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501C" w14:textId="76B74260" w:rsidR="00170B79" w:rsidRPr="00DD5142" w:rsidRDefault="00DE1986" w:rsidP="00900529">
      <w:pPr>
        <w:pStyle w:val="Ttulo"/>
        <w:tabs>
          <w:tab w:val="right" w:pos="9746"/>
        </w:tabs>
        <w:rPr>
          <w:b/>
          <w:sz w:val="26"/>
          <w:szCs w:val="26"/>
          <w:lang w:val="pt-BR"/>
        </w:rPr>
      </w:pPr>
      <w:r w:rsidRPr="00DD5142">
        <w:rPr>
          <w:b/>
          <w:sz w:val="26"/>
          <w:szCs w:val="26"/>
          <w:lang w:val="pt-BR" w:eastAsia="pt-BR"/>
        </w:rPr>
        <mc:AlternateContent>
          <mc:Choice Requires="wpg">
            <w:drawing>
              <wp:anchor distT="0" distB="0" distL="114300" distR="114300" simplePos="0" relativeHeight="251915264" behindDoc="1" locked="1" layoutInCell="1" allowOverlap="1" wp14:anchorId="487D597C" wp14:editId="0B8EE237">
                <wp:simplePos x="0" y="0"/>
                <wp:positionH relativeFrom="page">
                  <wp:posOffset>477520</wp:posOffset>
                </wp:positionH>
                <wp:positionV relativeFrom="page">
                  <wp:posOffset>457200</wp:posOffset>
                </wp:positionV>
                <wp:extent cx="6515100" cy="989330"/>
                <wp:effectExtent l="0" t="0" r="0" b="1270"/>
                <wp:wrapNone/>
                <wp:docPr id="6" name="Grupo 6" descr="Pilha de livros, quadro-negro e lápis no porta-lápis" title="Faixa de plano de fund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989330"/>
                          <a:chOff x="0" y="0"/>
                          <a:chExt cx="6746875" cy="720725"/>
                        </a:xfrm>
                      </wpg:grpSpPr>
                      <wps:wsp>
                        <wps:cNvPr id="4" name="Retângulo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43700" cy="4826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" name="AutoForma 63"/>
                        <wps:cNvSpPr>
                          <a:spLocks noChangeArrowheads="1"/>
                        </wps:cNvSpPr>
                        <wps:spPr bwMode="auto">
                          <a:xfrm>
                            <a:off x="5324475" y="485775"/>
                            <a:ext cx="1422400" cy="234950"/>
                          </a:xfrm>
                          <a:prstGeom prst="parallelogram">
                            <a:avLst>
                              <a:gd name="adj" fmla="val 151351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22A9B6" id="Grupo 6" o:spid="_x0000_s1026" alt="Título: Faixa de plano de fundo - Descrição: Pilha de livros, quadro-negro e lápis no porta-lápis" style="position:absolute;margin-left:37.6pt;margin-top:36pt;width:513pt;height:77.9pt;z-index:-251401216;mso-position-horizontal-relative:page;mso-position-vertical-relative:page;mso-width-relative:margin;mso-height-relative:margin" coordsize="67468,7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">
                <v:rect id="Retângulo 62" o:spid="_x0000_s1027" style="position:absolute;width:67437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" fillcolor="#19aed7 [3205]" stroked="f" strokecolor="black [3213]" strokeweight=".25pt">
                  <v:shadow opacity="22938f" offset="0"/>
                  <v:textbox inset=",7.2pt,,7.2pt"/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Forma 63" o:spid="_x0000_s1028" type="#_x0000_t7" style="position:absolute;left:53244;top:4857;width:14224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" fillcolor="#0070c0" stroked="f" strokecolor="black [3213]" strokeweight=".25pt">
                  <v:shadow opacity="22938f" offset="0"/>
                  <v:textbox inset=",7.2pt,,7.2pt"/>
                </v:shape>
                <w10:wrap anchorx="page" anchory="page"/>
                <w10:anchorlock/>
              </v:group>
            </w:pict>
          </mc:Fallback>
        </mc:AlternateContent>
      </w:r>
      <w:r w:rsidR="000267E6" w:rsidRPr="00DD5142">
        <w:rPr>
          <w:b/>
          <w:sz w:val="26"/>
          <w:szCs w:val="26"/>
          <w:lang w:val="pt-BR" w:bidi="pt-BR"/>
        </w:rPr>
        <w:t>checklist relatório</w:t>
      </w:r>
      <w:r w:rsidR="00893866">
        <w:rPr>
          <w:b/>
          <w:sz w:val="26"/>
          <w:szCs w:val="26"/>
          <w:lang w:val="pt-BR" w:bidi="pt-BR"/>
        </w:rPr>
        <w:t xml:space="preserve"> </w:t>
      </w:r>
      <w:r w:rsidR="000267E6" w:rsidRPr="00DD5142">
        <w:rPr>
          <w:b/>
          <w:sz w:val="26"/>
          <w:szCs w:val="26"/>
          <w:lang w:val="pt-BR" w:bidi="pt-BR"/>
        </w:rPr>
        <w:t>gerencial</w:t>
      </w:r>
      <w:r w:rsidR="00893866">
        <w:rPr>
          <w:b/>
          <w:sz w:val="26"/>
          <w:szCs w:val="26"/>
          <w:lang w:val="pt-BR" w:bidi="pt-BR"/>
        </w:rPr>
        <w:t xml:space="preserve"> </w:t>
      </w:r>
      <w:r w:rsidR="000267E6" w:rsidRPr="00DD5142">
        <w:rPr>
          <w:b/>
          <w:sz w:val="26"/>
          <w:szCs w:val="26"/>
          <w:lang w:val="pt-BR" w:bidi="pt-BR"/>
        </w:rPr>
        <w:t xml:space="preserve">mensal corregedoria </w:t>
      </w:r>
      <w:r w:rsidR="00B562A7" w:rsidRPr="00DD5142">
        <w:rPr>
          <w:b/>
          <w:sz w:val="26"/>
          <w:szCs w:val="26"/>
          <w:lang w:val="pt-BR" w:bidi="pt-BR"/>
        </w:rPr>
        <w:t>minfra</w:t>
      </w:r>
      <w:r w:rsidR="00900529" w:rsidRPr="00DD5142">
        <w:rPr>
          <w:b/>
          <w:sz w:val="26"/>
          <w:szCs w:val="26"/>
          <w:lang w:val="pt-BR" w:bidi="pt-BR"/>
        </w:rPr>
        <w:tab/>
      </w:r>
    </w:p>
    <w:p w14:paraId="0C956D2E" w14:textId="2DA567F8" w:rsidR="00E108A9" w:rsidRDefault="00380AAB" w:rsidP="00380AAB">
      <w:pPr>
        <w:pBdr>
          <w:between w:val="single" w:sz="4" w:space="1" w:color="auto"/>
        </w:pBdr>
        <w:tabs>
          <w:tab w:val="left" w:pos="4309"/>
        </w:tabs>
        <w:ind w:right="3240"/>
        <w:jc w:val="both"/>
        <w:rPr>
          <w:b/>
          <w:sz w:val="20"/>
          <w:szCs w:val="24"/>
          <w:lang w:val="pt-BR" w:bidi="pt-BR"/>
        </w:rPr>
      </w:pPr>
      <w:r>
        <w:rPr>
          <w:b/>
          <w:sz w:val="20"/>
          <w:szCs w:val="24"/>
          <w:lang w:val="pt-BR" w:bidi="pt-BR"/>
        </w:rPr>
        <w:tab/>
      </w:r>
    </w:p>
    <w:p w14:paraId="47188741" w14:textId="4EE912ED" w:rsidR="009B6F5A" w:rsidRPr="00CD4F55" w:rsidRDefault="000267E6" w:rsidP="001E002D">
      <w:pPr>
        <w:pStyle w:val="Ttulo1"/>
        <w:pBdr>
          <w:top w:val="single" w:sz="4" w:space="0" w:color="80B350" w:themeColor="accent3"/>
          <w:between w:val="single" w:sz="4" w:space="1" w:color="auto"/>
        </w:pBdr>
        <w:jc w:val="both"/>
        <w:rPr>
          <w:b/>
          <w:bCs/>
          <w:color w:val="0070C0"/>
          <w:sz w:val="24"/>
          <w:szCs w:val="24"/>
          <w:lang w:val="pt-BR"/>
        </w:rPr>
      </w:pPr>
      <w:r w:rsidRPr="00742362">
        <w:rPr>
          <w:b/>
          <w:bCs/>
          <w:color w:val="0070C0"/>
          <w:sz w:val="24"/>
          <w:szCs w:val="24"/>
          <w:lang w:val="pt-BR" w:bidi="pt-BR"/>
        </w:rPr>
        <w:t>LEVANTAMENTO</w:t>
      </w:r>
      <w:r w:rsidR="0025297C" w:rsidRPr="00742362">
        <w:rPr>
          <w:b/>
          <w:bCs/>
          <w:color w:val="0070C0"/>
          <w:sz w:val="24"/>
          <w:szCs w:val="24"/>
          <w:lang w:val="pt-BR" w:bidi="pt-BR"/>
        </w:rPr>
        <w:t xml:space="preserve"> de informações</w:t>
      </w:r>
      <w:r w:rsidR="001E002D">
        <w:rPr>
          <w:b/>
          <w:bCs/>
          <w:color w:val="0070C0"/>
          <w:sz w:val="24"/>
          <w:szCs w:val="24"/>
          <w:lang w:val="pt-BR" w:bidi="pt-BR"/>
        </w:rPr>
        <w:t xml:space="preserve"> em planilha</w:t>
      </w:r>
      <w:r w:rsidR="00FB35C7">
        <w:rPr>
          <w:b/>
          <w:bCs/>
          <w:color w:val="0070C0"/>
          <w:sz w:val="24"/>
          <w:szCs w:val="24"/>
          <w:lang w:val="pt-BR" w:bidi="pt-BR"/>
        </w:rPr>
        <w:t>s</w:t>
      </w:r>
      <w:r w:rsidR="001E002D">
        <w:rPr>
          <w:b/>
          <w:bCs/>
          <w:color w:val="0070C0"/>
          <w:sz w:val="24"/>
          <w:szCs w:val="24"/>
          <w:lang w:val="pt-BR" w:bidi="pt-BR"/>
        </w:rPr>
        <w:t xml:space="preserve"> excel</w:t>
      </w:r>
    </w:p>
    <w:p w14:paraId="71B02492" w14:textId="01DD03DB" w:rsidR="00962DE7" w:rsidRDefault="00C672CB" w:rsidP="00962DE7">
      <w:pPr>
        <w:pStyle w:val="recuodecaixadeseleo"/>
        <w:ind w:right="3240"/>
        <w:jc w:val="both"/>
        <w:rPr>
          <w:lang w:val="pt-BR" w:bidi="pt-BR"/>
        </w:rPr>
      </w:pPr>
      <w:sdt>
        <w:sdtPr>
          <w:rPr>
            <w:lang w:val="pt-BR"/>
          </w:rPr>
          <w:id w:val="195165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866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25297C">
        <w:rPr>
          <w:lang w:val="pt-BR" w:bidi="pt-BR"/>
        </w:rPr>
        <w:t xml:space="preserve"> </w:t>
      </w:r>
      <w:r w:rsidR="00A244C5">
        <w:rPr>
          <w:lang w:val="pt-BR" w:bidi="pt-BR"/>
        </w:rPr>
        <w:t xml:space="preserve">Levantamento </w:t>
      </w:r>
      <w:r w:rsidR="000267E6">
        <w:rPr>
          <w:lang w:val="pt-BR" w:bidi="pt-BR"/>
        </w:rPr>
        <w:t>de Processos a Instaurar;</w:t>
      </w:r>
    </w:p>
    <w:p w14:paraId="0D77F133" w14:textId="77777777" w:rsidR="00F832EC" w:rsidRDefault="00C672CB" w:rsidP="00F832EC">
      <w:pPr>
        <w:pStyle w:val="recuodecaixadeseleo"/>
        <w:ind w:right="3240"/>
        <w:jc w:val="both"/>
        <w:rPr>
          <w:lang w:val="pt-BR" w:bidi="pt-BR"/>
        </w:rPr>
      </w:pPr>
      <w:sdt>
        <w:sdtPr>
          <w:rPr>
            <w:lang w:val="pt-BR"/>
          </w:rPr>
          <w:id w:val="125980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2EC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F832EC">
        <w:rPr>
          <w:lang w:val="pt-BR" w:bidi="pt-BR"/>
        </w:rPr>
        <w:t xml:space="preserve"> ¨¨ de Processos Instaurados;</w:t>
      </w:r>
    </w:p>
    <w:p w14:paraId="657D6A54" w14:textId="77B48176" w:rsidR="000267E6" w:rsidRDefault="00C672CB" w:rsidP="000267E6">
      <w:pPr>
        <w:pStyle w:val="recuodecaixadeseleo"/>
        <w:ind w:right="3240"/>
        <w:jc w:val="both"/>
        <w:rPr>
          <w:lang w:val="pt-BR" w:bidi="pt-BR"/>
        </w:rPr>
      </w:pPr>
      <w:sdt>
        <w:sdtPr>
          <w:rPr>
            <w:lang w:val="pt-BR"/>
          </w:rPr>
          <w:id w:val="1119963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EB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25297C">
        <w:rPr>
          <w:lang w:val="pt-BR" w:bidi="pt-BR"/>
        </w:rPr>
        <w:t xml:space="preserve"> ¨¨ </w:t>
      </w:r>
      <w:r w:rsidR="000267E6">
        <w:rPr>
          <w:lang w:val="pt-BR" w:bidi="pt-BR"/>
        </w:rPr>
        <w:t>de Servidores em Comissão</w:t>
      </w:r>
      <w:r w:rsidR="00A244C5">
        <w:rPr>
          <w:lang w:val="pt-BR" w:bidi="pt-BR"/>
        </w:rPr>
        <w:t xml:space="preserve"> e Processos Distribuídos</w:t>
      </w:r>
      <w:r w:rsidR="000267E6">
        <w:rPr>
          <w:lang w:val="pt-BR" w:bidi="pt-BR"/>
        </w:rPr>
        <w:t>;</w:t>
      </w:r>
    </w:p>
    <w:p w14:paraId="170E5A98" w14:textId="77777777" w:rsidR="000267E6" w:rsidRDefault="00C672CB" w:rsidP="000267E6">
      <w:pPr>
        <w:pStyle w:val="recuodecaixadeseleo"/>
        <w:ind w:right="3240"/>
        <w:jc w:val="both"/>
        <w:rPr>
          <w:lang w:val="pt-BR" w:bidi="pt-BR"/>
        </w:rPr>
      </w:pPr>
      <w:sdt>
        <w:sdtPr>
          <w:rPr>
            <w:lang w:val="pt-BR"/>
          </w:rPr>
          <w:id w:val="1848435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EB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25297C">
        <w:rPr>
          <w:lang w:val="pt-BR" w:bidi="pt-BR"/>
        </w:rPr>
        <w:t xml:space="preserve"> ¨¨ </w:t>
      </w:r>
      <w:r w:rsidR="00DF0F15">
        <w:rPr>
          <w:lang w:val="pt-BR" w:bidi="pt-BR"/>
        </w:rPr>
        <w:t xml:space="preserve">de </w:t>
      </w:r>
      <w:r w:rsidR="000267E6">
        <w:rPr>
          <w:lang w:val="pt-BR" w:bidi="pt-BR"/>
        </w:rPr>
        <w:t>Processo</w:t>
      </w:r>
      <w:r w:rsidR="00DF0F15">
        <w:rPr>
          <w:lang w:val="pt-BR" w:bidi="pt-BR"/>
        </w:rPr>
        <w:t>s</w:t>
      </w:r>
      <w:r w:rsidR="000267E6">
        <w:rPr>
          <w:lang w:val="pt-BR" w:bidi="pt-BR"/>
        </w:rPr>
        <w:t xml:space="preserve"> em Andamento;</w:t>
      </w:r>
    </w:p>
    <w:p w14:paraId="1CB641D4" w14:textId="6ABE4B4D" w:rsidR="000267E6" w:rsidRDefault="00C672CB" w:rsidP="000267E6">
      <w:pPr>
        <w:pStyle w:val="recuodecaixadeseleo"/>
        <w:ind w:right="3240"/>
        <w:jc w:val="both"/>
        <w:rPr>
          <w:lang w:val="pt-BR" w:bidi="pt-BR"/>
        </w:rPr>
      </w:pPr>
      <w:sdt>
        <w:sdtPr>
          <w:rPr>
            <w:lang w:val="pt-BR"/>
          </w:rPr>
          <w:id w:val="205218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7E6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0267E6">
        <w:rPr>
          <w:lang w:val="pt-BR" w:bidi="pt-BR"/>
        </w:rPr>
        <w:t xml:space="preserve"> </w:t>
      </w:r>
      <w:r w:rsidR="0025297C">
        <w:rPr>
          <w:lang w:val="pt-BR" w:bidi="pt-BR"/>
        </w:rPr>
        <w:t xml:space="preserve">¨¨ </w:t>
      </w:r>
      <w:r w:rsidR="002152C7">
        <w:rPr>
          <w:lang w:val="pt-BR" w:bidi="pt-BR"/>
        </w:rPr>
        <w:t>de Processo</w:t>
      </w:r>
      <w:r w:rsidR="00DF0F15">
        <w:rPr>
          <w:lang w:val="pt-BR" w:bidi="pt-BR"/>
        </w:rPr>
        <w:t>s</w:t>
      </w:r>
      <w:r w:rsidR="002152C7">
        <w:rPr>
          <w:lang w:val="pt-BR" w:bidi="pt-BR"/>
        </w:rPr>
        <w:t xml:space="preserve"> que estão em</w:t>
      </w:r>
      <w:r w:rsidR="00893866">
        <w:rPr>
          <w:lang w:val="pt-BR" w:bidi="pt-BR"/>
        </w:rPr>
        <w:t xml:space="preserve"> F</w:t>
      </w:r>
      <w:r w:rsidR="002152C7">
        <w:rPr>
          <w:lang w:val="pt-BR" w:bidi="pt-BR"/>
        </w:rPr>
        <w:t xml:space="preserve">ase de </w:t>
      </w:r>
      <w:r w:rsidR="00893866">
        <w:rPr>
          <w:lang w:val="pt-BR" w:bidi="pt-BR"/>
        </w:rPr>
        <w:t>J</w:t>
      </w:r>
      <w:r w:rsidR="002152C7">
        <w:rPr>
          <w:lang w:val="pt-BR" w:bidi="pt-BR"/>
        </w:rPr>
        <w:t>ulgamento;</w:t>
      </w:r>
    </w:p>
    <w:p w14:paraId="170815DE" w14:textId="108CCAEE" w:rsidR="000E08A4" w:rsidRDefault="00C672CB" w:rsidP="002152C7">
      <w:pPr>
        <w:pStyle w:val="recuodecaixadeseleo"/>
        <w:ind w:left="0" w:right="3240" w:firstLine="0"/>
        <w:jc w:val="both"/>
        <w:rPr>
          <w:lang w:val="pt-BR" w:bidi="pt-BR"/>
        </w:rPr>
      </w:pPr>
      <w:sdt>
        <w:sdtPr>
          <w:rPr>
            <w:lang w:val="pt-BR"/>
          </w:rPr>
          <w:id w:val="39810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2C7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2152C7">
        <w:rPr>
          <w:lang w:val="pt-BR" w:bidi="pt-BR"/>
        </w:rPr>
        <w:t xml:space="preserve"> </w:t>
      </w:r>
      <w:r w:rsidR="0025297C">
        <w:rPr>
          <w:lang w:val="pt-BR" w:bidi="pt-BR"/>
        </w:rPr>
        <w:t xml:space="preserve">¨¨ </w:t>
      </w:r>
      <w:r w:rsidR="000E08A4">
        <w:rPr>
          <w:lang w:val="pt-BR" w:bidi="pt-BR"/>
        </w:rPr>
        <w:t>de Processos Julgados</w:t>
      </w:r>
      <w:r w:rsidR="00A244C5">
        <w:rPr>
          <w:lang w:val="pt-BR" w:bidi="pt-BR"/>
        </w:rPr>
        <w:t>.</w:t>
      </w:r>
    </w:p>
    <w:p w14:paraId="4977A813" w14:textId="77777777" w:rsidR="00097195" w:rsidRPr="00DE22C3" w:rsidRDefault="00097195" w:rsidP="005D608A">
      <w:pPr>
        <w:pStyle w:val="Ttulo1"/>
        <w:rPr>
          <w:b/>
          <w:bCs/>
          <w:color w:val="0070C0"/>
          <w:sz w:val="24"/>
          <w:szCs w:val="24"/>
          <w:lang w:val="pt-BR"/>
        </w:rPr>
      </w:pPr>
      <w:r w:rsidRPr="00DE22C3">
        <w:rPr>
          <w:b/>
          <w:bCs/>
          <w:color w:val="0070C0"/>
          <w:sz w:val="24"/>
          <w:szCs w:val="24"/>
          <w:lang w:val="pt-BR" w:bidi="pt-BR"/>
        </w:rPr>
        <w:t>Controle</w:t>
      </w:r>
      <w:r w:rsidR="00A048C9" w:rsidRPr="00DE22C3">
        <w:rPr>
          <w:b/>
          <w:bCs/>
          <w:color w:val="0070C0"/>
          <w:sz w:val="24"/>
          <w:szCs w:val="24"/>
          <w:lang w:val="pt-BR" w:bidi="pt-BR"/>
        </w:rPr>
        <w:t xml:space="preserve"> dos dados pela corregedoria</w:t>
      </w:r>
    </w:p>
    <w:p w14:paraId="0E77C16A" w14:textId="77777777" w:rsidR="00097195" w:rsidRDefault="00C672CB" w:rsidP="00097195">
      <w:pPr>
        <w:pStyle w:val="recuodecaixadeseleo"/>
        <w:rPr>
          <w:lang w:val="pt-BR" w:bidi="pt-BR"/>
        </w:rPr>
      </w:pPr>
      <w:sdt>
        <w:sdtPr>
          <w:rPr>
            <w:lang w:val="pt-BR"/>
          </w:rPr>
          <w:id w:val="-186612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1DE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097195" w:rsidRPr="00572BC0">
        <w:rPr>
          <w:lang w:val="pt-BR" w:bidi="pt-BR"/>
        </w:rPr>
        <w:tab/>
      </w:r>
      <w:r w:rsidR="000E08A4">
        <w:rPr>
          <w:lang w:val="pt-BR" w:bidi="pt-BR"/>
        </w:rPr>
        <w:t xml:space="preserve">Histórico dos </w:t>
      </w:r>
      <w:r w:rsidR="00DF0F15">
        <w:rPr>
          <w:lang w:val="pt-BR" w:bidi="pt-BR"/>
        </w:rPr>
        <w:t>p</w:t>
      </w:r>
      <w:r w:rsidR="000E08A4">
        <w:rPr>
          <w:lang w:val="pt-BR" w:bidi="pt-BR"/>
        </w:rPr>
        <w:t>rocessos</w:t>
      </w:r>
      <w:r w:rsidR="007E51E7">
        <w:rPr>
          <w:lang w:val="pt-BR" w:bidi="pt-BR"/>
        </w:rPr>
        <w:t xml:space="preserve"> em </w:t>
      </w:r>
      <w:r w:rsidR="00257AEE">
        <w:rPr>
          <w:lang w:val="pt-BR" w:bidi="pt-BR"/>
        </w:rPr>
        <w:t>A</w:t>
      </w:r>
      <w:r w:rsidR="007E51E7">
        <w:rPr>
          <w:lang w:val="pt-BR" w:bidi="pt-BR"/>
        </w:rPr>
        <w:t>ndamento;</w:t>
      </w:r>
    </w:p>
    <w:p w14:paraId="2343B130" w14:textId="77777777" w:rsidR="00BD244F" w:rsidRDefault="00C672CB" w:rsidP="00257AEE">
      <w:pPr>
        <w:pStyle w:val="recuodecaixadeseleo"/>
        <w:rPr>
          <w:lang w:val="pt-BR" w:bidi="pt-BR"/>
        </w:rPr>
      </w:pPr>
      <w:sdt>
        <w:sdtPr>
          <w:rPr>
            <w:lang w:val="pt-BR"/>
          </w:rPr>
          <w:id w:val="-91082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1DE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7E51E7" w:rsidRPr="00572BC0">
        <w:rPr>
          <w:lang w:val="pt-BR" w:bidi="pt-BR"/>
        </w:rPr>
        <w:tab/>
      </w:r>
      <w:r w:rsidR="007E51E7">
        <w:rPr>
          <w:lang w:val="pt-BR" w:bidi="pt-BR"/>
        </w:rPr>
        <w:t xml:space="preserve">Histórico dos </w:t>
      </w:r>
      <w:r w:rsidR="00DF0F15">
        <w:rPr>
          <w:lang w:val="pt-BR" w:bidi="pt-BR"/>
        </w:rPr>
        <w:t>p</w:t>
      </w:r>
      <w:r w:rsidR="007E51E7">
        <w:rPr>
          <w:lang w:val="pt-BR" w:bidi="pt-BR"/>
        </w:rPr>
        <w:t>rocessos Julgados;</w:t>
      </w:r>
    </w:p>
    <w:p w14:paraId="76F14252" w14:textId="58198257" w:rsidR="00B9371E" w:rsidRDefault="00C672CB" w:rsidP="00B9371E">
      <w:pPr>
        <w:pStyle w:val="recuodecaixadeseleo"/>
        <w:rPr>
          <w:lang w:val="pt-BR" w:bidi="pt-BR"/>
        </w:rPr>
      </w:pPr>
      <w:sdt>
        <w:sdtPr>
          <w:rPr>
            <w:lang w:val="pt-BR"/>
          </w:rPr>
          <w:id w:val="-110087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1DE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B9371E" w:rsidRPr="00572BC0">
        <w:rPr>
          <w:lang w:val="pt-BR" w:bidi="pt-BR"/>
        </w:rPr>
        <w:tab/>
      </w:r>
      <w:r w:rsidR="000C2E22">
        <w:rPr>
          <w:lang w:val="pt-BR" w:bidi="pt-BR"/>
        </w:rPr>
        <w:t xml:space="preserve">Controle dos Processos a </w:t>
      </w:r>
      <w:r w:rsidR="00893866">
        <w:rPr>
          <w:lang w:val="pt-BR" w:bidi="pt-BR"/>
        </w:rPr>
        <w:t>I</w:t>
      </w:r>
      <w:r w:rsidR="00B9371E">
        <w:rPr>
          <w:lang w:val="pt-BR" w:bidi="pt-BR"/>
        </w:rPr>
        <w:t>nstaurar;</w:t>
      </w:r>
    </w:p>
    <w:p w14:paraId="208A335C" w14:textId="4A860C98" w:rsidR="00B9371E" w:rsidRDefault="00C672CB" w:rsidP="00B9371E">
      <w:pPr>
        <w:pStyle w:val="recuodecaixadeseleo"/>
        <w:rPr>
          <w:lang w:val="pt-BR" w:bidi="pt-BR"/>
        </w:rPr>
      </w:pPr>
      <w:sdt>
        <w:sdtPr>
          <w:rPr>
            <w:lang w:val="pt-BR"/>
          </w:rPr>
          <w:id w:val="25949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1DE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8C1399">
        <w:rPr>
          <w:lang w:val="pt-BR" w:bidi="pt-BR"/>
        </w:rPr>
        <w:t xml:space="preserve">  ¨¨ </w:t>
      </w:r>
      <w:r w:rsidR="00B9371E">
        <w:rPr>
          <w:lang w:val="pt-BR" w:bidi="pt-BR"/>
        </w:rPr>
        <w:t xml:space="preserve">dos Processos </w:t>
      </w:r>
      <w:r w:rsidR="00893866">
        <w:rPr>
          <w:lang w:val="pt-BR" w:bidi="pt-BR"/>
        </w:rPr>
        <w:t>I</w:t>
      </w:r>
      <w:r w:rsidR="00B9371E">
        <w:rPr>
          <w:lang w:val="pt-BR" w:bidi="pt-BR"/>
        </w:rPr>
        <w:t>nstaurados;</w:t>
      </w:r>
    </w:p>
    <w:p w14:paraId="70E115BA" w14:textId="2F83544D" w:rsidR="00B9371E" w:rsidRDefault="00C672CB" w:rsidP="00B9371E">
      <w:pPr>
        <w:pStyle w:val="recuodecaixadeseleo"/>
        <w:rPr>
          <w:lang w:val="pt-BR" w:bidi="pt-BR"/>
        </w:rPr>
      </w:pPr>
      <w:sdt>
        <w:sdtPr>
          <w:rPr>
            <w:lang w:val="pt-BR"/>
          </w:rPr>
          <w:id w:val="-10666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1DE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B9371E" w:rsidRPr="00572BC0">
        <w:rPr>
          <w:lang w:val="pt-BR" w:bidi="pt-BR"/>
        </w:rPr>
        <w:tab/>
      </w:r>
      <w:r w:rsidR="008C1399">
        <w:rPr>
          <w:lang w:val="pt-BR" w:bidi="pt-BR"/>
        </w:rPr>
        <w:t xml:space="preserve">¨¨ </w:t>
      </w:r>
      <w:r w:rsidR="000C2E22">
        <w:rPr>
          <w:lang w:val="pt-BR" w:bidi="pt-BR"/>
        </w:rPr>
        <w:t xml:space="preserve">dos Processos em </w:t>
      </w:r>
      <w:r w:rsidR="00893866">
        <w:rPr>
          <w:lang w:val="pt-BR" w:bidi="pt-BR"/>
        </w:rPr>
        <w:t>A</w:t>
      </w:r>
      <w:r w:rsidR="00B9371E">
        <w:rPr>
          <w:lang w:val="pt-BR" w:bidi="pt-BR"/>
        </w:rPr>
        <w:t>ndamento;</w:t>
      </w:r>
    </w:p>
    <w:p w14:paraId="060B8173" w14:textId="01BDFE06" w:rsidR="00B9371E" w:rsidRDefault="00C672CB" w:rsidP="00B9371E">
      <w:pPr>
        <w:pStyle w:val="recuodecaixadeseleo"/>
        <w:rPr>
          <w:lang w:val="pt-BR" w:bidi="pt-BR"/>
        </w:rPr>
      </w:pPr>
      <w:sdt>
        <w:sdtPr>
          <w:rPr>
            <w:lang w:val="pt-BR"/>
          </w:rPr>
          <w:id w:val="-5447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1E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B9371E" w:rsidRPr="00572BC0">
        <w:rPr>
          <w:lang w:val="pt-BR" w:bidi="pt-BR"/>
        </w:rPr>
        <w:tab/>
      </w:r>
      <w:r w:rsidR="008C1399" w:rsidRPr="008C1399">
        <w:rPr>
          <w:lang w:val="pt-BR" w:bidi="pt-BR"/>
        </w:rPr>
        <w:t>¨¨</w:t>
      </w:r>
      <w:r w:rsidR="008C1399">
        <w:rPr>
          <w:lang w:val="pt-BR" w:bidi="pt-BR"/>
        </w:rPr>
        <w:t xml:space="preserve"> </w:t>
      </w:r>
      <w:r w:rsidR="000C2E22">
        <w:rPr>
          <w:lang w:val="pt-BR" w:bidi="pt-BR"/>
        </w:rPr>
        <w:t>dos Processos em f</w:t>
      </w:r>
      <w:r w:rsidR="00610E09">
        <w:rPr>
          <w:lang w:val="pt-BR" w:bidi="pt-BR"/>
        </w:rPr>
        <w:t xml:space="preserve">ase de </w:t>
      </w:r>
      <w:r w:rsidR="00893866">
        <w:rPr>
          <w:lang w:val="pt-BR" w:bidi="pt-BR"/>
        </w:rPr>
        <w:t>J</w:t>
      </w:r>
      <w:r w:rsidR="00B9371E">
        <w:rPr>
          <w:lang w:val="pt-BR" w:bidi="pt-BR"/>
        </w:rPr>
        <w:t>ulgamento;</w:t>
      </w:r>
    </w:p>
    <w:p w14:paraId="0271DC71" w14:textId="15A202B0" w:rsidR="00B9371E" w:rsidRDefault="00C672CB" w:rsidP="00B9371E">
      <w:pPr>
        <w:pStyle w:val="recuodecaixadeseleo"/>
        <w:rPr>
          <w:lang w:val="pt-BR" w:bidi="pt-BR"/>
        </w:rPr>
      </w:pPr>
      <w:sdt>
        <w:sdtPr>
          <w:rPr>
            <w:lang w:val="pt-BR"/>
          </w:rPr>
          <w:id w:val="135691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1E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B9371E" w:rsidRPr="00572BC0">
        <w:rPr>
          <w:lang w:val="pt-BR" w:bidi="pt-BR"/>
        </w:rPr>
        <w:tab/>
      </w:r>
      <w:r w:rsidR="008C1399">
        <w:rPr>
          <w:lang w:val="pt-BR" w:bidi="pt-BR"/>
        </w:rPr>
        <w:t xml:space="preserve">¨¨ </w:t>
      </w:r>
      <w:r w:rsidR="000C2E22">
        <w:rPr>
          <w:lang w:val="pt-BR" w:bidi="pt-BR"/>
        </w:rPr>
        <w:t xml:space="preserve">dos Processos </w:t>
      </w:r>
      <w:r w:rsidR="00893866">
        <w:rPr>
          <w:lang w:val="pt-BR" w:bidi="pt-BR"/>
        </w:rPr>
        <w:t>J</w:t>
      </w:r>
      <w:r w:rsidR="00B9371E">
        <w:rPr>
          <w:lang w:val="pt-BR" w:bidi="pt-BR"/>
        </w:rPr>
        <w:t>ulgados;</w:t>
      </w:r>
    </w:p>
    <w:p w14:paraId="65228F59" w14:textId="5AB16E79" w:rsidR="00B9371E" w:rsidRDefault="00C672CB" w:rsidP="00B9371E">
      <w:pPr>
        <w:pStyle w:val="recuodecaixadeseleo"/>
        <w:tabs>
          <w:tab w:val="left" w:pos="620"/>
        </w:tabs>
        <w:rPr>
          <w:lang w:val="pt-BR"/>
        </w:rPr>
      </w:pPr>
      <w:sdt>
        <w:sdtPr>
          <w:rPr>
            <w:lang w:val="pt-BR"/>
          </w:rPr>
          <w:id w:val="1778754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1E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B9371E">
        <w:rPr>
          <w:lang w:val="pt-BR"/>
        </w:rPr>
        <w:tab/>
      </w:r>
      <w:r w:rsidR="008C1399">
        <w:rPr>
          <w:lang w:val="pt-BR" w:bidi="pt-BR"/>
        </w:rPr>
        <w:t xml:space="preserve">¨¨ </w:t>
      </w:r>
      <w:r w:rsidR="000C2E22">
        <w:rPr>
          <w:lang w:val="pt-BR"/>
        </w:rPr>
        <w:t>dos P</w:t>
      </w:r>
      <w:r w:rsidR="00B9371E">
        <w:rPr>
          <w:lang w:val="pt-BR"/>
        </w:rPr>
        <w:t xml:space="preserve">rocessos </w:t>
      </w:r>
      <w:r w:rsidR="00893866">
        <w:rPr>
          <w:lang w:val="pt-BR"/>
        </w:rPr>
        <w:t>J</w:t>
      </w:r>
      <w:r w:rsidR="00B9371E">
        <w:rPr>
          <w:lang w:val="pt-BR"/>
        </w:rPr>
        <w:t>ulgados (Penalidades)</w:t>
      </w:r>
      <w:r w:rsidR="00EA0C21">
        <w:rPr>
          <w:lang w:val="pt-BR"/>
        </w:rPr>
        <w:t>;</w:t>
      </w:r>
    </w:p>
    <w:p w14:paraId="79E2414B" w14:textId="0161E916" w:rsidR="00D833E1" w:rsidRDefault="00C672CB" w:rsidP="00D833E1">
      <w:pPr>
        <w:pStyle w:val="recuodecaixadeseleo"/>
        <w:tabs>
          <w:tab w:val="left" w:pos="620"/>
        </w:tabs>
        <w:rPr>
          <w:lang w:val="pt-BR"/>
        </w:rPr>
      </w:pPr>
      <w:sdt>
        <w:sdtPr>
          <w:rPr>
            <w:lang w:val="pt-BR"/>
          </w:rPr>
          <w:id w:val="-145709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3E1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B9371E">
        <w:rPr>
          <w:lang w:val="pt-BR"/>
        </w:rPr>
        <w:tab/>
      </w:r>
      <w:r w:rsidR="008C1399">
        <w:rPr>
          <w:lang w:val="pt-BR" w:bidi="pt-BR"/>
        </w:rPr>
        <w:t xml:space="preserve">¨¨ </w:t>
      </w:r>
      <w:r w:rsidR="00B9371E">
        <w:rPr>
          <w:lang w:val="pt-BR"/>
        </w:rPr>
        <w:t>do custo e do t</w:t>
      </w:r>
      <w:r w:rsidR="00D833E1">
        <w:rPr>
          <w:lang w:val="pt-BR"/>
        </w:rPr>
        <w:t>empo dos Processos</w:t>
      </w:r>
      <w:r w:rsidR="00B9371E">
        <w:rPr>
          <w:lang w:val="pt-BR"/>
        </w:rPr>
        <w:t xml:space="preserve"> em </w:t>
      </w:r>
      <w:r w:rsidR="00A244C5">
        <w:rPr>
          <w:lang w:val="pt-BR"/>
        </w:rPr>
        <w:t>A</w:t>
      </w:r>
      <w:r w:rsidR="00B9371E">
        <w:rPr>
          <w:lang w:val="pt-BR"/>
        </w:rPr>
        <w:t>ndamento</w:t>
      </w:r>
      <w:r w:rsidR="00EA0C21">
        <w:rPr>
          <w:lang w:val="pt-BR"/>
        </w:rPr>
        <w:t>.</w:t>
      </w:r>
    </w:p>
    <w:p w14:paraId="31DF276D" w14:textId="468EC5F6" w:rsidR="00893866" w:rsidRPr="00893866" w:rsidRDefault="00D833E1" w:rsidP="00893866">
      <w:pPr>
        <w:pStyle w:val="Ttulo1"/>
        <w:rPr>
          <w:b/>
          <w:bCs/>
          <w:color w:val="0070C0"/>
          <w:sz w:val="24"/>
          <w:szCs w:val="24"/>
          <w:lang w:val="pt-BR" w:bidi="pt-BR"/>
        </w:rPr>
      </w:pPr>
      <w:r w:rsidRPr="00DE22C3">
        <w:rPr>
          <w:b/>
          <w:bCs/>
          <w:color w:val="0070C0"/>
          <w:sz w:val="24"/>
          <w:szCs w:val="24"/>
          <w:lang w:val="pt-BR" w:bidi="pt-BR"/>
        </w:rPr>
        <w:t>relatório</w:t>
      </w:r>
      <w:r w:rsidR="00742362" w:rsidRPr="00DE22C3">
        <w:rPr>
          <w:b/>
          <w:bCs/>
          <w:color w:val="0070C0"/>
          <w:sz w:val="24"/>
          <w:szCs w:val="24"/>
          <w:lang w:val="pt-BR" w:bidi="pt-BR"/>
        </w:rPr>
        <w:t xml:space="preserve"> gerência</w:t>
      </w:r>
      <w:r w:rsidR="00A90045">
        <w:rPr>
          <w:b/>
          <w:bCs/>
          <w:color w:val="0070C0"/>
          <w:sz w:val="24"/>
          <w:szCs w:val="24"/>
          <w:lang w:val="pt-BR" w:bidi="pt-BR"/>
        </w:rPr>
        <w:t>l</w:t>
      </w:r>
    </w:p>
    <w:p w14:paraId="6E7CE580" w14:textId="76891981" w:rsidR="00BD244F" w:rsidRPr="009F38D1" w:rsidRDefault="00C672CB" w:rsidP="00893866">
      <w:pPr>
        <w:pStyle w:val="recuodecaixadeseleo"/>
        <w:ind w:right="3240"/>
        <w:rPr>
          <w:lang w:val="pt-BR" w:bidi="pt-BR"/>
        </w:rPr>
      </w:pPr>
      <w:sdt>
        <w:sdtPr>
          <w:rPr>
            <w:lang w:val="pt-BR"/>
          </w:rPr>
          <w:id w:val="93695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3E1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D833E1">
        <w:rPr>
          <w:lang w:val="pt-BR" w:bidi="pt-BR"/>
        </w:rPr>
        <w:t xml:space="preserve"> </w:t>
      </w:r>
      <w:r w:rsidR="00C67474">
        <w:rPr>
          <w:lang w:val="pt-BR" w:bidi="pt-BR"/>
        </w:rPr>
        <w:t xml:space="preserve"> </w:t>
      </w:r>
      <w:r w:rsidR="00D833E1">
        <w:rPr>
          <w:lang w:val="pt-BR" w:bidi="pt-BR"/>
        </w:rPr>
        <w:t xml:space="preserve">Relatório mensal </w:t>
      </w:r>
      <w:r w:rsidR="00A244C5">
        <w:rPr>
          <w:lang w:val="pt-BR" w:bidi="pt-BR"/>
        </w:rPr>
        <w:t xml:space="preserve">em gráfico </w:t>
      </w:r>
      <w:r w:rsidR="00D833E1">
        <w:rPr>
          <w:lang w:val="pt-BR" w:bidi="pt-BR"/>
        </w:rPr>
        <w:t>dos</w:t>
      </w:r>
      <w:r w:rsidR="00C67474">
        <w:rPr>
          <w:lang w:val="pt-BR" w:bidi="pt-BR"/>
        </w:rPr>
        <w:t xml:space="preserve"> procedimentos na corregedoria;</w:t>
      </w:r>
    </w:p>
    <w:sectPr w:rsidR="00BD244F" w:rsidRPr="009F38D1" w:rsidSect="009F38D1">
      <w:footerReference w:type="first" r:id="rId10"/>
      <w:pgSz w:w="11906" w:h="16838" w:code="9"/>
      <w:pgMar w:top="936" w:right="1080" w:bottom="936" w:left="1080" w:header="720" w:footer="15" w:gutter="0"/>
      <w:pgBorders w:zOrder="back" w:offsetFrom="page">
        <w:top w:val="single" w:sz="4" w:space="31" w:color="256AA4" w:themeColor="text2"/>
        <w:left w:val="single" w:sz="4" w:space="31" w:color="256AA4" w:themeColor="text2"/>
        <w:bottom w:val="single" w:sz="4" w:space="31" w:color="256AA4" w:themeColor="text2"/>
        <w:right w:val="single" w:sz="4" w:space="31" w:color="256AA4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FF52" w14:textId="77777777" w:rsidR="00C672CB" w:rsidRDefault="00C672CB" w:rsidP="00600433">
      <w:pPr>
        <w:spacing w:after="0" w:line="240" w:lineRule="auto"/>
      </w:pPr>
      <w:r>
        <w:separator/>
      </w:r>
    </w:p>
  </w:endnote>
  <w:endnote w:type="continuationSeparator" w:id="0">
    <w:p w14:paraId="76E1C555" w14:textId="77777777" w:rsidR="00C672CB" w:rsidRDefault="00C672CB" w:rsidP="0060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Aria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icrosoft Office Preview Font"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2"/>
        <w:szCs w:val="12"/>
      </w:rPr>
      <w:id w:val="1568529345"/>
      <w:docPartObj>
        <w:docPartGallery w:val="Page Numbers (Bottom of Page)"/>
        <w:docPartUnique/>
      </w:docPartObj>
    </w:sdtPr>
    <w:sdtEndPr/>
    <w:sdtContent>
      <w:p w14:paraId="269C8F38" w14:textId="77777777" w:rsidR="009F38D1" w:rsidRDefault="009F38D1" w:rsidP="009F38D1">
        <w:pPr>
          <w:pStyle w:val="Rodap"/>
          <w:pBdr>
            <w:top w:val="thinThickSmallGap" w:sz="24" w:space="1" w:color="0C566A" w:themeColor="accent2" w:themeShade="7F"/>
          </w:pBdr>
          <w:tabs>
            <w:tab w:val="right" w:pos="9213"/>
          </w:tabs>
          <w:rPr>
            <w:rFonts w:cs="Times New Roman"/>
            <w:b/>
            <w:sz w:val="12"/>
            <w:szCs w:val="12"/>
          </w:rPr>
        </w:pPr>
        <w:r>
          <w:rPr>
            <w:rFonts w:cs="Times New Roman"/>
            <w:b/>
            <w:sz w:val="12"/>
            <w:szCs w:val="12"/>
          </w:rPr>
          <w:t>CORREGEDORIA DO MINISTÉRIO DA INFRAESTRUTURA</w:t>
        </w:r>
      </w:p>
      <w:p w14:paraId="5F2F2B1D" w14:textId="77777777" w:rsidR="009F38D1" w:rsidRDefault="009F38D1" w:rsidP="009F38D1">
        <w:pPr>
          <w:pStyle w:val="Rodap"/>
          <w:pBdr>
            <w:top w:val="thinThickSmallGap" w:sz="24" w:space="1" w:color="0C566A" w:themeColor="accent2" w:themeShade="7F"/>
          </w:pBdr>
          <w:rPr>
            <w:sz w:val="12"/>
            <w:szCs w:val="12"/>
          </w:rPr>
        </w:pPr>
        <w:r>
          <w:rPr>
            <w:rFonts w:cs="Times New Roman"/>
            <w:b/>
            <w:sz w:val="12"/>
            <w:szCs w:val="12"/>
          </w:rPr>
          <w:t xml:space="preserve">Visite a nossa página na internet </w:t>
        </w:r>
        <w:hyperlink r:id="rId1" w:history="1">
          <w:r>
            <w:rPr>
              <w:rStyle w:val="Hyperlink"/>
              <w:rFonts w:cs="Times New Roman"/>
              <w:b/>
              <w:color w:val="0070C0"/>
              <w:sz w:val="12"/>
              <w:szCs w:val="12"/>
            </w:rPr>
            <w:t>https://www.gov.br/infraestrutura/pt-br/assuntos/conteudo-corregedoria/pagina-inicial-corregedoria</w:t>
          </w:r>
        </w:hyperlink>
        <w:r>
          <w:rPr>
            <w:rFonts w:cs="Times New Roman"/>
            <w:b/>
            <w:sz w:val="12"/>
            <w:szCs w:val="12"/>
          </w:rPr>
          <w:ptab w:relativeTo="margin" w:alignment="right" w:leader="none"/>
        </w:r>
        <w:r>
          <w:rPr>
            <w:rFonts w:cs="Times New Roman"/>
            <w:b/>
            <w:sz w:val="12"/>
            <w:szCs w:val="12"/>
          </w:rPr>
          <w:t xml:space="preserve"> Página </w:t>
        </w:r>
        <w:r>
          <w:rPr>
            <w:rFonts w:cs="Times New Roman"/>
            <w:b/>
            <w:sz w:val="12"/>
            <w:szCs w:val="12"/>
          </w:rPr>
          <w:fldChar w:fldCharType="begin"/>
        </w:r>
        <w:r>
          <w:rPr>
            <w:rFonts w:cs="Times New Roman"/>
            <w:b/>
            <w:sz w:val="12"/>
            <w:szCs w:val="12"/>
          </w:rPr>
          <w:instrText xml:space="preserve"> PAGE   \* MERGEFORMAT </w:instrText>
        </w:r>
        <w:r>
          <w:rPr>
            <w:rFonts w:cs="Times New Roman"/>
            <w:b/>
            <w:sz w:val="12"/>
            <w:szCs w:val="12"/>
          </w:rPr>
          <w:fldChar w:fldCharType="separate"/>
        </w:r>
        <w:r w:rsidR="00C168CC">
          <w:rPr>
            <w:rFonts w:cs="Times New Roman"/>
            <w:b/>
            <w:noProof/>
            <w:sz w:val="12"/>
            <w:szCs w:val="12"/>
          </w:rPr>
          <w:t>1</w:t>
        </w:r>
        <w:r>
          <w:rPr>
            <w:rFonts w:cs="Times New Roman"/>
            <w:b/>
            <w:sz w:val="12"/>
            <w:szCs w:val="12"/>
          </w:rPr>
          <w:fldChar w:fldCharType="end"/>
        </w:r>
      </w:p>
    </w:sdtContent>
  </w:sdt>
  <w:p w14:paraId="2F95D439" w14:textId="77777777" w:rsidR="009A5B55" w:rsidRPr="009F38D1" w:rsidRDefault="008872F8" w:rsidP="009F38D1">
    <w:pPr>
      <w:pStyle w:val="Rodap"/>
      <w:pBdr>
        <w:top w:val="thinThickSmallGap" w:sz="24" w:space="1" w:color="0C566A" w:themeColor="accent2" w:themeShade="7F"/>
      </w:pBdr>
      <w:rPr>
        <w:sz w:val="12"/>
        <w:szCs w:val="12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5F213A2E" wp14:editId="18C1D619">
              <wp:simplePos x="0" y="0"/>
              <wp:positionH relativeFrom="page">
                <wp:posOffset>6702425</wp:posOffset>
              </wp:positionH>
              <wp:positionV relativeFrom="page">
                <wp:posOffset>10191115</wp:posOffset>
              </wp:positionV>
              <wp:extent cx="1422400" cy="234950"/>
              <wp:effectExtent l="0" t="0" r="6350" b="0"/>
              <wp:wrapNone/>
              <wp:docPr id="1" name="AutoForma 1" title="Borda decorativ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2400" cy="234950"/>
                      </a:xfrm>
                      <a:prstGeom prst="parallelogram">
                        <a:avLst>
                          <a:gd name="adj" fmla="val 151351"/>
                        </a:avLst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84611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Forma 1" o:spid="_x0000_s1026" type="#_x0000_t7" alt="Título: Borda decorativa" style="position:absolute;margin-left:527.75pt;margin-top:802.45pt;width:112pt;height:18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" fillcolor="#0070c0" stroked="f"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C2941" w14:textId="77777777" w:rsidR="00C672CB" w:rsidRDefault="00C672CB" w:rsidP="00600433">
      <w:pPr>
        <w:spacing w:after="0" w:line="240" w:lineRule="auto"/>
      </w:pPr>
      <w:r>
        <w:separator/>
      </w:r>
    </w:p>
  </w:footnote>
  <w:footnote w:type="continuationSeparator" w:id="0">
    <w:p w14:paraId="0CC8C68A" w14:textId="77777777" w:rsidR="00C672CB" w:rsidRDefault="00C672CB" w:rsidP="00600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6864"/>
    <w:multiLevelType w:val="hybridMultilevel"/>
    <w:tmpl w:val="0994D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B68DF"/>
    <w:multiLevelType w:val="hybridMultilevel"/>
    <w:tmpl w:val="9CE8FBDC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D3FD1"/>
    <w:multiLevelType w:val="hybridMultilevel"/>
    <w:tmpl w:val="0784985A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316DE"/>
    <w:multiLevelType w:val="hybridMultilevel"/>
    <w:tmpl w:val="EA08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825C6"/>
    <w:multiLevelType w:val="hybridMultilevel"/>
    <w:tmpl w:val="CE702768"/>
    <w:lvl w:ilvl="0" w:tplc="0780F664">
      <w:start w:val="1"/>
      <w:numFmt w:val="bullet"/>
      <w:pStyle w:val="marcador"/>
      <w:lvlText w:val="•"/>
      <w:lvlJc w:val="left"/>
      <w:pPr>
        <w:ind w:left="862" w:hanging="360"/>
      </w:pPr>
      <w:rPr>
        <w:rFonts w:ascii="Times New Roman" w:hAnsi="Times New Roman" w:hint="default"/>
        <w:color w:val="19AED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42B2B"/>
    <w:multiLevelType w:val="hybridMultilevel"/>
    <w:tmpl w:val="4E021FC8"/>
    <w:lvl w:ilvl="0" w:tplc="BC849BE0">
      <w:start w:val="1"/>
      <w:numFmt w:val="bullet"/>
      <w:pStyle w:val="Pargrafoda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-relative:margin;mso-position-vertical-relative:margin" fillcolor="none [3212]" strokecolor="none [3213]">
      <v:fill color="none [3212]"/>
      <v:stroke color="none [3213]"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2A7"/>
    <w:rsid w:val="000267E6"/>
    <w:rsid w:val="00034A3C"/>
    <w:rsid w:val="0003591A"/>
    <w:rsid w:val="00040205"/>
    <w:rsid w:val="00041594"/>
    <w:rsid w:val="000505C0"/>
    <w:rsid w:val="000707B5"/>
    <w:rsid w:val="00072626"/>
    <w:rsid w:val="00076067"/>
    <w:rsid w:val="000831DE"/>
    <w:rsid w:val="0008693E"/>
    <w:rsid w:val="00097195"/>
    <w:rsid w:val="000B04E5"/>
    <w:rsid w:val="000B09F4"/>
    <w:rsid w:val="000B619D"/>
    <w:rsid w:val="000C0888"/>
    <w:rsid w:val="000C2E22"/>
    <w:rsid w:val="000D0D5F"/>
    <w:rsid w:val="000D5089"/>
    <w:rsid w:val="000E08A4"/>
    <w:rsid w:val="000E5837"/>
    <w:rsid w:val="000F0B00"/>
    <w:rsid w:val="00111B54"/>
    <w:rsid w:val="00111F44"/>
    <w:rsid w:val="00125D9E"/>
    <w:rsid w:val="00136531"/>
    <w:rsid w:val="00137A96"/>
    <w:rsid w:val="0016217B"/>
    <w:rsid w:val="00167BAB"/>
    <w:rsid w:val="00170B79"/>
    <w:rsid w:val="0017127A"/>
    <w:rsid w:val="00172961"/>
    <w:rsid w:val="00185D7A"/>
    <w:rsid w:val="00190A24"/>
    <w:rsid w:val="00194341"/>
    <w:rsid w:val="001C01BE"/>
    <w:rsid w:val="001C7D29"/>
    <w:rsid w:val="001E002D"/>
    <w:rsid w:val="001E01BB"/>
    <w:rsid w:val="00203062"/>
    <w:rsid w:val="002066D8"/>
    <w:rsid w:val="002128C3"/>
    <w:rsid w:val="00212E26"/>
    <w:rsid w:val="002152C7"/>
    <w:rsid w:val="00224581"/>
    <w:rsid w:val="002359F2"/>
    <w:rsid w:val="00237EC9"/>
    <w:rsid w:val="00245608"/>
    <w:rsid w:val="002468AB"/>
    <w:rsid w:val="0025297C"/>
    <w:rsid w:val="002537DC"/>
    <w:rsid w:val="00254957"/>
    <w:rsid w:val="00254D76"/>
    <w:rsid w:val="00257AEE"/>
    <w:rsid w:val="0026678F"/>
    <w:rsid w:val="002745BE"/>
    <w:rsid w:val="00282AD2"/>
    <w:rsid w:val="00285559"/>
    <w:rsid w:val="002904F6"/>
    <w:rsid w:val="002B77C7"/>
    <w:rsid w:val="002C1BC3"/>
    <w:rsid w:val="002D73E3"/>
    <w:rsid w:val="002F2E1E"/>
    <w:rsid w:val="002F4A18"/>
    <w:rsid w:val="003072A2"/>
    <w:rsid w:val="003100BE"/>
    <w:rsid w:val="0031257B"/>
    <w:rsid w:val="003173F0"/>
    <w:rsid w:val="00322ADC"/>
    <w:rsid w:val="00336B37"/>
    <w:rsid w:val="00337388"/>
    <w:rsid w:val="003411B7"/>
    <w:rsid w:val="00351809"/>
    <w:rsid w:val="0035513C"/>
    <w:rsid w:val="00362F9D"/>
    <w:rsid w:val="00363331"/>
    <w:rsid w:val="00364986"/>
    <w:rsid w:val="0036634A"/>
    <w:rsid w:val="00375141"/>
    <w:rsid w:val="003758C6"/>
    <w:rsid w:val="00376D28"/>
    <w:rsid w:val="00380AAB"/>
    <w:rsid w:val="00383451"/>
    <w:rsid w:val="003B2A0C"/>
    <w:rsid w:val="003C28D5"/>
    <w:rsid w:val="003E2F82"/>
    <w:rsid w:val="003E50C5"/>
    <w:rsid w:val="003E51A4"/>
    <w:rsid w:val="003E6917"/>
    <w:rsid w:val="003F7415"/>
    <w:rsid w:val="00416B9E"/>
    <w:rsid w:val="00432179"/>
    <w:rsid w:val="00432AF5"/>
    <w:rsid w:val="004359AD"/>
    <w:rsid w:val="00436297"/>
    <w:rsid w:val="0044177B"/>
    <w:rsid w:val="00442A11"/>
    <w:rsid w:val="0046493D"/>
    <w:rsid w:val="00466171"/>
    <w:rsid w:val="004726A8"/>
    <w:rsid w:val="00480C88"/>
    <w:rsid w:val="004B22A0"/>
    <w:rsid w:val="00502A26"/>
    <w:rsid w:val="00513ADB"/>
    <w:rsid w:val="00516308"/>
    <w:rsid w:val="00534A3E"/>
    <w:rsid w:val="00545C1B"/>
    <w:rsid w:val="00555C8D"/>
    <w:rsid w:val="0055706B"/>
    <w:rsid w:val="00561C73"/>
    <w:rsid w:val="00572BC0"/>
    <w:rsid w:val="005828D6"/>
    <w:rsid w:val="00587B84"/>
    <w:rsid w:val="005A298D"/>
    <w:rsid w:val="005C79A9"/>
    <w:rsid w:val="005C7A47"/>
    <w:rsid w:val="005D103F"/>
    <w:rsid w:val="005D5E6D"/>
    <w:rsid w:val="005D608A"/>
    <w:rsid w:val="005E680C"/>
    <w:rsid w:val="005F1419"/>
    <w:rsid w:val="00600433"/>
    <w:rsid w:val="00606FB3"/>
    <w:rsid w:val="006104C2"/>
    <w:rsid w:val="00610E09"/>
    <w:rsid w:val="0061288D"/>
    <w:rsid w:val="00626061"/>
    <w:rsid w:val="0065460C"/>
    <w:rsid w:val="0066288D"/>
    <w:rsid w:val="006644C3"/>
    <w:rsid w:val="00665C04"/>
    <w:rsid w:val="006743F8"/>
    <w:rsid w:val="00676B50"/>
    <w:rsid w:val="00677091"/>
    <w:rsid w:val="00677207"/>
    <w:rsid w:val="00693182"/>
    <w:rsid w:val="0069382F"/>
    <w:rsid w:val="006A15A7"/>
    <w:rsid w:val="006A45B3"/>
    <w:rsid w:val="006A5293"/>
    <w:rsid w:val="006B3CE4"/>
    <w:rsid w:val="006C0713"/>
    <w:rsid w:val="006D1EF1"/>
    <w:rsid w:val="006E439B"/>
    <w:rsid w:val="006E485C"/>
    <w:rsid w:val="00710210"/>
    <w:rsid w:val="00713C00"/>
    <w:rsid w:val="00715BAD"/>
    <w:rsid w:val="00722A2F"/>
    <w:rsid w:val="00726386"/>
    <w:rsid w:val="0073471F"/>
    <w:rsid w:val="00737EB8"/>
    <w:rsid w:val="00742362"/>
    <w:rsid w:val="00753985"/>
    <w:rsid w:val="007554AF"/>
    <w:rsid w:val="00755C5D"/>
    <w:rsid w:val="00760218"/>
    <w:rsid w:val="007709EB"/>
    <w:rsid w:val="0077430B"/>
    <w:rsid w:val="00784DDE"/>
    <w:rsid w:val="00793020"/>
    <w:rsid w:val="0079629E"/>
    <w:rsid w:val="007B0A8B"/>
    <w:rsid w:val="007B127B"/>
    <w:rsid w:val="007B51D1"/>
    <w:rsid w:val="007C3EAF"/>
    <w:rsid w:val="007C7C29"/>
    <w:rsid w:val="007E3124"/>
    <w:rsid w:val="007E3480"/>
    <w:rsid w:val="007E51E7"/>
    <w:rsid w:val="007F375F"/>
    <w:rsid w:val="007F52CA"/>
    <w:rsid w:val="0080748D"/>
    <w:rsid w:val="008347F4"/>
    <w:rsid w:val="00835706"/>
    <w:rsid w:val="00840343"/>
    <w:rsid w:val="0084690D"/>
    <w:rsid w:val="00853EBD"/>
    <w:rsid w:val="008556AD"/>
    <w:rsid w:val="00857C2F"/>
    <w:rsid w:val="00864EC0"/>
    <w:rsid w:val="00865193"/>
    <w:rsid w:val="00866352"/>
    <w:rsid w:val="00872886"/>
    <w:rsid w:val="0088271C"/>
    <w:rsid w:val="008872F8"/>
    <w:rsid w:val="00887333"/>
    <w:rsid w:val="00893866"/>
    <w:rsid w:val="008A0C44"/>
    <w:rsid w:val="008A572B"/>
    <w:rsid w:val="008B2F3C"/>
    <w:rsid w:val="008B51AF"/>
    <w:rsid w:val="008C12BC"/>
    <w:rsid w:val="008C1399"/>
    <w:rsid w:val="008D3A7C"/>
    <w:rsid w:val="008E0EBD"/>
    <w:rsid w:val="008F7908"/>
    <w:rsid w:val="00900529"/>
    <w:rsid w:val="0091362E"/>
    <w:rsid w:val="00914050"/>
    <w:rsid w:val="009428E2"/>
    <w:rsid w:val="00947D32"/>
    <w:rsid w:val="00951736"/>
    <w:rsid w:val="00960B1B"/>
    <w:rsid w:val="00962DE7"/>
    <w:rsid w:val="0097077E"/>
    <w:rsid w:val="009744EA"/>
    <w:rsid w:val="00980F42"/>
    <w:rsid w:val="00987ABA"/>
    <w:rsid w:val="00995397"/>
    <w:rsid w:val="009956D8"/>
    <w:rsid w:val="009A5B55"/>
    <w:rsid w:val="009A7F28"/>
    <w:rsid w:val="009B6F5A"/>
    <w:rsid w:val="009C2612"/>
    <w:rsid w:val="009D4515"/>
    <w:rsid w:val="009F38D1"/>
    <w:rsid w:val="009F5928"/>
    <w:rsid w:val="009F7442"/>
    <w:rsid w:val="00A02001"/>
    <w:rsid w:val="00A048C9"/>
    <w:rsid w:val="00A04D6A"/>
    <w:rsid w:val="00A06ACE"/>
    <w:rsid w:val="00A142B6"/>
    <w:rsid w:val="00A16EA3"/>
    <w:rsid w:val="00A244C5"/>
    <w:rsid w:val="00A27C20"/>
    <w:rsid w:val="00A42C37"/>
    <w:rsid w:val="00A65CF6"/>
    <w:rsid w:val="00A74A74"/>
    <w:rsid w:val="00A76B54"/>
    <w:rsid w:val="00A90045"/>
    <w:rsid w:val="00A9767D"/>
    <w:rsid w:val="00AA234C"/>
    <w:rsid w:val="00AA3619"/>
    <w:rsid w:val="00AA61B4"/>
    <w:rsid w:val="00AB341D"/>
    <w:rsid w:val="00AC2517"/>
    <w:rsid w:val="00AC5A9E"/>
    <w:rsid w:val="00AD17D6"/>
    <w:rsid w:val="00AE4F49"/>
    <w:rsid w:val="00AE5A19"/>
    <w:rsid w:val="00B02C35"/>
    <w:rsid w:val="00B1313E"/>
    <w:rsid w:val="00B161B8"/>
    <w:rsid w:val="00B2186C"/>
    <w:rsid w:val="00B30C18"/>
    <w:rsid w:val="00B40A64"/>
    <w:rsid w:val="00B549D7"/>
    <w:rsid w:val="00B55480"/>
    <w:rsid w:val="00B562A7"/>
    <w:rsid w:val="00B6054B"/>
    <w:rsid w:val="00B65190"/>
    <w:rsid w:val="00B71C17"/>
    <w:rsid w:val="00B9371E"/>
    <w:rsid w:val="00B95936"/>
    <w:rsid w:val="00B96456"/>
    <w:rsid w:val="00B96F06"/>
    <w:rsid w:val="00BA31ED"/>
    <w:rsid w:val="00BA4BC4"/>
    <w:rsid w:val="00BA613B"/>
    <w:rsid w:val="00BD244F"/>
    <w:rsid w:val="00BD6EAE"/>
    <w:rsid w:val="00BE25A5"/>
    <w:rsid w:val="00BE5D4B"/>
    <w:rsid w:val="00BF21D9"/>
    <w:rsid w:val="00C00B26"/>
    <w:rsid w:val="00C01839"/>
    <w:rsid w:val="00C05BF3"/>
    <w:rsid w:val="00C06D6E"/>
    <w:rsid w:val="00C12F96"/>
    <w:rsid w:val="00C14E0E"/>
    <w:rsid w:val="00C168CC"/>
    <w:rsid w:val="00C243BF"/>
    <w:rsid w:val="00C34D64"/>
    <w:rsid w:val="00C35192"/>
    <w:rsid w:val="00C35EF1"/>
    <w:rsid w:val="00C44F91"/>
    <w:rsid w:val="00C55D16"/>
    <w:rsid w:val="00C672CB"/>
    <w:rsid w:val="00C67474"/>
    <w:rsid w:val="00C75F79"/>
    <w:rsid w:val="00C8063B"/>
    <w:rsid w:val="00CA159C"/>
    <w:rsid w:val="00CA71CA"/>
    <w:rsid w:val="00CA73B3"/>
    <w:rsid w:val="00CB3D67"/>
    <w:rsid w:val="00CD4F55"/>
    <w:rsid w:val="00CE2312"/>
    <w:rsid w:val="00CF2D29"/>
    <w:rsid w:val="00D009ED"/>
    <w:rsid w:val="00D036A1"/>
    <w:rsid w:val="00D11B60"/>
    <w:rsid w:val="00D13B01"/>
    <w:rsid w:val="00D1413E"/>
    <w:rsid w:val="00D171AC"/>
    <w:rsid w:val="00D179A2"/>
    <w:rsid w:val="00D21F54"/>
    <w:rsid w:val="00D52181"/>
    <w:rsid w:val="00D631DE"/>
    <w:rsid w:val="00D64AE6"/>
    <w:rsid w:val="00D64C7F"/>
    <w:rsid w:val="00D7532D"/>
    <w:rsid w:val="00D833E1"/>
    <w:rsid w:val="00D86CF8"/>
    <w:rsid w:val="00D92328"/>
    <w:rsid w:val="00D935C2"/>
    <w:rsid w:val="00DB1D49"/>
    <w:rsid w:val="00DB6A03"/>
    <w:rsid w:val="00DC5E00"/>
    <w:rsid w:val="00DD0160"/>
    <w:rsid w:val="00DD48A5"/>
    <w:rsid w:val="00DD5142"/>
    <w:rsid w:val="00DE1986"/>
    <w:rsid w:val="00DE22C3"/>
    <w:rsid w:val="00DF0F15"/>
    <w:rsid w:val="00DF2DAE"/>
    <w:rsid w:val="00E02DB4"/>
    <w:rsid w:val="00E108A9"/>
    <w:rsid w:val="00E1236F"/>
    <w:rsid w:val="00E33DC0"/>
    <w:rsid w:val="00E5775F"/>
    <w:rsid w:val="00E6254F"/>
    <w:rsid w:val="00E718B5"/>
    <w:rsid w:val="00E72183"/>
    <w:rsid w:val="00E72DBD"/>
    <w:rsid w:val="00E74E5B"/>
    <w:rsid w:val="00E74F44"/>
    <w:rsid w:val="00E768C9"/>
    <w:rsid w:val="00E81499"/>
    <w:rsid w:val="00EA0BDC"/>
    <w:rsid w:val="00EA0C21"/>
    <w:rsid w:val="00EA5AA5"/>
    <w:rsid w:val="00ED38E6"/>
    <w:rsid w:val="00ED44D1"/>
    <w:rsid w:val="00EF646F"/>
    <w:rsid w:val="00EF756D"/>
    <w:rsid w:val="00F01DA3"/>
    <w:rsid w:val="00F0408D"/>
    <w:rsid w:val="00F11D7C"/>
    <w:rsid w:val="00F138A5"/>
    <w:rsid w:val="00F1423A"/>
    <w:rsid w:val="00F66C49"/>
    <w:rsid w:val="00F80AD8"/>
    <w:rsid w:val="00F832EC"/>
    <w:rsid w:val="00F86BA8"/>
    <w:rsid w:val="00FA0F30"/>
    <w:rsid w:val="00FA1C41"/>
    <w:rsid w:val="00FA5B8F"/>
    <w:rsid w:val="00FA6EE8"/>
    <w:rsid w:val="00FB35C7"/>
    <w:rsid w:val="00FC41DB"/>
    <w:rsid w:val="00FC4E71"/>
    <w:rsid w:val="00FD41DD"/>
    <w:rsid w:val="00FD529E"/>
    <w:rsid w:val="00FD6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" fillcolor="none [3212]" strokecolor="none [3213]">
      <v:fill color="none [3212]"/>
      <v:stroke color="none [3213]" weight=".25pt"/>
    </o:shapedefaults>
    <o:shapelayout v:ext="edit">
      <o:idmap v:ext="edit" data="1"/>
    </o:shapelayout>
  </w:shapeDefaults>
  <w:decimalSymbol w:val=","/>
  <w:listSeparator w:val=";"/>
  <w14:docId w14:val="17870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A3E"/>
    <w:pPr>
      <w:spacing w:line="245" w:lineRule="auto"/>
    </w:pPr>
    <w:rPr>
      <w:sz w:val="21"/>
    </w:rPr>
  </w:style>
  <w:style w:type="paragraph" w:styleId="Ttulo1">
    <w:name w:val="heading 1"/>
    <w:basedOn w:val="Normal"/>
    <w:next w:val="Normal"/>
    <w:link w:val="Ttulo1Char"/>
    <w:uiPriority w:val="9"/>
    <w:qFormat/>
    <w:rsid w:val="005D608A"/>
    <w:pPr>
      <w:pBdr>
        <w:top w:val="single" w:sz="4" w:space="1" w:color="80B350" w:themeColor="accent3"/>
      </w:pBdr>
      <w:spacing w:before="200" w:after="40" w:line="240" w:lineRule="auto"/>
      <w:ind w:right="3240"/>
      <w:outlineLvl w:val="0"/>
    </w:pPr>
    <w:rPr>
      <w:rFonts w:asciiTheme="majorHAnsi" w:hAnsiTheme="majorHAnsi"/>
      <w:caps/>
      <w:color w:val="19AED7" w:themeColor="accent2"/>
      <w:sz w:val="28"/>
      <w:szCs w:val="56"/>
    </w:rPr>
  </w:style>
  <w:style w:type="paragraph" w:styleId="Ttulo2">
    <w:name w:val="heading 2"/>
    <w:basedOn w:val="Ttulo1"/>
    <w:next w:val="Normal"/>
    <w:link w:val="Ttulo2Char"/>
    <w:uiPriority w:val="9"/>
    <w:unhideWhenUsed/>
    <w:rsid w:val="00AF5119"/>
    <w:pPr>
      <w:outlineLvl w:val="1"/>
    </w:pPr>
    <w:rPr>
      <w:sz w:val="44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AF5119"/>
    <w:pPr>
      <w:spacing w:before="1000" w:after="0"/>
      <w:jc w:val="center"/>
      <w:outlineLvl w:val="2"/>
    </w:pPr>
    <w:rPr>
      <w:rFonts w:asciiTheme="majorHAnsi" w:hAnsiTheme="majorHAnsi"/>
      <w:caps/>
      <w:color w:val="FFFFFF" w:themeColor="background1"/>
      <w:sz w:val="44"/>
      <w:szCs w:val="36"/>
    </w:rPr>
  </w:style>
  <w:style w:type="paragraph" w:styleId="Ttulo4">
    <w:name w:val="heading 4"/>
    <w:basedOn w:val="Normal"/>
    <w:next w:val="Normal"/>
    <w:link w:val="Ttulo4Char"/>
    <w:uiPriority w:val="9"/>
    <w:unhideWhenUsed/>
    <w:rsid w:val="00381773"/>
    <w:pPr>
      <w:jc w:val="right"/>
      <w:outlineLvl w:val="3"/>
    </w:pPr>
    <w:rPr>
      <w:rFonts w:asciiTheme="majorHAnsi" w:hAnsiTheme="majorHAnsi"/>
      <w:color w:val="8E0344" w:themeColor="accent1"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E400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256AA4" w:themeColor="text2"/>
      <w:sz w:val="36"/>
    </w:rPr>
  </w:style>
  <w:style w:type="paragraph" w:styleId="Ttulo6">
    <w:name w:val="heading 6"/>
    <w:basedOn w:val="Normal"/>
    <w:next w:val="Normal"/>
    <w:link w:val="Ttulo6Char"/>
    <w:unhideWhenUsed/>
    <w:rsid w:val="004D45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1B4F7A" w:themeColor="text2" w:themeShade="BF"/>
      <w:sz w:val="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4B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13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EspaoReservado">
    <w:name w:val="Placeholder Text"/>
    <w:basedOn w:val="Fontepargpadro"/>
    <w:uiPriority w:val="99"/>
    <w:semiHidden/>
    <w:rsid w:val="00166BC2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AF5119"/>
    <w:rPr>
      <w:rFonts w:asciiTheme="majorHAnsi" w:hAnsiTheme="majorHAnsi"/>
      <w:caps/>
      <w:color w:val="19AED7" w:themeColor="accent2"/>
      <w:sz w:val="44"/>
      <w:szCs w:val="56"/>
    </w:rPr>
  </w:style>
  <w:style w:type="character" w:customStyle="1" w:styleId="Ttulo3Char">
    <w:name w:val="Título 3 Char"/>
    <w:basedOn w:val="Fontepargpadro"/>
    <w:link w:val="Ttulo3"/>
    <w:uiPriority w:val="9"/>
    <w:rsid w:val="00AF5119"/>
    <w:rPr>
      <w:rFonts w:asciiTheme="majorHAnsi" w:hAnsiTheme="majorHAnsi"/>
      <w:caps/>
      <w:color w:val="FFFFFF" w:themeColor="background1"/>
      <w:sz w:val="44"/>
      <w:szCs w:val="36"/>
    </w:rPr>
  </w:style>
  <w:style w:type="character" w:customStyle="1" w:styleId="Ttulo4Char">
    <w:name w:val="Título 4 Char"/>
    <w:basedOn w:val="Fontepargpadro"/>
    <w:link w:val="Ttulo4"/>
    <w:uiPriority w:val="9"/>
    <w:rsid w:val="00381773"/>
    <w:rPr>
      <w:rFonts w:asciiTheme="majorHAnsi" w:hAnsiTheme="majorHAnsi"/>
      <w:color w:val="8E0344" w:themeColor="accent1"/>
      <w:sz w:val="24"/>
    </w:rPr>
  </w:style>
  <w:style w:type="character" w:customStyle="1" w:styleId="Ttulo6Char">
    <w:name w:val="Título 6 Char"/>
    <w:basedOn w:val="Fontepargpadro"/>
    <w:link w:val="Ttulo6"/>
    <w:rsid w:val="004D4571"/>
    <w:rPr>
      <w:rFonts w:ascii="Times New Roman" w:eastAsia="Times New Roman" w:hAnsi="Times New Roman" w:cs="Times New Roman"/>
      <w:color w:val="1B4F7A" w:themeColor="text2" w:themeShade="BF"/>
      <w:sz w:val="60"/>
    </w:rPr>
  </w:style>
  <w:style w:type="paragraph" w:styleId="PargrafodaLista">
    <w:name w:val="List Paragraph"/>
    <w:basedOn w:val="Normal"/>
    <w:uiPriority w:val="34"/>
    <w:rsid w:val="000D0FB4"/>
    <w:pPr>
      <w:numPr>
        <w:numId w:val="1"/>
      </w:numPr>
      <w:spacing w:after="400" w:line="240" w:lineRule="auto"/>
      <w:jc w:val="center"/>
    </w:pPr>
    <w:rPr>
      <w:color w:val="8E0344" w:themeColor="accent1"/>
      <w:sz w:val="32"/>
      <w:lang w:bidi="hi-IN"/>
    </w:rPr>
  </w:style>
  <w:style w:type="paragraph" w:styleId="Cabealho">
    <w:name w:val="header"/>
    <w:basedOn w:val="Normal"/>
    <w:link w:val="Cabealho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1C68"/>
  </w:style>
  <w:style w:type="paragraph" w:styleId="Rodap">
    <w:name w:val="footer"/>
    <w:basedOn w:val="Normal"/>
    <w:link w:val="Rodap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1C68"/>
  </w:style>
  <w:style w:type="character" w:customStyle="1" w:styleId="Ttulo1Char">
    <w:name w:val="Título 1 Char"/>
    <w:basedOn w:val="Fontepargpadro"/>
    <w:link w:val="Ttulo1"/>
    <w:uiPriority w:val="9"/>
    <w:rsid w:val="005D608A"/>
    <w:rPr>
      <w:rFonts w:asciiTheme="majorHAnsi" w:hAnsiTheme="majorHAnsi"/>
      <w:caps/>
      <w:color w:val="19AED7" w:themeColor="accent2"/>
      <w:sz w:val="28"/>
      <w:szCs w:val="56"/>
    </w:rPr>
  </w:style>
  <w:style w:type="paragraph" w:styleId="Ttulo">
    <w:name w:val="Title"/>
    <w:basedOn w:val="Ttulo3"/>
    <w:next w:val="Normal"/>
    <w:link w:val="TtuloChar"/>
    <w:uiPriority w:val="10"/>
    <w:qFormat/>
    <w:rsid w:val="00CE2312"/>
    <w:pPr>
      <w:spacing w:before="0" w:after="280" w:line="216" w:lineRule="auto"/>
      <w:jc w:val="left"/>
    </w:pPr>
    <w:rPr>
      <w:noProof/>
      <w:sz w:val="30"/>
    </w:rPr>
  </w:style>
  <w:style w:type="character" w:customStyle="1" w:styleId="TtuloChar">
    <w:name w:val="Título Char"/>
    <w:basedOn w:val="Fontepargpadro"/>
    <w:link w:val="Ttulo"/>
    <w:uiPriority w:val="10"/>
    <w:rsid w:val="00CE2312"/>
    <w:rPr>
      <w:rFonts w:asciiTheme="majorHAnsi" w:hAnsiTheme="majorHAnsi"/>
      <w:caps/>
      <w:noProof/>
      <w:color w:val="FFFFFF" w:themeColor="background1"/>
      <w:sz w:val="30"/>
      <w:szCs w:val="36"/>
    </w:rPr>
  </w:style>
  <w:style w:type="paragraph" w:styleId="Data">
    <w:name w:val="Date"/>
    <w:basedOn w:val="Normal"/>
    <w:next w:val="Normal"/>
    <w:link w:val="DataChar"/>
    <w:uiPriority w:val="99"/>
    <w:unhideWhenUsed/>
    <w:rsid w:val="00082E2C"/>
    <w:pPr>
      <w:jc w:val="center"/>
    </w:pPr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DataChar">
    <w:name w:val="Data Char"/>
    <w:basedOn w:val="Fontepargpadro"/>
    <w:link w:val="Data"/>
    <w:uiPriority w:val="99"/>
    <w:rsid w:val="00082E2C"/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rsid w:val="00E400EE"/>
    <w:rPr>
      <w:rFonts w:asciiTheme="majorHAnsi" w:eastAsiaTheme="majorEastAsia" w:hAnsiTheme="majorHAnsi" w:cstheme="majorBidi"/>
      <w:b/>
      <w:color w:val="256AA4" w:themeColor="text2"/>
      <w:sz w:val="36"/>
    </w:rPr>
  </w:style>
  <w:style w:type="paragraph" w:customStyle="1" w:styleId="recuodecaixadeseleo">
    <w:name w:val="recuo de caixa de seleção"/>
    <w:basedOn w:val="Normal"/>
    <w:qFormat/>
    <w:rsid w:val="00034A3C"/>
    <w:pPr>
      <w:spacing w:before="20" w:after="20"/>
      <w:ind w:left="357" w:hanging="357"/>
    </w:pPr>
  </w:style>
  <w:style w:type="paragraph" w:customStyle="1" w:styleId="marcador">
    <w:name w:val="marcador"/>
    <w:basedOn w:val="Normal"/>
    <w:rsid w:val="00034A3C"/>
    <w:pPr>
      <w:numPr>
        <w:numId w:val="5"/>
      </w:numPr>
      <w:spacing w:before="20" w:after="20"/>
      <w:ind w:left="538" w:hanging="181"/>
    </w:pPr>
  </w:style>
  <w:style w:type="character" w:customStyle="1" w:styleId="normaltextrun">
    <w:name w:val="normaltextrun"/>
    <w:basedOn w:val="Fontepargpadro"/>
    <w:rsid w:val="00853EBD"/>
  </w:style>
  <w:style w:type="character" w:customStyle="1" w:styleId="eop">
    <w:name w:val="eop"/>
    <w:basedOn w:val="Fontepargpadro"/>
    <w:rsid w:val="00853EBD"/>
  </w:style>
  <w:style w:type="character" w:styleId="Hyperlink">
    <w:name w:val="Hyperlink"/>
    <w:basedOn w:val="Fontepargpadro"/>
    <w:uiPriority w:val="99"/>
    <w:semiHidden/>
    <w:unhideWhenUsed/>
    <w:rsid w:val="009F3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6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infraestrutura/pt-br/assuntos/conteudo-corregedoria/pagina-inicial-corregedori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o.pimentel\Desktop\tf44695686_win32.dotx" TargetMode="External"/></Relationships>
</file>

<file path=word/theme/theme1.xml><?xml version="1.0" encoding="utf-8"?>
<a:theme xmlns:a="http://schemas.openxmlformats.org/drawingml/2006/main" name="Office Theme">
  <a:themeElements>
    <a:clrScheme name="Custom 305">
      <a:dk1>
        <a:sysClr val="windowText" lastClr="000000"/>
      </a:dk1>
      <a:lt1>
        <a:sysClr val="window" lastClr="FFFFFF"/>
      </a:lt1>
      <a:dk2>
        <a:srgbClr val="256AA4"/>
      </a:dk2>
      <a:lt2>
        <a:srgbClr val="EEECE1"/>
      </a:lt2>
      <a:accent1>
        <a:srgbClr val="8E0344"/>
      </a:accent1>
      <a:accent2>
        <a:srgbClr val="19AED7"/>
      </a:accent2>
      <a:accent3>
        <a:srgbClr val="80B350"/>
      </a:accent3>
      <a:accent4>
        <a:srgbClr val="713B9E"/>
      </a:accent4>
      <a:accent5>
        <a:srgbClr val="000080"/>
      </a:accent5>
      <a:accent6>
        <a:srgbClr val="F76D28"/>
      </a:accent6>
      <a:hlink>
        <a:srgbClr val="0000FF"/>
      </a:hlink>
      <a:folHlink>
        <a:srgbClr val="800080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FE428D-C27A-47C5-9B91-EF8FBB317E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3989E-2E01-4DC8-9851-4C3574082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A74777-9C48-4306-9439-1305A002AB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tf44695686_win32.dotx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2020-10-07T14:12:00Z</dcterms:created>
  <dcterms:modified xsi:type="dcterms:W3CDTF">2021-07-26T13:46:00Z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