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09" w:rsidRPr="003D01E3" w:rsidRDefault="00036609" w:rsidP="004E204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:rsidR="007A1520" w:rsidRPr="003D01E3" w:rsidRDefault="007A1520" w:rsidP="007A1520">
      <w:pPr>
        <w:pStyle w:val="Ttulo2"/>
        <w:spacing w:before="0" w:after="9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</w:pPr>
      <w:r w:rsidRPr="003D01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  <w:t xml:space="preserve">ATA DE REUNIÃO PARA </w:t>
      </w:r>
      <w:r w:rsidRPr="003D0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ANÁLISE DOS PEDIDOS DE INCLUS</w:t>
      </w:r>
      <w:r w:rsidR="00B560D0" w:rsidRPr="003D0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ÃO DE DOCUMENTOS   </w:t>
      </w:r>
      <w:r w:rsidR="006468F4" w:rsidRPr="003D0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16/08/2019 </w:t>
      </w:r>
      <w:r w:rsidRPr="003D0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- </w:t>
      </w:r>
      <w:proofErr w:type="spellStart"/>
      <w:r w:rsidRPr="003D0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Redmine</w:t>
      </w:r>
      <w:proofErr w:type="spellEnd"/>
      <w:r w:rsidRPr="003D0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 (#     </w:t>
      </w:r>
      <w:proofErr w:type="gramStart"/>
      <w:r w:rsidRPr="003D0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  )</w:t>
      </w:r>
      <w:proofErr w:type="gramEnd"/>
      <w:r w:rsidRPr="003D0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 Relação de Documentos V1</w:t>
      </w:r>
      <w:r w:rsidR="006468F4" w:rsidRPr="003D0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5</w:t>
      </w:r>
    </w:p>
    <w:p w:rsidR="007A1520" w:rsidRPr="003D01E3" w:rsidRDefault="007A1520" w:rsidP="007A1520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15CC" w:rsidRPr="003D01E3" w:rsidRDefault="006B0AA2" w:rsidP="007415CC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0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Aos 16</w:t>
      </w:r>
      <w:r w:rsidR="00B560D0" w:rsidRPr="003D0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agosto</w:t>
      </w:r>
      <w:r w:rsidRPr="003D0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2019</w:t>
      </w:r>
      <w:r w:rsidR="007415CC" w:rsidRPr="003D0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reuniram-se os seguintes integrantes do Comitê Gestor de Análise Documental do AFD, Carlos Augusto, </w:t>
      </w:r>
      <w:r w:rsidR="003B47C1" w:rsidRPr="003D0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Cláudio Braga </w:t>
      </w:r>
      <w:r w:rsidRPr="003D0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Marlon Martins</w:t>
      </w:r>
      <w:r w:rsidR="007415CC" w:rsidRPr="003D0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 o objetivo de analisar as solicitações de inclusão de novos documentos conforme orientações emanadas do Arquivo Nacional:</w:t>
      </w:r>
    </w:p>
    <w:p w:rsidR="00B5410E" w:rsidRPr="003D01E3" w:rsidRDefault="007A7963" w:rsidP="007A7963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 xml:space="preserve">Solicitado pela </w:t>
      </w:r>
      <w:r w:rsidR="00C06043"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Presidência da República</w:t>
      </w:r>
    </w:p>
    <w:p w:rsidR="00C06043" w:rsidRPr="003D01E3" w:rsidRDefault="00C06043" w:rsidP="007A7963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1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DECLARAÇÕES LEGAIS</w:t>
      </w:r>
      <w:r w:rsidR="007A7963" w:rsidRPr="003D01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</w:t>
      </w:r>
      <w:r w:rsidR="007A7963" w:rsidRPr="003D0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2B03">
        <w:rPr>
          <w:rFonts w:ascii="Times New Roman" w:hAnsi="Times New Roman" w:cs="Times New Roman"/>
          <w:b/>
          <w:sz w:val="24"/>
          <w:szCs w:val="24"/>
        </w:rPr>
        <w:t>Não foi aprovada</w:t>
      </w:r>
      <w:r w:rsidRPr="00F62B03">
        <w:rPr>
          <w:rFonts w:ascii="Times New Roman" w:hAnsi="Times New Roman" w:cs="Times New Roman"/>
          <w:sz w:val="24"/>
          <w:szCs w:val="24"/>
        </w:rPr>
        <w:t xml:space="preserve"> </w:t>
      </w:r>
      <w:r w:rsidRPr="003D01E3">
        <w:rPr>
          <w:rFonts w:ascii="Times New Roman" w:hAnsi="Times New Roman" w:cs="Times New Roman"/>
          <w:sz w:val="24"/>
          <w:szCs w:val="24"/>
        </w:rPr>
        <w:t>a inclusão pois os documentos já estão inseridos na tipologia do AFD.</w:t>
      </w:r>
    </w:p>
    <w:p w:rsidR="00A01221" w:rsidRPr="003D01E3" w:rsidRDefault="00A01221" w:rsidP="00A01221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 xml:space="preserve">Solicitado pela </w:t>
      </w:r>
      <w:r w:rsidR="00F427B2"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UFABC</w:t>
      </w:r>
    </w:p>
    <w:p w:rsidR="00A01221" w:rsidRPr="003D01E3" w:rsidRDefault="00F427B2" w:rsidP="007A7963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1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Requerimento de Utilização de nome social</w:t>
      </w:r>
      <w:r w:rsidRPr="003D01E3">
        <w:rPr>
          <w:rFonts w:ascii="Times New Roman" w:hAnsi="Times New Roman" w:cs="Times New Roman"/>
          <w:sz w:val="24"/>
          <w:szCs w:val="24"/>
        </w:rPr>
        <w:t xml:space="preserve"> </w:t>
      </w:r>
      <w:r w:rsidR="00F62B03">
        <w:rPr>
          <w:rFonts w:ascii="Times New Roman" w:hAnsi="Times New Roman" w:cs="Times New Roman"/>
          <w:sz w:val="24"/>
          <w:szCs w:val="24"/>
        </w:rPr>
        <w:t>–</w:t>
      </w:r>
      <w:r w:rsidRPr="003D01E3">
        <w:rPr>
          <w:rFonts w:ascii="Times New Roman" w:hAnsi="Times New Roman" w:cs="Times New Roman"/>
          <w:sz w:val="24"/>
          <w:szCs w:val="24"/>
        </w:rPr>
        <w:t xml:space="preserve"> </w:t>
      </w:r>
      <w:r w:rsidRPr="003D0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</w:t>
      </w:r>
      <w:r w:rsidRPr="003D01E3">
        <w:rPr>
          <w:rFonts w:ascii="Times New Roman" w:hAnsi="Times New Roman" w:cs="Times New Roman"/>
          <w:color w:val="000000"/>
          <w:sz w:val="24"/>
          <w:szCs w:val="24"/>
        </w:rPr>
        <w:t xml:space="preserve">a inclusão dos Tipos de Documentos: </w:t>
      </w:r>
      <w:r w:rsidRPr="003D0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Função 1 - Provisão da Força de Trabalho. 1.1 Ingresso do Servidor. 1.1.3 Registros Funcionais. </w:t>
      </w:r>
      <w:r w:rsidR="00DE4E2E" w:rsidRPr="003D01E3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Requerimento de utilização de nome social.</w:t>
      </w:r>
    </w:p>
    <w:p w:rsidR="00A01221" w:rsidRPr="003D01E3" w:rsidRDefault="0000525A" w:rsidP="007A7963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pela UFRR</w:t>
      </w:r>
      <w:bookmarkStart w:id="0" w:name="_GoBack"/>
      <w:bookmarkEnd w:id="0"/>
    </w:p>
    <w:p w:rsidR="00C4188F" w:rsidRPr="003D01E3" w:rsidRDefault="0000525A" w:rsidP="00C4188F">
      <w:pPr>
        <w:spacing w:before="280" w:after="28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01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Dispensa por serviços prestados à Justiça Eleitoral</w:t>
      </w:r>
      <w:r w:rsidR="00C4188F" w:rsidRPr="003D01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</w:t>
      </w:r>
      <w:r w:rsidRPr="00F62B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foi atendido</w:t>
      </w:r>
      <w:r w:rsidRPr="003D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pedido de inclusão pois de acordo com a lei 8112/90 trata-se de ausência do servidor previstas no capítulo VI Das concessões, cuja operacionalização não requer maiores formalidades bastando o servidor comprovar, ausência junto à chefia imediata. Esse documento pode ser arquivado junto com controle de frequência que não faz parte do AFD.</w:t>
      </w:r>
    </w:p>
    <w:p w:rsidR="00C4188F" w:rsidRPr="003D01E3" w:rsidRDefault="00C4188F" w:rsidP="00C4188F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pelo Ministério da Economia – Receita Federal do Brasil</w:t>
      </w:r>
    </w:p>
    <w:p w:rsidR="005816F9" w:rsidRPr="003D01E3" w:rsidRDefault="005816F9" w:rsidP="007A7963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>Ato de Escala de Serviço</w:t>
      </w:r>
      <w:r w:rsidRPr="003D01E3">
        <w:rPr>
          <w:rFonts w:ascii="Times New Roman" w:hAnsi="Times New Roman" w:cs="Times New Roman"/>
          <w:sz w:val="24"/>
          <w:szCs w:val="24"/>
        </w:rPr>
        <w:t xml:space="preserve"> – </w:t>
      </w:r>
      <w:r w:rsidRPr="003D0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</w:t>
      </w:r>
      <w:r w:rsidRPr="003D01E3">
        <w:rPr>
          <w:rFonts w:ascii="Times New Roman" w:hAnsi="Times New Roman" w:cs="Times New Roman"/>
          <w:color w:val="000000"/>
          <w:sz w:val="24"/>
          <w:szCs w:val="24"/>
        </w:rPr>
        <w:t xml:space="preserve">a inclusão dos Tipos de Documentos: </w:t>
      </w:r>
      <w:r w:rsidRPr="003D01E3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Função 1 - Provisão da Força de Trabalho. 1.1 Ingresso do Servidor. 1.1.3 Registros Funcionais. Ato de Escala de Serviço.</w:t>
      </w:r>
    </w:p>
    <w:p w:rsidR="00C4188F" w:rsidRPr="003D01E3" w:rsidRDefault="005816F9" w:rsidP="007A7963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>Ato de Concessão de Indenização de Transporte</w:t>
      </w:r>
      <w:r w:rsidRPr="003D01E3">
        <w:rPr>
          <w:rFonts w:ascii="Times New Roman" w:hAnsi="Times New Roman" w:cs="Times New Roman"/>
          <w:sz w:val="24"/>
          <w:szCs w:val="24"/>
        </w:rPr>
        <w:t xml:space="preserve"> - </w:t>
      </w:r>
      <w:r w:rsidRPr="003D0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</w:t>
      </w:r>
      <w:r w:rsidRPr="003D01E3">
        <w:rPr>
          <w:rFonts w:ascii="Times New Roman" w:hAnsi="Times New Roman" w:cs="Times New Roman"/>
          <w:color w:val="000000"/>
          <w:sz w:val="24"/>
          <w:szCs w:val="24"/>
        </w:rPr>
        <w:t xml:space="preserve">a inclusão dos Tipos de Documentos: </w:t>
      </w:r>
      <w:r w:rsidRPr="003D01E3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Função 1 - Provisão da Força de Trabalho. 1.1 Ingresso do Servidor. 1.1.3 Registros Funcionais. Ato de Concessão de Indenização de Transporte.</w:t>
      </w:r>
    </w:p>
    <w:p w:rsidR="009C6192" w:rsidRPr="003D01E3" w:rsidRDefault="009C6192" w:rsidP="009C6192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pela UFG</w:t>
      </w:r>
    </w:p>
    <w:p w:rsidR="00C4188F" w:rsidRPr="003D01E3" w:rsidRDefault="009C6192" w:rsidP="007A7963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>Portaria de Contratação – Não foi Aprovado</w:t>
      </w:r>
      <w:r w:rsidRPr="003D01E3">
        <w:rPr>
          <w:rFonts w:ascii="Times New Roman" w:hAnsi="Times New Roman" w:cs="Times New Roman"/>
          <w:sz w:val="24"/>
          <w:szCs w:val="24"/>
        </w:rPr>
        <w:t xml:space="preserve"> a inclusão pois os registros das contratações são realizados diretamente no sistema e-Pessoal e as auditorias são realizadas diretamente na pasta AFD do servidor.  </w:t>
      </w:r>
    </w:p>
    <w:p w:rsidR="007C78D7" w:rsidRPr="003D01E3" w:rsidRDefault="007C78D7" w:rsidP="007C78D7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pela IFES</w:t>
      </w:r>
    </w:p>
    <w:p w:rsidR="0047488F" w:rsidRPr="003D01E3" w:rsidRDefault="007C78D7" w:rsidP="007A7963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 xml:space="preserve">Portaria de Localização </w:t>
      </w:r>
      <w:r w:rsidRPr="003D01E3">
        <w:rPr>
          <w:rFonts w:ascii="Times New Roman" w:hAnsi="Times New Roman" w:cs="Times New Roman"/>
          <w:sz w:val="24"/>
          <w:szCs w:val="24"/>
        </w:rPr>
        <w:t xml:space="preserve">– </w:t>
      </w:r>
      <w:r w:rsidRPr="003D0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</w:t>
      </w:r>
      <w:r w:rsidRPr="003D01E3">
        <w:rPr>
          <w:rFonts w:ascii="Times New Roman" w:hAnsi="Times New Roman" w:cs="Times New Roman"/>
          <w:color w:val="000000"/>
          <w:sz w:val="24"/>
          <w:szCs w:val="24"/>
        </w:rPr>
        <w:t xml:space="preserve">a inclusão dos Tipos de Documentos: </w:t>
      </w:r>
      <w:r w:rsidRPr="003D01E3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Função 5 – Evolução Funcional. 5.3 Movimentação de pessoal. 5.3.3 Lotação e exercício. Portaria de Localização.</w:t>
      </w:r>
    </w:p>
    <w:p w:rsidR="003750DA" w:rsidRPr="003D01E3" w:rsidRDefault="003750DA" w:rsidP="003750DA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lastRenderedPageBreak/>
        <w:t xml:space="preserve">Solicitado pela </w:t>
      </w:r>
      <w:r w:rsidR="00EE4873"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Ministério da Cultura</w:t>
      </w:r>
    </w:p>
    <w:p w:rsidR="003750DA" w:rsidRPr="003D01E3" w:rsidRDefault="00EE4873" w:rsidP="003750DA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>Formulário de Avaliação de Desempenho</w:t>
      </w:r>
      <w:r w:rsidR="003750DA" w:rsidRPr="003D0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DA" w:rsidRPr="003D01E3">
        <w:rPr>
          <w:rFonts w:ascii="Times New Roman" w:hAnsi="Times New Roman" w:cs="Times New Roman"/>
          <w:sz w:val="24"/>
          <w:szCs w:val="24"/>
        </w:rPr>
        <w:t xml:space="preserve">– </w:t>
      </w:r>
      <w:r w:rsidR="003750DA" w:rsidRPr="003D0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</w:t>
      </w:r>
      <w:r w:rsidR="003750DA" w:rsidRPr="003D01E3">
        <w:rPr>
          <w:rFonts w:ascii="Times New Roman" w:hAnsi="Times New Roman" w:cs="Times New Roman"/>
          <w:color w:val="000000"/>
          <w:sz w:val="24"/>
          <w:szCs w:val="24"/>
        </w:rPr>
        <w:t xml:space="preserve">a inclusão dos Tipos de Documentos: </w:t>
      </w:r>
      <w:r w:rsidRPr="003D01E3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Função 4 – Gestão de Desempenho. 4.1 Avaliação de desempenho. 4.1.2 Promoção e Progressão funcional. Formulário de Avaliação de desempenho.</w:t>
      </w:r>
    </w:p>
    <w:p w:rsidR="00EE4873" w:rsidRPr="003D01E3" w:rsidRDefault="00B501FA" w:rsidP="003750DA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pelo IFSP</w:t>
      </w:r>
    </w:p>
    <w:p w:rsidR="00B501FA" w:rsidRPr="003D01E3" w:rsidRDefault="00B501FA" w:rsidP="00B501FA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>SOLICITAÇÃO DE REDUÇÃO DE CARGA HORÁRIA PARA AUTOCAPACITAÇÃO</w:t>
      </w:r>
      <w:r w:rsidRPr="003D01E3">
        <w:rPr>
          <w:rFonts w:ascii="Times New Roman" w:hAnsi="Times New Roman" w:cs="Times New Roman"/>
          <w:sz w:val="24"/>
          <w:szCs w:val="24"/>
        </w:rPr>
        <w:t xml:space="preserve"> </w:t>
      </w:r>
      <w:r w:rsidRPr="003D01E3">
        <w:rPr>
          <w:rFonts w:ascii="Times New Roman" w:hAnsi="Times New Roman" w:cs="Times New Roman"/>
          <w:b/>
          <w:sz w:val="24"/>
          <w:szCs w:val="24"/>
        </w:rPr>
        <w:t>– Não foi Aprovado</w:t>
      </w:r>
      <w:r w:rsidRPr="003D01E3">
        <w:rPr>
          <w:rFonts w:ascii="Times New Roman" w:hAnsi="Times New Roman" w:cs="Times New Roman"/>
          <w:sz w:val="24"/>
          <w:szCs w:val="24"/>
        </w:rPr>
        <w:t xml:space="preserve"> a inclusão pois há o tipo documental “portaria de aumento e redução de jornada de trabalho”.  </w:t>
      </w:r>
    </w:p>
    <w:p w:rsidR="00DE6679" w:rsidRPr="003D01E3" w:rsidRDefault="00DE6679" w:rsidP="00DE6679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pela Fundação Biblioteca Nacional</w:t>
      </w:r>
    </w:p>
    <w:p w:rsidR="00DE6679" w:rsidRPr="003D01E3" w:rsidRDefault="00DE6679" w:rsidP="00DE6679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>TERMO DE OPÇÃO DE INCORPORAÇÃO DE GRATIFICAÇÃO DE DESEMPENHO</w:t>
      </w:r>
      <w:r w:rsidRPr="003D01E3">
        <w:rPr>
          <w:rFonts w:ascii="Times New Roman" w:hAnsi="Times New Roman" w:cs="Times New Roman"/>
          <w:sz w:val="24"/>
          <w:szCs w:val="24"/>
        </w:rPr>
        <w:t xml:space="preserve"> </w:t>
      </w:r>
      <w:r w:rsidRPr="003D01E3">
        <w:rPr>
          <w:rFonts w:ascii="Times New Roman" w:hAnsi="Times New Roman" w:cs="Times New Roman"/>
          <w:b/>
          <w:sz w:val="24"/>
          <w:szCs w:val="24"/>
        </w:rPr>
        <w:t>– Não foi Aprovado</w:t>
      </w:r>
      <w:r w:rsidRPr="003D01E3">
        <w:rPr>
          <w:rFonts w:ascii="Times New Roman" w:hAnsi="Times New Roman" w:cs="Times New Roman"/>
          <w:sz w:val="24"/>
          <w:szCs w:val="24"/>
        </w:rPr>
        <w:t xml:space="preserve"> a inclusão pois há o tipo documental “Termo de opção de gratificação de desempenho”.  </w:t>
      </w:r>
      <w:r w:rsidRPr="003D01E3">
        <w:rPr>
          <w:rFonts w:ascii="Times New Roman" w:eastAsia="Times New Roman" w:hAnsi="Times New Roman" w:cs="Times New Roman"/>
          <w:sz w:val="24"/>
          <w:szCs w:val="24"/>
          <w:lang w:eastAsia="pt-BR"/>
        </w:rPr>
        <w:t>Função 4 – Gestão de Desempenho. 4.2 Gratificações. 4.2.9 Gratificações. Termo de opção de gratificação de desempenho.</w:t>
      </w:r>
    </w:p>
    <w:p w:rsidR="00FF200A" w:rsidRPr="003D01E3" w:rsidRDefault="00FF200A" w:rsidP="00FF200A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pela UFPEL</w:t>
      </w:r>
    </w:p>
    <w:p w:rsidR="007C78D7" w:rsidRPr="003D01E3" w:rsidRDefault="00FF200A" w:rsidP="00FF200A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>Declaração De Ciência sobre Situações de Nepotismo</w:t>
      </w:r>
      <w:r w:rsidRPr="003D01E3">
        <w:rPr>
          <w:rFonts w:ascii="Times New Roman" w:hAnsi="Times New Roman" w:cs="Times New Roman"/>
          <w:sz w:val="24"/>
          <w:szCs w:val="24"/>
        </w:rPr>
        <w:t xml:space="preserve"> </w:t>
      </w:r>
      <w:r w:rsidRPr="003D01E3">
        <w:rPr>
          <w:rFonts w:ascii="Times New Roman" w:hAnsi="Times New Roman" w:cs="Times New Roman"/>
          <w:b/>
          <w:sz w:val="24"/>
          <w:szCs w:val="24"/>
        </w:rPr>
        <w:t>– Não foi Aprovado</w:t>
      </w:r>
      <w:r w:rsidRPr="003D01E3">
        <w:rPr>
          <w:rFonts w:ascii="Times New Roman" w:hAnsi="Times New Roman" w:cs="Times New Roman"/>
          <w:sz w:val="24"/>
          <w:szCs w:val="24"/>
        </w:rPr>
        <w:t xml:space="preserve"> a inclusão pois há o tipo documental “Formulário de Informação de vínculos familiares entre agentes públicos federais”. Função 1 - Provisão da Força de Trabalho. 1.1 Ingresso do Servidor. 1.1.2 Registros Pessoais. Formulário de Informação de vínculos familiares entre agentes públicos federais. </w:t>
      </w:r>
    </w:p>
    <w:p w:rsidR="0038591F" w:rsidRPr="003D01E3" w:rsidRDefault="0038591F" w:rsidP="0038591F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pelo Comando do Exército</w:t>
      </w:r>
    </w:p>
    <w:p w:rsidR="0038591F" w:rsidRPr="003D01E3" w:rsidRDefault="0038591F" w:rsidP="0038591F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 xml:space="preserve">Folha de Alterações </w:t>
      </w:r>
      <w:r w:rsidRPr="003D01E3">
        <w:rPr>
          <w:rFonts w:ascii="Times New Roman" w:hAnsi="Times New Roman" w:cs="Times New Roman"/>
          <w:sz w:val="24"/>
          <w:szCs w:val="24"/>
        </w:rPr>
        <w:t xml:space="preserve">– </w:t>
      </w:r>
      <w:r w:rsidRPr="003D0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</w:t>
      </w:r>
      <w:r w:rsidRPr="003D01E3">
        <w:rPr>
          <w:rFonts w:ascii="Times New Roman" w:hAnsi="Times New Roman" w:cs="Times New Roman"/>
          <w:color w:val="000000"/>
          <w:sz w:val="24"/>
          <w:szCs w:val="24"/>
        </w:rPr>
        <w:t>a inclusão dos Tipos de Documentos: Função 1 - Provisão da Força de Trabalho. 1.1 Ingresso do Servidor. 1.1.3 Registros Funcionais. Folha de alterações.</w:t>
      </w:r>
    </w:p>
    <w:p w:rsidR="00E13A9D" w:rsidRPr="003D01E3" w:rsidRDefault="00E13A9D" w:rsidP="00E13A9D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pela UFPE</w:t>
      </w:r>
    </w:p>
    <w:p w:rsidR="00C4188F" w:rsidRPr="003D01E3" w:rsidRDefault="00E13A9D" w:rsidP="007A7963">
      <w:pPr>
        <w:spacing w:before="280" w:after="28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>PUBLICAÇÃO DE MATÉRIAS NO DIÁRIO OFICIAL</w:t>
      </w:r>
      <w:r w:rsidRPr="003D01E3">
        <w:rPr>
          <w:rFonts w:ascii="Times New Roman" w:hAnsi="Times New Roman" w:cs="Times New Roman"/>
          <w:sz w:val="24"/>
          <w:szCs w:val="24"/>
        </w:rPr>
        <w:t xml:space="preserve"> </w:t>
      </w:r>
      <w:r w:rsidRPr="003D01E3">
        <w:rPr>
          <w:rFonts w:ascii="Times New Roman" w:hAnsi="Times New Roman" w:cs="Times New Roman"/>
          <w:b/>
          <w:sz w:val="24"/>
          <w:szCs w:val="24"/>
        </w:rPr>
        <w:t xml:space="preserve">– Não foi Aprovado. </w:t>
      </w:r>
      <w:r w:rsidRPr="003D01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publicação do ato de convocação não faz parte do AFD. O documento que tem que ir para o AFD é o processo de recadastramento ou o formulário da visita domiciliar, caso o servidor não possa comparecer ao setor de recursos humanos para realizar o recadastramento.</w:t>
      </w:r>
    </w:p>
    <w:p w:rsidR="00DA4784" w:rsidRPr="003D01E3" w:rsidRDefault="00DA4784" w:rsidP="00DA4784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pelo IFNMG</w:t>
      </w:r>
    </w:p>
    <w:p w:rsidR="00515073" w:rsidRPr="003D01E3" w:rsidRDefault="00DA4784" w:rsidP="007A7963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 xml:space="preserve">Folha de Alterações </w:t>
      </w:r>
      <w:r w:rsidRPr="003D01E3">
        <w:rPr>
          <w:rFonts w:ascii="Times New Roman" w:hAnsi="Times New Roman" w:cs="Times New Roman"/>
          <w:sz w:val="24"/>
          <w:szCs w:val="24"/>
        </w:rPr>
        <w:t xml:space="preserve">– </w:t>
      </w:r>
      <w:r w:rsidRPr="003D0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</w:t>
      </w:r>
      <w:r w:rsidRPr="003D01E3">
        <w:rPr>
          <w:rFonts w:ascii="Times New Roman" w:hAnsi="Times New Roman" w:cs="Times New Roman"/>
          <w:color w:val="000000"/>
          <w:sz w:val="24"/>
          <w:szCs w:val="24"/>
        </w:rPr>
        <w:t xml:space="preserve">a inclusão do Tipo de Documento: </w:t>
      </w:r>
      <w:r w:rsidRPr="003D01E3">
        <w:rPr>
          <w:rFonts w:ascii="Times New Roman" w:hAnsi="Times New Roman" w:cs="Times New Roman"/>
          <w:sz w:val="24"/>
          <w:szCs w:val="24"/>
        </w:rPr>
        <w:t>Ofício de inconsistências de órgãos de controle, para os processos de admissão, aposentadoria e pensão.</w:t>
      </w:r>
    </w:p>
    <w:p w:rsidR="00451F77" w:rsidRPr="003D01E3" w:rsidRDefault="00451F77" w:rsidP="00451F77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pela FUNASA</w:t>
      </w:r>
    </w:p>
    <w:p w:rsidR="00DA4784" w:rsidRPr="003D01E3" w:rsidRDefault="00451F77" w:rsidP="007A7963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 xml:space="preserve">Declaração anual de permanência nas atividades de combate e controle de endemias </w:t>
      </w:r>
      <w:r w:rsidRPr="003D01E3">
        <w:rPr>
          <w:rFonts w:ascii="Times New Roman" w:hAnsi="Times New Roman" w:cs="Times New Roman"/>
          <w:sz w:val="24"/>
          <w:szCs w:val="24"/>
        </w:rPr>
        <w:t xml:space="preserve">– </w:t>
      </w:r>
      <w:r w:rsidRPr="003D0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</w:t>
      </w:r>
      <w:r w:rsidRPr="003D01E3">
        <w:rPr>
          <w:rFonts w:ascii="Times New Roman" w:hAnsi="Times New Roman" w:cs="Times New Roman"/>
          <w:color w:val="000000"/>
          <w:sz w:val="24"/>
          <w:szCs w:val="24"/>
        </w:rPr>
        <w:t xml:space="preserve">a inclusão no Tipo de Documento já existente: </w:t>
      </w:r>
      <w:r w:rsidRPr="003D01E3">
        <w:rPr>
          <w:rFonts w:ascii="Times New Roman" w:hAnsi="Times New Roman" w:cs="Times New Roman"/>
          <w:sz w:val="24"/>
          <w:szCs w:val="24"/>
        </w:rPr>
        <w:t>Ato de concessão de gratificação de atividade.</w:t>
      </w:r>
    </w:p>
    <w:p w:rsidR="00B23B11" w:rsidRPr="003D01E3" w:rsidRDefault="00B23B11" w:rsidP="00B23B11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lastRenderedPageBreak/>
        <w:t>Solicitado pela UNIFESSPA</w:t>
      </w:r>
    </w:p>
    <w:p w:rsidR="00B23B11" w:rsidRPr="003D01E3" w:rsidRDefault="00B23B11" w:rsidP="00B23B11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>Portaria de "Licença, por motivo de falecimento de pessoa da família"</w:t>
      </w:r>
      <w:r w:rsidRPr="003D01E3">
        <w:rPr>
          <w:rFonts w:ascii="Times New Roman" w:hAnsi="Times New Roman" w:cs="Times New Roman"/>
          <w:sz w:val="24"/>
          <w:szCs w:val="24"/>
        </w:rPr>
        <w:t xml:space="preserve"> </w:t>
      </w:r>
      <w:r w:rsidRPr="003D01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– </w:t>
      </w:r>
      <w:r w:rsidRPr="003D0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foi atendido</w:t>
      </w:r>
      <w:r w:rsidRPr="003D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pedido de inclusão pois trata-se de ausência do servidor cuja operacionalização não requer maiores formalidades bastando o servidor comprovar, ausência junto à chefia imediata. Esse documento pode ser arquivado junto com controle de frequência que não faz parte do AFD.</w:t>
      </w:r>
    </w:p>
    <w:p w:rsidR="00CD293F" w:rsidRPr="003D01E3" w:rsidRDefault="00CD293F" w:rsidP="00CD293F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pela UNIFESSPA</w:t>
      </w:r>
    </w:p>
    <w:p w:rsidR="00CD293F" w:rsidRPr="003D01E3" w:rsidRDefault="00CD293F" w:rsidP="003B47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01E3">
        <w:rPr>
          <w:rFonts w:ascii="Times New Roman" w:hAnsi="Times New Roman" w:cs="Times New Roman"/>
          <w:b/>
          <w:sz w:val="24"/>
          <w:szCs w:val="24"/>
        </w:rPr>
        <w:t>Autorização para condução de veículo oficial</w:t>
      </w:r>
      <w:r w:rsidRPr="003D01E3">
        <w:rPr>
          <w:rFonts w:ascii="Times New Roman" w:hAnsi="Times New Roman" w:cs="Times New Roman"/>
          <w:sz w:val="24"/>
          <w:szCs w:val="24"/>
        </w:rPr>
        <w:t xml:space="preserve"> </w:t>
      </w:r>
      <w:r w:rsidRPr="003D01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– </w:t>
      </w:r>
      <w:r w:rsidR="002B6330" w:rsidRPr="003D0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foi atendido</w:t>
      </w:r>
      <w:r w:rsidRPr="003D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pedido de inclusão</w:t>
      </w:r>
      <w:r w:rsidR="002B6330" w:rsidRPr="003D0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6330" w:rsidRPr="003D01E3">
        <w:rPr>
          <w:rFonts w:ascii="Times New Roman" w:eastAsia="Times New Roman" w:hAnsi="Times New Roman" w:cs="Times New Roman"/>
          <w:sz w:val="24"/>
          <w:szCs w:val="24"/>
          <w:lang w:eastAsia="pt-BR"/>
        </w:rPr>
        <w:t>pois é contrário ao normativo, sendo desvio de função.</w:t>
      </w:r>
    </w:p>
    <w:p w:rsidR="00AE06D6" w:rsidRPr="003D01E3" w:rsidRDefault="00AE06D6" w:rsidP="00AE06D6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pela FUNASA</w:t>
      </w:r>
      <w:r w:rsidR="00893997"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/CGU/IBRAM</w:t>
      </w:r>
    </w:p>
    <w:p w:rsidR="00487510" w:rsidRPr="003D01E3" w:rsidRDefault="00AE06D6" w:rsidP="00487510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sz w:val="24"/>
          <w:szCs w:val="24"/>
        </w:rPr>
      </w:pPr>
      <w:r w:rsidRPr="003D01E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Declaração de cumprimento dos critérios para ocupante de DAS ou FCPE – Decreto 9.727/2019 </w:t>
      </w:r>
      <w:r w:rsidRPr="003D01E3">
        <w:rPr>
          <w:rFonts w:ascii="Times New Roman" w:hAnsi="Times New Roman" w:cs="Times New Roman"/>
          <w:sz w:val="24"/>
          <w:szCs w:val="24"/>
        </w:rPr>
        <w:t xml:space="preserve">– </w:t>
      </w:r>
      <w:r w:rsidRPr="003D0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</w:t>
      </w:r>
      <w:r w:rsidRPr="003D01E3">
        <w:rPr>
          <w:rFonts w:ascii="Times New Roman" w:hAnsi="Times New Roman" w:cs="Times New Roman"/>
          <w:color w:val="000000"/>
          <w:sz w:val="24"/>
          <w:szCs w:val="24"/>
        </w:rPr>
        <w:t xml:space="preserve">a inclusão no Tipo de </w:t>
      </w:r>
      <w:r w:rsidRPr="003D01E3">
        <w:rPr>
          <w:rFonts w:ascii="Times New Roman" w:hAnsi="Times New Roman" w:cs="Times New Roman"/>
          <w:sz w:val="24"/>
          <w:szCs w:val="24"/>
        </w:rPr>
        <w:t>Documento.</w:t>
      </w:r>
      <w:r w:rsidR="00487510" w:rsidRPr="003D01E3">
        <w:rPr>
          <w:rFonts w:ascii="Times New Roman" w:hAnsi="Times New Roman" w:cs="Times New Roman"/>
          <w:sz w:val="24"/>
          <w:szCs w:val="24"/>
        </w:rPr>
        <w:t xml:space="preserve"> </w:t>
      </w:r>
      <w:r w:rsidR="00487510" w:rsidRPr="003D01E3">
        <w:rPr>
          <w:rFonts w:ascii="Times New Roman" w:eastAsia="Microsoft YaHei" w:hAnsi="Times New Roman" w:cs="Times New Roman"/>
          <w:sz w:val="24"/>
          <w:szCs w:val="24"/>
        </w:rPr>
        <w:t>Função 1 - Provisão da Força de Trabalho. 1.1 Ingresso do Servidor. 1.1.3 Registros Funcionais. Declaração de cumprimento dos critérios para ocupante de DAS ou FCPE.</w:t>
      </w:r>
    </w:p>
    <w:p w:rsidR="00487510" w:rsidRPr="003D01E3" w:rsidRDefault="00487510" w:rsidP="00487510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CE181E"/>
          <w:sz w:val="24"/>
          <w:szCs w:val="24"/>
        </w:rPr>
      </w:pPr>
    </w:p>
    <w:p w:rsidR="003D01E3" w:rsidRPr="003D01E3" w:rsidRDefault="003D01E3" w:rsidP="003D01E3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3D01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pela IFES</w:t>
      </w:r>
    </w:p>
    <w:p w:rsidR="003D01E3" w:rsidRPr="003D01E3" w:rsidRDefault="003D01E3" w:rsidP="003D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3D01E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Regularização de benefício </w:t>
      </w:r>
      <w:r w:rsidRPr="003D01E3">
        <w:rPr>
          <w:rFonts w:ascii="Times New Roman" w:hAnsi="Times New Roman" w:cs="Times New Roman"/>
          <w:sz w:val="24"/>
          <w:szCs w:val="24"/>
        </w:rPr>
        <w:t xml:space="preserve">– </w:t>
      </w:r>
      <w:r w:rsidRPr="003D0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Foi Aprovado </w:t>
      </w:r>
      <w:r w:rsidRPr="003D01E3">
        <w:rPr>
          <w:rFonts w:ascii="Times New Roman" w:hAnsi="Times New Roman" w:cs="Times New Roman"/>
          <w:color w:val="000000"/>
          <w:sz w:val="24"/>
          <w:szCs w:val="24"/>
        </w:rPr>
        <w:t xml:space="preserve">a inclusão no Tipo de </w:t>
      </w:r>
      <w:r w:rsidRPr="003D01E3">
        <w:rPr>
          <w:rFonts w:ascii="Times New Roman" w:hAnsi="Times New Roman" w:cs="Times New Roman"/>
          <w:sz w:val="24"/>
          <w:szCs w:val="24"/>
        </w:rPr>
        <w:t xml:space="preserve">Documento. </w:t>
      </w:r>
      <w:r w:rsidRPr="003D01E3">
        <w:rPr>
          <w:rFonts w:ascii="Times New Roman" w:eastAsia="Microsoft YaHei" w:hAnsi="Times New Roman" w:cs="Times New Roman"/>
          <w:sz w:val="24"/>
          <w:szCs w:val="24"/>
        </w:rPr>
        <w:t xml:space="preserve">Função 3 – Compensações. 3.1 Adicionais. 3.1.6 Tempo de Serviço - </w:t>
      </w:r>
      <w:proofErr w:type="spellStart"/>
      <w:r w:rsidRPr="003D01E3">
        <w:rPr>
          <w:rFonts w:ascii="Times New Roman" w:eastAsia="Microsoft YaHei" w:hAnsi="Times New Roman" w:cs="Times New Roman"/>
          <w:sz w:val="24"/>
          <w:szCs w:val="24"/>
        </w:rPr>
        <w:t>Anuênio</w:t>
      </w:r>
      <w:proofErr w:type="spellEnd"/>
      <w:r w:rsidRPr="003D01E3">
        <w:rPr>
          <w:rFonts w:ascii="Times New Roman" w:eastAsia="Microsoft YaHei" w:hAnsi="Times New Roman" w:cs="Times New Roman"/>
          <w:sz w:val="24"/>
          <w:szCs w:val="24"/>
        </w:rPr>
        <w:t xml:space="preserve"> Biênio/bienal e Quinquênio. Ato de concessão </w:t>
      </w:r>
      <w:r w:rsidRPr="003D01E3">
        <w:rPr>
          <w:rFonts w:ascii="Times New Roman" w:eastAsia="Microsoft YaHei" w:hAnsi="Times New Roman" w:cs="Times New Roman"/>
          <w:bCs/>
          <w:sz w:val="24"/>
          <w:szCs w:val="24"/>
        </w:rPr>
        <w:t>e/ou</w:t>
      </w:r>
      <w:r w:rsidRPr="003D01E3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3D01E3">
        <w:rPr>
          <w:rFonts w:ascii="Times New Roman" w:eastAsia="Microsoft YaHei" w:hAnsi="Times New Roman" w:cs="Times New Roman"/>
          <w:bCs/>
          <w:sz w:val="24"/>
          <w:szCs w:val="24"/>
        </w:rPr>
        <w:t>alteração</w:t>
      </w:r>
      <w:r w:rsidRPr="003D01E3">
        <w:rPr>
          <w:rFonts w:ascii="Times New Roman" w:eastAsia="Microsoft YaHei" w:hAnsi="Times New Roman" w:cs="Times New Roman"/>
          <w:sz w:val="24"/>
          <w:szCs w:val="24"/>
        </w:rPr>
        <w:t xml:space="preserve"> de adicional por tempo de serviço.</w:t>
      </w:r>
    </w:p>
    <w:p w:rsidR="003D01E3" w:rsidRPr="003D01E3" w:rsidRDefault="003D01E3" w:rsidP="003D01E3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00A933"/>
          <w:sz w:val="24"/>
          <w:szCs w:val="24"/>
        </w:rPr>
      </w:pPr>
    </w:p>
    <w:p w:rsidR="003D01E3" w:rsidRPr="003D01E3" w:rsidRDefault="003D01E3" w:rsidP="003D01E3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color w:val="00A933"/>
          <w:sz w:val="24"/>
          <w:szCs w:val="24"/>
        </w:rPr>
      </w:pPr>
    </w:p>
    <w:p w:rsidR="00FA42F3" w:rsidRPr="003D01E3" w:rsidRDefault="00FA42F3" w:rsidP="003D01E3">
      <w:p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1E3">
        <w:rPr>
          <w:rFonts w:ascii="Times New Roman" w:hAnsi="Times New Roman" w:cs="Times New Roman"/>
          <w:sz w:val="24"/>
          <w:szCs w:val="24"/>
        </w:rPr>
        <w:t>Ficou decidido publicar a Tabela de Documentos Funcionais com as modificações analisadas por este Comitê.</w:t>
      </w:r>
    </w:p>
    <w:p w:rsidR="00FA42F3" w:rsidRPr="003D01E3" w:rsidRDefault="00FA42F3" w:rsidP="00D968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42F3" w:rsidRPr="003D01E3" w:rsidSect="00983D5B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538C6"/>
    <w:multiLevelType w:val="hybridMultilevel"/>
    <w:tmpl w:val="40AEC226"/>
    <w:lvl w:ilvl="0" w:tplc="AC36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11DA3"/>
    <w:multiLevelType w:val="multilevel"/>
    <w:tmpl w:val="5114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A"/>
    <w:rsid w:val="0000525A"/>
    <w:rsid w:val="00025975"/>
    <w:rsid w:val="00036609"/>
    <w:rsid w:val="000826FF"/>
    <w:rsid w:val="00084B60"/>
    <w:rsid w:val="000926C0"/>
    <w:rsid w:val="000A334E"/>
    <w:rsid w:val="000D33E9"/>
    <w:rsid w:val="000E3F86"/>
    <w:rsid w:val="000E7A32"/>
    <w:rsid w:val="000F6E8C"/>
    <w:rsid w:val="00120561"/>
    <w:rsid w:val="00131CC3"/>
    <w:rsid w:val="00161B3D"/>
    <w:rsid w:val="0018035F"/>
    <w:rsid w:val="00184822"/>
    <w:rsid w:val="001B77B1"/>
    <w:rsid w:val="001D085C"/>
    <w:rsid w:val="001E2B7F"/>
    <w:rsid w:val="001F59ED"/>
    <w:rsid w:val="00202A9F"/>
    <w:rsid w:val="0020544E"/>
    <w:rsid w:val="002061C1"/>
    <w:rsid w:val="00220448"/>
    <w:rsid w:val="0022252F"/>
    <w:rsid w:val="00251BB4"/>
    <w:rsid w:val="00282F46"/>
    <w:rsid w:val="002A36B1"/>
    <w:rsid w:val="002A454D"/>
    <w:rsid w:val="002A4565"/>
    <w:rsid w:val="002B6330"/>
    <w:rsid w:val="002B68F2"/>
    <w:rsid w:val="002C041C"/>
    <w:rsid w:val="002C6497"/>
    <w:rsid w:val="002C6720"/>
    <w:rsid w:val="002D14D4"/>
    <w:rsid w:val="002D6955"/>
    <w:rsid w:val="0031553D"/>
    <w:rsid w:val="003204F4"/>
    <w:rsid w:val="00323085"/>
    <w:rsid w:val="003750DA"/>
    <w:rsid w:val="003828B9"/>
    <w:rsid w:val="0038591F"/>
    <w:rsid w:val="003A373D"/>
    <w:rsid w:val="003B1F04"/>
    <w:rsid w:val="003B313F"/>
    <w:rsid w:val="003B47C1"/>
    <w:rsid w:val="003D01E3"/>
    <w:rsid w:val="003D1938"/>
    <w:rsid w:val="003D7769"/>
    <w:rsid w:val="003E259D"/>
    <w:rsid w:val="00406BDE"/>
    <w:rsid w:val="00433EE7"/>
    <w:rsid w:val="00451F77"/>
    <w:rsid w:val="00472184"/>
    <w:rsid w:val="0047430B"/>
    <w:rsid w:val="0047488F"/>
    <w:rsid w:val="00475991"/>
    <w:rsid w:val="00487510"/>
    <w:rsid w:val="004A2D4D"/>
    <w:rsid w:val="004B283D"/>
    <w:rsid w:val="004E204B"/>
    <w:rsid w:val="004E5007"/>
    <w:rsid w:val="0050790F"/>
    <w:rsid w:val="00515073"/>
    <w:rsid w:val="0052250A"/>
    <w:rsid w:val="0054507A"/>
    <w:rsid w:val="0056772D"/>
    <w:rsid w:val="0057291B"/>
    <w:rsid w:val="005731F4"/>
    <w:rsid w:val="005743E5"/>
    <w:rsid w:val="005816F9"/>
    <w:rsid w:val="005A7C0D"/>
    <w:rsid w:val="005D2D50"/>
    <w:rsid w:val="005D3405"/>
    <w:rsid w:val="00601D46"/>
    <w:rsid w:val="006100F5"/>
    <w:rsid w:val="0061432D"/>
    <w:rsid w:val="006148D1"/>
    <w:rsid w:val="0064001E"/>
    <w:rsid w:val="00641AD0"/>
    <w:rsid w:val="006468F4"/>
    <w:rsid w:val="0066522E"/>
    <w:rsid w:val="006718F2"/>
    <w:rsid w:val="00693E85"/>
    <w:rsid w:val="006B0AA2"/>
    <w:rsid w:val="006E0963"/>
    <w:rsid w:val="006E3678"/>
    <w:rsid w:val="0070107E"/>
    <w:rsid w:val="00705F42"/>
    <w:rsid w:val="00720AB4"/>
    <w:rsid w:val="007415CC"/>
    <w:rsid w:val="007435DA"/>
    <w:rsid w:val="00744C63"/>
    <w:rsid w:val="00751F9D"/>
    <w:rsid w:val="007A1520"/>
    <w:rsid w:val="007A7963"/>
    <w:rsid w:val="007B7880"/>
    <w:rsid w:val="007C0198"/>
    <w:rsid w:val="007C65C1"/>
    <w:rsid w:val="007C78D7"/>
    <w:rsid w:val="007C7E17"/>
    <w:rsid w:val="00811754"/>
    <w:rsid w:val="00822668"/>
    <w:rsid w:val="008242C6"/>
    <w:rsid w:val="00836038"/>
    <w:rsid w:val="00865236"/>
    <w:rsid w:val="00884C41"/>
    <w:rsid w:val="00890F4E"/>
    <w:rsid w:val="00893997"/>
    <w:rsid w:val="008A0C9A"/>
    <w:rsid w:val="008A522B"/>
    <w:rsid w:val="008B6F49"/>
    <w:rsid w:val="008D4D06"/>
    <w:rsid w:val="008E4149"/>
    <w:rsid w:val="008E62AE"/>
    <w:rsid w:val="008F2FD2"/>
    <w:rsid w:val="00901C95"/>
    <w:rsid w:val="00925200"/>
    <w:rsid w:val="00931D73"/>
    <w:rsid w:val="0093555D"/>
    <w:rsid w:val="0093579E"/>
    <w:rsid w:val="00937901"/>
    <w:rsid w:val="00955141"/>
    <w:rsid w:val="00983D5B"/>
    <w:rsid w:val="00991F73"/>
    <w:rsid w:val="009C6192"/>
    <w:rsid w:val="009C7CBB"/>
    <w:rsid w:val="009D7E2C"/>
    <w:rsid w:val="009E30A8"/>
    <w:rsid w:val="009E6368"/>
    <w:rsid w:val="009E7E1E"/>
    <w:rsid w:val="00A01221"/>
    <w:rsid w:val="00A123AE"/>
    <w:rsid w:val="00A42DB3"/>
    <w:rsid w:val="00A64AAE"/>
    <w:rsid w:val="00A66C30"/>
    <w:rsid w:val="00A705E3"/>
    <w:rsid w:val="00A85079"/>
    <w:rsid w:val="00A92AE1"/>
    <w:rsid w:val="00AA4E33"/>
    <w:rsid w:val="00AA6A04"/>
    <w:rsid w:val="00AC730A"/>
    <w:rsid w:val="00AD09B1"/>
    <w:rsid w:val="00AE06D6"/>
    <w:rsid w:val="00AE09D4"/>
    <w:rsid w:val="00AF5E20"/>
    <w:rsid w:val="00B11CB4"/>
    <w:rsid w:val="00B172A0"/>
    <w:rsid w:val="00B23B11"/>
    <w:rsid w:val="00B501FA"/>
    <w:rsid w:val="00B5410E"/>
    <w:rsid w:val="00B560D0"/>
    <w:rsid w:val="00B602A1"/>
    <w:rsid w:val="00B90122"/>
    <w:rsid w:val="00B92C9D"/>
    <w:rsid w:val="00B97D7E"/>
    <w:rsid w:val="00BA2C5D"/>
    <w:rsid w:val="00BB6641"/>
    <w:rsid w:val="00BC18A0"/>
    <w:rsid w:val="00C0386D"/>
    <w:rsid w:val="00C06043"/>
    <w:rsid w:val="00C4188F"/>
    <w:rsid w:val="00C62115"/>
    <w:rsid w:val="00C81BFE"/>
    <w:rsid w:val="00C941CA"/>
    <w:rsid w:val="00CD1D0D"/>
    <w:rsid w:val="00CD293F"/>
    <w:rsid w:val="00D250AD"/>
    <w:rsid w:val="00D36D23"/>
    <w:rsid w:val="00D51AD6"/>
    <w:rsid w:val="00D7739D"/>
    <w:rsid w:val="00D85A66"/>
    <w:rsid w:val="00D968EF"/>
    <w:rsid w:val="00D9763D"/>
    <w:rsid w:val="00DA4784"/>
    <w:rsid w:val="00DE4E2E"/>
    <w:rsid w:val="00DE6679"/>
    <w:rsid w:val="00E07232"/>
    <w:rsid w:val="00E13A9D"/>
    <w:rsid w:val="00E157EC"/>
    <w:rsid w:val="00E371D3"/>
    <w:rsid w:val="00E56261"/>
    <w:rsid w:val="00E86FEB"/>
    <w:rsid w:val="00EB50D0"/>
    <w:rsid w:val="00ED4FA6"/>
    <w:rsid w:val="00EE2604"/>
    <w:rsid w:val="00EE4873"/>
    <w:rsid w:val="00EE6584"/>
    <w:rsid w:val="00F04353"/>
    <w:rsid w:val="00F41A17"/>
    <w:rsid w:val="00F427B2"/>
    <w:rsid w:val="00F62B03"/>
    <w:rsid w:val="00F77EDB"/>
    <w:rsid w:val="00F9014D"/>
    <w:rsid w:val="00FA316B"/>
    <w:rsid w:val="00FA42F3"/>
    <w:rsid w:val="00FA6410"/>
    <w:rsid w:val="00FB44CE"/>
    <w:rsid w:val="00FE1966"/>
    <w:rsid w:val="00FF200A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6D91-205A-431C-BC84-CE84968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EE2604"/>
    <w:rPr>
      <w:color w:val="0000FF"/>
      <w:u w:val="single"/>
    </w:rPr>
  </w:style>
  <w:style w:type="paragraph" w:customStyle="1" w:styleId="Default">
    <w:name w:val="Default"/>
    <w:rsid w:val="00665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41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242C6"/>
    <w:rPr>
      <w:b/>
      <w:bCs/>
    </w:rPr>
  </w:style>
  <w:style w:type="character" w:customStyle="1" w:styleId="peb">
    <w:name w:val="_pe_b"/>
    <w:basedOn w:val="Fontepargpadro"/>
    <w:rsid w:val="00AE09D4"/>
  </w:style>
  <w:style w:type="character" w:customStyle="1" w:styleId="LinkdaInternet">
    <w:name w:val="Link da Internet"/>
    <w:basedOn w:val="Fontepargpadro"/>
    <w:rsid w:val="007A1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9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88888"/>
                <w:bottom w:val="single" w:sz="6" w:space="0" w:color="888888"/>
                <w:right w:val="none" w:sz="0" w:space="0" w:color="auto"/>
              </w:divBdr>
            </w:div>
          </w:divsChild>
        </w:div>
      </w:divsChild>
    </w:div>
    <w:div w:id="248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1991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618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0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2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9210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7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5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6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8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0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03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9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86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75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7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7618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3523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8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4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3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06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9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7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3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8728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183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258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56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7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7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63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80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60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2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876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cp:keywords/>
  <dc:description/>
  <cp:lastModifiedBy>Marlon da Mota Martins</cp:lastModifiedBy>
  <cp:revision>33</cp:revision>
  <dcterms:created xsi:type="dcterms:W3CDTF">2019-08-16T11:52:00Z</dcterms:created>
  <dcterms:modified xsi:type="dcterms:W3CDTF">2019-08-19T17:14:00Z</dcterms:modified>
</cp:coreProperties>
</file>