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406A" w14:paraId="7C190973" w14:textId="77777777" w:rsidTr="0065406A">
        <w:tc>
          <w:tcPr>
            <w:tcW w:w="8494" w:type="dxa"/>
            <w:shd w:val="clear" w:color="auto" w:fill="D9D9D9" w:themeFill="background1" w:themeFillShade="D9"/>
          </w:tcPr>
          <w:p w14:paraId="39A4A349" w14:textId="6871C1CF" w:rsidR="0065406A" w:rsidRDefault="0065406A" w:rsidP="00EF3EDF">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ANEXO II</w:t>
            </w:r>
          </w:p>
        </w:tc>
      </w:tr>
    </w:tbl>
    <w:p w14:paraId="45877829" w14:textId="77777777" w:rsidR="00EF3EDF" w:rsidRDefault="00EF3EDF" w:rsidP="008C4E26">
      <w:pPr>
        <w:jc w:val="center"/>
        <w:rPr>
          <w:rFonts w:ascii="Times New Roman" w:hAnsi="Times New Roman" w:cs="Times New Roman"/>
          <w:b/>
          <w:bCs/>
          <w:sz w:val="24"/>
          <w:szCs w:val="24"/>
        </w:rPr>
      </w:pPr>
    </w:p>
    <w:p w14:paraId="613EECC4" w14:textId="57E5BF21" w:rsidR="008C4E26" w:rsidRPr="008C4E26" w:rsidRDefault="00EF3EDF" w:rsidP="008C4E26">
      <w:pPr>
        <w:jc w:val="center"/>
        <w:rPr>
          <w:rFonts w:ascii="Times New Roman" w:hAnsi="Times New Roman" w:cs="Times New Roman"/>
          <w:sz w:val="24"/>
          <w:szCs w:val="24"/>
        </w:rPr>
      </w:pPr>
      <w:r>
        <w:rPr>
          <w:rFonts w:ascii="Times New Roman" w:hAnsi="Times New Roman" w:cs="Times New Roman"/>
          <w:b/>
          <w:bCs/>
          <w:sz w:val="24"/>
          <w:szCs w:val="24"/>
        </w:rPr>
        <w:t>MODELO DE PLANO DE TRABALHO</w:t>
      </w:r>
    </w:p>
    <w:p w14:paraId="460E02D4"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228F60E0" w14:textId="77777777" w:rsidR="008C4E26" w:rsidRDefault="008C4E26" w:rsidP="00B44C11">
      <w:pPr>
        <w:jc w:val="both"/>
        <w:rPr>
          <w:rFonts w:ascii="Times New Roman" w:hAnsi="Times New Roman" w:cs="Times New Roman"/>
          <w:sz w:val="24"/>
          <w:szCs w:val="24"/>
        </w:rPr>
      </w:pPr>
      <w:r w:rsidRPr="008C4E26">
        <w:rPr>
          <w:rFonts w:ascii="Times New Roman" w:hAnsi="Times New Roman" w:cs="Times New Roman"/>
          <w:sz w:val="24"/>
          <w:szCs w:val="24"/>
        </w:rPr>
        <w:t>O documento deve apresentar todos os elementos necessários à avaliação da viabilidade do projeto, devendo conter, no mínimo, as seguintes informações e propostas relativas ao curso, além das especificadas neste edital.</w:t>
      </w:r>
    </w:p>
    <w:p w14:paraId="7BC70E1A" w14:textId="77777777" w:rsidR="00B44C11" w:rsidRPr="008C4E26" w:rsidRDefault="00B44C11" w:rsidP="00B44C11">
      <w:pPr>
        <w:jc w:val="both"/>
        <w:rPr>
          <w:rFonts w:ascii="Times New Roman" w:hAnsi="Times New Roman" w:cs="Times New Roman"/>
          <w:sz w:val="24"/>
          <w:szCs w:val="24"/>
        </w:rPr>
      </w:pPr>
    </w:p>
    <w:p w14:paraId="06E02D76"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Dados do Proponente;</w:t>
      </w:r>
      <w:r w:rsidRPr="000A0243">
        <w:rPr>
          <w:rFonts w:ascii="Times New Roman" w:hAnsi="Times New Roman" w:cs="Times New Roman"/>
          <w:sz w:val="24"/>
          <w:szCs w:val="24"/>
        </w:rPr>
        <w:t xml:space="preserve"> </w:t>
      </w:r>
    </w:p>
    <w:p w14:paraId="719B7442"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Título do Projeto;</w:t>
      </w:r>
      <w:r w:rsidRPr="000A0243">
        <w:rPr>
          <w:rFonts w:ascii="Times New Roman" w:hAnsi="Times New Roman" w:cs="Times New Roman"/>
          <w:sz w:val="24"/>
          <w:szCs w:val="24"/>
        </w:rPr>
        <w:t xml:space="preserve"> </w:t>
      </w:r>
    </w:p>
    <w:p w14:paraId="5BE8DEB7"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Formação ofertada;</w:t>
      </w:r>
      <w:r w:rsidRPr="000A0243">
        <w:rPr>
          <w:rFonts w:ascii="Times New Roman" w:hAnsi="Times New Roman" w:cs="Times New Roman"/>
          <w:sz w:val="24"/>
          <w:szCs w:val="24"/>
        </w:rPr>
        <w:t xml:space="preserve"> </w:t>
      </w:r>
    </w:p>
    <w:p w14:paraId="2D13FDDB"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Apresentação;</w:t>
      </w:r>
      <w:r w:rsidRPr="000A0243">
        <w:rPr>
          <w:rFonts w:ascii="Times New Roman" w:hAnsi="Times New Roman" w:cs="Times New Roman"/>
          <w:sz w:val="24"/>
          <w:szCs w:val="24"/>
        </w:rPr>
        <w:t xml:space="preserve"> </w:t>
      </w:r>
    </w:p>
    <w:p w14:paraId="29F1F15A"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Justificativa;</w:t>
      </w:r>
      <w:r w:rsidRPr="000A0243">
        <w:rPr>
          <w:rFonts w:ascii="Times New Roman" w:hAnsi="Times New Roman" w:cs="Times New Roman"/>
          <w:sz w:val="24"/>
          <w:szCs w:val="24"/>
        </w:rPr>
        <w:t xml:space="preserve"> </w:t>
      </w:r>
    </w:p>
    <w:p w14:paraId="36407423"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Objetivos;</w:t>
      </w:r>
      <w:r w:rsidRPr="000A0243">
        <w:rPr>
          <w:rFonts w:ascii="Times New Roman" w:hAnsi="Times New Roman" w:cs="Times New Roman"/>
          <w:sz w:val="24"/>
          <w:szCs w:val="24"/>
        </w:rPr>
        <w:t xml:space="preserve"> </w:t>
      </w:r>
    </w:p>
    <w:p w14:paraId="586D3D50"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Público-alvo e Estratégias de Mobilização;</w:t>
      </w:r>
      <w:r w:rsidRPr="000A0243">
        <w:rPr>
          <w:rFonts w:ascii="Times New Roman" w:hAnsi="Times New Roman" w:cs="Times New Roman"/>
          <w:sz w:val="24"/>
          <w:szCs w:val="24"/>
        </w:rPr>
        <w:t xml:space="preserve"> </w:t>
      </w:r>
    </w:p>
    <w:p w14:paraId="399914A9"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Metodologia;</w:t>
      </w:r>
      <w:r w:rsidRPr="000A0243">
        <w:rPr>
          <w:rFonts w:ascii="Times New Roman" w:hAnsi="Times New Roman" w:cs="Times New Roman"/>
          <w:sz w:val="24"/>
          <w:szCs w:val="24"/>
        </w:rPr>
        <w:t xml:space="preserve"> </w:t>
      </w:r>
    </w:p>
    <w:p w14:paraId="49ED6F9C"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Equipe Executora;</w:t>
      </w:r>
      <w:r w:rsidRPr="000A0243">
        <w:rPr>
          <w:rFonts w:ascii="Times New Roman" w:hAnsi="Times New Roman" w:cs="Times New Roman"/>
          <w:sz w:val="24"/>
          <w:szCs w:val="24"/>
        </w:rPr>
        <w:t xml:space="preserve"> </w:t>
      </w:r>
    </w:p>
    <w:p w14:paraId="7E9DF3C2"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Parcerias;</w:t>
      </w:r>
      <w:r w:rsidRPr="000A0243">
        <w:rPr>
          <w:rFonts w:ascii="Times New Roman" w:hAnsi="Times New Roman" w:cs="Times New Roman"/>
          <w:sz w:val="24"/>
          <w:szCs w:val="24"/>
        </w:rPr>
        <w:t xml:space="preserve"> </w:t>
      </w:r>
      <w:r w:rsidRPr="000A0243">
        <w:rPr>
          <w:rFonts w:ascii="Times New Roman" w:hAnsi="Times New Roman" w:cs="Times New Roman"/>
          <w:sz w:val="24"/>
          <w:szCs w:val="24"/>
        </w:rPr>
        <w:t>Metas, Atividades, Cronograma e Recursos;</w:t>
      </w:r>
      <w:r w:rsidRPr="000A0243">
        <w:rPr>
          <w:rFonts w:ascii="Times New Roman" w:hAnsi="Times New Roman" w:cs="Times New Roman"/>
          <w:sz w:val="24"/>
          <w:szCs w:val="24"/>
        </w:rPr>
        <w:t xml:space="preserve"> </w:t>
      </w:r>
    </w:p>
    <w:p w14:paraId="7638A01D"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Ações para o público do Projeto Alvorada para acesso a benefícios e serviços;</w:t>
      </w:r>
    </w:p>
    <w:p w14:paraId="024A115D"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Monitoramento e Avaliação;</w:t>
      </w:r>
      <w:r w:rsidRPr="000A0243">
        <w:rPr>
          <w:rFonts w:ascii="Times New Roman" w:hAnsi="Times New Roman" w:cs="Times New Roman"/>
          <w:sz w:val="24"/>
          <w:szCs w:val="24"/>
        </w:rPr>
        <w:t xml:space="preserve"> </w:t>
      </w:r>
    </w:p>
    <w:p w14:paraId="0F37C836" w14:textId="77777777"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Estratégias de Comunicação;</w:t>
      </w:r>
      <w:r w:rsidRPr="000A0243">
        <w:rPr>
          <w:rFonts w:ascii="Times New Roman" w:hAnsi="Times New Roman" w:cs="Times New Roman"/>
          <w:sz w:val="24"/>
          <w:szCs w:val="24"/>
        </w:rPr>
        <w:t xml:space="preserve"> </w:t>
      </w:r>
    </w:p>
    <w:p w14:paraId="1B5561EE" w14:textId="6E88BFED" w:rsidR="008C4E26" w:rsidRPr="000A0243" w:rsidRDefault="008C4E26" w:rsidP="00B44C11">
      <w:pPr>
        <w:pStyle w:val="PargrafodaLista"/>
        <w:numPr>
          <w:ilvl w:val="0"/>
          <w:numId w:val="5"/>
        </w:numPr>
        <w:spacing w:line="360" w:lineRule="auto"/>
        <w:rPr>
          <w:rFonts w:ascii="Times New Roman" w:hAnsi="Times New Roman" w:cs="Times New Roman"/>
          <w:sz w:val="24"/>
          <w:szCs w:val="24"/>
        </w:rPr>
      </w:pPr>
      <w:r w:rsidRPr="000A0243">
        <w:rPr>
          <w:rFonts w:ascii="Times New Roman" w:hAnsi="Times New Roman" w:cs="Times New Roman"/>
          <w:sz w:val="24"/>
          <w:szCs w:val="24"/>
        </w:rPr>
        <w:t>Considerações finais.</w:t>
      </w:r>
    </w:p>
    <w:p w14:paraId="0BA0680A" w14:textId="1E74E3AC"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Destaca-se que os campos "Título do Projeto" e "Objetivos" já apresentam respostas, devendo estas serem repetidas no Plano de Trabalho proposto.</w:t>
      </w:r>
    </w:p>
    <w:p w14:paraId="23C3F258"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60318617" w14:textId="77777777" w:rsidR="00B72D36" w:rsidRDefault="00B72D36" w:rsidP="008C4E26">
      <w:pPr>
        <w:jc w:val="center"/>
        <w:rPr>
          <w:rFonts w:ascii="Times New Roman" w:hAnsi="Times New Roman" w:cs="Times New Roman"/>
          <w:b/>
          <w:bCs/>
          <w:sz w:val="24"/>
          <w:szCs w:val="24"/>
        </w:rPr>
      </w:pPr>
    </w:p>
    <w:p w14:paraId="71032930" w14:textId="77777777" w:rsidR="00B72D36" w:rsidRDefault="00B72D36" w:rsidP="008C4E26">
      <w:pPr>
        <w:jc w:val="center"/>
        <w:rPr>
          <w:rFonts w:ascii="Times New Roman" w:hAnsi="Times New Roman" w:cs="Times New Roman"/>
          <w:b/>
          <w:bCs/>
          <w:sz w:val="24"/>
          <w:szCs w:val="24"/>
        </w:rPr>
      </w:pPr>
    </w:p>
    <w:p w14:paraId="18256777" w14:textId="77777777" w:rsidR="00B72D36" w:rsidRDefault="00B72D36" w:rsidP="008C4E26">
      <w:pPr>
        <w:jc w:val="center"/>
        <w:rPr>
          <w:rFonts w:ascii="Times New Roman" w:hAnsi="Times New Roman" w:cs="Times New Roman"/>
          <w:b/>
          <w:bCs/>
          <w:sz w:val="24"/>
          <w:szCs w:val="24"/>
        </w:rPr>
      </w:pPr>
    </w:p>
    <w:p w14:paraId="6C563034" w14:textId="77777777" w:rsidR="00B72D36" w:rsidRDefault="00B72D36" w:rsidP="008C4E26">
      <w:pPr>
        <w:jc w:val="center"/>
        <w:rPr>
          <w:rFonts w:ascii="Times New Roman" w:hAnsi="Times New Roman" w:cs="Times New Roman"/>
          <w:b/>
          <w:bCs/>
          <w:sz w:val="24"/>
          <w:szCs w:val="24"/>
        </w:rPr>
      </w:pPr>
    </w:p>
    <w:p w14:paraId="0674B525" w14:textId="77777777" w:rsidR="00B72D36" w:rsidRDefault="00B72D36" w:rsidP="008C4E26">
      <w:pPr>
        <w:jc w:val="center"/>
        <w:rPr>
          <w:rFonts w:ascii="Times New Roman" w:hAnsi="Times New Roman" w:cs="Times New Roman"/>
          <w:b/>
          <w:bCs/>
          <w:sz w:val="24"/>
          <w:szCs w:val="24"/>
        </w:rPr>
      </w:pPr>
    </w:p>
    <w:p w14:paraId="6D308191" w14:textId="77777777" w:rsidR="00B72D36" w:rsidRDefault="00B72D36" w:rsidP="008C4E26">
      <w:pPr>
        <w:jc w:val="center"/>
        <w:rPr>
          <w:rFonts w:ascii="Times New Roman" w:hAnsi="Times New Roman" w:cs="Times New Roman"/>
          <w:b/>
          <w:bCs/>
          <w:sz w:val="24"/>
          <w:szCs w:val="24"/>
        </w:rPr>
      </w:pPr>
    </w:p>
    <w:p w14:paraId="63A133C3" w14:textId="77777777" w:rsidR="00B72D36" w:rsidRDefault="00B72D36" w:rsidP="008C4E26">
      <w:pPr>
        <w:jc w:val="center"/>
        <w:rPr>
          <w:rFonts w:ascii="Times New Roman" w:hAnsi="Times New Roman" w:cs="Times New Roman"/>
          <w:b/>
          <w:bCs/>
          <w:sz w:val="24"/>
          <w:szCs w:val="24"/>
        </w:rPr>
      </w:pPr>
    </w:p>
    <w:p w14:paraId="1ACDFCA7" w14:textId="2C215A21" w:rsidR="008C4E26" w:rsidRDefault="008C4E26" w:rsidP="008C4E26">
      <w:pPr>
        <w:jc w:val="center"/>
        <w:rPr>
          <w:rFonts w:ascii="Times New Roman" w:hAnsi="Times New Roman" w:cs="Times New Roman"/>
          <w:b/>
          <w:bCs/>
          <w:sz w:val="24"/>
          <w:szCs w:val="24"/>
        </w:rPr>
      </w:pPr>
      <w:r w:rsidRPr="000A0243">
        <w:rPr>
          <w:rFonts w:ascii="Times New Roman" w:hAnsi="Times New Roman" w:cs="Times New Roman"/>
          <w:b/>
          <w:bCs/>
          <w:sz w:val="24"/>
          <w:szCs w:val="24"/>
        </w:rPr>
        <w:lastRenderedPageBreak/>
        <w:t>PLANO DE TRABALHO</w:t>
      </w:r>
    </w:p>
    <w:p w14:paraId="37FF9C13" w14:textId="77777777" w:rsidR="0065406A" w:rsidRPr="008C4E26" w:rsidRDefault="0065406A" w:rsidP="008C4E26">
      <w:pPr>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406A" w14:paraId="5B5B724D" w14:textId="77777777" w:rsidTr="0065406A">
        <w:tc>
          <w:tcPr>
            <w:tcW w:w="8494" w:type="dxa"/>
            <w:shd w:val="clear" w:color="auto" w:fill="D9D9D9" w:themeFill="background1" w:themeFillShade="D9"/>
          </w:tcPr>
          <w:p w14:paraId="4AB34B45" w14:textId="50A31A75" w:rsidR="0065406A" w:rsidRPr="0065406A" w:rsidRDefault="0065406A" w:rsidP="000F7C93">
            <w:pPr>
              <w:spacing w:line="259" w:lineRule="auto"/>
              <w:rPr>
                <w:rFonts w:ascii="Times New Roman" w:hAnsi="Times New Roman" w:cs="Times New Roman"/>
                <w:b/>
                <w:bCs/>
                <w:sz w:val="24"/>
                <w:szCs w:val="24"/>
              </w:rPr>
            </w:pPr>
            <w:r w:rsidRPr="008C4E26">
              <w:rPr>
                <w:rFonts w:ascii="Times New Roman" w:hAnsi="Times New Roman" w:cs="Times New Roman"/>
                <w:b/>
                <w:bCs/>
                <w:sz w:val="24"/>
                <w:szCs w:val="24"/>
                <w:highlight w:val="lightGray"/>
              </w:rPr>
              <w:t>Dados do Proponente: </w:t>
            </w:r>
            <w:r w:rsidRPr="008C4E26">
              <w:rPr>
                <w:rFonts w:ascii="Times New Roman" w:hAnsi="Times New Roman" w:cs="Times New Roman"/>
                <w:b/>
                <w:bCs/>
                <w:i/>
                <w:iCs/>
                <w:sz w:val="24"/>
                <w:szCs w:val="24"/>
                <w:highlight w:val="lightGray"/>
              </w:rPr>
              <w:t>preencher com os dados cadastrais do proponente.</w:t>
            </w:r>
            <w:r w:rsidRPr="000A0243">
              <w:rPr>
                <w:rFonts w:ascii="Times New Roman" w:hAnsi="Times New Roman" w:cs="Times New Roman"/>
                <w:b/>
                <w:bCs/>
                <w:i/>
                <w:iCs/>
                <w:sz w:val="24"/>
                <w:szCs w:val="24"/>
              </w:rPr>
              <w:t xml:space="preserve">                                             </w:t>
            </w:r>
          </w:p>
        </w:tc>
      </w:tr>
    </w:tbl>
    <w:p w14:paraId="4FE9B68B" w14:textId="77777777" w:rsidR="0065406A" w:rsidRDefault="0065406A" w:rsidP="0065406A">
      <w:pPr>
        <w:rPr>
          <w:rFonts w:ascii="Times New Roman" w:hAnsi="Times New Roman" w:cs="Times New Roman"/>
          <w:b/>
          <w:bCs/>
          <w:sz w:val="24"/>
          <w:szCs w:val="24"/>
          <w:highlight w:val="lightGray"/>
        </w:rPr>
      </w:pPr>
    </w:p>
    <w:p w14:paraId="187F6A07"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Nome da Instituição Proponente;</w:t>
      </w:r>
    </w:p>
    <w:p w14:paraId="6B133BA6"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CGC;</w:t>
      </w:r>
    </w:p>
    <w:p w14:paraId="5BE4367B"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Endereço - Logradouro, nº, complemento, CEP, cidade e UF;</w:t>
      </w:r>
    </w:p>
    <w:p w14:paraId="5D0AEB2B"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Nome do Responsável pela Instituição/CPF/RG/Cargo e função;</w:t>
      </w:r>
    </w:p>
    <w:p w14:paraId="06ECAC56"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Campus em que haverá a execução.</w:t>
      </w:r>
    </w:p>
    <w:p w14:paraId="409C1F4E"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406A" w14:paraId="5510E413" w14:textId="77777777" w:rsidTr="00952B90">
        <w:tc>
          <w:tcPr>
            <w:tcW w:w="8494" w:type="dxa"/>
            <w:shd w:val="clear" w:color="auto" w:fill="D9D9D9" w:themeFill="background1" w:themeFillShade="D9"/>
          </w:tcPr>
          <w:p w14:paraId="76CA9707" w14:textId="52C6A000" w:rsidR="0065406A" w:rsidRPr="0065406A" w:rsidRDefault="0065406A" w:rsidP="00EF3EDF">
            <w:pPr>
              <w:spacing w:line="259" w:lineRule="auto"/>
              <w:rPr>
                <w:rFonts w:ascii="Times New Roman" w:hAnsi="Times New Roman" w:cs="Times New Roman"/>
                <w:b/>
                <w:bCs/>
                <w:sz w:val="24"/>
                <w:szCs w:val="24"/>
              </w:rPr>
            </w:pPr>
            <w:r w:rsidRPr="008C4E26">
              <w:rPr>
                <w:rFonts w:ascii="Times New Roman" w:hAnsi="Times New Roman" w:cs="Times New Roman"/>
                <w:b/>
                <w:bCs/>
                <w:sz w:val="24"/>
                <w:szCs w:val="24"/>
                <w:highlight w:val="lightGray"/>
              </w:rPr>
              <w:t>Título do Projeto</w:t>
            </w:r>
          </w:p>
        </w:tc>
      </w:tr>
    </w:tbl>
    <w:p w14:paraId="37AE94FA" w14:textId="28F51411" w:rsidR="008C4E26" w:rsidRPr="008C4E26" w:rsidRDefault="008C4E26" w:rsidP="008C4E26">
      <w:pPr>
        <w:rPr>
          <w:rFonts w:ascii="Times New Roman" w:hAnsi="Times New Roman" w:cs="Times New Roman"/>
          <w:sz w:val="24"/>
          <w:szCs w:val="24"/>
        </w:rPr>
      </w:pPr>
    </w:p>
    <w:p w14:paraId="3F95FB42"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Projeto Alvorada, Ciclo 2 - inclusão social e produtiva de pessoas egressas do sistema prisional e seus familiares.</w:t>
      </w:r>
    </w:p>
    <w:p w14:paraId="391E2E37" w14:textId="02726ACC" w:rsidR="00EF3EDF" w:rsidRDefault="00EF3EDF" w:rsidP="008C4E26">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94"/>
      </w:tblGrid>
      <w:tr w:rsidR="00EF3EDF" w14:paraId="587962C3" w14:textId="77777777" w:rsidTr="00EF3EDF">
        <w:tc>
          <w:tcPr>
            <w:tcW w:w="8494" w:type="dxa"/>
            <w:tcBorders>
              <w:top w:val="nil"/>
              <w:left w:val="nil"/>
              <w:bottom w:val="nil"/>
              <w:right w:val="nil"/>
            </w:tcBorders>
            <w:shd w:val="clear" w:color="auto" w:fill="D9D9D9" w:themeFill="background1" w:themeFillShade="D9"/>
          </w:tcPr>
          <w:p w14:paraId="533CA456" w14:textId="2C9A66C5" w:rsidR="00EF3EDF" w:rsidRPr="00EF3EDF" w:rsidRDefault="00EF3EDF" w:rsidP="00EF3EDF">
            <w:pPr>
              <w:spacing w:line="259" w:lineRule="auto"/>
              <w:rPr>
                <w:rFonts w:ascii="Times New Roman" w:hAnsi="Times New Roman" w:cs="Times New Roman"/>
                <w:b/>
                <w:bCs/>
                <w:sz w:val="24"/>
                <w:szCs w:val="24"/>
              </w:rPr>
            </w:pPr>
            <w:r w:rsidRPr="008C4E26">
              <w:rPr>
                <w:rFonts w:ascii="Times New Roman" w:hAnsi="Times New Roman" w:cs="Times New Roman"/>
                <w:b/>
                <w:bCs/>
                <w:sz w:val="24"/>
                <w:szCs w:val="24"/>
                <w:highlight w:val="lightGray"/>
              </w:rPr>
              <w:t>Formação Ofertada</w:t>
            </w:r>
          </w:p>
        </w:tc>
      </w:tr>
    </w:tbl>
    <w:p w14:paraId="697C7650" w14:textId="3A655162" w:rsidR="008C4E26" w:rsidRPr="008C4E26" w:rsidRDefault="008C4E26" w:rsidP="008C4E26">
      <w:pPr>
        <w:rPr>
          <w:rFonts w:ascii="Times New Roman" w:hAnsi="Times New Roman" w:cs="Times New Roman"/>
          <w:sz w:val="24"/>
          <w:szCs w:val="24"/>
        </w:rPr>
      </w:pPr>
    </w:p>
    <w:p w14:paraId="66D3B952"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&lt;A</w:t>
      </w:r>
      <w:r w:rsidRPr="008C4E26">
        <w:rPr>
          <w:rFonts w:ascii="Times New Roman" w:hAnsi="Times New Roman" w:cs="Times New Roman"/>
          <w:i/>
          <w:iCs/>
          <w:sz w:val="24"/>
          <w:szCs w:val="24"/>
        </w:rPr>
        <w:t> formação a ser ofertada deverá considerar as habilidades e aspirações do público-alvo, mas também as vocações econômicas locais, de modo a identificar os setores com maiores potenciais de inserção no mercado de trabalho.&gt;</w:t>
      </w:r>
    </w:p>
    <w:p w14:paraId="0005BDF9" w14:textId="77777777" w:rsidR="00EF3EDF" w:rsidRDefault="00EF3EDF" w:rsidP="008C4E26">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94"/>
      </w:tblGrid>
      <w:tr w:rsidR="00EF3EDF" w14:paraId="2275FE2E" w14:textId="77777777" w:rsidTr="00EF3EDF">
        <w:tc>
          <w:tcPr>
            <w:tcW w:w="8494" w:type="dxa"/>
            <w:tcBorders>
              <w:top w:val="nil"/>
              <w:left w:val="nil"/>
              <w:bottom w:val="nil"/>
              <w:right w:val="nil"/>
            </w:tcBorders>
            <w:shd w:val="clear" w:color="auto" w:fill="D9D9D9" w:themeFill="background1" w:themeFillShade="D9"/>
          </w:tcPr>
          <w:p w14:paraId="29259947" w14:textId="44B41AC8" w:rsidR="00EF3EDF" w:rsidRPr="00EF3EDF" w:rsidRDefault="00EF3EDF" w:rsidP="00EF3EDF">
            <w:pPr>
              <w:spacing w:line="259" w:lineRule="auto"/>
              <w:rPr>
                <w:rFonts w:ascii="Times New Roman" w:hAnsi="Times New Roman" w:cs="Times New Roman"/>
                <w:b/>
                <w:bCs/>
                <w:sz w:val="24"/>
                <w:szCs w:val="24"/>
              </w:rPr>
            </w:pPr>
            <w:r w:rsidRPr="008C4E26">
              <w:rPr>
                <w:rFonts w:ascii="Times New Roman" w:hAnsi="Times New Roman" w:cs="Times New Roman"/>
                <w:b/>
                <w:bCs/>
                <w:sz w:val="24"/>
                <w:szCs w:val="24"/>
                <w:highlight w:val="lightGray"/>
              </w:rPr>
              <w:t>Apresentação</w:t>
            </w:r>
          </w:p>
        </w:tc>
      </w:tr>
    </w:tbl>
    <w:p w14:paraId="6E9FB813"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00659310"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&lt;</w:t>
      </w:r>
      <w:r w:rsidRPr="008C4E26">
        <w:rPr>
          <w:rFonts w:ascii="Times New Roman" w:hAnsi="Times New Roman" w:cs="Times New Roman"/>
          <w:i/>
          <w:iCs/>
          <w:sz w:val="24"/>
          <w:szCs w:val="24"/>
        </w:rPr>
        <w:t>Realizar breve apresentação do Plano de Trabalho, introduzir aspectos da instituição relevantes à proposta. Destacar o cenário local no tocante à atenção às pessoas egressas do sistema prisional, as experiências e aperfeiçoamento relevantes das instituições acerca da temática e como a execução do Projeto Alvorada poderá contribuir para potencializar tais ações.&gt;</w:t>
      </w:r>
    </w:p>
    <w:p w14:paraId="0B4DC770" w14:textId="77777777" w:rsidR="00EF3EDF" w:rsidRDefault="00EF3EDF" w:rsidP="008C4E26">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94"/>
      </w:tblGrid>
      <w:tr w:rsidR="00EF3EDF" w14:paraId="7E53915B" w14:textId="77777777" w:rsidTr="00EF3EDF">
        <w:tc>
          <w:tcPr>
            <w:tcW w:w="8494" w:type="dxa"/>
            <w:tcBorders>
              <w:top w:val="nil"/>
              <w:left w:val="nil"/>
              <w:bottom w:val="nil"/>
              <w:right w:val="nil"/>
            </w:tcBorders>
            <w:shd w:val="clear" w:color="auto" w:fill="D9D9D9" w:themeFill="background1" w:themeFillShade="D9"/>
          </w:tcPr>
          <w:p w14:paraId="0AA1DACD" w14:textId="5E2232A2" w:rsidR="00EF3EDF" w:rsidRPr="00EF3EDF" w:rsidRDefault="00EF3EDF" w:rsidP="00EF3EDF">
            <w:pPr>
              <w:spacing w:line="259" w:lineRule="auto"/>
              <w:rPr>
                <w:rFonts w:ascii="Times New Roman" w:hAnsi="Times New Roman" w:cs="Times New Roman"/>
                <w:b/>
                <w:bCs/>
                <w:sz w:val="24"/>
                <w:szCs w:val="24"/>
              </w:rPr>
            </w:pPr>
            <w:r w:rsidRPr="008C4E26">
              <w:rPr>
                <w:rFonts w:ascii="Times New Roman" w:hAnsi="Times New Roman" w:cs="Times New Roman"/>
                <w:b/>
                <w:bCs/>
                <w:sz w:val="24"/>
                <w:szCs w:val="24"/>
                <w:highlight w:val="lightGray"/>
              </w:rPr>
              <w:t>Justificativa</w:t>
            </w:r>
          </w:p>
        </w:tc>
      </w:tr>
    </w:tbl>
    <w:p w14:paraId="39CB09FD" w14:textId="6FE7FCD1"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7ECD0B43" w14:textId="0C2399C9" w:rsidR="008C4E26" w:rsidRDefault="008C4E26" w:rsidP="00EF3EDF">
      <w:pPr>
        <w:jc w:val="both"/>
        <w:rPr>
          <w:rFonts w:ascii="Times New Roman" w:hAnsi="Times New Roman" w:cs="Times New Roman"/>
          <w:sz w:val="24"/>
          <w:szCs w:val="24"/>
        </w:rPr>
      </w:pPr>
      <w:r w:rsidRPr="008C4E26">
        <w:rPr>
          <w:rFonts w:ascii="Times New Roman" w:hAnsi="Times New Roman" w:cs="Times New Roman"/>
          <w:sz w:val="24"/>
          <w:szCs w:val="24"/>
        </w:rPr>
        <w:t>&lt;A</w:t>
      </w:r>
      <w:r w:rsidRPr="008C4E26">
        <w:rPr>
          <w:rFonts w:ascii="Times New Roman" w:hAnsi="Times New Roman" w:cs="Times New Roman"/>
          <w:i/>
          <w:iCs/>
          <w:sz w:val="24"/>
          <w:szCs w:val="24"/>
        </w:rPr>
        <w:t>presentar aspectos que demonstram a importância do Plano de Trabalho proposto e os motivos que justificam a execução.&gt;</w:t>
      </w:r>
    </w:p>
    <w:p w14:paraId="4A6C3433" w14:textId="77777777" w:rsidR="00EF3EDF" w:rsidRPr="008C4E26" w:rsidRDefault="00EF3EDF" w:rsidP="00EF3EDF">
      <w:pPr>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F3EDF" w14:paraId="71C1779B" w14:textId="77777777" w:rsidTr="00EF3EDF">
        <w:tc>
          <w:tcPr>
            <w:tcW w:w="8494" w:type="dxa"/>
            <w:shd w:val="clear" w:color="auto" w:fill="D9D9D9" w:themeFill="background1" w:themeFillShade="D9"/>
          </w:tcPr>
          <w:p w14:paraId="09B14C1C" w14:textId="7DA8ED58" w:rsidR="00EF3EDF" w:rsidRDefault="00EF3EDF" w:rsidP="00EF3EDF">
            <w:pPr>
              <w:spacing w:line="259" w:lineRule="auto"/>
              <w:rPr>
                <w:rFonts w:ascii="Times New Roman" w:hAnsi="Times New Roman" w:cs="Times New Roman"/>
                <w:b/>
                <w:bCs/>
                <w:sz w:val="24"/>
                <w:szCs w:val="24"/>
                <w:highlight w:val="lightGray"/>
              </w:rPr>
            </w:pPr>
            <w:r w:rsidRPr="008C4E26">
              <w:rPr>
                <w:rFonts w:ascii="Times New Roman" w:hAnsi="Times New Roman" w:cs="Times New Roman"/>
                <w:b/>
                <w:bCs/>
                <w:sz w:val="24"/>
                <w:szCs w:val="24"/>
                <w:highlight w:val="lightGray"/>
              </w:rPr>
              <w:lastRenderedPageBreak/>
              <w:t>Objetivos</w:t>
            </w:r>
          </w:p>
        </w:tc>
      </w:tr>
    </w:tbl>
    <w:p w14:paraId="6200C22C" w14:textId="77777777" w:rsidR="00EF3EDF" w:rsidRDefault="00EF3EDF" w:rsidP="008C4E26">
      <w:pPr>
        <w:rPr>
          <w:rFonts w:ascii="Times New Roman" w:hAnsi="Times New Roman" w:cs="Times New Roman"/>
          <w:b/>
          <w:bCs/>
          <w:sz w:val="24"/>
          <w:szCs w:val="24"/>
          <w:highlight w:val="lightGray"/>
        </w:rPr>
      </w:pPr>
    </w:p>
    <w:p w14:paraId="7FAC32C2"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0C24411A"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u w:val="single"/>
        </w:rPr>
        <w:t>Objetivo geral</w:t>
      </w:r>
      <w:r w:rsidRPr="008C4E26">
        <w:rPr>
          <w:rFonts w:ascii="Times New Roman" w:hAnsi="Times New Roman" w:cs="Times New Roman"/>
          <w:sz w:val="24"/>
          <w:szCs w:val="24"/>
        </w:rPr>
        <w:t> - promover a inclusão social e produtiva de pessoas egressas do sistema prisional e seus familiares, em todas as regiões do país, por meio da execução de cursos no âmbito da formação inicial e continuada ou de qualificação profissional, bem como a partir do impulsionamento e incentivo para o acesso e permanência no mercado de trabalho.</w:t>
      </w:r>
    </w:p>
    <w:p w14:paraId="65E24967"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u w:val="single"/>
        </w:rPr>
        <w:t>Objetivos específicos</w:t>
      </w:r>
      <w:r w:rsidRPr="008C4E26">
        <w:rPr>
          <w:rFonts w:ascii="Times New Roman" w:hAnsi="Times New Roman" w:cs="Times New Roman"/>
          <w:sz w:val="24"/>
          <w:szCs w:val="24"/>
        </w:rPr>
        <w:t> - estabelecer parcerias com as instituições que compõem a Rede Federal de Educação Profissional, Científica e Tecnológica para implementação do Projeto Alvorada; viabilizar e melhorar o acesso de pessoas egressas do sistema prisional a ambientes educacionais e profissionalizantes; fomentar educação profissional e tecnológica capaz de fortalecer potencialidades e atenuar as vulnerabilidades sociais de pessoas egressas do sistema prisional e seus familiares; incidir sobre situações de desvantagens que condicionam a trajetória de reincidência e reentrada prisional; favorecer a articulação das instituições que compõem a Rede Federal de Educação Profissional, Científica e Tecnológica com os Serviços Especializados de Atenção às Pessoas Egressas do Sistema Prisional e seus familiares.</w:t>
      </w:r>
    </w:p>
    <w:p w14:paraId="3526CEC8"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F3EDF" w14:paraId="4D6AE1E9" w14:textId="77777777" w:rsidTr="00EF3EDF">
        <w:tc>
          <w:tcPr>
            <w:tcW w:w="8494" w:type="dxa"/>
            <w:shd w:val="clear" w:color="auto" w:fill="D9D9D9" w:themeFill="background1" w:themeFillShade="D9"/>
          </w:tcPr>
          <w:p w14:paraId="13916F63" w14:textId="618887AC" w:rsidR="00EF3EDF" w:rsidRDefault="00EF3EDF" w:rsidP="00EF3EDF">
            <w:pPr>
              <w:spacing w:line="259" w:lineRule="auto"/>
              <w:rPr>
                <w:rFonts w:ascii="Times New Roman" w:hAnsi="Times New Roman" w:cs="Times New Roman"/>
                <w:b/>
                <w:bCs/>
                <w:sz w:val="24"/>
                <w:szCs w:val="24"/>
                <w:highlight w:val="lightGray"/>
              </w:rPr>
            </w:pPr>
            <w:r w:rsidRPr="008C4E26">
              <w:rPr>
                <w:rFonts w:ascii="Times New Roman" w:hAnsi="Times New Roman" w:cs="Times New Roman"/>
                <w:b/>
                <w:bCs/>
                <w:sz w:val="24"/>
                <w:szCs w:val="24"/>
                <w:highlight w:val="lightGray"/>
              </w:rPr>
              <w:t>Público-alvo e Estratégias de Mobilização</w:t>
            </w:r>
          </w:p>
        </w:tc>
      </w:tr>
    </w:tbl>
    <w:p w14:paraId="68BE1DED" w14:textId="4DC9C759" w:rsidR="008C4E26" w:rsidRPr="008C4E26" w:rsidRDefault="008C4E26" w:rsidP="008C4E26">
      <w:pPr>
        <w:rPr>
          <w:rFonts w:ascii="Times New Roman" w:hAnsi="Times New Roman" w:cs="Times New Roman"/>
          <w:sz w:val="24"/>
          <w:szCs w:val="24"/>
        </w:rPr>
      </w:pPr>
    </w:p>
    <w:p w14:paraId="608F044F"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&lt;O</w:t>
      </w:r>
      <w:r w:rsidRPr="008C4E26">
        <w:rPr>
          <w:rFonts w:ascii="Times New Roman" w:hAnsi="Times New Roman" w:cs="Times New Roman"/>
          <w:i/>
          <w:iCs/>
          <w:sz w:val="24"/>
          <w:szCs w:val="24"/>
        </w:rPr>
        <w:t> público-alvo do Projeto Alvorada são pessoas egressas do sistema prisional e seus familiares, trata-se em muitos casos, de pessoas que estão distantes do ambiente escolar, para tanto é preciso estabelecer estratégias para a mobilização e acesso do público, seja nos momentos de inscrição, quanto para a formação. É desejável a utilização de estratégias que também alcancem pessoas egressas do sistema prisional pertencentes aos grupos específicos. Recomenda-se a construção conjunta de ações com a rede parceira, sobretudo com os serviços especializados de atenção às pessoas egressas do sistema prisional e aos seus familiares (onde houver), com vistas a qualificar e potencializar as estratégias empreendidas.</w:t>
      </w:r>
    </w:p>
    <w:p w14:paraId="69A52429"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Necessário atentar-se ao número recomendável participantes: 80% pessoas egressas do sistema prisional e 20% de participação de familiares.&gt;</w:t>
      </w:r>
    </w:p>
    <w:p w14:paraId="7F693473"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59740B26" w14:textId="2CCC4FEA" w:rsidR="00EF3EDF" w:rsidRDefault="00EF3EDF" w:rsidP="00EF3EDF">
      <w:pPr>
        <w:shd w:val="clear" w:color="auto" w:fill="D9D9D9" w:themeFill="background1" w:themeFillShade="D9"/>
        <w:rPr>
          <w:rFonts w:ascii="Times New Roman" w:hAnsi="Times New Roman" w:cs="Times New Roman"/>
          <w:b/>
          <w:bCs/>
          <w:sz w:val="24"/>
          <w:szCs w:val="24"/>
          <w:highlight w:val="lightGray"/>
          <w14:stylisticSets>
            <w14:styleSet w14:id="1"/>
          </w14:stylisticSets>
        </w:rPr>
      </w:pPr>
      <w:r>
        <w:rPr>
          <w:rFonts w:ascii="Times New Roman" w:hAnsi="Times New Roman" w:cs="Times New Roman"/>
          <w:b/>
          <w:bCs/>
          <w:sz w:val="24"/>
          <w:szCs w:val="24"/>
          <w:highlight w:val="lightGray"/>
          <w14:stylisticSets>
            <w14:styleSet w14:id="1"/>
          </w14:stylisticSets>
        </w:rPr>
        <w:t>Metodologia</w:t>
      </w:r>
    </w:p>
    <w:p w14:paraId="70333147" w14:textId="0A6D9242" w:rsidR="008C4E26" w:rsidRPr="008C4E26" w:rsidRDefault="008C4E26" w:rsidP="008C4E26">
      <w:pPr>
        <w:rPr>
          <w:rFonts w:ascii="Times New Roman" w:hAnsi="Times New Roman" w:cs="Times New Roman"/>
          <w:sz w:val="24"/>
          <w:szCs w:val="24"/>
        </w:rPr>
      </w:pPr>
    </w:p>
    <w:p w14:paraId="76F67484" w14:textId="77777777" w:rsidR="008C4E26" w:rsidRDefault="008C4E26" w:rsidP="001B5A31">
      <w:pPr>
        <w:jc w:val="both"/>
        <w:rPr>
          <w:rFonts w:ascii="Times New Roman" w:hAnsi="Times New Roman" w:cs="Times New Roman"/>
          <w:i/>
          <w:iCs/>
          <w:sz w:val="24"/>
          <w:szCs w:val="24"/>
        </w:rPr>
      </w:pPr>
      <w:r w:rsidRPr="008C4E26">
        <w:rPr>
          <w:rFonts w:ascii="Times New Roman" w:hAnsi="Times New Roman" w:cs="Times New Roman"/>
          <w:i/>
          <w:iCs/>
          <w:sz w:val="24"/>
          <w:szCs w:val="24"/>
        </w:rPr>
        <w:t xml:space="preserve">&lt;Necessário que as instituições apresentem como serão desenvolvidos as formações da equipe executora, a aula inaugural, o Projeto Pedagógico do Curso contendo informações relativas às disciplinas a serem ministradas, as aulas "teóricas" e de "práticas introdutórias" (a serem realizadas em 05 primeiros meses), as atividades </w:t>
      </w:r>
      <w:r w:rsidRPr="008C4E26">
        <w:rPr>
          <w:rFonts w:ascii="Times New Roman" w:hAnsi="Times New Roman" w:cs="Times New Roman"/>
          <w:i/>
          <w:iCs/>
          <w:sz w:val="24"/>
          <w:szCs w:val="24"/>
        </w:rPr>
        <w:lastRenderedPageBreak/>
        <w:t xml:space="preserve">"práticas avançadas" por meio do fomento e execução do Núcleo de Inclusão Social e Produtiva (a ser desenvolvida nos 03 meses finais da formação) e a realização de atividades de estágio profissional ou atividades de autogestão. Sendo necessário, neste campo, apresentar </w:t>
      </w:r>
      <w:proofErr w:type="gramStart"/>
      <w:r w:rsidRPr="008C4E26">
        <w:rPr>
          <w:rFonts w:ascii="Times New Roman" w:hAnsi="Times New Roman" w:cs="Times New Roman"/>
          <w:i/>
          <w:iCs/>
          <w:sz w:val="24"/>
          <w:szCs w:val="24"/>
        </w:rPr>
        <w:t>todos aspectos</w:t>
      </w:r>
      <w:proofErr w:type="gramEnd"/>
      <w:r w:rsidRPr="008C4E26">
        <w:rPr>
          <w:rFonts w:ascii="Times New Roman" w:hAnsi="Times New Roman" w:cs="Times New Roman"/>
          <w:i/>
          <w:iCs/>
          <w:sz w:val="24"/>
          <w:szCs w:val="24"/>
        </w:rPr>
        <w:t xml:space="preserve"> relativos à implementação da formação. Também </w:t>
      </w:r>
      <w:proofErr w:type="gramStart"/>
      <w:r w:rsidRPr="008C4E26">
        <w:rPr>
          <w:rFonts w:ascii="Times New Roman" w:hAnsi="Times New Roman" w:cs="Times New Roman"/>
          <w:i/>
          <w:iCs/>
          <w:sz w:val="24"/>
          <w:szCs w:val="24"/>
        </w:rPr>
        <w:t>recomenda-se</w:t>
      </w:r>
      <w:proofErr w:type="gramEnd"/>
      <w:r w:rsidRPr="008C4E26">
        <w:rPr>
          <w:rFonts w:ascii="Times New Roman" w:hAnsi="Times New Roman" w:cs="Times New Roman"/>
          <w:i/>
          <w:iCs/>
          <w:sz w:val="24"/>
          <w:szCs w:val="24"/>
        </w:rPr>
        <w:t xml:space="preserve"> que as instituições na Metodologia exponham informações acerca da cerimônia de certificação e que demonstrem como o trabalho e a equipe serão organizadas para a participação nas reuniões bimestrais propostas pela DICAP/SENAPPEN e na construção dos relatórios a serem encaminhados a esta Diretoria.&gt;</w:t>
      </w:r>
    </w:p>
    <w:p w14:paraId="20029C11" w14:textId="77777777" w:rsidR="00EF3EDF" w:rsidRPr="008C4E26" w:rsidRDefault="00EF3EDF" w:rsidP="001B5A31">
      <w:pPr>
        <w:jc w:val="both"/>
        <w:rPr>
          <w:rFonts w:ascii="Times New Roman" w:hAnsi="Times New Roman" w:cs="Times New Roman"/>
          <w:sz w:val="24"/>
          <w:szCs w:val="24"/>
        </w:rPr>
      </w:pPr>
    </w:p>
    <w:p w14:paraId="3A635131" w14:textId="01964854" w:rsidR="008C4E26" w:rsidRPr="008C4E26" w:rsidRDefault="008C4E26" w:rsidP="00EF3EDF">
      <w:pPr>
        <w:shd w:val="clear" w:color="auto" w:fill="D9D9D9" w:themeFill="background1" w:themeFillShade="D9"/>
        <w:jc w:val="both"/>
        <w:rPr>
          <w:rFonts w:ascii="Times New Roman" w:hAnsi="Times New Roman" w:cs="Times New Roman"/>
          <w:b/>
          <w:bCs/>
          <w:sz w:val="24"/>
          <w:szCs w:val="24"/>
        </w:rPr>
      </w:pPr>
      <w:r w:rsidRPr="008C4E26">
        <w:rPr>
          <w:rFonts w:ascii="Times New Roman" w:hAnsi="Times New Roman" w:cs="Times New Roman"/>
          <w:sz w:val="24"/>
          <w:szCs w:val="24"/>
        </w:rPr>
        <w:t>  </w:t>
      </w:r>
      <w:r w:rsidR="00EF3EDF" w:rsidRPr="00EF3EDF">
        <w:rPr>
          <w:rFonts w:ascii="Times New Roman" w:hAnsi="Times New Roman" w:cs="Times New Roman"/>
          <w:b/>
          <w:bCs/>
          <w:sz w:val="24"/>
          <w:szCs w:val="24"/>
        </w:rPr>
        <w:t>Equipe executora</w:t>
      </w:r>
    </w:p>
    <w:p w14:paraId="0BFB9A92"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4E658B89"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 xml:space="preserve">&lt;Para a execução do Projeto Alvorada, a equipe deverá ser composta pelos profissionais listados abaixo. As instituições deverão apresentar o número de profissionais para cada função listada abaixo, observando o quantitativo máximo estabelecido a determinados cargos e o recurso disponível para o pagamento das bolsas. Tais profissionais poderão ser custeados com </w:t>
      </w:r>
      <w:proofErr w:type="gramStart"/>
      <w:r w:rsidRPr="008C4E26">
        <w:rPr>
          <w:rFonts w:ascii="Times New Roman" w:hAnsi="Times New Roman" w:cs="Times New Roman"/>
          <w:i/>
          <w:iCs/>
          <w:sz w:val="24"/>
          <w:szCs w:val="24"/>
        </w:rPr>
        <w:t>o recursos</w:t>
      </w:r>
      <w:proofErr w:type="gramEnd"/>
      <w:r w:rsidRPr="008C4E26">
        <w:rPr>
          <w:rFonts w:ascii="Times New Roman" w:hAnsi="Times New Roman" w:cs="Times New Roman"/>
          <w:i/>
          <w:iCs/>
          <w:sz w:val="24"/>
          <w:szCs w:val="24"/>
        </w:rPr>
        <w:t xml:space="preserve"> do FUNPEN, via TED, e também poderão ser mantidos (total ou parcialmente) pela Instituição proponente, neste caso essa informação deverá ser destacada na planilha de custos e no item referente aos benefícios ofertados pela Instituição.</w:t>
      </w:r>
    </w:p>
    <w:p w14:paraId="28A6DEF6"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24C45531" w14:textId="77777777" w:rsidR="008C4E26" w:rsidRPr="00B44C11" w:rsidRDefault="008C4E26" w:rsidP="0065406A">
      <w:pPr>
        <w:pStyle w:val="PargrafodaLista"/>
        <w:numPr>
          <w:ilvl w:val="0"/>
          <w:numId w:val="6"/>
        </w:numPr>
        <w:jc w:val="both"/>
        <w:rPr>
          <w:rFonts w:ascii="Times New Roman" w:hAnsi="Times New Roman" w:cs="Times New Roman"/>
          <w:i/>
          <w:iCs/>
          <w:sz w:val="24"/>
          <w:szCs w:val="24"/>
        </w:rPr>
      </w:pPr>
      <w:r w:rsidRPr="00B44C11">
        <w:rPr>
          <w:rFonts w:ascii="Times New Roman" w:hAnsi="Times New Roman" w:cs="Times New Roman"/>
          <w:i/>
          <w:iCs/>
          <w:sz w:val="24"/>
          <w:szCs w:val="24"/>
        </w:rPr>
        <w:t>Docentes - professores aptos a ministrar aulas teóricas e práticas, a participar de atividades pedagógicas e de formação. O número de profissionais será definido pelo proponente do Projeto;</w:t>
      </w:r>
    </w:p>
    <w:p w14:paraId="1B04F9C4" w14:textId="77777777" w:rsidR="008C4E26" w:rsidRPr="00B44C11" w:rsidRDefault="008C4E26" w:rsidP="0065406A">
      <w:pPr>
        <w:pStyle w:val="PargrafodaLista"/>
        <w:numPr>
          <w:ilvl w:val="0"/>
          <w:numId w:val="6"/>
        </w:numPr>
        <w:jc w:val="both"/>
        <w:rPr>
          <w:rFonts w:ascii="Times New Roman" w:hAnsi="Times New Roman" w:cs="Times New Roman"/>
          <w:i/>
          <w:iCs/>
          <w:sz w:val="24"/>
          <w:szCs w:val="24"/>
        </w:rPr>
      </w:pPr>
      <w:r w:rsidRPr="00B44C11">
        <w:rPr>
          <w:rFonts w:ascii="Times New Roman" w:hAnsi="Times New Roman" w:cs="Times New Roman"/>
          <w:i/>
          <w:iCs/>
          <w:sz w:val="24"/>
          <w:szCs w:val="24"/>
        </w:rPr>
        <w:t xml:space="preserve">Mentores - profissionais qualificados a realizar acompanhamento pedagógico dos alunos com o intuito de facilitar e favorecer o aprendizado (teórico e prático). No âmbito profissional, a mentoria conforma-se como uma ferramenta de desenvolvimento que auxilia as pessoas a </w:t>
      </w:r>
      <w:proofErr w:type="gramStart"/>
      <w:r w:rsidRPr="00B44C11">
        <w:rPr>
          <w:rFonts w:ascii="Times New Roman" w:hAnsi="Times New Roman" w:cs="Times New Roman"/>
          <w:i/>
          <w:iCs/>
          <w:sz w:val="24"/>
          <w:szCs w:val="24"/>
        </w:rPr>
        <w:t>construir</w:t>
      </w:r>
      <w:proofErr w:type="gramEnd"/>
      <w:r w:rsidRPr="00B44C11">
        <w:rPr>
          <w:rFonts w:ascii="Times New Roman" w:hAnsi="Times New Roman" w:cs="Times New Roman"/>
          <w:i/>
          <w:iCs/>
          <w:sz w:val="24"/>
          <w:szCs w:val="24"/>
        </w:rPr>
        <w:t xml:space="preserve"> e alcançar objetivos profissionais, assim como crescer profissionalmente. No Projeto Alvorada a mentoria deverá ser desenvolvida de forma continuada e durante todo período letivo, de modo a contribuir para superação dos desafios para inclusão produtiva, para </w:t>
      </w:r>
      <w:proofErr w:type="gramStart"/>
      <w:r w:rsidRPr="00B44C11">
        <w:rPr>
          <w:rFonts w:ascii="Times New Roman" w:hAnsi="Times New Roman" w:cs="Times New Roman"/>
          <w:i/>
          <w:iCs/>
          <w:sz w:val="24"/>
          <w:szCs w:val="24"/>
        </w:rPr>
        <w:t>o estímulos</w:t>
      </w:r>
      <w:proofErr w:type="gramEnd"/>
      <w:r w:rsidRPr="00B44C11">
        <w:rPr>
          <w:rFonts w:ascii="Times New Roman" w:hAnsi="Times New Roman" w:cs="Times New Roman"/>
          <w:i/>
          <w:iCs/>
          <w:sz w:val="24"/>
          <w:szCs w:val="24"/>
        </w:rPr>
        <w:t xml:space="preserve"> e desenvolvimento de talentos e habilidades. Recomenda-se a existência de 05 (cinco) mentores para uma turma 30 alunos, sendo um mentor responsável por acompanhar 06 (seis) alunos, com vistas a ofertar acompanhamento próximo e personalizado;</w:t>
      </w:r>
    </w:p>
    <w:p w14:paraId="28EE9A30" w14:textId="77777777" w:rsidR="008C4E26" w:rsidRPr="00B44C11" w:rsidRDefault="008C4E26" w:rsidP="0065406A">
      <w:pPr>
        <w:pStyle w:val="PargrafodaLista"/>
        <w:numPr>
          <w:ilvl w:val="0"/>
          <w:numId w:val="6"/>
        </w:numPr>
        <w:jc w:val="both"/>
        <w:rPr>
          <w:rFonts w:ascii="Times New Roman" w:hAnsi="Times New Roman" w:cs="Times New Roman"/>
          <w:i/>
          <w:iCs/>
          <w:sz w:val="24"/>
          <w:szCs w:val="24"/>
        </w:rPr>
      </w:pPr>
      <w:r w:rsidRPr="00B44C11">
        <w:rPr>
          <w:rFonts w:ascii="Times New Roman" w:hAnsi="Times New Roman" w:cs="Times New Roman"/>
          <w:i/>
          <w:iCs/>
          <w:sz w:val="24"/>
          <w:szCs w:val="24"/>
        </w:rPr>
        <w:t>Coordenador administrativo - um profissional responsável pela gestão financeira do Projeto;</w:t>
      </w:r>
    </w:p>
    <w:p w14:paraId="649DEFF0" w14:textId="77777777" w:rsidR="008C4E26" w:rsidRPr="00B44C11" w:rsidRDefault="008C4E26" w:rsidP="0065406A">
      <w:pPr>
        <w:pStyle w:val="PargrafodaLista"/>
        <w:numPr>
          <w:ilvl w:val="0"/>
          <w:numId w:val="6"/>
        </w:numPr>
        <w:jc w:val="both"/>
        <w:rPr>
          <w:rFonts w:ascii="Times New Roman" w:hAnsi="Times New Roman" w:cs="Times New Roman"/>
          <w:i/>
          <w:iCs/>
          <w:sz w:val="24"/>
          <w:szCs w:val="24"/>
        </w:rPr>
      </w:pPr>
      <w:r w:rsidRPr="00B44C11">
        <w:rPr>
          <w:rFonts w:ascii="Times New Roman" w:hAnsi="Times New Roman" w:cs="Times New Roman"/>
          <w:i/>
          <w:iCs/>
          <w:sz w:val="24"/>
          <w:szCs w:val="24"/>
        </w:rPr>
        <w:t>Coordenador pedagógico - um profissional responsável pela coordenação da equipe, organização pedagógica do curso, das demandas dos alunos e pelas tratativas junto à rede parceira;</w:t>
      </w:r>
    </w:p>
    <w:p w14:paraId="1A0AB57D" w14:textId="77777777" w:rsidR="008C4E26" w:rsidRPr="00B44C11" w:rsidRDefault="008C4E26" w:rsidP="0065406A">
      <w:pPr>
        <w:pStyle w:val="PargrafodaLista"/>
        <w:numPr>
          <w:ilvl w:val="0"/>
          <w:numId w:val="6"/>
        </w:numPr>
        <w:jc w:val="both"/>
        <w:rPr>
          <w:rFonts w:ascii="Times New Roman" w:hAnsi="Times New Roman" w:cs="Times New Roman"/>
          <w:i/>
          <w:iCs/>
          <w:sz w:val="24"/>
          <w:szCs w:val="24"/>
        </w:rPr>
      </w:pPr>
      <w:r w:rsidRPr="00B44C11">
        <w:rPr>
          <w:rFonts w:ascii="Times New Roman" w:hAnsi="Times New Roman" w:cs="Times New Roman"/>
          <w:i/>
          <w:iCs/>
          <w:sz w:val="24"/>
          <w:szCs w:val="24"/>
        </w:rPr>
        <w:t xml:space="preserve">Gestor do Núcleo de Inclusão Social e Produtiva - um profissional responsável, em colaboração com os demais coordenadores, pela implantação e </w:t>
      </w:r>
      <w:r w:rsidRPr="00B44C11">
        <w:rPr>
          <w:rFonts w:ascii="Times New Roman" w:hAnsi="Times New Roman" w:cs="Times New Roman"/>
          <w:i/>
          <w:iCs/>
          <w:sz w:val="24"/>
          <w:szCs w:val="24"/>
        </w:rPr>
        <w:lastRenderedPageBreak/>
        <w:t>implementação do Núcleo, bem como pela captação e negociação de oportunidades de trabalho e geração de renda para o público beneficiário;</w:t>
      </w:r>
    </w:p>
    <w:p w14:paraId="27E13415" w14:textId="77777777" w:rsidR="008C4E26" w:rsidRPr="00B44C11" w:rsidRDefault="008C4E26" w:rsidP="0065406A">
      <w:pPr>
        <w:pStyle w:val="PargrafodaLista"/>
        <w:numPr>
          <w:ilvl w:val="0"/>
          <w:numId w:val="6"/>
        </w:numPr>
        <w:jc w:val="both"/>
        <w:rPr>
          <w:rFonts w:ascii="Times New Roman" w:hAnsi="Times New Roman" w:cs="Times New Roman"/>
          <w:i/>
          <w:iCs/>
          <w:sz w:val="24"/>
          <w:szCs w:val="24"/>
        </w:rPr>
      </w:pPr>
      <w:r w:rsidRPr="00B44C11">
        <w:rPr>
          <w:rFonts w:ascii="Times New Roman" w:hAnsi="Times New Roman" w:cs="Times New Roman"/>
          <w:i/>
          <w:iCs/>
          <w:sz w:val="24"/>
          <w:szCs w:val="24"/>
        </w:rPr>
        <w:t>Equipe administrativa e financeira - profissionais responsáveis pela execução das atividades fins no âmbito administrativo e financeiro.&gt;</w:t>
      </w:r>
    </w:p>
    <w:p w14:paraId="475C5483" w14:textId="77777777" w:rsidR="001B5A31" w:rsidRDefault="001B5A31" w:rsidP="008C4E26">
      <w:pPr>
        <w:rPr>
          <w:rFonts w:ascii="Times New Roman" w:hAnsi="Times New Roman" w:cs="Times New Roman"/>
          <w:b/>
          <w:bCs/>
          <w:sz w:val="24"/>
          <w:szCs w:val="24"/>
        </w:rPr>
      </w:pPr>
    </w:p>
    <w:p w14:paraId="0597E1E6" w14:textId="0FEB0CF2" w:rsidR="008C4E26" w:rsidRPr="008C4E26" w:rsidRDefault="008C4E26" w:rsidP="00EF3EDF">
      <w:pPr>
        <w:shd w:val="clear" w:color="auto" w:fill="D9D9D9" w:themeFill="background1" w:themeFillShade="D9"/>
        <w:rPr>
          <w:rFonts w:ascii="Times New Roman" w:hAnsi="Times New Roman" w:cs="Times New Roman"/>
          <w:b/>
          <w:bCs/>
          <w:sz w:val="24"/>
          <w:szCs w:val="24"/>
        </w:rPr>
      </w:pPr>
      <w:r w:rsidRPr="008C4E26">
        <w:rPr>
          <w:rFonts w:ascii="Times New Roman" w:hAnsi="Times New Roman" w:cs="Times New Roman"/>
          <w:b/>
          <w:bCs/>
          <w:sz w:val="24"/>
          <w:szCs w:val="24"/>
          <w:highlight w:val="lightGray"/>
        </w:rPr>
        <w:t>Parcerias</w:t>
      </w:r>
    </w:p>
    <w:p w14:paraId="2EC1E6FC"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5FC70E63"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&lt;Apresentar os parceiros para a construção e desenvolvimento do Projeto Alvorada. A parceria com serviços especializados de atenção às pessoas egressas do sistema prisional e aos seus familiares (onde houver) e com outros equipamentos em que público acessa são fundamentais para o êxito e alcance dos resultados esperados. Além disso, por pretender intervir em questões sociais complexas, o Projeto Alvorada requer não apenas articulações com instituições públicas, mas também a construção de um trabalho integrado com organizações de outros setores, com foco especial na inclusão produtiva do público beneficiário.&gt;</w:t>
      </w:r>
    </w:p>
    <w:p w14:paraId="727FD8AF"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2DA8A0EB" w14:textId="77777777" w:rsidR="008C4E26" w:rsidRPr="008C4E26" w:rsidRDefault="008C4E26" w:rsidP="00EF3EDF">
      <w:pPr>
        <w:shd w:val="clear" w:color="auto" w:fill="D9D9D9" w:themeFill="background1" w:themeFillShade="D9"/>
        <w:rPr>
          <w:rFonts w:ascii="Times New Roman" w:hAnsi="Times New Roman" w:cs="Times New Roman"/>
          <w:b/>
          <w:bCs/>
          <w:sz w:val="24"/>
          <w:szCs w:val="24"/>
        </w:rPr>
      </w:pPr>
      <w:r w:rsidRPr="008C4E26">
        <w:rPr>
          <w:rFonts w:ascii="Times New Roman" w:hAnsi="Times New Roman" w:cs="Times New Roman"/>
          <w:b/>
          <w:bCs/>
          <w:sz w:val="24"/>
          <w:szCs w:val="24"/>
        </w:rPr>
        <w:t>Metas, Atividades, Cronograma e Recursos</w:t>
      </w:r>
    </w:p>
    <w:p w14:paraId="39322E37"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5523BB76"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&lt;Necessário apresentar os períodos e os prazos para a execução das ações, sendo que o início deverá acontecer em janeiro de 2025, havendo o prazo máximo de 11 meses para finalização do Projeto. Deve-se</w:t>
      </w:r>
      <w:r w:rsidRPr="008C4E26">
        <w:rPr>
          <w:rFonts w:ascii="Times New Roman" w:hAnsi="Times New Roman" w:cs="Times New Roman"/>
          <w:sz w:val="24"/>
          <w:szCs w:val="24"/>
        </w:rPr>
        <w:t> </w:t>
      </w:r>
      <w:r w:rsidRPr="008C4E26">
        <w:rPr>
          <w:rFonts w:ascii="Times New Roman" w:hAnsi="Times New Roman" w:cs="Times New Roman"/>
          <w:i/>
          <w:iCs/>
          <w:sz w:val="24"/>
          <w:szCs w:val="24"/>
        </w:rPr>
        <w:t xml:space="preserve">apresentar uma planilha de custos com os valores a serem utilizados com despesas no âmbito da natureza de custeio, nas quais deverão ser previstos obrigatoriamente auxílios para o público com vistas a contribuir com o acesso e manutenção na formação proposta. </w:t>
      </w:r>
      <w:proofErr w:type="gramStart"/>
      <w:r w:rsidRPr="008C4E26">
        <w:rPr>
          <w:rFonts w:ascii="Times New Roman" w:hAnsi="Times New Roman" w:cs="Times New Roman"/>
          <w:i/>
          <w:iCs/>
          <w:sz w:val="24"/>
          <w:szCs w:val="24"/>
        </w:rPr>
        <w:t>O recursos</w:t>
      </w:r>
      <w:proofErr w:type="gramEnd"/>
      <w:r w:rsidRPr="008C4E26">
        <w:rPr>
          <w:rFonts w:ascii="Times New Roman" w:hAnsi="Times New Roman" w:cs="Times New Roman"/>
          <w:i/>
          <w:iCs/>
          <w:sz w:val="24"/>
          <w:szCs w:val="24"/>
        </w:rPr>
        <w:t xml:space="preserve"> a serem disponibilizados pela SENAPPEN poderão ser utilizados para pagamento de bolsas à equipe executora do projeto, para a compra de materiais e ferramentas a serem utilizadas no Núcleo de Inclusão Social e Produtiva e também para a aquisição dos kits a serem doadas aos alunos ao final da formação. Observando os valores determinados a seguir:</w:t>
      </w:r>
    </w:p>
    <w:p w14:paraId="289F0EC0" w14:textId="77777777" w:rsidR="001B5A31" w:rsidRDefault="001B5A31" w:rsidP="008C4E26">
      <w:pPr>
        <w:rPr>
          <w:rFonts w:ascii="Times New Roman" w:hAnsi="Times New Roman" w:cs="Times New Roman"/>
          <w:b/>
          <w:bCs/>
          <w:sz w:val="24"/>
          <w:szCs w:val="24"/>
        </w:rPr>
      </w:pPr>
    </w:p>
    <w:p w14:paraId="56DB82A5" w14:textId="3C231310"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b/>
          <w:bCs/>
          <w:sz w:val="24"/>
          <w:szCs w:val="24"/>
        </w:rPr>
        <w:t>Recursos disponibilizados para execução do Projeto Alvorada para 30 alunos</w:t>
      </w:r>
    </w:p>
    <w:tbl>
      <w:tblPr>
        <w:tblW w:w="8096" w:type="dxa"/>
        <w:jc w:val="center"/>
        <w:tblCellSpacing w:w="6" w:type="dxa"/>
        <w:tblBorders>
          <w:top w:val="outset" w:sz="6" w:space="0" w:color="646464"/>
          <w:left w:val="outset" w:sz="6" w:space="0" w:color="646464"/>
          <w:bottom w:val="outset" w:sz="6" w:space="0" w:color="646464"/>
          <w:right w:val="outset" w:sz="6" w:space="0" w:color="646464"/>
        </w:tblBorders>
        <w:tblCellMar>
          <w:top w:w="12" w:type="dxa"/>
          <w:left w:w="12" w:type="dxa"/>
          <w:bottom w:w="12" w:type="dxa"/>
          <w:right w:w="12" w:type="dxa"/>
        </w:tblCellMar>
        <w:tblLook w:val="04A0" w:firstRow="1" w:lastRow="0" w:firstColumn="1" w:lastColumn="0" w:noHBand="0" w:noVBand="1"/>
      </w:tblPr>
      <w:tblGrid>
        <w:gridCol w:w="4098"/>
        <w:gridCol w:w="3998"/>
      </w:tblGrid>
      <w:tr w:rsidR="008C4E26" w:rsidRPr="008C4E26" w14:paraId="6785B057"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4CB98F06" w14:textId="6A2E3DDF"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b/>
                <w:bCs/>
                <w:sz w:val="24"/>
                <w:szCs w:val="24"/>
              </w:rPr>
              <w:t>Descrição</w:t>
            </w:r>
          </w:p>
        </w:tc>
        <w:tc>
          <w:tcPr>
            <w:tcW w:w="3980" w:type="dxa"/>
            <w:tcBorders>
              <w:top w:val="outset" w:sz="6" w:space="0" w:color="auto"/>
              <w:left w:val="outset" w:sz="6" w:space="0" w:color="auto"/>
              <w:bottom w:val="outset" w:sz="6" w:space="0" w:color="auto"/>
              <w:right w:val="outset" w:sz="6" w:space="0" w:color="auto"/>
            </w:tcBorders>
            <w:vAlign w:val="center"/>
            <w:hideMark/>
          </w:tcPr>
          <w:p w14:paraId="05B0B7BE"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b/>
                <w:bCs/>
                <w:sz w:val="24"/>
                <w:szCs w:val="24"/>
              </w:rPr>
              <w:t>Valor total para execução do Projeto</w:t>
            </w:r>
          </w:p>
        </w:tc>
      </w:tr>
      <w:tr w:rsidR="008C4E26" w:rsidRPr="008C4E26" w14:paraId="5A527906"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0ECADBEA"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 xml:space="preserve">Bolsa dos alunos </w:t>
            </w:r>
            <w:proofErr w:type="gramStart"/>
            <w:r w:rsidRPr="008C4E26">
              <w:rPr>
                <w:rFonts w:ascii="Times New Roman" w:hAnsi="Times New Roman" w:cs="Times New Roman"/>
                <w:sz w:val="24"/>
                <w:szCs w:val="24"/>
              </w:rPr>
              <w:t>do cursos</w:t>
            </w:r>
            <w:proofErr w:type="gramEnd"/>
          </w:p>
        </w:tc>
        <w:tc>
          <w:tcPr>
            <w:tcW w:w="3980" w:type="dxa"/>
            <w:tcBorders>
              <w:top w:val="outset" w:sz="6" w:space="0" w:color="auto"/>
              <w:left w:val="outset" w:sz="6" w:space="0" w:color="auto"/>
              <w:bottom w:val="outset" w:sz="6" w:space="0" w:color="auto"/>
              <w:right w:val="outset" w:sz="6" w:space="0" w:color="auto"/>
            </w:tcBorders>
            <w:vAlign w:val="center"/>
            <w:hideMark/>
          </w:tcPr>
          <w:p w14:paraId="17635F7A"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R$285.000,00</w:t>
            </w:r>
          </w:p>
        </w:tc>
      </w:tr>
      <w:tr w:rsidR="008C4E26" w:rsidRPr="008C4E26" w14:paraId="2108F5F9"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28F9D3BE"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Bolsa dos docentes e dos mentores</w:t>
            </w:r>
          </w:p>
        </w:tc>
        <w:tc>
          <w:tcPr>
            <w:tcW w:w="3980" w:type="dxa"/>
            <w:tcBorders>
              <w:top w:val="outset" w:sz="6" w:space="0" w:color="auto"/>
              <w:left w:val="outset" w:sz="6" w:space="0" w:color="auto"/>
              <w:bottom w:val="outset" w:sz="6" w:space="0" w:color="auto"/>
              <w:right w:val="outset" w:sz="6" w:space="0" w:color="auto"/>
            </w:tcBorders>
            <w:vAlign w:val="center"/>
            <w:hideMark/>
          </w:tcPr>
          <w:p w14:paraId="133CDD78"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R$150.600,00</w:t>
            </w:r>
          </w:p>
        </w:tc>
      </w:tr>
      <w:tr w:rsidR="008C4E26" w:rsidRPr="008C4E26" w14:paraId="6FA55E59"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6FD11FD4"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Bolsa dos coordenadores</w:t>
            </w:r>
          </w:p>
        </w:tc>
        <w:tc>
          <w:tcPr>
            <w:tcW w:w="3980" w:type="dxa"/>
            <w:tcBorders>
              <w:top w:val="outset" w:sz="6" w:space="0" w:color="auto"/>
              <w:left w:val="outset" w:sz="6" w:space="0" w:color="auto"/>
              <w:bottom w:val="outset" w:sz="6" w:space="0" w:color="auto"/>
              <w:right w:val="outset" w:sz="6" w:space="0" w:color="auto"/>
            </w:tcBorders>
            <w:vAlign w:val="center"/>
            <w:hideMark/>
          </w:tcPr>
          <w:p w14:paraId="44BF0811"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R$62.000,00</w:t>
            </w:r>
          </w:p>
        </w:tc>
      </w:tr>
      <w:tr w:rsidR="008C4E26" w:rsidRPr="008C4E26" w14:paraId="75A32DE1"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362164EF"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Bolsa para gestor do Núcleo</w:t>
            </w:r>
          </w:p>
        </w:tc>
        <w:tc>
          <w:tcPr>
            <w:tcW w:w="3980" w:type="dxa"/>
            <w:tcBorders>
              <w:top w:val="outset" w:sz="6" w:space="0" w:color="auto"/>
              <w:left w:val="outset" w:sz="6" w:space="0" w:color="auto"/>
              <w:bottom w:val="outset" w:sz="6" w:space="0" w:color="auto"/>
              <w:right w:val="outset" w:sz="6" w:space="0" w:color="auto"/>
            </w:tcBorders>
            <w:vAlign w:val="center"/>
            <w:hideMark/>
          </w:tcPr>
          <w:p w14:paraId="3A29EE2E"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R$21.000,00</w:t>
            </w:r>
          </w:p>
        </w:tc>
      </w:tr>
      <w:tr w:rsidR="008C4E26" w:rsidRPr="008C4E26" w14:paraId="6A1D682D"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10240268"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lastRenderedPageBreak/>
              <w:t>Bolsa da equipe administrativa</w:t>
            </w:r>
          </w:p>
        </w:tc>
        <w:tc>
          <w:tcPr>
            <w:tcW w:w="3980" w:type="dxa"/>
            <w:tcBorders>
              <w:top w:val="outset" w:sz="6" w:space="0" w:color="auto"/>
              <w:left w:val="outset" w:sz="6" w:space="0" w:color="auto"/>
              <w:bottom w:val="outset" w:sz="6" w:space="0" w:color="auto"/>
              <w:right w:val="outset" w:sz="6" w:space="0" w:color="auto"/>
            </w:tcBorders>
            <w:vAlign w:val="center"/>
            <w:hideMark/>
          </w:tcPr>
          <w:p w14:paraId="507D1863"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R$30.000,00</w:t>
            </w:r>
          </w:p>
        </w:tc>
      </w:tr>
      <w:tr w:rsidR="008C4E26" w:rsidRPr="008C4E26" w14:paraId="2920C3A4"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05327ADD"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Recurso para compra de insumos e contratação de serviços para a fase de inclusão social e produtiva, que também deverá ser utilizado para a compra de Kit a ser disponibilizado aos alunos</w:t>
            </w:r>
          </w:p>
        </w:tc>
        <w:tc>
          <w:tcPr>
            <w:tcW w:w="3980" w:type="dxa"/>
            <w:tcBorders>
              <w:top w:val="outset" w:sz="6" w:space="0" w:color="auto"/>
              <w:left w:val="outset" w:sz="6" w:space="0" w:color="auto"/>
              <w:bottom w:val="outset" w:sz="6" w:space="0" w:color="auto"/>
              <w:right w:val="outset" w:sz="6" w:space="0" w:color="auto"/>
            </w:tcBorders>
            <w:vAlign w:val="center"/>
            <w:hideMark/>
          </w:tcPr>
          <w:p w14:paraId="7CA03511"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R$87.000,00</w:t>
            </w:r>
          </w:p>
        </w:tc>
      </w:tr>
      <w:tr w:rsidR="008C4E26" w:rsidRPr="008C4E26" w14:paraId="58BDB606"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68FE24CC"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Contratação de Fundação de Apoio</w:t>
            </w:r>
          </w:p>
        </w:tc>
        <w:tc>
          <w:tcPr>
            <w:tcW w:w="3980" w:type="dxa"/>
            <w:tcBorders>
              <w:top w:val="outset" w:sz="6" w:space="0" w:color="auto"/>
              <w:left w:val="outset" w:sz="6" w:space="0" w:color="auto"/>
              <w:bottom w:val="outset" w:sz="6" w:space="0" w:color="auto"/>
              <w:right w:val="outset" w:sz="6" w:space="0" w:color="auto"/>
            </w:tcBorders>
            <w:vAlign w:val="center"/>
            <w:hideMark/>
          </w:tcPr>
          <w:p w14:paraId="78D6851E"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sz w:val="24"/>
                <w:szCs w:val="24"/>
              </w:rPr>
              <w:t>Até 10 % = R$63.560,00</w:t>
            </w:r>
          </w:p>
        </w:tc>
      </w:tr>
      <w:tr w:rsidR="008C4E26" w:rsidRPr="008C4E26" w14:paraId="0C6DFF71" w14:textId="77777777" w:rsidTr="001B5A31">
        <w:trPr>
          <w:tblCellSpacing w:w="6" w:type="dxa"/>
          <w:jc w:val="center"/>
        </w:trPr>
        <w:tc>
          <w:tcPr>
            <w:tcW w:w="4080" w:type="dxa"/>
            <w:tcBorders>
              <w:top w:val="outset" w:sz="6" w:space="0" w:color="auto"/>
              <w:left w:val="outset" w:sz="6" w:space="0" w:color="auto"/>
              <w:bottom w:val="outset" w:sz="6" w:space="0" w:color="auto"/>
              <w:right w:val="outset" w:sz="6" w:space="0" w:color="auto"/>
            </w:tcBorders>
            <w:vAlign w:val="center"/>
            <w:hideMark/>
          </w:tcPr>
          <w:p w14:paraId="00FCF434"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b/>
                <w:bCs/>
                <w:sz w:val="24"/>
                <w:szCs w:val="24"/>
              </w:rPr>
              <w:t>Total Geral</w:t>
            </w:r>
          </w:p>
        </w:tc>
        <w:tc>
          <w:tcPr>
            <w:tcW w:w="3980" w:type="dxa"/>
            <w:tcBorders>
              <w:top w:val="outset" w:sz="6" w:space="0" w:color="auto"/>
              <w:left w:val="outset" w:sz="6" w:space="0" w:color="auto"/>
              <w:bottom w:val="outset" w:sz="6" w:space="0" w:color="auto"/>
              <w:right w:val="outset" w:sz="6" w:space="0" w:color="auto"/>
            </w:tcBorders>
            <w:vAlign w:val="center"/>
            <w:hideMark/>
          </w:tcPr>
          <w:p w14:paraId="03311136" w14:textId="77777777" w:rsidR="008C4E26" w:rsidRPr="008C4E26" w:rsidRDefault="008C4E26" w:rsidP="001B5A31">
            <w:pPr>
              <w:jc w:val="center"/>
              <w:rPr>
                <w:rFonts w:ascii="Times New Roman" w:hAnsi="Times New Roman" w:cs="Times New Roman"/>
                <w:sz w:val="24"/>
                <w:szCs w:val="24"/>
              </w:rPr>
            </w:pPr>
            <w:r w:rsidRPr="008C4E26">
              <w:rPr>
                <w:rFonts w:ascii="Times New Roman" w:hAnsi="Times New Roman" w:cs="Times New Roman"/>
                <w:b/>
                <w:bCs/>
                <w:sz w:val="24"/>
                <w:szCs w:val="24"/>
              </w:rPr>
              <w:t>R$699.160,00</w:t>
            </w:r>
          </w:p>
        </w:tc>
      </w:tr>
    </w:tbl>
    <w:p w14:paraId="72ED4137"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12EBBE29" w14:textId="77777777" w:rsidR="008C4E26" w:rsidRDefault="008C4E26" w:rsidP="001B5A31">
      <w:pPr>
        <w:jc w:val="both"/>
        <w:rPr>
          <w:rFonts w:ascii="Times New Roman" w:hAnsi="Times New Roman" w:cs="Times New Roman"/>
          <w:i/>
          <w:iCs/>
          <w:sz w:val="24"/>
          <w:szCs w:val="24"/>
        </w:rPr>
      </w:pPr>
      <w:r w:rsidRPr="008C4E26">
        <w:rPr>
          <w:rFonts w:ascii="Times New Roman" w:hAnsi="Times New Roman" w:cs="Times New Roman"/>
          <w:i/>
          <w:iCs/>
          <w:sz w:val="24"/>
          <w:szCs w:val="24"/>
        </w:rPr>
        <w:t>Para a bolsa dos alunos estabeleceu-se um valor fixo, que não poderá ser alterado pelas instituições que compõem a Rede Federal de Educação Profissional, Científica e Tecnológica, no qual todos os estudantes regulares receberão nos 05 (cinco) primeiros meses o valor de R$1000,00 em forma de bolsa formação para auxiliar nas despesas de alimentação, transporte e outros gastos relacionados ao curso, como maneira de favorecer e incentivar a permanência. Ademais, nos 03 (três) finais, o valor da bolsa passará para R$1500,00, pois se trata do momento prático do curso, sendo possibilitado um incremento no valor recebido para favorecer a execução das atividades que permitirão o acesso ao mercado de trabalho.</w:t>
      </w:r>
    </w:p>
    <w:p w14:paraId="68DC7437" w14:textId="77777777" w:rsidR="00B44C11" w:rsidRPr="008C4E26" w:rsidRDefault="00B44C11" w:rsidP="00B44C11">
      <w:pPr>
        <w:jc w:val="both"/>
        <w:rPr>
          <w:rFonts w:ascii="Times New Roman" w:hAnsi="Times New Roman" w:cs="Times New Roman"/>
          <w:sz w:val="24"/>
          <w:szCs w:val="24"/>
        </w:rPr>
      </w:pPr>
      <w:r w:rsidRPr="008C4E26">
        <w:rPr>
          <w:rFonts w:ascii="Times New Roman" w:hAnsi="Times New Roman" w:cs="Times New Roman"/>
          <w:i/>
          <w:iCs/>
          <w:sz w:val="24"/>
          <w:szCs w:val="24"/>
        </w:rPr>
        <w:t>Os demais recursos previstos poderão, no Plano de Trabalho apresentado pelos proponentes, sofrer alterações desde que não ultrapassem os valores previstos no quadro acima.</w:t>
      </w:r>
    </w:p>
    <w:p w14:paraId="45F7D819" w14:textId="1450AA6E" w:rsidR="003072C0" w:rsidRPr="008C4E26" w:rsidRDefault="00B44C11" w:rsidP="001B5A31">
      <w:pPr>
        <w:jc w:val="both"/>
        <w:rPr>
          <w:rFonts w:ascii="Times New Roman" w:hAnsi="Times New Roman" w:cs="Times New Roman"/>
          <w:i/>
          <w:iCs/>
          <w:sz w:val="24"/>
          <w:szCs w:val="24"/>
        </w:rPr>
      </w:pPr>
      <w:r w:rsidRPr="008C4E26">
        <w:rPr>
          <w:rFonts w:ascii="Times New Roman" w:hAnsi="Times New Roman" w:cs="Times New Roman"/>
          <w:i/>
          <w:iCs/>
          <w:sz w:val="24"/>
          <w:szCs w:val="24"/>
        </w:rPr>
        <w:t>As instituições deverão completar as informações do quadro abaixo, acrescentando também os custos indiretos necessários:&gt;</w:t>
      </w:r>
    </w:p>
    <w:tbl>
      <w:tblPr>
        <w:tblpPr w:leftFromText="141" w:rightFromText="141" w:vertAnchor="text" w:horzAnchor="margin" w:tblpXSpec="center" w:tblpY="-241"/>
        <w:tblW w:w="1172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514"/>
        <w:gridCol w:w="1707"/>
        <w:gridCol w:w="1629"/>
        <w:gridCol w:w="1237"/>
        <w:gridCol w:w="824"/>
        <w:gridCol w:w="938"/>
        <w:gridCol w:w="803"/>
        <w:gridCol w:w="1737"/>
        <w:gridCol w:w="1127"/>
        <w:gridCol w:w="1204"/>
        <w:gridCol w:w="6"/>
      </w:tblGrid>
      <w:tr w:rsidR="001B5A31" w:rsidRPr="008C4E26" w14:paraId="3FE5E106" w14:textId="77777777" w:rsidTr="00B44C11">
        <w:trPr>
          <w:trHeight w:val="1064"/>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5A1AAEB4" w14:textId="18D070D8" w:rsidR="001B5A31" w:rsidRPr="008C4E26" w:rsidRDefault="001B5A31" w:rsidP="00EF3EDF">
            <w:pPr>
              <w:jc w:val="center"/>
              <w:rPr>
                <w:rFonts w:ascii="Times New Roman" w:hAnsi="Times New Roman" w:cs="Times New Roman"/>
                <w:sz w:val="16"/>
                <w:szCs w:val="16"/>
              </w:rPr>
            </w:pPr>
          </w:p>
          <w:p w14:paraId="4CAD069B"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CRONOGRAMA FÍSICO FINANCEIRO</w:t>
            </w:r>
          </w:p>
          <w:p w14:paraId="24E352A2" w14:textId="0F85D847" w:rsidR="001B5A31" w:rsidRPr="008C4E26" w:rsidRDefault="001B5A31" w:rsidP="00EF3EDF">
            <w:pPr>
              <w:jc w:val="center"/>
              <w:rPr>
                <w:rFonts w:ascii="Times New Roman" w:hAnsi="Times New Roman" w:cs="Times New Roman"/>
                <w:sz w:val="16"/>
                <w:szCs w:val="16"/>
              </w:rPr>
            </w:pPr>
          </w:p>
        </w:tc>
      </w:tr>
      <w:tr w:rsidR="00B44C11" w:rsidRPr="008C4E26" w14:paraId="279143E5" w14:textId="77777777" w:rsidTr="00B44C11">
        <w:trPr>
          <w:gridAfter w:val="1"/>
          <w:wAfter w:w="6" w:type="dxa"/>
          <w:trHeight w:val="704"/>
        </w:trPr>
        <w:tc>
          <w:tcPr>
            <w:tcW w:w="0" w:type="auto"/>
            <w:tcBorders>
              <w:top w:val="outset" w:sz="6" w:space="0" w:color="auto"/>
              <w:left w:val="outset" w:sz="6" w:space="0" w:color="auto"/>
              <w:bottom w:val="outset" w:sz="6" w:space="0" w:color="auto"/>
              <w:right w:val="outset" w:sz="6" w:space="0" w:color="auto"/>
            </w:tcBorders>
            <w:vAlign w:val="center"/>
            <w:hideMark/>
          </w:tcPr>
          <w:p w14:paraId="70F68AA7"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Metas</w:t>
            </w:r>
          </w:p>
        </w:tc>
        <w:tc>
          <w:tcPr>
            <w:tcW w:w="1707" w:type="dxa"/>
            <w:tcBorders>
              <w:top w:val="outset" w:sz="6" w:space="0" w:color="auto"/>
              <w:left w:val="outset" w:sz="6" w:space="0" w:color="auto"/>
              <w:bottom w:val="outset" w:sz="6" w:space="0" w:color="auto"/>
              <w:right w:val="outset" w:sz="6" w:space="0" w:color="auto"/>
            </w:tcBorders>
            <w:vAlign w:val="center"/>
            <w:hideMark/>
          </w:tcPr>
          <w:p w14:paraId="3D3222F4"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Atividade</w:t>
            </w:r>
          </w:p>
        </w:tc>
        <w:tc>
          <w:tcPr>
            <w:tcW w:w="1629" w:type="dxa"/>
            <w:tcBorders>
              <w:top w:val="outset" w:sz="6" w:space="0" w:color="auto"/>
              <w:left w:val="outset" w:sz="6" w:space="0" w:color="auto"/>
              <w:bottom w:val="outset" w:sz="6" w:space="0" w:color="auto"/>
              <w:right w:val="outset" w:sz="6" w:space="0" w:color="auto"/>
            </w:tcBorders>
            <w:vAlign w:val="center"/>
            <w:hideMark/>
          </w:tcPr>
          <w:p w14:paraId="4773AEE6"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Produtos</w:t>
            </w:r>
          </w:p>
        </w:tc>
        <w:tc>
          <w:tcPr>
            <w:tcW w:w="1237" w:type="dxa"/>
            <w:tcBorders>
              <w:top w:val="outset" w:sz="6" w:space="0" w:color="auto"/>
              <w:left w:val="outset" w:sz="6" w:space="0" w:color="auto"/>
              <w:bottom w:val="outset" w:sz="6" w:space="0" w:color="auto"/>
              <w:right w:val="outset" w:sz="6" w:space="0" w:color="auto"/>
            </w:tcBorders>
            <w:vAlign w:val="center"/>
            <w:hideMark/>
          </w:tcPr>
          <w:p w14:paraId="3C09999A"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Despesa</w:t>
            </w:r>
          </w:p>
        </w:tc>
        <w:tc>
          <w:tcPr>
            <w:tcW w:w="824" w:type="dxa"/>
            <w:tcBorders>
              <w:top w:val="outset" w:sz="6" w:space="0" w:color="auto"/>
              <w:left w:val="outset" w:sz="6" w:space="0" w:color="auto"/>
              <w:bottom w:val="outset" w:sz="6" w:space="0" w:color="auto"/>
              <w:right w:val="outset" w:sz="6" w:space="0" w:color="auto"/>
            </w:tcBorders>
            <w:vAlign w:val="center"/>
            <w:hideMark/>
          </w:tcPr>
          <w:p w14:paraId="57567FF0"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Unidade de Medida</w:t>
            </w:r>
          </w:p>
        </w:tc>
        <w:tc>
          <w:tcPr>
            <w:tcW w:w="938" w:type="dxa"/>
            <w:tcBorders>
              <w:top w:val="outset" w:sz="6" w:space="0" w:color="auto"/>
              <w:left w:val="outset" w:sz="6" w:space="0" w:color="auto"/>
              <w:bottom w:val="outset" w:sz="6" w:space="0" w:color="auto"/>
              <w:right w:val="outset" w:sz="6" w:space="0" w:color="auto"/>
            </w:tcBorders>
            <w:vAlign w:val="center"/>
            <w:hideMark/>
          </w:tcPr>
          <w:p w14:paraId="2C76EF9B"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Quantidade</w:t>
            </w:r>
          </w:p>
          <w:p w14:paraId="69D2E9D8"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(Previsão)</w:t>
            </w:r>
          </w:p>
        </w:tc>
        <w:tc>
          <w:tcPr>
            <w:tcW w:w="803" w:type="dxa"/>
            <w:tcBorders>
              <w:top w:val="outset" w:sz="6" w:space="0" w:color="auto"/>
              <w:left w:val="outset" w:sz="6" w:space="0" w:color="auto"/>
              <w:bottom w:val="outset" w:sz="6" w:space="0" w:color="auto"/>
              <w:right w:val="outset" w:sz="6" w:space="0" w:color="auto"/>
            </w:tcBorders>
            <w:vAlign w:val="center"/>
            <w:hideMark/>
          </w:tcPr>
          <w:p w14:paraId="5B61E9D2"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Valor Unitário</w:t>
            </w:r>
          </w:p>
        </w:tc>
        <w:tc>
          <w:tcPr>
            <w:tcW w:w="1737" w:type="dxa"/>
            <w:tcBorders>
              <w:top w:val="outset" w:sz="6" w:space="0" w:color="auto"/>
              <w:left w:val="outset" w:sz="6" w:space="0" w:color="auto"/>
              <w:bottom w:val="outset" w:sz="6" w:space="0" w:color="auto"/>
              <w:right w:val="outset" w:sz="6" w:space="0" w:color="auto"/>
            </w:tcBorders>
            <w:vAlign w:val="center"/>
            <w:hideMark/>
          </w:tcPr>
          <w:p w14:paraId="5653FBC6"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Valor Total</w:t>
            </w:r>
          </w:p>
        </w:tc>
        <w:tc>
          <w:tcPr>
            <w:tcW w:w="1127" w:type="dxa"/>
            <w:tcBorders>
              <w:top w:val="outset" w:sz="6" w:space="0" w:color="auto"/>
              <w:left w:val="outset" w:sz="6" w:space="0" w:color="auto"/>
              <w:bottom w:val="outset" w:sz="6" w:space="0" w:color="auto"/>
              <w:right w:val="outset" w:sz="6" w:space="0" w:color="auto"/>
            </w:tcBorders>
            <w:vAlign w:val="center"/>
            <w:hideMark/>
          </w:tcPr>
          <w:p w14:paraId="6EEEB6A4"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Início</w:t>
            </w:r>
          </w:p>
        </w:tc>
        <w:tc>
          <w:tcPr>
            <w:tcW w:w="1204" w:type="dxa"/>
            <w:tcBorders>
              <w:top w:val="outset" w:sz="6" w:space="0" w:color="auto"/>
              <w:left w:val="outset" w:sz="6" w:space="0" w:color="auto"/>
              <w:bottom w:val="outset" w:sz="6" w:space="0" w:color="auto"/>
              <w:right w:val="outset" w:sz="6" w:space="0" w:color="auto"/>
            </w:tcBorders>
            <w:vAlign w:val="center"/>
            <w:hideMark/>
          </w:tcPr>
          <w:p w14:paraId="56E19801"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b/>
                <w:bCs/>
                <w:sz w:val="16"/>
                <w:szCs w:val="16"/>
              </w:rPr>
              <w:t>Fim</w:t>
            </w:r>
          </w:p>
        </w:tc>
      </w:tr>
      <w:tr w:rsidR="00B44C11" w:rsidRPr="008C4E26" w14:paraId="2CA8DEA8" w14:textId="77777777" w:rsidTr="00B44C11">
        <w:trPr>
          <w:gridAfter w:val="1"/>
          <w:wAfter w:w="6" w:type="dxa"/>
          <w:trHeight w:val="589"/>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E66064"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Meta 1</w:t>
            </w:r>
          </w:p>
          <w:p w14:paraId="430C98A5" w14:textId="236D0A57" w:rsidR="001B5A31" w:rsidRPr="008C4E26" w:rsidRDefault="001B5A31" w:rsidP="00EF3EDF">
            <w:pPr>
              <w:jc w:val="center"/>
              <w:rPr>
                <w:rFonts w:ascii="Times New Roman" w:hAnsi="Times New Roman" w:cs="Times New Roman"/>
                <w:sz w:val="16"/>
                <w:szCs w:val="16"/>
              </w:rPr>
            </w:pPr>
          </w:p>
          <w:p w14:paraId="5548D43F" w14:textId="29327B7B" w:rsidR="001B5A31" w:rsidRPr="008C4E26" w:rsidRDefault="001B5A31" w:rsidP="00EF3EDF">
            <w:pPr>
              <w:jc w:val="center"/>
              <w:rPr>
                <w:rFonts w:ascii="Times New Roman" w:hAnsi="Times New Roman" w:cs="Times New Roman"/>
                <w:sz w:val="16"/>
                <w:szCs w:val="16"/>
              </w:rPr>
            </w:pPr>
          </w:p>
          <w:p w14:paraId="66035AB6" w14:textId="10B7E94A" w:rsidR="001B5A31" w:rsidRPr="008C4E26" w:rsidRDefault="001B5A31" w:rsidP="00EF3EDF">
            <w:pPr>
              <w:jc w:val="center"/>
              <w:rPr>
                <w:rFonts w:ascii="Times New Roman" w:hAnsi="Times New Roman" w:cs="Times New Roman"/>
                <w:sz w:val="16"/>
                <w:szCs w:val="16"/>
              </w:rPr>
            </w:pPr>
          </w:p>
          <w:p w14:paraId="29BBF28D" w14:textId="7A7D79EC" w:rsidR="001B5A31" w:rsidRPr="008C4E26" w:rsidRDefault="001B5A31" w:rsidP="00EF3EDF">
            <w:pPr>
              <w:jc w:val="center"/>
              <w:rPr>
                <w:rFonts w:ascii="Times New Roman" w:hAnsi="Times New Roman" w:cs="Times New Roman"/>
                <w:sz w:val="16"/>
                <w:szCs w:val="16"/>
              </w:rPr>
            </w:pPr>
          </w:p>
          <w:p w14:paraId="2A54DD6C" w14:textId="3ABB3BDC" w:rsidR="001B5A31" w:rsidRPr="008C4E26" w:rsidRDefault="001B5A31" w:rsidP="00EF3EDF">
            <w:pPr>
              <w:jc w:val="center"/>
              <w:rPr>
                <w:rFonts w:ascii="Times New Roman" w:hAnsi="Times New Roman" w:cs="Times New Roman"/>
                <w:sz w:val="16"/>
                <w:szCs w:val="16"/>
              </w:rPr>
            </w:pPr>
          </w:p>
          <w:p w14:paraId="14BF35AE" w14:textId="3BF43AC4" w:rsidR="001B5A31" w:rsidRPr="008C4E26" w:rsidRDefault="001B5A31" w:rsidP="00EF3EDF">
            <w:pPr>
              <w:jc w:val="center"/>
              <w:rPr>
                <w:rFonts w:ascii="Times New Roman" w:hAnsi="Times New Roman" w:cs="Times New Roman"/>
                <w:sz w:val="16"/>
                <w:szCs w:val="16"/>
              </w:rPr>
            </w:pPr>
          </w:p>
          <w:p w14:paraId="067B0598" w14:textId="237F54DC" w:rsidR="001B5A31" w:rsidRPr="008C4E26" w:rsidRDefault="001B5A31" w:rsidP="00EF3EDF">
            <w:pPr>
              <w:jc w:val="center"/>
              <w:rPr>
                <w:rFonts w:ascii="Times New Roman" w:hAnsi="Times New Roman" w:cs="Times New Roman"/>
                <w:sz w:val="16"/>
                <w:szCs w:val="16"/>
              </w:rPr>
            </w:pPr>
          </w:p>
          <w:p w14:paraId="3892403B" w14:textId="66E745B9" w:rsidR="001B5A31" w:rsidRPr="008C4E26" w:rsidRDefault="001B5A31" w:rsidP="00EF3EDF">
            <w:pPr>
              <w:jc w:val="center"/>
              <w:rPr>
                <w:rFonts w:ascii="Times New Roman" w:hAnsi="Times New Roman" w:cs="Times New Roman"/>
                <w:sz w:val="16"/>
                <w:szCs w:val="16"/>
              </w:rPr>
            </w:pPr>
          </w:p>
          <w:p w14:paraId="5DB6F11F" w14:textId="516AC730" w:rsidR="001B5A31" w:rsidRPr="008C4E26" w:rsidRDefault="001B5A31" w:rsidP="00EF3EDF">
            <w:pPr>
              <w:jc w:val="center"/>
              <w:rPr>
                <w:rFonts w:ascii="Times New Roman" w:hAnsi="Times New Roman" w:cs="Times New Roman"/>
                <w:sz w:val="16"/>
                <w:szCs w:val="16"/>
              </w:rPr>
            </w:pPr>
          </w:p>
          <w:p w14:paraId="4E4D1C5C" w14:textId="08685562" w:rsidR="001B5A31" w:rsidRPr="008C4E26" w:rsidRDefault="001B5A31" w:rsidP="00EF3EDF">
            <w:pPr>
              <w:jc w:val="center"/>
              <w:rPr>
                <w:rFonts w:ascii="Times New Roman" w:hAnsi="Times New Roman" w:cs="Times New Roman"/>
                <w:sz w:val="16"/>
                <w:szCs w:val="16"/>
              </w:rPr>
            </w:pPr>
          </w:p>
          <w:p w14:paraId="7F45D70D" w14:textId="25A03505" w:rsidR="001B5A31" w:rsidRPr="008C4E26" w:rsidRDefault="001B5A31" w:rsidP="00EF3EDF">
            <w:pPr>
              <w:jc w:val="center"/>
              <w:rPr>
                <w:rFonts w:ascii="Times New Roman" w:hAnsi="Times New Roman" w:cs="Times New Roman"/>
                <w:sz w:val="16"/>
                <w:szCs w:val="16"/>
              </w:rPr>
            </w:pPr>
          </w:p>
        </w:tc>
        <w:tc>
          <w:tcPr>
            <w:tcW w:w="1707" w:type="dxa"/>
            <w:vMerge w:val="restart"/>
            <w:tcBorders>
              <w:top w:val="outset" w:sz="6" w:space="0" w:color="auto"/>
              <w:left w:val="outset" w:sz="6" w:space="0" w:color="auto"/>
              <w:bottom w:val="outset" w:sz="6" w:space="0" w:color="auto"/>
              <w:right w:val="outset" w:sz="6" w:space="0" w:color="auto"/>
            </w:tcBorders>
            <w:vAlign w:val="center"/>
            <w:hideMark/>
          </w:tcPr>
          <w:p w14:paraId="35580190"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1.1 Capacitação inicial e mensal da equipe executora, ações de alinhamento com os parceiros e seleção dos alunos;</w:t>
            </w:r>
          </w:p>
          <w:p w14:paraId="0C40C443"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1.2 Execução de aulas "teóricas" e de "práticas introdutórias";</w:t>
            </w:r>
          </w:p>
          <w:p w14:paraId="2BB5F4BD"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1.3 Realização de atividades "práticas avançadas" por meio do fomento e execução do Núcleo de Inclusão Social e Produtiva para a incubação de novos negócios e acesso ao mercado de trabalho.</w:t>
            </w:r>
          </w:p>
          <w:p w14:paraId="7E7ACB8D" w14:textId="0E1EBEEF" w:rsidR="001B5A31" w:rsidRPr="008C4E26" w:rsidRDefault="001B5A31" w:rsidP="00EF3EDF">
            <w:pPr>
              <w:jc w:val="center"/>
              <w:rPr>
                <w:rFonts w:ascii="Times New Roman" w:hAnsi="Times New Roman" w:cs="Times New Roman"/>
                <w:sz w:val="16"/>
                <w:szCs w:val="16"/>
              </w:rPr>
            </w:pPr>
          </w:p>
          <w:p w14:paraId="47DFD8B5" w14:textId="4C8FA08E" w:rsidR="001B5A31" w:rsidRPr="008C4E26" w:rsidRDefault="001B5A31" w:rsidP="00EF3EDF">
            <w:pPr>
              <w:jc w:val="center"/>
              <w:rPr>
                <w:rFonts w:ascii="Times New Roman" w:hAnsi="Times New Roman" w:cs="Times New Roman"/>
                <w:sz w:val="16"/>
                <w:szCs w:val="16"/>
              </w:rPr>
            </w:pPr>
          </w:p>
        </w:tc>
        <w:tc>
          <w:tcPr>
            <w:tcW w:w="1629" w:type="dxa"/>
            <w:vMerge w:val="restart"/>
            <w:tcBorders>
              <w:top w:val="outset" w:sz="6" w:space="0" w:color="auto"/>
              <w:left w:val="outset" w:sz="6" w:space="0" w:color="auto"/>
              <w:bottom w:val="outset" w:sz="6" w:space="0" w:color="auto"/>
              <w:right w:val="outset" w:sz="6" w:space="0" w:color="auto"/>
            </w:tcBorders>
            <w:vAlign w:val="center"/>
            <w:hideMark/>
          </w:tcPr>
          <w:p w14:paraId="71897496"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1.1.1 Equipes capacitadas e listas de presença das formações realizadas;</w:t>
            </w:r>
          </w:p>
          <w:p w14:paraId="414AA0B8"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1.2.1 Aulas "teóricas" e de "práticas introdutórias" executadas, aprovação dos alunos, certificados emitidos e relatórios produzidos;</w:t>
            </w:r>
          </w:p>
          <w:p w14:paraId="670480FE"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1.3.1 Aulas "práticas avançadas" executadas, aprovação dos alunos, certificados emitidos e relatórios produzidos</w:t>
            </w:r>
          </w:p>
          <w:p w14:paraId="32D57B6C" w14:textId="3D0F373C" w:rsidR="001B5A31" w:rsidRPr="008C4E26" w:rsidRDefault="001B5A31" w:rsidP="00EF3EDF">
            <w:pPr>
              <w:jc w:val="center"/>
              <w:rPr>
                <w:rFonts w:ascii="Times New Roman" w:hAnsi="Times New Roman" w:cs="Times New Roman"/>
                <w:sz w:val="16"/>
                <w:szCs w:val="16"/>
              </w:rPr>
            </w:pPr>
          </w:p>
          <w:p w14:paraId="42ECAE55" w14:textId="0BC6D5DC"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0CE8D364"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Bolsas para os docentes e mentores</w:t>
            </w:r>
          </w:p>
        </w:tc>
        <w:tc>
          <w:tcPr>
            <w:tcW w:w="824" w:type="dxa"/>
            <w:tcBorders>
              <w:top w:val="outset" w:sz="6" w:space="0" w:color="auto"/>
              <w:left w:val="outset" w:sz="6" w:space="0" w:color="auto"/>
              <w:bottom w:val="outset" w:sz="6" w:space="0" w:color="auto"/>
              <w:right w:val="outset" w:sz="6" w:space="0" w:color="auto"/>
            </w:tcBorders>
            <w:vAlign w:val="center"/>
            <w:hideMark/>
          </w:tcPr>
          <w:p w14:paraId="5B025501"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0383F19E" w14:textId="66072353"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77D8DD3D" w14:textId="3AE30F27"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55AC58C2" w14:textId="33C92981"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4FD5DE05" w14:textId="474A07A4"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5AB353F6" w14:textId="7E13E6E1" w:rsidR="001B5A31" w:rsidRPr="008C4E26" w:rsidRDefault="001B5A31" w:rsidP="00EF3EDF">
            <w:pPr>
              <w:jc w:val="center"/>
              <w:rPr>
                <w:rFonts w:ascii="Times New Roman" w:hAnsi="Times New Roman" w:cs="Times New Roman"/>
                <w:sz w:val="16"/>
                <w:szCs w:val="16"/>
              </w:rPr>
            </w:pPr>
          </w:p>
        </w:tc>
      </w:tr>
      <w:tr w:rsidR="00B44C11" w:rsidRPr="008C4E26" w14:paraId="52601DF9" w14:textId="77777777" w:rsidTr="00B44C11">
        <w:trPr>
          <w:gridAfter w:val="1"/>
          <w:wAfter w:w="6" w:type="dxa"/>
          <w:trHeight w:val="142"/>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72A826" w14:textId="77777777" w:rsidR="001B5A31" w:rsidRPr="008C4E26" w:rsidRDefault="001B5A31" w:rsidP="00EF3EDF">
            <w:pPr>
              <w:jc w:val="center"/>
              <w:rPr>
                <w:rFonts w:ascii="Times New Roman" w:hAnsi="Times New Roman" w:cs="Times New Roman"/>
                <w:sz w:val="16"/>
                <w:szCs w:val="16"/>
              </w:rPr>
            </w:pPr>
          </w:p>
        </w:tc>
        <w:tc>
          <w:tcPr>
            <w:tcW w:w="1707" w:type="dxa"/>
            <w:vMerge/>
            <w:tcBorders>
              <w:top w:val="outset" w:sz="6" w:space="0" w:color="auto"/>
              <w:left w:val="outset" w:sz="6" w:space="0" w:color="auto"/>
              <w:bottom w:val="outset" w:sz="6" w:space="0" w:color="auto"/>
              <w:right w:val="outset" w:sz="6" w:space="0" w:color="auto"/>
            </w:tcBorders>
            <w:vAlign w:val="center"/>
            <w:hideMark/>
          </w:tcPr>
          <w:p w14:paraId="7AA9A0D4" w14:textId="77777777" w:rsidR="001B5A31" w:rsidRPr="008C4E26" w:rsidRDefault="001B5A31" w:rsidP="00EF3EDF">
            <w:pPr>
              <w:jc w:val="center"/>
              <w:rPr>
                <w:rFonts w:ascii="Times New Roman" w:hAnsi="Times New Roman" w:cs="Times New Roman"/>
                <w:sz w:val="16"/>
                <w:szCs w:val="16"/>
              </w:rPr>
            </w:pPr>
          </w:p>
        </w:tc>
        <w:tc>
          <w:tcPr>
            <w:tcW w:w="1629" w:type="dxa"/>
            <w:vMerge/>
            <w:tcBorders>
              <w:top w:val="outset" w:sz="6" w:space="0" w:color="auto"/>
              <w:left w:val="outset" w:sz="6" w:space="0" w:color="auto"/>
              <w:bottom w:val="outset" w:sz="6" w:space="0" w:color="auto"/>
              <w:right w:val="outset" w:sz="6" w:space="0" w:color="auto"/>
            </w:tcBorders>
            <w:vAlign w:val="center"/>
            <w:hideMark/>
          </w:tcPr>
          <w:p w14:paraId="588BDBDA" w14:textId="77777777"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087E1756"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Bolsas para os coordenadores</w:t>
            </w:r>
          </w:p>
        </w:tc>
        <w:tc>
          <w:tcPr>
            <w:tcW w:w="824" w:type="dxa"/>
            <w:tcBorders>
              <w:top w:val="outset" w:sz="6" w:space="0" w:color="auto"/>
              <w:left w:val="outset" w:sz="6" w:space="0" w:color="auto"/>
              <w:bottom w:val="outset" w:sz="6" w:space="0" w:color="auto"/>
              <w:right w:val="outset" w:sz="6" w:space="0" w:color="auto"/>
            </w:tcBorders>
            <w:vAlign w:val="center"/>
            <w:hideMark/>
          </w:tcPr>
          <w:p w14:paraId="6851E940"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296E2022" w14:textId="5C8D50CE"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00D370B4" w14:textId="3461CD79"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4A974D48" w14:textId="27145E3F"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297C9D39" w14:textId="53704EB5"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2CA85F63" w14:textId="16885BF5" w:rsidR="001B5A31" w:rsidRPr="008C4E26" w:rsidRDefault="001B5A31" w:rsidP="00EF3EDF">
            <w:pPr>
              <w:jc w:val="center"/>
              <w:rPr>
                <w:rFonts w:ascii="Times New Roman" w:hAnsi="Times New Roman" w:cs="Times New Roman"/>
                <w:sz w:val="16"/>
                <w:szCs w:val="16"/>
              </w:rPr>
            </w:pPr>
          </w:p>
        </w:tc>
      </w:tr>
      <w:tr w:rsidR="00B44C11" w:rsidRPr="008C4E26" w14:paraId="1D3B9E4C" w14:textId="77777777" w:rsidTr="00B44C11">
        <w:trPr>
          <w:gridAfter w:val="1"/>
          <w:wAfter w:w="6" w:type="dxa"/>
          <w:trHeight w:val="142"/>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6ABE76" w14:textId="77777777" w:rsidR="001B5A31" w:rsidRPr="008C4E26" w:rsidRDefault="001B5A31" w:rsidP="00EF3EDF">
            <w:pPr>
              <w:jc w:val="center"/>
              <w:rPr>
                <w:rFonts w:ascii="Times New Roman" w:hAnsi="Times New Roman" w:cs="Times New Roman"/>
                <w:sz w:val="16"/>
                <w:szCs w:val="16"/>
              </w:rPr>
            </w:pPr>
          </w:p>
        </w:tc>
        <w:tc>
          <w:tcPr>
            <w:tcW w:w="1707" w:type="dxa"/>
            <w:vMerge/>
            <w:tcBorders>
              <w:top w:val="outset" w:sz="6" w:space="0" w:color="auto"/>
              <w:left w:val="outset" w:sz="6" w:space="0" w:color="auto"/>
              <w:bottom w:val="outset" w:sz="6" w:space="0" w:color="auto"/>
              <w:right w:val="outset" w:sz="6" w:space="0" w:color="auto"/>
            </w:tcBorders>
            <w:vAlign w:val="center"/>
            <w:hideMark/>
          </w:tcPr>
          <w:p w14:paraId="36198903" w14:textId="77777777" w:rsidR="001B5A31" w:rsidRPr="008C4E26" w:rsidRDefault="001B5A31" w:rsidP="00EF3EDF">
            <w:pPr>
              <w:jc w:val="center"/>
              <w:rPr>
                <w:rFonts w:ascii="Times New Roman" w:hAnsi="Times New Roman" w:cs="Times New Roman"/>
                <w:sz w:val="16"/>
                <w:szCs w:val="16"/>
              </w:rPr>
            </w:pPr>
          </w:p>
        </w:tc>
        <w:tc>
          <w:tcPr>
            <w:tcW w:w="1629" w:type="dxa"/>
            <w:vMerge/>
            <w:tcBorders>
              <w:top w:val="outset" w:sz="6" w:space="0" w:color="auto"/>
              <w:left w:val="outset" w:sz="6" w:space="0" w:color="auto"/>
              <w:bottom w:val="outset" w:sz="6" w:space="0" w:color="auto"/>
              <w:right w:val="outset" w:sz="6" w:space="0" w:color="auto"/>
            </w:tcBorders>
            <w:vAlign w:val="center"/>
            <w:hideMark/>
          </w:tcPr>
          <w:p w14:paraId="0CAA1142" w14:textId="77777777"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7364CA4B"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Bolsas para a equipe administrativa</w:t>
            </w:r>
          </w:p>
        </w:tc>
        <w:tc>
          <w:tcPr>
            <w:tcW w:w="824" w:type="dxa"/>
            <w:tcBorders>
              <w:top w:val="outset" w:sz="6" w:space="0" w:color="auto"/>
              <w:left w:val="outset" w:sz="6" w:space="0" w:color="auto"/>
              <w:bottom w:val="outset" w:sz="6" w:space="0" w:color="auto"/>
              <w:right w:val="outset" w:sz="6" w:space="0" w:color="auto"/>
            </w:tcBorders>
            <w:vAlign w:val="center"/>
            <w:hideMark/>
          </w:tcPr>
          <w:p w14:paraId="7CB19DB9"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44FCB36C" w14:textId="083C968E"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2D7C21C2" w14:textId="1768832E"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0E27DC0F" w14:textId="1F7D3B07"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2A31D0FD" w14:textId="224E41AE"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542B53D3" w14:textId="2F3A644A" w:rsidR="001B5A31" w:rsidRPr="008C4E26" w:rsidRDefault="001B5A31" w:rsidP="00EF3EDF">
            <w:pPr>
              <w:jc w:val="center"/>
              <w:rPr>
                <w:rFonts w:ascii="Times New Roman" w:hAnsi="Times New Roman" w:cs="Times New Roman"/>
                <w:sz w:val="16"/>
                <w:szCs w:val="16"/>
              </w:rPr>
            </w:pPr>
          </w:p>
        </w:tc>
      </w:tr>
      <w:tr w:rsidR="00B44C11" w:rsidRPr="008C4E26" w14:paraId="37BA457C" w14:textId="77777777" w:rsidTr="00B44C11">
        <w:trPr>
          <w:gridAfter w:val="1"/>
          <w:wAfter w:w="6" w:type="dxa"/>
          <w:trHeight w:val="142"/>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347884" w14:textId="77777777" w:rsidR="001B5A31" w:rsidRPr="008C4E26" w:rsidRDefault="001B5A31" w:rsidP="00EF3EDF">
            <w:pPr>
              <w:jc w:val="center"/>
              <w:rPr>
                <w:rFonts w:ascii="Times New Roman" w:hAnsi="Times New Roman" w:cs="Times New Roman"/>
                <w:sz w:val="16"/>
                <w:szCs w:val="16"/>
              </w:rPr>
            </w:pPr>
          </w:p>
        </w:tc>
        <w:tc>
          <w:tcPr>
            <w:tcW w:w="1707" w:type="dxa"/>
            <w:vMerge/>
            <w:tcBorders>
              <w:top w:val="outset" w:sz="6" w:space="0" w:color="auto"/>
              <w:left w:val="outset" w:sz="6" w:space="0" w:color="auto"/>
              <w:bottom w:val="outset" w:sz="6" w:space="0" w:color="auto"/>
              <w:right w:val="outset" w:sz="6" w:space="0" w:color="auto"/>
            </w:tcBorders>
            <w:vAlign w:val="center"/>
            <w:hideMark/>
          </w:tcPr>
          <w:p w14:paraId="5F002E8D" w14:textId="77777777" w:rsidR="001B5A31" w:rsidRPr="008C4E26" w:rsidRDefault="001B5A31" w:rsidP="00EF3EDF">
            <w:pPr>
              <w:jc w:val="center"/>
              <w:rPr>
                <w:rFonts w:ascii="Times New Roman" w:hAnsi="Times New Roman" w:cs="Times New Roman"/>
                <w:sz w:val="16"/>
                <w:szCs w:val="16"/>
              </w:rPr>
            </w:pPr>
          </w:p>
        </w:tc>
        <w:tc>
          <w:tcPr>
            <w:tcW w:w="1629" w:type="dxa"/>
            <w:vMerge/>
            <w:tcBorders>
              <w:top w:val="outset" w:sz="6" w:space="0" w:color="auto"/>
              <w:left w:val="outset" w:sz="6" w:space="0" w:color="auto"/>
              <w:bottom w:val="outset" w:sz="6" w:space="0" w:color="auto"/>
              <w:right w:val="outset" w:sz="6" w:space="0" w:color="auto"/>
            </w:tcBorders>
            <w:vAlign w:val="center"/>
            <w:hideMark/>
          </w:tcPr>
          <w:p w14:paraId="2506C5D2" w14:textId="77777777"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0FDFC0AA"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Bolsa para os alunos</w:t>
            </w:r>
          </w:p>
        </w:tc>
        <w:tc>
          <w:tcPr>
            <w:tcW w:w="824" w:type="dxa"/>
            <w:tcBorders>
              <w:top w:val="outset" w:sz="6" w:space="0" w:color="auto"/>
              <w:left w:val="outset" w:sz="6" w:space="0" w:color="auto"/>
              <w:bottom w:val="outset" w:sz="6" w:space="0" w:color="auto"/>
              <w:right w:val="outset" w:sz="6" w:space="0" w:color="auto"/>
            </w:tcBorders>
            <w:vAlign w:val="center"/>
            <w:hideMark/>
          </w:tcPr>
          <w:p w14:paraId="15EEF627"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0B65F915"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150</w:t>
            </w:r>
          </w:p>
        </w:tc>
        <w:tc>
          <w:tcPr>
            <w:tcW w:w="803" w:type="dxa"/>
            <w:tcBorders>
              <w:top w:val="outset" w:sz="6" w:space="0" w:color="auto"/>
              <w:left w:val="outset" w:sz="6" w:space="0" w:color="auto"/>
              <w:bottom w:val="outset" w:sz="6" w:space="0" w:color="auto"/>
              <w:right w:val="outset" w:sz="6" w:space="0" w:color="auto"/>
            </w:tcBorders>
            <w:vAlign w:val="center"/>
            <w:hideMark/>
          </w:tcPr>
          <w:p w14:paraId="621155F8"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R$1000,00</w:t>
            </w:r>
          </w:p>
        </w:tc>
        <w:tc>
          <w:tcPr>
            <w:tcW w:w="1737" w:type="dxa"/>
            <w:tcBorders>
              <w:top w:val="outset" w:sz="6" w:space="0" w:color="auto"/>
              <w:left w:val="outset" w:sz="6" w:space="0" w:color="auto"/>
              <w:bottom w:val="outset" w:sz="6" w:space="0" w:color="auto"/>
              <w:right w:val="outset" w:sz="6" w:space="0" w:color="auto"/>
            </w:tcBorders>
            <w:vAlign w:val="center"/>
            <w:hideMark/>
          </w:tcPr>
          <w:p w14:paraId="4E1C05E7"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R$150.000,00</w:t>
            </w:r>
          </w:p>
        </w:tc>
        <w:tc>
          <w:tcPr>
            <w:tcW w:w="1127" w:type="dxa"/>
            <w:tcBorders>
              <w:top w:val="outset" w:sz="6" w:space="0" w:color="auto"/>
              <w:left w:val="outset" w:sz="6" w:space="0" w:color="auto"/>
              <w:bottom w:val="outset" w:sz="6" w:space="0" w:color="auto"/>
              <w:right w:val="outset" w:sz="6" w:space="0" w:color="auto"/>
            </w:tcBorders>
            <w:vAlign w:val="center"/>
            <w:hideMark/>
          </w:tcPr>
          <w:p w14:paraId="241B3D98"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Abril/2025</w:t>
            </w:r>
          </w:p>
        </w:tc>
        <w:tc>
          <w:tcPr>
            <w:tcW w:w="1204" w:type="dxa"/>
            <w:tcBorders>
              <w:top w:val="outset" w:sz="6" w:space="0" w:color="auto"/>
              <w:left w:val="outset" w:sz="6" w:space="0" w:color="auto"/>
              <w:bottom w:val="outset" w:sz="6" w:space="0" w:color="auto"/>
              <w:right w:val="outset" w:sz="6" w:space="0" w:color="auto"/>
            </w:tcBorders>
            <w:vAlign w:val="center"/>
            <w:hideMark/>
          </w:tcPr>
          <w:p w14:paraId="4416BF6B"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Agosto/2025</w:t>
            </w:r>
          </w:p>
        </w:tc>
      </w:tr>
      <w:tr w:rsidR="00B44C11" w:rsidRPr="008C4E26" w14:paraId="026F26E4" w14:textId="77777777" w:rsidTr="00B44C11">
        <w:trPr>
          <w:gridAfter w:val="1"/>
          <w:wAfter w:w="6" w:type="dxa"/>
          <w:trHeight w:val="142"/>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08892E" w14:textId="77777777" w:rsidR="001B5A31" w:rsidRPr="008C4E26" w:rsidRDefault="001B5A31" w:rsidP="00EF3EDF">
            <w:pPr>
              <w:jc w:val="center"/>
              <w:rPr>
                <w:rFonts w:ascii="Times New Roman" w:hAnsi="Times New Roman" w:cs="Times New Roman"/>
                <w:sz w:val="16"/>
                <w:szCs w:val="16"/>
              </w:rPr>
            </w:pPr>
          </w:p>
        </w:tc>
        <w:tc>
          <w:tcPr>
            <w:tcW w:w="1707" w:type="dxa"/>
            <w:vMerge/>
            <w:tcBorders>
              <w:top w:val="outset" w:sz="6" w:space="0" w:color="auto"/>
              <w:left w:val="outset" w:sz="6" w:space="0" w:color="auto"/>
              <w:bottom w:val="outset" w:sz="6" w:space="0" w:color="auto"/>
              <w:right w:val="outset" w:sz="6" w:space="0" w:color="auto"/>
            </w:tcBorders>
            <w:vAlign w:val="center"/>
            <w:hideMark/>
          </w:tcPr>
          <w:p w14:paraId="62836919" w14:textId="77777777" w:rsidR="001B5A31" w:rsidRPr="008C4E26" w:rsidRDefault="001B5A31" w:rsidP="00EF3EDF">
            <w:pPr>
              <w:jc w:val="center"/>
              <w:rPr>
                <w:rFonts w:ascii="Times New Roman" w:hAnsi="Times New Roman" w:cs="Times New Roman"/>
                <w:sz w:val="16"/>
                <w:szCs w:val="16"/>
              </w:rPr>
            </w:pPr>
          </w:p>
        </w:tc>
        <w:tc>
          <w:tcPr>
            <w:tcW w:w="1629" w:type="dxa"/>
            <w:vMerge/>
            <w:tcBorders>
              <w:top w:val="outset" w:sz="6" w:space="0" w:color="auto"/>
              <w:left w:val="outset" w:sz="6" w:space="0" w:color="auto"/>
              <w:bottom w:val="outset" w:sz="6" w:space="0" w:color="auto"/>
              <w:right w:val="outset" w:sz="6" w:space="0" w:color="auto"/>
            </w:tcBorders>
            <w:vAlign w:val="center"/>
            <w:hideMark/>
          </w:tcPr>
          <w:p w14:paraId="6663D78C" w14:textId="77777777"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1F50F9D1"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Bolsa para os alunos</w:t>
            </w:r>
          </w:p>
        </w:tc>
        <w:tc>
          <w:tcPr>
            <w:tcW w:w="824" w:type="dxa"/>
            <w:tcBorders>
              <w:top w:val="outset" w:sz="6" w:space="0" w:color="auto"/>
              <w:left w:val="outset" w:sz="6" w:space="0" w:color="auto"/>
              <w:bottom w:val="outset" w:sz="6" w:space="0" w:color="auto"/>
              <w:right w:val="outset" w:sz="6" w:space="0" w:color="auto"/>
            </w:tcBorders>
            <w:vAlign w:val="center"/>
            <w:hideMark/>
          </w:tcPr>
          <w:p w14:paraId="008C863F"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2A06BEA8"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90</w:t>
            </w:r>
          </w:p>
        </w:tc>
        <w:tc>
          <w:tcPr>
            <w:tcW w:w="803" w:type="dxa"/>
            <w:tcBorders>
              <w:top w:val="outset" w:sz="6" w:space="0" w:color="auto"/>
              <w:left w:val="outset" w:sz="6" w:space="0" w:color="auto"/>
              <w:bottom w:val="outset" w:sz="6" w:space="0" w:color="auto"/>
              <w:right w:val="outset" w:sz="6" w:space="0" w:color="auto"/>
            </w:tcBorders>
            <w:vAlign w:val="center"/>
            <w:hideMark/>
          </w:tcPr>
          <w:p w14:paraId="5FCD0D78"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R$1500,00</w:t>
            </w:r>
          </w:p>
        </w:tc>
        <w:tc>
          <w:tcPr>
            <w:tcW w:w="1737" w:type="dxa"/>
            <w:tcBorders>
              <w:top w:val="outset" w:sz="6" w:space="0" w:color="auto"/>
              <w:left w:val="outset" w:sz="6" w:space="0" w:color="auto"/>
              <w:bottom w:val="outset" w:sz="6" w:space="0" w:color="auto"/>
              <w:right w:val="outset" w:sz="6" w:space="0" w:color="auto"/>
            </w:tcBorders>
            <w:vAlign w:val="center"/>
            <w:hideMark/>
          </w:tcPr>
          <w:p w14:paraId="588AA326"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R$135.000,00</w:t>
            </w:r>
          </w:p>
        </w:tc>
        <w:tc>
          <w:tcPr>
            <w:tcW w:w="1127" w:type="dxa"/>
            <w:tcBorders>
              <w:top w:val="outset" w:sz="6" w:space="0" w:color="auto"/>
              <w:left w:val="outset" w:sz="6" w:space="0" w:color="auto"/>
              <w:bottom w:val="outset" w:sz="6" w:space="0" w:color="auto"/>
              <w:right w:val="outset" w:sz="6" w:space="0" w:color="auto"/>
            </w:tcBorders>
            <w:vAlign w:val="center"/>
            <w:hideMark/>
          </w:tcPr>
          <w:p w14:paraId="59A1D633"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Setembro/2025</w:t>
            </w:r>
          </w:p>
        </w:tc>
        <w:tc>
          <w:tcPr>
            <w:tcW w:w="1204" w:type="dxa"/>
            <w:tcBorders>
              <w:top w:val="outset" w:sz="6" w:space="0" w:color="auto"/>
              <w:left w:val="outset" w:sz="6" w:space="0" w:color="auto"/>
              <w:bottom w:val="outset" w:sz="6" w:space="0" w:color="auto"/>
              <w:right w:val="outset" w:sz="6" w:space="0" w:color="auto"/>
            </w:tcBorders>
            <w:vAlign w:val="center"/>
            <w:hideMark/>
          </w:tcPr>
          <w:p w14:paraId="30A343DC"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Novembro/2025</w:t>
            </w:r>
          </w:p>
        </w:tc>
      </w:tr>
      <w:tr w:rsidR="00B44C11" w:rsidRPr="008C4E26" w14:paraId="37238C3E" w14:textId="77777777" w:rsidTr="00B44C11">
        <w:trPr>
          <w:gridAfter w:val="1"/>
          <w:wAfter w:w="6" w:type="dxa"/>
          <w:trHeight w:val="1539"/>
        </w:trPr>
        <w:tc>
          <w:tcPr>
            <w:tcW w:w="0" w:type="auto"/>
            <w:tcBorders>
              <w:top w:val="outset" w:sz="6" w:space="0" w:color="auto"/>
              <w:left w:val="outset" w:sz="6" w:space="0" w:color="auto"/>
              <w:bottom w:val="outset" w:sz="6" w:space="0" w:color="auto"/>
              <w:right w:val="outset" w:sz="6" w:space="0" w:color="auto"/>
            </w:tcBorders>
            <w:vAlign w:val="center"/>
            <w:hideMark/>
          </w:tcPr>
          <w:p w14:paraId="7D33B5BE"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Meta 2</w:t>
            </w:r>
          </w:p>
        </w:tc>
        <w:tc>
          <w:tcPr>
            <w:tcW w:w="1707" w:type="dxa"/>
            <w:tcBorders>
              <w:top w:val="outset" w:sz="6" w:space="0" w:color="auto"/>
              <w:left w:val="outset" w:sz="6" w:space="0" w:color="auto"/>
              <w:bottom w:val="outset" w:sz="6" w:space="0" w:color="auto"/>
              <w:right w:val="outset" w:sz="6" w:space="0" w:color="auto"/>
            </w:tcBorders>
            <w:vAlign w:val="center"/>
            <w:hideMark/>
          </w:tcPr>
          <w:p w14:paraId="43D02DB7"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2.1 Realizar a prospecção de vagas de estágio, programas de cotas ou inserção em</w:t>
            </w:r>
            <w:r w:rsidRPr="008C4E26">
              <w:rPr>
                <w:rFonts w:ascii="Times New Roman" w:hAnsi="Times New Roman" w:cs="Times New Roman"/>
                <w:sz w:val="16"/>
                <w:szCs w:val="16"/>
              </w:rPr>
              <w:br/>
              <w:t>cooperativas para prestação de serviços, de forma alinhada com as características, habilidades e</w:t>
            </w:r>
            <w:r w:rsidRPr="008C4E26">
              <w:rPr>
                <w:rFonts w:ascii="Times New Roman" w:hAnsi="Times New Roman" w:cs="Times New Roman"/>
                <w:sz w:val="16"/>
                <w:szCs w:val="16"/>
              </w:rPr>
              <w:br/>
              <w:t>aspirações pessoais.</w:t>
            </w:r>
          </w:p>
        </w:tc>
        <w:tc>
          <w:tcPr>
            <w:tcW w:w="1629" w:type="dxa"/>
            <w:tcBorders>
              <w:top w:val="outset" w:sz="6" w:space="0" w:color="auto"/>
              <w:left w:val="outset" w:sz="6" w:space="0" w:color="auto"/>
              <w:bottom w:val="outset" w:sz="6" w:space="0" w:color="auto"/>
              <w:right w:val="outset" w:sz="6" w:space="0" w:color="auto"/>
            </w:tcBorders>
            <w:vAlign w:val="center"/>
            <w:hideMark/>
          </w:tcPr>
          <w:p w14:paraId="2476A16B"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2.1.1 Vagas captadas e ofertadas aos alunos ou fomento/acesso às iniciativas de economia solidária, comprovadas por meio de relatórios</w:t>
            </w:r>
          </w:p>
        </w:tc>
        <w:tc>
          <w:tcPr>
            <w:tcW w:w="1237" w:type="dxa"/>
            <w:tcBorders>
              <w:top w:val="outset" w:sz="6" w:space="0" w:color="auto"/>
              <w:left w:val="outset" w:sz="6" w:space="0" w:color="auto"/>
              <w:bottom w:val="outset" w:sz="6" w:space="0" w:color="auto"/>
              <w:right w:val="outset" w:sz="6" w:space="0" w:color="auto"/>
            </w:tcBorders>
            <w:vAlign w:val="center"/>
            <w:hideMark/>
          </w:tcPr>
          <w:p w14:paraId="761B5AD6"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Bolsa para gestor do Núcleo</w:t>
            </w:r>
          </w:p>
        </w:tc>
        <w:tc>
          <w:tcPr>
            <w:tcW w:w="824" w:type="dxa"/>
            <w:tcBorders>
              <w:top w:val="outset" w:sz="6" w:space="0" w:color="auto"/>
              <w:left w:val="outset" w:sz="6" w:space="0" w:color="auto"/>
              <w:bottom w:val="outset" w:sz="6" w:space="0" w:color="auto"/>
              <w:right w:val="outset" w:sz="6" w:space="0" w:color="auto"/>
            </w:tcBorders>
            <w:vAlign w:val="center"/>
            <w:hideMark/>
          </w:tcPr>
          <w:p w14:paraId="1278C333"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3DE52DF4" w14:textId="6E262792"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1C20CCD9" w14:textId="48C91130"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315F6731" w14:textId="64A52FBC"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34068BC8" w14:textId="30251C36"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7A2D4E58" w14:textId="1AB80016" w:rsidR="001B5A31" w:rsidRPr="008C4E26" w:rsidRDefault="001B5A31" w:rsidP="00EF3EDF">
            <w:pPr>
              <w:jc w:val="center"/>
              <w:rPr>
                <w:rFonts w:ascii="Times New Roman" w:hAnsi="Times New Roman" w:cs="Times New Roman"/>
                <w:sz w:val="16"/>
                <w:szCs w:val="16"/>
              </w:rPr>
            </w:pPr>
          </w:p>
        </w:tc>
      </w:tr>
      <w:tr w:rsidR="00B44C11" w:rsidRPr="008C4E26" w14:paraId="16E2B669" w14:textId="77777777" w:rsidTr="00B44C11">
        <w:trPr>
          <w:gridAfter w:val="1"/>
          <w:wAfter w:w="6" w:type="dxa"/>
          <w:trHeight w:val="2309"/>
        </w:trPr>
        <w:tc>
          <w:tcPr>
            <w:tcW w:w="0" w:type="auto"/>
            <w:tcBorders>
              <w:top w:val="outset" w:sz="6" w:space="0" w:color="auto"/>
              <w:left w:val="outset" w:sz="6" w:space="0" w:color="auto"/>
              <w:bottom w:val="outset" w:sz="6" w:space="0" w:color="auto"/>
              <w:right w:val="outset" w:sz="6" w:space="0" w:color="auto"/>
            </w:tcBorders>
            <w:vAlign w:val="center"/>
            <w:hideMark/>
          </w:tcPr>
          <w:p w14:paraId="69C7ED2E"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Meta 3</w:t>
            </w:r>
          </w:p>
        </w:tc>
        <w:tc>
          <w:tcPr>
            <w:tcW w:w="1707" w:type="dxa"/>
            <w:tcBorders>
              <w:top w:val="outset" w:sz="6" w:space="0" w:color="auto"/>
              <w:left w:val="outset" w:sz="6" w:space="0" w:color="auto"/>
              <w:bottom w:val="outset" w:sz="6" w:space="0" w:color="auto"/>
              <w:right w:val="outset" w:sz="6" w:space="0" w:color="auto"/>
            </w:tcBorders>
            <w:vAlign w:val="center"/>
            <w:hideMark/>
          </w:tcPr>
          <w:p w14:paraId="35E2E291"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 xml:space="preserve">3.1 Atividades extraclasse que serão impulsionadas e acompanhadas pela Instituição de Ensino que permitirão aos alunos </w:t>
            </w:r>
            <w:proofErr w:type="gramStart"/>
            <w:r w:rsidRPr="008C4E26">
              <w:rPr>
                <w:rFonts w:ascii="Times New Roman" w:hAnsi="Times New Roman" w:cs="Times New Roman"/>
                <w:sz w:val="16"/>
                <w:szCs w:val="16"/>
              </w:rPr>
              <w:t>aliar</w:t>
            </w:r>
            <w:proofErr w:type="gramEnd"/>
            <w:r w:rsidRPr="008C4E26">
              <w:rPr>
                <w:rFonts w:ascii="Times New Roman" w:hAnsi="Times New Roman" w:cs="Times New Roman"/>
                <w:sz w:val="16"/>
                <w:szCs w:val="16"/>
              </w:rPr>
              <w:t xml:space="preserve"> a teoria e a prática, bem como inserir no mercado de trabalho</w:t>
            </w:r>
          </w:p>
        </w:tc>
        <w:tc>
          <w:tcPr>
            <w:tcW w:w="1629" w:type="dxa"/>
            <w:tcBorders>
              <w:top w:val="outset" w:sz="6" w:space="0" w:color="auto"/>
              <w:left w:val="outset" w:sz="6" w:space="0" w:color="auto"/>
              <w:bottom w:val="outset" w:sz="6" w:space="0" w:color="auto"/>
              <w:right w:val="outset" w:sz="6" w:space="0" w:color="auto"/>
            </w:tcBorders>
            <w:vAlign w:val="center"/>
            <w:hideMark/>
          </w:tcPr>
          <w:p w14:paraId="5C1A9AE2"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3.1.1 Alunos inseridos no mercado de trabalho, seja por meio de vagas de estágio, programas de cotas, atividades autônomas ou inserção em cooperativas para prestação de serviços, de forma compatível as características, habilidades e aspirações pessoais. Comprovados por meio de declaração.</w:t>
            </w:r>
          </w:p>
        </w:tc>
        <w:tc>
          <w:tcPr>
            <w:tcW w:w="1237" w:type="dxa"/>
            <w:tcBorders>
              <w:top w:val="outset" w:sz="6" w:space="0" w:color="auto"/>
              <w:left w:val="outset" w:sz="6" w:space="0" w:color="auto"/>
              <w:bottom w:val="outset" w:sz="6" w:space="0" w:color="auto"/>
              <w:right w:val="outset" w:sz="6" w:space="0" w:color="auto"/>
            </w:tcBorders>
            <w:vAlign w:val="center"/>
            <w:hideMark/>
          </w:tcPr>
          <w:p w14:paraId="03B4B183" w14:textId="1FE815E0" w:rsidR="001B5A31" w:rsidRPr="008C4E26" w:rsidRDefault="001B5A31" w:rsidP="00EF3EDF">
            <w:pPr>
              <w:jc w:val="center"/>
              <w:rPr>
                <w:rFonts w:ascii="Times New Roman" w:hAnsi="Times New Roman" w:cs="Times New Roman"/>
                <w:sz w:val="16"/>
                <w:szCs w:val="16"/>
              </w:rPr>
            </w:pPr>
          </w:p>
        </w:tc>
        <w:tc>
          <w:tcPr>
            <w:tcW w:w="824" w:type="dxa"/>
            <w:tcBorders>
              <w:top w:val="outset" w:sz="6" w:space="0" w:color="auto"/>
              <w:left w:val="outset" w:sz="6" w:space="0" w:color="auto"/>
              <w:bottom w:val="outset" w:sz="6" w:space="0" w:color="auto"/>
              <w:right w:val="outset" w:sz="6" w:space="0" w:color="auto"/>
            </w:tcBorders>
            <w:vAlign w:val="center"/>
            <w:hideMark/>
          </w:tcPr>
          <w:p w14:paraId="460AA729" w14:textId="77777777" w:rsidR="001B5A31" w:rsidRPr="008C4E26" w:rsidRDefault="001B5A31" w:rsidP="00EF3EDF">
            <w:pPr>
              <w:jc w:val="center"/>
              <w:rPr>
                <w:rFonts w:ascii="Times New Roman" w:hAnsi="Times New Roman" w:cs="Times New Roman"/>
                <w:sz w:val="16"/>
                <w:szCs w:val="16"/>
              </w:rPr>
            </w:pPr>
            <w:r w:rsidRPr="008C4E26">
              <w:rPr>
                <w:rFonts w:ascii="Times New Roman" w:hAnsi="Times New Roman" w:cs="Times New Roman"/>
                <w:sz w:val="16"/>
                <w:szCs w:val="16"/>
              </w:rPr>
              <w:t>Unidade</w:t>
            </w:r>
          </w:p>
        </w:tc>
        <w:tc>
          <w:tcPr>
            <w:tcW w:w="938" w:type="dxa"/>
            <w:tcBorders>
              <w:top w:val="outset" w:sz="6" w:space="0" w:color="auto"/>
              <w:left w:val="outset" w:sz="6" w:space="0" w:color="auto"/>
              <w:bottom w:val="outset" w:sz="6" w:space="0" w:color="auto"/>
              <w:right w:val="outset" w:sz="6" w:space="0" w:color="auto"/>
            </w:tcBorders>
            <w:vAlign w:val="center"/>
            <w:hideMark/>
          </w:tcPr>
          <w:p w14:paraId="21BBAF0E" w14:textId="259BE999"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383779CA" w14:textId="695D6766"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4347FBB8" w14:textId="3F54A592"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3B90AAAB" w14:textId="2D60B2FF"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37F04062" w14:textId="71BFBC1F" w:rsidR="001B5A31" w:rsidRPr="008C4E26" w:rsidRDefault="001B5A31" w:rsidP="00EF3EDF">
            <w:pPr>
              <w:jc w:val="center"/>
              <w:rPr>
                <w:rFonts w:ascii="Times New Roman" w:hAnsi="Times New Roman" w:cs="Times New Roman"/>
                <w:sz w:val="16"/>
                <w:szCs w:val="16"/>
              </w:rPr>
            </w:pPr>
          </w:p>
        </w:tc>
      </w:tr>
      <w:tr w:rsidR="00B44C11" w:rsidRPr="008C4E26" w14:paraId="695A1518" w14:textId="77777777" w:rsidTr="00B44C11">
        <w:trPr>
          <w:gridAfter w:val="1"/>
          <w:wAfter w:w="6" w:type="dxa"/>
          <w:trHeight w:val="344"/>
        </w:trPr>
        <w:tc>
          <w:tcPr>
            <w:tcW w:w="0" w:type="auto"/>
            <w:tcBorders>
              <w:top w:val="outset" w:sz="6" w:space="0" w:color="auto"/>
              <w:left w:val="outset" w:sz="6" w:space="0" w:color="auto"/>
              <w:bottom w:val="outset" w:sz="6" w:space="0" w:color="auto"/>
              <w:right w:val="outset" w:sz="6" w:space="0" w:color="auto"/>
            </w:tcBorders>
            <w:vAlign w:val="center"/>
            <w:hideMark/>
          </w:tcPr>
          <w:p w14:paraId="127CA693" w14:textId="63A0E925" w:rsidR="001B5A31" w:rsidRPr="008C4E26" w:rsidRDefault="001B5A31" w:rsidP="00EF3EDF">
            <w:pPr>
              <w:jc w:val="center"/>
              <w:rPr>
                <w:rFonts w:ascii="Times New Roman" w:hAnsi="Times New Roman" w:cs="Times New Roman"/>
                <w:sz w:val="16"/>
                <w:szCs w:val="16"/>
              </w:rPr>
            </w:pPr>
          </w:p>
        </w:tc>
        <w:tc>
          <w:tcPr>
            <w:tcW w:w="1707" w:type="dxa"/>
            <w:tcBorders>
              <w:top w:val="outset" w:sz="6" w:space="0" w:color="auto"/>
              <w:left w:val="outset" w:sz="6" w:space="0" w:color="auto"/>
              <w:bottom w:val="outset" w:sz="6" w:space="0" w:color="auto"/>
              <w:right w:val="outset" w:sz="6" w:space="0" w:color="auto"/>
            </w:tcBorders>
            <w:vAlign w:val="center"/>
            <w:hideMark/>
          </w:tcPr>
          <w:p w14:paraId="530F135E" w14:textId="2F1D2242" w:rsidR="001B5A31" w:rsidRPr="008C4E26" w:rsidRDefault="001B5A31" w:rsidP="00EF3EDF">
            <w:pPr>
              <w:jc w:val="center"/>
              <w:rPr>
                <w:rFonts w:ascii="Times New Roman" w:hAnsi="Times New Roman" w:cs="Times New Roman"/>
                <w:sz w:val="16"/>
                <w:szCs w:val="16"/>
              </w:rPr>
            </w:pPr>
          </w:p>
        </w:tc>
        <w:tc>
          <w:tcPr>
            <w:tcW w:w="1629" w:type="dxa"/>
            <w:tcBorders>
              <w:top w:val="outset" w:sz="6" w:space="0" w:color="auto"/>
              <w:left w:val="outset" w:sz="6" w:space="0" w:color="auto"/>
              <w:bottom w:val="outset" w:sz="6" w:space="0" w:color="auto"/>
              <w:right w:val="outset" w:sz="6" w:space="0" w:color="auto"/>
            </w:tcBorders>
            <w:vAlign w:val="center"/>
            <w:hideMark/>
          </w:tcPr>
          <w:p w14:paraId="0466DF4F" w14:textId="0BB81473"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79918B39" w14:textId="2FF5246B" w:rsidR="001B5A31" w:rsidRPr="008C4E26" w:rsidRDefault="001B5A31" w:rsidP="00EF3EDF">
            <w:pPr>
              <w:jc w:val="center"/>
              <w:rPr>
                <w:rFonts w:ascii="Times New Roman" w:hAnsi="Times New Roman" w:cs="Times New Roman"/>
                <w:sz w:val="16"/>
                <w:szCs w:val="16"/>
              </w:rPr>
            </w:pPr>
          </w:p>
        </w:tc>
        <w:tc>
          <w:tcPr>
            <w:tcW w:w="824" w:type="dxa"/>
            <w:tcBorders>
              <w:top w:val="outset" w:sz="6" w:space="0" w:color="auto"/>
              <w:left w:val="outset" w:sz="6" w:space="0" w:color="auto"/>
              <w:bottom w:val="outset" w:sz="6" w:space="0" w:color="auto"/>
              <w:right w:val="outset" w:sz="6" w:space="0" w:color="auto"/>
            </w:tcBorders>
            <w:vAlign w:val="center"/>
            <w:hideMark/>
          </w:tcPr>
          <w:p w14:paraId="5F970C61" w14:textId="6A82EFE4" w:rsidR="001B5A31" w:rsidRPr="008C4E26" w:rsidRDefault="001B5A31" w:rsidP="00EF3EDF">
            <w:pPr>
              <w:jc w:val="center"/>
              <w:rPr>
                <w:rFonts w:ascii="Times New Roman" w:hAnsi="Times New Roman" w:cs="Times New Roman"/>
                <w:sz w:val="16"/>
                <w:szCs w:val="16"/>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40C2DD0D" w14:textId="3C39E18F"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0EA70036" w14:textId="138EFBBA"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37BFCBD8" w14:textId="6F5BBAB3"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53FBE819" w14:textId="2D1664B5"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0203DDA1" w14:textId="4F223B03" w:rsidR="001B5A31" w:rsidRPr="008C4E26" w:rsidRDefault="001B5A31" w:rsidP="00EF3EDF">
            <w:pPr>
              <w:jc w:val="center"/>
              <w:rPr>
                <w:rFonts w:ascii="Times New Roman" w:hAnsi="Times New Roman" w:cs="Times New Roman"/>
                <w:sz w:val="16"/>
                <w:szCs w:val="16"/>
              </w:rPr>
            </w:pPr>
          </w:p>
        </w:tc>
      </w:tr>
      <w:tr w:rsidR="00B44C11" w:rsidRPr="008C4E26" w14:paraId="3F4B83B0" w14:textId="77777777" w:rsidTr="00B44C11">
        <w:trPr>
          <w:gridAfter w:val="1"/>
          <w:wAfter w:w="6" w:type="dxa"/>
          <w:trHeight w:val="360"/>
        </w:trPr>
        <w:tc>
          <w:tcPr>
            <w:tcW w:w="0" w:type="auto"/>
            <w:tcBorders>
              <w:top w:val="outset" w:sz="6" w:space="0" w:color="auto"/>
              <w:left w:val="outset" w:sz="6" w:space="0" w:color="auto"/>
              <w:bottom w:val="outset" w:sz="6" w:space="0" w:color="auto"/>
              <w:right w:val="outset" w:sz="6" w:space="0" w:color="auto"/>
            </w:tcBorders>
            <w:vAlign w:val="center"/>
            <w:hideMark/>
          </w:tcPr>
          <w:p w14:paraId="3FE82EFC" w14:textId="6F3EB1F6" w:rsidR="001B5A31" w:rsidRPr="008C4E26" w:rsidRDefault="001B5A31" w:rsidP="00EF3EDF">
            <w:pPr>
              <w:jc w:val="center"/>
              <w:rPr>
                <w:rFonts w:ascii="Times New Roman" w:hAnsi="Times New Roman" w:cs="Times New Roman"/>
                <w:sz w:val="16"/>
                <w:szCs w:val="16"/>
              </w:rPr>
            </w:pPr>
          </w:p>
        </w:tc>
        <w:tc>
          <w:tcPr>
            <w:tcW w:w="1707" w:type="dxa"/>
            <w:tcBorders>
              <w:top w:val="outset" w:sz="6" w:space="0" w:color="auto"/>
              <w:left w:val="outset" w:sz="6" w:space="0" w:color="auto"/>
              <w:bottom w:val="outset" w:sz="6" w:space="0" w:color="auto"/>
              <w:right w:val="outset" w:sz="6" w:space="0" w:color="auto"/>
            </w:tcBorders>
            <w:vAlign w:val="center"/>
            <w:hideMark/>
          </w:tcPr>
          <w:p w14:paraId="495F4E4A" w14:textId="533E1C55" w:rsidR="001B5A31" w:rsidRPr="008C4E26" w:rsidRDefault="001B5A31" w:rsidP="00EF3EDF">
            <w:pPr>
              <w:jc w:val="center"/>
              <w:rPr>
                <w:rFonts w:ascii="Times New Roman" w:hAnsi="Times New Roman" w:cs="Times New Roman"/>
                <w:sz w:val="16"/>
                <w:szCs w:val="16"/>
              </w:rPr>
            </w:pPr>
          </w:p>
        </w:tc>
        <w:tc>
          <w:tcPr>
            <w:tcW w:w="1629" w:type="dxa"/>
            <w:tcBorders>
              <w:top w:val="outset" w:sz="6" w:space="0" w:color="auto"/>
              <w:left w:val="outset" w:sz="6" w:space="0" w:color="auto"/>
              <w:bottom w:val="outset" w:sz="6" w:space="0" w:color="auto"/>
              <w:right w:val="outset" w:sz="6" w:space="0" w:color="auto"/>
            </w:tcBorders>
            <w:vAlign w:val="center"/>
            <w:hideMark/>
          </w:tcPr>
          <w:p w14:paraId="684B576E" w14:textId="10D1CD5C" w:rsidR="001B5A31" w:rsidRPr="008C4E26" w:rsidRDefault="001B5A31" w:rsidP="00EF3EDF">
            <w:pPr>
              <w:jc w:val="center"/>
              <w:rPr>
                <w:rFonts w:ascii="Times New Roman" w:hAnsi="Times New Roman" w:cs="Times New Roman"/>
                <w:sz w:val="16"/>
                <w:szCs w:val="16"/>
              </w:rPr>
            </w:pPr>
          </w:p>
        </w:tc>
        <w:tc>
          <w:tcPr>
            <w:tcW w:w="1237" w:type="dxa"/>
            <w:tcBorders>
              <w:top w:val="outset" w:sz="6" w:space="0" w:color="auto"/>
              <w:left w:val="outset" w:sz="6" w:space="0" w:color="auto"/>
              <w:bottom w:val="outset" w:sz="6" w:space="0" w:color="auto"/>
              <w:right w:val="outset" w:sz="6" w:space="0" w:color="auto"/>
            </w:tcBorders>
            <w:vAlign w:val="center"/>
            <w:hideMark/>
          </w:tcPr>
          <w:p w14:paraId="2D65FC0A" w14:textId="5BC00C26" w:rsidR="001B5A31" w:rsidRPr="008C4E26" w:rsidRDefault="001B5A31" w:rsidP="00EF3EDF">
            <w:pPr>
              <w:jc w:val="center"/>
              <w:rPr>
                <w:rFonts w:ascii="Times New Roman" w:hAnsi="Times New Roman" w:cs="Times New Roman"/>
                <w:sz w:val="16"/>
                <w:szCs w:val="16"/>
              </w:rPr>
            </w:pPr>
          </w:p>
        </w:tc>
        <w:tc>
          <w:tcPr>
            <w:tcW w:w="824" w:type="dxa"/>
            <w:tcBorders>
              <w:top w:val="outset" w:sz="6" w:space="0" w:color="auto"/>
              <w:left w:val="outset" w:sz="6" w:space="0" w:color="auto"/>
              <w:bottom w:val="outset" w:sz="6" w:space="0" w:color="auto"/>
              <w:right w:val="outset" w:sz="6" w:space="0" w:color="auto"/>
            </w:tcBorders>
            <w:vAlign w:val="center"/>
            <w:hideMark/>
          </w:tcPr>
          <w:p w14:paraId="3C82E6BF" w14:textId="719F03D0" w:rsidR="001B5A31" w:rsidRPr="008C4E26" w:rsidRDefault="001B5A31" w:rsidP="00EF3EDF">
            <w:pPr>
              <w:jc w:val="center"/>
              <w:rPr>
                <w:rFonts w:ascii="Times New Roman" w:hAnsi="Times New Roman" w:cs="Times New Roman"/>
                <w:sz w:val="16"/>
                <w:szCs w:val="16"/>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04DB026F" w14:textId="7C6245FC" w:rsidR="001B5A31" w:rsidRPr="008C4E26" w:rsidRDefault="001B5A31" w:rsidP="00EF3EDF">
            <w:pPr>
              <w:jc w:val="center"/>
              <w:rPr>
                <w:rFonts w:ascii="Times New Roman" w:hAnsi="Times New Roman" w:cs="Times New Roman"/>
                <w:sz w:val="16"/>
                <w:szCs w:val="16"/>
              </w:rPr>
            </w:pPr>
          </w:p>
        </w:tc>
        <w:tc>
          <w:tcPr>
            <w:tcW w:w="803" w:type="dxa"/>
            <w:tcBorders>
              <w:top w:val="outset" w:sz="6" w:space="0" w:color="auto"/>
              <w:left w:val="outset" w:sz="6" w:space="0" w:color="auto"/>
              <w:bottom w:val="outset" w:sz="6" w:space="0" w:color="auto"/>
              <w:right w:val="outset" w:sz="6" w:space="0" w:color="auto"/>
            </w:tcBorders>
            <w:vAlign w:val="center"/>
            <w:hideMark/>
          </w:tcPr>
          <w:p w14:paraId="60F91604" w14:textId="6123C576" w:rsidR="001B5A31" w:rsidRPr="008C4E26" w:rsidRDefault="001B5A31" w:rsidP="00EF3EDF">
            <w:pPr>
              <w:jc w:val="center"/>
              <w:rPr>
                <w:rFonts w:ascii="Times New Roman" w:hAnsi="Times New Roman" w:cs="Times New Roman"/>
                <w:sz w:val="16"/>
                <w:szCs w:val="16"/>
              </w:rPr>
            </w:pPr>
          </w:p>
        </w:tc>
        <w:tc>
          <w:tcPr>
            <w:tcW w:w="1737" w:type="dxa"/>
            <w:tcBorders>
              <w:top w:val="outset" w:sz="6" w:space="0" w:color="auto"/>
              <w:left w:val="outset" w:sz="6" w:space="0" w:color="auto"/>
              <w:bottom w:val="outset" w:sz="6" w:space="0" w:color="auto"/>
              <w:right w:val="outset" w:sz="6" w:space="0" w:color="auto"/>
            </w:tcBorders>
            <w:vAlign w:val="center"/>
            <w:hideMark/>
          </w:tcPr>
          <w:p w14:paraId="4ECE9269" w14:textId="345B35E1" w:rsidR="001B5A31" w:rsidRPr="008C4E26" w:rsidRDefault="001B5A31" w:rsidP="00EF3EDF">
            <w:pPr>
              <w:jc w:val="center"/>
              <w:rPr>
                <w:rFonts w:ascii="Times New Roman" w:hAnsi="Times New Roman" w:cs="Times New Roman"/>
                <w:sz w:val="16"/>
                <w:szCs w:val="16"/>
              </w:rPr>
            </w:pPr>
          </w:p>
        </w:tc>
        <w:tc>
          <w:tcPr>
            <w:tcW w:w="1127" w:type="dxa"/>
            <w:tcBorders>
              <w:top w:val="outset" w:sz="6" w:space="0" w:color="auto"/>
              <w:left w:val="outset" w:sz="6" w:space="0" w:color="auto"/>
              <w:bottom w:val="outset" w:sz="6" w:space="0" w:color="auto"/>
              <w:right w:val="outset" w:sz="6" w:space="0" w:color="auto"/>
            </w:tcBorders>
            <w:vAlign w:val="center"/>
            <w:hideMark/>
          </w:tcPr>
          <w:p w14:paraId="65D3A2C1" w14:textId="2A2ED5CD" w:rsidR="001B5A31" w:rsidRPr="008C4E26" w:rsidRDefault="001B5A31" w:rsidP="00EF3EDF">
            <w:pPr>
              <w:jc w:val="center"/>
              <w:rPr>
                <w:rFonts w:ascii="Times New Roman" w:hAnsi="Times New Roman" w:cs="Times New Roman"/>
                <w:sz w:val="16"/>
                <w:szCs w:val="16"/>
              </w:rPr>
            </w:pPr>
          </w:p>
        </w:tc>
        <w:tc>
          <w:tcPr>
            <w:tcW w:w="1204" w:type="dxa"/>
            <w:tcBorders>
              <w:top w:val="outset" w:sz="6" w:space="0" w:color="auto"/>
              <w:left w:val="outset" w:sz="6" w:space="0" w:color="auto"/>
              <w:bottom w:val="outset" w:sz="6" w:space="0" w:color="auto"/>
              <w:right w:val="outset" w:sz="6" w:space="0" w:color="auto"/>
            </w:tcBorders>
            <w:vAlign w:val="center"/>
            <w:hideMark/>
          </w:tcPr>
          <w:p w14:paraId="0317B370" w14:textId="61CCE3E0" w:rsidR="001B5A31" w:rsidRPr="008C4E26" w:rsidRDefault="001B5A31" w:rsidP="00EF3EDF">
            <w:pPr>
              <w:jc w:val="center"/>
              <w:rPr>
                <w:rFonts w:ascii="Times New Roman" w:hAnsi="Times New Roman" w:cs="Times New Roman"/>
                <w:sz w:val="16"/>
                <w:szCs w:val="16"/>
              </w:rPr>
            </w:pPr>
          </w:p>
        </w:tc>
      </w:tr>
      <w:tr w:rsidR="00B72D36" w:rsidRPr="008C4E26" w14:paraId="0E447D00" w14:textId="77777777" w:rsidTr="00B72D36">
        <w:trPr>
          <w:trHeight w:val="21"/>
        </w:trPr>
        <w:tc>
          <w:tcPr>
            <w:tcW w:w="7652" w:type="dxa"/>
            <w:gridSpan w:val="7"/>
            <w:tcBorders>
              <w:top w:val="outset" w:sz="6" w:space="0" w:color="auto"/>
              <w:left w:val="outset" w:sz="6" w:space="0" w:color="auto"/>
              <w:bottom w:val="outset" w:sz="6" w:space="0" w:color="auto"/>
              <w:right w:val="outset" w:sz="6" w:space="0" w:color="auto"/>
            </w:tcBorders>
            <w:vAlign w:val="center"/>
          </w:tcPr>
          <w:p w14:paraId="71C32403" w14:textId="77777777" w:rsidR="00B72D36" w:rsidRPr="008C4E26" w:rsidRDefault="00B72D36" w:rsidP="00B72D36">
            <w:pPr>
              <w:spacing w:after="0"/>
              <w:rPr>
                <w:rFonts w:ascii="Times New Roman" w:hAnsi="Times New Roman" w:cs="Times New Roman"/>
                <w:sz w:val="16"/>
                <w:szCs w:val="16"/>
              </w:rPr>
            </w:pPr>
            <w:r w:rsidRPr="008C4E26">
              <w:rPr>
                <w:rFonts w:ascii="Times New Roman" w:hAnsi="Times New Roman" w:cs="Times New Roman"/>
                <w:sz w:val="16"/>
                <w:szCs w:val="16"/>
              </w:rPr>
              <w:t> </w:t>
            </w:r>
          </w:p>
          <w:p w14:paraId="3F464523" w14:textId="106F7DE4" w:rsidR="00B72D36" w:rsidRPr="008C4E26" w:rsidRDefault="00B72D36" w:rsidP="00B72D36">
            <w:pPr>
              <w:spacing w:after="0"/>
              <w:rPr>
                <w:rFonts w:ascii="Times New Roman" w:hAnsi="Times New Roman" w:cs="Times New Roman"/>
                <w:sz w:val="16"/>
                <w:szCs w:val="16"/>
              </w:rPr>
            </w:pPr>
            <w:r w:rsidRPr="008C4E26">
              <w:rPr>
                <w:rFonts w:ascii="Times New Roman" w:hAnsi="Times New Roman" w:cs="Times New Roman"/>
                <w:sz w:val="16"/>
                <w:szCs w:val="16"/>
              </w:rPr>
              <w:t> </w:t>
            </w:r>
            <w:r w:rsidRPr="008C4E26">
              <w:rPr>
                <w:rFonts w:ascii="Times New Roman" w:hAnsi="Times New Roman" w:cs="Times New Roman"/>
                <w:b/>
                <w:bCs/>
                <w:sz w:val="16"/>
                <w:szCs w:val="16"/>
              </w:rPr>
              <w:t>Total:</w:t>
            </w:r>
          </w:p>
        </w:tc>
        <w:tc>
          <w:tcPr>
            <w:tcW w:w="4074" w:type="dxa"/>
            <w:gridSpan w:val="4"/>
            <w:tcBorders>
              <w:top w:val="outset" w:sz="6" w:space="0" w:color="auto"/>
              <w:left w:val="outset" w:sz="6" w:space="0" w:color="auto"/>
              <w:bottom w:val="outset" w:sz="6" w:space="0" w:color="auto"/>
              <w:right w:val="outset" w:sz="6" w:space="0" w:color="auto"/>
            </w:tcBorders>
            <w:vAlign w:val="center"/>
          </w:tcPr>
          <w:p w14:paraId="75F32C7C" w14:textId="77777777" w:rsidR="00B72D36" w:rsidRPr="008C4E26" w:rsidRDefault="00B72D36" w:rsidP="00B72D36">
            <w:pPr>
              <w:spacing w:after="0"/>
              <w:rPr>
                <w:rFonts w:ascii="Times New Roman" w:hAnsi="Times New Roman" w:cs="Times New Roman"/>
                <w:sz w:val="16"/>
                <w:szCs w:val="16"/>
              </w:rPr>
            </w:pPr>
            <w:r w:rsidRPr="008C4E26">
              <w:rPr>
                <w:rFonts w:ascii="Times New Roman" w:hAnsi="Times New Roman" w:cs="Times New Roman"/>
                <w:sz w:val="16"/>
                <w:szCs w:val="16"/>
              </w:rPr>
              <w:t> </w:t>
            </w:r>
          </w:p>
          <w:p w14:paraId="0CFE7A06" w14:textId="77777777" w:rsidR="00B72D36" w:rsidRPr="008C4E26" w:rsidRDefault="00B72D36" w:rsidP="00B72D36">
            <w:pPr>
              <w:spacing w:after="0"/>
              <w:rPr>
                <w:rFonts w:ascii="Times New Roman" w:hAnsi="Times New Roman" w:cs="Times New Roman"/>
                <w:sz w:val="16"/>
                <w:szCs w:val="16"/>
              </w:rPr>
            </w:pPr>
            <w:r w:rsidRPr="008C4E26">
              <w:rPr>
                <w:rFonts w:ascii="Times New Roman" w:hAnsi="Times New Roman" w:cs="Times New Roman"/>
                <w:sz w:val="16"/>
                <w:szCs w:val="16"/>
              </w:rPr>
              <w:t> </w:t>
            </w:r>
          </w:p>
          <w:p w14:paraId="7E97527D" w14:textId="199BFE17" w:rsidR="00B72D36" w:rsidRPr="008C4E26" w:rsidRDefault="00B72D36" w:rsidP="00B72D36">
            <w:pPr>
              <w:spacing w:after="0"/>
              <w:rPr>
                <w:rFonts w:ascii="Times New Roman" w:hAnsi="Times New Roman" w:cs="Times New Roman"/>
                <w:sz w:val="16"/>
                <w:szCs w:val="16"/>
              </w:rPr>
            </w:pPr>
            <w:r w:rsidRPr="008C4E26">
              <w:rPr>
                <w:rFonts w:ascii="Times New Roman" w:hAnsi="Times New Roman" w:cs="Times New Roman"/>
                <w:sz w:val="16"/>
                <w:szCs w:val="16"/>
              </w:rPr>
              <w:t> </w:t>
            </w:r>
          </w:p>
        </w:tc>
      </w:tr>
    </w:tbl>
    <w:p w14:paraId="0256EE1C" w14:textId="77777777" w:rsidR="008C4E26" w:rsidRPr="008C4E26" w:rsidRDefault="008C4E26" w:rsidP="00EF3EDF">
      <w:pPr>
        <w:shd w:val="clear" w:color="auto" w:fill="D9D9D9" w:themeFill="background1" w:themeFillShade="D9"/>
        <w:jc w:val="both"/>
        <w:rPr>
          <w:rFonts w:ascii="Times New Roman" w:hAnsi="Times New Roman" w:cs="Times New Roman"/>
          <w:b/>
          <w:bCs/>
          <w:sz w:val="24"/>
          <w:szCs w:val="24"/>
        </w:rPr>
      </w:pPr>
      <w:r w:rsidRPr="008C4E26">
        <w:rPr>
          <w:rFonts w:ascii="Times New Roman" w:hAnsi="Times New Roman" w:cs="Times New Roman"/>
          <w:b/>
          <w:bCs/>
          <w:sz w:val="24"/>
          <w:szCs w:val="24"/>
          <w:highlight w:val="lightGray"/>
        </w:rPr>
        <w:lastRenderedPageBreak/>
        <w:t>Ações para o público do Projeto Alvorada para acesso a benefícios e serviços</w:t>
      </w:r>
    </w:p>
    <w:p w14:paraId="5BF94FF5"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 </w:t>
      </w:r>
    </w:p>
    <w:p w14:paraId="067D5528"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&lt;Campo para apresentar as possíveis ações no âmbito das instituições proponentes para o acesso aos benefícios e serviços ofertados aos discentes das referidas instituições, contemplando também aqueles que poderão ser criadas especificamente para o público do Projeto Alvorada&gt;</w:t>
      </w:r>
    </w:p>
    <w:p w14:paraId="1138A046"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 </w:t>
      </w:r>
    </w:p>
    <w:p w14:paraId="44694E82" w14:textId="77777777" w:rsidR="008C4E26" w:rsidRPr="008C4E26" w:rsidRDefault="008C4E26" w:rsidP="00EF3EDF">
      <w:pPr>
        <w:shd w:val="clear" w:color="auto" w:fill="D9D9D9" w:themeFill="background1" w:themeFillShade="D9"/>
        <w:jc w:val="both"/>
        <w:rPr>
          <w:rFonts w:ascii="Times New Roman" w:hAnsi="Times New Roman" w:cs="Times New Roman"/>
          <w:b/>
          <w:bCs/>
          <w:sz w:val="24"/>
          <w:szCs w:val="24"/>
        </w:rPr>
      </w:pPr>
      <w:r w:rsidRPr="008C4E26">
        <w:rPr>
          <w:rFonts w:ascii="Times New Roman" w:hAnsi="Times New Roman" w:cs="Times New Roman"/>
          <w:b/>
          <w:bCs/>
          <w:sz w:val="24"/>
          <w:szCs w:val="24"/>
          <w:highlight w:val="lightGray"/>
        </w:rPr>
        <w:t>Monitoramento e Avaliação</w:t>
      </w:r>
    </w:p>
    <w:p w14:paraId="16F5AA18"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 </w:t>
      </w:r>
    </w:p>
    <w:p w14:paraId="698B1E87"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&lt;Apresentar neste campo as ações a serem realizadas para o monitoramento e avaliação dos indicadores abaixo apresentados&gt;</w:t>
      </w:r>
    </w:p>
    <w:p w14:paraId="191F09A5" w14:textId="77777777" w:rsidR="008C4E26" w:rsidRPr="008C4E26" w:rsidRDefault="008C4E26" w:rsidP="008C4E26">
      <w:pPr>
        <w:rPr>
          <w:rFonts w:ascii="Times New Roman" w:hAnsi="Times New Roman" w:cs="Times New Roman"/>
          <w:sz w:val="12"/>
          <w:szCs w:val="12"/>
        </w:rPr>
      </w:pPr>
      <w:r w:rsidRPr="008C4E26">
        <w:rPr>
          <w:rFonts w:ascii="Times New Roman" w:hAnsi="Times New Roman" w:cs="Times New Roman"/>
          <w:sz w:val="24"/>
          <w:szCs w:val="24"/>
        </w:rPr>
        <w:t> </w:t>
      </w:r>
    </w:p>
    <w:tbl>
      <w:tblPr>
        <w:tblW w:w="5000" w:type="pct"/>
        <w:tblCellSpacing w:w="6" w:type="dxa"/>
        <w:tblBorders>
          <w:top w:val="outset" w:sz="6" w:space="0" w:color="646464"/>
          <w:left w:val="outset" w:sz="6" w:space="0" w:color="646464"/>
          <w:bottom w:val="outset" w:sz="6" w:space="0" w:color="646464"/>
          <w:right w:val="outset" w:sz="6" w:space="0" w:color="646464"/>
        </w:tblBorders>
        <w:tblCellMar>
          <w:top w:w="12" w:type="dxa"/>
          <w:left w:w="12" w:type="dxa"/>
          <w:bottom w:w="12" w:type="dxa"/>
          <w:right w:w="12" w:type="dxa"/>
        </w:tblCellMar>
        <w:tblLook w:val="04A0" w:firstRow="1" w:lastRow="0" w:firstColumn="1" w:lastColumn="0" w:noHBand="0" w:noVBand="1"/>
      </w:tblPr>
      <w:tblGrid>
        <w:gridCol w:w="1045"/>
        <w:gridCol w:w="1133"/>
        <w:gridCol w:w="746"/>
        <w:gridCol w:w="947"/>
        <w:gridCol w:w="502"/>
        <w:gridCol w:w="955"/>
        <w:gridCol w:w="2003"/>
        <w:gridCol w:w="1157"/>
      </w:tblGrid>
      <w:tr w:rsidR="001B5A31" w:rsidRPr="008C4E26" w14:paraId="0F1F1257" w14:textId="77777777" w:rsidTr="001B5A31">
        <w:trPr>
          <w:tblCellSpacing w:w="6" w:type="dxa"/>
        </w:trPr>
        <w:tc>
          <w:tcPr>
            <w:tcW w:w="628" w:type="pct"/>
            <w:tcBorders>
              <w:top w:val="outset" w:sz="6" w:space="0" w:color="auto"/>
              <w:left w:val="outset" w:sz="6" w:space="0" w:color="auto"/>
              <w:bottom w:val="outset" w:sz="6" w:space="0" w:color="auto"/>
              <w:right w:val="outset" w:sz="6" w:space="0" w:color="auto"/>
            </w:tcBorders>
            <w:vAlign w:val="center"/>
            <w:hideMark/>
          </w:tcPr>
          <w:p w14:paraId="56C1C84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Indicadores</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2DDEC7"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Descrição</w:t>
            </w:r>
          </w:p>
        </w:tc>
        <w:tc>
          <w:tcPr>
            <w:tcW w:w="455" w:type="pct"/>
            <w:tcBorders>
              <w:top w:val="outset" w:sz="6" w:space="0" w:color="auto"/>
              <w:left w:val="outset" w:sz="6" w:space="0" w:color="auto"/>
              <w:bottom w:val="outset" w:sz="6" w:space="0" w:color="auto"/>
              <w:right w:val="outset" w:sz="6" w:space="0" w:color="auto"/>
            </w:tcBorders>
            <w:vAlign w:val="center"/>
            <w:hideMark/>
          </w:tcPr>
          <w:p w14:paraId="71C869F5"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Unidade de medida</w:t>
            </w:r>
          </w:p>
        </w:tc>
        <w:tc>
          <w:tcPr>
            <w:tcW w:w="574" w:type="pct"/>
            <w:tcBorders>
              <w:top w:val="outset" w:sz="6" w:space="0" w:color="auto"/>
              <w:left w:val="outset" w:sz="6" w:space="0" w:color="auto"/>
              <w:bottom w:val="outset" w:sz="6" w:space="0" w:color="auto"/>
              <w:right w:val="outset" w:sz="6" w:space="0" w:color="auto"/>
            </w:tcBorders>
            <w:vAlign w:val="center"/>
            <w:hideMark/>
          </w:tcPr>
          <w:p w14:paraId="3095CAE6"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Fórmula de cálculo</w:t>
            </w:r>
          </w:p>
        </w:tc>
        <w:tc>
          <w:tcPr>
            <w:tcW w:w="305" w:type="pct"/>
            <w:tcBorders>
              <w:top w:val="outset" w:sz="6" w:space="0" w:color="auto"/>
              <w:left w:val="outset" w:sz="6" w:space="0" w:color="auto"/>
              <w:bottom w:val="outset" w:sz="6" w:space="0" w:color="auto"/>
              <w:right w:val="outset" w:sz="6" w:space="0" w:color="auto"/>
            </w:tcBorders>
            <w:vAlign w:val="center"/>
            <w:hideMark/>
          </w:tcPr>
          <w:p w14:paraId="7D95ACC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Meta</w:t>
            </w:r>
          </w:p>
        </w:tc>
        <w:tc>
          <w:tcPr>
            <w:tcW w:w="395" w:type="pct"/>
            <w:tcBorders>
              <w:top w:val="outset" w:sz="6" w:space="0" w:color="auto"/>
              <w:left w:val="outset" w:sz="6" w:space="0" w:color="auto"/>
              <w:bottom w:val="outset" w:sz="6" w:space="0" w:color="auto"/>
              <w:right w:val="outset" w:sz="6" w:space="0" w:color="auto"/>
            </w:tcBorders>
            <w:vAlign w:val="center"/>
            <w:hideMark/>
          </w:tcPr>
          <w:p w14:paraId="721306BE"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Prazo</w:t>
            </w:r>
          </w:p>
        </w:tc>
        <w:tc>
          <w:tcPr>
            <w:tcW w:w="1203" w:type="pct"/>
            <w:tcBorders>
              <w:top w:val="outset" w:sz="6" w:space="0" w:color="auto"/>
              <w:left w:val="outset" w:sz="6" w:space="0" w:color="auto"/>
              <w:bottom w:val="outset" w:sz="6" w:space="0" w:color="auto"/>
              <w:right w:val="outset" w:sz="6" w:space="0" w:color="auto"/>
            </w:tcBorders>
            <w:vAlign w:val="center"/>
            <w:hideMark/>
          </w:tcPr>
          <w:p w14:paraId="5EF691F2"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Fonte de comprovação</w:t>
            </w:r>
          </w:p>
        </w:tc>
        <w:tc>
          <w:tcPr>
            <w:tcW w:w="694" w:type="pct"/>
            <w:tcBorders>
              <w:top w:val="outset" w:sz="6" w:space="0" w:color="auto"/>
              <w:left w:val="outset" w:sz="6" w:space="0" w:color="auto"/>
              <w:bottom w:val="outset" w:sz="6" w:space="0" w:color="auto"/>
              <w:right w:val="outset" w:sz="6" w:space="0" w:color="auto"/>
            </w:tcBorders>
            <w:vAlign w:val="center"/>
            <w:hideMark/>
          </w:tcPr>
          <w:p w14:paraId="3449D28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b/>
                <w:bCs/>
                <w:sz w:val="16"/>
                <w:szCs w:val="16"/>
              </w:rPr>
              <w:t>Responsável pelo monitoramento</w:t>
            </w:r>
          </w:p>
        </w:tc>
      </w:tr>
      <w:tr w:rsidR="001B5A31" w:rsidRPr="008C4E26" w14:paraId="7ECB7D1D" w14:textId="77777777" w:rsidTr="001B5A31">
        <w:trPr>
          <w:tblCellSpacing w:w="6" w:type="dxa"/>
        </w:trPr>
        <w:tc>
          <w:tcPr>
            <w:tcW w:w="628" w:type="pct"/>
            <w:tcBorders>
              <w:top w:val="outset" w:sz="6" w:space="0" w:color="auto"/>
              <w:left w:val="outset" w:sz="6" w:space="0" w:color="auto"/>
              <w:bottom w:val="outset" w:sz="6" w:space="0" w:color="auto"/>
              <w:right w:val="outset" w:sz="6" w:space="0" w:color="auto"/>
            </w:tcBorders>
            <w:vAlign w:val="center"/>
            <w:hideMark/>
          </w:tcPr>
          <w:p w14:paraId="360F400A"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Alunos qualificados para o mundo do trabalho.</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188E76"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Quantidade de pessoas participantes do projeto aprovadas na fase de capacitação, cuja</w:t>
            </w:r>
            <w:r w:rsidRPr="008C4E26">
              <w:rPr>
                <w:rFonts w:ascii="Times New Roman" w:hAnsi="Times New Roman" w:cs="Times New Roman"/>
                <w:sz w:val="16"/>
                <w:szCs w:val="16"/>
              </w:rPr>
              <w:br/>
              <w:t>participação alcançou a frequência mínima necessária para as atividades ofertadas.</w:t>
            </w:r>
          </w:p>
        </w:tc>
        <w:tc>
          <w:tcPr>
            <w:tcW w:w="455" w:type="pct"/>
            <w:tcBorders>
              <w:top w:val="outset" w:sz="6" w:space="0" w:color="auto"/>
              <w:left w:val="outset" w:sz="6" w:space="0" w:color="auto"/>
              <w:bottom w:val="outset" w:sz="6" w:space="0" w:color="auto"/>
              <w:right w:val="outset" w:sz="6" w:space="0" w:color="auto"/>
            </w:tcBorders>
            <w:vAlign w:val="center"/>
            <w:hideMark/>
          </w:tcPr>
          <w:p w14:paraId="031DFBA5"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Percentual (%)</w:t>
            </w:r>
          </w:p>
        </w:tc>
        <w:tc>
          <w:tcPr>
            <w:tcW w:w="574" w:type="pct"/>
            <w:tcBorders>
              <w:top w:val="outset" w:sz="6" w:space="0" w:color="auto"/>
              <w:left w:val="outset" w:sz="6" w:space="0" w:color="auto"/>
              <w:bottom w:val="outset" w:sz="6" w:space="0" w:color="auto"/>
              <w:right w:val="outset" w:sz="6" w:space="0" w:color="auto"/>
            </w:tcBorders>
            <w:vAlign w:val="center"/>
            <w:hideMark/>
          </w:tcPr>
          <w:p w14:paraId="304B93F4"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Relação percentual entre o número de aprovados na capacitação pelo número total de participantes matriculados.</w:t>
            </w:r>
          </w:p>
        </w:tc>
        <w:tc>
          <w:tcPr>
            <w:tcW w:w="305" w:type="pct"/>
            <w:tcBorders>
              <w:top w:val="outset" w:sz="6" w:space="0" w:color="auto"/>
              <w:left w:val="outset" w:sz="6" w:space="0" w:color="auto"/>
              <w:bottom w:val="outset" w:sz="6" w:space="0" w:color="auto"/>
              <w:right w:val="outset" w:sz="6" w:space="0" w:color="auto"/>
            </w:tcBorders>
            <w:vAlign w:val="center"/>
            <w:hideMark/>
          </w:tcPr>
          <w:p w14:paraId="5E77CC27"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90%</w:t>
            </w:r>
          </w:p>
        </w:tc>
        <w:tc>
          <w:tcPr>
            <w:tcW w:w="395" w:type="pct"/>
            <w:tcBorders>
              <w:top w:val="outset" w:sz="6" w:space="0" w:color="auto"/>
              <w:left w:val="outset" w:sz="6" w:space="0" w:color="auto"/>
              <w:bottom w:val="outset" w:sz="6" w:space="0" w:color="auto"/>
              <w:right w:val="outset" w:sz="6" w:space="0" w:color="auto"/>
            </w:tcBorders>
            <w:vAlign w:val="center"/>
            <w:hideMark/>
          </w:tcPr>
          <w:p w14:paraId="34DFE888"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Indicador a ser acompanhado mensalmente.</w:t>
            </w:r>
          </w:p>
        </w:tc>
        <w:tc>
          <w:tcPr>
            <w:tcW w:w="1203" w:type="pct"/>
            <w:tcBorders>
              <w:top w:val="outset" w:sz="6" w:space="0" w:color="auto"/>
              <w:left w:val="outset" w:sz="6" w:space="0" w:color="auto"/>
              <w:bottom w:val="outset" w:sz="6" w:space="0" w:color="auto"/>
              <w:right w:val="outset" w:sz="6" w:space="0" w:color="auto"/>
            </w:tcBorders>
            <w:vAlign w:val="center"/>
            <w:hideMark/>
          </w:tcPr>
          <w:p w14:paraId="0CE8869F" w14:textId="77777777" w:rsidR="008C4E26" w:rsidRPr="008C4E26" w:rsidRDefault="008C4E26" w:rsidP="008C4E26">
            <w:pPr>
              <w:numPr>
                <w:ilvl w:val="0"/>
                <w:numId w:val="1"/>
              </w:numPr>
              <w:rPr>
                <w:rFonts w:ascii="Times New Roman" w:hAnsi="Times New Roman" w:cs="Times New Roman"/>
                <w:sz w:val="16"/>
                <w:szCs w:val="16"/>
              </w:rPr>
            </w:pPr>
            <w:r w:rsidRPr="008C4E26">
              <w:rPr>
                <w:rFonts w:ascii="Times New Roman" w:hAnsi="Times New Roman" w:cs="Times New Roman"/>
                <w:sz w:val="16"/>
                <w:szCs w:val="16"/>
              </w:rPr>
              <w:t>Certificados emitidos;</w:t>
            </w:r>
          </w:p>
          <w:p w14:paraId="4F8133BD" w14:textId="77777777" w:rsidR="008C4E26" w:rsidRPr="008C4E26" w:rsidRDefault="008C4E26" w:rsidP="008C4E26">
            <w:pPr>
              <w:numPr>
                <w:ilvl w:val="0"/>
                <w:numId w:val="1"/>
              </w:numPr>
              <w:rPr>
                <w:rFonts w:ascii="Times New Roman" w:hAnsi="Times New Roman" w:cs="Times New Roman"/>
                <w:sz w:val="16"/>
                <w:szCs w:val="16"/>
              </w:rPr>
            </w:pPr>
            <w:r w:rsidRPr="008C4E26">
              <w:rPr>
                <w:rFonts w:ascii="Times New Roman" w:hAnsi="Times New Roman" w:cs="Times New Roman"/>
                <w:sz w:val="16"/>
                <w:szCs w:val="16"/>
              </w:rPr>
              <w:t>Diário de classe com registro de frequência e desempenho de cada participante, devidamente assinado;</w:t>
            </w:r>
          </w:p>
          <w:p w14:paraId="2AAAB96C" w14:textId="77777777" w:rsidR="008C4E26" w:rsidRPr="008C4E26" w:rsidRDefault="008C4E26" w:rsidP="008C4E26">
            <w:pPr>
              <w:numPr>
                <w:ilvl w:val="0"/>
                <w:numId w:val="1"/>
              </w:numPr>
              <w:rPr>
                <w:rFonts w:ascii="Times New Roman" w:hAnsi="Times New Roman" w:cs="Times New Roman"/>
                <w:sz w:val="16"/>
                <w:szCs w:val="16"/>
              </w:rPr>
            </w:pPr>
            <w:r w:rsidRPr="008C4E26">
              <w:rPr>
                <w:rFonts w:ascii="Times New Roman" w:hAnsi="Times New Roman" w:cs="Times New Roman"/>
                <w:sz w:val="16"/>
                <w:szCs w:val="16"/>
              </w:rPr>
              <w:t>Relatório individual de cada aluno produzido pelo respectivo mentor (modelo a ser disponibilizado pela SENAPPEN mediante a celebração da TED);</w:t>
            </w:r>
          </w:p>
          <w:p w14:paraId="72981CF4" w14:textId="77777777" w:rsidR="008C4E26" w:rsidRPr="008C4E26" w:rsidRDefault="008C4E26" w:rsidP="008C4E26">
            <w:pPr>
              <w:numPr>
                <w:ilvl w:val="0"/>
                <w:numId w:val="1"/>
              </w:numPr>
              <w:rPr>
                <w:rFonts w:ascii="Times New Roman" w:hAnsi="Times New Roman" w:cs="Times New Roman"/>
                <w:sz w:val="16"/>
                <w:szCs w:val="16"/>
              </w:rPr>
            </w:pPr>
            <w:r w:rsidRPr="008C4E26">
              <w:rPr>
                <w:rFonts w:ascii="Times New Roman" w:hAnsi="Times New Roman" w:cs="Times New Roman"/>
                <w:sz w:val="16"/>
                <w:szCs w:val="16"/>
              </w:rPr>
              <w:t>Relatório final a ser produzido pelo proponente (modelo a ser disponibilizado pela SENAPPEN mediante a celebração da TED).</w:t>
            </w:r>
          </w:p>
        </w:tc>
        <w:tc>
          <w:tcPr>
            <w:tcW w:w="694" w:type="pct"/>
            <w:tcBorders>
              <w:top w:val="outset" w:sz="6" w:space="0" w:color="auto"/>
              <w:left w:val="outset" w:sz="6" w:space="0" w:color="auto"/>
              <w:bottom w:val="outset" w:sz="6" w:space="0" w:color="auto"/>
              <w:right w:val="outset" w:sz="6" w:space="0" w:color="auto"/>
            </w:tcBorders>
            <w:vAlign w:val="center"/>
            <w:hideMark/>
          </w:tcPr>
          <w:p w14:paraId="509BA9B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Instituição proponente.</w:t>
            </w:r>
          </w:p>
        </w:tc>
      </w:tr>
      <w:tr w:rsidR="001B5A31" w:rsidRPr="008C4E26" w14:paraId="52FE78B6" w14:textId="77777777" w:rsidTr="001B5A31">
        <w:trPr>
          <w:tblCellSpacing w:w="6" w:type="dxa"/>
        </w:trPr>
        <w:tc>
          <w:tcPr>
            <w:tcW w:w="628" w:type="pct"/>
            <w:tcBorders>
              <w:top w:val="outset" w:sz="6" w:space="0" w:color="auto"/>
              <w:left w:val="outset" w:sz="6" w:space="0" w:color="auto"/>
              <w:bottom w:val="outset" w:sz="6" w:space="0" w:color="auto"/>
              <w:right w:val="outset" w:sz="6" w:space="0" w:color="auto"/>
            </w:tcBorders>
            <w:vAlign w:val="center"/>
            <w:hideMark/>
          </w:tcPr>
          <w:p w14:paraId="5F8BD059"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Oportunidades de inclusão no mundo do trabalho ofertadas</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C4C844"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 xml:space="preserve">Quantidade de oportunidades para inserção no mundo do trabalho disponibilizadas </w:t>
            </w:r>
            <w:r w:rsidRPr="008C4E26">
              <w:rPr>
                <w:rFonts w:ascii="Times New Roman" w:hAnsi="Times New Roman" w:cs="Times New Roman"/>
                <w:sz w:val="16"/>
                <w:szCs w:val="16"/>
              </w:rPr>
              <w:lastRenderedPageBreak/>
              <w:t>para os</w:t>
            </w:r>
            <w:r w:rsidRPr="008C4E26">
              <w:rPr>
                <w:rFonts w:ascii="Times New Roman" w:hAnsi="Times New Roman" w:cs="Times New Roman"/>
                <w:sz w:val="16"/>
                <w:szCs w:val="16"/>
              </w:rPr>
              <w:br/>
              <w:t>participantes do projeto, seja por meio de vagas de estágio, programas de cotas ou inserção em</w:t>
            </w:r>
            <w:r w:rsidRPr="008C4E26">
              <w:rPr>
                <w:rFonts w:ascii="Times New Roman" w:hAnsi="Times New Roman" w:cs="Times New Roman"/>
                <w:sz w:val="16"/>
                <w:szCs w:val="16"/>
              </w:rPr>
              <w:br/>
              <w:t>cooperativas para prestação de serviços, de forma alinhada com suas características, habilidades e</w:t>
            </w:r>
            <w:r w:rsidRPr="008C4E26">
              <w:rPr>
                <w:rFonts w:ascii="Times New Roman" w:hAnsi="Times New Roman" w:cs="Times New Roman"/>
                <w:sz w:val="16"/>
                <w:szCs w:val="16"/>
              </w:rPr>
              <w:br/>
              <w:t>aspirações pessoais.</w:t>
            </w:r>
          </w:p>
        </w:tc>
        <w:tc>
          <w:tcPr>
            <w:tcW w:w="455" w:type="pct"/>
            <w:tcBorders>
              <w:top w:val="outset" w:sz="6" w:space="0" w:color="auto"/>
              <w:left w:val="outset" w:sz="6" w:space="0" w:color="auto"/>
              <w:bottom w:val="outset" w:sz="6" w:space="0" w:color="auto"/>
              <w:right w:val="outset" w:sz="6" w:space="0" w:color="auto"/>
            </w:tcBorders>
            <w:vAlign w:val="center"/>
            <w:hideMark/>
          </w:tcPr>
          <w:p w14:paraId="45439BB0"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lastRenderedPageBreak/>
              <w:t>Relação</w:t>
            </w:r>
          </w:p>
        </w:tc>
        <w:tc>
          <w:tcPr>
            <w:tcW w:w="574" w:type="pct"/>
            <w:tcBorders>
              <w:top w:val="outset" w:sz="6" w:space="0" w:color="auto"/>
              <w:left w:val="outset" w:sz="6" w:space="0" w:color="auto"/>
              <w:bottom w:val="outset" w:sz="6" w:space="0" w:color="auto"/>
              <w:right w:val="outset" w:sz="6" w:space="0" w:color="auto"/>
            </w:tcBorders>
            <w:vAlign w:val="center"/>
            <w:hideMark/>
          </w:tcPr>
          <w:p w14:paraId="4DB8979D"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 xml:space="preserve">Relação entre o número de vagas de estágio ofertadas aos alunos na </w:t>
            </w:r>
            <w:r w:rsidRPr="008C4E26">
              <w:rPr>
                <w:rFonts w:ascii="Times New Roman" w:hAnsi="Times New Roman" w:cs="Times New Roman"/>
                <w:sz w:val="16"/>
                <w:szCs w:val="16"/>
              </w:rPr>
              <w:lastRenderedPageBreak/>
              <w:t>etapa de</w:t>
            </w:r>
            <w:r w:rsidRPr="008C4E26">
              <w:rPr>
                <w:rFonts w:ascii="Times New Roman" w:hAnsi="Times New Roman" w:cs="Times New Roman"/>
                <w:sz w:val="16"/>
                <w:szCs w:val="16"/>
              </w:rPr>
              <w:br/>
              <w:t>incubação dividido pelo número total de participantes matriculados.</w:t>
            </w:r>
          </w:p>
        </w:tc>
        <w:tc>
          <w:tcPr>
            <w:tcW w:w="305" w:type="pct"/>
            <w:tcBorders>
              <w:top w:val="outset" w:sz="6" w:space="0" w:color="auto"/>
              <w:left w:val="outset" w:sz="6" w:space="0" w:color="auto"/>
              <w:bottom w:val="outset" w:sz="6" w:space="0" w:color="auto"/>
              <w:right w:val="outset" w:sz="6" w:space="0" w:color="auto"/>
            </w:tcBorders>
            <w:vAlign w:val="center"/>
            <w:hideMark/>
          </w:tcPr>
          <w:p w14:paraId="3D9D325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lastRenderedPageBreak/>
              <w:t>Duas ofertas por aluno</w:t>
            </w:r>
          </w:p>
        </w:tc>
        <w:tc>
          <w:tcPr>
            <w:tcW w:w="395" w:type="pct"/>
            <w:tcBorders>
              <w:top w:val="outset" w:sz="6" w:space="0" w:color="auto"/>
              <w:left w:val="outset" w:sz="6" w:space="0" w:color="auto"/>
              <w:bottom w:val="outset" w:sz="6" w:space="0" w:color="auto"/>
              <w:right w:val="outset" w:sz="6" w:space="0" w:color="auto"/>
            </w:tcBorders>
            <w:vAlign w:val="center"/>
            <w:hideMark/>
          </w:tcPr>
          <w:p w14:paraId="52A1C278"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 xml:space="preserve">Indicador a ser acompanhado no decorrer da fase de inclusão </w:t>
            </w:r>
            <w:r w:rsidRPr="008C4E26">
              <w:rPr>
                <w:rFonts w:ascii="Times New Roman" w:hAnsi="Times New Roman" w:cs="Times New Roman"/>
                <w:sz w:val="16"/>
                <w:szCs w:val="16"/>
              </w:rPr>
              <w:lastRenderedPageBreak/>
              <w:t>social e produtiva.</w:t>
            </w:r>
          </w:p>
        </w:tc>
        <w:tc>
          <w:tcPr>
            <w:tcW w:w="1203" w:type="pct"/>
            <w:tcBorders>
              <w:top w:val="outset" w:sz="6" w:space="0" w:color="auto"/>
              <w:left w:val="outset" w:sz="6" w:space="0" w:color="auto"/>
              <w:bottom w:val="outset" w:sz="6" w:space="0" w:color="auto"/>
              <w:right w:val="outset" w:sz="6" w:space="0" w:color="auto"/>
            </w:tcBorders>
            <w:vAlign w:val="center"/>
            <w:hideMark/>
          </w:tcPr>
          <w:p w14:paraId="22AE67A3" w14:textId="77777777" w:rsidR="008C4E26" w:rsidRPr="008C4E26" w:rsidRDefault="008C4E26" w:rsidP="008C4E26">
            <w:pPr>
              <w:numPr>
                <w:ilvl w:val="0"/>
                <w:numId w:val="2"/>
              </w:numPr>
              <w:rPr>
                <w:rFonts w:ascii="Times New Roman" w:hAnsi="Times New Roman" w:cs="Times New Roman"/>
                <w:sz w:val="16"/>
                <w:szCs w:val="16"/>
              </w:rPr>
            </w:pPr>
            <w:r w:rsidRPr="008C4E26">
              <w:rPr>
                <w:rFonts w:ascii="Times New Roman" w:hAnsi="Times New Roman" w:cs="Times New Roman"/>
                <w:sz w:val="16"/>
                <w:szCs w:val="16"/>
              </w:rPr>
              <w:lastRenderedPageBreak/>
              <w:t xml:space="preserve">Relatório produzido pelo profissional responsável pela prospecção de vagas (modelo a </w:t>
            </w:r>
            <w:r w:rsidRPr="008C4E26">
              <w:rPr>
                <w:rFonts w:ascii="Times New Roman" w:hAnsi="Times New Roman" w:cs="Times New Roman"/>
                <w:sz w:val="16"/>
                <w:szCs w:val="16"/>
              </w:rPr>
              <w:lastRenderedPageBreak/>
              <w:t>ser disponibilizado pela SENAPPEN mediante a celebração da TED).</w:t>
            </w:r>
          </w:p>
        </w:tc>
        <w:tc>
          <w:tcPr>
            <w:tcW w:w="694" w:type="pct"/>
            <w:tcBorders>
              <w:top w:val="outset" w:sz="6" w:space="0" w:color="auto"/>
              <w:left w:val="outset" w:sz="6" w:space="0" w:color="auto"/>
              <w:bottom w:val="outset" w:sz="6" w:space="0" w:color="auto"/>
              <w:right w:val="outset" w:sz="6" w:space="0" w:color="auto"/>
            </w:tcBorders>
            <w:vAlign w:val="center"/>
            <w:hideMark/>
          </w:tcPr>
          <w:p w14:paraId="17CA9D3A"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lastRenderedPageBreak/>
              <w:t>Instituição proponente.</w:t>
            </w:r>
          </w:p>
        </w:tc>
      </w:tr>
      <w:tr w:rsidR="001B5A31" w:rsidRPr="008C4E26" w14:paraId="4D82CE78" w14:textId="77777777" w:rsidTr="001B5A31">
        <w:trPr>
          <w:tblCellSpacing w:w="6" w:type="dxa"/>
        </w:trPr>
        <w:tc>
          <w:tcPr>
            <w:tcW w:w="628" w:type="pct"/>
            <w:tcBorders>
              <w:top w:val="outset" w:sz="6" w:space="0" w:color="auto"/>
              <w:left w:val="outset" w:sz="6" w:space="0" w:color="auto"/>
              <w:bottom w:val="outset" w:sz="6" w:space="0" w:color="auto"/>
              <w:right w:val="outset" w:sz="6" w:space="0" w:color="auto"/>
            </w:tcBorders>
            <w:vAlign w:val="center"/>
            <w:hideMark/>
          </w:tcPr>
          <w:p w14:paraId="0769B244"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Alunos inseridos e acompanhados no mundo do trabalho.</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E88D80"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Quantidade de pessoas participantes do projeto que, no decorrer da fase de incubação,</w:t>
            </w:r>
            <w:r w:rsidRPr="008C4E26">
              <w:rPr>
                <w:rFonts w:ascii="Times New Roman" w:hAnsi="Times New Roman" w:cs="Times New Roman"/>
                <w:sz w:val="16"/>
                <w:szCs w:val="16"/>
              </w:rPr>
              <w:br/>
              <w:t>concretizaram a inserção no mundo do trabalho, seja por meio de vagas de estágio, programas de</w:t>
            </w:r>
            <w:r w:rsidRPr="008C4E26">
              <w:rPr>
                <w:rFonts w:ascii="Times New Roman" w:hAnsi="Times New Roman" w:cs="Times New Roman"/>
                <w:sz w:val="16"/>
                <w:szCs w:val="16"/>
              </w:rPr>
              <w:br/>
              <w:t>cotas, atividades autônomas ou inserção em cooperativas para prestação de serviços, de forma compatível as</w:t>
            </w:r>
            <w:r w:rsidRPr="008C4E26">
              <w:rPr>
                <w:rFonts w:ascii="Times New Roman" w:hAnsi="Times New Roman" w:cs="Times New Roman"/>
                <w:sz w:val="16"/>
                <w:szCs w:val="16"/>
              </w:rPr>
              <w:br/>
              <w:t>suas características, habilidades e aspirações pessoais.</w:t>
            </w:r>
          </w:p>
        </w:tc>
        <w:tc>
          <w:tcPr>
            <w:tcW w:w="455" w:type="pct"/>
            <w:tcBorders>
              <w:top w:val="outset" w:sz="6" w:space="0" w:color="auto"/>
              <w:left w:val="outset" w:sz="6" w:space="0" w:color="auto"/>
              <w:bottom w:val="outset" w:sz="6" w:space="0" w:color="auto"/>
              <w:right w:val="outset" w:sz="6" w:space="0" w:color="auto"/>
            </w:tcBorders>
            <w:vAlign w:val="center"/>
            <w:hideMark/>
          </w:tcPr>
          <w:p w14:paraId="00896D8D"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Percentual (%)</w:t>
            </w:r>
          </w:p>
        </w:tc>
        <w:tc>
          <w:tcPr>
            <w:tcW w:w="574" w:type="pct"/>
            <w:tcBorders>
              <w:top w:val="outset" w:sz="6" w:space="0" w:color="auto"/>
              <w:left w:val="outset" w:sz="6" w:space="0" w:color="auto"/>
              <w:bottom w:val="outset" w:sz="6" w:space="0" w:color="auto"/>
              <w:right w:val="outset" w:sz="6" w:space="0" w:color="auto"/>
            </w:tcBorders>
            <w:vAlign w:val="center"/>
            <w:hideMark/>
          </w:tcPr>
          <w:p w14:paraId="333C6C0D"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Relação percentual entre o número de alunos inseridos no mundo do trabalho</w:t>
            </w:r>
            <w:r w:rsidRPr="008C4E26">
              <w:rPr>
                <w:rFonts w:ascii="Times New Roman" w:hAnsi="Times New Roman" w:cs="Times New Roman"/>
                <w:sz w:val="16"/>
                <w:szCs w:val="16"/>
              </w:rPr>
              <w:br/>
              <w:t>na etapa de incubação pelo número total de participantes matriculados.</w:t>
            </w:r>
          </w:p>
        </w:tc>
        <w:tc>
          <w:tcPr>
            <w:tcW w:w="305" w:type="pct"/>
            <w:tcBorders>
              <w:top w:val="outset" w:sz="6" w:space="0" w:color="auto"/>
              <w:left w:val="outset" w:sz="6" w:space="0" w:color="auto"/>
              <w:bottom w:val="outset" w:sz="6" w:space="0" w:color="auto"/>
              <w:right w:val="outset" w:sz="6" w:space="0" w:color="auto"/>
            </w:tcBorders>
            <w:vAlign w:val="center"/>
            <w:hideMark/>
          </w:tcPr>
          <w:p w14:paraId="300A008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100%</w:t>
            </w:r>
          </w:p>
        </w:tc>
        <w:tc>
          <w:tcPr>
            <w:tcW w:w="395" w:type="pct"/>
            <w:tcBorders>
              <w:top w:val="outset" w:sz="6" w:space="0" w:color="auto"/>
              <w:left w:val="outset" w:sz="6" w:space="0" w:color="auto"/>
              <w:bottom w:val="outset" w:sz="6" w:space="0" w:color="auto"/>
              <w:right w:val="outset" w:sz="6" w:space="0" w:color="auto"/>
            </w:tcBorders>
            <w:vAlign w:val="center"/>
            <w:hideMark/>
          </w:tcPr>
          <w:p w14:paraId="0AC3C754"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Indicador a ser acompanhado no decorrer da fase de inclusão social e produtiva.</w:t>
            </w:r>
          </w:p>
        </w:tc>
        <w:tc>
          <w:tcPr>
            <w:tcW w:w="1203" w:type="pct"/>
            <w:tcBorders>
              <w:top w:val="outset" w:sz="6" w:space="0" w:color="auto"/>
              <w:left w:val="outset" w:sz="6" w:space="0" w:color="auto"/>
              <w:bottom w:val="outset" w:sz="6" w:space="0" w:color="auto"/>
              <w:right w:val="outset" w:sz="6" w:space="0" w:color="auto"/>
            </w:tcBorders>
            <w:vAlign w:val="center"/>
            <w:hideMark/>
          </w:tcPr>
          <w:p w14:paraId="13C28FC9" w14:textId="77777777" w:rsidR="008C4E26" w:rsidRPr="008C4E26" w:rsidRDefault="008C4E26" w:rsidP="008C4E26">
            <w:pPr>
              <w:numPr>
                <w:ilvl w:val="0"/>
                <w:numId w:val="3"/>
              </w:numPr>
              <w:rPr>
                <w:rFonts w:ascii="Times New Roman" w:hAnsi="Times New Roman" w:cs="Times New Roman"/>
                <w:sz w:val="16"/>
                <w:szCs w:val="16"/>
              </w:rPr>
            </w:pPr>
            <w:r w:rsidRPr="008C4E26">
              <w:rPr>
                <w:rFonts w:ascii="Times New Roman" w:hAnsi="Times New Roman" w:cs="Times New Roman"/>
                <w:sz w:val="16"/>
                <w:szCs w:val="16"/>
              </w:rPr>
              <w:t>Ao efetivar a inserção no mundo do trabalho, a instituição parceira emitirá</w:t>
            </w:r>
            <w:r w:rsidRPr="008C4E26">
              <w:rPr>
                <w:rFonts w:ascii="Times New Roman" w:hAnsi="Times New Roman" w:cs="Times New Roman"/>
                <w:sz w:val="16"/>
                <w:szCs w:val="16"/>
              </w:rPr>
              <w:br/>
              <w:t>uma declaração na qual constem o nome do participante contratado, o cargo e a data de contratação. Este documento deverá ser assinado e carimbado pelo parceiro contratante. No caso de trabalho autônomo, o respectivo mentor emitirá uma declaração descrevendo o trabalho autônomo do aluno (modelo a ser disponibilizado pela SENAPPEN mediante a celebração da TED);</w:t>
            </w:r>
          </w:p>
          <w:p w14:paraId="2A12DEEF" w14:textId="77777777" w:rsidR="008C4E26" w:rsidRPr="008C4E26" w:rsidRDefault="008C4E26" w:rsidP="008C4E26">
            <w:pPr>
              <w:numPr>
                <w:ilvl w:val="0"/>
                <w:numId w:val="3"/>
              </w:numPr>
              <w:rPr>
                <w:rFonts w:ascii="Times New Roman" w:hAnsi="Times New Roman" w:cs="Times New Roman"/>
                <w:sz w:val="16"/>
                <w:szCs w:val="16"/>
              </w:rPr>
            </w:pPr>
            <w:r w:rsidRPr="008C4E26">
              <w:rPr>
                <w:rFonts w:ascii="Times New Roman" w:hAnsi="Times New Roman" w:cs="Times New Roman"/>
                <w:sz w:val="16"/>
                <w:szCs w:val="16"/>
              </w:rPr>
              <w:t>Relatório final a ser produzido pelo proponente (modelo a ser disponibilizado pela SENAPPEN mediante a celebração da TED).</w:t>
            </w:r>
          </w:p>
        </w:tc>
        <w:tc>
          <w:tcPr>
            <w:tcW w:w="694" w:type="pct"/>
            <w:tcBorders>
              <w:top w:val="outset" w:sz="6" w:space="0" w:color="auto"/>
              <w:left w:val="outset" w:sz="6" w:space="0" w:color="auto"/>
              <w:bottom w:val="outset" w:sz="6" w:space="0" w:color="auto"/>
              <w:right w:val="outset" w:sz="6" w:space="0" w:color="auto"/>
            </w:tcBorders>
            <w:vAlign w:val="center"/>
            <w:hideMark/>
          </w:tcPr>
          <w:p w14:paraId="30FF4EE7"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Instituição proponente.</w:t>
            </w:r>
          </w:p>
        </w:tc>
      </w:tr>
      <w:tr w:rsidR="001B5A31" w:rsidRPr="008C4E26" w14:paraId="78FAD4AA" w14:textId="77777777" w:rsidTr="001B5A31">
        <w:trPr>
          <w:tblCellSpacing w:w="6" w:type="dxa"/>
        </w:trPr>
        <w:tc>
          <w:tcPr>
            <w:tcW w:w="628" w:type="pct"/>
            <w:tcBorders>
              <w:top w:val="outset" w:sz="6" w:space="0" w:color="auto"/>
              <w:left w:val="outset" w:sz="6" w:space="0" w:color="auto"/>
              <w:bottom w:val="outset" w:sz="6" w:space="0" w:color="auto"/>
              <w:right w:val="outset" w:sz="6" w:space="0" w:color="auto"/>
            </w:tcBorders>
            <w:vAlign w:val="center"/>
            <w:hideMark/>
          </w:tcPr>
          <w:p w14:paraId="2E37ABEC"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Índice de evasão</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CB421F"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Quantidade de alunos matriculadas no projeto que não participaram</w:t>
            </w:r>
            <w:r w:rsidRPr="008C4E26">
              <w:rPr>
                <w:rFonts w:ascii="Times New Roman" w:hAnsi="Times New Roman" w:cs="Times New Roman"/>
                <w:sz w:val="16"/>
                <w:szCs w:val="16"/>
              </w:rPr>
              <w:br/>
              <w:t xml:space="preserve">integralmente </w:t>
            </w:r>
            <w:r w:rsidRPr="008C4E26">
              <w:rPr>
                <w:rFonts w:ascii="Times New Roman" w:hAnsi="Times New Roman" w:cs="Times New Roman"/>
                <w:sz w:val="16"/>
                <w:szCs w:val="16"/>
              </w:rPr>
              <w:lastRenderedPageBreak/>
              <w:t>das atividades previstas nas etapas de capacitação e incubação em relação a quantidade</w:t>
            </w:r>
            <w:r w:rsidRPr="008C4E26">
              <w:rPr>
                <w:rFonts w:ascii="Times New Roman" w:hAnsi="Times New Roman" w:cs="Times New Roman"/>
                <w:sz w:val="16"/>
                <w:szCs w:val="16"/>
              </w:rPr>
              <w:br/>
              <w:t>de pessoas matriculadas.</w:t>
            </w:r>
          </w:p>
        </w:tc>
        <w:tc>
          <w:tcPr>
            <w:tcW w:w="455" w:type="pct"/>
            <w:tcBorders>
              <w:top w:val="outset" w:sz="6" w:space="0" w:color="auto"/>
              <w:left w:val="outset" w:sz="6" w:space="0" w:color="auto"/>
              <w:bottom w:val="outset" w:sz="6" w:space="0" w:color="auto"/>
              <w:right w:val="outset" w:sz="6" w:space="0" w:color="auto"/>
            </w:tcBorders>
            <w:vAlign w:val="center"/>
            <w:hideMark/>
          </w:tcPr>
          <w:p w14:paraId="18B45A62"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lastRenderedPageBreak/>
              <w:t>Percentual (%)</w:t>
            </w:r>
          </w:p>
        </w:tc>
        <w:tc>
          <w:tcPr>
            <w:tcW w:w="574" w:type="pct"/>
            <w:tcBorders>
              <w:top w:val="outset" w:sz="6" w:space="0" w:color="auto"/>
              <w:left w:val="outset" w:sz="6" w:space="0" w:color="auto"/>
              <w:bottom w:val="outset" w:sz="6" w:space="0" w:color="auto"/>
              <w:right w:val="outset" w:sz="6" w:space="0" w:color="auto"/>
            </w:tcBorders>
            <w:vAlign w:val="center"/>
            <w:hideMark/>
          </w:tcPr>
          <w:p w14:paraId="59FC2124"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 xml:space="preserve">Relação percentual entre a quantidade de pessoas que não </w:t>
            </w:r>
            <w:r w:rsidRPr="008C4E26">
              <w:rPr>
                <w:rFonts w:ascii="Times New Roman" w:hAnsi="Times New Roman" w:cs="Times New Roman"/>
                <w:sz w:val="16"/>
                <w:szCs w:val="16"/>
              </w:rPr>
              <w:lastRenderedPageBreak/>
              <w:t>finalizaram as</w:t>
            </w:r>
            <w:r w:rsidRPr="008C4E26">
              <w:rPr>
                <w:rFonts w:ascii="Times New Roman" w:hAnsi="Times New Roman" w:cs="Times New Roman"/>
                <w:sz w:val="16"/>
                <w:szCs w:val="16"/>
              </w:rPr>
              <w:br/>
              <w:t>etapas de capacitação e/ou incubação, dividido pela quantidade de pessoas que iniciaram o curso</w:t>
            </w:r>
          </w:p>
        </w:tc>
        <w:tc>
          <w:tcPr>
            <w:tcW w:w="305" w:type="pct"/>
            <w:tcBorders>
              <w:top w:val="outset" w:sz="6" w:space="0" w:color="auto"/>
              <w:left w:val="outset" w:sz="6" w:space="0" w:color="auto"/>
              <w:bottom w:val="outset" w:sz="6" w:space="0" w:color="auto"/>
              <w:right w:val="outset" w:sz="6" w:space="0" w:color="auto"/>
            </w:tcBorders>
            <w:vAlign w:val="center"/>
            <w:hideMark/>
          </w:tcPr>
          <w:p w14:paraId="38903D1E"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lastRenderedPageBreak/>
              <w:t>Igual ou menor que 10%.</w:t>
            </w:r>
          </w:p>
        </w:tc>
        <w:tc>
          <w:tcPr>
            <w:tcW w:w="395" w:type="pct"/>
            <w:tcBorders>
              <w:top w:val="outset" w:sz="6" w:space="0" w:color="auto"/>
              <w:left w:val="outset" w:sz="6" w:space="0" w:color="auto"/>
              <w:bottom w:val="outset" w:sz="6" w:space="0" w:color="auto"/>
              <w:right w:val="outset" w:sz="6" w:space="0" w:color="auto"/>
            </w:tcBorders>
            <w:vAlign w:val="center"/>
            <w:hideMark/>
          </w:tcPr>
          <w:p w14:paraId="108575FA"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t>Indicador a ser acompanhado mensalmente.</w:t>
            </w:r>
          </w:p>
        </w:tc>
        <w:tc>
          <w:tcPr>
            <w:tcW w:w="1203" w:type="pct"/>
            <w:tcBorders>
              <w:top w:val="outset" w:sz="6" w:space="0" w:color="auto"/>
              <w:left w:val="outset" w:sz="6" w:space="0" w:color="auto"/>
              <w:bottom w:val="outset" w:sz="6" w:space="0" w:color="auto"/>
              <w:right w:val="outset" w:sz="6" w:space="0" w:color="auto"/>
            </w:tcBorders>
            <w:vAlign w:val="center"/>
            <w:hideMark/>
          </w:tcPr>
          <w:p w14:paraId="6B0BB5A2" w14:textId="77777777" w:rsidR="008C4E26" w:rsidRPr="008C4E26" w:rsidRDefault="008C4E26" w:rsidP="008C4E26">
            <w:pPr>
              <w:numPr>
                <w:ilvl w:val="0"/>
                <w:numId w:val="4"/>
              </w:numPr>
              <w:rPr>
                <w:rFonts w:ascii="Times New Roman" w:hAnsi="Times New Roman" w:cs="Times New Roman"/>
                <w:sz w:val="16"/>
                <w:szCs w:val="16"/>
              </w:rPr>
            </w:pPr>
            <w:r w:rsidRPr="008C4E26">
              <w:rPr>
                <w:rFonts w:ascii="Times New Roman" w:hAnsi="Times New Roman" w:cs="Times New Roman"/>
                <w:sz w:val="16"/>
                <w:szCs w:val="16"/>
              </w:rPr>
              <w:t xml:space="preserve">Diário de classe com registro de frequência e desempenho de cada participante, </w:t>
            </w:r>
            <w:r w:rsidRPr="008C4E26">
              <w:rPr>
                <w:rFonts w:ascii="Times New Roman" w:hAnsi="Times New Roman" w:cs="Times New Roman"/>
                <w:sz w:val="16"/>
                <w:szCs w:val="16"/>
              </w:rPr>
              <w:lastRenderedPageBreak/>
              <w:t>devidamente assinado;</w:t>
            </w:r>
          </w:p>
          <w:p w14:paraId="3B44026F" w14:textId="77777777" w:rsidR="008C4E26" w:rsidRPr="008C4E26" w:rsidRDefault="008C4E26" w:rsidP="008C4E26">
            <w:pPr>
              <w:numPr>
                <w:ilvl w:val="0"/>
                <w:numId w:val="4"/>
              </w:numPr>
              <w:rPr>
                <w:rFonts w:ascii="Times New Roman" w:hAnsi="Times New Roman" w:cs="Times New Roman"/>
                <w:sz w:val="16"/>
                <w:szCs w:val="16"/>
              </w:rPr>
            </w:pPr>
            <w:r w:rsidRPr="008C4E26">
              <w:rPr>
                <w:rFonts w:ascii="Times New Roman" w:hAnsi="Times New Roman" w:cs="Times New Roman"/>
                <w:sz w:val="16"/>
                <w:szCs w:val="16"/>
              </w:rPr>
              <w:t>Relatório individual de cada aluno produzido pelo respectivo tutor (modelo a ser disponibilizado pela SENAPPEN mediante a celebração da TED);</w:t>
            </w:r>
          </w:p>
          <w:p w14:paraId="3B1E3C75" w14:textId="77777777" w:rsidR="008C4E26" w:rsidRPr="008C4E26" w:rsidRDefault="008C4E26" w:rsidP="008C4E26">
            <w:pPr>
              <w:numPr>
                <w:ilvl w:val="0"/>
                <w:numId w:val="4"/>
              </w:numPr>
              <w:rPr>
                <w:rFonts w:ascii="Times New Roman" w:hAnsi="Times New Roman" w:cs="Times New Roman"/>
                <w:sz w:val="16"/>
                <w:szCs w:val="16"/>
              </w:rPr>
            </w:pPr>
            <w:r w:rsidRPr="008C4E26">
              <w:rPr>
                <w:rFonts w:ascii="Times New Roman" w:hAnsi="Times New Roman" w:cs="Times New Roman"/>
                <w:sz w:val="16"/>
                <w:szCs w:val="16"/>
              </w:rPr>
              <w:t>Relatório final a ser produzido pelo proponente (modelo a ser disponibilizado pela SENAPPEN mediante a celebração da TED).</w:t>
            </w:r>
          </w:p>
        </w:tc>
        <w:tc>
          <w:tcPr>
            <w:tcW w:w="694" w:type="pct"/>
            <w:tcBorders>
              <w:top w:val="outset" w:sz="6" w:space="0" w:color="auto"/>
              <w:left w:val="outset" w:sz="6" w:space="0" w:color="auto"/>
              <w:bottom w:val="outset" w:sz="6" w:space="0" w:color="auto"/>
              <w:right w:val="outset" w:sz="6" w:space="0" w:color="auto"/>
            </w:tcBorders>
            <w:vAlign w:val="center"/>
            <w:hideMark/>
          </w:tcPr>
          <w:p w14:paraId="12023012" w14:textId="77777777" w:rsidR="008C4E26" w:rsidRPr="008C4E26" w:rsidRDefault="008C4E26" w:rsidP="008C4E26">
            <w:pPr>
              <w:rPr>
                <w:rFonts w:ascii="Times New Roman" w:hAnsi="Times New Roman" w:cs="Times New Roman"/>
                <w:sz w:val="16"/>
                <w:szCs w:val="16"/>
              </w:rPr>
            </w:pPr>
            <w:r w:rsidRPr="008C4E26">
              <w:rPr>
                <w:rFonts w:ascii="Times New Roman" w:hAnsi="Times New Roman" w:cs="Times New Roman"/>
                <w:sz w:val="16"/>
                <w:szCs w:val="16"/>
              </w:rPr>
              <w:lastRenderedPageBreak/>
              <w:t>Instituição proponente.</w:t>
            </w:r>
          </w:p>
        </w:tc>
      </w:tr>
    </w:tbl>
    <w:p w14:paraId="49BD6B74" w14:textId="77777777" w:rsidR="008C4E26" w:rsidRPr="008C4E26" w:rsidRDefault="008C4E26" w:rsidP="008C4E26">
      <w:pPr>
        <w:rPr>
          <w:rFonts w:ascii="Times New Roman" w:hAnsi="Times New Roman" w:cs="Times New Roman"/>
          <w:sz w:val="12"/>
          <w:szCs w:val="12"/>
        </w:rPr>
      </w:pPr>
      <w:r w:rsidRPr="008C4E26">
        <w:rPr>
          <w:rFonts w:ascii="Times New Roman" w:hAnsi="Times New Roman" w:cs="Times New Roman"/>
          <w:sz w:val="12"/>
          <w:szCs w:val="12"/>
        </w:rPr>
        <w:t> </w:t>
      </w:r>
    </w:p>
    <w:p w14:paraId="02D017FD" w14:textId="77777777" w:rsidR="008C4E26" w:rsidRPr="008C4E26" w:rsidRDefault="008C4E26" w:rsidP="00EF3EDF">
      <w:pPr>
        <w:shd w:val="clear" w:color="auto" w:fill="D9D9D9" w:themeFill="background1" w:themeFillShade="D9"/>
        <w:jc w:val="both"/>
        <w:rPr>
          <w:rFonts w:ascii="Times New Roman" w:hAnsi="Times New Roman" w:cs="Times New Roman"/>
          <w:b/>
          <w:bCs/>
          <w:sz w:val="24"/>
          <w:szCs w:val="24"/>
        </w:rPr>
      </w:pPr>
      <w:r w:rsidRPr="008C4E26">
        <w:rPr>
          <w:rFonts w:ascii="Times New Roman" w:hAnsi="Times New Roman" w:cs="Times New Roman"/>
          <w:b/>
          <w:bCs/>
          <w:sz w:val="24"/>
          <w:szCs w:val="24"/>
          <w:highlight w:val="lightGray"/>
        </w:rPr>
        <w:t>Estratégias de comunicação</w:t>
      </w:r>
    </w:p>
    <w:p w14:paraId="0434E608"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 </w:t>
      </w:r>
    </w:p>
    <w:p w14:paraId="7C697F52"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&lt;Apresentar neste campo as ações e as estratégias para divulgar o Projeto Alvorada e publicizar os resultados alcançados&gt;</w:t>
      </w:r>
    </w:p>
    <w:p w14:paraId="76466962"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 </w:t>
      </w:r>
    </w:p>
    <w:p w14:paraId="0645C838" w14:textId="77777777" w:rsidR="008C4E26" w:rsidRPr="008C4E26" w:rsidRDefault="008C4E26" w:rsidP="00EF3EDF">
      <w:pPr>
        <w:shd w:val="clear" w:color="auto" w:fill="D9D9D9" w:themeFill="background1" w:themeFillShade="D9"/>
        <w:jc w:val="both"/>
        <w:rPr>
          <w:rFonts w:ascii="Times New Roman" w:hAnsi="Times New Roman" w:cs="Times New Roman"/>
          <w:b/>
          <w:bCs/>
          <w:sz w:val="24"/>
          <w:szCs w:val="24"/>
        </w:rPr>
      </w:pPr>
      <w:r w:rsidRPr="008C4E26">
        <w:rPr>
          <w:rFonts w:ascii="Times New Roman" w:hAnsi="Times New Roman" w:cs="Times New Roman"/>
          <w:b/>
          <w:bCs/>
          <w:sz w:val="24"/>
          <w:szCs w:val="24"/>
          <w:highlight w:val="lightGray"/>
        </w:rPr>
        <w:t>Considerações finais</w:t>
      </w:r>
    </w:p>
    <w:p w14:paraId="3E1ECA4F"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sz w:val="24"/>
          <w:szCs w:val="24"/>
        </w:rPr>
        <w:t> </w:t>
      </w:r>
    </w:p>
    <w:p w14:paraId="3E441ADB" w14:textId="77777777" w:rsidR="008C4E26" w:rsidRPr="008C4E26" w:rsidRDefault="008C4E26" w:rsidP="001B5A31">
      <w:pPr>
        <w:jc w:val="both"/>
        <w:rPr>
          <w:rFonts w:ascii="Times New Roman" w:hAnsi="Times New Roman" w:cs="Times New Roman"/>
          <w:sz w:val="24"/>
          <w:szCs w:val="24"/>
        </w:rPr>
      </w:pPr>
      <w:r w:rsidRPr="008C4E26">
        <w:rPr>
          <w:rFonts w:ascii="Times New Roman" w:hAnsi="Times New Roman" w:cs="Times New Roman"/>
          <w:i/>
          <w:iCs/>
          <w:sz w:val="24"/>
          <w:szCs w:val="24"/>
        </w:rPr>
        <w:t>&lt;Apresentar as considerações que julgar relevante para a análise da proposta e as possíveis intervenções a serem realizadas com o público, caso seja de interesse por parte das instituições, após a finalização do Projeto.&gt;</w:t>
      </w:r>
    </w:p>
    <w:p w14:paraId="55C71B73" w14:textId="77777777" w:rsidR="008C4E26" w:rsidRPr="008C4E26" w:rsidRDefault="008C4E26" w:rsidP="008C4E26">
      <w:pPr>
        <w:rPr>
          <w:rFonts w:ascii="Times New Roman" w:hAnsi="Times New Roman" w:cs="Times New Roman"/>
          <w:sz w:val="24"/>
          <w:szCs w:val="24"/>
        </w:rPr>
      </w:pPr>
      <w:r w:rsidRPr="008C4E26">
        <w:rPr>
          <w:rFonts w:ascii="Times New Roman" w:hAnsi="Times New Roman" w:cs="Times New Roman"/>
          <w:sz w:val="24"/>
          <w:szCs w:val="24"/>
        </w:rPr>
        <w:t> </w:t>
      </w:r>
    </w:p>
    <w:p w14:paraId="534EC8C5" w14:textId="77777777" w:rsidR="00463A96" w:rsidRPr="000A0243" w:rsidRDefault="00463A96" w:rsidP="008C4E26">
      <w:pPr>
        <w:rPr>
          <w:rFonts w:ascii="Times New Roman" w:hAnsi="Times New Roman" w:cs="Times New Roman"/>
          <w:sz w:val="24"/>
          <w:szCs w:val="24"/>
        </w:rPr>
      </w:pPr>
    </w:p>
    <w:sectPr w:rsidR="00463A96" w:rsidRPr="000A024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E42E6" w14:textId="77777777" w:rsidR="00905155" w:rsidRDefault="00905155" w:rsidP="00B44C11">
      <w:pPr>
        <w:spacing w:after="0" w:line="240" w:lineRule="auto"/>
      </w:pPr>
      <w:r>
        <w:separator/>
      </w:r>
    </w:p>
  </w:endnote>
  <w:endnote w:type="continuationSeparator" w:id="0">
    <w:p w14:paraId="79D020A0" w14:textId="77777777" w:rsidR="00905155" w:rsidRDefault="00905155" w:rsidP="00B4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14F18" w14:textId="77777777" w:rsidR="00905155" w:rsidRDefault="00905155" w:rsidP="00B44C11">
      <w:pPr>
        <w:spacing w:after="0" w:line="240" w:lineRule="auto"/>
      </w:pPr>
      <w:r>
        <w:separator/>
      </w:r>
    </w:p>
  </w:footnote>
  <w:footnote w:type="continuationSeparator" w:id="0">
    <w:p w14:paraId="405BCFC6" w14:textId="77777777" w:rsidR="00905155" w:rsidRDefault="00905155" w:rsidP="00B44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0C33" w14:textId="77777777" w:rsidR="00B44C11" w:rsidRPr="008C4E26" w:rsidRDefault="00B44C11" w:rsidP="00B44C11">
    <w:pPr>
      <w:rPr>
        <w:rFonts w:ascii="Times New Roman" w:hAnsi="Times New Roman" w:cs="Times New Roman"/>
        <w:sz w:val="24"/>
        <w:szCs w:val="24"/>
      </w:rPr>
    </w:pPr>
  </w:p>
  <w:p w14:paraId="1ADCB9C6" w14:textId="77777777" w:rsidR="00B44C11" w:rsidRPr="008C4E26" w:rsidRDefault="00B44C11" w:rsidP="00B44C11">
    <w:pPr>
      <w:jc w:val="center"/>
      <w:rPr>
        <w:rFonts w:ascii="Times New Roman" w:hAnsi="Times New Roman" w:cs="Times New Roman"/>
        <w:sz w:val="24"/>
        <w:szCs w:val="24"/>
      </w:rPr>
    </w:pPr>
    <w:r w:rsidRPr="008C4E26">
      <w:rPr>
        <w:rFonts w:ascii="Times New Roman" w:hAnsi="Times New Roman" w:cs="Times New Roman"/>
        <w:b/>
        <w:bCs/>
        <w:sz w:val="24"/>
        <w:szCs w:val="24"/>
      </w:rPr>
      <w:t xml:space="preserve">&lt;&lt; CABEÇALHO DA </w:t>
    </w:r>
    <w:r w:rsidRPr="000A0243">
      <w:rPr>
        <w:rFonts w:ascii="Times New Roman" w:hAnsi="Times New Roman" w:cs="Times New Roman"/>
        <w:b/>
        <w:bCs/>
        <w:sz w:val="24"/>
        <w:szCs w:val="24"/>
      </w:rPr>
      <w:t>INSTITUIÇÃO DE ENSINO</w:t>
    </w:r>
    <w:r w:rsidRPr="008C4E26">
      <w:rPr>
        <w:rFonts w:ascii="Times New Roman" w:hAnsi="Times New Roman" w:cs="Times New Roman"/>
        <w:b/>
        <w:bCs/>
        <w:sz w:val="24"/>
        <w:szCs w:val="24"/>
      </w:rPr>
      <w:t>&gt;&gt;</w:t>
    </w:r>
  </w:p>
  <w:p w14:paraId="764F80F1" w14:textId="77777777" w:rsidR="00B44C11" w:rsidRDefault="00B44C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91D33"/>
    <w:multiLevelType w:val="multilevel"/>
    <w:tmpl w:val="AB6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C6A80"/>
    <w:multiLevelType w:val="multilevel"/>
    <w:tmpl w:val="DEE4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927C0"/>
    <w:multiLevelType w:val="hybridMultilevel"/>
    <w:tmpl w:val="58DA0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B93B39"/>
    <w:multiLevelType w:val="hybridMultilevel"/>
    <w:tmpl w:val="80A0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2C67EFF"/>
    <w:multiLevelType w:val="multilevel"/>
    <w:tmpl w:val="C616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90236"/>
    <w:multiLevelType w:val="multilevel"/>
    <w:tmpl w:val="088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401796">
    <w:abstractNumId w:val="1"/>
  </w:num>
  <w:num w:numId="2" w16cid:durableId="1515337760">
    <w:abstractNumId w:val="5"/>
  </w:num>
  <w:num w:numId="3" w16cid:durableId="2123300887">
    <w:abstractNumId w:val="4"/>
  </w:num>
  <w:num w:numId="4" w16cid:durableId="1413967450">
    <w:abstractNumId w:val="0"/>
  </w:num>
  <w:num w:numId="5" w16cid:durableId="1996953826">
    <w:abstractNumId w:val="3"/>
  </w:num>
  <w:num w:numId="6" w16cid:durableId="46092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26"/>
    <w:rsid w:val="000A0243"/>
    <w:rsid w:val="000F7C93"/>
    <w:rsid w:val="001B5A31"/>
    <w:rsid w:val="003072C0"/>
    <w:rsid w:val="00463A96"/>
    <w:rsid w:val="005F5FC7"/>
    <w:rsid w:val="0065406A"/>
    <w:rsid w:val="00687858"/>
    <w:rsid w:val="008C4E26"/>
    <w:rsid w:val="00905155"/>
    <w:rsid w:val="00B44C11"/>
    <w:rsid w:val="00B72D36"/>
    <w:rsid w:val="00BB05C8"/>
    <w:rsid w:val="00EF3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66A9"/>
  <w15:chartTrackingRefBased/>
  <w15:docId w15:val="{B116E741-C7FB-463A-8395-07153A40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C4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C4E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C4E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C4E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C4E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C4E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C4E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C4E2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4E2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C4E2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C4E2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C4E2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C4E2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C4E2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C4E2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C4E2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C4E26"/>
    <w:rPr>
      <w:rFonts w:eastAsiaTheme="majorEastAsia" w:cstheme="majorBidi"/>
      <w:color w:val="272727" w:themeColor="text1" w:themeTint="D8"/>
    </w:rPr>
  </w:style>
  <w:style w:type="paragraph" w:styleId="Ttulo">
    <w:name w:val="Title"/>
    <w:basedOn w:val="Normal"/>
    <w:next w:val="Normal"/>
    <w:link w:val="TtuloChar"/>
    <w:uiPriority w:val="10"/>
    <w:qFormat/>
    <w:rsid w:val="008C4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4E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C4E2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C4E2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C4E26"/>
    <w:pPr>
      <w:spacing w:before="160"/>
      <w:jc w:val="center"/>
    </w:pPr>
    <w:rPr>
      <w:i/>
      <w:iCs/>
      <w:color w:val="404040" w:themeColor="text1" w:themeTint="BF"/>
    </w:rPr>
  </w:style>
  <w:style w:type="character" w:customStyle="1" w:styleId="CitaoChar">
    <w:name w:val="Citação Char"/>
    <w:basedOn w:val="Fontepargpadro"/>
    <w:link w:val="Citao"/>
    <w:uiPriority w:val="29"/>
    <w:rsid w:val="008C4E26"/>
    <w:rPr>
      <w:i/>
      <w:iCs/>
      <w:color w:val="404040" w:themeColor="text1" w:themeTint="BF"/>
    </w:rPr>
  </w:style>
  <w:style w:type="paragraph" w:styleId="PargrafodaLista">
    <w:name w:val="List Paragraph"/>
    <w:basedOn w:val="Normal"/>
    <w:uiPriority w:val="34"/>
    <w:qFormat/>
    <w:rsid w:val="008C4E26"/>
    <w:pPr>
      <w:ind w:left="720"/>
      <w:contextualSpacing/>
    </w:pPr>
  </w:style>
  <w:style w:type="character" w:styleId="nfaseIntensa">
    <w:name w:val="Intense Emphasis"/>
    <w:basedOn w:val="Fontepargpadro"/>
    <w:uiPriority w:val="21"/>
    <w:qFormat/>
    <w:rsid w:val="008C4E26"/>
    <w:rPr>
      <w:i/>
      <w:iCs/>
      <w:color w:val="0F4761" w:themeColor="accent1" w:themeShade="BF"/>
    </w:rPr>
  </w:style>
  <w:style w:type="paragraph" w:styleId="CitaoIntensa">
    <w:name w:val="Intense Quote"/>
    <w:basedOn w:val="Normal"/>
    <w:next w:val="Normal"/>
    <w:link w:val="CitaoIntensaChar"/>
    <w:uiPriority w:val="30"/>
    <w:qFormat/>
    <w:rsid w:val="008C4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C4E26"/>
    <w:rPr>
      <w:i/>
      <w:iCs/>
      <w:color w:val="0F4761" w:themeColor="accent1" w:themeShade="BF"/>
    </w:rPr>
  </w:style>
  <w:style w:type="character" w:styleId="RefernciaIntensa">
    <w:name w:val="Intense Reference"/>
    <w:basedOn w:val="Fontepargpadro"/>
    <w:uiPriority w:val="32"/>
    <w:qFormat/>
    <w:rsid w:val="008C4E26"/>
    <w:rPr>
      <w:b/>
      <w:bCs/>
      <w:smallCaps/>
      <w:color w:val="0F4761" w:themeColor="accent1" w:themeShade="BF"/>
      <w:spacing w:val="5"/>
    </w:rPr>
  </w:style>
  <w:style w:type="paragraph" w:styleId="Cabealho">
    <w:name w:val="header"/>
    <w:basedOn w:val="Normal"/>
    <w:link w:val="CabealhoChar"/>
    <w:uiPriority w:val="99"/>
    <w:unhideWhenUsed/>
    <w:rsid w:val="00B44C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C11"/>
  </w:style>
  <w:style w:type="paragraph" w:styleId="Rodap">
    <w:name w:val="footer"/>
    <w:basedOn w:val="Normal"/>
    <w:link w:val="RodapChar"/>
    <w:uiPriority w:val="99"/>
    <w:unhideWhenUsed/>
    <w:rsid w:val="00B44C11"/>
    <w:pPr>
      <w:tabs>
        <w:tab w:val="center" w:pos="4252"/>
        <w:tab w:val="right" w:pos="8504"/>
      </w:tabs>
      <w:spacing w:after="0" w:line="240" w:lineRule="auto"/>
    </w:pPr>
  </w:style>
  <w:style w:type="character" w:customStyle="1" w:styleId="RodapChar">
    <w:name w:val="Rodapé Char"/>
    <w:basedOn w:val="Fontepargpadro"/>
    <w:link w:val="Rodap"/>
    <w:uiPriority w:val="99"/>
    <w:rsid w:val="00B44C11"/>
  </w:style>
  <w:style w:type="table" w:styleId="Tabelacomgrade">
    <w:name w:val="Table Grid"/>
    <w:basedOn w:val="Tabelanormal"/>
    <w:uiPriority w:val="39"/>
    <w:rsid w:val="0065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174270">
      <w:bodyDiv w:val="1"/>
      <w:marLeft w:val="0"/>
      <w:marRight w:val="0"/>
      <w:marTop w:val="0"/>
      <w:marBottom w:val="0"/>
      <w:divBdr>
        <w:top w:val="none" w:sz="0" w:space="0" w:color="auto"/>
        <w:left w:val="none" w:sz="0" w:space="0" w:color="auto"/>
        <w:bottom w:val="none" w:sz="0" w:space="0" w:color="auto"/>
        <w:right w:val="none" w:sz="0" w:space="0" w:color="auto"/>
      </w:divBdr>
    </w:div>
    <w:div w:id="1330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10</Pages>
  <Words>2707</Words>
  <Characters>14622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Marina Diniz Borges</dc:creator>
  <cp:keywords/>
  <dc:description/>
  <cp:lastModifiedBy>Jessica Marina Diniz Borges</cp:lastModifiedBy>
  <cp:revision>2</cp:revision>
  <dcterms:created xsi:type="dcterms:W3CDTF">2024-10-21T15:10:00Z</dcterms:created>
  <dcterms:modified xsi:type="dcterms:W3CDTF">2024-10-21T21:45:00Z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2024-10-21T21:30:40Z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a279e52d-f896-4fb7-ac5c-ba891cc8f6d9</vt:lpwstr>
  </property>
  <property fmtid="{D5CDD505-2E9C-101B-9397-08002B2CF9AE}" pid="8" name="MSIP_Label_0559fe9b-6987-45ef-b918-e76911e153f0_ContentBits">
    <vt:lpwstr>0</vt:lpwstr>
  </property>
</Properties>
</file>