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71BAE" w14:textId="77777777" w:rsidR="00172359" w:rsidRDefault="00172359" w:rsidP="00172359">
      <w:pPr>
        <w:spacing w:line="48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Patrícia Duarte é gaúcha, nascida em Porto </w:t>
      </w:r>
      <w:proofErr w:type="gramStart"/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>Alegre(</w:t>
      </w:r>
      <w:proofErr w:type="gramEnd"/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RS). É jornalista diplomada com </w:t>
      </w:r>
      <w:r w:rsidRPr="00172359">
        <w:rPr>
          <w:rFonts w:ascii="Arial" w:hAnsi="Arial" w:cs="Arial"/>
          <w:color w:val="222222"/>
          <w:sz w:val="26"/>
          <w:szCs w:val="26"/>
          <w:shd w:val="clear" w:color="auto" w:fill="FFFFFF"/>
          <w:lang w:eastAsia="pt-BR"/>
        </w:rPr>
        <w:t xml:space="preserve">especialização em Assessoria em Comunicação Pública </w:t>
      </w:r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pelo Instituto de Ensino Superior de Brasília (IESB). </w:t>
      </w:r>
    </w:p>
    <w:p w14:paraId="10EDC365" w14:textId="77777777" w:rsidR="00172359" w:rsidRDefault="00172359" w:rsidP="00172359">
      <w:pPr>
        <w:spacing w:line="48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>Com mais de 30 anos de experiência</w:t>
      </w:r>
      <w:r w:rsidRPr="00172359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eastAsia="pt-BR"/>
        </w:rPr>
        <w:t xml:space="preserve"> </w:t>
      </w:r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na área de comunicação pública. Atuou em prefeituras e no legislativo do Rio Grande do Sul. Foi diretora da Rádio FM Cultura na Fundação Piratini/RS. Na Empresa Brasil de Comunicação (EBC), foi editora-chefe do programa Café com o Presidente. </w:t>
      </w:r>
    </w:p>
    <w:p w14:paraId="0C6DC3B9" w14:textId="77777777" w:rsidR="00172359" w:rsidRDefault="00172359" w:rsidP="00172359">
      <w:pPr>
        <w:spacing w:line="48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Trabalhou como </w:t>
      </w:r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>apresentadora da Voz do Brasil e coordenadora do programa Bom 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>ia, Ministro pela EBC. Laborou</w:t>
      </w:r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na </w:t>
      </w:r>
      <w:proofErr w:type="spellStart"/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>Radiobrás</w:t>
      </w:r>
      <w:proofErr w:type="spellEnd"/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como coordenadora de produção das rádios Nacional de Brasília AM, FM, Nacional da Amazônia em Ondas Curtas e Nacional do Rio de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Janeiro. (Período 2015-2016).</w:t>
      </w:r>
    </w:p>
    <w:p w14:paraId="69FA555D" w14:textId="77777777" w:rsidR="00172359" w:rsidRDefault="00172359" w:rsidP="00172359">
      <w:pPr>
        <w:spacing w:line="48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Atuou como </w:t>
      </w:r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>assessora de imprensa do ministro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das Cidades, Olívio Dutra. Empreendeu como </w:t>
      </w:r>
      <w:bookmarkStart w:id="0" w:name="_GoBack"/>
      <w:bookmarkEnd w:id="0"/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repórter da Agência </w:t>
      </w:r>
      <w:proofErr w:type="spellStart"/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>Radioweb</w:t>
      </w:r>
      <w:proofErr w:type="spellEnd"/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e do jornal Brasil Popular. </w:t>
      </w:r>
    </w:p>
    <w:p w14:paraId="43A9C3BA" w14:textId="77777777" w:rsidR="00172359" w:rsidRPr="00172359" w:rsidRDefault="00172359" w:rsidP="00172359">
      <w:pPr>
        <w:spacing w:line="480" w:lineRule="auto"/>
        <w:jc w:val="both"/>
        <w:rPr>
          <w:rFonts w:ascii="Times New Roman" w:hAnsi="Times New Roman" w:cs="Times New Roman"/>
          <w:sz w:val="26"/>
          <w:szCs w:val="26"/>
          <w:lang w:eastAsia="pt-BR"/>
        </w:rPr>
      </w:pPr>
      <w:r w:rsidRPr="00172359">
        <w:rPr>
          <w:rFonts w:ascii="Arial" w:hAnsi="Arial" w:cs="Arial"/>
          <w:color w:val="000000"/>
          <w:sz w:val="26"/>
          <w:szCs w:val="26"/>
          <w:shd w:val="clear" w:color="auto" w:fill="FFFFFF"/>
          <w:lang w:eastAsia="pt-BR"/>
        </w:rPr>
        <w:t>Foi gerente-executiva de Jornalismo na EBC, e gerente da Voz do Brasil. Atualmente é assessora da Secretaria Executiva, da Secretaria de Comunicação Social (SECOM).</w:t>
      </w:r>
    </w:p>
    <w:p w14:paraId="62C68279" w14:textId="77777777" w:rsidR="00DD0E7B" w:rsidRDefault="00172359"/>
    <w:sectPr w:rsidR="00DD0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E0"/>
    <w:rsid w:val="00172359"/>
    <w:rsid w:val="006C0898"/>
    <w:rsid w:val="00CB53E0"/>
    <w:rsid w:val="00F8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E5C9"/>
  <w15:chartTrackingRefBased/>
  <w15:docId w15:val="{86A9555D-AA7F-49F5-A681-B0AF0276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59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de Lima Lorenzoni</dc:creator>
  <cp:keywords/>
  <dc:description/>
  <cp:lastModifiedBy>Roger de Lima Lorenzoni</cp:lastModifiedBy>
  <cp:revision>2</cp:revision>
  <dcterms:created xsi:type="dcterms:W3CDTF">2024-07-09T17:46:00Z</dcterms:created>
  <dcterms:modified xsi:type="dcterms:W3CDTF">2024-07-09T17:49:00Z</dcterms:modified>
</cp:coreProperties>
</file>