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D0" w:rsidRPr="00250EC7" w:rsidRDefault="00F35E6D" w:rsidP="003E7A0F">
      <w:pPr>
        <w:ind w:right="-2"/>
        <w:rPr>
          <w:rFonts w:asciiTheme="minorHAnsi" w:hAnsiTheme="minorHAnsi" w:cs="Arial"/>
          <w:b/>
          <w:snapToGrid w:val="0"/>
        </w:rPr>
      </w:pPr>
      <w:bookmarkStart w:id="0" w:name="_GoBack"/>
      <w:bookmarkEnd w:id="0"/>
      <w:r w:rsidRPr="00250EC7">
        <w:rPr>
          <w:rFonts w:asciiTheme="minorHAnsi" w:hAnsiTheme="minorHAnsi" w:cs="Arial"/>
          <w:b/>
          <w:noProof/>
          <w:snapToGrid w:val="0"/>
        </w:rPr>
        <w:drawing>
          <wp:anchor distT="0" distB="0" distL="114935" distR="114935" simplePos="0" relativeHeight="251665408" behindDoc="0" locked="0" layoutInCell="1" allowOverlap="1" wp14:anchorId="7AFBB1E9" wp14:editId="24E53E71">
            <wp:simplePos x="0" y="0"/>
            <wp:positionH relativeFrom="column">
              <wp:posOffset>2263140</wp:posOffset>
            </wp:positionH>
            <wp:positionV relativeFrom="paragraph">
              <wp:posOffset>-421005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rsidR="00103ED0" w:rsidRPr="00250EC7" w:rsidRDefault="00103ED0" w:rsidP="003E7A0F">
      <w:pPr>
        <w:ind w:right="-2"/>
        <w:rPr>
          <w:rFonts w:asciiTheme="minorHAnsi" w:hAnsiTheme="minorHAnsi" w:cs="Arial"/>
          <w:b/>
          <w:snapToGrid w:val="0"/>
        </w:rPr>
      </w:pPr>
    </w:p>
    <w:p w:rsidR="00103ED0" w:rsidRPr="00250EC7" w:rsidRDefault="00103ED0" w:rsidP="003E7A0F">
      <w:pPr>
        <w:ind w:right="-2"/>
        <w:rPr>
          <w:rFonts w:asciiTheme="minorHAnsi" w:hAnsiTheme="minorHAnsi" w:cs="Arial"/>
          <w:b/>
          <w:snapToGrid w:val="0"/>
        </w:rPr>
      </w:pPr>
    </w:p>
    <w:p w:rsidR="00103ED0" w:rsidRPr="00250EC7" w:rsidRDefault="00103ED0" w:rsidP="003E7A0F">
      <w:pPr>
        <w:ind w:right="-2"/>
        <w:jc w:val="center"/>
        <w:rPr>
          <w:rFonts w:asciiTheme="minorHAnsi" w:hAnsiTheme="minorHAnsi" w:cs="Arial"/>
          <w:b/>
          <w:snapToGrid w:val="0"/>
        </w:rPr>
      </w:pPr>
      <w:r w:rsidRPr="00250EC7">
        <w:rPr>
          <w:rFonts w:asciiTheme="minorHAnsi" w:hAnsiTheme="minorHAnsi" w:cs="Arial"/>
          <w:b/>
          <w:snapToGrid w:val="0"/>
        </w:rPr>
        <w:t>PRESIDÊNCIA DA REPÚBLICA</w:t>
      </w:r>
    </w:p>
    <w:p w:rsidR="00103ED0" w:rsidRPr="00250EC7" w:rsidRDefault="00103ED0" w:rsidP="003E7A0F">
      <w:pPr>
        <w:ind w:right="-2"/>
        <w:jc w:val="center"/>
        <w:rPr>
          <w:rFonts w:asciiTheme="minorHAnsi" w:hAnsiTheme="minorHAnsi" w:cs="Arial"/>
          <w:b/>
          <w:snapToGrid w:val="0"/>
        </w:rPr>
      </w:pPr>
      <w:r w:rsidRPr="00250EC7">
        <w:rPr>
          <w:rFonts w:asciiTheme="minorHAnsi" w:hAnsiTheme="minorHAnsi" w:cs="Arial"/>
          <w:b/>
          <w:snapToGrid w:val="0"/>
        </w:rPr>
        <w:t xml:space="preserve">SECRETARIA </w:t>
      </w:r>
      <w:r w:rsidR="00A80465">
        <w:rPr>
          <w:rFonts w:asciiTheme="minorHAnsi" w:hAnsiTheme="minorHAnsi" w:cs="Arial"/>
          <w:b/>
          <w:snapToGrid w:val="0"/>
        </w:rPr>
        <w:t>DE GOVERNO</w:t>
      </w:r>
    </w:p>
    <w:p w:rsidR="00103ED0" w:rsidRPr="00250EC7" w:rsidRDefault="00103ED0" w:rsidP="003E7A0F">
      <w:pPr>
        <w:ind w:right="-2"/>
        <w:jc w:val="center"/>
        <w:rPr>
          <w:rFonts w:asciiTheme="minorHAnsi" w:hAnsiTheme="minorHAnsi" w:cs="Arial"/>
          <w:b/>
          <w:snapToGrid w:val="0"/>
        </w:rPr>
      </w:pPr>
      <w:r w:rsidRPr="00250EC7">
        <w:rPr>
          <w:rFonts w:asciiTheme="minorHAnsi" w:hAnsiTheme="minorHAnsi" w:cs="Arial"/>
          <w:b/>
          <w:snapToGrid w:val="0"/>
        </w:rPr>
        <w:t>SECRETARIA ESPECIAL DE COMUNICAÇÃO SOCIAL</w:t>
      </w:r>
    </w:p>
    <w:p w:rsidR="00103ED0" w:rsidRPr="00250EC7" w:rsidRDefault="00103ED0" w:rsidP="003E7A0F">
      <w:pPr>
        <w:ind w:right="-2"/>
        <w:jc w:val="both"/>
        <w:rPr>
          <w:rFonts w:asciiTheme="minorHAnsi" w:hAnsiTheme="minorHAnsi" w:cs="Arial"/>
        </w:rPr>
      </w:pPr>
    </w:p>
    <w:p w:rsidR="00103ED0" w:rsidRPr="00250EC7" w:rsidRDefault="00103ED0" w:rsidP="003E7A0F">
      <w:pPr>
        <w:ind w:right="-2"/>
        <w:jc w:val="both"/>
        <w:rPr>
          <w:rFonts w:asciiTheme="minorHAnsi" w:hAnsiTheme="minorHAnsi" w:cs="Arial"/>
        </w:rPr>
      </w:pPr>
    </w:p>
    <w:p w:rsidR="00103ED0" w:rsidRPr="00250EC7" w:rsidRDefault="00103ED0" w:rsidP="003E7A0F">
      <w:pPr>
        <w:ind w:right="-2"/>
        <w:jc w:val="center"/>
        <w:rPr>
          <w:rFonts w:asciiTheme="minorHAnsi" w:hAnsiTheme="minorHAnsi" w:cs="Arial"/>
          <w:b/>
          <w:snapToGrid w:val="0"/>
        </w:rPr>
      </w:pPr>
      <w:r w:rsidRPr="00250EC7">
        <w:rPr>
          <w:rFonts w:asciiTheme="minorHAnsi" w:hAnsiTheme="minorHAnsi" w:cs="Arial"/>
          <w:b/>
          <w:snapToGrid w:val="0"/>
        </w:rPr>
        <w:t>MODELO DE EDITAL</w:t>
      </w:r>
    </w:p>
    <w:p w:rsidR="00103ED0" w:rsidRPr="00250EC7" w:rsidRDefault="00103ED0" w:rsidP="003E7A0F">
      <w:pPr>
        <w:ind w:right="-2"/>
        <w:jc w:val="center"/>
        <w:rPr>
          <w:rFonts w:asciiTheme="minorHAnsi" w:hAnsiTheme="minorHAnsi" w:cs="Arial"/>
          <w:b/>
          <w:snapToGrid w:val="0"/>
        </w:rPr>
      </w:pPr>
    </w:p>
    <w:p w:rsidR="00103ED0" w:rsidRPr="00250EC7" w:rsidRDefault="00103ED0" w:rsidP="003E7A0F">
      <w:pPr>
        <w:ind w:right="-2"/>
        <w:jc w:val="center"/>
        <w:rPr>
          <w:rFonts w:asciiTheme="minorHAnsi" w:hAnsiTheme="minorHAnsi" w:cs="Arial"/>
          <w:b/>
          <w:snapToGrid w:val="0"/>
        </w:rPr>
      </w:pPr>
    </w:p>
    <w:p w:rsidR="00103ED0" w:rsidRPr="00250EC7" w:rsidRDefault="00103ED0" w:rsidP="003E7A0F">
      <w:pPr>
        <w:ind w:right="-2"/>
        <w:jc w:val="center"/>
        <w:rPr>
          <w:rFonts w:asciiTheme="minorHAnsi" w:hAnsiTheme="minorHAnsi" w:cs="Arial"/>
          <w:b/>
          <w:snapToGrid w:val="0"/>
        </w:rPr>
      </w:pPr>
      <w:r w:rsidRPr="00250EC7">
        <w:rPr>
          <w:rFonts w:asciiTheme="minorHAnsi" w:hAnsiTheme="minorHAnsi" w:cs="Arial"/>
          <w:b/>
          <w:snapToGrid w:val="0"/>
        </w:rPr>
        <w:t>CONTRATAÇÃO DE EMPRESA PRESTADORA DE</w:t>
      </w:r>
    </w:p>
    <w:p w:rsidR="00103ED0" w:rsidRPr="00250EC7" w:rsidRDefault="00103ED0" w:rsidP="003E7A0F">
      <w:pPr>
        <w:ind w:right="-2"/>
        <w:jc w:val="center"/>
        <w:rPr>
          <w:rFonts w:asciiTheme="minorHAnsi" w:hAnsiTheme="minorHAnsi" w:cs="Arial"/>
          <w:b/>
          <w:snapToGrid w:val="0"/>
        </w:rPr>
      </w:pPr>
      <w:r w:rsidRPr="00250EC7">
        <w:rPr>
          <w:rFonts w:asciiTheme="minorHAnsi" w:hAnsiTheme="minorHAnsi" w:cs="Arial"/>
          <w:b/>
          <w:snapToGrid w:val="0"/>
        </w:rPr>
        <w:t xml:space="preserve">SERVIÇOS DE COMUNICAÇÃO </w:t>
      </w:r>
      <w:r w:rsidR="004C0C5E" w:rsidRPr="00250EC7">
        <w:rPr>
          <w:rFonts w:asciiTheme="minorHAnsi" w:hAnsiTheme="minorHAnsi" w:cs="Arial"/>
          <w:b/>
          <w:snapToGrid w:val="0"/>
        </w:rPr>
        <w:t>CORPORATIVA</w:t>
      </w:r>
    </w:p>
    <w:p w:rsidR="00103ED0" w:rsidRPr="00250EC7" w:rsidRDefault="00103ED0" w:rsidP="003E7A0F">
      <w:pPr>
        <w:ind w:right="-2"/>
        <w:jc w:val="both"/>
        <w:rPr>
          <w:rFonts w:asciiTheme="minorHAnsi" w:hAnsiTheme="minorHAnsi" w:cs="Arial"/>
        </w:rPr>
      </w:pPr>
    </w:p>
    <w:p w:rsidR="00103ED0" w:rsidRPr="00250EC7" w:rsidRDefault="00103ED0" w:rsidP="003E7A0F">
      <w:pPr>
        <w:ind w:right="-2"/>
        <w:jc w:val="both"/>
        <w:rPr>
          <w:rFonts w:asciiTheme="minorHAnsi" w:hAnsiTheme="minorHAnsi" w:cs="Arial"/>
        </w:rPr>
      </w:pPr>
    </w:p>
    <w:p w:rsidR="0064506F" w:rsidRPr="00250EC7" w:rsidRDefault="0064506F" w:rsidP="003E7A0F">
      <w:pPr>
        <w:ind w:right="-2"/>
        <w:jc w:val="both"/>
        <w:rPr>
          <w:rFonts w:asciiTheme="minorHAnsi" w:hAnsiTheme="minorHAnsi" w:cs="Arial"/>
        </w:rPr>
      </w:pPr>
      <w:r w:rsidRPr="00250EC7">
        <w:rPr>
          <w:rFonts w:asciiTheme="minorHAnsi" w:hAnsiTheme="minorHAnsi" w:cs="Arial"/>
        </w:rPr>
        <w:t xml:space="preserve">Esta minuta de Edital foi elaborada pela Secretaria Especial de Comunicação Social da Secretaria </w:t>
      </w:r>
      <w:r w:rsidR="00A80465">
        <w:rPr>
          <w:rFonts w:asciiTheme="minorHAnsi" w:hAnsiTheme="minorHAnsi" w:cs="Arial"/>
        </w:rPr>
        <w:t>de Governo</w:t>
      </w:r>
      <w:r w:rsidRPr="00250EC7">
        <w:rPr>
          <w:rFonts w:asciiTheme="minorHAnsi" w:hAnsiTheme="minorHAnsi" w:cs="Arial"/>
        </w:rPr>
        <w:t xml:space="preserve"> da Presidência da República – SECOM/PR a partir dos procedimentos que devem ser adotados nos processos licitatórios do Poder Executivo </w:t>
      </w:r>
      <w:r w:rsidR="00931BDB" w:rsidRPr="00250EC7">
        <w:rPr>
          <w:rFonts w:asciiTheme="minorHAnsi" w:hAnsiTheme="minorHAnsi" w:cs="Arial"/>
        </w:rPr>
        <w:t>Federal</w:t>
      </w:r>
      <w:r w:rsidRPr="00250EC7">
        <w:rPr>
          <w:rFonts w:asciiTheme="minorHAnsi" w:hAnsiTheme="minorHAnsi" w:cs="Arial"/>
        </w:rPr>
        <w:t xml:space="preserve"> e visa auxiliar os órgãos e as entidades integrantes do Sistema de Comunicação de Governo </w:t>
      </w:r>
      <w:r w:rsidR="006A1EFD" w:rsidRPr="00250EC7">
        <w:rPr>
          <w:rFonts w:asciiTheme="minorHAnsi" w:hAnsiTheme="minorHAnsi" w:cs="Arial"/>
        </w:rPr>
        <w:t xml:space="preserve">do Poder Executivo Federal </w:t>
      </w:r>
      <w:r w:rsidRPr="00250EC7">
        <w:rPr>
          <w:rFonts w:asciiTheme="minorHAnsi" w:hAnsiTheme="minorHAnsi" w:cs="Arial"/>
        </w:rPr>
        <w:t xml:space="preserve">– SICOM, na contratação de empresa prestadora de </w:t>
      </w:r>
      <w:r w:rsidR="004C0C5E" w:rsidRPr="00250EC7">
        <w:rPr>
          <w:rFonts w:asciiTheme="minorHAnsi" w:hAnsiTheme="minorHAnsi" w:cs="Arial"/>
        </w:rPr>
        <w:t>serviços de comunicação corporativa</w:t>
      </w:r>
      <w:r w:rsidRPr="00250EC7">
        <w:rPr>
          <w:rFonts w:asciiTheme="minorHAnsi" w:hAnsiTheme="minorHAnsi" w:cs="Arial"/>
        </w:rPr>
        <w:t>, nos termos da Lei nº 8.666/1993 e, de forma complementar, da Instrução Normativa MP nº 0</w:t>
      </w:r>
      <w:r w:rsidR="00DE5FF4" w:rsidRPr="00250EC7">
        <w:rPr>
          <w:rFonts w:asciiTheme="minorHAnsi" w:hAnsiTheme="minorHAnsi" w:cs="Arial"/>
        </w:rPr>
        <w:t>5</w:t>
      </w:r>
      <w:r w:rsidRPr="00250EC7">
        <w:rPr>
          <w:rFonts w:asciiTheme="minorHAnsi" w:hAnsiTheme="minorHAnsi" w:cs="Arial"/>
        </w:rPr>
        <w:t>/20</w:t>
      </w:r>
      <w:r w:rsidR="00DE5FF4" w:rsidRPr="00250EC7">
        <w:rPr>
          <w:rFonts w:asciiTheme="minorHAnsi" w:hAnsiTheme="minorHAnsi" w:cs="Arial"/>
        </w:rPr>
        <w:t>17</w:t>
      </w:r>
      <w:r w:rsidR="007D60E4" w:rsidRPr="00250EC7">
        <w:rPr>
          <w:rFonts w:asciiTheme="minorHAnsi" w:hAnsiTheme="minorHAnsi" w:cs="Arial"/>
        </w:rPr>
        <w:t xml:space="preserve"> e </w:t>
      </w:r>
      <w:r w:rsidR="006613A3" w:rsidRPr="00250EC7">
        <w:rPr>
          <w:rFonts w:asciiTheme="minorHAnsi" w:hAnsiTheme="minorHAnsi" w:cs="Arial"/>
        </w:rPr>
        <w:t xml:space="preserve">da Instrução Normativa SECOM </w:t>
      </w:r>
      <w:r w:rsidR="001B510F" w:rsidRPr="00250EC7">
        <w:rPr>
          <w:rFonts w:asciiTheme="minorHAnsi" w:hAnsiTheme="minorHAnsi" w:cs="Arial"/>
        </w:rPr>
        <w:t>nº 4/2018</w:t>
      </w:r>
      <w:r w:rsidR="006613A3" w:rsidRPr="00250EC7">
        <w:rPr>
          <w:rFonts w:asciiTheme="minorHAnsi" w:hAnsiTheme="minorHAnsi" w:cs="Arial"/>
        </w:rPr>
        <w:t xml:space="preserve">, </w:t>
      </w:r>
      <w:r w:rsidRPr="00250EC7">
        <w:rPr>
          <w:rFonts w:asciiTheme="minorHAnsi" w:hAnsiTheme="minorHAnsi" w:cs="Arial"/>
        </w:rPr>
        <w:t>observadas as regras estabelecidas na Lei nº 12.232/2010 aplicáveis a este objeto, nos termos do Acórdão nº 6.227/2016-TCU-2ª Câmara.</w:t>
      </w:r>
    </w:p>
    <w:p w:rsidR="0064506F" w:rsidRPr="00250EC7" w:rsidRDefault="0064506F" w:rsidP="003E7A0F">
      <w:pPr>
        <w:ind w:right="-2"/>
        <w:jc w:val="both"/>
        <w:rPr>
          <w:rFonts w:asciiTheme="minorHAnsi" w:hAnsiTheme="minorHAnsi" w:cs="Arial"/>
        </w:rPr>
      </w:pPr>
    </w:p>
    <w:p w:rsidR="0063156E" w:rsidRPr="00250EC7" w:rsidRDefault="0063156E" w:rsidP="003E7A0F">
      <w:pPr>
        <w:jc w:val="both"/>
        <w:rPr>
          <w:rFonts w:asciiTheme="minorHAnsi" w:hAnsiTheme="minorHAnsi" w:cs="Arial"/>
        </w:rPr>
      </w:pPr>
      <w:r w:rsidRPr="00250EC7">
        <w:rPr>
          <w:rFonts w:asciiTheme="minorHAnsi" w:hAnsiTheme="minorHAnsi" w:cs="Arial"/>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rsidR="0064506F" w:rsidRPr="00250EC7" w:rsidRDefault="0064506F" w:rsidP="003E7A0F">
      <w:pPr>
        <w:ind w:right="-2"/>
        <w:jc w:val="both"/>
        <w:rPr>
          <w:rFonts w:asciiTheme="minorHAnsi" w:hAnsiTheme="minorHAnsi" w:cs="Arial"/>
        </w:rPr>
      </w:pPr>
    </w:p>
    <w:p w:rsidR="006A7A68" w:rsidRPr="00250EC7" w:rsidRDefault="006A7A68"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 xml:space="preserve">NOTA EXPLICATIVA </w:t>
      </w:r>
      <w:r w:rsidRPr="00250EC7">
        <w:rPr>
          <w:rFonts w:asciiTheme="minorHAnsi" w:hAnsiTheme="minorHAnsi" w:cs="Arial"/>
          <w:color w:val="auto"/>
          <w:sz w:val="24"/>
        </w:rPr>
        <w:t xml:space="preserve">- Os itens deste modelo de Edital, destacados em </w:t>
      </w:r>
      <w:r w:rsidRPr="00250EC7">
        <w:rPr>
          <w:rFonts w:asciiTheme="minorHAnsi" w:hAnsiTheme="minorHAnsi" w:cs="Arial"/>
          <w:color w:val="auto"/>
          <w:sz w:val="24"/>
          <w:highlight w:val="yellow"/>
        </w:rPr>
        <w:t>amarelo,</w:t>
      </w:r>
      <w:r w:rsidRPr="00250EC7">
        <w:rPr>
          <w:rFonts w:asciiTheme="minorHAnsi" w:hAnsiTheme="minorHAnsi" w:cs="Arial"/>
          <w:color w:val="auto"/>
          <w:sz w:val="24"/>
        </w:rPr>
        <w:t xml:space="preserve"> devem ser preenchidos ou adotados pelo órgão ou entidade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250EC7">
        <w:rPr>
          <w:rFonts w:asciiTheme="minorHAnsi" w:hAnsiTheme="minorHAnsi" w:cs="Arial"/>
          <w:color w:val="auto"/>
          <w:sz w:val="24"/>
          <w:highlight w:val="lightGray"/>
        </w:rPr>
        <w:t>cinza</w:t>
      </w:r>
      <w:r w:rsidRPr="00250EC7">
        <w:rPr>
          <w:rFonts w:asciiTheme="minorHAnsi" w:hAnsiTheme="minorHAnsi" w:cs="Arial"/>
          <w:color w:val="auto"/>
          <w:sz w:val="24"/>
        </w:rPr>
        <w:t>.</w:t>
      </w:r>
    </w:p>
    <w:p w:rsidR="006A7A68" w:rsidRPr="00250EC7" w:rsidRDefault="006A7A68"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rsidR="006A7A68" w:rsidRPr="00250EC7" w:rsidRDefault="006A7A68" w:rsidP="003E7A0F">
      <w:pPr>
        <w:pStyle w:val="Citao"/>
        <w:spacing w:before="0"/>
        <w:rPr>
          <w:rFonts w:asciiTheme="minorHAnsi" w:hAnsiTheme="minorHAnsi" w:cs="Arial"/>
          <w:color w:val="auto"/>
          <w:sz w:val="24"/>
        </w:rPr>
      </w:pPr>
      <w:r w:rsidRPr="00250EC7">
        <w:rPr>
          <w:rFonts w:asciiTheme="minorHAnsi" w:hAnsiTheme="minorHAnsi" w:cs="Arial"/>
          <w:color w:val="auto"/>
          <w:sz w:val="24"/>
          <w:u w:val="single"/>
        </w:rPr>
        <w:t>Para a supressão automática das referidas notas explicativas</w:t>
      </w:r>
      <w:r w:rsidRPr="00250EC7">
        <w:rPr>
          <w:rFonts w:asciiTheme="minorHAnsi" w:hAnsiTheme="minorHAnsi" w:cs="Arial"/>
          <w:color w:val="auto"/>
          <w:sz w:val="24"/>
        </w:rPr>
        <w:t xml:space="preserve">, clique no botão substituir no canto direito da guia início ou use o atalho </w:t>
      </w:r>
      <w:proofErr w:type="spellStart"/>
      <w:r w:rsidRPr="00250EC7">
        <w:rPr>
          <w:rFonts w:asciiTheme="minorHAnsi" w:hAnsiTheme="minorHAnsi" w:cs="Arial"/>
          <w:color w:val="auto"/>
          <w:sz w:val="24"/>
        </w:rPr>
        <w:t>Ctrl+U</w:t>
      </w:r>
      <w:proofErr w:type="spellEnd"/>
      <w:r w:rsidRPr="00250EC7">
        <w:rPr>
          <w:rFonts w:asciiTheme="minorHAnsi" w:hAnsiTheme="minorHAnsi" w:cs="Arial"/>
          <w:color w:val="auto"/>
          <w:sz w:val="24"/>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rsidR="00E433B0" w:rsidRPr="00250EC7" w:rsidRDefault="00E433B0" w:rsidP="003E7A0F">
      <w:pPr>
        <w:rPr>
          <w:rFonts w:asciiTheme="minorHAnsi" w:hAnsiTheme="minorHAnsi" w:cs="Arial"/>
        </w:rPr>
      </w:pPr>
    </w:p>
    <w:p w:rsidR="00DF4626" w:rsidRPr="00250EC7" w:rsidRDefault="00DF4626" w:rsidP="003E7A0F">
      <w:pPr>
        <w:rPr>
          <w:rFonts w:asciiTheme="minorHAnsi" w:hAnsiTheme="minorHAnsi" w:cs="Arial"/>
        </w:rPr>
      </w:pPr>
      <w:r w:rsidRPr="00250EC7">
        <w:rPr>
          <w:rFonts w:asciiTheme="minorHAnsi" w:hAnsiTheme="minorHAnsi" w:cs="Arial"/>
        </w:rPr>
        <w:lastRenderedPageBreak/>
        <w:br w:type="page"/>
      </w:r>
    </w:p>
    <w:tbl>
      <w:tblPr>
        <w:tblStyle w:val="Tabelacomgrade"/>
        <w:tblW w:w="9039" w:type="dxa"/>
        <w:shd w:val="clear" w:color="auto" w:fill="A6A6A6" w:themeFill="background1" w:themeFillShade="A6"/>
        <w:tblLook w:val="04A0" w:firstRow="1" w:lastRow="0" w:firstColumn="1" w:lastColumn="0" w:noHBand="0" w:noVBand="1"/>
      </w:tblPr>
      <w:tblGrid>
        <w:gridCol w:w="2232"/>
        <w:gridCol w:w="2232"/>
        <w:gridCol w:w="4575"/>
      </w:tblGrid>
      <w:tr w:rsidR="009C0B4A" w:rsidRPr="00250EC7" w:rsidTr="008979E5">
        <w:tc>
          <w:tcPr>
            <w:tcW w:w="9039" w:type="dxa"/>
            <w:gridSpan w:val="3"/>
            <w:shd w:val="clear" w:color="auto" w:fill="A6A6A6" w:themeFill="background1" w:themeFillShade="A6"/>
          </w:tcPr>
          <w:p w:rsidR="008979E5" w:rsidRPr="00250EC7" w:rsidRDefault="008979E5" w:rsidP="003E7A0F">
            <w:pPr>
              <w:jc w:val="center"/>
              <w:rPr>
                <w:rFonts w:asciiTheme="minorHAnsi" w:hAnsiTheme="minorHAnsi" w:cs="Arial"/>
                <w:b/>
                <w:snapToGrid w:val="0"/>
              </w:rPr>
            </w:pPr>
            <w:r w:rsidRPr="00250EC7">
              <w:rPr>
                <w:rFonts w:asciiTheme="minorHAnsi" w:hAnsiTheme="minorHAnsi" w:cs="Arial"/>
                <w:b/>
                <w:snapToGrid w:val="0"/>
              </w:rPr>
              <w:t>PLANILHA DE CONTROLE DE ATUALIZAÇÕES</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E6F" w:rsidRPr="00250EC7" w:rsidRDefault="00CA6E6F" w:rsidP="003E7A0F">
            <w:pPr>
              <w:jc w:val="center"/>
              <w:rPr>
                <w:rFonts w:asciiTheme="minorHAnsi" w:hAnsiTheme="minorHAnsi" w:cs="Arial"/>
                <w:b/>
                <w:snapToGrid w:val="0"/>
              </w:rPr>
            </w:pPr>
            <w:r w:rsidRPr="00250EC7">
              <w:rPr>
                <w:rFonts w:asciiTheme="minorHAnsi" w:hAnsiTheme="minorHAnsi" w:cs="Arial"/>
                <w:b/>
                <w:snapToGrid w:val="0"/>
              </w:rPr>
              <w:t>ALTERAÇÃO</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E6F" w:rsidRPr="00250EC7" w:rsidRDefault="00CA6E6F" w:rsidP="003E7A0F">
            <w:pPr>
              <w:jc w:val="center"/>
              <w:rPr>
                <w:rFonts w:asciiTheme="minorHAnsi" w:hAnsiTheme="minorHAnsi" w:cs="Arial"/>
                <w:b/>
                <w:snapToGrid w:val="0"/>
              </w:rPr>
            </w:pPr>
            <w:r w:rsidRPr="00250EC7">
              <w:rPr>
                <w:rFonts w:asciiTheme="minorHAnsi" w:hAnsiTheme="minorHAnsi" w:cs="Arial"/>
                <w:b/>
                <w:snapToGrid w:val="0"/>
              </w:rPr>
              <w:t>ÁREA TÉCNICA</w:t>
            </w:r>
          </w:p>
        </w:tc>
        <w:tc>
          <w:tcPr>
            <w:tcW w:w="4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E6F" w:rsidRPr="00250EC7" w:rsidRDefault="00CA6E6F" w:rsidP="003E7A0F">
            <w:pPr>
              <w:jc w:val="center"/>
              <w:rPr>
                <w:rFonts w:asciiTheme="minorHAnsi" w:hAnsiTheme="minorHAnsi" w:cs="Arial"/>
                <w:b/>
                <w:snapToGrid w:val="0"/>
              </w:rPr>
            </w:pPr>
            <w:r w:rsidRPr="00250EC7">
              <w:rPr>
                <w:rFonts w:asciiTheme="minorHAnsi" w:hAnsiTheme="minorHAnsi" w:cs="Arial"/>
                <w:b/>
                <w:snapToGrid w:val="0"/>
              </w:rPr>
              <w:t>CONTEÚDOS ALTERADOS</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jc w:val="center"/>
              <w:rPr>
                <w:rFonts w:asciiTheme="minorHAnsi" w:hAnsiTheme="minorHAnsi" w:cs="Arial"/>
                <w:snapToGrid w:val="0"/>
              </w:rPr>
            </w:pPr>
            <w:r w:rsidRPr="00250EC7">
              <w:rPr>
                <w:rFonts w:asciiTheme="minorHAnsi" w:hAnsiTheme="minorHAnsi" w:cs="Arial"/>
                <w:snapToGrid w:val="0"/>
              </w:rPr>
              <w:t>13/10/2017</w:t>
            </w:r>
          </w:p>
        </w:tc>
        <w:tc>
          <w:tcPr>
            <w:tcW w:w="2232"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xml:space="preserve">Conteúdo referente à responsabilização da comissão especial </w:t>
            </w:r>
            <w:r w:rsidR="0047293D" w:rsidRPr="00250EC7">
              <w:rPr>
                <w:rFonts w:asciiTheme="minorHAnsi" w:hAnsiTheme="minorHAnsi" w:cs="Arial"/>
                <w:snapToGrid w:val="0"/>
              </w:rPr>
              <w:t xml:space="preserve">ou permanente de licitação </w:t>
            </w:r>
            <w:r w:rsidRPr="00250EC7">
              <w:rPr>
                <w:rFonts w:asciiTheme="minorHAnsi" w:hAnsiTheme="minorHAnsi" w:cs="Arial"/>
                <w:snapToGrid w:val="0"/>
              </w:rPr>
              <w:t>e subcomissão técnica:</w:t>
            </w:r>
          </w:p>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Edital: 17.4.1.1</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jc w:val="center"/>
              <w:rPr>
                <w:rFonts w:asciiTheme="minorHAnsi" w:hAnsiTheme="minorHAnsi" w:cs="Arial"/>
                <w:snapToGrid w:val="0"/>
              </w:rPr>
            </w:pPr>
            <w:r w:rsidRPr="00250EC7">
              <w:rPr>
                <w:rFonts w:asciiTheme="minorHAnsi" w:hAnsiTheme="minorHAnsi" w:cs="Arial"/>
                <w:snapToGrid w:val="0"/>
              </w:rPr>
              <w:t>13/10/2017</w:t>
            </w:r>
          </w:p>
        </w:tc>
        <w:tc>
          <w:tcPr>
            <w:tcW w:w="2232"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Conteúdo referente à renegociação na prorrogação do contrato:</w:t>
            </w:r>
          </w:p>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xml:space="preserve">- Edital: </w:t>
            </w:r>
            <w:r w:rsidR="001876C0" w:rsidRPr="00250EC7">
              <w:rPr>
                <w:rFonts w:asciiTheme="minorHAnsi" w:hAnsiTheme="minorHAnsi" w:cs="Arial"/>
                <w:snapToGrid w:val="0"/>
              </w:rPr>
              <w:t>3</w:t>
            </w:r>
            <w:r w:rsidRPr="00250EC7">
              <w:rPr>
                <w:rFonts w:asciiTheme="minorHAnsi" w:hAnsiTheme="minorHAnsi" w:cs="Arial"/>
                <w:snapToGrid w:val="0"/>
              </w:rPr>
              <w:t>.5.1</w:t>
            </w:r>
            <w:r w:rsidR="00DB5374" w:rsidRPr="00250EC7">
              <w:rPr>
                <w:rFonts w:asciiTheme="minorHAnsi" w:hAnsiTheme="minorHAnsi" w:cs="Arial"/>
                <w:snapToGrid w:val="0"/>
              </w:rPr>
              <w:t xml:space="preserve"> e </w:t>
            </w:r>
            <w:r w:rsidR="001876C0" w:rsidRPr="00250EC7">
              <w:rPr>
                <w:rFonts w:asciiTheme="minorHAnsi" w:hAnsiTheme="minorHAnsi" w:cs="Arial"/>
                <w:snapToGrid w:val="0"/>
              </w:rPr>
              <w:t>3</w:t>
            </w:r>
            <w:r w:rsidR="00DB5374" w:rsidRPr="00250EC7">
              <w:rPr>
                <w:rFonts w:asciiTheme="minorHAnsi" w:hAnsiTheme="minorHAnsi" w:cs="Arial"/>
                <w:snapToGrid w:val="0"/>
              </w:rPr>
              <w:t>.5.2</w:t>
            </w:r>
          </w:p>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Anexo I: 7.2.1.1</w:t>
            </w:r>
            <w:r w:rsidR="00BF3039" w:rsidRPr="00250EC7">
              <w:rPr>
                <w:rFonts w:asciiTheme="minorHAnsi" w:hAnsiTheme="minorHAnsi" w:cs="Arial"/>
                <w:snapToGrid w:val="0"/>
              </w:rPr>
              <w:t xml:space="preserve"> e 7.2.1.2</w:t>
            </w:r>
          </w:p>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Anexo III: 4.3.1</w:t>
            </w:r>
            <w:r w:rsidR="00E71361" w:rsidRPr="00250EC7">
              <w:rPr>
                <w:rFonts w:asciiTheme="minorHAnsi" w:hAnsiTheme="minorHAnsi" w:cs="Arial"/>
                <w:snapToGrid w:val="0"/>
              </w:rPr>
              <w:t xml:space="preserve"> e 4.3.2</w:t>
            </w:r>
            <w:r w:rsidRPr="00250EC7">
              <w:rPr>
                <w:rFonts w:asciiTheme="minorHAnsi" w:hAnsiTheme="minorHAnsi" w:cs="Arial"/>
                <w:snapToGrid w:val="0"/>
              </w:rPr>
              <w:t>.</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jc w:val="center"/>
              <w:rPr>
                <w:rFonts w:asciiTheme="minorHAnsi" w:hAnsiTheme="minorHAnsi" w:cs="Arial"/>
                <w:snapToGrid w:val="0"/>
              </w:rPr>
            </w:pPr>
            <w:r w:rsidRPr="00250EC7">
              <w:rPr>
                <w:rFonts w:asciiTheme="minorHAnsi" w:hAnsiTheme="minorHAnsi" w:cs="Arial"/>
                <w:snapToGrid w:val="0"/>
              </w:rPr>
              <w:t>13/10/2017</w:t>
            </w:r>
          </w:p>
        </w:tc>
        <w:tc>
          <w:tcPr>
            <w:tcW w:w="2232"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hideMark/>
          </w:tcPr>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Adequação d</w:t>
            </w:r>
            <w:r w:rsidR="00634162" w:rsidRPr="00250EC7">
              <w:rPr>
                <w:rFonts w:asciiTheme="minorHAnsi" w:hAnsiTheme="minorHAnsi" w:cs="Arial"/>
                <w:snapToGrid w:val="0"/>
              </w:rPr>
              <w:t>o</w:t>
            </w:r>
            <w:r w:rsidRPr="00250EC7">
              <w:rPr>
                <w:rFonts w:asciiTheme="minorHAnsi" w:hAnsiTheme="minorHAnsi" w:cs="Arial"/>
                <w:snapToGrid w:val="0"/>
              </w:rPr>
              <w:t xml:space="preserve"> conceito</w:t>
            </w:r>
            <w:r w:rsidR="00634162" w:rsidRPr="00250EC7">
              <w:rPr>
                <w:rFonts w:asciiTheme="minorHAnsi" w:hAnsiTheme="minorHAnsi" w:cs="Arial"/>
                <w:snapToGrid w:val="0"/>
              </w:rPr>
              <w:t xml:space="preserve"> de produtos e serviços complementares</w:t>
            </w:r>
            <w:r w:rsidRPr="00250EC7">
              <w:rPr>
                <w:rFonts w:asciiTheme="minorHAnsi" w:hAnsiTheme="minorHAnsi" w:cs="Arial"/>
                <w:snapToGrid w:val="0"/>
              </w:rPr>
              <w:t>:</w:t>
            </w:r>
          </w:p>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Anexo I: 4.1 ‘b’</w:t>
            </w:r>
          </w:p>
          <w:p w:rsidR="00CA6E6F" w:rsidRPr="00250EC7" w:rsidRDefault="00CA6E6F" w:rsidP="003E7A0F">
            <w:pPr>
              <w:rPr>
                <w:rFonts w:asciiTheme="minorHAnsi" w:hAnsiTheme="minorHAnsi" w:cs="Arial"/>
                <w:snapToGrid w:val="0"/>
              </w:rPr>
            </w:pPr>
            <w:r w:rsidRPr="00250EC7">
              <w:rPr>
                <w:rFonts w:asciiTheme="minorHAnsi" w:hAnsiTheme="minorHAnsi" w:cs="Arial"/>
                <w:snapToGrid w:val="0"/>
              </w:rPr>
              <w:t>- Anexo III: 2.5 ‘b’</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16434C" w:rsidP="003E7A0F">
            <w:pPr>
              <w:jc w:val="center"/>
              <w:rPr>
                <w:rFonts w:asciiTheme="minorHAnsi" w:hAnsiTheme="minorHAnsi" w:cs="Arial"/>
                <w:snapToGrid w:val="0"/>
              </w:rPr>
            </w:pPr>
            <w:r w:rsidRPr="00250EC7">
              <w:rPr>
                <w:rFonts w:asciiTheme="minorHAnsi" w:hAnsiTheme="minorHAnsi" w:cs="Arial"/>
                <w:snapToGrid w:val="0"/>
              </w:rPr>
              <w:t>20/10/2017</w:t>
            </w:r>
          </w:p>
        </w:tc>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16434C"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16434C" w:rsidRPr="00250EC7" w:rsidRDefault="00A168E5" w:rsidP="003E7A0F">
            <w:pPr>
              <w:rPr>
                <w:rFonts w:asciiTheme="minorHAnsi" w:hAnsiTheme="minorHAnsi" w:cs="Arial"/>
                <w:snapToGrid w:val="0"/>
              </w:rPr>
            </w:pPr>
            <w:r w:rsidRPr="00250EC7">
              <w:rPr>
                <w:rFonts w:asciiTheme="minorHAnsi" w:hAnsiTheme="minorHAnsi" w:cs="Arial"/>
                <w:snapToGrid w:val="0"/>
              </w:rPr>
              <w:t xml:space="preserve">Referências de </w:t>
            </w:r>
            <w:r w:rsidR="0016434C" w:rsidRPr="00250EC7">
              <w:rPr>
                <w:rFonts w:asciiTheme="minorHAnsi" w:hAnsiTheme="minorHAnsi" w:cs="Arial"/>
                <w:snapToGrid w:val="0"/>
              </w:rPr>
              <w:t>preços d</w:t>
            </w:r>
            <w:r w:rsidRPr="00250EC7">
              <w:rPr>
                <w:rFonts w:asciiTheme="minorHAnsi" w:hAnsiTheme="minorHAnsi" w:cs="Arial"/>
                <w:snapToGrid w:val="0"/>
              </w:rPr>
              <w:t>a Administração Pública</w:t>
            </w:r>
            <w:r w:rsidR="0016434C" w:rsidRPr="00250EC7">
              <w:rPr>
                <w:rFonts w:asciiTheme="minorHAnsi" w:hAnsiTheme="minorHAnsi" w:cs="Arial"/>
                <w:snapToGrid w:val="0"/>
              </w:rPr>
              <w:t>:</w:t>
            </w:r>
          </w:p>
          <w:p w:rsidR="0016434C" w:rsidRPr="00250EC7" w:rsidRDefault="0016434C" w:rsidP="003E7A0F">
            <w:pPr>
              <w:rPr>
                <w:rFonts w:asciiTheme="minorHAnsi" w:hAnsiTheme="minorHAnsi" w:cs="Arial"/>
                <w:snapToGrid w:val="0"/>
              </w:rPr>
            </w:pPr>
            <w:r w:rsidRPr="00250EC7">
              <w:rPr>
                <w:rFonts w:asciiTheme="minorHAnsi" w:hAnsiTheme="minorHAnsi" w:cs="Arial"/>
                <w:snapToGrid w:val="0"/>
              </w:rPr>
              <w:t xml:space="preserve">- Anexo I: </w:t>
            </w:r>
            <w:r w:rsidR="002262EA" w:rsidRPr="00250EC7">
              <w:rPr>
                <w:rFonts w:asciiTheme="minorHAnsi" w:hAnsiTheme="minorHAnsi" w:cs="Arial"/>
                <w:snapToGrid w:val="0"/>
              </w:rPr>
              <w:t>9.5.2.5 e 9.6.1.5</w:t>
            </w:r>
          </w:p>
          <w:p w:rsidR="0016654E" w:rsidRPr="00250EC7" w:rsidRDefault="0016654E" w:rsidP="003E7A0F">
            <w:pPr>
              <w:rPr>
                <w:rFonts w:asciiTheme="minorHAnsi" w:hAnsiTheme="minorHAnsi" w:cs="Arial"/>
                <w:snapToGrid w:val="0"/>
              </w:rPr>
            </w:pPr>
            <w:r w:rsidRPr="00250EC7">
              <w:rPr>
                <w:rFonts w:asciiTheme="minorHAnsi" w:hAnsiTheme="minorHAnsi" w:cs="Arial"/>
                <w:snapToGrid w:val="0"/>
              </w:rPr>
              <w:t xml:space="preserve">- Apêndice I: alerta </w:t>
            </w:r>
            <w:proofErr w:type="spellStart"/>
            <w:r w:rsidRPr="00250EC7">
              <w:rPr>
                <w:rFonts w:asciiTheme="minorHAnsi" w:hAnsiTheme="minorHAnsi" w:cs="Arial"/>
                <w:snapToGrid w:val="0"/>
              </w:rPr>
              <w:t>Secom</w:t>
            </w:r>
            <w:proofErr w:type="spellEnd"/>
            <w:r w:rsidRPr="00250EC7">
              <w:rPr>
                <w:rFonts w:asciiTheme="minorHAnsi" w:hAnsiTheme="minorHAnsi" w:cs="Arial"/>
                <w:snapToGrid w:val="0"/>
              </w:rPr>
              <w:t xml:space="preserve"> item 2 </w:t>
            </w:r>
          </w:p>
          <w:p w:rsidR="0016654E" w:rsidRPr="00250EC7" w:rsidRDefault="0016434C" w:rsidP="003E7A0F">
            <w:pPr>
              <w:rPr>
                <w:rFonts w:asciiTheme="minorHAnsi" w:hAnsiTheme="minorHAnsi" w:cs="Arial"/>
                <w:snapToGrid w:val="0"/>
              </w:rPr>
            </w:pPr>
            <w:r w:rsidRPr="00250EC7">
              <w:rPr>
                <w:rFonts w:asciiTheme="minorHAnsi" w:hAnsiTheme="minorHAnsi" w:cs="Arial"/>
                <w:snapToGrid w:val="0"/>
              </w:rPr>
              <w:t xml:space="preserve">- Anexo III: </w:t>
            </w:r>
            <w:r w:rsidR="002262EA" w:rsidRPr="00250EC7">
              <w:rPr>
                <w:rFonts w:asciiTheme="minorHAnsi" w:hAnsiTheme="minorHAnsi" w:cs="Arial"/>
                <w:snapToGrid w:val="0"/>
              </w:rPr>
              <w:t>8.5.2.5 e 8.6.1.5</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AA521A" w:rsidRPr="00250EC7" w:rsidRDefault="00AA521A" w:rsidP="003E7A0F">
            <w:pPr>
              <w:jc w:val="center"/>
              <w:rPr>
                <w:rFonts w:asciiTheme="minorHAnsi" w:hAnsiTheme="minorHAnsi" w:cs="Arial"/>
                <w:snapToGrid w:val="0"/>
              </w:rPr>
            </w:pPr>
            <w:r w:rsidRPr="00250EC7">
              <w:rPr>
                <w:rFonts w:asciiTheme="minorHAnsi" w:hAnsiTheme="minorHAnsi" w:cs="Arial"/>
                <w:snapToGrid w:val="0"/>
              </w:rPr>
              <w:t>09/11/2017</w:t>
            </w:r>
          </w:p>
        </w:tc>
        <w:tc>
          <w:tcPr>
            <w:tcW w:w="2232" w:type="dxa"/>
            <w:tcBorders>
              <w:top w:val="single" w:sz="4" w:space="0" w:color="auto"/>
              <w:left w:val="single" w:sz="4" w:space="0" w:color="auto"/>
              <w:bottom w:val="single" w:sz="4" w:space="0" w:color="auto"/>
              <w:right w:val="single" w:sz="4" w:space="0" w:color="auto"/>
            </w:tcBorders>
            <w:vAlign w:val="center"/>
          </w:tcPr>
          <w:p w:rsidR="00AA521A" w:rsidRPr="00250EC7" w:rsidRDefault="00AA521A"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AA521A" w:rsidRPr="00250EC7" w:rsidRDefault="00AA521A" w:rsidP="003E7A0F">
            <w:pPr>
              <w:rPr>
                <w:rFonts w:asciiTheme="minorHAnsi" w:hAnsiTheme="minorHAnsi" w:cs="Arial"/>
                <w:snapToGrid w:val="0"/>
              </w:rPr>
            </w:pPr>
            <w:r w:rsidRPr="00250EC7">
              <w:rPr>
                <w:rFonts w:asciiTheme="minorHAnsi" w:hAnsiTheme="minorHAnsi" w:cs="Arial"/>
                <w:snapToGrid w:val="0"/>
              </w:rPr>
              <w:t>Aprimoramento de texto (credenciamento e apresentação de documento de habilitação):</w:t>
            </w:r>
          </w:p>
          <w:p w:rsidR="00AA521A" w:rsidRPr="00250EC7" w:rsidRDefault="00AA521A" w:rsidP="003E7A0F">
            <w:pPr>
              <w:rPr>
                <w:rFonts w:asciiTheme="minorHAnsi" w:hAnsiTheme="minorHAnsi" w:cs="Arial"/>
                <w:snapToGrid w:val="0"/>
              </w:rPr>
            </w:pPr>
            <w:r w:rsidRPr="00250EC7">
              <w:rPr>
                <w:rFonts w:asciiTheme="minorHAnsi" w:hAnsiTheme="minorHAnsi" w:cs="Arial"/>
                <w:snapToGrid w:val="0"/>
              </w:rPr>
              <w:t>- Edital: 8.1.2 e 1</w:t>
            </w:r>
            <w:r w:rsidR="001876C0" w:rsidRPr="00250EC7">
              <w:rPr>
                <w:rFonts w:asciiTheme="minorHAnsi" w:hAnsiTheme="minorHAnsi" w:cs="Arial"/>
                <w:snapToGrid w:val="0"/>
              </w:rPr>
              <w:t>1</w:t>
            </w:r>
            <w:r w:rsidRPr="00250EC7">
              <w:rPr>
                <w:rFonts w:asciiTheme="minorHAnsi" w:hAnsiTheme="minorHAnsi" w:cs="Arial"/>
                <w:snapToGrid w:val="0"/>
              </w:rPr>
              <w:t>.1 ‘c’</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A01C6B" w:rsidP="003E7A0F">
            <w:pPr>
              <w:jc w:val="center"/>
              <w:rPr>
                <w:rFonts w:asciiTheme="minorHAnsi" w:hAnsiTheme="minorHAnsi" w:cs="Arial"/>
                <w:snapToGrid w:val="0"/>
              </w:rPr>
            </w:pPr>
            <w:r w:rsidRPr="00250EC7">
              <w:rPr>
                <w:rFonts w:asciiTheme="minorHAnsi" w:hAnsiTheme="minorHAnsi" w:cs="Arial"/>
                <w:snapToGrid w:val="0"/>
              </w:rPr>
              <w:t>21/11/2017</w:t>
            </w:r>
          </w:p>
        </w:tc>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A01C6B"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CA6E6F" w:rsidRPr="00250EC7" w:rsidRDefault="00A01C6B" w:rsidP="003E7A0F">
            <w:pPr>
              <w:rPr>
                <w:rFonts w:asciiTheme="minorHAnsi" w:hAnsiTheme="minorHAnsi" w:cs="Arial"/>
                <w:snapToGrid w:val="0"/>
              </w:rPr>
            </w:pPr>
            <w:r w:rsidRPr="00250EC7">
              <w:rPr>
                <w:rFonts w:asciiTheme="minorHAnsi" w:hAnsiTheme="minorHAnsi" w:cs="Arial"/>
                <w:snapToGrid w:val="0"/>
              </w:rPr>
              <w:t xml:space="preserve">Nota SECOM no item 5 do Anexo I, referente à </w:t>
            </w:r>
            <w:r w:rsidR="00A71C40" w:rsidRPr="00250EC7">
              <w:rPr>
                <w:rFonts w:asciiTheme="minorHAnsi" w:hAnsiTheme="minorHAnsi" w:cs="Arial"/>
                <w:snapToGrid w:val="0"/>
              </w:rPr>
              <w:t xml:space="preserve">execução contratual </w:t>
            </w:r>
            <w:r w:rsidRPr="00250EC7">
              <w:rPr>
                <w:rFonts w:asciiTheme="minorHAnsi" w:hAnsiTheme="minorHAnsi" w:cs="Arial"/>
                <w:snapToGrid w:val="0"/>
              </w:rPr>
              <w:t>presencial e continuada de determinados produtos e serviços.</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E964E5" w:rsidP="003E7A0F">
            <w:pPr>
              <w:jc w:val="center"/>
              <w:rPr>
                <w:rFonts w:asciiTheme="minorHAnsi" w:hAnsiTheme="minorHAnsi" w:cs="Arial"/>
                <w:snapToGrid w:val="0"/>
              </w:rPr>
            </w:pPr>
            <w:r w:rsidRPr="00250EC7">
              <w:rPr>
                <w:rFonts w:asciiTheme="minorHAnsi" w:hAnsiTheme="minorHAnsi" w:cs="Arial"/>
                <w:snapToGrid w:val="0"/>
              </w:rPr>
              <w:t>23/11/2017</w:t>
            </w:r>
          </w:p>
        </w:tc>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E964E5" w:rsidP="003E7A0F">
            <w:pPr>
              <w:jc w:val="center"/>
              <w:rPr>
                <w:rFonts w:asciiTheme="minorHAnsi" w:hAnsiTheme="minorHAnsi" w:cs="Arial"/>
                <w:snapToGrid w:val="0"/>
              </w:rPr>
            </w:pPr>
            <w:r w:rsidRPr="00250EC7">
              <w:rPr>
                <w:rFonts w:asciiTheme="minorHAnsi" w:hAnsiTheme="minorHAnsi" w:cs="Arial"/>
                <w:snapToGrid w:val="0"/>
              </w:rPr>
              <w:t>DENOR</w:t>
            </w:r>
            <w:r w:rsidR="00BE064C" w:rsidRPr="00250EC7">
              <w:rPr>
                <w:rFonts w:asciiTheme="minorHAnsi" w:hAnsiTheme="minorHAnsi" w:cs="Arial"/>
                <w:snapToGrid w:val="0"/>
              </w:rPr>
              <w:t xml:space="preserve"> – Ministério dos Esportes</w:t>
            </w:r>
          </w:p>
        </w:tc>
        <w:tc>
          <w:tcPr>
            <w:tcW w:w="4575" w:type="dxa"/>
            <w:tcBorders>
              <w:top w:val="single" w:sz="4" w:space="0" w:color="auto"/>
              <w:left w:val="single" w:sz="4" w:space="0" w:color="auto"/>
              <w:bottom w:val="single" w:sz="4" w:space="0" w:color="auto"/>
              <w:right w:val="single" w:sz="4" w:space="0" w:color="auto"/>
            </w:tcBorders>
            <w:vAlign w:val="center"/>
          </w:tcPr>
          <w:p w:rsidR="00CA6E6F" w:rsidRPr="00250EC7" w:rsidRDefault="001025BA" w:rsidP="003E7A0F">
            <w:pPr>
              <w:rPr>
                <w:rFonts w:asciiTheme="minorHAnsi" w:hAnsiTheme="minorHAnsi" w:cs="Arial"/>
                <w:snapToGrid w:val="0"/>
              </w:rPr>
            </w:pPr>
            <w:r w:rsidRPr="00250EC7">
              <w:rPr>
                <w:rFonts w:asciiTheme="minorHAnsi" w:hAnsiTheme="minorHAnsi" w:cs="Arial"/>
                <w:snapToGrid w:val="0"/>
              </w:rPr>
              <w:t>Aprimoramento da redação</w:t>
            </w:r>
            <w:r w:rsidR="00BE064C" w:rsidRPr="00250EC7">
              <w:rPr>
                <w:rFonts w:asciiTheme="minorHAnsi" w:hAnsiTheme="minorHAnsi" w:cs="Arial"/>
                <w:snapToGrid w:val="0"/>
              </w:rPr>
              <w:t xml:space="preserve"> relativo</w:t>
            </w:r>
            <w:r w:rsidRPr="00250EC7">
              <w:rPr>
                <w:rFonts w:asciiTheme="minorHAnsi" w:hAnsiTheme="minorHAnsi" w:cs="Arial"/>
                <w:snapToGrid w:val="0"/>
              </w:rPr>
              <w:t>.</w:t>
            </w:r>
          </w:p>
          <w:p w:rsidR="001025BA" w:rsidRPr="00250EC7" w:rsidRDefault="001025BA" w:rsidP="003E7A0F">
            <w:pPr>
              <w:rPr>
                <w:rFonts w:asciiTheme="minorHAnsi" w:hAnsiTheme="minorHAnsi" w:cs="Arial"/>
                <w:snapToGrid w:val="0"/>
              </w:rPr>
            </w:pPr>
            <w:r w:rsidRPr="00250EC7">
              <w:rPr>
                <w:rFonts w:asciiTheme="minorHAnsi" w:hAnsiTheme="minorHAnsi" w:cs="Arial"/>
                <w:snapToGrid w:val="0"/>
              </w:rPr>
              <w:t>- Apêndice II</w:t>
            </w:r>
            <w:r w:rsidR="007E14C0" w:rsidRPr="00250EC7">
              <w:rPr>
                <w:rFonts w:asciiTheme="minorHAnsi" w:hAnsiTheme="minorHAnsi" w:cs="Arial"/>
                <w:snapToGrid w:val="0"/>
              </w:rPr>
              <w:t>I: 1.</w:t>
            </w:r>
            <w:r w:rsidR="00CA11E8" w:rsidRPr="00250EC7">
              <w:rPr>
                <w:rFonts w:asciiTheme="minorHAnsi" w:hAnsiTheme="minorHAnsi" w:cs="Arial"/>
                <w:snapToGrid w:val="0"/>
              </w:rPr>
              <w:t>3</w:t>
            </w:r>
            <w:r w:rsidR="007E14C0" w:rsidRPr="00250EC7">
              <w:rPr>
                <w:rFonts w:asciiTheme="minorHAnsi" w:hAnsiTheme="minorHAnsi" w:cs="Arial"/>
                <w:snapToGrid w:val="0"/>
              </w:rPr>
              <w:t>.1 ‘c’; 1.3.3.3 ‘a’; 2.2.1.1 ‘c’ e 2.2.1.2 ‘b’</w:t>
            </w:r>
            <w:r w:rsidRPr="00250EC7">
              <w:rPr>
                <w:rFonts w:asciiTheme="minorHAnsi" w:hAnsiTheme="minorHAnsi" w:cs="Arial"/>
                <w:snapToGrid w:val="0"/>
              </w:rPr>
              <w:t xml:space="preserve"> </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F74C42" w:rsidP="003E7A0F">
            <w:pPr>
              <w:jc w:val="center"/>
              <w:rPr>
                <w:rFonts w:asciiTheme="minorHAnsi" w:hAnsiTheme="minorHAnsi" w:cs="Arial"/>
                <w:snapToGrid w:val="0"/>
              </w:rPr>
            </w:pPr>
            <w:r w:rsidRPr="00250EC7">
              <w:rPr>
                <w:rFonts w:asciiTheme="minorHAnsi" w:hAnsiTheme="minorHAnsi" w:cs="Arial"/>
                <w:snapToGrid w:val="0"/>
              </w:rPr>
              <w:t>29/11/2017</w:t>
            </w:r>
          </w:p>
        </w:tc>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56578B" w:rsidP="003E7A0F">
            <w:pPr>
              <w:jc w:val="center"/>
              <w:rPr>
                <w:rFonts w:asciiTheme="minorHAnsi" w:hAnsiTheme="minorHAnsi" w:cs="Arial"/>
                <w:snapToGrid w:val="0"/>
              </w:rPr>
            </w:pPr>
            <w:r w:rsidRPr="00250EC7">
              <w:rPr>
                <w:rFonts w:asciiTheme="minorHAnsi" w:hAnsiTheme="minorHAnsi" w:cs="Arial"/>
                <w:snapToGrid w:val="0"/>
              </w:rPr>
              <w:t>DENOR – Ministério dos Esportes</w:t>
            </w:r>
          </w:p>
        </w:tc>
        <w:tc>
          <w:tcPr>
            <w:tcW w:w="4575" w:type="dxa"/>
            <w:tcBorders>
              <w:top w:val="single" w:sz="4" w:space="0" w:color="auto"/>
              <w:left w:val="single" w:sz="4" w:space="0" w:color="auto"/>
              <w:bottom w:val="single" w:sz="4" w:space="0" w:color="auto"/>
              <w:right w:val="single" w:sz="4" w:space="0" w:color="auto"/>
            </w:tcBorders>
            <w:vAlign w:val="center"/>
          </w:tcPr>
          <w:p w:rsidR="00CA6E6F" w:rsidRPr="00250EC7" w:rsidRDefault="00F74C42" w:rsidP="003E7A0F">
            <w:pPr>
              <w:rPr>
                <w:rFonts w:asciiTheme="minorHAnsi" w:hAnsiTheme="minorHAnsi" w:cs="Arial"/>
                <w:snapToGrid w:val="0"/>
              </w:rPr>
            </w:pPr>
            <w:r w:rsidRPr="00250EC7">
              <w:rPr>
                <w:rFonts w:asciiTheme="minorHAnsi" w:hAnsiTheme="minorHAnsi" w:cs="Arial"/>
                <w:snapToGrid w:val="0"/>
              </w:rPr>
              <w:t>Limitação de páginas para o subquesito Plano de Implementação.</w:t>
            </w:r>
          </w:p>
          <w:p w:rsidR="00F74C42" w:rsidRPr="00250EC7" w:rsidRDefault="00F74C42" w:rsidP="003E7A0F">
            <w:pPr>
              <w:rPr>
                <w:rFonts w:asciiTheme="minorHAnsi" w:hAnsiTheme="minorHAnsi" w:cs="Arial"/>
                <w:snapToGrid w:val="0"/>
              </w:rPr>
            </w:pPr>
            <w:r w:rsidRPr="00250EC7">
              <w:rPr>
                <w:rFonts w:asciiTheme="minorHAnsi" w:hAnsiTheme="minorHAnsi" w:cs="Arial"/>
                <w:snapToGrid w:val="0"/>
              </w:rPr>
              <w:t xml:space="preserve">- Apêndice III: </w:t>
            </w:r>
            <w:r w:rsidRPr="00250EC7">
              <w:rPr>
                <w:rFonts w:asciiTheme="minorHAnsi" w:hAnsiTheme="minorHAnsi" w:cs="Arial"/>
              </w:rPr>
              <w:t>1.2.7</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A9652B" w:rsidP="003E7A0F">
            <w:pPr>
              <w:jc w:val="center"/>
              <w:rPr>
                <w:rFonts w:asciiTheme="minorHAnsi" w:hAnsiTheme="minorHAnsi" w:cs="Arial"/>
                <w:snapToGrid w:val="0"/>
              </w:rPr>
            </w:pPr>
            <w:r w:rsidRPr="00250EC7">
              <w:rPr>
                <w:rFonts w:asciiTheme="minorHAnsi" w:hAnsiTheme="minorHAnsi" w:cs="Arial"/>
                <w:snapToGrid w:val="0"/>
              </w:rPr>
              <w:t>21/12/2017</w:t>
            </w:r>
          </w:p>
        </w:tc>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A9652B"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A9652B" w:rsidRPr="00250EC7" w:rsidRDefault="00A9652B" w:rsidP="003E7A0F">
            <w:pPr>
              <w:rPr>
                <w:rFonts w:asciiTheme="minorHAnsi" w:hAnsiTheme="minorHAnsi" w:cs="Arial"/>
                <w:snapToGrid w:val="0"/>
              </w:rPr>
            </w:pPr>
            <w:r w:rsidRPr="00250EC7">
              <w:rPr>
                <w:rFonts w:asciiTheme="minorHAnsi" w:hAnsiTheme="minorHAnsi" w:cs="Arial"/>
                <w:snapToGrid w:val="0"/>
              </w:rPr>
              <w:t xml:space="preserve">Limite máximo para despesas com item não previsto no catálogo de produtos e serviços essenciais e com </w:t>
            </w:r>
            <w:r w:rsidR="009B52DB" w:rsidRPr="00250EC7">
              <w:rPr>
                <w:rFonts w:asciiTheme="minorHAnsi" w:hAnsiTheme="minorHAnsi" w:cs="Arial"/>
                <w:snapToGrid w:val="0"/>
              </w:rPr>
              <w:t>deslocamento</w:t>
            </w:r>
            <w:r w:rsidR="009C4275" w:rsidRPr="00250EC7">
              <w:rPr>
                <w:rFonts w:asciiTheme="minorHAnsi" w:hAnsiTheme="minorHAnsi" w:cs="Arial"/>
                <w:snapToGrid w:val="0"/>
              </w:rPr>
              <w:t>s</w:t>
            </w:r>
            <w:r w:rsidR="009B52DB" w:rsidRPr="00250EC7">
              <w:rPr>
                <w:rFonts w:asciiTheme="minorHAnsi" w:hAnsiTheme="minorHAnsi" w:cs="Arial"/>
                <w:snapToGrid w:val="0"/>
              </w:rPr>
              <w:t xml:space="preserve"> de profissionais a serviço</w:t>
            </w:r>
            <w:r w:rsidRPr="00250EC7">
              <w:rPr>
                <w:rFonts w:asciiTheme="minorHAnsi" w:hAnsiTheme="minorHAnsi" w:cs="Arial"/>
                <w:snapToGrid w:val="0"/>
              </w:rPr>
              <w:t>:</w:t>
            </w:r>
          </w:p>
          <w:p w:rsidR="00A9652B" w:rsidRPr="00250EC7" w:rsidRDefault="00A9652B" w:rsidP="003E7A0F">
            <w:pPr>
              <w:rPr>
                <w:rFonts w:asciiTheme="minorHAnsi" w:hAnsiTheme="minorHAnsi" w:cs="Arial"/>
                <w:snapToGrid w:val="0"/>
              </w:rPr>
            </w:pPr>
            <w:r w:rsidRPr="00250EC7">
              <w:rPr>
                <w:rFonts w:asciiTheme="minorHAnsi" w:hAnsiTheme="minorHAnsi" w:cs="Arial"/>
                <w:snapToGrid w:val="0"/>
              </w:rPr>
              <w:t>- Anexo I: 9.</w:t>
            </w:r>
            <w:r w:rsidR="009B52DB" w:rsidRPr="00250EC7">
              <w:rPr>
                <w:rFonts w:asciiTheme="minorHAnsi" w:hAnsiTheme="minorHAnsi" w:cs="Arial"/>
                <w:snapToGrid w:val="0"/>
              </w:rPr>
              <w:t>9</w:t>
            </w:r>
          </w:p>
          <w:p w:rsidR="00CA6E6F" w:rsidRPr="00250EC7" w:rsidRDefault="00A9652B" w:rsidP="003E7A0F">
            <w:pPr>
              <w:rPr>
                <w:rFonts w:asciiTheme="minorHAnsi" w:hAnsiTheme="minorHAnsi" w:cs="Arial"/>
                <w:snapToGrid w:val="0"/>
              </w:rPr>
            </w:pPr>
            <w:r w:rsidRPr="00250EC7">
              <w:rPr>
                <w:rFonts w:asciiTheme="minorHAnsi" w:hAnsiTheme="minorHAnsi" w:cs="Arial"/>
                <w:snapToGrid w:val="0"/>
              </w:rPr>
              <w:t>- Anexo III: 8.</w:t>
            </w:r>
            <w:r w:rsidR="009B52DB" w:rsidRPr="00250EC7">
              <w:rPr>
                <w:rFonts w:asciiTheme="minorHAnsi" w:hAnsiTheme="minorHAnsi" w:cs="Arial"/>
                <w:snapToGrid w:val="0"/>
              </w:rPr>
              <w:t>9</w:t>
            </w:r>
          </w:p>
        </w:tc>
      </w:tr>
      <w:tr w:rsidR="009C0B4A" w:rsidRPr="00250EC7" w:rsidTr="003E6399">
        <w:tblPrEx>
          <w:shd w:val="clear" w:color="auto" w:fill="auto"/>
        </w:tblPrEx>
        <w:tc>
          <w:tcPr>
            <w:tcW w:w="2232" w:type="dxa"/>
            <w:tcBorders>
              <w:top w:val="single" w:sz="4" w:space="0" w:color="auto"/>
              <w:left w:val="single" w:sz="4" w:space="0" w:color="auto"/>
              <w:bottom w:val="single" w:sz="4" w:space="0" w:color="auto"/>
              <w:right w:val="single" w:sz="4" w:space="0" w:color="auto"/>
            </w:tcBorders>
            <w:vAlign w:val="center"/>
          </w:tcPr>
          <w:p w:rsidR="00CA6E6F" w:rsidRPr="00250EC7" w:rsidRDefault="00C80BD1" w:rsidP="003E7A0F">
            <w:pPr>
              <w:jc w:val="center"/>
              <w:rPr>
                <w:rFonts w:asciiTheme="minorHAnsi" w:hAnsiTheme="minorHAnsi" w:cs="Arial"/>
                <w:snapToGrid w:val="0"/>
              </w:rPr>
            </w:pPr>
            <w:r w:rsidRPr="00250EC7">
              <w:rPr>
                <w:rFonts w:asciiTheme="minorHAnsi" w:hAnsiTheme="minorHAnsi" w:cs="Arial"/>
                <w:snapToGrid w:val="0"/>
              </w:rPr>
              <w:t>12/01/2018</w:t>
            </w:r>
          </w:p>
        </w:tc>
        <w:tc>
          <w:tcPr>
            <w:tcW w:w="2232" w:type="dxa"/>
            <w:tcBorders>
              <w:top w:val="single" w:sz="4" w:space="0" w:color="auto"/>
              <w:left w:val="single" w:sz="4" w:space="0" w:color="auto"/>
              <w:bottom w:val="single" w:sz="4" w:space="0" w:color="auto"/>
              <w:right w:val="single" w:sz="4" w:space="0" w:color="auto"/>
            </w:tcBorders>
            <w:vAlign w:val="center"/>
          </w:tcPr>
          <w:p w:rsidR="00E1737C" w:rsidRPr="00250EC7" w:rsidRDefault="008F0066" w:rsidP="003E7A0F">
            <w:pPr>
              <w:jc w:val="center"/>
              <w:rPr>
                <w:rFonts w:asciiTheme="minorHAnsi" w:hAnsiTheme="minorHAnsi" w:cs="Arial"/>
                <w:snapToGrid w:val="0"/>
              </w:rPr>
            </w:pPr>
            <w:r w:rsidRPr="00250EC7">
              <w:rPr>
                <w:rFonts w:asciiTheme="minorHAnsi" w:hAnsiTheme="minorHAnsi" w:cs="Arial"/>
                <w:snapToGrid w:val="0"/>
              </w:rPr>
              <w:t>ABRACOM</w:t>
            </w:r>
            <w:r w:rsidR="001A30A6" w:rsidRPr="00250EC7">
              <w:rPr>
                <w:rFonts w:asciiTheme="minorHAnsi" w:hAnsiTheme="minorHAnsi" w:cs="Arial"/>
                <w:snapToGrid w:val="0"/>
              </w:rPr>
              <w:t xml:space="preserve"> - Consulta Pública</w:t>
            </w:r>
            <w:r w:rsidR="00E1737C" w:rsidRPr="00250EC7">
              <w:rPr>
                <w:rFonts w:asciiTheme="minorHAnsi" w:hAnsiTheme="minorHAnsi" w:cs="Arial"/>
                <w:snapToGrid w:val="0"/>
              </w:rPr>
              <w:t xml:space="preserve"> - Corporativa</w:t>
            </w:r>
          </w:p>
        </w:tc>
        <w:tc>
          <w:tcPr>
            <w:tcW w:w="4575" w:type="dxa"/>
            <w:tcBorders>
              <w:top w:val="single" w:sz="4" w:space="0" w:color="auto"/>
              <w:left w:val="single" w:sz="4" w:space="0" w:color="auto"/>
              <w:bottom w:val="single" w:sz="4" w:space="0" w:color="auto"/>
              <w:right w:val="single" w:sz="4" w:space="0" w:color="auto"/>
            </w:tcBorders>
            <w:vAlign w:val="center"/>
          </w:tcPr>
          <w:p w:rsidR="004C0814" w:rsidRPr="00250EC7" w:rsidRDefault="004C0814" w:rsidP="003E7A0F">
            <w:pPr>
              <w:rPr>
                <w:rFonts w:asciiTheme="minorHAnsi" w:hAnsiTheme="minorHAnsi" w:cs="Arial"/>
                <w:snapToGrid w:val="0"/>
              </w:rPr>
            </w:pPr>
            <w:r w:rsidRPr="00250EC7">
              <w:rPr>
                <w:rFonts w:asciiTheme="minorHAnsi" w:hAnsiTheme="minorHAnsi" w:cs="Arial"/>
                <w:snapToGrid w:val="0"/>
              </w:rPr>
              <w:t>Inclusão de recomendação relativa ao reembolso de despesas com deslocamentos de profissionais a serviço:</w:t>
            </w:r>
          </w:p>
          <w:p w:rsidR="004C0814" w:rsidRPr="00250EC7" w:rsidRDefault="004C0814" w:rsidP="003E7A0F">
            <w:pPr>
              <w:rPr>
                <w:rFonts w:asciiTheme="minorHAnsi" w:hAnsiTheme="minorHAnsi" w:cs="Arial"/>
                <w:snapToGrid w:val="0"/>
              </w:rPr>
            </w:pPr>
            <w:r w:rsidRPr="00250EC7">
              <w:rPr>
                <w:rFonts w:asciiTheme="minorHAnsi" w:hAnsiTheme="minorHAnsi" w:cs="Arial"/>
                <w:snapToGrid w:val="0"/>
              </w:rPr>
              <w:t>- Anexo I: 4.4 e 9.8</w:t>
            </w:r>
          </w:p>
          <w:p w:rsidR="00C80BD1" w:rsidRPr="00250EC7" w:rsidRDefault="004C0814" w:rsidP="003E7A0F">
            <w:pPr>
              <w:rPr>
                <w:rFonts w:asciiTheme="minorHAnsi" w:hAnsiTheme="minorHAnsi" w:cs="Arial"/>
                <w:snapToGrid w:val="0"/>
              </w:rPr>
            </w:pPr>
            <w:r w:rsidRPr="00250EC7">
              <w:rPr>
                <w:rFonts w:asciiTheme="minorHAnsi" w:hAnsiTheme="minorHAnsi" w:cs="Arial"/>
                <w:snapToGrid w:val="0"/>
              </w:rPr>
              <w:t>- Anexo III: 8.8</w:t>
            </w:r>
          </w:p>
        </w:tc>
      </w:tr>
    </w:tbl>
    <w:p w:rsidR="00FB1319" w:rsidRPr="00250EC7" w:rsidRDefault="00FB1319" w:rsidP="003E7A0F">
      <w:pPr>
        <w:rPr>
          <w:rFonts w:asciiTheme="minorHAnsi" w:hAnsiTheme="minorHAnsi" w:cs="Arial"/>
        </w:rPr>
      </w:pPr>
      <w:r w:rsidRPr="00250EC7">
        <w:rPr>
          <w:rFonts w:asciiTheme="minorHAnsi" w:hAnsiTheme="minorHAnsi" w:cs="Arial"/>
        </w:rPr>
        <w:br w:type="page"/>
      </w:r>
    </w:p>
    <w:tbl>
      <w:tblPr>
        <w:tblStyle w:val="Tabelacomgrade"/>
        <w:tblW w:w="9039" w:type="dxa"/>
        <w:tblLook w:val="04A0" w:firstRow="1" w:lastRow="0" w:firstColumn="1" w:lastColumn="0" w:noHBand="0" w:noVBand="1"/>
      </w:tblPr>
      <w:tblGrid>
        <w:gridCol w:w="2232"/>
        <w:gridCol w:w="2232"/>
        <w:gridCol w:w="4575"/>
      </w:tblGrid>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A1728A" w:rsidRPr="00250EC7" w:rsidRDefault="00A1728A" w:rsidP="003E7A0F">
            <w:pPr>
              <w:jc w:val="center"/>
              <w:rPr>
                <w:rFonts w:asciiTheme="minorHAnsi" w:hAnsiTheme="minorHAnsi" w:cs="Arial"/>
                <w:snapToGrid w:val="0"/>
              </w:rPr>
            </w:pPr>
            <w:r w:rsidRPr="00250EC7">
              <w:rPr>
                <w:rFonts w:asciiTheme="minorHAnsi" w:hAnsiTheme="minorHAnsi" w:cs="Arial"/>
                <w:snapToGrid w:val="0"/>
              </w:rPr>
              <w:t>12/01/2018</w:t>
            </w:r>
          </w:p>
        </w:tc>
        <w:tc>
          <w:tcPr>
            <w:tcW w:w="2232" w:type="dxa"/>
            <w:tcBorders>
              <w:top w:val="single" w:sz="4" w:space="0" w:color="auto"/>
              <w:left w:val="single" w:sz="4" w:space="0" w:color="auto"/>
              <w:bottom w:val="single" w:sz="4" w:space="0" w:color="auto"/>
              <w:right w:val="single" w:sz="4" w:space="0" w:color="auto"/>
            </w:tcBorders>
            <w:vAlign w:val="center"/>
          </w:tcPr>
          <w:p w:rsidR="00A1728A" w:rsidRPr="00250EC7" w:rsidRDefault="001A30A6" w:rsidP="003E7A0F">
            <w:pPr>
              <w:jc w:val="center"/>
              <w:rPr>
                <w:rFonts w:asciiTheme="minorHAnsi" w:hAnsiTheme="minorHAnsi" w:cs="Arial"/>
                <w:snapToGrid w:val="0"/>
              </w:rPr>
            </w:pPr>
            <w:r w:rsidRPr="00250EC7">
              <w:rPr>
                <w:rFonts w:asciiTheme="minorHAnsi" w:hAnsiTheme="minorHAnsi" w:cs="Arial"/>
                <w:snapToGrid w:val="0"/>
              </w:rPr>
              <w:t>ABRACOM - Consulta Pública</w:t>
            </w:r>
            <w:r w:rsidR="00E1737C" w:rsidRPr="00250EC7">
              <w:rPr>
                <w:rFonts w:asciiTheme="minorHAnsi" w:hAnsiTheme="minorHAnsi" w:cs="Arial"/>
                <w:snapToGrid w:val="0"/>
              </w:rPr>
              <w:t xml:space="preserve"> - Corporativa</w:t>
            </w:r>
          </w:p>
        </w:tc>
        <w:tc>
          <w:tcPr>
            <w:tcW w:w="4575" w:type="dxa"/>
            <w:tcBorders>
              <w:top w:val="single" w:sz="4" w:space="0" w:color="auto"/>
              <w:left w:val="single" w:sz="4" w:space="0" w:color="auto"/>
              <w:bottom w:val="single" w:sz="4" w:space="0" w:color="auto"/>
              <w:right w:val="single" w:sz="4" w:space="0" w:color="auto"/>
            </w:tcBorders>
            <w:vAlign w:val="center"/>
          </w:tcPr>
          <w:p w:rsidR="00A1728A" w:rsidRPr="00250EC7" w:rsidRDefault="00A1728A" w:rsidP="003E7A0F">
            <w:pPr>
              <w:rPr>
                <w:rFonts w:asciiTheme="minorHAnsi" w:hAnsiTheme="minorHAnsi" w:cs="Arial"/>
                <w:snapToGrid w:val="0"/>
              </w:rPr>
            </w:pPr>
            <w:r w:rsidRPr="00250EC7">
              <w:rPr>
                <w:rFonts w:asciiTheme="minorHAnsi" w:hAnsiTheme="minorHAnsi" w:cs="Arial"/>
                <w:snapToGrid w:val="0"/>
              </w:rPr>
              <w:t>Especificação técnica:</w:t>
            </w:r>
          </w:p>
          <w:p w:rsidR="00A1728A" w:rsidRPr="00250EC7" w:rsidRDefault="00A1728A" w:rsidP="003E7A0F">
            <w:pPr>
              <w:rPr>
                <w:rFonts w:asciiTheme="minorHAnsi" w:hAnsiTheme="minorHAnsi" w:cs="Arial"/>
                <w:snapToGrid w:val="0"/>
              </w:rPr>
            </w:pPr>
            <w:r w:rsidRPr="00250EC7">
              <w:rPr>
                <w:rFonts w:asciiTheme="minorHAnsi" w:hAnsiTheme="minorHAnsi" w:cs="Arial"/>
                <w:snapToGrid w:val="0"/>
              </w:rPr>
              <w:t xml:space="preserve">- Apêndice I: </w:t>
            </w:r>
            <w:r w:rsidR="000918FF" w:rsidRPr="00250EC7">
              <w:rPr>
                <w:rFonts w:asciiTheme="minorHAnsi" w:hAnsiTheme="minorHAnsi" w:cs="Arial"/>
                <w:snapToGrid w:val="0"/>
              </w:rPr>
              <w:t>1.5.1 (aspecto a ser considerado na definição da complexidade) e 1.7.1 (período do planejamento)</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B134F9" w:rsidRPr="00250EC7" w:rsidRDefault="00B134F9" w:rsidP="003E7A0F">
            <w:pPr>
              <w:jc w:val="center"/>
              <w:rPr>
                <w:rFonts w:asciiTheme="minorHAnsi" w:hAnsiTheme="minorHAnsi" w:cs="Arial"/>
                <w:snapToGrid w:val="0"/>
              </w:rPr>
            </w:pPr>
            <w:r w:rsidRPr="00250EC7">
              <w:rPr>
                <w:rFonts w:asciiTheme="minorHAnsi" w:hAnsiTheme="minorHAnsi" w:cs="Arial"/>
                <w:snapToGrid w:val="0"/>
              </w:rPr>
              <w:t>12/01/2018</w:t>
            </w:r>
          </w:p>
        </w:tc>
        <w:tc>
          <w:tcPr>
            <w:tcW w:w="2232" w:type="dxa"/>
            <w:tcBorders>
              <w:top w:val="single" w:sz="4" w:space="0" w:color="auto"/>
              <w:left w:val="single" w:sz="4" w:space="0" w:color="auto"/>
              <w:bottom w:val="single" w:sz="4" w:space="0" w:color="auto"/>
              <w:right w:val="single" w:sz="4" w:space="0" w:color="auto"/>
            </w:tcBorders>
            <w:vAlign w:val="center"/>
          </w:tcPr>
          <w:p w:rsidR="00E1737C" w:rsidRPr="00250EC7" w:rsidRDefault="001A30A6" w:rsidP="003E7A0F">
            <w:pPr>
              <w:jc w:val="center"/>
              <w:rPr>
                <w:rFonts w:asciiTheme="minorHAnsi" w:hAnsiTheme="minorHAnsi" w:cs="Arial"/>
                <w:snapToGrid w:val="0"/>
              </w:rPr>
            </w:pPr>
            <w:r w:rsidRPr="00250EC7">
              <w:rPr>
                <w:rFonts w:asciiTheme="minorHAnsi" w:hAnsiTheme="minorHAnsi" w:cs="Arial"/>
                <w:snapToGrid w:val="0"/>
              </w:rPr>
              <w:t>Ministério dos Esportes - Consulta Pública</w:t>
            </w:r>
            <w:r w:rsidR="00E1737C" w:rsidRPr="00250EC7">
              <w:rPr>
                <w:rFonts w:asciiTheme="minorHAnsi" w:hAnsiTheme="minorHAnsi" w:cs="Arial"/>
                <w:snapToGrid w:val="0"/>
              </w:rPr>
              <w:t xml:space="preserve"> – Corporativa</w:t>
            </w:r>
          </w:p>
        </w:tc>
        <w:tc>
          <w:tcPr>
            <w:tcW w:w="4575" w:type="dxa"/>
            <w:tcBorders>
              <w:top w:val="single" w:sz="4" w:space="0" w:color="auto"/>
              <w:left w:val="single" w:sz="4" w:space="0" w:color="auto"/>
              <w:bottom w:val="single" w:sz="4" w:space="0" w:color="auto"/>
              <w:right w:val="single" w:sz="4" w:space="0" w:color="auto"/>
            </w:tcBorders>
            <w:vAlign w:val="center"/>
          </w:tcPr>
          <w:p w:rsidR="00B134F9" w:rsidRPr="00250EC7" w:rsidRDefault="00B134F9" w:rsidP="003E7A0F">
            <w:pPr>
              <w:rPr>
                <w:rFonts w:asciiTheme="minorHAnsi" w:hAnsiTheme="minorHAnsi" w:cs="Arial"/>
                <w:snapToGrid w:val="0"/>
              </w:rPr>
            </w:pPr>
            <w:r w:rsidRPr="00250EC7">
              <w:rPr>
                <w:rFonts w:asciiTheme="minorHAnsi" w:hAnsiTheme="minorHAnsi" w:cs="Arial"/>
                <w:snapToGrid w:val="0"/>
              </w:rPr>
              <w:t>Correção da numeração do subquesito no subitem 1.3.2</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B134F9" w:rsidRPr="00250EC7" w:rsidRDefault="00BF46B6" w:rsidP="003E7A0F">
            <w:pPr>
              <w:jc w:val="center"/>
              <w:rPr>
                <w:rFonts w:asciiTheme="minorHAnsi" w:hAnsiTheme="minorHAnsi" w:cs="Arial"/>
                <w:snapToGrid w:val="0"/>
              </w:rPr>
            </w:pPr>
            <w:r w:rsidRPr="00250EC7">
              <w:rPr>
                <w:rFonts w:asciiTheme="minorHAnsi" w:hAnsiTheme="minorHAnsi" w:cs="Arial"/>
                <w:snapToGrid w:val="0"/>
              </w:rPr>
              <w:t>18/01/2017</w:t>
            </w:r>
          </w:p>
        </w:tc>
        <w:tc>
          <w:tcPr>
            <w:tcW w:w="2232" w:type="dxa"/>
            <w:tcBorders>
              <w:top w:val="single" w:sz="4" w:space="0" w:color="auto"/>
              <w:left w:val="single" w:sz="4" w:space="0" w:color="auto"/>
              <w:bottom w:val="single" w:sz="4" w:space="0" w:color="auto"/>
              <w:right w:val="single" w:sz="4" w:space="0" w:color="auto"/>
            </w:tcBorders>
            <w:vAlign w:val="center"/>
          </w:tcPr>
          <w:p w:rsidR="00B134F9" w:rsidRPr="00250EC7" w:rsidRDefault="00BF46B6"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B134F9" w:rsidRPr="00250EC7" w:rsidRDefault="002D0196" w:rsidP="003E7A0F">
            <w:pPr>
              <w:rPr>
                <w:rFonts w:asciiTheme="minorHAnsi" w:hAnsiTheme="minorHAnsi" w:cs="Arial"/>
                <w:snapToGrid w:val="0"/>
              </w:rPr>
            </w:pPr>
            <w:r w:rsidRPr="00250EC7">
              <w:rPr>
                <w:rFonts w:asciiTheme="minorHAnsi" w:hAnsiTheme="minorHAnsi" w:cs="Arial"/>
                <w:snapToGrid w:val="0"/>
              </w:rPr>
              <w:t xml:space="preserve">Alinhamento das regras de cotação de passagens com a </w:t>
            </w:r>
            <w:r w:rsidR="00471C34" w:rsidRPr="00250EC7">
              <w:rPr>
                <w:rFonts w:asciiTheme="minorHAnsi" w:hAnsiTheme="minorHAnsi" w:cs="Arial"/>
                <w:snapToGrid w:val="0"/>
              </w:rPr>
              <w:t>Instrução Normativa Ministério do Planejamento nº 3/2015</w:t>
            </w:r>
            <w:r w:rsidRPr="00250EC7">
              <w:rPr>
                <w:rFonts w:asciiTheme="minorHAnsi" w:hAnsiTheme="minorHAnsi" w:cs="Arial"/>
                <w:snapToGrid w:val="0"/>
              </w:rPr>
              <w:t>.</w:t>
            </w:r>
          </w:p>
          <w:p w:rsidR="00BF46B6" w:rsidRPr="00250EC7" w:rsidRDefault="00BF46B6" w:rsidP="003E7A0F">
            <w:pPr>
              <w:rPr>
                <w:rFonts w:asciiTheme="minorHAnsi" w:hAnsiTheme="minorHAnsi" w:cs="Arial"/>
                <w:snapToGrid w:val="0"/>
              </w:rPr>
            </w:pPr>
            <w:r w:rsidRPr="00250EC7">
              <w:rPr>
                <w:rFonts w:asciiTheme="minorHAnsi" w:hAnsiTheme="minorHAnsi" w:cs="Arial"/>
                <w:snapToGrid w:val="0"/>
              </w:rPr>
              <w:t>- Anexo I: 9.8.2</w:t>
            </w:r>
            <w:r w:rsidR="00D94D91" w:rsidRPr="00250EC7">
              <w:rPr>
                <w:rFonts w:asciiTheme="minorHAnsi" w:hAnsiTheme="minorHAnsi" w:cs="Arial"/>
                <w:snapToGrid w:val="0"/>
              </w:rPr>
              <w:t>.</w:t>
            </w:r>
            <w:r w:rsidRPr="00250EC7">
              <w:rPr>
                <w:rFonts w:asciiTheme="minorHAnsi" w:hAnsiTheme="minorHAnsi" w:cs="Arial"/>
                <w:snapToGrid w:val="0"/>
              </w:rPr>
              <w:t>2 e 9.8.2</w:t>
            </w:r>
            <w:r w:rsidR="00D94D91" w:rsidRPr="00250EC7">
              <w:rPr>
                <w:rFonts w:asciiTheme="minorHAnsi" w:hAnsiTheme="minorHAnsi" w:cs="Arial"/>
                <w:snapToGrid w:val="0"/>
              </w:rPr>
              <w:t>.</w:t>
            </w:r>
            <w:r w:rsidRPr="00250EC7">
              <w:rPr>
                <w:rFonts w:asciiTheme="minorHAnsi" w:hAnsiTheme="minorHAnsi" w:cs="Arial"/>
                <w:snapToGrid w:val="0"/>
              </w:rPr>
              <w:t>3</w:t>
            </w:r>
          </w:p>
          <w:p w:rsidR="00D94D91" w:rsidRPr="00250EC7" w:rsidRDefault="00D94D91" w:rsidP="003E7A0F">
            <w:pPr>
              <w:rPr>
                <w:rFonts w:asciiTheme="minorHAnsi" w:hAnsiTheme="minorHAnsi" w:cs="Arial"/>
                <w:snapToGrid w:val="0"/>
              </w:rPr>
            </w:pPr>
            <w:r w:rsidRPr="00250EC7">
              <w:rPr>
                <w:rFonts w:asciiTheme="minorHAnsi" w:hAnsiTheme="minorHAnsi" w:cs="Arial"/>
                <w:snapToGrid w:val="0"/>
              </w:rPr>
              <w:t>- Anexo III: 8.8.2.2 e 8.8.2.3</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B447E6" w:rsidRPr="00250EC7" w:rsidRDefault="00B447E6" w:rsidP="003E7A0F">
            <w:pPr>
              <w:jc w:val="center"/>
              <w:rPr>
                <w:rFonts w:asciiTheme="minorHAnsi" w:hAnsiTheme="minorHAnsi" w:cs="Arial"/>
                <w:snapToGrid w:val="0"/>
              </w:rPr>
            </w:pPr>
            <w:r w:rsidRPr="00250EC7">
              <w:rPr>
                <w:rFonts w:asciiTheme="minorHAnsi" w:hAnsiTheme="minorHAnsi" w:cs="Arial"/>
                <w:snapToGrid w:val="0"/>
              </w:rPr>
              <w:t>23/01/2018</w:t>
            </w:r>
          </w:p>
        </w:tc>
        <w:tc>
          <w:tcPr>
            <w:tcW w:w="2232" w:type="dxa"/>
            <w:tcBorders>
              <w:top w:val="single" w:sz="4" w:space="0" w:color="auto"/>
              <w:left w:val="single" w:sz="4" w:space="0" w:color="auto"/>
              <w:bottom w:val="single" w:sz="4" w:space="0" w:color="auto"/>
              <w:right w:val="single" w:sz="4" w:space="0" w:color="auto"/>
            </w:tcBorders>
            <w:vAlign w:val="center"/>
          </w:tcPr>
          <w:p w:rsidR="00B447E6" w:rsidRPr="00250EC7" w:rsidRDefault="00B447E6"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B447E6" w:rsidRPr="00250EC7" w:rsidRDefault="00B447E6" w:rsidP="003E7A0F">
            <w:pPr>
              <w:rPr>
                <w:rFonts w:asciiTheme="minorHAnsi" w:hAnsiTheme="minorHAnsi" w:cs="Arial"/>
                <w:snapToGrid w:val="0"/>
              </w:rPr>
            </w:pPr>
            <w:r w:rsidRPr="00250EC7">
              <w:rPr>
                <w:rFonts w:asciiTheme="minorHAnsi" w:hAnsiTheme="minorHAnsi" w:cs="Arial"/>
                <w:snapToGrid w:val="0"/>
              </w:rPr>
              <w:t xml:space="preserve">Correção de </w:t>
            </w:r>
            <w:r w:rsidR="00302F02" w:rsidRPr="00250EC7">
              <w:rPr>
                <w:rFonts w:asciiTheme="minorHAnsi" w:hAnsiTheme="minorHAnsi" w:cs="Arial"/>
                <w:snapToGrid w:val="0"/>
              </w:rPr>
              <w:t xml:space="preserve">citação constante no item </w:t>
            </w:r>
            <w:r w:rsidRPr="00250EC7">
              <w:rPr>
                <w:rFonts w:asciiTheme="minorHAnsi" w:hAnsiTheme="minorHAnsi" w:cs="Arial"/>
                <w:snapToGrid w:val="0"/>
              </w:rPr>
              <w:t>sanções administrativas:</w:t>
            </w:r>
          </w:p>
          <w:p w:rsidR="00B447E6" w:rsidRPr="00250EC7" w:rsidRDefault="00B447E6" w:rsidP="003E7A0F">
            <w:pPr>
              <w:rPr>
                <w:rFonts w:asciiTheme="minorHAnsi" w:hAnsiTheme="minorHAnsi" w:cs="Arial"/>
                <w:snapToGrid w:val="0"/>
              </w:rPr>
            </w:pPr>
            <w:r w:rsidRPr="00250EC7">
              <w:rPr>
                <w:rFonts w:asciiTheme="minorHAnsi" w:hAnsiTheme="minorHAnsi" w:cs="Arial"/>
                <w:snapToGrid w:val="0"/>
              </w:rPr>
              <w:t xml:space="preserve">- Anexo </w:t>
            </w:r>
            <w:r w:rsidR="00FF173B" w:rsidRPr="00250EC7">
              <w:rPr>
                <w:rFonts w:asciiTheme="minorHAnsi" w:hAnsiTheme="minorHAnsi" w:cs="Arial"/>
                <w:snapToGrid w:val="0"/>
              </w:rPr>
              <w:t>II</w:t>
            </w:r>
            <w:r w:rsidRPr="00250EC7">
              <w:rPr>
                <w:rFonts w:asciiTheme="minorHAnsi" w:hAnsiTheme="minorHAnsi" w:cs="Arial"/>
                <w:snapToGrid w:val="0"/>
              </w:rPr>
              <w:t xml:space="preserve">I: </w:t>
            </w:r>
            <w:r w:rsidR="00CD3133" w:rsidRPr="00250EC7">
              <w:rPr>
                <w:rFonts w:asciiTheme="minorHAnsi" w:hAnsiTheme="minorHAnsi" w:cs="Arial"/>
                <w:snapToGrid w:val="0"/>
              </w:rPr>
              <w:t>1</w:t>
            </w:r>
            <w:r w:rsidR="00FF173B" w:rsidRPr="00250EC7">
              <w:rPr>
                <w:rFonts w:asciiTheme="minorHAnsi" w:hAnsiTheme="minorHAnsi" w:cs="Arial"/>
                <w:snapToGrid w:val="0"/>
              </w:rPr>
              <w:t>1</w:t>
            </w:r>
            <w:r w:rsidRPr="00250EC7">
              <w:rPr>
                <w:rFonts w:asciiTheme="minorHAnsi" w:hAnsiTheme="minorHAnsi" w:cs="Arial"/>
                <w:snapToGrid w:val="0"/>
              </w:rPr>
              <w:t>.1</w:t>
            </w:r>
            <w:r w:rsidR="00CD3133" w:rsidRPr="00250EC7">
              <w:rPr>
                <w:rFonts w:asciiTheme="minorHAnsi" w:hAnsiTheme="minorHAnsi" w:cs="Arial"/>
                <w:snapToGrid w:val="0"/>
              </w:rPr>
              <w:t xml:space="preserve"> ‘II’</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B134F9" w:rsidRPr="00250EC7" w:rsidRDefault="00FC07C7" w:rsidP="003E7A0F">
            <w:pPr>
              <w:jc w:val="center"/>
              <w:rPr>
                <w:rFonts w:asciiTheme="minorHAnsi" w:hAnsiTheme="minorHAnsi" w:cs="Arial"/>
                <w:snapToGrid w:val="0"/>
              </w:rPr>
            </w:pPr>
            <w:r w:rsidRPr="00250EC7">
              <w:rPr>
                <w:rFonts w:asciiTheme="minorHAnsi" w:hAnsiTheme="minorHAnsi" w:cs="Arial"/>
                <w:snapToGrid w:val="0"/>
              </w:rPr>
              <w:t>29/01/2018</w:t>
            </w:r>
          </w:p>
        </w:tc>
        <w:tc>
          <w:tcPr>
            <w:tcW w:w="2232" w:type="dxa"/>
            <w:tcBorders>
              <w:top w:val="single" w:sz="4" w:space="0" w:color="auto"/>
              <w:left w:val="single" w:sz="4" w:space="0" w:color="auto"/>
              <w:bottom w:val="single" w:sz="4" w:space="0" w:color="auto"/>
              <w:right w:val="single" w:sz="4" w:space="0" w:color="auto"/>
            </w:tcBorders>
            <w:vAlign w:val="center"/>
          </w:tcPr>
          <w:p w:rsidR="005F7B82" w:rsidRPr="00250EC7" w:rsidRDefault="005F7B82" w:rsidP="003E7A0F">
            <w:pPr>
              <w:jc w:val="center"/>
              <w:rPr>
                <w:rFonts w:asciiTheme="minorHAnsi" w:hAnsiTheme="minorHAnsi" w:cs="Arial"/>
                <w:snapToGrid w:val="0"/>
              </w:rPr>
            </w:pPr>
            <w:r w:rsidRPr="00250EC7">
              <w:rPr>
                <w:rFonts w:asciiTheme="minorHAnsi" w:hAnsiTheme="minorHAnsi" w:cs="Arial"/>
                <w:snapToGrid w:val="0"/>
              </w:rPr>
              <w:t>Ministério dos Transportes - Consulta Pública – Corporativa</w:t>
            </w:r>
          </w:p>
          <w:p w:rsidR="005F7B82" w:rsidRPr="00250EC7" w:rsidRDefault="005F7B82" w:rsidP="003E7A0F">
            <w:pPr>
              <w:jc w:val="center"/>
              <w:rPr>
                <w:rFonts w:asciiTheme="minorHAnsi" w:hAnsiTheme="minorHAnsi" w:cs="Arial"/>
                <w:snapToGrid w:val="0"/>
              </w:rPr>
            </w:pPr>
          </w:p>
          <w:p w:rsidR="005F7B82" w:rsidRPr="00250EC7" w:rsidRDefault="005F7B82" w:rsidP="003E7A0F">
            <w:pPr>
              <w:jc w:val="center"/>
              <w:rPr>
                <w:rFonts w:asciiTheme="minorHAnsi" w:hAnsiTheme="minorHAnsi" w:cs="Arial"/>
                <w:snapToGrid w:val="0"/>
              </w:rPr>
            </w:pPr>
            <w:r w:rsidRPr="00250EC7">
              <w:rPr>
                <w:rFonts w:asciiTheme="minorHAnsi" w:hAnsiTheme="minorHAnsi" w:cs="Arial"/>
                <w:snapToGrid w:val="0"/>
              </w:rPr>
              <w:t xml:space="preserve">ABRADI DF – </w:t>
            </w:r>
          </w:p>
          <w:p w:rsidR="00B134F9" w:rsidRPr="00250EC7" w:rsidRDefault="005F7B82" w:rsidP="003E7A0F">
            <w:pPr>
              <w:jc w:val="center"/>
              <w:rPr>
                <w:rFonts w:asciiTheme="minorHAnsi" w:hAnsiTheme="minorHAnsi" w:cs="Arial"/>
                <w:snapToGrid w:val="0"/>
              </w:rPr>
            </w:pPr>
            <w:r w:rsidRPr="00250EC7">
              <w:rPr>
                <w:rFonts w:asciiTheme="minorHAnsi" w:hAnsiTheme="minorHAnsi" w:cs="Arial"/>
                <w:snapToGrid w:val="0"/>
              </w:rPr>
              <w:t>Consulta Pública - Digital</w:t>
            </w:r>
          </w:p>
        </w:tc>
        <w:tc>
          <w:tcPr>
            <w:tcW w:w="4575" w:type="dxa"/>
            <w:tcBorders>
              <w:top w:val="single" w:sz="4" w:space="0" w:color="auto"/>
              <w:left w:val="single" w:sz="4" w:space="0" w:color="auto"/>
              <w:bottom w:val="single" w:sz="4" w:space="0" w:color="auto"/>
              <w:right w:val="single" w:sz="4" w:space="0" w:color="auto"/>
            </w:tcBorders>
            <w:vAlign w:val="center"/>
          </w:tcPr>
          <w:p w:rsidR="00B134F9" w:rsidRPr="00250EC7" w:rsidRDefault="007207B7" w:rsidP="003E7A0F">
            <w:pPr>
              <w:rPr>
                <w:rFonts w:asciiTheme="minorHAnsi" w:hAnsiTheme="minorHAnsi" w:cs="Arial"/>
                <w:snapToGrid w:val="0"/>
              </w:rPr>
            </w:pPr>
            <w:r w:rsidRPr="00250EC7">
              <w:rPr>
                <w:rFonts w:asciiTheme="minorHAnsi" w:hAnsiTheme="minorHAnsi" w:cs="Arial"/>
                <w:snapToGrid w:val="0"/>
              </w:rPr>
              <w:t>Alinhamento das regras de concessão de diárias</w:t>
            </w:r>
            <w:r w:rsidR="007213D4" w:rsidRPr="00250EC7">
              <w:rPr>
                <w:rFonts w:asciiTheme="minorHAnsi" w:hAnsiTheme="minorHAnsi" w:cs="Arial"/>
                <w:snapToGrid w:val="0"/>
              </w:rPr>
              <w:t xml:space="preserve"> com as mecânicas adotadas no âmbito da Admini</w:t>
            </w:r>
            <w:r w:rsidR="00E61BFB" w:rsidRPr="00250EC7">
              <w:rPr>
                <w:rFonts w:asciiTheme="minorHAnsi" w:hAnsiTheme="minorHAnsi" w:cs="Arial"/>
                <w:snapToGrid w:val="0"/>
              </w:rPr>
              <w:t>s</w:t>
            </w:r>
            <w:r w:rsidR="007213D4" w:rsidRPr="00250EC7">
              <w:rPr>
                <w:rFonts w:asciiTheme="minorHAnsi" w:hAnsiTheme="minorHAnsi" w:cs="Arial"/>
                <w:snapToGrid w:val="0"/>
              </w:rPr>
              <w:t>tração:</w:t>
            </w:r>
          </w:p>
          <w:p w:rsidR="007213D4" w:rsidRPr="00250EC7" w:rsidRDefault="007213D4" w:rsidP="003E7A0F">
            <w:pPr>
              <w:rPr>
                <w:rFonts w:asciiTheme="minorHAnsi" w:hAnsiTheme="minorHAnsi" w:cs="Arial"/>
                <w:snapToGrid w:val="0"/>
              </w:rPr>
            </w:pPr>
            <w:r w:rsidRPr="00250EC7">
              <w:rPr>
                <w:rFonts w:asciiTheme="minorHAnsi" w:hAnsiTheme="minorHAnsi" w:cs="Arial"/>
                <w:snapToGrid w:val="0"/>
              </w:rPr>
              <w:t xml:space="preserve">- Anexo I: </w:t>
            </w:r>
            <w:r w:rsidR="006B79E4" w:rsidRPr="00250EC7">
              <w:rPr>
                <w:rFonts w:asciiTheme="minorHAnsi" w:hAnsiTheme="minorHAnsi" w:cs="Arial"/>
                <w:snapToGrid w:val="0"/>
              </w:rPr>
              <w:t xml:space="preserve">4.4, 9.1 </w:t>
            </w:r>
            <w:r w:rsidR="00CD3133" w:rsidRPr="00250EC7">
              <w:rPr>
                <w:rFonts w:asciiTheme="minorHAnsi" w:hAnsiTheme="minorHAnsi" w:cs="Arial"/>
                <w:snapToGrid w:val="0"/>
              </w:rPr>
              <w:t>‘</w:t>
            </w:r>
            <w:r w:rsidR="006B79E4" w:rsidRPr="00250EC7">
              <w:rPr>
                <w:rFonts w:asciiTheme="minorHAnsi" w:hAnsiTheme="minorHAnsi" w:cs="Arial"/>
                <w:snapToGrid w:val="0"/>
              </w:rPr>
              <w:t>C1</w:t>
            </w:r>
            <w:r w:rsidR="00CD3133" w:rsidRPr="00250EC7">
              <w:rPr>
                <w:rFonts w:asciiTheme="minorHAnsi" w:hAnsiTheme="minorHAnsi" w:cs="Arial"/>
                <w:snapToGrid w:val="0"/>
              </w:rPr>
              <w:t>’</w:t>
            </w:r>
            <w:r w:rsidR="006B79E4" w:rsidRPr="00250EC7">
              <w:rPr>
                <w:rFonts w:asciiTheme="minorHAnsi" w:hAnsiTheme="minorHAnsi" w:cs="Arial"/>
                <w:snapToGrid w:val="0"/>
              </w:rPr>
              <w:t>, 9.8, 9.8.1, 9.8.1.1</w:t>
            </w:r>
            <w:r w:rsidR="00CE6B81" w:rsidRPr="00250EC7">
              <w:rPr>
                <w:rFonts w:asciiTheme="minorHAnsi" w:hAnsiTheme="minorHAnsi" w:cs="Arial"/>
                <w:snapToGrid w:val="0"/>
              </w:rPr>
              <w:t>, 9.8.3</w:t>
            </w:r>
            <w:r w:rsidR="006B79E4" w:rsidRPr="00250EC7">
              <w:rPr>
                <w:rFonts w:asciiTheme="minorHAnsi" w:hAnsiTheme="minorHAnsi" w:cs="Arial"/>
                <w:snapToGrid w:val="0"/>
              </w:rPr>
              <w:t xml:space="preserve"> e </w:t>
            </w:r>
            <w:r w:rsidRPr="00250EC7">
              <w:rPr>
                <w:rFonts w:asciiTheme="minorHAnsi" w:hAnsiTheme="minorHAnsi" w:cs="Arial"/>
                <w:snapToGrid w:val="0"/>
              </w:rPr>
              <w:t>9.8.4</w:t>
            </w:r>
          </w:p>
          <w:p w:rsidR="00FC07C7" w:rsidRPr="00250EC7" w:rsidRDefault="00FC07C7" w:rsidP="003E7A0F">
            <w:pPr>
              <w:rPr>
                <w:rFonts w:asciiTheme="minorHAnsi" w:hAnsiTheme="minorHAnsi" w:cs="Arial"/>
                <w:snapToGrid w:val="0"/>
              </w:rPr>
            </w:pPr>
            <w:r w:rsidRPr="00250EC7">
              <w:rPr>
                <w:rFonts w:asciiTheme="minorHAnsi" w:hAnsiTheme="minorHAnsi" w:cs="Arial"/>
                <w:snapToGrid w:val="0"/>
              </w:rPr>
              <w:t xml:space="preserve">- Anexo III: </w:t>
            </w:r>
            <w:r w:rsidR="00AF04AE" w:rsidRPr="00250EC7">
              <w:rPr>
                <w:rFonts w:asciiTheme="minorHAnsi" w:hAnsiTheme="minorHAnsi" w:cs="Arial"/>
                <w:snapToGrid w:val="0"/>
              </w:rPr>
              <w:t xml:space="preserve">8.1 </w:t>
            </w:r>
            <w:r w:rsidR="00CD3133" w:rsidRPr="00250EC7">
              <w:rPr>
                <w:rFonts w:asciiTheme="minorHAnsi" w:hAnsiTheme="minorHAnsi" w:cs="Arial"/>
                <w:snapToGrid w:val="0"/>
              </w:rPr>
              <w:t>‘</w:t>
            </w:r>
            <w:r w:rsidR="00AF04AE" w:rsidRPr="00250EC7">
              <w:rPr>
                <w:rFonts w:asciiTheme="minorHAnsi" w:hAnsiTheme="minorHAnsi" w:cs="Arial"/>
                <w:snapToGrid w:val="0"/>
              </w:rPr>
              <w:t>C1</w:t>
            </w:r>
            <w:r w:rsidR="00CD3133" w:rsidRPr="00250EC7">
              <w:rPr>
                <w:rFonts w:asciiTheme="minorHAnsi" w:hAnsiTheme="minorHAnsi" w:cs="Arial"/>
                <w:snapToGrid w:val="0"/>
              </w:rPr>
              <w:t>’</w:t>
            </w:r>
            <w:r w:rsidR="00AF04AE" w:rsidRPr="00250EC7">
              <w:rPr>
                <w:rFonts w:asciiTheme="minorHAnsi" w:hAnsiTheme="minorHAnsi" w:cs="Arial"/>
                <w:snapToGrid w:val="0"/>
              </w:rPr>
              <w:t xml:space="preserve">, 8.8, </w:t>
            </w:r>
            <w:r w:rsidR="0016777A" w:rsidRPr="00250EC7">
              <w:rPr>
                <w:rFonts w:asciiTheme="minorHAnsi" w:hAnsiTheme="minorHAnsi" w:cs="Arial"/>
                <w:snapToGrid w:val="0"/>
              </w:rPr>
              <w:t xml:space="preserve">8.8.1, </w:t>
            </w:r>
            <w:r w:rsidR="00AF04AE" w:rsidRPr="00250EC7">
              <w:rPr>
                <w:rFonts w:asciiTheme="minorHAnsi" w:hAnsiTheme="minorHAnsi" w:cs="Arial"/>
                <w:snapToGrid w:val="0"/>
              </w:rPr>
              <w:t>8.8.1.1</w:t>
            </w:r>
            <w:r w:rsidR="006C3F9B" w:rsidRPr="00250EC7">
              <w:rPr>
                <w:rFonts w:asciiTheme="minorHAnsi" w:hAnsiTheme="minorHAnsi" w:cs="Arial"/>
                <w:snapToGrid w:val="0"/>
              </w:rPr>
              <w:t>, 8</w:t>
            </w:r>
            <w:r w:rsidR="0011764B" w:rsidRPr="00250EC7">
              <w:rPr>
                <w:rFonts w:asciiTheme="minorHAnsi" w:hAnsiTheme="minorHAnsi" w:cs="Arial"/>
                <w:snapToGrid w:val="0"/>
              </w:rPr>
              <w:t>.</w:t>
            </w:r>
            <w:r w:rsidR="006C3F9B" w:rsidRPr="00250EC7">
              <w:rPr>
                <w:rFonts w:asciiTheme="minorHAnsi" w:hAnsiTheme="minorHAnsi" w:cs="Arial"/>
                <w:snapToGrid w:val="0"/>
              </w:rPr>
              <w:t>8.3</w:t>
            </w:r>
            <w:r w:rsidR="00AF04AE" w:rsidRPr="00250EC7">
              <w:rPr>
                <w:rFonts w:asciiTheme="minorHAnsi" w:hAnsiTheme="minorHAnsi" w:cs="Arial"/>
                <w:snapToGrid w:val="0"/>
              </w:rPr>
              <w:t xml:space="preserve"> e </w:t>
            </w:r>
            <w:r w:rsidRPr="00250EC7">
              <w:rPr>
                <w:rFonts w:asciiTheme="minorHAnsi" w:hAnsiTheme="minorHAnsi" w:cs="Arial"/>
                <w:snapToGrid w:val="0"/>
              </w:rPr>
              <w:t>8.8.4</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3E6399" w:rsidRPr="00250EC7" w:rsidRDefault="003E6399" w:rsidP="003E7A0F">
            <w:pPr>
              <w:jc w:val="center"/>
              <w:rPr>
                <w:rFonts w:asciiTheme="minorHAnsi" w:hAnsiTheme="minorHAnsi" w:cs="Arial"/>
                <w:snapToGrid w:val="0"/>
              </w:rPr>
            </w:pPr>
            <w:r w:rsidRPr="00250EC7">
              <w:rPr>
                <w:rFonts w:asciiTheme="minorHAnsi" w:hAnsiTheme="minorHAnsi" w:cs="Arial"/>
                <w:snapToGrid w:val="0"/>
              </w:rPr>
              <w:t>02/02/2018</w:t>
            </w:r>
          </w:p>
        </w:tc>
        <w:tc>
          <w:tcPr>
            <w:tcW w:w="2232" w:type="dxa"/>
            <w:tcBorders>
              <w:top w:val="single" w:sz="4" w:space="0" w:color="auto"/>
              <w:left w:val="single" w:sz="4" w:space="0" w:color="auto"/>
              <w:bottom w:val="single" w:sz="4" w:space="0" w:color="auto"/>
              <w:right w:val="single" w:sz="4" w:space="0" w:color="auto"/>
            </w:tcBorders>
            <w:vAlign w:val="center"/>
          </w:tcPr>
          <w:p w:rsidR="003E6399" w:rsidRPr="00250EC7" w:rsidRDefault="003E6399"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3E6399" w:rsidRPr="00250EC7" w:rsidRDefault="003E6399" w:rsidP="003E7A0F">
            <w:pPr>
              <w:rPr>
                <w:rFonts w:asciiTheme="minorHAnsi" w:hAnsiTheme="minorHAnsi" w:cs="Arial"/>
                <w:snapToGrid w:val="0"/>
              </w:rPr>
            </w:pPr>
            <w:r w:rsidRPr="00250EC7">
              <w:rPr>
                <w:rFonts w:asciiTheme="minorHAnsi" w:hAnsiTheme="minorHAnsi" w:cs="Arial"/>
                <w:snapToGrid w:val="0"/>
              </w:rPr>
              <w:t>Correção de inconsistências nos procedimentos licitatórios:</w:t>
            </w:r>
          </w:p>
          <w:p w:rsidR="003E6399" w:rsidRPr="00250EC7" w:rsidRDefault="003E6399" w:rsidP="003E7A0F">
            <w:pPr>
              <w:rPr>
                <w:rFonts w:asciiTheme="minorHAnsi" w:hAnsiTheme="minorHAnsi" w:cs="Arial"/>
                <w:snapToGrid w:val="0"/>
              </w:rPr>
            </w:pPr>
            <w:r w:rsidRPr="00250EC7">
              <w:rPr>
                <w:rFonts w:asciiTheme="minorHAnsi" w:hAnsiTheme="minorHAnsi" w:cs="Arial"/>
                <w:snapToGrid w:val="0"/>
              </w:rPr>
              <w:t xml:space="preserve">- Edital: </w:t>
            </w:r>
            <w:r w:rsidR="00694B9C" w:rsidRPr="00250EC7">
              <w:rPr>
                <w:rFonts w:asciiTheme="minorHAnsi" w:hAnsiTheme="minorHAnsi" w:cs="Arial"/>
                <w:snapToGrid w:val="0"/>
              </w:rPr>
              <w:t>20</w:t>
            </w:r>
            <w:r w:rsidRPr="00250EC7">
              <w:rPr>
                <w:rFonts w:asciiTheme="minorHAnsi" w:hAnsiTheme="minorHAnsi" w:cs="Arial"/>
                <w:snapToGrid w:val="0"/>
              </w:rPr>
              <w:t xml:space="preserve">.1.7; </w:t>
            </w:r>
            <w:r w:rsidR="00694B9C" w:rsidRPr="00250EC7">
              <w:rPr>
                <w:rFonts w:asciiTheme="minorHAnsi" w:hAnsiTheme="minorHAnsi" w:cs="Arial"/>
                <w:snapToGrid w:val="0"/>
              </w:rPr>
              <w:t>20</w:t>
            </w:r>
            <w:r w:rsidRPr="00250EC7">
              <w:rPr>
                <w:rFonts w:asciiTheme="minorHAnsi" w:hAnsiTheme="minorHAnsi" w:cs="Arial"/>
                <w:snapToGrid w:val="0"/>
              </w:rPr>
              <w:t>.2</w:t>
            </w:r>
            <w:r w:rsidR="00303624" w:rsidRPr="00250EC7">
              <w:rPr>
                <w:rFonts w:asciiTheme="minorHAnsi" w:hAnsiTheme="minorHAnsi" w:cs="Arial"/>
                <w:snapToGrid w:val="0"/>
              </w:rPr>
              <w:t xml:space="preserve"> ‘b’</w:t>
            </w:r>
            <w:r w:rsidRPr="00250EC7">
              <w:rPr>
                <w:rFonts w:asciiTheme="minorHAnsi" w:hAnsiTheme="minorHAnsi" w:cs="Arial"/>
                <w:snapToGrid w:val="0"/>
              </w:rPr>
              <w:t xml:space="preserve">; </w:t>
            </w:r>
            <w:r w:rsidR="00694B9C" w:rsidRPr="00250EC7">
              <w:rPr>
                <w:rFonts w:asciiTheme="minorHAnsi" w:hAnsiTheme="minorHAnsi" w:cs="Arial"/>
                <w:snapToGrid w:val="0"/>
              </w:rPr>
              <w:t>20</w:t>
            </w:r>
            <w:r w:rsidRPr="00250EC7">
              <w:rPr>
                <w:rFonts w:asciiTheme="minorHAnsi" w:hAnsiTheme="minorHAnsi" w:cs="Arial"/>
                <w:snapToGrid w:val="0"/>
              </w:rPr>
              <w:t>.3</w:t>
            </w:r>
            <w:r w:rsidR="00303624" w:rsidRPr="00250EC7">
              <w:rPr>
                <w:rFonts w:asciiTheme="minorHAnsi" w:hAnsiTheme="minorHAnsi" w:cs="Arial"/>
                <w:snapToGrid w:val="0"/>
              </w:rPr>
              <w:t xml:space="preserve"> ‘b’ e ‘c’</w:t>
            </w:r>
            <w:r w:rsidRPr="00250EC7">
              <w:rPr>
                <w:rFonts w:asciiTheme="minorHAnsi" w:hAnsiTheme="minorHAnsi" w:cs="Arial"/>
                <w:snapToGrid w:val="0"/>
              </w:rPr>
              <w:t xml:space="preserve">; </w:t>
            </w:r>
            <w:r w:rsidR="00694B9C" w:rsidRPr="00250EC7">
              <w:rPr>
                <w:rFonts w:asciiTheme="minorHAnsi" w:hAnsiTheme="minorHAnsi" w:cs="Arial"/>
                <w:snapToGrid w:val="0"/>
              </w:rPr>
              <w:t>20</w:t>
            </w:r>
            <w:r w:rsidRPr="00250EC7">
              <w:rPr>
                <w:rFonts w:asciiTheme="minorHAnsi" w:hAnsiTheme="minorHAnsi" w:cs="Arial"/>
                <w:snapToGrid w:val="0"/>
              </w:rPr>
              <w:t>.4</w:t>
            </w:r>
            <w:r w:rsidR="00303624" w:rsidRPr="00250EC7">
              <w:rPr>
                <w:rFonts w:asciiTheme="minorHAnsi" w:hAnsiTheme="minorHAnsi" w:cs="Arial"/>
                <w:snapToGrid w:val="0"/>
              </w:rPr>
              <w:t xml:space="preserve"> ‘a’ e ‘b’</w:t>
            </w:r>
            <w:r w:rsidRPr="00250EC7">
              <w:rPr>
                <w:rFonts w:asciiTheme="minorHAnsi" w:hAnsiTheme="minorHAnsi" w:cs="Arial"/>
                <w:snapToGrid w:val="0"/>
              </w:rPr>
              <w:t xml:space="preserve">; </w:t>
            </w:r>
            <w:r w:rsidR="00694B9C" w:rsidRPr="00250EC7">
              <w:rPr>
                <w:rFonts w:asciiTheme="minorHAnsi" w:hAnsiTheme="minorHAnsi" w:cs="Arial"/>
                <w:snapToGrid w:val="0"/>
              </w:rPr>
              <w:t>20</w:t>
            </w:r>
            <w:r w:rsidRPr="00250EC7">
              <w:rPr>
                <w:rFonts w:asciiTheme="minorHAnsi" w:hAnsiTheme="minorHAnsi" w:cs="Arial"/>
                <w:snapToGrid w:val="0"/>
              </w:rPr>
              <w:t>.5</w:t>
            </w:r>
            <w:r w:rsidR="00303624" w:rsidRPr="00250EC7">
              <w:rPr>
                <w:rFonts w:asciiTheme="minorHAnsi" w:hAnsiTheme="minorHAnsi" w:cs="Arial"/>
                <w:snapToGrid w:val="0"/>
              </w:rPr>
              <w:t xml:space="preserve"> ‘b’, ‘c’ e ‘d’</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552634" w:rsidRPr="00250EC7" w:rsidRDefault="00552634" w:rsidP="003E7A0F">
            <w:pPr>
              <w:jc w:val="center"/>
              <w:rPr>
                <w:rFonts w:asciiTheme="minorHAnsi" w:hAnsiTheme="minorHAnsi" w:cs="Arial"/>
                <w:snapToGrid w:val="0"/>
              </w:rPr>
            </w:pPr>
            <w:r w:rsidRPr="00250EC7">
              <w:rPr>
                <w:rFonts w:asciiTheme="minorHAnsi" w:hAnsiTheme="minorHAnsi" w:cs="Arial"/>
                <w:snapToGrid w:val="0"/>
              </w:rPr>
              <w:t>05/02/2018</w:t>
            </w:r>
          </w:p>
        </w:tc>
        <w:tc>
          <w:tcPr>
            <w:tcW w:w="2232" w:type="dxa"/>
            <w:tcBorders>
              <w:top w:val="single" w:sz="4" w:space="0" w:color="auto"/>
              <w:left w:val="single" w:sz="4" w:space="0" w:color="auto"/>
              <w:bottom w:val="single" w:sz="4" w:space="0" w:color="auto"/>
              <w:right w:val="single" w:sz="4" w:space="0" w:color="auto"/>
            </w:tcBorders>
            <w:vAlign w:val="center"/>
          </w:tcPr>
          <w:p w:rsidR="00552634" w:rsidRPr="00250EC7" w:rsidRDefault="00552634" w:rsidP="003E7A0F">
            <w:pPr>
              <w:jc w:val="center"/>
              <w:rPr>
                <w:rFonts w:asciiTheme="minorHAnsi" w:hAnsiTheme="minorHAnsi" w:cs="Arial"/>
                <w:snapToGrid w:val="0"/>
              </w:rPr>
            </w:pPr>
            <w:r w:rsidRPr="00250EC7">
              <w:rPr>
                <w:rFonts w:asciiTheme="minorHAnsi" w:hAnsiTheme="minorHAnsi" w:cs="Arial"/>
                <w:snapToGrid w:val="0"/>
              </w:rPr>
              <w:t xml:space="preserve">José R. Antoni – </w:t>
            </w:r>
          </w:p>
          <w:p w:rsidR="00552634" w:rsidRPr="00250EC7" w:rsidRDefault="00552634" w:rsidP="003E7A0F">
            <w:pPr>
              <w:jc w:val="center"/>
              <w:rPr>
                <w:rFonts w:asciiTheme="minorHAnsi" w:hAnsiTheme="minorHAnsi" w:cs="Arial"/>
                <w:snapToGrid w:val="0"/>
              </w:rPr>
            </w:pPr>
            <w:r w:rsidRPr="00250EC7">
              <w:rPr>
                <w:rFonts w:asciiTheme="minorHAnsi" w:hAnsiTheme="minorHAnsi" w:cs="Arial"/>
                <w:snapToGrid w:val="0"/>
              </w:rPr>
              <w:t>Consulta Pública - Digital</w:t>
            </w:r>
          </w:p>
        </w:tc>
        <w:tc>
          <w:tcPr>
            <w:tcW w:w="4575" w:type="dxa"/>
            <w:tcBorders>
              <w:top w:val="single" w:sz="4" w:space="0" w:color="auto"/>
              <w:left w:val="single" w:sz="4" w:space="0" w:color="auto"/>
              <w:bottom w:val="single" w:sz="4" w:space="0" w:color="auto"/>
              <w:right w:val="single" w:sz="4" w:space="0" w:color="auto"/>
            </w:tcBorders>
            <w:vAlign w:val="center"/>
          </w:tcPr>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Ajustes e correções diversas:</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xml:space="preserve">- Edital: 1.3; </w:t>
            </w:r>
            <w:r w:rsidR="00363DF7" w:rsidRPr="00250EC7">
              <w:rPr>
                <w:rFonts w:asciiTheme="minorHAnsi" w:hAnsiTheme="minorHAnsi" w:cs="Arial"/>
                <w:snapToGrid w:val="0"/>
              </w:rPr>
              <w:t>2</w:t>
            </w:r>
            <w:r w:rsidRPr="00250EC7">
              <w:rPr>
                <w:rFonts w:asciiTheme="minorHAnsi" w:hAnsiTheme="minorHAnsi" w:cs="Arial"/>
                <w:snapToGrid w:val="0"/>
              </w:rPr>
              <w:t>.1.2,</w:t>
            </w:r>
            <w:r w:rsidR="0079313C" w:rsidRPr="00250EC7">
              <w:rPr>
                <w:rFonts w:asciiTheme="minorHAnsi" w:hAnsiTheme="minorHAnsi" w:cs="Arial"/>
                <w:snapToGrid w:val="0"/>
              </w:rPr>
              <w:t xml:space="preserve"> 3.2,</w:t>
            </w:r>
            <w:r w:rsidRPr="00250EC7">
              <w:rPr>
                <w:rFonts w:asciiTheme="minorHAnsi" w:hAnsiTheme="minorHAnsi" w:cs="Arial"/>
                <w:snapToGrid w:val="0"/>
              </w:rPr>
              <w:t xml:space="preserve"> </w:t>
            </w:r>
            <w:r w:rsidR="0045152B" w:rsidRPr="00250EC7">
              <w:rPr>
                <w:rFonts w:asciiTheme="minorHAnsi" w:hAnsiTheme="minorHAnsi" w:cs="Arial"/>
                <w:snapToGrid w:val="0"/>
              </w:rPr>
              <w:t>1</w:t>
            </w:r>
            <w:r w:rsidR="00363DF7" w:rsidRPr="00250EC7">
              <w:rPr>
                <w:rFonts w:asciiTheme="minorHAnsi" w:hAnsiTheme="minorHAnsi" w:cs="Arial"/>
                <w:snapToGrid w:val="0"/>
              </w:rPr>
              <w:t>1</w:t>
            </w:r>
            <w:r w:rsidR="0045152B" w:rsidRPr="00250EC7">
              <w:rPr>
                <w:rFonts w:asciiTheme="minorHAnsi" w:hAnsiTheme="minorHAnsi" w:cs="Arial"/>
                <w:snapToGrid w:val="0"/>
              </w:rPr>
              <w:t xml:space="preserve">.2.4, </w:t>
            </w:r>
            <w:r w:rsidRPr="00250EC7">
              <w:rPr>
                <w:rFonts w:asciiTheme="minorHAnsi" w:hAnsiTheme="minorHAnsi" w:cs="Arial"/>
                <w:snapToGrid w:val="0"/>
              </w:rPr>
              <w:t>1</w:t>
            </w:r>
            <w:r w:rsidR="00363DF7" w:rsidRPr="00250EC7">
              <w:rPr>
                <w:rFonts w:asciiTheme="minorHAnsi" w:hAnsiTheme="minorHAnsi" w:cs="Arial"/>
                <w:snapToGrid w:val="0"/>
              </w:rPr>
              <w:t>2</w:t>
            </w:r>
            <w:r w:rsidRPr="00250EC7">
              <w:rPr>
                <w:rFonts w:asciiTheme="minorHAnsi" w:hAnsiTheme="minorHAnsi" w:cs="Arial"/>
                <w:snapToGrid w:val="0"/>
              </w:rPr>
              <w:t>.4, 1</w:t>
            </w:r>
            <w:r w:rsidR="00363DF7" w:rsidRPr="00250EC7">
              <w:rPr>
                <w:rFonts w:asciiTheme="minorHAnsi" w:hAnsiTheme="minorHAnsi" w:cs="Arial"/>
                <w:snapToGrid w:val="0"/>
              </w:rPr>
              <w:t>4</w:t>
            </w:r>
            <w:r w:rsidRPr="00250EC7">
              <w:rPr>
                <w:rFonts w:asciiTheme="minorHAnsi" w:hAnsiTheme="minorHAnsi" w:cs="Arial"/>
                <w:snapToGrid w:val="0"/>
              </w:rPr>
              <w:t>.1, 1</w:t>
            </w:r>
            <w:r w:rsidR="00363DF7" w:rsidRPr="00250EC7">
              <w:rPr>
                <w:rFonts w:asciiTheme="minorHAnsi" w:hAnsiTheme="minorHAnsi" w:cs="Arial"/>
                <w:snapToGrid w:val="0"/>
              </w:rPr>
              <w:t>6</w:t>
            </w:r>
            <w:r w:rsidRPr="00250EC7">
              <w:rPr>
                <w:rFonts w:asciiTheme="minorHAnsi" w:hAnsiTheme="minorHAnsi" w:cs="Arial"/>
                <w:snapToGrid w:val="0"/>
              </w:rPr>
              <w:t xml:space="preserve">.1, 17.1, 17.4.1 (Termos de Responsabilidade), </w:t>
            </w:r>
            <w:r w:rsidR="00363DF7" w:rsidRPr="00250EC7">
              <w:rPr>
                <w:rFonts w:asciiTheme="minorHAnsi" w:hAnsiTheme="minorHAnsi" w:cs="Arial"/>
                <w:snapToGrid w:val="0"/>
              </w:rPr>
              <w:t>20</w:t>
            </w:r>
            <w:r w:rsidRPr="00250EC7">
              <w:rPr>
                <w:rFonts w:asciiTheme="minorHAnsi" w:hAnsiTheme="minorHAnsi" w:cs="Arial"/>
                <w:snapToGrid w:val="0"/>
              </w:rPr>
              <w:t xml:space="preserve">.1.7, </w:t>
            </w:r>
            <w:r w:rsidR="00363DF7" w:rsidRPr="00250EC7">
              <w:rPr>
                <w:rFonts w:asciiTheme="minorHAnsi" w:hAnsiTheme="minorHAnsi" w:cs="Arial"/>
                <w:snapToGrid w:val="0"/>
              </w:rPr>
              <w:t>20</w:t>
            </w:r>
            <w:r w:rsidRPr="00250EC7">
              <w:rPr>
                <w:rFonts w:asciiTheme="minorHAnsi" w:hAnsiTheme="minorHAnsi" w:cs="Arial"/>
                <w:snapToGrid w:val="0"/>
              </w:rPr>
              <w:t>.3.1.1, 2</w:t>
            </w:r>
            <w:r w:rsidR="0079313C" w:rsidRPr="00250EC7">
              <w:rPr>
                <w:rFonts w:asciiTheme="minorHAnsi" w:hAnsiTheme="minorHAnsi" w:cs="Arial"/>
                <w:snapToGrid w:val="0"/>
              </w:rPr>
              <w:t>9</w:t>
            </w:r>
            <w:r w:rsidRPr="00250EC7">
              <w:rPr>
                <w:rFonts w:asciiTheme="minorHAnsi" w:hAnsiTheme="minorHAnsi" w:cs="Arial"/>
                <w:snapToGrid w:val="0"/>
              </w:rPr>
              <w:t>.4; 2</w:t>
            </w:r>
            <w:r w:rsidR="0079313C" w:rsidRPr="00250EC7">
              <w:rPr>
                <w:rFonts w:asciiTheme="minorHAnsi" w:hAnsiTheme="minorHAnsi" w:cs="Arial"/>
                <w:snapToGrid w:val="0"/>
              </w:rPr>
              <w:t>9</w:t>
            </w:r>
            <w:r w:rsidRPr="00250EC7">
              <w:rPr>
                <w:rFonts w:asciiTheme="minorHAnsi" w:hAnsiTheme="minorHAnsi" w:cs="Arial"/>
                <w:snapToGrid w:val="0"/>
              </w:rPr>
              <w:t>.4.1.</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Anexo I: 1.1.2, 2.3, 4.1 ‘a’, 4.2, 4.2.2.1, 4.3.1, 4.4.1.1 ‘d’, 6.1.2, 7.1, 7.2, 8.1, 9.4 ‘c’, 9.5, 9.5.</w:t>
            </w:r>
            <w:r w:rsidR="004A665C" w:rsidRPr="00250EC7">
              <w:rPr>
                <w:rFonts w:asciiTheme="minorHAnsi" w:hAnsiTheme="minorHAnsi" w:cs="Arial"/>
                <w:snapToGrid w:val="0"/>
              </w:rPr>
              <w:t>2</w:t>
            </w:r>
            <w:r w:rsidRPr="00250EC7">
              <w:rPr>
                <w:rFonts w:asciiTheme="minorHAnsi" w:hAnsiTheme="minorHAnsi" w:cs="Arial"/>
                <w:snapToGrid w:val="0"/>
              </w:rPr>
              <w:t>.</w:t>
            </w:r>
            <w:r w:rsidR="004A665C" w:rsidRPr="00250EC7">
              <w:rPr>
                <w:rFonts w:asciiTheme="minorHAnsi" w:hAnsiTheme="minorHAnsi" w:cs="Arial"/>
                <w:snapToGrid w:val="0"/>
              </w:rPr>
              <w:t>3</w:t>
            </w:r>
            <w:r w:rsidRPr="00250EC7">
              <w:rPr>
                <w:rFonts w:asciiTheme="minorHAnsi" w:hAnsiTheme="minorHAnsi" w:cs="Arial"/>
                <w:snapToGrid w:val="0"/>
              </w:rPr>
              <w:t>, 9.5.</w:t>
            </w:r>
            <w:r w:rsidR="007F016E" w:rsidRPr="00250EC7">
              <w:rPr>
                <w:rFonts w:asciiTheme="minorHAnsi" w:hAnsiTheme="minorHAnsi" w:cs="Arial"/>
                <w:snapToGrid w:val="0"/>
              </w:rPr>
              <w:t>2</w:t>
            </w:r>
            <w:r w:rsidRPr="00250EC7">
              <w:rPr>
                <w:rFonts w:asciiTheme="minorHAnsi" w:hAnsiTheme="minorHAnsi" w:cs="Arial"/>
                <w:snapToGrid w:val="0"/>
              </w:rPr>
              <w:t>.</w:t>
            </w:r>
            <w:r w:rsidR="007F016E" w:rsidRPr="00250EC7">
              <w:rPr>
                <w:rFonts w:asciiTheme="minorHAnsi" w:hAnsiTheme="minorHAnsi" w:cs="Arial"/>
                <w:snapToGrid w:val="0"/>
              </w:rPr>
              <w:t>4</w:t>
            </w:r>
            <w:r w:rsidRPr="00250EC7">
              <w:rPr>
                <w:rFonts w:asciiTheme="minorHAnsi" w:hAnsiTheme="minorHAnsi" w:cs="Arial"/>
                <w:snapToGrid w:val="0"/>
              </w:rPr>
              <w:t>, 9.6.1, 9.6.1.2, 9.6.2.5, 9.7, 9.7.1, 9.8.2.2.1, 9.8.5, 9.15, 9.16, 9.16.1, 9.16.2, 10.1, 10.1.1, 11.1.10, 11.1.22.</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Apêndice III: 1.2.2 ‘b’, 1.3.3.3, 1.3.3.</w:t>
            </w:r>
            <w:r w:rsidR="003F599D" w:rsidRPr="00250EC7">
              <w:rPr>
                <w:rFonts w:asciiTheme="minorHAnsi" w:hAnsiTheme="minorHAnsi" w:cs="Arial"/>
                <w:snapToGrid w:val="0"/>
              </w:rPr>
              <w:t>9</w:t>
            </w:r>
            <w:r w:rsidRPr="00250EC7">
              <w:rPr>
                <w:rFonts w:asciiTheme="minorHAnsi" w:hAnsiTheme="minorHAnsi" w:cs="Arial"/>
                <w:snapToGrid w:val="0"/>
              </w:rPr>
              <w:t>, 1.3.4.1 ‘a’ ‘b’ ‘c’, 1.5.1, 1.6.2.1, 2.1, 2.3.4, 2.5.1, 2.7.</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Apêndice III-A: item 2.</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Apêndice IV: 1.1 ‘a’ ‘b’, 1.2.2, 2.1, 2.4 ‘b’, 2.7.</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Apêndice IV-A: 1 ‘b’, 2 ‘d1’.</w:t>
            </w:r>
          </w:p>
          <w:p w:rsidR="00552634" w:rsidRPr="00250EC7" w:rsidRDefault="00552634" w:rsidP="003E7A0F">
            <w:pPr>
              <w:rPr>
                <w:rFonts w:asciiTheme="minorHAnsi" w:hAnsiTheme="minorHAnsi" w:cs="Arial"/>
                <w:snapToGrid w:val="0"/>
              </w:rPr>
            </w:pPr>
            <w:r w:rsidRPr="00250EC7">
              <w:rPr>
                <w:rFonts w:asciiTheme="minorHAnsi" w:hAnsiTheme="minorHAnsi" w:cs="Arial"/>
                <w:snapToGrid w:val="0"/>
              </w:rPr>
              <w:t>- Anexo III: 1.1, 2.3, 2.6, 2.6.2.1, 2.7.1, 2.8, 2.8.2, 3.1, 4.1, 4.2, 5.1.22, 5.1.26, 8.4 ‘c’, 8.5.</w:t>
            </w:r>
            <w:r w:rsidR="00144464" w:rsidRPr="00250EC7">
              <w:rPr>
                <w:rFonts w:asciiTheme="minorHAnsi" w:hAnsiTheme="minorHAnsi" w:cs="Arial"/>
                <w:snapToGrid w:val="0"/>
              </w:rPr>
              <w:t>2.3</w:t>
            </w:r>
            <w:r w:rsidRPr="00250EC7">
              <w:rPr>
                <w:rFonts w:asciiTheme="minorHAnsi" w:hAnsiTheme="minorHAnsi" w:cs="Arial"/>
                <w:snapToGrid w:val="0"/>
              </w:rPr>
              <w:t>, 8.5.</w:t>
            </w:r>
            <w:r w:rsidR="00C520DE" w:rsidRPr="00250EC7">
              <w:rPr>
                <w:rFonts w:asciiTheme="minorHAnsi" w:hAnsiTheme="minorHAnsi" w:cs="Arial"/>
                <w:snapToGrid w:val="0"/>
              </w:rPr>
              <w:t>2</w:t>
            </w:r>
            <w:r w:rsidRPr="00250EC7">
              <w:rPr>
                <w:rFonts w:asciiTheme="minorHAnsi" w:hAnsiTheme="minorHAnsi" w:cs="Arial"/>
                <w:snapToGrid w:val="0"/>
              </w:rPr>
              <w:t>.</w:t>
            </w:r>
            <w:r w:rsidR="00C520DE" w:rsidRPr="00250EC7">
              <w:rPr>
                <w:rFonts w:asciiTheme="minorHAnsi" w:hAnsiTheme="minorHAnsi" w:cs="Arial"/>
                <w:snapToGrid w:val="0"/>
              </w:rPr>
              <w:t>4</w:t>
            </w:r>
            <w:r w:rsidRPr="00250EC7">
              <w:rPr>
                <w:rFonts w:asciiTheme="minorHAnsi" w:hAnsiTheme="minorHAnsi" w:cs="Arial"/>
                <w:snapToGrid w:val="0"/>
              </w:rPr>
              <w:t>, 8.6.1, 8.6.1.2, 8.7, 8.7.1, 8.8.2.2.1, 8.8.5, 8.15, 8.16, 8.16.1, 8.16.2, 9.1, 9.1.1</w:t>
            </w:r>
          </w:p>
        </w:tc>
      </w:tr>
      <w:tr w:rsidR="00C867E2" w:rsidRPr="00250EC7" w:rsidTr="008E433D">
        <w:tc>
          <w:tcPr>
            <w:tcW w:w="2232" w:type="dxa"/>
            <w:vAlign w:val="center"/>
          </w:tcPr>
          <w:p w:rsidR="0015087D" w:rsidRPr="00250EC7" w:rsidRDefault="0015087D" w:rsidP="003E7A0F">
            <w:pPr>
              <w:jc w:val="center"/>
              <w:rPr>
                <w:rFonts w:asciiTheme="minorHAnsi" w:hAnsiTheme="minorHAnsi" w:cs="Arial"/>
                <w:snapToGrid w:val="0"/>
              </w:rPr>
            </w:pPr>
            <w:r w:rsidRPr="00250EC7">
              <w:rPr>
                <w:rFonts w:asciiTheme="minorHAnsi" w:hAnsiTheme="minorHAnsi" w:cs="Arial"/>
                <w:snapToGrid w:val="0"/>
              </w:rPr>
              <w:t>19/02/2017</w:t>
            </w:r>
          </w:p>
        </w:tc>
        <w:tc>
          <w:tcPr>
            <w:tcW w:w="2232" w:type="dxa"/>
            <w:vAlign w:val="center"/>
          </w:tcPr>
          <w:p w:rsidR="0015087D" w:rsidRPr="00250EC7" w:rsidRDefault="0015087D" w:rsidP="003E7A0F">
            <w:pPr>
              <w:jc w:val="center"/>
              <w:rPr>
                <w:rFonts w:asciiTheme="minorHAnsi" w:hAnsiTheme="minorHAnsi" w:cs="Arial"/>
                <w:snapToGrid w:val="0"/>
              </w:rPr>
            </w:pPr>
            <w:r w:rsidRPr="00250EC7">
              <w:rPr>
                <w:rFonts w:asciiTheme="minorHAnsi" w:hAnsiTheme="minorHAnsi" w:cs="Arial"/>
                <w:snapToGrid w:val="0"/>
              </w:rPr>
              <w:t xml:space="preserve">ABAP – </w:t>
            </w:r>
          </w:p>
          <w:p w:rsidR="0015087D" w:rsidRPr="00250EC7" w:rsidRDefault="0015087D" w:rsidP="003E7A0F">
            <w:pPr>
              <w:jc w:val="center"/>
              <w:rPr>
                <w:rFonts w:asciiTheme="minorHAnsi" w:hAnsiTheme="minorHAnsi" w:cs="Arial"/>
                <w:snapToGrid w:val="0"/>
              </w:rPr>
            </w:pPr>
            <w:r w:rsidRPr="00250EC7">
              <w:rPr>
                <w:rFonts w:asciiTheme="minorHAnsi" w:hAnsiTheme="minorHAnsi" w:cs="Arial"/>
                <w:snapToGrid w:val="0"/>
              </w:rPr>
              <w:t>Consulta Pública - Digital</w:t>
            </w:r>
          </w:p>
        </w:tc>
        <w:tc>
          <w:tcPr>
            <w:tcW w:w="4575" w:type="dxa"/>
            <w:vAlign w:val="center"/>
          </w:tcPr>
          <w:p w:rsidR="0015087D" w:rsidRPr="00250EC7" w:rsidRDefault="0015087D" w:rsidP="003E7A0F">
            <w:pPr>
              <w:rPr>
                <w:rFonts w:asciiTheme="minorHAnsi" w:hAnsiTheme="minorHAnsi" w:cs="Arial"/>
                <w:snapToGrid w:val="0"/>
              </w:rPr>
            </w:pPr>
            <w:r w:rsidRPr="00250EC7">
              <w:rPr>
                <w:rFonts w:asciiTheme="minorHAnsi" w:hAnsiTheme="minorHAnsi" w:cs="Arial"/>
                <w:snapToGrid w:val="0"/>
              </w:rPr>
              <w:t>Correções de conteúdo:</w:t>
            </w:r>
          </w:p>
          <w:p w:rsidR="0015087D" w:rsidRPr="00250EC7" w:rsidRDefault="0015087D" w:rsidP="003E7A0F">
            <w:pPr>
              <w:rPr>
                <w:rFonts w:asciiTheme="minorHAnsi" w:hAnsiTheme="minorHAnsi" w:cs="Arial"/>
                <w:snapToGrid w:val="0"/>
              </w:rPr>
            </w:pPr>
            <w:r w:rsidRPr="00250EC7">
              <w:rPr>
                <w:rFonts w:asciiTheme="minorHAnsi" w:hAnsiTheme="minorHAnsi" w:cs="Arial"/>
                <w:snapToGrid w:val="0"/>
              </w:rPr>
              <w:t>- Edital: 17.4.1 (Termos de Responsabilidade), 22.2</w:t>
            </w:r>
          </w:p>
          <w:p w:rsidR="0015087D" w:rsidRPr="00250EC7" w:rsidRDefault="0015087D" w:rsidP="003E7A0F">
            <w:pPr>
              <w:rPr>
                <w:rFonts w:asciiTheme="minorHAnsi" w:hAnsiTheme="minorHAnsi" w:cs="Arial"/>
                <w:snapToGrid w:val="0"/>
              </w:rPr>
            </w:pPr>
            <w:r w:rsidRPr="00250EC7">
              <w:rPr>
                <w:rFonts w:asciiTheme="minorHAnsi" w:hAnsiTheme="minorHAnsi" w:cs="Arial"/>
                <w:snapToGrid w:val="0"/>
              </w:rPr>
              <w:t>- Anexo I: 7.2</w:t>
            </w:r>
          </w:p>
          <w:p w:rsidR="0015087D" w:rsidRPr="00250EC7" w:rsidRDefault="0015087D" w:rsidP="003E7A0F">
            <w:pPr>
              <w:rPr>
                <w:rFonts w:asciiTheme="minorHAnsi" w:hAnsiTheme="minorHAnsi" w:cs="Arial"/>
                <w:snapToGrid w:val="0"/>
              </w:rPr>
            </w:pPr>
            <w:r w:rsidRPr="00250EC7">
              <w:rPr>
                <w:rFonts w:asciiTheme="minorHAnsi" w:hAnsiTheme="minorHAnsi" w:cs="Arial"/>
                <w:snapToGrid w:val="0"/>
              </w:rPr>
              <w:t>- Anexo III: 4.2</w:t>
            </w:r>
          </w:p>
        </w:tc>
      </w:tr>
      <w:tr w:rsidR="00C867E2" w:rsidRPr="00250EC7" w:rsidTr="008E433D">
        <w:tc>
          <w:tcPr>
            <w:tcW w:w="2232" w:type="dxa"/>
            <w:vAlign w:val="center"/>
          </w:tcPr>
          <w:p w:rsidR="00F0757E" w:rsidRPr="00250EC7" w:rsidRDefault="00F0757E" w:rsidP="003E7A0F">
            <w:pPr>
              <w:jc w:val="center"/>
              <w:rPr>
                <w:rFonts w:asciiTheme="minorHAnsi" w:hAnsiTheme="minorHAnsi" w:cs="Arial"/>
                <w:snapToGrid w:val="0"/>
              </w:rPr>
            </w:pPr>
            <w:r w:rsidRPr="00250EC7">
              <w:rPr>
                <w:rFonts w:asciiTheme="minorHAnsi" w:hAnsiTheme="minorHAnsi" w:cs="Arial"/>
                <w:snapToGrid w:val="0"/>
              </w:rPr>
              <w:t>19/02/2017</w:t>
            </w:r>
          </w:p>
        </w:tc>
        <w:tc>
          <w:tcPr>
            <w:tcW w:w="2232" w:type="dxa"/>
            <w:vAlign w:val="center"/>
          </w:tcPr>
          <w:p w:rsidR="00F0757E" w:rsidRPr="00250EC7" w:rsidRDefault="00F0757E" w:rsidP="003E7A0F">
            <w:pPr>
              <w:jc w:val="center"/>
              <w:rPr>
                <w:rFonts w:asciiTheme="minorHAnsi" w:hAnsiTheme="minorHAnsi" w:cs="Arial"/>
                <w:snapToGrid w:val="0"/>
              </w:rPr>
            </w:pPr>
            <w:r w:rsidRPr="00250EC7">
              <w:rPr>
                <w:rFonts w:asciiTheme="minorHAnsi" w:hAnsiTheme="minorHAnsi" w:cs="Arial"/>
                <w:snapToGrid w:val="0"/>
              </w:rPr>
              <w:t xml:space="preserve">ABRADI DF – </w:t>
            </w:r>
          </w:p>
          <w:p w:rsidR="00F0757E" w:rsidRPr="00250EC7" w:rsidRDefault="00F0757E" w:rsidP="003E7A0F">
            <w:pPr>
              <w:jc w:val="center"/>
              <w:rPr>
                <w:rFonts w:asciiTheme="minorHAnsi" w:hAnsiTheme="minorHAnsi" w:cs="Arial"/>
                <w:snapToGrid w:val="0"/>
              </w:rPr>
            </w:pPr>
            <w:r w:rsidRPr="00250EC7">
              <w:rPr>
                <w:rFonts w:asciiTheme="minorHAnsi" w:hAnsiTheme="minorHAnsi" w:cs="Arial"/>
                <w:snapToGrid w:val="0"/>
              </w:rPr>
              <w:t>Consulta Pública - Digital</w:t>
            </w:r>
          </w:p>
        </w:tc>
        <w:tc>
          <w:tcPr>
            <w:tcW w:w="4575" w:type="dxa"/>
            <w:vAlign w:val="center"/>
          </w:tcPr>
          <w:p w:rsidR="00F0757E" w:rsidRPr="00250EC7" w:rsidRDefault="00F0757E" w:rsidP="003E7A0F">
            <w:pPr>
              <w:rPr>
                <w:rFonts w:asciiTheme="minorHAnsi" w:hAnsiTheme="minorHAnsi" w:cs="Arial"/>
                <w:snapToGrid w:val="0"/>
              </w:rPr>
            </w:pPr>
            <w:r w:rsidRPr="00250EC7">
              <w:rPr>
                <w:rFonts w:asciiTheme="minorHAnsi" w:hAnsiTheme="minorHAnsi" w:cs="Arial"/>
                <w:snapToGrid w:val="0"/>
              </w:rPr>
              <w:t>- Edital: 1</w:t>
            </w:r>
            <w:r w:rsidR="0079313C" w:rsidRPr="00250EC7">
              <w:rPr>
                <w:rFonts w:asciiTheme="minorHAnsi" w:hAnsiTheme="minorHAnsi" w:cs="Arial"/>
                <w:snapToGrid w:val="0"/>
              </w:rPr>
              <w:t>1</w:t>
            </w:r>
            <w:r w:rsidRPr="00250EC7">
              <w:rPr>
                <w:rFonts w:asciiTheme="minorHAnsi" w:hAnsiTheme="minorHAnsi" w:cs="Arial"/>
                <w:snapToGrid w:val="0"/>
              </w:rPr>
              <w:t xml:space="preserve">.5 </w:t>
            </w:r>
            <w:r w:rsidR="00191C6A" w:rsidRPr="00250EC7">
              <w:rPr>
                <w:rFonts w:asciiTheme="minorHAnsi" w:hAnsiTheme="minorHAnsi" w:cs="Arial"/>
                <w:snapToGrid w:val="0"/>
              </w:rPr>
              <w:t>(exclusão da alínea ‘d’)</w:t>
            </w:r>
            <w:r w:rsidR="00714DD7" w:rsidRPr="00250EC7">
              <w:rPr>
                <w:rFonts w:asciiTheme="minorHAnsi" w:hAnsiTheme="minorHAnsi" w:cs="Arial"/>
                <w:snapToGrid w:val="0"/>
              </w:rPr>
              <w:t>, 1</w:t>
            </w:r>
            <w:r w:rsidR="0079313C" w:rsidRPr="00250EC7">
              <w:rPr>
                <w:rFonts w:asciiTheme="minorHAnsi" w:hAnsiTheme="minorHAnsi" w:cs="Arial"/>
                <w:snapToGrid w:val="0"/>
              </w:rPr>
              <w:t>2</w:t>
            </w:r>
            <w:r w:rsidR="00714DD7" w:rsidRPr="00250EC7">
              <w:rPr>
                <w:rFonts w:asciiTheme="minorHAnsi" w:hAnsiTheme="minorHAnsi" w:cs="Arial"/>
                <w:snapToGrid w:val="0"/>
              </w:rPr>
              <w:t>.2.1</w:t>
            </w:r>
          </w:p>
          <w:p w:rsidR="00F0757E" w:rsidRPr="00250EC7" w:rsidRDefault="00F0757E" w:rsidP="003E7A0F">
            <w:pPr>
              <w:rPr>
                <w:rFonts w:asciiTheme="minorHAnsi" w:hAnsiTheme="minorHAnsi" w:cs="Arial"/>
                <w:snapToGrid w:val="0"/>
              </w:rPr>
            </w:pPr>
            <w:r w:rsidRPr="00250EC7">
              <w:rPr>
                <w:rFonts w:asciiTheme="minorHAnsi" w:hAnsiTheme="minorHAnsi" w:cs="Arial"/>
                <w:snapToGrid w:val="0"/>
              </w:rPr>
              <w:t>- Anexo I: 11.1.10</w:t>
            </w:r>
          </w:p>
        </w:tc>
      </w:tr>
      <w:tr w:rsidR="00C867E2" w:rsidRPr="00250EC7" w:rsidTr="008E433D">
        <w:tc>
          <w:tcPr>
            <w:tcW w:w="2232" w:type="dxa"/>
            <w:vAlign w:val="center"/>
          </w:tcPr>
          <w:p w:rsidR="009C28A8" w:rsidRPr="00250EC7" w:rsidRDefault="009C28A8" w:rsidP="003E7A0F">
            <w:pPr>
              <w:jc w:val="center"/>
              <w:rPr>
                <w:rFonts w:asciiTheme="minorHAnsi" w:hAnsiTheme="minorHAnsi" w:cs="Arial"/>
                <w:snapToGrid w:val="0"/>
              </w:rPr>
            </w:pPr>
            <w:r w:rsidRPr="00250EC7">
              <w:rPr>
                <w:rFonts w:asciiTheme="minorHAnsi" w:hAnsiTheme="minorHAnsi" w:cs="Arial"/>
                <w:snapToGrid w:val="0"/>
              </w:rPr>
              <w:t>08/03/2018</w:t>
            </w:r>
          </w:p>
        </w:tc>
        <w:tc>
          <w:tcPr>
            <w:tcW w:w="2232" w:type="dxa"/>
            <w:vAlign w:val="center"/>
          </w:tcPr>
          <w:p w:rsidR="009C28A8" w:rsidRPr="00250EC7" w:rsidRDefault="009C28A8"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vAlign w:val="center"/>
          </w:tcPr>
          <w:p w:rsidR="009C28A8" w:rsidRPr="00250EC7" w:rsidRDefault="009C28A8" w:rsidP="003E7A0F">
            <w:pPr>
              <w:rPr>
                <w:rFonts w:asciiTheme="minorHAnsi" w:hAnsiTheme="minorHAnsi" w:cs="Arial"/>
                <w:snapToGrid w:val="0"/>
              </w:rPr>
            </w:pPr>
            <w:r w:rsidRPr="00250EC7">
              <w:rPr>
                <w:rFonts w:asciiTheme="minorHAnsi" w:hAnsiTheme="minorHAnsi" w:cs="Arial"/>
                <w:snapToGrid w:val="0"/>
              </w:rPr>
              <w:t>Aprimoramento dos conteúdos relativos à contratação e pagamento de fornecedores especializados:</w:t>
            </w:r>
          </w:p>
          <w:p w:rsidR="009C28A8" w:rsidRPr="00250EC7" w:rsidRDefault="009C28A8" w:rsidP="003E7A0F">
            <w:pPr>
              <w:rPr>
                <w:rFonts w:asciiTheme="minorHAnsi" w:hAnsiTheme="minorHAnsi" w:cs="Arial"/>
                <w:snapToGrid w:val="0"/>
              </w:rPr>
            </w:pPr>
            <w:r w:rsidRPr="00250EC7">
              <w:rPr>
                <w:rFonts w:asciiTheme="minorHAnsi" w:hAnsiTheme="minorHAnsi" w:cs="Arial"/>
                <w:snapToGrid w:val="0"/>
              </w:rPr>
              <w:t xml:space="preserve">- Anexo I: </w:t>
            </w:r>
            <w:r w:rsidR="00343B46" w:rsidRPr="00250EC7">
              <w:rPr>
                <w:rFonts w:asciiTheme="minorHAnsi" w:hAnsiTheme="minorHAnsi" w:cs="Arial"/>
                <w:snapToGrid w:val="0"/>
              </w:rPr>
              <w:t xml:space="preserve">9.1, 9.2.1, 9.2.2, 9.6.2.5, </w:t>
            </w:r>
            <w:r w:rsidRPr="00250EC7">
              <w:rPr>
                <w:rFonts w:asciiTheme="minorHAnsi" w:hAnsiTheme="minorHAnsi" w:cs="Arial"/>
                <w:snapToGrid w:val="0"/>
              </w:rPr>
              <w:t>11.1.</w:t>
            </w:r>
            <w:r w:rsidR="003B3C54" w:rsidRPr="00250EC7">
              <w:rPr>
                <w:rFonts w:asciiTheme="minorHAnsi" w:hAnsiTheme="minorHAnsi" w:cs="Arial"/>
                <w:snapToGrid w:val="0"/>
              </w:rPr>
              <w:t>9.1</w:t>
            </w:r>
            <w:r w:rsidR="009E233B" w:rsidRPr="00250EC7">
              <w:rPr>
                <w:rFonts w:asciiTheme="minorHAnsi" w:hAnsiTheme="minorHAnsi" w:cs="Arial"/>
                <w:snapToGrid w:val="0"/>
              </w:rPr>
              <w:t>, 11.1.9.2, 11.1.9.3, 11.1.9.3.1, 11.1.16</w:t>
            </w:r>
          </w:p>
          <w:p w:rsidR="009C28A8" w:rsidRPr="00250EC7" w:rsidRDefault="009C28A8" w:rsidP="003E7A0F">
            <w:pPr>
              <w:rPr>
                <w:rFonts w:asciiTheme="minorHAnsi" w:hAnsiTheme="minorHAnsi" w:cs="Arial"/>
                <w:snapToGrid w:val="0"/>
              </w:rPr>
            </w:pPr>
            <w:r w:rsidRPr="00250EC7">
              <w:rPr>
                <w:rFonts w:asciiTheme="minorHAnsi" w:hAnsiTheme="minorHAnsi" w:cs="Arial"/>
                <w:snapToGrid w:val="0"/>
              </w:rPr>
              <w:t>- Anexo III: 5.1.</w:t>
            </w:r>
            <w:r w:rsidR="0018390B" w:rsidRPr="00250EC7">
              <w:rPr>
                <w:rFonts w:asciiTheme="minorHAnsi" w:hAnsiTheme="minorHAnsi" w:cs="Arial"/>
                <w:snapToGrid w:val="0"/>
              </w:rPr>
              <w:t>9.1. 5.1.9.2, 5.1.9.3, 5.1.9.3.1, 5.1.16</w:t>
            </w:r>
            <w:r w:rsidR="00343B46" w:rsidRPr="00250EC7">
              <w:rPr>
                <w:rFonts w:asciiTheme="minorHAnsi" w:hAnsiTheme="minorHAnsi" w:cs="Arial"/>
                <w:snapToGrid w:val="0"/>
              </w:rPr>
              <w:t>, 8.1, 8.2.1, 8.2.2</w:t>
            </w:r>
          </w:p>
        </w:tc>
      </w:tr>
      <w:tr w:rsidR="00C867E2" w:rsidRPr="00250EC7" w:rsidTr="008E433D">
        <w:tc>
          <w:tcPr>
            <w:tcW w:w="2232" w:type="dxa"/>
            <w:vAlign w:val="center"/>
          </w:tcPr>
          <w:p w:rsidR="00EA32D2" w:rsidRPr="00250EC7" w:rsidRDefault="00EA32D2" w:rsidP="003E7A0F">
            <w:pPr>
              <w:jc w:val="center"/>
              <w:rPr>
                <w:rFonts w:asciiTheme="minorHAnsi" w:hAnsiTheme="minorHAnsi" w:cs="Arial"/>
                <w:snapToGrid w:val="0"/>
              </w:rPr>
            </w:pPr>
            <w:r w:rsidRPr="00250EC7">
              <w:rPr>
                <w:rFonts w:asciiTheme="minorHAnsi" w:hAnsiTheme="minorHAnsi" w:cs="Arial"/>
                <w:snapToGrid w:val="0"/>
              </w:rPr>
              <w:t>08/03/2018</w:t>
            </w:r>
          </w:p>
        </w:tc>
        <w:tc>
          <w:tcPr>
            <w:tcW w:w="2232" w:type="dxa"/>
            <w:vAlign w:val="center"/>
          </w:tcPr>
          <w:p w:rsidR="00EA32D2" w:rsidRPr="00250EC7" w:rsidRDefault="00EA32D2" w:rsidP="003E7A0F">
            <w:pPr>
              <w:jc w:val="center"/>
              <w:rPr>
                <w:rFonts w:asciiTheme="minorHAnsi" w:hAnsiTheme="minorHAnsi" w:cs="Arial"/>
                <w:snapToGrid w:val="0"/>
              </w:rPr>
            </w:pPr>
            <w:r w:rsidRPr="00250EC7">
              <w:rPr>
                <w:rFonts w:asciiTheme="minorHAnsi" w:hAnsiTheme="minorHAnsi" w:cs="Arial"/>
                <w:snapToGrid w:val="0"/>
              </w:rPr>
              <w:t xml:space="preserve">ABRADI DF – </w:t>
            </w:r>
          </w:p>
          <w:p w:rsidR="00EA32D2" w:rsidRPr="00250EC7" w:rsidRDefault="00EA32D2" w:rsidP="003E7A0F">
            <w:pPr>
              <w:jc w:val="center"/>
              <w:rPr>
                <w:rFonts w:asciiTheme="minorHAnsi" w:hAnsiTheme="minorHAnsi" w:cs="Arial"/>
                <w:snapToGrid w:val="0"/>
              </w:rPr>
            </w:pPr>
            <w:r w:rsidRPr="00250EC7">
              <w:rPr>
                <w:rFonts w:asciiTheme="minorHAnsi" w:hAnsiTheme="minorHAnsi" w:cs="Arial"/>
                <w:snapToGrid w:val="0"/>
              </w:rPr>
              <w:t>Consulta Pública – Digital</w:t>
            </w:r>
          </w:p>
        </w:tc>
        <w:tc>
          <w:tcPr>
            <w:tcW w:w="4575" w:type="dxa"/>
            <w:vAlign w:val="center"/>
          </w:tcPr>
          <w:p w:rsidR="00EA32D2" w:rsidRPr="00250EC7" w:rsidRDefault="00EA32D2" w:rsidP="003E7A0F">
            <w:pPr>
              <w:rPr>
                <w:rFonts w:asciiTheme="minorHAnsi" w:hAnsiTheme="minorHAnsi" w:cs="Arial"/>
                <w:snapToGrid w:val="0"/>
              </w:rPr>
            </w:pPr>
            <w:r w:rsidRPr="00250EC7">
              <w:rPr>
                <w:rFonts w:asciiTheme="minorHAnsi" w:hAnsiTheme="minorHAnsi" w:cs="Arial"/>
                <w:snapToGrid w:val="0"/>
              </w:rPr>
              <w:t>Qualificação Técnica</w:t>
            </w:r>
          </w:p>
          <w:p w:rsidR="00EA32D2" w:rsidRPr="00250EC7" w:rsidRDefault="00EA32D2" w:rsidP="003E7A0F">
            <w:pPr>
              <w:rPr>
                <w:rFonts w:asciiTheme="minorHAnsi" w:hAnsiTheme="minorHAnsi" w:cs="Arial"/>
                <w:snapToGrid w:val="0"/>
              </w:rPr>
            </w:pPr>
            <w:r w:rsidRPr="00250EC7">
              <w:rPr>
                <w:rFonts w:asciiTheme="minorHAnsi" w:hAnsiTheme="minorHAnsi" w:cs="Arial"/>
                <w:snapToGrid w:val="0"/>
              </w:rPr>
              <w:t>- Edital: 1</w:t>
            </w:r>
            <w:r w:rsidR="007F2FEB" w:rsidRPr="00250EC7">
              <w:rPr>
                <w:rFonts w:asciiTheme="minorHAnsi" w:hAnsiTheme="minorHAnsi" w:cs="Arial"/>
                <w:snapToGrid w:val="0"/>
              </w:rPr>
              <w:t>1</w:t>
            </w:r>
            <w:r w:rsidRPr="00250EC7">
              <w:rPr>
                <w:rFonts w:asciiTheme="minorHAnsi" w:hAnsiTheme="minorHAnsi" w:cs="Arial"/>
                <w:snapToGrid w:val="0"/>
              </w:rPr>
              <w:t>.2.3 b1</w:t>
            </w:r>
          </w:p>
        </w:tc>
      </w:tr>
      <w:tr w:rsidR="00C867E2"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45512C" w:rsidRPr="00250EC7" w:rsidRDefault="000C7C50" w:rsidP="003E7A0F">
            <w:pPr>
              <w:jc w:val="center"/>
              <w:rPr>
                <w:rFonts w:asciiTheme="minorHAnsi" w:hAnsiTheme="minorHAnsi" w:cs="Arial"/>
                <w:snapToGrid w:val="0"/>
              </w:rPr>
            </w:pPr>
            <w:r w:rsidRPr="00250EC7">
              <w:rPr>
                <w:rFonts w:asciiTheme="minorHAnsi" w:hAnsiTheme="minorHAnsi" w:cs="Arial"/>
                <w:snapToGrid w:val="0"/>
              </w:rPr>
              <w:t>24/04/2018</w:t>
            </w:r>
          </w:p>
        </w:tc>
        <w:tc>
          <w:tcPr>
            <w:tcW w:w="2232" w:type="dxa"/>
            <w:tcBorders>
              <w:top w:val="single" w:sz="4" w:space="0" w:color="auto"/>
              <w:left w:val="single" w:sz="4" w:space="0" w:color="auto"/>
              <w:bottom w:val="single" w:sz="4" w:space="0" w:color="auto"/>
              <w:right w:val="single" w:sz="4" w:space="0" w:color="auto"/>
            </w:tcBorders>
            <w:vAlign w:val="center"/>
          </w:tcPr>
          <w:p w:rsidR="0045512C" w:rsidRPr="00250EC7" w:rsidRDefault="000C7C50" w:rsidP="003E7A0F">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45512C" w:rsidRPr="00250EC7" w:rsidRDefault="000C7C50" w:rsidP="003E7A0F">
            <w:pPr>
              <w:rPr>
                <w:rFonts w:asciiTheme="minorHAnsi" w:hAnsiTheme="minorHAnsi" w:cs="Arial"/>
                <w:snapToGrid w:val="0"/>
              </w:rPr>
            </w:pPr>
            <w:r w:rsidRPr="00250EC7">
              <w:rPr>
                <w:rFonts w:asciiTheme="minorHAnsi" w:hAnsiTheme="minorHAnsi" w:cs="Arial"/>
                <w:snapToGrid w:val="0"/>
              </w:rPr>
              <w:t>Reo</w:t>
            </w:r>
            <w:r w:rsidR="002177D6" w:rsidRPr="00250EC7">
              <w:rPr>
                <w:rFonts w:asciiTheme="minorHAnsi" w:hAnsiTheme="minorHAnsi" w:cs="Arial"/>
                <w:snapToGrid w:val="0"/>
              </w:rPr>
              <w:t>rd</w:t>
            </w:r>
            <w:r w:rsidRPr="00250EC7">
              <w:rPr>
                <w:rFonts w:asciiTheme="minorHAnsi" w:hAnsiTheme="minorHAnsi" w:cs="Arial"/>
                <w:snapToGrid w:val="0"/>
              </w:rPr>
              <w:t>enação dos itens com base nos modelos de edital da Advocacia Geral da União - AGU</w:t>
            </w:r>
          </w:p>
        </w:tc>
      </w:tr>
      <w:tr w:rsidR="00152C81"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152C81" w:rsidRPr="00250EC7" w:rsidRDefault="00152C81" w:rsidP="00615A80">
            <w:pPr>
              <w:jc w:val="center"/>
              <w:rPr>
                <w:rFonts w:asciiTheme="minorHAnsi" w:hAnsiTheme="minorHAnsi" w:cs="Arial"/>
                <w:snapToGrid w:val="0"/>
              </w:rPr>
            </w:pPr>
            <w:r w:rsidRPr="00250EC7">
              <w:rPr>
                <w:rFonts w:asciiTheme="minorHAnsi" w:hAnsiTheme="minorHAnsi" w:cs="Arial"/>
                <w:snapToGrid w:val="0"/>
              </w:rPr>
              <w:t>13/06/2018</w:t>
            </w:r>
          </w:p>
        </w:tc>
        <w:tc>
          <w:tcPr>
            <w:tcW w:w="2232" w:type="dxa"/>
            <w:tcBorders>
              <w:top w:val="single" w:sz="4" w:space="0" w:color="auto"/>
              <w:left w:val="single" w:sz="4" w:space="0" w:color="auto"/>
              <w:bottom w:val="single" w:sz="4" w:space="0" w:color="auto"/>
              <w:right w:val="single" w:sz="4" w:space="0" w:color="auto"/>
            </w:tcBorders>
            <w:vAlign w:val="center"/>
          </w:tcPr>
          <w:p w:rsidR="00152C81" w:rsidRPr="00250EC7" w:rsidRDefault="00152C81" w:rsidP="00615A80">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152C81" w:rsidRPr="00250EC7" w:rsidRDefault="00152C81" w:rsidP="00615A80">
            <w:pPr>
              <w:rPr>
                <w:rFonts w:asciiTheme="minorHAnsi" w:hAnsiTheme="minorHAnsi" w:cs="Arial"/>
                <w:snapToGrid w:val="0"/>
              </w:rPr>
            </w:pPr>
            <w:r w:rsidRPr="00250EC7">
              <w:rPr>
                <w:rFonts w:asciiTheme="minorHAnsi" w:hAnsiTheme="minorHAnsi" w:cs="Arial"/>
                <w:snapToGrid w:val="0"/>
              </w:rPr>
              <w:t xml:space="preserve">Estabelecimento de parâmetros para análise da comprovação da Qualificação Técnica (Documentos de Habilitação) </w:t>
            </w:r>
            <w:r w:rsidR="00B078E0" w:rsidRPr="00250EC7">
              <w:rPr>
                <w:rFonts w:asciiTheme="minorHAnsi" w:hAnsiTheme="minorHAnsi" w:cs="Arial"/>
              </w:rPr>
              <w:t xml:space="preserve">em resposta aos questionamentos </w:t>
            </w:r>
            <w:r w:rsidR="009247D7" w:rsidRPr="00250EC7">
              <w:rPr>
                <w:rFonts w:asciiTheme="minorHAnsi" w:hAnsiTheme="minorHAnsi" w:cs="Arial"/>
              </w:rPr>
              <w:t xml:space="preserve">do </w:t>
            </w:r>
            <w:r w:rsidR="00B078E0" w:rsidRPr="00250EC7">
              <w:rPr>
                <w:rFonts w:asciiTheme="minorHAnsi" w:hAnsiTheme="minorHAnsi" w:cs="Arial"/>
              </w:rPr>
              <w:t>TCU relativos ao Edital MDS 1/2018</w:t>
            </w:r>
            <w:r w:rsidR="009247D7" w:rsidRPr="00250EC7">
              <w:rPr>
                <w:rFonts w:asciiTheme="minorHAnsi" w:hAnsiTheme="minorHAnsi" w:cs="Arial"/>
              </w:rPr>
              <w:t>.</w:t>
            </w:r>
          </w:p>
          <w:p w:rsidR="00152C81" w:rsidRPr="00250EC7" w:rsidRDefault="00152C81" w:rsidP="007C76EF">
            <w:pPr>
              <w:rPr>
                <w:rFonts w:asciiTheme="minorHAnsi" w:hAnsiTheme="minorHAnsi" w:cs="Arial"/>
                <w:snapToGrid w:val="0"/>
              </w:rPr>
            </w:pPr>
            <w:r w:rsidRPr="00250EC7">
              <w:rPr>
                <w:rFonts w:asciiTheme="minorHAnsi" w:hAnsiTheme="minorHAnsi" w:cs="Arial"/>
                <w:snapToGrid w:val="0"/>
              </w:rPr>
              <w:t>- Edital: 11.2.3 (</w:t>
            </w:r>
            <w:r w:rsidR="00A81BFB" w:rsidRPr="00250EC7">
              <w:rPr>
                <w:rFonts w:asciiTheme="minorHAnsi" w:hAnsiTheme="minorHAnsi" w:cs="Arial"/>
                <w:snapToGrid w:val="0"/>
              </w:rPr>
              <w:t xml:space="preserve">a, </w:t>
            </w:r>
            <w:r w:rsidRPr="00250EC7">
              <w:rPr>
                <w:rFonts w:asciiTheme="minorHAnsi" w:hAnsiTheme="minorHAnsi" w:cs="Arial"/>
                <w:snapToGrid w:val="0"/>
              </w:rPr>
              <w:t>a2)</w:t>
            </w:r>
          </w:p>
        </w:tc>
      </w:tr>
      <w:tr w:rsidR="00152C81"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152C81" w:rsidRPr="00250EC7" w:rsidRDefault="00152C81" w:rsidP="00B078E0">
            <w:pPr>
              <w:jc w:val="center"/>
              <w:rPr>
                <w:rFonts w:asciiTheme="minorHAnsi" w:hAnsiTheme="minorHAnsi" w:cs="Arial"/>
                <w:snapToGrid w:val="0"/>
              </w:rPr>
            </w:pPr>
            <w:r w:rsidRPr="00250EC7">
              <w:rPr>
                <w:rFonts w:asciiTheme="minorHAnsi" w:hAnsiTheme="minorHAnsi" w:cs="Arial"/>
                <w:snapToGrid w:val="0"/>
              </w:rPr>
              <w:t>1</w:t>
            </w:r>
            <w:r w:rsidR="00B078E0" w:rsidRPr="00250EC7">
              <w:rPr>
                <w:rFonts w:asciiTheme="minorHAnsi" w:hAnsiTheme="minorHAnsi" w:cs="Arial"/>
                <w:snapToGrid w:val="0"/>
              </w:rPr>
              <w:t>4</w:t>
            </w:r>
            <w:r w:rsidRPr="00250EC7">
              <w:rPr>
                <w:rFonts w:asciiTheme="minorHAnsi" w:hAnsiTheme="minorHAnsi" w:cs="Arial"/>
                <w:snapToGrid w:val="0"/>
              </w:rPr>
              <w:t>/06/2018</w:t>
            </w:r>
          </w:p>
        </w:tc>
        <w:tc>
          <w:tcPr>
            <w:tcW w:w="2232" w:type="dxa"/>
            <w:tcBorders>
              <w:top w:val="single" w:sz="4" w:space="0" w:color="auto"/>
              <w:left w:val="single" w:sz="4" w:space="0" w:color="auto"/>
              <w:bottom w:val="single" w:sz="4" w:space="0" w:color="auto"/>
              <w:right w:val="single" w:sz="4" w:space="0" w:color="auto"/>
            </w:tcBorders>
            <w:vAlign w:val="center"/>
          </w:tcPr>
          <w:p w:rsidR="00152C81" w:rsidRPr="00250EC7" w:rsidRDefault="00152C81" w:rsidP="00615A80">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152C81" w:rsidRPr="00250EC7" w:rsidRDefault="00152C81" w:rsidP="00615A80">
            <w:pPr>
              <w:rPr>
                <w:rFonts w:asciiTheme="minorHAnsi" w:hAnsiTheme="minorHAnsi" w:cs="Arial"/>
                <w:snapToGrid w:val="0"/>
              </w:rPr>
            </w:pPr>
            <w:r w:rsidRPr="00250EC7">
              <w:rPr>
                <w:rFonts w:asciiTheme="minorHAnsi" w:hAnsiTheme="minorHAnsi" w:cs="Arial"/>
                <w:snapToGrid w:val="0"/>
              </w:rPr>
              <w:t xml:space="preserve">Estabelecimento de </w:t>
            </w:r>
            <w:r w:rsidR="00B078E0" w:rsidRPr="00250EC7">
              <w:rPr>
                <w:rFonts w:asciiTheme="minorHAnsi" w:hAnsiTheme="minorHAnsi" w:cs="Arial"/>
                <w:snapToGrid w:val="0"/>
              </w:rPr>
              <w:t xml:space="preserve">escala de pontuação para o </w:t>
            </w:r>
            <w:r w:rsidRPr="00250EC7">
              <w:rPr>
                <w:rFonts w:asciiTheme="minorHAnsi" w:hAnsiTheme="minorHAnsi" w:cs="Arial"/>
                <w:snapToGrid w:val="0"/>
              </w:rPr>
              <w:t xml:space="preserve">Quesito Capacidade de Atendimento (Proposta Técnica), </w:t>
            </w:r>
            <w:r w:rsidR="009247D7" w:rsidRPr="00250EC7">
              <w:rPr>
                <w:rFonts w:asciiTheme="minorHAnsi" w:hAnsiTheme="minorHAnsi" w:cs="Arial"/>
              </w:rPr>
              <w:t>em resposta aos questionamentos do TCU relativos ao Edital MDS 1/2018</w:t>
            </w:r>
            <w:r w:rsidRPr="00250EC7">
              <w:rPr>
                <w:rFonts w:asciiTheme="minorHAnsi" w:hAnsiTheme="minorHAnsi" w:cs="Arial"/>
                <w:snapToGrid w:val="0"/>
              </w:rPr>
              <w:t>.</w:t>
            </w:r>
          </w:p>
          <w:p w:rsidR="00152C81" w:rsidRPr="00250EC7" w:rsidRDefault="00152C81" w:rsidP="00615A80">
            <w:pPr>
              <w:rPr>
                <w:rFonts w:asciiTheme="minorHAnsi" w:hAnsiTheme="minorHAnsi" w:cs="Arial"/>
                <w:snapToGrid w:val="0"/>
              </w:rPr>
            </w:pPr>
            <w:r w:rsidRPr="00250EC7">
              <w:rPr>
                <w:rFonts w:asciiTheme="minorHAnsi" w:hAnsiTheme="minorHAnsi" w:cs="Arial"/>
                <w:snapToGrid w:val="0"/>
              </w:rPr>
              <w:t>- Apêndice III: 2.3.2</w:t>
            </w:r>
            <w:r w:rsidR="009247D7" w:rsidRPr="00250EC7">
              <w:rPr>
                <w:rFonts w:asciiTheme="minorHAnsi" w:hAnsiTheme="minorHAnsi" w:cs="Arial"/>
                <w:snapToGrid w:val="0"/>
              </w:rPr>
              <w:t xml:space="preserve"> (tabela de pontuações dos quesitos e subquesitos)</w:t>
            </w:r>
          </w:p>
        </w:tc>
      </w:tr>
      <w:tr w:rsidR="00033E86"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033E86" w:rsidRPr="00250EC7" w:rsidRDefault="00033E86" w:rsidP="00033E86">
            <w:pPr>
              <w:jc w:val="center"/>
              <w:rPr>
                <w:rFonts w:asciiTheme="minorHAnsi" w:hAnsiTheme="minorHAnsi" w:cs="Arial"/>
                <w:snapToGrid w:val="0"/>
              </w:rPr>
            </w:pPr>
            <w:r w:rsidRPr="00250EC7">
              <w:rPr>
                <w:rFonts w:asciiTheme="minorHAnsi" w:hAnsiTheme="minorHAnsi" w:cs="Arial"/>
                <w:snapToGrid w:val="0"/>
              </w:rPr>
              <w:t>16/07/2018</w:t>
            </w:r>
          </w:p>
        </w:tc>
        <w:tc>
          <w:tcPr>
            <w:tcW w:w="2232" w:type="dxa"/>
            <w:tcBorders>
              <w:top w:val="single" w:sz="4" w:space="0" w:color="auto"/>
              <w:left w:val="single" w:sz="4" w:space="0" w:color="auto"/>
              <w:bottom w:val="single" w:sz="4" w:space="0" w:color="auto"/>
              <w:right w:val="single" w:sz="4" w:space="0" w:color="auto"/>
            </w:tcBorders>
            <w:vAlign w:val="center"/>
          </w:tcPr>
          <w:p w:rsidR="00033E86" w:rsidRPr="00250EC7" w:rsidRDefault="00033E86" w:rsidP="00033E86">
            <w:pPr>
              <w:jc w:val="center"/>
              <w:rPr>
                <w:rFonts w:asciiTheme="minorHAnsi" w:hAnsiTheme="minorHAnsi" w:cs="Arial"/>
                <w:snapToGrid w:val="0"/>
              </w:rPr>
            </w:pPr>
            <w:r w:rsidRPr="00250EC7">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033E86" w:rsidRPr="00250EC7" w:rsidRDefault="00033E86" w:rsidP="00033E86">
            <w:pPr>
              <w:rPr>
                <w:rFonts w:asciiTheme="minorHAnsi" w:hAnsiTheme="minorHAnsi" w:cs="Arial"/>
                <w:snapToGrid w:val="0"/>
              </w:rPr>
            </w:pPr>
            <w:r w:rsidRPr="00250EC7">
              <w:rPr>
                <w:rFonts w:asciiTheme="minorHAnsi" w:hAnsiTheme="minorHAnsi" w:cs="Arial"/>
                <w:snapToGrid w:val="0"/>
              </w:rPr>
              <w:t>Atualização de valores constantes da Nota Explicativa vinculada ao subitem 1.1.</w:t>
            </w:r>
          </w:p>
        </w:tc>
      </w:tr>
      <w:tr w:rsidR="008E433D"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8E433D" w:rsidRPr="00F16933" w:rsidRDefault="008E433D" w:rsidP="0037355A">
            <w:pPr>
              <w:jc w:val="center"/>
              <w:rPr>
                <w:rFonts w:asciiTheme="minorHAnsi" w:hAnsiTheme="minorHAnsi" w:cs="Arial"/>
                <w:snapToGrid w:val="0"/>
              </w:rPr>
            </w:pPr>
            <w:r w:rsidRPr="00F16933">
              <w:rPr>
                <w:rFonts w:asciiTheme="minorHAnsi" w:hAnsiTheme="minorHAnsi" w:cs="Arial"/>
                <w:snapToGrid w:val="0"/>
              </w:rPr>
              <w:t>20/07/2018</w:t>
            </w:r>
          </w:p>
        </w:tc>
        <w:tc>
          <w:tcPr>
            <w:tcW w:w="2232" w:type="dxa"/>
            <w:tcBorders>
              <w:top w:val="single" w:sz="4" w:space="0" w:color="auto"/>
              <w:left w:val="single" w:sz="4" w:space="0" w:color="auto"/>
              <w:bottom w:val="single" w:sz="4" w:space="0" w:color="auto"/>
              <w:right w:val="single" w:sz="4" w:space="0" w:color="auto"/>
            </w:tcBorders>
            <w:vAlign w:val="center"/>
          </w:tcPr>
          <w:p w:rsidR="008E433D" w:rsidRPr="00F16933" w:rsidRDefault="008E433D" w:rsidP="0037355A">
            <w:pPr>
              <w:jc w:val="center"/>
              <w:rPr>
                <w:rFonts w:asciiTheme="minorHAnsi" w:hAnsiTheme="minorHAnsi" w:cs="Arial"/>
                <w:snapToGrid w:val="0"/>
              </w:rPr>
            </w:pPr>
            <w:r w:rsidRPr="00F16933">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8E433D" w:rsidRPr="00F16933" w:rsidRDefault="008E433D" w:rsidP="0037355A">
            <w:pPr>
              <w:rPr>
                <w:rFonts w:asciiTheme="minorHAnsi" w:hAnsiTheme="minorHAnsi" w:cs="Arial"/>
                <w:snapToGrid w:val="0"/>
              </w:rPr>
            </w:pPr>
            <w:r w:rsidRPr="00F16933">
              <w:rPr>
                <w:rFonts w:asciiTheme="minorHAnsi" w:hAnsiTheme="minorHAnsi" w:cs="Arial"/>
                <w:snapToGrid w:val="0"/>
              </w:rPr>
              <w:t>Adequação dos subitens abaixo ao teor da IN SEGES/MPDG nº 03/2018, relativa à habilitação:</w:t>
            </w:r>
          </w:p>
          <w:p w:rsidR="008E433D" w:rsidRPr="00F16933" w:rsidRDefault="008E433D" w:rsidP="00245EBA">
            <w:pPr>
              <w:rPr>
                <w:rFonts w:asciiTheme="minorHAnsi" w:hAnsiTheme="minorHAnsi" w:cs="Arial"/>
                <w:snapToGrid w:val="0"/>
              </w:rPr>
            </w:pPr>
            <w:r w:rsidRPr="00F16933">
              <w:rPr>
                <w:rFonts w:asciiTheme="minorHAnsi" w:hAnsiTheme="minorHAnsi" w:cs="Arial"/>
                <w:snapToGrid w:val="0"/>
              </w:rPr>
              <w:t>Edital: 1.3; 4.2.1; 1</w:t>
            </w:r>
            <w:r w:rsidR="00245EBA" w:rsidRPr="00F16933">
              <w:rPr>
                <w:rFonts w:asciiTheme="minorHAnsi" w:hAnsiTheme="minorHAnsi" w:cs="Arial"/>
                <w:snapToGrid w:val="0"/>
              </w:rPr>
              <w:t>1</w:t>
            </w:r>
            <w:r w:rsidRPr="00F16933">
              <w:rPr>
                <w:rFonts w:asciiTheme="minorHAnsi" w:hAnsiTheme="minorHAnsi" w:cs="Arial"/>
                <w:snapToGrid w:val="0"/>
              </w:rPr>
              <w:t xml:space="preserve"> (Nota Explicativa); </w:t>
            </w:r>
            <w:r w:rsidR="00245EBA" w:rsidRPr="00F16933">
              <w:rPr>
                <w:rFonts w:asciiTheme="minorHAnsi" w:hAnsiTheme="minorHAnsi" w:cs="Arial"/>
                <w:snapToGrid w:val="0"/>
              </w:rPr>
              <w:t>11.2.4 ‘e’; 12.1; 12.2.1; 12.2.1.1; 20.2 ‘b’ ‘c’; 21.2</w:t>
            </w:r>
          </w:p>
        </w:tc>
      </w:tr>
      <w:tr w:rsidR="00955694" w:rsidRPr="00250EC7" w:rsidTr="008E433D">
        <w:tc>
          <w:tcPr>
            <w:tcW w:w="2232" w:type="dxa"/>
            <w:tcBorders>
              <w:top w:val="single" w:sz="4" w:space="0" w:color="auto"/>
              <w:left w:val="single" w:sz="4" w:space="0" w:color="auto"/>
              <w:bottom w:val="single" w:sz="4" w:space="0" w:color="auto"/>
              <w:right w:val="single" w:sz="4" w:space="0" w:color="auto"/>
            </w:tcBorders>
            <w:vAlign w:val="center"/>
          </w:tcPr>
          <w:p w:rsidR="00955694" w:rsidRPr="00250EC7" w:rsidRDefault="00A80465" w:rsidP="003E7A0F">
            <w:pPr>
              <w:jc w:val="center"/>
              <w:rPr>
                <w:rFonts w:asciiTheme="minorHAnsi" w:hAnsiTheme="minorHAnsi" w:cs="Arial"/>
                <w:snapToGrid w:val="0"/>
              </w:rPr>
            </w:pPr>
            <w:r>
              <w:rPr>
                <w:rFonts w:asciiTheme="minorHAnsi" w:hAnsiTheme="minorHAnsi" w:cs="Arial"/>
                <w:snapToGrid w:val="0"/>
              </w:rPr>
              <w:t>12/02/2019</w:t>
            </w:r>
          </w:p>
        </w:tc>
        <w:tc>
          <w:tcPr>
            <w:tcW w:w="2232" w:type="dxa"/>
            <w:tcBorders>
              <w:top w:val="single" w:sz="4" w:space="0" w:color="auto"/>
              <w:left w:val="single" w:sz="4" w:space="0" w:color="auto"/>
              <w:bottom w:val="single" w:sz="4" w:space="0" w:color="auto"/>
              <w:right w:val="single" w:sz="4" w:space="0" w:color="auto"/>
            </w:tcBorders>
            <w:vAlign w:val="center"/>
          </w:tcPr>
          <w:p w:rsidR="00955694" w:rsidRPr="00250EC7" w:rsidRDefault="00A80465" w:rsidP="003E7A0F">
            <w:pPr>
              <w:jc w:val="center"/>
              <w:rPr>
                <w:rFonts w:asciiTheme="minorHAnsi" w:hAnsiTheme="minorHAnsi" w:cs="Arial"/>
                <w:snapToGrid w:val="0"/>
              </w:rPr>
            </w:pPr>
            <w:r>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955694" w:rsidRPr="00250EC7" w:rsidRDefault="006D788F" w:rsidP="00A80465">
            <w:pPr>
              <w:rPr>
                <w:rFonts w:asciiTheme="minorHAnsi" w:hAnsiTheme="minorHAnsi" w:cs="Arial"/>
                <w:snapToGrid w:val="0"/>
              </w:rPr>
            </w:pPr>
            <w:r>
              <w:rPr>
                <w:rFonts w:asciiTheme="minorHAnsi" w:hAnsiTheme="minorHAnsi" w:cs="Arial"/>
                <w:snapToGrid w:val="0"/>
              </w:rPr>
              <w:t>Alteração do Preâmbulo; do inciso IV do subitem 1.6.2 e do subitem 1.6.2.1, ambos do Apêndice III, que tratam da forma de apresentação do Relatos de Soluções de Problema de Comunicação.</w:t>
            </w:r>
          </w:p>
        </w:tc>
      </w:tr>
    </w:tbl>
    <w:p w:rsidR="005726D2" w:rsidRPr="00250EC7" w:rsidRDefault="005726D2">
      <w:pPr>
        <w:rPr>
          <w:rFonts w:asciiTheme="minorHAnsi" w:hAnsiTheme="minorHAnsi" w:cs="Arial"/>
        </w:rPr>
      </w:pPr>
      <w:r w:rsidRPr="00250EC7">
        <w:rPr>
          <w:rFonts w:asciiTheme="minorHAnsi" w:hAnsiTheme="minorHAnsi" w:cs="Arial"/>
        </w:rPr>
        <w:br w:type="page"/>
      </w:r>
    </w:p>
    <w:p w:rsidR="00103ED0" w:rsidRPr="00250EC7" w:rsidRDefault="005726D2" w:rsidP="003E7A0F">
      <w:pPr>
        <w:ind w:right="-2"/>
        <w:jc w:val="both"/>
        <w:rPr>
          <w:rFonts w:asciiTheme="minorHAnsi" w:hAnsiTheme="minorHAnsi" w:cs="Arial"/>
        </w:rPr>
      </w:pPr>
      <w:r w:rsidRPr="00250EC7">
        <w:rPr>
          <w:rFonts w:asciiTheme="minorHAnsi" w:hAnsiTheme="minorHAnsi" w:cs="Arial"/>
          <w:b/>
          <w:noProof/>
          <w:snapToGrid w:val="0"/>
        </w:rPr>
        <w:drawing>
          <wp:anchor distT="0" distB="0" distL="114935" distR="114935" simplePos="0" relativeHeight="251667456" behindDoc="0" locked="0" layoutInCell="1" allowOverlap="1" wp14:anchorId="09994634" wp14:editId="5826E180">
            <wp:simplePos x="0" y="0"/>
            <wp:positionH relativeFrom="column">
              <wp:posOffset>2264410</wp:posOffset>
            </wp:positionH>
            <wp:positionV relativeFrom="paragraph">
              <wp:posOffset>-282575</wp:posOffset>
            </wp:positionV>
            <wp:extent cx="848995" cy="925830"/>
            <wp:effectExtent l="0" t="0" r="825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103ED0" w:rsidRPr="00250EC7" w:rsidRDefault="00103ED0" w:rsidP="003E7A0F">
      <w:pPr>
        <w:ind w:right="-2"/>
        <w:jc w:val="both"/>
        <w:rPr>
          <w:rFonts w:asciiTheme="minorHAnsi" w:hAnsiTheme="minorHAnsi" w:cs="Arial"/>
        </w:rPr>
      </w:pPr>
    </w:p>
    <w:p w:rsidR="00103ED0" w:rsidRPr="00250EC7" w:rsidRDefault="00103ED0" w:rsidP="003E7A0F">
      <w:pPr>
        <w:ind w:right="-2"/>
        <w:jc w:val="both"/>
        <w:rPr>
          <w:rFonts w:asciiTheme="minorHAnsi" w:hAnsiTheme="minorHAnsi" w:cs="Arial"/>
        </w:rPr>
      </w:pPr>
    </w:p>
    <w:p w:rsidR="00103ED0" w:rsidRPr="00250EC7" w:rsidRDefault="00103ED0" w:rsidP="003E7A0F">
      <w:pPr>
        <w:ind w:right="-2"/>
        <w:jc w:val="both"/>
        <w:rPr>
          <w:rFonts w:asciiTheme="minorHAnsi" w:hAnsiTheme="minorHAnsi" w:cs="Arial"/>
        </w:rPr>
      </w:pPr>
    </w:p>
    <w:p w:rsidR="00DF4626" w:rsidRPr="00250EC7" w:rsidRDefault="00DF4626" w:rsidP="003E7A0F">
      <w:pPr>
        <w:widowControl w:val="0"/>
        <w:tabs>
          <w:tab w:val="left" w:pos="284"/>
        </w:tabs>
        <w:ind w:right="-2"/>
        <w:jc w:val="center"/>
        <w:rPr>
          <w:rFonts w:asciiTheme="minorHAnsi" w:hAnsiTheme="minorHAnsi" w:cs="Arial"/>
          <w:b/>
          <w:snapToGrid w:val="0"/>
        </w:rPr>
      </w:pPr>
      <w:r w:rsidRPr="00250EC7">
        <w:rPr>
          <w:rFonts w:asciiTheme="minorHAnsi" w:hAnsiTheme="minorHAnsi" w:cs="Arial"/>
          <w:b/>
          <w:snapToGrid w:val="0"/>
          <w:highlight w:val="yellow"/>
        </w:rPr>
        <w:t>órgão/entidade</w:t>
      </w: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7A4867" w:rsidRPr="00250EC7" w:rsidRDefault="007A4867"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274D21" w:rsidRPr="00250EC7" w:rsidRDefault="005F654A" w:rsidP="003E7A0F">
      <w:pPr>
        <w:widowControl w:val="0"/>
        <w:tabs>
          <w:tab w:val="left" w:pos="284"/>
        </w:tabs>
        <w:ind w:right="-2"/>
        <w:jc w:val="center"/>
        <w:rPr>
          <w:rFonts w:asciiTheme="minorHAnsi" w:hAnsiTheme="minorHAnsi" w:cs="Arial"/>
          <w:b/>
          <w:bCs/>
          <w:snapToGrid w:val="0"/>
        </w:rPr>
      </w:pPr>
      <w:r w:rsidRPr="00250EC7">
        <w:rPr>
          <w:rFonts w:asciiTheme="minorHAnsi" w:hAnsiTheme="minorHAnsi" w:cs="Arial"/>
          <w:b/>
          <w:snapToGrid w:val="0"/>
        </w:rPr>
        <w:t xml:space="preserve">CONCORRÊNCIA </w:t>
      </w:r>
      <w:r w:rsidRPr="00250EC7">
        <w:rPr>
          <w:rFonts w:asciiTheme="minorHAnsi" w:hAnsiTheme="minorHAnsi" w:cs="Arial"/>
          <w:b/>
          <w:bCs/>
          <w:snapToGrid w:val="0"/>
        </w:rPr>
        <w:t xml:space="preserve">Nº </w:t>
      </w:r>
      <w:r w:rsidRPr="00250EC7">
        <w:rPr>
          <w:rFonts w:asciiTheme="minorHAnsi" w:hAnsiTheme="minorHAnsi" w:cs="Arial"/>
          <w:b/>
          <w:bCs/>
          <w:snapToGrid w:val="0"/>
          <w:highlight w:val="yellow"/>
        </w:rPr>
        <w:t>XX</w:t>
      </w:r>
      <w:r w:rsidR="00DF4626" w:rsidRPr="00250EC7">
        <w:rPr>
          <w:rFonts w:asciiTheme="minorHAnsi" w:hAnsiTheme="minorHAnsi" w:cs="Arial"/>
          <w:b/>
          <w:bCs/>
          <w:snapToGrid w:val="0"/>
        </w:rPr>
        <w:t xml:space="preserve"> </w:t>
      </w:r>
      <w:r w:rsidRPr="00250EC7">
        <w:rPr>
          <w:rFonts w:asciiTheme="minorHAnsi" w:hAnsiTheme="minorHAnsi" w:cs="Arial"/>
          <w:b/>
          <w:bCs/>
          <w:snapToGrid w:val="0"/>
        </w:rPr>
        <w:t>/</w:t>
      </w:r>
      <w:r w:rsidR="00DF4626" w:rsidRPr="00250EC7">
        <w:rPr>
          <w:rFonts w:asciiTheme="minorHAnsi" w:hAnsiTheme="minorHAnsi" w:cs="Arial"/>
          <w:b/>
          <w:bCs/>
          <w:snapToGrid w:val="0"/>
        </w:rPr>
        <w:t xml:space="preserve"> </w:t>
      </w:r>
      <w:r w:rsidR="00DF4626" w:rsidRPr="00250EC7">
        <w:rPr>
          <w:rFonts w:asciiTheme="minorHAnsi" w:hAnsiTheme="minorHAnsi" w:cs="Arial"/>
          <w:b/>
          <w:bCs/>
          <w:snapToGrid w:val="0"/>
          <w:highlight w:val="yellow"/>
        </w:rPr>
        <w:t>ANO</w:t>
      </w: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widowControl w:val="0"/>
        <w:tabs>
          <w:tab w:val="left" w:pos="284"/>
        </w:tabs>
        <w:ind w:right="-2"/>
        <w:jc w:val="center"/>
        <w:rPr>
          <w:rFonts w:asciiTheme="minorHAnsi" w:hAnsiTheme="minorHAnsi" w:cs="Arial"/>
          <w:b/>
          <w:bCs/>
          <w:snapToGrid w:val="0"/>
        </w:rPr>
      </w:pPr>
    </w:p>
    <w:p w:rsidR="007A4867" w:rsidRPr="00250EC7" w:rsidRDefault="007A4867" w:rsidP="003E7A0F">
      <w:pPr>
        <w:widowControl w:val="0"/>
        <w:tabs>
          <w:tab w:val="left" w:pos="284"/>
        </w:tabs>
        <w:ind w:right="-2"/>
        <w:jc w:val="center"/>
        <w:rPr>
          <w:rFonts w:asciiTheme="minorHAnsi" w:hAnsiTheme="minorHAnsi" w:cs="Arial"/>
          <w:b/>
          <w:bCs/>
          <w:snapToGrid w:val="0"/>
        </w:rPr>
      </w:pPr>
    </w:p>
    <w:p w:rsidR="00DF4626" w:rsidRPr="00250EC7" w:rsidRDefault="00DF4626" w:rsidP="003E7A0F">
      <w:pPr>
        <w:ind w:right="-2"/>
        <w:jc w:val="center"/>
        <w:rPr>
          <w:rFonts w:asciiTheme="minorHAnsi" w:hAnsiTheme="minorHAnsi" w:cs="Arial"/>
          <w:b/>
          <w:snapToGrid w:val="0"/>
        </w:rPr>
      </w:pPr>
      <w:r w:rsidRPr="00250EC7">
        <w:rPr>
          <w:rFonts w:asciiTheme="minorHAnsi" w:hAnsiTheme="minorHAnsi" w:cs="Arial"/>
          <w:b/>
          <w:snapToGrid w:val="0"/>
        </w:rPr>
        <w:t>CONTRATAÇÃO DE EMPRESA PRESTADORA DE</w:t>
      </w:r>
    </w:p>
    <w:p w:rsidR="00DF4626" w:rsidRPr="00250EC7" w:rsidRDefault="00DF4626" w:rsidP="003E7A0F">
      <w:pPr>
        <w:ind w:right="-2"/>
        <w:jc w:val="center"/>
        <w:rPr>
          <w:rFonts w:asciiTheme="minorHAnsi" w:hAnsiTheme="minorHAnsi" w:cs="Arial"/>
          <w:b/>
          <w:snapToGrid w:val="0"/>
        </w:rPr>
      </w:pPr>
      <w:r w:rsidRPr="00250EC7">
        <w:rPr>
          <w:rFonts w:asciiTheme="minorHAnsi" w:hAnsiTheme="minorHAnsi" w:cs="Arial"/>
          <w:b/>
          <w:snapToGrid w:val="0"/>
        </w:rPr>
        <w:t>SERVIÇOS DE COMUNICAÇÃO CORPORATIVA</w:t>
      </w: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widowControl w:val="0"/>
        <w:tabs>
          <w:tab w:val="left" w:pos="284"/>
        </w:tabs>
        <w:ind w:right="-2"/>
        <w:jc w:val="center"/>
        <w:rPr>
          <w:rFonts w:asciiTheme="minorHAnsi" w:hAnsiTheme="minorHAnsi" w:cs="Arial"/>
          <w:b/>
          <w:snapToGrid w:val="0"/>
        </w:rPr>
      </w:pPr>
    </w:p>
    <w:p w:rsidR="00DF4626" w:rsidRPr="00250EC7" w:rsidRDefault="00DF4626" w:rsidP="003E7A0F">
      <w:pPr>
        <w:rPr>
          <w:rFonts w:asciiTheme="minorHAnsi" w:hAnsiTheme="minorHAnsi" w:cs="Arial"/>
          <w:b/>
          <w:snapToGrid w:val="0"/>
        </w:rPr>
      </w:pPr>
      <w:r w:rsidRPr="00250EC7">
        <w:rPr>
          <w:rFonts w:asciiTheme="minorHAnsi" w:hAnsiTheme="minorHAnsi" w:cs="Arial"/>
          <w:b/>
          <w:snapToGrid w:val="0"/>
        </w:rPr>
        <w:br w:type="page"/>
      </w:r>
    </w:p>
    <w:p w:rsidR="00DF4626" w:rsidRPr="00250EC7" w:rsidRDefault="00DF4626" w:rsidP="00415056">
      <w:pPr>
        <w:tabs>
          <w:tab w:val="left" w:pos="9356"/>
        </w:tabs>
        <w:jc w:val="center"/>
        <w:rPr>
          <w:rFonts w:asciiTheme="minorHAnsi" w:hAnsiTheme="minorHAnsi" w:cs="Arial"/>
          <w:b/>
        </w:rPr>
      </w:pPr>
      <w:r w:rsidRPr="00250EC7">
        <w:rPr>
          <w:rFonts w:asciiTheme="minorHAnsi" w:hAnsiTheme="minorHAnsi" w:cs="Arial"/>
          <w:b/>
        </w:rPr>
        <w:t>S U M Á R I O</w:t>
      </w:r>
    </w:p>
    <w:p w:rsidR="00DF4626" w:rsidRPr="00250EC7" w:rsidRDefault="00DF4626" w:rsidP="00415056">
      <w:pPr>
        <w:tabs>
          <w:tab w:val="left" w:pos="9356"/>
        </w:tabs>
        <w:jc w:val="center"/>
        <w:rPr>
          <w:rFonts w:asciiTheme="minorHAnsi" w:hAnsiTheme="minorHAnsi" w:cs="Arial"/>
        </w:rPr>
      </w:pPr>
    </w:p>
    <w:p w:rsidR="00DF4626" w:rsidRPr="00250EC7" w:rsidRDefault="00DF4626" w:rsidP="00415056">
      <w:pPr>
        <w:tabs>
          <w:tab w:val="left" w:pos="9356"/>
        </w:tabs>
        <w:jc w:val="center"/>
        <w:rPr>
          <w:rFonts w:asciiTheme="minorHAnsi" w:hAnsiTheme="minorHAnsi" w:cs="Arial"/>
        </w:rPr>
      </w:pPr>
    </w:p>
    <w:tbl>
      <w:tblPr>
        <w:tblW w:w="9284" w:type="dxa"/>
        <w:tblLayout w:type="fixed"/>
        <w:tblCellMar>
          <w:left w:w="70" w:type="dxa"/>
          <w:right w:w="70" w:type="dxa"/>
        </w:tblCellMar>
        <w:tblLook w:val="0000" w:firstRow="0" w:lastRow="0" w:firstColumn="0" w:lastColumn="0" w:noHBand="0" w:noVBand="0"/>
      </w:tblPr>
      <w:tblGrid>
        <w:gridCol w:w="7583"/>
        <w:gridCol w:w="1701"/>
      </w:tblGrid>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752"/>
              </w:tabs>
              <w:rPr>
                <w:rFonts w:asciiTheme="minorHAnsi" w:hAnsiTheme="minorHAnsi" w:cs="Arial"/>
                <w:b/>
                <w:lang w:val="pt-PT"/>
              </w:rPr>
            </w:pPr>
            <w:r w:rsidRPr="00250EC7">
              <w:rPr>
                <w:rFonts w:asciiTheme="minorHAnsi" w:hAnsiTheme="minorHAnsi" w:cs="Arial"/>
                <w:b/>
                <w:lang w:val="pt-PT"/>
              </w:rPr>
              <w:t>Edital</w:t>
            </w:r>
          </w:p>
          <w:p w:rsidR="001C20C4" w:rsidRPr="00250EC7" w:rsidRDefault="001C20C4" w:rsidP="00415056">
            <w:pPr>
              <w:tabs>
                <w:tab w:val="left" w:pos="397"/>
                <w:tab w:val="left" w:pos="737"/>
                <w:tab w:val="left" w:leader="dot" w:pos="9072"/>
                <w:tab w:val="left" w:pos="9356"/>
                <w:tab w:val="left" w:pos="9752"/>
              </w:tabs>
              <w:rPr>
                <w:rFonts w:asciiTheme="minorHAnsi" w:hAnsiTheme="minorHAnsi" w:cs="Arial"/>
                <w:lang w:val="pt-PT"/>
              </w:rPr>
            </w:pPr>
          </w:p>
        </w:tc>
        <w:tc>
          <w:tcPr>
            <w:tcW w:w="1701" w:type="dxa"/>
          </w:tcPr>
          <w:p w:rsidR="001C20C4" w:rsidRPr="00250EC7" w:rsidRDefault="001C20C4" w:rsidP="00415056">
            <w:pPr>
              <w:tabs>
                <w:tab w:val="left" w:pos="9356"/>
              </w:tabs>
              <w:jc w:val="right"/>
              <w:rPr>
                <w:rFonts w:asciiTheme="minorHAnsi" w:hAnsiTheme="minorHAnsi" w:cs="Arial"/>
                <w:lang w:val="pt-PT"/>
              </w:rPr>
            </w:pPr>
            <w:r w:rsidRPr="00250EC7">
              <w:rPr>
                <w:rFonts w:asciiTheme="minorHAnsi" w:hAnsiTheme="minorHAnsi" w:cs="Arial"/>
                <w:b/>
              </w:rPr>
              <w:t>Página</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   Disposições Iniciais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rPr>
            </w:pPr>
            <w:r w:rsidRPr="00250EC7">
              <w:rPr>
                <w:rFonts w:asciiTheme="minorHAnsi" w:hAnsiTheme="minorHAnsi" w:cs="Arial"/>
              </w:rPr>
              <w:t>2.   Objeto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3.   Valor Contratual e Recursos Orçamentários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 xml:space="preserve">4.   </w:t>
            </w:r>
            <w:r w:rsidRPr="00250EC7">
              <w:rPr>
                <w:rFonts w:asciiTheme="minorHAnsi" w:hAnsiTheme="minorHAnsi" w:cs="Arial"/>
              </w:rPr>
              <w:t>Condições</w:t>
            </w:r>
            <w:r w:rsidRPr="00250EC7">
              <w:rPr>
                <w:rFonts w:asciiTheme="minorHAnsi" w:hAnsiTheme="minorHAnsi" w:cs="Arial"/>
                <w:lang w:val="pt-PT"/>
              </w:rPr>
              <w:t xml:space="preserve"> de Participação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5.   Retirada do Edital</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6.   Esclarecimentos sobre o Edital</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9356"/>
                <w:tab w:val="left" w:pos="9498"/>
              </w:tabs>
              <w:jc w:val="both"/>
              <w:rPr>
                <w:rFonts w:asciiTheme="minorHAnsi" w:hAnsiTheme="minorHAnsi" w:cs="Arial"/>
                <w:b/>
              </w:rPr>
            </w:pPr>
            <w:r w:rsidRPr="00250EC7">
              <w:rPr>
                <w:rFonts w:asciiTheme="minorHAnsi" w:hAnsiTheme="minorHAnsi" w:cs="Arial"/>
                <w:lang w:val="pt-PT"/>
              </w:rPr>
              <w:t xml:space="preserve">7.   Impugnação do </w:t>
            </w:r>
            <w:r w:rsidRPr="00250EC7">
              <w:rPr>
                <w:rFonts w:asciiTheme="minorHAnsi" w:hAnsiTheme="minorHAnsi" w:cs="Arial"/>
              </w:rPr>
              <w:t>Edital</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8.   Credenciamento de Representantes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9.   Recebimento dos Documentos de Habilitação e das Propostas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9356"/>
                <w:tab w:val="left" w:pos="9498"/>
              </w:tabs>
              <w:jc w:val="both"/>
              <w:rPr>
                <w:rFonts w:asciiTheme="minorHAnsi" w:hAnsiTheme="minorHAnsi" w:cs="Arial"/>
              </w:rPr>
            </w:pPr>
            <w:r w:rsidRPr="00250EC7">
              <w:rPr>
                <w:rFonts w:asciiTheme="minorHAnsi" w:hAnsiTheme="minorHAnsi" w:cs="Arial"/>
              </w:rPr>
              <w:t>10. Entrega dos Documentos de Habilitação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9356"/>
                <w:tab w:val="left" w:pos="9498"/>
              </w:tabs>
              <w:jc w:val="both"/>
              <w:rPr>
                <w:rFonts w:asciiTheme="minorHAnsi" w:hAnsiTheme="minorHAnsi" w:cs="Arial"/>
                <w:b/>
              </w:rPr>
            </w:pPr>
            <w:r w:rsidRPr="00250EC7">
              <w:rPr>
                <w:rFonts w:asciiTheme="minorHAnsi" w:hAnsiTheme="minorHAnsi" w:cs="Arial"/>
                <w:lang w:val="pt-PT"/>
              </w:rPr>
              <w:t xml:space="preserve">11. </w:t>
            </w:r>
            <w:r w:rsidRPr="00250EC7">
              <w:rPr>
                <w:rFonts w:asciiTheme="minorHAnsi" w:hAnsiTheme="minorHAnsi" w:cs="Arial"/>
              </w:rPr>
              <w:t>Apresentação dos Documentos de Habilitação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9356"/>
                <w:tab w:val="left" w:pos="9498"/>
              </w:tabs>
              <w:jc w:val="both"/>
              <w:rPr>
                <w:rFonts w:asciiTheme="minorHAnsi" w:hAnsiTheme="minorHAnsi" w:cs="Arial"/>
                <w:b/>
              </w:rPr>
            </w:pPr>
            <w:r w:rsidRPr="00250EC7">
              <w:rPr>
                <w:rFonts w:asciiTheme="minorHAnsi" w:hAnsiTheme="minorHAnsi" w:cs="Arial"/>
                <w:lang w:val="pt-PT"/>
              </w:rPr>
              <w:t xml:space="preserve">12. </w:t>
            </w:r>
            <w:r w:rsidRPr="00250EC7">
              <w:rPr>
                <w:rFonts w:asciiTheme="minorHAnsi" w:hAnsiTheme="minorHAnsi" w:cs="Arial"/>
              </w:rPr>
              <w:t>Análise dos Documentos de Habilitação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13. Entrega</w:t>
            </w:r>
            <w:r w:rsidRPr="00250EC7">
              <w:rPr>
                <w:rFonts w:asciiTheme="minorHAnsi" w:hAnsiTheme="minorHAnsi" w:cs="Arial"/>
                <w:lang w:val="pt-PT"/>
              </w:rPr>
              <w:t xml:space="preserve"> </w:t>
            </w:r>
            <w:r w:rsidRPr="00250EC7">
              <w:rPr>
                <w:rFonts w:asciiTheme="minorHAnsi" w:hAnsiTheme="minorHAnsi" w:cs="Arial"/>
              </w:rPr>
              <w:t xml:space="preserve">das Propostas </w:t>
            </w:r>
            <w:r w:rsidRPr="00250EC7">
              <w:rPr>
                <w:rFonts w:asciiTheme="minorHAnsi" w:hAnsiTheme="minorHAnsi" w:cs="Arial"/>
                <w:lang w:val="pt-PT"/>
              </w:rPr>
              <w:t>de Técnicas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14. Apresentação e Julgamento das Propostas Técnicas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15. Entrega</w:t>
            </w:r>
            <w:r w:rsidRPr="00250EC7">
              <w:rPr>
                <w:rFonts w:asciiTheme="minorHAnsi" w:hAnsiTheme="minorHAnsi" w:cs="Arial"/>
                <w:lang w:val="pt-PT"/>
              </w:rPr>
              <w:t xml:space="preserve"> </w:t>
            </w:r>
            <w:r w:rsidRPr="00250EC7">
              <w:rPr>
                <w:rFonts w:asciiTheme="minorHAnsi" w:hAnsiTheme="minorHAnsi" w:cs="Arial"/>
              </w:rPr>
              <w:t xml:space="preserve">das Propostas </w:t>
            </w:r>
            <w:r w:rsidRPr="00250EC7">
              <w:rPr>
                <w:rFonts w:asciiTheme="minorHAnsi" w:hAnsiTheme="minorHAnsi" w:cs="Arial"/>
                <w:lang w:val="pt-PT"/>
              </w:rPr>
              <w:t>de Preços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rPr>
            </w:pPr>
            <w:r w:rsidRPr="00250EC7">
              <w:rPr>
                <w:rFonts w:asciiTheme="minorHAnsi" w:hAnsiTheme="minorHAnsi" w:cs="Arial"/>
              </w:rPr>
              <w:t>16. Apresentação e Julgamento das Propostas de Preços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rPr>
            </w:pPr>
            <w:r w:rsidRPr="00250EC7">
              <w:rPr>
                <w:rFonts w:asciiTheme="minorHAnsi" w:hAnsiTheme="minorHAnsi" w:cs="Arial"/>
              </w:rPr>
              <w:t xml:space="preserve">17.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Subcomissão Técnica</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976DA2"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18</w:t>
            </w:r>
            <w:r w:rsidR="001C20C4" w:rsidRPr="00250EC7">
              <w:rPr>
                <w:rFonts w:asciiTheme="minorHAnsi" w:hAnsiTheme="minorHAnsi" w:cs="Arial"/>
              </w:rPr>
              <w:t>. Divulgação dos Atos Licitatórios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976DA2"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19</w:t>
            </w:r>
            <w:r w:rsidR="001C20C4" w:rsidRPr="00250EC7">
              <w:rPr>
                <w:rFonts w:asciiTheme="minorHAnsi" w:hAnsiTheme="minorHAnsi" w:cs="Arial"/>
              </w:rPr>
              <w:t>. Recursos Administrativos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976DA2"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20</w:t>
            </w:r>
            <w:r w:rsidR="001C20C4" w:rsidRPr="00250EC7">
              <w:rPr>
                <w:rFonts w:asciiTheme="minorHAnsi" w:hAnsiTheme="minorHAnsi" w:cs="Arial"/>
              </w:rPr>
              <w:t>. Procedimentos Licitatórios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976DA2"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21</w:t>
            </w:r>
            <w:r w:rsidR="001C20C4" w:rsidRPr="00250EC7">
              <w:rPr>
                <w:rFonts w:asciiTheme="minorHAnsi" w:hAnsiTheme="minorHAnsi" w:cs="Arial"/>
              </w:rPr>
              <w:t>. Julgamento Final da Concorrência</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w:t>
            </w:r>
            <w:r w:rsidR="00976DA2" w:rsidRPr="00250EC7">
              <w:rPr>
                <w:rFonts w:asciiTheme="minorHAnsi" w:hAnsiTheme="minorHAnsi" w:cs="Arial"/>
              </w:rPr>
              <w:t>2</w:t>
            </w:r>
            <w:r w:rsidRPr="00250EC7">
              <w:rPr>
                <w:rFonts w:asciiTheme="minorHAnsi" w:hAnsiTheme="minorHAnsi" w:cs="Arial"/>
              </w:rPr>
              <w:t>. Homologação e Adjudicação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 xml:space="preserve">23. Condições </w:t>
            </w:r>
            <w:proofErr w:type="spellStart"/>
            <w:r w:rsidRPr="00250EC7">
              <w:rPr>
                <w:rFonts w:asciiTheme="minorHAnsi" w:hAnsiTheme="minorHAnsi" w:cs="Arial"/>
              </w:rPr>
              <w:t>Pré</w:t>
            </w:r>
            <w:proofErr w:type="spellEnd"/>
            <w:r w:rsidRPr="00250EC7">
              <w:rPr>
                <w:rFonts w:asciiTheme="minorHAnsi" w:hAnsiTheme="minorHAnsi" w:cs="Arial"/>
              </w:rPr>
              <w:t>-Contratuais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24. Garantia de Execução</w:t>
            </w:r>
          </w:p>
        </w:tc>
        <w:tc>
          <w:tcPr>
            <w:tcW w:w="1701" w:type="dxa"/>
          </w:tcPr>
          <w:p w:rsidR="001C20C4" w:rsidRPr="00250EC7" w:rsidRDefault="008438E7" w:rsidP="00415056">
            <w:pPr>
              <w:tabs>
                <w:tab w:val="left" w:pos="9356"/>
                <w:tab w:val="left" w:pos="9498"/>
              </w:tabs>
              <w:jc w:val="right"/>
              <w:rPr>
                <w:rFonts w:asciiTheme="minorHAnsi" w:hAnsiTheme="minorHAnsi" w:cs="Arial"/>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25. Obrigações da Contratada e do Contratante</w:t>
            </w:r>
          </w:p>
        </w:tc>
        <w:tc>
          <w:tcPr>
            <w:tcW w:w="1701" w:type="dxa"/>
          </w:tcPr>
          <w:p w:rsidR="001C20C4" w:rsidRPr="00250EC7" w:rsidRDefault="008438E7"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26. Fiscalização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27. Pagamento e Remuneração</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28. Sanções Administrativas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29. Disposições Finais</w:t>
            </w:r>
          </w:p>
        </w:tc>
        <w:tc>
          <w:tcPr>
            <w:tcW w:w="1701" w:type="dxa"/>
          </w:tcPr>
          <w:p w:rsidR="001C20C4" w:rsidRPr="00250EC7" w:rsidRDefault="001C20C4" w:rsidP="00415056">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9356"/>
              </w:tabs>
              <w:rPr>
                <w:rFonts w:asciiTheme="minorHAnsi" w:hAnsiTheme="minorHAnsi" w:cs="Arial"/>
              </w:rPr>
            </w:pPr>
          </w:p>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b/>
                <w:lang w:val="pt-PT"/>
              </w:rPr>
            </w:pPr>
            <w:r w:rsidRPr="00250EC7">
              <w:rPr>
                <w:rFonts w:asciiTheme="minorHAnsi" w:hAnsiTheme="minorHAnsi" w:cs="Arial"/>
                <w:b/>
                <w:lang w:val="pt-PT"/>
              </w:rPr>
              <w:t>Anexos e Apêndices</w:t>
            </w:r>
          </w:p>
          <w:p w:rsidR="00EC50E2" w:rsidRPr="00250EC7" w:rsidRDefault="00EC50E2" w:rsidP="00415056">
            <w:pPr>
              <w:tabs>
                <w:tab w:val="left" w:pos="397"/>
                <w:tab w:val="left" w:pos="737"/>
                <w:tab w:val="left" w:leader="dot" w:pos="9072"/>
                <w:tab w:val="left" w:pos="9356"/>
                <w:tab w:val="left" w:pos="9498"/>
              </w:tabs>
              <w:rPr>
                <w:rFonts w:asciiTheme="minorHAnsi" w:hAnsiTheme="minorHAnsi" w:cs="Arial"/>
                <w:b/>
                <w:lang w:val="pt-PT"/>
              </w:rPr>
            </w:pPr>
          </w:p>
        </w:tc>
        <w:tc>
          <w:tcPr>
            <w:tcW w:w="1701" w:type="dxa"/>
          </w:tcPr>
          <w:p w:rsidR="001C20C4" w:rsidRPr="00250EC7" w:rsidRDefault="001C20C4" w:rsidP="00415056">
            <w:pPr>
              <w:tabs>
                <w:tab w:val="left" w:pos="9356"/>
              </w:tabs>
              <w:jc w:val="right"/>
              <w:rPr>
                <w:rFonts w:asciiTheme="minorHAnsi" w:hAnsiTheme="minorHAnsi" w:cs="Arial"/>
              </w:rPr>
            </w:pPr>
          </w:p>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b/>
                <w:lang w:val="pt-PT"/>
              </w:rPr>
            </w:pPr>
            <w:r w:rsidRPr="00250EC7">
              <w:rPr>
                <w:rFonts w:asciiTheme="minorHAnsi" w:hAnsiTheme="minorHAnsi" w:cs="Arial"/>
                <w:b/>
                <w:lang w:val="pt-PT"/>
              </w:rPr>
              <w:t>Página</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Anexo I: Projeto Básico</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 Produtos e Serviços Essenciais</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II: Produtos e Serviços Complementares</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III: Apresentação e Julgamento das Propostas Técnica</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III-A: </w:t>
            </w:r>
            <w:r w:rsidRPr="00250EC7">
              <w:rPr>
                <w:rFonts w:asciiTheme="minorHAnsi" w:hAnsiTheme="minorHAnsi" w:cs="Arial"/>
                <w:i/>
                <w:lang w:val="pt-PT"/>
              </w:rPr>
              <w:t>Briefing</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IV: Apresentação e Julgamento das Propostas de Preços</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IV-A: Modelo de Proposta de Preços</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Anexo II: Modelo de Procuração</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C867E2" w:rsidRPr="00250EC7" w:rsidTr="00EC50E2">
        <w:tc>
          <w:tcPr>
            <w:tcW w:w="7583" w:type="dxa"/>
          </w:tcPr>
          <w:p w:rsidR="001C20C4" w:rsidRPr="00250EC7" w:rsidRDefault="001C20C4" w:rsidP="00415056">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Anexo III: Minuta de Contrato</w:t>
            </w:r>
          </w:p>
        </w:tc>
        <w:tc>
          <w:tcPr>
            <w:tcW w:w="1701" w:type="dxa"/>
          </w:tcPr>
          <w:p w:rsidR="001C20C4" w:rsidRPr="00250EC7" w:rsidRDefault="001C20C4" w:rsidP="0041505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bl>
    <w:p w:rsidR="00C3140F" w:rsidRPr="00250EC7" w:rsidRDefault="00C3140F">
      <w:pPr>
        <w:rPr>
          <w:rFonts w:asciiTheme="minorHAnsi" w:hAnsiTheme="minorHAnsi" w:cs="Arial"/>
          <w:b/>
          <w:snapToGrid w:val="0"/>
          <w:highlight w:val="yellow"/>
        </w:rPr>
      </w:pPr>
      <w:r w:rsidRPr="00250EC7">
        <w:rPr>
          <w:rFonts w:asciiTheme="minorHAnsi" w:hAnsiTheme="minorHAnsi" w:cs="Arial"/>
          <w:b/>
          <w:snapToGrid w:val="0"/>
          <w:highlight w:val="yellow"/>
        </w:rPr>
        <w:br w:type="page"/>
      </w:r>
    </w:p>
    <w:p w:rsidR="0080075A" w:rsidRPr="00250EC7" w:rsidRDefault="0080075A" w:rsidP="003E7A0F">
      <w:pPr>
        <w:widowControl w:val="0"/>
        <w:tabs>
          <w:tab w:val="left" w:pos="284"/>
        </w:tabs>
        <w:jc w:val="center"/>
        <w:rPr>
          <w:rFonts w:asciiTheme="minorHAnsi" w:hAnsiTheme="minorHAnsi" w:cs="Arial"/>
          <w:b/>
          <w:snapToGrid w:val="0"/>
        </w:rPr>
      </w:pPr>
      <w:r w:rsidRPr="00250EC7">
        <w:rPr>
          <w:rFonts w:asciiTheme="minorHAnsi" w:hAnsiTheme="minorHAnsi" w:cs="Arial"/>
          <w:b/>
          <w:snapToGrid w:val="0"/>
          <w:highlight w:val="yellow"/>
        </w:rPr>
        <w:t>órgão / entidade</w:t>
      </w:r>
    </w:p>
    <w:p w:rsidR="0080075A" w:rsidRPr="00250EC7" w:rsidRDefault="0080075A" w:rsidP="003E7A0F">
      <w:pPr>
        <w:rPr>
          <w:rFonts w:asciiTheme="minorHAnsi" w:hAnsiTheme="minorHAnsi" w:cs="Arial"/>
        </w:rPr>
      </w:pPr>
    </w:p>
    <w:p w:rsidR="0080075A" w:rsidRPr="00250EC7" w:rsidRDefault="0080075A" w:rsidP="003E7A0F">
      <w:pPr>
        <w:rPr>
          <w:rFonts w:asciiTheme="minorHAnsi" w:hAnsiTheme="minorHAnsi" w:cs="Arial"/>
        </w:rPr>
      </w:pPr>
    </w:p>
    <w:p w:rsidR="0080075A" w:rsidRPr="00250EC7" w:rsidRDefault="0080075A" w:rsidP="003E7A0F">
      <w:pPr>
        <w:rPr>
          <w:rFonts w:asciiTheme="minorHAnsi" w:hAnsiTheme="minorHAnsi" w:cs="Arial"/>
        </w:rPr>
      </w:pPr>
    </w:p>
    <w:p w:rsidR="0080075A" w:rsidRPr="00250EC7" w:rsidRDefault="0080075A" w:rsidP="003E7A0F">
      <w:pPr>
        <w:rPr>
          <w:rFonts w:asciiTheme="minorHAnsi" w:hAnsiTheme="minorHAnsi" w:cs="Arial"/>
        </w:rPr>
      </w:pPr>
    </w:p>
    <w:p w:rsidR="0080075A" w:rsidRPr="00250EC7" w:rsidRDefault="0080075A" w:rsidP="003E7A0F">
      <w:pPr>
        <w:jc w:val="center"/>
        <w:rPr>
          <w:rFonts w:asciiTheme="minorHAnsi" w:hAnsiTheme="minorHAnsi" w:cs="Arial"/>
          <w:b/>
        </w:rPr>
      </w:pPr>
      <w:r w:rsidRPr="00250EC7">
        <w:rPr>
          <w:rFonts w:asciiTheme="minorHAnsi" w:hAnsiTheme="minorHAnsi" w:cs="Arial"/>
          <w:b/>
        </w:rPr>
        <w:t xml:space="preserve">EDITAL DE 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p>
    <w:p w:rsidR="0080075A" w:rsidRPr="00250EC7" w:rsidRDefault="0080075A" w:rsidP="003E7A0F">
      <w:pPr>
        <w:rPr>
          <w:rFonts w:asciiTheme="minorHAnsi" w:hAnsiTheme="minorHAnsi" w:cs="Arial"/>
        </w:rPr>
      </w:pPr>
    </w:p>
    <w:p w:rsidR="0080075A" w:rsidRPr="00250EC7" w:rsidRDefault="0080075A" w:rsidP="003E7A0F">
      <w:pPr>
        <w:rPr>
          <w:rFonts w:asciiTheme="minorHAnsi" w:hAnsiTheme="minorHAnsi" w:cs="Arial"/>
        </w:rPr>
      </w:pPr>
    </w:p>
    <w:p w:rsidR="0080075A" w:rsidRPr="00250EC7" w:rsidRDefault="0080075A" w:rsidP="003E7A0F">
      <w:pPr>
        <w:rPr>
          <w:rFonts w:asciiTheme="minorHAnsi" w:hAnsiTheme="minorHAnsi" w:cs="Arial"/>
        </w:rPr>
      </w:pPr>
    </w:p>
    <w:p w:rsidR="0080075A" w:rsidRPr="00250EC7" w:rsidRDefault="0080075A" w:rsidP="003E7A0F">
      <w:pPr>
        <w:rPr>
          <w:rFonts w:asciiTheme="minorHAnsi" w:hAnsiTheme="minorHAnsi" w:cs="Arial"/>
        </w:rPr>
      </w:pPr>
    </w:p>
    <w:p w:rsidR="0080075A" w:rsidRPr="00250EC7" w:rsidRDefault="0080075A" w:rsidP="003E7A0F">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DISPOSIÇÕES INICIAIS</w:t>
      </w:r>
    </w:p>
    <w:p w:rsidR="0080075A" w:rsidRPr="00250EC7" w:rsidRDefault="0080075A" w:rsidP="003E7A0F">
      <w:pPr>
        <w:rPr>
          <w:rFonts w:asciiTheme="minorHAnsi" w:hAnsiTheme="minorHAnsi" w:cs="Arial"/>
        </w:rPr>
      </w:pPr>
    </w:p>
    <w:p w:rsidR="0080075A" w:rsidRPr="00250EC7" w:rsidRDefault="003D0849" w:rsidP="003D0849">
      <w:pPr>
        <w:tabs>
          <w:tab w:val="left" w:pos="284"/>
          <w:tab w:val="left" w:pos="1418"/>
        </w:tabs>
        <w:jc w:val="both"/>
        <w:rPr>
          <w:rFonts w:asciiTheme="minorHAnsi" w:hAnsiTheme="minorHAnsi" w:cs="Arial"/>
          <w:bCs/>
        </w:rPr>
      </w:pPr>
      <w:r w:rsidRPr="00250EC7">
        <w:rPr>
          <w:rFonts w:asciiTheme="minorHAnsi" w:hAnsiTheme="minorHAnsi" w:cs="Arial"/>
          <w:bCs/>
        </w:rPr>
        <w:t>1.1</w:t>
      </w:r>
      <w:r w:rsidRPr="00250EC7">
        <w:rPr>
          <w:rFonts w:asciiTheme="minorHAnsi" w:hAnsiTheme="minorHAnsi" w:cs="Arial"/>
          <w:bCs/>
        </w:rPr>
        <w:tab/>
      </w:r>
      <w:r w:rsidR="0080075A" w:rsidRPr="00250EC7">
        <w:rPr>
          <w:rFonts w:asciiTheme="minorHAnsi" w:hAnsiTheme="minorHAnsi" w:cs="Arial"/>
          <w:bCs/>
        </w:rPr>
        <w:t xml:space="preserve">O </w:t>
      </w:r>
      <w:r w:rsidR="0080075A" w:rsidRPr="00250EC7">
        <w:rPr>
          <w:rFonts w:asciiTheme="minorHAnsi" w:hAnsiTheme="minorHAnsi" w:cs="Arial"/>
          <w:bCs/>
          <w:highlight w:val="yellow"/>
        </w:rPr>
        <w:t>órgão/entidade</w:t>
      </w:r>
      <w:r w:rsidR="0080075A" w:rsidRPr="00250EC7">
        <w:rPr>
          <w:rFonts w:asciiTheme="minorHAnsi" w:hAnsiTheme="minorHAnsi" w:cs="Arial"/>
          <w:bCs/>
        </w:rPr>
        <w:t xml:space="preserve">, doravante denominado CONTRATANTE, </w:t>
      </w:r>
      <w:r w:rsidR="0080075A" w:rsidRPr="00250EC7">
        <w:rPr>
          <w:rFonts w:asciiTheme="minorHAnsi" w:hAnsiTheme="minorHAnsi" w:cs="Arial"/>
        </w:rPr>
        <w:t xml:space="preserve">por intermédio </w:t>
      </w:r>
      <w:r w:rsidR="00987D73" w:rsidRPr="00250EC7">
        <w:rPr>
          <w:rFonts w:asciiTheme="minorHAnsi" w:hAnsiTheme="minorHAnsi" w:cs="Arial"/>
        </w:rPr>
        <w:t>do setor</w:t>
      </w:r>
      <w:r w:rsidR="0080075A" w:rsidRPr="00250EC7">
        <w:rPr>
          <w:rFonts w:asciiTheme="minorHAnsi" w:hAnsiTheme="minorHAnsi" w:cs="Arial"/>
          <w:highlight w:val="yellow"/>
        </w:rPr>
        <w:t xml:space="preserve"> responsável pela licitação</w:t>
      </w:r>
      <w:r w:rsidR="0080075A" w:rsidRPr="00250EC7">
        <w:rPr>
          <w:rFonts w:asciiTheme="minorHAnsi" w:hAnsiTheme="minorHAnsi" w:cs="Arial"/>
        </w:rPr>
        <w:t xml:space="preserve">, </w:t>
      </w:r>
      <w:r w:rsidR="0080075A" w:rsidRPr="00250EC7">
        <w:rPr>
          <w:rFonts w:asciiTheme="minorHAnsi" w:hAnsiTheme="minorHAnsi" w:cs="Arial"/>
          <w:bCs/>
        </w:rPr>
        <w:t xml:space="preserve">neste ato representado pela Comissão </w:t>
      </w:r>
      <w:r w:rsidR="0080075A" w:rsidRPr="00250EC7">
        <w:rPr>
          <w:rFonts w:asciiTheme="minorHAnsi" w:hAnsiTheme="minorHAnsi" w:cs="Arial"/>
          <w:highlight w:val="yellow"/>
        </w:rPr>
        <w:t>Especial ou Permanente</w:t>
      </w:r>
      <w:r w:rsidR="0080075A" w:rsidRPr="00250EC7">
        <w:rPr>
          <w:rFonts w:asciiTheme="minorHAnsi" w:hAnsiTheme="minorHAnsi" w:cs="Arial"/>
          <w:bCs/>
        </w:rPr>
        <w:t xml:space="preserve"> de Licitação, designada pela Portaria </w:t>
      </w:r>
      <w:r w:rsidR="0080075A" w:rsidRPr="00250EC7">
        <w:rPr>
          <w:rFonts w:asciiTheme="minorHAnsi" w:hAnsiTheme="minorHAnsi" w:cs="Arial"/>
          <w:bCs/>
          <w:highlight w:val="yellow"/>
        </w:rPr>
        <w:t>número e data</w:t>
      </w:r>
      <w:r w:rsidR="0080075A" w:rsidRPr="00250EC7">
        <w:rPr>
          <w:rFonts w:asciiTheme="minorHAnsi" w:hAnsiTheme="minorHAnsi" w:cs="Arial"/>
          <w:bCs/>
        </w:rPr>
        <w:t xml:space="preserve">, torna público, para ciência dos interessados, que efetuará licitação, na modalidade de concorrência, do tipo </w:t>
      </w:r>
      <w:r w:rsidR="0080075A" w:rsidRPr="00250EC7">
        <w:rPr>
          <w:rFonts w:asciiTheme="minorHAnsi" w:hAnsiTheme="minorHAnsi" w:cs="Arial"/>
          <w:bCs/>
          <w:u w:val="single"/>
        </w:rPr>
        <w:t>Melhor Técnica</w:t>
      </w:r>
      <w:r w:rsidR="0080075A" w:rsidRPr="00250EC7">
        <w:rPr>
          <w:rFonts w:asciiTheme="minorHAnsi" w:hAnsiTheme="minorHAnsi" w:cs="Arial"/>
          <w:bCs/>
        </w:rPr>
        <w:t xml:space="preserve">, para a contratação de empresa prestadora de serviços de comunicação </w:t>
      </w:r>
      <w:r w:rsidR="00987D73" w:rsidRPr="00250EC7">
        <w:rPr>
          <w:rFonts w:asciiTheme="minorHAnsi" w:hAnsiTheme="minorHAnsi" w:cs="Arial"/>
          <w:bCs/>
        </w:rPr>
        <w:t>corporativa</w:t>
      </w:r>
      <w:r w:rsidR="0080075A" w:rsidRPr="00250EC7">
        <w:rPr>
          <w:rFonts w:asciiTheme="minorHAnsi" w:hAnsiTheme="minorHAnsi" w:cs="Arial"/>
          <w:bCs/>
        </w:rPr>
        <w:t>.</w:t>
      </w:r>
    </w:p>
    <w:p w:rsidR="0080075A" w:rsidRPr="00250EC7" w:rsidRDefault="0080075A" w:rsidP="003E7A0F">
      <w:pPr>
        <w:tabs>
          <w:tab w:val="left" w:pos="284"/>
          <w:tab w:val="left" w:pos="1418"/>
        </w:tabs>
        <w:jc w:val="both"/>
        <w:rPr>
          <w:rFonts w:asciiTheme="minorHAnsi" w:hAnsiTheme="minorHAnsi" w:cs="Arial"/>
          <w:bCs/>
        </w:rPr>
      </w:pPr>
    </w:p>
    <w:p w:rsidR="00A30AD7" w:rsidRPr="00250EC7" w:rsidRDefault="00A30AD7" w:rsidP="003E7A0F">
      <w:pPr>
        <w:pStyle w:val="Citao"/>
        <w:tabs>
          <w:tab w:val="left" w:pos="2310"/>
        </w:tabs>
        <w:spacing w:before="0"/>
        <w:rPr>
          <w:rFonts w:asciiTheme="minorHAnsi" w:hAnsiTheme="minorHAnsi" w:cs="Arial"/>
          <w:b/>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23, II, 39 e 46 Lei nº 8.666/1993.</w:t>
      </w:r>
    </w:p>
    <w:p w:rsidR="00A30AD7" w:rsidRPr="00250EC7" w:rsidRDefault="00A30AD7" w:rsidP="003E7A0F">
      <w:pPr>
        <w:pStyle w:val="Citao"/>
        <w:tabs>
          <w:tab w:val="left" w:pos="2310"/>
        </w:tabs>
        <w:spacing w:before="0"/>
        <w:rPr>
          <w:rFonts w:asciiTheme="minorHAnsi" w:hAnsiTheme="minorHAnsi" w:cs="Arial"/>
          <w:color w:val="auto"/>
          <w:sz w:val="24"/>
        </w:rPr>
      </w:pPr>
      <w:r w:rsidRPr="00250EC7">
        <w:rPr>
          <w:rFonts w:asciiTheme="minorHAnsi" w:hAnsiTheme="minorHAnsi" w:cs="Arial"/>
          <w:color w:val="auto"/>
          <w:sz w:val="24"/>
          <w:u w:val="single"/>
        </w:rPr>
        <w:t>Concorrência</w:t>
      </w:r>
      <w:r w:rsidRPr="00250EC7">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rsidR="00A30AD7" w:rsidRPr="00250EC7" w:rsidRDefault="000209F6" w:rsidP="003E7A0F">
      <w:pPr>
        <w:pStyle w:val="Citao"/>
        <w:tabs>
          <w:tab w:val="left" w:pos="2310"/>
        </w:tabs>
        <w:spacing w:before="0"/>
        <w:rPr>
          <w:rFonts w:asciiTheme="minorHAnsi" w:hAnsiTheme="minorHAnsi" w:cs="Arial"/>
          <w:color w:val="auto"/>
          <w:sz w:val="24"/>
        </w:rPr>
      </w:pPr>
      <w:r w:rsidRPr="00250EC7">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rsidR="00A30AD7" w:rsidRPr="00250EC7" w:rsidRDefault="00A30AD7" w:rsidP="003E7A0F">
      <w:pPr>
        <w:pStyle w:val="Citao"/>
        <w:tabs>
          <w:tab w:val="left" w:pos="2310"/>
        </w:tabs>
        <w:spacing w:before="0"/>
        <w:rPr>
          <w:rFonts w:asciiTheme="minorHAnsi" w:hAnsiTheme="minorHAnsi" w:cs="Arial"/>
          <w:color w:val="auto"/>
          <w:sz w:val="24"/>
        </w:rPr>
      </w:pPr>
      <w:r w:rsidRPr="00250EC7">
        <w:rPr>
          <w:rFonts w:asciiTheme="minorHAnsi" w:hAnsiTheme="minorHAnsi" w:cs="Arial"/>
          <w:color w:val="auto"/>
          <w:sz w:val="24"/>
        </w:rPr>
        <w:t xml:space="preserve">No caso de o valor estimado da licitação ser superior ao valor de R$ </w:t>
      </w:r>
      <w:r w:rsidR="00484873" w:rsidRPr="00250EC7">
        <w:rPr>
          <w:rFonts w:asciiTheme="minorHAnsi" w:hAnsiTheme="minorHAnsi" w:cs="Arial"/>
          <w:color w:val="auto"/>
          <w:sz w:val="24"/>
        </w:rPr>
        <w:t>330</w:t>
      </w:r>
      <w:r w:rsidR="00B51C09" w:rsidRPr="00250EC7">
        <w:rPr>
          <w:rFonts w:asciiTheme="minorHAnsi" w:hAnsiTheme="minorHAnsi" w:cs="Arial"/>
          <w:color w:val="auto"/>
          <w:sz w:val="24"/>
        </w:rPr>
        <w:t>.000.000,00</w:t>
      </w:r>
      <w:r w:rsidRPr="00250EC7">
        <w:rPr>
          <w:rFonts w:asciiTheme="minorHAnsi" w:hAnsiTheme="minorHAnsi" w:cs="Arial"/>
          <w:color w:val="auto"/>
          <w:sz w:val="24"/>
        </w:rPr>
        <w:t>, o processo licitatório deve iniciar obrigatoriamente com uma audiência pública, com antecedência mínima de 15 dias úteis da data prevista para a publicação do edital e divulgada com antecedência mínima de 10 dias úteis de sua realização.</w:t>
      </w:r>
    </w:p>
    <w:p w:rsidR="00A30AD7" w:rsidRPr="00250EC7" w:rsidRDefault="00A30AD7" w:rsidP="003E7A0F">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250EC7">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rsidR="00A30AD7" w:rsidRPr="00250EC7" w:rsidRDefault="00A30AD7" w:rsidP="003E7A0F">
      <w:pPr>
        <w:pStyle w:val="Citao"/>
        <w:tabs>
          <w:tab w:val="left" w:pos="2310"/>
        </w:tabs>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rsidR="00A30AD7" w:rsidRPr="00250EC7" w:rsidRDefault="00A30AD7" w:rsidP="003E7A0F">
      <w:pPr>
        <w:pStyle w:val="Citao"/>
        <w:tabs>
          <w:tab w:val="left" w:pos="2310"/>
        </w:tabs>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O tipo </w:t>
      </w:r>
      <w:r w:rsidRPr="00250EC7">
        <w:rPr>
          <w:rFonts w:asciiTheme="minorHAnsi" w:eastAsia="Calibri" w:hAnsiTheme="minorHAnsi" w:cs="Arial"/>
          <w:color w:val="auto"/>
          <w:sz w:val="24"/>
          <w:u w:val="single"/>
          <w:lang w:eastAsia="en-US"/>
        </w:rPr>
        <w:t>“melhor técnica”</w:t>
      </w:r>
      <w:r w:rsidRPr="00250EC7">
        <w:rPr>
          <w:rFonts w:asciiTheme="minorHAnsi" w:eastAsia="Calibri" w:hAnsiTheme="minorHAnsi" w:cs="Arial"/>
          <w:color w:val="auto"/>
          <w:sz w:val="24"/>
          <w:lang w:eastAsia="en-US"/>
        </w:rPr>
        <w:t xml:space="preserve"> encontra-se baseado no art. 46 da Lei nº 8.666/1993, o qual dispõe que podem ser usadas para serviços de natureza predominantemente intelectual, como no caso da contratação em comento.</w:t>
      </w:r>
    </w:p>
    <w:p w:rsidR="00A30AD7" w:rsidRPr="00250EC7" w:rsidRDefault="00A30AD7"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Ademais, cabe ressaltar que a opção pelo tipo de licitação “melhor técnica” ou “técnica e preço”, </w:t>
      </w:r>
      <w:r w:rsidRPr="00250EC7">
        <w:rPr>
          <w:rFonts w:asciiTheme="minorHAnsi" w:eastAsia="Calibri" w:hAnsiTheme="minorHAnsi" w:cs="Arial"/>
          <w:color w:val="auto"/>
          <w:sz w:val="24"/>
          <w:u w:val="single"/>
          <w:lang w:eastAsia="en-US"/>
        </w:rPr>
        <w:t>deve ser justificada pelo órgão ou entidade</w:t>
      </w:r>
      <w:r w:rsidRPr="00250EC7">
        <w:rPr>
          <w:rFonts w:asciiTheme="minorHAnsi" w:eastAsia="Calibri" w:hAnsiTheme="minorHAnsi" w:cs="Arial"/>
          <w:color w:val="auto"/>
          <w:sz w:val="24"/>
          <w:lang w:eastAsia="en-US"/>
        </w:rPr>
        <w:t>.</w:t>
      </w:r>
    </w:p>
    <w:p w:rsidR="00A30AD7" w:rsidRPr="00250EC7" w:rsidRDefault="00A30AD7"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rsidR="00A30AD7" w:rsidRPr="00250EC7" w:rsidRDefault="00A30AD7"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Assim, a busca pelas melhores e mais adequadas mecânicas para a contratação de serviços de comunicação levam sempre em conta o concílio da excelência na prestação com a aplicação do Princípio da </w:t>
      </w:r>
      <w:proofErr w:type="spellStart"/>
      <w:r w:rsidRPr="00250EC7">
        <w:rPr>
          <w:rFonts w:asciiTheme="minorHAnsi" w:eastAsia="Calibri" w:hAnsiTheme="minorHAnsi" w:cs="Arial"/>
          <w:color w:val="auto"/>
          <w:sz w:val="24"/>
          <w:lang w:eastAsia="en-US"/>
        </w:rPr>
        <w:t>Vantajosidade</w:t>
      </w:r>
      <w:proofErr w:type="spellEnd"/>
      <w:r w:rsidRPr="00250EC7">
        <w:rPr>
          <w:rFonts w:asciiTheme="minorHAnsi" w:eastAsia="Calibri" w:hAnsiTheme="minorHAnsi" w:cs="Arial"/>
          <w:color w:val="auto"/>
          <w:sz w:val="24"/>
          <w:lang w:eastAsia="en-US"/>
        </w:rPr>
        <w:t xml:space="preserve"> para a Administração Pública.</w:t>
      </w:r>
    </w:p>
    <w:p w:rsidR="00A30AD7" w:rsidRPr="00250EC7" w:rsidRDefault="00A30AD7"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Os tipos específicos são adequados para situações em que a </w:t>
      </w:r>
      <w:proofErr w:type="spellStart"/>
      <w:r w:rsidRPr="00250EC7">
        <w:rPr>
          <w:rFonts w:asciiTheme="minorHAnsi" w:eastAsia="Calibri" w:hAnsiTheme="minorHAnsi" w:cs="Arial"/>
          <w:color w:val="auto"/>
          <w:sz w:val="24"/>
          <w:lang w:eastAsia="en-US"/>
        </w:rPr>
        <w:t>vantajosidade</w:t>
      </w:r>
      <w:proofErr w:type="spellEnd"/>
      <w:r w:rsidRPr="00250EC7">
        <w:rPr>
          <w:rFonts w:asciiTheme="minorHAnsi" w:eastAsia="Calibri" w:hAnsiTheme="minorHAnsi" w:cs="Arial"/>
          <w:color w:val="auto"/>
          <w:sz w:val="24"/>
          <w:lang w:eastAsia="en-US"/>
        </w:rPr>
        <w:t xml:space="preserve"> da oferta não é medida exclusivamente pelo seu preço. Trata-se de um critério oportuno para situações em que as modificações na qualidade do bem ou serviço ofertado impliquem em variações significativas no atendimento ao interesse público visado.</w:t>
      </w:r>
    </w:p>
    <w:p w:rsidR="00A30AD7" w:rsidRPr="00250EC7" w:rsidRDefault="00A30AD7"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rsidR="00A30AD7" w:rsidRPr="00250EC7" w:rsidRDefault="00A30AD7"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w:t>
      </w:r>
      <w:proofErr w:type="spellStart"/>
      <w:r w:rsidRPr="00250EC7">
        <w:rPr>
          <w:rFonts w:asciiTheme="minorHAnsi" w:eastAsia="Calibri" w:hAnsiTheme="minorHAnsi" w:cs="Arial"/>
          <w:color w:val="auto"/>
          <w:sz w:val="24"/>
          <w:lang w:eastAsia="en-US"/>
        </w:rPr>
        <w:t>arts</w:t>
      </w:r>
      <w:proofErr w:type="spellEnd"/>
      <w:r w:rsidRPr="00250EC7">
        <w:rPr>
          <w:rFonts w:asciiTheme="minorHAnsi" w:eastAsia="Calibri" w:hAnsiTheme="minorHAnsi" w:cs="Arial"/>
          <w:color w:val="auto"/>
          <w:sz w:val="24"/>
          <w:lang w:eastAsia="en-US"/>
        </w:rPr>
        <w:t>. 45, parágrafo 4°, e 46 da Lei n° 8.666/1993”.</w:t>
      </w:r>
    </w:p>
    <w:p w:rsidR="00A30AD7" w:rsidRPr="00250EC7" w:rsidRDefault="00A30AD7" w:rsidP="003E7A0F">
      <w:pPr>
        <w:pStyle w:val="Citao"/>
        <w:tabs>
          <w:tab w:val="left" w:pos="2310"/>
        </w:tabs>
        <w:spacing w:before="0"/>
        <w:rPr>
          <w:rFonts w:asciiTheme="minorHAnsi" w:eastAsia="Calibri" w:hAnsiTheme="minorHAnsi" w:cs="Arial"/>
          <w:iCs w:val="0"/>
          <w:color w:val="auto"/>
          <w:sz w:val="24"/>
          <w:lang w:eastAsia="en-US"/>
        </w:rPr>
      </w:pPr>
      <w:r w:rsidRPr="00250EC7">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rsidR="00A30AD7" w:rsidRPr="00250EC7" w:rsidRDefault="00A30AD7" w:rsidP="003E7A0F">
      <w:pPr>
        <w:pStyle w:val="Citao"/>
        <w:tabs>
          <w:tab w:val="left" w:pos="2310"/>
        </w:tabs>
        <w:spacing w:before="0"/>
        <w:rPr>
          <w:rFonts w:asciiTheme="minorHAnsi" w:eastAsia="Calibri" w:hAnsiTheme="minorHAnsi" w:cs="Arial"/>
          <w:iCs w:val="0"/>
          <w:color w:val="auto"/>
          <w:sz w:val="24"/>
          <w:lang w:eastAsia="en-US"/>
        </w:rPr>
      </w:pPr>
      <w:r w:rsidRPr="00250EC7">
        <w:rPr>
          <w:rFonts w:asciiTheme="minorHAnsi" w:eastAsia="Calibri" w:hAnsiTheme="minorHAnsi" w:cs="Arial"/>
          <w:iCs w:val="0"/>
          <w:color w:val="auto"/>
          <w:sz w:val="24"/>
          <w:lang w:eastAsia="en-US"/>
        </w:rPr>
        <w:t>Adicionalmente, deve-se destacar que o presente modelo de edital foi disponibilizado partindo-se da premissa de que o serviço visa atender a necessidade pública permanente e contínua, razão pela qual foi prevista a possibilidade de prorrogação contratual com base no artigo 57, da Lei nº 8.666/1993. Contudo, cada órgão/entidade deve justificar o caráter continuado do serviço com base no disposto na legislação, em especial fundamentando se a sua interrupção compromete a prestação do serviço público ou o cumprimento de sua missão institucional.</w:t>
      </w:r>
    </w:p>
    <w:p w:rsidR="006C0DF0" w:rsidRPr="00250EC7" w:rsidRDefault="006C0DF0" w:rsidP="003E7A0F">
      <w:pPr>
        <w:tabs>
          <w:tab w:val="left" w:pos="284"/>
          <w:tab w:val="left" w:pos="1418"/>
        </w:tabs>
        <w:jc w:val="both"/>
        <w:rPr>
          <w:rFonts w:asciiTheme="minorHAnsi" w:hAnsiTheme="minorHAnsi" w:cs="Arial"/>
          <w:bCs/>
        </w:rPr>
      </w:pPr>
    </w:p>
    <w:p w:rsidR="0080075A" w:rsidRPr="00250EC7" w:rsidRDefault="005B03F0" w:rsidP="005B03F0">
      <w:pPr>
        <w:tabs>
          <w:tab w:val="left" w:pos="284"/>
          <w:tab w:val="left" w:pos="1418"/>
        </w:tabs>
        <w:jc w:val="both"/>
        <w:rPr>
          <w:rFonts w:asciiTheme="minorHAnsi" w:hAnsiTheme="minorHAnsi" w:cs="Arial"/>
          <w:bCs/>
        </w:rPr>
      </w:pPr>
      <w:r w:rsidRPr="00250EC7">
        <w:rPr>
          <w:rFonts w:asciiTheme="minorHAnsi" w:hAnsiTheme="minorHAnsi" w:cs="Arial"/>
          <w:bCs/>
        </w:rPr>
        <w:t>1.2</w:t>
      </w:r>
      <w:r w:rsidRPr="00250EC7">
        <w:rPr>
          <w:rFonts w:asciiTheme="minorHAnsi" w:hAnsiTheme="minorHAnsi" w:cs="Arial"/>
          <w:bCs/>
        </w:rPr>
        <w:tab/>
      </w:r>
      <w:r w:rsidR="0080075A" w:rsidRPr="00250EC7">
        <w:rPr>
          <w:rFonts w:asciiTheme="minorHAnsi" w:hAnsiTheme="minorHAnsi" w:cs="Arial"/>
          <w:bCs/>
        </w:rPr>
        <w:t>Os serviços serão realizados na forma de execução indireta e regime de empreitada por preço unitário, sob a égide da Lei nº 8.666/1993.</w:t>
      </w:r>
    </w:p>
    <w:p w:rsidR="0080075A" w:rsidRPr="00250EC7" w:rsidRDefault="0080075A" w:rsidP="003E7A0F">
      <w:pPr>
        <w:tabs>
          <w:tab w:val="left" w:pos="284"/>
          <w:tab w:val="left" w:pos="1418"/>
        </w:tabs>
        <w:jc w:val="both"/>
        <w:rPr>
          <w:rFonts w:asciiTheme="minorHAnsi" w:hAnsiTheme="minorHAnsi" w:cs="Arial"/>
          <w:bCs/>
        </w:rPr>
      </w:pPr>
    </w:p>
    <w:p w:rsidR="00B564F8" w:rsidRPr="00250EC7" w:rsidRDefault="00B564F8"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5B03F0" w:rsidRPr="00250EC7">
        <w:rPr>
          <w:rFonts w:asciiTheme="minorHAnsi" w:hAnsiTheme="minorHAnsi" w:cs="Arial"/>
          <w:color w:val="auto"/>
          <w:sz w:val="24"/>
        </w:rPr>
        <w:t>–</w:t>
      </w:r>
      <w:r w:rsidRPr="00250EC7">
        <w:rPr>
          <w:rFonts w:asciiTheme="minorHAnsi" w:hAnsiTheme="minorHAnsi" w:cs="Arial"/>
          <w:color w:val="auto"/>
          <w:sz w:val="24"/>
        </w:rPr>
        <w:t xml:space="preserve"> Art. 6º, VIII, alínea ‘b’, Lei nº 8.666/1993.</w:t>
      </w:r>
    </w:p>
    <w:p w:rsidR="00B564F8" w:rsidRPr="00250EC7" w:rsidRDefault="00B564F8" w:rsidP="003E7A0F">
      <w:pPr>
        <w:tabs>
          <w:tab w:val="left" w:pos="284"/>
          <w:tab w:val="left" w:pos="1418"/>
        </w:tabs>
        <w:jc w:val="both"/>
        <w:rPr>
          <w:rFonts w:asciiTheme="minorHAnsi" w:hAnsiTheme="minorHAnsi" w:cs="Arial"/>
          <w:bCs/>
        </w:rPr>
      </w:pPr>
    </w:p>
    <w:p w:rsidR="0080075A" w:rsidRPr="00250EC7" w:rsidRDefault="005B03F0" w:rsidP="005B03F0">
      <w:pPr>
        <w:tabs>
          <w:tab w:val="left" w:pos="284"/>
          <w:tab w:val="left" w:pos="1418"/>
        </w:tabs>
        <w:jc w:val="both"/>
        <w:rPr>
          <w:rFonts w:asciiTheme="minorHAnsi" w:hAnsiTheme="minorHAnsi" w:cs="Arial"/>
          <w:bCs/>
        </w:rPr>
      </w:pPr>
      <w:r w:rsidRPr="00F16933">
        <w:rPr>
          <w:rFonts w:asciiTheme="minorHAnsi" w:hAnsiTheme="minorHAnsi" w:cs="Arial"/>
          <w:bCs/>
        </w:rPr>
        <w:t>1.3</w:t>
      </w:r>
      <w:r w:rsidRPr="00F16933">
        <w:rPr>
          <w:rFonts w:asciiTheme="minorHAnsi" w:hAnsiTheme="minorHAnsi" w:cs="Arial"/>
          <w:bCs/>
        </w:rPr>
        <w:tab/>
      </w:r>
      <w:r w:rsidR="0080075A" w:rsidRPr="00F16933">
        <w:rPr>
          <w:rFonts w:asciiTheme="minorHAnsi" w:hAnsiTheme="minorHAnsi" w:cs="Arial"/>
          <w:bCs/>
        </w:rPr>
        <w:t xml:space="preserve">De forma complementar, esta concorrência será realizada com base na </w:t>
      </w:r>
      <w:r w:rsidR="00DE5FF4" w:rsidRPr="00F16933">
        <w:rPr>
          <w:rFonts w:asciiTheme="minorHAnsi" w:hAnsiTheme="minorHAnsi" w:cs="Arial"/>
        </w:rPr>
        <w:t>Instrução Normativa MP nº 05/2017</w:t>
      </w:r>
      <w:r w:rsidR="005A75AD" w:rsidRPr="00F16933">
        <w:rPr>
          <w:rFonts w:asciiTheme="minorHAnsi" w:hAnsiTheme="minorHAnsi" w:cs="Arial"/>
        </w:rPr>
        <w:t>, n</w:t>
      </w:r>
      <w:r w:rsidR="005A75AD" w:rsidRPr="00F16933">
        <w:rPr>
          <w:rFonts w:asciiTheme="minorHAnsi" w:eastAsia="Calibri" w:hAnsiTheme="minorHAnsi" w:cs="Calibri"/>
        </w:rPr>
        <w:t>a Instrução Normativa SEGES/MPDG nº 03/2018</w:t>
      </w:r>
      <w:r w:rsidR="002514ED" w:rsidRPr="00250EC7">
        <w:rPr>
          <w:rFonts w:asciiTheme="minorHAnsi" w:hAnsiTheme="minorHAnsi" w:cs="Arial"/>
        </w:rPr>
        <w:t xml:space="preserve"> e</w:t>
      </w:r>
      <w:r w:rsidR="0080075A" w:rsidRPr="00250EC7">
        <w:rPr>
          <w:rFonts w:asciiTheme="minorHAnsi" w:hAnsiTheme="minorHAnsi" w:cs="Arial"/>
          <w:bCs/>
        </w:rPr>
        <w:t xml:space="preserve"> </w:t>
      </w:r>
      <w:r w:rsidR="009A51B3" w:rsidRPr="00250EC7">
        <w:rPr>
          <w:rFonts w:asciiTheme="minorHAnsi" w:hAnsiTheme="minorHAnsi" w:cs="Arial"/>
          <w:bCs/>
        </w:rPr>
        <w:t>n</w:t>
      </w:r>
      <w:r w:rsidR="009A51B3" w:rsidRPr="00250EC7">
        <w:rPr>
          <w:rFonts w:asciiTheme="minorHAnsi" w:hAnsiTheme="minorHAnsi" w:cs="Arial"/>
        </w:rPr>
        <w:t xml:space="preserve">a </w:t>
      </w:r>
      <w:r w:rsidR="001B510F" w:rsidRPr="00250EC7">
        <w:rPr>
          <w:rFonts w:asciiTheme="minorHAnsi" w:hAnsiTheme="minorHAnsi" w:cs="Arial"/>
        </w:rPr>
        <w:t>Instrução Normativa SECOM nº 4/2018</w:t>
      </w:r>
      <w:r w:rsidR="009A51B3" w:rsidRPr="00250EC7">
        <w:rPr>
          <w:rFonts w:asciiTheme="minorHAnsi" w:hAnsiTheme="minorHAnsi" w:cs="Arial"/>
        </w:rPr>
        <w:t xml:space="preserve">, </w:t>
      </w:r>
      <w:r w:rsidR="0080075A" w:rsidRPr="00250EC7">
        <w:rPr>
          <w:rFonts w:asciiTheme="minorHAnsi" w:hAnsiTheme="minorHAnsi" w:cs="Arial"/>
          <w:bCs/>
        </w:rPr>
        <w:t xml:space="preserve">observadas </w:t>
      </w:r>
      <w:r w:rsidR="0080075A" w:rsidRPr="00250EC7">
        <w:rPr>
          <w:rFonts w:asciiTheme="minorHAnsi" w:hAnsiTheme="minorHAnsi" w:cs="Arial"/>
        </w:rPr>
        <w:t>as regras estabelecidas na Lei nº 12.232/2010 aplicáveis a este objeto, nos termos do Acórdão nº 6.227/2016-TCU-2ª Câmara</w:t>
      </w:r>
      <w:r w:rsidR="0080075A" w:rsidRPr="00250EC7">
        <w:rPr>
          <w:rFonts w:asciiTheme="minorHAnsi" w:hAnsiTheme="minorHAnsi" w:cs="Arial"/>
          <w:bCs/>
        </w:rPr>
        <w:t>.</w:t>
      </w:r>
      <w:r w:rsidR="0080075A" w:rsidRPr="00250EC7">
        <w:rPr>
          <w:rFonts w:asciiTheme="minorHAnsi" w:hAnsiTheme="minorHAnsi" w:cs="Arial"/>
          <w:bCs/>
          <w:i/>
          <w:highlight w:val="yellow"/>
        </w:rPr>
        <w:t>&lt;incluir outras legislações de referência, caso necessário&gt;</w:t>
      </w:r>
    </w:p>
    <w:p w:rsidR="00DF4626" w:rsidRPr="00250EC7" w:rsidRDefault="00DF4626" w:rsidP="003E7A0F">
      <w:pPr>
        <w:pStyle w:val="Corpodetexto"/>
        <w:tabs>
          <w:tab w:val="left" w:pos="1134"/>
        </w:tabs>
        <w:spacing w:after="0"/>
        <w:ind w:right="-2"/>
        <w:jc w:val="both"/>
        <w:rPr>
          <w:rFonts w:asciiTheme="minorHAnsi" w:hAnsiTheme="minorHAnsi" w:cs="Arial"/>
          <w:sz w:val="24"/>
          <w:szCs w:val="24"/>
        </w:rPr>
      </w:pPr>
    </w:p>
    <w:p w:rsidR="00DF4626" w:rsidRPr="00250EC7" w:rsidRDefault="00DF4626" w:rsidP="003E7A0F">
      <w:pPr>
        <w:pStyle w:val="Corpodetexto"/>
        <w:tabs>
          <w:tab w:val="left" w:pos="1134"/>
        </w:tabs>
        <w:spacing w:after="0"/>
        <w:ind w:right="-2"/>
        <w:jc w:val="both"/>
        <w:rPr>
          <w:rFonts w:asciiTheme="minorHAnsi" w:hAnsiTheme="minorHAnsi" w:cs="Arial"/>
          <w:sz w:val="24"/>
          <w:szCs w:val="24"/>
        </w:rPr>
      </w:pPr>
    </w:p>
    <w:p w:rsidR="00DD5363" w:rsidRPr="00250EC7" w:rsidRDefault="00DD5363"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OBJETO</w:t>
      </w:r>
    </w:p>
    <w:p w:rsidR="00DD5363" w:rsidRPr="00250EC7" w:rsidRDefault="00DD5363" w:rsidP="003E7A0F">
      <w:pPr>
        <w:pStyle w:val="format1"/>
        <w:tabs>
          <w:tab w:val="left" w:pos="1134"/>
        </w:tabs>
        <w:autoSpaceDE/>
        <w:autoSpaceDN/>
        <w:ind w:right="-2"/>
        <w:rPr>
          <w:rFonts w:asciiTheme="minorHAnsi" w:hAnsiTheme="minorHAnsi" w:cs="Arial"/>
          <w:sz w:val="24"/>
          <w:szCs w:val="24"/>
        </w:rPr>
      </w:pPr>
    </w:p>
    <w:p w:rsidR="00DD5363" w:rsidRPr="00250EC7" w:rsidRDefault="00DD5363" w:rsidP="003E7A0F">
      <w:pPr>
        <w:tabs>
          <w:tab w:val="left" w:pos="284"/>
          <w:tab w:val="left" w:pos="1418"/>
        </w:tabs>
        <w:jc w:val="both"/>
        <w:rPr>
          <w:rFonts w:asciiTheme="minorHAnsi" w:hAnsiTheme="minorHAnsi" w:cs="Arial"/>
        </w:rPr>
      </w:pPr>
      <w:r w:rsidRPr="00250EC7">
        <w:rPr>
          <w:rFonts w:asciiTheme="minorHAnsi" w:hAnsiTheme="minorHAnsi" w:cs="Arial"/>
          <w:bCs/>
        </w:rPr>
        <w:t>2.1</w:t>
      </w:r>
      <w:r w:rsidRPr="00250EC7">
        <w:rPr>
          <w:rFonts w:asciiTheme="minorHAnsi" w:hAnsiTheme="minorHAnsi" w:cs="Arial"/>
          <w:bCs/>
        </w:rPr>
        <w:tab/>
        <w:t xml:space="preserve">O objeto da </w:t>
      </w:r>
      <w:r w:rsidRPr="00250EC7">
        <w:rPr>
          <w:rFonts w:asciiTheme="minorHAnsi" w:hAnsiTheme="minorHAnsi" w:cs="Arial"/>
        </w:rPr>
        <w:t>presente concorrência é a contratação de empresa prestadora de serviços de comunicação corporativa, referentes à:</w:t>
      </w:r>
    </w:p>
    <w:p w:rsidR="00DD5363" w:rsidRPr="00250EC7" w:rsidRDefault="00DD5363" w:rsidP="003E7A0F">
      <w:pPr>
        <w:tabs>
          <w:tab w:val="left" w:pos="284"/>
          <w:tab w:val="left" w:pos="1418"/>
        </w:tabs>
        <w:jc w:val="both"/>
        <w:rPr>
          <w:rFonts w:asciiTheme="minorHAnsi" w:hAnsiTheme="minorHAnsi" w:cs="Arial"/>
        </w:rPr>
      </w:pPr>
    </w:p>
    <w:p w:rsidR="00DD5363" w:rsidRPr="00250EC7" w:rsidRDefault="00DD5363" w:rsidP="003E7A0F">
      <w:pPr>
        <w:pStyle w:val="PargrafodaLista"/>
        <w:numPr>
          <w:ilvl w:val="0"/>
          <w:numId w:val="53"/>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prospecção, planejamento, implementação, manutenção e monitoramento de soluções de comunicação corporativa do </w:t>
      </w:r>
      <w:r w:rsidRPr="00250EC7">
        <w:rPr>
          <w:rFonts w:asciiTheme="minorHAnsi" w:hAnsiTheme="minorHAnsi" w:cs="Arial"/>
          <w:highlight w:val="yellow"/>
        </w:rPr>
        <w:t>órgão/entidade</w:t>
      </w:r>
      <w:r w:rsidRPr="00250EC7">
        <w:rPr>
          <w:rFonts w:asciiTheme="minorHAnsi" w:hAnsiTheme="minorHAnsi" w:cs="Arial"/>
        </w:rPr>
        <w:t>, no seu relacionamento com a imprensa e na sua atuação em relações públicas, em</w:t>
      </w:r>
      <w:r w:rsidRPr="00250EC7">
        <w:rPr>
          <w:rFonts w:asciiTheme="minorHAnsi" w:eastAsia="Arial Unicode MS" w:hAnsiTheme="minorHAnsi" w:cs="Arial"/>
        </w:rPr>
        <w:t xml:space="preserve"> território nacional</w:t>
      </w:r>
      <w:r w:rsidRPr="00250EC7">
        <w:rPr>
          <w:rFonts w:asciiTheme="minorHAnsi" w:hAnsiTheme="minorHAnsi" w:cs="Arial"/>
        </w:rPr>
        <w:t xml:space="preserve"> </w:t>
      </w:r>
      <w:r w:rsidRPr="00250EC7">
        <w:rPr>
          <w:rFonts w:asciiTheme="minorHAnsi" w:hAnsiTheme="minorHAnsi" w:cs="Arial"/>
          <w:i/>
          <w:highlight w:val="yellow"/>
        </w:rPr>
        <w:t>&lt;se for o caso&gt;</w:t>
      </w:r>
      <w:r w:rsidRPr="00250EC7">
        <w:rPr>
          <w:rFonts w:asciiTheme="minorHAnsi" w:hAnsiTheme="minorHAnsi" w:cs="Arial"/>
        </w:rPr>
        <w:t xml:space="preserve"> </w:t>
      </w:r>
      <w:r w:rsidRPr="00250EC7">
        <w:rPr>
          <w:rFonts w:asciiTheme="minorHAnsi" w:hAnsiTheme="minorHAnsi" w:cs="Arial"/>
          <w:highlight w:val="lightGray"/>
        </w:rPr>
        <w:t>ou internacional</w:t>
      </w:r>
      <w:r w:rsidRPr="00250EC7">
        <w:rPr>
          <w:rFonts w:asciiTheme="minorHAnsi" w:hAnsiTheme="minorHAnsi" w:cs="Arial"/>
        </w:rPr>
        <w:t>;</w:t>
      </w:r>
    </w:p>
    <w:p w:rsidR="00DD5363" w:rsidRPr="00250EC7" w:rsidRDefault="00DD5363" w:rsidP="003E7A0F">
      <w:pPr>
        <w:tabs>
          <w:tab w:val="left" w:pos="284"/>
          <w:tab w:val="left" w:pos="1418"/>
          <w:tab w:val="left" w:pos="1701"/>
        </w:tabs>
        <w:ind w:left="1418"/>
        <w:jc w:val="both"/>
        <w:rPr>
          <w:rFonts w:asciiTheme="minorHAnsi" w:hAnsiTheme="minorHAnsi" w:cs="Arial"/>
        </w:rPr>
      </w:pPr>
    </w:p>
    <w:p w:rsidR="00DD5363" w:rsidRPr="00250EC7" w:rsidRDefault="00DD5363" w:rsidP="003E7A0F">
      <w:pPr>
        <w:pStyle w:val="PargrafodaLista"/>
        <w:numPr>
          <w:ilvl w:val="0"/>
          <w:numId w:val="53"/>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e execução técnica </w:t>
      </w:r>
      <w:r w:rsidRPr="00250EC7">
        <w:rPr>
          <w:rFonts w:asciiTheme="minorHAnsi" w:eastAsia="Arial Unicode MS" w:hAnsiTheme="minorHAnsi" w:cs="Arial"/>
        </w:rPr>
        <w:t>de ações e/ou materiais de comunicação corporativa e de conteúdos multimídia</w:t>
      </w:r>
      <w:r w:rsidRPr="00250EC7">
        <w:rPr>
          <w:rFonts w:asciiTheme="minorHAnsi" w:hAnsiTheme="minorHAnsi" w:cs="Arial"/>
        </w:rPr>
        <w:t>, no âmbito do contrato;</w:t>
      </w:r>
    </w:p>
    <w:p w:rsidR="00DD5363" w:rsidRPr="00250EC7" w:rsidRDefault="00DD5363" w:rsidP="003E7A0F">
      <w:pPr>
        <w:tabs>
          <w:tab w:val="left" w:pos="284"/>
          <w:tab w:val="left" w:pos="1418"/>
          <w:tab w:val="left" w:pos="1701"/>
        </w:tabs>
        <w:ind w:left="1418"/>
        <w:jc w:val="both"/>
        <w:rPr>
          <w:rFonts w:asciiTheme="minorHAnsi" w:hAnsiTheme="minorHAnsi" w:cs="Arial"/>
        </w:rPr>
      </w:pPr>
    </w:p>
    <w:p w:rsidR="00DD5363" w:rsidRPr="00250EC7" w:rsidRDefault="00DD5363" w:rsidP="003E7A0F">
      <w:pPr>
        <w:pStyle w:val="PargrafodaLista"/>
        <w:numPr>
          <w:ilvl w:val="0"/>
          <w:numId w:val="53"/>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implementação e desenvolvimento de formas inovadoras de comunicação corporativa, destinadas a expandir os efeitos da atuação do </w:t>
      </w:r>
      <w:r w:rsidRPr="00250EC7">
        <w:rPr>
          <w:rFonts w:asciiTheme="minorHAnsi" w:hAnsiTheme="minorHAnsi" w:cs="Arial"/>
          <w:highlight w:val="yellow"/>
        </w:rPr>
        <w:t>órgão/entidade</w:t>
      </w:r>
      <w:r w:rsidRPr="00250EC7">
        <w:rPr>
          <w:rFonts w:asciiTheme="minorHAnsi" w:hAnsiTheme="minorHAnsi" w:cs="Arial"/>
        </w:rPr>
        <w:t xml:space="preserve"> junto à imprensa e demais públicos de interesse, em consonância com novas tecnologias.</w:t>
      </w:r>
    </w:p>
    <w:p w:rsidR="00DD5363" w:rsidRPr="00250EC7" w:rsidRDefault="00DD5363" w:rsidP="003E7A0F">
      <w:pPr>
        <w:tabs>
          <w:tab w:val="left" w:pos="284"/>
          <w:tab w:val="left" w:pos="709"/>
          <w:tab w:val="left" w:pos="1418"/>
        </w:tabs>
        <w:jc w:val="both"/>
        <w:rPr>
          <w:rFonts w:asciiTheme="minorHAnsi" w:hAnsiTheme="minorHAnsi" w:cs="Arial"/>
        </w:rPr>
      </w:pPr>
    </w:p>
    <w:p w:rsidR="00DD5363" w:rsidRPr="00250EC7" w:rsidRDefault="00DD5363" w:rsidP="003E7A0F">
      <w:pPr>
        <w:tabs>
          <w:tab w:val="left" w:pos="1080"/>
        </w:tabs>
        <w:jc w:val="both"/>
        <w:rPr>
          <w:rFonts w:asciiTheme="minorHAnsi" w:hAnsiTheme="minorHAnsi" w:cs="Arial"/>
        </w:rPr>
      </w:pPr>
      <w:r w:rsidRPr="00250EC7">
        <w:rPr>
          <w:rFonts w:asciiTheme="minorHAnsi" w:hAnsiTheme="minorHAnsi" w:cs="Arial"/>
          <w:bCs/>
        </w:rPr>
        <w:t>2.1.1</w:t>
      </w:r>
      <w:r w:rsidRPr="00250EC7">
        <w:rPr>
          <w:rFonts w:asciiTheme="minorHAnsi" w:hAnsiTheme="minorHAnsi" w:cs="Arial"/>
          <w:bCs/>
        </w:rPr>
        <w:tab/>
      </w:r>
      <w:r w:rsidRPr="00250EC7">
        <w:rPr>
          <w:rFonts w:asciiTheme="minorHAnsi" w:hAnsiTheme="minorHAnsi" w:cs="Arial"/>
          <w:bCs/>
        </w:rPr>
        <w:tab/>
        <w:t xml:space="preserve">A contratação dos serviços, elencados no subitem </w:t>
      </w:r>
      <w:r w:rsidR="008D7FAE" w:rsidRPr="00250EC7">
        <w:rPr>
          <w:rFonts w:asciiTheme="minorHAnsi" w:hAnsiTheme="minorHAnsi" w:cs="Arial"/>
          <w:bCs/>
        </w:rPr>
        <w:t>2</w:t>
      </w:r>
      <w:r w:rsidRPr="00250EC7">
        <w:rPr>
          <w:rFonts w:asciiTheme="minorHAnsi" w:hAnsiTheme="minorHAnsi" w:cs="Arial"/>
          <w:bCs/>
        </w:rPr>
        <w:t>.1, tem como</w:t>
      </w:r>
      <w:r w:rsidRPr="00250EC7">
        <w:rPr>
          <w:rFonts w:asciiTheme="minorHAnsi" w:hAnsiTheme="minorHAnsi" w:cs="Arial"/>
        </w:rPr>
        <w:t xml:space="preserve"> objetivo o atendimento </w:t>
      </w:r>
      <w:r w:rsidRPr="00250EC7">
        <w:rPr>
          <w:rFonts w:asciiTheme="minorHAnsi" w:hAnsiTheme="minorHAnsi" w:cs="Arial"/>
          <w:bCs/>
        </w:rPr>
        <w:t xml:space="preserve">ao princípio da publicidade e ao direito à informação, por meio de ações de comunicação corporativa que visam difundir ideias e princípios, posicionar instituições e programas, disseminar iniciativas e políticas públicas, </w:t>
      </w:r>
      <w:r w:rsidRPr="00250EC7">
        <w:rPr>
          <w:rFonts w:asciiTheme="minorHAnsi" w:hAnsiTheme="minorHAnsi" w:cs="Arial"/>
          <w:bCs/>
          <w:i/>
          <w:highlight w:val="yellow"/>
        </w:rPr>
        <w:t>&lt;se for o caso, acrescentar:&gt;</w:t>
      </w:r>
      <w:r w:rsidRPr="00250EC7">
        <w:rPr>
          <w:rFonts w:asciiTheme="minorHAnsi" w:hAnsiTheme="minorHAnsi" w:cs="Arial"/>
          <w:bCs/>
        </w:rPr>
        <w:t xml:space="preserve"> </w:t>
      </w:r>
      <w:r w:rsidRPr="00250EC7">
        <w:rPr>
          <w:rFonts w:asciiTheme="minorHAnsi" w:hAnsiTheme="minorHAnsi" w:cs="Arial"/>
          <w:bCs/>
          <w:highlight w:val="lightGray"/>
        </w:rPr>
        <w:t>promover a venda de produtos e serviços</w:t>
      </w:r>
      <w:r w:rsidRPr="00250EC7">
        <w:rPr>
          <w:rFonts w:asciiTheme="minorHAnsi" w:hAnsiTheme="minorHAnsi" w:cs="Arial"/>
          <w:bCs/>
        </w:rPr>
        <w:t>, ou informar e orientar o público em geral.</w:t>
      </w:r>
    </w:p>
    <w:p w:rsidR="00DD5363" w:rsidRPr="00250EC7" w:rsidRDefault="00DD5363" w:rsidP="003E7A0F">
      <w:pPr>
        <w:tabs>
          <w:tab w:val="left" w:pos="1080"/>
        </w:tabs>
        <w:jc w:val="both"/>
        <w:rPr>
          <w:rFonts w:asciiTheme="minorHAnsi" w:hAnsiTheme="minorHAnsi" w:cs="Arial"/>
        </w:rPr>
      </w:pPr>
    </w:p>
    <w:p w:rsidR="00DD5363" w:rsidRPr="00250EC7" w:rsidRDefault="00DD5363" w:rsidP="003E7A0F">
      <w:pPr>
        <w:tabs>
          <w:tab w:val="left" w:pos="1080"/>
        </w:tabs>
        <w:jc w:val="both"/>
        <w:rPr>
          <w:rFonts w:asciiTheme="minorHAnsi" w:hAnsiTheme="minorHAnsi" w:cs="Arial"/>
          <w:i/>
        </w:rPr>
      </w:pPr>
      <w:r w:rsidRPr="00250EC7">
        <w:rPr>
          <w:rFonts w:asciiTheme="minorHAnsi" w:hAnsiTheme="minorHAnsi" w:cs="Arial"/>
        </w:rPr>
        <w:t>2.1.2</w:t>
      </w:r>
      <w:r w:rsidRPr="00250EC7">
        <w:rPr>
          <w:rFonts w:asciiTheme="minorHAnsi" w:hAnsiTheme="minorHAnsi" w:cs="Arial"/>
        </w:rPr>
        <w:tab/>
      </w:r>
      <w:r w:rsidRPr="00250EC7">
        <w:rPr>
          <w:rFonts w:asciiTheme="minorHAnsi" w:hAnsiTheme="minorHAnsi" w:cs="Arial"/>
        </w:rPr>
        <w:tab/>
        <w:t xml:space="preserve">O planejamento previsto na alínea ‘a’ do subitem </w:t>
      </w:r>
      <w:r w:rsidR="008D7FAE" w:rsidRPr="00250EC7">
        <w:rPr>
          <w:rFonts w:asciiTheme="minorHAnsi" w:hAnsiTheme="minorHAnsi" w:cs="Arial"/>
        </w:rPr>
        <w:t>2</w:t>
      </w:r>
      <w:r w:rsidRPr="00250EC7">
        <w:rPr>
          <w:rFonts w:asciiTheme="minorHAnsi" w:hAnsiTheme="minorHAnsi" w:cs="Arial"/>
        </w:rPr>
        <w:t>.1 objetiva subsidiar a proposição estratégica das ações de comunicação corporativa para alcance dos objetivos de comunicação e superação dos desafios apresentados e deve prever, sempre que possível, indicadores e métricas para aferição, análise e otimização de resultados.</w:t>
      </w:r>
    </w:p>
    <w:p w:rsidR="00DD5363" w:rsidRPr="00250EC7" w:rsidRDefault="00DD5363" w:rsidP="003E7A0F">
      <w:pPr>
        <w:tabs>
          <w:tab w:val="left" w:pos="1080"/>
        </w:tabs>
        <w:jc w:val="both"/>
        <w:rPr>
          <w:rFonts w:asciiTheme="minorHAnsi" w:hAnsiTheme="minorHAnsi" w:cs="Arial"/>
        </w:rPr>
      </w:pPr>
    </w:p>
    <w:p w:rsidR="00DD5363" w:rsidRPr="00250EC7" w:rsidRDefault="00DD5363" w:rsidP="003E7A0F">
      <w:pPr>
        <w:tabs>
          <w:tab w:val="left" w:pos="1080"/>
        </w:tabs>
        <w:jc w:val="both"/>
        <w:rPr>
          <w:rFonts w:asciiTheme="minorHAnsi" w:hAnsiTheme="minorHAnsi" w:cs="Arial"/>
        </w:rPr>
      </w:pPr>
      <w:r w:rsidRPr="00250EC7">
        <w:rPr>
          <w:rFonts w:asciiTheme="minorHAnsi" w:hAnsiTheme="minorHAnsi" w:cs="Arial"/>
        </w:rPr>
        <w:t>2.1.3</w:t>
      </w:r>
      <w:r w:rsidRPr="00250EC7">
        <w:rPr>
          <w:rFonts w:asciiTheme="minorHAnsi" w:hAnsiTheme="minorHAnsi" w:cs="Arial"/>
        </w:rPr>
        <w:tab/>
      </w:r>
      <w:r w:rsidRPr="00250EC7">
        <w:rPr>
          <w:rFonts w:asciiTheme="minorHAnsi" w:hAnsiTheme="minorHAnsi" w:cs="Arial"/>
        </w:rPr>
        <w:tab/>
        <w:t xml:space="preserve">Os serviços previstos no </w:t>
      </w:r>
      <w:r w:rsidRPr="00250EC7">
        <w:rPr>
          <w:rFonts w:asciiTheme="minorHAnsi" w:hAnsiTheme="minorHAnsi" w:cs="Arial"/>
          <w:snapToGrid w:val="0"/>
        </w:rPr>
        <w:t xml:space="preserve">subitem </w:t>
      </w:r>
      <w:r w:rsidR="008D7FAE" w:rsidRPr="00250EC7">
        <w:rPr>
          <w:rFonts w:asciiTheme="minorHAnsi" w:hAnsiTheme="minorHAnsi" w:cs="Arial"/>
          <w:snapToGrid w:val="0"/>
        </w:rPr>
        <w:t>2</w:t>
      </w:r>
      <w:r w:rsidRPr="00250EC7">
        <w:rPr>
          <w:rFonts w:asciiTheme="minorHAnsi" w:hAnsiTheme="minorHAnsi" w:cs="Arial"/>
          <w:snapToGrid w:val="0"/>
        </w:rPr>
        <w:t xml:space="preserve">.1 </w:t>
      </w:r>
      <w:r w:rsidRPr="00250EC7">
        <w:rPr>
          <w:rFonts w:asciiTheme="minorHAnsi" w:hAnsiTheme="minorHAnsi" w:cs="Arial"/>
          <w:u w:val="single"/>
        </w:rPr>
        <w:t>não</w:t>
      </w:r>
      <w:r w:rsidRPr="00250EC7">
        <w:rPr>
          <w:rFonts w:asciiTheme="minorHAnsi" w:hAnsiTheme="minorHAnsi" w:cs="Arial"/>
        </w:rPr>
        <w:t xml:space="preserve"> abrangem atividades com natureza distinta da comunicação corporativa do </w:t>
      </w:r>
      <w:r w:rsidRPr="00250EC7">
        <w:rPr>
          <w:rFonts w:asciiTheme="minorHAnsi" w:hAnsiTheme="minorHAnsi" w:cs="Arial"/>
          <w:highlight w:val="yellow"/>
        </w:rPr>
        <w:t>órgão/entidade</w:t>
      </w:r>
      <w:r w:rsidRPr="00250EC7">
        <w:rPr>
          <w:rFonts w:asciiTheme="minorHAnsi" w:hAnsiTheme="minorHAnsi" w:cs="Arial"/>
        </w:rPr>
        <w:t>, no seu relacionamento com a imprensa e na sua atuação em relações públicas.</w:t>
      </w:r>
    </w:p>
    <w:p w:rsidR="00DD5363" w:rsidRPr="00250EC7" w:rsidRDefault="00DD5363" w:rsidP="003E7A0F">
      <w:pPr>
        <w:tabs>
          <w:tab w:val="left" w:pos="1080"/>
        </w:tabs>
        <w:jc w:val="both"/>
        <w:rPr>
          <w:rFonts w:asciiTheme="minorHAnsi" w:hAnsiTheme="minorHAnsi" w:cs="Arial"/>
          <w:smallCaps/>
        </w:rPr>
      </w:pPr>
    </w:p>
    <w:p w:rsidR="00DD5363" w:rsidRPr="00250EC7" w:rsidRDefault="00DD5363" w:rsidP="003E7A0F">
      <w:pPr>
        <w:jc w:val="both"/>
        <w:rPr>
          <w:rFonts w:asciiTheme="minorHAnsi" w:hAnsiTheme="minorHAnsi" w:cs="Arial"/>
        </w:rPr>
      </w:pPr>
      <w:r w:rsidRPr="00250EC7">
        <w:rPr>
          <w:rFonts w:asciiTheme="minorHAnsi" w:hAnsiTheme="minorHAnsi" w:cs="Arial"/>
          <w:bCs/>
        </w:rPr>
        <w:t>2.2</w:t>
      </w:r>
      <w:r w:rsidRPr="00250EC7">
        <w:rPr>
          <w:rFonts w:asciiTheme="minorHAnsi" w:hAnsiTheme="minorHAnsi" w:cs="Arial"/>
        </w:rPr>
        <w:tab/>
      </w:r>
      <w:r w:rsidRPr="00250EC7">
        <w:rPr>
          <w:rFonts w:asciiTheme="minorHAnsi" w:hAnsiTheme="minorHAnsi" w:cs="Arial"/>
        </w:rPr>
        <w:tab/>
        <w:t>Será contratada 1 (uma) empresa prestadora de serviços de comunicação corporativa doravante denominada licitante ou contratada.</w:t>
      </w:r>
    </w:p>
    <w:p w:rsidR="00DD5363" w:rsidRPr="00250EC7" w:rsidRDefault="00DD5363" w:rsidP="003E7A0F">
      <w:pPr>
        <w:pStyle w:val="format1"/>
        <w:tabs>
          <w:tab w:val="left" w:pos="284"/>
        </w:tabs>
        <w:autoSpaceDE/>
        <w:autoSpaceDN/>
        <w:ind w:right="-2"/>
        <w:rPr>
          <w:rFonts w:asciiTheme="minorHAnsi" w:hAnsiTheme="minorHAnsi" w:cs="Arial"/>
          <w:sz w:val="24"/>
          <w:szCs w:val="24"/>
        </w:rPr>
      </w:pPr>
    </w:p>
    <w:p w:rsidR="00DD5363" w:rsidRPr="00250EC7" w:rsidRDefault="00DD5363" w:rsidP="003E7A0F">
      <w:pPr>
        <w:pStyle w:val="format1"/>
        <w:tabs>
          <w:tab w:val="left" w:pos="284"/>
        </w:tabs>
        <w:autoSpaceDE/>
        <w:autoSpaceDN/>
        <w:ind w:right="-2"/>
        <w:rPr>
          <w:rFonts w:asciiTheme="minorHAnsi" w:hAnsiTheme="minorHAnsi" w:cs="Arial"/>
          <w:sz w:val="24"/>
          <w:szCs w:val="24"/>
        </w:rPr>
      </w:pPr>
    </w:p>
    <w:p w:rsidR="004A29A0" w:rsidRPr="00250EC7" w:rsidRDefault="004A29A0"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VALOR CONTRATUAL E RECURSOS ORÇAMENTÁRIOS</w:t>
      </w:r>
    </w:p>
    <w:p w:rsidR="004A29A0" w:rsidRPr="00250EC7" w:rsidRDefault="004A29A0" w:rsidP="003E7A0F">
      <w:pPr>
        <w:tabs>
          <w:tab w:val="left" w:pos="284"/>
          <w:tab w:val="left" w:pos="709"/>
        </w:tabs>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3.1</w:t>
      </w:r>
      <w:r w:rsidRPr="00250EC7">
        <w:rPr>
          <w:rFonts w:asciiTheme="minorHAnsi" w:hAnsiTheme="minorHAnsi" w:cs="Arial"/>
        </w:rPr>
        <w:tab/>
      </w:r>
      <w:r w:rsidRPr="00250EC7">
        <w:rPr>
          <w:rFonts w:asciiTheme="minorHAnsi" w:hAnsiTheme="minorHAnsi" w:cs="Arial"/>
        </w:rPr>
        <w:tab/>
        <w:t xml:space="preserve">O valor da contratação decorrente deste Edital está estimado em </w:t>
      </w:r>
      <w:r w:rsidRPr="00250EC7">
        <w:rPr>
          <w:rFonts w:asciiTheme="minorHAnsi" w:hAnsiTheme="minorHAnsi" w:cs="Arial"/>
          <w:b/>
        </w:rPr>
        <w:t xml:space="preserve">R$ </w:t>
      </w:r>
      <w:r w:rsidRPr="00250EC7">
        <w:rPr>
          <w:rFonts w:asciiTheme="minorHAnsi" w:hAnsiTheme="minorHAnsi" w:cs="Arial"/>
          <w:b/>
          <w:highlight w:val="yellow"/>
        </w:rPr>
        <w:t>XX,XX</w:t>
      </w:r>
      <w:r w:rsidRPr="00250EC7">
        <w:rPr>
          <w:rFonts w:asciiTheme="minorHAnsi" w:hAnsiTheme="minorHAnsi" w:cs="Arial"/>
          <w:b/>
        </w:rPr>
        <w:t xml:space="preserve"> (</w:t>
      </w:r>
      <w:r w:rsidRPr="00250EC7">
        <w:rPr>
          <w:rFonts w:asciiTheme="minorHAnsi" w:hAnsiTheme="minorHAnsi" w:cs="Arial"/>
          <w:b/>
          <w:highlight w:val="yellow"/>
        </w:rPr>
        <w:t>por extenso</w:t>
      </w:r>
      <w:r w:rsidRPr="00250EC7">
        <w:rPr>
          <w:rFonts w:asciiTheme="minorHAnsi" w:hAnsiTheme="minorHAnsi" w:cs="Arial"/>
          <w:b/>
        </w:rPr>
        <w:t>)</w:t>
      </w:r>
      <w:r w:rsidRPr="00250EC7">
        <w:rPr>
          <w:rFonts w:asciiTheme="minorHAnsi" w:hAnsiTheme="minorHAnsi" w:cs="Arial"/>
        </w:rPr>
        <w:t>, pelos primeiros 12 (doze) meses.</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3.2</w:t>
      </w:r>
      <w:r w:rsidRPr="00250EC7">
        <w:rPr>
          <w:rFonts w:asciiTheme="minorHAnsi" w:hAnsiTheme="minorHAnsi" w:cs="Arial"/>
        </w:rPr>
        <w:tab/>
      </w:r>
      <w:r w:rsidRPr="00250EC7">
        <w:rPr>
          <w:rFonts w:asciiTheme="minorHAnsi" w:hAnsiTheme="minorHAnsi" w:cs="Arial"/>
        </w:rPr>
        <w:tab/>
        <w:t xml:space="preserve">A previsão de recursos orçamentários para a execução dos serviços durante o exercício de </w:t>
      </w:r>
      <w:r w:rsidRPr="00250EC7">
        <w:rPr>
          <w:rFonts w:asciiTheme="minorHAnsi" w:hAnsiTheme="minorHAnsi" w:cs="Arial"/>
          <w:highlight w:val="yellow"/>
        </w:rPr>
        <w:t>ano</w:t>
      </w:r>
      <w:r w:rsidRPr="00250EC7">
        <w:rPr>
          <w:rFonts w:asciiTheme="minorHAnsi" w:hAnsiTheme="minorHAnsi" w:cs="Arial"/>
        </w:rPr>
        <w:t xml:space="preserve"> consta da Lei Orçamentária Anual - </w:t>
      </w:r>
      <w:r w:rsidRPr="00250EC7">
        <w:rPr>
          <w:rFonts w:asciiTheme="minorHAnsi" w:hAnsiTheme="minorHAnsi" w:cs="Arial"/>
          <w:highlight w:val="yellow"/>
        </w:rPr>
        <w:t>ano da LOA</w:t>
      </w:r>
      <w:r w:rsidRPr="00250EC7">
        <w:rPr>
          <w:rFonts w:asciiTheme="minorHAnsi" w:hAnsiTheme="minorHAnsi" w:cs="Arial"/>
        </w:rPr>
        <w:t>, nas seguintes funcionais programáticas:</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29A0" w:rsidRPr="00250EC7" w:rsidRDefault="004A29A0"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XX.XXX.XXXX.XXXX.XXXX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orçamento fiscal ou da seguridade, consultar exemplo no subitem </w:t>
      </w:r>
      <w:r w:rsidRPr="00250EC7">
        <w:rPr>
          <w:rFonts w:asciiTheme="minorHAnsi" w:hAnsiTheme="minorHAnsi" w:cs="Arial"/>
          <w:bCs/>
          <w:i/>
          <w:highlight w:val="yellow"/>
        </w:rPr>
        <w:t xml:space="preserve">5.1.3 do </w:t>
      </w:r>
      <w:r w:rsidRPr="00250EC7">
        <w:rPr>
          <w:rFonts w:asciiTheme="minorHAnsi" w:hAnsiTheme="minorHAnsi" w:cs="Arial"/>
          <w:i/>
          <w:highlight w:val="yellow"/>
        </w:rPr>
        <w:t>Manual Técnico de Orçamento de 2017 do Ministério do Planejamento, Desenvolvimento e Gestão&gt;</w:t>
      </w:r>
    </w:p>
    <w:p w:rsidR="004A29A0" w:rsidRPr="00250EC7" w:rsidRDefault="004A29A0"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A29A0" w:rsidRPr="00250EC7" w:rsidRDefault="004A29A0"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highlight w:val="yellow"/>
        </w:rPr>
        <w:t>&lt;ou quando for o caso&gt;</w:t>
      </w:r>
    </w:p>
    <w:p w:rsidR="004A29A0" w:rsidRPr="00250EC7" w:rsidRDefault="004A29A0"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3.2</w:t>
      </w:r>
      <w:r w:rsidRPr="00250EC7">
        <w:rPr>
          <w:rFonts w:asciiTheme="minorHAnsi" w:hAnsiTheme="minorHAnsi" w:cs="Arial"/>
          <w:highlight w:val="lightGray"/>
        </w:rPr>
        <w:tab/>
      </w:r>
      <w:r w:rsidRPr="00250EC7">
        <w:rPr>
          <w:rFonts w:asciiTheme="minorHAnsi" w:hAnsiTheme="minorHAnsi" w:cs="Arial"/>
          <w:highlight w:val="lightGray"/>
        </w:rPr>
        <w:tab/>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w:t>
      </w:r>
      <w:r w:rsidRPr="00250EC7">
        <w:rPr>
          <w:rFonts w:asciiTheme="minorHAnsi" w:hAnsiTheme="minorHAnsi" w:cs="Arial"/>
        </w:rPr>
        <w:t>:</w:t>
      </w:r>
    </w:p>
    <w:p w:rsidR="004A29A0" w:rsidRPr="00250EC7" w:rsidRDefault="004A29A0"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A29A0" w:rsidRPr="00250EC7" w:rsidRDefault="004A29A0"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Programa de Dispêndios Globais (PDG), obter informações no link </w:t>
      </w:r>
      <w:hyperlink r:id="rId9" w:history="1">
        <w:r w:rsidRPr="00250EC7">
          <w:rPr>
            <w:rStyle w:val="Hyperlink"/>
            <w:rFonts w:asciiTheme="minorHAnsi" w:hAnsiTheme="minorHAnsi" w:cs="Arial"/>
            <w:i/>
            <w:color w:val="auto"/>
            <w:highlight w:val="yellow"/>
          </w:rPr>
          <w:t>http://www.planejamento.gov.br/assuntos/empresas-estatais/dados-e-estatisticas/programa-de-dispendios-globais-pdg</w:t>
        </w:r>
      </w:hyperlink>
      <w:r w:rsidRPr="00250EC7">
        <w:rPr>
          <w:rFonts w:asciiTheme="minorHAnsi" w:hAnsiTheme="minorHAnsi" w:cs="Arial"/>
          <w:i/>
          <w:highlight w:val="yellow"/>
        </w:rPr>
        <w:t>&gt;</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3.3</w:t>
      </w:r>
      <w:r w:rsidRPr="00250EC7">
        <w:rPr>
          <w:rFonts w:asciiTheme="minorHAnsi" w:hAnsiTheme="minorHAnsi" w:cs="Arial"/>
        </w:rPr>
        <w:tab/>
      </w:r>
      <w:r w:rsidRPr="00250EC7">
        <w:rPr>
          <w:rFonts w:asciiTheme="minorHAnsi" w:hAnsiTheme="minorHAnsi" w:cs="Arial"/>
        </w:rPr>
        <w:tab/>
        <w:t xml:space="preserve">O </w:t>
      </w:r>
      <w:r w:rsidRPr="00250EC7">
        <w:rPr>
          <w:rFonts w:asciiTheme="minorHAnsi" w:hAnsiTheme="minorHAnsi" w:cs="Arial"/>
          <w:highlight w:val="yellow"/>
        </w:rPr>
        <w:t>órgão/entidade</w:t>
      </w:r>
      <w:r w:rsidRPr="00250EC7">
        <w:rPr>
          <w:rFonts w:asciiTheme="minorHAnsi" w:hAnsiTheme="minorHAnsi" w:cs="Arial"/>
        </w:rPr>
        <w:t xml:space="preserve"> se reserva o direito de, a seu juízo, executar ou não a totalidade do valor contratual.</w:t>
      </w:r>
    </w:p>
    <w:p w:rsidR="004A29A0" w:rsidRPr="00250EC7" w:rsidRDefault="004A29A0" w:rsidP="003E7A0F">
      <w:pPr>
        <w:tabs>
          <w:tab w:val="left" w:pos="1418"/>
        </w:tabs>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No interesse do CONTRATANTE,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rsidR="004A29A0" w:rsidRPr="00250EC7" w:rsidRDefault="004A29A0" w:rsidP="003E7A0F">
      <w:pPr>
        <w:tabs>
          <w:tab w:val="left" w:pos="1418"/>
        </w:tabs>
        <w:jc w:val="both"/>
        <w:rPr>
          <w:rFonts w:asciiTheme="minorHAnsi" w:hAnsiTheme="minorHAnsi" w:cs="Arial"/>
        </w:rPr>
      </w:pPr>
    </w:p>
    <w:p w:rsidR="004A29A0" w:rsidRPr="00250EC7" w:rsidRDefault="004A29A0" w:rsidP="003E7A0F">
      <w:pPr>
        <w:tabs>
          <w:tab w:val="left" w:pos="1418"/>
        </w:tabs>
        <w:jc w:val="both"/>
        <w:rPr>
          <w:rFonts w:asciiTheme="minorHAnsi" w:hAnsiTheme="minorHAnsi" w:cs="Arial"/>
        </w:rPr>
      </w:pPr>
      <w:r w:rsidRPr="00250EC7">
        <w:rPr>
          <w:rFonts w:asciiTheme="minorHAnsi" w:hAnsiTheme="minorHAnsi" w:cs="Arial"/>
        </w:rPr>
        <w:t>3.5</w:t>
      </w:r>
      <w:r w:rsidRPr="00250EC7">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&lt;ou&gt;</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rPr>
      </w:pPr>
    </w:p>
    <w:p w:rsidR="004A29A0" w:rsidRPr="00250EC7" w:rsidRDefault="0058481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3</w:t>
      </w:r>
      <w:r w:rsidR="004A29A0" w:rsidRPr="00250EC7">
        <w:rPr>
          <w:rFonts w:asciiTheme="minorHAnsi" w:hAnsiTheme="minorHAnsi" w:cs="Arial"/>
          <w:highlight w:val="lightGray"/>
        </w:rPr>
        <w:t>.5</w:t>
      </w:r>
      <w:r w:rsidR="004A29A0" w:rsidRPr="00250EC7">
        <w:rPr>
          <w:rFonts w:asciiTheme="minorHAnsi" w:hAnsiTheme="minorHAnsi" w:cs="Arial"/>
          <w:highlight w:val="lightGray"/>
        </w:rPr>
        <w:tab/>
      </w:r>
      <w:r w:rsidR="004A29A0" w:rsidRPr="00250EC7">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004A29A0" w:rsidRPr="00250EC7">
        <w:rPr>
          <w:rFonts w:asciiTheme="minorHAnsi" w:hAnsiTheme="minorHAnsi" w:cs="Arial"/>
          <w:highlight w:val="lightGray"/>
        </w:rPr>
        <w:t>ões</w:t>
      </w:r>
      <w:proofErr w:type="spellEnd"/>
      <w:r w:rsidR="004A29A0" w:rsidRPr="00250EC7">
        <w:rPr>
          <w:rFonts w:asciiTheme="minorHAnsi" w:hAnsiTheme="minorHAnsi" w:cs="Arial"/>
          <w:highlight w:val="lightGray"/>
        </w:rPr>
        <w:t>) necessária(s) ao atendimento dos pagamentos previstos.</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29A0" w:rsidRPr="00250EC7" w:rsidRDefault="00584810" w:rsidP="003E7A0F">
      <w:pPr>
        <w:tabs>
          <w:tab w:val="left" w:pos="1418"/>
        </w:tabs>
        <w:jc w:val="both"/>
        <w:rPr>
          <w:rFonts w:asciiTheme="minorHAnsi" w:hAnsiTheme="minorHAnsi" w:cs="Arial"/>
        </w:rPr>
      </w:pPr>
      <w:r w:rsidRPr="00250EC7">
        <w:rPr>
          <w:rFonts w:asciiTheme="minorHAnsi" w:hAnsiTheme="minorHAnsi" w:cs="Arial"/>
        </w:rPr>
        <w:t>3</w:t>
      </w:r>
      <w:r w:rsidR="004A29A0" w:rsidRPr="00250EC7">
        <w:rPr>
          <w:rFonts w:asciiTheme="minorHAnsi" w:hAnsiTheme="minorHAnsi" w:cs="Arial"/>
        </w:rPr>
        <w:t>.5.1</w:t>
      </w:r>
      <w:r w:rsidR="004A29A0" w:rsidRPr="00250EC7">
        <w:rPr>
          <w:rFonts w:asciiTheme="minorHAnsi" w:hAnsiTheme="minorHAnsi" w:cs="Arial"/>
        </w:rPr>
        <w:tab/>
        <w:t xml:space="preserve">Na prorrogação, o CONTRATANTE poderá renegociar os preços praticados com a contratada, em decorrência deste certame, com base em pesquisa de preços, com vistas a obter maior </w:t>
      </w:r>
      <w:proofErr w:type="spellStart"/>
      <w:r w:rsidR="004A29A0" w:rsidRPr="00250EC7">
        <w:rPr>
          <w:rFonts w:asciiTheme="minorHAnsi" w:hAnsiTheme="minorHAnsi" w:cs="Arial"/>
        </w:rPr>
        <w:t>vantajosidade</w:t>
      </w:r>
      <w:proofErr w:type="spellEnd"/>
      <w:r w:rsidR="004A29A0" w:rsidRPr="00250EC7">
        <w:rPr>
          <w:rFonts w:asciiTheme="minorHAnsi" w:hAnsiTheme="minorHAnsi" w:cs="Arial"/>
        </w:rPr>
        <w:t xml:space="preserve"> para a Administração, no decorrer da execução do contrato.</w:t>
      </w:r>
    </w:p>
    <w:p w:rsidR="004A29A0" w:rsidRPr="00250EC7" w:rsidRDefault="004A29A0" w:rsidP="003E7A0F">
      <w:pPr>
        <w:tabs>
          <w:tab w:val="left" w:pos="1418"/>
        </w:tabs>
        <w:jc w:val="both"/>
        <w:rPr>
          <w:rFonts w:asciiTheme="minorHAnsi" w:hAnsiTheme="minorHAnsi" w:cs="Arial"/>
        </w:rPr>
      </w:pPr>
    </w:p>
    <w:p w:rsidR="004A29A0" w:rsidRPr="00250EC7" w:rsidRDefault="00584810" w:rsidP="003E7A0F">
      <w:pPr>
        <w:tabs>
          <w:tab w:val="left" w:pos="1418"/>
        </w:tabs>
        <w:jc w:val="both"/>
        <w:rPr>
          <w:rFonts w:asciiTheme="minorHAnsi" w:hAnsiTheme="minorHAnsi" w:cs="Arial"/>
        </w:rPr>
      </w:pPr>
      <w:r w:rsidRPr="00250EC7">
        <w:rPr>
          <w:rFonts w:asciiTheme="minorHAnsi" w:hAnsiTheme="minorHAnsi" w:cs="Arial"/>
        </w:rPr>
        <w:t>3</w:t>
      </w:r>
      <w:r w:rsidR="004A29A0" w:rsidRPr="00250EC7">
        <w:rPr>
          <w:rFonts w:asciiTheme="minorHAnsi" w:hAnsiTheme="minorHAnsi" w:cs="Arial"/>
        </w:rPr>
        <w:t>.5.2</w:t>
      </w:r>
      <w:r w:rsidR="004A29A0" w:rsidRPr="00250EC7">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29A0" w:rsidRPr="00250EC7" w:rsidRDefault="004A29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C5F5F" w:rsidRPr="00250EC7" w:rsidRDefault="00BC5F5F"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CONDIÇÕES DE PARTICIPAÇÃO</w:t>
      </w:r>
    </w:p>
    <w:p w:rsidR="00BC5F5F" w:rsidRPr="00250EC7" w:rsidRDefault="00BC5F5F" w:rsidP="003E7A0F">
      <w:pPr>
        <w:pStyle w:val="format1"/>
        <w:tabs>
          <w:tab w:val="left" w:pos="1134"/>
        </w:tabs>
        <w:autoSpaceDE/>
        <w:autoSpaceDN/>
        <w:ind w:right="-2"/>
        <w:rPr>
          <w:rFonts w:asciiTheme="minorHAnsi" w:hAnsiTheme="minorHAnsi" w:cs="Arial"/>
          <w:bCs/>
          <w:sz w:val="24"/>
          <w:szCs w:val="24"/>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VI, Lei nº 8.666/1993.</w:t>
      </w:r>
    </w:p>
    <w:p w:rsidR="00BC5F5F" w:rsidRPr="00250EC7" w:rsidRDefault="00BC5F5F" w:rsidP="003E7A0F">
      <w:pPr>
        <w:pStyle w:val="format1"/>
        <w:tabs>
          <w:tab w:val="left" w:pos="1134"/>
        </w:tabs>
        <w:autoSpaceDE/>
        <w:autoSpaceDN/>
        <w:ind w:right="-2"/>
        <w:rPr>
          <w:rFonts w:asciiTheme="minorHAnsi" w:hAnsiTheme="minorHAnsi" w:cs="Arial"/>
          <w:bCs/>
          <w:sz w:val="24"/>
          <w:szCs w:val="24"/>
        </w:rPr>
      </w:pPr>
    </w:p>
    <w:p w:rsidR="00BC5F5F" w:rsidRPr="00250EC7" w:rsidRDefault="00BC5F5F" w:rsidP="003E7A0F">
      <w:pPr>
        <w:jc w:val="both"/>
        <w:rPr>
          <w:rFonts w:asciiTheme="minorHAnsi" w:hAnsiTheme="minorHAnsi" w:cs="Arial"/>
        </w:rPr>
      </w:pPr>
      <w:r w:rsidRPr="00250EC7">
        <w:rPr>
          <w:rFonts w:asciiTheme="minorHAnsi" w:hAnsiTheme="minorHAnsi" w:cs="Arial"/>
        </w:rPr>
        <w:t>4.1</w:t>
      </w:r>
      <w:r w:rsidRPr="00250EC7">
        <w:rPr>
          <w:rFonts w:asciiTheme="minorHAnsi" w:hAnsiTheme="minorHAnsi" w:cs="Arial"/>
        </w:rPr>
        <w:tab/>
      </w:r>
      <w:r w:rsidRPr="00250EC7">
        <w:rPr>
          <w:rFonts w:asciiTheme="minorHAnsi" w:hAnsiTheme="minorHAnsi" w:cs="Arial"/>
        </w:rPr>
        <w:tab/>
        <w:t>Poderão participar desta concorrência empresas especializadas na prestação de serviços de comunicação corporativa que, cumulativamente:</w:t>
      </w:r>
    </w:p>
    <w:p w:rsidR="00BC5F5F" w:rsidRPr="00250EC7" w:rsidRDefault="00BC5F5F" w:rsidP="003E7A0F">
      <w:pPr>
        <w:jc w:val="both"/>
        <w:rPr>
          <w:rFonts w:asciiTheme="minorHAnsi" w:hAnsiTheme="minorHAnsi" w:cs="Arial"/>
        </w:rPr>
      </w:pPr>
    </w:p>
    <w:p w:rsidR="00BC5F5F" w:rsidRPr="00250EC7" w:rsidRDefault="00BC5F5F" w:rsidP="003E7A0F">
      <w:pPr>
        <w:pStyle w:val="format1"/>
        <w:tabs>
          <w:tab w:val="left" w:pos="1418"/>
        </w:tabs>
        <w:autoSpaceDE/>
        <w:autoSpaceDN/>
        <w:ind w:left="1418"/>
        <w:rPr>
          <w:rFonts w:asciiTheme="minorHAnsi" w:eastAsia="Times New Roman" w:hAnsiTheme="minorHAnsi" w:cs="Arial"/>
          <w:sz w:val="24"/>
          <w:szCs w:val="24"/>
          <w:u w:val="single"/>
        </w:rPr>
      </w:pPr>
      <w:r w:rsidRPr="00250EC7">
        <w:rPr>
          <w:rFonts w:asciiTheme="minorHAnsi" w:eastAsia="Times New Roman" w:hAnsiTheme="minorHAnsi" w:cs="Arial"/>
          <w:bCs/>
          <w:sz w:val="24"/>
          <w:szCs w:val="24"/>
        </w:rPr>
        <w:t>a)</w:t>
      </w:r>
      <w:r w:rsidRPr="00250EC7">
        <w:rPr>
          <w:rFonts w:asciiTheme="minorHAnsi" w:eastAsia="Times New Roman" w:hAnsiTheme="minorHAnsi" w:cs="Arial"/>
          <w:sz w:val="24"/>
          <w:szCs w:val="24"/>
        </w:rPr>
        <w:t xml:space="preserve"> sejam estabelecidas no País, que satisfaçam as condições e disposições contidas neste Edital; </w:t>
      </w:r>
      <w:r w:rsidRPr="00250EC7">
        <w:rPr>
          <w:rFonts w:asciiTheme="minorHAnsi" w:eastAsia="Times New Roman" w:hAnsiTheme="minorHAnsi" w:cs="Arial"/>
          <w:sz w:val="24"/>
          <w:szCs w:val="24"/>
          <w:u w:val="single"/>
        </w:rPr>
        <w:t>e</w:t>
      </w:r>
    </w:p>
    <w:p w:rsidR="00BC5F5F" w:rsidRPr="00250EC7" w:rsidRDefault="00BC5F5F" w:rsidP="003E7A0F">
      <w:pPr>
        <w:pStyle w:val="format1"/>
        <w:tabs>
          <w:tab w:val="left" w:pos="1418"/>
        </w:tabs>
        <w:autoSpaceDE/>
        <w:autoSpaceDN/>
        <w:ind w:left="1418"/>
        <w:rPr>
          <w:rFonts w:asciiTheme="minorHAnsi" w:eastAsia="Times New Roman" w:hAnsiTheme="minorHAnsi" w:cs="Arial"/>
          <w:sz w:val="24"/>
          <w:szCs w:val="24"/>
        </w:rPr>
      </w:pPr>
    </w:p>
    <w:p w:rsidR="00BC5F5F" w:rsidRPr="00250EC7" w:rsidRDefault="00BC5F5F" w:rsidP="003E7A0F">
      <w:pPr>
        <w:tabs>
          <w:tab w:val="left" w:pos="1418"/>
        </w:tabs>
        <w:ind w:left="1418"/>
        <w:jc w:val="both"/>
        <w:rPr>
          <w:rFonts w:asciiTheme="minorHAnsi" w:hAnsiTheme="minorHAnsi" w:cs="Arial"/>
        </w:rPr>
      </w:pPr>
      <w:r w:rsidRPr="00250EC7">
        <w:rPr>
          <w:rFonts w:asciiTheme="minorHAnsi" w:hAnsiTheme="minorHAnsi" w:cs="Arial"/>
          <w:bCs/>
        </w:rPr>
        <w:t>b)</w:t>
      </w:r>
      <w:r w:rsidRPr="00250EC7">
        <w:rPr>
          <w:rFonts w:asciiTheme="minorHAnsi" w:hAnsiTheme="minorHAnsi" w:cs="Arial"/>
        </w:rPr>
        <w:t xml:space="preserve"> estejam devidamente cadastradas e com situação regular no Sistema de Cadastramento Unificado de Fornecedores – SICAF </w:t>
      </w:r>
      <w:r w:rsidRPr="00250EC7">
        <w:rPr>
          <w:rFonts w:asciiTheme="minorHAnsi" w:hAnsiTheme="minorHAnsi" w:cs="Arial"/>
          <w:u w:val="single"/>
        </w:rPr>
        <w:t>ou</w:t>
      </w:r>
      <w:r w:rsidRPr="00250EC7">
        <w:rPr>
          <w:rFonts w:asciiTheme="minorHAnsi" w:hAnsiTheme="minorHAnsi" w:cs="Arial"/>
        </w:rPr>
        <w:t xml:space="preserve"> que apresentem a documentação relacionada no item 1</w:t>
      </w:r>
      <w:r w:rsidR="00453950" w:rsidRPr="00250EC7">
        <w:rPr>
          <w:rFonts w:asciiTheme="minorHAnsi" w:hAnsiTheme="minorHAnsi" w:cs="Arial"/>
        </w:rPr>
        <w:t>1</w:t>
      </w:r>
      <w:r w:rsidRPr="00250EC7">
        <w:rPr>
          <w:rFonts w:asciiTheme="minorHAnsi" w:hAnsiTheme="minorHAnsi" w:cs="Arial"/>
        </w:rPr>
        <w:t xml:space="preserve"> deste Edital.</w:t>
      </w:r>
    </w:p>
    <w:p w:rsidR="00BC5F5F" w:rsidRPr="00250EC7" w:rsidRDefault="00BC5F5F" w:rsidP="003E7A0F">
      <w:pPr>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34, da Lei nº 8.666/1993 c/c Decreto nº 3.722/2001.</w:t>
      </w:r>
    </w:p>
    <w:p w:rsidR="00BC5F5F" w:rsidRPr="00250EC7" w:rsidRDefault="00BC5F5F" w:rsidP="003E7A0F">
      <w:pPr>
        <w:jc w:val="both"/>
        <w:rPr>
          <w:rFonts w:asciiTheme="minorHAnsi" w:hAnsiTheme="minorHAnsi" w:cs="Arial"/>
        </w:rPr>
      </w:pPr>
    </w:p>
    <w:p w:rsidR="00BC5F5F" w:rsidRPr="00250EC7" w:rsidRDefault="00BC5F5F" w:rsidP="003E7A0F">
      <w:pPr>
        <w:jc w:val="both"/>
        <w:rPr>
          <w:rFonts w:asciiTheme="minorHAnsi" w:hAnsiTheme="minorHAnsi" w:cs="Arial"/>
        </w:rPr>
      </w:pPr>
      <w:r w:rsidRPr="00250EC7">
        <w:rPr>
          <w:rFonts w:asciiTheme="minorHAnsi" w:hAnsiTheme="minorHAnsi" w:cs="Arial"/>
        </w:rPr>
        <w:t>4.2</w:t>
      </w:r>
      <w:r w:rsidRPr="00250EC7">
        <w:rPr>
          <w:rFonts w:asciiTheme="minorHAnsi" w:hAnsiTheme="minorHAnsi" w:cs="Arial"/>
        </w:rPr>
        <w:tab/>
      </w:r>
      <w:r w:rsidRPr="00250EC7">
        <w:rPr>
          <w:rFonts w:asciiTheme="minorHAnsi" w:hAnsiTheme="minorHAnsi" w:cs="Arial"/>
        </w:rPr>
        <w:tab/>
        <w:t>Não poderão participar desta concorrência as empresas especializadas na prestação de serviços de comunicação corporativa:</w:t>
      </w:r>
    </w:p>
    <w:p w:rsidR="00BC5F5F" w:rsidRPr="00250EC7" w:rsidRDefault="00BC5F5F" w:rsidP="003E7A0F">
      <w:pPr>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 xml:space="preserve">a) que estiver cumprindo suspensão temporária do direito de participar de licitação ou estiver impedida de contratar com o </w:t>
      </w:r>
      <w:r w:rsidRPr="00250EC7">
        <w:rPr>
          <w:rFonts w:asciiTheme="minorHAnsi" w:hAnsiTheme="minorHAnsi" w:cs="Arial"/>
          <w:highlight w:val="yellow"/>
        </w:rPr>
        <w:t>órgão/entidade</w:t>
      </w:r>
      <w:r w:rsidRPr="00250EC7">
        <w:rPr>
          <w:rFonts w:asciiTheme="minorHAnsi" w:hAnsiTheme="minorHAnsi" w:cs="Arial"/>
        </w:rPr>
        <w:t>;</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250EC7">
        <w:rPr>
          <w:rFonts w:asciiTheme="minorHAnsi" w:hAnsiTheme="minorHAnsi" w:cs="Arial"/>
          <w:color w:val="auto"/>
          <w:sz w:val="24"/>
          <w:u w:val="single"/>
        </w:rPr>
        <w:t>possui efeito com amplitude subjetiva restrita, afetando apenas o direito de licitar ou contratar em relação ao órgão sancionador</w:t>
      </w:r>
      <w:r w:rsidRPr="00250EC7">
        <w:rPr>
          <w:rFonts w:asciiTheme="minorHAnsi" w:hAnsiTheme="minorHAnsi" w:cs="Arial"/>
          <w:color w:val="auto"/>
          <w:sz w:val="24"/>
        </w:rPr>
        <w:t>”.</w:t>
      </w: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Este entendimento está presente no Plenário do TCU - </w:t>
      </w:r>
      <w:r w:rsidRPr="00250EC7">
        <w:rPr>
          <w:rFonts w:asciiTheme="minorHAnsi" w:hAnsiTheme="minorHAnsi" w:cs="Arial"/>
          <w:color w:val="auto"/>
          <w:sz w:val="24"/>
          <w:u w:val="single"/>
        </w:rPr>
        <w:t>Acórdão 842/2013-Plenário, TC 006.675/2013-1, relator Ministro Raimundo Carreiro, 10.4.2013</w:t>
      </w:r>
      <w:r w:rsidRPr="00250EC7">
        <w:rPr>
          <w:rFonts w:asciiTheme="minorHAnsi" w:hAnsiTheme="minorHAnsi" w:cs="Arial"/>
          <w:color w:val="auto"/>
          <w:sz w:val="24"/>
        </w:rPr>
        <w:t>:</w:t>
      </w: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color w:val="auto"/>
          <w:sz w:val="24"/>
          <w:u w:val="single"/>
        </w:rPr>
        <w:t>“b)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250EC7">
        <w:rPr>
          <w:rFonts w:asciiTheme="minorHAnsi" w:hAnsiTheme="minorHAnsi" w:cs="Arial"/>
          <w:color w:val="auto"/>
          <w:sz w:val="24"/>
        </w:rPr>
        <w:t>. Acórdão 842/2013-Plenário, TC 006.675/2013-1, relator Ministro Raimundo Carreiro, 10.4.2013.</w:t>
      </w: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Pelo exposto, entende-se que se deve </w:t>
      </w:r>
      <w:r w:rsidRPr="00250EC7">
        <w:rPr>
          <w:rFonts w:asciiTheme="minorHAnsi" w:hAnsiTheme="minorHAnsi" w:cs="Arial"/>
          <w:color w:val="auto"/>
          <w:sz w:val="24"/>
          <w:u w:val="single"/>
        </w:rPr>
        <w:t>substituir</w:t>
      </w:r>
      <w:r w:rsidRPr="00250EC7">
        <w:rPr>
          <w:rFonts w:asciiTheme="minorHAnsi" w:hAnsiTheme="minorHAnsi" w:cs="Arial"/>
          <w:color w:val="auto"/>
          <w:sz w:val="24"/>
        </w:rPr>
        <w:t xml:space="preserve"> a expressão “Administração”, pelo nome do </w:t>
      </w:r>
      <w:r w:rsidRPr="00250EC7">
        <w:rPr>
          <w:rFonts w:asciiTheme="minorHAnsi" w:hAnsiTheme="minorHAnsi" w:cs="Arial"/>
          <w:color w:val="auto"/>
          <w:sz w:val="24"/>
          <w:u w:val="single"/>
        </w:rPr>
        <w:t>Órgão ou da entidade licitante</w:t>
      </w:r>
      <w:r w:rsidRPr="00250EC7">
        <w:rPr>
          <w:rFonts w:asciiTheme="minorHAnsi" w:hAnsiTheme="minorHAnsi" w:cs="Arial"/>
          <w:color w:val="auto"/>
          <w:sz w:val="24"/>
        </w:rPr>
        <w:t>.</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b) cuja falência tenha sido decretada ou que estiver em concurso de credores, em processo de recuperação extrajudicial ou judicial, ou em processo de liquidação, dissolução, cisão, fusão ou incorporação;</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31, II, Lei nº 8.666/1993.</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c) que tenha sido considerada inidônea, pela Administração Pública Federal, estadual ou municipal;</w:t>
      </w:r>
    </w:p>
    <w:p w:rsidR="00BC5F5F" w:rsidRPr="00250EC7" w:rsidRDefault="00BC5F5F" w:rsidP="003E7A0F">
      <w:pPr>
        <w:tabs>
          <w:tab w:val="left" w:pos="284"/>
          <w:tab w:val="left" w:pos="1276"/>
          <w:tab w:val="left" w:pos="1418"/>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87, IV, Lei nº 8.666/1993.</w:t>
      </w:r>
    </w:p>
    <w:p w:rsidR="00BC5F5F" w:rsidRPr="00250EC7" w:rsidRDefault="00BC5F5F" w:rsidP="003E7A0F">
      <w:pPr>
        <w:tabs>
          <w:tab w:val="left" w:pos="284"/>
          <w:tab w:val="left" w:pos="1276"/>
          <w:tab w:val="left" w:pos="1418"/>
          <w:tab w:val="left" w:pos="1701"/>
        </w:tabs>
        <w:ind w:left="1418"/>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d) estrangeiras que não funcionem no País;</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1.134, Código Civil c/c 28, V, Lei nº 8.666/1993</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e</w:t>
      </w:r>
      <w:r w:rsidRPr="00250EC7">
        <w:rPr>
          <w:rFonts w:asciiTheme="minorHAnsi" w:hAnsiTheme="minorHAnsi" w:cs="Arial"/>
          <w:bCs/>
          <w:lang w:val="pt-PT"/>
        </w:rPr>
        <w:t>) cujos sócios, controladores, dirigentes, administradores, gerentes ou empregados integrem a Subcomissão Técnica ou tenham qualquer vínculo profissional com o CONTRATANTE;</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9º, Lei nº 8.666/1993.</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f) que estejam reunidas em consórcio, qualquer que seja a sua forma de constituição; ou</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eastAsia="Calibri" w:hAnsiTheme="minorHAnsi" w:cs="Arial"/>
          <w:i w:val="0"/>
          <w:iCs w:val="0"/>
          <w:color w:val="auto"/>
          <w:sz w:val="24"/>
          <w:lang w:eastAsia="en-US"/>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33, Lei nº 8.666/1993.</w:t>
      </w:r>
      <w:r w:rsidRPr="00250EC7">
        <w:rPr>
          <w:rFonts w:asciiTheme="minorHAnsi" w:eastAsia="Calibri" w:hAnsiTheme="minorHAnsi" w:cs="Arial"/>
          <w:i w:val="0"/>
          <w:iCs w:val="0"/>
          <w:color w:val="auto"/>
          <w:sz w:val="24"/>
          <w:lang w:eastAsia="en-US"/>
        </w:rPr>
        <w:t xml:space="preserve"> </w:t>
      </w: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tabs>
          <w:tab w:val="left" w:pos="1701"/>
        </w:tabs>
        <w:ind w:left="1418"/>
        <w:jc w:val="both"/>
        <w:rPr>
          <w:rFonts w:asciiTheme="minorHAnsi" w:hAnsiTheme="minorHAnsi" w:cs="Arial"/>
        </w:rPr>
      </w:pPr>
      <w:r w:rsidRPr="00250EC7">
        <w:rPr>
          <w:rFonts w:asciiTheme="minorHAnsi" w:hAnsiTheme="minorHAnsi" w:cs="Arial"/>
        </w:rPr>
        <w:t>g) que atuem sem fins lucrativos.</w:t>
      </w:r>
    </w:p>
    <w:p w:rsidR="00BC5F5F" w:rsidRPr="00250EC7" w:rsidRDefault="00BC5F5F" w:rsidP="003E7A0F">
      <w:pPr>
        <w:tabs>
          <w:tab w:val="left" w:pos="1701"/>
        </w:tabs>
        <w:ind w:left="1418"/>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Parágrafo único do Art. 1</w:t>
      </w:r>
      <w:r w:rsidR="00515CA1" w:rsidRPr="00250EC7">
        <w:rPr>
          <w:rFonts w:asciiTheme="minorHAnsi" w:hAnsiTheme="minorHAnsi" w:cs="Arial"/>
          <w:color w:val="auto"/>
          <w:sz w:val="24"/>
        </w:rPr>
        <w:t>2</w:t>
      </w:r>
      <w:r w:rsidRPr="00250EC7">
        <w:rPr>
          <w:rFonts w:asciiTheme="minorHAnsi" w:hAnsiTheme="minorHAnsi" w:cs="Arial"/>
          <w:color w:val="auto"/>
          <w:sz w:val="24"/>
        </w:rPr>
        <w:t xml:space="preserve"> da Instrução Normativa MP nº 5/2017.</w:t>
      </w:r>
    </w:p>
    <w:p w:rsidR="00BC5F5F" w:rsidRPr="00250EC7" w:rsidRDefault="00BC5F5F" w:rsidP="003E7A0F">
      <w:pPr>
        <w:pStyle w:val="format1"/>
        <w:tabs>
          <w:tab w:val="left" w:pos="1134"/>
        </w:tabs>
        <w:autoSpaceDE/>
        <w:autoSpaceDN/>
        <w:ind w:right="-2"/>
        <w:rPr>
          <w:rFonts w:asciiTheme="minorHAnsi" w:hAnsiTheme="minorHAnsi" w:cs="Arial"/>
          <w:bCs/>
          <w:sz w:val="24"/>
          <w:szCs w:val="24"/>
        </w:rPr>
      </w:pPr>
    </w:p>
    <w:p w:rsidR="00D57E1C" w:rsidRPr="00250EC7" w:rsidRDefault="00D57E1C" w:rsidP="00D57E1C">
      <w:pPr>
        <w:jc w:val="both"/>
        <w:rPr>
          <w:rFonts w:asciiTheme="minorHAnsi" w:hAnsiTheme="minorHAnsi" w:cs="Arial"/>
        </w:rPr>
      </w:pPr>
      <w:r w:rsidRPr="00F16933">
        <w:rPr>
          <w:rFonts w:asciiTheme="minorHAnsi" w:hAnsiTheme="minorHAnsi" w:cs="Arial"/>
        </w:rPr>
        <w:t>4.2.1</w:t>
      </w:r>
      <w:r w:rsidRPr="00F16933">
        <w:rPr>
          <w:rFonts w:asciiTheme="minorHAnsi" w:hAnsiTheme="minorHAnsi" w:cs="Arial"/>
        </w:rPr>
        <w:tab/>
      </w:r>
      <w:r w:rsidRPr="00F16933">
        <w:rPr>
          <w:rFonts w:asciiTheme="minorHAnsi" w:hAnsiTheme="minorHAnsi" w:cs="Arial"/>
        </w:rPr>
        <w:tab/>
        <w:t xml:space="preserve">Para a análise das condições de participação das licitantes, também serão realizadas consultas ao Cadastro Nacional de Empresas Inidôneas e Suspensas </w:t>
      </w:r>
      <w:r w:rsidRPr="00F16933">
        <w:rPr>
          <w:rFonts w:asciiTheme="minorHAnsi" w:hAnsiTheme="minorHAnsi"/>
        </w:rPr>
        <w:t>(</w:t>
      </w:r>
      <w:r w:rsidRPr="00F16933">
        <w:rPr>
          <w:rFonts w:asciiTheme="minorHAnsi" w:hAnsiTheme="minorHAnsi" w:cs="Arial"/>
        </w:rPr>
        <w:t>CEIS</w:t>
      </w:r>
      <w:r w:rsidRPr="00F16933">
        <w:rPr>
          <w:rFonts w:asciiTheme="minorHAnsi" w:hAnsiTheme="minorHAnsi"/>
        </w:rPr>
        <w:t>)</w:t>
      </w:r>
      <w:r w:rsidRPr="00F16933">
        <w:rPr>
          <w:rFonts w:asciiTheme="minorHAnsi" w:hAnsiTheme="minorHAnsi" w:cs="Arial"/>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rsidR="00D57E1C" w:rsidRPr="00250EC7" w:rsidRDefault="00D57E1C" w:rsidP="003E7A0F">
      <w:pPr>
        <w:pStyle w:val="format1"/>
        <w:tabs>
          <w:tab w:val="left" w:pos="1134"/>
        </w:tabs>
        <w:autoSpaceDE/>
        <w:autoSpaceDN/>
        <w:ind w:right="-2"/>
        <w:rPr>
          <w:rFonts w:asciiTheme="minorHAnsi" w:hAnsiTheme="minorHAnsi" w:cs="Arial"/>
          <w:bCs/>
          <w:sz w:val="24"/>
          <w:szCs w:val="24"/>
        </w:rPr>
      </w:pPr>
    </w:p>
    <w:p w:rsidR="00BC5F5F" w:rsidRPr="00250EC7" w:rsidRDefault="00BC5F5F" w:rsidP="003E7A0F">
      <w:pPr>
        <w:jc w:val="both"/>
        <w:rPr>
          <w:rFonts w:asciiTheme="minorHAnsi" w:hAnsiTheme="minorHAnsi" w:cs="Arial"/>
        </w:rPr>
      </w:pPr>
      <w:r w:rsidRPr="00250EC7">
        <w:rPr>
          <w:rFonts w:asciiTheme="minorHAnsi" w:hAnsiTheme="minorHAnsi" w:cs="Arial"/>
        </w:rPr>
        <w:t>4.3</w:t>
      </w:r>
      <w:r w:rsidRPr="00250EC7">
        <w:rPr>
          <w:rFonts w:asciiTheme="minorHAnsi" w:hAnsiTheme="minorHAnsi" w:cs="Arial"/>
        </w:rPr>
        <w:tab/>
      </w:r>
      <w:r w:rsidRPr="00250EC7">
        <w:rPr>
          <w:rFonts w:asciiTheme="minorHAnsi" w:hAnsiTheme="minorHAnsi" w:cs="Arial"/>
        </w:rPr>
        <w:tab/>
        <w:t>Nenhuma licitante poderá participar desta concorrência com mais de uma proposta.</w:t>
      </w:r>
    </w:p>
    <w:p w:rsidR="00BC5F5F" w:rsidRPr="00250EC7" w:rsidRDefault="00BC5F5F" w:rsidP="003E7A0F">
      <w:pPr>
        <w:pStyle w:val="format1"/>
        <w:tabs>
          <w:tab w:val="left" w:pos="1134"/>
        </w:tabs>
        <w:autoSpaceDE/>
        <w:autoSpaceDN/>
        <w:ind w:right="-2"/>
        <w:rPr>
          <w:rFonts w:asciiTheme="minorHAnsi" w:hAnsiTheme="minorHAnsi" w:cs="Arial"/>
          <w:bCs/>
          <w:sz w:val="24"/>
          <w:szCs w:val="24"/>
        </w:rPr>
      </w:pPr>
    </w:p>
    <w:p w:rsidR="00BC5F5F" w:rsidRPr="00250EC7" w:rsidRDefault="00BC5F5F" w:rsidP="003E7A0F">
      <w:pPr>
        <w:jc w:val="both"/>
        <w:rPr>
          <w:rFonts w:asciiTheme="minorHAnsi" w:hAnsiTheme="minorHAnsi" w:cs="Arial"/>
        </w:rPr>
      </w:pPr>
      <w:r w:rsidRPr="00250EC7">
        <w:rPr>
          <w:rFonts w:asciiTheme="minorHAnsi" w:hAnsiTheme="minorHAnsi" w:cs="Arial"/>
        </w:rPr>
        <w:t>4.4</w:t>
      </w:r>
      <w:r w:rsidRPr="00250EC7">
        <w:rPr>
          <w:rFonts w:asciiTheme="minorHAnsi" w:hAnsiTheme="minorHAnsi" w:cs="Arial"/>
        </w:rPr>
        <w:tab/>
      </w:r>
      <w:r w:rsidRPr="00250EC7">
        <w:rPr>
          <w:rFonts w:asciiTheme="minorHAnsi" w:hAnsiTheme="minorHAnsi" w:cs="Arial"/>
        </w:rPr>
        <w:tab/>
        <w:t xml:space="preserve">A participação na presente concorrência implica, tacitamente, para a licitante: a confirmação de que recebeu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o invólucro padronizado previsto no subitem 1</w:t>
      </w:r>
      <w:r w:rsidR="008D7FAE" w:rsidRPr="00250EC7">
        <w:rPr>
          <w:rFonts w:asciiTheme="minorHAnsi" w:hAnsiTheme="minorHAnsi" w:cs="Arial"/>
        </w:rPr>
        <w:t>3</w:t>
      </w:r>
      <w:r w:rsidRPr="00250EC7">
        <w:rPr>
          <w:rFonts w:asciiTheme="minorHAnsi" w:hAnsiTheme="minorHAnsi" w:cs="Arial"/>
        </w:rPr>
        <w:t>.1.1.1 deste Edital e as informações necessárias ao cumprimento desta concorrência; a aceitação plena e irrevogável de todos os termos, cláusulas e condições constantes deste Edital; a observância dos preceitos legais e regulamentares em vigor e a responsabilidade pela fidelidade e legitimidade das informações e dos documentos e materiais apresentados em qualquer fase do processo.</w:t>
      </w:r>
    </w:p>
    <w:p w:rsidR="00BC5F5F" w:rsidRPr="00250EC7" w:rsidRDefault="00BC5F5F" w:rsidP="003E7A0F">
      <w:pPr>
        <w:jc w:val="both"/>
        <w:rPr>
          <w:rFonts w:asciiTheme="minorHAnsi" w:hAnsiTheme="minorHAnsi" w:cs="Arial"/>
        </w:rPr>
      </w:pPr>
    </w:p>
    <w:p w:rsidR="00BC5F5F" w:rsidRPr="00250EC7" w:rsidRDefault="00BC5F5F" w:rsidP="003E7A0F">
      <w:pPr>
        <w:jc w:val="both"/>
        <w:rPr>
          <w:rFonts w:asciiTheme="minorHAnsi" w:hAnsiTheme="minorHAnsi" w:cs="Arial"/>
        </w:rPr>
      </w:pPr>
      <w:r w:rsidRPr="00250EC7">
        <w:rPr>
          <w:rFonts w:asciiTheme="minorHAnsi" w:hAnsiTheme="minorHAnsi" w:cs="Arial"/>
        </w:rPr>
        <w:t>4.5</w:t>
      </w:r>
      <w:r w:rsidRPr="00250EC7">
        <w:rPr>
          <w:rFonts w:asciiTheme="minorHAnsi" w:hAnsiTheme="minorHAnsi" w:cs="Arial"/>
        </w:rPr>
        <w:tab/>
      </w:r>
      <w:r w:rsidRPr="00250EC7">
        <w:rPr>
          <w:rFonts w:asciiTheme="minorHAnsi" w:hAnsiTheme="minorHAnsi" w:cs="Arial"/>
        </w:rPr>
        <w:tab/>
        <w:t>A licitante assume todos os custos de elaboração e apresentação dos Documentos de Habilitação e das Propostas Técnica e de Preços exigidos nesta concorrência, não sendo o CONTRATANTE, em nenhum caso, responsável por esses custos, independentemente da condução ou do resultado do presente processo licitatório.</w:t>
      </w:r>
    </w:p>
    <w:p w:rsidR="00BC5F5F" w:rsidRPr="00250EC7" w:rsidRDefault="00BC5F5F" w:rsidP="003E7A0F">
      <w:pPr>
        <w:jc w:val="both"/>
        <w:rPr>
          <w:rFonts w:asciiTheme="minorHAnsi" w:hAnsiTheme="minorHAnsi" w:cs="Arial"/>
        </w:rPr>
      </w:pPr>
    </w:p>
    <w:p w:rsidR="00BC5F5F" w:rsidRPr="00250EC7" w:rsidRDefault="00BC5F5F" w:rsidP="003E7A0F">
      <w:pPr>
        <w:jc w:val="both"/>
        <w:rPr>
          <w:rFonts w:asciiTheme="minorHAnsi" w:hAnsiTheme="minorHAnsi" w:cs="Arial"/>
        </w:rPr>
      </w:pPr>
    </w:p>
    <w:p w:rsidR="00BC5F5F" w:rsidRPr="00250EC7" w:rsidRDefault="00BC5F5F" w:rsidP="003E7A0F">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RETIRADA DO EDITAL</w:t>
      </w:r>
    </w:p>
    <w:p w:rsidR="00BC5F5F" w:rsidRPr="00250EC7" w:rsidRDefault="00BC5F5F" w:rsidP="003E7A0F">
      <w:pPr>
        <w:jc w:val="both"/>
        <w:rPr>
          <w:rFonts w:asciiTheme="minorHAnsi" w:hAnsiTheme="minorHAnsi" w:cs="Arial"/>
        </w:rPr>
      </w:pPr>
    </w:p>
    <w:p w:rsidR="00BC5F5F" w:rsidRPr="00250EC7" w:rsidRDefault="00BC5F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II e IV, Lei nº 8.666/1993.</w:t>
      </w:r>
    </w:p>
    <w:p w:rsidR="00BC5F5F" w:rsidRPr="00250EC7" w:rsidRDefault="00BC5F5F" w:rsidP="003E7A0F">
      <w:pPr>
        <w:jc w:val="both"/>
        <w:rPr>
          <w:rFonts w:asciiTheme="minorHAnsi" w:hAnsiTheme="minorHAnsi" w:cs="Arial"/>
        </w:rPr>
      </w:pPr>
    </w:p>
    <w:p w:rsidR="00BC5F5F" w:rsidRPr="00250EC7" w:rsidRDefault="00BC5F5F" w:rsidP="003E7A0F">
      <w:pPr>
        <w:tabs>
          <w:tab w:val="left" w:pos="284"/>
        </w:tabs>
        <w:jc w:val="both"/>
        <w:rPr>
          <w:rFonts w:asciiTheme="minorHAnsi" w:hAnsiTheme="minorHAnsi" w:cs="Arial"/>
        </w:rPr>
      </w:pPr>
      <w:r w:rsidRPr="00250EC7">
        <w:rPr>
          <w:rFonts w:asciiTheme="minorHAnsi" w:hAnsiTheme="minorHAnsi" w:cs="Arial"/>
          <w:bCs/>
        </w:rPr>
        <w:t>5.1</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Este Edital será fornecido, na forma impressa, pelo CONTRATANTE no </w:t>
      </w:r>
      <w:r w:rsidRPr="00250EC7">
        <w:rPr>
          <w:rFonts w:asciiTheme="minorHAnsi" w:hAnsiTheme="minorHAnsi" w:cs="Arial"/>
          <w:highlight w:val="yellow"/>
        </w:rPr>
        <w:t>setor e endereço do contratante</w:t>
      </w:r>
      <w:r w:rsidRPr="00250EC7">
        <w:rPr>
          <w:rFonts w:asciiTheme="minorHAnsi" w:hAnsiTheme="minorHAnsi" w:cs="Arial"/>
        </w:rPr>
        <w:t xml:space="preserve">, situado em </w:t>
      </w:r>
      <w:r w:rsidRPr="00250EC7">
        <w:rPr>
          <w:rFonts w:asciiTheme="minorHAnsi" w:hAnsiTheme="minorHAnsi" w:cs="Arial"/>
          <w:highlight w:val="yellow"/>
        </w:rPr>
        <w:t>cidade e estado</w:t>
      </w:r>
      <w:r w:rsidRPr="00250EC7">
        <w:rPr>
          <w:rFonts w:asciiTheme="minorHAnsi" w:hAnsiTheme="minorHAnsi" w:cs="Arial"/>
        </w:rPr>
        <w:t xml:space="preserve">. Para isso, o interessado deverá recolher o valor de R$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junto ao Banco </w:t>
      </w:r>
      <w:r w:rsidRPr="00250EC7">
        <w:rPr>
          <w:rFonts w:asciiTheme="minorHAnsi" w:hAnsiTheme="minorHAnsi" w:cs="Arial"/>
          <w:highlight w:val="yellow"/>
        </w:rPr>
        <w:t>nome do banco</w:t>
      </w:r>
      <w:r w:rsidRPr="00250EC7">
        <w:rPr>
          <w:rFonts w:asciiTheme="minorHAnsi" w:hAnsiTheme="minorHAnsi" w:cs="Arial"/>
        </w:rPr>
        <w:t xml:space="preserve">, por meio de </w:t>
      </w:r>
      <w:r w:rsidRPr="00250EC7">
        <w:rPr>
          <w:rFonts w:asciiTheme="minorHAnsi" w:hAnsiTheme="minorHAnsi" w:cs="Arial"/>
          <w:highlight w:val="yellow"/>
        </w:rPr>
        <w:t>forma de pagamento ou Guia de Recolhimento da União - GRU</w:t>
      </w:r>
      <w:r w:rsidRPr="00250EC7">
        <w:rPr>
          <w:rFonts w:asciiTheme="minorHAnsi" w:hAnsiTheme="minorHAnsi" w:cs="Arial"/>
        </w:rPr>
        <w:t xml:space="preserve">, em nome de </w:t>
      </w:r>
      <w:r w:rsidRPr="00250EC7">
        <w:rPr>
          <w:rFonts w:asciiTheme="minorHAnsi" w:hAnsiTheme="minorHAnsi" w:cs="Arial"/>
          <w:highlight w:val="yellow"/>
        </w:rPr>
        <w:t>órgão/entidade</w:t>
      </w:r>
      <w:r w:rsidRPr="00250EC7">
        <w:rPr>
          <w:rFonts w:asciiTheme="minorHAnsi" w:hAnsiTheme="minorHAnsi" w:cs="Arial"/>
        </w:rPr>
        <w:t xml:space="preserve">, a ser emitida por meio do sítio </w:t>
      </w:r>
      <w:r w:rsidRPr="00250EC7">
        <w:rPr>
          <w:rFonts w:asciiTheme="minorHAnsi" w:hAnsiTheme="minorHAnsi" w:cs="Arial"/>
          <w:highlight w:val="yellow"/>
        </w:rPr>
        <w:t>endereço eletrônico do contratante ou www.stn.fazenda.gov.br</w:t>
      </w:r>
      <w:r w:rsidRPr="00250EC7">
        <w:rPr>
          <w:rFonts w:asciiTheme="minorHAnsi" w:hAnsiTheme="minorHAnsi" w:cs="Arial"/>
        </w:rPr>
        <w:t xml:space="preserve">, indicando a Unidade Favorecida </w:t>
      </w:r>
      <w:r w:rsidRPr="00250EC7">
        <w:rPr>
          <w:rFonts w:asciiTheme="minorHAnsi" w:hAnsiTheme="minorHAnsi" w:cs="Arial"/>
          <w:highlight w:val="yellow"/>
        </w:rPr>
        <w:t>XXXX</w:t>
      </w:r>
      <w:r w:rsidRPr="00250EC7">
        <w:rPr>
          <w:rFonts w:asciiTheme="minorHAnsi" w:hAnsiTheme="minorHAnsi" w:cs="Arial"/>
        </w:rPr>
        <w:t xml:space="preserve"> – Gestão </w:t>
      </w:r>
      <w:r w:rsidRPr="00250EC7">
        <w:rPr>
          <w:rFonts w:asciiTheme="minorHAnsi" w:hAnsiTheme="minorHAnsi" w:cs="Arial"/>
          <w:highlight w:val="yellow"/>
        </w:rPr>
        <w:t>XXXX</w:t>
      </w:r>
      <w:r w:rsidRPr="00250EC7">
        <w:rPr>
          <w:rFonts w:asciiTheme="minorHAnsi" w:hAnsiTheme="minorHAnsi" w:cs="Arial"/>
        </w:rPr>
        <w:t xml:space="preserve"> e o Código do Recolhimento nº </w:t>
      </w:r>
      <w:r w:rsidRPr="00250EC7">
        <w:rPr>
          <w:rFonts w:asciiTheme="minorHAnsi" w:hAnsiTheme="minorHAnsi" w:cs="Arial"/>
          <w:highlight w:val="yellow"/>
        </w:rPr>
        <w:t>XXXX</w:t>
      </w:r>
      <w:r w:rsidRPr="00250EC7">
        <w:rPr>
          <w:rFonts w:asciiTheme="minorHAnsi" w:hAnsiTheme="minorHAnsi" w:cs="Arial"/>
        </w:rPr>
        <w:t>.</w:t>
      </w:r>
    </w:p>
    <w:p w:rsidR="00BC5F5F" w:rsidRPr="00250EC7" w:rsidRDefault="00BC5F5F" w:rsidP="003E7A0F">
      <w:pPr>
        <w:jc w:val="both"/>
        <w:rPr>
          <w:rFonts w:asciiTheme="minorHAnsi" w:hAnsiTheme="minorHAnsi" w:cs="Arial"/>
        </w:rPr>
      </w:pPr>
    </w:p>
    <w:p w:rsidR="00BC5F5F" w:rsidRPr="00250EC7" w:rsidRDefault="00BC5F5F" w:rsidP="003E7A0F">
      <w:pPr>
        <w:jc w:val="both"/>
        <w:rPr>
          <w:rFonts w:asciiTheme="minorHAnsi" w:hAnsiTheme="minorHAnsi" w:cs="Arial"/>
        </w:rPr>
      </w:pPr>
      <w:r w:rsidRPr="00250EC7">
        <w:rPr>
          <w:rFonts w:asciiTheme="minorHAnsi" w:hAnsiTheme="minorHAnsi" w:cs="Arial"/>
          <w:bCs/>
        </w:rPr>
        <w:t>5.2</w:t>
      </w:r>
      <w:r w:rsidRPr="00250EC7">
        <w:rPr>
          <w:rFonts w:asciiTheme="minorHAnsi" w:hAnsiTheme="minorHAnsi" w:cs="Arial"/>
          <w:bCs/>
        </w:rPr>
        <w:tab/>
      </w:r>
      <w:r w:rsidRPr="00250EC7">
        <w:rPr>
          <w:rFonts w:asciiTheme="minorHAnsi" w:hAnsiTheme="minorHAnsi" w:cs="Arial"/>
        </w:rPr>
        <w:tab/>
        <w:t>Será gratuita a retirada deste Edital por meio dos sítios abaixo, observados os procedimentos ali previstos:</w:t>
      </w:r>
    </w:p>
    <w:p w:rsidR="00BC5F5F" w:rsidRPr="00250EC7" w:rsidRDefault="00BC5F5F" w:rsidP="003E7A0F">
      <w:pPr>
        <w:jc w:val="both"/>
        <w:rPr>
          <w:rFonts w:asciiTheme="minorHAnsi" w:hAnsiTheme="minorHAnsi" w:cs="Arial"/>
        </w:rPr>
      </w:pPr>
    </w:p>
    <w:p w:rsidR="00BC5F5F" w:rsidRPr="00250EC7" w:rsidRDefault="0042301C" w:rsidP="003E7A0F">
      <w:pPr>
        <w:numPr>
          <w:ilvl w:val="0"/>
          <w:numId w:val="55"/>
        </w:numPr>
        <w:jc w:val="both"/>
        <w:rPr>
          <w:rFonts w:asciiTheme="minorHAnsi" w:hAnsiTheme="minorHAnsi" w:cs="Arial"/>
        </w:rPr>
      </w:pPr>
      <w:hyperlink r:id="rId10" w:history="1">
        <w:r w:rsidR="00BC5F5F" w:rsidRPr="00250EC7">
          <w:rPr>
            <w:rStyle w:val="Hyperlink"/>
            <w:rFonts w:asciiTheme="minorHAnsi" w:hAnsiTheme="minorHAnsi" w:cs="Arial"/>
            <w:color w:val="auto"/>
          </w:rPr>
          <w:t>www.comprasgovernamentais.gov.br</w:t>
        </w:r>
      </w:hyperlink>
      <w:r w:rsidR="00BC5F5F" w:rsidRPr="00250EC7">
        <w:rPr>
          <w:rFonts w:asciiTheme="minorHAnsi" w:hAnsiTheme="minorHAnsi" w:cs="Arial"/>
        </w:rPr>
        <w:t xml:space="preserve"> </w:t>
      </w:r>
    </w:p>
    <w:p w:rsidR="00BC5F5F" w:rsidRPr="00250EC7" w:rsidRDefault="00BC5F5F" w:rsidP="003E7A0F">
      <w:pPr>
        <w:tabs>
          <w:tab w:val="left" w:pos="1701"/>
        </w:tabs>
        <w:ind w:left="1418"/>
        <w:jc w:val="both"/>
        <w:rPr>
          <w:rFonts w:asciiTheme="minorHAnsi" w:hAnsiTheme="minorHAnsi" w:cs="Arial"/>
        </w:rPr>
      </w:pPr>
    </w:p>
    <w:p w:rsidR="00BC5F5F" w:rsidRPr="00250EC7" w:rsidRDefault="0042301C" w:rsidP="003E7A0F">
      <w:pPr>
        <w:numPr>
          <w:ilvl w:val="0"/>
          <w:numId w:val="55"/>
        </w:numPr>
        <w:tabs>
          <w:tab w:val="left" w:pos="1701"/>
        </w:tabs>
        <w:jc w:val="both"/>
        <w:rPr>
          <w:rFonts w:asciiTheme="minorHAnsi" w:hAnsiTheme="minorHAnsi" w:cs="Arial"/>
        </w:rPr>
      </w:pPr>
      <w:hyperlink w:history="1">
        <w:r w:rsidR="00BC5F5F" w:rsidRPr="00250EC7">
          <w:rPr>
            <w:rStyle w:val="Hyperlink"/>
            <w:rFonts w:asciiTheme="minorHAnsi" w:hAnsiTheme="minorHAnsi" w:cs="Arial"/>
            <w:color w:val="auto"/>
          </w:rPr>
          <w:t>www.</w:t>
        </w:r>
        <w:r w:rsidR="00BC5F5F" w:rsidRPr="00250EC7">
          <w:rPr>
            <w:rStyle w:val="Hyperlink"/>
            <w:rFonts w:asciiTheme="minorHAnsi" w:hAnsiTheme="minorHAnsi" w:cs="Arial"/>
            <w:color w:val="auto"/>
            <w:highlight w:val="yellow"/>
          </w:rPr>
          <w:t>endereço eletrônico do contratante</w:t>
        </w:r>
      </w:hyperlink>
    </w:p>
    <w:p w:rsidR="00BC5F5F" w:rsidRPr="00250EC7" w:rsidRDefault="00BC5F5F" w:rsidP="003E7A0F">
      <w:pPr>
        <w:jc w:val="both"/>
        <w:rPr>
          <w:rFonts w:asciiTheme="minorHAnsi" w:hAnsiTheme="minorHAnsi" w:cs="Arial"/>
          <w:bCs/>
        </w:rPr>
      </w:pPr>
    </w:p>
    <w:p w:rsidR="00BC5F5F" w:rsidRPr="00250EC7" w:rsidRDefault="00BC5F5F" w:rsidP="003E7A0F">
      <w:pPr>
        <w:jc w:val="both"/>
        <w:rPr>
          <w:rFonts w:asciiTheme="minorHAnsi" w:hAnsiTheme="minorHAnsi" w:cs="Arial"/>
          <w:bCs/>
        </w:rPr>
      </w:pPr>
      <w:r w:rsidRPr="00250EC7">
        <w:rPr>
          <w:rFonts w:asciiTheme="minorHAnsi" w:hAnsiTheme="minorHAnsi" w:cs="Arial"/>
          <w:bCs/>
        </w:rPr>
        <w:t>5.3</w:t>
      </w:r>
      <w:r w:rsidRPr="00250EC7">
        <w:rPr>
          <w:rFonts w:asciiTheme="minorHAnsi" w:hAnsiTheme="minorHAnsi" w:cs="Arial"/>
          <w:bCs/>
        </w:rPr>
        <w:tab/>
      </w:r>
      <w:r w:rsidRPr="00250EC7">
        <w:rPr>
          <w:rFonts w:asciiTheme="minorHAnsi" w:hAnsiTheme="minorHAnsi" w:cs="Arial"/>
          <w:bCs/>
        </w:rPr>
        <w:tab/>
        <w:t>O interessado em participar desta licitação se obriga a acompanhar no Diário Oficial da União e no endereço eletrônico, citado no subitem anterior, eventuais alterações ou informações sobre esta concorrência.</w:t>
      </w:r>
    </w:p>
    <w:p w:rsidR="00BC5F5F" w:rsidRPr="00250EC7" w:rsidRDefault="00BC5F5F" w:rsidP="003E7A0F">
      <w:pPr>
        <w:jc w:val="both"/>
        <w:rPr>
          <w:rFonts w:asciiTheme="minorHAnsi" w:hAnsiTheme="minorHAnsi" w:cs="Arial"/>
        </w:rPr>
      </w:pPr>
    </w:p>
    <w:p w:rsidR="00BC5F5F" w:rsidRPr="00250EC7" w:rsidRDefault="00BC5F5F" w:rsidP="003E7A0F">
      <w:pPr>
        <w:jc w:val="both"/>
        <w:rPr>
          <w:rFonts w:asciiTheme="minorHAnsi" w:hAnsiTheme="minorHAnsi" w:cs="Arial"/>
        </w:rPr>
      </w:pPr>
    </w:p>
    <w:p w:rsidR="007F52CE" w:rsidRPr="00250EC7" w:rsidRDefault="007F52CE" w:rsidP="003E7A0F">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ESCLARECIMENTOS SOBRE O EDITAL</w:t>
      </w:r>
    </w:p>
    <w:p w:rsidR="007F52CE" w:rsidRPr="00250EC7" w:rsidRDefault="007F52CE" w:rsidP="003E7A0F">
      <w:pPr>
        <w:jc w:val="both"/>
        <w:rPr>
          <w:rFonts w:asciiTheme="minorHAnsi" w:hAnsiTheme="minorHAnsi" w:cs="Arial"/>
        </w:rPr>
      </w:pPr>
    </w:p>
    <w:p w:rsidR="007F52CE" w:rsidRPr="00250EC7" w:rsidRDefault="007F52CE"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II e IV, Lei nº 8.666/1993.</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bCs/>
        </w:rPr>
        <w:t>6.1</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Esclarecimentos sobre esta concorrência serão prestados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desde que os pedidos tenham sido recebidos em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úteis antes da data de apresentação das Propostas, exclusivamente mediante solicitação por escrito, em uma das seguintes formas:</w:t>
      </w:r>
      <w:r w:rsidRPr="00250EC7">
        <w:rPr>
          <w:rFonts w:asciiTheme="minorHAnsi" w:hAnsiTheme="minorHAnsi" w:cs="Arial"/>
          <w:i/>
          <w:highlight w:val="yellow"/>
        </w:rPr>
        <w:t>&lt;prazo de recebimento recomendado: 07 dias úteis&gt;</w:t>
      </w:r>
    </w:p>
    <w:p w:rsidR="007F52CE" w:rsidRPr="00250EC7" w:rsidRDefault="007F52CE" w:rsidP="003E7A0F">
      <w:pPr>
        <w:jc w:val="both"/>
        <w:rPr>
          <w:rFonts w:asciiTheme="minorHAnsi" w:hAnsiTheme="minorHAnsi" w:cs="Arial"/>
        </w:rPr>
      </w:pPr>
    </w:p>
    <w:p w:rsidR="007F52CE" w:rsidRPr="00250EC7" w:rsidRDefault="007F52CE" w:rsidP="003E7A0F">
      <w:pPr>
        <w:numPr>
          <w:ilvl w:val="0"/>
          <w:numId w:val="54"/>
        </w:numPr>
        <w:tabs>
          <w:tab w:val="clear" w:pos="1776"/>
          <w:tab w:val="num" w:pos="1418"/>
          <w:tab w:val="left" w:pos="1701"/>
        </w:tabs>
        <w:ind w:left="1418" w:firstLine="0"/>
        <w:jc w:val="both"/>
        <w:rPr>
          <w:rFonts w:asciiTheme="minorHAnsi" w:hAnsiTheme="minorHAnsi" w:cs="Arial"/>
        </w:rPr>
      </w:pPr>
      <w:r w:rsidRPr="00250EC7">
        <w:rPr>
          <w:rFonts w:asciiTheme="minorHAnsi" w:hAnsiTheme="minorHAnsi" w:cs="Arial"/>
        </w:rPr>
        <w:t xml:space="preserve">por carta ou ofício: protocolizado no </w:t>
      </w:r>
      <w:r w:rsidRPr="00250EC7">
        <w:rPr>
          <w:rFonts w:asciiTheme="minorHAnsi" w:hAnsiTheme="minorHAnsi" w:cs="Arial"/>
          <w:highlight w:val="yellow"/>
        </w:rPr>
        <w:t>setor do contratante</w:t>
      </w:r>
      <w:r w:rsidRPr="00250EC7">
        <w:rPr>
          <w:rFonts w:asciiTheme="minorHAnsi" w:hAnsiTheme="minorHAnsi" w:cs="Arial"/>
        </w:rPr>
        <w:t xml:space="preserve">, situado em </w:t>
      </w:r>
      <w:r w:rsidRPr="00250EC7">
        <w:rPr>
          <w:rFonts w:asciiTheme="minorHAnsi" w:hAnsiTheme="minorHAnsi" w:cs="Arial"/>
          <w:highlight w:val="yellow"/>
        </w:rPr>
        <w:t>endereço</w:t>
      </w:r>
      <w:r w:rsidRPr="00250EC7">
        <w:rPr>
          <w:rFonts w:asciiTheme="minorHAnsi" w:hAnsiTheme="minorHAnsi" w:cs="Arial"/>
        </w:rPr>
        <w:t xml:space="preserve">, de segunda a sexta-feira, das </w:t>
      </w:r>
      <w:r w:rsidRPr="00250EC7">
        <w:rPr>
          <w:rFonts w:asciiTheme="minorHAnsi" w:hAnsiTheme="minorHAnsi" w:cs="Arial"/>
          <w:highlight w:val="yellow"/>
        </w:rPr>
        <w:t>XX</w:t>
      </w:r>
      <w:r w:rsidRPr="00250EC7">
        <w:rPr>
          <w:rFonts w:asciiTheme="minorHAnsi" w:hAnsiTheme="minorHAnsi" w:cs="Arial"/>
        </w:rPr>
        <w:t xml:space="preserve"> h às </w:t>
      </w:r>
      <w:r w:rsidRPr="00250EC7">
        <w:rPr>
          <w:rFonts w:asciiTheme="minorHAnsi" w:hAnsiTheme="minorHAnsi" w:cs="Arial"/>
          <w:highlight w:val="yellow"/>
        </w:rPr>
        <w:t>XX</w:t>
      </w:r>
      <w:r w:rsidRPr="00250EC7">
        <w:rPr>
          <w:rFonts w:asciiTheme="minorHAnsi" w:hAnsiTheme="minorHAnsi" w:cs="Arial"/>
        </w:rPr>
        <w:t xml:space="preserve"> h;</w:t>
      </w:r>
    </w:p>
    <w:p w:rsidR="007F52CE" w:rsidRPr="00250EC7" w:rsidRDefault="007F52CE" w:rsidP="003E7A0F">
      <w:pPr>
        <w:tabs>
          <w:tab w:val="left" w:pos="1701"/>
        </w:tabs>
        <w:ind w:left="1418"/>
        <w:jc w:val="both"/>
        <w:rPr>
          <w:rFonts w:asciiTheme="minorHAnsi" w:hAnsiTheme="minorHAnsi" w:cs="Arial"/>
        </w:rPr>
      </w:pPr>
    </w:p>
    <w:p w:rsidR="007F52CE" w:rsidRPr="00250EC7" w:rsidRDefault="007F52CE" w:rsidP="003E7A0F">
      <w:pPr>
        <w:numPr>
          <w:ilvl w:val="0"/>
          <w:numId w:val="54"/>
        </w:numPr>
        <w:tabs>
          <w:tab w:val="clear" w:pos="1776"/>
          <w:tab w:val="num" w:pos="1418"/>
          <w:tab w:val="left" w:pos="1701"/>
        </w:tabs>
        <w:ind w:left="1418" w:firstLine="0"/>
        <w:jc w:val="both"/>
        <w:rPr>
          <w:rFonts w:asciiTheme="minorHAnsi" w:hAnsiTheme="minorHAnsi" w:cs="Arial"/>
        </w:rPr>
      </w:pPr>
      <w:r w:rsidRPr="00250EC7">
        <w:rPr>
          <w:rFonts w:asciiTheme="minorHAnsi" w:hAnsiTheme="minorHAnsi" w:cs="Arial"/>
        </w:rPr>
        <w:t xml:space="preserve">pelo e-mail </w:t>
      </w:r>
      <w:r w:rsidRPr="00250EC7">
        <w:rPr>
          <w:rFonts w:asciiTheme="minorHAnsi" w:hAnsiTheme="minorHAnsi" w:cs="Arial"/>
          <w:highlight w:val="yellow"/>
        </w:rPr>
        <w:t>@institucional do contratante</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rPr>
        <w:t>6.1.1</w:t>
      </w:r>
      <w:r w:rsidRPr="00250EC7">
        <w:rPr>
          <w:rFonts w:asciiTheme="minorHAnsi" w:hAnsiTheme="minorHAnsi" w:cs="Arial"/>
        </w:rPr>
        <w:tab/>
      </w:r>
      <w:r w:rsidRPr="00250EC7">
        <w:rPr>
          <w:rFonts w:asciiTheme="minorHAnsi" w:hAnsiTheme="minorHAnsi" w:cs="Arial"/>
        </w:rPr>
        <w:tab/>
        <w:t xml:space="preserve">Os pedidos de esclarecimento serão respondidos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em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úteis antes da data de apresentação das Propostas.</w:t>
      </w:r>
      <w:r w:rsidRPr="00250EC7">
        <w:rPr>
          <w:rFonts w:asciiTheme="minorHAnsi" w:hAnsiTheme="minorHAnsi" w:cs="Arial"/>
          <w:i/>
          <w:highlight w:val="yellow"/>
        </w:rPr>
        <w:t>&lt;prazo de resposta recomendado: 05 dias úteis&gt;</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rPr>
        <w:t xml:space="preserve">6.1.2 </w:t>
      </w:r>
      <w:r w:rsidRPr="00250EC7">
        <w:rPr>
          <w:rFonts w:asciiTheme="minorHAnsi" w:hAnsiTheme="minorHAnsi" w:cs="Arial"/>
        </w:rPr>
        <w:tab/>
      </w:r>
      <w:r w:rsidRPr="00250EC7">
        <w:rPr>
          <w:rFonts w:asciiTheme="minorHAnsi" w:hAnsiTheme="minorHAnsi" w:cs="Arial"/>
        </w:rPr>
        <w:tab/>
        <w:t xml:space="preserve">Os pedidos de esclarecimentos serão respondidos exclusivamente mediante divulgação na internet, </w:t>
      </w:r>
      <w:r w:rsidRPr="00250EC7">
        <w:rPr>
          <w:rFonts w:asciiTheme="minorHAnsi" w:hAnsiTheme="minorHAnsi" w:cs="Arial"/>
          <w:highlight w:val="yellow"/>
        </w:rPr>
        <w:t>endereço eletrônico do contratante</w:t>
      </w:r>
      <w:r w:rsidRPr="00250EC7">
        <w:rPr>
          <w:rFonts w:asciiTheme="minorHAnsi" w:hAnsiTheme="minorHAnsi" w:cs="Arial"/>
        </w:rPr>
        <w:t>, sem identificação da licitante consulente e de seu representante.</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rPr>
        <w:t>6.1.2.1</w:t>
      </w:r>
      <w:r w:rsidRPr="00250EC7">
        <w:rPr>
          <w:rFonts w:asciiTheme="minorHAnsi" w:hAnsiTheme="minorHAnsi" w:cs="Arial"/>
        </w:rPr>
        <w:tab/>
      </w:r>
      <w:r w:rsidRPr="00250EC7">
        <w:rPr>
          <w:rFonts w:asciiTheme="minorHAnsi" w:hAnsiTheme="minorHAnsi" w:cs="Arial"/>
        </w:rPr>
        <w:tab/>
        <w:t>A licitante não deve utilizar, em eventual pedido de esclarecimento, nenhum termo que possa propiciar a identificação de sua Proposta Técnica, referente ao Invólucro nº 2 (Plano de Comunicação Corporativa - Via Não Identificada).</w:t>
      </w:r>
    </w:p>
    <w:p w:rsidR="007F52CE" w:rsidRPr="00250EC7" w:rsidRDefault="007F52CE" w:rsidP="003E7A0F">
      <w:pPr>
        <w:jc w:val="both"/>
        <w:rPr>
          <w:rFonts w:asciiTheme="minorHAnsi" w:hAnsiTheme="minorHAnsi" w:cs="Arial"/>
          <w:bCs/>
        </w:rPr>
      </w:pPr>
    </w:p>
    <w:p w:rsidR="007F52CE" w:rsidRPr="00250EC7" w:rsidRDefault="007F52CE" w:rsidP="003E7A0F">
      <w:pPr>
        <w:jc w:val="both"/>
        <w:rPr>
          <w:rFonts w:asciiTheme="minorHAnsi" w:hAnsiTheme="minorHAnsi" w:cs="Arial"/>
        </w:rPr>
      </w:pPr>
      <w:r w:rsidRPr="00250EC7">
        <w:rPr>
          <w:rFonts w:asciiTheme="minorHAnsi" w:hAnsiTheme="minorHAnsi" w:cs="Arial"/>
          <w:bCs/>
        </w:rPr>
        <w:t>6.1.3</w:t>
      </w:r>
      <w:r w:rsidRPr="00250EC7">
        <w:rPr>
          <w:rFonts w:asciiTheme="minorHAnsi" w:hAnsiTheme="minorHAnsi" w:cs="Arial"/>
          <w:bCs/>
        </w:rPr>
        <w:tab/>
      </w:r>
      <w:r w:rsidRPr="00250EC7">
        <w:rPr>
          <w:rFonts w:asciiTheme="minorHAnsi" w:hAnsiTheme="minorHAnsi" w:cs="Arial"/>
          <w:bCs/>
        </w:rPr>
        <w:tab/>
        <w:t>À</w:t>
      </w:r>
      <w:r w:rsidRPr="00250EC7">
        <w:rPr>
          <w:rFonts w:asciiTheme="minorHAnsi" w:hAnsiTheme="minorHAnsi" w:cs="Arial"/>
        </w:rPr>
        <w:t>s licitantes interessadas cabe acessar assiduamente o referido endereço para tomarem conhecimento das perguntas e respostas e manterem-se atualizadas sobre os esclarecimentos referentes a este Edital.</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rPr>
        <w:t>6.1.4</w:t>
      </w:r>
      <w:r w:rsidRPr="00250EC7">
        <w:rPr>
          <w:rFonts w:asciiTheme="minorHAnsi" w:hAnsiTheme="minorHAnsi" w:cs="Arial"/>
        </w:rPr>
        <w:tab/>
      </w:r>
      <w:r w:rsidRPr="00250EC7">
        <w:rPr>
          <w:rFonts w:asciiTheme="minorHAnsi" w:hAnsiTheme="minorHAnsi" w:cs="Arial"/>
        </w:rPr>
        <w:tab/>
        <w:t xml:space="preserve">Os pedidos de esclarecimento não constituirão, necessariamente, motivos para que se alterem a data e o horário de recebimento dos Documentos de Habilitação e das Propostas Técnica e de Preços previstos nos subitens </w:t>
      </w:r>
      <w:r w:rsidR="003E04BC" w:rsidRPr="00250EC7">
        <w:rPr>
          <w:rFonts w:asciiTheme="minorHAnsi" w:hAnsiTheme="minorHAnsi" w:cs="Arial"/>
        </w:rPr>
        <w:t>9</w:t>
      </w:r>
      <w:r w:rsidRPr="00250EC7">
        <w:rPr>
          <w:rFonts w:asciiTheme="minorHAnsi" w:hAnsiTheme="minorHAnsi" w:cs="Arial"/>
        </w:rPr>
        <w:t xml:space="preserve">.2 e </w:t>
      </w:r>
      <w:r w:rsidR="003E04BC" w:rsidRPr="00250EC7">
        <w:rPr>
          <w:rFonts w:asciiTheme="minorHAnsi" w:hAnsiTheme="minorHAnsi" w:cs="Arial"/>
        </w:rPr>
        <w:t>9</w:t>
      </w:r>
      <w:r w:rsidRPr="00250EC7">
        <w:rPr>
          <w:rFonts w:asciiTheme="minorHAnsi" w:hAnsiTheme="minorHAnsi" w:cs="Arial"/>
        </w:rPr>
        <w:t>.3.</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p>
    <w:p w:rsidR="007F52CE" w:rsidRPr="00250EC7" w:rsidRDefault="007F52CE" w:rsidP="003E7A0F">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IMPUGNAÇÃO DO EDITAL</w:t>
      </w:r>
    </w:p>
    <w:p w:rsidR="007F52CE" w:rsidRPr="00250EC7" w:rsidRDefault="007F52CE" w:rsidP="003E7A0F">
      <w:pPr>
        <w:jc w:val="both"/>
        <w:rPr>
          <w:rFonts w:asciiTheme="minorHAnsi" w:hAnsiTheme="minorHAnsi" w:cs="Arial"/>
        </w:rPr>
      </w:pPr>
    </w:p>
    <w:p w:rsidR="007F52CE" w:rsidRPr="00250EC7" w:rsidRDefault="007F52CE"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NOTA EXPLICATIVA – Art. 41, §§1º e 2º, da Lei nº 8.666/1993.</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rPr>
        <w:t>7.</w:t>
      </w:r>
      <w:r w:rsidR="004868A6"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O pedido de impugnação, com a indicação de falhas ou irregularidades que viciaram o Edital, deverá ser protocolizado fisicamente de segunda a sexta-feira, das </w:t>
      </w:r>
      <w:r w:rsidRPr="00250EC7">
        <w:rPr>
          <w:rFonts w:asciiTheme="minorHAnsi" w:hAnsiTheme="minorHAnsi" w:cs="Arial"/>
          <w:highlight w:val="yellow"/>
          <w:lang w:val="pt-PT"/>
        </w:rPr>
        <w:t>XX</w:t>
      </w:r>
      <w:r w:rsidRPr="00250EC7">
        <w:rPr>
          <w:rFonts w:asciiTheme="minorHAnsi" w:hAnsiTheme="minorHAnsi" w:cs="Arial"/>
          <w:lang w:val="pt-PT"/>
        </w:rPr>
        <w:t xml:space="preserve"> h</w:t>
      </w:r>
      <w:r w:rsidRPr="00250EC7">
        <w:rPr>
          <w:rFonts w:asciiTheme="minorHAnsi" w:hAnsiTheme="minorHAnsi" w:cs="Arial"/>
        </w:rPr>
        <w:t xml:space="preserve"> às </w:t>
      </w:r>
      <w:r w:rsidRPr="00250EC7">
        <w:rPr>
          <w:rFonts w:asciiTheme="minorHAnsi" w:hAnsiTheme="minorHAnsi" w:cs="Arial"/>
          <w:highlight w:val="yellow"/>
        </w:rPr>
        <w:t>XX</w:t>
      </w:r>
      <w:r w:rsidRPr="00250EC7">
        <w:rPr>
          <w:rFonts w:asciiTheme="minorHAnsi" w:hAnsiTheme="minorHAnsi" w:cs="Arial"/>
          <w:lang w:val="pt-PT"/>
        </w:rPr>
        <w:t xml:space="preserve"> h</w:t>
      </w:r>
      <w:r w:rsidRPr="00250EC7">
        <w:rPr>
          <w:rFonts w:asciiTheme="minorHAnsi" w:hAnsiTheme="minorHAnsi" w:cs="Arial"/>
        </w:rPr>
        <w:t xml:space="preserve">, na sala nº </w:t>
      </w:r>
      <w:r w:rsidRPr="00250EC7">
        <w:rPr>
          <w:rFonts w:asciiTheme="minorHAnsi" w:hAnsiTheme="minorHAnsi" w:cs="Arial"/>
          <w:highlight w:val="yellow"/>
        </w:rPr>
        <w:t>XX</w:t>
      </w:r>
      <w:r w:rsidRPr="00250EC7">
        <w:rPr>
          <w:rFonts w:asciiTheme="minorHAnsi" w:hAnsiTheme="minorHAnsi" w:cs="Arial"/>
          <w:lang w:val="pt-PT"/>
        </w:rPr>
        <w:t xml:space="preserve">, do </w:t>
      </w:r>
      <w:r w:rsidRPr="00250EC7">
        <w:rPr>
          <w:rFonts w:asciiTheme="minorHAnsi" w:hAnsiTheme="minorHAnsi" w:cs="Arial"/>
          <w:highlight w:val="yellow"/>
        </w:rPr>
        <w:t>setor e endereço do contratante</w:t>
      </w:r>
      <w:r w:rsidRPr="00250EC7">
        <w:rPr>
          <w:rFonts w:asciiTheme="minorHAnsi" w:hAnsiTheme="minorHAnsi" w:cs="Arial"/>
          <w:lang w:val="pt-PT"/>
        </w:rPr>
        <w:t>, nesta cidade</w:t>
      </w:r>
      <w:r w:rsidRPr="00250EC7">
        <w:rPr>
          <w:rFonts w:asciiTheme="minorHAnsi" w:hAnsiTheme="minorHAnsi" w:cs="Arial"/>
        </w:rPr>
        <w:t>.</w:t>
      </w:r>
    </w:p>
    <w:p w:rsidR="007F52CE" w:rsidRPr="00250EC7" w:rsidRDefault="007F52CE" w:rsidP="003E7A0F">
      <w:pPr>
        <w:jc w:val="both"/>
        <w:rPr>
          <w:rFonts w:asciiTheme="minorHAnsi" w:hAnsiTheme="minorHAnsi" w:cs="Arial"/>
        </w:rPr>
      </w:pPr>
    </w:p>
    <w:p w:rsidR="007F52CE" w:rsidRPr="00250EC7" w:rsidRDefault="007F52CE" w:rsidP="003E7A0F">
      <w:pPr>
        <w:jc w:val="both"/>
        <w:rPr>
          <w:rFonts w:asciiTheme="minorHAnsi" w:hAnsiTheme="minorHAnsi" w:cs="Arial"/>
        </w:rPr>
      </w:pPr>
      <w:r w:rsidRPr="00250EC7">
        <w:rPr>
          <w:rFonts w:asciiTheme="minorHAnsi" w:hAnsiTheme="minorHAnsi" w:cs="Arial"/>
        </w:rPr>
        <w:t>7.</w:t>
      </w:r>
      <w:r w:rsidR="004868A6"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A impugnação também poderá ser enviada para o e-mail </w:t>
      </w:r>
      <w:r w:rsidRPr="00250EC7">
        <w:rPr>
          <w:rFonts w:asciiTheme="minorHAnsi" w:hAnsiTheme="minorHAnsi" w:cs="Arial"/>
          <w:highlight w:val="yellow"/>
        </w:rPr>
        <w:t>@institucional do contratante</w:t>
      </w:r>
      <w:r w:rsidRPr="00250EC7">
        <w:rPr>
          <w:rFonts w:asciiTheme="minorHAnsi" w:hAnsiTheme="minorHAnsi" w:cs="Arial"/>
          <w:lang w:val="pt-PT"/>
        </w:rPr>
        <w:t>,</w:t>
      </w:r>
      <w:r w:rsidRPr="00250EC7">
        <w:rPr>
          <w:rFonts w:asciiTheme="minorHAnsi" w:hAnsiTheme="minorHAnsi" w:cs="Arial"/>
        </w:rPr>
        <w:t xml:space="preserve"> observados os prazos descritos no subitem </w:t>
      </w:r>
      <w:r w:rsidR="008D7FAE" w:rsidRPr="00250EC7">
        <w:rPr>
          <w:rFonts w:asciiTheme="minorHAnsi" w:hAnsiTheme="minorHAnsi" w:cs="Arial"/>
        </w:rPr>
        <w:t>7</w:t>
      </w:r>
      <w:r w:rsidRPr="00250EC7">
        <w:rPr>
          <w:rFonts w:asciiTheme="minorHAnsi" w:hAnsiTheme="minorHAnsi" w:cs="Arial"/>
        </w:rPr>
        <w:t>.</w:t>
      </w:r>
      <w:r w:rsidR="00940C55" w:rsidRPr="00250EC7">
        <w:rPr>
          <w:rFonts w:asciiTheme="minorHAnsi" w:hAnsiTheme="minorHAnsi" w:cs="Arial"/>
        </w:rPr>
        <w:t xml:space="preserve">6. </w:t>
      </w:r>
      <w:r w:rsidRPr="00250EC7">
        <w:rPr>
          <w:rFonts w:asciiTheme="minorHAnsi" w:hAnsiTheme="minorHAnsi" w:cs="Arial"/>
        </w:rPr>
        <w:t xml:space="preserve">Nesse caso, o documento original deverá ser apresentado no endereço e nos horários previstos no subitem precedente, em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contados do encaminhamento do e-mail.</w:t>
      </w:r>
      <w:r w:rsidRPr="00250EC7">
        <w:rPr>
          <w:rFonts w:asciiTheme="minorHAnsi" w:hAnsiTheme="minorHAnsi" w:cs="Arial"/>
          <w:i/>
          <w:highlight w:val="yellow"/>
        </w:rPr>
        <w:t>&lt;prazo para apresentação recomendado: 05 dias&gt;</w:t>
      </w:r>
    </w:p>
    <w:p w:rsidR="007F52CE" w:rsidRPr="00250EC7" w:rsidRDefault="007F52CE" w:rsidP="003E7A0F">
      <w:pPr>
        <w:jc w:val="both"/>
        <w:rPr>
          <w:rFonts w:asciiTheme="minorHAnsi" w:hAnsiTheme="minorHAnsi" w:cs="Arial"/>
        </w:rPr>
      </w:pPr>
    </w:p>
    <w:p w:rsidR="007F52CE" w:rsidRPr="00250EC7" w:rsidRDefault="007F52CE"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1º e art. 2º, parágrafo único, da Lei nº 9.800/1999.</w:t>
      </w:r>
    </w:p>
    <w:p w:rsidR="007F52CE" w:rsidRPr="00250EC7" w:rsidRDefault="007F52CE" w:rsidP="003E7A0F">
      <w:pPr>
        <w:jc w:val="both"/>
        <w:rPr>
          <w:rFonts w:asciiTheme="minorHAnsi" w:hAnsiTheme="minorHAnsi" w:cs="Arial"/>
        </w:rPr>
      </w:pPr>
    </w:p>
    <w:p w:rsidR="007F52CE" w:rsidRPr="00250EC7" w:rsidRDefault="00A87DA9" w:rsidP="003E7A0F">
      <w:pPr>
        <w:jc w:val="both"/>
        <w:rPr>
          <w:rFonts w:asciiTheme="minorHAnsi" w:hAnsiTheme="minorHAnsi" w:cs="Arial"/>
        </w:rPr>
      </w:pPr>
      <w:r w:rsidRPr="00250EC7">
        <w:rPr>
          <w:rFonts w:asciiTheme="minorHAnsi" w:hAnsiTheme="minorHAnsi" w:cs="Arial"/>
        </w:rPr>
        <w:t>7</w:t>
      </w:r>
      <w:r w:rsidR="007F52CE" w:rsidRPr="00250EC7">
        <w:rPr>
          <w:rFonts w:asciiTheme="minorHAnsi" w:hAnsiTheme="minorHAnsi" w:cs="Arial"/>
        </w:rPr>
        <w:t>.</w:t>
      </w:r>
      <w:r w:rsidR="004868A6" w:rsidRPr="00250EC7">
        <w:rPr>
          <w:rFonts w:asciiTheme="minorHAnsi" w:hAnsiTheme="minorHAnsi" w:cs="Arial"/>
        </w:rPr>
        <w:t>3</w:t>
      </w:r>
      <w:r w:rsidR="007F52CE" w:rsidRPr="00250EC7">
        <w:rPr>
          <w:rFonts w:asciiTheme="minorHAnsi" w:hAnsiTheme="minorHAnsi" w:cs="Arial"/>
        </w:rPr>
        <w:tab/>
      </w:r>
      <w:r w:rsidR="007F52CE" w:rsidRPr="00250EC7">
        <w:rPr>
          <w:rFonts w:asciiTheme="minorHAnsi" w:hAnsiTheme="minorHAnsi" w:cs="Arial"/>
        </w:rPr>
        <w:tab/>
        <w:t>A impugnação apresentada em desconformidade com as regras previstas neste item será recebida como mera informação.</w:t>
      </w:r>
    </w:p>
    <w:p w:rsidR="007F52CE" w:rsidRPr="00250EC7" w:rsidRDefault="007F52CE" w:rsidP="003E7A0F">
      <w:pPr>
        <w:jc w:val="both"/>
        <w:rPr>
          <w:rFonts w:asciiTheme="minorHAnsi" w:hAnsiTheme="minorHAnsi" w:cs="Arial"/>
        </w:rPr>
      </w:pPr>
    </w:p>
    <w:p w:rsidR="007F52CE" w:rsidRPr="00250EC7" w:rsidRDefault="00A87DA9" w:rsidP="003E7A0F">
      <w:pPr>
        <w:jc w:val="both"/>
        <w:rPr>
          <w:rFonts w:asciiTheme="minorHAnsi" w:hAnsiTheme="minorHAnsi" w:cs="Arial"/>
        </w:rPr>
      </w:pPr>
      <w:r w:rsidRPr="00250EC7">
        <w:rPr>
          <w:rFonts w:asciiTheme="minorHAnsi" w:hAnsiTheme="minorHAnsi" w:cs="Arial"/>
        </w:rPr>
        <w:t>7</w:t>
      </w:r>
      <w:r w:rsidR="007F52CE" w:rsidRPr="00250EC7">
        <w:rPr>
          <w:rFonts w:asciiTheme="minorHAnsi" w:hAnsiTheme="minorHAnsi" w:cs="Arial"/>
        </w:rPr>
        <w:t>.</w:t>
      </w:r>
      <w:r w:rsidR="004868A6" w:rsidRPr="00250EC7">
        <w:rPr>
          <w:rFonts w:asciiTheme="minorHAnsi" w:hAnsiTheme="minorHAnsi" w:cs="Arial"/>
        </w:rPr>
        <w:t>4</w:t>
      </w:r>
      <w:r w:rsidR="007F52CE" w:rsidRPr="00250EC7">
        <w:rPr>
          <w:rFonts w:asciiTheme="minorHAnsi" w:hAnsiTheme="minorHAnsi" w:cs="Arial"/>
        </w:rPr>
        <w:tab/>
      </w:r>
      <w:r w:rsidR="007F52CE" w:rsidRPr="00250EC7">
        <w:rPr>
          <w:rFonts w:asciiTheme="minorHAnsi" w:hAnsiTheme="minorHAnsi" w:cs="Arial"/>
        </w:rPr>
        <w:tab/>
        <w:t>A impugnação feita tempestivamente pela licitante não a impedirá de participar do processo licitatório até o trânsito em julgado da decisão a ela pertinente.</w:t>
      </w:r>
    </w:p>
    <w:p w:rsidR="007F52CE" w:rsidRPr="00250EC7" w:rsidRDefault="007F52CE" w:rsidP="003E7A0F">
      <w:pPr>
        <w:jc w:val="both"/>
        <w:rPr>
          <w:rFonts w:asciiTheme="minorHAnsi" w:hAnsiTheme="minorHAnsi" w:cs="Arial"/>
        </w:rPr>
      </w:pPr>
    </w:p>
    <w:p w:rsidR="007F52CE" w:rsidRPr="00250EC7" w:rsidRDefault="00A87DA9" w:rsidP="003E7A0F">
      <w:pPr>
        <w:jc w:val="both"/>
        <w:rPr>
          <w:rFonts w:asciiTheme="minorHAnsi" w:hAnsiTheme="minorHAnsi" w:cs="Arial"/>
        </w:rPr>
      </w:pPr>
      <w:r w:rsidRPr="00250EC7">
        <w:rPr>
          <w:rFonts w:asciiTheme="minorHAnsi" w:hAnsiTheme="minorHAnsi" w:cs="Arial"/>
        </w:rPr>
        <w:t>7</w:t>
      </w:r>
      <w:r w:rsidR="007F52CE" w:rsidRPr="00250EC7">
        <w:rPr>
          <w:rFonts w:asciiTheme="minorHAnsi" w:hAnsiTheme="minorHAnsi" w:cs="Arial"/>
        </w:rPr>
        <w:t>.</w:t>
      </w:r>
      <w:r w:rsidR="004868A6" w:rsidRPr="00250EC7">
        <w:rPr>
          <w:rFonts w:asciiTheme="minorHAnsi" w:hAnsiTheme="minorHAnsi" w:cs="Arial"/>
        </w:rPr>
        <w:t>5</w:t>
      </w:r>
      <w:r w:rsidR="007F52CE" w:rsidRPr="00250EC7">
        <w:rPr>
          <w:rFonts w:asciiTheme="minorHAnsi" w:hAnsiTheme="minorHAnsi" w:cs="Arial"/>
        </w:rPr>
        <w:tab/>
      </w:r>
      <w:r w:rsidR="007F52CE" w:rsidRPr="00250EC7">
        <w:rPr>
          <w:rFonts w:asciiTheme="minorHAnsi" w:hAnsiTheme="minorHAnsi" w:cs="Arial"/>
        </w:rPr>
        <w:tab/>
        <w:t>Os pedidos de impugnação serão julgados e respondidos em até 3 (três) dias úteis, sem prejuízo da faculdade prevista no § 1º do art. 113 da Lei nº 8.666/1993.</w:t>
      </w:r>
    </w:p>
    <w:p w:rsidR="007F52CE" w:rsidRPr="00250EC7" w:rsidRDefault="007F52CE" w:rsidP="003E7A0F">
      <w:pPr>
        <w:tabs>
          <w:tab w:val="left" w:pos="284"/>
          <w:tab w:val="left" w:pos="709"/>
          <w:tab w:val="left" w:pos="1418"/>
        </w:tabs>
        <w:jc w:val="both"/>
        <w:rPr>
          <w:rFonts w:asciiTheme="minorHAnsi" w:hAnsiTheme="minorHAnsi" w:cs="Arial"/>
        </w:rPr>
      </w:pPr>
    </w:p>
    <w:p w:rsidR="00805C02" w:rsidRPr="00250EC7" w:rsidRDefault="00805C02" w:rsidP="003E7A0F">
      <w:pPr>
        <w:jc w:val="both"/>
        <w:rPr>
          <w:rFonts w:asciiTheme="minorHAnsi" w:hAnsiTheme="minorHAnsi" w:cs="Arial"/>
        </w:rPr>
      </w:pPr>
      <w:r w:rsidRPr="00250EC7">
        <w:rPr>
          <w:rFonts w:asciiTheme="minorHAnsi" w:hAnsiTheme="minorHAnsi" w:cs="Arial"/>
        </w:rPr>
        <w:t>7.</w:t>
      </w:r>
      <w:r w:rsidR="004868A6" w:rsidRPr="00250EC7">
        <w:rPr>
          <w:rFonts w:asciiTheme="minorHAnsi" w:hAnsiTheme="minorHAnsi" w:cs="Arial"/>
        </w:rPr>
        <w:t>6</w:t>
      </w:r>
      <w:r w:rsidRPr="00250EC7">
        <w:rPr>
          <w:rFonts w:asciiTheme="minorHAnsi" w:hAnsiTheme="minorHAnsi" w:cs="Arial"/>
        </w:rPr>
        <w:tab/>
      </w:r>
      <w:r w:rsidRPr="00250EC7">
        <w:rPr>
          <w:rFonts w:asciiTheme="minorHAnsi" w:hAnsiTheme="minorHAnsi" w:cs="Arial"/>
        </w:rPr>
        <w:tab/>
        <w:t xml:space="preserve">Decairá do direito de impugnar os termos deste Edital, perante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rsidR="00805C02" w:rsidRPr="00250EC7" w:rsidRDefault="00805C02" w:rsidP="003E7A0F">
      <w:pPr>
        <w:jc w:val="both"/>
        <w:rPr>
          <w:rFonts w:asciiTheme="minorHAnsi" w:hAnsiTheme="minorHAnsi" w:cs="Arial"/>
        </w:rPr>
      </w:pPr>
    </w:p>
    <w:p w:rsidR="00805C02" w:rsidRPr="00250EC7" w:rsidRDefault="00805C02" w:rsidP="003E7A0F">
      <w:pPr>
        <w:tabs>
          <w:tab w:val="left" w:pos="1701"/>
        </w:tabs>
        <w:ind w:left="1418"/>
        <w:jc w:val="both"/>
        <w:rPr>
          <w:rFonts w:asciiTheme="minorHAnsi" w:hAnsiTheme="minorHAnsi" w:cs="Arial"/>
        </w:rPr>
      </w:pPr>
      <w:r w:rsidRPr="00250EC7">
        <w:rPr>
          <w:rFonts w:asciiTheme="minorHAnsi" w:hAnsiTheme="minorHAnsi" w:cs="Arial"/>
        </w:rPr>
        <w:t>I - o cidadão que não se manifestar em até 05 (cinco) dias úteis antes da data de recebimento das Propostas Técnica e de Preços;</w:t>
      </w:r>
    </w:p>
    <w:p w:rsidR="00805C02" w:rsidRPr="00250EC7" w:rsidRDefault="00805C02" w:rsidP="003E7A0F">
      <w:pPr>
        <w:tabs>
          <w:tab w:val="left" w:pos="1701"/>
        </w:tabs>
        <w:ind w:left="1418"/>
        <w:jc w:val="both"/>
        <w:rPr>
          <w:rFonts w:asciiTheme="minorHAnsi" w:hAnsiTheme="minorHAnsi" w:cs="Arial"/>
        </w:rPr>
      </w:pPr>
    </w:p>
    <w:p w:rsidR="00805C02" w:rsidRPr="00250EC7" w:rsidRDefault="00805C02" w:rsidP="003E7A0F">
      <w:pPr>
        <w:tabs>
          <w:tab w:val="left" w:pos="1701"/>
        </w:tabs>
        <w:ind w:left="1418"/>
        <w:jc w:val="both"/>
        <w:rPr>
          <w:rFonts w:asciiTheme="minorHAnsi" w:hAnsiTheme="minorHAnsi" w:cs="Arial"/>
        </w:rPr>
      </w:pPr>
      <w:r w:rsidRPr="00250EC7">
        <w:rPr>
          <w:rFonts w:asciiTheme="minorHAnsi" w:hAnsiTheme="minorHAnsi" w:cs="Arial"/>
        </w:rPr>
        <w:t>II - a licitante que não se manifestar em até 02 (dois) dias úteis antes da data de recebimento das Propostas Técnica e de Preços.</w:t>
      </w:r>
    </w:p>
    <w:p w:rsidR="00805C02" w:rsidRPr="00250EC7" w:rsidRDefault="00805C02" w:rsidP="003E7A0F">
      <w:pPr>
        <w:jc w:val="both"/>
        <w:rPr>
          <w:rFonts w:asciiTheme="minorHAnsi" w:hAnsiTheme="minorHAnsi" w:cs="Arial"/>
        </w:rPr>
      </w:pPr>
    </w:p>
    <w:p w:rsidR="00805C02" w:rsidRPr="00250EC7" w:rsidRDefault="00805C02" w:rsidP="003E7A0F">
      <w:pPr>
        <w:jc w:val="both"/>
        <w:rPr>
          <w:rFonts w:asciiTheme="minorHAnsi" w:hAnsiTheme="minorHAnsi" w:cs="Arial"/>
        </w:rPr>
      </w:pPr>
      <w:r w:rsidRPr="00250EC7">
        <w:rPr>
          <w:rFonts w:asciiTheme="minorHAnsi" w:hAnsiTheme="minorHAnsi" w:cs="Arial"/>
        </w:rPr>
        <w:t>7.</w:t>
      </w:r>
      <w:r w:rsidR="004868A6" w:rsidRPr="00250EC7">
        <w:rPr>
          <w:rFonts w:asciiTheme="minorHAnsi" w:hAnsiTheme="minorHAnsi" w:cs="Arial"/>
        </w:rPr>
        <w:t>6</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Considera-se licitante, para efeito do inciso II do subitem anterior, a empresa que tenha retirado o presente Edital na forma prevista no Aviso de Licitação ou neste Edital.</w:t>
      </w:r>
    </w:p>
    <w:p w:rsidR="00805C02" w:rsidRPr="00250EC7" w:rsidRDefault="00805C02" w:rsidP="003E7A0F">
      <w:pPr>
        <w:tabs>
          <w:tab w:val="left" w:pos="284"/>
          <w:tab w:val="left" w:pos="709"/>
          <w:tab w:val="left" w:pos="1418"/>
        </w:tabs>
        <w:jc w:val="both"/>
        <w:rPr>
          <w:rFonts w:asciiTheme="minorHAnsi" w:hAnsiTheme="minorHAnsi" w:cs="Arial"/>
        </w:rPr>
      </w:pPr>
    </w:p>
    <w:p w:rsidR="007F52CE" w:rsidRPr="00250EC7" w:rsidRDefault="007F52CE" w:rsidP="003E7A0F">
      <w:pPr>
        <w:tabs>
          <w:tab w:val="left" w:pos="284"/>
          <w:tab w:val="left" w:pos="709"/>
          <w:tab w:val="left" w:pos="1418"/>
        </w:tabs>
        <w:jc w:val="both"/>
        <w:rPr>
          <w:rFonts w:asciiTheme="minorHAnsi" w:hAnsiTheme="minorHAnsi" w:cs="Arial"/>
        </w:rPr>
      </w:pPr>
    </w:p>
    <w:p w:rsidR="00A87DA9" w:rsidRPr="00250EC7" w:rsidRDefault="00A87DA9" w:rsidP="003E7A0F">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CREDENCIAMENTO DE REPRESENTANTES</w:t>
      </w:r>
    </w:p>
    <w:p w:rsidR="00A87DA9" w:rsidRPr="00250EC7" w:rsidRDefault="00A87DA9" w:rsidP="003E7A0F">
      <w:pPr>
        <w:jc w:val="both"/>
        <w:rPr>
          <w:rFonts w:asciiTheme="minorHAnsi" w:hAnsiTheme="minorHAnsi" w:cs="Arial"/>
        </w:rPr>
      </w:pPr>
    </w:p>
    <w:p w:rsidR="00A87DA9" w:rsidRPr="00250EC7" w:rsidRDefault="00A87DA9" w:rsidP="003E7A0F">
      <w:pPr>
        <w:jc w:val="both"/>
        <w:rPr>
          <w:rFonts w:asciiTheme="minorHAnsi" w:hAnsiTheme="minorHAnsi" w:cs="Arial"/>
        </w:rPr>
      </w:pPr>
      <w:r w:rsidRPr="00250EC7">
        <w:rPr>
          <w:rFonts w:asciiTheme="minorHAnsi" w:hAnsiTheme="minorHAnsi" w:cs="Arial"/>
        </w:rPr>
        <w:t>8.1.</w:t>
      </w:r>
      <w:r w:rsidRPr="00250EC7">
        <w:rPr>
          <w:rFonts w:asciiTheme="minorHAnsi" w:hAnsiTheme="minorHAnsi" w:cs="Arial"/>
        </w:rPr>
        <w:tab/>
      </w:r>
      <w:r w:rsidRPr="00250EC7">
        <w:rPr>
          <w:rFonts w:asciiTheme="minorHAnsi" w:hAnsiTheme="minorHAnsi" w:cs="Arial"/>
        </w:rPr>
        <w:tab/>
        <w:t xml:space="preserve">Para participar deste certame, o representante da licitante apresentará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documento que o credencia, juntamente com seu documento de identidade de fé pública, no ato programado para a entrega dos invólucros com os Documentos de Habilitação e com as Propostas Técnica e de Preços.</w:t>
      </w:r>
    </w:p>
    <w:p w:rsidR="00A87DA9" w:rsidRPr="00250EC7" w:rsidRDefault="00A87DA9" w:rsidP="003E7A0F">
      <w:pPr>
        <w:jc w:val="both"/>
        <w:rPr>
          <w:rFonts w:asciiTheme="minorHAnsi" w:hAnsiTheme="minorHAnsi" w:cs="Arial"/>
        </w:rPr>
      </w:pPr>
    </w:p>
    <w:p w:rsidR="00A87DA9" w:rsidRPr="00250EC7" w:rsidRDefault="00A87DA9" w:rsidP="003E7A0F">
      <w:pPr>
        <w:jc w:val="both"/>
        <w:rPr>
          <w:rFonts w:asciiTheme="minorHAnsi" w:hAnsiTheme="minorHAnsi" w:cs="Arial"/>
        </w:rPr>
      </w:pPr>
      <w:r w:rsidRPr="00250EC7">
        <w:rPr>
          <w:rFonts w:asciiTheme="minorHAnsi" w:hAnsiTheme="minorHAnsi" w:cs="Arial"/>
        </w:rPr>
        <w:t>8.1.1</w:t>
      </w:r>
      <w:r w:rsidRPr="00250EC7">
        <w:rPr>
          <w:rFonts w:asciiTheme="minorHAnsi" w:hAnsiTheme="minorHAnsi" w:cs="Arial"/>
        </w:rPr>
        <w:tab/>
      </w:r>
      <w:r w:rsidRPr="00250EC7">
        <w:rPr>
          <w:rFonts w:asciiTheme="minorHAnsi" w:hAnsiTheme="minorHAnsi" w:cs="Arial"/>
        </w:rPr>
        <w:tab/>
        <w:t>Os documentos mencionados no subitem 8.1 deverão ser apresentados fora dos invólucros que contêm as Propostas Técnica e de Preços e comporão os autos do processo licitatório.</w:t>
      </w:r>
    </w:p>
    <w:p w:rsidR="00A87DA9" w:rsidRPr="00250EC7" w:rsidRDefault="00A87DA9" w:rsidP="003E7A0F">
      <w:pPr>
        <w:jc w:val="both"/>
        <w:rPr>
          <w:rFonts w:asciiTheme="minorHAnsi" w:hAnsiTheme="minorHAnsi" w:cs="Arial"/>
        </w:rPr>
      </w:pPr>
    </w:p>
    <w:p w:rsidR="00A87DA9" w:rsidRPr="00250EC7" w:rsidRDefault="00A87DA9" w:rsidP="003E7A0F">
      <w:pPr>
        <w:jc w:val="both"/>
        <w:rPr>
          <w:rFonts w:asciiTheme="minorHAnsi" w:hAnsiTheme="minorHAnsi" w:cs="Arial"/>
        </w:rPr>
      </w:pPr>
      <w:r w:rsidRPr="00250EC7">
        <w:rPr>
          <w:rFonts w:asciiTheme="minorHAnsi" w:hAnsiTheme="minorHAnsi" w:cs="Arial"/>
        </w:rPr>
        <w:t>8.1.2</w:t>
      </w:r>
      <w:r w:rsidRPr="00250EC7">
        <w:rPr>
          <w:rFonts w:asciiTheme="minorHAnsi" w:hAnsiTheme="minorHAnsi" w:cs="Arial"/>
        </w:rPr>
        <w:tab/>
      </w:r>
      <w:r w:rsidRPr="00250EC7">
        <w:rPr>
          <w:rFonts w:asciiTheme="minorHAnsi" w:hAnsiTheme="minorHAnsi" w:cs="Arial"/>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ateste sua autenticidade.</w:t>
      </w:r>
    </w:p>
    <w:p w:rsidR="00A87DA9" w:rsidRPr="00250EC7" w:rsidRDefault="00A87DA9" w:rsidP="003E7A0F">
      <w:pPr>
        <w:jc w:val="both"/>
        <w:rPr>
          <w:rFonts w:asciiTheme="minorHAnsi" w:hAnsiTheme="minorHAnsi" w:cs="Arial"/>
        </w:rPr>
      </w:pPr>
    </w:p>
    <w:p w:rsidR="00A87DA9" w:rsidRPr="00250EC7" w:rsidRDefault="00A87DA9"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2º, 9º e 10 do Decreto nº 9.094/2017.</w:t>
      </w:r>
    </w:p>
    <w:p w:rsidR="00A87DA9" w:rsidRPr="00250EC7" w:rsidRDefault="00A87DA9" w:rsidP="003E7A0F">
      <w:pPr>
        <w:jc w:val="both"/>
        <w:rPr>
          <w:rFonts w:asciiTheme="minorHAnsi" w:hAnsiTheme="minorHAnsi" w:cs="Arial"/>
        </w:rPr>
      </w:pPr>
    </w:p>
    <w:p w:rsidR="00A87DA9" w:rsidRPr="00250EC7" w:rsidRDefault="00A87DA9" w:rsidP="003E7A0F">
      <w:pPr>
        <w:jc w:val="both"/>
        <w:rPr>
          <w:rFonts w:asciiTheme="minorHAnsi" w:hAnsiTheme="minorHAnsi" w:cs="Arial"/>
        </w:rPr>
      </w:pPr>
      <w:r w:rsidRPr="00250EC7">
        <w:rPr>
          <w:rFonts w:asciiTheme="minorHAnsi" w:hAnsiTheme="minorHAnsi" w:cs="Arial"/>
        </w:rPr>
        <w:t>8.1.3</w:t>
      </w:r>
      <w:r w:rsidRPr="00250EC7">
        <w:rPr>
          <w:rFonts w:asciiTheme="minorHAnsi" w:hAnsiTheme="minorHAnsi" w:cs="Arial"/>
        </w:rPr>
        <w:tab/>
      </w:r>
      <w:r w:rsidRPr="00250EC7">
        <w:rPr>
          <w:rFonts w:asciiTheme="minorHAnsi" w:hAnsiTheme="minorHAnsi" w:cs="Arial"/>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250EC7">
        <w:rPr>
          <w:rFonts w:asciiTheme="minorHAnsi" w:hAnsiTheme="minorHAnsi" w:cs="Arial"/>
          <w:bCs/>
        </w:rPr>
        <w:t>Anexo</w:t>
      </w:r>
      <w:r w:rsidRPr="00250EC7">
        <w:rPr>
          <w:rFonts w:asciiTheme="minorHAnsi" w:hAnsiTheme="minorHAnsi" w:cs="Arial"/>
        </w:rPr>
        <w:t xml:space="preserve"> II. Nesse caso, o preposto também entregará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cópia do ato que estabelece a prova de representação da empresa, em que constem os nomes e respectivas assinaturas dos sócios ou dirigentes com poderes para a constituição de mandatários.</w:t>
      </w:r>
    </w:p>
    <w:p w:rsidR="00A87DA9" w:rsidRPr="00250EC7" w:rsidRDefault="00A87DA9" w:rsidP="003E7A0F">
      <w:pPr>
        <w:jc w:val="both"/>
        <w:rPr>
          <w:rFonts w:asciiTheme="minorHAnsi" w:hAnsiTheme="minorHAnsi" w:cs="Arial"/>
        </w:rPr>
      </w:pPr>
    </w:p>
    <w:p w:rsidR="00A87DA9" w:rsidRPr="00250EC7" w:rsidRDefault="00A87DA9"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2º, 9º e 10 do Decreto nº 9.094/2017.</w:t>
      </w:r>
    </w:p>
    <w:p w:rsidR="00A87DA9" w:rsidRPr="00250EC7" w:rsidRDefault="00A87DA9" w:rsidP="003E7A0F">
      <w:pPr>
        <w:jc w:val="both"/>
        <w:rPr>
          <w:rFonts w:asciiTheme="minorHAnsi" w:hAnsiTheme="minorHAnsi" w:cs="Arial"/>
        </w:rPr>
      </w:pPr>
    </w:p>
    <w:p w:rsidR="00A87DA9" w:rsidRPr="00250EC7" w:rsidRDefault="00A87DA9" w:rsidP="003E7A0F">
      <w:pPr>
        <w:tabs>
          <w:tab w:val="num" w:pos="1080"/>
        </w:tabs>
        <w:jc w:val="both"/>
        <w:rPr>
          <w:rFonts w:asciiTheme="minorHAnsi" w:hAnsiTheme="minorHAnsi" w:cs="Arial"/>
        </w:rPr>
      </w:pPr>
      <w:r w:rsidRPr="00250EC7">
        <w:rPr>
          <w:rFonts w:asciiTheme="minorHAnsi" w:hAnsiTheme="minorHAnsi" w:cs="Arial"/>
          <w:bCs/>
        </w:rPr>
        <w:t>8.2</w:t>
      </w:r>
      <w:r w:rsidRPr="00250EC7">
        <w:rPr>
          <w:rFonts w:asciiTheme="minorHAnsi" w:hAnsiTheme="minorHAnsi" w:cs="Arial"/>
        </w:rPr>
        <w:t xml:space="preserve"> </w:t>
      </w:r>
      <w:r w:rsidRPr="00250EC7">
        <w:rPr>
          <w:rFonts w:asciiTheme="minorHAnsi" w:hAnsiTheme="minorHAnsi" w:cs="Arial"/>
        </w:rPr>
        <w:tab/>
      </w:r>
      <w:r w:rsidRPr="00250EC7">
        <w:rPr>
          <w:rFonts w:asciiTheme="minorHAnsi" w:hAnsiTheme="minorHAnsi" w:cs="Arial"/>
        </w:rPr>
        <w:tab/>
        <w:t>A ausência do documento hábil de representação não impedirá o representante de participar da licitação, mas ele ficará impedido de praticar qualquer ato durante o procedimento licitatório.</w:t>
      </w:r>
    </w:p>
    <w:p w:rsidR="00A87DA9" w:rsidRPr="00250EC7" w:rsidRDefault="00A87DA9" w:rsidP="003E7A0F">
      <w:pPr>
        <w:jc w:val="both"/>
        <w:rPr>
          <w:rFonts w:asciiTheme="minorHAnsi" w:hAnsiTheme="minorHAnsi" w:cs="Arial"/>
        </w:rPr>
      </w:pPr>
    </w:p>
    <w:p w:rsidR="00A87DA9" w:rsidRPr="00250EC7" w:rsidRDefault="00A87DA9" w:rsidP="003E7A0F">
      <w:pPr>
        <w:widowControl w:val="0"/>
        <w:adjustRightInd w:val="0"/>
        <w:jc w:val="both"/>
        <w:textAlignment w:val="baseline"/>
        <w:rPr>
          <w:rFonts w:asciiTheme="minorHAnsi" w:hAnsiTheme="minorHAnsi" w:cs="Arial"/>
        </w:rPr>
      </w:pPr>
      <w:r w:rsidRPr="00250EC7">
        <w:rPr>
          <w:rFonts w:asciiTheme="minorHAnsi" w:hAnsiTheme="minorHAnsi" w:cs="Arial"/>
        </w:rPr>
        <w:t>8.3</w:t>
      </w:r>
      <w:r w:rsidRPr="00250EC7">
        <w:rPr>
          <w:rFonts w:asciiTheme="minorHAnsi" w:hAnsiTheme="minorHAnsi" w:cs="Arial"/>
        </w:rPr>
        <w:tab/>
      </w:r>
      <w:r w:rsidRPr="00250EC7">
        <w:rPr>
          <w:rFonts w:asciiTheme="minorHAnsi" w:hAnsiTheme="minorHAnsi" w:cs="Arial"/>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rsidR="00A87DA9" w:rsidRPr="00250EC7" w:rsidRDefault="00A87DA9" w:rsidP="003E7A0F">
      <w:pPr>
        <w:widowControl w:val="0"/>
        <w:tabs>
          <w:tab w:val="num" w:pos="3570"/>
        </w:tabs>
        <w:adjustRightInd w:val="0"/>
        <w:jc w:val="both"/>
        <w:textAlignment w:val="baseline"/>
        <w:rPr>
          <w:rFonts w:asciiTheme="minorHAnsi" w:hAnsiTheme="minorHAnsi" w:cs="Arial"/>
        </w:rPr>
      </w:pPr>
    </w:p>
    <w:p w:rsidR="00A87DA9" w:rsidRPr="00250EC7" w:rsidRDefault="00A87DA9" w:rsidP="003E7A0F">
      <w:pPr>
        <w:widowControl w:val="0"/>
        <w:adjustRightInd w:val="0"/>
        <w:jc w:val="both"/>
        <w:textAlignment w:val="baseline"/>
        <w:rPr>
          <w:rFonts w:asciiTheme="minorHAnsi" w:hAnsiTheme="minorHAnsi" w:cs="Arial"/>
        </w:rPr>
      </w:pPr>
      <w:r w:rsidRPr="00250EC7">
        <w:rPr>
          <w:rFonts w:asciiTheme="minorHAnsi" w:hAnsiTheme="minorHAnsi" w:cs="Arial"/>
        </w:rPr>
        <w:t>8.4</w:t>
      </w:r>
      <w:r w:rsidRPr="00250EC7">
        <w:rPr>
          <w:rFonts w:asciiTheme="minorHAnsi" w:hAnsiTheme="minorHAnsi" w:cs="Arial"/>
        </w:rPr>
        <w:tab/>
      </w:r>
      <w:r w:rsidRPr="00250EC7">
        <w:rPr>
          <w:rFonts w:asciiTheme="minorHAnsi" w:hAnsiTheme="minorHAnsi" w:cs="Arial"/>
        </w:rPr>
        <w:tab/>
        <w:t xml:space="preserve">Caso a licitante não deseje fazer-se representar nas sessões de recepção e abertura, deverá encaminhar os Documentos de Habilitação e as Propostas Técnica e de Preços por meio de portador. Nesse caso, o portador deverá efetuar a entrega dos invólucros diretamente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 data, hora e local indicados no subitem </w:t>
      </w:r>
      <w:r w:rsidR="0031428D" w:rsidRPr="00250EC7">
        <w:rPr>
          <w:rFonts w:asciiTheme="minorHAnsi" w:hAnsiTheme="minorHAnsi" w:cs="Arial"/>
        </w:rPr>
        <w:t>9</w:t>
      </w:r>
      <w:r w:rsidRPr="00250EC7">
        <w:rPr>
          <w:rFonts w:asciiTheme="minorHAnsi" w:hAnsiTheme="minorHAnsi" w:cs="Arial"/>
        </w:rPr>
        <w:t>.2 deste Edital.</w:t>
      </w:r>
    </w:p>
    <w:p w:rsidR="00A87DA9" w:rsidRPr="00250EC7" w:rsidRDefault="00A87DA9" w:rsidP="003E7A0F">
      <w:pPr>
        <w:tabs>
          <w:tab w:val="left" w:pos="284"/>
        </w:tabs>
        <w:jc w:val="both"/>
        <w:rPr>
          <w:rFonts w:asciiTheme="minorHAnsi" w:hAnsiTheme="minorHAnsi" w:cs="Arial"/>
        </w:rPr>
      </w:pPr>
    </w:p>
    <w:p w:rsidR="00A87DA9" w:rsidRPr="00250EC7" w:rsidRDefault="00A87DA9"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Orienta o TCU, no Manual intitulado: Licitações &amp; Contratos. Orientações e Jurisprudência do TCU. 4ª ed. p. 326: “</w:t>
      </w:r>
      <w:r w:rsidRPr="00250EC7">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rsidR="00A87DA9" w:rsidRPr="00250EC7" w:rsidRDefault="00A87DA9" w:rsidP="003E7A0F">
      <w:pPr>
        <w:tabs>
          <w:tab w:val="left" w:pos="284"/>
        </w:tabs>
        <w:jc w:val="both"/>
        <w:rPr>
          <w:rFonts w:asciiTheme="minorHAnsi" w:hAnsiTheme="minorHAnsi" w:cs="Arial"/>
        </w:rPr>
      </w:pPr>
    </w:p>
    <w:p w:rsidR="00A87DA9" w:rsidRPr="00250EC7" w:rsidRDefault="00A87DA9" w:rsidP="003E7A0F">
      <w:pPr>
        <w:tabs>
          <w:tab w:val="left" w:pos="284"/>
        </w:tabs>
        <w:jc w:val="both"/>
        <w:rPr>
          <w:rFonts w:asciiTheme="minorHAnsi" w:hAnsiTheme="minorHAnsi" w:cs="Arial"/>
        </w:rPr>
      </w:pPr>
    </w:p>
    <w:p w:rsidR="00BA75B3" w:rsidRPr="00250EC7" w:rsidRDefault="00BA75B3" w:rsidP="003E7A0F">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ab/>
        <w:t>RECEBIMENTO DOS DOCUMENTOS DE HABILITAÇÃO E DAS PROPOSTAS</w:t>
      </w:r>
    </w:p>
    <w:p w:rsidR="00DF4626" w:rsidRPr="00250EC7" w:rsidRDefault="00DF4626" w:rsidP="003E7A0F">
      <w:pPr>
        <w:pStyle w:val="Corpodetexto"/>
        <w:tabs>
          <w:tab w:val="left" w:pos="1134"/>
        </w:tabs>
        <w:spacing w:after="0"/>
        <w:ind w:right="-2"/>
        <w:jc w:val="both"/>
        <w:rPr>
          <w:rFonts w:asciiTheme="minorHAnsi" w:hAnsiTheme="minorHAnsi" w:cs="Arial"/>
          <w:sz w:val="24"/>
          <w:szCs w:val="24"/>
        </w:rPr>
      </w:pPr>
    </w:p>
    <w:p w:rsidR="00BA75B3" w:rsidRPr="00250EC7" w:rsidRDefault="00A87DA9" w:rsidP="003E7A0F">
      <w:pPr>
        <w:tabs>
          <w:tab w:val="left" w:pos="284"/>
          <w:tab w:val="left" w:pos="1418"/>
        </w:tabs>
        <w:jc w:val="both"/>
        <w:rPr>
          <w:rFonts w:asciiTheme="minorHAnsi" w:hAnsiTheme="minorHAnsi" w:cs="Arial"/>
          <w:bCs/>
        </w:rPr>
      </w:pPr>
      <w:r w:rsidRPr="00250EC7">
        <w:rPr>
          <w:rFonts w:asciiTheme="minorHAnsi" w:hAnsiTheme="minorHAnsi" w:cs="Arial"/>
        </w:rPr>
        <w:t>9</w:t>
      </w:r>
      <w:r w:rsidR="00BA75B3" w:rsidRPr="00250EC7">
        <w:rPr>
          <w:rFonts w:asciiTheme="minorHAnsi" w:hAnsiTheme="minorHAnsi" w:cs="Arial"/>
        </w:rPr>
        <w:t>.1</w:t>
      </w:r>
      <w:r w:rsidR="00BA75B3" w:rsidRPr="00250EC7">
        <w:rPr>
          <w:rFonts w:asciiTheme="minorHAnsi" w:hAnsiTheme="minorHAnsi" w:cs="Arial"/>
        </w:rPr>
        <w:tab/>
        <w:t xml:space="preserve">Os Documentos de Habilitação e as Propostas Técnicas e de Preços das licitantes deverão ser entregues à </w:t>
      </w:r>
      <w:r w:rsidR="00BA75B3" w:rsidRPr="00250EC7">
        <w:rPr>
          <w:rFonts w:asciiTheme="minorHAnsi" w:hAnsiTheme="minorHAnsi" w:cs="Arial"/>
          <w:bCs/>
        </w:rPr>
        <w:t xml:space="preserve">Comissão </w:t>
      </w:r>
      <w:r w:rsidR="00BA75B3" w:rsidRPr="00250EC7">
        <w:rPr>
          <w:rFonts w:asciiTheme="minorHAnsi" w:hAnsiTheme="minorHAnsi" w:cs="Arial"/>
          <w:highlight w:val="yellow"/>
        </w:rPr>
        <w:t>Especial ou Permanente</w:t>
      </w:r>
      <w:r w:rsidR="00BA75B3" w:rsidRPr="00250EC7">
        <w:rPr>
          <w:rFonts w:asciiTheme="minorHAnsi" w:hAnsiTheme="minorHAnsi" w:cs="Arial"/>
          <w:bCs/>
        </w:rPr>
        <w:t xml:space="preserve"> de Licitação</w:t>
      </w:r>
      <w:r w:rsidR="00BA75B3" w:rsidRPr="00250EC7">
        <w:rPr>
          <w:rFonts w:asciiTheme="minorHAnsi" w:hAnsiTheme="minorHAnsi" w:cs="Arial"/>
        </w:rPr>
        <w:t xml:space="preserve"> em 05 (cinco) invólucros distintos e separados, conforme o disposto nos itens </w:t>
      </w:r>
      <w:r w:rsidR="00F36F3F" w:rsidRPr="00250EC7">
        <w:rPr>
          <w:rFonts w:asciiTheme="minorHAnsi" w:hAnsiTheme="minorHAnsi" w:cs="Arial"/>
        </w:rPr>
        <w:t>10</w:t>
      </w:r>
      <w:r w:rsidR="00BA75B3" w:rsidRPr="00250EC7">
        <w:rPr>
          <w:rFonts w:asciiTheme="minorHAnsi" w:hAnsiTheme="minorHAnsi" w:cs="Arial"/>
        </w:rPr>
        <w:t>, 1</w:t>
      </w:r>
      <w:r w:rsidR="00F36F3F" w:rsidRPr="00250EC7">
        <w:rPr>
          <w:rFonts w:asciiTheme="minorHAnsi" w:hAnsiTheme="minorHAnsi" w:cs="Arial"/>
        </w:rPr>
        <w:t>3</w:t>
      </w:r>
      <w:r w:rsidR="00BA75B3" w:rsidRPr="00250EC7">
        <w:rPr>
          <w:rFonts w:asciiTheme="minorHAnsi" w:hAnsiTheme="minorHAnsi" w:cs="Arial"/>
        </w:rPr>
        <w:t xml:space="preserve"> e 1</w:t>
      </w:r>
      <w:r w:rsidR="00F36F3F" w:rsidRPr="00250EC7">
        <w:rPr>
          <w:rFonts w:asciiTheme="minorHAnsi" w:hAnsiTheme="minorHAnsi" w:cs="Arial"/>
        </w:rPr>
        <w:t>5</w:t>
      </w:r>
      <w:r w:rsidR="00BA75B3" w:rsidRPr="00250EC7">
        <w:rPr>
          <w:rFonts w:asciiTheme="minorHAnsi" w:hAnsiTheme="minorHAnsi" w:cs="Arial"/>
        </w:rPr>
        <w:t xml:space="preserve"> deste Edital.</w:t>
      </w:r>
    </w:p>
    <w:p w:rsidR="00BA75B3" w:rsidRPr="00250EC7" w:rsidRDefault="00BA75B3" w:rsidP="003E7A0F">
      <w:pPr>
        <w:tabs>
          <w:tab w:val="left" w:pos="284"/>
          <w:tab w:val="left" w:pos="1418"/>
        </w:tabs>
        <w:jc w:val="both"/>
        <w:rPr>
          <w:rFonts w:asciiTheme="minorHAnsi" w:hAnsiTheme="minorHAnsi" w:cs="Arial"/>
          <w:bCs/>
        </w:rPr>
      </w:pPr>
    </w:p>
    <w:p w:rsidR="00BA75B3" w:rsidRPr="00250EC7" w:rsidRDefault="00A87DA9" w:rsidP="003E7A0F">
      <w:pPr>
        <w:tabs>
          <w:tab w:val="left" w:pos="284"/>
          <w:tab w:val="left" w:pos="1418"/>
        </w:tabs>
        <w:jc w:val="both"/>
        <w:rPr>
          <w:rFonts w:asciiTheme="minorHAnsi" w:hAnsiTheme="minorHAnsi" w:cs="Arial"/>
          <w:bCs/>
        </w:rPr>
      </w:pPr>
      <w:r w:rsidRPr="00250EC7">
        <w:rPr>
          <w:rFonts w:asciiTheme="minorHAnsi" w:hAnsiTheme="minorHAnsi" w:cs="Arial"/>
          <w:bCs/>
        </w:rPr>
        <w:t>9</w:t>
      </w:r>
      <w:r w:rsidR="00BA75B3" w:rsidRPr="00250EC7">
        <w:rPr>
          <w:rFonts w:asciiTheme="minorHAnsi" w:hAnsiTheme="minorHAnsi" w:cs="Arial"/>
          <w:bCs/>
        </w:rPr>
        <w:t>.2</w:t>
      </w:r>
      <w:r w:rsidR="00BA75B3" w:rsidRPr="00250EC7">
        <w:rPr>
          <w:rFonts w:asciiTheme="minorHAnsi" w:hAnsiTheme="minorHAnsi" w:cs="Arial"/>
          <w:bCs/>
        </w:rPr>
        <w:tab/>
        <w:t xml:space="preserve">Os invólucros com os Documentos de Habilitação serão recebidos e abertos às </w:t>
      </w:r>
      <w:r w:rsidR="00BA75B3" w:rsidRPr="00250EC7">
        <w:rPr>
          <w:rFonts w:asciiTheme="minorHAnsi" w:hAnsiTheme="minorHAnsi" w:cs="Arial"/>
          <w:bCs/>
          <w:highlight w:val="yellow"/>
        </w:rPr>
        <w:t>XX:XX</w:t>
      </w:r>
      <w:r w:rsidR="00BA75B3" w:rsidRPr="00250EC7">
        <w:rPr>
          <w:rFonts w:asciiTheme="minorHAnsi" w:hAnsiTheme="minorHAnsi" w:cs="Arial"/>
          <w:bCs/>
        </w:rPr>
        <w:t xml:space="preserve"> h do dia </w:t>
      </w:r>
      <w:r w:rsidR="00BA75B3" w:rsidRPr="00250EC7">
        <w:rPr>
          <w:rFonts w:asciiTheme="minorHAnsi" w:hAnsiTheme="minorHAnsi" w:cs="Arial"/>
          <w:bCs/>
          <w:highlight w:val="yellow"/>
        </w:rPr>
        <w:t>XX</w:t>
      </w:r>
      <w:r w:rsidR="00BA75B3" w:rsidRPr="00250EC7">
        <w:rPr>
          <w:rFonts w:asciiTheme="minorHAnsi" w:hAnsiTheme="minorHAnsi" w:cs="Arial"/>
          <w:bCs/>
        </w:rPr>
        <w:t>/</w:t>
      </w:r>
      <w:r w:rsidR="00BA75B3" w:rsidRPr="00250EC7">
        <w:rPr>
          <w:rFonts w:asciiTheme="minorHAnsi" w:hAnsiTheme="minorHAnsi" w:cs="Arial"/>
          <w:bCs/>
          <w:highlight w:val="yellow"/>
        </w:rPr>
        <w:t>XX</w:t>
      </w:r>
      <w:r w:rsidR="00BA75B3" w:rsidRPr="00250EC7">
        <w:rPr>
          <w:rFonts w:asciiTheme="minorHAnsi" w:hAnsiTheme="minorHAnsi" w:cs="Arial"/>
          <w:bCs/>
        </w:rPr>
        <w:t>/</w:t>
      </w:r>
      <w:r w:rsidR="00BA75B3" w:rsidRPr="00250EC7">
        <w:rPr>
          <w:rFonts w:asciiTheme="minorHAnsi" w:hAnsiTheme="minorHAnsi" w:cs="Arial"/>
          <w:bCs/>
          <w:highlight w:val="yellow"/>
        </w:rPr>
        <w:t>XXXX</w:t>
      </w:r>
      <w:r w:rsidR="00BA75B3" w:rsidRPr="00250EC7">
        <w:rPr>
          <w:rFonts w:asciiTheme="minorHAnsi" w:hAnsiTheme="minorHAnsi" w:cs="Arial"/>
          <w:bCs/>
        </w:rPr>
        <w:t xml:space="preserve">, ou, se não houver expediente nessa data, no primeiro dia útil subsequente, no mesmo horário, no </w:t>
      </w:r>
      <w:r w:rsidR="00BA75B3" w:rsidRPr="00250EC7">
        <w:rPr>
          <w:rFonts w:asciiTheme="minorHAnsi" w:hAnsiTheme="minorHAnsi" w:cs="Arial"/>
          <w:bCs/>
          <w:highlight w:val="yellow"/>
        </w:rPr>
        <w:t>setor e endereço do contratante</w:t>
      </w:r>
      <w:r w:rsidR="00BA75B3" w:rsidRPr="00250EC7">
        <w:rPr>
          <w:rFonts w:asciiTheme="minorHAnsi" w:hAnsiTheme="minorHAnsi" w:cs="Arial"/>
          <w:bCs/>
        </w:rPr>
        <w:t>.</w:t>
      </w:r>
    </w:p>
    <w:p w:rsidR="00BA75B3" w:rsidRPr="00250EC7" w:rsidRDefault="00BA75B3" w:rsidP="003E7A0F">
      <w:pPr>
        <w:tabs>
          <w:tab w:val="left" w:pos="284"/>
          <w:tab w:val="left" w:pos="1418"/>
        </w:tabs>
        <w:jc w:val="both"/>
        <w:rPr>
          <w:rFonts w:asciiTheme="minorHAnsi" w:hAnsiTheme="minorHAnsi" w:cs="Arial"/>
          <w:bCs/>
        </w:rPr>
      </w:pPr>
    </w:p>
    <w:p w:rsidR="00BA75B3" w:rsidRPr="00250EC7" w:rsidRDefault="00A87DA9" w:rsidP="003E7A0F">
      <w:pPr>
        <w:tabs>
          <w:tab w:val="left" w:pos="284"/>
          <w:tab w:val="left" w:pos="1418"/>
        </w:tabs>
        <w:jc w:val="both"/>
        <w:rPr>
          <w:rFonts w:asciiTheme="minorHAnsi" w:hAnsiTheme="minorHAnsi" w:cs="Arial"/>
          <w:bCs/>
        </w:rPr>
      </w:pPr>
      <w:r w:rsidRPr="00250EC7">
        <w:rPr>
          <w:rFonts w:asciiTheme="minorHAnsi" w:hAnsiTheme="minorHAnsi" w:cs="Arial"/>
          <w:bCs/>
        </w:rPr>
        <w:t>9</w:t>
      </w:r>
      <w:r w:rsidR="00BA75B3" w:rsidRPr="00250EC7">
        <w:rPr>
          <w:rFonts w:asciiTheme="minorHAnsi" w:hAnsiTheme="minorHAnsi" w:cs="Arial"/>
          <w:bCs/>
        </w:rPr>
        <w:t>.3</w:t>
      </w:r>
      <w:r w:rsidR="00BA75B3" w:rsidRPr="00250EC7">
        <w:rPr>
          <w:rFonts w:asciiTheme="minorHAnsi" w:hAnsiTheme="minorHAnsi" w:cs="Arial"/>
          <w:bCs/>
        </w:rPr>
        <w:tab/>
        <w:t xml:space="preserve">Os invólucros com as Propostas Técnica e de Preços das licitantes serão recebidos na mesma data, local e horário, mencionados e abertos em datas, locais e horários a serem designados pela Comissão </w:t>
      </w:r>
      <w:r w:rsidR="00BA75B3" w:rsidRPr="00250EC7">
        <w:rPr>
          <w:rFonts w:asciiTheme="minorHAnsi" w:hAnsiTheme="minorHAnsi" w:cs="Arial"/>
          <w:highlight w:val="yellow"/>
        </w:rPr>
        <w:t>Especial ou Permanente</w:t>
      </w:r>
      <w:r w:rsidR="00BA75B3" w:rsidRPr="00250EC7">
        <w:rPr>
          <w:rFonts w:asciiTheme="minorHAnsi" w:hAnsiTheme="minorHAnsi" w:cs="Arial"/>
          <w:bCs/>
        </w:rPr>
        <w:t xml:space="preserve"> de Licitação.</w:t>
      </w:r>
    </w:p>
    <w:p w:rsidR="00BA75B3" w:rsidRPr="00250EC7" w:rsidRDefault="00BA75B3" w:rsidP="003E7A0F">
      <w:pPr>
        <w:tabs>
          <w:tab w:val="left" w:pos="284"/>
          <w:tab w:val="left" w:pos="1418"/>
        </w:tabs>
        <w:jc w:val="both"/>
        <w:rPr>
          <w:rFonts w:asciiTheme="minorHAnsi" w:hAnsiTheme="minorHAnsi" w:cs="Arial"/>
          <w:bCs/>
        </w:rPr>
      </w:pPr>
    </w:p>
    <w:p w:rsidR="00BA75B3" w:rsidRPr="00250EC7" w:rsidRDefault="00A87DA9" w:rsidP="003E7A0F">
      <w:pPr>
        <w:tabs>
          <w:tab w:val="left" w:pos="284"/>
          <w:tab w:val="left" w:pos="1418"/>
        </w:tabs>
        <w:jc w:val="both"/>
        <w:rPr>
          <w:rFonts w:asciiTheme="minorHAnsi" w:hAnsiTheme="minorHAnsi" w:cs="Arial"/>
          <w:bCs/>
        </w:rPr>
      </w:pPr>
      <w:r w:rsidRPr="00250EC7">
        <w:rPr>
          <w:rFonts w:asciiTheme="minorHAnsi" w:hAnsiTheme="minorHAnsi" w:cs="Arial"/>
          <w:bCs/>
        </w:rPr>
        <w:t>9</w:t>
      </w:r>
      <w:r w:rsidR="00BA75B3" w:rsidRPr="00250EC7">
        <w:rPr>
          <w:rFonts w:asciiTheme="minorHAnsi" w:hAnsiTheme="minorHAnsi" w:cs="Arial"/>
          <w:bCs/>
        </w:rPr>
        <w:t>.4</w:t>
      </w:r>
      <w:r w:rsidR="00BA75B3" w:rsidRPr="00250EC7">
        <w:rPr>
          <w:rFonts w:asciiTheme="minorHAnsi" w:hAnsiTheme="minorHAnsi" w:cs="Arial"/>
          <w:bCs/>
        </w:rPr>
        <w:tab/>
        <w:t>Os horários mencionados neste Edital referem-se ao horário de Brasília.</w:t>
      </w:r>
    </w:p>
    <w:p w:rsidR="00BA75B3" w:rsidRPr="00250EC7" w:rsidRDefault="00BA75B3" w:rsidP="003E7A0F">
      <w:pPr>
        <w:tabs>
          <w:tab w:val="left" w:pos="284"/>
          <w:tab w:val="left" w:pos="1418"/>
        </w:tabs>
        <w:jc w:val="both"/>
        <w:rPr>
          <w:rFonts w:asciiTheme="minorHAnsi" w:hAnsiTheme="minorHAnsi" w:cs="Arial"/>
          <w:bCs/>
        </w:rPr>
      </w:pPr>
    </w:p>
    <w:p w:rsidR="00BA75B3" w:rsidRPr="00250EC7" w:rsidRDefault="00A87DA9" w:rsidP="003E7A0F">
      <w:pPr>
        <w:jc w:val="both"/>
        <w:rPr>
          <w:rFonts w:asciiTheme="minorHAnsi" w:hAnsiTheme="minorHAnsi" w:cs="Arial"/>
          <w:bCs/>
        </w:rPr>
      </w:pPr>
      <w:r w:rsidRPr="00250EC7">
        <w:rPr>
          <w:rFonts w:asciiTheme="minorHAnsi" w:hAnsiTheme="minorHAnsi" w:cs="Arial"/>
        </w:rPr>
        <w:t>9</w:t>
      </w:r>
      <w:r w:rsidR="00BA75B3" w:rsidRPr="00250EC7">
        <w:rPr>
          <w:rFonts w:asciiTheme="minorHAnsi" w:hAnsiTheme="minorHAnsi" w:cs="Arial"/>
        </w:rPr>
        <w:t>.5</w:t>
      </w:r>
      <w:r w:rsidR="00BA75B3" w:rsidRPr="00250EC7">
        <w:rPr>
          <w:rFonts w:asciiTheme="minorHAnsi" w:hAnsiTheme="minorHAnsi" w:cs="Arial"/>
        </w:rPr>
        <w:tab/>
      </w:r>
      <w:r w:rsidR="00BA75B3" w:rsidRPr="00250EC7">
        <w:rPr>
          <w:rFonts w:asciiTheme="minorHAnsi" w:hAnsiTheme="minorHAnsi" w:cs="Arial"/>
        </w:rPr>
        <w:tab/>
        <w:t xml:space="preserve">O recebimento e a abertura dos invólucros, bem como os demais procedimentos licitatórios obedecerão ao disposto neste Edital, especialmente no item </w:t>
      </w:r>
      <w:r w:rsidR="00453950" w:rsidRPr="00250EC7">
        <w:rPr>
          <w:rFonts w:asciiTheme="minorHAnsi" w:hAnsiTheme="minorHAnsi" w:cs="Arial"/>
        </w:rPr>
        <w:t>20</w:t>
      </w:r>
      <w:r w:rsidR="00BA75B3" w:rsidRPr="00250EC7">
        <w:rPr>
          <w:rFonts w:asciiTheme="minorHAnsi" w:hAnsiTheme="minorHAnsi" w:cs="Arial"/>
        </w:rPr>
        <w:t xml:space="preserve"> e na legislação.</w:t>
      </w:r>
    </w:p>
    <w:p w:rsidR="00DF4626" w:rsidRPr="00250EC7" w:rsidRDefault="00DF4626" w:rsidP="003E7A0F">
      <w:pPr>
        <w:pStyle w:val="Corpodetexto"/>
        <w:tabs>
          <w:tab w:val="left" w:pos="1134"/>
        </w:tabs>
        <w:spacing w:after="0"/>
        <w:ind w:right="-2"/>
        <w:jc w:val="both"/>
        <w:rPr>
          <w:rFonts w:asciiTheme="minorHAnsi" w:hAnsiTheme="minorHAnsi" w:cs="Arial"/>
          <w:sz w:val="24"/>
          <w:szCs w:val="24"/>
        </w:rPr>
      </w:pPr>
    </w:p>
    <w:p w:rsidR="00DF4626" w:rsidRPr="00250EC7" w:rsidRDefault="00DF4626" w:rsidP="003E7A0F">
      <w:pPr>
        <w:pStyle w:val="Corpodetexto"/>
        <w:tabs>
          <w:tab w:val="left" w:pos="1134"/>
        </w:tabs>
        <w:spacing w:after="0"/>
        <w:ind w:right="-2"/>
        <w:jc w:val="both"/>
        <w:rPr>
          <w:rFonts w:asciiTheme="minorHAnsi" w:hAnsiTheme="minorHAnsi" w:cs="Arial"/>
          <w:sz w:val="24"/>
          <w:szCs w:val="24"/>
        </w:rPr>
      </w:pPr>
    </w:p>
    <w:p w:rsidR="007C3220" w:rsidRPr="00250EC7" w:rsidRDefault="007C3220" w:rsidP="003E7A0F">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ENTREGA DOS DOCUMENTOS DE HABILITAÇÃO</w:t>
      </w:r>
    </w:p>
    <w:p w:rsidR="00C20A8E" w:rsidRPr="00250EC7" w:rsidRDefault="00C20A8E" w:rsidP="003E7A0F">
      <w:pPr>
        <w:tabs>
          <w:tab w:val="left" w:pos="284"/>
          <w:tab w:val="left" w:pos="1134"/>
        </w:tabs>
        <w:ind w:right="-2"/>
        <w:jc w:val="both"/>
        <w:rPr>
          <w:rFonts w:asciiTheme="minorHAnsi" w:hAnsiTheme="minorHAnsi" w:cs="Arial"/>
          <w:bCs/>
        </w:rPr>
      </w:pPr>
    </w:p>
    <w:p w:rsidR="00A41D77" w:rsidRPr="00250EC7" w:rsidRDefault="00A41D77" w:rsidP="003E7A0F">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1</w:t>
      </w:r>
    </w:p>
    <w:p w:rsidR="00A41D77" w:rsidRPr="00250EC7" w:rsidRDefault="00A41D77" w:rsidP="003E7A0F">
      <w:pPr>
        <w:tabs>
          <w:tab w:val="left" w:pos="284"/>
        </w:tabs>
        <w:jc w:val="both"/>
        <w:rPr>
          <w:rFonts w:asciiTheme="minorHAnsi" w:hAnsiTheme="minorHAnsi" w:cs="Arial"/>
        </w:rPr>
      </w:pPr>
    </w:p>
    <w:p w:rsidR="00A41D77" w:rsidRPr="00250EC7" w:rsidRDefault="00E64B34" w:rsidP="003E7A0F">
      <w:pPr>
        <w:tabs>
          <w:tab w:val="left" w:pos="284"/>
          <w:tab w:val="left" w:pos="1418"/>
        </w:tabs>
        <w:jc w:val="both"/>
        <w:rPr>
          <w:rFonts w:asciiTheme="minorHAnsi" w:hAnsiTheme="minorHAnsi" w:cs="Arial"/>
        </w:rPr>
      </w:pPr>
      <w:r w:rsidRPr="00250EC7">
        <w:rPr>
          <w:rFonts w:asciiTheme="minorHAnsi" w:hAnsiTheme="minorHAnsi" w:cs="Arial"/>
        </w:rPr>
        <w:t>10.1</w:t>
      </w:r>
      <w:r w:rsidRPr="00250EC7">
        <w:rPr>
          <w:rFonts w:asciiTheme="minorHAnsi" w:hAnsiTheme="minorHAnsi" w:cs="Arial"/>
        </w:rPr>
        <w:tab/>
      </w:r>
      <w:r w:rsidR="00A41D77" w:rsidRPr="00250EC7">
        <w:rPr>
          <w:rFonts w:asciiTheme="minorHAnsi" w:hAnsiTheme="minorHAnsi" w:cs="Arial"/>
        </w:rPr>
        <w:t xml:space="preserve">Os Documentos de Habilitação deverão ser entregues à Comissão </w:t>
      </w:r>
      <w:r w:rsidR="00A41D77" w:rsidRPr="00250EC7">
        <w:rPr>
          <w:rFonts w:asciiTheme="minorHAnsi" w:hAnsiTheme="minorHAnsi" w:cs="Arial"/>
          <w:highlight w:val="yellow"/>
        </w:rPr>
        <w:t>Especial ou Permanente</w:t>
      </w:r>
      <w:r w:rsidR="00A41D77" w:rsidRPr="00250EC7">
        <w:rPr>
          <w:rFonts w:asciiTheme="minorHAnsi" w:hAnsiTheme="minorHAnsi" w:cs="Arial"/>
        </w:rPr>
        <w:t xml:space="preserve"> de Licitação acondicionados no Invólucro nº 1</w:t>
      </w:r>
      <w:r w:rsidR="009032C8" w:rsidRPr="00250EC7">
        <w:rPr>
          <w:rFonts w:asciiTheme="minorHAnsi" w:hAnsiTheme="minorHAnsi" w:cs="Arial"/>
        </w:rPr>
        <w:t>,</w:t>
      </w:r>
      <w:r w:rsidR="00A41D77" w:rsidRPr="00250EC7">
        <w:rPr>
          <w:rFonts w:asciiTheme="minorHAnsi" w:hAnsiTheme="minorHAnsi" w:cs="Arial"/>
        </w:rPr>
        <w:t xml:space="preserve"> que deverá estar fechado e rubricado no fecho, com a seguinte identificação:</w:t>
      </w:r>
    </w:p>
    <w:p w:rsidR="00A41D77" w:rsidRPr="00250EC7" w:rsidRDefault="00A41D77" w:rsidP="003E7A0F">
      <w:pPr>
        <w:tabs>
          <w:tab w:val="left" w:pos="284"/>
          <w:tab w:val="left" w:pos="1418"/>
        </w:tabs>
        <w:jc w:val="both"/>
        <w:rPr>
          <w:rFonts w:asciiTheme="minorHAnsi" w:hAnsiTheme="minorHAnsi" w:cs="Arial"/>
        </w:rPr>
      </w:pPr>
    </w:p>
    <w:p w:rsidR="006C30CD" w:rsidRPr="00250EC7" w:rsidRDefault="006C30CD" w:rsidP="003E7A0F">
      <w:pPr>
        <w:tabs>
          <w:tab w:val="left" w:pos="284"/>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613"/>
      </w:tblGrid>
      <w:tr w:rsidR="00A41D77" w:rsidRPr="00250EC7" w:rsidTr="00A41D77">
        <w:tc>
          <w:tcPr>
            <w:tcW w:w="10915" w:type="dxa"/>
          </w:tcPr>
          <w:p w:rsidR="00A41D77" w:rsidRPr="00250EC7" w:rsidRDefault="00A41D77" w:rsidP="0049133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250EC7">
              <w:rPr>
                <w:rFonts w:asciiTheme="minorHAnsi" w:hAnsiTheme="minorHAnsi" w:cs="Arial"/>
                <w:b/>
              </w:rPr>
              <w:t>Invólucro</w:t>
            </w:r>
            <w:r w:rsidRPr="00250EC7">
              <w:rPr>
                <w:rFonts w:asciiTheme="minorHAnsi" w:hAnsiTheme="minorHAnsi" w:cs="Arial"/>
                <w:b/>
                <w:bCs/>
              </w:rPr>
              <w:t xml:space="preserve"> nº 1</w:t>
            </w:r>
          </w:p>
          <w:p w:rsidR="00A41D77" w:rsidRPr="00250EC7" w:rsidRDefault="00A41D77" w:rsidP="00491335">
            <w:pPr>
              <w:keepNext/>
              <w:tabs>
                <w:tab w:val="left" w:pos="317"/>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rPr>
              <w:t>Documentos de Habilitação</w:t>
            </w:r>
          </w:p>
          <w:p w:rsidR="00A41D77" w:rsidRPr="00250EC7" w:rsidRDefault="00491335" w:rsidP="0049133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250EC7">
              <w:rPr>
                <w:rFonts w:asciiTheme="minorHAnsi" w:hAnsiTheme="minorHAnsi" w:cs="Arial"/>
              </w:rPr>
              <w:t>N</w:t>
            </w:r>
            <w:r w:rsidR="00A41D77" w:rsidRPr="00250EC7">
              <w:rPr>
                <w:rFonts w:asciiTheme="minorHAnsi" w:hAnsiTheme="minorHAnsi" w:cs="Arial"/>
              </w:rPr>
              <w:t>ome empresarial e CNPJ da licitante</w:t>
            </w:r>
            <w:r w:rsidR="00A41D77" w:rsidRPr="00250EC7" w:rsidDel="00A96181">
              <w:rPr>
                <w:rFonts w:asciiTheme="minorHAnsi" w:hAnsiTheme="minorHAnsi" w:cs="Arial"/>
                <w:bCs/>
              </w:rPr>
              <w:t xml:space="preserve"> </w:t>
            </w:r>
          </w:p>
          <w:p w:rsidR="00A41D77" w:rsidRPr="00250EC7" w:rsidRDefault="00A41D77" w:rsidP="0049133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rsidR="00A41D77" w:rsidRPr="00250EC7" w:rsidRDefault="00A41D77" w:rsidP="003E7A0F">
      <w:pPr>
        <w:jc w:val="both"/>
        <w:rPr>
          <w:rFonts w:asciiTheme="minorHAnsi" w:hAnsiTheme="minorHAnsi" w:cs="Arial"/>
        </w:rPr>
      </w:pPr>
    </w:p>
    <w:p w:rsidR="006C30CD" w:rsidRPr="00250EC7" w:rsidRDefault="006C30CD" w:rsidP="003E7A0F">
      <w:pPr>
        <w:jc w:val="both"/>
        <w:rPr>
          <w:rFonts w:asciiTheme="minorHAnsi" w:hAnsiTheme="minorHAnsi" w:cs="Arial"/>
        </w:rPr>
      </w:pPr>
    </w:p>
    <w:p w:rsidR="00A41D77" w:rsidRPr="00250EC7" w:rsidRDefault="00E64B34" w:rsidP="003E7A0F">
      <w:pPr>
        <w:tabs>
          <w:tab w:val="left" w:pos="284"/>
          <w:tab w:val="left" w:pos="1418"/>
        </w:tabs>
        <w:jc w:val="both"/>
        <w:rPr>
          <w:rFonts w:asciiTheme="minorHAnsi" w:hAnsiTheme="minorHAnsi" w:cs="Arial"/>
        </w:rPr>
      </w:pPr>
      <w:r w:rsidRPr="00250EC7">
        <w:rPr>
          <w:rFonts w:asciiTheme="minorHAnsi" w:hAnsiTheme="minorHAnsi" w:cs="Arial"/>
        </w:rPr>
        <w:t>10</w:t>
      </w:r>
      <w:r w:rsidR="00A41D77" w:rsidRPr="00250EC7">
        <w:rPr>
          <w:rFonts w:asciiTheme="minorHAnsi" w:hAnsiTheme="minorHAnsi" w:cs="Arial"/>
        </w:rPr>
        <w:t>.2</w:t>
      </w:r>
      <w:r w:rsidR="00A41D77" w:rsidRPr="00250EC7">
        <w:rPr>
          <w:rFonts w:asciiTheme="minorHAnsi" w:hAnsiTheme="minorHAnsi" w:cs="Arial"/>
        </w:rPr>
        <w:tab/>
        <w:t>O Invólucro nº 1 deverá ser providenciado pela licitante e poderá ser constituídos de embalagem adequada às características de seu conteúdo, desde que inviolável, quanto às informações de que tratam, até sua abertura.</w:t>
      </w:r>
    </w:p>
    <w:p w:rsidR="00A41D77" w:rsidRPr="00250EC7" w:rsidRDefault="00A41D77" w:rsidP="003E7A0F">
      <w:pPr>
        <w:jc w:val="both"/>
        <w:rPr>
          <w:rFonts w:asciiTheme="minorHAnsi" w:hAnsiTheme="minorHAnsi" w:cs="Arial"/>
          <w:bCs/>
        </w:rPr>
      </w:pPr>
    </w:p>
    <w:p w:rsidR="00A41D77" w:rsidRPr="00250EC7" w:rsidRDefault="00A41D77" w:rsidP="003E7A0F">
      <w:pPr>
        <w:jc w:val="both"/>
        <w:rPr>
          <w:rFonts w:asciiTheme="minorHAnsi" w:hAnsiTheme="minorHAnsi" w:cs="Arial"/>
          <w:bCs/>
        </w:rPr>
      </w:pPr>
    </w:p>
    <w:p w:rsidR="005D5D8C" w:rsidRPr="00250EC7" w:rsidRDefault="005D5D8C"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APRESENTAÇÃO DOS DOCUMENTOS DE HABILITAÇÃO</w:t>
      </w:r>
    </w:p>
    <w:p w:rsidR="005D5D8C" w:rsidRPr="00250EC7" w:rsidRDefault="005D5D8C" w:rsidP="003E7A0F">
      <w:pPr>
        <w:jc w:val="both"/>
        <w:rPr>
          <w:rFonts w:asciiTheme="minorHAnsi" w:hAnsiTheme="minorHAnsi" w:cs="Arial"/>
          <w:bCs/>
        </w:rPr>
      </w:pPr>
    </w:p>
    <w:p w:rsidR="0031569F" w:rsidRPr="00250EC7" w:rsidRDefault="0031569F" w:rsidP="003E7A0F">
      <w:pPr>
        <w:pStyle w:val="Citao"/>
        <w:spacing w:before="0"/>
        <w:rPr>
          <w:rFonts w:asciiTheme="minorHAnsi" w:eastAsia="Calibri" w:hAnsiTheme="minorHAnsi" w:cs="Arial"/>
          <w:color w:val="auto"/>
          <w:sz w:val="24"/>
          <w:lang w:eastAsia="en-US"/>
        </w:rPr>
      </w:pPr>
      <w:r w:rsidRPr="00F16933">
        <w:rPr>
          <w:rFonts w:asciiTheme="minorHAnsi" w:eastAsia="Calibri" w:hAnsiTheme="minorHAnsi" w:cs="Arial"/>
          <w:b/>
          <w:color w:val="auto"/>
          <w:sz w:val="24"/>
          <w:lang w:eastAsia="en-US"/>
        </w:rPr>
        <w:t xml:space="preserve">NOTA EXPLICATIVA </w:t>
      </w:r>
      <w:r w:rsidRPr="00F16933">
        <w:rPr>
          <w:rFonts w:asciiTheme="minorHAnsi" w:eastAsia="Calibri" w:hAnsiTheme="minorHAnsi" w:cs="Arial"/>
          <w:color w:val="auto"/>
          <w:sz w:val="24"/>
          <w:lang w:eastAsia="en-US"/>
        </w:rPr>
        <w:t xml:space="preserve">- </w:t>
      </w:r>
      <w:r w:rsidRPr="00250EC7">
        <w:rPr>
          <w:rFonts w:asciiTheme="minorHAnsi" w:eastAsia="Calibri" w:hAnsiTheme="minorHAnsi" w:cs="Arial"/>
          <w:color w:val="auto"/>
          <w:sz w:val="24"/>
          <w:lang w:eastAsia="en-US"/>
        </w:rPr>
        <w:t xml:space="preserve">No presente modelo é exigido leque de requisitos de habilitação, com base no disposto nos </w:t>
      </w:r>
      <w:proofErr w:type="spellStart"/>
      <w:r w:rsidRPr="00250EC7">
        <w:rPr>
          <w:rFonts w:asciiTheme="minorHAnsi" w:eastAsia="Calibri" w:hAnsiTheme="minorHAnsi" w:cs="Arial"/>
          <w:color w:val="auto"/>
          <w:sz w:val="24"/>
          <w:lang w:eastAsia="en-US"/>
        </w:rPr>
        <w:t>arts</w:t>
      </w:r>
      <w:proofErr w:type="spellEnd"/>
      <w:r w:rsidRPr="00250EC7">
        <w:rPr>
          <w:rFonts w:asciiTheme="minorHAnsi" w:eastAsia="Calibri" w:hAnsiTheme="minorHAnsi" w:cs="Arial"/>
          <w:color w:val="auto"/>
          <w:sz w:val="24"/>
          <w:lang w:eastAsia="en-US"/>
        </w:rPr>
        <w:t>. 28 a 31 da Lei nº 8.666, de 1993</w:t>
      </w:r>
      <w:r w:rsidR="003B3DBF" w:rsidRPr="00250EC7">
        <w:rPr>
          <w:rFonts w:asciiTheme="minorHAnsi" w:eastAsia="Calibri" w:hAnsiTheme="minorHAnsi" w:cs="Arial"/>
          <w:color w:val="auto"/>
          <w:sz w:val="24"/>
          <w:lang w:eastAsia="en-US"/>
        </w:rPr>
        <w:t xml:space="preserve">, </w:t>
      </w:r>
      <w:r w:rsidR="003B3DBF" w:rsidRPr="00F16933">
        <w:rPr>
          <w:rFonts w:asciiTheme="minorHAnsi" w:eastAsia="Calibri" w:hAnsiTheme="minorHAnsi" w:cs="Arial"/>
          <w:color w:val="auto"/>
          <w:sz w:val="24"/>
          <w:lang w:eastAsia="en-US"/>
        </w:rPr>
        <w:t>com observância ao Art. 4º da IN SG/MPDG Nº 3/2018</w:t>
      </w:r>
      <w:r w:rsidRPr="00250EC7">
        <w:rPr>
          <w:rFonts w:asciiTheme="minorHAnsi" w:eastAsia="Calibri" w:hAnsiTheme="minorHAnsi" w:cs="Arial"/>
          <w:color w:val="auto"/>
          <w:sz w:val="24"/>
          <w:lang w:eastAsia="en-US"/>
        </w:rPr>
        <w:t>.</w:t>
      </w:r>
    </w:p>
    <w:p w:rsidR="0031569F" w:rsidRPr="00250EC7" w:rsidRDefault="0031569F"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É fundamental que cada órgão/entidade verifique com suas áreas de Administração de Contratos se está de acordo com os requisitos de habilitação apresentados neste modelo, excluindo-se o que entender excessivo.</w:t>
      </w:r>
    </w:p>
    <w:p w:rsidR="0031569F" w:rsidRPr="00250EC7" w:rsidRDefault="0031569F" w:rsidP="003E7A0F">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Observar que exigências demasiadas poderão prejudicar a competitividade da licitação e ofender o disposto no art. 37, XXI da Constituição Federal, o qual preceitua que “o processo de licitação pública</w:t>
      </w:r>
      <w:r w:rsidR="00307DB0" w:rsidRPr="00250EC7">
        <w:rPr>
          <w:rFonts w:asciiTheme="minorHAnsi" w:eastAsia="Calibri" w:hAnsiTheme="minorHAnsi" w:cs="Arial"/>
          <w:color w:val="auto"/>
          <w:sz w:val="24"/>
          <w:lang w:eastAsia="en-US"/>
        </w:rPr>
        <w:t>..</w:t>
      </w:r>
      <w:r w:rsidRPr="00250EC7">
        <w:rPr>
          <w:rFonts w:asciiTheme="minorHAnsi" w:eastAsia="Calibri" w:hAnsiTheme="minorHAnsi" w:cs="Arial"/>
          <w:color w:val="auto"/>
          <w:sz w:val="24"/>
          <w:lang w:eastAsia="en-US"/>
        </w:rPr>
        <w:t>. somente permitirá as exigências de qualificação técnica e econômica indispensáveis à garantia do cumprimento das obrigações”.</w:t>
      </w:r>
    </w:p>
    <w:p w:rsidR="00CF4012" w:rsidRPr="00250EC7" w:rsidRDefault="00CF4012" w:rsidP="003E7A0F">
      <w:pPr>
        <w:jc w:val="both"/>
        <w:rPr>
          <w:rFonts w:asciiTheme="minorHAnsi" w:hAnsiTheme="minorHAnsi" w:cs="Arial"/>
          <w:bCs/>
        </w:rPr>
      </w:pPr>
    </w:p>
    <w:p w:rsidR="005D5D8C" w:rsidRPr="00250EC7" w:rsidRDefault="00FC5154"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.1</w:t>
      </w:r>
      <w:r w:rsidRPr="00250EC7">
        <w:rPr>
          <w:rFonts w:asciiTheme="minorHAnsi" w:hAnsiTheme="minorHAnsi" w:cs="Arial"/>
        </w:rPr>
        <w:tab/>
      </w:r>
      <w:r w:rsidR="005D5D8C" w:rsidRPr="00250EC7">
        <w:rPr>
          <w:rFonts w:asciiTheme="minorHAnsi" w:hAnsiTheme="minorHAnsi" w:cs="Arial"/>
        </w:rPr>
        <w:t>Os Documentos de Habilitação deverão ter todas as suas páginas rubricadas por representante legal da licitante e ser apresentados:</w:t>
      </w:r>
    </w:p>
    <w:p w:rsidR="005D5D8C" w:rsidRPr="00250EC7" w:rsidRDefault="005D5D8C" w:rsidP="003E7A0F">
      <w:pPr>
        <w:tabs>
          <w:tab w:val="left" w:pos="284"/>
        </w:tabs>
        <w:jc w:val="both"/>
        <w:rPr>
          <w:rFonts w:asciiTheme="minorHAnsi" w:hAnsiTheme="minorHAnsi" w:cs="Arial"/>
        </w:rPr>
      </w:pPr>
    </w:p>
    <w:p w:rsidR="005D5D8C" w:rsidRPr="00250EC7" w:rsidRDefault="005D5D8C" w:rsidP="003E7A0F">
      <w:pPr>
        <w:pStyle w:val="PargrafodaLista"/>
        <w:numPr>
          <w:ilvl w:val="0"/>
          <w:numId w:val="56"/>
        </w:numPr>
        <w:tabs>
          <w:tab w:val="left" w:pos="284"/>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 xml:space="preserve">em original; </w:t>
      </w:r>
      <w:r w:rsidRPr="00250EC7">
        <w:rPr>
          <w:rFonts w:asciiTheme="minorHAnsi" w:hAnsiTheme="minorHAnsi" w:cs="Arial"/>
          <w:u w:val="single"/>
        </w:rPr>
        <w:t>ou</w:t>
      </w:r>
    </w:p>
    <w:p w:rsidR="005D5D8C" w:rsidRPr="00250EC7" w:rsidRDefault="005D5D8C" w:rsidP="003E7A0F">
      <w:pPr>
        <w:tabs>
          <w:tab w:val="left" w:pos="1418"/>
          <w:tab w:val="left" w:pos="1701"/>
        </w:tabs>
        <w:ind w:left="1418"/>
        <w:jc w:val="both"/>
        <w:rPr>
          <w:rFonts w:asciiTheme="minorHAnsi" w:hAnsiTheme="minorHAnsi" w:cs="Arial"/>
        </w:rPr>
      </w:pPr>
    </w:p>
    <w:p w:rsidR="005D5D8C" w:rsidRPr="00250EC7" w:rsidRDefault="005D5D8C" w:rsidP="003E7A0F">
      <w:pPr>
        <w:pStyle w:val="PargrafodaLista"/>
        <w:numPr>
          <w:ilvl w:val="0"/>
          <w:numId w:val="56"/>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sob a forma de publicação em órgão da imprensa oficial; </w:t>
      </w:r>
      <w:r w:rsidRPr="00250EC7">
        <w:rPr>
          <w:rFonts w:asciiTheme="minorHAnsi" w:hAnsiTheme="minorHAnsi" w:cs="Arial"/>
          <w:u w:val="single"/>
        </w:rPr>
        <w:t>ou</w:t>
      </w:r>
    </w:p>
    <w:p w:rsidR="005D5D8C" w:rsidRPr="00250EC7" w:rsidRDefault="005D5D8C" w:rsidP="003E7A0F">
      <w:pPr>
        <w:tabs>
          <w:tab w:val="left" w:pos="1418"/>
          <w:tab w:val="left" w:pos="1701"/>
        </w:tabs>
        <w:ind w:left="1418"/>
        <w:jc w:val="both"/>
        <w:rPr>
          <w:rFonts w:asciiTheme="minorHAnsi" w:hAnsiTheme="minorHAnsi" w:cs="Arial"/>
        </w:rPr>
      </w:pPr>
    </w:p>
    <w:p w:rsidR="00307DB0" w:rsidRPr="00250EC7" w:rsidRDefault="007C48AE" w:rsidP="003E7A0F">
      <w:pPr>
        <w:pStyle w:val="PargrafodaLista"/>
        <w:numPr>
          <w:ilvl w:val="0"/>
          <w:numId w:val="56"/>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em cópia autenticada por cartório competente, quando a lei assim o exigir ou por certidões expedidas por sistemas mantidos pela Administração Pública; </w:t>
      </w:r>
      <w:r w:rsidRPr="00250EC7">
        <w:rPr>
          <w:rFonts w:asciiTheme="minorHAnsi" w:hAnsiTheme="minorHAnsi" w:cs="Arial"/>
          <w:u w:val="single"/>
        </w:rPr>
        <w:t>ou</w:t>
      </w:r>
    </w:p>
    <w:p w:rsidR="00307DB0" w:rsidRPr="00250EC7" w:rsidRDefault="00307DB0" w:rsidP="003E7A0F">
      <w:pPr>
        <w:tabs>
          <w:tab w:val="left" w:pos="1701"/>
        </w:tabs>
        <w:ind w:left="1418"/>
        <w:jc w:val="both"/>
        <w:rPr>
          <w:rFonts w:asciiTheme="minorHAnsi" w:hAnsiTheme="minorHAnsi" w:cs="Arial"/>
        </w:rPr>
      </w:pPr>
    </w:p>
    <w:p w:rsidR="00307DB0" w:rsidRPr="00250EC7" w:rsidRDefault="00307DB0"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2º, 9º e 10 do Decreto nº 9.094/2017</w:t>
      </w:r>
    </w:p>
    <w:p w:rsidR="005D5D8C" w:rsidRPr="00250EC7" w:rsidRDefault="005D5D8C" w:rsidP="003E7A0F">
      <w:pPr>
        <w:tabs>
          <w:tab w:val="left" w:pos="1418"/>
          <w:tab w:val="left" w:pos="1701"/>
        </w:tabs>
        <w:ind w:left="1418"/>
        <w:jc w:val="both"/>
        <w:rPr>
          <w:rFonts w:asciiTheme="minorHAnsi" w:hAnsiTheme="minorHAnsi" w:cs="Arial"/>
        </w:rPr>
      </w:pPr>
    </w:p>
    <w:p w:rsidR="005D5D8C" w:rsidRPr="00250EC7" w:rsidRDefault="005D5D8C" w:rsidP="003E7A0F">
      <w:pPr>
        <w:pStyle w:val="PargrafodaLista"/>
        <w:numPr>
          <w:ilvl w:val="0"/>
          <w:numId w:val="56"/>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em cópia não autenticada, desde que seja exibido o original, para conferência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no ato da abertura dos invólucros com os Documentos de Habilitação.</w:t>
      </w:r>
    </w:p>
    <w:p w:rsidR="005D5D8C" w:rsidRPr="00250EC7" w:rsidRDefault="005D5D8C" w:rsidP="003E7A0F">
      <w:pPr>
        <w:tabs>
          <w:tab w:val="left" w:pos="284"/>
        </w:tabs>
        <w:jc w:val="both"/>
        <w:rPr>
          <w:rFonts w:asciiTheme="minorHAnsi" w:hAnsiTheme="minorHAnsi" w:cs="Arial"/>
        </w:rPr>
      </w:pPr>
    </w:p>
    <w:p w:rsidR="0031569F" w:rsidRPr="00250EC7" w:rsidRDefault="0031569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FC5154" w:rsidRPr="00250EC7">
        <w:rPr>
          <w:rFonts w:asciiTheme="minorHAnsi" w:hAnsiTheme="minorHAnsi" w:cs="Arial"/>
          <w:color w:val="auto"/>
          <w:sz w:val="24"/>
        </w:rPr>
        <w:t>–</w:t>
      </w:r>
      <w:r w:rsidRPr="00250EC7">
        <w:rPr>
          <w:rFonts w:asciiTheme="minorHAnsi" w:hAnsiTheme="minorHAnsi" w:cs="Arial"/>
          <w:color w:val="auto"/>
          <w:sz w:val="24"/>
        </w:rPr>
        <w:t xml:space="preserve"> Art. 32, Lei nº 8.666/1993.</w:t>
      </w:r>
    </w:p>
    <w:p w:rsidR="00CF4012" w:rsidRPr="00250EC7" w:rsidRDefault="00CF4012" w:rsidP="003E7A0F">
      <w:pPr>
        <w:tabs>
          <w:tab w:val="left" w:pos="284"/>
        </w:tabs>
        <w:jc w:val="both"/>
        <w:rPr>
          <w:rFonts w:asciiTheme="minorHAnsi" w:hAnsiTheme="minorHAnsi" w:cs="Arial"/>
        </w:rPr>
      </w:pPr>
    </w:p>
    <w:p w:rsidR="005D5D8C" w:rsidRPr="00250EC7" w:rsidRDefault="00FC5154"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.1.1</w:t>
      </w:r>
      <w:r w:rsidRPr="00250EC7">
        <w:rPr>
          <w:rFonts w:asciiTheme="minorHAnsi" w:hAnsiTheme="minorHAnsi" w:cs="Arial"/>
        </w:rPr>
        <w:tab/>
      </w:r>
      <w:r w:rsidR="005D5D8C" w:rsidRPr="00250EC7">
        <w:rPr>
          <w:rFonts w:asciiTheme="minorHAnsi" w:hAnsiTheme="minorHAnsi" w:cs="Arial"/>
        </w:rPr>
        <w:t>Os Documentos de Habilitação deverão ser acondicionados em caderno específico, com suas páginas numeradas sequencialmente, na ordem em que figuram neste Edital.</w:t>
      </w:r>
    </w:p>
    <w:p w:rsidR="005D5D8C" w:rsidRPr="00250EC7" w:rsidRDefault="005D5D8C" w:rsidP="003E7A0F">
      <w:pPr>
        <w:jc w:val="both"/>
        <w:rPr>
          <w:rFonts w:asciiTheme="minorHAnsi" w:hAnsiTheme="minorHAnsi" w:cs="Arial"/>
        </w:rPr>
      </w:pPr>
    </w:p>
    <w:p w:rsidR="005D5D8C" w:rsidRPr="00250EC7" w:rsidRDefault="00FC5154"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.1.2</w:t>
      </w:r>
      <w:r w:rsidRPr="00250EC7">
        <w:rPr>
          <w:rFonts w:asciiTheme="minorHAnsi" w:hAnsiTheme="minorHAnsi" w:cs="Arial"/>
        </w:rPr>
        <w:tab/>
      </w:r>
      <w:r w:rsidR="005D5D8C" w:rsidRPr="00250EC7">
        <w:rPr>
          <w:rFonts w:asciiTheme="minorHAnsi" w:hAnsiTheme="minorHAnsi" w:cs="Arial"/>
        </w:rPr>
        <w:t xml:space="preserve">Só serão aceitas cópias legíveis, que ofereçam condições de análise por parte da Comissão </w:t>
      </w:r>
      <w:r w:rsidR="005D5D8C" w:rsidRPr="00250EC7">
        <w:rPr>
          <w:rFonts w:asciiTheme="minorHAnsi" w:hAnsiTheme="minorHAnsi" w:cs="Arial"/>
          <w:highlight w:val="yellow"/>
        </w:rPr>
        <w:t>Especial ou Permanente</w:t>
      </w:r>
      <w:r w:rsidR="005D5D8C" w:rsidRPr="00250EC7">
        <w:rPr>
          <w:rFonts w:asciiTheme="minorHAnsi" w:hAnsiTheme="minorHAnsi" w:cs="Arial"/>
        </w:rPr>
        <w:t xml:space="preserve"> de Licitação.</w:t>
      </w:r>
    </w:p>
    <w:p w:rsidR="005D5D8C" w:rsidRPr="00250EC7" w:rsidRDefault="005D5D8C" w:rsidP="003E7A0F">
      <w:pPr>
        <w:jc w:val="both"/>
        <w:rPr>
          <w:rFonts w:asciiTheme="minorHAnsi" w:hAnsiTheme="minorHAnsi" w:cs="Arial"/>
        </w:rPr>
      </w:pPr>
    </w:p>
    <w:p w:rsidR="005D5D8C" w:rsidRPr="00250EC7" w:rsidRDefault="00FC5154"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w:t>
      </w:r>
      <w:r w:rsidRPr="00250EC7">
        <w:rPr>
          <w:rFonts w:asciiTheme="minorHAnsi" w:hAnsiTheme="minorHAnsi" w:cs="Arial"/>
        </w:rPr>
        <w:tab/>
      </w:r>
      <w:r w:rsidR="005D5D8C" w:rsidRPr="00250EC7">
        <w:rPr>
          <w:rFonts w:asciiTheme="minorHAnsi" w:hAnsiTheme="minorHAnsi" w:cs="Arial"/>
        </w:rPr>
        <w:t>Para se habilitar, a licitante deverá apresentar a documentação na forma prevista dos subitens a seguir:</w:t>
      </w:r>
    </w:p>
    <w:p w:rsidR="005D5D8C" w:rsidRPr="00250EC7" w:rsidRDefault="005D5D8C" w:rsidP="003E7A0F">
      <w:pPr>
        <w:jc w:val="both"/>
        <w:rPr>
          <w:rFonts w:asciiTheme="minorHAnsi" w:hAnsiTheme="minorHAnsi" w:cs="Arial"/>
          <w:b/>
        </w:rPr>
      </w:pPr>
    </w:p>
    <w:p w:rsidR="005D5D8C" w:rsidRPr="00250EC7" w:rsidRDefault="00FC5154" w:rsidP="003E7A0F">
      <w:pPr>
        <w:tabs>
          <w:tab w:val="left" w:pos="1418"/>
        </w:tabs>
        <w:jc w:val="both"/>
        <w:rPr>
          <w:rFonts w:asciiTheme="minorHAnsi" w:hAnsiTheme="minorHAnsi" w:cs="Arial"/>
          <w:u w:val="single"/>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.2.1</w:t>
      </w:r>
      <w:r w:rsidRPr="00250EC7">
        <w:rPr>
          <w:rFonts w:asciiTheme="minorHAnsi" w:hAnsiTheme="minorHAnsi" w:cs="Arial"/>
        </w:rPr>
        <w:tab/>
      </w:r>
      <w:r w:rsidR="005D5D8C" w:rsidRPr="00250EC7">
        <w:rPr>
          <w:rFonts w:asciiTheme="minorHAnsi" w:hAnsiTheme="minorHAnsi" w:cs="Arial"/>
          <w:u w:val="single"/>
        </w:rPr>
        <w:t>Habilitação Jurídica</w:t>
      </w:r>
    </w:p>
    <w:p w:rsidR="005D5D8C" w:rsidRPr="00250EC7" w:rsidRDefault="005D5D8C" w:rsidP="003E7A0F">
      <w:pPr>
        <w:jc w:val="both"/>
        <w:rPr>
          <w:rFonts w:asciiTheme="minorHAnsi" w:hAnsiTheme="minorHAnsi" w:cs="Arial"/>
        </w:rPr>
      </w:pPr>
    </w:p>
    <w:p w:rsidR="0031569F" w:rsidRPr="00250EC7" w:rsidRDefault="0031569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28, Lei nº 8.666/1993.</w:t>
      </w:r>
    </w:p>
    <w:p w:rsidR="00CF4012" w:rsidRPr="00250EC7" w:rsidRDefault="00CF4012" w:rsidP="003E7A0F">
      <w:pPr>
        <w:jc w:val="both"/>
        <w:rPr>
          <w:rFonts w:asciiTheme="minorHAnsi" w:hAnsiTheme="minorHAnsi" w:cs="Arial"/>
        </w:rPr>
      </w:pPr>
    </w:p>
    <w:p w:rsidR="005D5D8C" w:rsidRPr="00250EC7" w:rsidRDefault="00CF0780" w:rsidP="00CF0780">
      <w:pPr>
        <w:tabs>
          <w:tab w:val="left" w:pos="1134"/>
          <w:tab w:val="left" w:pos="1560"/>
          <w:tab w:val="left" w:pos="1701"/>
        </w:tabs>
        <w:ind w:left="1418"/>
        <w:jc w:val="both"/>
        <w:rPr>
          <w:rFonts w:asciiTheme="minorHAnsi" w:hAnsiTheme="minorHAnsi" w:cs="Arial"/>
        </w:rPr>
      </w:pPr>
      <w:r w:rsidRPr="00250EC7">
        <w:rPr>
          <w:rFonts w:asciiTheme="minorHAnsi" w:hAnsiTheme="minorHAnsi" w:cs="Arial"/>
        </w:rPr>
        <w:t xml:space="preserve">a) </w:t>
      </w:r>
      <w:r w:rsidR="005D5D8C" w:rsidRPr="00250EC7">
        <w:rPr>
          <w:rFonts w:asciiTheme="minorHAnsi" w:hAnsiTheme="minorHAnsi" w:cs="Arial"/>
        </w:rPr>
        <w:t>ato constitutivo, estatuto ou contrato social em vigor, em se tratando de sociedades comerciais, devidamente registrado e acompanhado de documentos de eleição de seus administradores, quando se tratar de sociedades por ações;</w:t>
      </w:r>
    </w:p>
    <w:p w:rsidR="005D5D8C" w:rsidRPr="00250EC7" w:rsidRDefault="005D5D8C" w:rsidP="003E7A0F">
      <w:pPr>
        <w:tabs>
          <w:tab w:val="left" w:pos="1134"/>
          <w:tab w:val="left" w:pos="1560"/>
          <w:tab w:val="left" w:pos="1701"/>
        </w:tabs>
        <w:ind w:left="1418"/>
        <w:jc w:val="both"/>
        <w:rPr>
          <w:rFonts w:asciiTheme="minorHAnsi" w:hAnsiTheme="minorHAnsi" w:cs="Arial"/>
        </w:rPr>
      </w:pPr>
    </w:p>
    <w:p w:rsidR="005D5D8C" w:rsidRPr="00250EC7" w:rsidRDefault="005D5D8C" w:rsidP="003E7A0F">
      <w:pPr>
        <w:pStyle w:val="PargrafodaLista"/>
        <w:tabs>
          <w:tab w:val="left" w:pos="1134"/>
          <w:tab w:val="left" w:pos="1560"/>
          <w:tab w:val="left" w:pos="1701"/>
          <w:tab w:val="left" w:pos="1843"/>
        </w:tabs>
        <w:ind w:left="1418"/>
        <w:jc w:val="both"/>
        <w:rPr>
          <w:rFonts w:asciiTheme="minorHAnsi" w:hAnsiTheme="minorHAnsi" w:cs="Arial"/>
        </w:rPr>
      </w:pPr>
      <w:r w:rsidRPr="00250EC7">
        <w:rPr>
          <w:rFonts w:asciiTheme="minorHAnsi" w:hAnsiTheme="minorHAnsi" w:cs="Arial"/>
        </w:rPr>
        <w:t>a1) os documentos mencionados na alínea ‘a’ deverão estar acompanhados de suas alterações ou da respectiva consolidação e deles deverá constar, entre os objetivos sociais, a execução de atividades da mesma natureza ou compatível com o objeto desta concorrência;</w:t>
      </w:r>
    </w:p>
    <w:p w:rsidR="005D5D8C" w:rsidRPr="00250EC7" w:rsidRDefault="005D5D8C" w:rsidP="003E7A0F">
      <w:pPr>
        <w:pStyle w:val="PargrafodaLista"/>
        <w:tabs>
          <w:tab w:val="left" w:pos="1134"/>
          <w:tab w:val="left" w:pos="1560"/>
          <w:tab w:val="left" w:pos="1701"/>
          <w:tab w:val="left" w:pos="1843"/>
        </w:tabs>
        <w:ind w:left="1418"/>
        <w:jc w:val="both"/>
        <w:rPr>
          <w:rFonts w:asciiTheme="minorHAnsi" w:hAnsiTheme="minorHAnsi" w:cs="Arial"/>
        </w:rPr>
      </w:pPr>
    </w:p>
    <w:p w:rsidR="005D5D8C" w:rsidRPr="00250EC7" w:rsidRDefault="00CF0780" w:rsidP="00CF0780">
      <w:pPr>
        <w:tabs>
          <w:tab w:val="left" w:pos="1134"/>
          <w:tab w:val="left" w:pos="1560"/>
          <w:tab w:val="left" w:pos="1701"/>
        </w:tabs>
        <w:ind w:left="1418"/>
        <w:jc w:val="both"/>
        <w:rPr>
          <w:rFonts w:asciiTheme="minorHAnsi" w:hAnsiTheme="minorHAnsi" w:cs="Arial"/>
        </w:rPr>
      </w:pPr>
      <w:r w:rsidRPr="00250EC7">
        <w:rPr>
          <w:rFonts w:asciiTheme="minorHAnsi" w:hAnsiTheme="minorHAnsi" w:cs="Arial"/>
        </w:rPr>
        <w:t xml:space="preserve">b) </w:t>
      </w:r>
      <w:r w:rsidR="005D5D8C" w:rsidRPr="00250EC7">
        <w:rPr>
          <w:rFonts w:asciiTheme="minorHAnsi" w:hAnsiTheme="minorHAnsi" w:cs="Arial"/>
        </w:rPr>
        <w:t>inscrição do ato constitutivo em cartório de Registros de Pessoas Jurídicas, no caso de sociedades civis, acompanhada de prova da diretoria em exercício;</w:t>
      </w:r>
    </w:p>
    <w:p w:rsidR="005D5D8C" w:rsidRPr="00250EC7" w:rsidRDefault="005D5D8C" w:rsidP="003E7A0F">
      <w:pPr>
        <w:tabs>
          <w:tab w:val="left" w:pos="284"/>
          <w:tab w:val="left" w:pos="1134"/>
          <w:tab w:val="left" w:pos="1418"/>
          <w:tab w:val="left" w:pos="1560"/>
          <w:tab w:val="left" w:pos="1701"/>
        </w:tabs>
        <w:ind w:left="1418"/>
        <w:jc w:val="both"/>
        <w:rPr>
          <w:rFonts w:asciiTheme="minorHAnsi" w:hAnsiTheme="minorHAnsi" w:cs="Arial"/>
        </w:rPr>
      </w:pPr>
    </w:p>
    <w:p w:rsidR="005D5D8C" w:rsidRPr="00250EC7" w:rsidRDefault="00CF0780" w:rsidP="00CF0780">
      <w:pPr>
        <w:tabs>
          <w:tab w:val="left" w:pos="284"/>
          <w:tab w:val="left" w:pos="1134"/>
          <w:tab w:val="left" w:pos="1418"/>
          <w:tab w:val="left" w:pos="1560"/>
          <w:tab w:val="left" w:pos="1701"/>
        </w:tabs>
        <w:ind w:left="1418"/>
        <w:jc w:val="both"/>
        <w:rPr>
          <w:rFonts w:asciiTheme="minorHAnsi" w:hAnsiTheme="minorHAnsi" w:cs="Arial"/>
        </w:rPr>
      </w:pPr>
      <w:r w:rsidRPr="00250EC7">
        <w:rPr>
          <w:rFonts w:asciiTheme="minorHAnsi" w:hAnsiTheme="minorHAnsi" w:cs="Arial"/>
        </w:rPr>
        <w:t xml:space="preserve">c) </w:t>
      </w:r>
      <w:r w:rsidR="005D5D8C" w:rsidRPr="00250EC7">
        <w:rPr>
          <w:rFonts w:asciiTheme="minorHAnsi" w:hAnsiTheme="minorHAnsi" w:cs="Arial"/>
        </w:rPr>
        <w:t>cédula de identidade dos responsáveis legais da licitante;</w:t>
      </w:r>
    </w:p>
    <w:p w:rsidR="005D5D8C" w:rsidRPr="00250EC7" w:rsidRDefault="005D5D8C" w:rsidP="003E7A0F">
      <w:pPr>
        <w:tabs>
          <w:tab w:val="left" w:pos="284"/>
          <w:tab w:val="left" w:pos="1134"/>
          <w:tab w:val="left" w:pos="1418"/>
          <w:tab w:val="left" w:pos="1560"/>
          <w:tab w:val="left" w:pos="1701"/>
        </w:tabs>
        <w:ind w:left="1418"/>
        <w:jc w:val="both"/>
        <w:rPr>
          <w:rFonts w:asciiTheme="minorHAnsi" w:hAnsiTheme="minorHAnsi" w:cs="Arial"/>
        </w:rPr>
      </w:pPr>
    </w:p>
    <w:p w:rsidR="005D5D8C" w:rsidRPr="00250EC7" w:rsidRDefault="00CF0780" w:rsidP="00CF0780">
      <w:pPr>
        <w:tabs>
          <w:tab w:val="left" w:pos="1134"/>
          <w:tab w:val="left" w:pos="1560"/>
          <w:tab w:val="left" w:pos="1701"/>
        </w:tabs>
        <w:ind w:left="1418"/>
        <w:jc w:val="both"/>
        <w:rPr>
          <w:rFonts w:asciiTheme="minorHAnsi" w:hAnsiTheme="minorHAnsi" w:cs="Arial"/>
        </w:rPr>
      </w:pPr>
      <w:r w:rsidRPr="00250EC7">
        <w:rPr>
          <w:rFonts w:asciiTheme="minorHAnsi" w:hAnsiTheme="minorHAnsi" w:cs="Arial"/>
        </w:rPr>
        <w:t xml:space="preserve">d) </w:t>
      </w:r>
      <w:r w:rsidR="005D5D8C" w:rsidRPr="00250EC7">
        <w:rPr>
          <w:rFonts w:asciiTheme="minorHAnsi" w:hAnsiTheme="minorHAnsi" w:cs="Arial"/>
        </w:rPr>
        <w:t>registro comercial, em caso de empresa individual.</w:t>
      </w:r>
    </w:p>
    <w:p w:rsidR="005D5D8C" w:rsidRPr="00250EC7" w:rsidRDefault="005D5D8C" w:rsidP="003E7A0F">
      <w:pPr>
        <w:jc w:val="both"/>
        <w:rPr>
          <w:rFonts w:asciiTheme="minorHAnsi" w:hAnsiTheme="minorHAnsi" w:cs="Arial"/>
        </w:rPr>
      </w:pPr>
    </w:p>
    <w:p w:rsidR="005D5D8C" w:rsidRPr="00250EC7" w:rsidRDefault="00FC5154" w:rsidP="003E7A0F">
      <w:pPr>
        <w:tabs>
          <w:tab w:val="left" w:pos="1418"/>
        </w:tabs>
        <w:jc w:val="both"/>
        <w:rPr>
          <w:rFonts w:asciiTheme="minorHAnsi" w:hAnsiTheme="minorHAnsi" w:cs="Arial"/>
          <w:u w:val="single"/>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.2.2</w:t>
      </w:r>
      <w:r w:rsidRPr="00250EC7">
        <w:rPr>
          <w:rFonts w:asciiTheme="minorHAnsi" w:hAnsiTheme="minorHAnsi" w:cs="Arial"/>
        </w:rPr>
        <w:tab/>
      </w:r>
      <w:r w:rsidR="005D5D8C" w:rsidRPr="00250EC7">
        <w:rPr>
          <w:rFonts w:asciiTheme="minorHAnsi" w:hAnsiTheme="minorHAnsi" w:cs="Arial"/>
          <w:u w:val="single"/>
        </w:rPr>
        <w:t>Regularidade Fiscal e Trabalhista</w:t>
      </w:r>
    </w:p>
    <w:p w:rsidR="005D5D8C" w:rsidRPr="00250EC7" w:rsidRDefault="005D5D8C" w:rsidP="003E7A0F">
      <w:pPr>
        <w:tabs>
          <w:tab w:val="left" w:pos="1418"/>
        </w:tabs>
        <w:jc w:val="both"/>
        <w:rPr>
          <w:rFonts w:asciiTheme="minorHAnsi" w:hAnsiTheme="minorHAnsi" w:cs="Arial"/>
          <w:u w:val="single"/>
        </w:rPr>
      </w:pPr>
    </w:p>
    <w:p w:rsidR="0031569F" w:rsidRPr="00250EC7" w:rsidRDefault="0031569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29, Lei nº 8.666/1993 e 193, Lei nº 5.172/1966 - CTN.</w:t>
      </w:r>
    </w:p>
    <w:p w:rsidR="00CF4012" w:rsidRPr="00250EC7" w:rsidRDefault="00CF4012" w:rsidP="003E7A0F">
      <w:pPr>
        <w:tabs>
          <w:tab w:val="left" w:pos="1418"/>
        </w:tabs>
        <w:jc w:val="both"/>
        <w:rPr>
          <w:rFonts w:asciiTheme="minorHAnsi" w:hAnsiTheme="minorHAnsi" w:cs="Arial"/>
          <w:u w:val="single"/>
        </w:rPr>
      </w:pPr>
    </w:p>
    <w:p w:rsidR="005D5D8C" w:rsidRPr="00250EC7" w:rsidRDefault="00CF0780" w:rsidP="00CF0780">
      <w:pPr>
        <w:tabs>
          <w:tab w:val="left" w:pos="1134"/>
          <w:tab w:val="left" w:pos="1701"/>
        </w:tabs>
        <w:ind w:left="1429"/>
        <w:jc w:val="both"/>
        <w:rPr>
          <w:rFonts w:asciiTheme="minorHAnsi" w:hAnsiTheme="minorHAnsi" w:cs="Arial"/>
        </w:rPr>
      </w:pPr>
      <w:r w:rsidRPr="00250EC7">
        <w:rPr>
          <w:rFonts w:asciiTheme="minorHAnsi" w:hAnsiTheme="minorHAnsi" w:cs="Arial"/>
        </w:rPr>
        <w:t xml:space="preserve">a) </w:t>
      </w:r>
      <w:r w:rsidR="005D5D8C" w:rsidRPr="00250EC7">
        <w:rPr>
          <w:rFonts w:asciiTheme="minorHAnsi" w:hAnsiTheme="minorHAnsi" w:cs="Arial"/>
        </w:rPr>
        <w:t>prova de inscrição no Cadastro Nacional de Pessoa Jurídica - CNPJ/MF;</w:t>
      </w:r>
    </w:p>
    <w:p w:rsidR="005D5D8C" w:rsidRPr="00250EC7" w:rsidRDefault="005D5D8C" w:rsidP="00CF0780">
      <w:pPr>
        <w:tabs>
          <w:tab w:val="left" w:pos="1134"/>
        </w:tabs>
        <w:ind w:left="1429"/>
        <w:jc w:val="both"/>
        <w:rPr>
          <w:rFonts w:asciiTheme="minorHAnsi" w:hAnsiTheme="minorHAnsi" w:cs="Arial"/>
        </w:rPr>
      </w:pPr>
    </w:p>
    <w:p w:rsidR="005D5D8C" w:rsidRPr="00250EC7" w:rsidRDefault="00CF0780" w:rsidP="00CF0780">
      <w:pPr>
        <w:tabs>
          <w:tab w:val="left" w:pos="1134"/>
          <w:tab w:val="left" w:pos="1701"/>
        </w:tabs>
        <w:ind w:left="1429"/>
        <w:jc w:val="both"/>
        <w:rPr>
          <w:rFonts w:asciiTheme="minorHAnsi" w:hAnsiTheme="minorHAnsi" w:cs="Arial"/>
        </w:rPr>
      </w:pPr>
      <w:r w:rsidRPr="00250EC7">
        <w:rPr>
          <w:rFonts w:asciiTheme="minorHAnsi" w:hAnsiTheme="minorHAnsi" w:cs="Arial"/>
        </w:rPr>
        <w:t xml:space="preserve">b) </w:t>
      </w:r>
      <w:r w:rsidR="005D5D8C" w:rsidRPr="00250EC7">
        <w:rPr>
          <w:rFonts w:asciiTheme="minorHAnsi" w:hAnsiTheme="minorHAnsi" w:cs="Arial"/>
        </w:rPr>
        <w:t>prova de inscrição no cadastro de contribuintes estadual ou municipal, se exigível, relativa ao domicílio ou sede da licitante, pertinente ao seu ramo de atividade e compatível com o objeto desta concorrência;</w:t>
      </w:r>
    </w:p>
    <w:p w:rsidR="005D5D8C" w:rsidRPr="00250EC7" w:rsidRDefault="005D5D8C" w:rsidP="00CF0780">
      <w:pPr>
        <w:tabs>
          <w:tab w:val="left" w:pos="1134"/>
        </w:tabs>
        <w:ind w:left="1429"/>
        <w:jc w:val="both"/>
        <w:rPr>
          <w:rFonts w:asciiTheme="minorHAnsi" w:hAnsiTheme="minorHAnsi" w:cs="Arial"/>
        </w:rPr>
      </w:pPr>
    </w:p>
    <w:p w:rsidR="005D5D8C" w:rsidRPr="00250EC7" w:rsidRDefault="00CF0780" w:rsidP="00CF0780">
      <w:pPr>
        <w:tabs>
          <w:tab w:val="left" w:pos="1134"/>
          <w:tab w:val="left" w:pos="1701"/>
        </w:tabs>
        <w:ind w:left="1429"/>
        <w:jc w:val="both"/>
        <w:rPr>
          <w:rFonts w:asciiTheme="minorHAnsi" w:hAnsiTheme="minorHAnsi" w:cs="Arial"/>
        </w:rPr>
      </w:pPr>
      <w:r w:rsidRPr="00250EC7">
        <w:rPr>
          <w:rFonts w:asciiTheme="minorHAnsi" w:hAnsiTheme="minorHAnsi" w:cs="Arial"/>
        </w:rPr>
        <w:t xml:space="preserve">c) </w:t>
      </w:r>
      <w:r w:rsidR="005D5D8C" w:rsidRPr="00250EC7">
        <w:rPr>
          <w:rFonts w:asciiTheme="minorHAnsi" w:hAnsiTheme="minorHAnsi" w:cs="Arial"/>
        </w:rPr>
        <w:t>Certidão Conjunta Negativa de Débitos Relativos a Tributos Federais e à Dívida Ativa da União, expedida por órgãos da Secretaria da Receita Federal do Brasil e da Procuradoria Geral da Fazenda Nacional, com jurisdição sobre o local da sede da licitante;</w:t>
      </w:r>
    </w:p>
    <w:p w:rsidR="005D5D8C" w:rsidRPr="00250EC7" w:rsidRDefault="005D5D8C" w:rsidP="00CF0780">
      <w:pPr>
        <w:tabs>
          <w:tab w:val="left" w:pos="1134"/>
        </w:tabs>
        <w:ind w:left="1429"/>
        <w:jc w:val="both"/>
        <w:rPr>
          <w:rFonts w:asciiTheme="minorHAnsi" w:hAnsiTheme="minorHAnsi" w:cs="Arial"/>
        </w:rPr>
      </w:pPr>
    </w:p>
    <w:p w:rsidR="005D5D8C" w:rsidRPr="00250EC7" w:rsidRDefault="00CF0780" w:rsidP="00CF0780">
      <w:pPr>
        <w:tabs>
          <w:tab w:val="left" w:pos="1134"/>
          <w:tab w:val="left" w:pos="1701"/>
        </w:tabs>
        <w:ind w:left="1429"/>
        <w:jc w:val="both"/>
        <w:rPr>
          <w:rFonts w:asciiTheme="minorHAnsi" w:hAnsiTheme="minorHAnsi" w:cs="Arial"/>
        </w:rPr>
      </w:pPr>
      <w:r w:rsidRPr="00250EC7">
        <w:rPr>
          <w:rFonts w:asciiTheme="minorHAnsi" w:hAnsiTheme="minorHAnsi" w:cs="Arial"/>
        </w:rPr>
        <w:t xml:space="preserve">d) </w:t>
      </w:r>
      <w:r w:rsidR="005D5D8C" w:rsidRPr="00250EC7">
        <w:rPr>
          <w:rFonts w:asciiTheme="minorHAnsi" w:hAnsiTheme="minorHAnsi" w:cs="Arial"/>
        </w:rPr>
        <w:t>Certidões Negativas de Débitos ou de não contribuinte expedidas por órgãos das Secretarias de Fazenda do Estado e do Município em quer estiver localizada a sede da licitante;</w:t>
      </w:r>
    </w:p>
    <w:p w:rsidR="005D5D8C" w:rsidRPr="00250EC7" w:rsidRDefault="005D5D8C" w:rsidP="00CF0780">
      <w:pPr>
        <w:tabs>
          <w:tab w:val="left" w:pos="1134"/>
        </w:tabs>
        <w:ind w:left="1429"/>
        <w:jc w:val="both"/>
        <w:rPr>
          <w:rFonts w:asciiTheme="minorHAnsi" w:hAnsiTheme="minorHAnsi" w:cs="Arial"/>
        </w:rPr>
      </w:pPr>
    </w:p>
    <w:p w:rsidR="005D5D8C" w:rsidRPr="00250EC7" w:rsidRDefault="00CF0780" w:rsidP="00CF0780">
      <w:pPr>
        <w:tabs>
          <w:tab w:val="left" w:pos="1134"/>
          <w:tab w:val="left" w:pos="1701"/>
        </w:tabs>
        <w:ind w:left="1429"/>
        <w:jc w:val="both"/>
        <w:rPr>
          <w:rFonts w:asciiTheme="minorHAnsi" w:hAnsiTheme="minorHAnsi" w:cs="Arial"/>
        </w:rPr>
      </w:pPr>
      <w:r w:rsidRPr="00250EC7">
        <w:rPr>
          <w:rFonts w:asciiTheme="minorHAnsi" w:hAnsiTheme="minorHAnsi" w:cs="Arial"/>
        </w:rPr>
        <w:t xml:space="preserve">e) </w:t>
      </w:r>
      <w:r w:rsidR="005D5D8C" w:rsidRPr="00250EC7">
        <w:rPr>
          <w:rFonts w:asciiTheme="minorHAnsi" w:hAnsiTheme="minorHAnsi" w:cs="Arial"/>
        </w:rPr>
        <w:t>Certificado de Regularidade de Situação do Fundo de Garantia do Tempo de Serviço - FGTS, em vigor na data de apresentação dos Documentos de Habilitação;</w:t>
      </w:r>
    </w:p>
    <w:p w:rsidR="005D5D8C" w:rsidRPr="00250EC7" w:rsidRDefault="005D5D8C" w:rsidP="00CF0780">
      <w:pPr>
        <w:tabs>
          <w:tab w:val="left" w:pos="1134"/>
        </w:tabs>
        <w:ind w:left="1429"/>
        <w:jc w:val="both"/>
        <w:rPr>
          <w:rFonts w:asciiTheme="minorHAnsi" w:hAnsiTheme="minorHAnsi" w:cs="Arial"/>
        </w:rPr>
      </w:pPr>
    </w:p>
    <w:p w:rsidR="005D5D8C" w:rsidRPr="00250EC7" w:rsidRDefault="00CF0780" w:rsidP="00CF0780">
      <w:pPr>
        <w:tabs>
          <w:tab w:val="left" w:pos="1134"/>
          <w:tab w:val="left" w:pos="1701"/>
        </w:tabs>
        <w:ind w:left="1429"/>
        <w:jc w:val="both"/>
        <w:rPr>
          <w:rFonts w:asciiTheme="minorHAnsi" w:hAnsiTheme="minorHAnsi" w:cs="Arial"/>
        </w:rPr>
      </w:pPr>
      <w:r w:rsidRPr="00250EC7">
        <w:rPr>
          <w:rFonts w:asciiTheme="minorHAnsi" w:hAnsiTheme="minorHAnsi" w:cs="Arial"/>
        </w:rPr>
        <w:t xml:space="preserve">f) </w:t>
      </w:r>
      <w:r w:rsidR="005D5D8C" w:rsidRPr="00250EC7">
        <w:rPr>
          <w:rFonts w:asciiTheme="minorHAnsi" w:hAnsiTheme="minorHAnsi" w:cs="Arial"/>
        </w:rPr>
        <w:t>Certidão Negativa de Débito Trabalhista (CNDT) que comprove a inexistência de débitos inadimplidos perante a Justiça do Trabalho.</w:t>
      </w:r>
    </w:p>
    <w:p w:rsidR="005D5D8C" w:rsidRPr="00250EC7" w:rsidRDefault="005D5D8C" w:rsidP="003E7A0F">
      <w:pPr>
        <w:jc w:val="both"/>
        <w:rPr>
          <w:rFonts w:asciiTheme="minorHAnsi" w:hAnsiTheme="minorHAnsi" w:cs="Arial"/>
        </w:rPr>
      </w:pPr>
    </w:p>
    <w:p w:rsidR="005D5D8C" w:rsidRPr="00250EC7" w:rsidRDefault="005D5D8C" w:rsidP="003E7A0F">
      <w:pPr>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.2.2.1</w:t>
      </w:r>
      <w:r w:rsidRPr="00250EC7">
        <w:rPr>
          <w:rFonts w:asciiTheme="minorHAnsi" w:hAnsiTheme="minorHAnsi" w:cs="Arial"/>
        </w:rPr>
        <w:tab/>
        <w:t>Será considerada em situação regular a licitante cujo débito com as fazendas públicas ou com a seguridade social esteja com a exigibilidade suspensa.</w:t>
      </w:r>
    </w:p>
    <w:p w:rsidR="005D5D8C" w:rsidRPr="00250EC7" w:rsidRDefault="005D5D8C" w:rsidP="003E7A0F">
      <w:pPr>
        <w:jc w:val="both"/>
        <w:rPr>
          <w:rFonts w:asciiTheme="minorHAnsi" w:hAnsiTheme="minorHAnsi" w:cs="Arial"/>
        </w:rPr>
      </w:pPr>
    </w:p>
    <w:p w:rsidR="005D5D8C" w:rsidRPr="00250EC7" w:rsidRDefault="005D5D8C" w:rsidP="003E7A0F">
      <w:pPr>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.2.2.2</w:t>
      </w:r>
      <w:r w:rsidRPr="00250EC7">
        <w:rPr>
          <w:rFonts w:asciiTheme="minorHAnsi" w:hAnsiTheme="minorHAnsi" w:cs="Arial"/>
        </w:rPr>
        <w:tab/>
        <w:t>Serão aceitas certidões positivas com efeito de negativa.</w:t>
      </w:r>
    </w:p>
    <w:p w:rsidR="005D5D8C" w:rsidRPr="00250EC7" w:rsidRDefault="005D5D8C" w:rsidP="003E7A0F">
      <w:pPr>
        <w:jc w:val="both"/>
        <w:rPr>
          <w:rFonts w:asciiTheme="minorHAnsi" w:hAnsiTheme="minorHAnsi" w:cs="Arial"/>
        </w:rPr>
      </w:pPr>
    </w:p>
    <w:p w:rsidR="005D5D8C" w:rsidRPr="00250EC7" w:rsidRDefault="005D5D8C" w:rsidP="003E7A0F">
      <w:pPr>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.2.2.3</w:t>
      </w:r>
      <w:r w:rsidRPr="00250EC7">
        <w:rPr>
          <w:rFonts w:asciiTheme="minorHAnsi" w:hAnsiTheme="minorHAnsi" w:cs="Arial"/>
        </w:rPr>
        <w:tab/>
        <w:t>Será considerada como válida pelo prazo de 90 (noventa) dias, contados a partir da data da respectiva emissão, a certidão que não apresentar prazo de validade, exceto se anexada legislação específica indicativa de prazo distinto.</w:t>
      </w:r>
    </w:p>
    <w:p w:rsidR="005D5D8C" w:rsidRPr="00250EC7" w:rsidRDefault="005D5D8C" w:rsidP="003E7A0F">
      <w:pPr>
        <w:jc w:val="both"/>
        <w:rPr>
          <w:rFonts w:asciiTheme="minorHAnsi" w:hAnsiTheme="minorHAnsi" w:cs="Arial"/>
        </w:rPr>
      </w:pPr>
    </w:p>
    <w:p w:rsidR="005D5D8C" w:rsidRPr="00250EC7" w:rsidRDefault="001A5A14" w:rsidP="003E7A0F">
      <w:pPr>
        <w:tabs>
          <w:tab w:val="left" w:pos="1418"/>
        </w:tabs>
        <w:jc w:val="both"/>
        <w:rPr>
          <w:rFonts w:asciiTheme="minorHAnsi" w:hAnsiTheme="minorHAnsi" w:cs="Arial"/>
          <w:u w:val="single"/>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.2.3</w:t>
      </w:r>
      <w:r w:rsidRPr="00250EC7">
        <w:rPr>
          <w:rFonts w:asciiTheme="minorHAnsi" w:hAnsiTheme="minorHAnsi" w:cs="Arial"/>
        </w:rPr>
        <w:tab/>
      </w:r>
      <w:r w:rsidR="005D5D8C" w:rsidRPr="00250EC7">
        <w:rPr>
          <w:rFonts w:asciiTheme="minorHAnsi" w:hAnsiTheme="minorHAnsi" w:cs="Arial"/>
          <w:u w:val="single"/>
        </w:rPr>
        <w:t>Qualificação Técnica</w:t>
      </w:r>
    </w:p>
    <w:p w:rsidR="005D5D8C" w:rsidRPr="00250EC7" w:rsidRDefault="005D5D8C" w:rsidP="003E7A0F">
      <w:pPr>
        <w:jc w:val="both"/>
        <w:rPr>
          <w:rFonts w:asciiTheme="minorHAnsi" w:hAnsiTheme="minorHAnsi" w:cs="Arial"/>
        </w:rPr>
      </w:pPr>
    </w:p>
    <w:p w:rsidR="0031569F" w:rsidRPr="00250EC7" w:rsidRDefault="0031569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30, Lei nº 8.666/1993.</w:t>
      </w:r>
    </w:p>
    <w:p w:rsidR="00CF4012" w:rsidRPr="00250EC7" w:rsidRDefault="00CF4012" w:rsidP="003E7A0F">
      <w:pPr>
        <w:jc w:val="both"/>
        <w:rPr>
          <w:rFonts w:asciiTheme="minorHAnsi" w:hAnsiTheme="minorHAnsi" w:cs="Arial"/>
        </w:rPr>
      </w:pPr>
    </w:p>
    <w:p w:rsidR="005D5D8C" w:rsidRPr="00250EC7" w:rsidRDefault="008A1E02" w:rsidP="008A1E0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 xml:space="preserve">a) </w:t>
      </w:r>
      <w:r w:rsidR="005D5D8C" w:rsidRPr="00250EC7">
        <w:rPr>
          <w:rFonts w:asciiTheme="minorHAnsi" w:hAnsiTheme="minorHAnsi" w:cs="Arial"/>
        </w:rPr>
        <w:t>declaração(</w:t>
      </w:r>
      <w:proofErr w:type="spellStart"/>
      <w:r w:rsidR="005D5D8C" w:rsidRPr="00250EC7">
        <w:rPr>
          <w:rFonts w:asciiTheme="minorHAnsi" w:hAnsiTheme="minorHAnsi" w:cs="Arial"/>
        </w:rPr>
        <w:t>ões</w:t>
      </w:r>
      <w:proofErr w:type="spellEnd"/>
      <w:r w:rsidR="005D5D8C" w:rsidRPr="00250EC7">
        <w:rPr>
          <w:rFonts w:asciiTheme="minorHAnsi" w:hAnsiTheme="minorHAnsi" w:cs="Arial"/>
        </w:rPr>
        <w:t>)</w:t>
      </w:r>
      <w:r w:rsidR="00DF3E93" w:rsidRPr="00250EC7">
        <w:rPr>
          <w:rFonts w:asciiTheme="minorHAnsi" w:hAnsiTheme="minorHAnsi" w:cs="Arial"/>
        </w:rPr>
        <w:t>, atestado(s) ou certidão(</w:t>
      </w:r>
      <w:proofErr w:type="spellStart"/>
      <w:r w:rsidR="00DF3E93" w:rsidRPr="00250EC7">
        <w:rPr>
          <w:rFonts w:asciiTheme="minorHAnsi" w:hAnsiTheme="minorHAnsi" w:cs="Arial"/>
        </w:rPr>
        <w:t>ões</w:t>
      </w:r>
      <w:proofErr w:type="spellEnd"/>
      <w:r w:rsidR="00DF3E93" w:rsidRPr="00250EC7">
        <w:rPr>
          <w:rFonts w:asciiTheme="minorHAnsi" w:hAnsiTheme="minorHAnsi" w:cs="Arial"/>
        </w:rPr>
        <w:t>)</w:t>
      </w:r>
      <w:r w:rsidR="005D5D8C" w:rsidRPr="00250EC7">
        <w:rPr>
          <w:rFonts w:asciiTheme="minorHAnsi" w:hAnsiTheme="minorHAnsi" w:cs="Arial"/>
        </w:rPr>
        <w:t xml:space="preserve"> expedida(s) por pessoa(s) jurídica(s) de direito público ou privado, que ateste(m) que a licitante prestou à(s) declarante(s) </w:t>
      </w:r>
      <w:r w:rsidR="008A579F" w:rsidRPr="00250EC7">
        <w:rPr>
          <w:rFonts w:asciiTheme="minorHAnsi" w:hAnsiTheme="minorHAnsi" w:cs="Arial"/>
        </w:rPr>
        <w:t xml:space="preserve">produtos e </w:t>
      </w:r>
      <w:r w:rsidR="005D5D8C" w:rsidRPr="00250EC7">
        <w:rPr>
          <w:rFonts w:asciiTheme="minorHAnsi" w:hAnsiTheme="minorHAnsi" w:cs="Arial"/>
        </w:rPr>
        <w:t>serviços compatíveis com o objeto desta concorrência</w:t>
      </w:r>
      <w:r w:rsidR="00EE7AA5" w:rsidRPr="00250EC7">
        <w:rPr>
          <w:rFonts w:asciiTheme="minorHAnsi" w:hAnsiTheme="minorHAnsi" w:cs="Arial"/>
        </w:rPr>
        <w:t xml:space="preserve">, </w:t>
      </w:r>
      <w:r w:rsidR="008A579F" w:rsidRPr="00250EC7">
        <w:rPr>
          <w:rFonts w:asciiTheme="minorHAnsi" w:hAnsiTheme="minorHAnsi" w:cs="Arial"/>
        </w:rPr>
        <w:t xml:space="preserve">nos termos do Apêndice I do Anexo I deste Edital, </w:t>
      </w:r>
      <w:r w:rsidR="00EE7AA5" w:rsidRPr="00250EC7">
        <w:rPr>
          <w:rFonts w:asciiTheme="minorHAnsi" w:hAnsiTheme="minorHAnsi" w:cs="Arial"/>
        </w:rPr>
        <w:t>nos últimos 36 (trinta e seis) meses.</w:t>
      </w:r>
    </w:p>
    <w:p w:rsidR="005D5D8C" w:rsidRPr="00250EC7" w:rsidRDefault="005D5D8C" w:rsidP="003E7A0F">
      <w:pPr>
        <w:tabs>
          <w:tab w:val="left" w:pos="1560"/>
          <w:tab w:val="left" w:pos="1701"/>
          <w:tab w:val="left" w:pos="1985"/>
        </w:tabs>
        <w:ind w:left="1418"/>
        <w:jc w:val="both"/>
        <w:rPr>
          <w:rFonts w:asciiTheme="minorHAnsi" w:hAnsiTheme="minorHAnsi" w:cs="Arial"/>
        </w:rPr>
      </w:pPr>
    </w:p>
    <w:p w:rsidR="00DF3E93" w:rsidRPr="00250EC7" w:rsidRDefault="000C3A58" w:rsidP="003E7A0F">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a1) a</w:t>
      </w:r>
      <w:r w:rsidR="00DF3E93" w:rsidRPr="00250EC7">
        <w:rPr>
          <w:rFonts w:asciiTheme="minorHAnsi" w:hAnsiTheme="minorHAnsi" w:cs="Arial"/>
        </w:rPr>
        <w:t>(s) declaração(ões), atestado(s) ou certidão(ões) previstas na alínea ‘a’ deverão ser apresentadas em papel timbrado de, no mínimo, 2 (dois) clientes diferentes, assinados, com telefone de identificação dos representantes dos respectivos declarantes.</w:t>
      </w:r>
    </w:p>
    <w:p w:rsidR="003447A1" w:rsidRPr="00250EC7" w:rsidRDefault="003447A1" w:rsidP="003E7A0F">
      <w:pPr>
        <w:tabs>
          <w:tab w:val="left" w:pos="1560"/>
          <w:tab w:val="left" w:pos="1701"/>
          <w:tab w:val="left" w:pos="1985"/>
        </w:tabs>
        <w:ind w:left="1418"/>
        <w:jc w:val="both"/>
        <w:rPr>
          <w:rFonts w:asciiTheme="minorHAnsi" w:hAnsiTheme="minorHAnsi" w:cs="Arial"/>
        </w:rPr>
      </w:pPr>
    </w:p>
    <w:p w:rsidR="003447A1" w:rsidRPr="00250EC7" w:rsidRDefault="003447A1" w:rsidP="003E7A0F">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a2)</w:t>
      </w:r>
      <w:r w:rsidR="000F31D9" w:rsidRPr="00250EC7">
        <w:rPr>
          <w:rFonts w:asciiTheme="minorHAnsi" w:hAnsiTheme="minorHAnsi" w:cs="Arial"/>
        </w:rPr>
        <w:t xml:space="preserve"> </w:t>
      </w:r>
      <w:r w:rsidR="00FA74D1" w:rsidRPr="00250EC7">
        <w:rPr>
          <w:rFonts w:asciiTheme="minorHAnsi" w:hAnsiTheme="minorHAnsi" w:cs="Arial"/>
        </w:rPr>
        <w:t xml:space="preserve">para cumprimento da presente exigência a licitante deverá </w:t>
      </w:r>
      <w:r w:rsidR="001107CE" w:rsidRPr="00250EC7">
        <w:rPr>
          <w:rFonts w:asciiTheme="minorHAnsi" w:hAnsiTheme="minorHAnsi" w:cs="Arial"/>
        </w:rPr>
        <w:t xml:space="preserve">comprovar experiência </w:t>
      </w:r>
      <w:r w:rsidR="001675A6" w:rsidRPr="00250EC7">
        <w:rPr>
          <w:rFonts w:asciiTheme="minorHAnsi" w:hAnsiTheme="minorHAnsi" w:cs="Arial"/>
        </w:rPr>
        <w:t xml:space="preserve">de no mínimo </w:t>
      </w:r>
      <w:r w:rsidR="00654687" w:rsidRPr="00250EC7">
        <w:rPr>
          <w:rFonts w:asciiTheme="minorHAnsi" w:hAnsiTheme="minorHAnsi" w:cs="Arial"/>
          <w:highlight w:val="yellow"/>
        </w:rPr>
        <w:t>XX</w:t>
      </w:r>
      <w:r w:rsidR="00654687" w:rsidRPr="00250EC7">
        <w:rPr>
          <w:rFonts w:asciiTheme="minorHAnsi" w:hAnsiTheme="minorHAnsi" w:cs="Arial"/>
        </w:rPr>
        <w:t xml:space="preserve"> (</w:t>
      </w:r>
      <w:r w:rsidR="00654687" w:rsidRPr="00250EC7">
        <w:rPr>
          <w:rFonts w:asciiTheme="minorHAnsi" w:hAnsiTheme="minorHAnsi" w:cs="Arial"/>
          <w:highlight w:val="yellow"/>
        </w:rPr>
        <w:t>por extenso</w:t>
      </w:r>
      <w:r w:rsidR="00654687" w:rsidRPr="00250EC7">
        <w:rPr>
          <w:rFonts w:asciiTheme="minorHAnsi" w:hAnsiTheme="minorHAnsi" w:cs="Arial"/>
        </w:rPr>
        <w:t xml:space="preserve">) anos, </w:t>
      </w:r>
      <w:r w:rsidR="008E50EB" w:rsidRPr="00250EC7">
        <w:rPr>
          <w:rFonts w:asciiTheme="minorHAnsi" w:hAnsiTheme="minorHAnsi" w:cs="Arial"/>
        </w:rPr>
        <w:t xml:space="preserve">na execução de </w:t>
      </w:r>
      <w:r w:rsidR="001107CE" w:rsidRPr="00250EC7">
        <w:rPr>
          <w:rFonts w:asciiTheme="minorHAnsi" w:hAnsiTheme="minorHAnsi" w:cs="Arial"/>
        </w:rPr>
        <w:t xml:space="preserve">pelo </w:t>
      </w:r>
      <w:r w:rsidR="000F31D9" w:rsidRPr="00250EC7">
        <w:rPr>
          <w:rFonts w:asciiTheme="minorHAnsi" w:hAnsiTheme="minorHAnsi" w:cs="Arial"/>
        </w:rPr>
        <w:t>menos</w:t>
      </w:r>
      <w:r w:rsidR="006C6882" w:rsidRPr="00250EC7">
        <w:rPr>
          <w:rFonts w:asciiTheme="minorHAnsi" w:hAnsiTheme="minorHAnsi" w:cs="Arial"/>
        </w:rPr>
        <w:t xml:space="preserve"> </w:t>
      </w:r>
      <w:r w:rsidR="006C6882" w:rsidRPr="00250EC7">
        <w:rPr>
          <w:rFonts w:asciiTheme="minorHAnsi" w:hAnsiTheme="minorHAnsi" w:cs="Arial"/>
          <w:highlight w:val="yellow"/>
        </w:rPr>
        <w:t>XX</w:t>
      </w:r>
      <w:r w:rsidR="006C6882" w:rsidRPr="00250EC7">
        <w:rPr>
          <w:rFonts w:asciiTheme="minorHAnsi" w:hAnsiTheme="minorHAnsi" w:cs="Arial"/>
        </w:rPr>
        <w:t xml:space="preserve">% </w:t>
      </w:r>
      <w:r w:rsidR="00C100EF" w:rsidRPr="00250EC7">
        <w:rPr>
          <w:rFonts w:asciiTheme="minorHAnsi" w:hAnsiTheme="minorHAnsi" w:cs="Arial"/>
        </w:rPr>
        <w:t>(</w:t>
      </w:r>
      <w:r w:rsidR="00C100EF" w:rsidRPr="00250EC7">
        <w:rPr>
          <w:rFonts w:asciiTheme="minorHAnsi" w:hAnsiTheme="minorHAnsi" w:cs="Arial"/>
          <w:highlight w:val="yellow"/>
        </w:rPr>
        <w:t>por extenso</w:t>
      </w:r>
      <w:r w:rsidR="00C100EF" w:rsidRPr="00250EC7">
        <w:rPr>
          <w:rFonts w:asciiTheme="minorHAnsi" w:hAnsiTheme="minorHAnsi" w:cs="Arial"/>
        </w:rPr>
        <w:t xml:space="preserve">) </w:t>
      </w:r>
      <w:r w:rsidR="006C6882" w:rsidRPr="00250EC7">
        <w:rPr>
          <w:rFonts w:asciiTheme="minorHAnsi" w:hAnsiTheme="minorHAnsi" w:cs="Arial"/>
        </w:rPr>
        <w:t xml:space="preserve">dos </w:t>
      </w:r>
      <w:r w:rsidR="00D6487C" w:rsidRPr="00250EC7">
        <w:rPr>
          <w:rFonts w:asciiTheme="minorHAnsi" w:hAnsiTheme="minorHAnsi" w:cs="Arial"/>
        </w:rPr>
        <w:t>P</w:t>
      </w:r>
      <w:r w:rsidR="006C6882" w:rsidRPr="00250EC7">
        <w:rPr>
          <w:rFonts w:asciiTheme="minorHAnsi" w:hAnsiTheme="minorHAnsi" w:cs="Arial"/>
        </w:rPr>
        <w:t xml:space="preserve">rodutos e </w:t>
      </w:r>
      <w:r w:rsidR="00D6487C" w:rsidRPr="00250EC7">
        <w:rPr>
          <w:rFonts w:asciiTheme="minorHAnsi" w:hAnsiTheme="minorHAnsi" w:cs="Arial"/>
        </w:rPr>
        <w:t>S</w:t>
      </w:r>
      <w:r w:rsidR="006C6882" w:rsidRPr="00250EC7">
        <w:rPr>
          <w:rFonts w:asciiTheme="minorHAnsi" w:hAnsiTheme="minorHAnsi" w:cs="Arial"/>
        </w:rPr>
        <w:t xml:space="preserve">erviços </w:t>
      </w:r>
      <w:r w:rsidR="00D6487C" w:rsidRPr="00250EC7">
        <w:rPr>
          <w:rFonts w:asciiTheme="minorHAnsi" w:hAnsiTheme="minorHAnsi" w:cs="Arial"/>
        </w:rPr>
        <w:t>Essenciais</w:t>
      </w:r>
      <w:r w:rsidR="00E43985" w:rsidRPr="00250EC7">
        <w:rPr>
          <w:rFonts w:asciiTheme="minorHAnsi" w:hAnsiTheme="minorHAnsi" w:cs="Arial"/>
        </w:rPr>
        <w:t xml:space="preserve">, </w:t>
      </w:r>
      <w:r w:rsidR="00696966" w:rsidRPr="00250EC7">
        <w:rPr>
          <w:rFonts w:asciiTheme="minorHAnsi" w:hAnsiTheme="minorHAnsi" w:cs="Arial"/>
        </w:rPr>
        <w:t>p</w:t>
      </w:r>
      <w:r w:rsidR="006C6882" w:rsidRPr="00250EC7">
        <w:rPr>
          <w:rFonts w:asciiTheme="minorHAnsi" w:hAnsiTheme="minorHAnsi" w:cs="Arial"/>
        </w:rPr>
        <w:t xml:space="preserve">revistos </w:t>
      </w:r>
      <w:r w:rsidR="00B47567" w:rsidRPr="00250EC7">
        <w:rPr>
          <w:rFonts w:asciiTheme="minorHAnsi" w:hAnsiTheme="minorHAnsi" w:cs="Arial"/>
        </w:rPr>
        <w:t xml:space="preserve">nos </w:t>
      </w:r>
      <w:r w:rsidR="00E230A6" w:rsidRPr="00250EC7">
        <w:rPr>
          <w:rFonts w:asciiTheme="minorHAnsi" w:hAnsiTheme="minorHAnsi" w:cs="Arial"/>
        </w:rPr>
        <w:t>sub</w:t>
      </w:r>
      <w:r w:rsidR="00B47567" w:rsidRPr="00250EC7">
        <w:rPr>
          <w:rFonts w:asciiTheme="minorHAnsi" w:hAnsiTheme="minorHAnsi" w:cs="Arial"/>
        </w:rPr>
        <w:t xml:space="preserve">itens </w:t>
      </w:r>
      <w:r w:rsidR="00B47567" w:rsidRPr="00250EC7">
        <w:rPr>
          <w:rFonts w:asciiTheme="minorHAnsi" w:hAnsiTheme="minorHAnsi" w:cs="Arial"/>
          <w:highlight w:val="yellow"/>
        </w:rPr>
        <w:t xml:space="preserve">citar </w:t>
      </w:r>
      <w:r w:rsidR="00E230A6" w:rsidRPr="00250EC7">
        <w:rPr>
          <w:rFonts w:asciiTheme="minorHAnsi" w:hAnsiTheme="minorHAnsi" w:cs="Arial"/>
          <w:highlight w:val="yellow"/>
        </w:rPr>
        <w:t xml:space="preserve">os subitens relacionados aos </w:t>
      </w:r>
      <w:r w:rsidR="002B47CE" w:rsidRPr="00250EC7">
        <w:rPr>
          <w:rFonts w:asciiTheme="minorHAnsi" w:hAnsiTheme="minorHAnsi" w:cs="Arial"/>
          <w:highlight w:val="yellow"/>
        </w:rPr>
        <w:t xml:space="preserve">produtos e </w:t>
      </w:r>
      <w:r w:rsidR="00B47567" w:rsidRPr="00250EC7">
        <w:rPr>
          <w:rFonts w:asciiTheme="minorHAnsi" w:hAnsiTheme="minorHAnsi" w:cs="Arial"/>
          <w:highlight w:val="yellow"/>
        </w:rPr>
        <w:t xml:space="preserve">serviços </w:t>
      </w:r>
      <w:r w:rsidR="00E230A6" w:rsidRPr="00250EC7">
        <w:rPr>
          <w:rFonts w:asciiTheme="minorHAnsi" w:hAnsiTheme="minorHAnsi" w:cs="Arial"/>
          <w:highlight w:val="yellow"/>
        </w:rPr>
        <w:t xml:space="preserve">essenciais </w:t>
      </w:r>
      <w:r w:rsidR="002B47CE" w:rsidRPr="00250EC7">
        <w:rPr>
          <w:rFonts w:asciiTheme="minorHAnsi" w:hAnsiTheme="minorHAnsi" w:cs="Arial"/>
          <w:highlight w:val="yellow"/>
        </w:rPr>
        <w:t>de maior</w:t>
      </w:r>
      <w:r w:rsidR="00C73BCC" w:rsidRPr="00250EC7">
        <w:rPr>
          <w:rFonts w:asciiTheme="minorHAnsi" w:hAnsiTheme="minorHAnsi" w:cs="Arial"/>
          <w:highlight w:val="yellow"/>
        </w:rPr>
        <w:t xml:space="preserve"> relev</w:t>
      </w:r>
      <w:r w:rsidR="003D46C7" w:rsidRPr="00250EC7">
        <w:rPr>
          <w:rFonts w:asciiTheme="minorHAnsi" w:hAnsiTheme="minorHAnsi" w:cs="Arial"/>
          <w:highlight w:val="yellow"/>
        </w:rPr>
        <w:t>â</w:t>
      </w:r>
      <w:r w:rsidR="00C73BCC" w:rsidRPr="00250EC7">
        <w:rPr>
          <w:rFonts w:asciiTheme="minorHAnsi" w:hAnsiTheme="minorHAnsi" w:cs="Arial"/>
          <w:highlight w:val="yellow"/>
        </w:rPr>
        <w:t>ncia para o contratante</w:t>
      </w:r>
      <w:r w:rsidR="00E43985" w:rsidRPr="00250EC7">
        <w:rPr>
          <w:rFonts w:asciiTheme="minorHAnsi" w:hAnsiTheme="minorHAnsi" w:cs="Arial"/>
        </w:rPr>
        <w:t xml:space="preserve"> </w:t>
      </w:r>
      <w:r w:rsidR="00B47567" w:rsidRPr="00250EC7">
        <w:rPr>
          <w:rFonts w:asciiTheme="minorHAnsi" w:hAnsiTheme="minorHAnsi" w:cs="Arial"/>
        </w:rPr>
        <w:t>d</w:t>
      </w:r>
      <w:r w:rsidR="006C6882" w:rsidRPr="00250EC7">
        <w:rPr>
          <w:rFonts w:asciiTheme="minorHAnsi" w:hAnsiTheme="minorHAnsi" w:cs="Arial"/>
        </w:rPr>
        <w:t>o</w:t>
      </w:r>
      <w:r w:rsidR="00C05EB1" w:rsidRPr="00250EC7">
        <w:rPr>
          <w:rFonts w:asciiTheme="minorHAnsi" w:hAnsiTheme="minorHAnsi" w:cs="Arial"/>
        </w:rPr>
        <w:t xml:space="preserve"> Apêndice I do Anexo I deste Edital</w:t>
      </w:r>
      <w:r w:rsidR="00696966" w:rsidRPr="00250EC7">
        <w:rPr>
          <w:rFonts w:asciiTheme="minorHAnsi" w:hAnsiTheme="minorHAnsi" w:cs="Arial"/>
          <w:i/>
          <w:highlight w:val="yellow"/>
        </w:rPr>
        <w:t>.</w:t>
      </w:r>
      <w:r w:rsidR="00654687" w:rsidRPr="00250EC7">
        <w:rPr>
          <w:rFonts w:asciiTheme="minorHAnsi" w:hAnsiTheme="minorHAnsi" w:cs="Arial"/>
          <w:i/>
          <w:highlight w:val="yellow"/>
        </w:rPr>
        <w:t>&lt;recomendamos</w:t>
      </w:r>
      <w:r w:rsidR="006B4FAA" w:rsidRPr="00250EC7">
        <w:rPr>
          <w:rFonts w:asciiTheme="minorHAnsi" w:hAnsiTheme="minorHAnsi" w:cs="Arial"/>
          <w:i/>
          <w:highlight w:val="yellow"/>
        </w:rPr>
        <w:t xml:space="preserve"> </w:t>
      </w:r>
      <w:r w:rsidR="00FA27FA" w:rsidRPr="00250EC7">
        <w:rPr>
          <w:rFonts w:asciiTheme="minorHAnsi" w:hAnsiTheme="minorHAnsi" w:cs="Arial"/>
          <w:i/>
          <w:highlight w:val="yellow"/>
        </w:rPr>
        <w:t xml:space="preserve">estabelecer </w:t>
      </w:r>
      <w:r w:rsidR="006B4FAA" w:rsidRPr="00250EC7">
        <w:rPr>
          <w:rFonts w:asciiTheme="minorHAnsi" w:hAnsiTheme="minorHAnsi" w:cs="Arial"/>
          <w:i/>
          <w:highlight w:val="yellow"/>
        </w:rPr>
        <w:t xml:space="preserve">experiência mínima de 1 a 3 anos em pelo menos 50% </w:t>
      </w:r>
      <w:r w:rsidR="00A3726B" w:rsidRPr="00250EC7">
        <w:rPr>
          <w:rFonts w:asciiTheme="minorHAnsi" w:hAnsiTheme="minorHAnsi" w:cs="Arial"/>
          <w:i/>
          <w:highlight w:val="yellow"/>
        </w:rPr>
        <w:t xml:space="preserve">a 70% </w:t>
      </w:r>
      <w:r w:rsidR="006B4FAA" w:rsidRPr="00250EC7">
        <w:rPr>
          <w:rFonts w:asciiTheme="minorHAnsi" w:hAnsiTheme="minorHAnsi" w:cs="Arial"/>
          <w:i/>
          <w:highlight w:val="yellow"/>
        </w:rPr>
        <w:t xml:space="preserve">dos Produtos e Serviços Essenciais </w:t>
      </w:r>
      <w:r w:rsidR="00FA27FA" w:rsidRPr="00250EC7">
        <w:rPr>
          <w:rFonts w:asciiTheme="minorHAnsi" w:hAnsiTheme="minorHAnsi" w:cs="Arial"/>
          <w:i/>
          <w:highlight w:val="yellow"/>
        </w:rPr>
        <w:t>especificados</w:t>
      </w:r>
      <w:r w:rsidR="006B4FAA" w:rsidRPr="00250EC7">
        <w:rPr>
          <w:rFonts w:asciiTheme="minorHAnsi" w:hAnsiTheme="minorHAnsi" w:cs="Arial"/>
          <w:i/>
          <w:highlight w:val="yellow"/>
        </w:rPr>
        <w:t xml:space="preserve"> no Apêndice I</w:t>
      </w:r>
      <w:r w:rsidR="00A3726B" w:rsidRPr="00250EC7">
        <w:rPr>
          <w:rFonts w:asciiTheme="minorHAnsi" w:hAnsiTheme="minorHAnsi" w:cs="Arial"/>
          <w:i/>
          <w:highlight w:val="yellow"/>
        </w:rPr>
        <w:t>, considerados relevantes</w:t>
      </w:r>
      <w:r w:rsidR="006B4FAA" w:rsidRPr="00250EC7">
        <w:rPr>
          <w:rFonts w:asciiTheme="minorHAnsi" w:hAnsiTheme="minorHAnsi" w:cs="Arial"/>
          <w:i/>
          <w:highlight w:val="yellow"/>
        </w:rPr>
        <w:t xml:space="preserve"> pelo contratante&gt;</w:t>
      </w:r>
    </w:p>
    <w:p w:rsidR="000C3A58" w:rsidRPr="00250EC7" w:rsidRDefault="000C3A58" w:rsidP="003E7A0F">
      <w:pPr>
        <w:tabs>
          <w:tab w:val="left" w:pos="1560"/>
          <w:tab w:val="left" w:pos="1701"/>
          <w:tab w:val="left" w:pos="1985"/>
        </w:tabs>
        <w:ind w:left="1418"/>
        <w:jc w:val="both"/>
        <w:rPr>
          <w:rFonts w:asciiTheme="minorHAnsi" w:hAnsiTheme="minorHAnsi" w:cs="Arial"/>
        </w:rPr>
      </w:pPr>
    </w:p>
    <w:p w:rsidR="00802FCD" w:rsidRPr="00250EC7" w:rsidRDefault="00802FCD" w:rsidP="00802FCD">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sidR="00B07793" w:rsidRPr="00250EC7">
        <w:rPr>
          <w:rFonts w:asciiTheme="minorHAnsi" w:hAnsiTheme="minorHAnsi" w:cs="Arial"/>
          <w:color w:val="auto"/>
          <w:sz w:val="24"/>
        </w:rPr>
        <w:t>Os c</w:t>
      </w:r>
      <w:r w:rsidR="00696A31" w:rsidRPr="00250EC7">
        <w:rPr>
          <w:rFonts w:asciiTheme="minorHAnsi" w:hAnsiTheme="minorHAnsi" w:cs="Arial"/>
          <w:color w:val="auto"/>
          <w:sz w:val="24"/>
        </w:rPr>
        <w:t xml:space="preserve">onteúdos incluídos </w:t>
      </w:r>
      <w:r w:rsidR="00B07793" w:rsidRPr="00250EC7">
        <w:rPr>
          <w:rFonts w:asciiTheme="minorHAnsi" w:hAnsiTheme="minorHAnsi" w:cs="Arial"/>
          <w:color w:val="auto"/>
          <w:sz w:val="24"/>
        </w:rPr>
        <w:t xml:space="preserve">na alínea </w:t>
      </w:r>
      <w:r w:rsidR="00152C81" w:rsidRPr="00250EC7">
        <w:rPr>
          <w:rFonts w:asciiTheme="minorHAnsi" w:hAnsiTheme="minorHAnsi" w:cs="Arial"/>
          <w:color w:val="auto"/>
          <w:sz w:val="24"/>
        </w:rPr>
        <w:t>‘</w:t>
      </w:r>
      <w:r w:rsidR="00B07793" w:rsidRPr="00250EC7">
        <w:rPr>
          <w:rFonts w:asciiTheme="minorHAnsi" w:hAnsiTheme="minorHAnsi" w:cs="Arial"/>
          <w:color w:val="auto"/>
          <w:sz w:val="24"/>
        </w:rPr>
        <w:t>a2</w:t>
      </w:r>
      <w:r w:rsidR="00152C81" w:rsidRPr="00250EC7">
        <w:rPr>
          <w:rFonts w:asciiTheme="minorHAnsi" w:hAnsiTheme="minorHAnsi" w:cs="Arial"/>
          <w:color w:val="auto"/>
          <w:sz w:val="24"/>
        </w:rPr>
        <w:t>’</w:t>
      </w:r>
      <w:r w:rsidR="00B07793" w:rsidRPr="00250EC7">
        <w:rPr>
          <w:rFonts w:asciiTheme="minorHAnsi" w:hAnsiTheme="minorHAnsi" w:cs="Arial"/>
          <w:color w:val="auto"/>
          <w:sz w:val="24"/>
        </w:rPr>
        <w:t xml:space="preserve"> respondem aos </w:t>
      </w:r>
      <w:r w:rsidR="00696A31" w:rsidRPr="00250EC7">
        <w:rPr>
          <w:rFonts w:asciiTheme="minorHAnsi" w:hAnsiTheme="minorHAnsi" w:cs="Arial"/>
          <w:color w:val="auto"/>
          <w:sz w:val="24"/>
        </w:rPr>
        <w:t>q</w:t>
      </w:r>
      <w:r w:rsidRPr="00250EC7">
        <w:rPr>
          <w:rFonts w:asciiTheme="minorHAnsi" w:hAnsiTheme="minorHAnsi" w:cs="Arial"/>
          <w:color w:val="auto"/>
          <w:sz w:val="24"/>
        </w:rPr>
        <w:t xml:space="preserve">uestionamentos TCU </w:t>
      </w:r>
      <w:r w:rsidR="0055427F" w:rsidRPr="00250EC7">
        <w:rPr>
          <w:rFonts w:asciiTheme="minorHAnsi" w:hAnsiTheme="minorHAnsi" w:cs="Arial"/>
          <w:color w:val="auto"/>
          <w:sz w:val="24"/>
        </w:rPr>
        <w:t>relativos a</w:t>
      </w:r>
      <w:r w:rsidRPr="00250EC7">
        <w:rPr>
          <w:rFonts w:asciiTheme="minorHAnsi" w:hAnsiTheme="minorHAnsi" w:cs="Arial"/>
          <w:color w:val="auto"/>
          <w:sz w:val="24"/>
        </w:rPr>
        <w:t>o Edital MDS 1/2018</w:t>
      </w:r>
      <w:r w:rsidR="00DE0B68" w:rsidRPr="00250EC7">
        <w:rPr>
          <w:rFonts w:asciiTheme="minorHAnsi" w:hAnsiTheme="minorHAnsi" w:cs="Arial"/>
          <w:color w:val="auto"/>
          <w:sz w:val="24"/>
        </w:rPr>
        <w:t xml:space="preserve">, </w:t>
      </w:r>
      <w:r w:rsidR="00A91A72" w:rsidRPr="00250EC7">
        <w:rPr>
          <w:rFonts w:asciiTheme="minorHAnsi" w:hAnsiTheme="minorHAnsi" w:cs="Arial"/>
          <w:color w:val="auto"/>
          <w:sz w:val="24"/>
        </w:rPr>
        <w:t xml:space="preserve">os quais se basearam </w:t>
      </w:r>
      <w:r w:rsidR="009C5432" w:rsidRPr="00250EC7">
        <w:rPr>
          <w:rFonts w:asciiTheme="minorHAnsi" w:hAnsiTheme="minorHAnsi" w:cs="Arial"/>
          <w:color w:val="auto"/>
          <w:sz w:val="24"/>
        </w:rPr>
        <w:t>n</w:t>
      </w:r>
      <w:r w:rsidR="00DE0B68" w:rsidRPr="00250EC7">
        <w:rPr>
          <w:rFonts w:asciiTheme="minorHAnsi" w:hAnsiTheme="minorHAnsi" w:cs="Arial"/>
          <w:color w:val="auto"/>
          <w:sz w:val="24"/>
        </w:rPr>
        <w:t xml:space="preserve">os </w:t>
      </w:r>
      <w:r w:rsidR="005D20AA" w:rsidRPr="00250EC7">
        <w:rPr>
          <w:rFonts w:asciiTheme="minorHAnsi" w:hAnsiTheme="minorHAnsi" w:cs="Arial"/>
          <w:color w:val="auto"/>
          <w:sz w:val="24"/>
        </w:rPr>
        <w:t>Acórdãos 361/2017, 970/2014 e 1.443/2014, todos do Plenário</w:t>
      </w:r>
      <w:r w:rsidRPr="00250EC7">
        <w:rPr>
          <w:rFonts w:asciiTheme="minorHAnsi" w:hAnsiTheme="minorHAnsi" w:cs="Arial"/>
          <w:color w:val="auto"/>
          <w:sz w:val="24"/>
        </w:rPr>
        <w:t>.</w:t>
      </w:r>
    </w:p>
    <w:p w:rsidR="00802FCD" w:rsidRPr="00250EC7" w:rsidRDefault="00802FCD" w:rsidP="003E7A0F">
      <w:pPr>
        <w:tabs>
          <w:tab w:val="left" w:pos="1560"/>
          <w:tab w:val="left" w:pos="1701"/>
          <w:tab w:val="left" w:pos="1985"/>
        </w:tabs>
        <w:ind w:left="1418"/>
        <w:jc w:val="both"/>
        <w:rPr>
          <w:rFonts w:asciiTheme="minorHAnsi" w:hAnsiTheme="minorHAnsi" w:cs="Arial"/>
        </w:rPr>
      </w:pPr>
    </w:p>
    <w:p w:rsidR="000C3A58" w:rsidRPr="00250EC7" w:rsidRDefault="000C3A58" w:rsidP="003E7A0F">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b) comprovação de possuir em seu quadro permanente, na data prevista para entrega dos Documentos de Habilitação e das Propostas Técnica e de Preços, profissional com formação de nível superior ou outra devidamente reconhecida por entidade competente, relacionada ao objeto da licitação;</w:t>
      </w:r>
    </w:p>
    <w:p w:rsidR="000C3A58" w:rsidRPr="00250EC7" w:rsidRDefault="000C3A58" w:rsidP="003E7A0F">
      <w:pPr>
        <w:tabs>
          <w:tab w:val="left" w:pos="1418"/>
          <w:tab w:val="left" w:pos="1701"/>
        </w:tabs>
        <w:ind w:left="1418"/>
        <w:jc w:val="both"/>
        <w:rPr>
          <w:rFonts w:asciiTheme="minorHAnsi" w:hAnsiTheme="minorHAnsi" w:cs="Arial"/>
        </w:rPr>
      </w:pPr>
    </w:p>
    <w:p w:rsidR="009E1EFA" w:rsidRPr="00250EC7" w:rsidRDefault="009E1EFA" w:rsidP="003E7A0F">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 xml:space="preserve">b1) a aderência da formação de nível superior ou outra devidamente reconhecida por entidade competente ao objeto da contratação, disposta na alínea anterior, deverá ser demonstrada pela licitante, por meio da descrição da experiência do profissional indicado, para avaliação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nos casos de dúvida, da área técnica vinculada à licitação;</w:t>
      </w:r>
    </w:p>
    <w:p w:rsidR="009E1EFA" w:rsidRPr="00250EC7" w:rsidRDefault="009E1EFA" w:rsidP="003E7A0F">
      <w:pPr>
        <w:tabs>
          <w:tab w:val="left" w:pos="1560"/>
          <w:tab w:val="left" w:pos="1701"/>
          <w:tab w:val="left" w:pos="1985"/>
        </w:tabs>
        <w:ind w:left="1418"/>
        <w:jc w:val="both"/>
        <w:rPr>
          <w:rFonts w:asciiTheme="minorHAnsi" w:hAnsiTheme="minorHAnsi" w:cs="Arial"/>
        </w:rPr>
      </w:pPr>
    </w:p>
    <w:p w:rsidR="009E1EFA" w:rsidRPr="00250EC7" w:rsidRDefault="009E1EFA" w:rsidP="003E7A0F">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b2) o profissional indicado pela licitante para fins de comprovação da capacitação técnico-profissional deverá coordenar a execução dos serviços objeto da licitação, admitindo-se a substituição por profissional de experiência equivalente ou superior, desde que aprovada pelo CONTRATANTE.</w:t>
      </w:r>
    </w:p>
    <w:p w:rsidR="009E1EFA" w:rsidRPr="00250EC7" w:rsidRDefault="009E1EFA" w:rsidP="003E7A0F">
      <w:pPr>
        <w:tabs>
          <w:tab w:val="left" w:pos="1418"/>
        </w:tabs>
        <w:jc w:val="both"/>
        <w:rPr>
          <w:rFonts w:asciiTheme="minorHAnsi" w:hAnsiTheme="minorHAnsi" w:cs="Arial"/>
        </w:rPr>
      </w:pPr>
    </w:p>
    <w:p w:rsidR="005D5D8C" w:rsidRPr="00250EC7" w:rsidRDefault="001A5A14" w:rsidP="003E7A0F">
      <w:pPr>
        <w:tabs>
          <w:tab w:val="left" w:pos="1418"/>
        </w:tabs>
        <w:jc w:val="both"/>
        <w:rPr>
          <w:rFonts w:asciiTheme="minorHAnsi" w:hAnsiTheme="minorHAnsi" w:cs="Arial"/>
          <w:u w:val="single"/>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.2.4</w:t>
      </w:r>
      <w:r w:rsidRPr="00250EC7">
        <w:rPr>
          <w:rFonts w:asciiTheme="minorHAnsi" w:hAnsiTheme="minorHAnsi" w:cs="Arial"/>
        </w:rPr>
        <w:tab/>
      </w:r>
      <w:r w:rsidR="005D5D8C" w:rsidRPr="00250EC7">
        <w:rPr>
          <w:rFonts w:asciiTheme="minorHAnsi" w:hAnsiTheme="minorHAnsi" w:cs="Arial"/>
          <w:u w:val="single"/>
        </w:rPr>
        <w:t>Qualificação Econômico-</w:t>
      </w:r>
      <w:r w:rsidR="0044640B" w:rsidRPr="00250EC7">
        <w:rPr>
          <w:rFonts w:asciiTheme="minorHAnsi" w:hAnsiTheme="minorHAnsi" w:cs="Arial"/>
          <w:u w:val="single"/>
        </w:rPr>
        <w:t>f</w:t>
      </w:r>
      <w:r w:rsidR="005D5D8C" w:rsidRPr="00250EC7">
        <w:rPr>
          <w:rFonts w:asciiTheme="minorHAnsi" w:hAnsiTheme="minorHAnsi" w:cs="Arial"/>
          <w:u w:val="single"/>
        </w:rPr>
        <w:t>inanceira</w:t>
      </w:r>
    </w:p>
    <w:p w:rsidR="005D5D8C" w:rsidRPr="00250EC7" w:rsidRDefault="005D5D8C" w:rsidP="003E7A0F">
      <w:pPr>
        <w:tabs>
          <w:tab w:val="left" w:pos="1418"/>
        </w:tabs>
        <w:jc w:val="both"/>
        <w:rPr>
          <w:rFonts w:asciiTheme="minorHAnsi" w:hAnsiTheme="minorHAnsi" w:cs="Arial"/>
          <w:u w:val="single"/>
        </w:rPr>
      </w:pPr>
    </w:p>
    <w:p w:rsidR="0031569F" w:rsidRPr="00250EC7" w:rsidRDefault="0031569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31, Lei nº 8.666/1993</w:t>
      </w:r>
    </w:p>
    <w:p w:rsidR="00CF4012" w:rsidRPr="00250EC7" w:rsidRDefault="00CF4012" w:rsidP="003E7A0F">
      <w:pPr>
        <w:tabs>
          <w:tab w:val="left" w:pos="1418"/>
        </w:tabs>
        <w:jc w:val="both"/>
        <w:rPr>
          <w:rFonts w:asciiTheme="minorHAnsi" w:hAnsiTheme="minorHAnsi" w:cs="Arial"/>
          <w:u w:val="single"/>
        </w:rPr>
      </w:pPr>
    </w:p>
    <w:p w:rsidR="005D5D8C" w:rsidRPr="00250EC7" w:rsidRDefault="007861F4" w:rsidP="007861F4">
      <w:pPr>
        <w:tabs>
          <w:tab w:val="left" w:pos="1418"/>
          <w:tab w:val="left" w:pos="1701"/>
        </w:tabs>
        <w:ind w:left="1418"/>
        <w:jc w:val="both"/>
        <w:rPr>
          <w:rFonts w:asciiTheme="minorHAnsi" w:hAnsiTheme="minorHAnsi" w:cs="Arial"/>
        </w:rPr>
      </w:pPr>
      <w:r w:rsidRPr="00250EC7">
        <w:rPr>
          <w:rFonts w:asciiTheme="minorHAnsi" w:hAnsiTheme="minorHAnsi" w:cs="Arial"/>
        </w:rPr>
        <w:t xml:space="preserve">a) </w:t>
      </w:r>
      <w:r w:rsidR="005D5D8C" w:rsidRPr="00250EC7">
        <w:rPr>
          <w:rFonts w:asciiTheme="minorHAnsi" w:hAnsiTheme="minorHAnsi" w:cs="Arial"/>
        </w:rPr>
        <w:t xml:space="preserve">Certidão Negativa de falência e </w:t>
      </w:r>
      <w:r w:rsidR="005D5D8C" w:rsidRPr="00194DF2">
        <w:rPr>
          <w:rFonts w:asciiTheme="minorHAnsi" w:hAnsiTheme="minorHAnsi" w:cs="Arial"/>
        </w:rPr>
        <w:t xml:space="preserve">de recuperação judicial ou extrajudicial expedida pelo distribuidor da sede fiscal da </w:t>
      </w:r>
      <w:r w:rsidR="00107525" w:rsidRPr="00194DF2">
        <w:rPr>
          <w:rFonts w:asciiTheme="minorHAnsi" w:hAnsiTheme="minorHAnsi" w:cs="Arial"/>
        </w:rPr>
        <w:t>licitante</w:t>
      </w:r>
      <w:r w:rsidR="005D5D8C" w:rsidRPr="00194DF2">
        <w:rPr>
          <w:rFonts w:asciiTheme="minorHAnsi" w:hAnsiTheme="minorHAnsi" w:cs="Arial"/>
        </w:rPr>
        <w:t>, dentro do prazo de validade;</w:t>
      </w:r>
    </w:p>
    <w:p w:rsidR="005D5D8C" w:rsidRPr="00250EC7" w:rsidRDefault="005D5D8C" w:rsidP="003E7A0F">
      <w:pPr>
        <w:tabs>
          <w:tab w:val="left" w:pos="1418"/>
          <w:tab w:val="left" w:pos="1701"/>
        </w:tabs>
        <w:ind w:left="1418"/>
        <w:jc w:val="both"/>
        <w:rPr>
          <w:rFonts w:asciiTheme="minorHAnsi" w:hAnsiTheme="minorHAnsi" w:cs="Arial"/>
        </w:rPr>
      </w:pPr>
    </w:p>
    <w:p w:rsidR="005D5D8C" w:rsidRPr="00250EC7" w:rsidRDefault="005D5D8C" w:rsidP="003E7A0F">
      <w:pPr>
        <w:tabs>
          <w:tab w:val="left" w:pos="1134"/>
          <w:tab w:val="left" w:pos="1701"/>
          <w:tab w:val="left" w:pos="1843"/>
        </w:tabs>
        <w:ind w:left="1418"/>
        <w:jc w:val="both"/>
        <w:rPr>
          <w:rFonts w:asciiTheme="minorHAnsi" w:hAnsiTheme="minorHAnsi" w:cs="Arial"/>
        </w:rPr>
      </w:pPr>
      <w:r w:rsidRPr="00250EC7">
        <w:rPr>
          <w:rFonts w:asciiTheme="minorHAnsi" w:hAnsiTheme="minorHAnsi" w:cs="Arial"/>
        </w:rPr>
        <w:t>a1)</w:t>
      </w:r>
      <w:r w:rsidR="00AC5047" w:rsidRPr="00250EC7">
        <w:rPr>
          <w:rFonts w:asciiTheme="minorHAnsi" w:hAnsiTheme="minorHAnsi" w:cs="Arial"/>
        </w:rPr>
        <w:t xml:space="preserve"> </w:t>
      </w:r>
      <w:r w:rsidRPr="00250EC7">
        <w:rPr>
          <w:rFonts w:asciiTheme="minorHAnsi" w:hAnsiTheme="minorHAnsi" w:cs="Arial"/>
        </w:rPr>
        <w:t>caso não conste prazo de validade, será aceita a certidão emitida em até 90 (noventa) dias corridos antes da data de apresentação dos Documentos de Habilitação;</w:t>
      </w:r>
    </w:p>
    <w:p w:rsidR="005D5D8C" w:rsidRPr="00250EC7" w:rsidRDefault="005D5D8C" w:rsidP="003E7A0F">
      <w:pPr>
        <w:tabs>
          <w:tab w:val="left" w:pos="1134"/>
          <w:tab w:val="left" w:pos="1843"/>
        </w:tabs>
        <w:ind w:left="1418"/>
        <w:jc w:val="both"/>
        <w:rPr>
          <w:rFonts w:asciiTheme="minorHAnsi" w:hAnsiTheme="minorHAnsi" w:cs="Arial"/>
          <w:bCs/>
        </w:rPr>
      </w:pPr>
    </w:p>
    <w:p w:rsidR="0031569F" w:rsidRPr="00250EC7" w:rsidRDefault="0031569F" w:rsidP="003E7A0F">
      <w:pPr>
        <w:pStyle w:val="Citao"/>
        <w:spacing w:before="0"/>
        <w:rPr>
          <w:rFonts w:asciiTheme="minorHAnsi" w:hAnsiTheme="minorHAnsi" w:cs="Arial"/>
          <w:bCs/>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w:t>
      </w:r>
      <w:r w:rsidR="009C6E1E" w:rsidRPr="00250EC7">
        <w:rPr>
          <w:rFonts w:asciiTheme="minorHAnsi" w:hAnsiTheme="minorHAnsi" w:cs="Arial"/>
          <w:color w:val="auto"/>
          <w:sz w:val="24"/>
        </w:rPr>
        <w:t>sítio</w:t>
      </w:r>
      <w:r w:rsidRPr="00250EC7">
        <w:rPr>
          <w:rFonts w:asciiTheme="minorHAnsi" w:hAnsiTheme="minorHAnsi" w:cs="Arial"/>
          <w:color w:val="auto"/>
          <w:sz w:val="24"/>
        </w:rPr>
        <w:t xml:space="preserve"> </w:t>
      </w:r>
      <w:proofErr w:type="spellStart"/>
      <w:r w:rsidRPr="00250EC7">
        <w:rPr>
          <w:rFonts w:asciiTheme="minorHAnsi" w:hAnsiTheme="minorHAnsi" w:cs="Arial"/>
          <w:color w:val="auto"/>
          <w:sz w:val="24"/>
        </w:rPr>
        <w:t>Comprasnet</w:t>
      </w:r>
      <w:proofErr w:type="spellEnd"/>
      <w:r w:rsidRPr="00250EC7">
        <w:rPr>
          <w:rFonts w:asciiTheme="minorHAnsi" w:hAnsiTheme="minorHAnsi" w:cs="Arial"/>
          <w:color w:val="auto"/>
          <w:sz w:val="24"/>
        </w:rPr>
        <w:t xml:space="preserve"> - FAQ - NORMAS NOVO SICAF - PERGUNTAS E RESPOSTAS). </w:t>
      </w:r>
      <w:r w:rsidRPr="00250EC7">
        <w:rPr>
          <w:rFonts w:asciiTheme="minorHAnsi" w:hAnsiTheme="minorHAnsi" w:cs="Arial"/>
          <w:bCs/>
          <w:color w:val="auto"/>
          <w:sz w:val="24"/>
        </w:rPr>
        <w:t xml:space="preserve">Todavia, o órgão pode optar </w:t>
      </w:r>
      <w:r w:rsidRPr="00250EC7">
        <w:rPr>
          <w:rFonts w:asciiTheme="minorHAnsi" w:hAnsiTheme="minorHAnsi" w:cs="Arial"/>
          <w:color w:val="auto"/>
          <w:sz w:val="24"/>
        </w:rPr>
        <w:t>por</w:t>
      </w:r>
      <w:r w:rsidRPr="00250EC7">
        <w:rPr>
          <w:rFonts w:asciiTheme="minorHAnsi" w:hAnsiTheme="minorHAnsi" w:cs="Arial"/>
          <w:bCs/>
          <w:color w:val="auto"/>
          <w:sz w:val="24"/>
        </w:rPr>
        <w:t xml:space="preserve"> prazo menor, caso entenda mais conveniente para garantir a segurança da contratação no caso concreto.</w:t>
      </w:r>
    </w:p>
    <w:p w:rsidR="0031569F" w:rsidRPr="00250EC7" w:rsidRDefault="0031569F" w:rsidP="003E7A0F">
      <w:pPr>
        <w:tabs>
          <w:tab w:val="left" w:pos="1134"/>
          <w:tab w:val="left" w:pos="1843"/>
        </w:tabs>
        <w:ind w:left="1418"/>
        <w:jc w:val="both"/>
        <w:rPr>
          <w:rFonts w:asciiTheme="minorHAnsi" w:hAnsiTheme="minorHAnsi" w:cs="Arial"/>
          <w:bCs/>
        </w:rPr>
      </w:pPr>
    </w:p>
    <w:p w:rsidR="005D5D8C" w:rsidRPr="00250EC7" w:rsidRDefault="005D5D8C" w:rsidP="003E7A0F">
      <w:pPr>
        <w:tabs>
          <w:tab w:val="left" w:pos="1134"/>
          <w:tab w:val="left" w:pos="1843"/>
        </w:tabs>
        <w:ind w:left="1418"/>
        <w:jc w:val="both"/>
        <w:rPr>
          <w:rFonts w:asciiTheme="minorHAnsi" w:hAnsiTheme="minorHAnsi" w:cs="Arial"/>
        </w:rPr>
      </w:pPr>
      <w:r w:rsidRPr="00250EC7">
        <w:rPr>
          <w:rFonts w:asciiTheme="minorHAnsi" w:hAnsiTheme="minorHAnsi" w:cs="Arial"/>
          <w:bCs/>
        </w:rPr>
        <w:t>a2</w:t>
      </w:r>
      <w:r w:rsidRPr="00250EC7">
        <w:rPr>
          <w:rFonts w:asciiTheme="minorHAnsi" w:hAnsiTheme="minorHAnsi" w:cs="Arial"/>
        </w:rPr>
        <w:t>)</w:t>
      </w:r>
      <w:r w:rsidR="00E84372" w:rsidRPr="00250EC7">
        <w:rPr>
          <w:rFonts w:asciiTheme="minorHAnsi" w:hAnsiTheme="minorHAnsi" w:cs="Arial"/>
        </w:rPr>
        <w:t xml:space="preserve"> </w:t>
      </w:r>
      <w:r w:rsidRPr="00250EC7">
        <w:rPr>
          <w:rFonts w:asciiTheme="minorHAnsi" w:hAnsiTheme="minorHAnsi" w:cs="Arial"/>
        </w:rPr>
        <w:t>no caso de praças com mais de um cartório distribuidor, deverão ser apresentadas as certidões de cada distribuidor;</w:t>
      </w:r>
    </w:p>
    <w:p w:rsidR="005D5D8C" w:rsidRPr="00250EC7" w:rsidRDefault="005D5D8C" w:rsidP="003E7A0F">
      <w:pPr>
        <w:tabs>
          <w:tab w:val="left" w:pos="1134"/>
          <w:tab w:val="left" w:pos="1843"/>
        </w:tabs>
        <w:ind w:left="1418"/>
        <w:jc w:val="both"/>
        <w:rPr>
          <w:rFonts w:asciiTheme="minorHAnsi" w:hAnsiTheme="minorHAnsi" w:cs="Arial"/>
        </w:rPr>
      </w:pPr>
    </w:p>
    <w:p w:rsidR="005D5D8C" w:rsidRPr="00194DF2" w:rsidRDefault="007861F4" w:rsidP="007861F4">
      <w:pPr>
        <w:tabs>
          <w:tab w:val="left" w:pos="1418"/>
          <w:tab w:val="left" w:pos="1701"/>
        </w:tabs>
        <w:ind w:left="1418"/>
        <w:jc w:val="both"/>
        <w:rPr>
          <w:rFonts w:asciiTheme="minorHAnsi" w:hAnsiTheme="minorHAnsi" w:cs="Arial"/>
        </w:rPr>
      </w:pPr>
      <w:r w:rsidRPr="00194DF2">
        <w:rPr>
          <w:rFonts w:asciiTheme="minorHAnsi" w:hAnsiTheme="minorHAnsi" w:cs="Arial"/>
        </w:rPr>
        <w:t xml:space="preserve">b) </w:t>
      </w:r>
      <w:r w:rsidR="005D5D8C" w:rsidRPr="00194DF2">
        <w:rPr>
          <w:rFonts w:asciiTheme="minorHAnsi" w:hAnsiTheme="minorHAnsi" w:cs="Arial"/>
        </w:rPr>
        <w:t xml:space="preserve">balanço patrimonial do último exercício social, já exigível e apresentado na forma da lei, que comprove a boa situação financeira da </w:t>
      </w:r>
      <w:r w:rsidR="00107525" w:rsidRPr="00194DF2">
        <w:rPr>
          <w:rFonts w:asciiTheme="minorHAnsi" w:hAnsiTheme="minorHAnsi" w:cs="Arial"/>
        </w:rPr>
        <w:t>licitante</w:t>
      </w:r>
      <w:r w:rsidR="005D5D8C" w:rsidRPr="00194DF2">
        <w:rPr>
          <w:rFonts w:asciiTheme="minorHAnsi" w:hAnsiTheme="minorHAnsi" w:cs="Arial"/>
        </w:rPr>
        <w:t>, vedada a sua substituição por balancetes ou balanços provisórios, podendo ser atualizados por índices oficiais quando encerrados há mais de 3 (três) meses da data de apresentação dos Documentos de Habilitação;</w:t>
      </w:r>
    </w:p>
    <w:p w:rsidR="005D5D8C" w:rsidRPr="00194DF2" w:rsidRDefault="005D5D8C" w:rsidP="003E7A0F">
      <w:pPr>
        <w:tabs>
          <w:tab w:val="left" w:pos="284"/>
          <w:tab w:val="left" w:pos="1418"/>
          <w:tab w:val="left" w:pos="1701"/>
        </w:tabs>
        <w:ind w:left="1418"/>
        <w:jc w:val="both"/>
        <w:rPr>
          <w:rFonts w:asciiTheme="minorHAnsi" w:hAnsiTheme="minorHAnsi" w:cs="Arial"/>
        </w:rPr>
      </w:pPr>
    </w:p>
    <w:p w:rsidR="005D5D8C" w:rsidRPr="00250EC7" w:rsidRDefault="005D5D8C" w:rsidP="003E7A0F">
      <w:pPr>
        <w:pStyle w:val="PargrafodaLista"/>
        <w:tabs>
          <w:tab w:val="left" w:pos="1418"/>
        </w:tabs>
        <w:ind w:left="1418"/>
        <w:jc w:val="both"/>
        <w:outlineLvl w:val="0"/>
        <w:rPr>
          <w:rFonts w:asciiTheme="minorHAnsi" w:hAnsiTheme="minorHAnsi" w:cs="Arial"/>
        </w:rPr>
      </w:pPr>
      <w:r w:rsidRPr="00194DF2">
        <w:rPr>
          <w:rFonts w:asciiTheme="minorHAnsi" w:hAnsiTheme="minorHAnsi" w:cs="Arial"/>
        </w:rPr>
        <w:t xml:space="preserve">b1) O balanço patrimonial deverá estar assinado pelo responsável legal da </w:t>
      </w:r>
      <w:r w:rsidR="00F91F36" w:rsidRPr="00194DF2">
        <w:rPr>
          <w:rFonts w:asciiTheme="minorHAnsi" w:hAnsiTheme="minorHAnsi" w:cs="Arial"/>
        </w:rPr>
        <w:t>licitante</w:t>
      </w:r>
      <w:r w:rsidRPr="00194DF2">
        <w:rPr>
          <w:rFonts w:asciiTheme="minorHAnsi" w:hAnsiTheme="minorHAnsi" w:cs="Arial"/>
        </w:rPr>
        <w:t xml:space="preserve"> e</w:t>
      </w:r>
      <w:r w:rsidRPr="00250EC7">
        <w:rPr>
          <w:rFonts w:asciiTheme="minorHAnsi" w:hAnsiTheme="minorHAnsi" w:cs="Arial"/>
        </w:rPr>
        <w:t xml:space="preserve"> pelo responsável por sua elaboração, Contador ou outro profissional equivalente, devidamente registrado no respectivo conselho de classe profissional;</w:t>
      </w:r>
    </w:p>
    <w:p w:rsidR="005D5D8C" w:rsidRPr="00250EC7" w:rsidRDefault="005D5D8C" w:rsidP="003E7A0F">
      <w:pPr>
        <w:pStyle w:val="PargrafodaLista"/>
        <w:tabs>
          <w:tab w:val="left" w:pos="1418"/>
        </w:tabs>
        <w:ind w:left="1418"/>
        <w:jc w:val="both"/>
        <w:outlineLvl w:val="0"/>
        <w:rPr>
          <w:rFonts w:asciiTheme="minorHAnsi" w:hAnsiTheme="minorHAnsi" w:cs="Arial"/>
        </w:rPr>
      </w:pPr>
    </w:p>
    <w:p w:rsidR="005D5D8C" w:rsidRPr="00250EC7" w:rsidRDefault="005D5D8C" w:rsidP="003E7A0F">
      <w:pPr>
        <w:pStyle w:val="PargrafodaLista"/>
        <w:tabs>
          <w:tab w:val="left" w:pos="1134"/>
          <w:tab w:val="left" w:pos="1418"/>
        </w:tabs>
        <w:ind w:left="1418"/>
        <w:jc w:val="both"/>
        <w:outlineLvl w:val="0"/>
        <w:rPr>
          <w:rFonts w:asciiTheme="minorHAnsi" w:hAnsiTheme="minorHAnsi" w:cs="Arial"/>
        </w:rPr>
      </w:pPr>
      <w:r w:rsidRPr="00250EC7">
        <w:rPr>
          <w:rFonts w:asciiTheme="minorHAnsi" w:hAnsiTheme="minorHAnsi" w:cs="Arial"/>
        </w:rPr>
        <w:t>b2) Se necessária a atualização do balanço e do patrimônio líquido, deverá ser apresentado o memorial de cálculo correspondente, assinado pelo responsável legal da empresa e pelo responsável por sua elaboração, Contador ou outro profissional equivalente, devidamente registrado no respectivo conselho de classe profissional;</w:t>
      </w:r>
    </w:p>
    <w:p w:rsidR="005D5D8C" w:rsidRPr="00250EC7" w:rsidRDefault="005D5D8C" w:rsidP="003E7A0F">
      <w:pPr>
        <w:pStyle w:val="PargrafodaLista"/>
        <w:tabs>
          <w:tab w:val="left" w:pos="1134"/>
          <w:tab w:val="left" w:pos="1418"/>
        </w:tabs>
        <w:ind w:left="1418"/>
        <w:jc w:val="both"/>
        <w:outlineLvl w:val="0"/>
        <w:rPr>
          <w:rFonts w:asciiTheme="minorHAnsi" w:hAnsiTheme="minorHAnsi" w:cs="Arial"/>
        </w:rPr>
      </w:pPr>
    </w:p>
    <w:p w:rsidR="005D5D8C" w:rsidRPr="00250EC7" w:rsidRDefault="005D5D8C" w:rsidP="003E7A0F">
      <w:pPr>
        <w:pStyle w:val="PargrafodaLista"/>
        <w:tabs>
          <w:tab w:val="left" w:pos="1134"/>
          <w:tab w:val="left" w:pos="1418"/>
        </w:tabs>
        <w:ind w:left="1418"/>
        <w:jc w:val="both"/>
        <w:outlineLvl w:val="0"/>
        <w:rPr>
          <w:rFonts w:asciiTheme="minorHAnsi" w:hAnsiTheme="minorHAnsi" w:cs="Arial"/>
        </w:rPr>
      </w:pPr>
      <w:r w:rsidRPr="00250EC7">
        <w:rPr>
          <w:rFonts w:asciiTheme="minorHAnsi" w:hAnsiTheme="minorHAnsi" w:cs="Arial"/>
        </w:rPr>
        <w:t xml:space="preserve">b3) O balanço patrimonial deverá estar registrado na Junta Comercial ou no Registro Civil das Pessoas Jurídicas, conforme o tipo de </w:t>
      </w:r>
      <w:r w:rsidRPr="00194DF2">
        <w:rPr>
          <w:rFonts w:asciiTheme="minorHAnsi" w:hAnsiTheme="minorHAnsi" w:cs="Arial"/>
        </w:rPr>
        <w:t xml:space="preserve">empresa </w:t>
      </w:r>
      <w:r w:rsidR="00F91F36" w:rsidRPr="00194DF2">
        <w:rPr>
          <w:rFonts w:asciiTheme="minorHAnsi" w:hAnsiTheme="minorHAnsi" w:cs="Arial"/>
        </w:rPr>
        <w:t xml:space="preserve">da </w:t>
      </w:r>
      <w:r w:rsidRPr="00194DF2">
        <w:rPr>
          <w:rFonts w:asciiTheme="minorHAnsi" w:hAnsiTheme="minorHAnsi" w:cs="Arial"/>
        </w:rPr>
        <w:t>licitante e apresentado de acordo com os incisos de I a III, ou no Sistema</w:t>
      </w:r>
      <w:r w:rsidRPr="00250EC7">
        <w:rPr>
          <w:rFonts w:asciiTheme="minorHAnsi" w:hAnsiTheme="minorHAnsi" w:cs="Arial"/>
        </w:rPr>
        <w:t xml:space="preserve"> Público de Escrituração Digital – SPED, apresentado conforme inciso IV:</w:t>
      </w:r>
    </w:p>
    <w:p w:rsidR="005D5D8C" w:rsidRPr="00250EC7" w:rsidRDefault="005D5D8C" w:rsidP="003E7A0F">
      <w:pPr>
        <w:pStyle w:val="PargrafodaLista"/>
        <w:tabs>
          <w:tab w:val="left" w:pos="1134"/>
          <w:tab w:val="left" w:pos="1418"/>
        </w:tabs>
        <w:ind w:left="1418"/>
        <w:jc w:val="both"/>
        <w:outlineLvl w:val="0"/>
        <w:rPr>
          <w:rFonts w:asciiTheme="minorHAnsi" w:hAnsiTheme="minorHAnsi" w:cs="Arial"/>
        </w:rPr>
      </w:pPr>
    </w:p>
    <w:p w:rsidR="005D5D8C" w:rsidRPr="00250EC7" w:rsidRDefault="005D5D8C" w:rsidP="003E7A0F">
      <w:pPr>
        <w:tabs>
          <w:tab w:val="left" w:pos="1134"/>
          <w:tab w:val="left" w:pos="1418"/>
        </w:tabs>
        <w:ind w:left="1418"/>
        <w:jc w:val="both"/>
        <w:rPr>
          <w:rFonts w:asciiTheme="minorHAnsi" w:hAnsiTheme="minorHAnsi" w:cs="Arial"/>
        </w:rPr>
      </w:pPr>
      <w:r w:rsidRPr="00250EC7">
        <w:rPr>
          <w:rFonts w:asciiTheme="minorHAnsi" w:hAnsiTheme="minorHAnsi" w:cs="Arial"/>
        </w:rPr>
        <w:t>I. sociedades empresariais em geral: registrado ou autenticado no órgão de Registro do Comércio da sede ou do domicílio da licitante, acompanhado de cópia do termo de abertura e de encerramento do Livro Diário do qual foi extraído, conforme disposto no § 2º do art. 5º do Decreto-Lei nº 486/1969;</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tabs>
          <w:tab w:val="left" w:pos="1134"/>
          <w:tab w:val="left" w:pos="1418"/>
        </w:tabs>
        <w:ind w:left="1418"/>
        <w:jc w:val="both"/>
        <w:rPr>
          <w:rFonts w:asciiTheme="minorHAnsi" w:hAnsiTheme="minorHAnsi" w:cs="Arial"/>
        </w:rPr>
      </w:pPr>
      <w:r w:rsidRPr="00250EC7">
        <w:rPr>
          <w:rFonts w:asciiTheme="minorHAnsi" w:hAnsiTheme="minorHAnsi" w:cs="Arial"/>
        </w:rPr>
        <w:t>II. sociedades empresárias, especificamente no caso de sociedades anônimas regidas pela Lei nº 6.404/1976: registrado ou autenticado no órgão de Registro do Comércio da sede ou domicílio da licitante e publicado em Diário Oficial e em Jornal de grande circulação ou fotocópia registrada ou autenticada no órgão competente de Registro do Comércio da sede ou domicílio da licitante;</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tabs>
          <w:tab w:val="left" w:pos="1134"/>
          <w:tab w:val="left" w:pos="1418"/>
        </w:tabs>
        <w:ind w:left="1418"/>
        <w:jc w:val="both"/>
        <w:rPr>
          <w:rFonts w:asciiTheme="minorHAnsi" w:hAnsiTheme="minorHAnsi" w:cs="Arial"/>
        </w:rPr>
      </w:pPr>
      <w:r w:rsidRPr="00250EC7">
        <w:rPr>
          <w:rFonts w:asciiTheme="minorHAnsi" w:hAnsiTheme="minorHAnsi" w:cs="Arial"/>
        </w:rPr>
        <w:t>III. sociedades simples: registrado no Registro Civil das Pessoas Jurídicas do local de sua sede; caso a sociedade simples adote um dos tipos de sociedade empresária, deverá sujeitar-se às normas fixadas para as sociedades empresárias, inclusive quanto ao registro no órgão competente de Registro do Comércio da sede ou domicílio da licitante;</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tabs>
          <w:tab w:val="left" w:pos="1134"/>
          <w:tab w:val="left" w:pos="1418"/>
        </w:tabs>
        <w:ind w:left="1418"/>
        <w:jc w:val="both"/>
        <w:rPr>
          <w:rFonts w:asciiTheme="minorHAnsi" w:hAnsiTheme="minorHAnsi" w:cs="Arial"/>
        </w:rPr>
      </w:pPr>
      <w:r w:rsidRPr="00250EC7">
        <w:rPr>
          <w:rFonts w:asciiTheme="minorHAnsi" w:hAnsiTheme="minorHAnsi" w:cs="Arial"/>
        </w:rPr>
        <w:t>IV. para as empresas que escrituram por meio do Sistema Público de Escrituração Digital – SPED, impressão dos seguintes arquivos gerados pelo referido sistema:</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pStyle w:val="PargrafodaLista"/>
        <w:numPr>
          <w:ilvl w:val="0"/>
          <w:numId w:val="63"/>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termo de autenticação com a identificação do autenticador;</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pStyle w:val="PargrafodaLista"/>
        <w:numPr>
          <w:ilvl w:val="0"/>
          <w:numId w:val="63"/>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balanço patrimonial;</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pStyle w:val="PargrafodaLista"/>
        <w:numPr>
          <w:ilvl w:val="0"/>
          <w:numId w:val="63"/>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termo de abertura e encerramento;</w:t>
      </w:r>
    </w:p>
    <w:p w:rsidR="005D5D8C" w:rsidRPr="00250EC7" w:rsidRDefault="005D5D8C" w:rsidP="003E7A0F">
      <w:pPr>
        <w:tabs>
          <w:tab w:val="left" w:pos="1134"/>
          <w:tab w:val="left" w:pos="1418"/>
        </w:tabs>
        <w:ind w:left="1418"/>
        <w:jc w:val="both"/>
        <w:rPr>
          <w:rFonts w:asciiTheme="minorHAnsi" w:hAnsiTheme="minorHAnsi" w:cs="Arial"/>
        </w:rPr>
      </w:pPr>
    </w:p>
    <w:p w:rsidR="005D5D8C" w:rsidRPr="00250EC7" w:rsidRDefault="005D5D8C" w:rsidP="003E7A0F">
      <w:pPr>
        <w:pStyle w:val="PargrafodaLista"/>
        <w:numPr>
          <w:ilvl w:val="0"/>
          <w:numId w:val="63"/>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requerimento de autenticação de Livro Digital;</w:t>
      </w:r>
    </w:p>
    <w:p w:rsidR="005D5D8C" w:rsidRPr="00250EC7" w:rsidRDefault="005D5D8C" w:rsidP="003E7A0F">
      <w:pPr>
        <w:tabs>
          <w:tab w:val="left" w:pos="1134"/>
          <w:tab w:val="left" w:pos="1418"/>
        </w:tabs>
        <w:ind w:left="1418"/>
        <w:jc w:val="both"/>
        <w:rPr>
          <w:rFonts w:asciiTheme="minorHAnsi" w:hAnsiTheme="minorHAnsi" w:cs="Arial"/>
        </w:rPr>
      </w:pPr>
    </w:p>
    <w:p w:rsidR="005D5D8C" w:rsidRPr="00194DF2" w:rsidRDefault="005D5D8C" w:rsidP="003E7A0F">
      <w:pPr>
        <w:pStyle w:val="PargrafodaLista"/>
        <w:numPr>
          <w:ilvl w:val="0"/>
          <w:numId w:val="63"/>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 xml:space="preserve">recibo de </w:t>
      </w:r>
      <w:r w:rsidRPr="00194DF2">
        <w:rPr>
          <w:rFonts w:asciiTheme="minorHAnsi" w:hAnsiTheme="minorHAnsi" w:cs="Arial"/>
        </w:rPr>
        <w:t xml:space="preserve">entrega de </w:t>
      </w:r>
      <w:r w:rsidR="00645750" w:rsidRPr="00194DF2">
        <w:rPr>
          <w:rFonts w:asciiTheme="minorHAnsi" w:eastAsia="Calibri" w:hAnsiTheme="minorHAnsi" w:cs="Calibri"/>
        </w:rPr>
        <w:t>Escrituração Contábil</w:t>
      </w:r>
      <w:r w:rsidRPr="00194DF2">
        <w:rPr>
          <w:rFonts w:asciiTheme="minorHAnsi" w:hAnsiTheme="minorHAnsi" w:cs="Arial"/>
        </w:rPr>
        <w:t xml:space="preserve"> Digital.</w:t>
      </w:r>
    </w:p>
    <w:p w:rsidR="005D5D8C" w:rsidRPr="00250EC7" w:rsidRDefault="005D5D8C" w:rsidP="003E7A0F">
      <w:pPr>
        <w:tabs>
          <w:tab w:val="left" w:pos="1418"/>
        </w:tabs>
        <w:jc w:val="both"/>
        <w:rPr>
          <w:rFonts w:asciiTheme="minorHAnsi" w:hAnsiTheme="minorHAnsi" w:cs="Arial"/>
          <w:u w:val="single"/>
        </w:rPr>
      </w:pPr>
    </w:p>
    <w:p w:rsidR="005D5D8C" w:rsidRPr="00250EC7" w:rsidRDefault="005D5D8C" w:rsidP="003E7A0F">
      <w:pPr>
        <w:tabs>
          <w:tab w:val="left" w:pos="284"/>
          <w:tab w:val="left" w:pos="1418"/>
        </w:tabs>
        <w:jc w:val="both"/>
        <w:rPr>
          <w:rFonts w:asciiTheme="minorHAnsi" w:hAnsiTheme="minorHAnsi" w:cs="Arial"/>
        </w:rPr>
      </w:pPr>
      <w:r w:rsidRPr="00250EC7">
        <w:rPr>
          <w:rFonts w:asciiTheme="minorHAnsi" w:hAnsiTheme="minorHAnsi" w:cs="Arial"/>
          <w:bCs/>
        </w:rPr>
        <w:t>1</w:t>
      </w:r>
      <w:r w:rsidR="00E64B34" w:rsidRPr="00250EC7">
        <w:rPr>
          <w:rFonts w:asciiTheme="minorHAnsi" w:hAnsiTheme="minorHAnsi" w:cs="Arial"/>
          <w:bCs/>
        </w:rPr>
        <w:t>1</w:t>
      </w:r>
      <w:r w:rsidRPr="00250EC7">
        <w:rPr>
          <w:rFonts w:asciiTheme="minorHAnsi" w:hAnsiTheme="minorHAnsi" w:cs="Arial"/>
          <w:bCs/>
        </w:rPr>
        <w:t>.2.4.1</w:t>
      </w:r>
      <w:r w:rsidRPr="00250EC7">
        <w:rPr>
          <w:rFonts w:asciiTheme="minorHAnsi" w:hAnsiTheme="minorHAnsi" w:cs="Arial"/>
          <w:bCs/>
        </w:rPr>
        <w:tab/>
        <w:t>As so</w:t>
      </w:r>
      <w:r w:rsidRPr="00250EC7">
        <w:rPr>
          <w:rFonts w:asciiTheme="minorHAnsi" w:hAnsiTheme="minorHAnsi" w:cs="Arial"/>
        </w:rPr>
        <w:t>ciedades constituídas no exercício em curso ou com menos de um ano deverão apresentar balanço conforme abaixo discriminado, com a assinatura do sócio-gerente e do responsável por sua contabilidade, Contador ou outro profissional equivalente, devidamente registrado no respectivo conselho de classe profissional e autenticado no órgão de Registro do Comércio da sede ou do domicílio da licitante:</w:t>
      </w:r>
    </w:p>
    <w:p w:rsidR="005D5D8C" w:rsidRPr="00250EC7" w:rsidRDefault="005D5D8C" w:rsidP="003E7A0F">
      <w:pPr>
        <w:tabs>
          <w:tab w:val="left" w:pos="1418"/>
        </w:tabs>
        <w:jc w:val="both"/>
        <w:rPr>
          <w:rFonts w:asciiTheme="minorHAnsi" w:hAnsiTheme="minorHAnsi" w:cs="Arial"/>
          <w:u w:val="single"/>
        </w:rPr>
      </w:pPr>
    </w:p>
    <w:p w:rsidR="005D5D8C" w:rsidRPr="00250EC7" w:rsidRDefault="005D5D8C" w:rsidP="003E7A0F">
      <w:pPr>
        <w:pStyle w:val="PargrafodaLista"/>
        <w:numPr>
          <w:ilvl w:val="0"/>
          <w:numId w:val="61"/>
        </w:numPr>
        <w:tabs>
          <w:tab w:val="left" w:pos="1134"/>
          <w:tab w:val="left" w:pos="1701"/>
        </w:tabs>
        <w:ind w:left="1418" w:firstLine="0"/>
        <w:jc w:val="both"/>
        <w:outlineLvl w:val="0"/>
        <w:rPr>
          <w:rFonts w:asciiTheme="minorHAnsi" w:hAnsiTheme="minorHAnsi" w:cs="Arial"/>
        </w:rPr>
      </w:pPr>
      <w:r w:rsidRPr="00250EC7">
        <w:rPr>
          <w:rFonts w:asciiTheme="minorHAnsi" w:hAnsiTheme="minorHAnsi" w:cs="Arial"/>
        </w:rPr>
        <w:t>balanço de abertura, no caso de sociedades sem movimentação;</w:t>
      </w: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pStyle w:val="PargrafodaLista"/>
        <w:numPr>
          <w:ilvl w:val="0"/>
          <w:numId w:val="61"/>
        </w:numPr>
        <w:tabs>
          <w:tab w:val="left" w:pos="1134"/>
          <w:tab w:val="left" w:pos="1701"/>
          <w:tab w:val="left" w:pos="6379"/>
        </w:tabs>
        <w:ind w:left="1418" w:firstLine="0"/>
        <w:jc w:val="both"/>
        <w:outlineLvl w:val="0"/>
        <w:rPr>
          <w:rFonts w:asciiTheme="minorHAnsi" w:hAnsiTheme="minorHAnsi" w:cs="Arial"/>
        </w:rPr>
      </w:pPr>
      <w:r w:rsidRPr="00250EC7">
        <w:rPr>
          <w:rFonts w:asciiTheme="minorHAnsi" w:hAnsiTheme="minorHAnsi" w:cs="Arial"/>
        </w:rPr>
        <w:t>balanço intermediário, no caso de sociedades com movimentação.</w:t>
      </w:r>
    </w:p>
    <w:p w:rsidR="005D5D8C" w:rsidRPr="00250EC7" w:rsidRDefault="005D5D8C" w:rsidP="003E7A0F">
      <w:pPr>
        <w:tabs>
          <w:tab w:val="left" w:pos="1418"/>
        </w:tabs>
        <w:jc w:val="both"/>
        <w:rPr>
          <w:rFonts w:asciiTheme="minorHAnsi" w:hAnsiTheme="minorHAnsi" w:cs="Arial"/>
          <w:u w:val="single"/>
        </w:rPr>
      </w:pPr>
    </w:p>
    <w:p w:rsidR="005D5D8C" w:rsidRPr="00250EC7" w:rsidRDefault="005D5D8C" w:rsidP="003E7A0F">
      <w:pPr>
        <w:tabs>
          <w:tab w:val="left" w:pos="284"/>
          <w:tab w:val="left" w:pos="1418"/>
        </w:tabs>
        <w:jc w:val="both"/>
        <w:rPr>
          <w:rFonts w:asciiTheme="minorHAnsi" w:hAnsiTheme="minorHAnsi" w:cs="Arial"/>
          <w:bCs/>
        </w:rPr>
      </w:pPr>
      <w:r w:rsidRPr="00250EC7">
        <w:rPr>
          <w:rFonts w:asciiTheme="minorHAnsi" w:hAnsiTheme="minorHAnsi" w:cs="Arial"/>
          <w:bCs/>
        </w:rPr>
        <w:t>1</w:t>
      </w:r>
      <w:r w:rsidR="00E64B34" w:rsidRPr="00250EC7">
        <w:rPr>
          <w:rFonts w:asciiTheme="minorHAnsi" w:hAnsiTheme="minorHAnsi" w:cs="Arial"/>
          <w:bCs/>
        </w:rPr>
        <w:t>1</w:t>
      </w:r>
      <w:r w:rsidRPr="00250EC7">
        <w:rPr>
          <w:rFonts w:asciiTheme="minorHAnsi" w:hAnsiTheme="minorHAnsi" w:cs="Arial"/>
          <w:bCs/>
        </w:rPr>
        <w:t>.2.4.2</w:t>
      </w:r>
      <w:r w:rsidRPr="00250EC7">
        <w:rPr>
          <w:rFonts w:asciiTheme="minorHAnsi" w:hAnsiTheme="minorHAnsi" w:cs="Arial"/>
          <w:bCs/>
        </w:rPr>
        <w:tab/>
        <w:t>A comprovação da boa situação financeira da licitante será feita por meio da avaliação, conforme o caso:</w:t>
      </w:r>
    </w:p>
    <w:p w:rsidR="005D5D8C" w:rsidRPr="00250EC7" w:rsidRDefault="005D5D8C" w:rsidP="003E7A0F">
      <w:pPr>
        <w:jc w:val="both"/>
        <w:rPr>
          <w:rFonts w:asciiTheme="minorHAnsi" w:hAnsiTheme="minorHAnsi" w:cs="Arial"/>
        </w:rPr>
      </w:pPr>
    </w:p>
    <w:p w:rsidR="005D5D8C" w:rsidRPr="00250EC7" w:rsidRDefault="005D5D8C" w:rsidP="003E7A0F">
      <w:pPr>
        <w:pStyle w:val="PargrafodaLista"/>
        <w:numPr>
          <w:ilvl w:val="0"/>
          <w:numId w:val="62"/>
        </w:numPr>
        <w:tabs>
          <w:tab w:val="left" w:pos="1134"/>
          <w:tab w:val="left" w:pos="1701"/>
        </w:tabs>
        <w:ind w:left="1418" w:firstLine="0"/>
        <w:jc w:val="both"/>
        <w:rPr>
          <w:rFonts w:asciiTheme="minorHAnsi" w:hAnsiTheme="minorHAnsi" w:cs="Arial"/>
        </w:rPr>
      </w:pPr>
      <w:r w:rsidRPr="00250EC7">
        <w:rPr>
          <w:rFonts w:asciiTheme="minorHAnsi" w:hAnsiTheme="minorHAnsi" w:cs="Arial"/>
        </w:rPr>
        <w:t>do balanço referido na alínea ‘b’ do subitem 1</w:t>
      </w:r>
      <w:r w:rsidR="0031428D" w:rsidRPr="00250EC7">
        <w:rPr>
          <w:rFonts w:asciiTheme="minorHAnsi" w:hAnsiTheme="minorHAnsi" w:cs="Arial"/>
        </w:rPr>
        <w:t>1</w:t>
      </w:r>
      <w:r w:rsidRPr="00250EC7">
        <w:rPr>
          <w:rFonts w:asciiTheme="minorHAnsi" w:hAnsiTheme="minorHAnsi" w:cs="Arial"/>
        </w:rPr>
        <w:t>.2.4, cujos índices de Liquidez Geral (LG), de Solvência Geral (SG) e de Liquidez Corrente (LC), resultantes da aplicação das fórmulas a seguir, terão de ser maiores que um (&gt;01):</w:t>
      </w: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ind w:left="2127" w:hanging="2127"/>
        <w:jc w:val="both"/>
        <w:outlineLvl w:val="0"/>
        <w:rPr>
          <w:rFonts w:asciiTheme="minorHAnsi" w:hAnsiTheme="minorHAnsi" w:cs="Arial"/>
        </w:rPr>
      </w:pPr>
      <w:r w:rsidRPr="00250EC7">
        <w:rPr>
          <w:rFonts w:asciiTheme="minorHAnsi" w:hAnsiTheme="minorHAnsi" w:cs="Arial"/>
        </w:rPr>
        <w:tab/>
        <w:t>Ativo Circulante + Realizável a Longo Prazo</w:t>
      </w: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LG = -------------------------------------------------------------</w:t>
      </w: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Passivo Circulante + Exigível a Longo Prazo</w:t>
      </w: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Ativo Total</w:t>
      </w: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SG = -------------------------------------------------------------</w:t>
      </w: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Passivo Circulante + Exigível a Longo Prazo</w:t>
      </w: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Ativo Circulante</w:t>
      </w: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LC = ---------------------------------------------------------------</w:t>
      </w:r>
    </w:p>
    <w:p w:rsidR="005D5D8C" w:rsidRPr="00250EC7" w:rsidRDefault="005D5D8C" w:rsidP="003E7A0F">
      <w:pPr>
        <w:ind w:left="708" w:firstLine="708"/>
        <w:jc w:val="both"/>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Passivo Circulante</w:t>
      </w: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pStyle w:val="PargrafodaLista"/>
        <w:numPr>
          <w:ilvl w:val="0"/>
          <w:numId w:val="62"/>
        </w:numPr>
        <w:tabs>
          <w:tab w:val="left" w:pos="1134"/>
          <w:tab w:val="left" w:pos="1560"/>
          <w:tab w:val="left" w:pos="1843"/>
        </w:tabs>
        <w:ind w:left="1418" w:firstLine="0"/>
        <w:jc w:val="both"/>
        <w:rPr>
          <w:rFonts w:asciiTheme="minorHAnsi" w:hAnsiTheme="minorHAnsi" w:cs="Arial"/>
        </w:rPr>
      </w:pPr>
      <w:r w:rsidRPr="00250EC7">
        <w:rPr>
          <w:rFonts w:asciiTheme="minorHAnsi" w:hAnsiTheme="minorHAnsi" w:cs="Arial"/>
        </w:rPr>
        <w:t>o índice de Solvência, obtido conforme fórmula a seguir, terá de ser maior ou igual a um (&gt; ou = a 1):</w:t>
      </w: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tabs>
          <w:tab w:val="left" w:pos="1134"/>
          <w:tab w:val="left" w:pos="1701"/>
        </w:tabs>
        <w:ind w:left="1418"/>
        <w:jc w:val="both"/>
        <w:outlineLvl w:val="0"/>
        <w:rPr>
          <w:rFonts w:asciiTheme="minorHAnsi" w:hAnsiTheme="minorHAnsi" w:cs="Arial"/>
        </w:rPr>
      </w:pP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Ativo Total</w:t>
      </w:r>
    </w:p>
    <w:p w:rsidR="005D5D8C" w:rsidRPr="00250EC7" w:rsidRDefault="005D5D8C" w:rsidP="003E7A0F">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S = ----------------------------------------------------------------</w:t>
      </w:r>
    </w:p>
    <w:p w:rsidR="005D5D8C" w:rsidRPr="00250EC7" w:rsidRDefault="005D5D8C" w:rsidP="00163AE0">
      <w:pPr>
        <w:ind w:left="2837" w:firstLine="708"/>
        <w:jc w:val="both"/>
        <w:rPr>
          <w:rFonts w:asciiTheme="minorHAnsi" w:hAnsiTheme="minorHAnsi" w:cs="Arial"/>
        </w:rPr>
      </w:pPr>
      <w:r w:rsidRPr="00250EC7">
        <w:rPr>
          <w:rFonts w:asciiTheme="minorHAnsi" w:hAnsiTheme="minorHAnsi" w:cs="Arial"/>
        </w:rPr>
        <w:t>Passivo Exigível Total</w:t>
      </w:r>
    </w:p>
    <w:p w:rsidR="005D5D8C" w:rsidRPr="00250EC7" w:rsidRDefault="005D5D8C" w:rsidP="003E7A0F">
      <w:pPr>
        <w:jc w:val="both"/>
        <w:rPr>
          <w:rFonts w:asciiTheme="minorHAnsi" w:hAnsiTheme="minorHAnsi" w:cs="Arial"/>
        </w:rPr>
      </w:pPr>
    </w:p>
    <w:p w:rsidR="005D5D8C" w:rsidRPr="00250EC7" w:rsidRDefault="005D5D8C" w:rsidP="003E7A0F">
      <w:pPr>
        <w:jc w:val="both"/>
        <w:rPr>
          <w:rFonts w:asciiTheme="minorHAnsi" w:hAnsiTheme="minorHAnsi" w:cs="Arial"/>
        </w:rPr>
      </w:pPr>
    </w:p>
    <w:p w:rsidR="005D5D8C" w:rsidRPr="00250EC7" w:rsidRDefault="005D5D8C" w:rsidP="003E7A0F">
      <w:pPr>
        <w:tabs>
          <w:tab w:val="left" w:pos="284"/>
          <w:tab w:val="left" w:pos="1418"/>
        </w:tabs>
        <w:jc w:val="both"/>
        <w:rPr>
          <w:rFonts w:asciiTheme="minorHAnsi" w:hAnsiTheme="minorHAnsi" w:cs="Arial"/>
          <w:bCs/>
        </w:rPr>
      </w:pPr>
      <w:r w:rsidRPr="00250EC7">
        <w:rPr>
          <w:rFonts w:asciiTheme="minorHAnsi" w:hAnsiTheme="minorHAnsi" w:cs="Arial"/>
          <w:bCs/>
        </w:rPr>
        <w:t>1</w:t>
      </w:r>
      <w:r w:rsidR="00E64B34" w:rsidRPr="00250EC7">
        <w:rPr>
          <w:rFonts w:asciiTheme="minorHAnsi" w:hAnsiTheme="minorHAnsi" w:cs="Arial"/>
          <w:bCs/>
        </w:rPr>
        <w:t>1</w:t>
      </w:r>
      <w:r w:rsidRPr="00250EC7">
        <w:rPr>
          <w:rFonts w:asciiTheme="minorHAnsi" w:hAnsiTheme="minorHAnsi" w:cs="Arial"/>
          <w:bCs/>
        </w:rPr>
        <w:t>.2.4.3</w:t>
      </w:r>
      <w:r w:rsidRPr="00250EC7">
        <w:rPr>
          <w:rFonts w:asciiTheme="minorHAnsi" w:hAnsiTheme="minorHAnsi" w:cs="Arial"/>
          <w:bCs/>
        </w:rPr>
        <w:tab/>
        <w:t>Os índices de que tratam as alíneas ‘a’ e ‘b’ do subitem 1</w:t>
      </w:r>
      <w:r w:rsidR="0031428D" w:rsidRPr="00250EC7">
        <w:rPr>
          <w:rFonts w:asciiTheme="minorHAnsi" w:hAnsiTheme="minorHAnsi" w:cs="Arial"/>
          <w:bCs/>
        </w:rPr>
        <w:t>1</w:t>
      </w:r>
      <w:r w:rsidRPr="00250EC7">
        <w:rPr>
          <w:rFonts w:asciiTheme="minorHAnsi" w:hAnsiTheme="minorHAnsi" w:cs="Arial"/>
          <w:bCs/>
        </w:rPr>
        <w:t xml:space="preserve">.2.4.2 serão calculados pela licitante e confirmados pelo responsável por sua contabilidade, Contador ou outro profissional equivalente, </w:t>
      </w:r>
      <w:r w:rsidRPr="00250EC7">
        <w:rPr>
          <w:rFonts w:asciiTheme="minorHAnsi" w:hAnsiTheme="minorHAnsi" w:cs="Arial"/>
        </w:rPr>
        <w:t>mediante sua assinatura e indicação de seu nome e registro no respectivo conselho de classe profissional</w:t>
      </w:r>
      <w:r w:rsidRPr="00250EC7">
        <w:rPr>
          <w:rFonts w:asciiTheme="minorHAnsi" w:hAnsiTheme="minorHAnsi" w:cs="Arial"/>
          <w:bCs/>
        </w:rPr>
        <w:t>.</w:t>
      </w:r>
    </w:p>
    <w:p w:rsidR="005D5D8C" w:rsidRPr="00250EC7" w:rsidRDefault="005D5D8C" w:rsidP="003E7A0F">
      <w:pPr>
        <w:jc w:val="both"/>
        <w:rPr>
          <w:rFonts w:asciiTheme="minorHAnsi" w:hAnsiTheme="minorHAnsi" w:cs="Arial"/>
        </w:rPr>
      </w:pPr>
    </w:p>
    <w:p w:rsidR="005D5D8C" w:rsidRPr="00250EC7" w:rsidRDefault="005D5D8C"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.2.4.4</w:t>
      </w:r>
      <w:r w:rsidRPr="00250EC7">
        <w:rPr>
          <w:rFonts w:asciiTheme="minorHAnsi" w:hAnsiTheme="minorHAnsi" w:cs="Arial"/>
        </w:rPr>
        <w:tab/>
        <w:t xml:space="preserve">A licitante que apresentar resultado igual ou menor que 1 (um), no cálculo de quaisquer dos índices referidos na alínea ‘a’, ou menor que 1 (um), no cálculo do índice referido na alínea ‘b’, </w:t>
      </w:r>
      <w:r w:rsidR="008258FC" w:rsidRPr="00250EC7">
        <w:rPr>
          <w:rFonts w:asciiTheme="minorHAnsi" w:hAnsiTheme="minorHAnsi" w:cs="Arial"/>
        </w:rPr>
        <w:t>ambas</w:t>
      </w:r>
      <w:r w:rsidRPr="00250EC7">
        <w:rPr>
          <w:rFonts w:asciiTheme="minorHAnsi" w:hAnsiTheme="minorHAnsi" w:cs="Arial"/>
        </w:rPr>
        <w:t xml:space="preserve"> do subitem 1</w:t>
      </w:r>
      <w:r w:rsidR="0031428D" w:rsidRPr="00250EC7">
        <w:rPr>
          <w:rFonts w:asciiTheme="minorHAnsi" w:hAnsiTheme="minorHAnsi" w:cs="Arial"/>
        </w:rPr>
        <w:t>1</w:t>
      </w:r>
      <w:r w:rsidRPr="00250EC7">
        <w:rPr>
          <w:rFonts w:asciiTheme="minorHAnsi" w:hAnsiTheme="minorHAnsi" w:cs="Arial"/>
        </w:rPr>
        <w:t xml:space="preserve">.2.4.2, para ser considerada habilitada no quesito Qualificação Econômico-Financeira deverá incluir no </w:t>
      </w:r>
      <w:r w:rsidRPr="00250EC7">
        <w:rPr>
          <w:rFonts w:asciiTheme="minorHAnsi" w:hAnsiTheme="minorHAnsi" w:cs="Arial"/>
          <w:bCs/>
        </w:rPr>
        <w:t xml:space="preserve">Invólucro </w:t>
      </w:r>
      <w:r w:rsidRPr="00250EC7">
        <w:rPr>
          <w:rFonts w:asciiTheme="minorHAnsi" w:hAnsiTheme="minorHAnsi" w:cs="Arial"/>
        </w:rPr>
        <w:t xml:space="preserve">nº 1 comprovante de que possui patrimônio líquido mínimo de R$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w:t>
      </w:r>
      <w:r w:rsidRPr="00250EC7">
        <w:rPr>
          <w:rFonts w:asciiTheme="minorHAnsi" w:hAnsiTheme="minorHAnsi" w:cs="Arial"/>
          <w:i/>
          <w:highlight w:val="yellow"/>
        </w:rPr>
        <w:t>&lt;estabelecer valor referente a, no máximo, 10% do valor estimado da contratação&gt;</w:t>
      </w:r>
    </w:p>
    <w:p w:rsidR="005D5D8C" w:rsidRPr="00250EC7" w:rsidRDefault="005D5D8C" w:rsidP="003E7A0F">
      <w:pPr>
        <w:jc w:val="both"/>
        <w:rPr>
          <w:rFonts w:asciiTheme="minorHAnsi" w:hAnsiTheme="minorHAnsi" w:cs="Arial"/>
        </w:rPr>
      </w:pPr>
    </w:p>
    <w:p w:rsidR="0031569F" w:rsidRPr="00250EC7" w:rsidRDefault="0031569F" w:rsidP="003E7A0F">
      <w:pPr>
        <w:pStyle w:val="Citao"/>
        <w:spacing w:before="0"/>
        <w:rPr>
          <w:rFonts w:asciiTheme="minorHAnsi" w:eastAsia="Arial Unicode MS" w:hAnsiTheme="minorHAnsi" w:cs="Arial"/>
          <w:i w:val="0"/>
          <w:iCs w:val="0"/>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31, III, §2º e §3º, Lei nº 8.666/1993.</w:t>
      </w:r>
    </w:p>
    <w:p w:rsidR="0031569F" w:rsidRPr="00250EC7" w:rsidRDefault="0031569F"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rsidR="00E74107" w:rsidRPr="00250EC7" w:rsidRDefault="00E74107" w:rsidP="003E7A0F">
      <w:pPr>
        <w:jc w:val="both"/>
        <w:rPr>
          <w:rFonts w:asciiTheme="minorHAnsi" w:hAnsiTheme="minorHAnsi" w:cs="Arial"/>
        </w:rPr>
      </w:pPr>
    </w:p>
    <w:p w:rsidR="005D5D8C" w:rsidRPr="00250EC7" w:rsidRDefault="001A5A14" w:rsidP="003E7A0F">
      <w:pPr>
        <w:tabs>
          <w:tab w:val="left" w:pos="1418"/>
        </w:tabs>
        <w:jc w:val="both"/>
        <w:rPr>
          <w:rFonts w:asciiTheme="minorHAnsi" w:hAnsiTheme="minorHAnsi" w:cs="Arial"/>
          <w:u w:val="single"/>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.2.5</w:t>
      </w:r>
      <w:r w:rsidRPr="00250EC7">
        <w:rPr>
          <w:rFonts w:asciiTheme="minorHAnsi" w:hAnsiTheme="minorHAnsi" w:cs="Arial"/>
        </w:rPr>
        <w:tab/>
      </w:r>
      <w:r w:rsidR="005D5D8C" w:rsidRPr="00250EC7">
        <w:rPr>
          <w:rFonts w:asciiTheme="minorHAnsi" w:hAnsiTheme="minorHAnsi" w:cs="Arial"/>
          <w:u w:val="single"/>
        </w:rPr>
        <w:t>Declarações</w:t>
      </w:r>
    </w:p>
    <w:p w:rsidR="005D5D8C" w:rsidRPr="00250EC7" w:rsidRDefault="005D5D8C" w:rsidP="003E7A0F">
      <w:pPr>
        <w:jc w:val="both"/>
        <w:rPr>
          <w:rFonts w:asciiTheme="minorHAnsi" w:hAnsiTheme="minorHAnsi" w:cs="Arial"/>
          <w:bCs/>
        </w:rPr>
      </w:pPr>
    </w:p>
    <w:p w:rsidR="005D5D8C" w:rsidRPr="00250EC7" w:rsidRDefault="005D5D8C" w:rsidP="003E7A0F">
      <w:pPr>
        <w:tabs>
          <w:tab w:val="left" w:pos="1418"/>
        </w:tabs>
        <w:ind w:left="1418"/>
        <w:jc w:val="both"/>
        <w:rPr>
          <w:rFonts w:asciiTheme="minorHAnsi" w:hAnsiTheme="minorHAnsi" w:cs="Arial"/>
          <w:bCs/>
        </w:rPr>
      </w:pPr>
      <w:r w:rsidRPr="00250EC7">
        <w:rPr>
          <w:rFonts w:asciiTheme="minorHAnsi" w:hAnsiTheme="minorHAnsi" w:cs="Arial"/>
          <w:bCs/>
        </w:rPr>
        <w:t>a) Declaração sobre trabalho do menor,</w:t>
      </w:r>
      <w:r w:rsidRPr="00250EC7">
        <w:rPr>
          <w:rFonts w:asciiTheme="minorHAnsi" w:hAnsiTheme="minorHAnsi" w:cs="Arial"/>
        </w:rPr>
        <w:t xml:space="preserve"> na forma do disposto no inciso XXXIII do art. 7º da Constituição Federal</w:t>
      </w:r>
      <w:r w:rsidRPr="00250EC7">
        <w:rPr>
          <w:rFonts w:asciiTheme="minorHAnsi" w:hAnsiTheme="minorHAnsi" w:cs="Arial"/>
          <w:bCs/>
        </w:rPr>
        <w:t>:</w:t>
      </w:r>
    </w:p>
    <w:p w:rsidR="005D5D8C" w:rsidRPr="00250EC7" w:rsidRDefault="005D5D8C" w:rsidP="003E7A0F">
      <w:pPr>
        <w:tabs>
          <w:tab w:val="left" w:pos="1418"/>
        </w:tabs>
        <w:ind w:left="1418"/>
        <w:jc w:val="both"/>
        <w:rPr>
          <w:rFonts w:asciiTheme="minorHAnsi" w:hAnsiTheme="minorHAnsi" w:cs="Arial"/>
        </w:rPr>
      </w:pPr>
    </w:p>
    <w:p w:rsidR="005D5D8C" w:rsidRPr="00250EC7" w:rsidRDefault="005D5D8C" w:rsidP="003E7A0F">
      <w:pPr>
        <w:tabs>
          <w:tab w:val="left" w:pos="1418"/>
        </w:tabs>
        <w:ind w:left="1418"/>
        <w:jc w:val="both"/>
        <w:rPr>
          <w:rFonts w:asciiTheme="minorHAnsi" w:hAnsiTheme="minorHAnsi" w:cs="Arial"/>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À</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 xml:space="preserve">Comissão </w:t>
      </w:r>
      <w:r w:rsidRPr="00250EC7">
        <w:rPr>
          <w:rFonts w:asciiTheme="minorHAnsi" w:hAnsiTheme="minorHAnsi" w:cs="Arial"/>
          <w:bCs/>
          <w:highlight w:val="yellow"/>
        </w:rPr>
        <w:t>Especial ou Permanente</w:t>
      </w:r>
      <w:r w:rsidRPr="00250EC7">
        <w:rPr>
          <w:rFonts w:asciiTheme="minorHAnsi" w:hAnsiTheme="minorHAnsi" w:cs="Arial"/>
          <w:bCs/>
        </w:rPr>
        <w:t xml:space="preserve"> de Licitação</w:t>
      </w:r>
    </w:p>
    <w:p w:rsidR="00E13197" w:rsidRPr="00250EC7" w:rsidRDefault="00E13197"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
          <w:bCs/>
        </w:rPr>
      </w:pPr>
      <w:r w:rsidRPr="00250EC7">
        <w:rPr>
          <w:rFonts w:asciiTheme="minorHAnsi" w:hAnsiTheme="minorHAnsi" w:cs="Arial"/>
          <w:b/>
          <w:bCs/>
        </w:rPr>
        <w:t xml:space="preserve">Referente Concorrência nº </w:t>
      </w:r>
      <w:r w:rsidRPr="00250EC7">
        <w:rPr>
          <w:rFonts w:asciiTheme="minorHAnsi" w:hAnsiTheme="minorHAnsi" w:cs="Arial"/>
          <w:b/>
          <w:bCs/>
          <w:highlight w:val="yellow"/>
        </w:rPr>
        <w:t>XX</w:t>
      </w:r>
      <w:r w:rsidRPr="00250EC7">
        <w:rPr>
          <w:rFonts w:asciiTheme="minorHAnsi" w:hAnsiTheme="minorHAnsi" w:cs="Arial"/>
          <w:b/>
          <w:bCs/>
        </w:rPr>
        <w:t xml:space="preserve"> / </w:t>
      </w:r>
      <w:r w:rsidRPr="00250EC7">
        <w:rPr>
          <w:rFonts w:asciiTheme="minorHAnsi" w:hAnsiTheme="minorHAnsi" w:cs="Arial"/>
          <w:b/>
          <w:bCs/>
          <w:highlight w:val="yellow"/>
        </w:rPr>
        <w:t>ano</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Style w:val="Corpodetexto"/>
        <w:pBdr>
          <w:top w:val="single" w:sz="4" w:space="1" w:color="auto"/>
          <w:left w:val="single" w:sz="4" w:space="4" w:color="auto"/>
          <w:bottom w:val="single" w:sz="4" w:space="1" w:color="auto"/>
          <w:right w:val="single" w:sz="4" w:space="4" w:color="auto"/>
        </w:pBdr>
        <w:tabs>
          <w:tab w:val="left" w:pos="0"/>
        </w:tabs>
        <w:spacing w:after="0"/>
        <w:ind w:right="-1"/>
        <w:jc w:val="both"/>
        <w:rPr>
          <w:rFonts w:asciiTheme="minorHAnsi" w:hAnsiTheme="minorHAnsi" w:cs="Arial"/>
          <w:sz w:val="24"/>
          <w:szCs w:val="24"/>
        </w:rPr>
      </w:pPr>
      <w:r w:rsidRPr="00250EC7">
        <w:rPr>
          <w:rFonts w:asciiTheme="minorHAnsi" w:hAnsiTheme="minorHAnsi" w:cs="Arial"/>
          <w:sz w:val="24"/>
          <w:szCs w:val="24"/>
          <w:u w:val="single"/>
        </w:rPr>
        <w:t>&lt;nome da licitante, se for o caso, consórcio&gt;</w:t>
      </w:r>
      <w:r w:rsidRPr="00250EC7">
        <w:rPr>
          <w:rFonts w:asciiTheme="minorHAnsi" w:hAnsiTheme="minorHAnsi" w:cs="Arial"/>
          <w:sz w:val="24"/>
          <w:szCs w:val="24"/>
        </w:rPr>
        <w:t>, inscrita no CNPJ sob o nº____________________________, por intermédio de seu representante legal_____________________________, portador(a) da Carteira de Identidade nº__________________/_______, inscrito(a) no CPF sob o nº_________________________, DECLARA, para fins do disposto no inciso V do art. 27 da Lei nº 8.666/1993, que não emprega menor de 18 (dezoito) anos em trabalho noturno, perigoso ou insalubre e não emprega menor de 16 (dezesseis) anos.</w:t>
      </w:r>
    </w:p>
    <w:p w:rsidR="005D5D8C" w:rsidRPr="00250EC7" w:rsidRDefault="005D5D8C" w:rsidP="003E7A0F">
      <w:pPr>
        <w:pStyle w:val="Corpodetexto"/>
        <w:pBdr>
          <w:top w:val="single" w:sz="4" w:space="1" w:color="auto"/>
          <w:left w:val="single" w:sz="4" w:space="4" w:color="auto"/>
          <w:bottom w:val="single" w:sz="4" w:space="1" w:color="auto"/>
          <w:right w:val="single" w:sz="4" w:space="4" w:color="auto"/>
        </w:pBdr>
        <w:tabs>
          <w:tab w:val="left" w:pos="0"/>
        </w:tabs>
        <w:spacing w:after="0"/>
        <w:ind w:right="-1"/>
        <w:jc w:val="both"/>
        <w:rPr>
          <w:rFonts w:asciiTheme="minorHAnsi" w:hAnsiTheme="minorHAnsi" w:cs="Arial"/>
          <w:sz w:val="24"/>
          <w:szCs w:val="24"/>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rPr>
      </w:pPr>
      <w:r w:rsidRPr="00250EC7">
        <w:rPr>
          <w:rFonts w:asciiTheme="minorHAnsi" w:hAnsiTheme="minorHAnsi" w:cs="Arial"/>
        </w:rPr>
        <w:t>&lt;se for o caso acrescentar a ressalva a seguir&gt;</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rPr>
      </w:pPr>
      <w:r w:rsidRPr="00250EC7">
        <w:rPr>
          <w:rFonts w:asciiTheme="minorHAnsi" w:hAnsiTheme="minorHAnsi" w:cs="Arial"/>
          <w:bCs/>
        </w:rPr>
        <w:t>Ressalva: emprega menor, a partir de 14 (catorze) anos, na condição de aprendiz.</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right"/>
        <w:rPr>
          <w:rFonts w:asciiTheme="minorHAnsi" w:hAnsiTheme="minorHAnsi" w:cs="Arial"/>
          <w:bCs/>
        </w:rPr>
      </w:pPr>
      <w:r w:rsidRPr="00250EC7">
        <w:rPr>
          <w:rFonts w:asciiTheme="minorHAnsi" w:hAnsiTheme="minorHAnsi" w:cs="Arial"/>
          <w:bCs/>
        </w:rPr>
        <w:t>&lt;local e data&gt;</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_________________________________________</w:t>
      </w:r>
    </w:p>
    <w:p w:rsidR="00D7286A"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rPr>
        <w:t>&lt;representante legal da licitante&gt;</w:t>
      </w:r>
    </w:p>
    <w:p w:rsidR="005D5D8C" w:rsidRPr="00250EC7" w:rsidRDefault="005D5D8C" w:rsidP="003E7A0F">
      <w:pPr>
        <w:tabs>
          <w:tab w:val="left" w:pos="1418"/>
        </w:tabs>
        <w:ind w:left="1418"/>
        <w:jc w:val="both"/>
        <w:rPr>
          <w:rFonts w:asciiTheme="minorHAnsi" w:hAnsiTheme="minorHAnsi" w:cs="Arial"/>
          <w:bCs/>
        </w:rPr>
      </w:pPr>
    </w:p>
    <w:p w:rsidR="005D5D8C" w:rsidRPr="00250EC7" w:rsidRDefault="005D5D8C" w:rsidP="003E7A0F">
      <w:pPr>
        <w:tabs>
          <w:tab w:val="left" w:pos="1418"/>
        </w:tabs>
        <w:ind w:left="1418"/>
        <w:jc w:val="both"/>
        <w:rPr>
          <w:rFonts w:asciiTheme="minorHAnsi" w:hAnsiTheme="minorHAnsi" w:cs="Arial"/>
          <w:bCs/>
        </w:rPr>
      </w:pPr>
      <w:r w:rsidRPr="00250EC7">
        <w:rPr>
          <w:rFonts w:asciiTheme="minorHAnsi" w:hAnsiTheme="minorHAnsi" w:cs="Arial"/>
          <w:i/>
          <w:highlight w:val="yellow"/>
        </w:rPr>
        <w:t xml:space="preserve">&lt;caso o órgão/entidade seja integrante do </w:t>
      </w:r>
      <w:r w:rsidRPr="00250EC7">
        <w:rPr>
          <w:rFonts w:asciiTheme="minorHAnsi" w:hAnsiTheme="minorHAnsi" w:cs="Arial"/>
          <w:i/>
          <w:highlight w:val="yellow"/>
          <w:u w:val="single"/>
        </w:rPr>
        <w:t>Sistema de Serviços Gerais</w:t>
      </w:r>
      <w:r w:rsidRPr="00250EC7">
        <w:rPr>
          <w:rFonts w:asciiTheme="minorHAnsi" w:hAnsiTheme="minorHAnsi" w:cs="Arial"/>
          <w:i/>
          <w:highlight w:val="yellow"/>
        </w:rPr>
        <w:t xml:space="preserve"> (SISG), deverá incluir a alínea </w:t>
      </w:r>
      <w:r w:rsidR="00A17ACF" w:rsidRPr="00250EC7">
        <w:rPr>
          <w:rFonts w:asciiTheme="minorHAnsi" w:hAnsiTheme="minorHAnsi" w:cs="Arial"/>
          <w:i/>
          <w:highlight w:val="yellow"/>
        </w:rPr>
        <w:t>‘</w:t>
      </w:r>
      <w:r w:rsidRPr="00250EC7">
        <w:rPr>
          <w:rFonts w:asciiTheme="minorHAnsi" w:hAnsiTheme="minorHAnsi" w:cs="Arial"/>
          <w:i/>
          <w:highlight w:val="yellow"/>
        </w:rPr>
        <w:t>b</w:t>
      </w:r>
      <w:r w:rsidR="00A17ACF" w:rsidRPr="00250EC7">
        <w:rPr>
          <w:rFonts w:asciiTheme="minorHAnsi" w:hAnsiTheme="minorHAnsi" w:cs="Arial"/>
          <w:i/>
          <w:highlight w:val="yellow"/>
        </w:rPr>
        <w:t>’</w:t>
      </w:r>
      <w:r w:rsidRPr="00250EC7">
        <w:rPr>
          <w:rFonts w:asciiTheme="minorHAnsi" w:hAnsiTheme="minorHAnsi" w:cs="Arial"/>
          <w:i/>
          <w:highlight w:val="yellow"/>
        </w:rPr>
        <w:t>, abaixo:&gt;</w:t>
      </w:r>
    </w:p>
    <w:p w:rsidR="005D5D8C" w:rsidRPr="00250EC7" w:rsidRDefault="005D5D8C" w:rsidP="003E7A0F">
      <w:pPr>
        <w:tabs>
          <w:tab w:val="left" w:pos="1418"/>
        </w:tabs>
        <w:ind w:left="1418"/>
        <w:jc w:val="both"/>
        <w:rPr>
          <w:rFonts w:asciiTheme="minorHAnsi" w:hAnsiTheme="minorHAnsi" w:cs="Arial"/>
          <w:bCs/>
        </w:rPr>
      </w:pPr>
    </w:p>
    <w:p w:rsidR="005D5D8C" w:rsidRPr="00250EC7" w:rsidRDefault="005D5D8C" w:rsidP="003E7A0F">
      <w:pPr>
        <w:tabs>
          <w:tab w:val="left" w:pos="1418"/>
        </w:tabs>
        <w:ind w:left="1418"/>
        <w:jc w:val="both"/>
        <w:rPr>
          <w:rFonts w:asciiTheme="minorHAnsi" w:hAnsiTheme="minorHAnsi" w:cs="Arial"/>
          <w:bCs/>
        </w:rPr>
      </w:pPr>
      <w:r w:rsidRPr="00250EC7">
        <w:rPr>
          <w:rFonts w:asciiTheme="minorHAnsi" w:hAnsiTheme="minorHAnsi" w:cs="Arial"/>
          <w:bCs/>
          <w:highlight w:val="lightGray"/>
        </w:rPr>
        <w:t>b) Declaração de Elaboração Independente de Proposta, de que trata a Instrução Normativa SLTI/MP nº 2/2009:</w:t>
      </w:r>
    </w:p>
    <w:p w:rsidR="005D5D8C" w:rsidRPr="00250EC7" w:rsidRDefault="005D5D8C" w:rsidP="003E7A0F">
      <w:pPr>
        <w:ind w:left="1418"/>
        <w:jc w:val="both"/>
        <w:rPr>
          <w:rFonts w:asciiTheme="minorHAnsi" w:hAnsiTheme="minorHAnsi" w:cs="Arial"/>
          <w:bCs/>
        </w:rPr>
      </w:pPr>
    </w:p>
    <w:p w:rsidR="005D5D8C" w:rsidRPr="00250EC7" w:rsidRDefault="005D5D8C" w:rsidP="003E7A0F">
      <w:pPr>
        <w:ind w:left="1418"/>
        <w:jc w:val="both"/>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highlight w:val="lightGray"/>
        </w:rPr>
      </w:pPr>
      <w:r w:rsidRPr="00250EC7">
        <w:rPr>
          <w:rFonts w:asciiTheme="minorHAnsi" w:hAnsiTheme="minorHAnsi" w:cs="Arial"/>
          <w:bCs/>
          <w:highlight w:val="lightGray"/>
        </w:rPr>
        <w:t>À</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highlight w:val="lightGray"/>
        </w:rPr>
        <w:t>Comissão</w:t>
      </w:r>
      <w:r w:rsidRPr="00250EC7">
        <w:rPr>
          <w:rFonts w:asciiTheme="minorHAnsi" w:hAnsiTheme="minorHAnsi" w:cs="Arial"/>
          <w:bCs/>
        </w:rPr>
        <w:t xml:space="preserve"> </w:t>
      </w:r>
      <w:r w:rsidRPr="00250EC7">
        <w:rPr>
          <w:rFonts w:asciiTheme="minorHAnsi" w:hAnsiTheme="minorHAnsi" w:cs="Arial"/>
          <w:bCs/>
          <w:highlight w:val="yellow"/>
        </w:rPr>
        <w:t>Especial ou Permanente</w:t>
      </w:r>
      <w:r w:rsidRPr="00250EC7">
        <w:rPr>
          <w:rFonts w:asciiTheme="minorHAnsi" w:hAnsiTheme="minorHAnsi" w:cs="Arial"/>
          <w:bCs/>
        </w:rPr>
        <w:t xml:space="preserve"> </w:t>
      </w:r>
      <w:r w:rsidRPr="00250EC7">
        <w:rPr>
          <w:rFonts w:asciiTheme="minorHAnsi" w:hAnsiTheme="minorHAnsi" w:cs="Arial"/>
          <w:bCs/>
          <w:highlight w:val="lightGray"/>
        </w:rPr>
        <w:t>de Licitação</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
          <w:bCs/>
        </w:rPr>
      </w:pPr>
      <w:r w:rsidRPr="00250EC7">
        <w:rPr>
          <w:rFonts w:asciiTheme="minorHAnsi" w:hAnsiTheme="minorHAnsi" w:cs="Arial"/>
          <w:b/>
          <w:bCs/>
          <w:highlight w:val="lightGray"/>
        </w:rPr>
        <w:t>Referente Concorrência nº</w:t>
      </w:r>
      <w:r w:rsidRPr="00250EC7">
        <w:rPr>
          <w:rFonts w:asciiTheme="minorHAnsi" w:hAnsiTheme="minorHAnsi" w:cs="Arial"/>
          <w:b/>
          <w:bCs/>
        </w:rPr>
        <w:t xml:space="preserve"> </w:t>
      </w:r>
      <w:r w:rsidRPr="00250EC7">
        <w:rPr>
          <w:rFonts w:asciiTheme="minorHAnsi" w:hAnsiTheme="minorHAnsi" w:cs="Arial"/>
          <w:b/>
          <w:bCs/>
          <w:highlight w:val="yellow"/>
        </w:rPr>
        <w:t>XX</w:t>
      </w:r>
      <w:r w:rsidRPr="00250EC7">
        <w:rPr>
          <w:rFonts w:asciiTheme="minorHAnsi" w:hAnsiTheme="minorHAnsi" w:cs="Arial"/>
          <w:b/>
          <w:bCs/>
        </w:rPr>
        <w:t xml:space="preserve"> / </w:t>
      </w:r>
      <w:r w:rsidRPr="00250EC7">
        <w:rPr>
          <w:rFonts w:asciiTheme="minorHAnsi" w:hAnsiTheme="minorHAnsi" w:cs="Arial"/>
          <w:b/>
          <w:bCs/>
          <w:highlight w:val="yellow"/>
        </w:rPr>
        <w:t>ano</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u w:val="single"/>
        </w:rPr>
        <w:t>&lt;identificação completa&gt;</w:t>
      </w:r>
      <w:r w:rsidRPr="00250EC7">
        <w:rPr>
          <w:rFonts w:asciiTheme="minorHAnsi" w:hAnsiTheme="minorHAnsi" w:cs="Arial"/>
          <w:highlight w:val="lightGray"/>
        </w:rPr>
        <w:t xml:space="preserve">, como representante devidamente constituído pela </w:t>
      </w:r>
      <w:r w:rsidRPr="00250EC7">
        <w:rPr>
          <w:rFonts w:asciiTheme="minorHAnsi" w:hAnsiTheme="minorHAnsi" w:cs="Arial"/>
          <w:highlight w:val="lightGray"/>
          <w:u w:val="single"/>
        </w:rPr>
        <w:t>&lt;nome da licitante&gt;</w:t>
      </w:r>
      <w:r w:rsidRPr="00250EC7">
        <w:rPr>
          <w:rFonts w:asciiTheme="minorHAnsi" w:hAnsiTheme="minorHAnsi" w:cs="Arial"/>
          <w:highlight w:val="lightGray"/>
        </w:rPr>
        <w:t xml:space="preserve">, doravante denominada </w:t>
      </w:r>
      <w:r w:rsidRPr="00250EC7">
        <w:rPr>
          <w:rFonts w:asciiTheme="minorHAnsi" w:hAnsiTheme="minorHAnsi" w:cs="Arial"/>
          <w:highlight w:val="lightGray"/>
          <w:u w:val="single"/>
        </w:rPr>
        <w:t>&lt;nome fantasia&gt;</w:t>
      </w:r>
      <w:r w:rsidRPr="00250EC7">
        <w:rPr>
          <w:rFonts w:asciiTheme="minorHAnsi" w:hAnsiTheme="minorHAnsi" w:cs="Arial"/>
          <w:highlight w:val="lightGray"/>
        </w:rPr>
        <w:t xml:space="preserve">, para fins do disposto </w:t>
      </w:r>
      <w:r w:rsidR="00B67C93" w:rsidRPr="00250EC7">
        <w:rPr>
          <w:rFonts w:asciiTheme="minorHAnsi" w:hAnsiTheme="minorHAnsi" w:cs="Arial"/>
          <w:highlight w:val="lightGray"/>
        </w:rPr>
        <w:t>na alínea ‘b’ d</w:t>
      </w:r>
      <w:r w:rsidRPr="00250EC7">
        <w:rPr>
          <w:rFonts w:asciiTheme="minorHAnsi" w:hAnsiTheme="minorHAnsi" w:cs="Arial"/>
          <w:highlight w:val="lightGray"/>
        </w:rPr>
        <w:t xml:space="preserve">o </w:t>
      </w:r>
      <w:r w:rsidR="00B67C93" w:rsidRPr="00250EC7">
        <w:rPr>
          <w:rFonts w:asciiTheme="minorHAnsi" w:hAnsiTheme="minorHAnsi" w:cs="Arial"/>
          <w:highlight w:val="lightGray"/>
        </w:rPr>
        <w:t>sub</w:t>
      </w:r>
      <w:r w:rsidRPr="00250EC7">
        <w:rPr>
          <w:rFonts w:asciiTheme="minorHAnsi" w:hAnsiTheme="minorHAnsi" w:cs="Arial"/>
          <w:highlight w:val="lightGray"/>
        </w:rPr>
        <w:t xml:space="preserve">item </w:t>
      </w:r>
      <w:r w:rsidR="00B67C93" w:rsidRPr="00250EC7">
        <w:rPr>
          <w:rFonts w:asciiTheme="minorHAnsi" w:hAnsiTheme="minorHAnsi" w:cs="Arial"/>
          <w:highlight w:val="lightGray"/>
        </w:rPr>
        <w:t>1</w:t>
      </w:r>
      <w:r w:rsidR="0031428D" w:rsidRPr="00250EC7">
        <w:rPr>
          <w:rFonts w:asciiTheme="minorHAnsi" w:hAnsiTheme="minorHAnsi" w:cs="Arial"/>
          <w:highlight w:val="lightGray"/>
        </w:rPr>
        <w:t>1</w:t>
      </w:r>
      <w:r w:rsidRPr="00250EC7">
        <w:rPr>
          <w:rFonts w:asciiTheme="minorHAnsi" w:hAnsiTheme="minorHAnsi" w:cs="Arial"/>
          <w:highlight w:val="lightGray"/>
        </w:rPr>
        <w:t>.2.5 do Edital, declara, sob as penas da lei, em especial o art. 299 do Código Penal Brasileiro, que:</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 xml:space="preserve">a) a proposta apresentada para participar dessa Concorrência foi elaborada de maneira independente pela </w:t>
      </w:r>
      <w:r w:rsidRPr="00250EC7">
        <w:rPr>
          <w:rFonts w:asciiTheme="minorHAnsi" w:hAnsiTheme="minorHAnsi" w:cs="Arial"/>
          <w:highlight w:val="lightGray"/>
          <w:u w:val="single"/>
        </w:rPr>
        <w:t>&lt;nome da licitante&gt;</w:t>
      </w:r>
      <w:r w:rsidRPr="00250EC7">
        <w:rPr>
          <w:rFonts w:asciiTheme="minorHAnsi" w:hAnsiTheme="minorHAnsi" w:cs="Arial"/>
          <w:highlight w:val="lightGray"/>
        </w:rPr>
        <w:t>, e o conteúdo da proposta não foi, no todo ou em parte, direta ou indiretamente, informado, discutido ou recebido de qualquer outro participante potencial ou de fato dessa Concorrência, por qualquer meio ou por qualquer pessoa;</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b) a intenção de apresentar a proposta elaborada para participar dessa Concorrência não foi informada, discutida ou recebida de qualquer outro participante potencial ou de fato dessa Concorrência, por qualquer meio ou por qualquer pessoa;</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c) que não tentou, por qualquer meio ou por qualquer pessoa, influir na decisão de qualquer outro participante potencial ou de fato dessa Concorrência quanto a participar ou não da referida licitação;</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d) que o conteúdo da proposta apresentada para participar dessa Concorrência não será, no todo ou em parte, direta ou indiretamente, comunicado ou discutido com qualquer outro participante potencial ou de fato dessa Concorrência antes da adjudicação do objeto da referida licitação;</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e) que o conteúdo da proposta apresentada para participar dessa Concorrência não foi, no todo ou em parte, direta ou indiretamente, informado, discutido ou recebido de qualquer integrante do</w:t>
      </w:r>
      <w:r w:rsidRPr="00250EC7">
        <w:rPr>
          <w:rFonts w:asciiTheme="minorHAnsi" w:hAnsiTheme="minorHAnsi" w:cs="Arial"/>
        </w:rPr>
        <w:t xml:space="preserve"> </w:t>
      </w:r>
      <w:r w:rsidRPr="00250EC7">
        <w:rPr>
          <w:rFonts w:asciiTheme="minorHAnsi" w:hAnsiTheme="minorHAnsi" w:cs="Arial"/>
          <w:highlight w:val="yellow"/>
        </w:rPr>
        <w:t>órgão/entidade</w:t>
      </w:r>
      <w:r w:rsidRPr="00250EC7">
        <w:rPr>
          <w:rFonts w:asciiTheme="minorHAnsi" w:hAnsiTheme="minorHAnsi" w:cs="Arial"/>
        </w:rPr>
        <w:t xml:space="preserve"> </w:t>
      </w:r>
      <w:r w:rsidRPr="00250EC7">
        <w:rPr>
          <w:rFonts w:asciiTheme="minorHAnsi" w:hAnsiTheme="minorHAnsi" w:cs="Arial"/>
          <w:highlight w:val="lightGray"/>
        </w:rPr>
        <w:t>antes da abertura oficial das propostas; e</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highlight w:val="lightGray"/>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rPr>
      </w:pPr>
      <w:r w:rsidRPr="00250EC7">
        <w:rPr>
          <w:rFonts w:asciiTheme="minorHAnsi" w:hAnsiTheme="minorHAnsi" w:cs="Arial"/>
          <w:highlight w:val="lightGray"/>
        </w:rPr>
        <w:t>f) que está plenamente ciente do teor e da extensão desta declaração e que detém plenos poderes e informações para firmá-la.</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jc w:val="right"/>
        <w:rPr>
          <w:rFonts w:asciiTheme="minorHAnsi" w:hAnsiTheme="minorHAnsi" w:cs="Arial"/>
          <w:highlight w:val="lightGray"/>
        </w:rPr>
      </w:pPr>
      <w:r w:rsidRPr="00250EC7">
        <w:rPr>
          <w:rFonts w:asciiTheme="minorHAnsi" w:hAnsiTheme="minorHAnsi" w:cs="Arial"/>
          <w:highlight w:val="lightGray"/>
        </w:rPr>
        <w:t>&lt;local e data&gt;</w:t>
      </w: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rsidR="005D5D8C"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_______________________________________</w:t>
      </w:r>
    </w:p>
    <w:p w:rsidR="00D7286A" w:rsidRPr="00250EC7" w:rsidRDefault="005D5D8C" w:rsidP="003E7A0F">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highlight w:val="lightGray"/>
        </w:rPr>
      </w:pPr>
      <w:r w:rsidRPr="00250EC7">
        <w:rPr>
          <w:rFonts w:asciiTheme="minorHAnsi" w:hAnsiTheme="minorHAnsi" w:cs="Arial"/>
          <w:highlight w:val="lightGray"/>
        </w:rPr>
        <w:t>&lt;representante legal da licitante&gt;</w:t>
      </w:r>
    </w:p>
    <w:p w:rsidR="005D5D8C" w:rsidRPr="00250EC7" w:rsidRDefault="005D5D8C" w:rsidP="003E7A0F">
      <w:pPr>
        <w:jc w:val="both"/>
        <w:rPr>
          <w:rFonts w:asciiTheme="minorHAnsi" w:hAnsiTheme="minorHAnsi" w:cs="Arial"/>
          <w:bCs/>
        </w:rPr>
      </w:pPr>
    </w:p>
    <w:p w:rsidR="005D5D8C" w:rsidRPr="00250EC7" w:rsidRDefault="005D5D8C" w:rsidP="003E7A0F">
      <w:pPr>
        <w:jc w:val="both"/>
        <w:rPr>
          <w:rFonts w:asciiTheme="minorHAnsi" w:hAnsiTheme="minorHAnsi" w:cs="Arial"/>
          <w:bCs/>
        </w:rPr>
      </w:pPr>
    </w:p>
    <w:p w:rsidR="005D5D8C" w:rsidRPr="00250EC7" w:rsidRDefault="00710F3D"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.3</w:t>
      </w:r>
      <w:r w:rsidRPr="00250EC7">
        <w:rPr>
          <w:rFonts w:asciiTheme="minorHAnsi" w:hAnsiTheme="minorHAnsi" w:cs="Arial"/>
        </w:rPr>
        <w:tab/>
      </w:r>
      <w:r w:rsidR="005D5D8C" w:rsidRPr="00250EC7">
        <w:rPr>
          <w:rFonts w:asciiTheme="minorHAnsi" w:hAnsiTheme="minorHAnsi" w:cs="Arial"/>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rsidR="005D5D8C" w:rsidRPr="00250EC7" w:rsidRDefault="005D5D8C" w:rsidP="003E7A0F">
      <w:pPr>
        <w:jc w:val="both"/>
        <w:rPr>
          <w:rFonts w:asciiTheme="minorHAnsi" w:hAnsiTheme="minorHAnsi" w:cs="Arial"/>
          <w:bCs/>
        </w:rPr>
      </w:pPr>
    </w:p>
    <w:p w:rsidR="005D5D8C" w:rsidRPr="00250EC7" w:rsidRDefault="00710F3D"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.4</w:t>
      </w:r>
      <w:r w:rsidRPr="00250EC7">
        <w:rPr>
          <w:rFonts w:asciiTheme="minorHAnsi" w:hAnsiTheme="minorHAnsi" w:cs="Arial"/>
        </w:rPr>
        <w:tab/>
      </w:r>
      <w:r w:rsidR="005D5D8C" w:rsidRPr="00250EC7">
        <w:rPr>
          <w:rFonts w:asciiTheme="minorHAnsi" w:hAnsiTheme="minorHAnsi" w:cs="Arial"/>
        </w:rPr>
        <w:t xml:space="preserve">O Certificado </w:t>
      </w:r>
      <w:r w:rsidR="005D5D8C" w:rsidRPr="00194DF2">
        <w:rPr>
          <w:rFonts w:asciiTheme="minorHAnsi" w:hAnsiTheme="minorHAnsi" w:cs="Arial"/>
        </w:rPr>
        <w:t xml:space="preserve">de Registro Cadastral a que se refere o art. 34 da Lei nº 8.666/1993, expedido por órgão </w:t>
      </w:r>
      <w:r w:rsidR="00E60606" w:rsidRPr="00194DF2">
        <w:rPr>
          <w:rFonts w:asciiTheme="minorHAnsi" w:hAnsiTheme="minorHAnsi" w:cs="Arial"/>
        </w:rPr>
        <w:t xml:space="preserve">ou entidade </w:t>
      </w:r>
      <w:r w:rsidR="005D5D8C" w:rsidRPr="00194DF2">
        <w:rPr>
          <w:rFonts w:asciiTheme="minorHAnsi" w:hAnsiTheme="minorHAnsi" w:cs="Arial"/>
        </w:rPr>
        <w:t xml:space="preserve">da Administração Pública </w:t>
      </w:r>
      <w:r w:rsidR="00931BDB" w:rsidRPr="00194DF2">
        <w:rPr>
          <w:rFonts w:asciiTheme="minorHAnsi" w:hAnsiTheme="minorHAnsi" w:cs="Arial"/>
        </w:rPr>
        <w:t>Federal</w:t>
      </w:r>
      <w:r w:rsidR="005D5D8C" w:rsidRPr="00194DF2">
        <w:rPr>
          <w:rFonts w:asciiTheme="minorHAnsi" w:hAnsiTheme="minorHAnsi" w:cs="Arial"/>
        </w:rPr>
        <w:t>, dentro do seu prazo de validade e compatível</w:t>
      </w:r>
      <w:r w:rsidR="005D5D8C" w:rsidRPr="00250EC7">
        <w:rPr>
          <w:rFonts w:asciiTheme="minorHAnsi" w:hAnsiTheme="minorHAnsi" w:cs="Arial"/>
        </w:rPr>
        <w:t xml:space="preserve"> com o objeto desta concorrência, substitui os documentos relacionados no subitem 1</w:t>
      </w:r>
      <w:r w:rsidR="0031428D" w:rsidRPr="00250EC7">
        <w:rPr>
          <w:rFonts w:asciiTheme="minorHAnsi" w:hAnsiTheme="minorHAnsi" w:cs="Arial"/>
        </w:rPr>
        <w:t>1</w:t>
      </w:r>
      <w:r w:rsidR="005D5D8C" w:rsidRPr="00250EC7">
        <w:rPr>
          <w:rFonts w:asciiTheme="minorHAnsi" w:hAnsiTheme="minorHAnsi" w:cs="Arial"/>
        </w:rPr>
        <w:t>.2.1 e nas alíneas ‘a’ e ‘b’ do subitem 1</w:t>
      </w:r>
      <w:r w:rsidR="001A011A" w:rsidRPr="00250EC7">
        <w:rPr>
          <w:rFonts w:asciiTheme="minorHAnsi" w:hAnsiTheme="minorHAnsi" w:cs="Arial"/>
        </w:rPr>
        <w:t>1</w:t>
      </w:r>
      <w:r w:rsidR="005D5D8C" w:rsidRPr="00250EC7">
        <w:rPr>
          <w:rFonts w:asciiTheme="minorHAnsi" w:hAnsiTheme="minorHAnsi" w:cs="Arial"/>
        </w:rPr>
        <w:t>.2.2. Nesse caso, a licitante se obriga a declarar a existência de fatos supervenientes impeditivos de sua habilitação, se e quando ocorrerem.</w:t>
      </w:r>
    </w:p>
    <w:p w:rsidR="005D5D8C" w:rsidRPr="00250EC7" w:rsidRDefault="005D5D8C" w:rsidP="003E7A0F">
      <w:pPr>
        <w:tabs>
          <w:tab w:val="left" w:pos="709"/>
        </w:tabs>
        <w:jc w:val="both"/>
        <w:rPr>
          <w:rFonts w:asciiTheme="minorHAnsi" w:hAnsiTheme="minorHAnsi" w:cs="Arial"/>
        </w:rPr>
      </w:pPr>
    </w:p>
    <w:p w:rsidR="005D5D8C" w:rsidRPr="00250EC7" w:rsidRDefault="00710F3D" w:rsidP="003E7A0F">
      <w:pPr>
        <w:tabs>
          <w:tab w:val="left" w:pos="284"/>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.5</w:t>
      </w:r>
      <w:r w:rsidRPr="00250EC7">
        <w:rPr>
          <w:rFonts w:asciiTheme="minorHAnsi" w:hAnsiTheme="minorHAnsi" w:cs="Arial"/>
        </w:rPr>
        <w:tab/>
      </w:r>
      <w:r w:rsidR="005D5D8C" w:rsidRPr="00250EC7">
        <w:rPr>
          <w:rFonts w:asciiTheme="minorHAnsi" w:hAnsiTheme="minorHAnsi" w:cs="Arial"/>
        </w:rPr>
        <w:t xml:space="preserve">A licitante que estiver cadastrada e com a documentação regular no Sistema de Cadastramento Unificado de Fornecedores – SICAF, </w:t>
      </w:r>
      <w:r w:rsidR="005D5D8C" w:rsidRPr="00250EC7">
        <w:rPr>
          <w:rFonts w:asciiTheme="minorHAnsi" w:hAnsiTheme="minorHAnsi" w:cs="Arial"/>
          <w:u w:val="single"/>
        </w:rPr>
        <w:t>apenas</w:t>
      </w:r>
      <w:r w:rsidR="005D5D8C" w:rsidRPr="00250EC7">
        <w:rPr>
          <w:rFonts w:asciiTheme="minorHAnsi" w:hAnsiTheme="minorHAnsi" w:cs="Arial"/>
        </w:rPr>
        <w:t xml:space="preserve"> deverá apresentar:</w:t>
      </w:r>
    </w:p>
    <w:p w:rsidR="005D5D8C" w:rsidRPr="00250EC7" w:rsidRDefault="005D5D8C" w:rsidP="003E7A0F">
      <w:pPr>
        <w:tabs>
          <w:tab w:val="left" w:pos="284"/>
          <w:tab w:val="left" w:pos="1418"/>
        </w:tabs>
        <w:jc w:val="both"/>
        <w:rPr>
          <w:rFonts w:asciiTheme="minorHAnsi" w:hAnsiTheme="minorHAnsi" w:cs="Arial"/>
        </w:rPr>
      </w:pPr>
    </w:p>
    <w:p w:rsidR="005D5D8C" w:rsidRPr="00250EC7" w:rsidRDefault="00A835F3" w:rsidP="00A835F3">
      <w:pPr>
        <w:tabs>
          <w:tab w:val="left" w:pos="1701"/>
        </w:tabs>
        <w:ind w:left="1418"/>
        <w:jc w:val="both"/>
        <w:rPr>
          <w:rFonts w:asciiTheme="minorHAnsi" w:hAnsiTheme="minorHAnsi" w:cs="Arial"/>
        </w:rPr>
      </w:pPr>
      <w:r w:rsidRPr="00250EC7">
        <w:rPr>
          <w:rFonts w:asciiTheme="minorHAnsi" w:hAnsiTheme="minorHAnsi" w:cs="Arial"/>
        </w:rPr>
        <w:t xml:space="preserve">a) </w:t>
      </w:r>
      <w:r w:rsidR="005D5D8C" w:rsidRPr="00250EC7">
        <w:rPr>
          <w:rFonts w:asciiTheme="minorHAnsi" w:hAnsiTheme="minorHAnsi" w:cs="Arial"/>
        </w:rPr>
        <w:t>documentos de Habilitação Jurídica, previstos no subitem 1</w:t>
      </w:r>
      <w:r w:rsidR="001A011A" w:rsidRPr="00250EC7">
        <w:rPr>
          <w:rFonts w:asciiTheme="minorHAnsi" w:hAnsiTheme="minorHAnsi" w:cs="Arial"/>
        </w:rPr>
        <w:t>1</w:t>
      </w:r>
      <w:r w:rsidR="005D5D8C" w:rsidRPr="00250EC7">
        <w:rPr>
          <w:rFonts w:asciiTheme="minorHAnsi" w:hAnsiTheme="minorHAnsi" w:cs="Arial"/>
        </w:rPr>
        <w:t>.2.1;</w:t>
      </w:r>
    </w:p>
    <w:p w:rsidR="005D5D8C" w:rsidRPr="00250EC7" w:rsidRDefault="005D5D8C" w:rsidP="00A835F3">
      <w:pPr>
        <w:tabs>
          <w:tab w:val="left" w:pos="1701"/>
        </w:tabs>
        <w:ind w:left="1418"/>
        <w:jc w:val="both"/>
        <w:rPr>
          <w:rFonts w:asciiTheme="minorHAnsi" w:hAnsiTheme="minorHAnsi" w:cs="Arial"/>
        </w:rPr>
      </w:pPr>
    </w:p>
    <w:p w:rsidR="005D5D8C" w:rsidRPr="00250EC7" w:rsidRDefault="00A835F3" w:rsidP="00A835F3">
      <w:pPr>
        <w:tabs>
          <w:tab w:val="left" w:pos="1701"/>
        </w:tabs>
        <w:ind w:left="1418"/>
        <w:jc w:val="both"/>
        <w:rPr>
          <w:rFonts w:asciiTheme="minorHAnsi" w:hAnsiTheme="minorHAnsi" w:cs="Arial"/>
        </w:rPr>
      </w:pPr>
      <w:r w:rsidRPr="00250EC7">
        <w:rPr>
          <w:rFonts w:asciiTheme="minorHAnsi" w:hAnsiTheme="minorHAnsi" w:cs="Arial"/>
        </w:rPr>
        <w:t xml:space="preserve">b) </w:t>
      </w:r>
      <w:r w:rsidR="005D5D8C" w:rsidRPr="00250EC7">
        <w:rPr>
          <w:rFonts w:asciiTheme="minorHAnsi" w:hAnsiTheme="minorHAnsi" w:cs="Arial"/>
        </w:rPr>
        <w:t>documentos de Qualificação Técnica, previstos no subitem 1</w:t>
      </w:r>
      <w:r w:rsidR="001A011A" w:rsidRPr="00250EC7">
        <w:rPr>
          <w:rFonts w:asciiTheme="minorHAnsi" w:hAnsiTheme="minorHAnsi" w:cs="Arial"/>
        </w:rPr>
        <w:t>1</w:t>
      </w:r>
      <w:r w:rsidR="005D5D8C" w:rsidRPr="00250EC7">
        <w:rPr>
          <w:rFonts w:asciiTheme="minorHAnsi" w:hAnsiTheme="minorHAnsi" w:cs="Arial"/>
        </w:rPr>
        <w:t>.2.3;</w:t>
      </w:r>
    </w:p>
    <w:p w:rsidR="005D5D8C" w:rsidRPr="00250EC7" w:rsidRDefault="005D5D8C" w:rsidP="00A835F3">
      <w:pPr>
        <w:tabs>
          <w:tab w:val="left" w:pos="1701"/>
        </w:tabs>
        <w:ind w:left="1418"/>
        <w:jc w:val="both"/>
        <w:rPr>
          <w:rFonts w:asciiTheme="minorHAnsi" w:hAnsiTheme="minorHAnsi" w:cs="Arial"/>
        </w:rPr>
      </w:pPr>
    </w:p>
    <w:p w:rsidR="005D5D8C" w:rsidRPr="00250EC7" w:rsidRDefault="00A835F3" w:rsidP="00A835F3">
      <w:pPr>
        <w:tabs>
          <w:tab w:val="left" w:pos="1701"/>
        </w:tabs>
        <w:ind w:left="1418"/>
        <w:jc w:val="both"/>
        <w:rPr>
          <w:rFonts w:asciiTheme="minorHAnsi" w:hAnsiTheme="minorHAnsi" w:cs="Arial"/>
        </w:rPr>
      </w:pPr>
      <w:r w:rsidRPr="00250EC7">
        <w:rPr>
          <w:rFonts w:asciiTheme="minorHAnsi" w:hAnsiTheme="minorHAnsi" w:cs="Arial"/>
        </w:rPr>
        <w:t xml:space="preserve">c) </w:t>
      </w:r>
      <w:r w:rsidR="005D5D8C" w:rsidRPr="00250EC7">
        <w:rPr>
          <w:rFonts w:asciiTheme="minorHAnsi" w:hAnsiTheme="minorHAnsi" w:cs="Arial"/>
        </w:rPr>
        <w:t>comprovação de que possui patrimônio líquido mínimo, no valor estabelecido no subitem 1</w:t>
      </w:r>
      <w:r w:rsidR="001A011A" w:rsidRPr="00250EC7">
        <w:rPr>
          <w:rFonts w:asciiTheme="minorHAnsi" w:hAnsiTheme="minorHAnsi" w:cs="Arial"/>
        </w:rPr>
        <w:t>1</w:t>
      </w:r>
      <w:r w:rsidR="005D5D8C" w:rsidRPr="00250EC7">
        <w:rPr>
          <w:rFonts w:asciiTheme="minorHAnsi" w:hAnsiTheme="minorHAnsi" w:cs="Arial"/>
        </w:rPr>
        <w:t>.2.4.4</w:t>
      </w:r>
      <w:r w:rsidR="001D390F" w:rsidRPr="00250EC7">
        <w:rPr>
          <w:rFonts w:asciiTheme="minorHAnsi" w:hAnsiTheme="minorHAnsi" w:cs="Arial"/>
        </w:rPr>
        <w:t>,</w:t>
      </w:r>
      <w:r w:rsidR="005D5D8C" w:rsidRPr="00250EC7">
        <w:rPr>
          <w:rFonts w:asciiTheme="minorHAnsi" w:hAnsiTheme="minorHAnsi" w:cs="Arial"/>
        </w:rPr>
        <w:t xml:space="preserve"> </w:t>
      </w:r>
      <w:r w:rsidR="00B67C93" w:rsidRPr="00250EC7">
        <w:rPr>
          <w:rFonts w:asciiTheme="minorHAnsi" w:hAnsiTheme="minorHAnsi" w:cs="Arial"/>
        </w:rPr>
        <w:t xml:space="preserve">se </w:t>
      </w:r>
      <w:r w:rsidR="005D5D8C" w:rsidRPr="00250EC7">
        <w:rPr>
          <w:rFonts w:asciiTheme="minorHAnsi" w:hAnsiTheme="minorHAnsi" w:cs="Arial"/>
        </w:rPr>
        <w:t xml:space="preserve">qualquer dos índices de Liquidez Geral, Solvência Geral e Liquidez Corrente – a serem apurados por intermédio da consulta </w:t>
      </w:r>
      <w:r w:rsidR="005D5D8C" w:rsidRPr="00250EC7">
        <w:rPr>
          <w:rFonts w:asciiTheme="minorHAnsi" w:hAnsiTheme="minorHAnsi" w:cs="Arial"/>
          <w:i/>
        </w:rPr>
        <w:t>on-line</w:t>
      </w:r>
      <w:r w:rsidR="005D5D8C" w:rsidRPr="00250EC7">
        <w:rPr>
          <w:rFonts w:asciiTheme="minorHAnsi" w:hAnsiTheme="minorHAnsi" w:cs="Arial"/>
        </w:rPr>
        <w:t xml:space="preserve"> a que se refere o subitem 1</w:t>
      </w:r>
      <w:r w:rsidR="001A011A" w:rsidRPr="00250EC7">
        <w:rPr>
          <w:rFonts w:asciiTheme="minorHAnsi" w:hAnsiTheme="minorHAnsi" w:cs="Arial"/>
        </w:rPr>
        <w:t>2</w:t>
      </w:r>
      <w:r w:rsidR="005D5D8C" w:rsidRPr="00250EC7">
        <w:rPr>
          <w:rFonts w:asciiTheme="minorHAnsi" w:hAnsiTheme="minorHAnsi" w:cs="Arial"/>
        </w:rPr>
        <w:t>.2 – apresentar resultado igual ou menor que 1 (um);</w:t>
      </w:r>
    </w:p>
    <w:p w:rsidR="005D5D8C" w:rsidRPr="00250EC7" w:rsidRDefault="005D5D8C" w:rsidP="00A835F3">
      <w:pPr>
        <w:tabs>
          <w:tab w:val="left" w:pos="1701"/>
        </w:tabs>
        <w:ind w:left="1418"/>
        <w:jc w:val="both"/>
        <w:rPr>
          <w:rFonts w:asciiTheme="minorHAnsi" w:hAnsiTheme="minorHAnsi" w:cs="Arial"/>
        </w:rPr>
      </w:pPr>
    </w:p>
    <w:p w:rsidR="005D5D8C" w:rsidRPr="00250EC7" w:rsidRDefault="00A835F3" w:rsidP="00A835F3">
      <w:pPr>
        <w:tabs>
          <w:tab w:val="left" w:pos="1701"/>
        </w:tabs>
        <w:ind w:left="1418"/>
        <w:jc w:val="both"/>
        <w:rPr>
          <w:rFonts w:asciiTheme="minorHAnsi" w:hAnsiTheme="minorHAnsi" w:cs="Arial"/>
        </w:rPr>
      </w:pPr>
      <w:r w:rsidRPr="00250EC7">
        <w:rPr>
          <w:rFonts w:asciiTheme="minorHAnsi" w:hAnsiTheme="minorHAnsi" w:cs="Arial"/>
        </w:rPr>
        <w:t xml:space="preserve">d) </w:t>
      </w:r>
      <w:r w:rsidR="005D5D8C" w:rsidRPr="00250EC7">
        <w:rPr>
          <w:rFonts w:asciiTheme="minorHAnsi" w:hAnsiTheme="minorHAnsi" w:cs="Arial"/>
        </w:rPr>
        <w:t>declarações firmadas conforme os modelos previstos nas alíneas ‘a’ e ‘b’ do subitem 1</w:t>
      </w:r>
      <w:r w:rsidR="001A011A" w:rsidRPr="00250EC7">
        <w:rPr>
          <w:rFonts w:asciiTheme="minorHAnsi" w:hAnsiTheme="minorHAnsi" w:cs="Arial"/>
        </w:rPr>
        <w:t>1</w:t>
      </w:r>
      <w:r w:rsidR="005D5D8C" w:rsidRPr="00250EC7">
        <w:rPr>
          <w:rFonts w:asciiTheme="minorHAnsi" w:hAnsiTheme="minorHAnsi" w:cs="Arial"/>
        </w:rPr>
        <w:t>.2.5.</w:t>
      </w:r>
    </w:p>
    <w:p w:rsidR="005D5D8C" w:rsidRPr="00250EC7" w:rsidRDefault="005D5D8C" w:rsidP="003E7A0F">
      <w:pPr>
        <w:jc w:val="both"/>
        <w:rPr>
          <w:rFonts w:asciiTheme="minorHAnsi" w:hAnsiTheme="minorHAnsi" w:cs="Arial"/>
        </w:rPr>
      </w:pPr>
    </w:p>
    <w:p w:rsidR="005D5D8C" w:rsidRPr="00250EC7" w:rsidRDefault="005D5D8C" w:rsidP="003E7A0F">
      <w:pPr>
        <w:tabs>
          <w:tab w:val="left" w:pos="284"/>
          <w:tab w:val="left" w:pos="709"/>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.5.1</w:t>
      </w:r>
      <w:r w:rsidRPr="00250EC7">
        <w:rPr>
          <w:rFonts w:asciiTheme="minorHAnsi" w:hAnsiTheme="minorHAnsi" w:cs="Arial"/>
        </w:rPr>
        <w:tab/>
      </w:r>
      <w:r w:rsidRPr="00250EC7">
        <w:rPr>
          <w:rFonts w:asciiTheme="minorHAnsi" w:hAnsiTheme="minorHAnsi" w:cs="Arial"/>
        </w:rPr>
        <w:tab/>
        <w:t>Se as informações referentes ao patrimônio líquido e aos índices mencionados na alínea ‘c’ do subitem 1</w:t>
      </w:r>
      <w:r w:rsidR="001A011A" w:rsidRPr="00250EC7">
        <w:rPr>
          <w:rFonts w:asciiTheme="minorHAnsi" w:hAnsiTheme="minorHAnsi" w:cs="Arial"/>
        </w:rPr>
        <w:t>1</w:t>
      </w:r>
      <w:r w:rsidRPr="00250EC7">
        <w:rPr>
          <w:rFonts w:asciiTheme="minorHAnsi" w:hAnsiTheme="minorHAnsi" w:cs="Arial"/>
        </w:rPr>
        <w:t>.5 não estiverem disponíveis no SICAF, a licitante deverá comprová-los mediante a apresentação, no Invólucro nº 1, dos documentos de que trata a alínea ‘b’ do subitem 1</w:t>
      </w:r>
      <w:r w:rsidR="001A011A" w:rsidRPr="00250EC7">
        <w:rPr>
          <w:rFonts w:asciiTheme="minorHAnsi" w:hAnsiTheme="minorHAnsi" w:cs="Arial"/>
        </w:rPr>
        <w:t>1</w:t>
      </w:r>
      <w:r w:rsidRPr="00250EC7">
        <w:rPr>
          <w:rFonts w:asciiTheme="minorHAnsi" w:hAnsiTheme="minorHAnsi" w:cs="Arial"/>
        </w:rPr>
        <w:t>.2.4 ou, se for o caso, o subitem 1</w:t>
      </w:r>
      <w:r w:rsidR="001A011A" w:rsidRPr="00250EC7">
        <w:rPr>
          <w:rFonts w:asciiTheme="minorHAnsi" w:hAnsiTheme="minorHAnsi" w:cs="Arial"/>
        </w:rPr>
        <w:t>1</w:t>
      </w:r>
      <w:r w:rsidRPr="00250EC7">
        <w:rPr>
          <w:rFonts w:asciiTheme="minorHAnsi" w:hAnsiTheme="minorHAnsi" w:cs="Arial"/>
        </w:rPr>
        <w:t>.2.4.1 deste Edital.</w:t>
      </w:r>
    </w:p>
    <w:p w:rsidR="005D5D8C" w:rsidRPr="00250EC7" w:rsidRDefault="005D5D8C" w:rsidP="003E7A0F">
      <w:pPr>
        <w:tabs>
          <w:tab w:val="left" w:pos="851"/>
        </w:tabs>
        <w:jc w:val="both"/>
        <w:rPr>
          <w:rFonts w:asciiTheme="minorHAnsi" w:hAnsiTheme="minorHAnsi" w:cs="Arial"/>
        </w:rPr>
      </w:pPr>
    </w:p>
    <w:p w:rsidR="005D5D8C" w:rsidRPr="00250EC7" w:rsidRDefault="005D5D8C" w:rsidP="003E7A0F">
      <w:pPr>
        <w:tabs>
          <w:tab w:val="left" w:pos="284"/>
          <w:tab w:val="left" w:pos="709"/>
          <w:tab w:val="left" w:pos="1418"/>
        </w:tabs>
        <w:jc w:val="both"/>
        <w:rPr>
          <w:rFonts w:asciiTheme="minorHAnsi" w:hAnsiTheme="minorHAnsi" w:cs="Arial"/>
        </w:rPr>
      </w:pPr>
      <w:r w:rsidRPr="00250EC7">
        <w:rPr>
          <w:rFonts w:asciiTheme="minorHAnsi" w:hAnsiTheme="minorHAnsi" w:cs="Arial"/>
        </w:rPr>
        <w:t>1</w:t>
      </w:r>
      <w:r w:rsidR="00E64B34" w:rsidRPr="00250EC7">
        <w:rPr>
          <w:rFonts w:asciiTheme="minorHAnsi" w:hAnsiTheme="minorHAnsi" w:cs="Arial"/>
        </w:rPr>
        <w:t>1</w:t>
      </w:r>
      <w:r w:rsidRPr="00250EC7">
        <w:rPr>
          <w:rFonts w:asciiTheme="minorHAnsi" w:hAnsiTheme="minorHAnsi" w:cs="Arial"/>
        </w:rPr>
        <w:t>.5.2</w:t>
      </w:r>
      <w:r w:rsidRPr="00250EC7">
        <w:rPr>
          <w:rFonts w:asciiTheme="minorHAnsi" w:hAnsiTheme="minorHAnsi" w:cs="Arial"/>
        </w:rPr>
        <w:tab/>
      </w:r>
      <w:r w:rsidRPr="00250EC7">
        <w:rPr>
          <w:rFonts w:asciiTheme="minorHAnsi" w:hAnsiTheme="minorHAnsi" w:cs="Arial"/>
        </w:rPr>
        <w:tab/>
        <w:t xml:space="preserve">À licitante cadastrada fica facultada a apresentação, dentro do Invólucro nº 1, dos documentos destinados a substituir os eventualmente vencidos ou desatualizados, constantes da declaração impressa do SICAF. </w:t>
      </w:r>
    </w:p>
    <w:p w:rsidR="005D5D8C" w:rsidRPr="00250EC7" w:rsidRDefault="005D5D8C" w:rsidP="003E7A0F">
      <w:pPr>
        <w:tabs>
          <w:tab w:val="left" w:pos="851"/>
        </w:tabs>
        <w:jc w:val="both"/>
        <w:rPr>
          <w:rFonts w:asciiTheme="minorHAnsi" w:hAnsiTheme="minorHAnsi" w:cs="Arial"/>
        </w:rPr>
      </w:pPr>
    </w:p>
    <w:p w:rsidR="005D5D8C" w:rsidRPr="00250EC7" w:rsidRDefault="005D5D8C" w:rsidP="003E7A0F">
      <w:pPr>
        <w:tabs>
          <w:tab w:val="left" w:pos="851"/>
        </w:tabs>
        <w:jc w:val="both"/>
        <w:rPr>
          <w:rFonts w:asciiTheme="minorHAnsi" w:hAnsiTheme="minorHAnsi" w:cs="Arial"/>
        </w:rPr>
      </w:pPr>
    </w:p>
    <w:p w:rsidR="00F45664" w:rsidRPr="00250EC7" w:rsidRDefault="00F45664"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ANÁLISE DOS DOCUMENTOS DE HABILITAÇÃO</w:t>
      </w:r>
    </w:p>
    <w:p w:rsidR="00F45664" w:rsidRPr="00250EC7" w:rsidRDefault="00F45664" w:rsidP="003E7A0F">
      <w:pPr>
        <w:tabs>
          <w:tab w:val="left" w:pos="851"/>
        </w:tabs>
        <w:jc w:val="both"/>
        <w:rPr>
          <w:rFonts w:asciiTheme="minorHAnsi" w:hAnsiTheme="minorHAnsi" w:cs="Arial"/>
        </w:rPr>
      </w:pPr>
    </w:p>
    <w:p w:rsidR="00F45664" w:rsidRPr="00194DF2"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2</w:t>
      </w:r>
      <w:r w:rsidRPr="00250EC7">
        <w:rPr>
          <w:rFonts w:asciiTheme="minorHAnsi" w:hAnsiTheme="minorHAnsi" w:cs="Arial"/>
        </w:rPr>
        <w:t>.1</w:t>
      </w:r>
      <w:r w:rsidRPr="00250EC7">
        <w:rPr>
          <w:rFonts w:asciiTheme="minorHAnsi" w:hAnsiTheme="minorHAnsi" w:cs="Arial"/>
        </w:rPr>
        <w:tab/>
        <w:t xml:space="preserve">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examinará os </w:t>
      </w:r>
      <w:r w:rsidRPr="00194DF2">
        <w:rPr>
          <w:rFonts w:asciiTheme="minorHAnsi" w:hAnsiTheme="minorHAnsi" w:cs="Arial"/>
        </w:rPr>
        <w:t xml:space="preserve">Documentos de Habilitação </w:t>
      </w:r>
      <w:r w:rsidR="00C71C7E" w:rsidRPr="00194DF2">
        <w:rPr>
          <w:rFonts w:asciiTheme="minorHAnsi" w:hAnsiTheme="minorHAnsi" w:cs="Arial"/>
        </w:rPr>
        <w:t>das licitantes que cumpram as condições de participação</w:t>
      </w:r>
      <w:r w:rsidR="008D4558" w:rsidRPr="00194DF2">
        <w:rPr>
          <w:rFonts w:asciiTheme="minorHAnsi" w:hAnsiTheme="minorHAnsi" w:cs="Arial"/>
        </w:rPr>
        <w:t xml:space="preserve"> estabelecidas n</w:t>
      </w:r>
      <w:r w:rsidR="00C71C7E" w:rsidRPr="00194DF2">
        <w:rPr>
          <w:rFonts w:asciiTheme="minorHAnsi" w:hAnsiTheme="minorHAnsi" w:cs="Arial"/>
        </w:rPr>
        <w:t>o item 4</w:t>
      </w:r>
      <w:r w:rsidR="008D4558" w:rsidRPr="00194DF2">
        <w:rPr>
          <w:rFonts w:asciiTheme="minorHAnsi" w:hAnsiTheme="minorHAnsi" w:cs="Arial"/>
        </w:rPr>
        <w:t xml:space="preserve"> deste Edital</w:t>
      </w:r>
      <w:r w:rsidR="00C71C7E" w:rsidRPr="00194DF2">
        <w:rPr>
          <w:rFonts w:asciiTheme="minorHAnsi" w:hAnsiTheme="minorHAnsi" w:cs="Arial"/>
        </w:rPr>
        <w:t xml:space="preserve"> </w:t>
      </w:r>
      <w:r w:rsidRPr="00194DF2">
        <w:rPr>
          <w:rFonts w:asciiTheme="minorHAnsi" w:hAnsiTheme="minorHAnsi" w:cs="Arial"/>
        </w:rPr>
        <w:t>e julgará habilitadas as licitantes que atenderem integralmente os requisitos de habilitação exigidos neste instrumento convocatório.</w:t>
      </w:r>
    </w:p>
    <w:p w:rsidR="00F45664" w:rsidRPr="00194DF2" w:rsidRDefault="00F45664" w:rsidP="003E7A0F">
      <w:pPr>
        <w:pStyle w:val="format1"/>
        <w:tabs>
          <w:tab w:val="left" w:pos="284"/>
        </w:tabs>
        <w:autoSpaceDE/>
        <w:autoSpaceDN/>
        <w:rPr>
          <w:rFonts w:asciiTheme="minorHAnsi" w:eastAsia="Times New Roman" w:hAnsiTheme="minorHAnsi" w:cs="Arial"/>
          <w:sz w:val="24"/>
          <w:szCs w:val="24"/>
        </w:rPr>
      </w:pPr>
    </w:p>
    <w:p w:rsidR="00F45664" w:rsidRPr="00194DF2" w:rsidRDefault="00F45664" w:rsidP="003E7A0F">
      <w:pPr>
        <w:pStyle w:val="PargrafodaLista"/>
        <w:tabs>
          <w:tab w:val="left" w:pos="284"/>
          <w:tab w:val="left" w:pos="1418"/>
        </w:tabs>
        <w:ind w:left="0"/>
        <w:jc w:val="both"/>
        <w:rPr>
          <w:rFonts w:asciiTheme="minorHAnsi" w:hAnsiTheme="minorHAnsi" w:cs="Arial"/>
        </w:rPr>
      </w:pPr>
      <w:r w:rsidRPr="00194DF2">
        <w:rPr>
          <w:rFonts w:asciiTheme="minorHAnsi" w:hAnsiTheme="minorHAnsi" w:cs="Arial"/>
        </w:rPr>
        <w:t>1</w:t>
      </w:r>
      <w:r w:rsidR="0053371E" w:rsidRPr="00194DF2">
        <w:rPr>
          <w:rFonts w:asciiTheme="minorHAnsi" w:hAnsiTheme="minorHAnsi" w:cs="Arial"/>
        </w:rPr>
        <w:t>2</w:t>
      </w:r>
      <w:r w:rsidRPr="00194DF2">
        <w:rPr>
          <w:rFonts w:asciiTheme="minorHAnsi" w:hAnsiTheme="minorHAnsi" w:cs="Arial"/>
        </w:rPr>
        <w:t>.2</w:t>
      </w:r>
      <w:r w:rsidRPr="00194DF2">
        <w:rPr>
          <w:rFonts w:asciiTheme="minorHAnsi" w:hAnsiTheme="minorHAnsi" w:cs="Arial"/>
        </w:rPr>
        <w:tab/>
        <w:t>A habilitação das licitantes será verificada por meio do SICAF, nos documentos por ele abrangidos, ou mediante a análise da documentação apresentada pelas licitantes não cadastradas no referido sistema.</w:t>
      </w:r>
    </w:p>
    <w:p w:rsidR="00F45664" w:rsidRPr="00194DF2" w:rsidRDefault="00F45664" w:rsidP="003E7A0F">
      <w:pPr>
        <w:tabs>
          <w:tab w:val="left" w:pos="0"/>
        </w:tabs>
        <w:jc w:val="both"/>
        <w:rPr>
          <w:rFonts w:asciiTheme="minorHAnsi" w:hAnsiTheme="minorHAnsi" w:cs="Arial"/>
          <w:bCs/>
        </w:rPr>
      </w:pPr>
    </w:p>
    <w:p w:rsidR="00F45664" w:rsidRPr="00194DF2" w:rsidRDefault="00F45664" w:rsidP="003E7A0F">
      <w:pPr>
        <w:tabs>
          <w:tab w:val="left" w:pos="0"/>
        </w:tabs>
        <w:jc w:val="both"/>
        <w:rPr>
          <w:rFonts w:asciiTheme="minorHAnsi" w:hAnsiTheme="minorHAnsi" w:cs="Arial"/>
        </w:rPr>
      </w:pPr>
      <w:r w:rsidRPr="00194DF2">
        <w:rPr>
          <w:rFonts w:asciiTheme="minorHAnsi" w:hAnsiTheme="minorHAnsi" w:cs="Arial"/>
          <w:bCs/>
        </w:rPr>
        <w:t>1</w:t>
      </w:r>
      <w:r w:rsidR="0053371E" w:rsidRPr="00194DF2">
        <w:rPr>
          <w:rFonts w:asciiTheme="minorHAnsi" w:hAnsiTheme="minorHAnsi" w:cs="Arial"/>
          <w:bCs/>
        </w:rPr>
        <w:t>2</w:t>
      </w:r>
      <w:r w:rsidRPr="00194DF2">
        <w:rPr>
          <w:rFonts w:asciiTheme="minorHAnsi" w:hAnsiTheme="minorHAnsi" w:cs="Arial"/>
          <w:bCs/>
        </w:rPr>
        <w:t>.2.1</w:t>
      </w:r>
      <w:r w:rsidRPr="00194DF2">
        <w:rPr>
          <w:rFonts w:asciiTheme="minorHAnsi" w:hAnsiTheme="minorHAnsi" w:cs="Arial"/>
          <w:bCs/>
        </w:rPr>
        <w:tab/>
      </w:r>
      <w:r w:rsidRPr="00194DF2">
        <w:rPr>
          <w:rFonts w:asciiTheme="minorHAnsi" w:hAnsiTheme="minorHAnsi" w:cs="Arial"/>
          <w:bCs/>
        </w:rPr>
        <w:tab/>
        <w:t>A situação das licitantes que optaram por efetuar sua habilitação conforme previsto no subitem 1</w:t>
      </w:r>
      <w:r w:rsidR="00FD25E6" w:rsidRPr="00194DF2">
        <w:rPr>
          <w:rFonts w:asciiTheme="minorHAnsi" w:hAnsiTheme="minorHAnsi" w:cs="Arial"/>
          <w:bCs/>
        </w:rPr>
        <w:t>1</w:t>
      </w:r>
      <w:r w:rsidRPr="00194DF2">
        <w:rPr>
          <w:rFonts w:asciiTheme="minorHAnsi" w:hAnsiTheme="minorHAnsi" w:cs="Arial"/>
          <w:bCs/>
        </w:rPr>
        <w:t xml:space="preserve">.5 será verificada por meio de consulta </w:t>
      </w:r>
      <w:r w:rsidRPr="00194DF2">
        <w:rPr>
          <w:rFonts w:asciiTheme="minorHAnsi" w:hAnsiTheme="minorHAnsi" w:cs="Arial"/>
          <w:bCs/>
          <w:i/>
        </w:rPr>
        <w:t>on-line</w:t>
      </w:r>
      <w:r w:rsidRPr="00194DF2">
        <w:rPr>
          <w:rFonts w:asciiTheme="minorHAnsi" w:hAnsiTheme="minorHAnsi" w:cs="Arial"/>
          <w:bCs/>
        </w:rPr>
        <w:t xml:space="preserve"> </w:t>
      </w:r>
      <w:r w:rsidR="00C51DE7" w:rsidRPr="00194DF2">
        <w:rPr>
          <w:rFonts w:asciiTheme="minorHAnsi" w:hAnsiTheme="minorHAnsi" w:cs="Arial"/>
          <w:bCs/>
        </w:rPr>
        <w:t>n</w:t>
      </w:r>
      <w:r w:rsidRPr="00194DF2">
        <w:rPr>
          <w:rFonts w:asciiTheme="minorHAnsi" w:hAnsiTheme="minorHAnsi" w:cs="Arial"/>
          <w:bCs/>
        </w:rPr>
        <w:t>o</w:t>
      </w:r>
      <w:r w:rsidRPr="00194DF2">
        <w:rPr>
          <w:rFonts w:asciiTheme="minorHAnsi" w:hAnsiTheme="minorHAnsi" w:cs="Arial"/>
        </w:rPr>
        <w:t xml:space="preserve"> SICAF, que será impressa sob forma de Declaração e instruirá o processo, nos termos da Lei nº 8.666/1993 e da Instrução Normativa </w:t>
      </w:r>
      <w:r w:rsidR="00643804" w:rsidRPr="00194DF2">
        <w:rPr>
          <w:rFonts w:asciiTheme="minorHAnsi" w:eastAsia="Calibri" w:hAnsiTheme="minorHAnsi" w:cs="Calibri"/>
        </w:rPr>
        <w:t>SEGES/MPDG nº 03/2018</w:t>
      </w:r>
      <w:r w:rsidRPr="00194DF2">
        <w:rPr>
          <w:rFonts w:asciiTheme="minorHAnsi" w:hAnsiTheme="minorHAnsi" w:cs="Arial"/>
        </w:rPr>
        <w:t>.</w:t>
      </w:r>
    </w:p>
    <w:p w:rsidR="00F45664" w:rsidRPr="00194DF2" w:rsidRDefault="00F45664" w:rsidP="003E7A0F">
      <w:pPr>
        <w:tabs>
          <w:tab w:val="left" w:pos="0"/>
        </w:tabs>
        <w:jc w:val="both"/>
        <w:rPr>
          <w:rFonts w:asciiTheme="minorHAnsi" w:hAnsiTheme="minorHAnsi" w:cs="Arial"/>
          <w:bCs/>
        </w:rPr>
      </w:pPr>
    </w:p>
    <w:p w:rsidR="00F45664" w:rsidRPr="00250EC7" w:rsidRDefault="00F45664" w:rsidP="003E7A0F">
      <w:pPr>
        <w:jc w:val="both"/>
        <w:rPr>
          <w:rFonts w:asciiTheme="minorHAnsi" w:hAnsiTheme="minorHAnsi" w:cs="Arial"/>
        </w:rPr>
      </w:pPr>
      <w:r w:rsidRPr="00194DF2">
        <w:rPr>
          <w:rFonts w:asciiTheme="minorHAnsi" w:hAnsiTheme="minorHAnsi" w:cs="Arial"/>
        </w:rPr>
        <w:t>1</w:t>
      </w:r>
      <w:r w:rsidR="0053371E" w:rsidRPr="00194DF2">
        <w:rPr>
          <w:rFonts w:asciiTheme="minorHAnsi" w:hAnsiTheme="minorHAnsi" w:cs="Arial"/>
        </w:rPr>
        <w:t>2</w:t>
      </w:r>
      <w:r w:rsidRPr="00194DF2">
        <w:rPr>
          <w:rFonts w:asciiTheme="minorHAnsi" w:hAnsiTheme="minorHAnsi" w:cs="Arial"/>
        </w:rPr>
        <w:t>.2.1.1</w:t>
      </w:r>
      <w:r w:rsidRPr="00194DF2">
        <w:rPr>
          <w:rFonts w:asciiTheme="minorHAnsi" w:hAnsiTheme="minorHAnsi" w:cs="Arial"/>
        </w:rPr>
        <w:tab/>
      </w:r>
      <w:r w:rsidR="00C51DE7" w:rsidRPr="00194DF2">
        <w:rPr>
          <w:rFonts w:asciiTheme="minorHAnsi" w:hAnsiTheme="minorHAnsi" w:cs="Arial"/>
        </w:rPr>
        <w:t>A</w:t>
      </w:r>
      <w:r w:rsidRPr="00194DF2">
        <w:rPr>
          <w:rFonts w:asciiTheme="minorHAnsi" w:hAnsiTheme="minorHAnsi" w:cs="Arial"/>
        </w:rPr>
        <w:t xml:space="preserve"> Declaração referente à situação de cada licitante será assinada pelos</w:t>
      </w:r>
      <w:r w:rsidRPr="00250EC7">
        <w:rPr>
          <w:rFonts w:asciiTheme="minorHAnsi" w:hAnsiTheme="minorHAnsi" w:cs="Arial"/>
        </w:rPr>
        <w:t xml:space="preserve"> membros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pelos representantes das licitantes, ou por comissão por eles nomeada, e juntada aos demais documentos apresentados pela respectiva licitante.</w:t>
      </w:r>
    </w:p>
    <w:p w:rsidR="00F45664" w:rsidRPr="00250EC7" w:rsidRDefault="00F45664" w:rsidP="003E7A0F">
      <w:pPr>
        <w:jc w:val="both"/>
        <w:rPr>
          <w:rFonts w:asciiTheme="minorHAnsi" w:hAnsiTheme="minorHAnsi" w:cs="Arial"/>
        </w:rPr>
      </w:pPr>
    </w:p>
    <w:p w:rsidR="00F45664" w:rsidRPr="00250EC7" w:rsidRDefault="00F45664" w:rsidP="003E7A0F">
      <w:pPr>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2</w:t>
      </w:r>
      <w:r w:rsidRPr="00250EC7">
        <w:rPr>
          <w:rFonts w:asciiTheme="minorHAnsi" w:hAnsiTheme="minorHAnsi" w:cs="Arial"/>
        </w:rPr>
        <w:t>.2.1.2</w:t>
      </w:r>
      <w:r w:rsidRPr="00250EC7">
        <w:rPr>
          <w:rFonts w:asciiTheme="minorHAnsi" w:hAnsiTheme="minorHAnsi" w:cs="Arial"/>
        </w:rPr>
        <w:tab/>
        <w:t xml:space="preserve">Se alguma licitante for inabilitada em decorrência de irregularidade constatada por meio do SICAF e comprovar, mediante a apresentação do formulário do Recibo de Solicitação de Serviço, que entregou a documentação à sua Unidade Cadastradora no prazo regulamentar,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suspenderá os trabalhos e comunicará o fato à Secretaria de Logística e Tecnologia da Informação, do Ministério do Planejamento, Desenvolvimento e Gestão, gestor do SICAF.</w:t>
      </w:r>
    </w:p>
    <w:p w:rsidR="00F45664" w:rsidRPr="00250EC7" w:rsidRDefault="00F45664" w:rsidP="003E7A0F">
      <w:pPr>
        <w:jc w:val="both"/>
        <w:rPr>
          <w:rFonts w:asciiTheme="minorHAnsi" w:hAnsiTheme="minorHAnsi" w:cs="Arial"/>
        </w:rPr>
      </w:pPr>
    </w:p>
    <w:p w:rsidR="00F45664" w:rsidRPr="00250EC7" w:rsidRDefault="00F45664" w:rsidP="003E7A0F">
      <w:pPr>
        <w:jc w:val="both"/>
        <w:rPr>
          <w:rFonts w:asciiTheme="minorHAnsi" w:hAnsiTheme="minorHAnsi" w:cs="Arial"/>
        </w:rPr>
      </w:pPr>
      <w:r w:rsidRPr="00250EC7">
        <w:rPr>
          <w:rFonts w:asciiTheme="minorHAnsi" w:hAnsiTheme="minorHAnsi" w:cs="Arial"/>
          <w:bCs/>
        </w:rPr>
        <w:t>1</w:t>
      </w:r>
      <w:r w:rsidR="0053371E" w:rsidRPr="00250EC7">
        <w:rPr>
          <w:rFonts w:asciiTheme="minorHAnsi" w:hAnsiTheme="minorHAnsi" w:cs="Arial"/>
          <w:bCs/>
        </w:rPr>
        <w:t>2</w:t>
      </w:r>
      <w:r w:rsidRPr="00250EC7">
        <w:rPr>
          <w:rFonts w:asciiTheme="minorHAnsi" w:hAnsiTheme="minorHAnsi" w:cs="Arial"/>
          <w:bCs/>
        </w:rPr>
        <w:t>.2.1.2.1</w:t>
      </w:r>
      <w:r w:rsidRPr="00250EC7">
        <w:rPr>
          <w:rFonts w:asciiTheme="minorHAnsi" w:hAnsiTheme="minorHAnsi" w:cs="Arial"/>
          <w:bCs/>
        </w:rPr>
        <w:tab/>
      </w:r>
      <w:r w:rsidRPr="00250EC7">
        <w:rPr>
          <w:rFonts w:asciiTheme="minorHAnsi" w:hAnsiTheme="minorHAnsi" w:cs="Arial"/>
        </w:rPr>
        <w:t>O Recibo de Solicitação de Serviço apresentado deverá estar com os campos relativos à documentação complementar exigida para habilitação parcial ou à atualização de documentos de habilitação parcial preenchidos, conforme o caso.</w:t>
      </w:r>
    </w:p>
    <w:p w:rsidR="00F45664" w:rsidRPr="00250EC7" w:rsidRDefault="00F45664" w:rsidP="003E7A0F">
      <w:pPr>
        <w:tabs>
          <w:tab w:val="left" w:pos="0"/>
        </w:tabs>
        <w:jc w:val="both"/>
        <w:rPr>
          <w:rFonts w:asciiTheme="minorHAnsi" w:hAnsiTheme="minorHAnsi" w:cs="Arial"/>
          <w:bCs/>
        </w:rPr>
      </w:pPr>
    </w:p>
    <w:p w:rsidR="00F45664" w:rsidRPr="00250EC7" w:rsidRDefault="00F45664" w:rsidP="003E7A0F">
      <w:pPr>
        <w:pStyle w:val="PargrafodaLista"/>
        <w:tabs>
          <w:tab w:val="left" w:pos="284"/>
          <w:tab w:val="left" w:pos="1418"/>
        </w:tabs>
        <w:ind w:left="0"/>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2</w:t>
      </w:r>
      <w:r w:rsidRPr="00250EC7">
        <w:rPr>
          <w:rFonts w:asciiTheme="minorHAnsi" w:hAnsiTheme="minorHAnsi" w:cs="Arial"/>
        </w:rPr>
        <w:t>.3</w:t>
      </w:r>
      <w:r w:rsidRPr="00250EC7">
        <w:rPr>
          <w:rFonts w:asciiTheme="minorHAnsi" w:hAnsiTheme="minorHAnsi" w:cs="Arial"/>
        </w:rPr>
        <w:tab/>
        <w:t>Será inabilitada a licitante:</w:t>
      </w:r>
    </w:p>
    <w:p w:rsidR="00F45664" w:rsidRPr="00250EC7" w:rsidRDefault="00F45664" w:rsidP="003E7A0F">
      <w:pPr>
        <w:pStyle w:val="Corpodetexto"/>
        <w:tabs>
          <w:tab w:val="left" w:pos="284"/>
        </w:tabs>
        <w:spacing w:after="0"/>
        <w:ind w:left="1418" w:right="45"/>
        <w:jc w:val="both"/>
        <w:rPr>
          <w:rFonts w:asciiTheme="minorHAnsi" w:hAnsiTheme="minorHAnsi" w:cs="Arial"/>
          <w:bCs/>
          <w:sz w:val="24"/>
          <w:szCs w:val="24"/>
        </w:rPr>
      </w:pPr>
    </w:p>
    <w:p w:rsidR="00F45664" w:rsidRPr="00250EC7" w:rsidRDefault="00F45664" w:rsidP="003E7A0F">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a)</w:t>
      </w:r>
      <w:r w:rsidRPr="00250EC7">
        <w:rPr>
          <w:rFonts w:asciiTheme="minorHAnsi" w:hAnsiTheme="minorHAnsi" w:cs="Arial"/>
          <w:sz w:val="24"/>
          <w:szCs w:val="24"/>
        </w:rPr>
        <w:t xml:space="preserve"> em cuja Declaração de Situação conste qualquer documento obrigatório com prazo de validade vencido e que não apresente tais documentos atualizados em conjunto com os Documentos de Habilitação exigidos neste Edital;</w:t>
      </w:r>
    </w:p>
    <w:p w:rsidR="00F45664" w:rsidRPr="00250EC7" w:rsidRDefault="00F45664" w:rsidP="003E7A0F">
      <w:pPr>
        <w:pStyle w:val="Corpodetexto"/>
        <w:tabs>
          <w:tab w:val="left" w:pos="284"/>
        </w:tabs>
        <w:spacing w:after="0"/>
        <w:ind w:left="1418" w:right="45"/>
        <w:jc w:val="both"/>
        <w:rPr>
          <w:rFonts w:asciiTheme="minorHAnsi" w:hAnsiTheme="minorHAnsi" w:cs="Arial"/>
          <w:bCs/>
          <w:sz w:val="24"/>
          <w:szCs w:val="24"/>
        </w:rPr>
      </w:pPr>
    </w:p>
    <w:p w:rsidR="00F45664" w:rsidRPr="00250EC7" w:rsidRDefault="00F45664" w:rsidP="003E7A0F">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b)</w:t>
      </w:r>
      <w:r w:rsidRPr="00250EC7">
        <w:rPr>
          <w:rFonts w:asciiTheme="minorHAnsi" w:hAnsiTheme="minorHAnsi" w:cs="Arial"/>
          <w:sz w:val="24"/>
          <w:szCs w:val="24"/>
        </w:rPr>
        <w:t xml:space="preserve"> cujo cadastramento esteja suspenso ou inativo;</w:t>
      </w:r>
    </w:p>
    <w:p w:rsidR="00F45664" w:rsidRPr="00250EC7" w:rsidRDefault="00F45664" w:rsidP="003E7A0F">
      <w:pPr>
        <w:pStyle w:val="Corpodetexto"/>
        <w:tabs>
          <w:tab w:val="left" w:pos="284"/>
        </w:tabs>
        <w:spacing w:after="0"/>
        <w:ind w:left="1418" w:right="45"/>
        <w:jc w:val="both"/>
        <w:rPr>
          <w:rFonts w:asciiTheme="minorHAnsi" w:hAnsiTheme="minorHAnsi" w:cs="Arial"/>
          <w:bCs/>
          <w:sz w:val="24"/>
          <w:szCs w:val="24"/>
        </w:rPr>
      </w:pPr>
    </w:p>
    <w:p w:rsidR="00F45664" w:rsidRPr="00250EC7" w:rsidRDefault="00F45664" w:rsidP="003E7A0F">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c)</w:t>
      </w:r>
      <w:r w:rsidRPr="00250EC7">
        <w:rPr>
          <w:rFonts w:asciiTheme="minorHAnsi" w:hAnsiTheme="minorHAnsi" w:cs="Arial"/>
          <w:sz w:val="24"/>
          <w:szCs w:val="24"/>
        </w:rPr>
        <w:t xml:space="preserve"> que deixar de apresentar, de acordo com o exigido, qualquer documento solicitado ou apresentá-lo com vícios ou defeitos, bem como não atender as condições para habilitação previstas neste Edital;</w:t>
      </w:r>
    </w:p>
    <w:p w:rsidR="00F45664" w:rsidRPr="00250EC7" w:rsidRDefault="00F45664" w:rsidP="003E7A0F">
      <w:pPr>
        <w:pStyle w:val="Corpodetexto"/>
        <w:tabs>
          <w:tab w:val="left" w:pos="284"/>
        </w:tabs>
        <w:spacing w:after="0"/>
        <w:ind w:left="1418" w:right="45"/>
        <w:jc w:val="both"/>
        <w:rPr>
          <w:rFonts w:asciiTheme="minorHAnsi" w:hAnsiTheme="minorHAnsi" w:cs="Arial"/>
          <w:bCs/>
          <w:sz w:val="24"/>
          <w:szCs w:val="24"/>
        </w:rPr>
      </w:pPr>
    </w:p>
    <w:p w:rsidR="00F45664" w:rsidRPr="00250EC7" w:rsidRDefault="00F45664" w:rsidP="003E7A0F">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d) que não reste comprovada a regularidade trabalhista, por meio da consulta prevista no inciso II do subitem 1</w:t>
      </w:r>
      <w:r w:rsidR="00FD25E6" w:rsidRPr="00250EC7">
        <w:rPr>
          <w:rFonts w:asciiTheme="minorHAnsi" w:hAnsiTheme="minorHAnsi" w:cs="Arial"/>
          <w:bCs/>
          <w:sz w:val="24"/>
          <w:szCs w:val="24"/>
        </w:rPr>
        <w:t>2</w:t>
      </w:r>
      <w:r w:rsidRPr="00250EC7">
        <w:rPr>
          <w:rFonts w:asciiTheme="minorHAnsi" w:hAnsiTheme="minorHAnsi" w:cs="Arial"/>
          <w:bCs/>
          <w:sz w:val="24"/>
          <w:szCs w:val="24"/>
        </w:rPr>
        <w:t>.2.1</w:t>
      </w:r>
      <w:r w:rsidRPr="00250EC7">
        <w:rPr>
          <w:rFonts w:asciiTheme="minorHAnsi" w:hAnsiTheme="minorHAnsi" w:cs="Arial"/>
          <w:sz w:val="24"/>
          <w:szCs w:val="24"/>
        </w:rPr>
        <w:t xml:space="preserve"> deste Edital</w:t>
      </w:r>
      <w:r w:rsidRPr="00250EC7">
        <w:rPr>
          <w:rFonts w:asciiTheme="minorHAnsi" w:hAnsiTheme="minorHAnsi" w:cs="Arial"/>
          <w:bCs/>
          <w:sz w:val="24"/>
          <w:szCs w:val="24"/>
        </w:rPr>
        <w:t>.</w:t>
      </w:r>
    </w:p>
    <w:p w:rsidR="00F45664" w:rsidRPr="00250EC7" w:rsidRDefault="00F45664" w:rsidP="003E7A0F">
      <w:pPr>
        <w:jc w:val="both"/>
        <w:rPr>
          <w:rFonts w:asciiTheme="minorHAnsi" w:hAnsiTheme="minorHAnsi" w:cs="Arial"/>
        </w:rPr>
      </w:pPr>
    </w:p>
    <w:p w:rsidR="00F45664" w:rsidRPr="00250EC7" w:rsidRDefault="00F45664" w:rsidP="003E7A0F">
      <w:pPr>
        <w:pStyle w:val="PargrafodaLista"/>
        <w:tabs>
          <w:tab w:val="left" w:pos="284"/>
          <w:tab w:val="left" w:pos="1418"/>
        </w:tabs>
        <w:ind w:left="0"/>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2</w:t>
      </w:r>
      <w:r w:rsidRPr="00250EC7">
        <w:rPr>
          <w:rFonts w:asciiTheme="minorHAnsi" w:hAnsiTheme="minorHAnsi" w:cs="Arial"/>
        </w:rPr>
        <w:t>.4</w:t>
      </w:r>
      <w:r w:rsidRPr="00250EC7">
        <w:rPr>
          <w:rFonts w:asciiTheme="minorHAnsi" w:hAnsiTheme="minorHAnsi" w:cs="Arial"/>
        </w:rPr>
        <w:tab/>
        <w:t xml:space="preserve">Se nenhuma licitante restar habilitada, o </w:t>
      </w:r>
      <w:r w:rsidRPr="00250EC7">
        <w:rPr>
          <w:rFonts w:asciiTheme="minorHAnsi" w:hAnsiTheme="minorHAnsi" w:cs="Arial"/>
          <w:highlight w:val="yellow"/>
        </w:rPr>
        <w:t>órgão/entidade</w:t>
      </w:r>
      <w:r w:rsidRPr="00250EC7">
        <w:rPr>
          <w:rFonts w:asciiTheme="minorHAnsi" w:hAnsiTheme="minorHAnsi" w:cs="Arial"/>
        </w:rPr>
        <w:t xml:space="preserve"> reabrirá a fase de Habilitação, com nova convocação de todas as licitantes para apresentar os respectivos Documentos, no prazo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úteis</w:t>
      </w:r>
      <w:r w:rsidR="00C11E3A" w:rsidRPr="00250EC7">
        <w:rPr>
          <w:rFonts w:asciiTheme="minorHAnsi" w:hAnsiTheme="minorHAnsi" w:cs="Arial"/>
        </w:rPr>
        <w:t>, observado o disposto no subitem 23.2 deste Edital</w:t>
      </w:r>
      <w:r w:rsidRPr="00250EC7">
        <w:rPr>
          <w:rFonts w:asciiTheme="minorHAnsi" w:hAnsiTheme="minorHAnsi" w:cs="Arial"/>
          <w:i/>
        </w:rPr>
        <w:t>.</w:t>
      </w:r>
      <w:r w:rsidRPr="00250EC7">
        <w:rPr>
          <w:rFonts w:asciiTheme="minorHAnsi" w:hAnsiTheme="minorHAnsi" w:cs="Arial"/>
          <w:i/>
          <w:highlight w:val="yellow"/>
        </w:rPr>
        <w:t>&lt;prazo recomendado para reapresentação dos documentos: 08 a 10 dias úteis&gt;</w:t>
      </w:r>
    </w:p>
    <w:p w:rsidR="00F45664" w:rsidRPr="00250EC7" w:rsidRDefault="00F45664" w:rsidP="003E7A0F">
      <w:pPr>
        <w:jc w:val="both"/>
        <w:rPr>
          <w:rFonts w:asciiTheme="minorHAnsi" w:hAnsiTheme="minorHAnsi" w:cs="Arial"/>
        </w:rPr>
      </w:pPr>
    </w:p>
    <w:p w:rsidR="00F45664" w:rsidRPr="00250EC7" w:rsidRDefault="00F45664" w:rsidP="003E7A0F">
      <w:pPr>
        <w:jc w:val="both"/>
        <w:rPr>
          <w:rFonts w:asciiTheme="minorHAnsi" w:hAnsiTheme="minorHAnsi" w:cs="Arial"/>
        </w:rPr>
      </w:pPr>
    </w:p>
    <w:p w:rsidR="00F45664" w:rsidRPr="00250EC7" w:rsidRDefault="00F45664" w:rsidP="003E7A0F">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ENTREGA DAS PROPOSTAS TÉCNICAS</w:t>
      </w:r>
    </w:p>
    <w:p w:rsidR="00F45664" w:rsidRPr="00250EC7" w:rsidRDefault="00F45664" w:rsidP="003E7A0F">
      <w:pPr>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w:t>
      </w:r>
      <w:r w:rsidRPr="00250EC7">
        <w:rPr>
          <w:rFonts w:asciiTheme="minorHAnsi" w:hAnsiTheme="minorHAnsi" w:cs="Arial"/>
        </w:rPr>
        <w:tab/>
        <w:t xml:space="preserve">A Proposta Técnica deverá ser entregue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acondicionada nos Invólucros nº 2, nº 3 e nº 4.</w:t>
      </w:r>
    </w:p>
    <w:p w:rsidR="00F45664" w:rsidRPr="00250EC7" w:rsidRDefault="00F45664" w:rsidP="003E7A0F">
      <w:pPr>
        <w:tabs>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2</w:t>
      </w:r>
    </w:p>
    <w:p w:rsidR="00F45664" w:rsidRPr="00250EC7" w:rsidRDefault="00F45664" w:rsidP="003E7A0F">
      <w:pPr>
        <w:tabs>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.1.1</w:t>
      </w:r>
      <w:r w:rsidRPr="00250EC7">
        <w:rPr>
          <w:rFonts w:asciiTheme="minorHAnsi" w:hAnsiTheme="minorHAnsi" w:cs="Arial"/>
        </w:rPr>
        <w:tab/>
        <w:t>No Invólucro nº 2 deverá estar acondicionado o Plano de Comunicação Corporativa – Via Não Identificada, disposto no Apêndice III do Anexo I deste Edital.</w:t>
      </w:r>
    </w:p>
    <w:p w:rsidR="00F45664" w:rsidRPr="00250EC7" w:rsidRDefault="00F45664" w:rsidP="003E7A0F">
      <w:pPr>
        <w:tabs>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.1.1.1</w:t>
      </w:r>
      <w:r w:rsidRPr="00250EC7">
        <w:rPr>
          <w:rFonts w:asciiTheme="minorHAnsi" w:hAnsiTheme="minorHAnsi" w:cs="Arial"/>
        </w:rPr>
        <w:tab/>
        <w:t>Só será aceito o Plano de Comunicação Corporativa – Via Não Identificada que estiver acondicionado no invólucro</w:t>
      </w:r>
      <w:r w:rsidRPr="00250EC7">
        <w:rPr>
          <w:rFonts w:asciiTheme="minorHAnsi" w:hAnsiTheme="minorHAnsi" w:cs="Arial"/>
          <w:bCs/>
        </w:rPr>
        <w:t xml:space="preserve"> padronizado</w:t>
      </w:r>
      <w:r w:rsidRPr="00250EC7">
        <w:rPr>
          <w:rFonts w:asciiTheme="minorHAnsi" w:hAnsiTheme="minorHAnsi" w:cs="Arial"/>
        </w:rPr>
        <w:t xml:space="preserve"> fornecido, obrigatoriamente, pelo </w:t>
      </w:r>
      <w:r w:rsidRPr="00250EC7">
        <w:rPr>
          <w:rFonts w:asciiTheme="minorHAnsi" w:hAnsiTheme="minorHAnsi" w:cs="Arial"/>
          <w:bCs/>
          <w:highlight w:val="yellow"/>
        </w:rPr>
        <w:t>órgão/entidade</w:t>
      </w:r>
      <w:r w:rsidRPr="00250EC7">
        <w:rPr>
          <w:rFonts w:asciiTheme="minorHAnsi" w:hAnsiTheme="minorHAnsi" w:cs="Arial"/>
        </w:rPr>
        <w:t xml:space="preserve">. Esse invólucro só será entregue à licitante que o solicite formalmente e deverá ser retirado pela interessada de segunda a sexta-feira no horário </w:t>
      </w:r>
      <w:r w:rsidRPr="00250EC7">
        <w:rPr>
          <w:rFonts w:asciiTheme="minorHAnsi" w:hAnsiTheme="minorHAnsi" w:cs="Arial"/>
          <w:highlight w:val="yellow"/>
        </w:rPr>
        <w:t>XX:XX</w:t>
      </w:r>
      <w:r w:rsidRPr="00250EC7">
        <w:rPr>
          <w:rFonts w:asciiTheme="minorHAnsi" w:hAnsiTheme="minorHAnsi" w:cs="Arial"/>
        </w:rPr>
        <w:t xml:space="preserve"> h, no seguinte endereço </w:t>
      </w:r>
      <w:r w:rsidRPr="00250EC7">
        <w:rPr>
          <w:rFonts w:asciiTheme="minorHAnsi" w:hAnsiTheme="minorHAnsi" w:cs="Arial"/>
          <w:highlight w:val="yellow"/>
        </w:rPr>
        <w:t>setor e endereço do contratante</w:t>
      </w:r>
      <w:r w:rsidRPr="00250EC7">
        <w:rPr>
          <w:rFonts w:asciiTheme="minorHAnsi" w:hAnsiTheme="minorHAnsi" w:cs="Arial"/>
        </w:rPr>
        <w:t>.</w:t>
      </w:r>
    </w:p>
    <w:p w:rsidR="00F45664" w:rsidRPr="00250EC7" w:rsidRDefault="00F45664" w:rsidP="003E7A0F">
      <w:pPr>
        <w:tabs>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.1.1.2</w:t>
      </w:r>
      <w:r w:rsidRPr="00250EC7">
        <w:rPr>
          <w:rFonts w:asciiTheme="minorHAnsi" w:hAnsiTheme="minorHAnsi" w:cs="Arial"/>
        </w:rPr>
        <w:tab/>
        <w:t>O Invólucro nº 2 deverá estar sem fechamento e sem rubrica, para preservar, até a abertura do Invólucro</w:t>
      </w:r>
      <w:r w:rsidRPr="00250EC7">
        <w:rPr>
          <w:rFonts w:asciiTheme="minorHAnsi" w:hAnsiTheme="minorHAnsi" w:cs="Arial"/>
          <w:bCs/>
        </w:rPr>
        <w:t xml:space="preserve"> nº 3, </w:t>
      </w:r>
      <w:r w:rsidRPr="00250EC7">
        <w:rPr>
          <w:rFonts w:asciiTheme="minorHAnsi" w:hAnsiTheme="minorHAnsi" w:cs="Arial"/>
        </w:rPr>
        <w:t xml:space="preserve">o sigilo quanto à sua autoria. O Invólucro nº 2 </w:t>
      </w:r>
      <w:r w:rsidRPr="00250EC7">
        <w:rPr>
          <w:rFonts w:asciiTheme="minorHAnsi" w:hAnsiTheme="minorHAnsi" w:cs="Arial"/>
          <w:u w:val="single"/>
        </w:rPr>
        <w:t>não</w:t>
      </w:r>
      <w:r w:rsidRPr="00250EC7">
        <w:rPr>
          <w:rFonts w:asciiTheme="minorHAnsi" w:hAnsiTheme="minorHAnsi" w:cs="Arial"/>
        </w:rPr>
        <w:t xml:space="preserve"> poderá:</w:t>
      </w:r>
    </w:p>
    <w:p w:rsidR="00F45664" w:rsidRPr="00250EC7" w:rsidRDefault="00F45664" w:rsidP="003E7A0F">
      <w:pPr>
        <w:tabs>
          <w:tab w:val="left" w:pos="284"/>
          <w:tab w:val="left" w:pos="1418"/>
        </w:tabs>
        <w:jc w:val="both"/>
        <w:rPr>
          <w:rFonts w:asciiTheme="minorHAnsi" w:hAnsiTheme="minorHAnsi" w:cs="Arial"/>
        </w:rPr>
      </w:pPr>
    </w:p>
    <w:p w:rsidR="00F45664" w:rsidRPr="00250EC7" w:rsidRDefault="00F45664" w:rsidP="003E7A0F">
      <w:pPr>
        <w:pStyle w:val="PargrafodaLista"/>
        <w:numPr>
          <w:ilvl w:val="0"/>
          <w:numId w:val="65"/>
        </w:numPr>
        <w:tabs>
          <w:tab w:val="left" w:pos="1418"/>
          <w:tab w:val="left" w:pos="1701"/>
          <w:tab w:val="left" w:pos="1843"/>
          <w:tab w:val="left" w:pos="2127"/>
        </w:tabs>
        <w:ind w:left="1418" w:firstLine="0"/>
        <w:jc w:val="both"/>
        <w:rPr>
          <w:rFonts w:asciiTheme="minorHAnsi" w:hAnsiTheme="minorHAnsi" w:cs="Arial"/>
        </w:rPr>
      </w:pPr>
      <w:r w:rsidRPr="00250EC7">
        <w:rPr>
          <w:rFonts w:asciiTheme="minorHAnsi" w:hAnsiTheme="minorHAnsi" w:cs="Arial"/>
        </w:rPr>
        <w:t>ter nenhuma identificação;</w:t>
      </w:r>
    </w:p>
    <w:p w:rsidR="00F45664" w:rsidRPr="00250EC7" w:rsidRDefault="00F45664" w:rsidP="003E7A0F">
      <w:pPr>
        <w:tabs>
          <w:tab w:val="left" w:pos="1418"/>
          <w:tab w:val="left" w:pos="1701"/>
          <w:tab w:val="left" w:pos="1843"/>
          <w:tab w:val="left" w:pos="2127"/>
        </w:tabs>
        <w:ind w:left="1418"/>
        <w:jc w:val="both"/>
        <w:rPr>
          <w:rFonts w:asciiTheme="minorHAnsi" w:hAnsiTheme="minorHAnsi" w:cs="Arial"/>
        </w:rPr>
      </w:pPr>
    </w:p>
    <w:p w:rsidR="00F45664" w:rsidRPr="00250EC7" w:rsidRDefault="00F45664" w:rsidP="003E7A0F">
      <w:pPr>
        <w:pStyle w:val="PargrafodaLista"/>
        <w:numPr>
          <w:ilvl w:val="0"/>
          <w:numId w:val="65"/>
        </w:numPr>
        <w:tabs>
          <w:tab w:val="left" w:pos="1418"/>
          <w:tab w:val="left" w:pos="1701"/>
          <w:tab w:val="left" w:pos="1843"/>
          <w:tab w:val="left" w:pos="2127"/>
        </w:tabs>
        <w:ind w:left="1418" w:firstLine="0"/>
        <w:jc w:val="both"/>
        <w:rPr>
          <w:rFonts w:asciiTheme="minorHAnsi" w:hAnsiTheme="minorHAnsi" w:cs="Arial"/>
          <w:bCs/>
        </w:rPr>
      </w:pPr>
      <w:r w:rsidRPr="00250EC7">
        <w:rPr>
          <w:rFonts w:asciiTheme="minorHAnsi" w:hAnsiTheme="minorHAnsi" w:cs="Arial"/>
          <w:bCs/>
        </w:rPr>
        <w:t>apresentar marca, sinal, etiqueta ou qualquer outro elemento que possibilite a identificação da licitante;</w:t>
      </w:r>
    </w:p>
    <w:p w:rsidR="00F45664" w:rsidRPr="00250EC7" w:rsidRDefault="00F45664" w:rsidP="003E7A0F">
      <w:pPr>
        <w:tabs>
          <w:tab w:val="left" w:pos="1418"/>
          <w:tab w:val="left" w:pos="1701"/>
          <w:tab w:val="left" w:pos="1843"/>
          <w:tab w:val="left" w:pos="2127"/>
        </w:tabs>
        <w:ind w:left="1418"/>
        <w:jc w:val="both"/>
        <w:rPr>
          <w:rFonts w:asciiTheme="minorHAnsi" w:hAnsiTheme="minorHAnsi" w:cs="Arial"/>
          <w:bCs/>
        </w:rPr>
      </w:pPr>
    </w:p>
    <w:p w:rsidR="00F45664" w:rsidRPr="00250EC7" w:rsidRDefault="00F45664" w:rsidP="003E7A0F">
      <w:pPr>
        <w:pStyle w:val="PargrafodaLista"/>
        <w:numPr>
          <w:ilvl w:val="0"/>
          <w:numId w:val="65"/>
        </w:numPr>
        <w:tabs>
          <w:tab w:val="left" w:pos="1418"/>
          <w:tab w:val="left" w:pos="1701"/>
          <w:tab w:val="left" w:pos="1843"/>
          <w:tab w:val="left" w:pos="2127"/>
        </w:tabs>
        <w:ind w:left="1418" w:firstLine="0"/>
        <w:jc w:val="both"/>
        <w:rPr>
          <w:rFonts w:asciiTheme="minorHAnsi" w:hAnsiTheme="minorHAnsi" w:cs="Arial"/>
        </w:rPr>
      </w:pPr>
      <w:r w:rsidRPr="00250EC7">
        <w:rPr>
          <w:rFonts w:asciiTheme="minorHAnsi" w:hAnsiTheme="minorHAnsi" w:cs="Arial"/>
          <w:bCs/>
        </w:rPr>
        <w:t>estar danificado ou deformado pelos materiais</w:t>
      </w:r>
      <w:r w:rsidR="000F2951" w:rsidRPr="00250EC7">
        <w:rPr>
          <w:rFonts w:asciiTheme="minorHAnsi" w:hAnsiTheme="minorHAnsi" w:cs="Arial"/>
          <w:bCs/>
        </w:rPr>
        <w:t xml:space="preserve"> e demais documentos </w:t>
      </w:r>
      <w:r w:rsidRPr="00250EC7">
        <w:rPr>
          <w:rFonts w:asciiTheme="minorHAnsi" w:hAnsiTheme="minorHAnsi" w:cs="Arial"/>
          <w:bCs/>
        </w:rPr>
        <w:t>nele acondicionados de modo a possibilitar a identificação da licitante.</w:t>
      </w:r>
    </w:p>
    <w:p w:rsidR="00F45664" w:rsidRPr="00250EC7" w:rsidRDefault="00F45664" w:rsidP="003E7A0F">
      <w:pPr>
        <w:tabs>
          <w:tab w:val="left" w:pos="1701"/>
          <w:tab w:val="left" w:pos="1843"/>
        </w:tabs>
        <w:jc w:val="both"/>
        <w:rPr>
          <w:rFonts w:asciiTheme="minorHAnsi" w:hAnsiTheme="minorHAnsi" w:cs="Arial"/>
        </w:rPr>
      </w:pPr>
    </w:p>
    <w:p w:rsidR="00F45664" w:rsidRPr="00250EC7" w:rsidRDefault="00F45664" w:rsidP="003E7A0F">
      <w:pPr>
        <w:tabs>
          <w:tab w:val="left" w:pos="284"/>
          <w:tab w:val="left" w:pos="1418"/>
        </w:tabs>
        <w:ind w:left="1418"/>
        <w:jc w:val="both"/>
        <w:rPr>
          <w:rFonts w:asciiTheme="minorHAnsi" w:hAnsiTheme="minorHAnsi" w:cs="Arial"/>
          <w:u w:val="single"/>
        </w:rPr>
      </w:pPr>
      <w:r w:rsidRPr="00250EC7">
        <w:rPr>
          <w:rFonts w:asciiTheme="minorHAnsi" w:hAnsiTheme="minorHAnsi" w:cs="Arial"/>
          <w:u w:val="single"/>
        </w:rPr>
        <w:t>Invólucro nº 3</w:t>
      </w:r>
    </w:p>
    <w:p w:rsidR="00F45664" w:rsidRPr="00250EC7" w:rsidRDefault="00F45664" w:rsidP="003E7A0F">
      <w:pPr>
        <w:tabs>
          <w:tab w:val="left" w:pos="1701"/>
          <w:tab w:val="left" w:pos="1843"/>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.1.2</w:t>
      </w:r>
      <w:r w:rsidRPr="00250EC7">
        <w:rPr>
          <w:rFonts w:asciiTheme="minorHAnsi" w:hAnsiTheme="minorHAnsi" w:cs="Arial"/>
        </w:rPr>
        <w:tab/>
        <w:t>No Invólucro nº 3 deverá estar acondicionado o Plano de Comunicação Corporativa – Via Identificada das licitantes, disposto no Apêndice III do Anexo I deste Edital.</w:t>
      </w:r>
    </w:p>
    <w:p w:rsidR="00F45664" w:rsidRPr="00250EC7" w:rsidRDefault="00F45664" w:rsidP="003E7A0F">
      <w:pPr>
        <w:tabs>
          <w:tab w:val="left" w:pos="284"/>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.1.2.1</w:t>
      </w:r>
      <w:r w:rsidRPr="00250EC7">
        <w:rPr>
          <w:rFonts w:asciiTheme="minorHAnsi" w:hAnsiTheme="minorHAnsi" w:cs="Arial"/>
        </w:rPr>
        <w:tab/>
        <w:t>O Invólucro nº 3 deverá estar fechado e rubricado no fecho, com a seguinte identificação:</w:t>
      </w:r>
    </w:p>
    <w:p w:rsidR="00F45664" w:rsidRPr="00250EC7" w:rsidRDefault="00F45664" w:rsidP="003E7A0F">
      <w:pPr>
        <w:tabs>
          <w:tab w:val="left" w:pos="1418"/>
        </w:tabs>
        <w:jc w:val="both"/>
        <w:rPr>
          <w:rFonts w:asciiTheme="minorHAnsi" w:hAnsiTheme="minorHAnsi" w:cs="Arial"/>
        </w:rPr>
      </w:pPr>
    </w:p>
    <w:p w:rsidR="00F45664" w:rsidRPr="00250EC7" w:rsidRDefault="00F45664" w:rsidP="003E7A0F">
      <w:pPr>
        <w:tabs>
          <w:tab w:val="left" w:pos="1418"/>
        </w:tabs>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F45664" w:rsidRPr="00250EC7" w:rsidTr="005E1768">
        <w:tc>
          <w:tcPr>
            <w:tcW w:w="8931" w:type="dxa"/>
          </w:tcPr>
          <w:p w:rsidR="00F45664" w:rsidRPr="00250EC7" w:rsidRDefault="00F45664" w:rsidP="00D91CE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highlight w:val="yellow"/>
              </w:rPr>
            </w:pPr>
            <w:r w:rsidRPr="00250EC7">
              <w:rPr>
                <w:rFonts w:asciiTheme="minorHAnsi" w:hAnsiTheme="minorHAnsi" w:cs="Arial"/>
                <w:b/>
              </w:rPr>
              <w:t>Invólucro</w:t>
            </w:r>
            <w:r w:rsidRPr="00250EC7">
              <w:rPr>
                <w:rFonts w:asciiTheme="minorHAnsi" w:hAnsiTheme="minorHAnsi" w:cs="Arial"/>
                <w:b/>
                <w:bCs/>
              </w:rPr>
              <w:t xml:space="preserve"> nº 3</w:t>
            </w:r>
          </w:p>
          <w:p w:rsidR="00F45664" w:rsidRPr="00250EC7" w:rsidRDefault="00F45664" w:rsidP="00D91CE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250EC7">
              <w:rPr>
                <w:rFonts w:asciiTheme="minorHAnsi" w:hAnsiTheme="minorHAnsi" w:cs="Arial"/>
                <w:bCs/>
              </w:rPr>
              <w:t>Proposta Técnica: Plano de Comunicação Corporativa – Via Identificada</w:t>
            </w:r>
          </w:p>
          <w:p w:rsidR="00F45664" w:rsidRPr="00250EC7" w:rsidRDefault="00D91CE5" w:rsidP="00D91CE5">
            <w:pPr>
              <w:spacing w:before="120" w:after="120"/>
              <w:ind w:left="318"/>
              <w:jc w:val="both"/>
              <w:rPr>
                <w:rFonts w:asciiTheme="minorHAnsi" w:hAnsiTheme="minorHAnsi" w:cs="Arial"/>
                <w:bCs/>
              </w:rPr>
            </w:pPr>
            <w:r w:rsidRPr="00250EC7">
              <w:rPr>
                <w:rFonts w:asciiTheme="minorHAnsi" w:hAnsiTheme="minorHAnsi" w:cs="Arial"/>
                <w:bCs/>
              </w:rPr>
              <w:t>N</w:t>
            </w:r>
            <w:r w:rsidR="00F45664" w:rsidRPr="00250EC7">
              <w:rPr>
                <w:rFonts w:asciiTheme="minorHAnsi" w:hAnsiTheme="minorHAnsi" w:cs="Arial"/>
                <w:bCs/>
              </w:rPr>
              <w:t>ome empresarial e CNPJ da licitante</w:t>
            </w:r>
          </w:p>
          <w:p w:rsidR="00F45664" w:rsidRPr="00250EC7" w:rsidRDefault="00F45664" w:rsidP="00D91CE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rsidR="00F45664" w:rsidRPr="00250EC7" w:rsidRDefault="00F45664" w:rsidP="003E7A0F">
      <w:pPr>
        <w:jc w:val="both"/>
        <w:rPr>
          <w:rFonts w:asciiTheme="minorHAnsi" w:hAnsiTheme="minorHAnsi" w:cs="Arial"/>
        </w:rPr>
      </w:pPr>
    </w:p>
    <w:p w:rsidR="00F45664" w:rsidRPr="00250EC7" w:rsidRDefault="00F45664" w:rsidP="003E7A0F">
      <w:pPr>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.1.2.2</w:t>
      </w:r>
      <w:r w:rsidRPr="00250EC7">
        <w:rPr>
          <w:rFonts w:asciiTheme="minorHAnsi" w:hAnsiTheme="minorHAnsi" w:cs="Arial"/>
        </w:rPr>
        <w:tab/>
        <w:t>O Invólucro nº 3 deverá ser providenciado pela licitante e poderá ser constituído de embalagem adequada às características de seu conteúdo, desde que inviolável, quanto às informações de que trata, até sua abertura.</w:t>
      </w:r>
    </w:p>
    <w:p w:rsidR="00F45664" w:rsidRPr="00250EC7" w:rsidRDefault="00F45664" w:rsidP="003E7A0F">
      <w:pPr>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4</w:t>
      </w:r>
    </w:p>
    <w:p w:rsidR="00F45664" w:rsidRPr="00250EC7" w:rsidRDefault="00F45664" w:rsidP="003E7A0F">
      <w:pPr>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.1.3</w:t>
      </w:r>
      <w:r w:rsidRPr="00250EC7">
        <w:rPr>
          <w:rFonts w:asciiTheme="minorHAnsi" w:hAnsiTheme="minorHAnsi" w:cs="Arial"/>
        </w:rPr>
        <w:tab/>
        <w:t xml:space="preserve">No Invólucro nº 4 deverão estar acondicionados a Capacidade de Atendimento e </w:t>
      </w:r>
      <w:r w:rsidR="0005518D" w:rsidRPr="00250EC7">
        <w:rPr>
          <w:rFonts w:asciiTheme="minorHAnsi" w:hAnsiTheme="minorHAnsi" w:cs="Arial"/>
        </w:rPr>
        <w:t>os Relatos de Soluções de Comunicação Corporativa</w:t>
      </w:r>
      <w:r w:rsidRPr="00250EC7">
        <w:rPr>
          <w:rFonts w:asciiTheme="minorHAnsi" w:hAnsiTheme="minorHAnsi" w:cs="Arial"/>
        </w:rPr>
        <w:t xml:space="preserve"> dispost</w:t>
      </w:r>
      <w:r w:rsidR="00C45D76" w:rsidRPr="00250EC7">
        <w:rPr>
          <w:rFonts w:asciiTheme="minorHAnsi" w:hAnsiTheme="minorHAnsi" w:cs="Arial"/>
        </w:rPr>
        <w:t>o</w:t>
      </w:r>
      <w:r w:rsidRPr="00250EC7">
        <w:rPr>
          <w:rFonts w:asciiTheme="minorHAnsi" w:hAnsiTheme="minorHAnsi" w:cs="Arial"/>
        </w:rPr>
        <w:t>s no Apêndice III do Anexo I deste Edital.</w:t>
      </w:r>
    </w:p>
    <w:p w:rsidR="00F45664" w:rsidRPr="00250EC7" w:rsidRDefault="00F45664" w:rsidP="003E7A0F">
      <w:pPr>
        <w:tabs>
          <w:tab w:val="left" w:pos="284"/>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.1.3.1</w:t>
      </w:r>
      <w:r w:rsidRPr="00250EC7">
        <w:rPr>
          <w:rFonts w:asciiTheme="minorHAnsi" w:hAnsiTheme="minorHAnsi" w:cs="Arial"/>
        </w:rPr>
        <w:tab/>
        <w:t>O Invólucro nº 4 deverá estar fechado e rubricado no fecho, com a seguinte identificação:</w:t>
      </w:r>
    </w:p>
    <w:p w:rsidR="00F45664" w:rsidRPr="00250EC7" w:rsidRDefault="00F45664" w:rsidP="003E7A0F">
      <w:pPr>
        <w:jc w:val="both"/>
        <w:rPr>
          <w:rFonts w:asciiTheme="minorHAnsi" w:hAnsiTheme="minorHAnsi" w:cs="Arial"/>
        </w:rPr>
      </w:pPr>
    </w:p>
    <w:p w:rsidR="00F45664" w:rsidRPr="00250EC7" w:rsidRDefault="00F45664"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F45664" w:rsidRPr="00250EC7" w:rsidTr="005E1768">
        <w:tc>
          <w:tcPr>
            <w:tcW w:w="8931" w:type="dxa"/>
          </w:tcPr>
          <w:p w:rsidR="00F45664" w:rsidRPr="00250EC7" w:rsidRDefault="00F45664" w:rsidP="00D91CE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250EC7">
              <w:rPr>
                <w:rFonts w:asciiTheme="minorHAnsi" w:hAnsiTheme="minorHAnsi" w:cs="Arial"/>
                <w:b/>
              </w:rPr>
              <w:t>Invólucro</w:t>
            </w:r>
            <w:r w:rsidRPr="00250EC7">
              <w:rPr>
                <w:rFonts w:asciiTheme="minorHAnsi" w:hAnsiTheme="minorHAnsi" w:cs="Arial"/>
                <w:b/>
                <w:bCs/>
              </w:rPr>
              <w:t xml:space="preserve"> nº 4</w:t>
            </w:r>
          </w:p>
          <w:p w:rsidR="00F45664" w:rsidRPr="00250EC7" w:rsidRDefault="00F45664" w:rsidP="00D91CE5">
            <w:pPr>
              <w:spacing w:before="120" w:after="120"/>
              <w:ind w:left="318"/>
              <w:jc w:val="both"/>
              <w:rPr>
                <w:rFonts w:asciiTheme="minorHAnsi" w:hAnsiTheme="minorHAnsi" w:cs="Arial"/>
                <w:bCs/>
              </w:rPr>
            </w:pPr>
            <w:r w:rsidRPr="00250EC7">
              <w:rPr>
                <w:rFonts w:asciiTheme="minorHAnsi" w:hAnsiTheme="minorHAnsi" w:cs="Arial"/>
                <w:bCs/>
              </w:rPr>
              <w:t xml:space="preserve">Proposta Técnica: Capacidade de Atendimento e </w:t>
            </w:r>
            <w:r w:rsidR="003F2816" w:rsidRPr="00250EC7">
              <w:rPr>
                <w:rFonts w:asciiTheme="minorHAnsi" w:hAnsiTheme="minorHAnsi" w:cs="Arial"/>
              </w:rPr>
              <w:t>Relatos de Soluções de Comunicação Corporativa</w:t>
            </w:r>
          </w:p>
          <w:p w:rsidR="00F45664" w:rsidRPr="00250EC7" w:rsidRDefault="00D91CE5" w:rsidP="00D91CE5">
            <w:pPr>
              <w:spacing w:before="120" w:after="120"/>
              <w:ind w:left="318"/>
              <w:jc w:val="both"/>
              <w:rPr>
                <w:rFonts w:asciiTheme="minorHAnsi" w:hAnsiTheme="minorHAnsi" w:cs="Arial"/>
                <w:bCs/>
              </w:rPr>
            </w:pPr>
            <w:r w:rsidRPr="00250EC7">
              <w:rPr>
                <w:rFonts w:asciiTheme="minorHAnsi" w:hAnsiTheme="minorHAnsi" w:cs="Arial"/>
                <w:bCs/>
              </w:rPr>
              <w:t>N</w:t>
            </w:r>
            <w:r w:rsidR="00F45664" w:rsidRPr="00250EC7">
              <w:rPr>
                <w:rFonts w:asciiTheme="minorHAnsi" w:hAnsiTheme="minorHAnsi" w:cs="Arial"/>
                <w:bCs/>
              </w:rPr>
              <w:t>ome empresarial e CNPJ da licitante</w:t>
            </w:r>
          </w:p>
          <w:p w:rsidR="00F45664" w:rsidRPr="00250EC7" w:rsidRDefault="00F45664" w:rsidP="00D91CE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rsidR="00F45664" w:rsidRPr="00250EC7" w:rsidRDefault="00F45664" w:rsidP="003E7A0F">
      <w:pPr>
        <w:jc w:val="both"/>
        <w:rPr>
          <w:rFonts w:asciiTheme="minorHAnsi" w:hAnsiTheme="minorHAnsi" w:cs="Arial"/>
        </w:rPr>
      </w:pPr>
    </w:p>
    <w:p w:rsidR="00F45664" w:rsidRPr="00250EC7" w:rsidRDefault="00F45664" w:rsidP="003E7A0F">
      <w:pPr>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.1.3.2</w:t>
      </w:r>
      <w:r w:rsidRPr="00250EC7">
        <w:rPr>
          <w:rFonts w:asciiTheme="minorHAnsi" w:hAnsiTheme="minorHAnsi" w:cs="Arial"/>
        </w:rPr>
        <w:tab/>
        <w:t>O Invólucro nº 4 deverá ser providenciado pela licitante e poderá ser constituído de embalagem adequada às características de seu conteúdo, desde que inviolável, quanto às informações de que trata, até sua abertura.</w:t>
      </w:r>
    </w:p>
    <w:p w:rsidR="00F45664" w:rsidRPr="00250EC7" w:rsidRDefault="00F45664" w:rsidP="003E7A0F">
      <w:pPr>
        <w:tabs>
          <w:tab w:val="left" w:pos="284"/>
          <w:tab w:val="left" w:pos="1418"/>
        </w:tabs>
        <w:jc w:val="both"/>
        <w:rPr>
          <w:rFonts w:asciiTheme="minorHAnsi" w:hAnsiTheme="minorHAnsi" w:cs="Arial"/>
        </w:rPr>
      </w:pPr>
    </w:p>
    <w:p w:rsidR="00F45664" w:rsidRPr="00250EC7" w:rsidRDefault="00F45664" w:rsidP="003E7A0F">
      <w:pPr>
        <w:tabs>
          <w:tab w:val="left" w:pos="284"/>
          <w:tab w:val="left" w:pos="1418"/>
        </w:tabs>
        <w:jc w:val="both"/>
        <w:rPr>
          <w:rFonts w:asciiTheme="minorHAnsi" w:hAnsiTheme="minorHAnsi" w:cs="Arial"/>
        </w:rPr>
      </w:pPr>
      <w:r w:rsidRPr="00250EC7">
        <w:rPr>
          <w:rFonts w:asciiTheme="minorHAnsi" w:hAnsiTheme="minorHAnsi" w:cs="Arial"/>
        </w:rPr>
        <w:t>1</w:t>
      </w:r>
      <w:r w:rsidR="0053371E" w:rsidRPr="00250EC7">
        <w:rPr>
          <w:rFonts w:asciiTheme="minorHAnsi" w:hAnsiTheme="minorHAnsi" w:cs="Arial"/>
        </w:rPr>
        <w:t>3</w:t>
      </w:r>
      <w:r w:rsidRPr="00250EC7">
        <w:rPr>
          <w:rFonts w:asciiTheme="minorHAnsi" w:hAnsiTheme="minorHAnsi" w:cs="Arial"/>
        </w:rPr>
        <w:t>.1.3.3</w:t>
      </w:r>
      <w:r w:rsidRPr="00250EC7">
        <w:rPr>
          <w:rFonts w:asciiTheme="minorHAnsi" w:hAnsiTheme="minorHAnsi" w:cs="Arial"/>
        </w:rPr>
        <w:tab/>
        <w:t xml:space="preserve">O Invólucro nº 4 </w:t>
      </w:r>
      <w:r w:rsidRPr="00250EC7">
        <w:rPr>
          <w:rFonts w:asciiTheme="minorHAnsi" w:hAnsiTheme="minorHAnsi" w:cs="Arial"/>
          <w:u w:val="single"/>
        </w:rPr>
        <w:t>não</w:t>
      </w:r>
      <w:r w:rsidRPr="00250EC7">
        <w:rPr>
          <w:rFonts w:asciiTheme="minorHAnsi" w:hAnsiTheme="minorHAnsi" w:cs="Arial"/>
        </w:rPr>
        <w:t xml:space="preserve"> poderá ter informação, marca, sinal, etiqueta ou qualquer outro elemento que conste do Plano de Comunicação </w:t>
      </w:r>
      <w:r w:rsidRPr="00250EC7">
        <w:rPr>
          <w:rFonts w:asciiTheme="minorHAnsi" w:hAnsiTheme="minorHAnsi" w:cs="Arial"/>
          <w:bCs/>
        </w:rPr>
        <w:t>Corporativa</w:t>
      </w:r>
      <w:r w:rsidRPr="00250EC7">
        <w:rPr>
          <w:rFonts w:asciiTheme="minorHAnsi" w:hAnsiTheme="minorHAnsi" w:cs="Arial"/>
        </w:rPr>
        <w:t xml:space="preserve"> – Via Não Identificada, que possibilite a identificação da autoria deste, antes da abertura do Invólucro nº 3.</w:t>
      </w:r>
    </w:p>
    <w:p w:rsidR="005D5D8C" w:rsidRPr="00250EC7" w:rsidRDefault="005D5D8C" w:rsidP="003E7A0F">
      <w:pPr>
        <w:jc w:val="both"/>
        <w:rPr>
          <w:rFonts w:asciiTheme="minorHAnsi" w:hAnsiTheme="minorHAnsi" w:cs="Arial"/>
          <w:bCs/>
        </w:rPr>
      </w:pPr>
    </w:p>
    <w:p w:rsidR="00F45664" w:rsidRPr="00250EC7" w:rsidRDefault="00F45664" w:rsidP="003E7A0F">
      <w:pPr>
        <w:jc w:val="both"/>
        <w:rPr>
          <w:rFonts w:asciiTheme="minorHAnsi" w:hAnsiTheme="minorHAnsi" w:cs="Arial"/>
          <w:bCs/>
        </w:rPr>
      </w:pPr>
    </w:p>
    <w:p w:rsidR="00394133" w:rsidRPr="00250EC7" w:rsidRDefault="00394133"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APRESENTAÇÃO E JULGAMENTO DAS PROPOSTAS TÉCNICAS</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r w:rsidRPr="00250EC7">
        <w:rPr>
          <w:rFonts w:asciiTheme="minorHAnsi" w:hAnsiTheme="minorHAnsi" w:cs="Arial"/>
        </w:rPr>
        <w:t>1</w:t>
      </w:r>
      <w:r w:rsidR="00791189" w:rsidRPr="00250EC7">
        <w:rPr>
          <w:rFonts w:asciiTheme="minorHAnsi" w:hAnsiTheme="minorHAnsi" w:cs="Arial"/>
        </w:rPr>
        <w:t>4</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r>
      <w:r w:rsidR="00BF4080" w:rsidRPr="00250EC7">
        <w:rPr>
          <w:rFonts w:asciiTheme="minorHAnsi" w:hAnsiTheme="minorHAnsi" w:cs="Arial"/>
        </w:rPr>
        <w:t>As orientações pertinentes à apresentação das Propostas Técnicas e as disposições relacionadas a seu julgamento estão estabelecidas no Apêndice III do Anexo I deste Edital.</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p>
    <w:p w:rsidR="00394133" w:rsidRPr="00250EC7" w:rsidRDefault="00394133" w:rsidP="003E7A0F">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ENTREGA DOS DAS PROPOSTAS DE PREÇOS</w:t>
      </w:r>
    </w:p>
    <w:p w:rsidR="00394133" w:rsidRPr="00250EC7" w:rsidRDefault="00394133" w:rsidP="003E7A0F">
      <w:pPr>
        <w:jc w:val="both"/>
        <w:rPr>
          <w:rFonts w:asciiTheme="minorHAnsi" w:hAnsiTheme="minorHAnsi" w:cs="Arial"/>
        </w:rPr>
      </w:pPr>
    </w:p>
    <w:p w:rsidR="00394133" w:rsidRPr="00250EC7" w:rsidRDefault="00394133" w:rsidP="003E7A0F">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5</w:t>
      </w:r>
    </w:p>
    <w:p w:rsidR="00394133" w:rsidRPr="00250EC7" w:rsidRDefault="00394133" w:rsidP="003E7A0F">
      <w:pPr>
        <w:tabs>
          <w:tab w:val="left" w:pos="284"/>
          <w:tab w:val="left" w:pos="1418"/>
        </w:tabs>
        <w:jc w:val="both"/>
        <w:rPr>
          <w:rFonts w:asciiTheme="minorHAnsi" w:hAnsiTheme="minorHAnsi" w:cs="Arial"/>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1</w:t>
      </w:r>
      <w:r w:rsidR="00791189" w:rsidRPr="00250EC7">
        <w:rPr>
          <w:rFonts w:asciiTheme="minorHAnsi" w:hAnsiTheme="minorHAnsi" w:cs="Arial"/>
        </w:rPr>
        <w:t>5</w:t>
      </w:r>
      <w:r w:rsidRPr="00250EC7">
        <w:rPr>
          <w:rFonts w:asciiTheme="minorHAnsi" w:hAnsiTheme="minorHAnsi" w:cs="Arial"/>
        </w:rPr>
        <w:t>.1</w:t>
      </w:r>
      <w:r w:rsidRPr="00250EC7">
        <w:rPr>
          <w:rFonts w:asciiTheme="minorHAnsi" w:hAnsiTheme="minorHAnsi" w:cs="Arial"/>
        </w:rPr>
        <w:tab/>
        <w:t>No Invólucro nº 5 deverá estar acondicionada a Proposta de Preços das licitantes.</w:t>
      </w:r>
    </w:p>
    <w:p w:rsidR="00394133" w:rsidRPr="00250EC7" w:rsidRDefault="00394133" w:rsidP="003E7A0F">
      <w:pPr>
        <w:tabs>
          <w:tab w:val="left" w:pos="284"/>
          <w:tab w:val="left" w:pos="1418"/>
        </w:tabs>
        <w:jc w:val="both"/>
        <w:rPr>
          <w:rFonts w:asciiTheme="minorHAnsi" w:hAnsiTheme="minorHAnsi" w:cs="Arial"/>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1</w:t>
      </w:r>
      <w:r w:rsidR="00791189" w:rsidRPr="00250EC7">
        <w:rPr>
          <w:rFonts w:asciiTheme="minorHAnsi" w:hAnsiTheme="minorHAnsi" w:cs="Arial"/>
        </w:rPr>
        <w:t>5</w:t>
      </w:r>
      <w:r w:rsidRPr="00250EC7">
        <w:rPr>
          <w:rFonts w:asciiTheme="minorHAnsi" w:hAnsiTheme="minorHAnsi" w:cs="Arial"/>
        </w:rPr>
        <w:t>.1.1</w:t>
      </w:r>
      <w:r w:rsidRPr="00250EC7">
        <w:rPr>
          <w:rFonts w:asciiTheme="minorHAnsi" w:hAnsiTheme="minorHAnsi" w:cs="Arial"/>
        </w:rPr>
        <w:tab/>
        <w:t>O Invólucro nº 5 deverá estar fechado e rubricado no fecho, com a seguinte identificação:</w:t>
      </w:r>
    </w:p>
    <w:p w:rsidR="00394133" w:rsidRPr="00250EC7" w:rsidRDefault="00394133" w:rsidP="003E7A0F">
      <w:pPr>
        <w:tabs>
          <w:tab w:val="left" w:pos="284"/>
          <w:tab w:val="left" w:pos="1418"/>
        </w:tabs>
        <w:jc w:val="both"/>
        <w:rPr>
          <w:rFonts w:asciiTheme="minorHAnsi" w:hAnsiTheme="minorHAnsi" w:cs="Arial"/>
        </w:rPr>
      </w:pPr>
    </w:p>
    <w:p w:rsidR="00394133" w:rsidRPr="00250EC7" w:rsidRDefault="00394133" w:rsidP="003E7A0F">
      <w:pPr>
        <w:jc w:val="both"/>
        <w:rPr>
          <w:rFonts w:asciiTheme="minorHAnsi" w:hAnsiTheme="minorHAnsi" w:cs="Arial"/>
          <w:bCs/>
        </w:rPr>
      </w:pPr>
    </w:p>
    <w:tbl>
      <w:tblPr>
        <w:tblStyle w:val="Tabelacomgrade"/>
        <w:tblW w:w="0" w:type="auto"/>
        <w:tblInd w:w="108" w:type="dxa"/>
        <w:tblLook w:val="04A0" w:firstRow="1" w:lastRow="0" w:firstColumn="1" w:lastColumn="0" w:noHBand="0" w:noVBand="1"/>
      </w:tblPr>
      <w:tblGrid>
        <w:gridCol w:w="8613"/>
      </w:tblGrid>
      <w:tr w:rsidR="00394133" w:rsidRPr="00250EC7" w:rsidTr="002565BC">
        <w:tc>
          <w:tcPr>
            <w:tcW w:w="8789" w:type="dxa"/>
          </w:tcPr>
          <w:p w:rsidR="00394133" w:rsidRPr="00250EC7" w:rsidRDefault="00394133" w:rsidP="0049133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250EC7">
              <w:rPr>
                <w:rFonts w:asciiTheme="minorHAnsi" w:hAnsiTheme="minorHAnsi" w:cs="Arial"/>
                <w:b/>
              </w:rPr>
              <w:t>Invólucro</w:t>
            </w:r>
            <w:r w:rsidRPr="00250EC7">
              <w:rPr>
                <w:rFonts w:asciiTheme="minorHAnsi" w:hAnsiTheme="minorHAnsi" w:cs="Arial"/>
                <w:b/>
                <w:bCs/>
              </w:rPr>
              <w:t xml:space="preserve"> nº 5</w:t>
            </w:r>
          </w:p>
          <w:p w:rsidR="00394133" w:rsidRPr="00250EC7" w:rsidRDefault="00394133" w:rsidP="00491335">
            <w:pPr>
              <w:spacing w:before="120" w:after="120"/>
              <w:ind w:left="318"/>
              <w:jc w:val="both"/>
              <w:rPr>
                <w:rFonts w:asciiTheme="minorHAnsi" w:hAnsiTheme="minorHAnsi" w:cs="Arial"/>
                <w:bCs/>
              </w:rPr>
            </w:pPr>
            <w:r w:rsidRPr="00250EC7">
              <w:rPr>
                <w:rFonts w:asciiTheme="minorHAnsi" w:hAnsiTheme="minorHAnsi" w:cs="Arial"/>
                <w:bCs/>
              </w:rPr>
              <w:t>Proposta de Preços</w:t>
            </w:r>
          </w:p>
          <w:p w:rsidR="00394133" w:rsidRPr="00250EC7" w:rsidRDefault="00D91CE5" w:rsidP="00491335">
            <w:pPr>
              <w:spacing w:before="120" w:after="120"/>
              <w:ind w:left="318"/>
              <w:jc w:val="both"/>
              <w:rPr>
                <w:rFonts w:asciiTheme="minorHAnsi" w:hAnsiTheme="minorHAnsi" w:cs="Arial"/>
                <w:bCs/>
              </w:rPr>
            </w:pPr>
            <w:r w:rsidRPr="00250EC7">
              <w:rPr>
                <w:rFonts w:asciiTheme="minorHAnsi" w:hAnsiTheme="minorHAnsi" w:cs="Arial"/>
                <w:bCs/>
              </w:rPr>
              <w:t>N</w:t>
            </w:r>
            <w:r w:rsidR="00394133" w:rsidRPr="00250EC7">
              <w:rPr>
                <w:rFonts w:asciiTheme="minorHAnsi" w:hAnsiTheme="minorHAnsi" w:cs="Arial"/>
                <w:bCs/>
              </w:rPr>
              <w:t>ome empresarial e CNPJ da licitante</w:t>
            </w:r>
          </w:p>
          <w:p w:rsidR="00394133" w:rsidRPr="00250EC7" w:rsidRDefault="005E1768" w:rsidP="00491335">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rsidR="00394133" w:rsidRPr="00250EC7" w:rsidRDefault="00394133" w:rsidP="003E7A0F">
      <w:pPr>
        <w:jc w:val="both"/>
        <w:rPr>
          <w:rFonts w:asciiTheme="minorHAnsi" w:hAnsiTheme="minorHAnsi" w:cs="Arial"/>
          <w:bCs/>
        </w:rPr>
      </w:pPr>
    </w:p>
    <w:p w:rsidR="00394133" w:rsidRPr="00250EC7" w:rsidRDefault="00394133" w:rsidP="003E7A0F">
      <w:pPr>
        <w:jc w:val="both"/>
        <w:rPr>
          <w:rFonts w:asciiTheme="minorHAnsi" w:hAnsiTheme="minorHAnsi" w:cs="Arial"/>
          <w:bCs/>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1</w:t>
      </w:r>
      <w:r w:rsidR="00791189" w:rsidRPr="00250EC7">
        <w:rPr>
          <w:rFonts w:asciiTheme="minorHAnsi" w:hAnsiTheme="minorHAnsi" w:cs="Arial"/>
        </w:rPr>
        <w:t>5</w:t>
      </w:r>
      <w:r w:rsidRPr="00250EC7">
        <w:rPr>
          <w:rFonts w:asciiTheme="minorHAnsi" w:hAnsiTheme="minorHAnsi" w:cs="Arial"/>
        </w:rPr>
        <w:t>.1.2</w:t>
      </w:r>
      <w:r w:rsidRPr="00250EC7">
        <w:rPr>
          <w:rFonts w:asciiTheme="minorHAnsi" w:hAnsiTheme="minorHAnsi" w:cs="Arial"/>
        </w:rPr>
        <w:tab/>
        <w:t>O Invólucro nº 5 deverá ser providenciado pela licitante e poderá ser constituído de embalagem adequada às características de seu conteúdo, desde que inviolável, quanto às informações de que trata, até sua abertura.</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p>
    <w:p w:rsidR="00394133" w:rsidRPr="00250EC7" w:rsidRDefault="00394133"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APRESENTAÇÃO E JULGAMENTO DAS PROPOSTAS DE PREÇOS</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r w:rsidRPr="00250EC7">
        <w:rPr>
          <w:rFonts w:asciiTheme="minorHAnsi" w:hAnsiTheme="minorHAnsi" w:cs="Arial"/>
        </w:rPr>
        <w:t>1</w:t>
      </w:r>
      <w:r w:rsidR="00791189" w:rsidRPr="00250EC7">
        <w:rPr>
          <w:rFonts w:asciiTheme="minorHAnsi" w:hAnsiTheme="minorHAnsi" w:cs="Arial"/>
        </w:rPr>
        <w:t>6</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r>
      <w:r w:rsidR="00524641" w:rsidRPr="00250EC7">
        <w:rPr>
          <w:rFonts w:asciiTheme="minorHAnsi" w:hAnsiTheme="minorHAnsi" w:cs="Arial"/>
        </w:rPr>
        <w:t>As orientações pertinentes à apresentação das Propostas de Preços e as disposições relacionadas a seu julgamento estão estabelecidas no Apêndice IV do Anexo I deste Edital.</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p>
    <w:p w:rsidR="00026C87" w:rsidRPr="00250EC7" w:rsidRDefault="00026C87" w:rsidP="003E7A0F">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 xml:space="preserve">COMISSÃO </w:t>
      </w:r>
      <w:r w:rsidRPr="00250EC7">
        <w:rPr>
          <w:rFonts w:asciiTheme="minorHAnsi" w:hAnsiTheme="minorHAnsi" w:cs="Arial"/>
          <w:b/>
          <w:highlight w:val="yellow"/>
        </w:rPr>
        <w:t>ESPECIAL OU PERMANENTE</w:t>
      </w:r>
      <w:r w:rsidRPr="00250EC7">
        <w:rPr>
          <w:rFonts w:asciiTheme="minorHAnsi" w:hAnsiTheme="minorHAnsi" w:cs="Arial"/>
          <w:b/>
        </w:rPr>
        <w:t xml:space="preserve"> DE LICITAÇÃO E SUBCOMISSÃO TÉCNICA</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XVI, Lei nº 8.666/1993, em analogia ao art. 10, Lei nº 12.232/2010 e art. 10,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bCs/>
        </w:rPr>
        <w:t>17.1</w:t>
      </w:r>
      <w:r w:rsidRPr="00250EC7">
        <w:rPr>
          <w:rFonts w:asciiTheme="minorHAnsi" w:hAnsiTheme="minorHAnsi" w:cs="Arial"/>
          <w:bCs/>
        </w:rPr>
        <w:tab/>
      </w:r>
      <w:r w:rsidRPr="00250EC7">
        <w:rPr>
          <w:rFonts w:asciiTheme="minorHAnsi" w:hAnsiTheme="minorHAnsi" w:cs="Arial"/>
          <w:bCs/>
        </w:rPr>
        <w:tab/>
        <w:t>Esta concorrência será processada e julgada por C</w:t>
      </w:r>
      <w:r w:rsidRPr="00250EC7">
        <w:rPr>
          <w:rFonts w:asciiTheme="minorHAnsi" w:hAnsiTheme="minorHAnsi" w:cs="Arial"/>
        </w:rPr>
        <w:t xml:space="preserve">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r w:rsidRPr="00250EC7">
        <w:rPr>
          <w:rFonts w:asciiTheme="minorHAnsi" w:hAnsiTheme="minorHAnsi" w:cs="Arial"/>
          <w:lang w:val="pt-PT"/>
        </w:rPr>
        <w:t>,</w:t>
      </w:r>
      <w:r w:rsidRPr="00250EC7">
        <w:rPr>
          <w:rFonts w:asciiTheme="minorHAnsi" w:hAnsiTheme="minorHAnsi" w:cs="Arial"/>
        </w:rPr>
        <w:t xml:space="preserve"> com exceção da análise e julgamento das Propostas Técnicas.</w:t>
      </w:r>
    </w:p>
    <w:p w:rsidR="00026C87" w:rsidRPr="00250EC7" w:rsidRDefault="00026C87" w:rsidP="003E7A0F">
      <w:pPr>
        <w:jc w:val="both"/>
        <w:rPr>
          <w:rFonts w:asciiTheme="minorHAnsi" w:hAnsiTheme="minorHAnsi" w:cs="Arial"/>
        </w:rPr>
      </w:pPr>
    </w:p>
    <w:p w:rsidR="00026C87" w:rsidRPr="00250EC7" w:rsidRDefault="00026C87" w:rsidP="003E7A0F">
      <w:pPr>
        <w:tabs>
          <w:tab w:val="left" w:pos="1418"/>
        </w:tabs>
        <w:jc w:val="both"/>
        <w:rPr>
          <w:rFonts w:asciiTheme="minorHAnsi" w:hAnsiTheme="minorHAnsi" w:cs="Arial"/>
        </w:rPr>
      </w:pPr>
      <w:r w:rsidRPr="00250EC7">
        <w:rPr>
          <w:rFonts w:asciiTheme="minorHAnsi" w:hAnsiTheme="minorHAnsi" w:cs="Arial"/>
        </w:rPr>
        <w:t>17.2</w:t>
      </w:r>
      <w:r w:rsidRPr="00250EC7">
        <w:rPr>
          <w:rFonts w:asciiTheme="minorHAnsi" w:hAnsiTheme="minorHAnsi" w:cs="Arial"/>
        </w:rPr>
        <w:tab/>
        <w:t xml:space="preserve">As Propostas Técnicas serão analisadas e julgadas por Subcomissão Técnica, constituída por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integrantes </w:t>
      </w:r>
      <w:r w:rsidRPr="00250EC7">
        <w:rPr>
          <w:rFonts w:asciiTheme="minorHAnsi" w:hAnsiTheme="minorHAnsi" w:cs="Arial"/>
          <w:lang w:val="pt-PT"/>
        </w:rPr>
        <w:t>com formação acadêmica ou experiência profissional em áreas conexas ao objeto desta concorrência.</w:t>
      </w:r>
      <w:r w:rsidRPr="00250EC7">
        <w:rPr>
          <w:rFonts w:asciiTheme="minorHAnsi" w:hAnsiTheme="minorHAnsi" w:cs="Arial"/>
          <w:i/>
          <w:highlight w:val="yellow"/>
          <w:lang w:val="pt-PT"/>
        </w:rPr>
        <w:t>&lt;quantidade de membros recomendada para a Subcomissão Técnica: no mínimo 3&gt;</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Lei nº 12.232/2010 e art. 10,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17.2.1</w:t>
      </w:r>
      <w:r w:rsidRPr="00250EC7">
        <w:rPr>
          <w:rFonts w:asciiTheme="minorHAnsi" w:hAnsiTheme="minorHAnsi" w:cs="Arial"/>
        </w:rPr>
        <w:tab/>
      </w:r>
      <w:r w:rsidRPr="00250EC7">
        <w:rPr>
          <w:rFonts w:asciiTheme="minorHAnsi" w:hAnsiTheme="minorHAnsi" w:cs="Arial"/>
        </w:rPr>
        <w:tab/>
        <w:t xml:space="preserve">Na composição da Subcomissão Técnica, pelo menos 1/3 (um terço) dos integrantes não terão vínculo funcional ou contratual com o </w:t>
      </w:r>
      <w:r w:rsidRPr="00250EC7">
        <w:rPr>
          <w:rFonts w:asciiTheme="minorHAnsi" w:hAnsiTheme="minorHAnsi" w:cs="Arial"/>
          <w:highlight w:val="yellow"/>
        </w:rPr>
        <w:t>órgão/entidade</w:t>
      </w:r>
      <w:r w:rsidRPr="00250EC7">
        <w:rPr>
          <w:rFonts w:asciiTheme="minorHAnsi" w:hAnsiTheme="minorHAnsi" w:cs="Arial"/>
        </w:rPr>
        <w:t>.</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§1º, Lei nº 12.232/2010 e art. 10, §1º,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w:t>
      </w:r>
      <w:r w:rsidRPr="00250EC7">
        <w:rPr>
          <w:rFonts w:asciiTheme="minorHAnsi" w:hAnsiTheme="minorHAnsi" w:cs="Arial"/>
        </w:rPr>
        <w:tab/>
      </w:r>
      <w:r w:rsidRPr="00250EC7">
        <w:rPr>
          <w:rFonts w:asciiTheme="minorHAnsi" w:hAnsiTheme="minorHAnsi" w:cs="Arial"/>
        </w:rPr>
        <w:tab/>
        <w:t xml:space="preserve">A escolha dos membros da Subcomissão Técnica dar-se-á por sorteio, em sessão pública, entre os nomes de uma relação que terá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integrantes </w:t>
      </w:r>
      <w:r w:rsidRPr="00250EC7">
        <w:rPr>
          <w:rFonts w:asciiTheme="minorHAnsi" w:hAnsiTheme="minorHAnsi" w:cs="Arial"/>
          <w:u w:val="single"/>
        </w:rPr>
        <w:t>com vínculo</w:t>
      </w:r>
      <w:r w:rsidRPr="00250EC7">
        <w:rPr>
          <w:rFonts w:asciiTheme="minorHAnsi" w:hAnsiTheme="minorHAnsi" w:cs="Arial"/>
        </w:rPr>
        <w:t xml:space="preserve"> com o </w:t>
      </w:r>
      <w:r w:rsidRPr="00250EC7">
        <w:rPr>
          <w:rFonts w:asciiTheme="minorHAnsi" w:hAnsiTheme="minorHAnsi" w:cs="Arial"/>
          <w:highlight w:val="yellow"/>
        </w:rPr>
        <w:t>órgão/entidade</w:t>
      </w:r>
      <w:r w:rsidRPr="00250EC7">
        <w:rPr>
          <w:rFonts w:asciiTheme="minorHAnsi" w:hAnsiTheme="minorHAnsi" w:cs="Arial"/>
        </w:rPr>
        <w:t xml:space="preserve"> 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w:t>
      </w:r>
      <w:r w:rsidRPr="00250EC7">
        <w:rPr>
          <w:rFonts w:asciiTheme="minorHAnsi" w:hAnsiTheme="minorHAnsi" w:cs="Arial"/>
          <w:u w:val="single"/>
        </w:rPr>
        <w:t>sem vínculo</w:t>
      </w:r>
      <w:r w:rsidRPr="00250EC7">
        <w:rPr>
          <w:rFonts w:asciiTheme="minorHAnsi" w:hAnsiTheme="minorHAnsi" w:cs="Arial"/>
        </w:rPr>
        <w:t>, previamente cadastrados.</w:t>
      </w:r>
      <w:r w:rsidRPr="00250EC7">
        <w:rPr>
          <w:rFonts w:asciiTheme="minorHAnsi" w:hAnsiTheme="minorHAnsi" w:cs="Arial"/>
          <w:i/>
          <w:highlight w:val="yellow"/>
        </w:rPr>
        <w:t xml:space="preserve">&lt;recomendação: observar na composição da referida relação, pelo menos, o </w:t>
      </w:r>
      <w:r w:rsidRPr="00250EC7">
        <w:rPr>
          <w:rFonts w:asciiTheme="minorHAnsi" w:hAnsiTheme="minorHAnsi" w:cs="Arial"/>
          <w:i/>
          <w:highlight w:val="yellow"/>
          <w:u w:val="single"/>
        </w:rPr>
        <w:t>dobro</w:t>
      </w:r>
      <w:r w:rsidRPr="00250EC7">
        <w:rPr>
          <w:rFonts w:asciiTheme="minorHAnsi" w:hAnsiTheme="minorHAnsi" w:cs="Arial"/>
          <w:i/>
          <w:highlight w:val="yellow"/>
        </w:rPr>
        <w:t xml:space="preserve"> de nomes para sorteio de cada integrante da subcomissão técnica&gt;</w:t>
      </w:r>
      <w:r w:rsidRPr="00250EC7">
        <w:rPr>
          <w:rFonts w:asciiTheme="minorHAnsi" w:hAnsiTheme="minorHAnsi" w:cs="Arial"/>
        </w:rPr>
        <w:t>.</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§3º, Lei nº 12.232/2010 e art. 10, §3º,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17.3.1</w:t>
      </w:r>
      <w:r w:rsidRPr="00250EC7">
        <w:rPr>
          <w:rFonts w:asciiTheme="minorHAnsi" w:hAnsiTheme="minorHAnsi" w:cs="Arial"/>
        </w:rPr>
        <w:tab/>
      </w:r>
      <w:r w:rsidRPr="00250EC7">
        <w:rPr>
          <w:rFonts w:asciiTheme="minorHAnsi" w:hAnsiTheme="minorHAnsi" w:cs="Arial"/>
        </w:rPr>
        <w:tab/>
        <w:t xml:space="preserve">Os nomes remanescentes da relação após sorteio dos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membros da Subcomissão Técnica serão todos sorteados para definição de uma ordem de suplência, a serem convocados nos casos de impossibilidade de participação de algum dos titulares.</w:t>
      </w:r>
      <w:r w:rsidRPr="00250EC7">
        <w:rPr>
          <w:rFonts w:asciiTheme="minorHAnsi" w:hAnsiTheme="minorHAnsi" w:cs="Arial"/>
          <w:i/>
          <w:highlight w:val="yellow"/>
        </w:rPr>
        <w:t>&lt;mesma quantidade informada no subitem 17.2&gt;</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 xml:space="preserve">NOTA EXPLICATIVA </w:t>
      </w:r>
      <w:r w:rsidRPr="00250EC7">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17.3.1.1</w:t>
      </w:r>
      <w:r w:rsidRPr="00250EC7">
        <w:rPr>
          <w:rFonts w:asciiTheme="minorHAnsi" w:hAnsiTheme="minorHAnsi" w:cs="Arial"/>
        </w:rPr>
        <w:tab/>
        <w:t xml:space="preserve">Para composição da relação prevista no subitem 17.3,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deverá solicitar a comprovação dos requisitos de qualificação, dispostos no subitem 17.2, dos possíveis membros da Subcomissão Técnica.</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17.3.2</w:t>
      </w:r>
      <w:r w:rsidRPr="00250EC7">
        <w:rPr>
          <w:rFonts w:asciiTheme="minorHAnsi" w:hAnsiTheme="minorHAnsi" w:cs="Arial"/>
        </w:rPr>
        <w:tab/>
      </w:r>
      <w:r w:rsidRPr="00250EC7">
        <w:rPr>
          <w:rFonts w:asciiTheme="minorHAnsi" w:hAnsiTheme="minorHAnsi" w:cs="Arial"/>
        </w:rPr>
        <w:tab/>
        <w:t xml:space="preserve">A relação dos nomes referidos no subitem 17.3 será publicada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no Diário Oficial da União, em prazo não inferior a 10 (dez) dias da data em que será realizada a sessão pública marcada para o sorteio.</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§4º, Lei nº 12.232/2010 e art. 10, §4º,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17.3.3</w:t>
      </w:r>
      <w:r w:rsidRPr="00250EC7">
        <w:rPr>
          <w:rFonts w:asciiTheme="minorHAnsi" w:hAnsiTheme="minorHAnsi" w:cs="Arial"/>
        </w:rPr>
        <w:tab/>
      </w:r>
      <w:r w:rsidRPr="00250EC7">
        <w:rPr>
          <w:rFonts w:asciiTheme="minorHAnsi" w:hAnsiTheme="minorHAnsi" w:cs="Arial"/>
        </w:rPr>
        <w:tab/>
        <w:t xml:space="preserve">O sorteio será processado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 modo a garantir o preenchimento das vagas da Subcomissão Técnica, de acordo com a proporcionalidade do número de membros que mantenham ou não vínculo com o </w:t>
      </w:r>
      <w:r w:rsidRPr="00250EC7">
        <w:rPr>
          <w:rFonts w:asciiTheme="minorHAnsi" w:hAnsiTheme="minorHAnsi" w:cs="Arial"/>
          <w:highlight w:val="yellow"/>
        </w:rPr>
        <w:t>órgão/entidade</w:t>
      </w:r>
      <w:r w:rsidRPr="00250EC7">
        <w:rPr>
          <w:rFonts w:asciiTheme="minorHAnsi" w:hAnsiTheme="minorHAnsi" w:cs="Arial"/>
        </w:rPr>
        <w:t>, nos termos do subitem 17.3 deste Edital.</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§9º, Lei nº 12.232/2010 e art. 10, §8º,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17.3.4</w:t>
      </w:r>
      <w:r w:rsidRPr="00250EC7">
        <w:rPr>
          <w:rFonts w:asciiTheme="minorHAnsi" w:hAnsiTheme="minorHAnsi" w:cs="Arial"/>
        </w:rPr>
        <w:tab/>
      </w:r>
      <w:r w:rsidRPr="00250EC7">
        <w:rPr>
          <w:rFonts w:asciiTheme="minorHAnsi" w:hAnsiTheme="minorHAnsi" w:cs="Arial"/>
        </w:rPr>
        <w:tab/>
        <w:t xml:space="preserve">Até 48 (quarenta e oito) horas antes da sessão pública destinada ao sorteio, qualquer interessado poderá impugnar pessoa integrante da relação a que se refere o subitem 17.3, mediante a apresentação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 justificativa para a exclusão.</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§5º, Lei nº 12.232/2010 e art. 10, §5º, Decreto nº 6.555/2010.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17.3.5</w:t>
      </w:r>
      <w:r w:rsidRPr="00250EC7">
        <w:rPr>
          <w:rFonts w:asciiTheme="minorHAnsi" w:hAnsiTheme="minorHAnsi" w:cs="Arial"/>
        </w:rPr>
        <w:tab/>
      </w:r>
      <w:r w:rsidRPr="00250EC7">
        <w:rPr>
          <w:rFonts w:asciiTheme="minorHAnsi" w:hAnsiTheme="minorHAnsi" w:cs="Arial"/>
        </w:rPr>
        <w:tab/>
        <w:t>Admitida a impugnação, o impugnado terá o direito de abster-se de atuar na Subcomissão Técnica, declarando-se impedido ou suspeito, antes da decisão da autoridade competente.</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§6º, Lei nº 12.232/2010.</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17.3.6</w:t>
      </w:r>
      <w:r w:rsidRPr="00250EC7">
        <w:rPr>
          <w:rFonts w:asciiTheme="minorHAnsi" w:hAnsiTheme="minorHAnsi" w:cs="Arial"/>
        </w:rPr>
        <w:tab/>
      </w:r>
      <w:r w:rsidRPr="00250EC7">
        <w:rPr>
          <w:rFonts w:asciiTheme="minorHAnsi" w:hAnsiTheme="minorHAnsi" w:cs="Arial"/>
        </w:rPr>
        <w:tab/>
        <w:t>A abstenção do impugnado ou o acolhimento da impugnação, mediante decisão fundamentada da autoridade competente, implicará, se necessário, a elaboração e a publicação de nova lista, sem o(s) nome(s) impugnado(s), respeitado o disposto neste item.</w:t>
      </w:r>
    </w:p>
    <w:p w:rsidR="00026C87" w:rsidRPr="00250EC7" w:rsidRDefault="00026C87" w:rsidP="003E7A0F">
      <w:pPr>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§7º, Lei nº 12.232/2010.</w:t>
      </w:r>
    </w:p>
    <w:p w:rsidR="00026C87" w:rsidRPr="00250EC7" w:rsidRDefault="00026C87" w:rsidP="003E7A0F">
      <w:pPr>
        <w:jc w:val="both"/>
        <w:rPr>
          <w:rFonts w:asciiTheme="minorHAnsi" w:hAnsiTheme="minorHAnsi" w:cs="Arial"/>
        </w:rPr>
      </w:pPr>
    </w:p>
    <w:p w:rsidR="00026C87" w:rsidRPr="00250EC7" w:rsidRDefault="00026C87" w:rsidP="003E7A0F">
      <w:pPr>
        <w:tabs>
          <w:tab w:val="left" w:pos="1080"/>
        </w:tabs>
        <w:jc w:val="both"/>
        <w:rPr>
          <w:rFonts w:asciiTheme="minorHAnsi" w:hAnsiTheme="minorHAnsi" w:cs="Arial"/>
        </w:rPr>
      </w:pPr>
      <w:r w:rsidRPr="00250EC7">
        <w:rPr>
          <w:rFonts w:asciiTheme="minorHAnsi" w:hAnsiTheme="minorHAnsi" w:cs="Arial"/>
        </w:rPr>
        <w:t>17.3.6.1</w:t>
      </w:r>
      <w:r w:rsidRPr="00250EC7">
        <w:rPr>
          <w:rFonts w:asciiTheme="minorHAnsi" w:hAnsiTheme="minorHAnsi" w:cs="Arial"/>
        </w:rPr>
        <w:tab/>
      </w:r>
      <w:r w:rsidRPr="00250EC7">
        <w:rPr>
          <w:rFonts w:asciiTheme="minorHAnsi" w:hAnsiTheme="minorHAnsi" w:cs="Arial"/>
        </w:rPr>
        <w:tab/>
        <w:t>Será necessário publicar nova relação se o número de membros mantidos depois da impugnação restar inferior à quantidade disposta no subitem 17.3 deste Edital.</w:t>
      </w:r>
    </w:p>
    <w:p w:rsidR="00026C87" w:rsidRPr="00250EC7" w:rsidRDefault="00026C87" w:rsidP="003E7A0F">
      <w:pPr>
        <w:tabs>
          <w:tab w:val="left" w:pos="1080"/>
        </w:tabs>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 §6º, Decreto nº 6.555/2010.</w:t>
      </w:r>
    </w:p>
    <w:p w:rsidR="00026C87" w:rsidRPr="00250EC7" w:rsidRDefault="00026C87" w:rsidP="003E7A0F">
      <w:pPr>
        <w:tabs>
          <w:tab w:val="left" w:pos="1080"/>
        </w:tabs>
        <w:jc w:val="both"/>
        <w:rPr>
          <w:rFonts w:asciiTheme="minorHAnsi" w:hAnsiTheme="minorHAnsi" w:cs="Arial"/>
        </w:rPr>
      </w:pPr>
    </w:p>
    <w:p w:rsidR="00026C87" w:rsidRPr="00250EC7" w:rsidRDefault="00026C87" w:rsidP="003E7A0F">
      <w:pPr>
        <w:tabs>
          <w:tab w:val="left" w:pos="1080"/>
        </w:tabs>
        <w:jc w:val="both"/>
        <w:rPr>
          <w:rFonts w:asciiTheme="minorHAnsi" w:hAnsiTheme="minorHAnsi" w:cs="Arial"/>
        </w:rPr>
      </w:pPr>
      <w:r w:rsidRPr="00250EC7">
        <w:rPr>
          <w:rFonts w:asciiTheme="minorHAnsi" w:hAnsiTheme="minorHAnsi" w:cs="Arial"/>
        </w:rPr>
        <w:t>17.3.6.2</w:t>
      </w:r>
      <w:r w:rsidRPr="00250EC7">
        <w:rPr>
          <w:rFonts w:asciiTheme="minorHAnsi" w:hAnsiTheme="minorHAnsi" w:cs="Arial"/>
        </w:rPr>
        <w:tab/>
      </w:r>
      <w:r w:rsidRPr="00250EC7">
        <w:rPr>
          <w:rFonts w:asciiTheme="minorHAnsi" w:hAnsiTheme="minorHAnsi" w:cs="Arial"/>
        </w:rPr>
        <w:tab/>
        <w:t>Só será admitida nova impugnação a nome que vier a completar a relação anteriormente publicada.</w:t>
      </w:r>
    </w:p>
    <w:p w:rsidR="00026C87" w:rsidRPr="00250EC7" w:rsidRDefault="00026C87" w:rsidP="003E7A0F">
      <w:pPr>
        <w:ind w:left="709" w:hanging="709"/>
        <w:jc w:val="both"/>
        <w:rPr>
          <w:rFonts w:asciiTheme="minorHAnsi" w:hAnsiTheme="minorHAnsi" w:cs="Arial"/>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§1º, Lei nº 12.232/2010 e art. 10, §1º, Decreto nº 6.555/2010.</w:t>
      </w:r>
    </w:p>
    <w:p w:rsidR="00026C87" w:rsidRPr="00250EC7" w:rsidRDefault="00026C87" w:rsidP="003E7A0F">
      <w:pPr>
        <w:ind w:left="709" w:hanging="709"/>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17.3.7</w:t>
      </w:r>
      <w:r w:rsidRPr="00250EC7">
        <w:rPr>
          <w:rFonts w:asciiTheme="minorHAnsi" w:hAnsiTheme="minorHAnsi" w:cs="Arial"/>
        </w:rPr>
        <w:tab/>
      </w:r>
      <w:r w:rsidRPr="00250EC7">
        <w:rPr>
          <w:rFonts w:asciiTheme="minorHAnsi" w:hAnsiTheme="minorHAnsi" w:cs="Arial"/>
        </w:rPr>
        <w:tab/>
        <w:t>A sessão pública para o sorteio será realizada após a decisão motivada da impugnação, em data previamente designada, garantidos o cumprimento do prazo mínimo previsto no subitem 17.3.2 e a possibilidade de fiscalização do sorteio por qualquer interessado.</w:t>
      </w:r>
    </w:p>
    <w:p w:rsidR="00026C87" w:rsidRPr="00250EC7" w:rsidRDefault="00026C87" w:rsidP="003E7A0F">
      <w:pPr>
        <w:jc w:val="both"/>
        <w:rPr>
          <w:rFonts w:asciiTheme="minorHAnsi" w:hAnsiTheme="minorHAnsi" w:cs="Arial"/>
          <w:b/>
        </w:rPr>
      </w:pPr>
    </w:p>
    <w:p w:rsidR="00026C87" w:rsidRPr="00250EC7" w:rsidRDefault="00026C8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10, §8º, Lei nº 12.232/2010.</w:t>
      </w:r>
    </w:p>
    <w:p w:rsidR="00026C87" w:rsidRPr="00250EC7" w:rsidRDefault="00026C87" w:rsidP="003E7A0F">
      <w:pPr>
        <w:jc w:val="both"/>
        <w:rPr>
          <w:rFonts w:asciiTheme="minorHAnsi" w:hAnsiTheme="minorHAnsi" w:cs="Arial"/>
          <w:b/>
        </w:rPr>
      </w:pPr>
    </w:p>
    <w:p w:rsidR="00026C87" w:rsidRPr="00250EC7" w:rsidRDefault="00026C87" w:rsidP="003E7A0F">
      <w:pPr>
        <w:tabs>
          <w:tab w:val="left" w:pos="1418"/>
        </w:tabs>
        <w:jc w:val="both"/>
        <w:rPr>
          <w:rFonts w:asciiTheme="minorHAnsi" w:hAnsiTheme="minorHAnsi" w:cs="Arial"/>
        </w:rPr>
      </w:pPr>
      <w:r w:rsidRPr="00250EC7">
        <w:rPr>
          <w:rFonts w:asciiTheme="minorHAnsi" w:hAnsiTheme="minorHAnsi" w:cs="Arial"/>
        </w:rPr>
        <w:t>17.4</w:t>
      </w:r>
      <w:r w:rsidRPr="00250EC7">
        <w:rPr>
          <w:rFonts w:asciiTheme="minorHAnsi" w:hAnsiTheme="minorHAnsi" w:cs="Arial"/>
        </w:rPr>
        <w:tab/>
        <w:t xml:space="preserve">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a Subcomissão Técnica cuidarão para que a interpretação e aplicação das regras estabelecidas neste Edital busquem o atingimento das finalidades da licitação e, conforme o caso, poderão </w:t>
      </w:r>
      <w:r w:rsidRPr="00250EC7">
        <w:rPr>
          <w:rFonts w:asciiTheme="minorHAnsi" w:hAnsiTheme="minorHAnsi" w:cs="Arial"/>
          <w:lang w:val="pt-PT"/>
        </w:rPr>
        <w:t xml:space="preserve">relevar aspectos puramente formais nos Documentos de Habilitação e nas Propostas das licitantes, desde que não comprometam a lisura e o caráter competitivo desta concorrência e </w:t>
      </w:r>
      <w:r w:rsidRPr="00250EC7">
        <w:rPr>
          <w:rFonts w:asciiTheme="minorHAnsi" w:hAnsiTheme="minorHAnsi" w:cs="Arial"/>
        </w:rPr>
        <w:t xml:space="preserve">contribuam para assegurar a contratação da proposta mais vantajosa, nos termos do art. 3º, </w:t>
      </w:r>
      <w:r w:rsidRPr="00250EC7">
        <w:rPr>
          <w:rFonts w:asciiTheme="minorHAnsi" w:hAnsiTheme="minorHAnsi" w:cs="Arial"/>
          <w:i/>
        </w:rPr>
        <w:t>caput</w:t>
      </w:r>
      <w:r w:rsidRPr="00250EC7">
        <w:rPr>
          <w:rFonts w:asciiTheme="minorHAnsi" w:hAnsiTheme="minorHAnsi" w:cs="Arial"/>
        </w:rPr>
        <w:t>, da Lei 8.666/1993.</w:t>
      </w:r>
    </w:p>
    <w:p w:rsidR="00026C87" w:rsidRPr="00250EC7" w:rsidRDefault="00026C87" w:rsidP="003E7A0F">
      <w:pPr>
        <w:jc w:val="both"/>
        <w:rPr>
          <w:rFonts w:asciiTheme="minorHAnsi" w:hAnsiTheme="minorHAnsi" w:cs="Arial"/>
          <w:lang w:val="pt-PT"/>
        </w:rPr>
      </w:pPr>
    </w:p>
    <w:p w:rsidR="00026C87" w:rsidRPr="00250EC7" w:rsidRDefault="00026C87" w:rsidP="003E7A0F">
      <w:pPr>
        <w:jc w:val="both"/>
        <w:rPr>
          <w:rFonts w:asciiTheme="minorHAnsi" w:hAnsiTheme="minorHAnsi" w:cs="Arial"/>
        </w:rPr>
      </w:pPr>
      <w:r w:rsidRPr="00250EC7">
        <w:rPr>
          <w:rFonts w:asciiTheme="minorHAnsi" w:hAnsiTheme="minorHAnsi" w:cs="Arial"/>
        </w:rPr>
        <w:t>17.4.1</w:t>
      </w:r>
      <w:r w:rsidRPr="00250EC7">
        <w:rPr>
          <w:rFonts w:asciiTheme="minorHAnsi" w:hAnsiTheme="minorHAnsi" w:cs="Arial"/>
        </w:rPr>
        <w:tab/>
      </w:r>
      <w:r w:rsidRPr="00250EC7">
        <w:rPr>
          <w:rFonts w:asciiTheme="minorHAnsi" w:hAnsiTheme="minorHAnsi" w:cs="Arial"/>
        </w:rPr>
        <w:tab/>
        <w:t>Os membros da Comissão Especial ou Permanente de Licitação e da Subcomissão Técnica assinarão Termo de Responsabilidade, que ficará nos autos do processo desta concorrência, observados os respectivos modelos:</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250EC7">
        <w:rPr>
          <w:rFonts w:asciiTheme="minorHAnsi" w:hAnsiTheme="minorHAnsi" w:cs="Arial"/>
          <w:b/>
        </w:rPr>
        <w:t xml:space="preserve">COMISSÃO </w:t>
      </w:r>
      <w:r w:rsidRPr="00250EC7">
        <w:rPr>
          <w:rFonts w:asciiTheme="minorHAnsi" w:hAnsiTheme="minorHAnsi" w:cs="Arial"/>
          <w:b/>
          <w:highlight w:val="yellow"/>
        </w:rPr>
        <w:t>ESPECIAL OU PERMANENTE</w:t>
      </w:r>
      <w:r w:rsidRPr="00250EC7">
        <w:rPr>
          <w:rFonts w:asciiTheme="minorHAnsi" w:hAnsiTheme="minorHAnsi" w:cs="Arial"/>
          <w:b/>
        </w:rPr>
        <w:t xml:space="preserve"> DE LICITAÇÃO</w:t>
      </w:r>
    </w:p>
    <w:p w:rsidR="00393384" w:rsidRPr="00250EC7" w:rsidRDefault="00393384" w:rsidP="003E7A0F">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250EC7">
        <w:rPr>
          <w:rFonts w:asciiTheme="minorHAnsi" w:hAnsiTheme="minorHAnsi" w:cs="Arial"/>
          <w:b/>
          <w:bCs/>
          <w:u w:val="single"/>
        </w:rPr>
        <w:t>TERMO DE RESPONSABILIDADE</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rsidR="00026C87" w:rsidRPr="00250EC7" w:rsidRDefault="00026C87" w:rsidP="003E7A0F">
      <w:pPr>
        <w:pStyle w:val="PargrafodaLista"/>
        <w:numPr>
          <w:ilvl w:val="0"/>
          <w:numId w:val="112"/>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250EC7">
        <w:rPr>
          <w:rFonts w:asciiTheme="minorHAnsi" w:hAnsiTheme="minorHAnsi" w:cs="Arial"/>
        </w:rPr>
        <w:t xml:space="preserve">Eu, ............................................................ , Matrícula nº ..............................., lotado no .............................................., integrante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responsável pelo </w:t>
      </w:r>
      <w:r w:rsidRPr="00250EC7">
        <w:rPr>
          <w:rFonts w:asciiTheme="minorHAnsi" w:hAnsiTheme="minorHAnsi" w:cs="Arial"/>
          <w:bCs/>
        </w:rPr>
        <w:t>processamento do presente processo licitatório</w:t>
      </w:r>
      <w:r w:rsidRPr="00250EC7">
        <w:rPr>
          <w:rFonts w:asciiTheme="minorHAnsi" w:hAnsiTheme="minorHAnsi" w:cs="Arial"/>
        </w:rPr>
        <w:t xml:space="preserve"> - Concorrência nº ........................./............... realizado pelo(a) ..........................................................., para a contratação de empresa especializada na prestação de serviços de comunicação corporativa, comprometo-me a manter o sigilo e a confidencialidade com relação a qualquer informação relacionada ao presente certame, em especial aquelas vinculadas às etapas de Habilitação e de apresentação e julgamento das Propostas Técnicas e de Preços das licitantes, até a sua divulgação e/ou publicação na imprensa oficial.</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rsidR="00026C87" w:rsidRPr="00250EC7" w:rsidRDefault="00026C87" w:rsidP="003E7A0F">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250EC7">
        <w:rPr>
          <w:rFonts w:asciiTheme="minorHAnsi" w:hAnsiTheme="minorHAnsi" w:cs="Arial"/>
        </w:rPr>
        <w:t>2.</w:t>
      </w:r>
      <w:r w:rsidRPr="00250EC7">
        <w:rPr>
          <w:rFonts w:asciiTheme="minorHAnsi" w:hAnsiTheme="minorHAnsi" w:cs="Arial"/>
        </w:rPr>
        <w:tab/>
        <w:t>Comprometo-me, ainda, a:</w:t>
      </w:r>
    </w:p>
    <w:p w:rsidR="00026C87" w:rsidRPr="00250EC7" w:rsidRDefault="00026C87" w:rsidP="003E7A0F">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rPr>
      </w:pPr>
      <w:r w:rsidRPr="00250EC7">
        <w:rPr>
          <w:rFonts w:asciiTheme="minorHAnsi" w:hAnsiTheme="minorHAnsi" w:cs="Arial"/>
        </w:rPr>
        <w:t xml:space="preserve">I – </w:t>
      </w:r>
      <w:r w:rsidRPr="00250EC7">
        <w:rPr>
          <w:rStyle w:val="apple-converted-space"/>
          <w:rFonts w:asciiTheme="minorHAnsi" w:hAnsiTheme="minorHAnsi" w:cs="Arial"/>
        </w:rPr>
        <w:t xml:space="preserve">NÃO </w:t>
      </w:r>
      <w:r w:rsidRPr="00250EC7">
        <w:rPr>
          <w:rFonts w:asciiTheme="minorHAnsi" w:hAnsiTheme="minorHAnsi" w:cs="Arial"/>
        </w:rPr>
        <w:t xml:space="preserve">divulgar ou fazer uso de informações privilegiadas, em proveito próprio ou de terceiro, obtida em razão das atividades exercidas nesta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II – NÃO exercer atividade que implique a prestação de serviços ou a manutenção de relação de negócio com pessoa física ou jurídica que tenha interesse na Concorrência em comento;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 xml:space="preserve">III – NÃO exercer, direta ou indiretamente, atividade que em razão da sua natureza seja incompatível com as atribuições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que agora ocupo;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IV – NÃO atuar, ainda que informalmente, como procurador, consultor, assessor ou intermediário de interesses privados, relacionados ao objeto da Concorrência;</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 xml:space="preserve">VI – NÃO receber presente de quem tenha interesse em minha decisão como membro desta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fora dos limites e condições estabelecidos em regulamento; e</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VII – NÃO prestar serviços, ainda que eventuais, a empresa de comunicação cuja atividade seja contratada pelo ente responsável pela presente contratação.</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Data: _____ de ______________de _______</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______________________________________</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Assinatura Servidor</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250EC7">
        <w:rPr>
          <w:rFonts w:asciiTheme="minorHAnsi" w:hAnsiTheme="minorHAnsi" w:cs="Arial"/>
          <w:b/>
        </w:rPr>
        <w:t>SUBCOMISSÃO TÉCNICA</w:t>
      </w:r>
    </w:p>
    <w:p w:rsidR="00393384" w:rsidRPr="00250EC7" w:rsidRDefault="00393384" w:rsidP="003E7A0F">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rsidR="00026C87" w:rsidRPr="00250EC7" w:rsidRDefault="00026C87" w:rsidP="003E7A0F">
      <w:pPr>
        <w:pBdr>
          <w:top w:val="single" w:sz="4" w:space="1" w:color="auto"/>
          <w:left w:val="single" w:sz="4" w:space="4" w:color="auto"/>
          <w:bottom w:val="single" w:sz="4" w:space="1" w:color="auto"/>
          <w:right w:val="single" w:sz="4" w:space="4" w:color="auto"/>
        </w:pBdr>
        <w:jc w:val="center"/>
        <w:rPr>
          <w:rFonts w:asciiTheme="minorHAnsi" w:hAnsiTheme="minorHAnsi" w:cs="Arial"/>
          <w:b/>
          <w:u w:val="single"/>
        </w:rPr>
      </w:pPr>
      <w:r w:rsidRPr="00250EC7">
        <w:rPr>
          <w:rFonts w:asciiTheme="minorHAnsi" w:hAnsiTheme="minorHAnsi" w:cs="Arial"/>
          <w:b/>
          <w:u w:val="single"/>
        </w:rPr>
        <w:t>ORIENTAÇÕES GERAIS</w:t>
      </w:r>
    </w:p>
    <w:p w:rsidR="00026C87" w:rsidRPr="00250EC7" w:rsidRDefault="00026C87" w:rsidP="003E7A0F">
      <w:pPr>
        <w:pBdr>
          <w:top w:val="single" w:sz="4" w:space="1" w:color="auto"/>
          <w:left w:val="single" w:sz="4" w:space="4" w:color="auto"/>
          <w:bottom w:val="single" w:sz="4" w:space="1" w:color="auto"/>
          <w:right w:val="single" w:sz="4" w:space="4" w:color="auto"/>
        </w:pBdr>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Esta concorrência para contratação de serviços de comunicação corporativa é processada e julgada por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com exceção da análise e julgamento das Propostas Técnicas.</w:t>
      </w: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A Subcomissão Técnica analisará as propostas e informações apresentadas nos Invólucros nº 1 (Plano de Comunicação Corporativa – Via Não Identificada) e nº 3 (Capacidade de Atendimento e Relatos de Soluções de Comunicação Corporativa) para julgamento das Propostas Técnicas das licitantes.</w:t>
      </w: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A Subcomissão Técnica tem total autonomia na pontuação das propostas técnicas, observadas as disposições estabelecidas no Edital, não estando submetida a nenhuma autoridade, interferência ou influência do órgão/entidade contratante ou de origem, nem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nas questões relacionadas ao julgamento técnico.</w:t>
      </w: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Todos os membros da Subcomissão Técnica participam de forma igualitária, com o mesmo poder de decisão e expressão, independentemente do cargo/função exercida no órgão/entidade contratante ou de origem.</w:t>
      </w: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A pontuação de cada proposta refletirá seu grau de adequação às exigências deste Edital, resultante da comparação direta entre as propostas em cada quesito ou subquesito.</w:t>
      </w: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A(s) proposta(s) que demonstrar(em) maior adequação ao Edital, em cada quesito ou subquesito, receberão(</w:t>
      </w:r>
      <w:proofErr w:type="spellStart"/>
      <w:r w:rsidRPr="00250EC7">
        <w:rPr>
          <w:rFonts w:asciiTheme="minorHAnsi" w:hAnsiTheme="minorHAnsi" w:cs="Arial"/>
        </w:rPr>
        <w:t>ão</w:t>
      </w:r>
      <w:proofErr w:type="spellEnd"/>
      <w:r w:rsidRPr="00250EC7">
        <w:rPr>
          <w:rFonts w:asciiTheme="minorHAnsi" w:hAnsiTheme="minorHAnsi" w:cs="Arial"/>
        </w:rPr>
        <w:t>) a maior pontuação, até a máxima permitida. As demais propostas receberão pontuação inferiores, correspondentes ao grau de adequação de cada uma ao Edital, tendo como referência a(s) proposta(s) que demonstra(em) maior adequação ao Edital.</w:t>
      </w: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rsidR="00026C87" w:rsidRPr="00250EC7" w:rsidRDefault="00026C87" w:rsidP="003E7A0F">
      <w:pPr>
        <w:pBdr>
          <w:top w:val="single" w:sz="4" w:space="1" w:color="auto"/>
          <w:left w:val="single" w:sz="4" w:space="4" w:color="auto"/>
          <w:bottom w:val="single" w:sz="4" w:space="1" w:color="auto"/>
          <w:right w:val="single" w:sz="4" w:space="4" w:color="auto"/>
        </w:pBdr>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250EC7">
        <w:rPr>
          <w:rFonts w:asciiTheme="minorHAnsi" w:hAnsiTheme="minorHAnsi" w:cs="Arial"/>
          <w:b/>
          <w:bCs/>
          <w:u w:val="single"/>
        </w:rPr>
        <w:t>TERMO DE RESPONSABILIDADE</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rsidR="00026C87" w:rsidRPr="00250EC7" w:rsidRDefault="00026C87" w:rsidP="003E7A0F">
      <w:pPr>
        <w:pStyle w:val="PargrafodaLista"/>
        <w:numPr>
          <w:ilvl w:val="0"/>
          <w:numId w:val="112"/>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250EC7">
        <w:rPr>
          <w:rFonts w:asciiTheme="minorHAnsi" w:hAnsiTheme="minorHAnsi" w:cs="Arial"/>
        </w:rPr>
        <w:t>Eu, ........................................................., Matrícula nº ..............................., vinculado(a) ao .............................................................................., integrante da Subcomissão Técnica responsável pelo julgamento técnico do presente processo de Concorrência realizado pelo(a) ......................................................, para a contratação de empresa especializada na prestação de serviços de comunicação corporativa,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rsidR="00026C87" w:rsidRPr="00250EC7" w:rsidRDefault="00026C87" w:rsidP="003E7A0F">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250EC7">
        <w:rPr>
          <w:rFonts w:asciiTheme="minorHAnsi" w:hAnsiTheme="minorHAnsi" w:cs="Arial"/>
        </w:rPr>
        <w:t>2.</w:t>
      </w:r>
      <w:r w:rsidRPr="00250EC7">
        <w:rPr>
          <w:rFonts w:asciiTheme="minorHAnsi" w:hAnsiTheme="minorHAnsi" w:cs="Arial"/>
        </w:rPr>
        <w:tab/>
        <w:t>Comprometo-me, ainda, a:</w:t>
      </w:r>
    </w:p>
    <w:p w:rsidR="00026C87" w:rsidRPr="00250EC7" w:rsidRDefault="00026C87" w:rsidP="003E7A0F">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r w:rsidRPr="00250EC7">
        <w:rPr>
          <w:rFonts w:asciiTheme="minorHAnsi" w:hAnsiTheme="minorHAnsi" w:cs="Arial"/>
        </w:rPr>
        <w:t xml:space="preserve">I – </w:t>
      </w:r>
      <w:r w:rsidRPr="00250EC7">
        <w:rPr>
          <w:rStyle w:val="apple-converted-space"/>
          <w:rFonts w:asciiTheme="minorHAnsi" w:hAnsiTheme="minorHAnsi" w:cs="Arial"/>
        </w:rPr>
        <w:t xml:space="preserve">NÃO </w:t>
      </w:r>
      <w:r w:rsidRPr="00250EC7">
        <w:rPr>
          <w:rFonts w:asciiTheme="minorHAnsi" w:hAnsiTheme="minorHAnsi" w:cs="Arial"/>
        </w:rPr>
        <w:t>divulgar ou fazer uso de informações privilegiadas, em proveito próprio ou de terceiro, obtida em razão das atividades exercidas nesta Subcomissão Técnica;</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II – NÃO exercer atividade que implique a prestação de serviços ou a manutenção de relação de negócio com pessoa física ou jurídica que tenha interesse na Concorrência em comento;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IV – NÃO atuar, ainda que informalmente, como procurador, consultor, assessor ou intermediário de interesses privados, relacionados ao objeto da Concorrência;</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 – NÃO receber presente de quem tenha interesse em minha decisão como membro desta Subcomissão Técnica, fora dos limites e condições estabelecidos em regulamento;</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VII – NÃO prestar serviços, ainda que eventuais, a empresa de comunicação cuja atividade seja contratada pelo ente ao qual estou vinculado, ou responsável pela presente contratação; e</w:t>
      </w:r>
    </w:p>
    <w:p w:rsidR="00026C87" w:rsidRPr="00250EC7" w:rsidRDefault="00026C87" w:rsidP="003E7A0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VIII – NÃO participar, direta ou indiretamente, das sessões públicas desta licitação, realizadas pela Comissão Especial ou Permanente de Licitação.</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Data: _____ de ______________de _______</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______________________________________</w:t>
      </w:r>
    </w:p>
    <w:p w:rsidR="00026C87" w:rsidRPr="00250EC7" w:rsidRDefault="00026C87" w:rsidP="003E7A0F">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Assinatura</w:t>
      </w:r>
    </w:p>
    <w:p w:rsidR="00026C87" w:rsidRPr="00250EC7" w:rsidRDefault="00026C87" w:rsidP="003E7A0F">
      <w:pPr>
        <w:jc w:val="both"/>
        <w:rPr>
          <w:rFonts w:asciiTheme="minorHAnsi" w:hAnsiTheme="minorHAnsi" w:cs="Arial"/>
        </w:rPr>
      </w:pPr>
    </w:p>
    <w:p w:rsidR="00932CFD" w:rsidRPr="00250EC7" w:rsidRDefault="00932CFD"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r w:rsidRPr="00250EC7">
        <w:rPr>
          <w:rFonts w:asciiTheme="minorHAnsi" w:hAnsiTheme="minorHAnsi" w:cs="Arial"/>
        </w:rPr>
        <w:t>17.4.1.1</w:t>
      </w:r>
      <w:r w:rsidRPr="00250EC7">
        <w:rPr>
          <w:rFonts w:asciiTheme="minorHAnsi" w:hAnsiTheme="minorHAnsi" w:cs="Arial"/>
        </w:rPr>
        <w:tab/>
        <w:t xml:space="preserve">Os membros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da Subcomissão Técnica serão responsabilizados, na forma da lei, por eventuais ações ou omissões que prejudiquem o curso do processo licitatório, nos termos do capítulo IV da Lei nº 8.666/1993, no que couber.</w:t>
      </w:r>
    </w:p>
    <w:p w:rsidR="00026C87" w:rsidRPr="00250EC7" w:rsidRDefault="00026C87" w:rsidP="003E7A0F">
      <w:pPr>
        <w:jc w:val="both"/>
        <w:rPr>
          <w:rFonts w:asciiTheme="minorHAnsi" w:hAnsiTheme="minorHAnsi" w:cs="Arial"/>
        </w:rPr>
      </w:pPr>
    </w:p>
    <w:p w:rsidR="00026C87" w:rsidRPr="00250EC7" w:rsidRDefault="00026C87" w:rsidP="003E7A0F">
      <w:pPr>
        <w:jc w:val="both"/>
        <w:rPr>
          <w:rFonts w:asciiTheme="minorHAnsi" w:hAnsiTheme="minorHAnsi" w:cs="Arial"/>
        </w:rPr>
      </w:pPr>
    </w:p>
    <w:p w:rsidR="000E3F95" w:rsidRPr="00250EC7" w:rsidRDefault="000E3F95"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DIVULGAÇÃO DOS ATOS LICITATÓRIOS</w:t>
      </w:r>
    </w:p>
    <w:p w:rsidR="000E3F95" w:rsidRPr="00250EC7" w:rsidRDefault="000E3F95" w:rsidP="003E7A0F">
      <w:pPr>
        <w:tabs>
          <w:tab w:val="left" w:pos="284"/>
          <w:tab w:val="left" w:pos="709"/>
        </w:tabs>
        <w:jc w:val="both"/>
        <w:rPr>
          <w:rFonts w:asciiTheme="minorHAnsi" w:hAnsiTheme="minorHAnsi" w:cs="Arial"/>
          <w:b/>
        </w:rPr>
      </w:pPr>
    </w:p>
    <w:p w:rsidR="000E3F95" w:rsidRPr="00250EC7" w:rsidRDefault="000E3F95" w:rsidP="003E7A0F">
      <w:pPr>
        <w:tabs>
          <w:tab w:val="left" w:pos="284"/>
        </w:tabs>
        <w:jc w:val="both"/>
        <w:rPr>
          <w:rFonts w:asciiTheme="minorHAnsi" w:hAnsiTheme="minorHAnsi" w:cs="Arial"/>
          <w:bCs/>
        </w:rPr>
      </w:pPr>
      <w:r w:rsidRPr="00250EC7">
        <w:rPr>
          <w:rFonts w:asciiTheme="minorHAnsi" w:hAnsiTheme="minorHAnsi" w:cs="Arial"/>
          <w:bCs/>
        </w:rPr>
        <w:t>18.1</w:t>
      </w:r>
      <w:r w:rsidRPr="00250EC7">
        <w:rPr>
          <w:rFonts w:asciiTheme="minorHAnsi" w:hAnsiTheme="minorHAnsi" w:cs="Arial"/>
          <w:bCs/>
        </w:rPr>
        <w:tab/>
      </w:r>
      <w:r w:rsidRPr="00250EC7">
        <w:rPr>
          <w:rFonts w:asciiTheme="minorHAnsi" w:hAnsiTheme="minorHAnsi" w:cs="Arial"/>
          <w:bCs/>
        </w:rPr>
        <w:tab/>
        <w:t xml:space="preserve">A juízo da Comissão </w:t>
      </w:r>
      <w:r w:rsidRPr="00250EC7">
        <w:rPr>
          <w:rFonts w:asciiTheme="minorHAnsi" w:hAnsiTheme="minorHAnsi" w:cs="Arial"/>
          <w:highlight w:val="yellow"/>
        </w:rPr>
        <w:t>Especial ou Permanente</w:t>
      </w:r>
      <w:r w:rsidRPr="00250EC7">
        <w:rPr>
          <w:rFonts w:asciiTheme="minorHAnsi" w:hAnsiTheme="minorHAnsi" w:cs="Arial"/>
          <w:bCs/>
        </w:rPr>
        <w:t xml:space="preserve"> de Licitação, todas as decisões referentes a esta concorrência poderão ser divulgadas conforme a seguir, ressalvadas aquelas cuja publicação no Diário Oficial da União é obrigatória:</w:t>
      </w:r>
    </w:p>
    <w:p w:rsidR="000E3F95" w:rsidRPr="00250EC7" w:rsidRDefault="000E3F95" w:rsidP="003E7A0F">
      <w:pPr>
        <w:tabs>
          <w:tab w:val="left" w:pos="284"/>
        </w:tabs>
        <w:jc w:val="both"/>
        <w:rPr>
          <w:rFonts w:asciiTheme="minorHAnsi" w:hAnsiTheme="minorHAnsi" w:cs="Arial"/>
          <w:bCs/>
        </w:rPr>
      </w:pPr>
    </w:p>
    <w:p w:rsidR="000E3F95" w:rsidRPr="00250EC7" w:rsidRDefault="000E3F95" w:rsidP="003E7A0F">
      <w:pPr>
        <w:tabs>
          <w:tab w:val="left" w:pos="284"/>
        </w:tabs>
        <w:ind w:left="1418"/>
        <w:jc w:val="both"/>
        <w:rPr>
          <w:rFonts w:asciiTheme="minorHAnsi" w:hAnsiTheme="minorHAnsi" w:cs="Arial"/>
          <w:bCs/>
        </w:rPr>
      </w:pPr>
      <w:r w:rsidRPr="00250EC7">
        <w:rPr>
          <w:rFonts w:asciiTheme="minorHAnsi" w:hAnsiTheme="minorHAnsi" w:cs="Arial"/>
          <w:bCs/>
        </w:rPr>
        <w:t>a) nas sessões de abertura de invólucros;</w:t>
      </w:r>
    </w:p>
    <w:p w:rsidR="000E3F95" w:rsidRPr="00250EC7" w:rsidRDefault="000E3F95" w:rsidP="003E7A0F">
      <w:pPr>
        <w:tabs>
          <w:tab w:val="left" w:pos="284"/>
        </w:tabs>
        <w:ind w:left="1418"/>
        <w:jc w:val="both"/>
        <w:rPr>
          <w:rFonts w:asciiTheme="minorHAnsi" w:hAnsiTheme="minorHAnsi" w:cs="Arial"/>
          <w:bCs/>
        </w:rPr>
      </w:pPr>
    </w:p>
    <w:p w:rsidR="000E3F95" w:rsidRPr="00250EC7" w:rsidRDefault="000E3F95" w:rsidP="003E7A0F">
      <w:pPr>
        <w:tabs>
          <w:tab w:val="left" w:pos="284"/>
        </w:tabs>
        <w:ind w:left="1418"/>
        <w:jc w:val="both"/>
        <w:rPr>
          <w:rFonts w:asciiTheme="minorHAnsi" w:hAnsiTheme="minorHAnsi" w:cs="Arial"/>
          <w:bCs/>
        </w:rPr>
      </w:pPr>
      <w:r w:rsidRPr="00250EC7">
        <w:rPr>
          <w:rFonts w:asciiTheme="minorHAnsi" w:hAnsiTheme="minorHAnsi" w:cs="Arial"/>
          <w:bCs/>
        </w:rPr>
        <w:t>b) por qualquer outro meio que permita a comprovação inequívoca do recebimento da comunicação pelas licitantes.</w:t>
      </w:r>
    </w:p>
    <w:p w:rsidR="000E3F95" w:rsidRPr="00250EC7" w:rsidRDefault="000E3F95" w:rsidP="003E7A0F">
      <w:pPr>
        <w:tabs>
          <w:tab w:val="left" w:pos="284"/>
        </w:tabs>
        <w:jc w:val="both"/>
        <w:rPr>
          <w:rFonts w:asciiTheme="minorHAnsi" w:hAnsiTheme="minorHAnsi" w:cs="Arial"/>
          <w:bCs/>
        </w:rPr>
      </w:pPr>
    </w:p>
    <w:p w:rsidR="000E3F95" w:rsidRPr="00250EC7" w:rsidRDefault="000E3F95" w:rsidP="003E7A0F">
      <w:pPr>
        <w:tabs>
          <w:tab w:val="left" w:pos="284"/>
        </w:tabs>
        <w:jc w:val="both"/>
        <w:rPr>
          <w:rFonts w:asciiTheme="minorHAnsi" w:hAnsiTheme="minorHAnsi" w:cs="Arial"/>
          <w:bCs/>
        </w:rPr>
      </w:pPr>
    </w:p>
    <w:p w:rsidR="000E3F95" w:rsidRPr="00250EC7" w:rsidRDefault="000E3F95"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RECURSOS ADMINISTRATIVOS</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r w:rsidRPr="00250EC7">
        <w:rPr>
          <w:rFonts w:asciiTheme="minorHAnsi" w:hAnsiTheme="minorHAnsi" w:cs="Arial"/>
        </w:rPr>
        <w:t>19.1</w:t>
      </w:r>
      <w:r w:rsidRPr="00250EC7">
        <w:rPr>
          <w:rFonts w:asciiTheme="minorHAnsi" w:hAnsiTheme="minorHAnsi" w:cs="Arial"/>
        </w:rPr>
        <w:tab/>
      </w:r>
      <w:r w:rsidRPr="00250EC7">
        <w:rPr>
          <w:rFonts w:asciiTheme="minorHAnsi" w:hAnsiTheme="minorHAnsi" w:cs="Arial"/>
        </w:rPr>
        <w:tab/>
        <w:t xml:space="preserve">Eventuais recursos referentes a presente concorrência deverão ser interpostos no prazo máximo de 5 (cinco) dias úteis a contar da intimação do ato ou da lavratura da ata, em petição escrita dirigida à </w:t>
      </w:r>
      <w:r w:rsidRPr="00250EC7">
        <w:rPr>
          <w:rFonts w:asciiTheme="minorHAnsi" w:hAnsiTheme="minorHAnsi" w:cs="Arial"/>
          <w:highlight w:val="yellow"/>
        </w:rPr>
        <w:t>autoridade competente do contratante</w:t>
      </w:r>
      <w:r w:rsidRPr="00250EC7">
        <w:rPr>
          <w:rFonts w:asciiTheme="minorHAnsi" w:hAnsiTheme="minorHAnsi" w:cs="Arial"/>
        </w:rPr>
        <w:t xml:space="preserve">, por intermédio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protocolizada no </w:t>
      </w:r>
      <w:r w:rsidRPr="00250EC7">
        <w:rPr>
          <w:rFonts w:asciiTheme="minorHAnsi" w:hAnsiTheme="minorHAnsi" w:cs="Arial"/>
          <w:highlight w:val="yellow"/>
        </w:rPr>
        <w:t>setor do contratante e endereço</w:t>
      </w:r>
      <w:r w:rsidRPr="00250EC7">
        <w:rPr>
          <w:rFonts w:asciiTheme="minorHAnsi" w:hAnsiTheme="minorHAnsi" w:cs="Arial"/>
        </w:rPr>
        <w:t xml:space="preserve">, de segunda a sexta-feira, no horário de </w:t>
      </w:r>
      <w:r w:rsidRPr="00250EC7">
        <w:rPr>
          <w:rFonts w:asciiTheme="minorHAnsi" w:hAnsiTheme="minorHAnsi" w:cs="Arial"/>
          <w:highlight w:val="yellow"/>
        </w:rPr>
        <w:t>XX</w:t>
      </w:r>
      <w:r w:rsidRPr="00250EC7">
        <w:rPr>
          <w:rFonts w:asciiTheme="minorHAnsi" w:hAnsiTheme="minorHAnsi" w:cs="Arial"/>
        </w:rPr>
        <w:t xml:space="preserve"> h às </w:t>
      </w:r>
      <w:r w:rsidRPr="00250EC7">
        <w:rPr>
          <w:rFonts w:asciiTheme="minorHAnsi" w:hAnsiTheme="minorHAnsi" w:cs="Arial"/>
          <w:highlight w:val="yellow"/>
        </w:rPr>
        <w:t>XX</w:t>
      </w:r>
      <w:r w:rsidRPr="00250EC7">
        <w:rPr>
          <w:rFonts w:asciiTheme="minorHAnsi" w:hAnsiTheme="minorHAnsi" w:cs="Arial"/>
        </w:rPr>
        <w:t xml:space="preserve"> h.</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109, Lei nº 8.666/1993.</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r w:rsidRPr="00250EC7">
        <w:rPr>
          <w:rFonts w:asciiTheme="minorHAnsi" w:hAnsiTheme="minorHAnsi" w:cs="Arial"/>
        </w:rPr>
        <w:t>19.2</w:t>
      </w:r>
      <w:r w:rsidRPr="00250EC7">
        <w:rPr>
          <w:rFonts w:asciiTheme="minorHAnsi" w:hAnsiTheme="minorHAnsi" w:cs="Arial"/>
        </w:rPr>
        <w:tab/>
      </w:r>
      <w:r w:rsidRPr="00250EC7">
        <w:rPr>
          <w:rFonts w:asciiTheme="minorHAnsi" w:hAnsiTheme="minorHAnsi" w:cs="Arial"/>
        </w:rPr>
        <w:tab/>
        <w:t>Interposto o recurso, o fato será comunicado às demais licitantes, que poderão impugná-lo no prazo máximo de 5 (cinco) dias úteis.</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109, §3º, Lei nº 8.666/1993.</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r w:rsidRPr="00250EC7">
        <w:rPr>
          <w:rFonts w:asciiTheme="minorHAnsi" w:hAnsiTheme="minorHAnsi" w:cs="Arial"/>
        </w:rPr>
        <w:t>19.3</w:t>
      </w:r>
      <w:r w:rsidRPr="00250EC7">
        <w:rPr>
          <w:rFonts w:asciiTheme="minorHAnsi" w:hAnsiTheme="minorHAnsi" w:cs="Arial"/>
        </w:rPr>
        <w:tab/>
      </w:r>
      <w:r w:rsidRPr="00250EC7">
        <w:rPr>
          <w:rFonts w:asciiTheme="minorHAnsi" w:hAnsiTheme="minorHAnsi" w:cs="Arial"/>
        </w:rPr>
        <w:tab/>
        <w:t>Recebida(s) a(s) impugnação(</w:t>
      </w:r>
      <w:proofErr w:type="spellStart"/>
      <w:r w:rsidRPr="00250EC7">
        <w:rPr>
          <w:rFonts w:asciiTheme="minorHAnsi" w:hAnsiTheme="minorHAnsi" w:cs="Arial"/>
        </w:rPr>
        <w:t>ões</w:t>
      </w:r>
      <w:proofErr w:type="spellEnd"/>
      <w:r w:rsidRPr="00250EC7">
        <w:rPr>
          <w:rFonts w:asciiTheme="minorHAnsi" w:hAnsiTheme="minorHAnsi" w:cs="Arial"/>
        </w:rPr>
        <w:t xml:space="preserve">), ou esgotado o prazo para tanto,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poderá reconsiderar a sua decisão, no prazo de 5 (cinco) dias úteis, ou, no mesmo prazo, submeter o recurso, devidamente instruído, e respectiva(s) impugnação(</w:t>
      </w:r>
      <w:proofErr w:type="spellStart"/>
      <w:r w:rsidRPr="00250EC7">
        <w:rPr>
          <w:rFonts w:asciiTheme="minorHAnsi" w:hAnsiTheme="minorHAnsi" w:cs="Arial"/>
        </w:rPr>
        <w:t>ões</w:t>
      </w:r>
      <w:proofErr w:type="spellEnd"/>
      <w:r w:rsidRPr="00250EC7">
        <w:rPr>
          <w:rFonts w:asciiTheme="minorHAnsi" w:hAnsiTheme="minorHAnsi" w:cs="Arial"/>
        </w:rPr>
        <w:t xml:space="preserve">) à </w:t>
      </w:r>
      <w:r w:rsidRPr="00250EC7">
        <w:rPr>
          <w:rFonts w:asciiTheme="minorHAnsi" w:hAnsiTheme="minorHAnsi" w:cs="Arial"/>
          <w:highlight w:val="yellow"/>
        </w:rPr>
        <w:t>autoridade competente</w:t>
      </w:r>
      <w:r w:rsidRPr="00250EC7">
        <w:rPr>
          <w:rFonts w:asciiTheme="minorHAnsi" w:hAnsiTheme="minorHAnsi" w:cs="Arial"/>
        </w:rPr>
        <w:t>, que decidirá em 5 (cinco) dias úteis contados de seu recebimento.</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109, §4º, Lei nº 8.666/1993.</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r w:rsidRPr="00250EC7">
        <w:rPr>
          <w:rFonts w:asciiTheme="minorHAnsi" w:hAnsiTheme="minorHAnsi" w:cs="Arial"/>
        </w:rPr>
        <w:t>19.4</w:t>
      </w:r>
      <w:r w:rsidRPr="00250EC7">
        <w:rPr>
          <w:rFonts w:asciiTheme="minorHAnsi" w:hAnsiTheme="minorHAnsi" w:cs="Arial"/>
        </w:rPr>
        <w:tab/>
      </w:r>
      <w:r w:rsidRPr="00250EC7">
        <w:rPr>
          <w:rFonts w:asciiTheme="minorHAnsi" w:hAnsiTheme="minorHAnsi" w:cs="Arial"/>
        </w:rPr>
        <w:tab/>
        <w:t>Não será conhecido o recurso interposto fora do prazo legal ou subscrito por representante não habilitado legalmente ou não identificado no processo como representante da licitante.</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r w:rsidRPr="00250EC7">
        <w:rPr>
          <w:rFonts w:asciiTheme="minorHAnsi" w:hAnsiTheme="minorHAnsi" w:cs="Arial"/>
        </w:rPr>
        <w:t>19.5</w:t>
      </w:r>
      <w:r w:rsidRPr="00250EC7">
        <w:rPr>
          <w:rFonts w:asciiTheme="minorHAnsi" w:hAnsiTheme="minorHAnsi" w:cs="Arial"/>
        </w:rPr>
        <w:tab/>
      </w:r>
      <w:r w:rsidRPr="00250EC7">
        <w:rPr>
          <w:rFonts w:asciiTheme="minorHAnsi" w:hAnsiTheme="minorHAnsi" w:cs="Arial"/>
        </w:rPr>
        <w:tab/>
        <w:t xml:space="preserve">Será franqueada aos interessados, desde a data do início do prazo para interposição de recursos ou impugnações até o seu término, vista ao processo desta concorrência, em local e horário a serem indicados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r w:rsidRPr="00250EC7">
        <w:rPr>
          <w:rFonts w:asciiTheme="minorHAnsi" w:hAnsiTheme="minorHAnsi" w:cs="Arial"/>
        </w:rPr>
        <w:t>19.6</w:t>
      </w:r>
      <w:r w:rsidRPr="00250EC7">
        <w:rPr>
          <w:rFonts w:asciiTheme="minorHAnsi" w:hAnsiTheme="minorHAnsi" w:cs="Arial"/>
        </w:rPr>
        <w:tab/>
      </w:r>
      <w:r w:rsidRPr="00250EC7">
        <w:rPr>
          <w:rFonts w:asciiTheme="minorHAnsi" w:hAnsiTheme="minorHAnsi" w:cs="Arial"/>
        </w:rPr>
        <w:tab/>
        <w:t xml:space="preserve">Os recursos das decisões referentes à habilitação ou inabilitação de licitante e ao julgamento das Propostas Técnica e de Preços terão efeito suspensivo, podendo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motivadamente e se houver interesse para o CONTRATANTE, atribuir efeito suspensivo aos recursos interpostos contra outras decisões.</w:t>
      </w:r>
    </w:p>
    <w:p w:rsidR="000E3F95" w:rsidRPr="00250EC7" w:rsidRDefault="000E3F95" w:rsidP="003E7A0F">
      <w:pPr>
        <w:tabs>
          <w:tab w:val="left" w:pos="284"/>
          <w:tab w:val="left" w:pos="709"/>
        </w:tabs>
        <w:jc w:val="both"/>
        <w:rPr>
          <w:rFonts w:asciiTheme="minorHAnsi" w:hAnsiTheme="minorHAnsi" w:cs="Arial"/>
        </w:rPr>
      </w:pPr>
    </w:p>
    <w:p w:rsidR="000E3F95" w:rsidRPr="00250EC7" w:rsidRDefault="000E3F95" w:rsidP="003E7A0F">
      <w:pPr>
        <w:tabs>
          <w:tab w:val="left" w:pos="284"/>
          <w:tab w:val="left" w:pos="709"/>
        </w:tabs>
        <w:jc w:val="both"/>
        <w:rPr>
          <w:rFonts w:asciiTheme="minorHAnsi" w:hAnsiTheme="minorHAnsi" w:cs="Arial"/>
        </w:rPr>
      </w:pPr>
    </w:p>
    <w:p w:rsidR="00687FC1" w:rsidRPr="00250EC7" w:rsidRDefault="00687FC1"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PROCEDIMENTOS LICITATÓRIOS</w:t>
      </w:r>
    </w:p>
    <w:p w:rsidR="00687FC1" w:rsidRPr="00250EC7" w:rsidRDefault="00687FC1" w:rsidP="003E7A0F">
      <w:pPr>
        <w:tabs>
          <w:tab w:val="left" w:pos="284"/>
          <w:tab w:val="left" w:pos="709"/>
        </w:tabs>
        <w:jc w:val="both"/>
        <w:rPr>
          <w:rFonts w:asciiTheme="minorHAnsi" w:hAnsiTheme="minorHAnsi" w:cs="Arial"/>
        </w:rPr>
      </w:pPr>
    </w:p>
    <w:p w:rsidR="00687FC1" w:rsidRPr="00250EC7" w:rsidRDefault="00687FC1" w:rsidP="003E7A0F">
      <w:pPr>
        <w:jc w:val="both"/>
        <w:rPr>
          <w:rFonts w:asciiTheme="minorHAnsi" w:hAnsiTheme="minorHAnsi" w:cs="Arial"/>
          <w:lang w:val="pt-PT"/>
        </w:rPr>
      </w:pPr>
      <w:r w:rsidRPr="00250EC7">
        <w:rPr>
          <w:rFonts w:asciiTheme="minorHAnsi" w:hAnsiTheme="minorHAnsi" w:cs="Arial"/>
          <w:lang w:val="pt-PT"/>
        </w:rPr>
        <w:t>20.1</w:t>
      </w:r>
      <w:r w:rsidRPr="00250EC7">
        <w:rPr>
          <w:rFonts w:asciiTheme="minorHAnsi" w:hAnsiTheme="minorHAnsi" w:cs="Arial"/>
          <w:lang w:val="pt-PT"/>
        </w:rPr>
        <w:tab/>
      </w:r>
      <w:r w:rsidRPr="00250EC7">
        <w:rPr>
          <w:rFonts w:asciiTheme="minorHAnsi" w:hAnsiTheme="minorHAnsi" w:cs="Arial"/>
          <w:lang w:val="pt-PT"/>
        </w:rPr>
        <w:tab/>
        <w:t xml:space="preserve">Serão realizadas sessões públicas, observados os procedimentos previstos neste Edital e na legislação, das quais serão lavradas atas circunstanciadas dos atos e fatos dignos de registro, assinadas pelos membros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e pelos representantes das licitantes presentes.</w:t>
      </w:r>
    </w:p>
    <w:p w:rsidR="00687FC1" w:rsidRPr="00250EC7" w:rsidRDefault="00687FC1" w:rsidP="003E7A0F">
      <w:pPr>
        <w:jc w:val="both"/>
        <w:rPr>
          <w:rFonts w:asciiTheme="minorHAnsi" w:hAnsiTheme="minorHAnsi" w:cs="Arial"/>
          <w:lang w:val="pt-PT"/>
        </w:rPr>
      </w:pPr>
    </w:p>
    <w:p w:rsidR="00687FC1" w:rsidRPr="00250EC7" w:rsidRDefault="00687FC1" w:rsidP="003E7A0F">
      <w:pPr>
        <w:jc w:val="both"/>
        <w:rPr>
          <w:rFonts w:asciiTheme="minorHAnsi" w:hAnsiTheme="minorHAnsi" w:cs="Arial"/>
          <w:lang w:val="pt-PT"/>
        </w:rPr>
      </w:pPr>
      <w:r w:rsidRPr="00250EC7">
        <w:rPr>
          <w:rFonts w:asciiTheme="minorHAnsi" w:hAnsiTheme="minorHAnsi" w:cs="Arial"/>
          <w:lang w:val="pt-PT"/>
        </w:rPr>
        <w:t>20.1.1</w:t>
      </w:r>
      <w:r w:rsidRPr="00250EC7">
        <w:rPr>
          <w:rFonts w:asciiTheme="minorHAnsi" w:hAnsiTheme="minorHAnsi" w:cs="Arial"/>
          <w:lang w:val="pt-PT"/>
        </w:rPr>
        <w:tab/>
      </w:r>
      <w:r w:rsidRPr="00250EC7">
        <w:rPr>
          <w:rFonts w:asciiTheme="minorHAnsi" w:hAnsiTheme="minorHAnsi" w:cs="Arial"/>
          <w:lang w:val="pt-PT"/>
        </w:rPr>
        <w:tab/>
        <w:t>A participação de representante de qualquer licitante dar-se-á mediante a prévia entrega de documento hábil, conforme estabelecido no item 8</w:t>
      </w:r>
      <w:r w:rsidRPr="00250EC7">
        <w:rPr>
          <w:rFonts w:asciiTheme="minorHAnsi" w:hAnsiTheme="minorHAnsi" w:cs="Arial"/>
        </w:rPr>
        <w:t xml:space="preserve"> deste Edital</w:t>
      </w:r>
      <w:r w:rsidRPr="00250EC7">
        <w:rPr>
          <w:rFonts w:asciiTheme="minorHAnsi" w:hAnsiTheme="minorHAnsi" w:cs="Arial"/>
          <w:lang w:val="pt-PT"/>
        </w:rPr>
        <w:t>.</w:t>
      </w:r>
    </w:p>
    <w:p w:rsidR="00687FC1" w:rsidRPr="00250EC7" w:rsidRDefault="00687FC1" w:rsidP="003E7A0F">
      <w:pPr>
        <w:jc w:val="both"/>
        <w:rPr>
          <w:rFonts w:asciiTheme="minorHAnsi" w:hAnsiTheme="minorHAnsi" w:cs="Arial"/>
          <w:lang w:val="pt-PT"/>
        </w:rPr>
      </w:pPr>
    </w:p>
    <w:p w:rsidR="00687FC1" w:rsidRPr="00250EC7" w:rsidRDefault="00687FC1" w:rsidP="003E7A0F">
      <w:pPr>
        <w:jc w:val="both"/>
        <w:rPr>
          <w:rFonts w:asciiTheme="minorHAnsi" w:hAnsiTheme="minorHAnsi" w:cs="Arial"/>
          <w:lang w:val="pt-PT"/>
        </w:rPr>
      </w:pPr>
      <w:r w:rsidRPr="00250EC7">
        <w:rPr>
          <w:rFonts w:asciiTheme="minorHAnsi" w:hAnsiTheme="minorHAnsi" w:cs="Arial"/>
          <w:lang w:val="pt-PT"/>
        </w:rPr>
        <w:t>20.1.2</w:t>
      </w:r>
      <w:r w:rsidRPr="00250EC7">
        <w:rPr>
          <w:rFonts w:asciiTheme="minorHAnsi" w:hAnsiTheme="minorHAnsi" w:cs="Arial"/>
          <w:lang w:val="pt-PT"/>
        </w:rPr>
        <w:tab/>
      </w:r>
      <w:r w:rsidRPr="00250EC7">
        <w:rPr>
          <w:rFonts w:asciiTheme="minorHAnsi" w:hAnsiTheme="minorHAnsi" w:cs="Arial"/>
          <w:lang w:val="pt-PT"/>
        </w:rPr>
        <w:tab/>
        <w:t>Os representantes das licitantes presentes poderão nomear comissão constituída de alguns entre eles para, em seu nome, tomar conhecimento e rubricar os Documentos de Habilitação e as Propostas nas sessões públicas.</w:t>
      </w:r>
    </w:p>
    <w:p w:rsidR="00687FC1" w:rsidRPr="00250EC7" w:rsidRDefault="00687FC1" w:rsidP="003E7A0F">
      <w:pPr>
        <w:jc w:val="both"/>
        <w:rPr>
          <w:rFonts w:asciiTheme="minorHAnsi" w:hAnsiTheme="minorHAnsi" w:cs="Arial"/>
          <w:lang w:val="pt-PT"/>
        </w:rPr>
      </w:pPr>
    </w:p>
    <w:p w:rsidR="00687FC1" w:rsidRPr="00250EC7" w:rsidRDefault="00687FC1" w:rsidP="003E7A0F">
      <w:pPr>
        <w:tabs>
          <w:tab w:val="left" w:pos="1080"/>
        </w:tabs>
        <w:jc w:val="both"/>
        <w:rPr>
          <w:rFonts w:asciiTheme="minorHAnsi" w:hAnsiTheme="minorHAnsi" w:cs="Arial"/>
          <w:bCs/>
        </w:rPr>
      </w:pPr>
      <w:r w:rsidRPr="00250EC7">
        <w:rPr>
          <w:rFonts w:asciiTheme="minorHAnsi" w:hAnsiTheme="minorHAnsi" w:cs="Arial"/>
          <w:lang w:val="pt-PT"/>
        </w:rPr>
        <w:t>20</w:t>
      </w:r>
      <w:r w:rsidRPr="00250EC7">
        <w:rPr>
          <w:rFonts w:asciiTheme="minorHAnsi" w:hAnsiTheme="minorHAnsi" w:cs="Arial"/>
          <w:bCs/>
        </w:rPr>
        <w:t>.1.3</w:t>
      </w:r>
      <w:r w:rsidRPr="00250EC7">
        <w:rPr>
          <w:rFonts w:asciiTheme="minorHAnsi" w:hAnsiTheme="minorHAnsi" w:cs="Arial"/>
          <w:bCs/>
        </w:rPr>
        <w:tab/>
      </w:r>
      <w:r w:rsidRPr="00250EC7">
        <w:rPr>
          <w:rFonts w:asciiTheme="minorHAnsi" w:hAnsiTheme="minorHAnsi" w:cs="Arial"/>
          <w:bCs/>
        </w:rPr>
        <w:tab/>
        <w:t>Os integrantes da Subcomissão Técnica não poderão participar das sessões de recebimento e abertura dos invólucros com as Propostas Técnicas e de Preços.</w:t>
      </w:r>
    </w:p>
    <w:p w:rsidR="00687FC1" w:rsidRPr="00250EC7" w:rsidRDefault="00687FC1" w:rsidP="003E7A0F">
      <w:pPr>
        <w:jc w:val="both"/>
        <w:rPr>
          <w:rFonts w:asciiTheme="minorHAnsi" w:hAnsiTheme="minorHAnsi" w:cs="Arial"/>
          <w:bCs/>
        </w:rPr>
      </w:pPr>
    </w:p>
    <w:p w:rsidR="00687FC1" w:rsidRPr="00250EC7" w:rsidRDefault="00687FC1"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11, §1º, Lei nº 12.232/2010.</w:t>
      </w:r>
    </w:p>
    <w:p w:rsidR="00687FC1" w:rsidRPr="00250EC7" w:rsidRDefault="00687FC1" w:rsidP="003E7A0F">
      <w:pPr>
        <w:jc w:val="both"/>
        <w:rPr>
          <w:rFonts w:asciiTheme="minorHAnsi" w:hAnsiTheme="minorHAnsi" w:cs="Arial"/>
          <w:bCs/>
        </w:rPr>
      </w:pPr>
    </w:p>
    <w:p w:rsidR="00687FC1" w:rsidRPr="00250EC7" w:rsidRDefault="00687FC1" w:rsidP="003E7A0F">
      <w:pPr>
        <w:tabs>
          <w:tab w:val="left" w:pos="1080"/>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bCs/>
        </w:rPr>
        <w:t>.1.4</w:t>
      </w:r>
      <w:r w:rsidRPr="00250EC7">
        <w:rPr>
          <w:rFonts w:asciiTheme="minorHAnsi" w:hAnsiTheme="minorHAnsi" w:cs="Arial"/>
          <w:bCs/>
        </w:rPr>
        <w:tab/>
      </w:r>
      <w:r w:rsidRPr="00250EC7">
        <w:rPr>
          <w:rFonts w:asciiTheme="minorHAnsi" w:hAnsiTheme="minorHAnsi" w:cs="Arial"/>
          <w:bCs/>
        </w:rPr>
        <w:tab/>
        <w:t>A análise dos Documentos de Habilitação das licitantes, o julgamento das Propostas Técnicas e de Preços e o julgamento final da concorrência serão efetuados exclusivamente com base nos critérios especificados neste Edital.</w:t>
      </w:r>
    </w:p>
    <w:p w:rsidR="00687FC1" w:rsidRPr="00250EC7" w:rsidRDefault="00687FC1" w:rsidP="003E7A0F">
      <w:pPr>
        <w:jc w:val="both"/>
        <w:rPr>
          <w:rFonts w:asciiTheme="minorHAnsi" w:hAnsiTheme="minorHAnsi" w:cs="Arial"/>
          <w:bCs/>
        </w:rPr>
      </w:pPr>
    </w:p>
    <w:p w:rsidR="00687FC1" w:rsidRPr="00250EC7" w:rsidRDefault="00687FC1"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Art.44, Lei nº 8.666/1993.</w:t>
      </w:r>
    </w:p>
    <w:p w:rsidR="00687FC1" w:rsidRPr="00250EC7" w:rsidRDefault="00687FC1" w:rsidP="003E7A0F">
      <w:pPr>
        <w:jc w:val="both"/>
        <w:rPr>
          <w:rFonts w:asciiTheme="minorHAnsi" w:hAnsiTheme="minorHAnsi" w:cs="Arial"/>
          <w:bCs/>
        </w:rPr>
      </w:pPr>
    </w:p>
    <w:p w:rsidR="00687FC1" w:rsidRPr="00250EC7" w:rsidRDefault="00687FC1" w:rsidP="003E7A0F">
      <w:pPr>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.1.5</w:t>
      </w:r>
      <w:r w:rsidRPr="00250EC7">
        <w:rPr>
          <w:rFonts w:asciiTheme="minorHAnsi" w:hAnsiTheme="minorHAnsi" w:cs="Arial"/>
        </w:rPr>
        <w:tab/>
      </w:r>
      <w:r w:rsidRPr="00250EC7">
        <w:rPr>
          <w:rFonts w:asciiTheme="minorHAnsi" w:hAnsiTheme="minorHAnsi" w:cs="Arial"/>
        </w:rPr>
        <w:tab/>
        <w:t>Antes do aviso oficial do resultado desta concorrência, não serão fornecidas, a quem quer que seja, quaisquer informações referentes à análise, avaliação ou comparação entre as Propostas Técnica e de Preços ou adjudicação do objeto da licitação à vencedora, cabendo a assinatura do Termo de Responsabilidade tanto pela Comissão Especial ou Permanente de Licitação quanto pela Subcomissão Técnica, observado os modelos dispostos no subitem 17.4.1.</w:t>
      </w:r>
    </w:p>
    <w:p w:rsidR="00687FC1" w:rsidRPr="00250EC7" w:rsidRDefault="00687FC1" w:rsidP="003E7A0F">
      <w:pPr>
        <w:jc w:val="both"/>
        <w:rPr>
          <w:rFonts w:asciiTheme="minorHAnsi" w:hAnsiTheme="minorHAnsi" w:cs="Arial"/>
        </w:rPr>
      </w:pPr>
    </w:p>
    <w:p w:rsidR="00687FC1" w:rsidRPr="00250EC7" w:rsidRDefault="00687FC1" w:rsidP="003E7A0F">
      <w:pPr>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.1.6</w:t>
      </w:r>
      <w:r w:rsidRPr="00250EC7">
        <w:rPr>
          <w:rFonts w:asciiTheme="minorHAnsi" w:hAnsiTheme="minorHAnsi" w:cs="Arial"/>
        </w:rPr>
        <w:tab/>
      </w:r>
      <w:r w:rsidRPr="00250EC7">
        <w:rPr>
          <w:rFonts w:asciiTheme="minorHAnsi" w:hAnsiTheme="minorHAnsi" w:cs="Arial"/>
        </w:rPr>
        <w:tab/>
        <w:t xml:space="preserve">Qualquer tentativa de licitante influenciar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ou a Subcomissão Técnica no processo de julgamento das Propostas Técnica e de Preços resultará na sua desclassificação.</w:t>
      </w:r>
    </w:p>
    <w:p w:rsidR="00687FC1" w:rsidRPr="00250EC7" w:rsidRDefault="00687FC1" w:rsidP="003E7A0F">
      <w:pPr>
        <w:jc w:val="both"/>
        <w:rPr>
          <w:rFonts w:asciiTheme="minorHAnsi" w:hAnsiTheme="minorHAnsi" w:cs="Arial"/>
          <w:bCs/>
        </w:rPr>
      </w:pPr>
    </w:p>
    <w:p w:rsidR="00687FC1" w:rsidRPr="00250EC7" w:rsidRDefault="00687FC1" w:rsidP="003E7A0F">
      <w:pPr>
        <w:tabs>
          <w:tab w:val="left" w:pos="284"/>
        </w:tabs>
        <w:ind w:right="-1"/>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.1.7</w:t>
      </w:r>
      <w:r w:rsidRPr="00250EC7">
        <w:rPr>
          <w:rFonts w:asciiTheme="minorHAnsi" w:hAnsiTheme="minorHAnsi" w:cs="Arial"/>
        </w:rPr>
        <w:tab/>
      </w:r>
      <w:r w:rsidRPr="00250EC7">
        <w:rPr>
          <w:rFonts w:asciiTheme="minorHAnsi" w:hAnsiTheme="minorHAnsi" w:cs="Arial"/>
        </w:rPr>
        <w:tab/>
        <w:t xml:space="preserve">Por ocasião da abertura dos invólucros nº 1, nº 2 e nº 4, para rubrica dos </w:t>
      </w:r>
      <w:r w:rsidR="00260357" w:rsidRPr="00250EC7">
        <w:rPr>
          <w:rFonts w:asciiTheme="minorHAnsi" w:hAnsiTheme="minorHAnsi" w:cs="Arial"/>
        </w:rPr>
        <w:t>c</w:t>
      </w:r>
      <w:r w:rsidRPr="00250EC7">
        <w:rPr>
          <w:rFonts w:asciiTheme="minorHAnsi" w:hAnsiTheme="minorHAnsi" w:cs="Arial"/>
        </w:rPr>
        <w:t xml:space="preserve">onteúdos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pelas licitantes, não será permitida a retirada de documentos do recinto da sessão pública, nem a sua reprodução sob qualquer forma, inclusive por meio de fotos.</w:t>
      </w:r>
    </w:p>
    <w:p w:rsidR="00687FC1" w:rsidRPr="00250EC7" w:rsidRDefault="00687FC1" w:rsidP="003E7A0F">
      <w:pPr>
        <w:jc w:val="both"/>
        <w:rPr>
          <w:rFonts w:asciiTheme="minorHAnsi" w:hAnsiTheme="minorHAnsi" w:cs="Arial"/>
          <w:bCs/>
        </w:rPr>
      </w:pPr>
    </w:p>
    <w:p w:rsidR="00687FC1" w:rsidRPr="00250EC7" w:rsidRDefault="00687FC1" w:rsidP="003E7A0F">
      <w:pPr>
        <w:jc w:val="both"/>
        <w:rPr>
          <w:rFonts w:asciiTheme="minorHAnsi" w:hAnsiTheme="minorHAnsi" w:cs="Arial"/>
          <w:lang w:val="pt-PT"/>
        </w:rPr>
      </w:pPr>
      <w:r w:rsidRPr="00250EC7">
        <w:rPr>
          <w:rFonts w:asciiTheme="minorHAnsi" w:hAnsiTheme="minorHAnsi" w:cs="Arial"/>
          <w:lang w:val="pt-PT"/>
        </w:rPr>
        <w:t>20.1.8</w:t>
      </w:r>
      <w:r w:rsidRPr="00250EC7">
        <w:rPr>
          <w:rFonts w:asciiTheme="minorHAnsi" w:hAnsiTheme="minorHAnsi" w:cs="Arial"/>
          <w:lang w:val="pt-PT"/>
        </w:rPr>
        <w:tab/>
      </w:r>
      <w:r w:rsidRPr="00250EC7">
        <w:rPr>
          <w:rFonts w:asciiTheme="minorHAnsi" w:hAnsiTheme="minorHAnsi" w:cs="Arial"/>
          <w:lang w:val="pt-PT"/>
        </w:rPr>
        <w:tab/>
        <w:t xml:space="preserve">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poderá alterar as datas ou as pautas das sessões, antecipá-las ou mesmo suspendê-las, em função do desenvolvimento dos trabalhos, obedecidas as normas legais aplicáveis.</w:t>
      </w:r>
    </w:p>
    <w:p w:rsidR="00687FC1" w:rsidRPr="00250EC7" w:rsidRDefault="00687FC1" w:rsidP="003E7A0F">
      <w:pPr>
        <w:tabs>
          <w:tab w:val="left" w:pos="284"/>
          <w:tab w:val="left" w:pos="709"/>
        </w:tabs>
        <w:jc w:val="both"/>
        <w:rPr>
          <w:rFonts w:asciiTheme="minorHAnsi" w:hAnsiTheme="minorHAnsi" w:cs="Arial"/>
          <w:lang w:val="pt-PT"/>
        </w:rPr>
      </w:pPr>
    </w:p>
    <w:p w:rsidR="00687FC1" w:rsidRPr="00250EC7" w:rsidRDefault="00687FC1" w:rsidP="003E7A0F">
      <w:pPr>
        <w:tabs>
          <w:tab w:val="left" w:pos="284"/>
          <w:tab w:val="left" w:pos="709"/>
        </w:tabs>
        <w:jc w:val="both"/>
        <w:rPr>
          <w:rFonts w:asciiTheme="minorHAnsi" w:hAnsiTheme="minorHAnsi" w:cs="Arial"/>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rPr>
        <w:t>Primeira Sessão</w:t>
      </w:r>
    </w:p>
    <w:p w:rsidR="00687FC1" w:rsidRPr="00250EC7" w:rsidRDefault="00687FC1" w:rsidP="003E7A0F">
      <w:pPr>
        <w:tabs>
          <w:tab w:val="left" w:pos="284"/>
          <w:tab w:val="left" w:pos="709"/>
        </w:tabs>
        <w:jc w:val="both"/>
        <w:rPr>
          <w:rFonts w:asciiTheme="minorHAnsi" w:hAnsiTheme="minorHAnsi" w:cs="Arial"/>
          <w:lang w:val="pt-PT"/>
        </w:rPr>
      </w:pPr>
    </w:p>
    <w:p w:rsidR="00687FC1" w:rsidRPr="00250EC7" w:rsidRDefault="00687FC1" w:rsidP="003E7A0F">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w:t>
      </w:r>
      <w:r w:rsidRPr="00250EC7">
        <w:rPr>
          <w:rFonts w:asciiTheme="minorHAnsi" w:hAnsiTheme="minorHAnsi" w:cs="Arial"/>
        </w:rPr>
        <w:tab/>
        <w:t xml:space="preserve">A primeira sessão pública </w:t>
      </w:r>
      <w:r w:rsidRPr="00250EC7">
        <w:rPr>
          <w:rFonts w:asciiTheme="minorHAnsi" w:hAnsiTheme="minorHAnsi" w:cs="Arial"/>
          <w:lang w:val="pt-PT"/>
        </w:rPr>
        <w:t xml:space="preserve">será realizada no dia, hora e local previstos no subitem </w:t>
      </w:r>
      <w:r w:rsidR="00BD781C" w:rsidRPr="00250EC7">
        <w:rPr>
          <w:rFonts w:asciiTheme="minorHAnsi" w:hAnsiTheme="minorHAnsi" w:cs="Arial"/>
          <w:lang w:val="pt-PT"/>
        </w:rPr>
        <w:t>9</w:t>
      </w:r>
      <w:r w:rsidRPr="00250EC7">
        <w:rPr>
          <w:rFonts w:asciiTheme="minorHAnsi" w:hAnsiTheme="minorHAnsi" w:cs="Arial"/>
          <w:lang w:val="pt-PT"/>
        </w:rPr>
        <w:t>.2 deste Edital e terá a seguinte pauta</w:t>
      </w:r>
      <w:r w:rsidRPr="00250EC7">
        <w:rPr>
          <w:rFonts w:asciiTheme="minorHAnsi" w:hAnsiTheme="minorHAnsi" w:cs="Arial"/>
        </w:rPr>
        <w:t>:</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bCs/>
          <w:lang w:val="pt-PT"/>
        </w:rPr>
        <w:t>a</w:t>
      </w:r>
      <w:r w:rsidRPr="00250EC7">
        <w:rPr>
          <w:rFonts w:asciiTheme="minorHAnsi" w:hAnsiTheme="minorHAnsi" w:cs="Arial"/>
          <w:lang w:val="pt-PT"/>
        </w:rPr>
        <w:t>) identificar os representantes das licitantes presentes e colher suas assinaturas na lista de presença;</w:t>
      </w:r>
    </w:p>
    <w:p w:rsidR="00687FC1" w:rsidRPr="00250EC7" w:rsidRDefault="00687FC1" w:rsidP="003E7A0F">
      <w:pPr>
        <w:tabs>
          <w:tab w:val="left" w:pos="1701"/>
        </w:tabs>
        <w:ind w:left="1418"/>
        <w:jc w:val="both"/>
        <w:rPr>
          <w:rFonts w:asciiTheme="minorHAnsi" w:hAnsiTheme="minorHAnsi" w:cs="Arial"/>
          <w:lang w:val="pt-PT"/>
        </w:rPr>
      </w:pPr>
    </w:p>
    <w:p w:rsidR="00FC2997" w:rsidRPr="00194DF2" w:rsidRDefault="00FC2997" w:rsidP="003E7A0F">
      <w:pPr>
        <w:tabs>
          <w:tab w:val="left" w:pos="1701"/>
        </w:tabs>
        <w:ind w:left="1418"/>
        <w:jc w:val="both"/>
        <w:rPr>
          <w:rFonts w:asciiTheme="minorHAnsi" w:hAnsiTheme="minorHAnsi" w:cs="Arial"/>
          <w:lang w:val="pt-PT"/>
        </w:rPr>
      </w:pPr>
      <w:r w:rsidRPr="00194DF2">
        <w:rPr>
          <w:rFonts w:asciiTheme="minorHAnsi" w:hAnsiTheme="minorHAnsi" w:cs="Arial"/>
          <w:bCs/>
          <w:lang w:val="pt-PT"/>
        </w:rPr>
        <w:t>b</w:t>
      </w:r>
      <w:r w:rsidRPr="00194DF2">
        <w:rPr>
          <w:rFonts w:asciiTheme="minorHAnsi" w:hAnsiTheme="minorHAnsi" w:cs="Arial"/>
          <w:lang w:val="pt-PT"/>
        </w:rPr>
        <w:t>) verificar o cumprimento das condições de participação, nos termos do item 4 deste Edital e registrar em ata eventuais casos de descumprimento;</w:t>
      </w:r>
    </w:p>
    <w:p w:rsidR="00FC2997" w:rsidRPr="00194DF2" w:rsidRDefault="00FC2997" w:rsidP="003E7A0F">
      <w:pPr>
        <w:tabs>
          <w:tab w:val="left" w:pos="1701"/>
        </w:tabs>
        <w:ind w:left="1418"/>
        <w:jc w:val="both"/>
        <w:rPr>
          <w:rFonts w:asciiTheme="minorHAnsi" w:hAnsiTheme="minorHAnsi" w:cs="Arial"/>
          <w:lang w:val="pt-PT"/>
        </w:rPr>
      </w:pPr>
    </w:p>
    <w:p w:rsidR="00687FC1" w:rsidRPr="00250EC7" w:rsidRDefault="00FC2997" w:rsidP="003E7A0F">
      <w:pPr>
        <w:tabs>
          <w:tab w:val="left" w:pos="1701"/>
        </w:tabs>
        <w:ind w:left="1418"/>
        <w:jc w:val="both"/>
        <w:rPr>
          <w:rFonts w:asciiTheme="minorHAnsi" w:hAnsiTheme="minorHAnsi" w:cs="Arial"/>
          <w:lang w:val="pt-PT"/>
        </w:rPr>
      </w:pPr>
      <w:r w:rsidRPr="00194DF2">
        <w:rPr>
          <w:rFonts w:asciiTheme="minorHAnsi" w:hAnsiTheme="minorHAnsi" w:cs="Arial"/>
          <w:lang w:val="pt-PT"/>
        </w:rPr>
        <w:t>c</w:t>
      </w:r>
      <w:r w:rsidR="00687FC1" w:rsidRPr="00194DF2">
        <w:rPr>
          <w:rFonts w:asciiTheme="minorHAnsi" w:hAnsiTheme="minorHAnsi" w:cs="Arial"/>
          <w:lang w:val="pt-PT"/>
        </w:rPr>
        <w:t xml:space="preserve">) receber </w:t>
      </w:r>
      <w:r w:rsidR="00BE79BE" w:rsidRPr="00194DF2">
        <w:rPr>
          <w:rFonts w:asciiTheme="minorHAnsi" w:hAnsiTheme="minorHAnsi" w:cs="Arial"/>
          <w:bCs/>
          <w:lang w:val="pt-PT"/>
        </w:rPr>
        <w:t>das licitantes em condições de participação</w:t>
      </w:r>
      <w:r w:rsidR="00BE79BE" w:rsidRPr="00194DF2">
        <w:rPr>
          <w:rFonts w:asciiTheme="minorHAnsi" w:hAnsiTheme="minorHAnsi" w:cs="Arial"/>
          <w:lang w:val="pt-PT"/>
        </w:rPr>
        <w:t xml:space="preserve"> </w:t>
      </w:r>
      <w:r w:rsidR="00687FC1" w:rsidRPr="00194DF2">
        <w:rPr>
          <w:rFonts w:asciiTheme="minorHAnsi" w:hAnsiTheme="minorHAnsi" w:cs="Arial"/>
          <w:lang w:val="pt-PT"/>
        </w:rPr>
        <w:t>os Invólucros</w:t>
      </w:r>
      <w:r w:rsidR="00687FC1" w:rsidRPr="00194DF2">
        <w:rPr>
          <w:rFonts w:asciiTheme="minorHAnsi" w:hAnsiTheme="minorHAnsi" w:cs="Arial"/>
          <w:bCs/>
          <w:lang w:val="pt-PT"/>
        </w:rPr>
        <w:t xml:space="preserve"> nº 1, nº 2, nº 3, nº 4 e nº 5 cujos fechos serão rubricados</w:t>
      </w:r>
      <w:r w:rsidR="00687FC1" w:rsidRPr="00194DF2">
        <w:rPr>
          <w:rFonts w:asciiTheme="minorHAnsi" w:hAnsiTheme="minorHAnsi" w:cs="Arial"/>
          <w:lang w:val="pt-PT"/>
        </w:rPr>
        <w:t xml:space="preserve"> pelos membros</w:t>
      </w:r>
      <w:r w:rsidR="00687FC1" w:rsidRPr="00250EC7">
        <w:rPr>
          <w:rFonts w:asciiTheme="minorHAnsi" w:hAnsiTheme="minorHAnsi" w:cs="Arial"/>
          <w:lang w:val="pt-PT"/>
        </w:rPr>
        <w:t xml:space="preserve"> da Comissão </w:t>
      </w:r>
      <w:r w:rsidR="00687FC1" w:rsidRPr="00250EC7">
        <w:rPr>
          <w:rFonts w:asciiTheme="minorHAnsi" w:hAnsiTheme="minorHAnsi" w:cs="Arial"/>
          <w:highlight w:val="yellow"/>
        </w:rPr>
        <w:t>Especial ou Permanente</w:t>
      </w:r>
      <w:r w:rsidR="00687FC1" w:rsidRPr="00250EC7">
        <w:rPr>
          <w:rFonts w:asciiTheme="minorHAnsi" w:hAnsiTheme="minorHAnsi" w:cs="Arial"/>
          <w:lang w:val="pt-PT"/>
        </w:rPr>
        <w:t xml:space="preserve"> de Licitação e pelos representantes das licitantes presentes ou por comissão por eles indicada, os quais ficarão sob a responsabilidade da Comissão </w:t>
      </w:r>
      <w:r w:rsidR="00687FC1" w:rsidRPr="00250EC7">
        <w:rPr>
          <w:rFonts w:asciiTheme="minorHAnsi" w:hAnsiTheme="minorHAnsi" w:cs="Arial"/>
          <w:highlight w:val="yellow"/>
        </w:rPr>
        <w:t>Especial ou Permanente</w:t>
      </w:r>
      <w:r w:rsidR="00687FC1" w:rsidRPr="00250EC7">
        <w:rPr>
          <w:rFonts w:asciiTheme="minorHAnsi" w:hAnsiTheme="minorHAnsi" w:cs="Arial"/>
          <w:lang w:val="pt-PT"/>
        </w:rPr>
        <w:t xml:space="preserve"> de Licitação</w:t>
      </w:r>
      <w:r w:rsidR="00687FC1" w:rsidRPr="00250EC7">
        <w:rPr>
          <w:rFonts w:asciiTheme="minorHAnsi" w:hAnsiTheme="minorHAnsi" w:cs="Arial"/>
          <w:bCs/>
          <w:lang w:val="pt-PT"/>
        </w:rPr>
        <w:t>;</w:t>
      </w:r>
    </w:p>
    <w:p w:rsidR="00687FC1" w:rsidRPr="00250EC7" w:rsidRDefault="00687FC1" w:rsidP="003E7A0F">
      <w:pPr>
        <w:tabs>
          <w:tab w:val="left" w:pos="1701"/>
        </w:tabs>
        <w:ind w:left="1418"/>
        <w:jc w:val="both"/>
        <w:rPr>
          <w:rFonts w:asciiTheme="minorHAnsi" w:hAnsiTheme="minorHAnsi" w:cs="Arial"/>
          <w:lang w:val="pt-PT"/>
        </w:rPr>
      </w:pPr>
    </w:p>
    <w:p w:rsidR="00687FC1" w:rsidRPr="00194DF2" w:rsidRDefault="00BE79BE" w:rsidP="003E7A0F">
      <w:pPr>
        <w:tabs>
          <w:tab w:val="left" w:pos="1701"/>
        </w:tabs>
        <w:ind w:left="1418"/>
        <w:jc w:val="both"/>
        <w:rPr>
          <w:rFonts w:asciiTheme="minorHAnsi" w:hAnsiTheme="minorHAnsi" w:cs="Arial"/>
        </w:rPr>
      </w:pPr>
      <w:r w:rsidRPr="00194DF2">
        <w:rPr>
          <w:rFonts w:asciiTheme="minorHAnsi" w:hAnsiTheme="minorHAnsi" w:cs="Arial"/>
          <w:lang w:val="pt-PT"/>
        </w:rPr>
        <w:t>d</w:t>
      </w:r>
      <w:r w:rsidR="00687FC1" w:rsidRPr="00194DF2">
        <w:rPr>
          <w:rFonts w:asciiTheme="minorHAnsi" w:hAnsiTheme="minorHAnsi" w:cs="Arial"/>
          <w:lang w:val="pt-PT"/>
        </w:rPr>
        <w:t xml:space="preserve">) conferir </w:t>
      </w:r>
      <w:r w:rsidR="00687FC1" w:rsidRPr="00194DF2">
        <w:rPr>
          <w:rFonts w:asciiTheme="minorHAnsi" w:hAnsiTheme="minorHAnsi" w:cs="Arial"/>
          <w:bCs/>
          <w:lang w:val="pt-PT"/>
        </w:rPr>
        <w:t>a conformidade d</w:t>
      </w:r>
      <w:r w:rsidR="00687FC1" w:rsidRPr="00194DF2">
        <w:rPr>
          <w:rFonts w:asciiTheme="minorHAnsi" w:hAnsiTheme="minorHAnsi" w:cs="Arial"/>
        </w:rPr>
        <w:t>e apresentação dos invólucros com as disposições deste Edital;</w:t>
      </w:r>
    </w:p>
    <w:p w:rsidR="00687FC1" w:rsidRPr="00194DF2" w:rsidRDefault="00687FC1" w:rsidP="003E7A0F">
      <w:pPr>
        <w:tabs>
          <w:tab w:val="left" w:pos="1701"/>
        </w:tabs>
        <w:ind w:left="1418"/>
        <w:jc w:val="both"/>
        <w:rPr>
          <w:rFonts w:asciiTheme="minorHAnsi" w:hAnsiTheme="minorHAnsi" w:cs="Arial"/>
          <w:lang w:val="pt-PT"/>
        </w:rPr>
      </w:pPr>
    </w:p>
    <w:p w:rsidR="00687FC1" w:rsidRPr="00250EC7" w:rsidRDefault="00BE79BE" w:rsidP="003E7A0F">
      <w:pPr>
        <w:tabs>
          <w:tab w:val="left" w:pos="1701"/>
        </w:tabs>
        <w:ind w:left="1418"/>
        <w:jc w:val="both"/>
        <w:rPr>
          <w:rFonts w:asciiTheme="minorHAnsi" w:hAnsiTheme="minorHAnsi" w:cs="Arial"/>
          <w:lang w:val="pt-PT"/>
        </w:rPr>
      </w:pPr>
      <w:r w:rsidRPr="00194DF2">
        <w:rPr>
          <w:rFonts w:asciiTheme="minorHAnsi" w:hAnsiTheme="minorHAnsi" w:cs="Arial"/>
          <w:lang w:val="pt-PT"/>
        </w:rPr>
        <w:t>e</w:t>
      </w:r>
      <w:r w:rsidR="00687FC1" w:rsidRPr="00194DF2">
        <w:rPr>
          <w:rFonts w:asciiTheme="minorHAnsi" w:hAnsiTheme="minorHAnsi" w:cs="Arial"/>
          <w:lang w:val="pt-PT"/>
        </w:rPr>
        <w:t>) abrir os Invólucros</w:t>
      </w:r>
      <w:r w:rsidR="00687FC1" w:rsidRPr="00194DF2">
        <w:rPr>
          <w:rFonts w:asciiTheme="minorHAnsi" w:hAnsiTheme="minorHAnsi" w:cs="Arial"/>
          <w:bCs/>
          <w:lang w:val="pt-PT"/>
        </w:rPr>
        <w:t xml:space="preserve"> </w:t>
      </w:r>
      <w:r w:rsidR="00687FC1" w:rsidRPr="00194DF2">
        <w:rPr>
          <w:rFonts w:asciiTheme="minorHAnsi" w:hAnsiTheme="minorHAnsi" w:cs="Arial"/>
          <w:bCs/>
        </w:rPr>
        <w:t>nº 1</w:t>
      </w:r>
      <w:r w:rsidR="00687FC1" w:rsidRPr="00194DF2">
        <w:rPr>
          <w:rFonts w:asciiTheme="minorHAnsi" w:hAnsiTheme="minorHAnsi" w:cs="Arial"/>
        </w:rPr>
        <w:t>, cujos d</w:t>
      </w:r>
      <w:r w:rsidR="00687FC1" w:rsidRPr="00194DF2">
        <w:rPr>
          <w:rFonts w:asciiTheme="minorHAnsi" w:hAnsiTheme="minorHAnsi" w:cs="Arial"/>
          <w:lang w:val="pt-PT"/>
        </w:rPr>
        <w:t>ocumentos serão rubricados pelos</w:t>
      </w:r>
      <w:r w:rsidR="00687FC1" w:rsidRPr="00250EC7">
        <w:rPr>
          <w:rFonts w:asciiTheme="minorHAnsi" w:hAnsiTheme="minorHAnsi" w:cs="Arial"/>
          <w:lang w:val="pt-PT"/>
        </w:rPr>
        <w:t xml:space="preserve"> membros da Comissão </w:t>
      </w:r>
      <w:r w:rsidR="00687FC1" w:rsidRPr="00250EC7">
        <w:rPr>
          <w:rFonts w:asciiTheme="minorHAnsi" w:hAnsiTheme="minorHAnsi" w:cs="Arial"/>
          <w:highlight w:val="yellow"/>
        </w:rPr>
        <w:t>Especial ou Permanente</w:t>
      </w:r>
      <w:r w:rsidR="00687FC1" w:rsidRPr="00250EC7">
        <w:rPr>
          <w:rFonts w:asciiTheme="minorHAnsi" w:hAnsiTheme="minorHAnsi" w:cs="Arial"/>
          <w:lang w:val="pt-PT"/>
        </w:rPr>
        <w:t xml:space="preserve"> de Licitação e pelos representantes das licitantes presentes ou por comissão por eles indicada;</w:t>
      </w:r>
    </w:p>
    <w:p w:rsidR="00687FC1" w:rsidRPr="00250EC7" w:rsidRDefault="00687FC1" w:rsidP="003E7A0F">
      <w:pPr>
        <w:tabs>
          <w:tab w:val="left" w:pos="1701"/>
        </w:tabs>
        <w:ind w:left="1418"/>
        <w:jc w:val="both"/>
        <w:rPr>
          <w:rFonts w:asciiTheme="minorHAnsi" w:hAnsiTheme="minorHAnsi" w:cs="Arial"/>
          <w:lang w:val="pt-PT"/>
        </w:rPr>
      </w:pPr>
    </w:p>
    <w:p w:rsidR="00687FC1" w:rsidRPr="00194DF2" w:rsidRDefault="00BE79BE" w:rsidP="003E7A0F">
      <w:pPr>
        <w:tabs>
          <w:tab w:val="left" w:pos="1701"/>
        </w:tabs>
        <w:ind w:left="1418"/>
        <w:jc w:val="both"/>
        <w:rPr>
          <w:rFonts w:asciiTheme="minorHAnsi" w:hAnsiTheme="minorHAnsi" w:cs="Arial"/>
          <w:lang w:val="pt-PT"/>
        </w:rPr>
      </w:pPr>
      <w:r w:rsidRPr="00194DF2">
        <w:rPr>
          <w:rFonts w:asciiTheme="minorHAnsi" w:hAnsiTheme="minorHAnsi" w:cs="Arial"/>
          <w:lang w:val="pt-PT"/>
        </w:rPr>
        <w:t>f</w:t>
      </w:r>
      <w:r w:rsidR="00687FC1" w:rsidRPr="00194DF2">
        <w:rPr>
          <w:rFonts w:asciiTheme="minorHAnsi" w:hAnsiTheme="minorHAnsi" w:cs="Arial"/>
          <w:lang w:val="pt-PT"/>
        </w:rPr>
        <w:t>) analisar os Documentos de Habilitação,</w:t>
      </w:r>
      <w:r w:rsidR="00687FC1" w:rsidRPr="00194DF2">
        <w:rPr>
          <w:rFonts w:asciiTheme="minorHAnsi" w:hAnsiTheme="minorHAnsi" w:cs="Arial"/>
          <w:bCs/>
        </w:rPr>
        <w:t xml:space="preserve"> observado o atendimento ao disposto no item 1</w:t>
      </w:r>
      <w:r w:rsidR="00D45941" w:rsidRPr="00194DF2">
        <w:rPr>
          <w:rFonts w:asciiTheme="minorHAnsi" w:hAnsiTheme="minorHAnsi" w:cs="Arial"/>
          <w:bCs/>
        </w:rPr>
        <w:t>2</w:t>
      </w:r>
      <w:r w:rsidR="00687FC1" w:rsidRPr="00194DF2">
        <w:rPr>
          <w:rFonts w:asciiTheme="minorHAnsi" w:hAnsiTheme="minorHAnsi" w:cs="Arial"/>
          <w:bCs/>
        </w:rPr>
        <w:t xml:space="preserve"> </w:t>
      </w:r>
      <w:r w:rsidR="00687FC1" w:rsidRPr="00194DF2">
        <w:rPr>
          <w:rFonts w:asciiTheme="minorHAnsi" w:hAnsiTheme="minorHAnsi" w:cs="Arial"/>
          <w:lang w:val="pt-PT"/>
        </w:rPr>
        <w:t>e na legislação em vigor;</w:t>
      </w:r>
    </w:p>
    <w:p w:rsidR="00687FC1" w:rsidRPr="00194DF2" w:rsidRDefault="00687FC1" w:rsidP="003E7A0F">
      <w:pPr>
        <w:tabs>
          <w:tab w:val="left" w:pos="1701"/>
        </w:tabs>
        <w:ind w:left="1418"/>
        <w:jc w:val="both"/>
        <w:rPr>
          <w:rFonts w:asciiTheme="minorHAnsi" w:hAnsiTheme="minorHAnsi" w:cs="Arial"/>
          <w:lang w:val="pt-PT"/>
        </w:rPr>
      </w:pPr>
    </w:p>
    <w:p w:rsidR="00687FC1" w:rsidRPr="00194DF2" w:rsidRDefault="00BE79BE" w:rsidP="003E7A0F">
      <w:pPr>
        <w:tabs>
          <w:tab w:val="left" w:pos="1701"/>
        </w:tabs>
        <w:ind w:left="1418"/>
        <w:jc w:val="both"/>
        <w:rPr>
          <w:rFonts w:asciiTheme="minorHAnsi" w:hAnsiTheme="minorHAnsi" w:cs="Arial"/>
          <w:lang w:val="pt-PT"/>
        </w:rPr>
      </w:pPr>
      <w:r w:rsidRPr="00194DF2">
        <w:rPr>
          <w:rFonts w:asciiTheme="minorHAnsi" w:hAnsiTheme="minorHAnsi" w:cs="Arial"/>
          <w:lang w:val="pt-PT"/>
        </w:rPr>
        <w:t>g</w:t>
      </w:r>
      <w:r w:rsidR="00687FC1" w:rsidRPr="00194DF2">
        <w:rPr>
          <w:rFonts w:asciiTheme="minorHAnsi" w:hAnsiTheme="minorHAnsi" w:cs="Arial"/>
          <w:lang w:val="pt-PT"/>
        </w:rPr>
        <w:t>) colocar à disposição dos representantes das licitantes, para exame, os documentos integrantes dos Invólucros nº 1;</w:t>
      </w:r>
    </w:p>
    <w:p w:rsidR="00687FC1" w:rsidRPr="00194DF2" w:rsidRDefault="00687FC1" w:rsidP="003E7A0F">
      <w:pPr>
        <w:tabs>
          <w:tab w:val="left" w:pos="1701"/>
        </w:tabs>
        <w:ind w:left="1418"/>
        <w:jc w:val="both"/>
        <w:rPr>
          <w:rFonts w:asciiTheme="minorHAnsi" w:hAnsiTheme="minorHAnsi" w:cs="Arial"/>
          <w:lang w:val="pt-PT"/>
        </w:rPr>
      </w:pPr>
    </w:p>
    <w:p w:rsidR="00687FC1" w:rsidRPr="00250EC7" w:rsidRDefault="00BE79BE" w:rsidP="003E7A0F">
      <w:pPr>
        <w:tabs>
          <w:tab w:val="left" w:pos="1701"/>
        </w:tabs>
        <w:ind w:left="1418"/>
        <w:jc w:val="both"/>
        <w:rPr>
          <w:rFonts w:asciiTheme="minorHAnsi" w:hAnsiTheme="minorHAnsi" w:cs="Arial"/>
        </w:rPr>
      </w:pPr>
      <w:r w:rsidRPr="00194DF2">
        <w:rPr>
          <w:rFonts w:asciiTheme="minorHAnsi" w:hAnsiTheme="minorHAnsi" w:cs="Arial"/>
          <w:lang w:val="pt-PT"/>
        </w:rPr>
        <w:t>h</w:t>
      </w:r>
      <w:r w:rsidR="00687FC1" w:rsidRPr="00194DF2">
        <w:rPr>
          <w:rFonts w:asciiTheme="minorHAnsi" w:hAnsiTheme="minorHAnsi" w:cs="Arial"/>
          <w:lang w:val="pt-PT"/>
        </w:rPr>
        <w:t xml:space="preserve">) dar conhecimento do resultado da habilitação e informar que será </w:t>
      </w:r>
      <w:r w:rsidR="00687FC1" w:rsidRPr="00194DF2">
        <w:rPr>
          <w:rFonts w:asciiTheme="minorHAnsi" w:hAnsiTheme="minorHAnsi" w:cs="Arial"/>
        </w:rPr>
        <w:t xml:space="preserve">publicado na forma do item </w:t>
      </w:r>
      <w:r w:rsidR="00197D22" w:rsidRPr="00194DF2">
        <w:rPr>
          <w:rFonts w:asciiTheme="minorHAnsi" w:hAnsiTheme="minorHAnsi" w:cs="Arial"/>
        </w:rPr>
        <w:t>18</w:t>
      </w:r>
      <w:r w:rsidR="00687FC1" w:rsidRPr="00194DF2">
        <w:rPr>
          <w:rFonts w:asciiTheme="minorHAnsi" w:hAnsiTheme="minorHAnsi" w:cs="Arial"/>
        </w:rPr>
        <w:t>, com a indicação das licitantes habilitadas</w:t>
      </w:r>
      <w:r w:rsidR="00687FC1" w:rsidRPr="00250EC7">
        <w:rPr>
          <w:rFonts w:asciiTheme="minorHAnsi" w:hAnsiTheme="minorHAnsi" w:cs="Arial"/>
        </w:rPr>
        <w:t xml:space="preserve"> e inabilitadas, abrindo-se prazo de 05 (cinco) dias úteis para interposição de recurso, conforme disposto na alínea ‘a’ do inciso I do art. 109 da Lei nº 8.666/1993.</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.2.1</w:t>
      </w:r>
      <w:r w:rsidRPr="00250EC7">
        <w:rPr>
          <w:rFonts w:asciiTheme="minorHAnsi" w:hAnsiTheme="minorHAnsi" w:cs="Arial"/>
        </w:rPr>
        <w:tab/>
        <w:t xml:space="preserve">O Invólucro nº 2, com o Plano de Comunicação Corporativa - Via Não Identificada das licitantes só será recebido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se:</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pStyle w:val="Corpodetexto"/>
        <w:tabs>
          <w:tab w:val="left" w:pos="1701"/>
        </w:tabs>
        <w:spacing w:after="0"/>
        <w:ind w:left="1418"/>
        <w:jc w:val="both"/>
        <w:rPr>
          <w:rFonts w:asciiTheme="minorHAnsi" w:hAnsiTheme="minorHAnsi" w:cs="Arial"/>
          <w:sz w:val="24"/>
          <w:szCs w:val="24"/>
        </w:rPr>
      </w:pPr>
      <w:r w:rsidRPr="00250EC7">
        <w:rPr>
          <w:rFonts w:asciiTheme="minorHAnsi" w:hAnsiTheme="minorHAnsi" w:cs="Arial"/>
          <w:sz w:val="24"/>
          <w:szCs w:val="24"/>
        </w:rPr>
        <w:t>I) não estiver identificado;</w:t>
      </w:r>
    </w:p>
    <w:p w:rsidR="00687FC1" w:rsidRPr="00250EC7" w:rsidRDefault="00687FC1" w:rsidP="003E7A0F">
      <w:pPr>
        <w:pStyle w:val="Corpodetexto"/>
        <w:tabs>
          <w:tab w:val="left" w:pos="1701"/>
        </w:tabs>
        <w:spacing w:after="0"/>
        <w:ind w:left="1418"/>
        <w:jc w:val="both"/>
        <w:rPr>
          <w:rFonts w:asciiTheme="minorHAnsi" w:hAnsiTheme="minorHAnsi" w:cs="Arial"/>
          <w:sz w:val="24"/>
          <w:szCs w:val="24"/>
        </w:rPr>
      </w:pPr>
    </w:p>
    <w:p w:rsidR="00687FC1" w:rsidRPr="00250EC7" w:rsidRDefault="00687FC1" w:rsidP="003E7A0F">
      <w:pPr>
        <w:pStyle w:val="Corpodetexto"/>
        <w:tabs>
          <w:tab w:val="left" w:pos="1701"/>
        </w:tabs>
        <w:spacing w:after="0"/>
        <w:ind w:left="1418"/>
        <w:jc w:val="both"/>
        <w:rPr>
          <w:rFonts w:asciiTheme="minorHAnsi" w:hAnsiTheme="minorHAnsi" w:cs="Arial"/>
          <w:sz w:val="24"/>
          <w:szCs w:val="24"/>
        </w:rPr>
      </w:pPr>
      <w:r w:rsidRPr="00250EC7">
        <w:rPr>
          <w:rFonts w:asciiTheme="minorHAnsi" w:hAnsiTheme="minorHAnsi" w:cs="Arial"/>
          <w:sz w:val="24"/>
          <w:szCs w:val="24"/>
        </w:rPr>
        <w:t>II) não apresentar informação, marca, sinal, etiqueta ou qualquer outro elemento que possibilite a identificação da licitante, antes da abertura do Invólucro nº 3;</w:t>
      </w:r>
    </w:p>
    <w:p w:rsidR="00687FC1" w:rsidRPr="00250EC7" w:rsidRDefault="00687FC1" w:rsidP="003E7A0F">
      <w:pPr>
        <w:pStyle w:val="Corpodetexto"/>
        <w:tabs>
          <w:tab w:val="left" w:pos="1701"/>
        </w:tabs>
        <w:spacing w:after="0"/>
        <w:ind w:left="1418"/>
        <w:jc w:val="both"/>
        <w:rPr>
          <w:rFonts w:asciiTheme="minorHAnsi" w:hAnsiTheme="minorHAnsi" w:cs="Arial"/>
          <w:sz w:val="24"/>
          <w:szCs w:val="24"/>
        </w:rPr>
      </w:pPr>
    </w:p>
    <w:p w:rsidR="00687FC1" w:rsidRPr="00250EC7" w:rsidRDefault="00687FC1" w:rsidP="003E7A0F">
      <w:pPr>
        <w:pStyle w:val="Corpodetexto"/>
        <w:tabs>
          <w:tab w:val="left" w:pos="1701"/>
        </w:tabs>
        <w:spacing w:after="0"/>
        <w:ind w:left="1418"/>
        <w:jc w:val="both"/>
        <w:rPr>
          <w:rFonts w:asciiTheme="minorHAnsi" w:hAnsiTheme="minorHAnsi" w:cs="Arial"/>
          <w:sz w:val="24"/>
          <w:szCs w:val="24"/>
          <w:lang w:val="pt-PT"/>
        </w:rPr>
      </w:pPr>
      <w:r w:rsidRPr="00250EC7">
        <w:rPr>
          <w:rFonts w:asciiTheme="minorHAnsi" w:hAnsiTheme="minorHAnsi" w:cs="Arial"/>
          <w:sz w:val="24"/>
          <w:szCs w:val="24"/>
        </w:rPr>
        <w:t>III) não estiver danificado ou deformado pelos materiais ou demais documentos nele acondicionados, de modo a possibilitar a identificação da licitante, antes da abertura do Invólucro nº 3.</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284"/>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.2.1.1</w:t>
      </w:r>
      <w:r w:rsidRPr="00250EC7">
        <w:rPr>
          <w:rFonts w:asciiTheme="minorHAnsi" w:hAnsiTheme="minorHAnsi" w:cs="Arial"/>
        </w:rPr>
        <w:tab/>
        <w:t xml:space="preserve">Na ocorrência de qualquer das hipóteses acima previstas,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não receberá o Invólucro nº 2, o que também a impedirá de receber os demais invólucros da mesma licitante.</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.2.2</w:t>
      </w:r>
      <w:r w:rsidRPr="00250EC7">
        <w:rPr>
          <w:rFonts w:asciiTheme="minorHAnsi" w:hAnsiTheme="minorHAnsi" w:cs="Arial"/>
        </w:rPr>
        <w:tab/>
        <w:t>Por ocasião da consulta ao SICAF, referido no subitem 1</w:t>
      </w:r>
      <w:r w:rsidR="00BD781C" w:rsidRPr="00250EC7">
        <w:rPr>
          <w:rFonts w:asciiTheme="minorHAnsi" w:hAnsiTheme="minorHAnsi" w:cs="Arial"/>
        </w:rPr>
        <w:t>2</w:t>
      </w:r>
      <w:r w:rsidRPr="00250EC7">
        <w:rPr>
          <w:rFonts w:asciiTheme="minorHAnsi" w:hAnsiTheme="minorHAnsi" w:cs="Arial"/>
        </w:rPr>
        <w:t xml:space="preserve">.2.1, serão impressas as declarações de Situação do Fornecedor das licitantes cadastradas, que serão assinadas pelos membros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pelos representantes das licitantes, ou por comissão por eles nomeada, as quais serão juntadas aos demais documentos apresentados pela respectiva licitante.</w:t>
      </w:r>
    </w:p>
    <w:p w:rsidR="00687FC1" w:rsidRPr="00250EC7" w:rsidRDefault="00687FC1" w:rsidP="003E7A0F">
      <w:pPr>
        <w:tabs>
          <w:tab w:val="left" w:pos="1418"/>
        </w:tabs>
        <w:jc w:val="both"/>
        <w:rPr>
          <w:rFonts w:asciiTheme="minorHAnsi" w:hAnsiTheme="minorHAnsi" w:cs="Arial"/>
        </w:rPr>
      </w:pPr>
    </w:p>
    <w:p w:rsidR="00687FC1" w:rsidRPr="00250EC7" w:rsidRDefault="00687FC1" w:rsidP="003E7A0F">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.2.3</w:t>
      </w:r>
      <w:r w:rsidRPr="00250EC7">
        <w:rPr>
          <w:rFonts w:asciiTheme="minorHAnsi" w:hAnsiTheme="minorHAnsi" w:cs="Arial"/>
        </w:rPr>
        <w:tab/>
        <w:t xml:space="preserve">Ao dar conhecimento do resultado da habilitação e estando presentes todos os representantes das licitantes,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poderá verificar a possibilidade de antecipar a pauta da segunda sessão.</w:t>
      </w:r>
    </w:p>
    <w:p w:rsidR="00687FC1" w:rsidRPr="00250EC7" w:rsidRDefault="00687FC1" w:rsidP="003E7A0F">
      <w:pPr>
        <w:tabs>
          <w:tab w:val="left" w:pos="1418"/>
        </w:tabs>
        <w:jc w:val="both"/>
        <w:rPr>
          <w:rFonts w:asciiTheme="minorHAnsi" w:hAnsiTheme="minorHAnsi" w:cs="Arial"/>
        </w:rPr>
      </w:pPr>
    </w:p>
    <w:p w:rsidR="00687FC1" w:rsidRPr="00250EC7" w:rsidRDefault="00687FC1" w:rsidP="003E7A0F">
      <w:pPr>
        <w:tabs>
          <w:tab w:val="left" w:pos="284"/>
          <w:tab w:val="left" w:pos="709"/>
        </w:tabs>
        <w:jc w:val="both"/>
        <w:rPr>
          <w:rFonts w:asciiTheme="minorHAnsi" w:hAnsiTheme="minorHAnsi" w:cs="Arial"/>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lang w:val="pt-PT"/>
        </w:rPr>
        <w:t>Segunda</w:t>
      </w:r>
      <w:r w:rsidRPr="00250EC7">
        <w:rPr>
          <w:rFonts w:asciiTheme="minorHAnsi" w:hAnsiTheme="minorHAnsi" w:cs="Arial"/>
          <w:u w:val="single"/>
        </w:rPr>
        <w:t xml:space="preserve"> Sessão</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.3</w:t>
      </w:r>
      <w:r w:rsidRPr="00250EC7">
        <w:rPr>
          <w:rFonts w:asciiTheme="minorHAnsi" w:hAnsiTheme="minorHAnsi" w:cs="Arial"/>
        </w:rPr>
        <w:tab/>
        <w:t xml:space="preserve">Não tendo sido interposto recurso na fase de habilitação, ou tendo havido a sua desistência ou, ainda, tendo sido julgados os recursos interpostos,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convocará as licitantes, na forma do item 18, para participar da segunda sessão pública, com a seguinte pauta:</w:t>
      </w:r>
    </w:p>
    <w:p w:rsidR="00687FC1" w:rsidRPr="00250EC7" w:rsidRDefault="00687FC1" w:rsidP="003E7A0F">
      <w:pPr>
        <w:tabs>
          <w:tab w:val="left" w:pos="1701"/>
        </w:tabs>
        <w:ind w:left="1418"/>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bCs/>
          <w:lang w:val="pt-PT"/>
        </w:rPr>
        <w:t>a</w:t>
      </w:r>
      <w:r w:rsidRPr="00250EC7">
        <w:rPr>
          <w:rFonts w:asciiTheme="minorHAnsi" w:hAnsiTheme="minorHAnsi" w:cs="Arial"/>
          <w:lang w:val="pt-PT"/>
        </w:rPr>
        <w:t>) identificar os representantes das licitantes presentes e colher suas assinaturas na lista de presença;</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hanging="2"/>
        <w:jc w:val="both"/>
        <w:rPr>
          <w:rFonts w:asciiTheme="minorHAnsi" w:hAnsiTheme="minorHAnsi" w:cs="Arial"/>
        </w:rPr>
      </w:pPr>
      <w:r w:rsidRPr="00250EC7">
        <w:rPr>
          <w:rFonts w:asciiTheme="minorHAnsi" w:hAnsiTheme="minorHAnsi" w:cs="Arial"/>
          <w:bCs/>
          <w:lang w:val="pt-PT"/>
        </w:rPr>
        <w:t>b</w:t>
      </w:r>
      <w:r w:rsidRPr="00250EC7">
        <w:rPr>
          <w:rFonts w:asciiTheme="minorHAnsi" w:hAnsiTheme="minorHAnsi" w:cs="Arial"/>
          <w:lang w:val="pt-PT"/>
        </w:rPr>
        <w:t>) retirar e rubricar o conteúdo d</w:t>
      </w:r>
      <w:r w:rsidRPr="00250EC7">
        <w:rPr>
          <w:rFonts w:asciiTheme="minorHAnsi" w:hAnsiTheme="minorHAnsi" w:cs="Arial"/>
        </w:rPr>
        <w:t>os Invólucros nº 2, padronizados e apócrifos, de todas as licitantes;</w:t>
      </w:r>
    </w:p>
    <w:p w:rsidR="00687FC1" w:rsidRPr="00250EC7" w:rsidRDefault="00687FC1" w:rsidP="003E7A0F">
      <w:pPr>
        <w:tabs>
          <w:tab w:val="left" w:pos="1701"/>
        </w:tabs>
        <w:ind w:left="1418" w:hanging="2"/>
        <w:jc w:val="both"/>
        <w:rPr>
          <w:rFonts w:asciiTheme="minorHAnsi" w:hAnsiTheme="minorHAnsi" w:cs="Arial"/>
        </w:rPr>
      </w:pPr>
    </w:p>
    <w:p w:rsidR="00687FC1" w:rsidRPr="00250EC7" w:rsidRDefault="00687FC1" w:rsidP="003E7A0F">
      <w:pPr>
        <w:ind w:left="1416"/>
        <w:rPr>
          <w:rFonts w:asciiTheme="minorHAnsi" w:hAnsiTheme="minorHAnsi" w:cs="Arial"/>
          <w:lang w:val="pt-PT"/>
        </w:rPr>
      </w:pPr>
      <w:r w:rsidRPr="00250EC7">
        <w:rPr>
          <w:rFonts w:asciiTheme="minorHAnsi" w:hAnsiTheme="minorHAnsi" w:cs="Arial"/>
          <w:lang w:val="pt-PT"/>
        </w:rPr>
        <w:t>c) abrir e rubricar o conteúdo dos Invólucros nº 4 das licitantes habilitadas;</w:t>
      </w:r>
    </w:p>
    <w:p w:rsidR="00687FC1" w:rsidRPr="00250EC7" w:rsidRDefault="00687FC1" w:rsidP="003E7A0F">
      <w:pPr>
        <w:tabs>
          <w:tab w:val="left" w:pos="1701"/>
        </w:tabs>
        <w:ind w:left="1418" w:hanging="2"/>
        <w:jc w:val="both"/>
        <w:rPr>
          <w:rFonts w:asciiTheme="minorHAnsi" w:hAnsiTheme="minorHAnsi" w:cs="Arial"/>
          <w:lang w:val="pt-PT"/>
        </w:rPr>
      </w:pPr>
    </w:p>
    <w:p w:rsidR="00687FC1" w:rsidRPr="00250EC7" w:rsidRDefault="00687FC1" w:rsidP="003E7A0F">
      <w:pPr>
        <w:tabs>
          <w:tab w:val="left" w:pos="1701"/>
        </w:tabs>
        <w:ind w:left="1418" w:hanging="2"/>
        <w:jc w:val="both"/>
        <w:rPr>
          <w:rFonts w:asciiTheme="minorHAnsi" w:hAnsiTheme="minorHAnsi" w:cs="Arial"/>
          <w:lang w:val="pt-PT"/>
        </w:rPr>
      </w:pPr>
      <w:r w:rsidRPr="00250EC7">
        <w:rPr>
          <w:rFonts w:asciiTheme="minorHAnsi" w:hAnsiTheme="minorHAnsi" w:cs="Arial"/>
          <w:lang w:val="pt-PT"/>
        </w:rPr>
        <w:t>d) colocar à disposição dos representantes das licitantes, para exame e rubrica, os documentos que constituem os Invólucros nº 2 e nº 4 das licitantes habilitadas;</w:t>
      </w:r>
    </w:p>
    <w:p w:rsidR="00687FC1" w:rsidRPr="00250EC7" w:rsidRDefault="00687FC1" w:rsidP="003E7A0F">
      <w:pPr>
        <w:tabs>
          <w:tab w:val="left" w:pos="1701"/>
        </w:tabs>
        <w:ind w:left="1418" w:hanging="2"/>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lang w:val="pt-PT"/>
        </w:rPr>
        <w:t xml:space="preserve">e) informar que as licitantes serão convocadas para a próxima sessão na forma do item </w:t>
      </w:r>
      <w:r w:rsidR="00CE515B" w:rsidRPr="00250EC7">
        <w:rPr>
          <w:rFonts w:asciiTheme="minorHAnsi" w:hAnsiTheme="minorHAnsi" w:cs="Arial"/>
          <w:lang w:val="pt-PT"/>
        </w:rPr>
        <w:t>18</w:t>
      </w:r>
      <w:r w:rsidRPr="00250EC7">
        <w:rPr>
          <w:rFonts w:asciiTheme="minorHAnsi" w:hAnsiTheme="minorHAnsi" w:cs="Arial"/>
        </w:rPr>
        <w:t xml:space="preserve"> deste Edital</w:t>
      </w:r>
      <w:r w:rsidRPr="00250EC7">
        <w:rPr>
          <w:rFonts w:asciiTheme="minorHAnsi" w:hAnsiTheme="minorHAnsi" w:cs="Arial"/>
          <w:lang w:val="pt-PT"/>
        </w:rPr>
        <w:t>.</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pStyle w:val="texto1"/>
        <w:tabs>
          <w:tab w:val="clear" w:pos="8505"/>
        </w:tabs>
        <w:spacing w:line="240" w:lineRule="auto"/>
        <w:ind w:firstLine="0"/>
        <w:rPr>
          <w:rFonts w:asciiTheme="minorHAnsi" w:hAnsiTheme="minorHAnsi" w:cs="Arial"/>
          <w:b w:val="0"/>
          <w:szCs w:val="24"/>
        </w:rPr>
      </w:pPr>
      <w:r w:rsidRPr="00250EC7">
        <w:rPr>
          <w:rFonts w:asciiTheme="minorHAnsi" w:hAnsiTheme="minorHAnsi" w:cs="Arial"/>
          <w:b w:val="0"/>
          <w:szCs w:val="24"/>
          <w:lang w:val="pt-PT"/>
        </w:rPr>
        <w:t>20</w:t>
      </w:r>
      <w:r w:rsidR="00687FC1" w:rsidRPr="00250EC7">
        <w:rPr>
          <w:rFonts w:asciiTheme="minorHAnsi" w:hAnsiTheme="minorHAnsi" w:cs="Arial"/>
          <w:b w:val="0"/>
          <w:szCs w:val="24"/>
        </w:rPr>
        <w:t>.3.1</w:t>
      </w:r>
      <w:r w:rsidR="00687FC1" w:rsidRPr="00250EC7">
        <w:rPr>
          <w:rFonts w:asciiTheme="minorHAnsi" w:hAnsiTheme="minorHAnsi" w:cs="Arial"/>
          <w:b w:val="0"/>
          <w:szCs w:val="24"/>
        </w:rPr>
        <w:tab/>
      </w:r>
      <w:r w:rsidR="00687FC1" w:rsidRPr="00250EC7">
        <w:rPr>
          <w:rFonts w:asciiTheme="minorHAnsi" w:hAnsiTheme="minorHAnsi" w:cs="Arial"/>
          <w:b w:val="0"/>
          <w:szCs w:val="24"/>
        </w:rPr>
        <w:tab/>
        <w:t xml:space="preserve">A Comissão </w:t>
      </w:r>
      <w:r w:rsidR="00687FC1" w:rsidRPr="00250EC7">
        <w:rPr>
          <w:rFonts w:asciiTheme="minorHAnsi" w:hAnsiTheme="minorHAnsi" w:cs="Arial"/>
          <w:b w:val="0"/>
          <w:szCs w:val="24"/>
          <w:highlight w:val="yellow"/>
        </w:rPr>
        <w:t>Especial ou Permanente</w:t>
      </w:r>
      <w:r w:rsidR="00687FC1" w:rsidRPr="00250EC7">
        <w:rPr>
          <w:rFonts w:asciiTheme="minorHAnsi" w:hAnsiTheme="minorHAnsi" w:cs="Arial"/>
          <w:b w:val="0"/>
          <w:szCs w:val="24"/>
        </w:rPr>
        <w:t xml:space="preserve"> de Licitação, antes do procedimento previsto na alínea ‘c’ do subitem </w:t>
      </w:r>
      <w:r w:rsidR="00BD781C" w:rsidRPr="00250EC7">
        <w:rPr>
          <w:rFonts w:asciiTheme="minorHAnsi" w:hAnsiTheme="minorHAnsi" w:cs="Arial"/>
          <w:b w:val="0"/>
          <w:szCs w:val="24"/>
        </w:rPr>
        <w:t>20</w:t>
      </w:r>
      <w:r w:rsidR="00687FC1" w:rsidRPr="00250EC7">
        <w:rPr>
          <w:rFonts w:asciiTheme="minorHAnsi" w:hAnsiTheme="minorHAnsi" w:cs="Arial"/>
          <w:b w:val="0"/>
          <w:szCs w:val="24"/>
        </w:rPr>
        <w:t>.3, adotará medidas para evitar que seus membros ou os representantes das licitantes possam, ainda que acidentalmente, identificar a autoria de algum Plano de Comunicação Corporativa – Via Não Identificada.</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jc w:val="both"/>
        <w:rPr>
          <w:rFonts w:asciiTheme="minorHAnsi" w:hAnsiTheme="minorHAnsi" w:cs="Arial"/>
          <w:lang w:val="pt-PT"/>
        </w:rPr>
      </w:pPr>
      <w:r w:rsidRPr="00250EC7">
        <w:rPr>
          <w:rFonts w:asciiTheme="minorHAnsi" w:hAnsiTheme="minorHAnsi" w:cs="Arial"/>
          <w:lang w:val="pt-PT"/>
        </w:rPr>
        <w:t>20</w:t>
      </w:r>
      <w:r w:rsidR="00687FC1" w:rsidRPr="00250EC7">
        <w:rPr>
          <w:rFonts w:asciiTheme="minorHAnsi" w:hAnsiTheme="minorHAnsi" w:cs="Arial"/>
          <w:lang w:val="pt-PT"/>
        </w:rPr>
        <w:t>.3.1.1</w:t>
      </w:r>
      <w:r w:rsidR="00687FC1" w:rsidRPr="00250EC7">
        <w:rPr>
          <w:rFonts w:asciiTheme="minorHAnsi" w:hAnsiTheme="minorHAnsi" w:cs="Arial"/>
          <w:lang w:val="pt-PT"/>
        </w:rPr>
        <w:tab/>
        <w:t xml:space="preserve">Antes de serem abertos para rubrica dos conteúdos pelos presentes na segunda sessão, os Invólucros nº 2, com o Plano de Comunicação Corporativa – Via Não Identificada, devem ser misturados, de modo que não possam ser vinculados aos respectivos autores, considerada a ordem sequencial de sua entrega à Comissão </w:t>
      </w:r>
      <w:r w:rsidR="00687FC1" w:rsidRPr="00250EC7">
        <w:rPr>
          <w:rFonts w:asciiTheme="minorHAnsi" w:hAnsiTheme="minorHAnsi" w:cs="Arial"/>
          <w:highlight w:val="yellow"/>
          <w:lang w:val="pt-PT"/>
        </w:rPr>
        <w:t>Especial ou Permanente</w:t>
      </w:r>
      <w:r w:rsidR="00687FC1" w:rsidRPr="00250EC7">
        <w:rPr>
          <w:rFonts w:asciiTheme="minorHAnsi" w:hAnsiTheme="minorHAnsi" w:cs="Arial"/>
          <w:lang w:val="pt-PT"/>
        </w:rPr>
        <w:t xml:space="preserve"> de Licitação.</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tabs>
          <w:tab w:val="left" w:pos="284"/>
        </w:tabs>
        <w:jc w:val="both"/>
        <w:rPr>
          <w:rFonts w:asciiTheme="minorHAnsi" w:hAnsiTheme="minorHAnsi" w:cs="Arial"/>
          <w:bCs/>
          <w:lang w:val="pt-PT"/>
        </w:rPr>
      </w:pPr>
      <w:r w:rsidRPr="00250EC7">
        <w:rPr>
          <w:rFonts w:asciiTheme="minorHAnsi" w:hAnsiTheme="minorHAnsi" w:cs="Arial"/>
          <w:lang w:val="pt-PT"/>
        </w:rPr>
        <w:t>20</w:t>
      </w:r>
      <w:r w:rsidR="00687FC1" w:rsidRPr="00250EC7">
        <w:rPr>
          <w:rFonts w:asciiTheme="minorHAnsi" w:hAnsiTheme="minorHAnsi" w:cs="Arial"/>
          <w:bCs/>
          <w:lang w:val="pt-PT"/>
        </w:rPr>
        <w:t>.3.2</w:t>
      </w:r>
      <w:r w:rsidR="00687FC1" w:rsidRPr="00250EC7">
        <w:rPr>
          <w:rFonts w:asciiTheme="minorHAnsi" w:hAnsiTheme="minorHAnsi" w:cs="Arial"/>
          <w:bCs/>
          <w:lang w:val="pt-PT"/>
        </w:rPr>
        <w:tab/>
      </w:r>
      <w:r w:rsidR="00687FC1" w:rsidRPr="00250EC7">
        <w:rPr>
          <w:rFonts w:asciiTheme="minorHAnsi" w:hAnsiTheme="minorHAnsi" w:cs="Arial"/>
          <w:bCs/>
          <w:lang w:val="pt-PT"/>
        </w:rPr>
        <w:tab/>
        <w:t xml:space="preserve">Se, ao examinar ou rubricar os conteúdos dos Invólucros nº 2 e nº 4, a Comissão </w:t>
      </w:r>
      <w:r w:rsidR="00687FC1" w:rsidRPr="00250EC7">
        <w:rPr>
          <w:rFonts w:asciiTheme="minorHAnsi" w:hAnsiTheme="minorHAnsi" w:cs="Arial"/>
          <w:highlight w:val="yellow"/>
        </w:rPr>
        <w:t>Especial ou Permanente</w:t>
      </w:r>
      <w:r w:rsidR="00687FC1" w:rsidRPr="00250EC7">
        <w:rPr>
          <w:rFonts w:asciiTheme="minorHAnsi" w:hAnsiTheme="minorHAnsi" w:cs="Arial"/>
          <w:bCs/>
          <w:lang w:val="pt-PT"/>
        </w:rPr>
        <w:t xml:space="preserve"> de Licitação ou os representantes das licitantes constatarem ocorrência(s) que possibilite(m), inequivocamente, a identificação da autoria do Plano de Comunicação </w:t>
      </w:r>
      <w:r w:rsidR="00687FC1" w:rsidRPr="00250EC7">
        <w:rPr>
          <w:rFonts w:asciiTheme="minorHAnsi" w:hAnsiTheme="minorHAnsi" w:cs="Arial"/>
        </w:rPr>
        <w:t>Corporativa</w:t>
      </w:r>
      <w:r w:rsidR="00687FC1" w:rsidRPr="00250EC7">
        <w:rPr>
          <w:rFonts w:asciiTheme="minorHAnsi" w:hAnsiTheme="minorHAnsi" w:cs="Arial"/>
          <w:bCs/>
          <w:lang w:val="pt-PT"/>
        </w:rPr>
        <w:t xml:space="preserve"> – Via Não Identificada, a Comissão </w:t>
      </w:r>
      <w:r w:rsidR="00687FC1" w:rsidRPr="00250EC7">
        <w:rPr>
          <w:rFonts w:asciiTheme="minorHAnsi" w:hAnsiTheme="minorHAnsi" w:cs="Arial"/>
          <w:highlight w:val="yellow"/>
        </w:rPr>
        <w:t>Especial ou Permanente</w:t>
      </w:r>
      <w:r w:rsidR="00687FC1" w:rsidRPr="00250EC7">
        <w:rPr>
          <w:rFonts w:asciiTheme="minorHAnsi" w:hAnsiTheme="minorHAnsi" w:cs="Arial"/>
          <w:bCs/>
          <w:lang w:val="pt-PT"/>
        </w:rPr>
        <w:t xml:space="preserve"> de Licitação desclassificará a licitante e ficará de posse de todos os seus invólucros até que expire o prazo para recursos relativos a essa fase.</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tabs>
          <w:tab w:val="left" w:pos="284"/>
        </w:tabs>
        <w:jc w:val="both"/>
        <w:rPr>
          <w:rFonts w:asciiTheme="minorHAnsi" w:hAnsiTheme="minorHAnsi" w:cs="Arial"/>
          <w:bCs/>
          <w:lang w:val="pt-PT"/>
        </w:rPr>
      </w:pPr>
      <w:r w:rsidRPr="00250EC7">
        <w:rPr>
          <w:rFonts w:asciiTheme="minorHAnsi" w:hAnsiTheme="minorHAnsi" w:cs="Arial"/>
          <w:lang w:val="pt-PT"/>
        </w:rPr>
        <w:t>20</w:t>
      </w:r>
      <w:r w:rsidR="00687FC1" w:rsidRPr="00250EC7">
        <w:rPr>
          <w:rFonts w:asciiTheme="minorHAnsi" w:hAnsiTheme="minorHAnsi" w:cs="Arial"/>
          <w:bCs/>
          <w:lang w:val="pt-PT"/>
        </w:rPr>
        <w:t>.3.3</w:t>
      </w:r>
      <w:r w:rsidR="00687FC1" w:rsidRPr="00250EC7">
        <w:rPr>
          <w:rFonts w:asciiTheme="minorHAnsi" w:hAnsiTheme="minorHAnsi" w:cs="Arial"/>
          <w:bCs/>
          <w:lang w:val="pt-PT"/>
        </w:rPr>
        <w:tab/>
      </w:r>
      <w:r w:rsidR="00687FC1" w:rsidRPr="00250EC7">
        <w:rPr>
          <w:rFonts w:asciiTheme="minorHAnsi" w:hAnsiTheme="minorHAnsi" w:cs="Arial"/>
          <w:bCs/>
          <w:lang w:val="pt-PT"/>
        </w:rPr>
        <w:tab/>
        <w:t xml:space="preserve">A Comissão </w:t>
      </w:r>
      <w:r w:rsidR="00687FC1" w:rsidRPr="00250EC7">
        <w:rPr>
          <w:rFonts w:asciiTheme="minorHAnsi" w:hAnsiTheme="minorHAnsi" w:cs="Arial"/>
          <w:highlight w:val="yellow"/>
        </w:rPr>
        <w:t>Especial ou Permanente</w:t>
      </w:r>
      <w:r w:rsidR="00687FC1" w:rsidRPr="00250EC7">
        <w:rPr>
          <w:rFonts w:asciiTheme="minorHAnsi" w:hAnsiTheme="minorHAnsi" w:cs="Arial"/>
          <w:bCs/>
          <w:lang w:val="pt-PT"/>
        </w:rPr>
        <w:t xml:space="preserve"> de Licitação não lançará nenhum código, sinal ou marca nos Invólucros nº 2, nem nos respectivos conteúdos que compõem o Plano de Comunicação </w:t>
      </w:r>
      <w:r w:rsidR="00687FC1" w:rsidRPr="00250EC7">
        <w:rPr>
          <w:rFonts w:asciiTheme="minorHAnsi" w:hAnsiTheme="minorHAnsi" w:cs="Arial"/>
        </w:rPr>
        <w:t>Corporativa</w:t>
      </w:r>
      <w:r w:rsidR="00687FC1" w:rsidRPr="00250EC7">
        <w:rPr>
          <w:rFonts w:asciiTheme="minorHAnsi" w:hAnsiTheme="minorHAnsi" w:cs="Arial"/>
          <w:bCs/>
          <w:lang w:val="pt-PT"/>
        </w:rPr>
        <w:t xml:space="preserve"> - Via Não Identificada das licitantes, à exceção das rubricas mencionadas na alínea ‘b’ do subitem </w:t>
      </w:r>
      <w:r w:rsidR="00BD781C" w:rsidRPr="00250EC7">
        <w:rPr>
          <w:rFonts w:asciiTheme="minorHAnsi" w:hAnsiTheme="minorHAnsi" w:cs="Arial"/>
          <w:bCs/>
          <w:lang w:val="pt-PT"/>
        </w:rPr>
        <w:t>20</w:t>
      </w:r>
      <w:r w:rsidR="00687FC1" w:rsidRPr="00250EC7">
        <w:rPr>
          <w:rFonts w:asciiTheme="minorHAnsi" w:hAnsiTheme="minorHAnsi" w:cs="Arial"/>
          <w:bCs/>
          <w:lang w:val="pt-PT"/>
        </w:rPr>
        <w:t>.3</w:t>
      </w:r>
      <w:r w:rsidR="00687FC1" w:rsidRPr="00250EC7">
        <w:rPr>
          <w:rFonts w:asciiTheme="minorHAnsi" w:hAnsiTheme="minorHAnsi" w:cs="Arial"/>
        </w:rPr>
        <w:t xml:space="preserve"> deste Edital</w:t>
      </w:r>
      <w:r w:rsidR="00687FC1" w:rsidRPr="00250EC7">
        <w:rPr>
          <w:rFonts w:asciiTheme="minorHAnsi" w:hAnsiTheme="minorHAnsi" w:cs="Arial"/>
          <w:bCs/>
          <w:lang w:val="pt-PT"/>
        </w:rPr>
        <w:t>.</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tabs>
          <w:tab w:val="left" w:pos="284"/>
        </w:tabs>
        <w:jc w:val="both"/>
        <w:rPr>
          <w:rFonts w:asciiTheme="minorHAnsi" w:hAnsiTheme="minorHAnsi" w:cs="Arial"/>
          <w:bCs/>
          <w:lang w:val="pt-PT"/>
        </w:rPr>
      </w:pPr>
      <w:r w:rsidRPr="00250EC7">
        <w:rPr>
          <w:rFonts w:asciiTheme="minorHAnsi" w:hAnsiTheme="minorHAnsi" w:cs="Arial"/>
          <w:lang w:val="pt-PT"/>
        </w:rPr>
        <w:t>20</w:t>
      </w:r>
      <w:r w:rsidR="00687FC1" w:rsidRPr="00250EC7">
        <w:rPr>
          <w:rFonts w:asciiTheme="minorHAnsi" w:hAnsiTheme="minorHAnsi" w:cs="Arial"/>
          <w:bCs/>
          <w:lang w:val="pt-PT"/>
        </w:rPr>
        <w:t>.3.4</w:t>
      </w:r>
      <w:r w:rsidR="00687FC1" w:rsidRPr="00250EC7">
        <w:rPr>
          <w:rFonts w:asciiTheme="minorHAnsi" w:hAnsiTheme="minorHAnsi" w:cs="Arial"/>
          <w:bCs/>
          <w:lang w:val="pt-PT"/>
        </w:rPr>
        <w:tab/>
      </w:r>
      <w:r w:rsidR="00687FC1" w:rsidRPr="00250EC7">
        <w:rPr>
          <w:rFonts w:asciiTheme="minorHAnsi" w:hAnsiTheme="minorHAnsi" w:cs="Arial"/>
          <w:bCs/>
          <w:lang w:val="pt-PT"/>
        </w:rPr>
        <w:tab/>
        <w:t xml:space="preserve">Abertos os Invólucros nº 2 e nº 4, as licitantes não poderão desistir de suas Propostas, a não ser por motivo justo, decorrente de fato superveniente, e aceito pela Comissão </w:t>
      </w:r>
      <w:r w:rsidR="00687FC1" w:rsidRPr="00250EC7">
        <w:rPr>
          <w:rFonts w:asciiTheme="minorHAnsi" w:hAnsiTheme="minorHAnsi" w:cs="Arial"/>
          <w:highlight w:val="yellow"/>
        </w:rPr>
        <w:t>Especial ou Permanente</w:t>
      </w:r>
      <w:r w:rsidR="00687FC1" w:rsidRPr="00250EC7">
        <w:rPr>
          <w:rFonts w:asciiTheme="minorHAnsi" w:hAnsiTheme="minorHAnsi" w:cs="Arial"/>
          <w:bCs/>
          <w:lang w:val="pt-PT"/>
        </w:rPr>
        <w:t xml:space="preserve"> de Licitação.</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tabs>
          <w:tab w:val="left" w:pos="284"/>
        </w:tabs>
        <w:jc w:val="both"/>
        <w:rPr>
          <w:rFonts w:asciiTheme="minorHAnsi" w:hAnsiTheme="minorHAnsi" w:cs="Arial"/>
          <w:bCs/>
        </w:rPr>
      </w:pPr>
      <w:r w:rsidRPr="00250EC7">
        <w:rPr>
          <w:rFonts w:asciiTheme="minorHAnsi" w:hAnsiTheme="minorHAnsi" w:cs="Arial"/>
          <w:lang w:val="pt-PT"/>
        </w:rPr>
        <w:t>20</w:t>
      </w:r>
      <w:r w:rsidR="00687FC1" w:rsidRPr="00250EC7">
        <w:rPr>
          <w:rFonts w:asciiTheme="minorHAnsi" w:hAnsiTheme="minorHAnsi" w:cs="Arial"/>
          <w:bCs/>
        </w:rPr>
        <w:t>.3.5</w:t>
      </w:r>
      <w:r w:rsidR="00687FC1" w:rsidRPr="00250EC7">
        <w:rPr>
          <w:rFonts w:asciiTheme="minorHAnsi" w:hAnsiTheme="minorHAnsi" w:cs="Arial"/>
          <w:bCs/>
        </w:rPr>
        <w:tab/>
      </w:r>
      <w:r w:rsidR="00687FC1" w:rsidRPr="00250EC7">
        <w:rPr>
          <w:rFonts w:asciiTheme="minorHAnsi" w:hAnsiTheme="minorHAnsi" w:cs="Arial"/>
          <w:bCs/>
        </w:rPr>
        <w:tab/>
        <w:t xml:space="preserve">Os invólucros das licitantes inabilitadas ficarão à disposição das respectivas interessadas por 30 (trinta) dias, contados do encerramento da licitação. Decorrido esse prazo sem que sejam retirados, a </w:t>
      </w:r>
      <w:r w:rsidR="00687FC1" w:rsidRPr="00250EC7">
        <w:rPr>
          <w:rFonts w:asciiTheme="minorHAnsi" w:hAnsiTheme="minorHAnsi" w:cs="Arial"/>
          <w:bCs/>
          <w:lang w:val="pt-PT"/>
        </w:rPr>
        <w:t xml:space="preserve">Comissão </w:t>
      </w:r>
      <w:r w:rsidR="00687FC1" w:rsidRPr="00250EC7">
        <w:rPr>
          <w:rFonts w:asciiTheme="minorHAnsi" w:hAnsiTheme="minorHAnsi" w:cs="Arial"/>
          <w:highlight w:val="yellow"/>
        </w:rPr>
        <w:t>Especial ou Permanente</w:t>
      </w:r>
      <w:r w:rsidR="00687FC1" w:rsidRPr="00250EC7">
        <w:rPr>
          <w:rFonts w:asciiTheme="minorHAnsi" w:hAnsiTheme="minorHAnsi" w:cs="Arial"/>
          <w:bCs/>
          <w:lang w:val="pt-PT"/>
        </w:rPr>
        <w:t xml:space="preserve"> de Licitação</w:t>
      </w:r>
      <w:r w:rsidR="00687FC1" w:rsidRPr="00250EC7">
        <w:rPr>
          <w:rFonts w:asciiTheme="minorHAnsi" w:hAnsiTheme="minorHAnsi" w:cs="Arial"/>
          <w:bCs/>
        </w:rPr>
        <w:t xml:space="preserve"> providenciará sua destruição.</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tabs>
          <w:tab w:val="left" w:pos="284"/>
        </w:tabs>
        <w:jc w:val="both"/>
        <w:rPr>
          <w:rFonts w:asciiTheme="minorHAnsi" w:hAnsiTheme="minorHAnsi" w:cs="Arial"/>
          <w:bCs/>
          <w:lang w:val="pt-PT"/>
        </w:rPr>
      </w:pPr>
      <w:r w:rsidRPr="00250EC7">
        <w:rPr>
          <w:rFonts w:asciiTheme="minorHAnsi" w:hAnsiTheme="minorHAnsi" w:cs="Arial"/>
          <w:lang w:val="pt-PT"/>
        </w:rPr>
        <w:t>20</w:t>
      </w:r>
      <w:r w:rsidR="00687FC1" w:rsidRPr="00250EC7">
        <w:rPr>
          <w:rFonts w:asciiTheme="minorHAnsi" w:hAnsiTheme="minorHAnsi" w:cs="Arial"/>
          <w:bCs/>
          <w:lang w:val="pt-PT"/>
        </w:rPr>
        <w:t>.4</w:t>
      </w:r>
      <w:r w:rsidR="00687FC1" w:rsidRPr="00250EC7">
        <w:rPr>
          <w:rFonts w:asciiTheme="minorHAnsi" w:hAnsiTheme="minorHAnsi" w:cs="Arial"/>
          <w:bCs/>
          <w:lang w:val="pt-PT"/>
        </w:rPr>
        <w:tab/>
      </w:r>
      <w:r w:rsidR="00687FC1" w:rsidRPr="00250EC7">
        <w:rPr>
          <w:rFonts w:asciiTheme="minorHAnsi" w:hAnsiTheme="minorHAnsi" w:cs="Arial"/>
          <w:bCs/>
          <w:lang w:val="pt-PT"/>
        </w:rPr>
        <w:tab/>
        <w:t xml:space="preserve">Se as licitantes estiverem expressamente de acordo com as decisões tomadas pela Comissão </w:t>
      </w:r>
      <w:r w:rsidR="00687FC1" w:rsidRPr="00250EC7">
        <w:rPr>
          <w:rFonts w:asciiTheme="minorHAnsi" w:hAnsiTheme="minorHAnsi" w:cs="Arial"/>
          <w:highlight w:val="yellow"/>
        </w:rPr>
        <w:t>Especial ou Permanente</w:t>
      </w:r>
      <w:r w:rsidR="00687FC1" w:rsidRPr="00250EC7">
        <w:rPr>
          <w:rFonts w:asciiTheme="minorHAnsi" w:hAnsiTheme="minorHAnsi" w:cs="Arial"/>
          <w:bCs/>
          <w:lang w:val="pt-PT"/>
        </w:rPr>
        <w:t xml:space="preserve"> de Licitação na segunda sessão, serão adotados, nesta precisa ordem, os seguintes procedimentos:</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 xml:space="preserve">a) encaminhamento,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à Subcomissão Técnica, de todos os Invólucros nº 2 (Plano de Comunicação </w:t>
      </w:r>
      <w:r w:rsidR="00DF7CA8">
        <w:rPr>
          <w:rFonts w:asciiTheme="minorHAnsi" w:hAnsiTheme="minorHAnsi" w:cs="Arial"/>
        </w:rPr>
        <w:t>Corporativa</w:t>
      </w:r>
      <w:r w:rsidRPr="00250EC7">
        <w:rPr>
          <w:rFonts w:asciiTheme="minorHAnsi" w:hAnsiTheme="minorHAnsi" w:cs="Arial"/>
        </w:rPr>
        <w:t xml:space="preserve"> - Via Não Identificada), acompanhados dos questionamentos relativos à Proposta Técnica, se for o caso, e das respectivas respostas, sem identificação de autoria;</w:t>
      </w:r>
    </w:p>
    <w:p w:rsidR="00687FC1" w:rsidRPr="00250EC7" w:rsidRDefault="00687FC1" w:rsidP="003E7A0F">
      <w:pPr>
        <w:tabs>
          <w:tab w:val="left" w:pos="1701"/>
        </w:tabs>
        <w:ind w:left="1418"/>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b) análise individualizada e julgamento, pela Subcomissão Técnica, dos conteúdos dos Invólucros nº 2 (Plano de Comunicação Corporativa - Via Não Identificada), de acordo com os critérios especificados neste Edital;</w:t>
      </w:r>
    </w:p>
    <w:p w:rsidR="00687FC1" w:rsidRPr="00250EC7" w:rsidRDefault="00687FC1" w:rsidP="003E7A0F">
      <w:pPr>
        <w:tabs>
          <w:tab w:val="left" w:pos="1701"/>
        </w:tabs>
        <w:ind w:left="1418"/>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 xml:space="preserve">c) elaboração, pela Subcomissão Técnica, de ata de julgamento dos Invólucros nº 2 (Plano de Comunicação Corporativa - Via Não Identificada) e de planilha com as pontuações e justificativas das razões que as fundamentaram, e encaminhamento desses documentos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 devolução dos Invólucros nº 2;</w:t>
      </w:r>
    </w:p>
    <w:p w:rsidR="00687FC1" w:rsidRPr="00250EC7" w:rsidRDefault="00687FC1" w:rsidP="003E7A0F">
      <w:pPr>
        <w:tabs>
          <w:tab w:val="left" w:pos="1701"/>
        </w:tabs>
        <w:ind w:left="1418"/>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 xml:space="preserve">d) somente após o recebimento dos documentos e dos Invólucros nº 2, mencionados na alínea anterior, ocorrerá o encaminhamento,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à Subcomissão Técnica, dos Invólucros nº 4 (Capacidade de Atendimento e Relatos de Soluções de Comunicação Corporativa) das licitantes habilitadas;</w:t>
      </w:r>
    </w:p>
    <w:p w:rsidR="00687FC1" w:rsidRPr="00250EC7" w:rsidRDefault="00687FC1" w:rsidP="003E7A0F">
      <w:pPr>
        <w:tabs>
          <w:tab w:val="left" w:pos="1701"/>
        </w:tabs>
        <w:ind w:left="1418"/>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e) análise individualizada e julgamento, pela Subcomissão Técnica, dos conteúdos dos Invólucros nº 4 (Capacidade de Atendimento e Relatos de Soluções de Comunicação Corporativa) das licitantes habilitadas, de acordo com os critérios especificados neste Edital;</w:t>
      </w:r>
    </w:p>
    <w:p w:rsidR="00687FC1" w:rsidRPr="00250EC7" w:rsidRDefault="00687FC1" w:rsidP="003E7A0F">
      <w:pPr>
        <w:tabs>
          <w:tab w:val="left" w:pos="1701"/>
        </w:tabs>
        <w:ind w:left="1418"/>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 xml:space="preserve">f) elaboração, pela Subcomissão Técnica, de ata de julgamento dos Invólucros nº 4 (Capacidade de Atendimento e Relatos de Soluções de Comunicação Corporativa) e de planilha com as pontuações e justificativas das razões que as fundamentaram, e encaminhamento desses documentos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 devolução dos Invólucros nº 4.</w:t>
      </w:r>
    </w:p>
    <w:p w:rsidR="00687FC1" w:rsidRPr="00250EC7" w:rsidRDefault="00687FC1" w:rsidP="003E7A0F">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rsidR="00687FC1" w:rsidRPr="00250EC7" w:rsidRDefault="0011132C" w:rsidP="003E7A0F">
      <w:pPr>
        <w:jc w:val="both"/>
        <w:rPr>
          <w:rFonts w:asciiTheme="minorHAnsi" w:hAnsiTheme="minorHAnsi" w:cs="Arial"/>
          <w:lang w:val="pt-PT"/>
        </w:rPr>
      </w:pPr>
      <w:r w:rsidRPr="00250EC7">
        <w:rPr>
          <w:rFonts w:asciiTheme="minorHAnsi" w:hAnsiTheme="minorHAnsi" w:cs="Arial"/>
          <w:lang w:val="pt-PT"/>
        </w:rPr>
        <w:t>20</w:t>
      </w:r>
      <w:r w:rsidR="00687FC1" w:rsidRPr="00250EC7">
        <w:rPr>
          <w:rFonts w:asciiTheme="minorHAnsi" w:hAnsiTheme="minorHAnsi" w:cs="Arial"/>
          <w:lang w:val="pt-PT"/>
        </w:rPr>
        <w:t>.4.1</w:t>
      </w:r>
      <w:r w:rsidR="00687FC1" w:rsidRPr="00250EC7">
        <w:rPr>
          <w:rFonts w:asciiTheme="minorHAnsi" w:hAnsiTheme="minorHAnsi" w:cs="Arial"/>
          <w:lang w:val="pt-PT"/>
        </w:rPr>
        <w:tab/>
      </w:r>
      <w:r w:rsidR="00687FC1" w:rsidRPr="00250EC7">
        <w:rPr>
          <w:rFonts w:asciiTheme="minorHAnsi" w:hAnsiTheme="minorHAnsi" w:cs="Arial"/>
          <w:lang w:val="pt-PT"/>
        </w:rPr>
        <w:tab/>
        <w:t xml:space="preserve">Se alguma Proposta Técnica for desclassificada com base </w:t>
      </w:r>
      <w:r w:rsidR="00687FC1" w:rsidRPr="00250EC7">
        <w:rPr>
          <w:rFonts w:asciiTheme="minorHAnsi" w:hAnsiTheme="minorHAnsi" w:cs="Arial"/>
          <w:bCs/>
          <w:lang w:val="pt-PT"/>
        </w:rPr>
        <w:t>nas alíneas ‘b’ e ‘c’</w:t>
      </w:r>
      <w:r w:rsidR="00687FC1" w:rsidRPr="00250EC7">
        <w:rPr>
          <w:rFonts w:asciiTheme="minorHAnsi" w:hAnsiTheme="minorHAnsi" w:cs="Arial"/>
          <w:lang w:val="pt-PT"/>
        </w:rPr>
        <w:t xml:space="preserve"> do subitem 2.5 do Apêndice III do Anexo I </w:t>
      </w:r>
      <w:r w:rsidR="00687FC1" w:rsidRPr="00250EC7">
        <w:rPr>
          <w:rFonts w:asciiTheme="minorHAnsi" w:hAnsiTheme="minorHAnsi" w:cs="Arial"/>
        </w:rPr>
        <w:t>deste Edital</w:t>
      </w:r>
      <w:r w:rsidR="00687FC1" w:rsidRPr="00250EC7">
        <w:rPr>
          <w:rFonts w:asciiTheme="minorHAnsi" w:hAnsiTheme="minorHAnsi" w:cs="Arial"/>
          <w:lang w:val="pt-PT"/>
        </w:rPr>
        <w:t>, a pontuação atribuída pela Subcomissão Técnica a cada quesito ou subquesito dessa P</w:t>
      </w:r>
      <w:r w:rsidR="00687FC1" w:rsidRPr="00250EC7">
        <w:rPr>
          <w:rFonts w:asciiTheme="minorHAnsi" w:hAnsiTheme="minorHAnsi" w:cs="Arial"/>
          <w:bCs/>
          <w:lang w:val="pt-PT"/>
        </w:rPr>
        <w:t xml:space="preserve">roposta será </w:t>
      </w:r>
      <w:r w:rsidR="00687FC1" w:rsidRPr="00250EC7">
        <w:rPr>
          <w:rFonts w:asciiTheme="minorHAnsi" w:hAnsiTheme="minorHAnsi" w:cs="Arial"/>
          <w:lang w:val="pt-PT"/>
        </w:rPr>
        <w:t xml:space="preserve">lançada em planilhas que ficarão acondicionadas em envelope fechado e rubricado no fecho pelos membros da </w:t>
      </w:r>
      <w:r w:rsidR="00687FC1" w:rsidRPr="00250EC7">
        <w:rPr>
          <w:rFonts w:asciiTheme="minorHAnsi" w:hAnsiTheme="minorHAnsi" w:cs="Arial"/>
          <w:bCs/>
          <w:lang w:val="pt-PT"/>
        </w:rPr>
        <w:t xml:space="preserve">referida </w:t>
      </w:r>
      <w:r w:rsidR="00687FC1" w:rsidRPr="00250EC7">
        <w:rPr>
          <w:rFonts w:asciiTheme="minorHAnsi" w:hAnsiTheme="minorHAnsi" w:cs="Arial"/>
          <w:lang w:val="pt-PT"/>
        </w:rPr>
        <w:t>Subcomissão, até que expire o prazo para recursos relativos a essa fase.</w:t>
      </w:r>
    </w:p>
    <w:p w:rsidR="00687FC1" w:rsidRPr="00250EC7" w:rsidRDefault="00687FC1" w:rsidP="003E7A0F">
      <w:pPr>
        <w:jc w:val="both"/>
        <w:rPr>
          <w:rFonts w:asciiTheme="minorHAnsi" w:hAnsiTheme="minorHAnsi" w:cs="Arial"/>
          <w:lang w:val="pt-PT"/>
        </w:rPr>
      </w:pPr>
    </w:p>
    <w:p w:rsidR="00687FC1" w:rsidRPr="00250EC7" w:rsidRDefault="0011132C" w:rsidP="003E7A0F">
      <w:pPr>
        <w:jc w:val="both"/>
        <w:rPr>
          <w:rFonts w:asciiTheme="minorHAnsi" w:hAnsiTheme="minorHAnsi" w:cs="Arial"/>
          <w:lang w:val="pt-PT"/>
        </w:rPr>
      </w:pPr>
      <w:r w:rsidRPr="00250EC7">
        <w:rPr>
          <w:rFonts w:asciiTheme="minorHAnsi" w:hAnsiTheme="minorHAnsi" w:cs="Arial"/>
          <w:lang w:val="pt-PT"/>
        </w:rPr>
        <w:t>20</w:t>
      </w:r>
      <w:r w:rsidR="00687FC1" w:rsidRPr="00250EC7">
        <w:rPr>
          <w:rFonts w:asciiTheme="minorHAnsi" w:hAnsiTheme="minorHAnsi" w:cs="Arial"/>
          <w:lang w:val="pt-PT"/>
        </w:rPr>
        <w:t>.4.1.1</w:t>
      </w:r>
      <w:r w:rsidR="00687FC1" w:rsidRPr="00250EC7">
        <w:rPr>
          <w:rFonts w:asciiTheme="minorHAnsi" w:hAnsiTheme="minorHAnsi" w:cs="Arial"/>
          <w:lang w:val="pt-PT"/>
        </w:rPr>
        <w:tab/>
        <w:t xml:space="preserve">O disposto no subitem precedente não se aplica </w:t>
      </w:r>
      <w:r w:rsidR="00687FC1" w:rsidRPr="00250EC7">
        <w:rPr>
          <w:rFonts w:asciiTheme="minorHAnsi" w:hAnsiTheme="minorHAnsi" w:cs="Arial"/>
          <w:bCs/>
          <w:lang w:val="pt-PT"/>
        </w:rPr>
        <w:t xml:space="preserve">ao caso da alínea ‘a’ do subitem </w:t>
      </w:r>
      <w:r w:rsidR="00687FC1" w:rsidRPr="00250EC7">
        <w:rPr>
          <w:rFonts w:asciiTheme="minorHAnsi" w:hAnsiTheme="minorHAnsi" w:cs="Arial"/>
          <w:lang w:val="pt-PT"/>
        </w:rPr>
        <w:t xml:space="preserve">2.5 do Apêndice III do Anexo I </w:t>
      </w:r>
      <w:r w:rsidR="00687FC1" w:rsidRPr="00250EC7">
        <w:rPr>
          <w:rFonts w:asciiTheme="minorHAnsi" w:hAnsiTheme="minorHAnsi" w:cs="Arial"/>
        </w:rPr>
        <w:t>deste Edital</w:t>
      </w:r>
      <w:r w:rsidR="00687FC1" w:rsidRPr="00250EC7">
        <w:rPr>
          <w:rFonts w:asciiTheme="minorHAnsi" w:hAnsiTheme="minorHAnsi" w:cs="Arial"/>
          <w:bCs/>
          <w:lang w:val="pt-PT"/>
        </w:rPr>
        <w:t>,</w:t>
      </w:r>
      <w:r w:rsidR="00687FC1" w:rsidRPr="00250EC7">
        <w:rPr>
          <w:rFonts w:asciiTheme="minorHAnsi" w:hAnsiTheme="minorHAnsi" w:cs="Arial"/>
          <w:lang w:val="pt-PT"/>
        </w:rPr>
        <w:t xml:space="preserve"> em que o descumprimento </w:t>
      </w:r>
      <w:r w:rsidR="00687FC1" w:rsidRPr="00250EC7">
        <w:rPr>
          <w:rFonts w:asciiTheme="minorHAnsi" w:hAnsiTheme="minorHAnsi" w:cs="Arial"/>
          <w:bCs/>
          <w:lang w:val="pt-PT"/>
        </w:rPr>
        <w:t>das</w:t>
      </w:r>
      <w:r w:rsidR="00687FC1" w:rsidRPr="00250EC7">
        <w:rPr>
          <w:rFonts w:asciiTheme="minorHAnsi" w:hAnsiTheme="minorHAnsi" w:cs="Arial"/>
          <w:lang w:val="pt-PT"/>
        </w:rPr>
        <w:t xml:space="preserve"> regras </w:t>
      </w:r>
      <w:r w:rsidR="00687FC1" w:rsidRPr="00250EC7">
        <w:rPr>
          <w:rFonts w:asciiTheme="minorHAnsi" w:hAnsiTheme="minorHAnsi" w:cs="Arial"/>
          <w:bCs/>
          <w:lang w:val="pt-PT"/>
        </w:rPr>
        <w:t xml:space="preserve">definidas, para a preservação da autoria do Plano de Comunicação </w:t>
      </w:r>
      <w:r w:rsidR="00687FC1" w:rsidRPr="00250EC7">
        <w:rPr>
          <w:rFonts w:asciiTheme="minorHAnsi" w:hAnsiTheme="minorHAnsi" w:cs="Arial"/>
        </w:rPr>
        <w:t>Corporativa</w:t>
      </w:r>
      <w:r w:rsidR="00687FC1" w:rsidRPr="00250EC7">
        <w:rPr>
          <w:rFonts w:asciiTheme="minorHAnsi" w:hAnsiTheme="minorHAnsi" w:cs="Arial"/>
          <w:bCs/>
          <w:lang w:val="pt-PT"/>
        </w:rPr>
        <w:t xml:space="preserve"> – Via Não Identificada,</w:t>
      </w:r>
      <w:r w:rsidR="00687FC1" w:rsidRPr="00250EC7">
        <w:rPr>
          <w:rFonts w:asciiTheme="minorHAnsi" w:hAnsiTheme="minorHAnsi" w:cs="Arial"/>
          <w:lang w:val="pt-PT"/>
        </w:rPr>
        <w:t xml:space="preserve"> resulte na identificação da licitante, antes da abertura </w:t>
      </w:r>
      <w:r w:rsidR="00687FC1" w:rsidRPr="00250EC7">
        <w:rPr>
          <w:rFonts w:asciiTheme="minorHAnsi" w:hAnsiTheme="minorHAnsi" w:cs="Arial"/>
          <w:bCs/>
          <w:lang w:val="pt-PT"/>
        </w:rPr>
        <w:t>do Invólucro</w:t>
      </w:r>
      <w:r w:rsidR="00687FC1" w:rsidRPr="00250EC7">
        <w:rPr>
          <w:rFonts w:asciiTheme="minorHAnsi" w:hAnsiTheme="minorHAnsi" w:cs="Arial"/>
          <w:lang w:val="pt-PT"/>
        </w:rPr>
        <w:t xml:space="preserve"> nº 3.</w:t>
      </w:r>
    </w:p>
    <w:p w:rsidR="00687FC1" w:rsidRPr="00250EC7" w:rsidRDefault="00687FC1" w:rsidP="003E7A0F">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rsidR="00687FC1" w:rsidRPr="00250EC7" w:rsidRDefault="0011132C" w:rsidP="003E7A0F">
      <w:pPr>
        <w:pStyle w:val="texto1"/>
        <w:tabs>
          <w:tab w:val="clear" w:pos="8505"/>
        </w:tabs>
        <w:spacing w:line="240" w:lineRule="auto"/>
        <w:ind w:firstLine="0"/>
        <w:rPr>
          <w:rFonts w:asciiTheme="minorHAnsi" w:hAnsiTheme="minorHAnsi" w:cs="Arial"/>
          <w:b w:val="0"/>
          <w:szCs w:val="24"/>
        </w:rPr>
      </w:pPr>
      <w:r w:rsidRPr="00250EC7">
        <w:rPr>
          <w:rFonts w:asciiTheme="minorHAnsi" w:hAnsiTheme="minorHAnsi" w:cs="Arial"/>
          <w:b w:val="0"/>
          <w:szCs w:val="24"/>
          <w:lang w:val="pt-PT"/>
        </w:rPr>
        <w:t>20</w:t>
      </w:r>
      <w:r w:rsidR="00687FC1" w:rsidRPr="00250EC7">
        <w:rPr>
          <w:rFonts w:asciiTheme="minorHAnsi" w:hAnsiTheme="minorHAnsi" w:cs="Arial"/>
          <w:b w:val="0"/>
          <w:szCs w:val="24"/>
        </w:rPr>
        <w:t>.4.2</w:t>
      </w:r>
      <w:r w:rsidR="00687FC1" w:rsidRPr="00250EC7">
        <w:rPr>
          <w:rFonts w:asciiTheme="minorHAnsi" w:hAnsiTheme="minorHAnsi" w:cs="Arial"/>
          <w:b w:val="0"/>
          <w:szCs w:val="24"/>
        </w:rPr>
        <w:tab/>
      </w:r>
      <w:r w:rsidR="00687FC1" w:rsidRPr="00250EC7">
        <w:rPr>
          <w:rFonts w:asciiTheme="minorHAnsi" w:hAnsiTheme="minorHAnsi" w:cs="Arial"/>
          <w:b w:val="0"/>
          <w:szCs w:val="24"/>
        </w:rPr>
        <w:tab/>
        <w:t xml:space="preserve">As planilhas previstas nas alíneas ‘c’ e ‘f’ do subitem </w:t>
      </w:r>
      <w:r w:rsidR="0040705D" w:rsidRPr="00250EC7">
        <w:rPr>
          <w:rFonts w:asciiTheme="minorHAnsi" w:hAnsiTheme="minorHAnsi" w:cs="Arial"/>
          <w:b w:val="0"/>
          <w:szCs w:val="24"/>
        </w:rPr>
        <w:t>20</w:t>
      </w:r>
      <w:r w:rsidR="00687FC1" w:rsidRPr="00250EC7">
        <w:rPr>
          <w:rFonts w:asciiTheme="minorHAnsi" w:hAnsiTheme="minorHAnsi" w:cs="Arial"/>
          <w:b w:val="0"/>
          <w:szCs w:val="24"/>
        </w:rPr>
        <w:t>.4 conterão respectivamente a pontuação de cada membro da Subcomissão Técnica para cada subquesito do Plano de Comunicação Corporativa – Via Não Identificada e as pontuações, de cada membro, para os quesitos Capacidade de Atendimento e Relatos de Soluções de Comunicação Corporativa.</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284"/>
          <w:tab w:val="left" w:pos="709"/>
        </w:tabs>
        <w:jc w:val="both"/>
        <w:rPr>
          <w:rFonts w:asciiTheme="minorHAnsi" w:hAnsiTheme="minorHAnsi" w:cs="Arial"/>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lang w:val="pt-PT"/>
        </w:rPr>
        <w:t xml:space="preserve">Terceira </w:t>
      </w:r>
      <w:r w:rsidRPr="00250EC7">
        <w:rPr>
          <w:rFonts w:asciiTheme="minorHAnsi" w:hAnsiTheme="minorHAnsi" w:cs="Arial"/>
          <w:u w:val="single"/>
        </w:rPr>
        <w:t>Sessão</w:t>
      </w:r>
    </w:p>
    <w:p w:rsidR="00687FC1" w:rsidRPr="00250EC7" w:rsidRDefault="00687FC1" w:rsidP="003E7A0F">
      <w:pPr>
        <w:tabs>
          <w:tab w:val="left" w:pos="284"/>
        </w:tabs>
        <w:jc w:val="both"/>
        <w:rPr>
          <w:rFonts w:asciiTheme="minorHAnsi" w:hAnsiTheme="minorHAnsi" w:cs="Arial"/>
          <w:bCs/>
          <w:lang w:val="pt-PT"/>
        </w:rPr>
      </w:pPr>
    </w:p>
    <w:p w:rsidR="00687FC1" w:rsidRPr="00250EC7" w:rsidRDefault="0011132C" w:rsidP="003E7A0F">
      <w:pPr>
        <w:pStyle w:val="texto1"/>
        <w:tabs>
          <w:tab w:val="clear" w:pos="8505"/>
        </w:tabs>
        <w:spacing w:line="240" w:lineRule="auto"/>
        <w:ind w:firstLine="0"/>
        <w:rPr>
          <w:rFonts w:asciiTheme="minorHAnsi" w:hAnsiTheme="minorHAnsi" w:cs="Arial"/>
          <w:szCs w:val="24"/>
        </w:rPr>
      </w:pPr>
      <w:r w:rsidRPr="00250EC7">
        <w:rPr>
          <w:rFonts w:asciiTheme="minorHAnsi" w:hAnsiTheme="minorHAnsi" w:cs="Arial"/>
          <w:b w:val="0"/>
          <w:szCs w:val="24"/>
          <w:lang w:val="pt-PT"/>
        </w:rPr>
        <w:t>20</w:t>
      </w:r>
      <w:r w:rsidR="00687FC1" w:rsidRPr="00250EC7">
        <w:rPr>
          <w:rFonts w:asciiTheme="minorHAnsi" w:hAnsiTheme="minorHAnsi" w:cs="Arial"/>
          <w:b w:val="0"/>
          <w:szCs w:val="24"/>
        </w:rPr>
        <w:t>.5</w:t>
      </w:r>
      <w:r w:rsidR="00687FC1" w:rsidRPr="00250EC7">
        <w:rPr>
          <w:rFonts w:asciiTheme="minorHAnsi" w:hAnsiTheme="minorHAnsi" w:cs="Arial"/>
          <w:b w:val="0"/>
          <w:szCs w:val="24"/>
        </w:rPr>
        <w:tab/>
      </w:r>
      <w:r w:rsidR="00687FC1" w:rsidRPr="00250EC7">
        <w:rPr>
          <w:rFonts w:asciiTheme="minorHAnsi" w:hAnsiTheme="minorHAnsi" w:cs="Arial"/>
          <w:b w:val="0"/>
          <w:szCs w:val="24"/>
        </w:rPr>
        <w:tab/>
        <w:t xml:space="preserve">Após receber as atas de julgamento das Propostas Técnicas constantes dos Invólucros nº 2 e nº 4, respectivas planilhas de julgamento e demais documentos elaborados pela Subcomissão Técnica, a Comissão </w:t>
      </w:r>
      <w:r w:rsidR="00687FC1" w:rsidRPr="00250EC7">
        <w:rPr>
          <w:rFonts w:asciiTheme="minorHAnsi" w:hAnsiTheme="minorHAnsi" w:cs="Arial"/>
          <w:b w:val="0"/>
          <w:szCs w:val="24"/>
          <w:highlight w:val="yellow"/>
        </w:rPr>
        <w:t>Especial ou Permanente</w:t>
      </w:r>
      <w:r w:rsidR="00687FC1" w:rsidRPr="00250EC7">
        <w:rPr>
          <w:rFonts w:asciiTheme="minorHAnsi" w:hAnsiTheme="minorHAnsi" w:cs="Arial"/>
          <w:b w:val="0"/>
          <w:szCs w:val="24"/>
        </w:rPr>
        <w:t xml:space="preserve"> de Licitação convocará as licitantes, na forma do item </w:t>
      </w:r>
      <w:r w:rsidR="00CE515B" w:rsidRPr="00250EC7">
        <w:rPr>
          <w:rFonts w:asciiTheme="minorHAnsi" w:hAnsiTheme="minorHAnsi" w:cs="Arial"/>
          <w:b w:val="0"/>
          <w:szCs w:val="24"/>
        </w:rPr>
        <w:t>18</w:t>
      </w:r>
      <w:r w:rsidR="00687FC1" w:rsidRPr="00250EC7">
        <w:rPr>
          <w:rFonts w:asciiTheme="minorHAnsi" w:hAnsiTheme="minorHAnsi" w:cs="Arial"/>
          <w:b w:val="0"/>
          <w:szCs w:val="24"/>
        </w:rPr>
        <w:t>, para participar da terceira sessão pública, com a seguinte pauta básica:</w:t>
      </w:r>
    </w:p>
    <w:p w:rsidR="00687FC1" w:rsidRPr="00250EC7" w:rsidRDefault="00687FC1" w:rsidP="003E7A0F">
      <w:pPr>
        <w:jc w:val="both"/>
        <w:rPr>
          <w:rFonts w:asciiTheme="minorHAnsi" w:hAnsiTheme="minorHAnsi" w:cs="Arial"/>
        </w:rPr>
      </w:pPr>
    </w:p>
    <w:p w:rsidR="00687FC1" w:rsidRPr="00250EC7" w:rsidRDefault="00687FC1" w:rsidP="003E7A0F">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250EC7">
        <w:rPr>
          <w:rFonts w:asciiTheme="minorHAnsi" w:hAnsiTheme="minorHAnsi" w:cs="Arial"/>
          <w:bCs/>
          <w:lang w:val="pt-PT"/>
        </w:rPr>
        <w:t>a</w:t>
      </w:r>
      <w:r w:rsidRPr="00250EC7">
        <w:rPr>
          <w:rFonts w:asciiTheme="minorHAnsi" w:hAnsiTheme="minorHAnsi" w:cs="Arial"/>
          <w:lang w:val="pt-PT"/>
        </w:rPr>
        <w:t>) identificar os representantes das licitantes presentes e colher suas assinaturas na lista de presença;</w:t>
      </w:r>
    </w:p>
    <w:p w:rsidR="00687FC1" w:rsidRPr="00250EC7" w:rsidRDefault="00687FC1" w:rsidP="003E7A0F">
      <w:pPr>
        <w:tabs>
          <w:tab w:val="left" w:pos="1843"/>
        </w:tabs>
        <w:ind w:left="1418"/>
        <w:jc w:val="both"/>
        <w:rPr>
          <w:rFonts w:asciiTheme="minorHAnsi" w:hAnsiTheme="minorHAnsi" w:cs="Arial"/>
        </w:rPr>
      </w:pPr>
    </w:p>
    <w:p w:rsidR="00687FC1" w:rsidRPr="00250EC7" w:rsidRDefault="00687FC1" w:rsidP="003E7A0F">
      <w:pPr>
        <w:tabs>
          <w:tab w:val="left" w:pos="1843"/>
          <w:tab w:val="left" w:pos="1985"/>
        </w:tabs>
        <w:ind w:left="1418"/>
        <w:jc w:val="both"/>
        <w:rPr>
          <w:rFonts w:asciiTheme="minorHAnsi" w:hAnsiTheme="minorHAnsi" w:cs="Arial"/>
        </w:rPr>
      </w:pPr>
      <w:r w:rsidRPr="00250EC7">
        <w:rPr>
          <w:rFonts w:asciiTheme="minorHAnsi" w:hAnsiTheme="minorHAnsi" w:cs="Arial"/>
        </w:rPr>
        <w:t>b) abrir os Invólucros nº 3 das licitantes habilitadas;</w:t>
      </w:r>
    </w:p>
    <w:p w:rsidR="00687FC1" w:rsidRPr="00250EC7" w:rsidRDefault="00687FC1" w:rsidP="003E7A0F">
      <w:pPr>
        <w:tabs>
          <w:tab w:val="left" w:pos="1843"/>
        </w:tabs>
        <w:ind w:left="1418"/>
        <w:jc w:val="both"/>
        <w:rPr>
          <w:rFonts w:asciiTheme="minorHAnsi" w:hAnsiTheme="minorHAnsi" w:cs="Arial"/>
        </w:rPr>
      </w:pPr>
    </w:p>
    <w:p w:rsidR="00687FC1" w:rsidRPr="00250EC7" w:rsidRDefault="00687FC1" w:rsidP="003E7A0F">
      <w:pPr>
        <w:tabs>
          <w:tab w:val="left" w:pos="1843"/>
        </w:tabs>
        <w:ind w:left="1418"/>
        <w:jc w:val="both"/>
        <w:rPr>
          <w:rFonts w:asciiTheme="minorHAnsi" w:hAnsiTheme="minorHAnsi" w:cs="Arial"/>
        </w:rPr>
      </w:pPr>
      <w:r w:rsidRPr="00250EC7">
        <w:rPr>
          <w:rFonts w:asciiTheme="minorHAnsi" w:hAnsiTheme="minorHAnsi" w:cs="Arial"/>
        </w:rPr>
        <w:t>c) cotejar os documentos constantes dos Invólucros nº 3 (Plano de Comunicação Corporativa - Via Identificada) das licitantes habilitadas, com os conteúdos dos Invólucros nº 2 (Plano de Comunicação Corporativa - Via Não Identificada), para identificação de autoria;</w:t>
      </w:r>
    </w:p>
    <w:p w:rsidR="00687FC1" w:rsidRPr="00250EC7" w:rsidRDefault="00687FC1" w:rsidP="003E7A0F">
      <w:pPr>
        <w:tabs>
          <w:tab w:val="left" w:pos="1843"/>
        </w:tabs>
        <w:ind w:left="1418"/>
        <w:jc w:val="both"/>
        <w:rPr>
          <w:rFonts w:asciiTheme="minorHAnsi" w:hAnsiTheme="minorHAnsi" w:cs="Arial"/>
        </w:rPr>
      </w:pPr>
    </w:p>
    <w:p w:rsidR="00687FC1" w:rsidRPr="00250EC7" w:rsidRDefault="00687FC1" w:rsidP="003E7A0F">
      <w:pPr>
        <w:tabs>
          <w:tab w:val="left" w:pos="1843"/>
        </w:tabs>
        <w:ind w:left="1418"/>
        <w:jc w:val="both"/>
        <w:rPr>
          <w:rFonts w:asciiTheme="minorHAnsi" w:hAnsiTheme="minorHAnsi" w:cs="Arial"/>
        </w:rPr>
      </w:pPr>
      <w:r w:rsidRPr="00250EC7">
        <w:rPr>
          <w:rFonts w:asciiTheme="minorHAnsi" w:hAnsiTheme="minorHAnsi" w:cs="Arial"/>
        </w:rPr>
        <w:t xml:space="preserve">d) elaborar planilha geral com as pontuações atribuídas a cada quesito de cada Proposta Técnica das licitantes habilitadas, desconsiderando eventuais pontuações das Vias Não Identificadas do Plano de Comunicação </w:t>
      </w:r>
      <w:r w:rsidR="00DF7CA8">
        <w:rPr>
          <w:rFonts w:asciiTheme="minorHAnsi" w:hAnsiTheme="minorHAnsi" w:cs="Arial"/>
        </w:rPr>
        <w:t>Corporativa</w:t>
      </w:r>
      <w:r w:rsidRPr="00250EC7">
        <w:rPr>
          <w:rFonts w:asciiTheme="minorHAnsi" w:hAnsiTheme="minorHAnsi" w:cs="Arial"/>
        </w:rPr>
        <w:t xml:space="preserve"> que não obtiveram correspondência com as Vias Identificadas das licitantes habilitadas;</w:t>
      </w:r>
    </w:p>
    <w:p w:rsidR="00687FC1" w:rsidRPr="00250EC7" w:rsidRDefault="00687FC1" w:rsidP="003E7A0F">
      <w:pPr>
        <w:tabs>
          <w:tab w:val="left" w:pos="1843"/>
        </w:tabs>
        <w:ind w:left="1418"/>
        <w:jc w:val="both"/>
        <w:rPr>
          <w:rFonts w:asciiTheme="minorHAnsi" w:hAnsiTheme="minorHAnsi" w:cs="Arial"/>
        </w:rPr>
      </w:pPr>
    </w:p>
    <w:p w:rsidR="00687FC1" w:rsidRPr="00250EC7" w:rsidRDefault="00687FC1" w:rsidP="003E7A0F">
      <w:pPr>
        <w:tabs>
          <w:tab w:val="left" w:pos="1843"/>
        </w:tabs>
        <w:ind w:left="1418"/>
        <w:jc w:val="both"/>
        <w:rPr>
          <w:rFonts w:asciiTheme="minorHAnsi" w:hAnsiTheme="minorHAnsi" w:cs="Arial"/>
        </w:rPr>
      </w:pPr>
      <w:r w:rsidRPr="00250EC7">
        <w:rPr>
          <w:rFonts w:asciiTheme="minorHAnsi" w:hAnsiTheme="minorHAnsi" w:cs="Arial"/>
        </w:rPr>
        <w:t>e) proclamar o resultado final do julgamento das Propostas Técnicas;</w:t>
      </w:r>
    </w:p>
    <w:p w:rsidR="00687FC1" w:rsidRPr="00250EC7" w:rsidRDefault="00687FC1" w:rsidP="003E7A0F">
      <w:pPr>
        <w:tabs>
          <w:tab w:val="left" w:pos="1843"/>
        </w:tabs>
        <w:ind w:left="1418"/>
        <w:jc w:val="both"/>
        <w:rPr>
          <w:rFonts w:asciiTheme="minorHAnsi" w:hAnsiTheme="minorHAnsi" w:cs="Arial"/>
        </w:rPr>
      </w:pPr>
    </w:p>
    <w:p w:rsidR="00687FC1" w:rsidRPr="00250EC7" w:rsidRDefault="00687FC1" w:rsidP="003E7A0F">
      <w:pPr>
        <w:tabs>
          <w:tab w:val="left" w:pos="1843"/>
        </w:tabs>
        <w:ind w:left="1418"/>
        <w:jc w:val="both"/>
        <w:rPr>
          <w:rFonts w:asciiTheme="minorHAnsi" w:hAnsiTheme="minorHAnsi" w:cs="Arial"/>
        </w:rPr>
      </w:pPr>
      <w:r w:rsidRPr="00250EC7">
        <w:rPr>
          <w:rFonts w:asciiTheme="minorHAnsi" w:hAnsiTheme="minorHAnsi" w:cs="Arial"/>
        </w:rPr>
        <w:t>f) executar o sorteio previsto no subitem 2.7 do Apêndice III do Anexo I deste Edital, se for o caso;</w:t>
      </w:r>
    </w:p>
    <w:p w:rsidR="00687FC1" w:rsidRPr="00250EC7" w:rsidRDefault="00687FC1" w:rsidP="003E7A0F">
      <w:pPr>
        <w:tabs>
          <w:tab w:val="left" w:pos="1843"/>
        </w:tabs>
        <w:ind w:left="1418"/>
        <w:jc w:val="both"/>
        <w:rPr>
          <w:rFonts w:asciiTheme="minorHAnsi" w:hAnsiTheme="minorHAnsi" w:cs="Arial"/>
        </w:rPr>
      </w:pPr>
    </w:p>
    <w:p w:rsidR="00687FC1" w:rsidRPr="00250EC7" w:rsidRDefault="00687FC1" w:rsidP="003E7A0F">
      <w:pPr>
        <w:tabs>
          <w:tab w:val="left" w:pos="1843"/>
        </w:tabs>
        <w:ind w:left="1418"/>
        <w:jc w:val="both"/>
        <w:rPr>
          <w:rFonts w:asciiTheme="minorHAnsi" w:hAnsiTheme="minorHAnsi" w:cs="Arial"/>
          <w:lang w:val="pt-PT"/>
        </w:rPr>
      </w:pPr>
      <w:r w:rsidRPr="00250EC7">
        <w:rPr>
          <w:rFonts w:asciiTheme="minorHAnsi" w:hAnsiTheme="minorHAnsi" w:cs="Arial"/>
          <w:bCs/>
        </w:rPr>
        <w:t xml:space="preserve">g) informar que o </w:t>
      </w:r>
      <w:r w:rsidRPr="00250EC7">
        <w:rPr>
          <w:rFonts w:asciiTheme="minorHAnsi" w:hAnsiTheme="minorHAnsi" w:cs="Arial"/>
        </w:rPr>
        <w:t xml:space="preserve">resultado final do julgamento das Propostas Técnicas será publicado na forma do item </w:t>
      </w:r>
      <w:r w:rsidR="00CE515B" w:rsidRPr="00250EC7">
        <w:rPr>
          <w:rFonts w:asciiTheme="minorHAnsi" w:hAnsiTheme="minorHAnsi" w:cs="Arial"/>
        </w:rPr>
        <w:t>18</w:t>
      </w:r>
      <w:r w:rsidRPr="00250EC7">
        <w:rPr>
          <w:rFonts w:asciiTheme="minorHAnsi" w:hAnsiTheme="minorHAnsi" w:cs="Arial"/>
        </w:rPr>
        <w:t xml:space="preserve">, com a indicação das licitantes classificadas e das desclassificadas, em ordem decrescente de pontuação, abrindo-se prazo para interposição de recurso, conforme disposto no item </w:t>
      </w:r>
      <w:r w:rsidR="00CE515B" w:rsidRPr="00250EC7">
        <w:rPr>
          <w:rFonts w:asciiTheme="minorHAnsi" w:hAnsiTheme="minorHAnsi" w:cs="Arial"/>
        </w:rPr>
        <w:t>19</w:t>
      </w:r>
      <w:r w:rsidRPr="00250EC7">
        <w:rPr>
          <w:rFonts w:asciiTheme="minorHAnsi" w:hAnsiTheme="minorHAnsi" w:cs="Arial"/>
        </w:rPr>
        <w:t xml:space="preserve"> deste Edital.</w:t>
      </w:r>
    </w:p>
    <w:p w:rsidR="00687FC1" w:rsidRPr="00250EC7" w:rsidRDefault="00687FC1" w:rsidP="003E7A0F">
      <w:pPr>
        <w:jc w:val="both"/>
        <w:rPr>
          <w:rFonts w:asciiTheme="minorHAnsi" w:hAnsiTheme="minorHAnsi" w:cs="Arial"/>
        </w:rPr>
      </w:pPr>
    </w:p>
    <w:p w:rsidR="00687FC1" w:rsidRPr="00250EC7" w:rsidRDefault="0011132C" w:rsidP="003E7A0F">
      <w:pPr>
        <w:pStyle w:val="texto1"/>
        <w:tabs>
          <w:tab w:val="clear" w:pos="8505"/>
        </w:tabs>
        <w:spacing w:line="240" w:lineRule="auto"/>
        <w:ind w:firstLine="0"/>
        <w:rPr>
          <w:rFonts w:asciiTheme="minorHAnsi" w:hAnsiTheme="minorHAnsi" w:cs="Arial"/>
          <w:b w:val="0"/>
          <w:szCs w:val="24"/>
        </w:rPr>
      </w:pPr>
      <w:r w:rsidRPr="00250EC7">
        <w:rPr>
          <w:rFonts w:asciiTheme="minorHAnsi" w:hAnsiTheme="minorHAnsi" w:cs="Arial"/>
          <w:b w:val="0"/>
          <w:szCs w:val="24"/>
          <w:lang w:val="pt-PT"/>
        </w:rPr>
        <w:t>20</w:t>
      </w:r>
      <w:r w:rsidR="00687FC1" w:rsidRPr="00250EC7">
        <w:rPr>
          <w:rFonts w:asciiTheme="minorHAnsi" w:hAnsiTheme="minorHAnsi" w:cs="Arial"/>
          <w:b w:val="0"/>
          <w:szCs w:val="24"/>
        </w:rPr>
        <w:t>.6</w:t>
      </w:r>
      <w:r w:rsidR="00687FC1" w:rsidRPr="00250EC7">
        <w:rPr>
          <w:rFonts w:asciiTheme="minorHAnsi" w:hAnsiTheme="minorHAnsi" w:cs="Arial"/>
          <w:b w:val="0"/>
          <w:szCs w:val="24"/>
        </w:rPr>
        <w:tab/>
      </w:r>
      <w:r w:rsidR="00687FC1" w:rsidRPr="00250EC7">
        <w:rPr>
          <w:rFonts w:asciiTheme="minorHAnsi" w:hAnsiTheme="minorHAnsi" w:cs="Arial"/>
          <w:b w:val="0"/>
          <w:szCs w:val="24"/>
        </w:rPr>
        <w:tab/>
        <w:t xml:space="preserve">Além das demais atribuições, previstas neste Edital, caberá à Subcomissão Técnica manifestar-se em caso de eventuais recursos de licitantes, relativos ao julgamento das Propostas Técnicas, a partir de solicitação da Comissão </w:t>
      </w:r>
      <w:r w:rsidR="00687FC1" w:rsidRPr="00250EC7">
        <w:rPr>
          <w:rFonts w:asciiTheme="minorHAnsi" w:hAnsiTheme="minorHAnsi" w:cs="Arial"/>
          <w:b w:val="0"/>
          <w:szCs w:val="24"/>
          <w:highlight w:val="yellow"/>
        </w:rPr>
        <w:t>Especial ou Permanente</w:t>
      </w:r>
      <w:r w:rsidR="00687FC1" w:rsidRPr="00250EC7">
        <w:rPr>
          <w:rFonts w:asciiTheme="minorHAnsi" w:hAnsiTheme="minorHAnsi" w:cs="Arial"/>
          <w:b w:val="0"/>
          <w:szCs w:val="24"/>
        </w:rPr>
        <w:t xml:space="preserve"> de Licitação.</w:t>
      </w:r>
    </w:p>
    <w:p w:rsidR="00687FC1" w:rsidRPr="00250EC7" w:rsidRDefault="00687FC1" w:rsidP="003E7A0F">
      <w:pPr>
        <w:jc w:val="both"/>
        <w:rPr>
          <w:rFonts w:asciiTheme="minorHAnsi" w:hAnsiTheme="minorHAnsi" w:cs="Arial"/>
        </w:rPr>
      </w:pPr>
    </w:p>
    <w:p w:rsidR="00687FC1" w:rsidRPr="00250EC7" w:rsidRDefault="00687FC1" w:rsidP="003E7A0F">
      <w:pPr>
        <w:jc w:val="both"/>
        <w:rPr>
          <w:rFonts w:asciiTheme="minorHAnsi" w:hAnsiTheme="minorHAnsi" w:cs="Arial"/>
          <w:u w:val="single"/>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lang w:val="pt-PT"/>
        </w:rPr>
        <w:t>Quarta Sessão</w:t>
      </w:r>
    </w:p>
    <w:p w:rsidR="00687FC1" w:rsidRPr="00250EC7" w:rsidRDefault="00687FC1" w:rsidP="003E7A0F">
      <w:pPr>
        <w:jc w:val="both"/>
        <w:rPr>
          <w:rFonts w:asciiTheme="minorHAnsi" w:hAnsiTheme="minorHAnsi" w:cs="Arial"/>
        </w:rPr>
      </w:pPr>
    </w:p>
    <w:p w:rsidR="00687FC1" w:rsidRPr="00250EC7" w:rsidRDefault="0011132C" w:rsidP="003E7A0F">
      <w:pPr>
        <w:jc w:val="both"/>
        <w:rPr>
          <w:rFonts w:asciiTheme="minorHAnsi" w:hAnsiTheme="minorHAnsi" w:cs="Arial"/>
        </w:rPr>
      </w:pPr>
      <w:r w:rsidRPr="00250EC7">
        <w:rPr>
          <w:rFonts w:asciiTheme="minorHAnsi" w:hAnsiTheme="minorHAnsi" w:cs="Arial"/>
          <w:lang w:val="pt-PT"/>
        </w:rPr>
        <w:t>20</w:t>
      </w:r>
      <w:r w:rsidR="00687FC1" w:rsidRPr="00250EC7">
        <w:rPr>
          <w:rFonts w:asciiTheme="minorHAnsi" w:hAnsiTheme="minorHAnsi" w:cs="Arial"/>
          <w:lang w:val="pt-PT"/>
        </w:rPr>
        <w:t>.7</w:t>
      </w:r>
      <w:r w:rsidR="00687FC1" w:rsidRPr="00250EC7">
        <w:rPr>
          <w:rFonts w:asciiTheme="minorHAnsi" w:hAnsiTheme="minorHAnsi" w:cs="Arial"/>
          <w:lang w:val="pt-PT"/>
        </w:rPr>
        <w:tab/>
      </w:r>
      <w:r w:rsidR="00687FC1" w:rsidRPr="00250EC7">
        <w:rPr>
          <w:rFonts w:asciiTheme="minorHAnsi" w:hAnsiTheme="minorHAnsi" w:cs="Arial"/>
          <w:lang w:val="pt-PT"/>
        </w:rPr>
        <w:tab/>
        <w:t xml:space="preserve">Não tendo sido interposto recurso, ou tendo havido a sua desistência ou, ainda, tendo sido julgados os recursos interpostos, a Comissão </w:t>
      </w:r>
      <w:r w:rsidR="00687FC1" w:rsidRPr="00250EC7">
        <w:rPr>
          <w:rFonts w:asciiTheme="minorHAnsi" w:hAnsiTheme="minorHAnsi" w:cs="Arial"/>
          <w:highlight w:val="yellow"/>
        </w:rPr>
        <w:t>Especial ou Permanente</w:t>
      </w:r>
      <w:r w:rsidR="00687FC1" w:rsidRPr="00250EC7">
        <w:rPr>
          <w:rFonts w:asciiTheme="minorHAnsi" w:hAnsiTheme="minorHAnsi" w:cs="Arial"/>
          <w:lang w:val="pt-PT"/>
        </w:rPr>
        <w:t xml:space="preserve"> de Licitação convocará as licitantes </w:t>
      </w:r>
      <w:r w:rsidR="00687FC1" w:rsidRPr="00250EC7">
        <w:rPr>
          <w:rFonts w:asciiTheme="minorHAnsi" w:hAnsiTheme="minorHAnsi" w:cs="Arial"/>
          <w:u w:val="single"/>
          <w:lang w:val="pt-PT"/>
        </w:rPr>
        <w:t>classificadas</w:t>
      </w:r>
      <w:r w:rsidR="00687FC1" w:rsidRPr="00250EC7">
        <w:rPr>
          <w:rFonts w:asciiTheme="minorHAnsi" w:hAnsiTheme="minorHAnsi" w:cs="Arial"/>
          <w:lang w:val="pt-PT"/>
        </w:rPr>
        <w:t xml:space="preserve"> no julgamento das Propostas Técnicas, na forma do item </w:t>
      </w:r>
      <w:r w:rsidR="003540C9" w:rsidRPr="00250EC7">
        <w:rPr>
          <w:rFonts w:asciiTheme="minorHAnsi" w:hAnsiTheme="minorHAnsi" w:cs="Arial"/>
          <w:lang w:val="pt-PT"/>
        </w:rPr>
        <w:t>18</w:t>
      </w:r>
      <w:r w:rsidR="00687FC1" w:rsidRPr="00250EC7">
        <w:rPr>
          <w:rFonts w:asciiTheme="minorHAnsi" w:hAnsiTheme="minorHAnsi" w:cs="Arial"/>
          <w:lang w:val="pt-PT"/>
        </w:rPr>
        <w:t>, para participar da quarta sessão pública,</w:t>
      </w:r>
      <w:r w:rsidR="00687FC1" w:rsidRPr="00250EC7">
        <w:rPr>
          <w:rFonts w:asciiTheme="minorHAnsi" w:hAnsiTheme="minorHAnsi" w:cs="Arial"/>
        </w:rPr>
        <w:t xml:space="preserve"> com a seguinte pauta básica:</w:t>
      </w:r>
    </w:p>
    <w:p w:rsidR="00687FC1" w:rsidRPr="00250EC7" w:rsidRDefault="00687FC1" w:rsidP="003E7A0F">
      <w:pPr>
        <w:jc w:val="both"/>
        <w:rPr>
          <w:rFonts w:asciiTheme="minorHAnsi" w:hAnsiTheme="minorHAnsi" w:cs="Arial"/>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a) identificar os representantes das licitantes classificadas presentes e colher suas assinaturas na lista de presença;</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b) abrir os Invólucros</w:t>
      </w:r>
      <w:r w:rsidRPr="00250EC7">
        <w:rPr>
          <w:rFonts w:asciiTheme="minorHAnsi" w:hAnsiTheme="minorHAnsi" w:cs="Arial"/>
          <w:bCs/>
          <w:lang w:val="pt-PT"/>
        </w:rPr>
        <w:t xml:space="preserve"> </w:t>
      </w:r>
      <w:r w:rsidRPr="00250EC7">
        <w:rPr>
          <w:rFonts w:asciiTheme="minorHAnsi" w:hAnsiTheme="minorHAnsi" w:cs="Arial"/>
          <w:bCs/>
        </w:rPr>
        <w:t>nº 5</w:t>
      </w:r>
      <w:r w:rsidRPr="00250EC7">
        <w:rPr>
          <w:rFonts w:asciiTheme="minorHAnsi" w:hAnsiTheme="minorHAnsi" w:cs="Arial"/>
        </w:rPr>
        <w:t xml:space="preserve">, com as Propostas de Preços, cujos </w:t>
      </w:r>
      <w:r w:rsidRPr="00250EC7">
        <w:rPr>
          <w:rFonts w:asciiTheme="minorHAnsi" w:hAnsiTheme="minorHAnsi" w:cs="Arial"/>
          <w:lang w:val="pt-PT"/>
        </w:rPr>
        <w:t xml:space="preserve">documentos serão rubricados pelos membros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e pelos representantes das licitantes presentes ou por comissão por eles indicada;</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c) colocar à disposição dos representantes das licitantes, para exame, os documentos integrantes dos Invólucros nº 5;</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d) analisar o cumprimento, pelas licitantes, das exigências deste Edital para a elaboração das Propostas de Preços e julgá-las de acordo com os critérios nele especificados;</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rPr>
        <w:t>e) identificar a Proposta de menor preço, nos termos do item 2 do Apêndice IV do Anexo I deste Edital e dar conhecimento do resultado aos representantes das licitantes presentes;</w:t>
      </w:r>
    </w:p>
    <w:p w:rsidR="00687FC1" w:rsidRPr="00250EC7" w:rsidRDefault="00687FC1" w:rsidP="003E7A0F">
      <w:pPr>
        <w:tabs>
          <w:tab w:val="left" w:pos="1701"/>
        </w:tabs>
        <w:ind w:left="1418"/>
        <w:jc w:val="both"/>
        <w:rPr>
          <w:rFonts w:asciiTheme="minorHAnsi" w:hAnsiTheme="minorHAnsi" w:cs="Arial"/>
          <w:highlight w:val="yellow"/>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f) efetuar com a licitante mais bem classificada no julgamento da Proposta Técnica, caso não tenha apresentado a P</w:t>
      </w:r>
      <w:proofErr w:type="spellStart"/>
      <w:r w:rsidRPr="00250EC7">
        <w:rPr>
          <w:rFonts w:asciiTheme="minorHAnsi" w:hAnsiTheme="minorHAnsi" w:cs="Arial"/>
        </w:rPr>
        <w:t>roposta</w:t>
      </w:r>
      <w:proofErr w:type="spellEnd"/>
      <w:r w:rsidRPr="00250EC7">
        <w:rPr>
          <w:rFonts w:asciiTheme="minorHAnsi" w:hAnsiTheme="minorHAnsi" w:cs="Arial"/>
        </w:rPr>
        <w:t xml:space="preserve"> de menor preço, </w:t>
      </w:r>
      <w:r w:rsidRPr="00250EC7">
        <w:rPr>
          <w:rFonts w:asciiTheme="minorHAnsi" w:hAnsiTheme="minorHAnsi" w:cs="Arial"/>
          <w:lang w:val="pt-PT"/>
        </w:rPr>
        <w:t>a negociação prevista no inciso II do § 1º do art. 46 da Lei nº 8.666/1993, nos termos da Proposta de menor preço, entre as licitantes classificadas;</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g) adotar procedimento idêntico, na falta de êxito na negociação mencionada na alínea precedente, sucessivamente com as demais licitantes, obedecida a ordem de classificação das Propostas Técnicas, até a consecução de acordo para a contratação;</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h) declarar vencedora do julgamento final da concorrência, observado o disposto no item 2 do Apêndice III do Anexo I</w:t>
      </w:r>
      <w:r w:rsidRPr="00250EC7">
        <w:rPr>
          <w:rFonts w:asciiTheme="minorHAnsi" w:hAnsiTheme="minorHAnsi" w:cs="Arial"/>
        </w:rPr>
        <w:t xml:space="preserve"> deste Edital</w:t>
      </w:r>
      <w:r w:rsidRPr="00250EC7">
        <w:rPr>
          <w:rFonts w:asciiTheme="minorHAnsi" w:hAnsiTheme="minorHAnsi" w:cs="Arial"/>
          <w:lang w:val="pt-PT"/>
        </w:rPr>
        <w:t>, a licitante que:</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 xml:space="preserve">h1) tenha sido mais bem classificada no julgamento da Proposta Técnica e tenha apresentado a Proposta de menor preço; </w:t>
      </w:r>
      <w:r w:rsidRPr="00250EC7">
        <w:rPr>
          <w:rFonts w:asciiTheme="minorHAnsi" w:hAnsiTheme="minorHAnsi" w:cs="Arial"/>
          <w:u w:val="single"/>
          <w:lang w:val="pt-PT"/>
        </w:rPr>
        <w:t>ou</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lang w:val="pt-PT"/>
        </w:rPr>
      </w:pPr>
      <w:r w:rsidRPr="00250EC7">
        <w:rPr>
          <w:rFonts w:asciiTheme="minorHAnsi" w:hAnsiTheme="minorHAnsi" w:cs="Arial"/>
          <w:lang w:val="pt-PT"/>
        </w:rPr>
        <w:t>h2) tenha sido mais bem classificada no julgamento da Proposta Técnica e tenha concordado em praticar a Proposta de menor preço, entre as propostas apresentadas pelas licitantes classificadas;</w:t>
      </w:r>
    </w:p>
    <w:p w:rsidR="00687FC1" w:rsidRPr="00250EC7" w:rsidRDefault="00687FC1" w:rsidP="003E7A0F">
      <w:pPr>
        <w:tabs>
          <w:tab w:val="left" w:pos="1701"/>
        </w:tabs>
        <w:ind w:left="1418"/>
        <w:jc w:val="both"/>
        <w:rPr>
          <w:rFonts w:asciiTheme="minorHAnsi" w:hAnsiTheme="minorHAnsi" w:cs="Arial"/>
          <w:lang w:val="pt-PT"/>
        </w:rPr>
      </w:pPr>
    </w:p>
    <w:p w:rsidR="00687FC1" w:rsidRPr="00250EC7" w:rsidRDefault="00687FC1" w:rsidP="003E7A0F">
      <w:pPr>
        <w:tabs>
          <w:tab w:val="left" w:pos="1701"/>
        </w:tabs>
        <w:ind w:left="1418"/>
        <w:jc w:val="both"/>
        <w:rPr>
          <w:rFonts w:asciiTheme="minorHAnsi" w:hAnsiTheme="minorHAnsi" w:cs="Arial"/>
        </w:rPr>
      </w:pPr>
      <w:r w:rsidRPr="00250EC7">
        <w:rPr>
          <w:rFonts w:asciiTheme="minorHAnsi" w:hAnsiTheme="minorHAnsi" w:cs="Arial"/>
          <w:lang w:val="pt-PT"/>
        </w:rPr>
        <w:t xml:space="preserve">i) informar que o </w:t>
      </w:r>
      <w:r w:rsidRPr="00250EC7">
        <w:rPr>
          <w:rFonts w:asciiTheme="minorHAnsi" w:hAnsiTheme="minorHAnsi" w:cs="Arial"/>
        </w:rPr>
        <w:t xml:space="preserve">resultado do julgamento das Propostas de Preços e do julgamento final da concorrência será publicado na forma do item </w:t>
      </w:r>
      <w:r w:rsidR="003540C9" w:rsidRPr="00250EC7">
        <w:rPr>
          <w:rFonts w:asciiTheme="minorHAnsi" w:hAnsiTheme="minorHAnsi" w:cs="Arial"/>
        </w:rPr>
        <w:t>18</w:t>
      </w:r>
      <w:r w:rsidRPr="00250EC7">
        <w:rPr>
          <w:rFonts w:asciiTheme="minorHAnsi" w:hAnsiTheme="minorHAnsi" w:cs="Arial"/>
        </w:rPr>
        <w:t xml:space="preserve">, com a indicação da ordem de classificação, abrindo-se prazo para interposição de recurso, conforme disposto no item </w:t>
      </w:r>
      <w:r w:rsidR="003540C9" w:rsidRPr="00250EC7">
        <w:rPr>
          <w:rFonts w:asciiTheme="minorHAnsi" w:hAnsiTheme="minorHAnsi" w:cs="Arial"/>
        </w:rPr>
        <w:t>19</w:t>
      </w:r>
      <w:r w:rsidRPr="00250EC7">
        <w:rPr>
          <w:rFonts w:asciiTheme="minorHAnsi" w:hAnsiTheme="minorHAnsi" w:cs="Arial"/>
        </w:rPr>
        <w:t xml:space="preserve"> deste Edital.</w:t>
      </w:r>
    </w:p>
    <w:p w:rsidR="00687FC1" w:rsidRPr="00250EC7" w:rsidRDefault="00687FC1" w:rsidP="003E7A0F">
      <w:pPr>
        <w:tabs>
          <w:tab w:val="left" w:pos="284"/>
        </w:tabs>
        <w:jc w:val="both"/>
        <w:rPr>
          <w:rFonts w:asciiTheme="minorHAnsi" w:hAnsiTheme="minorHAnsi" w:cs="Arial"/>
          <w:bCs/>
        </w:rPr>
      </w:pPr>
    </w:p>
    <w:p w:rsidR="00687FC1" w:rsidRPr="00250EC7" w:rsidRDefault="00687FC1" w:rsidP="003E7A0F">
      <w:pPr>
        <w:tabs>
          <w:tab w:val="left" w:pos="284"/>
        </w:tabs>
        <w:jc w:val="both"/>
        <w:rPr>
          <w:rFonts w:asciiTheme="minorHAnsi" w:hAnsiTheme="minorHAnsi" w:cs="Arial"/>
          <w:bCs/>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JULGAMENTO FINAL DA CONCORRÊNCIA</w:t>
      </w:r>
    </w:p>
    <w:p w:rsidR="00394133" w:rsidRPr="00250EC7" w:rsidRDefault="00394133" w:rsidP="003E7A0F">
      <w:pPr>
        <w:tabs>
          <w:tab w:val="left" w:pos="284"/>
          <w:tab w:val="left" w:pos="709"/>
        </w:tabs>
        <w:jc w:val="both"/>
        <w:rPr>
          <w:rFonts w:asciiTheme="minorHAnsi" w:hAnsiTheme="minorHAnsi" w:cs="Arial"/>
        </w:rPr>
      </w:pPr>
    </w:p>
    <w:p w:rsidR="00394133" w:rsidRPr="00250EC7" w:rsidRDefault="002673FC" w:rsidP="003E7A0F">
      <w:pPr>
        <w:tabs>
          <w:tab w:val="left" w:pos="284"/>
        </w:tabs>
        <w:jc w:val="both"/>
        <w:rPr>
          <w:rFonts w:asciiTheme="minorHAnsi" w:hAnsiTheme="minorHAnsi" w:cs="Arial"/>
          <w:bCs/>
        </w:rPr>
      </w:pPr>
      <w:r w:rsidRPr="00250EC7">
        <w:rPr>
          <w:rFonts w:asciiTheme="minorHAnsi" w:hAnsiTheme="minorHAnsi" w:cs="Arial"/>
          <w:bCs/>
        </w:rPr>
        <w:t>21</w:t>
      </w:r>
      <w:r w:rsidR="00394133" w:rsidRPr="00250EC7">
        <w:rPr>
          <w:rFonts w:asciiTheme="minorHAnsi" w:hAnsiTheme="minorHAnsi" w:cs="Arial"/>
          <w:bCs/>
        </w:rPr>
        <w:t>.1</w:t>
      </w:r>
      <w:r w:rsidR="00394133" w:rsidRPr="00250EC7">
        <w:rPr>
          <w:rFonts w:asciiTheme="minorHAnsi" w:hAnsiTheme="minorHAnsi" w:cs="Arial"/>
          <w:bCs/>
        </w:rPr>
        <w:tab/>
      </w:r>
      <w:r w:rsidR="00394133" w:rsidRPr="00250EC7">
        <w:rPr>
          <w:rFonts w:asciiTheme="minorHAnsi" w:hAnsiTheme="minorHAnsi" w:cs="Arial"/>
          <w:bCs/>
        </w:rPr>
        <w:tab/>
        <w:t xml:space="preserve">O julgamento final desta concorrência será feito de acordo com o rito previsto na Lei nº 8.666/1993, para o tipo </w:t>
      </w:r>
      <w:r w:rsidR="00394133" w:rsidRPr="00250EC7">
        <w:rPr>
          <w:rFonts w:asciiTheme="minorHAnsi" w:hAnsiTheme="minorHAnsi" w:cs="Arial"/>
          <w:bCs/>
          <w:u w:val="single"/>
        </w:rPr>
        <w:t>Melhor Técnica</w:t>
      </w:r>
      <w:r w:rsidR="00394133" w:rsidRPr="00250EC7">
        <w:rPr>
          <w:rFonts w:asciiTheme="minorHAnsi" w:hAnsiTheme="minorHAnsi" w:cs="Arial"/>
          <w:bCs/>
        </w:rPr>
        <w:t>.</w:t>
      </w:r>
    </w:p>
    <w:p w:rsidR="00394133" w:rsidRPr="00250EC7" w:rsidRDefault="00394133" w:rsidP="003E7A0F">
      <w:pPr>
        <w:tabs>
          <w:tab w:val="left" w:pos="284"/>
        </w:tabs>
        <w:jc w:val="both"/>
        <w:rPr>
          <w:rFonts w:asciiTheme="minorHAnsi" w:hAnsiTheme="minorHAnsi" w:cs="Arial"/>
          <w:bCs/>
        </w:rPr>
      </w:pPr>
    </w:p>
    <w:p w:rsidR="00394133" w:rsidRPr="00250EC7" w:rsidRDefault="002673F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bCs/>
          <w:sz w:val="24"/>
          <w:szCs w:val="24"/>
        </w:rPr>
        <w:t>21</w:t>
      </w:r>
      <w:r w:rsidR="00394133" w:rsidRPr="00250EC7">
        <w:rPr>
          <w:rFonts w:asciiTheme="minorHAnsi" w:hAnsiTheme="minorHAnsi" w:cs="Arial"/>
          <w:sz w:val="24"/>
          <w:szCs w:val="24"/>
        </w:rPr>
        <w:t>.2</w:t>
      </w:r>
      <w:r w:rsidR="00394133" w:rsidRPr="00250EC7">
        <w:rPr>
          <w:rFonts w:asciiTheme="minorHAnsi" w:hAnsiTheme="minorHAnsi" w:cs="Arial"/>
          <w:sz w:val="24"/>
          <w:szCs w:val="24"/>
        </w:rPr>
        <w:tab/>
      </w:r>
      <w:r w:rsidR="00394133" w:rsidRPr="00250EC7">
        <w:rPr>
          <w:rFonts w:asciiTheme="minorHAnsi" w:hAnsiTheme="minorHAnsi" w:cs="Arial"/>
          <w:sz w:val="24"/>
          <w:szCs w:val="24"/>
        </w:rPr>
        <w:tab/>
      </w:r>
      <w:r w:rsidR="00394133" w:rsidRPr="00250EC7">
        <w:rPr>
          <w:rFonts w:asciiTheme="minorHAnsi" w:hAnsiTheme="minorHAnsi" w:cs="Arial"/>
          <w:sz w:val="24"/>
          <w:szCs w:val="24"/>
        </w:rPr>
        <w:tab/>
        <w:t>Será vencedora do julgamento final da concorrência a licitante habilitada</w:t>
      </w:r>
      <w:r w:rsidR="006423D6" w:rsidRPr="00250EC7">
        <w:rPr>
          <w:rFonts w:asciiTheme="minorHAnsi" w:hAnsiTheme="minorHAnsi" w:cs="Arial"/>
          <w:sz w:val="24"/>
          <w:szCs w:val="24"/>
        </w:rPr>
        <w:t xml:space="preserve">, </w:t>
      </w:r>
      <w:r w:rsidR="00394133" w:rsidRPr="00250EC7">
        <w:rPr>
          <w:rFonts w:asciiTheme="minorHAnsi" w:hAnsiTheme="minorHAnsi" w:cs="Arial"/>
          <w:sz w:val="24"/>
          <w:szCs w:val="24"/>
        </w:rPr>
        <w:t xml:space="preserve">que tenha sido mais bem classificada no julgamento da Proposta Técnica e </w:t>
      </w:r>
      <w:r w:rsidR="00394133" w:rsidRPr="00194DF2">
        <w:rPr>
          <w:rFonts w:asciiTheme="minorHAnsi" w:hAnsiTheme="minorHAnsi" w:cs="Arial"/>
          <w:sz w:val="24"/>
          <w:szCs w:val="24"/>
        </w:rPr>
        <w:t>tenha apresentado a Proposta de menor preço, nos termos do</w:t>
      </w:r>
      <w:r w:rsidR="00024B40" w:rsidRPr="00194DF2">
        <w:rPr>
          <w:rFonts w:asciiTheme="minorHAnsi" w:hAnsiTheme="minorHAnsi" w:cs="Arial"/>
          <w:sz w:val="24"/>
          <w:szCs w:val="24"/>
        </w:rPr>
        <w:t xml:space="preserve">s </w:t>
      </w:r>
      <w:r w:rsidR="00394133" w:rsidRPr="00194DF2">
        <w:rPr>
          <w:rFonts w:asciiTheme="minorHAnsi" w:hAnsiTheme="minorHAnsi" w:cs="Arial"/>
          <w:sz w:val="24"/>
          <w:szCs w:val="24"/>
        </w:rPr>
        <w:t>Apêndice</w:t>
      </w:r>
      <w:r w:rsidR="00024B40" w:rsidRPr="00194DF2">
        <w:rPr>
          <w:rFonts w:asciiTheme="minorHAnsi" w:hAnsiTheme="minorHAnsi" w:cs="Arial"/>
          <w:sz w:val="24"/>
          <w:szCs w:val="24"/>
        </w:rPr>
        <w:t xml:space="preserve">s III e </w:t>
      </w:r>
      <w:r w:rsidR="00394133" w:rsidRPr="00194DF2">
        <w:rPr>
          <w:rFonts w:asciiTheme="minorHAnsi" w:hAnsiTheme="minorHAnsi" w:cs="Arial"/>
          <w:sz w:val="24"/>
          <w:szCs w:val="24"/>
        </w:rPr>
        <w:t>IV do Anexo I deste Edital</w:t>
      </w:r>
      <w:r w:rsidR="00024B40" w:rsidRPr="00194DF2">
        <w:rPr>
          <w:rFonts w:asciiTheme="minorHAnsi" w:hAnsiTheme="minorHAnsi" w:cs="Arial"/>
          <w:sz w:val="24"/>
          <w:szCs w:val="24"/>
        </w:rPr>
        <w:t>, respectivamente</w:t>
      </w:r>
      <w:r w:rsidR="00EB53D9" w:rsidRPr="00194DF2">
        <w:rPr>
          <w:rFonts w:asciiTheme="minorHAnsi" w:hAnsiTheme="minorHAnsi" w:cs="Arial"/>
          <w:sz w:val="24"/>
          <w:szCs w:val="24"/>
        </w:rPr>
        <w:t>, desde que mant</w:t>
      </w:r>
      <w:r w:rsidR="00BF78BB" w:rsidRPr="00194DF2">
        <w:rPr>
          <w:rFonts w:asciiTheme="minorHAnsi" w:hAnsiTheme="minorHAnsi" w:cs="Arial"/>
          <w:sz w:val="24"/>
          <w:szCs w:val="24"/>
        </w:rPr>
        <w:t>enha</w:t>
      </w:r>
      <w:r w:rsidR="00EB53D9" w:rsidRPr="00194DF2">
        <w:rPr>
          <w:rFonts w:asciiTheme="minorHAnsi" w:hAnsiTheme="minorHAnsi" w:cs="Arial"/>
          <w:sz w:val="24"/>
          <w:szCs w:val="24"/>
        </w:rPr>
        <w:t xml:space="preserve"> as condições de participação estabelecidas no item 4 deste Edital</w:t>
      </w:r>
      <w:r w:rsidR="00394133" w:rsidRPr="00194DF2">
        <w:rPr>
          <w:rFonts w:asciiTheme="minorHAnsi" w:hAnsiTheme="minorHAnsi" w:cs="Arial"/>
          <w:sz w:val="24"/>
          <w:szCs w:val="24"/>
        </w:rPr>
        <w:t>.</w:t>
      </w:r>
    </w:p>
    <w:p w:rsidR="00394133" w:rsidRPr="00250EC7" w:rsidRDefault="00394133" w:rsidP="003E7A0F">
      <w:pPr>
        <w:tabs>
          <w:tab w:val="left" w:pos="284"/>
        </w:tabs>
        <w:jc w:val="both"/>
        <w:rPr>
          <w:rFonts w:asciiTheme="minorHAnsi" w:hAnsiTheme="minorHAnsi" w:cs="Arial"/>
          <w:bCs/>
        </w:rPr>
      </w:pPr>
    </w:p>
    <w:p w:rsidR="00394133" w:rsidRPr="00250EC7" w:rsidRDefault="002673FC" w:rsidP="003E7A0F">
      <w:pPr>
        <w:tabs>
          <w:tab w:val="left" w:pos="284"/>
        </w:tabs>
        <w:jc w:val="both"/>
        <w:rPr>
          <w:rFonts w:asciiTheme="minorHAnsi" w:hAnsiTheme="minorHAnsi" w:cs="Arial"/>
          <w:bCs/>
        </w:rPr>
      </w:pPr>
      <w:r w:rsidRPr="00250EC7">
        <w:rPr>
          <w:rFonts w:asciiTheme="minorHAnsi" w:hAnsiTheme="minorHAnsi" w:cs="Arial"/>
          <w:bCs/>
        </w:rPr>
        <w:t>21</w:t>
      </w:r>
      <w:r w:rsidR="00394133" w:rsidRPr="00250EC7">
        <w:rPr>
          <w:rFonts w:asciiTheme="minorHAnsi" w:hAnsiTheme="minorHAnsi" w:cs="Arial"/>
          <w:bCs/>
        </w:rPr>
        <w:t>.3</w:t>
      </w:r>
      <w:r w:rsidR="00394133" w:rsidRPr="00250EC7">
        <w:rPr>
          <w:rFonts w:asciiTheme="minorHAnsi" w:hAnsiTheme="minorHAnsi" w:cs="Arial"/>
          <w:bCs/>
        </w:rPr>
        <w:tab/>
      </w:r>
      <w:r w:rsidR="00394133" w:rsidRPr="00250EC7">
        <w:rPr>
          <w:rFonts w:asciiTheme="minorHAnsi" w:hAnsiTheme="minorHAnsi" w:cs="Arial"/>
          <w:bCs/>
        </w:rPr>
        <w:tab/>
        <w:t xml:space="preserve">Se a licitante mais bem classificada no julgamento das Propostas Técnicas não tiver apresentado a Proposta de menor preço, a Comissão </w:t>
      </w:r>
      <w:r w:rsidR="00394133" w:rsidRPr="00250EC7">
        <w:rPr>
          <w:rFonts w:asciiTheme="minorHAnsi" w:hAnsiTheme="minorHAnsi" w:cs="Arial"/>
          <w:highlight w:val="yellow"/>
        </w:rPr>
        <w:t>Especial ou Permanente</w:t>
      </w:r>
      <w:r w:rsidR="00394133" w:rsidRPr="00250EC7">
        <w:rPr>
          <w:rFonts w:asciiTheme="minorHAnsi" w:hAnsiTheme="minorHAnsi" w:cs="Arial"/>
          <w:bCs/>
        </w:rPr>
        <w:t xml:space="preserve"> de Licitação abrirá com ela a negociação das condições, prevista no inciso II, § 1º do art. 46 da Lei nº 8.666/93, tomando-se por base, no máximo, o menor preço apresentado entre as licitantes classificadas no julgamento técnico.</w:t>
      </w:r>
    </w:p>
    <w:p w:rsidR="00394133" w:rsidRPr="00250EC7" w:rsidRDefault="00394133" w:rsidP="003E7A0F">
      <w:pPr>
        <w:tabs>
          <w:tab w:val="left" w:pos="284"/>
        </w:tabs>
        <w:jc w:val="both"/>
        <w:rPr>
          <w:rFonts w:asciiTheme="minorHAnsi" w:hAnsiTheme="minorHAnsi" w:cs="Arial"/>
          <w:bCs/>
        </w:rPr>
      </w:pPr>
    </w:p>
    <w:p w:rsidR="00394133" w:rsidRPr="00250EC7" w:rsidRDefault="002673FC" w:rsidP="003E7A0F">
      <w:pPr>
        <w:tabs>
          <w:tab w:val="left" w:pos="284"/>
        </w:tabs>
        <w:jc w:val="both"/>
        <w:rPr>
          <w:rFonts w:asciiTheme="minorHAnsi" w:hAnsiTheme="minorHAnsi" w:cs="Arial"/>
          <w:bCs/>
        </w:rPr>
      </w:pPr>
      <w:r w:rsidRPr="00250EC7">
        <w:rPr>
          <w:rFonts w:asciiTheme="minorHAnsi" w:hAnsiTheme="minorHAnsi" w:cs="Arial"/>
          <w:bCs/>
        </w:rPr>
        <w:t>21</w:t>
      </w:r>
      <w:r w:rsidR="00394133" w:rsidRPr="00250EC7">
        <w:rPr>
          <w:rFonts w:asciiTheme="minorHAnsi" w:hAnsiTheme="minorHAnsi" w:cs="Arial"/>
          <w:bCs/>
        </w:rPr>
        <w:t>.3.1</w:t>
      </w:r>
      <w:r w:rsidR="00394133" w:rsidRPr="00250EC7">
        <w:rPr>
          <w:rFonts w:asciiTheme="minorHAnsi" w:hAnsiTheme="minorHAnsi" w:cs="Arial"/>
          <w:bCs/>
        </w:rPr>
        <w:tab/>
      </w:r>
      <w:r w:rsidR="00394133" w:rsidRPr="00250EC7">
        <w:rPr>
          <w:rFonts w:asciiTheme="minorHAnsi" w:hAnsiTheme="minorHAnsi" w:cs="Arial"/>
          <w:bCs/>
        </w:rPr>
        <w:tab/>
        <w:t>No caso de impasse na negociação será adotado, sucessivamente, procedimento idêntico com as demais licitantes, pela ordem de classificação, até a consecução de acordo para a contratação, observada a mesma previsão legal.</w:t>
      </w:r>
    </w:p>
    <w:p w:rsidR="00394133" w:rsidRPr="00250EC7" w:rsidRDefault="00394133" w:rsidP="003E7A0F">
      <w:pPr>
        <w:tabs>
          <w:tab w:val="left" w:pos="284"/>
        </w:tabs>
        <w:jc w:val="both"/>
        <w:rPr>
          <w:rFonts w:asciiTheme="minorHAnsi" w:hAnsiTheme="minorHAnsi" w:cs="Arial"/>
          <w:bCs/>
        </w:rPr>
      </w:pPr>
    </w:p>
    <w:p w:rsidR="00394133" w:rsidRPr="00250EC7" w:rsidRDefault="002673F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bCs/>
          <w:sz w:val="24"/>
          <w:szCs w:val="24"/>
        </w:rPr>
        <w:t>21</w:t>
      </w:r>
      <w:r w:rsidR="00394133" w:rsidRPr="00250EC7">
        <w:rPr>
          <w:rFonts w:asciiTheme="minorHAnsi" w:hAnsiTheme="minorHAnsi" w:cs="Arial"/>
          <w:sz w:val="24"/>
          <w:szCs w:val="24"/>
        </w:rPr>
        <w:t>.4</w:t>
      </w:r>
      <w:r w:rsidR="00394133" w:rsidRPr="00250EC7">
        <w:rPr>
          <w:rFonts w:asciiTheme="minorHAnsi" w:hAnsiTheme="minorHAnsi" w:cs="Arial"/>
          <w:sz w:val="24"/>
          <w:szCs w:val="24"/>
        </w:rPr>
        <w:tab/>
      </w:r>
      <w:r w:rsidR="00394133" w:rsidRPr="00250EC7">
        <w:rPr>
          <w:rFonts w:asciiTheme="minorHAnsi" w:hAnsiTheme="minorHAnsi" w:cs="Arial"/>
          <w:sz w:val="24"/>
          <w:szCs w:val="24"/>
        </w:rPr>
        <w:tab/>
      </w:r>
      <w:r w:rsidR="00394133" w:rsidRPr="00250EC7">
        <w:rPr>
          <w:rFonts w:asciiTheme="minorHAnsi" w:hAnsiTheme="minorHAnsi" w:cs="Arial"/>
          <w:sz w:val="24"/>
          <w:szCs w:val="24"/>
        </w:rPr>
        <w:tab/>
        <w:t>A licitante que não concordar em praticar a Proposta de menor preço perderá o direito à contratação, não lhe cabendo nenhum tipo de indenização.</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HOMOLOGAÇÃO E ADJUDICAÇÃO</w:t>
      </w:r>
    </w:p>
    <w:p w:rsidR="00394133" w:rsidRPr="00250EC7" w:rsidRDefault="00394133" w:rsidP="003E7A0F">
      <w:pPr>
        <w:jc w:val="both"/>
        <w:rPr>
          <w:rFonts w:asciiTheme="minorHAnsi" w:hAnsiTheme="minorHAnsi" w:cs="Arial"/>
        </w:rPr>
      </w:pPr>
    </w:p>
    <w:p w:rsidR="00394133" w:rsidRPr="00250EC7" w:rsidRDefault="002673FC" w:rsidP="003E7A0F">
      <w:pPr>
        <w:jc w:val="both"/>
        <w:rPr>
          <w:rFonts w:asciiTheme="minorHAnsi" w:hAnsiTheme="minorHAnsi" w:cs="Arial"/>
          <w:lang w:val="pt-PT"/>
        </w:rPr>
      </w:pPr>
      <w:r w:rsidRPr="00250EC7">
        <w:rPr>
          <w:rFonts w:asciiTheme="minorHAnsi" w:hAnsiTheme="minorHAnsi" w:cs="Arial"/>
          <w:bCs/>
          <w:lang w:val="pt-PT"/>
        </w:rPr>
        <w:t>22</w:t>
      </w:r>
      <w:r w:rsidR="00394133" w:rsidRPr="00250EC7">
        <w:rPr>
          <w:rFonts w:asciiTheme="minorHAnsi" w:hAnsiTheme="minorHAnsi" w:cs="Arial"/>
          <w:bCs/>
          <w:lang w:val="pt-PT"/>
        </w:rPr>
        <w:t>.1</w:t>
      </w:r>
      <w:r w:rsidR="00394133" w:rsidRPr="00250EC7">
        <w:rPr>
          <w:rFonts w:asciiTheme="minorHAnsi" w:hAnsiTheme="minorHAnsi" w:cs="Arial"/>
          <w:lang w:val="pt-PT"/>
        </w:rPr>
        <w:tab/>
      </w:r>
      <w:r w:rsidR="00394133" w:rsidRPr="00250EC7">
        <w:rPr>
          <w:rFonts w:asciiTheme="minorHAnsi" w:hAnsiTheme="minorHAnsi" w:cs="Arial"/>
          <w:lang w:val="pt-PT"/>
        </w:rPr>
        <w:tab/>
        <w:t>Não tendo sido interposto recurso no julgamento final da concorrência, ou tendo havido a sua desistência ou, ainda, tendo sido julgados os recursos interpostos, será homologado</w:t>
      </w:r>
      <w:r w:rsidR="00394133" w:rsidRPr="00250EC7">
        <w:rPr>
          <w:rFonts w:asciiTheme="minorHAnsi" w:hAnsiTheme="minorHAnsi" w:cs="Arial"/>
        </w:rPr>
        <w:t xml:space="preserve"> o resultado desta concorrência e, assim, aprovada a</w:t>
      </w:r>
      <w:r w:rsidR="00394133" w:rsidRPr="00250EC7">
        <w:rPr>
          <w:rFonts w:asciiTheme="minorHAnsi" w:hAnsiTheme="minorHAnsi" w:cs="Arial"/>
          <w:lang w:val="pt-PT"/>
        </w:rPr>
        <w:t xml:space="preserve"> adjudicação do seu objeto à licitante vencedora, observado o disposto no subitem 2</w:t>
      </w:r>
      <w:r w:rsidR="00B94148" w:rsidRPr="00250EC7">
        <w:rPr>
          <w:rFonts w:asciiTheme="minorHAnsi" w:hAnsiTheme="minorHAnsi" w:cs="Arial"/>
          <w:lang w:val="pt-PT"/>
        </w:rPr>
        <w:t>9</w:t>
      </w:r>
      <w:r w:rsidR="00394133" w:rsidRPr="00250EC7">
        <w:rPr>
          <w:rFonts w:asciiTheme="minorHAnsi" w:hAnsiTheme="minorHAnsi" w:cs="Arial"/>
          <w:lang w:val="pt-PT"/>
        </w:rPr>
        <w:t>.1</w:t>
      </w:r>
      <w:r w:rsidR="004B1428" w:rsidRPr="00250EC7">
        <w:rPr>
          <w:rFonts w:asciiTheme="minorHAnsi" w:hAnsiTheme="minorHAnsi" w:cs="Arial"/>
          <w:lang w:val="pt-PT"/>
        </w:rPr>
        <w:t>0</w:t>
      </w:r>
      <w:r w:rsidR="00394133" w:rsidRPr="00250EC7">
        <w:rPr>
          <w:rFonts w:asciiTheme="minorHAnsi" w:hAnsiTheme="minorHAnsi" w:cs="Arial"/>
        </w:rPr>
        <w:t xml:space="preserve"> deste Edital</w:t>
      </w:r>
      <w:r w:rsidR="00394133" w:rsidRPr="00250EC7">
        <w:rPr>
          <w:rFonts w:asciiTheme="minorHAnsi" w:hAnsiTheme="minorHAnsi" w:cs="Arial"/>
          <w:lang w:val="pt-PT"/>
        </w:rPr>
        <w:t>.</w:t>
      </w:r>
    </w:p>
    <w:p w:rsidR="00394133" w:rsidRPr="00250EC7" w:rsidRDefault="00394133" w:rsidP="003E7A0F">
      <w:pPr>
        <w:tabs>
          <w:tab w:val="left" w:pos="284"/>
        </w:tabs>
        <w:jc w:val="both"/>
        <w:rPr>
          <w:rFonts w:asciiTheme="minorHAnsi" w:hAnsiTheme="minorHAnsi" w:cs="Arial"/>
          <w:bCs/>
        </w:rPr>
      </w:pPr>
    </w:p>
    <w:p w:rsidR="00394133" w:rsidRPr="00250EC7" w:rsidRDefault="00394133" w:rsidP="003E7A0F">
      <w:pPr>
        <w:tabs>
          <w:tab w:val="left" w:pos="284"/>
        </w:tabs>
        <w:jc w:val="both"/>
        <w:rPr>
          <w:rFonts w:asciiTheme="minorHAnsi" w:hAnsiTheme="minorHAnsi" w:cs="Arial"/>
          <w:bCs/>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CONDIÇÕES PRÉ-CONTRATUAIS</w:t>
      </w:r>
    </w:p>
    <w:p w:rsidR="00394133" w:rsidRPr="00250EC7" w:rsidRDefault="00394133" w:rsidP="003E7A0F">
      <w:pPr>
        <w:jc w:val="both"/>
        <w:rPr>
          <w:rFonts w:asciiTheme="minorHAnsi" w:hAnsiTheme="minorHAnsi" w:cs="Arial"/>
        </w:rPr>
      </w:pPr>
    </w:p>
    <w:p w:rsidR="0074784C" w:rsidRPr="00250EC7" w:rsidRDefault="0074784C"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62, Lei nº 8.666/1993.</w:t>
      </w:r>
    </w:p>
    <w:p w:rsidR="0074784C" w:rsidRPr="00250EC7" w:rsidRDefault="0074784C"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r w:rsidRPr="00250EC7">
        <w:rPr>
          <w:rFonts w:asciiTheme="minorHAnsi" w:hAnsiTheme="minorHAnsi" w:cs="Arial"/>
        </w:rPr>
        <w:t>23.1</w:t>
      </w:r>
      <w:r w:rsidRPr="00250EC7">
        <w:rPr>
          <w:rFonts w:asciiTheme="minorHAnsi" w:hAnsiTheme="minorHAnsi" w:cs="Arial"/>
        </w:rPr>
        <w:tab/>
      </w:r>
      <w:r w:rsidRPr="00250EC7">
        <w:rPr>
          <w:rFonts w:asciiTheme="minorHAnsi" w:hAnsiTheme="minorHAnsi" w:cs="Arial"/>
        </w:rPr>
        <w:tab/>
        <w:t xml:space="preserve">A licitante vencedora terá o prazo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contados a partir da convocação, para assinar o instrumento de contrato, nos moldes da minuta que constitui o Anexo III deste Edital.</w:t>
      </w:r>
      <w:r w:rsidRPr="00250EC7">
        <w:rPr>
          <w:rFonts w:asciiTheme="minorHAnsi" w:hAnsiTheme="minorHAnsi" w:cs="Arial"/>
          <w:i/>
          <w:highlight w:val="yellow"/>
        </w:rPr>
        <w:t>&lt;prazo recomendado para assinatura: 10 dias&gt;</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bCs/>
        </w:rPr>
      </w:pPr>
      <w:r w:rsidRPr="00250EC7">
        <w:rPr>
          <w:rFonts w:asciiTheme="minorHAnsi" w:hAnsiTheme="minorHAnsi" w:cs="Arial"/>
          <w:bCs/>
        </w:rPr>
        <w:t>23.1.1</w:t>
      </w:r>
      <w:r w:rsidRPr="00250EC7">
        <w:rPr>
          <w:rFonts w:asciiTheme="minorHAnsi" w:hAnsiTheme="minorHAnsi" w:cs="Arial"/>
          <w:bCs/>
        </w:rPr>
        <w:tab/>
      </w:r>
      <w:r w:rsidRPr="00250EC7">
        <w:rPr>
          <w:rFonts w:asciiTheme="minorHAnsi" w:hAnsiTheme="minorHAnsi" w:cs="Arial"/>
          <w:bCs/>
        </w:rPr>
        <w:tab/>
        <w:t>O prazo para assinatura do contrato poderá ser prorrogado, a juízo do CONTRATANTE, consideradas as justificativas que lhe forem apresentadas pela licitante vencedora.</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r w:rsidRPr="00250EC7">
        <w:rPr>
          <w:rFonts w:asciiTheme="minorHAnsi" w:hAnsiTheme="minorHAnsi" w:cs="Arial"/>
          <w:bCs/>
        </w:rPr>
        <w:t>23.1</w:t>
      </w:r>
      <w:r w:rsidRPr="00250EC7">
        <w:rPr>
          <w:rFonts w:asciiTheme="minorHAnsi" w:hAnsiTheme="minorHAnsi" w:cs="Arial"/>
        </w:rPr>
        <w:t xml:space="preserve">.1.1 </w:t>
      </w:r>
      <w:r w:rsidRPr="00250EC7">
        <w:rPr>
          <w:rFonts w:asciiTheme="minorHAnsi" w:hAnsiTheme="minorHAnsi" w:cs="Arial"/>
        </w:rPr>
        <w:tab/>
        <w:t>Se a licitante vencedora não comparecer nos prazos estipulados para assinar o contrato</w:t>
      </w:r>
      <w:r w:rsidRPr="00250EC7">
        <w:rPr>
          <w:rFonts w:asciiTheme="minorHAnsi" w:hAnsiTheme="minorHAnsi" w:cs="Arial"/>
          <w:bCs/>
        </w:rPr>
        <w:t>, o CONTRATANTE</w:t>
      </w:r>
      <w:r w:rsidRPr="00250EC7">
        <w:rPr>
          <w:rFonts w:asciiTheme="minorHAnsi" w:hAnsiTheme="minorHAnsi" w:cs="Arial"/>
        </w:rPr>
        <w:t xml:space="preserve"> poderá convocar as licitantes remanescentes, obedecida a ordem de classificação das Propostas Técnicas, para assinar o contrato em igual prazo e nas mesmas condições estabelecidas para a licitante que deixou de assinar o contrato, ou revogar esta concorrência, independentemente da cominação prevista no art. 81 da Lei nº 8.666/1993.</w:t>
      </w:r>
    </w:p>
    <w:p w:rsidR="00394133" w:rsidRPr="00250EC7" w:rsidRDefault="00394133"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r w:rsidRPr="00250EC7">
        <w:rPr>
          <w:rFonts w:asciiTheme="minorHAnsi" w:hAnsiTheme="minorHAnsi" w:cs="Arial"/>
          <w:bCs/>
        </w:rPr>
        <w:t>23.2</w:t>
      </w:r>
      <w:r w:rsidRPr="00250EC7">
        <w:rPr>
          <w:rFonts w:asciiTheme="minorHAnsi" w:hAnsiTheme="minorHAnsi" w:cs="Arial"/>
        </w:rPr>
        <w:tab/>
      </w:r>
      <w:r w:rsidRPr="00250EC7">
        <w:rPr>
          <w:rFonts w:asciiTheme="minorHAnsi" w:hAnsiTheme="minorHAnsi" w:cs="Arial"/>
        </w:rPr>
        <w:tab/>
        <w:t xml:space="preserve">Antes da celebração do contrato, o </w:t>
      </w:r>
      <w:r w:rsidRPr="00250EC7">
        <w:rPr>
          <w:rFonts w:asciiTheme="minorHAnsi" w:hAnsiTheme="minorHAnsi" w:cs="Arial"/>
          <w:bCs/>
        </w:rPr>
        <w:t>CONTRATANTE</w:t>
      </w:r>
      <w:r w:rsidRPr="00250EC7">
        <w:rPr>
          <w:rFonts w:asciiTheme="minorHAnsi" w:hAnsiTheme="minorHAnsi" w:cs="Arial"/>
        </w:rPr>
        <w:t xml:space="preserve"> efetuará consulta ao Cadastro Informativo de Créditos não Quitados do Setor Público </w:t>
      </w:r>
      <w:r w:rsidR="00931BDB" w:rsidRPr="00250EC7">
        <w:rPr>
          <w:rFonts w:asciiTheme="minorHAnsi" w:hAnsiTheme="minorHAnsi" w:cs="Arial"/>
        </w:rPr>
        <w:t>Federal</w:t>
      </w:r>
      <w:r w:rsidRPr="00250EC7">
        <w:rPr>
          <w:rFonts w:asciiTheme="minorHAnsi" w:hAnsiTheme="minorHAnsi" w:cs="Arial"/>
        </w:rPr>
        <w:t xml:space="preserve"> (CADIN), conforme disposto no inciso III do art. 6º da Lei nº 10.522/2002, ao Cadastro Nacional de Empresas Inidôneas e Suspensas (CEIS), no Portal da Transparência mantido pela Controladoria Geral da União - CGU, e ao Cadastro Nacional de Condenações Cíveis por Ato de Improbidade Administrativa, disponível no Portal do Conselho Nacional de Justiça - CNJ, em harmonia com o disposto no Acórdão nº 1793/2011-Plenário, do Tribunal de Contas da União.</w:t>
      </w:r>
    </w:p>
    <w:p w:rsidR="00394133" w:rsidRPr="00250EC7" w:rsidRDefault="00394133" w:rsidP="003E7A0F">
      <w:pPr>
        <w:jc w:val="both"/>
        <w:rPr>
          <w:rFonts w:asciiTheme="minorHAnsi" w:hAnsiTheme="minorHAnsi" w:cs="Arial"/>
        </w:rPr>
      </w:pPr>
    </w:p>
    <w:p w:rsidR="0074784C" w:rsidRPr="00250EC7" w:rsidRDefault="0074784C"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rsidR="0074784C" w:rsidRPr="00250EC7" w:rsidRDefault="0074784C"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rsidR="0074784C" w:rsidRPr="00250EC7" w:rsidRDefault="0074784C" w:rsidP="003E7A0F">
      <w:pPr>
        <w:jc w:val="both"/>
        <w:rPr>
          <w:rFonts w:asciiTheme="minorHAnsi" w:hAnsiTheme="minorHAnsi" w:cs="Arial"/>
        </w:rPr>
      </w:pPr>
    </w:p>
    <w:p w:rsidR="00394133" w:rsidRPr="00250EC7" w:rsidRDefault="00394133" w:rsidP="003E7A0F">
      <w:pPr>
        <w:jc w:val="both"/>
        <w:rPr>
          <w:rFonts w:asciiTheme="minorHAnsi" w:hAnsiTheme="minorHAnsi" w:cs="Arial"/>
        </w:rPr>
      </w:pPr>
      <w:r w:rsidRPr="00250EC7">
        <w:rPr>
          <w:rFonts w:asciiTheme="minorHAnsi" w:hAnsiTheme="minorHAnsi" w:cs="Arial"/>
        </w:rPr>
        <w:t>23.3</w:t>
      </w:r>
      <w:r w:rsidRPr="00250EC7">
        <w:rPr>
          <w:rFonts w:asciiTheme="minorHAnsi" w:hAnsiTheme="minorHAnsi" w:cs="Arial"/>
        </w:rPr>
        <w:tab/>
      </w:r>
      <w:r w:rsidRPr="00250EC7">
        <w:rPr>
          <w:rFonts w:asciiTheme="minorHAnsi" w:hAnsiTheme="minorHAnsi" w:cs="Arial"/>
        </w:rPr>
        <w:tab/>
        <w:t xml:space="preserve">O contrato para a execução dos serviços objeto deste Edital terá duração de </w:t>
      </w:r>
      <w:r w:rsidRPr="00250EC7">
        <w:rPr>
          <w:rFonts w:asciiTheme="minorHAnsi" w:hAnsiTheme="minorHAnsi" w:cs="Arial"/>
          <w:u w:val="single"/>
        </w:rPr>
        <w:t>12 (doze) meses</w:t>
      </w:r>
      <w:r w:rsidRPr="00250EC7">
        <w:rPr>
          <w:rFonts w:asciiTheme="minorHAnsi" w:hAnsiTheme="minorHAnsi" w:cs="Arial"/>
        </w:rPr>
        <w:t xml:space="preserve">, contados a partir do dia da sua assinatura, podendo ser prorrogado, </w:t>
      </w:r>
      <w:r w:rsidRPr="00250EC7">
        <w:rPr>
          <w:rFonts w:asciiTheme="minorHAnsi" w:hAnsiTheme="minorHAnsi" w:cs="Arial"/>
          <w:bCs/>
        </w:rPr>
        <w:t>mediante acordo entre as partes, nos termos do art. 57, II, da Lei nº 8.666/1993</w:t>
      </w:r>
      <w:r w:rsidRPr="00250EC7">
        <w:rPr>
          <w:rFonts w:asciiTheme="minorHAnsi" w:hAnsiTheme="minorHAnsi" w:cs="Arial"/>
        </w:rPr>
        <w:t>.</w:t>
      </w:r>
    </w:p>
    <w:p w:rsidR="00394133" w:rsidRPr="00250EC7" w:rsidRDefault="00394133" w:rsidP="003E7A0F">
      <w:pPr>
        <w:pStyle w:val="Lista"/>
        <w:ind w:left="0" w:firstLine="0"/>
        <w:jc w:val="both"/>
        <w:rPr>
          <w:rFonts w:asciiTheme="minorHAnsi" w:hAnsiTheme="minorHAnsi" w:cs="Arial"/>
          <w:bCs/>
          <w:sz w:val="24"/>
          <w:szCs w:val="24"/>
        </w:rPr>
      </w:pPr>
    </w:p>
    <w:p w:rsidR="00394133" w:rsidRPr="00250EC7" w:rsidRDefault="00394133"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23.4</w:t>
      </w:r>
      <w:r w:rsidRPr="00250EC7">
        <w:rPr>
          <w:rFonts w:asciiTheme="minorHAnsi" w:hAnsiTheme="minorHAnsi" w:cs="Arial"/>
          <w:bCs/>
          <w:sz w:val="24"/>
          <w:szCs w:val="24"/>
        </w:rPr>
        <w:tab/>
      </w:r>
      <w:r w:rsidRPr="00250EC7">
        <w:rPr>
          <w:rFonts w:asciiTheme="minorHAnsi" w:hAnsiTheme="minorHAnsi" w:cs="Arial"/>
          <w:bCs/>
          <w:sz w:val="24"/>
          <w:szCs w:val="24"/>
        </w:rPr>
        <w:tab/>
        <w:t xml:space="preserve">O CONTRATANTE poderá rescindir, a qualquer tempo, o contrato que vier a ser assinado, pelos motivos previstos nos art. 77 e 78 e nas formas estabelecidas no art. 79, todos da Lei nº 8.666/1993 e, </w:t>
      </w:r>
      <w:r w:rsidRPr="00250EC7">
        <w:rPr>
          <w:rFonts w:asciiTheme="minorHAnsi" w:hAnsiTheme="minorHAnsi" w:cs="Arial"/>
          <w:sz w:val="24"/>
          <w:szCs w:val="24"/>
          <w:lang w:val="pt-PT"/>
        </w:rPr>
        <w:t>independentemente de interpelação judicial ou extrajudicial, conforme disposto na Cláusula Décima Segunda da Minuta de Contrato (Anexo III)</w:t>
      </w:r>
      <w:r w:rsidRPr="00250EC7">
        <w:rPr>
          <w:rFonts w:asciiTheme="minorHAnsi" w:hAnsiTheme="minorHAnsi" w:cs="Arial"/>
          <w:sz w:val="24"/>
          <w:szCs w:val="24"/>
        </w:rPr>
        <w:t>.</w:t>
      </w:r>
    </w:p>
    <w:p w:rsidR="00394133" w:rsidRPr="00250EC7" w:rsidRDefault="00394133" w:rsidP="003E7A0F">
      <w:pPr>
        <w:pStyle w:val="Lista"/>
        <w:ind w:left="0" w:firstLine="0"/>
        <w:jc w:val="both"/>
        <w:rPr>
          <w:rFonts w:asciiTheme="minorHAnsi" w:hAnsiTheme="minorHAnsi" w:cs="Arial"/>
          <w:bCs/>
          <w:sz w:val="24"/>
          <w:szCs w:val="24"/>
        </w:rPr>
      </w:pPr>
    </w:p>
    <w:p w:rsidR="00394133" w:rsidRPr="00250EC7" w:rsidRDefault="00394133" w:rsidP="003E7A0F">
      <w:pPr>
        <w:pStyle w:val="Lista"/>
        <w:tabs>
          <w:tab w:val="left" w:pos="1418"/>
        </w:tabs>
        <w:ind w:left="0" w:firstLine="0"/>
        <w:jc w:val="both"/>
        <w:rPr>
          <w:rFonts w:asciiTheme="minorHAnsi" w:hAnsiTheme="minorHAnsi" w:cs="Arial"/>
          <w:bCs/>
          <w:sz w:val="24"/>
          <w:szCs w:val="24"/>
        </w:rPr>
      </w:pPr>
      <w:r w:rsidRPr="00250EC7">
        <w:rPr>
          <w:rFonts w:asciiTheme="minorHAnsi" w:hAnsiTheme="minorHAnsi" w:cs="Arial"/>
          <w:bCs/>
          <w:sz w:val="24"/>
          <w:szCs w:val="24"/>
        </w:rPr>
        <w:t>23.5</w:t>
      </w:r>
      <w:r w:rsidRPr="00250EC7">
        <w:rPr>
          <w:rFonts w:asciiTheme="minorHAnsi" w:hAnsiTheme="minorHAnsi" w:cs="Arial"/>
          <w:bCs/>
          <w:sz w:val="24"/>
          <w:szCs w:val="24"/>
        </w:rPr>
        <w:tab/>
        <w:t>Integrarão o contrato a ser firmado, independentemente de transcrição, as condições estabelecidas neste Edital, os elementos apresentados pela licitante vencedora que tenham servido de base para o julgamento desta concorrência e</w:t>
      </w:r>
      <w:r w:rsidRPr="00250EC7">
        <w:rPr>
          <w:rFonts w:asciiTheme="minorHAnsi" w:hAnsiTheme="minorHAnsi" w:cs="Arial"/>
          <w:bCs/>
          <w:i/>
          <w:sz w:val="24"/>
          <w:szCs w:val="24"/>
        </w:rPr>
        <w:t xml:space="preserve"> </w:t>
      </w:r>
      <w:r w:rsidRPr="00250EC7">
        <w:rPr>
          <w:rFonts w:asciiTheme="minorHAnsi" w:hAnsiTheme="minorHAnsi" w:cs="Arial"/>
          <w:bCs/>
          <w:sz w:val="24"/>
          <w:szCs w:val="24"/>
        </w:rPr>
        <w:t>a Proposta de menor preço.</w:t>
      </w:r>
    </w:p>
    <w:p w:rsidR="00394133" w:rsidRPr="00250EC7" w:rsidRDefault="00394133" w:rsidP="003E7A0F">
      <w:pPr>
        <w:pStyle w:val="Lista"/>
        <w:ind w:left="0" w:firstLine="0"/>
        <w:jc w:val="both"/>
        <w:rPr>
          <w:rFonts w:asciiTheme="minorHAnsi" w:hAnsiTheme="minorHAnsi" w:cs="Arial"/>
          <w:bCs/>
          <w:sz w:val="24"/>
          <w:szCs w:val="24"/>
          <w:lang w:val="pt-PT"/>
        </w:rPr>
      </w:pPr>
    </w:p>
    <w:p w:rsidR="00394133" w:rsidRPr="00250EC7" w:rsidRDefault="00394133" w:rsidP="003E7A0F">
      <w:pPr>
        <w:pStyle w:val="Lista"/>
        <w:ind w:left="0" w:firstLine="0"/>
        <w:jc w:val="both"/>
        <w:rPr>
          <w:rFonts w:asciiTheme="minorHAnsi" w:hAnsiTheme="minorHAnsi" w:cs="Arial"/>
          <w:bCs/>
          <w:sz w:val="24"/>
          <w:szCs w:val="24"/>
          <w:lang w:val="pt-PT"/>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GARANTIA</w:t>
      </w:r>
      <w:r w:rsidR="0074784C" w:rsidRPr="00250EC7">
        <w:rPr>
          <w:rFonts w:asciiTheme="minorHAnsi" w:hAnsiTheme="minorHAnsi" w:cs="Arial"/>
          <w:b/>
        </w:rPr>
        <w:t xml:space="preserve"> DE EXECUÇÃO</w:t>
      </w:r>
    </w:p>
    <w:p w:rsidR="00394133" w:rsidRPr="00250EC7" w:rsidRDefault="00394133" w:rsidP="003E7A0F">
      <w:pPr>
        <w:tabs>
          <w:tab w:val="left" w:pos="284"/>
          <w:tab w:val="left" w:pos="720"/>
        </w:tabs>
        <w:jc w:val="both"/>
        <w:rPr>
          <w:rFonts w:asciiTheme="minorHAnsi" w:hAnsiTheme="minorHAnsi" w:cs="Arial"/>
        </w:rPr>
      </w:pPr>
    </w:p>
    <w:p w:rsidR="00394133" w:rsidRPr="00250EC7" w:rsidRDefault="00394133" w:rsidP="003E7A0F">
      <w:pPr>
        <w:tabs>
          <w:tab w:val="left" w:pos="284"/>
          <w:tab w:val="left" w:pos="720"/>
        </w:tabs>
        <w:jc w:val="both"/>
        <w:rPr>
          <w:rFonts w:asciiTheme="minorHAnsi" w:hAnsiTheme="minorHAnsi" w:cs="Arial"/>
          <w:b/>
          <w:highlight w:val="magenta"/>
        </w:rPr>
      </w:pPr>
      <w:r w:rsidRPr="00250EC7">
        <w:rPr>
          <w:rFonts w:asciiTheme="minorHAnsi" w:hAnsiTheme="minorHAnsi" w:cs="Arial"/>
          <w:lang w:val="pt-PT"/>
        </w:rPr>
        <w:t>24.1</w:t>
      </w:r>
      <w:r w:rsidRPr="00250EC7">
        <w:rPr>
          <w:rFonts w:asciiTheme="minorHAnsi" w:hAnsiTheme="minorHAnsi" w:cs="Arial"/>
          <w:lang w:val="pt-PT"/>
        </w:rPr>
        <w:tab/>
      </w:r>
      <w:r w:rsidRPr="00250EC7">
        <w:rPr>
          <w:rFonts w:asciiTheme="minorHAnsi" w:hAnsiTheme="minorHAnsi" w:cs="Arial"/>
          <w:lang w:val="pt-PT"/>
        </w:rPr>
        <w:tab/>
        <w:t>As disposições pertinentes à garantia</w:t>
      </w:r>
      <w:r w:rsidR="0074784C" w:rsidRPr="00250EC7">
        <w:rPr>
          <w:rFonts w:asciiTheme="minorHAnsi" w:hAnsiTheme="minorHAnsi" w:cs="Arial"/>
          <w:lang w:val="pt-PT"/>
        </w:rPr>
        <w:t xml:space="preserve"> de execução</w:t>
      </w:r>
      <w:r w:rsidRPr="00250EC7">
        <w:rPr>
          <w:rFonts w:asciiTheme="minorHAnsi" w:hAnsiTheme="minorHAnsi" w:cs="Arial"/>
          <w:lang w:val="pt-PT"/>
        </w:rPr>
        <w:t xml:space="preserve"> estão estabelecidas na Cláusula Décima da Minuta de Contrato (Anexo III).</w:t>
      </w:r>
    </w:p>
    <w:p w:rsidR="00394133" w:rsidRPr="00250EC7" w:rsidRDefault="00394133" w:rsidP="003E7A0F">
      <w:pPr>
        <w:tabs>
          <w:tab w:val="left" w:pos="284"/>
          <w:tab w:val="left" w:pos="720"/>
        </w:tabs>
        <w:jc w:val="both"/>
        <w:rPr>
          <w:rFonts w:asciiTheme="minorHAnsi" w:hAnsiTheme="minorHAnsi" w:cs="Arial"/>
          <w:highlight w:val="magenta"/>
        </w:rPr>
      </w:pPr>
    </w:p>
    <w:p w:rsidR="0074784C" w:rsidRPr="00250EC7" w:rsidRDefault="0074784C"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56, Lei nº 8.666/1993.</w:t>
      </w:r>
    </w:p>
    <w:p w:rsidR="0074784C" w:rsidRPr="00250EC7" w:rsidRDefault="0074784C"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Conforme disposto no art. 56, da Lei nº 8.666, de 1993, o percentual da garantia não poderá exceder a 5% do valor do contrato.</w:t>
      </w:r>
    </w:p>
    <w:p w:rsidR="00394133" w:rsidRPr="00250EC7" w:rsidRDefault="00394133" w:rsidP="003E7A0F">
      <w:pPr>
        <w:tabs>
          <w:tab w:val="left" w:pos="284"/>
          <w:tab w:val="left" w:pos="720"/>
        </w:tabs>
        <w:jc w:val="both"/>
        <w:rPr>
          <w:rFonts w:asciiTheme="minorHAnsi" w:hAnsiTheme="minorHAnsi" w:cs="Arial"/>
          <w:highlight w:val="magenta"/>
        </w:rPr>
      </w:pPr>
    </w:p>
    <w:p w:rsidR="0074784C" w:rsidRPr="00250EC7" w:rsidRDefault="0074784C" w:rsidP="003E7A0F">
      <w:pPr>
        <w:tabs>
          <w:tab w:val="left" w:pos="284"/>
          <w:tab w:val="left" w:pos="720"/>
        </w:tabs>
        <w:jc w:val="both"/>
        <w:rPr>
          <w:rFonts w:asciiTheme="minorHAnsi" w:hAnsiTheme="minorHAnsi" w:cs="Arial"/>
          <w:highlight w:val="magenta"/>
        </w:rPr>
      </w:pPr>
    </w:p>
    <w:p w:rsidR="002673FC" w:rsidRPr="00250EC7" w:rsidRDefault="002673FC"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OBRIGAÇÕES DA CON</w:t>
      </w:r>
      <w:r w:rsidR="002C5AC0" w:rsidRPr="00250EC7">
        <w:rPr>
          <w:rFonts w:asciiTheme="minorHAnsi" w:hAnsiTheme="minorHAnsi" w:cs="Arial"/>
          <w:b/>
        </w:rPr>
        <w:t>TRATADA E DO CONTRATANTE</w:t>
      </w:r>
    </w:p>
    <w:p w:rsidR="002673FC" w:rsidRPr="00250EC7" w:rsidRDefault="002673FC" w:rsidP="003E7A0F">
      <w:pPr>
        <w:tabs>
          <w:tab w:val="left" w:pos="284"/>
          <w:tab w:val="left" w:pos="720"/>
        </w:tabs>
        <w:jc w:val="both"/>
        <w:rPr>
          <w:rFonts w:asciiTheme="minorHAnsi" w:hAnsiTheme="minorHAnsi" w:cs="Arial"/>
          <w:highlight w:val="magenta"/>
        </w:rPr>
      </w:pPr>
    </w:p>
    <w:p w:rsidR="006B0C85" w:rsidRPr="00250EC7" w:rsidRDefault="006B0C85" w:rsidP="003E7A0F">
      <w:pPr>
        <w:jc w:val="both"/>
        <w:rPr>
          <w:rFonts w:asciiTheme="minorHAnsi" w:hAnsiTheme="minorHAnsi" w:cs="Arial"/>
        </w:rPr>
      </w:pPr>
      <w:r w:rsidRPr="00250EC7">
        <w:rPr>
          <w:rFonts w:asciiTheme="minorHAnsi" w:hAnsiTheme="minorHAnsi" w:cs="Arial"/>
        </w:rPr>
        <w:t>25.1</w:t>
      </w:r>
      <w:r w:rsidRPr="00250EC7">
        <w:rPr>
          <w:rFonts w:asciiTheme="minorHAnsi" w:hAnsiTheme="minorHAnsi" w:cs="Arial"/>
        </w:rPr>
        <w:tab/>
      </w:r>
      <w:r w:rsidRPr="00250EC7">
        <w:rPr>
          <w:rFonts w:asciiTheme="minorHAnsi" w:hAnsiTheme="minorHAnsi" w:cs="Arial"/>
        </w:rPr>
        <w:tab/>
        <w:t>As obrigações da contratada e do CONTRATANTE</w:t>
      </w:r>
      <w:r w:rsidR="00204624" w:rsidRPr="00250EC7">
        <w:rPr>
          <w:rFonts w:asciiTheme="minorHAnsi" w:hAnsiTheme="minorHAnsi" w:cs="Arial"/>
        </w:rPr>
        <w:t>,</w:t>
      </w:r>
      <w:r w:rsidRPr="00250EC7">
        <w:rPr>
          <w:rFonts w:asciiTheme="minorHAnsi" w:hAnsiTheme="minorHAnsi" w:cs="Arial"/>
        </w:rPr>
        <w:t xml:space="preserve"> vinculadas à execução </w:t>
      </w:r>
      <w:r w:rsidR="00204624" w:rsidRPr="00250EC7">
        <w:rPr>
          <w:rFonts w:asciiTheme="minorHAnsi" w:hAnsiTheme="minorHAnsi" w:cs="Arial"/>
        </w:rPr>
        <w:t>do contrato a ser firmado em decorrência do presente certame</w:t>
      </w:r>
      <w:r w:rsidR="0020614B" w:rsidRPr="00250EC7">
        <w:rPr>
          <w:rFonts w:asciiTheme="minorHAnsi" w:hAnsiTheme="minorHAnsi" w:cs="Arial"/>
        </w:rPr>
        <w:t>,</w:t>
      </w:r>
      <w:r w:rsidR="00204624" w:rsidRPr="00250EC7">
        <w:rPr>
          <w:rFonts w:asciiTheme="minorHAnsi" w:hAnsiTheme="minorHAnsi" w:cs="Arial"/>
        </w:rPr>
        <w:t xml:space="preserve"> estão </w:t>
      </w:r>
      <w:r w:rsidRPr="00250EC7">
        <w:rPr>
          <w:rFonts w:asciiTheme="minorHAnsi" w:hAnsiTheme="minorHAnsi" w:cs="Arial"/>
        </w:rPr>
        <w:t xml:space="preserve">estabelecidas no </w:t>
      </w:r>
      <w:r w:rsidR="0020614B" w:rsidRPr="00250EC7">
        <w:rPr>
          <w:rFonts w:asciiTheme="minorHAnsi" w:hAnsiTheme="minorHAnsi" w:cs="Arial"/>
        </w:rPr>
        <w:t xml:space="preserve">item 11 do </w:t>
      </w:r>
      <w:r w:rsidR="00BF516F" w:rsidRPr="00250EC7">
        <w:rPr>
          <w:rFonts w:asciiTheme="minorHAnsi" w:hAnsiTheme="minorHAnsi" w:cs="Arial"/>
        </w:rPr>
        <w:t>Projeto Básico</w:t>
      </w:r>
      <w:r w:rsidR="00F61091" w:rsidRPr="00250EC7">
        <w:rPr>
          <w:rFonts w:asciiTheme="minorHAnsi" w:hAnsiTheme="minorHAnsi" w:cs="Arial"/>
        </w:rPr>
        <w:t xml:space="preserve"> (Anexo I) </w:t>
      </w:r>
      <w:r w:rsidR="0020614B" w:rsidRPr="00250EC7">
        <w:rPr>
          <w:rFonts w:asciiTheme="minorHAnsi" w:hAnsiTheme="minorHAnsi" w:cs="Arial"/>
        </w:rPr>
        <w:t>e nas Cláusulas Quinta e Sexta d</w:t>
      </w:r>
      <w:r w:rsidR="00865FFA" w:rsidRPr="00250EC7">
        <w:rPr>
          <w:rFonts w:asciiTheme="minorHAnsi" w:hAnsiTheme="minorHAnsi" w:cs="Arial"/>
        </w:rPr>
        <w:t>a Minuta de Contrato (</w:t>
      </w:r>
      <w:r w:rsidR="0020614B" w:rsidRPr="00250EC7">
        <w:rPr>
          <w:rFonts w:asciiTheme="minorHAnsi" w:hAnsiTheme="minorHAnsi" w:cs="Arial"/>
        </w:rPr>
        <w:t>Anexo III</w:t>
      </w:r>
      <w:r w:rsidR="00865FFA" w:rsidRPr="00250EC7">
        <w:rPr>
          <w:rFonts w:asciiTheme="minorHAnsi" w:hAnsiTheme="minorHAnsi" w:cs="Arial"/>
        </w:rPr>
        <w:t>)</w:t>
      </w:r>
      <w:r w:rsidR="00F83880" w:rsidRPr="00250EC7">
        <w:rPr>
          <w:rFonts w:asciiTheme="minorHAnsi" w:hAnsiTheme="minorHAnsi" w:cs="Arial"/>
        </w:rPr>
        <w:t xml:space="preserve"> deste Edital</w:t>
      </w:r>
      <w:r w:rsidRPr="00250EC7">
        <w:rPr>
          <w:rFonts w:asciiTheme="minorHAnsi" w:hAnsiTheme="minorHAnsi" w:cs="Arial"/>
        </w:rPr>
        <w:t>.</w:t>
      </w:r>
    </w:p>
    <w:p w:rsidR="002673FC" w:rsidRPr="00250EC7" w:rsidRDefault="002673FC" w:rsidP="003E7A0F">
      <w:pPr>
        <w:tabs>
          <w:tab w:val="left" w:pos="284"/>
          <w:tab w:val="left" w:pos="720"/>
        </w:tabs>
        <w:jc w:val="both"/>
        <w:rPr>
          <w:rFonts w:asciiTheme="minorHAnsi" w:hAnsiTheme="minorHAnsi" w:cs="Arial"/>
          <w:highlight w:val="magenta"/>
        </w:rPr>
      </w:pPr>
    </w:p>
    <w:p w:rsidR="002673FC" w:rsidRPr="00250EC7" w:rsidRDefault="002673FC" w:rsidP="003E7A0F">
      <w:pPr>
        <w:tabs>
          <w:tab w:val="left" w:pos="284"/>
          <w:tab w:val="left" w:pos="720"/>
        </w:tabs>
        <w:jc w:val="both"/>
        <w:rPr>
          <w:rFonts w:asciiTheme="minorHAnsi" w:hAnsiTheme="minorHAnsi" w:cs="Arial"/>
          <w:highlight w:val="magenta"/>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FISCALIZAÇÃO</w:t>
      </w:r>
    </w:p>
    <w:p w:rsidR="00394133" w:rsidRPr="00250EC7" w:rsidRDefault="00394133" w:rsidP="003E7A0F">
      <w:pPr>
        <w:tabs>
          <w:tab w:val="left" w:pos="284"/>
        </w:tabs>
        <w:ind w:right="-2"/>
        <w:jc w:val="both"/>
        <w:rPr>
          <w:rFonts w:asciiTheme="minorHAnsi" w:hAnsiTheme="minorHAnsi" w:cs="Arial"/>
          <w:bCs/>
        </w:rPr>
      </w:pPr>
    </w:p>
    <w:p w:rsidR="00394133" w:rsidRPr="00250EC7" w:rsidRDefault="00394133" w:rsidP="003E7A0F">
      <w:pPr>
        <w:tabs>
          <w:tab w:val="left" w:pos="709"/>
        </w:tabs>
        <w:ind w:right="-15"/>
        <w:jc w:val="both"/>
        <w:rPr>
          <w:rFonts w:asciiTheme="minorHAnsi" w:hAnsiTheme="minorHAnsi" w:cs="Arial"/>
        </w:rPr>
      </w:pPr>
      <w:r w:rsidRPr="00250EC7">
        <w:rPr>
          <w:rFonts w:asciiTheme="minorHAnsi" w:hAnsiTheme="minorHAnsi" w:cs="Arial"/>
        </w:rPr>
        <w:t>2</w:t>
      </w:r>
      <w:r w:rsidR="009C0FA5" w:rsidRPr="00250EC7">
        <w:rPr>
          <w:rFonts w:asciiTheme="minorHAnsi" w:hAnsiTheme="minorHAnsi" w:cs="Arial"/>
        </w:rPr>
        <w:t>6</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O CONRATANTE nomeará gestor </w:t>
      </w:r>
      <w:r w:rsidR="00DA2B73" w:rsidRPr="00250EC7">
        <w:rPr>
          <w:rFonts w:asciiTheme="minorHAnsi" w:hAnsiTheme="minorHAnsi" w:cs="Arial"/>
        </w:rPr>
        <w:t>e</w:t>
      </w:r>
      <w:r w:rsidRPr="00250EC7">
        <w:rPr>
          <w:rFonts w:asciiTheme="minorHAnsi" w:hAnsiTheme="minorHAnsi" w:cs="Arial"/>
        </w:rPr>
        <w:t xml:space="preserve"> fiscal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w:t>
      </w:r>
      <w:r w:rsidR="004E40B2" w:rsidRPr="00250EC7">
        <w:rPr>
          <w:rFonts w:asciiTheme="minorHAnsi" w:hAnsiTheme="minorHAnsi" w:cs="Arial"/>
        </w:rPr>
        <w:t>Sétima</w:t>
      </w:r>
      <w:r w:rsidRPr="00250EC7">
        <w:rPr>
          <w:rFonts w:asciiTheme="minorHAnsi" w:hAnsiTheme="minorHAnsi" w:cs="Arial"/>
        </w:rPr>
        <w:t xml:space="preserve"> </w:t>
      </w:r>
      <w:r w:rsidRPr="00250EC7">
        <w:rPr>
          <w:rFonts w:asciiTheme="minorHAnsi" w:hAnsiTheme="minorHAnsi" w:cs="Arial"/>
          <w:lang w:val="pt-PT"/>
        </w:rPr>
        <w:t>da Minuta de Contrato (Anexo III)</w:t>
      </w:r>
      <w:r w:rsidRPr="00250EC7">
        <w:rPr>
          <w:rFonts w:asciiTheme="minorHAnsi" w:hAnsiTheme="minorHAnsi" w:cs="Arial"/>
        </w:rPr>
        <w:t>.</w:t>
      </w:r>
    </w:p>
    <w:p w:rsidR="00394133" w:rsidRPr="00250EC7" w:rsidRDefault="00394133" w:rsidP="003E7A0F">
      <w:pPr>
        <w:tabs>
          <w:tab w:val="left" w:pos="709"/>
        </w:tabs>
        <w:ind w:right="-15"/>
        <w:jc w:val="both"/>
        <w:rPr>
          <w:rFonts w:asciiTheme="minorHAnsi" w:hAnsiTheme="minorHAnsi" w:cs="Arial"/>
        </w:rPr>
      </w:pPr>
    </w:p>
    <w:p w:rsidR="00394133" w:rsidRPr="00250EC7" w:rsidRDefault="00394133" w:rsidP="003E7A0F">
      <w:pPr>
        <w:tabs>
          <w:tab w:val="left" w:pos="709"/>
        </w:tabs>
        <w:ind w:right="-15"/>
        <w:jc w:val="both"/>
        <w:rPr>
          <w:rFonts w:asciiTheme="minorHAnsi" w:hAnsiTheme="minorHAnsi" w:cs="Arial"/>
        </w:rPr>
      </w:pPr>
    </w:p>
    <w:p w:rsidR="003846A6" w:rsidRPr="00250EC7" w:rsidRDefault="003846A6"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PAGAMENTO E REMUNERAÇÃO</w:t>
      </w:r>
    </w:p>
    <w:p w:rsidR="003846A6" w:rsidRPr="00250EC7" w:rsidRDefault="003846A6" w:rsidP="003E7A0F">
      <w:pPr>
        <w:tabs>
          <w:tab w:val="left" w:pos="284"/>
          <w:tab w:val="left" w:pos="720"/>
        </w:tabs>
        <w:jc w:val="both"/>
        <w:rPr>
          <w:rFonts w:asciiTheme="minorHAnsi" w:hAnsiTheme="minorHAnsi" w:cs="Arial"/>
          <w:highlight w:val="magenta"/>
        </w:rPr>
      </w:pPr>
    </w:p>
    <w:p w:rsidR="003846A6" w:rsidRPr="00250EC7" w:rsidRDefault="003846A6" w:rsidP="003E7A0F">
      <w:pPr>
        <w:tabs>
          <w:tab w:val="left" w:pos="284"/>
          <w:tab w:val="left" w:pos="720"/>
        </w:tabs>
        <w:jc w:val="both"/>
        <w:rPr>
          <w:rFonts w:asciiTheme="minorHAnsi" w:hAnsiTheme="minorHAnsi" w:cs="Arial"/>
          <w:highlight w:val="magenta"/>
        </w:rPr>
      </w:pPr>
      <w:r w:rsidRPr="00250EC7">
        <w:rPr>
          <w:rFonts w:asciiTheme="minorHAnsi" w:hAnsiTheme="minorHAnsi" w:cs="Arial"/>
        </w:rPr>
        <w:t>27.1</w:t>
      </w:r>
      <w:r w:rsidRPr="00250EC7">
        <w:rPr>
          <w:rFonts w:asciiTheme="minorHAnsi" w:hAnsiTheme="minorHAnsi" w:cs="Arial"/>
        </w:rPr>
        <w:tab/>
      </w:r>
      <w:r w:rsidRPr="00250EC7">
        <w:rPr>
          <w:rFonts w:asciiTheme="minorHAnsi" w:hAnsiTheme="minorHAnsi" w:cs="Arial"/>
        </w:rPr>
        <w:tab/>
        <w:t>Para pagamento das despesas referentes à execução dos produtos e serviços objeto da presente contratação e para remuneração da contratada deverão ser observados os conteúdos dispostos no item 9 do Anexo I e na Cláusula Oitava d</w:t>
      </w:r>
      <w:r w:rsidR="000E0D93" w:rsidRPr="00250EC7">
        <w:rPr>
          <w:rFonts w:asciiTheme="minorHAnsi" w:hAnsiTheme="minorHAnsi" w:cs="Arial"/>
        </w:rPr>
        <w:t>o</w:t>
      </w:r>
      <w:r w:rsidRPr="00250EC7">
        <w:rPr>
          <w:rFonts w:asciiTheme="minorHAnsi" w:hAnsiTheme="minorHAnsi" w:cs="Arial"/>
        </w:rPr>
        <w:t xml:space="preserve"> Anexo III deste Edital.</w:t>
      </w:r>
    </w:p>
    <w:p w:rsidR="003846A6" w:rsidRPr="00250EC7" w:rsidRDefault="003846A6" w:rsidP="003E7A0F">
      <w:pPr>
        <w:tabs>
          <w:tab w:val="left" w:pos="284"/>
          <w:tab w:val="left" w:pos="720"/>
        </w:tabs>
        <w:jc w:val="both"/>
        <w:rPr>
          <w:rFonts w:asciiTheme="minorHAnsi" w:hAnsiTheme="minorHAnsi" w:cs="Arial"/>
          <w:highlight w:val="magenta"/>
        </w:rPr>
      </w:pPr>
    </w:p>
    <w:p w:rsidR="003846A6" w:rsidRPr="00250EC7" w:rsidRDefault="003846A6" w:rsidP="003E7A0F">
      <w:pPr>
        <w:tabs>
          <w:tab w:val="left" w:pos="284"/>
          <w:tab w:val="left" w:pos="720"/>
        </w:tabs>
        <w:jc w:val="both"/>
        <w:rPr>
          <w:rFonts w:asciiTheme="minorHAnsi" w:hAnsiTheme="minorHAnsi" w:cs="Arial"/>
          <w:highlight w:val="magenta"/>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SANÇÕES ADMINISTRATIVAS</w:t>
      </w:r>
    </w:p>
    <w:p w:rsidR="00394133" w:rsidRPr="00250EC7" w:rsidRDefault="00394133" w:rsidP="003E7A0F">
      <w:pPr>
        <w:tabs>
          <w:tab w:val="left" w:pos="709"/>
        </w:tabs>
        <w:ind w:right="-15"/>
        <w:jc w:val="both"/>
        <w:rPr>
          <w:rFonts w:asciiTheme="minorHAnsi" w:hAnsiTheme="minorHAnsi" w:cs="Arial"/>
        </w:rPr>
      </w:pPr>
    </w:p>
    <w:p w:rsidR="004427E5" w:rsidRPr="00250EC7" w:rsidRDefault="004427E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III, Lei nº 8.666/1993.</w:t>
      </w:r>
    </w:p>
    <w:p w:rsidR="004427E5" w:rsidRPr="00250EC7" w:rsidRDefault="004427E5"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rsidR="004427E5" w:rsidRPr="00250EC7" w:rsidRDefault="004427E5" w:rsidP="003E7A0F">
      <w:pPr>
        <w:pStyle w:val="Citao"/>
        <w:spacing w:before="0"/>
        <w:ind w:firstLine="993"/>
        <w:rPr>
          <w:rFonts w:asciiTheme="minorHAnsi" w:hAnsiTheme="minorHAnsi" w:cs="Arial"/>
          <w:color w:val="auto"/>
          <w:sz w:val="24"/>
        </w:rPr>
      </w:pPr>
      <w:r w:rsidRPr="00250EC7">
        <w:rPr>
          <w:rFonts w:asciiTheme="minorHAnsi" w:hAnsiTheme="minorHAnsi" w:cs="Arial"/>
          <w:color w:val="auto"/>
          <w:sz w:val="24"/>
        </w:rPr>
        <w:t>“9.2. determinar à Secretaria de Logística e Tecnologia da Informação do Ministério do Planejamento, Orçamento e Gestão (SLTI/MP) que:</w:t>
      </w:r>
    </w:p>
    <w:p w:rsidR="004427E5" w:rsidRPr="00250EC7" w:rsidRDefault="004427E5" w:rsidP="003E7A0F">
      <w:pPr>
        <w:pStyle w:val="Citao"/>
        <w:spacing w:before="0"/>
        <w:ind w:firstLine="993"/>
        <w:rPr>
          <w:rFonts w:asciiTheme="minorHAnsi" w:hAnsiTheme="minorHAnsi" w:cs="Arial"/>
          <w:color w:val="auto"/>
          <w:sz w:val="24"/>
        </w:rPr>
      </w:pPr>
      <w:r w:rsidRPr="00250EC7">
        <w:rPr>
          <w:rFonts w:asciiTheme="minorHAnsi" w:hAnsiTheme="minorHAnsi" w:cs="Arial"/>
          <w:color w:val="auto"/>
          <w:sz w:val="24"/>
        </w:rPr>
        <w:t xml:space="preserve">9.2.1. oriente os gestores dos órgãos integrantes do </w:t>
      </w:r>
      <w:proofErr w:type="spellStart"/>
      <w:r w:rsidRPr="00250EC7">
        <w:rPr>
          <w:rFonts w:asciiTheme="minorHAnsi" w:hAnsiTheme="minorHAnsi" w:cs="Arial"/>
          <w:color w:val="auto"/>
          <w:sz w:val="24"/>
        </w:rPr>
        <w:t>Sisg</w:t>
      </w:r>
      <w:proofErr w:type="spellEnd"/>
      <w:r w:rsidRPr="00250EC7">
        <w:rPr>
          <w:rFonts w:asciiTheme="minorHAnsi" w:hAnsiTheme="minorHAnsi" w:cs="Arial"/>
          <w:color w:val="auto"/>
          <w:sz w:val="24"/>
        </w:rPr>
        <w:t>: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rsidR="004427E5" w:rsidRPr="00250EC7" w:rsidRDefault="004427E5"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rsidR="004427E5" w:rsidRPr="00250EC7" w:rsidRDefault="004427E5" w:rsidP="003E7A0F">
      <w:pPr>
        <w:tabs>
          <w:tab w:val="left" w:pos="709"/>
        </w:tabs>
        <w:ind w:right="-15"/>
        <w:jc w:val="both"/>
        <w:rPr>
          <w:rFonts w:asciiTheme="minorHAnsi" w:hAnsiTheme="minorHAnsi" w:cs="Arial"/>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2</w:t>
      </w:r>
      <w:r w:rsidR="003846A6" w:rsidRPr="00250EC7">
        <w:rPr>
          <w:rFonts w:asciiTheme="minorHAnsi" w:hAnsiTheme="minorHAnsi" w:cs="Arial"/>
        </w:rPr>
        <w:t>8</w:t>
      </w:r>
      <w:r w:rsidRPr="00250EC7">
        <w:rPr>
          <w:rFonts w:asciiTheme="minorHAnsi" w:hAnsiTheme="minorHAnsi" w:cs="Arial"/>
        </w:rPr>
        <w:t>.1</w:t>
      </w:r>
      <w:r w:rsidRPr="00250EC7">
        <w:rPr>
          <w:rFonts w:asciiTheme="minorHAnsi" w:hAnsiTheme="minorHAnsi" w:cs="Arial"/>
        </w:rPr>
        <w:tab/>
        <w:t xml:space="preserve">Será aplicada à licitante vencedora multa compensatória de até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calculada sobre o valor estimado da contratação, de que trata o subitem </w:t>
      </w:r>
      <w:r w:rsidR="00802DF4" w:rsidRPr="00250EC7">
        <w:rPr>
          <w:rFonts w:asciiTheme="minorHAnsi" w:hAnsiTheme="minorHAnsi" w:cs="Arial"/>
        </w:rPr>
        <w:t>3</w:t>
      </w:r>
      <w:r w:rsidRPr="00250EC7">
        <w:rPr>
          <w:rFonts w:asciiTheme="minorHAnsi" w:hAnsiTheme="minorHAnsi" w:cs="Arial"/>
        </w:rPr>
        <w:t>.1 deste Edital</w:t>
      </w:r>
      <w:r w:rsidRPr="00250EC7">
        <w:rPr>
          <w:rFonts w:asciiTheme="minorHAnsi" w:hAnsiTheme="minorHAnsi" w:cs="Arial"/>
          <w:lang w:val="pt-PT"/>
        </w:rPr>
        <w:t xml:space="preserve">, </w:t>
      </w:r>
      <w:r w:rsidRPr="00250EC7">
        <w:rPr>
          <w:rFonts w:asciiTheme="minorHAnsi" w:hAnsiTheme="minorHAnsi" w:cs="Arial"/>
        </w:rPr>
        <w:t>independentemente de outras sanções e penalidades previstas na Lei nº 8.666/1993, diante das seguintes ocorrências:</w:t>
      </w:r>
      <w:r w:rsidRPr="00250EC7">
        <w:rPr>
          <w:rFonts w:asciiTheme="minorHAnsi" w:hAnsiTheme="minorHAnsi" w:cs="Arial"/>
          <w:i/>
          <w:highlight w:val="yellow"/>
        </w:rPr>
        <w:t>&lt;percentual recomendado: 1%&gt;</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pStyle w:val="Recuodecorpodetexto3"/>
        <w:numPr>
          <w:ilvl w:val="0"/>
          <w:numId w:val="66"/>
        </w:numPr>
        <w:tabs>
          <w:tab w:val="left" w:pos="1134"/>
          <w:tab w:val="left" w:pos="1701"/>
          <w:tab w:val="left" w:pos="2127"/>
        </w:tabs>
        <w:ind w:left="1418" w:firstLine="0"/>
        <w:jc w:val="both"/>
        <w:rPr>
          <w:rFonts w:asciiTheme="minorHAnsi" w:hAnsiTheme="minorHAnsi" w:cs="Arial"/>
          <w:szCs w:val="24"/>
        </w:rPr>
      </w:pPr>
      <w:r w:rsidRPr="00250EC7">
        <w:rPr>
          <w:rFonts w:asciiTheme="minorHAnsi" w:hAnsiTheme="minorHAnsi" w:cs="Arial"/>
          <w:szCs w:val="24"/>
        </w:rPr>
        <w:t>recusa injustificada em assinar o contrato no prazo estipulado;</w:t>
      </w:r>
    </w:p>
    <w:p w:rsidR="00394133" w:rsidRPr="00250EC7" w:rsidRDefault="00394133" w:rsidP="003E7A0F">
      <w:pPr>
        <w:pStyle w:val="Recuodecorpodetexto3"/>
        <w:tabs>
          <w:tab w:val="left" w:pos="1134"/>
        </w:tabs>
        <w:ind w:left="1418"/>
        <w:jc w:val="both"/>
        <w:rPr>
          <w:rFonts w:asciiTheme="minorHAnsi" w:hAnsiTheme="minorHAnsi" w:cs="Arial"/>
          <w:szCs w:val="24"/>
        </w:rPr>
      </w:pPr>
    </w:p>
    <w:p w:rsidR="00394133" w:rsidRPr="00250EC7" w:rsidRDefault="00394133" w:rsidP="003E7A0F">
      <w:pPr>
        <w:pStyle w:val="Recuodecorpodetexto3"/>
        <w:numPr>
          <w:ilvl w:val="0"/>
          <w:numId w:val="66"/>
        </w:numPr>
        <w:tabs>
          <w:tab w:val="left" w:pos="1134"/>
          <w:tab w:val="left" w:pos="1701"/>
          <w:tab w:val="left" w:pos="2127"/>
        </w:tabs>
        <w:ind w:left="1418" w:firstLine="0"/>
        <w:jc w:val="both"/>
        <w:rPr>
          <w:rFonts w:asciiTheme="minorHAnsi" w:hAnsiTheme="minorHAnsi" w:cs="Arial"/>
          <w:szCs w:val="24"/>
        </w:rPr>
      </w:pPr>
      <w:r w:rsidRPr="00250EC7">
        <w:rPr>
          <w:rFonts w:asciiTheme="minorHAnsi" w:hAnsiTheme="minorHAnsi" w:cs="Arial"/>
          <w:szCs w:val="24"/>
        </w:rPr>
        <w:t>não manutenção das condições de habilitação</w:t>
      </w:r>
      <w:r w:rsidR="003E3ED4" w:rsidRPr="00250EC7">
        <w:rPr>
          <w:rFonts w:asciiTheme="minorHAnsi" w:hAnsiTheme="minorHAnsi" w:cs="Arial"/>
          <w:szCs w:val="24"/>
        </w:rPr>
        <w:t xml:space="preserve"> e qualificação</w:t>
      </w:r>
      <w:r w:rsidRPr="00250EC7">
        <w:rPr>
          <w:rFonts w:asciiTheme="minorHAnsi" w:hAnsiTheme="minorHAnsi" w:cs="Arial"/>
          <w:szCs w:val="24"/>
        </w:rPr>
        <w:t>, a ponto de inviabilizar a contratação.</w:t>
      </w:r>
    </w:p>
    <w:p w:rsidR="00394133" w:rsidRPr="00250EC7" w:rsidRDefault="00394133" w:rsidP="003E7A0F">
      <w:pPr>
        <w:pStyle w:val="Recuodecorpodetexto3"/>
        <w:tabs>
          <w:tab w:val="left" w:pos="1134"/>
        </w:tabs>
        <w:ind w:left="1418"/>
        <w:jc w:val="both"/>
        <w:rPr>
          <w:rFonts w:asciiTheme="minorHAnsi" w:hAnsiTheme="minorHAnsi" w:cs="Arial"/>
          <w:szCs w:val="24"/>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8</w:t>
      </w:r>
      <w:r w:rsidRPr="00250EC7">
        <w:rPr>
          <w:rFonts w:asciiTheme="minorHAnsi" w:hAnsiTheme="minorHAnsi" w:cs="Arial"/>
        </w:rPr>
        <w:t>.1.1</w:t>
      </w:r>
      <w:r w:rsidRPr="00250EC7">
        <w:rPr>
          <w:rFonts w:asciiTheme="minorHAnsi" w:hAnsiTheme="minorHAnsi" w:cs="Arial"/>
        </w:rPr>
        <w:tab/>
      </w:r>
      <w:r w:rsidRPr="00250EC7">
        <w:rPr>
          <w:rFonts w:asciiTheme="minorHAnsi" w:hAnsiTheme="minorHAnsi" w:cs="Arial"/>
        </w:rPr>
        <w:tab/>
        <w:t xml:space="preserve">O disposto no subitem precedente não se aplica às licitantes convocadas na forma do subitem </w:t>
      </w:r>
      <w:r w:rsidR="00893015" w:rsidRPr="00250EC7">
        <w:rPr>
          <w:rFonts w:asciiTheme="minorHAnsi" w:hAnsiTheme="minorHAnsi" w:cs="Arial"/>
        </w:rPr>
        <w:t>23.1.1.1</w:t>
      </w:r>
      <w:r w:rsidRPr="00250EC7">
        <w:rPr>
          <w:rFonts w:asciiTheme="minorHAnsi" w:hAnsiTheme="minorHAnsi" w:cs="Arial"/>
        </w:rPr>
        <w:t xml:space="preserve"> deste Edital.</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8</w:t>
      </w:r>
      <w:r w:rsidR="000119FF" w:rsidRPr="00250EC7">
        <w:rPr>
          <w:rFonts w:asciiTheme="minorHAnsi" w:hAnsiTheme="minorHAnsi" w:cs="Arial"/>
        </w:rPr>
        <w:t>.</w:t>
      </w:r>
      <w:r w:rsidRPr="00250EC7">
        <w:rPr>
          <w:rFonts w:asciiTheme="minorHAnsi" w:hAnsiTheme="minorHAnsi" w:cs="Arial"/>
        </w:rPr>
        <w:t>2</w:t>
      </w:r>
      <w:r w:rsidRPr="00250EC7">
        <w:rPr>
          <w:rFonts w:asciiTheme="minorHAnsi" w:hAnsiTheme="minorHAnsi" w:cs="Arial"/>
        </w:rPr>
        <w:tab/>
        <w:t xml:space="preserve">O descumprimento total ou parcial das disposições deste Edital ou das obrigações assumidas no contrato, sem justificativa aceita pelo CONTRATANTE, resguardados os preceitos legais pertinentes, poderá acarretar as sanções previstas em lei e no contrato a ser firmado entre as partes, nos termos </w:t>
      </w:r>
      <w:r w:rsidR="00D45C74" w:rsidRPr="00250EC7">
        <w:rPr>
          <w:rFonts w:asciiTheme="minorHAnsi" w:hAnsiTheme="minorHAnsi" w:cs="Arial"/>
          <w:lang w:val="pt-PT"/>
        </w:rPr>
        <w:t xml:space="preserve">da Cláusula </w:t>
      </w:r>
      <w:r w:rsidRPr="00250EC7">
        <w:rPr>
          <w:rFonts w:asciiTheme="minorHAnsi" w:hAnsiTheme="minorHAnsi" w:cs="Arial"/>
          <w:lang w:val="pt-PT"/>
        </w:rPr>
        <w:t xml:space="preserve">Décima </w:t>
      </w:r>
      <w:r w:rsidR="00D45C74" w:rsidRPr="00250EC7">
        <w:rPr>
          <w:rFonts w:asciiTheme="minorHAnsi" w:hAnsiTheme="minorHAnsi" w:cs="Arial"/>
          <w:lang w:val="pt-PT"/>
        </w:rPr>
        <w:t xml:space="preserve">Primeira </w:t>
      </w:r>
      <w:r w:rsidRPr="00250EC7">
        <w:rPr>
          <w:rFonts w:asciiTheme="minorHAnsi" w:hAnsiTheme="minorHAnsi" w:cs="Arial"/>
          <w:lang w:val="pt-PT"/>
        </w:rPr>
        <w:t>da Minuta de Contrato (Anexo III)</w:t>
      </w:r>
      <w:r w:rsidRPr="00250EC7">
        <w:rPr>
          <w:rFonts w:asciiTheme="minorHAnsi" w:hAnsiTheme="minorHAnsi" w:cs="Arial"/>
        </w:rPr>
        <w:t>.</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DISPOSIÇÕES FINAIS</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pStyle w:val="Recuodecorpodetexto"/>
        <w:tabs>
          <w:tab w:val="left" w:pos="284"/>
        </w:tabs>
        <w:spacing w:before="0"/>
        <w:ind w:left="0" w:firstLine="0"/>
        <w:jc w:val="both"/>
        <w:rPr>
          <w:rFonts w:asciiTheme="minorHAnsi" w:hAnsiTheme="minorHAnsi" w:cs="Arial"/>
          <w:bCs/>
          <w:sz w:val="24"/>
          <w:szCs w:val="24"/>
        </w:rPr>
      </w:pPr>
      <w:r w:rsidRPr="00250EC7">
        <w:rPr>
          <w:rFonts w:asciiTheme="minorHAnsi" w:hAnsiTheme="minorHAnsi" w:cs="Arial"/>
          <w:bCs/>
          <w:sz w:val="24"/>
          <w:szCs w:val="24"/>
        </w:rPr>
        <w:t>2</w:t>
      </w:r>
      <w:r w:rsidR="005B4DAB" w:rsidRPr="00250EC7">
        <w:rPr>
          <w:rFonts w:asciiTheme="minorHAnsi" w:hAnsiTheme="minorHAnsi" w:cs="Arial"/>
          <w:bCs/>
          <w:sz w:val="24"/>
          <w:szCs w:val="24"/>
        </w:rPr>
        <w:t>9</w:t>
      </w:r>
      <w:r w:rsidRPr="00250EC7">
        <w:rPr>
          <w:rFonts w:asciiTheme="minorHAnsi" w:hAnsiTheme="minorHAnsi" w:cs="Arial"/>
          <w:bCs/>
          <w:sz w:val="24"/>
          <w:szCs w:val="24"/>
        </w:rPr>
        <w:t>.1</w:t>
      </w:r>
      <w:r w:rsidRPr="00250EC7">
        <w:rPr>
          <w:rFonts w:asciiTheme="minorHAnsi" w:hAnsiTheme="minorHAnsi" w:cs="Arial"/>
          <w:bCs/>
          <w:sz w:val="24"/>
          <w:szCs w:val="24"/>
        </w:rPr>
        <w:tab/>
      </w:r>
      <w:r w:rsidRPr="00250EC7">
        <w:rPr>
          <w:rFonts w:asciiTheme="minorHAnsi" w:hAnsiTheme="minorHAnsi" w:cs="Arial"/>
          <w:bCs/>
          <w:sz w:val="24"/>
          <w:szCs w:val="24"/>
        </w:rPr>
        <w:tab/>
        <w:t xml:space="preserve">É facultada à Comissão </w:t>
      </w:r>
      <w:r w:rsidRPr="00250EC7">
        <w:rPr>
          <w:rFonts w:asciiTheme="minorHAnsi" w:hAnsiTheme="minorHAnsi" w:cs="Arial"/>
          <w:sz w:val="24"/>
          <w:szCs w:val="24"/>
          <w:highlight w:val="yellow"/>
        </w:rPr>
        <w:t>Especial ou Permanente</w:t>
      </w:r>
      <w:r w:rsidRPr="00250EC7">
        <w:rPr>
          <w:rFonts w:asciiTheme="minorHAnsi" w:hAnsiTheme="minorHAnsi" w:cs="Arial"/>
          <w:bCs/>
          <w:sz w:val="24"/>
          <w:szCs w:val="24"/>
        </w:rPr>
        <w:t xml:space="preserve"> de Licitação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w:t>
      </w:r>
    </w:p>
    <w:p w:rsidR="00394133" w:rsidRPr="00250EC7" w:rsidRDefault="00394133" w:rsidP="003E7A0F">
      <w:pPr>
        <w:pStyle w:val="Recuodecorpodetexto"/>
        <w:tabs>
          <w:tab w:val="left" w:pos="284"/>
        </w:tabs>
        <w:spacing w:before="0"/>
        <w:ind w:left="0" w:firstLine="0"/>
        <w:jc w:val="both"/>
        <w:rPr>
          <w:rFonts w:asciiTheme="minorHAnsi" w:hAnsiTheme="minorHAnsi" w:cs="Arial"/>
          <w:bCs/>
          <w:sz w:val="24"/>
          <w:szCs w:val="24"/>
        </w:rPr>
      </w:pPr>
    </w:p>
    <w:p w:rsidR="00394133" w:rsidRPr="00250EC7" w:rsidRDefault="00394133" w:rsidP="003E7A0F">
      <w:pPr>
        <w:pStyle w:val="Recuodecorpodetexto"/>
        <w:tabs>
          <w:tab w:val="left" w:pos="284"/>
        </w:tabs>
        <w:spacing w:before="0"/>
        <w:ind w:left="0" w:firstLine="0"/>
        <w:jc w:val="both"/>
        <w:rPr>
          <w:rFonts w:asciiTheme="minorHAnsi" w:hAnsiTheme="minorHAnsi" w:cs="Arial"/>
          <w:bCs/>
          <w:sz w:val="24"/>
          <w:szCs w:val="24"/>
        </w:rPr>
      </w:pPr>
      <w:r w:rsidRPr="00250EC7">
        <w:rPr>
          <w:rFonts w:asciiTheme="minorHAnsi" w:hAnsiTheme="minorHAnsi" w:cs="Arial"/>
          <w:bCs/>
          <w:sz w:val="24"/>
          <w:szCs w:val="24"/>
        </w:rPr>
        <w:t>2</w:t>
      </w:r>
      <w:r w:rsidR="005B4DAB" w:rsidRPr="00250EC7">
        <w:rPr>
          <w:rFonts w:asciiTheme="minorHAnsi" w:hAnsiTheme="minorHAnsi" w:cs="Arial"/>
          <w:bCs/>
          <w:sz w:val="24"/>
          <w:szCs w:val="24"/>
        </w:rPr>
        <w:t>9</w:t>
      </w:r>
      <w:r w:rsidRPr="00250EC7">
        <w:rPr>
          <w:rFonts w:asciiTheme="minorHAnsi" w:hAnsiTheme="minorHAnsi" w:cs="Arial"/>
          <w:bCs/>
          <w:sz w:val="24"/>
          <w:szCs w:val="24"/>
        </w:rPr>
        <w:t>.2</w:t>
      </w:r>
      <w:r w:rsidRPr="00250EC7">
        <w:rPr>
          <w:rFonts w:asciiTheme="minorHAnsi" w:hAnsiTheme="minorHAnsi" w:cs="Arial"/>
          <w:bCs/>
          <w:sz w:val="24"/>
          <w:szCs w:val="24"/>
        </w:rPr>
        <w:tab/>
      </w:r>
      <w:r w:rsidRPr="00250EC7">
        <w:rPr>
          <w:rFonts w:asciiTheme="minorHAnsi" w:hAnsiTheme="minorHAnsi" w:cs="Arial"/>
          <w:bCs/>
          <w:sz w:val="24"/>
          <w:szCs w:val="24"/>
        </w:rPr>
        <w:tab/>
        <w:t xml:space="preserve">A Comissão </w:t>
      </w:r>
      <w:r w:rsidRPr="00250EC7">
        <w:rPr>
          <w:rFonts w:asciiTheme="minorHAnsi" w:hAnsiTheme="minorHAnsi" w:cs="Arial"/>
          <w:sz w:val="24"/>
          <w:szCs w:val="24"/>
          <w:highlight w:val="yellow"/>
        </w:rPr>
        <w:t>Especial ou Permanente</w:t>
      </w:r>
      <w:r w:rsidRPr="00250EC7">
        <w:rPr>
          <w:rFonts w:asciiTheme="minorHAnsi" w:hAnsiTheme="minorHAnsi" w:cs="Arial"/>
          <w:bCs/>
          <w:sz w:val="24"/>
          <w:szCs w:val="24"/>
        </w:rPr>
        <w:t xml:space="preserve"> de Licitação, por solicitação expressa da Subcomissão Técnica, poderá </w:t>
      </w:r>
      <w:r w:rsidR="00987D73" w:rsidRPr="00250EC7">
        <w:rPr>
          <w:rFonts w:asciiTheme="minorHAnsi" w:hAnsiTheme="minorHAnsi" w:cs="Arial"/>
          <w:bCs/>
          <w:sz w:val="24"/>
          <w:szCs w:val="24"/>
        </w:rPr>
        <w:t>proceder à</w:t>
      </w:r>
      <w:r w:rsidRPr="00250EC7">
        <w:rPr>
          <w:rFonts w:asciiTheme="minorHAnsi" w:hAnsiTheme="minorHAnsi" w:cs="Arial"/>
          <w:bCs/>
          <w:sz w:val="24"/>
          <w:szCs w:val="24"/>
        </w:rPr>
        <w:t xml:space="preserve"> vistoria da infraestrutura e recursos materiais que as empresas classificadas apresentaram nas Propostas Técnicas (quesito Capacidade de Atendimento), que estarão à disposição do CONTRATANTE para a execução do contrato.</w:t>
      </w:r>
    </w:p>
    <w:p w:rsidR="00394133" w:rsidRPr="00250EC7" w:rsidRDefault="00394133" w:rsidP="003E7A0F">
      <w:pPr>
        <w:pStyle w:val="Recuodecorpodetexto"/>
        <w:tabs>
          <w:tab w:val="left" w:pos="284"/>
        </w:tabs>
        <w:spacing w:before="0"/>
        <w:ind w:left="0" w:firstLine="0"/>
        <w:jc w:val="both"/>
        <w:rPr>
          <w:rFonts w:asciiTheme="minorHAnsi" w:hAnsiTheme="minorHAnsi" w:cs="Arial"/>
          <w:bCs/>
          <w:sz w:val="24"/>
          <w:szCs w:val="24"/>
        </w:rPr>
      </w:pPr>
    </w:p>
    <w:p w:rsidR="00394133" w:rsidRPr="00250EC7" w:rsidRDefault="00394133" w:rsidP="003E7A0F">
      <w:pPr>
        <w:pStyle w:val="Recuodecorpodetexto"/>
        <w:tabs>
          <w:tab w:val="left" w:pos="284"/>
          <w:tab w:val="left" w:pos="1418"/>
        </w:tabs>
        <w:spacing w:before="0"/>
        <w:ind w:left="0" w:firstLine="0"/>
        <w:jc w:val="both"/>
        <w:rPr>
          <w:rFonts w:asciiTheme="minorHAnsi" w:hAnsiTheme="minorHAnsi" w:cs="Arial"/>
          <w:bCs/>
          <w:sz w:val="24"/>
          <w:szCs w:val="24"/>
        </w:rPr>
      </w:pPr>
      <w:r w:rsidRPr="00250EC7">
        <w:rPr>
          <w:rFonts w:asciiTheme="minorHAnsi" w:hAnsiTheme="minorHAnsi" w:cs="Arial"/>
          <w:bCs/>
          <w:sz w:val="24"/>
          <w:szCs w:val="24"/>
        </w:rPr>
        <w:t>2</w:t>
      </w:r>
      <w:r w:rsidR="005B4DAB" w:rsidRPr="00250EC7">
        <w:rPr>
          <w:rFonts w:asciiTheme="minorHAnsi" w:hAnsiTheme="minorHAnsi" w:cs="Arial"/>
          <w:bCs/>
          <w:sz w:val="24"/>
          <w:szCs w:val="24"/>
        </w:rPr>
        <w:t>9</w:t>
      </w:r>
      <w:r w:rsidRPr="00250EC7">
        <w:rPr>
          <w:rFonts w:asciiTheme="minorHAnsi" w:hAnsiTheme="minorHAnsi" w:cs="Arial"/>
          <w:bCs/>
          <w:sz w:val="24"/>
          <w:szCs w:val="24"/>
        </w:rPr>
        <w:t>.3</w:t>
      </w:r>
      <w:r w:rsidRPr="00250EC7">
        <w:rPr>
          <w:rFonts w:asciiTheme="minorHAnsi" w:hAnsiTheme="minorHAnsi" w:cs="Arial"/>
          <w:bCs/>
          <w:sz w:val="24"/>
          <w:szCs w:val="24"/>
        </w:rPr>
        <w:tab/>
        <w:t xml:space="preserve">A Comissão </w:t>
      </w:r>
      <w:r w:rsidRPr="00250EC7">
        <w:rPr>
          <w:rFonts w:asciiTheme="minorHAnsi" w:hAnsiTheme="minorHAnsi" w:cs="Arial"/>
          <w:sz w:val="24"/>
          <w:szCs w:val="24"/>
          <w:highlight w:val="yellow"/>
        </w:rPr>
        <w:t>Especial ou Permanente</w:t>
      </w:r>
      <w:r w:rsidRPr="00250EC7">
        <w:rPr>
          <w:rFonts w:asciiTheme="minorHAnsi" w:hAnsiTheme="minorHAnsi" w:cs="Arial"/>
          <w:bCs/>
          <w:sz w:val="24"/>
          <w:szCs w:val="24"/>
        </w:rPr>
        <w:t xml:space="preserve"> de Licitação deverá adotar os cuidados necessários para preservar o sigilo quanto à autoria do Plano de Comunicação </w:t>
      </w:r>
      <w:r w:rsidR="00EA35D0" w:rsidRPr="00250EC7">
        <w:rPr>
          <w:rFonts w:asciiTheme="minorHAnsi" w:hAnsiTheme="minorHAnsi" w:cs="Arial"/>
          <w:bCs/>
          <w:sz w:val="24"/>
          <w:szCs w:val="24"/>
        </w:rPr>
        <w:t>Corporativa</w:t>
      </w:r>
      <w:r w:rsidRPr="00250EC7">
        <w:rPr>
          <w:rFonts w:asciiTheme="minorHAnsi" w:hAnsiTheme="minorHAnsi" w:cs="Arial"/>
          <w:bCs/>
          <w:sz w:val="24"/>
          <w:szCs w:val="24"/>
        </w:rPr>
        <w:t xml:space="preserve"> – Via Não Identificada, até a abertura do Invólucro nº 3, nas situações elencadas nos subitens 2</w:t>
      </w:r>
      <w:r w:rsidR="003E04BC" w:rsidRPr="00250EC7">
        <w:rPr>
          <w:rFonts w:asciiTheme="minorHAnsi" w:hAnsiTheme="minorHAnsi" w:cs="Arial"/>
          <w:bCs/>
          <w:sz w:val="24"/>
          <w:szCs w:val="24"/>
        </w:rPr>
        <w:t>9</w:t>
      </w:r>
      <w:r w:rsidRPr="00250EC7">
        <w:rPr>
          <w:rFonts w:asciiTheme="minorHAnsi" w:hAnsiTheme="minorHAnsi" w:cs="Arial"/>
          <w:bCs/>
          <w:sz w:val="24"/>
          <w:szCs w:val="24"/>
        </w:rPr>
        <w:t>.1 e 2</w:t>
      </w:r>
      <w:r w:rsidR="003E04BC" w:rsidRPr="00250EC7">
        <w:rPr>
          <w:rFonts w:asciiTheme="minorHAnsi" w:hAnsiTheme="minorHAnsi" w:cs="Arial"/>
          <w:bCs/>
          <w:sz w:val="24"/>
          <w:szCs w:val="24"/>
        </w:rPr>
        <w:t>9</w:t>
      </w:r>
      <w:r w:rsidRPr="00250EC7">
        <w:rPr>
          <w:rFonts w:asciiTheme="minorHAnsi" w:hAnsiTheme="minorHAnsi" w:cs="Arial"/>
          <w:bCs/>
          <w:sz w:val="24"/>
          <w:szCs w:val="24"/>
        </w:rPr>
        <w:t>.2.</w:t>
      </w:r>
    </w:p>
    <w:p w:rsidR="00394133" w:rsidRPr="00250EC7" w:rsidRDefault="00394133" w:rsidP="003E7A0F">
      <w:pPr>
        <w:pStyle w:val="Recuodecorpodetexto"/>
        <w:tabs>
          <w:tab w:val="left" w:pos="284"/>
        </w:tabs>
        <w:spacing w:before="0"/>
        <w:ind w:left="0" w:firstLine="0"/>
        <w:jc w:val="both"/>
        <w:rPr>
          <w:rFonts w:asciiTheme="minorHAnsi" w:hAnsiTheme="minorHAnsi" w:cs="Arial"/>
          <w:bCs/>
          <w:sz w:val="24"/>
          <w:szCs w:val="24"/>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.4</w:t>
      </w:r>
      <w:r w:rsidRPr="00250EC7">
        <w:rPr>
          <w:rFonts w:asciiTheme="minorHAnsi" w:hAnsiTheme="minorHAnsi" w:cs="Arial"/>
        </w:rPr>
        <w:tab/>
        <w:t xml:space="preserve">Até a assinatura do contrato, a licitante vencedora poderá ser </w:t>
      </w:r>
      <w:r w:rsidR="00C23D9D" w:rsidRPr="00250EC7">
        <w:rPr>
          <w:rFonts w:asciiTheme="minorHAnsi" w:hAnsiTheme="minorHAnsi" w:cs="Arial"/>
        </w:rPr>
        <w:t xml:space="preserve">inabilitada ou </w:t>
      </w:r>
      <w:r w:rsidRPr="00250EC7">
        <w:rPr>
          <w:rFonts w:asciiTheme="minorHAnsi" w:hAnsiTheme="minorHAnsi" w:cs="Arial"/>
        </w:rPr>
        <w:t>desclassificada se o CONTRATANTE tiver conhecimento de fato desabonador à sua classificação técnica ou à sua habilitação, conhecido após o julgamento de cada fase.</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.4.1</w:t>
      </w:r>
      <w:r w:rsidRPr="00250EC7">
        <w:rPr>
          <w:rFonts w:asciiTheme="minorHAnsi" w:hAnsiTheme="minorHAnsi" w:cs="Arial"/>
        </w:rPr>
        <w:tab/>
        <w:t xml:space="preserve">Se ocorrer </w:t>
      </w:r>
      <w:r w:rsidR="001B5030" w:rsidRPr="00250EC7">
        <w:rPr>
          <w:rFonts w:asciiTheme="minorHAnsi" w:hAnsiTheme="minorHAnsi" w:cs="Arial"/>
        </w:rPr>
        <w:t xml:space="preserve">inabilitação ou desclassificação </w:t>
      </w:r>
      <w:r w:rsidRPr="00250EC7">
        <w:rPr>
          <w:rFonts w:asciiTheme="minorHAnsi" w:hAnsiTheme="minorHAnsi" w:cs="Arial"/>
        </w:rPr>
        <w:t>da licitante vencedora, por fatos referidos no subitem precedente, o CONTRATANTE poderá convocar as licitantes remanescentes, obedecida a ordem de classificação das Propostas Técnicas ou revogar esta concorrência.</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0"/>
        </w:tabs>
        <w:jc w:val="both"/>
        <w:rPr>
          <w:rFonts w:asciiTheme="minorHAnsi" w:hAnsiTheme="minorHAnsi" w:cs="Arial"/>
          <w:bCs/>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.5</w:t>
      </w:r>
      <w:r w:rsidRPr="00250EC7">
        <w:rPr>
          <w:rFonts w:asciiTheme="minorHAnsi" w:hAnsiTheme="minorHAnsi" w:cs="Arial"/>
        </w:rPr>
        <w:tab/>
      </w:r>
      <w:r w:rsidRPr="00250EC7">
        <w:rPr>
          <w:rFonts w:asciiTheme="minorHAnsi" w:hAnsiTheme="minorHAnsi" w:cs="Arial"/>
          <w:bCs/>
        </w:rPr>
        <w:t xml:space="preserve"> </w:t>
      </w:r>
      <w:r w:rsidRPr="00250EC7">
        <w:rPr>
          <w:rFonts w:asciiTheme="minorHAnsi" w:hAnsiTheme="minorHAnsi" w:cs="Arial"/>
          <w:bCs/>
        </w:rPr>
        <w:tab/>
      </w:r>
      <w:r w:rsidRPr="00250EC7">
        <w:rPr>
          <w:rFonts w:asciiTheme="minorHAnsi" w:hAnsiTheme="minorHAnsi" w:cs="Arial"/>
        </w:rPr>
        <w:t xml:space="preserve">Se, durante a execução do contrato, o instrumento firmado com a contratada não </w:t>
      </w:r>
      <w:r w:rsidRPr="00250EC7">
        <w:rPr>
          <w:rFonts w:asciiTheme="minorHAnsi" w:hAnsiTheme="minorHAnsi" w:cs="Arial"/>
          <w:bCs/>
        </w:rPr>
        <w:t>for</w:t>
      </w:r>
      <w:r w:rsidRPr="00250EC7">
        <w:rPr>
          <w:rFonts w:asciiTheme="minorHAnsi" w:hAnsiTheme="minorHAnsi" w:cs="Arial"/>
        </w:rPr>
        <w:t xml:space="preserve"> prorrogado, ou for rescindido, nos casos previstos na legislação e no contrato</w:t>
      </w:r>
      <w:r w:rsidRPr="00250EC7">
        <w:rPr>
          <w:rFonts w:asciiTheme="minorHAnsi" w:hAnsiTheme="minorHAnsi" w:cs="Arial"/>
          <w:bCs/>
        </w:rPr>
        <w:t>, o CONTRATANTE poderá convocar as licitantes remanescentes, na ordem de classificação das Propostas Técnicas, para dar continuidade à execução do objeto, desde que concordem e se disponham a cumprir todas as condições e exigências a que estiver sujeita a signatária do contrato.</w:t>
      </w:r>
    </w:p>
    <w:p w:rsidR="00394133" w:rsidRPr="00250EC7" w:rsidRDefault="00394133" w:rsidP="003E7A0F">
      <w:pPr>
        <w:tabs>
          <w:tab w:val="left" w:pos="0"/>
        </w:tabs>
        <w:jc w:val="both"/>
        <w:rPr>
          <w:rFonts w:asciiTheme="minorHAnsi" w:hAnsiTheme="minorHAnsi" w:cs="Arial"/>
          <w:bCs/>
        </w:rPr>
      </w:pPr>
    </w:p>
    <w:p w:rsidR="00394133" w:rsidRPr="00250EC7" w:rsidRDefault="00394133" w:rsidP="003E7A0F">
      <w:pPr>
        <w:tabs>
          <w:tab w:val="left" w:pos="284"/>
          <w:tab w:val="left" w:pos="1418"/>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.6</w:t>
      </w:r>
      <w:r w:rsidRPr="00250EC7">
        <w:rPr>
          <w:rFonts w:asciiTheme="minorHAnsi" w:hAnsiTheme="minorHAnsi" w:cs="Arial"/>
        </w:rPr>
        <w:tab/>
        <w:t>É vedada a utilização de qualquer elemento, critério ou fato sigiloso, secreto ou reservado que possa ainda que indiretamente, elidir o princípio da igualdade entre as licitantes.</w:t>
      </w:r>
    </w:p>
    <w:p w:rsidR="00394133" w:rsidRPr="00250EC7" w:rsidRDefault="00394133" w:rsidP="003E7A0F">
      <w:pPr>
        <w:tabs>
          <w:tab w:val="left" w:pos="284"/>
          <w:tab w:val="left" w:pos="1418"/>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.7</w:t>
      </w:r>
      <w:r w:rsidRPr="00250EC7">
        <w:rPr>
          <w:rFonts w:asciiTheme="minorHAnsi" w:hAnsiTheme="minorHAnsi" w:cs="Arial"/>
        </w:rPr>
        <w:tab/>
      </w:r>
      <w:r w:rsidRPr="00250EC7">
        <w:rPr>
          <w:rFonts w:asciiTheme="minorHAnsi" w:hAnsiTheme="minorHAnsi" w:cs="Arial"/>
        </w:rPr>
        <w:tab/>
        <w:t xml:space="preserve">Se houver indícios de conluio entre as licitantes ou de qualquer outro ato de má-fé, o CONTRATANTE comunicará os fatos verificados ao Conselho Administrativo de Defesa Econômica do Ministério da Justiça e ao Ministério Público </w:t>
      </w:r>
      <w:r w:rsidR="00931BDB" w:rsidRPr="00250EC7">
        <w:rPr>
          <w:rFonts w:asciiTheme="minorHAnsi" w:hAnsiTheme="minorHAnsi" w:cs="Arial"/>
        </w:rPr>
        <w:t>Federal</w:t>
      </w:r>
      <w:r w:rsidRPr="00250EC7">
        <w:rPr>
          <w:rFonts w:asciiTheme="minorHAnsi" w:hAnsiTheme="minorHAnsi" w:cs="Arial"/>
        </w:rPr>
        <w:t>, para as providências devidas.</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.8</w:t>
      </w:r>
      <w:r w:rsidRPr="00250EC7">
        <w:rPr>
          <w:rFonts w:asciiTheme="minorHAnsi" w:hAnsiTheme="minorHAnsi" w:cs="Arial"/>
        </w:rPr>
        <w:tab/>
      </w:r>
      <w:r w:rsidRPr="00250EC7">
        <w:rPr>
          <w:rFonts w:asciiTheme="minorHAnsi" w:hAnsiTheme="minorHAnsi" w:cs="Arial"/>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.9</w:t>
      </w:r>
      <w:r w:rsidRPr="00250EC7">
        <w:rPr>
          <w:rFonts w:asciiTheme="minorHAnsi" w:hAnsiTheme="minorHAnsi" w:cs="Arial"/>
        </w:rPr>
        <w:tab/>
      </w:r>
      <w:r w:rsidRPr="00250EC7">
        <w:rPr>
          <w:rFonts w:asciiTheme="minorHAnsi" w:hAnsiTheme="minorHAnsi" w:cs="Arial"/>
        </w:rPr>
        <w:tab/>
        <w:t>Antes do aviso oficial do resultado desta concorrência, não serão fornecidas, a quem quer que seja, quaisquer informações referentes à adjudicação do contrato ou à análise, avaliação ou comparação entre as Propostas</w:t>
      </w:r>
      <w:r w:rsidR="00957A9C" w:rsidRPr="00250EC7">
        <w:rPr>
          <w:rFonts w:asciiTheme="minorHAnsi" w:hAnsiTheme="minorHAnsi" w:cs="Arial"/>
        </w:rPr>
        <w:t>.</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 xml:space="preserve">.10 </w:t>
      </w:r>
      <w:r w:rsidRPr="00250EC7">
        <w:rPr>
          <w:rFonts w:asciiTheme="minorHAnsi" w:hAnsiTheme="minorHAnsi" w:cs="Arial"/>
        </w:rPr>
        <w:tab/>
      </w:r>
      <w:r w:rsidRPr="00250EC7">
        <w:rPr>
          <w:rFonts w:asciiTheme="minorHAnsi" w:hAnsiTheme="minorHAnsi" w:cs="Arial"/>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851"/>
        </w:tabs>
        <w:jc w:val="both"/>
        <w:rPr>
          <w:rFonts w:asciiTheme="minorHAnsi" w:hAnsiTheme="minorHAnsi" w:cs="Arial"/>
        </w:rPr>
      </w:pPr>
      <w:r w:rsidRPr="00250EC7">
        <w:rPr>
          <w:rFonts w:asciiTheme="minorHAnsi" w:hAnsiTheme="minorHAnsi" w:cs="Arial"/>
          <w:bCs/>
        </w:rPr>
        <w:t>2</w:t>
      </w:r>
      <w:r w:rsidR="005B4DAB" w:rsidRPr="00250EC7">
        <w:rPr>
          <w:rFonts w:asciiTheme="minorHAnsi" w:hAnsiTheme="minorHAnsi" w:cs="Arial"/>
          <w:bCs/>
        </w:rPr>
        <w:t>9</w:t>
      </w:r>
      <w:r w:rsidRPr="00250EC7">
        <w:rPr>
          <w:rFonts w:asciiTheme="minorHAnsi" w:hAnsiTheme="minorHAnsi" w:cs="Arial"/>
          <w:bCs/>
        </w:rPr>
        <w:t>.10.1</w:t>
      </w:r>
      <w:r w:rsidRPr="00250EC7">
        <w:rPr>
          <w:rFonts w:asciiTheme="minorHAnsi" w:hAnsiTheme="minorHAnsi" w:cs="Arial"/>
        </w:rPr>
        <w:tab/>
      </w:r>
      <w:r w:rsidRPr="00250EC7">
        <w:rPr>
          <w:rFonts w:asciiTheme="minorHAnsi" w:hAnsiTheme="minorHAnsi" w:cs="Arial"/>
        </w:rPr>
        <w:tab/>
        <w:t>A nulidade do procedimento licitatório induz à do contrato, sem prejuízo do disposto no parágrafo único do art. 59 da Lei nº 8.666/1993.</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pStyle w:val="Recuodecorpodetexto"/>
        <w:tabs>
          <w:tab w:val="left" w:pos="284"/>
          <w:tab w:val="left" w:pos="1418"/>
        </w:tabs>
        <w:spacing w:before="0"/>
        <w:ind w:left="0" w:firstLine="0"/>
        <w:jc w:val="both"/>
        <w:rPr>
          <w:rFonts w:asciiTheme="minorHAnsi" w:hAnsiTheme="minorHAnsi" w:cs="Arial"/>
          <w:sz w:val="24"/>
          <w:szCs w:val="24"/>
        </w:rPr>
      </w:pPr>
      <w:r w:rsidRPr="00250EC7">
        <w:rPr>
          <w:rFonts w:asciiTheme="minorHAnsi" w:hAnsiTheme="minorHAnsi" w:cs="Arial"/>
          <w:bCs/>
          <w:sz w:val="24"/>
          <w:szCs w:val="24"/>
        </w:rPr>
        <w:t>2</w:t>
      </w:r>
      <w:r w:rsidR="005B4DAB" w:rsidRPr="00250EC7">
        <w:rPr>
          <w:rFonts w:asciiTheme="minorHAnsi" w:hAnsiTheme="minorHAnsi" w:cs="Arial"/>
          <w:bCs/>
          <w:sz w:val="24"/>
          <w:szCs w:val="24"/>
        </w:rPr>
        <w:t>9</w:t>
      </w:r>
      <w:r w:rsidRPr="00250EC7">
        <w:rPr>
          <w:rFonts w:asciiTheme="minorHAnsi" w:hAnsiTheme="minorHAnsi" w:cs="Arial"/>
          <w:bCs/>
          <w:sz w:val="24"/>
          <w:szCs w:val="24"/>
        </w:rPr>
        <w:t>.10.2</w:t>
      </w:r>
      <w:r w:rsidRPr="00250EC7">
        <w:rPr>
          <w:rFonts w:asciiTheme="minorHAnsi" w:hAnsiTheme="minorHAnsi" w:cs="Arial"/>
          <w:bCs/>
          <w:sz w:val="24"/>
          <w:szCs w:val="24"/>
        </w:rPr>
        <w:tab/>
        <w:t>O</w:t>
      </w:r>
      <w:r w:rsidRPr="00250EC7">
        <w:rPr>
          <w:rFonts w:asciiTheme="minorHAnsi" w:hAnsiTheme="minorHAnsi" w:cs="Arial"/>
          <w:sz w:val="24"/>
          <w:szCs w:val="24"/>
        </w:rPr>
        <w:t xml:space="preserve"> CONTRATANTE poderá cancelar de pleno direito a Nota de Empenho que vier a ser emitida em decorrência desta licitação, bem como rescindir o contrato, independentemente de interpelação judicial ou extrajudicial, desde que motivado o ato e assegurados o contraditório e a ampla defesa, caso a adjudicação seja anulada, em virtude de qualquer dispositivo legal que a autorize.</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.11</w:t>
      </w:r>
      <w:r w:rsidRPr="00250EC7">
        <w:rPr>
          <w:rFonts w:asciiTheme="minorHAnsi" w:hAnsiTheme="minorHAnsi" w:cs="Arial"/>
        </w:rPr>
        <w:tab/>
      </w:r>
      <w:r w:rsidRPr="00250EC7">
        <w:rPr>
          <w:rFonts w:asciiTheme="minorHAnsi" w:hAnsiTheme="minorHAnsi" w:cs="Arial"/>
        </w:rPr>
        <w:tab/>
        <w:t xml:space="preserve">Antes da data marcada para o recebimento dos Invólucros com os Documentos de Habilitação e as Propostas Técnicas e de Preços,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poderá, por motivo de interesse público, por sua iniciativa, em consequência de solicitações de esclarecimentos ou de impugnações, alterar este Edital, ressalvado que será reaberto o prazo inicialmente estabelecido para apresentação dos Documentos de Habilitação e das Propostas, exceto quando, inquestionavelmente, a alteração não afetar a formulação das Propostas.</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.12</w:t>
      </w:r>
      <w:r w:rsidRPr="00250EC7">
        <w:rPr>
          <w:rFonts w:asciiTheme="minorHAnsi" w:hAnsiTheme="minorHAnsi" w:cs="Arial"/>
        </w:rPr>
        <w:tab/>
      </w:r>
      <w:r w:rsidRPr="00250EC7">
        <w:rPr>
          <w:rFonts w:asciiTheme="minorHAnsi" w:hAnsiTheme="minorHAnsi" w:cs="Arial"/>
        </w:rPr>
        <w:tab/>
        <w:t>Correrão por conta do CONTRATANTE as despesas que incidirem sobre a formalização do contrato, incluídas as decorrentes de sua publicação, que deverá ser efetivada em extrato, no Diário Oficial da União, na forma prevista no parágrafo único do art. 61 da Lei nº 8.666/1993.</w:t>
      </w:r>
    </w:p>
    <w:p w:rsidR="00394133" w:rsidRPr="00250EC7" w:rsidRDefault="00394133" w:rsidP="003E7A0F">
      <w:pPr>
        <w:tabs>
          <w:tab w:val="left" w:pos="284"/>
        </w:tabs>
        <w:jc w:val="both"/>
        <w:rPr>
          <w:rFonts w:asciiTheme="minorHAnsi" w:hAnsiTheme="minorHAnsi" w:cs="Arial"/>
        </w:rPr>
      </w:pPr>
    </w:p>
    <w:p w:rsidR="00394133" w:rsidRPr="00250EC7" w:rsidRDefault="00394133" w:rsidP="003E7A0F">
      <w:pPr>
        <w:tabs>
          <w:tab w:val="left" w:pos="284"/>
        </w:tabs>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.13</w:t>
      </w:r>
      <w:r w:rsidRPr="00250EC7">
        <w:rPr>
          <w:rFonts w:asciiTheme="minorHAnsi" w:hAnsiTheme="minorHAnsi" w:cs="Arial"/>
        </w:rPr>
        <w:tab/>
      </w:r>
      <w:r w:rsidRPr="00250EC7">
        <w:rPr>
          <w:rFonts w:asciiTheme="minorHAnsi" w:hAnsiTheme="minorHAnsi" w:cs="Arial"/>
        </w:rPr>
        <w:tab/>
        <w:t xml:space="preserve">As questões suscitadas por este Edital que não possam ser dirimidas administrativamente serão processadas e julgadas no Juízo da Justiça Federal, Seção Judiciária do </w:t>
      </w:r>
      <w:r w:rsidRPr="00250EC7">
        <w:rPr>
          <w:rFonts w:asciiTheme="minorHAnsi" w:hAnsiTheme="minorHAnsi" w:cs="Arial"/>
          <w:highlight w:val="yellow"/>
        </w:rPr>
        <w:t>foro do órgão/entidade</w:t>
      </w:r>
      <w:r w:rsidRPr="00250EC7">
        <w:rPr>
          <w:rFonts w:asciiTheme="minorHAnsi" w:hAnsiTheme="minorHAnsi" w:cs="Arial"/>
        </w:rPr>
        <w:t>.</w:t>
      </w:r>
    </w:p>
    <w:p w:rsidR="00394133" w:rsidRPr="00250EC7" w:rsidRDefault="00394133" w:rsidP="003E7A0F">
      <w:pPr>
        <w:jc w:val="both"/>
        <w:rPr>
          <w:rFonts w:asciiTheme="minorHAnsi" w:hAnsiTheme="minorHAnsi" w:cs="Arial"/>
        </w:rPr>
      </w:pPr>
    </w:p>
    <w:p w:rsidR="004427E5" w:rsidRPr="00250EC7" w:rsidRDefault="004427E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55, §2º, Lei nº 8.666/1993.</w:t>
      </w:r>
    </w:p>
    <w:p w:rsidR="004427E5" w:rsidRPr="00250EC7" w:rsidRDefault="004427E5" w:rsidP="003E7A0F">
      <w:pPr>
        <w:jc w:val="both"/>
        <w:rPr>
          <w:rFonts w:asciiTheme="minorHAnsi" w:hAnsiTheme="minorHAnsi" w:cs="Arial"/>
        </w:rPr>
      </w:pPr>
    </w:p>
    <w:p w:rsidR="00394133" w:rsidRPr="00250EC7" w:rsidRDefault="00394133" w:rsidP="003E7A0F">
      <w:pPr>
        <w:tabs>
          <w:tab w:val="left" w:pos="284"/>
        </w:tabs>
        <w:ind w:left="708" w:hanging="708"/>
        <w:jc w:val="both"/>
        <w:rPr>
          <w:rFonts w:asciiTheme="minorHAnsi" w:hAnsiTheme="minorHAnsi" w:cs="Arial"/>
        </w:rPr>
      </w:pPr>
      <w:r w:rsidRPr="00250EC7">
        <w:rPr>
          <w:rFonts w:asciiTheme="minorHAnsi" w:hAnsiTheme="minorHAnsi" w:cs="Arial"/>
        </w:rPr>
        <w:t>2</w:t>
      </w:r>
      <w:r w:rsidR="005B4DAB" w:rsidRPr="00250EC7">
        <w:rPr>
          <w:rFonts w:asciiTheme="minorHAnsi" w:hAnsiTheme="minorHAnsi" w:cs="Arial"/>
        </w:rPr>
        <w:t>9</w:t>
      </w:r>
      <w:r w:rsidRPr="00250EC7">
        <w:rPr>
          <w:rFonts w:asciiTheme="minorHAnsi" w:hAnsiTheme="minorHAnsi" w:cs="Arial"/>
        </w:rPr>
        <w:t>.14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Integram este Edital os seguintes documentos:</w:t>
      </w:r>
    </w:p>
    <w:p w:rsidR="00394133" w:rsidRPr="00250EC7" w:rsidRDefault="00394133" w:rsidP="003E7A0F">
      <w:pPr>
        <w:tabs>
          <w:tab w:val="left" w:pos="284"/>
        </w:tabs>
        <w:ind w:left="708" w:hanging="708"/>
        <w:jc w:val="both"/>
        <w:rPr>
          <w:rFonts w:asciiTheme="minorHAnsi" w:hAnsiTheme="minorHAnsi" w:cs="Arial"/>
        </w:rPr>
      </w:pPr>
    </w:p>
    <w:p w:rsidR="00DA232D" w:rsidRPr="00250EC7" w:rsidRDefault="00DA232D" w:rsidP="003E7A0F">
      <w:pPr>
        <w:tabs>
          <w:tab w:val="left" w:pos="284"/>
          <w:tab w:val="left" w:pos="1134"/>
        </w:tabs>
        <w:ind w:left="1418"/>
        <w:jc w:val="both"/>
        <w:rPr>
          <w:rFonts w:asciiTheme="minorHAnsi" w:hAnsiTheme="minorHAnsi" w:cs="Arial"/>
        </w:rPr>
      </w:pPr>
      <w:r w:rsidRPr="00250EC7">
        <w:rPr>
          <w:rFonts w:asciiTheme="minorHAnsi" w:hAnsiTheme="minorHAnsi" w:cs="Arial"/>
        </w:rPr>
        <w:t xml:space="preserve">a) </w:t>
      </w:r>
      <w:r w:rsidRPr="00250EC7">
        <w:rPr>
          <w:rFonts w:asciiTheme="minorHAnsi" w:hAnsiTheme="minorHAnsi" w:cs="Arial"/>
          <w:u w:val="single"/>
        </w:rPr>
        <w:t>Anexo</w:t>
      </w:r>
      <w:r w:rsidRPr="00250EC7">
        <w:rPr>
          <w:rFonts w:asciiTheme="minorHAnsi" w:hAnsiTheme="minorHAnsi" w:cs="Arial"/>
          <w:bCs/>
          <w:u w:val="single"/>
        </w:rPr>
        <w:t xml:space="preserve"> I</w:t>
      </w:r>
      <w:r w:rsidRPr="00250EC7">
        <w:rPr>
          <w:rFonts w:asciiTheme="minorHAnsi" w:hAnsiTheme="minorHAnsi" w:cs="Arial"/>
        </w:rPr>
        <w:t>: Projeto Básico:</w:t>
      </w:r>
    </w:p>
    <w:p w:rsidR="00DA232D" w:rsidRPr="00250EC7" w:rsidRDefault="00DA232D" w:rsidP="003E7A0F">
      <w:pPr>
        <w:tabs>
          <w:tab w:val="left" w:pos="284"/>
          <w:tab w:val="left" w:pos="1134"/>
        </w:tabs>
        <w:ind w:left="1418"/>
        <w:jc w:val="both"/>
        <w:rPr>
          <w:rFonts w:asciiTheme="minorHAnsi" w:hAnsiTheme="minorHAnsi" w:cs="Arial"/>
        </w:rPr>
      </w:pPr>
    </w:p>
    <w:p w:rsidR="00DA232D" w:rsidRPr="00250EC7" w:rsidRDefault="00DA232D" w:rsidP="003E7A0F">
      <w:pPr>
        <w:pStyle w:val="PargrafodaLista"/>
        <w:numPr>
          <w:ilvl w:val="0"/>
          <w:numId w:val="121"/>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 Produtos e Serviços Essenciais</w:t>
      </w:r>
    </w:p>
    <w:p w:rsidR="00DA232D" w:rsidRPr="00250EC7" w:rsidRDefault="00DA232D" w:rsidP="003E7A0F">
      <w:pPr>
        <w:tabs>
          <w:tab w:val="left" w:pos="284"/>
          <w:tab w:val="left" w:pos="1134"/>
          <w:tab w:val="left" w:pos="1418"/>
          <w:tab w:val="left" w:pos="1843"/>
        </w:tabs>
        <w:ind w:left="1701" w:hanging="283"/>
        <w:jc w:val="both"/>
        <w:rPr>
          <w:rFonts w:asciiTheme="minorHAnsi" w:hAnsiTheme="minorHAnsi" w:cs="Arial"/>
        </w:rPr>
      </w:pPr>
    </w:p>
    <w:p w:rsidR="00DA232D" w:rsidRPr="00250EC7" w:rsidRDefault="00DA232D" w:rsidP="003E7A0F">
      <w:pPr>
        <w:pStyle w:val="PargrafodaLista"/>
        <w:numPr>
          <w:ilvl w:val="0"/>
          <w:numId w:val="121"/>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II: Produtos e Serviços Complementares;</w:t>
      </w:r>
    </w:p>
    <w:p w:rsidR="00DA232D" w:rsidRPr="00250EC7" w:rsidRDefault="00DA232D" w:rsidP="003E7A0F">
      <w:pPr>
        <w:tabs>
          <w:tab w:val="left" w:pos="284"/>
          <w:tab w:val="left" w:pos="1134"/>
          <w:tab w:val="left" w:pos="1418"/>
          <w:tab w:val="left" w:pos="1843"/>
        </w:tabs>
        <w:ind w:left="1701" w:hanging="283"/>
        <w:jc w:val="both"/>
        <w:rPr>
          <w:rFonts w:asciiTheme="minorHAnsi" w:hAnsiTheme="minorHAnsi" w:cs="Arial"/>
        </w:rPr>
      </w:pPr>
    </w:p>
    <w:p w:rsidR="00DA232D" w:rsidRPr="00250EC7" w:rsidRDefault="00DA232D" w:rsidP="003E7A0F">
      <w:pPr>
        <w:pStyle w:val="PargrafodaLista"/>
        <w:numPr>
          <w:ilvl w:val="0"/>
          <w:numId w:val="121"/>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III: Apresentação e Julgamento das Propostas Técnicas</w:t>
      </w:r>
    </w:p>
    <w:p w:rsidR="00DA232D" w:rsidRPr="00250EC7" w:rsidRDefault="00DA232D" w:rsidP="003E7A0F">
      <w:pPr>
        <w:tabs>
          <w:tab w:val="left" w:pos="284"/>
          <w:tab w:val="left" w:pos="1134"/>
          <w:tab w:val="left" w:pos="1418"/>
          <w:tab w:val="left" w:pos="1843"/>
        </w:tabs>
        <w:ind w:left="1701" w:hanging="283"/>
        <w:jc w:val="both"/>
        <w:rPr>
          <w:rFonts w:asciiTheme="minorHAnsi" w:hAnsiTheme="minorHAnsi" w:cs="Arial"/>
        </w:rPr>
      </w:pPr>
    </w:p>
    <w:p w:rsidR="00DA232D" w:rsidRPr="00250EC7" w:rsidRDefault="00DA232D" w:rsidP="003E7A0F">
      <w:pPr>
        <w:pStyle w:val="PargrafodaLista"/>
        <w:numPr>
          <w:ilvl w:val="0"/>
          <w:numId w:val="121"/>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 xml:space="preserve">Apêndice III-A: </w:t>
      </w:r>
      <w:r w:rsidRPr="00250EC7">
        <w:rPr>
          <w:rFonts w:asciiTheme="minorHAnsi" w:hAnsiTheme="minorHAnsi" w:cs="Arial"/>
          <w:i/>
        </w:rPr>
        <w:t>Briefing</w:t>
      </w:r>
    </w:p>
    <w:p w:rsidR="00DA232D" w:rsidRPr="00250EC7" w:rsidRDefault="00DA232D" w:rsidP="003E7A0F">
      <w:pPr>
        <w:tabs>
          <w:tab w:val="left" w:pos="284"/>
          <w:tab w:val="left" w:pos="1134"/>
          <w:tab w:val="left" w:pos="1418"/>
          <w:tab w:val="left" w:pos="1843"/>
        </w:tabs>
        <w:ind w:left="1701" w:hanging="283"/>
        <w:jc w:val="both"/>
        <w:rPr>
          <w:rFonts w:asciiTheme="minorHAnsi" w:hAnsiTheme="minorHAnsi" w:cs="Arial"/>
        </w:rPr>
      </w:pPr>
    </w:p>
    <w:p w:rsidR="00DA232D" w:rsidRPr="00250EC7" w:rsidRDefault="00DA232D" w:rsidP="003E7A0F">
      <w:pPr>
        <w:pStyle w:val="PargrafodaLista"/>
        <w:numPr>
          <w:ilvl w:val="0"/>
          <w:numId w:val="121"/>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IV: Apresentação e Julgamento da Proposta de Preços</w:t>
      </w:r>
    </w:p>
    <w:p w:rsidR="00DA232D" w:rsidRPr="00250EC7" w:rsidRDefault="00DA232D" w:rsidP="003E7A0F">
      <w:pPr>
        <w:tabs>
          <w:tab w:val="left" w:pos="284"/>
          <w:tab w:val="left" w:pos="1134"/>
          <w:tab w:val="left" w:pos="1418"/>
          <w:tab w:val="left" w:pos="1843"/>
        </w:tabs>
        <w:ind w:left="1701" w:hanging="283"/>
        <w:jc w:val="both"/>
        <w:rPr>
          <w:rFonts w:asciiTheme="minorHAnsi" w:hAnsiTheme="minorHAnsi" w:cs="Arial"/>
        </w:rPr>
      </w:pPr>
    </w:p>
    <w:p w:rsidR="00DA232D" w:rsidRPr="00250EC7" w:rsidRDefault="00DA232D" w:rsidP="003E7A0F">
      <w:pPr>
        <w:pStyle w:val="PargrafodaLista"/>
        <w:numPr>
          <w:ilvl w:val="0"/>
          <w:numId w:val="121"/>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IV-A: Modelo de Proposta de Preços</w:t>
      </w:r>
    </w:p>
    <w:p w:rsidR="00DA232D" w:rsidRPr="00250EC7" w:rsidRDefault="00DA232D" w:rsidP="00620189">
      <w:pPr>
        <w:tabs>
          <w:tab w:val="left" w:pos="284"/>
          <w:tab w:val="left" w:pos="1134"/>
        </w:tabs>
        <w:ind w:left="1418"/>
        <w:jc w:val="both"/>
        <w:rPr>
          <w:rFonts w:asciiTheme="minorHAnsi" w:hAnsiTheme="minorHAnsi" w:cs="Arial"/>
        </w:rPr>
      </w:pPr>
    </w:p>
    <w:p w:rsidR="00DA232D" w:rsidRPr="00250EC7" w:rsidRDefault="00DA232D" w:rsidP="003E7A0F">
      <w:pPr>
        <w:tabs>
          <w:tab w:val="left" w:pos="284"/>
          <w:tab w:val="left" w:pos="1134"/>
        </w:tabs>
        <w:ind w:left="1418"/>
        <w:jc w:val="both"/>
        <w:rPr>
          <w:rFonts w:asciiTheme="minorHAnsi" w:hAnsiTheme="minorHAnsi" w:cs="Arial"/>
        </w:rPr>
      </w:pPr>
      <w:r w:rsidRPr="00250EC7">
        <w:rPr>
          <w:rFonts w:asciiTheme="minorHAnsi" w:hAnsiTheme="minorHAnsi" w:cs="Arial"/>
        </w:rPr>
        <w:t xml:space="preserve">b) </w:t>
      </w:r>
      <w:r w:rsidRPr="00250EC7">
        <w:rPr>
          <w:rFonts w:asciiTheme="minorHAnsi" w:hAnsiTheme="minorHAnsi" w:cs="Arial"/>
          <w:u w:val="single"/>
        </w:rPr>
        <w:t>Anexo II</w:t>
      </w:r>
      <w:r w:rsidRPr="00250EC7">
        <w:rPr>
          <w:rFonts w:asciiTheme="minorHAnsi" w:hAnsiTheme="minorHAnsi" w:cs="Arial"/>
        </w:rPr>
        <w:t>: Modelo de Procuração;</w:t>
      </w:r>
    </w:p>
    <w:p w:rsidR="00DA232D" w:rsidRPr="00250EC7" w:rsidRDefault="00DA232D" w:rsidP="003E7A0F">
      <w:pPr>
        <w:tabs>
          <w:tab w:val="left" w:pos="284"/>
          <w:tab w:val="left" w:pos="1134"/>
        </w:tabs>
        <w:ind w:left="1418"/>
        <w:jc w:val="both"/>
        <w:rPr>
          <w:rFonts w:asciiTheme="minorHAnsi" w:hAnsiTheme="minorHAnsi" w:cs="Arial"/>
        </w:rPr>
      </w:pPr>
    </w:p>
    <w:p w:rsidR="00DA232D" w:rsidRPr="00250EC7" w:rsidRDefault="00DA232D" w:rsidP="003E7A0F">
      <w:pPr>
        <w:tabs>
          <w:tab w:val="left" w:pos="284"/>
          <w:tab w:val="left" w:pos="1134"/>
        </w:tabs>
        <w:ind w:left="1418"/>
        <w:jc w:val="both"/>
        <w:rPr>
          <w:rFonts w:asciiTheme="minorHAnsi" w:hAnsiTheme="minorHAnsi" w:cs="Arial"/>
        </w:rPr>
      </w:pPr>
      <w:r w:rsidRPr="00250EC7">
        <w:rPr>
          <w:rFonts w:asciiTheme="minorHAnsi" w:hAnsiTheme="minorHAnsi" w:cs="Arial"/>
        </w:rPr>
        <w:t xml:space="preserve">c) </w:t>
      </w:r>
      <w:r w:rsidRPr="00250EC7">
        <w:rPr>
          <w:rFonts w:asciiTheme="minorHAnsi" w:hAnsiTheme="minorHAnsi" w:cs="Arial"/>
          <w:u w:val="single"/>
        </w:rPr>
        <w:t>Anexo III</w:t>
      </w:r>
      <w:r w:rsidRPr="00250EC7">
        <w:rPr>
          <w:rFonts w:asciiTheme="minorHAnsi" w:hAnsiTheme="minorHAnsi" w:cs="Arial"/>
        </w:rPr>
        <w:t>: Minuta de Contrato.</w:t>
      </w:r>
    </w:p>
    <w:p w:rsidR="00A76943" w:rsidRPr="00250EC7" w:rsidRDefault="00A76943" w:rsidP="003E7A0F">
      <w:pPr>
        <w:tabs>
          <w:tab w:val="left" w:pos="284"/>
        </w:tabs>
        <w:jc w:val="right"/>
        <w:rPr>
          <w:rFonts w:asciiTheme="minorHAnsi" w:hAnsiTheme="minorHAnsi" w:cs="Arial"/>
          <w:highlight w:val="yellow"/>
        </w:rPr>
      </w:pPr>
    </w:p>
    <w:p w:rsidR="00A76943" w:rsidRPr="00250EC7" w:rsidRDefault="00A76943" w:rsidP="003E7A0F">
      <w:pPr>
        <w:tabs>
          <w:tab w:val="left" w:pos="284"/>
        </w:tabs>
        <w:jc w:val="right"/>
        <w:rPr>
          <w:rFonts w:asciiTheme="minorHAnsi" w:hAnsiTheme="minorHAnsi" w:cs="Arial"/>
          <w:highlight w:val="yellow"/>
        </w:rPr>
      </w:pPr>
    </w:p>
    <w:p w:rsidR="00394133" w:rsidRPr="00250EC7" w:rsidRDefault="00394133" w:rsidP="003E7A0F">
      <w:pPr>
        <w:tabs>
          <w:tab w:val="left" w:pos="284"/>
        </w:tabs>
        <w:jc w:val="right"/>
        <w:rPr>
          <w:rFonts w:asciiTheme="minorHAnsi" w:hAnsiTheme="minorHAnsi" w:cs="Arial"/>
          <w:highlight w:val="yellow"/>
        </w:rPr>
      </w:pPr>
      <w:r w:rsidRPr="00250EC7">
        <w:rPr>
          <w:rFonts w:asciiTheme="minorHAnsi" w:hAnsiTheme="minorHAnsi" w:cs="Arial"/>
          <w:highlight w:val="yellow"/>
        </w:rPr>
        <w:t>local e data</w:t>
      </w:r>
    </w:p>
    <w:p w:rsidR="00C136C3" w:rsidRPr="00250EC7" w:rsidRDefault="00C136C3" w:rsidP="003E7A0F">
      <w:pPr>
        <w:tabs>
          <w:tab w:val="left" w:pos="284"/>
        </w:tabs>
        <w:jc w:val="right"/>
        <w:rPr>
          <w:rFonts w:asciiTheme="minorHAnsi" w:hAnsiTheme="minorHAnsi" w:cs="Arial"/>
          <w:highlight w:val="yellow"/>
        </w:rPr>
      </w:pPr>
    </w:p>
    <w:p w:rsidR="00A76943" w:rsidRPr="00250EC7" w:rsidRDefault="00A76943" w:rsidP="003E7A0F">
      <w:pPr>
        <w:tabs>
          <w:tab w:val="left" w:pos="284"/>
        </w:tabs>
        <w:jc w:val="right"/>
        <w:rPr>
          <w:rFonts w:asciiTheme="minorHAnsi" w:hAnsiTheme="minorHAnsi" w:cs="Arial"/>
          <w:highlight w:val="yellow"/>
        </w:rPr>
      </w:pPr>
    </w:p>
    <w:p w:rsidR="00A76943" w:rsidRPr="00250EC7" w:rsidRDefault="00A76943" w:rsidP="003E7A0F">
      <w:pPr>
        <w:tabs>
          <w:tab w:val="left" w:pos="284"/>
        </w:tabs>
        <w:jc w:val="right"/>
        <w:rPr>
          <w:rFonts w:asciiTheme="minorHAnsi" w:hAnsiTheme="minorHAnsi" w:cs="Arial"/>
          <w:highlight w:val="yellow"/>
        </w:rPr>
      </w:pPr>
    </w:p>
    <w:p w:rsidR="00394133" w:rsidRPr="00250EC7" w:rsidRDefault="00394133" w:rsidP="003E7A0F">
      <w:pPr>
        <w:tabs>
          <w:tab w:val="left" w:pos="284"/>
        </w:tabs>
        <w:jc w:val="center"/>
        <w:rPr>
          <w:rFonts w:asciiTheme="minorHAnsi" w:hAnsiTheme="minorHAnsi" w:cs="Arial"/>
        </w:rPr>
      </w:pPr>
      <w:r w:rsidRPr="00250EC7">
        <w:rPr>
          <w:rFonts w:asciiTheme="minorHAnsi" w:hAnsiTheme="minorHAnsi" w:cs="Arial"/>
        </w:rPr>
        <w:t>__________________________________</w:t>
      </w:r>
    </w:p>
    <w:p w:rsidR="00394133" w:rsidRPr="00250EC7" w:rsidRDefault="006A7889" w:rsidP="003E7A0F">
      <w:pPr>
        <w:pStyle w:val="format1"/>
        <w:tabs>
          <w:tab w:val="left" w:pos="284"/>
        </w:tabs>
        <w:autoSpaceDE/>
        <w:autoSpaceDN/>
        <w:jc w:val="center"/>
        <w:rPr>
          <w:rFonts w:asciiTheme="minorHAnsi" w:hAnsiTheme="minorHAnsi" w:cs="Arial"/>
          <w:sz w:val="24"/>
          <w:szCs w:val="24"/>
        </w:rPr>
      </w:pPr>
      <w:r w:rsidRPr="00250EC7">
        <w:rPr>
          <w:rFonts w:asciiTheme="minorHAnsi" w:hAnsiTheme="minorHAnsi" w:cs="Arial"/>
          <w:sz w:val="24"/>
          <w:szCs w:val="24"/>
          <w:highlight w:val="yellow"/>
        </w:rPr>
        <w:t>&lt;</w:t>
      </w:r>
      <w:r w:rsidR="00394133" w:rsidRPr="00250EC7">
        <w:rPr>
          <w:rFonts w:asciiTheme="minorHAnsi" w:hAnsiTheme="minorHAnsi" w:cs="Arial"/>
          <w:sz w:val="24"/>
          <w:szCs w:val="24"/>
          <w:highlight w:val="yellow"/>
        </w:rPr>
        <w:t>responsável pela licitação</w:t>
      </w:r>
      <w:r w:rsidRPr="00250EC7">
        <w:rPr>
          <w:rFonts w:asciiTheme="minorHAnsi" w:hAnsiTheme="minorHAnsi" w:cs="Arial"/>
          <w:sz w:val="24"/>
          <w:szCs w:val="24"/>
        </w:rPr>
        <w:t>&gt;</w:t>
      </w:r>
    </w:p>
    <w:p w:rsidR="00394133" w:rsidRPr="00250EC7" w:rsidRDefault="00394133" w:rsidP="003E7A0F">
      <w:pPr>
        <w:ind w:right="49"/>
        <w:jc w:val="center"/>
        <w:rPr>
          <w:rFonts w:asciiTheme="minorHAnsi" w:hAnsiTheme="minorHAnsi" w:cs="Arial"/>
          <w:bCs/>
        </w:rPr>
      </w:pPr>
    </w:p>
    <w:p w:rsidR="00A76943" w:rsidRPr="00250EC7" w:rsidRDefault="00A76943" w:rsidP="003E7A0F">
      <w:pPr>
        <w:ind w:right="49"/>
        <w:jc w:val="center"/>
        <w:rPr>
          <w:rFonts w:asciiTheme="minorHAnsi" w:hAnsiTheme="minorHAnsi" w:cs="Arial"/>
          <w:bCs/>
        </w:rPr>
      </w:pPr>
    </w:p>
    <w:p w:rsidR="00A76943" w:rsidRPr="00250EC7" w:rsidRDefault="00A76943" w:rsidP="003E7A0F">
      <w:pPr>
        <w:ind w:right="49"/>
        <w:jc w:val="center"/>
        <w:rPr>
          <w:rFonts w:asciiTheme="minorHAnsi" w:hAnsiTheme="minorHAnsi" w:cs="Arial"/>
          <w:bCs/>
        </w:rPr>
      </w:pPr>
    </w:p>
    <w:p w:rsidR="00394133" w:rsidRPr="00250EC7" w:rsidRDefault="00394133" w:rsidP="003E7A0F">
      <w:pPr>
        <w:ind w:right="49"/>
        <w:jc w:val="center"/>
        <w:rPr>
          <w:rFonts w:asciiTheme="minorHAnsi" w:hAnsiTheme="minorHAnsi" w:cs="Arial"/>
          <w:bCs/>
        </w:rPr>
      </w:pPr>
      <w:r w:rsidRPr="00250EC7">
        <w:rPr>
          <w:rFonts w:asciiTheme="minorHAnsi" w:hAnsiTheme="minorHAnsi" w:cs="Arial"/>
          <w:bCs/>
        </w:rPr>
        <w:t>____________________________________</w:t>
      </w:r>
    </w:p>
    <w:p w:rsidR="00394133" w:rsidRPr="00250EC7" w:rsidRDefault="006A7889" w:rsidP="003E7A0F">
      <w:pPr>
        <w:ind w:right="49"/>
        <w:jc w:val="center"/>
        <w:rPr>
          <w:rFonts w:asciiTheme="minorHAnsi" w:hAnsiTheme="minorHAnsi" w:cs="Arial"/>
          <w:bCs/>
        </w:rPr>
      </w:pPr>
      <w:r w:rsidRPr="00250EC7">
        <w:rPr>
          <w:rFonts w:asciiTheme="minorHAnsi" w:hAnsiTheme="minorHAnsi" w:cs="Arial"/>
          <w:bCs/>
          <w:highlight w:val="yellow"/>
        </w:rPr>
        <w:t>&lt;</w:t>
      </w:r>
      <w:r w:rsidR="00394133" w:rsidRPr="00250EC7">
        <w:rPr>
          <w:rFonts w:asciiTheme="minorHAnsi" w:hAnsiTheme="minorHAnsi" w:cs="Arial"/>
          <w:bCs/>
          <w:highlight w:val="yellow"/>
        </w:rPr>
        <w:t xml:space="preserve">autoridade </w:t>
      </w:r>
      <w:r w:rsidR="00957A9C" w:rsidRPr="00250EC7">
        <w:rPr>
          <w:rFonts w:asciiTheme="minorHAnsi" w:hAnsiTheme="minorHAnsi" w:cs="Arial"/>
          <w:bCs/>
          <w:highlight w:val="yellow"/>
        </w:rPr>
        <w:t>competente</w:t>
      </w:r>
      <w:r w:rsidRPr="00250EC7">
        <w:rPr>
          <w:rFonts w:asciiTheme="minorHAnsi" w:hAnsiTheme="minorHAnsi" w:cs="Arial"/>
          <w:bCs/>
        </w:rPr>
        <w:t>&gt;</w:t>
      </w:r>
    </w:p>
    <w:p w:rsidR="00394133" w:rsidRPr="00250EC7" w:rsidRDefault="00394133" w:rsidP="003E7A0F">
      <w:pPr>
        <w:rPr>
          <w:rFonts w:asciiTheme="minorHAnsi" w:hAnsiTheme="minorHAnsi" w:cs="Arial"/>
        </w:rPr>
      </w:pPr>
      <w:r w:rsidRPr="00250EC7">
        <w:rPr>
          <w:rFonts w:asciiTheme="minorHAnsi" w:hAnsiTheme="minorHAnsi" w:cs="Arial"/>
        </w:rPr>
        <w:br w:type="page"/>
      </w:r>
    </w:p>
    <w:p w:rsidR="00C20A8E" w:rsidRPr="00250EC7" w:rsidRDefault="005F654A" w:rsidP="003E7A0F">
      <w:pPr>
        <w:tabs>
          <w:tab w:val="left" w:pos="1134"/>
        </w:tabs>
        <w:ind w:right="-2"/>
        <w:jc w:val="center"/>
        <w:rPr>
          <w:rFonts w:asciiTheme="minorHAnsi" w:hAnsiTheme="minorHAnsi" w:cs="Arial"/>
          <w:b/>
          <w:bCs/>
        </w:rPr>
      </w:pPr>
      <w:r w:rsidRPr="00250EC7">
        <w:rPr>
          <w:rFonts w:asciiTheme="minorHAnsi" w:hAnsiTheme="minorHAnsi" w:cs="Arial"/>
          <w:b/>
          <w:bCs/>
        </w:rPr>
        <w:t>ANEXO I</w:t>
      </w:r>
    </w:p>
    <w:p w:rsidR="00093FE6" w:rsidRPr="00250EC7" w:rsidRDefault="00093FE6" w:rsidP="003E7A0F">
      <w:pPr>
        <w:tabs>
          <w:tab w:val="left" w:pos="1134"/>
        </w:tabs>
        <w:ind w:right="-2"/>
        <w:jc w:val="center"/>
        <w:rPr>
          <w:rFonts w:asciiTheme="minorHAnsi" w:hAnsiTheme="minorHAnsi" w:cs="Arial"/>
          <w:b/>
          <w:bCs/>
        </w:rPr>
      </w:pPr>
    </w:p>
    <w:p w:rsidR="00C20A8E" w:rsidRPr="00250EC7" w:rsidRDefault="005F654A" w:rsidP="003E7A0F">
      <w:pPr>
        <w:tabs>
          <w:tab w:val="left" w:pos="284"/>
          <w:tab w:val="left" w:pos="1134"/>
        </w:tabs>
        <w:ind w:right="-2"/>
        <w:jc w:val="center"/>
        <w:rPr>
          <w:rFonts w:asciiTheme="minorHAnsi" w:hAnsiTheme="minorHAnsi" w:cs="Arial"/>
          <w:b/>
          <w:bCs/>
        </w:rPr>
      </w:pPr>
      <w:r w:rsidRPr="00250EC7">
        <w:rPr>
          <w:rFonts w:asciiTheme="minorHAnsi" w:hAnsiTheme="minorHAnsi" w:cs="Arial"/>
          <w:b/>
          <w:bCs/>
        </w:rPr>
        <w:t>PROJETO BÁSICO</w:t>
      </w:r>
    </w:p>
    <w:p w:rsidR="00C20A8E" w:rsidRPr="00250EC7" w:rsidRDefault="00C20A8E" w:rsidP="003E7A0F">
      <w:pPr>
        <w:tabs>
          <w:tab w:val="left" w:pos="284"/>
          <w:tab w:val="left" w:pos="1418"/>
        </w:tabs>
        <w:jc w:val="both"/>
        <w:rPr>
          <w:rFonts w:asciiTheme="minorHAnsi" w:hAnsiTheme="minorHAnsi" w:cs="Arial"/>
        </w:rPr>
      </w:pPr>
    </w:p>
    <w:p w:rsidR="00C20A8E" w:rsidRPr="00250EC7" w:rsidRDefault="00C20A8E" w:rsidP="003E7A0F">
      <w:pPr>
        <w:tabs>
          <w:tab w:val="left" w:pos="284"/>
          <w:tab w:val="left" w:pos="1418"/>
        </w:tabs>
        <w:jc w:val="both"/>
        <w:rPr>
          <w:rFonts w:asciiTheme="minorHAnsi" w:hAnsiTheme="minorHAnsi" w:cs="Arial"/>
        </w:rPr>
      </w:pPr>
    </w:p>
    <w:p w:rsidR="00C20A8E" w:rsidRPr="00250EC7" w:rsidRDefault="005F654A"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OBJETO</w:t>
      </w:r>
    </w:p>
    <w:p w:rsidR="00C20A8E" w:rsidRPr="00250EC7" w:rsidRDefault="00C20A8E" w:rsidP="003E7A0F">
      <w:pPr>
        <w:tabs>
          <w:tab w:val="left" w:pos="851"/>
          <w:tab w:val="left" w:pos="1134"/>
        </w:tabs>
        <w:ind w:right="-2"/>
        <w:jc w:val="both"/>
        <w:rPr>
          <w:rFonts w:asciiTheme="minorHAnsi" w:hAnsiTheme="minorHAnsi" w:cs="Arial"/>
        </w:rPr>
      </w:pPr>
    </w:p>
    <w:p w:rsidR="00AF5CA5" w:rsidRPr="00250EC7" w:rsidRDefault="00AF5CA5" w:rsidP="003E7A0F">
      <w:pPr>
        <w:tabs>
          <w:tab w:val="left" w:pos="851"/>
          <w:tab w:val="left" w:pos="1418"/>
        </w:tabs>
        <w:ind w:right="-2"/>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r>
      <w:r w:rsidRPr="00250EC7">
        <w:rPr>
          <w:rFonts w:asciiTheme="minorHAnsi" w:hAnsiTheme="minorHAnsi" w:cs="Arial"/>
        </w:rPr>
        <w:tab/>
      </w:r>
      <w:r w:rsidR="00736858" w:rsidRPr="00250EC7">
        <w:rPr>
          <w:rFonts w:asciiTheme="minorHAnsi" w:hAnsiTheme="minorHAnsi" w:cs="Arial"/>
          <w:bCs/>
        </w:rPr>
        <w:t xml:space="preserve">O objeto da </w:t>
      </w:r>
      <w:r w:rsidR="00736858" w:rsidRPr="00250EC7">
        <w:rPr>
          <w:rFonts w:asciiTheme="minorHAnsi" w:hAnsiTheme="minorHAnsi" w:cs="Arial"/>
        </w:rPr>
        <w:t xml:space="preserve">presente concorrência é a contratação de empresa prestadora de serviços </w:t>
      </w:r>
      <w:r w:rsidRPr="00250EC7">
        <w:rPr>
          <w:rFonts w:asciiTheme="minorHAnsi" w:hAnsiTheme="minorHAnsi" w:cs="Arial"/>
        </w:rPr>
        <w:t>de comunicação corporativa, referentes</w:t>
      </w:r>
      <w:r w:rsidR="00551A68" w:rsidRPr="00250EC7">
        <w:rPr>
          <w:rFonts w:asciiTheme="minorHAnsi" w:hAnsiTheme="minorHAnsi" w:cs="Arial"/>
        </w:rPr>
        <w:t xml:space="preserve"> </w:t>
      </w:r>
      <w:r w:rsidR="00957A9C" w:rsidRPr="00250EC7">
        <w:rPr>
          <w:rFonts w:asciiTheme="minorHAnsi" w:hAnsiTheme="minorHAnsi" w:cs="Arial"/>
        </w:rPr>
        <w:t>à</w:t>
      </w:r>
      <w:r w:rsidRPr="00250EC7">
        <w:rPr>
          <w:rFonts w:asciiTheme="minorHAnsi" w:hAnsiTheme="minorHAnsi" w:cs="Arial"/>
        </w:rPr>
        <w:t>:</w:t>
      </w:r>
    </w:p>
    <w:p w:rsidR="00AF5CA5" w:rsidRPr="00250EC7" w:rsidRDefault="00AF5CA5" w:rsidP="003E7A0F">
      <w:pPr>
        <w:tabs>
          <w:tab w:val="left" w:pos="284"/>
          <w:tab w:val="left" w:pos="1418"/>
        </w:tabs>
        <w:jc w:val="both"/>
        <w:rPr>
          <w:rFonts w:asciiTheme="minorHAnsi" w:hAnsiTheme="minorHAnsi" w:cs="Arial"/>
        </w:rPr>
      </w:pPr>
    </w:p>
    <w:p w:rsidR="00BF6587" w:rsidRPr="00250EC7" w:rsidRDefault="00957A9C" w:rsidP="003E7A0F">
      <w:pPr>
        <w:pStyle w:val="PargrafodaLista"/>
        <w:numPr>
          <w:ilvl w:val="0"/>
          <w:numId w:val="69"/>
        </w:numPr>
        <w:tabs>
          <w:tab w:val="left" w:pos="284"/>
          <w:tab w:val="left" w:pos="1276"/>
          <w:tab w:val="left" w:pos="1418"/>
          <w:tab w:val="left" w:pos="1701"/>
        </w:tabs>
        <w:ind w:left="1418" w:firstLine="0"/>
        <w:jc w:val="both"/>
        <w:rPr>
          <w:rFonts w:asciiTheme="minorHAnsi" w:hAnsiTheme="minorHAnsi" w:cs="Arial"/>
        </w:rPr>
      </w:pPr>
      <w:r w:rsidRPr="00250EC7">
        <w:rPr>
          <w:rFonts w:asciiTheme="minorHAnsi" w:hAnsiTheme="minorHAnsi" w:cs="Arial"/>
        </w:rPr>
        <w:t xml:space="preserve">prospecção, </w:t>
      </w:r>
      <w:r w:rsidR="00BF6587" w:rsidRPr="00250EC7">
        <w:rPr>
          <w:rFonts w:asciiTheme="minorHAnsi" w:hAnsiTheme="minorHAnsi" w:cs="Arial"/>
        </w:rPr>
        <w:t xml:space="preserve">planejamento, implementação, manutenção e monitoramento de soluções de comunicação corporativa do </w:t>
      </w:r>
      <w:r w:rsidR="00BF6587" w:rsidRPr="00250EC7">
        <w:rPr>
          <w:rFonts w:asciiTheme="minorHAnsi" w:hAnsiTheme="minorHAnsi" w:cs="Arial"/>
          <w:highlight w:val="yellow"/>
        </w:rPr>
        <w:t>órgão/entidade</w:t>
      </w:r>
      <w:r w:rsidR="008356B6" w:rsidRPr="00250EC7">
        <w:rPr>
          <w:rFonts w:asciiTheme="minorHAnsi" w:hAnsiTheme="minorHAnsi" w:cs="Arial"/>
        </w:rPr>
        <w:t>,</w:t>
      </w:r>
      <w:r w:rsidR="00BF6587" w:rsidRPr="00250EC7">
        <w:rPr>
          <w:rFonts w:asciiTheme="minorHAnsi" w:hAnsiTheme="minorHAnsi" w:cs="Arial"/>
        </w:rPr>
        <w:t xml:space="preserve"> no seu relacionamento com a imprensa e na sua atuação em relações públicas, </w:t>
      </w:r>
      <w:r w:rsidR="0068222D" w:rsidRPr="00250EC7">
        <w:rPr>
          <w:rFonts w:asciiTheme="minorHAnsi" w:hAnsiTheme="minorHAnsi" w:cs="Arial"/>
        </w:rPr>
        <w:t>em</w:t>
      </w:r>
      <w:r w:rsidR="00BF6587" w:rsidRPr="00250EC7">
        <w:rPr>
          <w:rFonts w:asciiTheme="minorHAnsi" w:hAnsiTheme="minorHAnsi" w:cs="Arial"/>
        </w:rPr>
        <w:t xml:space="preserve"> território nacional </w:t>
      </w:r>
      <w:r w:rsidR="00BF6587" w:rsidRPr="00250EC7">
        <w:rPr>
          <w:rFonts w:asciiTheme="minorHAnsi" w:hAnsiTheme="minorHAnsi" w:cs="Arial"/>
          <w:i/>
          <w:highlight w:val="yellow"/>
        </w:rPr>
        <w:t>&lt;se for o caso&gt;</w:t>
      </w:r>
      <w:r w:rsidR="00BF6587" w:rsidRPr="00250EC7">
        <w:rPr>
          <w:rFonts w:asciiTheme="minorHAnsi" w:hAnsiTheme="minorHAnsi" w:cs="Arial"/>
        </w:rPr>
        <w:t xml:space="preserve"> ou internacional;</w:t>
      </w:r>
    </w:p>
    <w:p w:rsidR="00AF5CA5" w:rsidRPr="00250EC7" w:rsidRDefault="00AF5CA5" w:rsidP="003E7A0F">
      <w:pPr>
        <w:tabs>
          <w:tab w:val="left" w:pos="284"/>
          <w:tab w:val="left" w:pos="1276"/>
          <w:tab w:val="left" w:pos="1418"/>
          <w:tab w:val="left" w:pos="1701"/>
        </w:tabs>
        <w:ind w:left="1418"/>
        <w:jc w:val="both"/>
        <w:rPr>
          <w:rFonts w:asciiTheme="minorHAnsi" w:hAnsiTheme="minorHAnsi" w:cs="Arial"/>
        </w:rPr>
      </w:pPr>
    </w:p>
    <w:p w:rsidR="00AF5CA5" w:rsidRPr="00250EC7" w:rsidRDefault="00AF5CA5" w:rsidP="003E7A0F">
      <w:pPr>
        <w:pStyle w:val="PargrafodaLista"/>
        <w:numPr>
          <w:ilvl w:val="0"/>
          <w:numId w:val="69"/>
        </w:numPr>
        <w:tabs>
          <w:tab w:val="left" w:pos="284"/>
          <w:tab w:val="left" w:pos="1276"/>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e </w:t>
      </w:r>
      <w:r w:rsidR="00551A68" w:rsidRPr="00250EC7">
        <w:rPr>
          <w:rFonts w:asciiTheme="minorHAnsi" w:hAnsiTheme="minorHAnsi" w:cs="Arial"/>
        </w:rPr>
        <w:t xml:space="preserve">execução técnica </w:t>
      </w:r>
      <w:r w:rsidRPr="00250EC7">
        <w:rPr>
          <w:rFonts w:asciiTheme="minorHAnsi" w:eastAsia="Arial Unicode MS" w:hAnsiTheme="minorHAnsi" w:cs="Arial"/>
        </w:rPr>
        <w:t xml:space="preserve">de ações </w:t>
      </w:r>
      <w:r w:rsidR="00C3342A" w:rsidRPr="00250EC7">
        <w:rPr>
          <w:rFonts w:asciiTheme="minorHAnsi" w:eastAsia="Arial Unicode MS" w:hAnsiTheme="minorHAnsi" w:cs="Arial"/>
        </w:rPr>
        <w:t>e/ou materia</w:t>
      </w:r>
      <w:r w:rsidR="00C3703E" w:rsidRPr="00250EC7">
        <w:rPr>
          <w:rFonts w:asciiTheme="minorHAnsi" w:eastAsia="Arial Unicode MS" w:hAnsiTheme="minorHAnsi" w:cs="Arial"/>
        </w:rPr>
        <w:t>is</w:t>
      </w:r>
      <w:r w:rsidR="00C3342A" w:rsidRPr="00250EC7">
        <w:rPr>
          <w:rFonts w:asciiTheme="minorHAnsi" w:eastAsia="Arial Unicode MS" w:hAnsiTheme="minorHAnsi" w:cs="Arial"/>
        </w:rPr>
        <w:t xml:space="preserve"> </w:t>
      </w:r>
      <w:r w:rsidRPr="00250EC7">
        <w:rPr>
          <w:rFonts w:asciiTheme="minorHAnsi" w:eastAsia="Arial Unicode MS" w:hAnsiTheme="minorHAnsi" w:cs="Arial"/>
        </w:rPr>
        <w:t>de comunicação corporativa e de conteúdos multimídia</w:t>
      </w:r>
      <w:r w:rsidR="008356B6" w:rsidRPr="00250EC7">
        <w:rPr>
          <w:rFonts w:asciiTheme="minorHAnsi" w:hAnsiTheme="minorHAnsi" w:cs="Arial"/>
        </w:rPr>
        <w:t>, no âmbito do contrato</w:t>
      </w:r>
      <w:r w:rsidRPr="00250EC7">
        <w:rPr>
          <w:rFonts w:asciiTheme="minorHAnsi" w:hAnsiTheme="minorHAnsi" w:cs="Arial"/>
        </w:rPr>
        <w:t>.</w:t>
      </w:r>
    </w:p>
    <w:p w:rsidR="00AF5CA5" w:rsidRPr="00250EC7" w:rsidRDefault="00AF5CA5" w:rsidP="003E7A0F">
      <w:pPr>
        <w:tabs>
          <w:tab w:val="left" w:pos="284"/>
          <w:tab w:val="left" w:pos="1276"/>
          <w:tab w:val="left" w:pos="1418"/>
          <w:tab w:val="left" w:pos="1701"/>
        </w:tabs>
        <w:ind w:left="1418"/>
        <w:jc w:val="both"/>
        <w:rPr>
          <w:rFonts w:asciiTheme="minorHAnsi" w:hAnsiTheme="minorHAnsi" w:cs="Arial"/>
        </w:rPr>
      </w:pPr>
    </w:p>
    <w:p w:rsidR="00AF5CA5" w:rsidRPr="00250EC7" w:rsidRDefault="00D307F9" w:rsidP="003E7A0F">
      <w:pPr>
        <w:pStyle w:val="PargrafodaLista"/>
        <w:numPr>
          <w:ilvl w:val="0"/>
          <w:numId w:val="69"/>
        </w:numPr>
        <w:tabs>
          <w:tab w:val="left" w:pos="284"/>
          <w:tab w:val="left" w:pos="1276"/>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implementação e desenvolvimento de formas inovadoras de comunicação corporativa, destinadas a expandir os efeitos da atuação do </w:t>
      </w:r>
      <w:r w:rsidRPr="00250EC7">
        <w:rPr>
          <w:rFonts w:asciiTheme="minorHAnsi" w:hAnsiTheme="minorHAnsi" w:cs="Arial"/>
          <w:highlight w:val="yellow"/>
        </w:rPr>
        <w:t>órgão/entidade</w:t>
      </w:r>
      <w:r w:rsidRPr="00250EC7">
        <w:rPr>
          <w:rFonts w:asciiTheme="minorHAnsi" w:hAnsiTheme="minorHAnsi" w:cs="Arial"/>
        </w:rPr>
        <w:t xml:space="preserve"> junto à imprensa e demais públicos de interesse, em consonância com novas tecnologias</w:t>
      </w:r>
      <w:r w:rsidR="00AF5CA5" w:rsidRPr="00250EC7">
        <w:rPr>
          <w:rFonts w:asciiTheme="minorHAnsi" w:hAnsiTheme="minorHAnsi" w:cs="Arial"/>
        </w:rPr>
        <w:t>.</w:t>
      </w:r>
    </w:p>
    <w:p w:rsidR="00AF5CA5" w:rsidRPr="00250EC7" w:rsidRDefault="00AF5CA5" w:rsidP="003E7A0F">
      <w:pPr>
        <w:pStyle w:val="format1"/>
        <w:tabs>
          <w:tab w:val="left" w:pos="709"/>
          <w:tab w:val="left" w:pos="851"/>
          <w:tab w:val="left" w:pos="1134"/>
        </w:tabs>
        <w:autoSpaceDE/>
        <w:autoSpaceDN/>
        <w:ind w:right="-2"/>
        <w:rPr>
          <w:rFonts w:asciiTheme="minorHAnsi" w:hAnsiTheme="minorHAnsi" w:cs="Arial"/>
          <w:sz w:val="24"/>
          <w:szCs w:val="24"/>
        </w:rPr>
      </w:pPr>
    </w:p>
    <w:p w:rsidR="00B51B0A" w:rsidRPr="00250EC7" w:rsidRDefault="000119FF" w:rsidP="003E7A0F">
      <w:pPr>
        <w:tabs>
          <w:tab w:val="left" w:pos="1080"/>
        </w:tabs>
        <w:jc w:val="both"/>
        <w:rPr>
          <w:rFonts w:asciiTheme="minorHAnsi" w:hAnsiTheme="minorHAnsi" w:cs="Arial"/>
        </w:rPr>
      </w:pPr>
      <w:r w:rsidRPr="00250EC7">
        <w:rPr>
          <w:rFonts w:asciiTheme="minorHAnsi" w:hAnsiTheme="minorHAnsi" w:cs="Arial"/>
        </w:rPr>
        <w:t>1</w:t>
      </w:r>
      <w:r w:rsidR="00B51B0A" w:rsidRPr="00250EC7">
        <w:rPr>
          <w:rFonts w:asciiTheme="minorHAnsi" w:hAnsiTheme="minorHAnsi" w:cs="Arial"/>
        </w:rPr>
        <w:t>.1.1</w:t>
      </w:r>
      <w:r w:rsidR="00B51B0A" w:rsidRPr="00250EC7">
        <w:rPr>
          <w:rFonts w:asciiTheme="minorHAnsi" w:hAnsiTheme="minorHAnsi" w:cs="Arial"/>
        </w:rPr>
        <w:tab/>
      </w:r>
      <w:r w:rsidR="00B51B0A" w:rsidRPr="00250EC7">
        <w:rPr>
          <w:rFonts w:asciiTheme="minorHAnsi" w:hAnsiTheme="minorHAnsi" w:cs="Arial"/>
        </w:rPr>
        <w:tab/>
        <w:t xml:space="preserve">A contratação dos serviços, elencados no subitem 1.1, tem como objetivo o atendimento </w:t>
      </w:r>
      <w:r w:rsidR="00B51B0A" w:rsidRPr="00250EC7">
        <w:rPr>
          <w:rFonts w:asciiTheme="minorHAnsi" w:hAnsiTheme="minorHAnsi" w:cs="Arial"/>
          <w:bCs/>
        </w:rPr>
        <w:t xml:space="preserve">ao princípio da publicidade e ao direito à informação, por meio de ações de comunicação corporativa que visam difundir ideias e princípios, posicionar instituições e programas, disseminar iniciativas e políticas públicas, </w:t>
      </w:r>
      <w:r w:rsidR="00B51B0A" w:rsidRPr="00250EC7">
        <w:rPr>
          <w:rFonts w:asciiTheme="minorHAnsi" w:hAnsiTheme="minorHAnsi" w:cs="Arial"/>
          <w:bCs/>
          <w:i/>
          <w:highlight w:val="yellow"/>
        </w:rPr>
        <w:t>&lt;se for o caso, acrescentar:&gt;</w:t>
      </w:r>
      <w:r w:rsidR="00B51B0A" w:rsidRPr="00250EC7">
        <w:rPr>
          <w:rFonts w:asciiTheme="minorHAnsi" w:hAnsiTheme="minorHAnsi" w:cs="Arial"/>
          <w:bCs/>
        </w:rPr>
        <w:t xml:space="preserve"> </w:t>
      </w:r>
      <w:r w:rsidR="00B51B0A" w:rsidRPr="00250EC7">
        <w:rPr>
          <w:rFonts w:asciiTheme="minorHAnsi" w:hAnsiTheme="minorHAnsi" w:cs="Arial"/>
          <w:bCs/>
          <w:highlight w:val="lightGray"/>
        </w:rPr>
        <w:t>promover a venda de produtos e serviços</w:t>
      </w:r>
      <w:r w:rsidR="00B51B0A" w:rsidRPr="00250EC7">
        <w:rPr>
          <w:rFonts w:asciiTheme="minorHAnsi" w:hAnsiTheme="minorHAnsi" w:cs="Arial"/>
          <w:bCs/>
        </w:rPr>
        <w:t>, ou informar e orientar o público em geral.</w:t>
      </w:r>
    </w:p>
    <w:p w:rsidR="00B51B0A" w:rsidRPr="00250EC7" w:rsidRDefault="00B51B0A" w:rsidP="003E7A0F">
      <w:pPr>
        <w:tabs>
          <w:tab w:val="left" w:pos="1080"/>
        </w:tabs>
        <w:jc w:val="both"/>
        <w:rPr>
          <w:rFonts w:asciiTheme="minorHAnsi" w:hAnsiTheme="minorHAnsi" w:cs="Arial"/>
        </w:rPr>
      </w:pPr>
    </w:p>
    <w:p w:rsidR="00B51B0A" w:rsidRPr="00250EC7" w:rsidRDefault="000119FF" w:rsidP="003E7A0F">
      <w:pPr>
        <w:tabs>
          <w:tab w:val="left" w:pos="1080"/>
        </w:tabs>
        <w:jc w:val="both"/>
        <w:rPr>
          <w:rFonts w:asciiTheme="minorHAnsi" w:hAnsiTheme="minorHAnsi" w:cs="Arial"/>
        </w:rPr>
      </w:pPr>
      <w:r w:rsidRPr="00250EC7">
        <w:rPr>
          <w:rFonts w:asciiTheme="minorHAnsi" w:hAnsiTheme="minorHAnsi" w:cs="Arial"/>
        </w:rPr>
        <w:t>1</w:t>
      </w:r>
      <w:r w:rsidR="00B51B0A" w:rsidRPr="00250EC7">
        <w:rPr>
          <w:rFonts w:asciiTheme="minorHAnsi" w:hAnsiTheme="minorHAnsi" w:cs="Arial"/>
        </w:rPr>
        <w:t>.1.2</w:t>
      </w:r>
      <w:r w:rsidR="00B51B0A" w:rsidRPr="00250EC7">
        <w:rPr>
          <w:rFonts w:asciiTheme="minorHAnsi" w:hAnsiTheme="minorHAnsi" w:cs="Arial"/>
        </w:rPr>
        <w:tab/>
      </w:r>
      <w:r w:rsidR="00B51B0A" w:rsidRPr="00250EC7">
        <w:rPr>
          <w:rFonts w:asciiTheme="minorHAnsi" w:hAnsiTheme="minorHAnsi" w:cs="Arial"/>
        </w:rPr>
        <w:tab/>
        <w:t xml:space="preserve">O planejamento previsto </w:t>
      </w:r>
      <w:r w:rsidR="001B767C" w:rsidRPr="00250EC7">
        <w:rPr>
          <w:rFonts w:asciiTheme="minorHAnsi" w:hAnsiTheme="minorHAnsi" w:cs="Arial"/>
        </w:rPr>
        <w:t>na alínea ‘a’ do</w:t>
      </w:r>
      <w:r w:rsidR="00B51B0A" w:rsidRPr="00250EC7">
        <w:rPr>
          <w:rFonts w:asciiTheme="minorHAnsi" w:hAnsiTheme="minorHAnsi" w:cs="Arial"/>
        </w:rPr>
        <w:t xml:space="preserve"> subitem 1.1 objetiva subsidiar a proposição estratégica das ações de comunicação corporativa para alcance dos objetivos de comunicação e superação dos desafios apresentados e deve prever, sempre que possível, indicadores e métricas para aferição, análise e otimização de resultados.</w:t>
      </w:r>
    </w:p>
    <w:p w:rsidR="00B51B0A" w:rsidRPr="00250EC7" w:rsidRDefault="00B51B0A" w:rsidP="003E7A0F">
      <w:pPr>
        <w:tabs>
          <w:tab w:val="left" w:pos="1080"/>
        </w:tabs>
        <w:jc w:val="both"/>
        <w:rPr>
          <w:rFonts w:asciiTheme="minorHAnsi" w:hAnsiTheme="minorHAnsi" w:cs="Arial"/>
        </w:rPr>
      </w:pPr>
    </w:p>
    <w:p w:rsidR="00B51B0A" w:rsidRPr="00250EC7" w:rsidRDefault="000119FF" w:rsidP="003E7A0F">
      <w:pPr>
        <w:tabs>
          <w:tab w:val="left" w:pos="1080"/>
        </w:tabs>
        <w:jc w:val="both"/>
        <w:rPr>
          <w:rFonts w:asciiTheme="minorHAnsi" w:hAnsiTheme="minorHAnsi" w:cs="Arial"/>
        </w:rPr>
      </w:pPr>
      <w:r w:rsidRPr="00250EC7">
        <w:rPr>
          <w:rFonts w:asciiTheme="minorHAnsi" w:hAnsiTheme="minorHAnsi" w:cs="Arial"/>
        </w:rPr>
        <w:t>1</w:t>
      </w:r>
      <w:r w:rsidR="00B51B0A" w:rsidRPr="00250EC7">
        <w:rPr>
          <w:rFonts w:asciiTheme="minorHAnsi" w:hAnsiTheme="minorHAnsi" w:cs="Arial"/>
        </w:rPr>
        <w:t>.1.3</w:t>
      </w:r>
      <w:r w:rsidR="00B51B0A" w:rsidRPr="00250EC7">
        <w:rPr>
          <w:rFonts w:asciiTheme="minorHAnsi" w:hAnsiTheme="minorHAnsi" w:cs="Arial"/>
        </w:rPr>
        <w:tab/>
      </w:r>
      <w:r w:rsidR="00B51B0A" w:rsidRPr="00250EC7">
        <w:rPr>
          <w:rFonts w:asciiTheme="minorHAnsi" w:hAnsiTheme="minorHAnsi" w:cs="Arial"/>
        </w:rPr>
        <w:tab/>
      </w:r>
      <w:r w:rsidR="008F2A4C" w:rsidRPr="00250EC7">
        <w:rPr>
          <w:rFonts w:asciiTheme="minorHAnsi" w:hAnsiTheme="minorHAnsi" w:cs="Arial"/>
        </w:rPr>
        <w:t xml:space="preserve">Os serviços previstos no </w:t>
      </w:r>
      <w:r w:rsidR="008F2A4C" w:rsidRPr="00250EC7">
        <w:rPr>
          <w:rFonts w:asciiTheme="minorHAnsi" w:hAnsiTheme="minorHAnsi" w:cs="Arial"/>
          <w:snapToGrid w:val="0"/>
        </w:rPr>
        <w:t xml:space="preserve">subitem 1.1 </w:t>
      </w:r>
      <w:r w:rsidR="008F2A4C" w:rsidRPr="00250EC7">
        <w:rPr>
          <w:rFonts w:asciiTheme="minorHAnsi" w:hAnsiTheme="minorHAnsi" w:cs="Arial"/>
          <w:u w:val="single"/>
        </w:rPr>
        <w:t>não</w:t>
      </w:r>
      <w:r w:rsidR="008F2A4C" w:rsidRPr="00250EC7">
        <w:rPr>
          <w:rFonts w:asciiTheme="minorHAnsi" w:hAnsiTheme="minorHAnsi" w:cs="Arial"/>
        </w:rPr>
        <w:t xml:space="preserve"> abrangem atividades com natureza distinta da comunicação corporativa do </w:t>
      </w:r>
      <w:r w:rsidR="008F2A4C" w:rsidRPr="00250EC7">
        <w:rPr>
          <w:rFonts w:asciiTheme="minorHAnsi" w:hAnsiTheme="minorHAnsi" w:cs="Arial"/>
          <w:highlight w:val="yellow"/>
        </w:rPr>
        <w:t>órgão/entidade</w:t>
      </w:r>
      <w:r w:rsidR="008F2A4C" w:rsidRPr="00250EC7">
        <w:rPr>
          <w:rFonts w:asciiTheme="minorHAnsi" w:hAnsiTheme="minorHAnsi" w:cs="Arial"/>
        </w:rPr>
        <w:t>, no seu relacionamento com a imprensa e na sua atuação em relações públicas.</w:t>
      </w:r>
    </w:p>
    <w:p w:rsidR="00AF5CA5" w:rsidRPr="00250EC7" w:rsidRDefault="00AF5CA5" w:rsidP="003E7A0F">
      <w:pPr>
        <w:pStyle w:val="format1"/>
        <w:tabs>
          <w:tab w:val="left" w:pos="709"/>
          <w:tab w:val="left" w:pos="851"/>
          <w:tab w:val="left" w:pos="1134"/>
        </w:tabs>
        <w:autoSpaceDE/>
        <w:autoSpaceDN/>
        <w:ind w:right="-2"/>
        <w:rPr>
          <w:rFonts w:asciiTheme="minorHAnsi" w:hAnsiTheme="minorHAnsi" w:cs="Arial"/>
          <w:sz w:val="24"/>
          <w:szCs w:val="24"/>
        </w:rPr>
      </w:pPr>
    </w:p>
    <w:p w:rsidR="008B2E82" w:rsidRPr="00250EC7" w:rsidRDefault="008B2E82" w:rsidP="003E7A0F">
      <w:pPr>
        <w:jc w:val="both"/>
        <w:rPr>
          <w:rFonts w:asciiTheme="minorHAnsi" w:hAnsiTheme="minorHAnsi" w:cs="Arial"/>
        </w:rPr>
      </w:pPr>
      <w:r w:rsidRPr="00250EC7">
        <w:rPr>
          <w:rFonts w:asciiTheme="minorHAnsi" w:hAnsiTheme="minorHAnsi" w:cs="Arial"/>
          <w:bCs/>
        </w:rPr>
        <w:t>1.2</w:t>
      </w:r>
      <w:r w:rsidRPr="00250EC7">
        <w:rPr>
          <w:rFonts w:asciiTheme="minorHAnsi" w:hAnsiTheme="minorHAnsi" w:cs="Arial"/>
        </w:rPr>
        <w:tab/>
      </w:r>
      <w:r w:rsidRPr="00250EC7">
        <w:rPr>
          <w:rFonts w:asciiTheme="minorHAnsi" w:hAnsiTheme="minorHAnsi" w:cs="Arial"/>
        </w:rPr>
        <w:tab/>
        <w:t xml:space="preserve">Será contratada </w:t>
      </w:r>
      <w:r w:rsidR="00765B8E" w:rsidRPr="00250EC7">
        <w:rPr>
          <w:rFonts w:asciiTheme="minorHAnsi" w:hAnsiTheme="minorHAnsi" w:cs="Arial"/>
        </w:rPr>
        <w:t>1</w:t>
      </w:r>
      <w:r w:rsidRPr="00250EC7">
        <w:rPr>
          <w:rFonts w:asciiTheme="minorHAnsi" w:hAnsiTheme="minorHAnsi" w:cs="Arial"/>
        </w:rPr>
        <w:t xml:space="preserve"> (</w:t>
      </w:r>
      <w:r w:rsidR="00765B8E" w:rsidRPr="00250EC7">
        <w:rPr>
          <w:rFonts w:asciiTheme="minorHAnsi" w:hAnsiTheme="minorHAnsi" w:cs="Arial"/>
        </w:rPr>
        <w:t>uma</w:t>
      </w:r>
      <w:r w:rsidRPr="00250EC7">
        <w:rPr>
          <w:rFonts w:asciiTheme="minorHAnsi" w:hAnsiTheme="minorHAnsi" w:cs="Arial"/>
        </w:rPr>
        <w:t>) empresa prestadora de serviços de comunicação corporativa doravante denominada licitante ou contratada.</w:t>
      </w:r>
    </w:p>
    <w:p w:rsidR="008B2E82" w:rsidRPr="00250EC7" w:rsidRDefault="008B2E82" w:rsidP="003E7A0F">
      <w:pPr>
        <w:pStyle w:val="format1"/>
        <w:tabs>
          <w:tab w:val="left" w:pos="709"/>
          <w:tab w:val="left" w:pos="851"/>
          <w:tab w:val="left" w:pos="1134"/>
        </w:tabs>
        <w:autoSpaceDE/>
        <w:autoSpaceDN/>
        <w:ind w:right="-2"/>
        <w:rPr>
          <w:rFonts w:asciiTheme="minorHAnsi" w:hAnsiTheme="minorHAnsi" w:cs="Arial"/>
          <w:sz w:val="24"/>
          <w:szCs w:val="24"/>
        </w:rPr>
      </w:pPr>
    </w:p>
    <w:p w:rsidR="00B51B0A" w:rsidRPr="00250EC7" w:rsidRDefault="00B51B0A"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5F654A"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REGIME DE EXECUÇÃO, MODALIDADE E TIPO DE CONTRATAÇÃO</w:t>
      </w:r>
    </w:p>
    <w:p w:rsidR="00AB4AFE" w:rsidRPr="00250EC7" w:rsidRDefault="00AB4AFE"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3F7AB1" w:rsidP="003E7A0F">
      <w:pPr>
        <w:tabs>
          <w:tab w:val="left" w:pos="851"/>
          <w:tab w:val="left" w:pos="1418"/>
        </w:tabs>
        <w:ind w:right="-2"/>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r>
      <w:r w:rsidR="00DC74F3" w:rsidRPr="00250EC7">
        <w:rPr>
          <w:rFonts w:asciiTheme="minorHAnsi" w:hAnsiTheme="minorHAnsi" w:cs="Arial"/>
        </w:rPr>
        <w:t>Os produtos e serviços constantes deste Projeto Básico serão executados e entregues continuadamente, mediante demanda, na forma de execução indireta, sob o regime de empreitada por preço unitário.</w:t>
      </w:r>
    </w:p>
    <w:p w:rsidR="00AB4AFE" w:rsidRPr="00250EC7" w:rsidRDefault="00AB4AFE" w:rsidP="003E7A0F">
      <w:pPr>
        <w:pStyle w:val="format1"/>
        <w:tabs>
          <w:tab w:val="left" w:pos="709"/>
          <w:tab w:val="left" w:pos="851"/>
          <w:tab w:val="left" w:pos="1134"/>
        </w:tabs>
        <w:autoSpaceDE/>
        <w:autoSpaceDN/>
        <w:ind w:right="-2"/>
        <w:rPr>
          <w:rFonts w:asciiTheme="minorHAnsi" w:hAnsiTheme="minorHAnsi" w:cs="Arial"/>
          <w:sz w:val="24"/>
          <w:szCs w:val="24"/>
        </w:rPr>
      </w:pPr>
    </w:p>
    <w:p w:rsidR="004427E5" w:rsidRPr="00250EC7" w:rsidRDefault="004427E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VIII, “b”, Lei nº 8.666/1993.</w:t>
      </w:r>
    </w:p>
    <w:p w:rsidR="004427E5" w:rsidRPr="00250EC7" w:rsidRDefault="004427E5"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3F7AB1" w:rsidP="003E7A0F">
      <w:pPr>
        <w:tabs>
          <w:tab w:val="left" w:pos="851"/>
          <w:tab w:val="left" w:pos="1418"/>
        </w:tabs>
        <w:ind w:right="-2"/>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r>
      <w:r w:rsidR="003E071E" w:rsidRPr="00250EC7">
        <w:rPr>
          <w:rFonts w:asciiTheme="minorHAnsi" w:hAnsiTheme="minorHAnsi" w:cs="Arial"/>
        </w:rPr>
        <w:t xml:space="preserve">A empresa será </w:t>
      </w:r>
      <w:r w:rsidR="00BA2718" w:rsidRPr="00250EC7">
        <w:rPr>
          <w:rFonts w:asciiTheme="minorHAnsi" w:hAnsiTheme="minorHAnsi" w:cs="Arial"/>
        </w:rPr>
        <w:t>c</w:t>
      </w:r>
      <w:r w:rsidR="00B0001A" w:rsidRPr="00250EC7">
        <w:rPr>
          <w:rFonts w:asciiTheme="minorHAnsi" w:hAnsiTheme="minorHAnsi" w:cs="Arial"/>
        </w:rPr>
        <w:t>ontratada</w:t>
      </w:r>
      <w:r w:rsidR="005F654A" w:rsidRPr="00250EC7">
        <w:rPr>
          <w:rFonts w:asciiTheme="minorHAnsi" w:hAnsiTheme="minorHAnsi" w:cs="Arial"/>
        </w:rPr>
        <w:t xml:space="preserve"> por meio de concorrência, do tipo </w:t>
      </w:r>
      <w:r w:rsidR="008403CE" w:rsidRPr="00250EC7">
        <w:rPr>
          <w:rFonts w:asciiTheme="minorHAnsi" w:hAnsiTheme="minorHAnsi" w:cs="Arial"/>
          <w:u w:val="single"/>
        </w:rPr>
        <w:t>M</w:t>
      </w:r>
      <w:r w:rsidR="005F654A" w:rsidRPr="00250EC7">
        <w:rPr>
          <w:rFonts w:asciiTheme="minorHAnsi" w:hAnsiTheme="minorHAnsi" w:cs="Arial"/>
          <w:u w:val="single"/>
        </w:rPr>
        <w:t xml:space="preserve">elhor </w:t>
      </w:r>
      <w:r w:rsidR="008403CE" w:rsidRPr="00250EC7">
        <w:rPr>
          <w:rFonts w:asciiTheme="minorHAnsi" w:hAnsiTheme="minorHAnsi" w:cs="Arial"/>
          <w:u w:val="single"/>
        </w:rPr>
        <w:t>T</w:t>
      </w:r>
      <w:r w:rsidR="005F654A" w:rsidRPr="00250EC7">
        <w:rPr>
          <w:rFonts w:asciiTheme="minorHAnsi" w:hAnsiTheme="minorHAnsi" w:cs="Arial"/>
          <w:u w:val="single"/>
        </w:rPr>
        <w:t>écnica</w:t>
      </w:r>
      <w:r w:rsidR="005F654A" w:rsidRPr="00250EC7">
        <w:rPr>
          <w:rFonts w:asciiTheme="minorHAnsi" w:hAnsiTheme="minorHAnsi" w:cs="Arial"/>
        </w:rPr>
        <w:t xml:space="preserve">, sob a égide da Lei nº 8.666/1993 e da </w:t>
      </w:r>
      <w:r w:rsidR="00DE5FF4" w:rsidRPr="00250EC7">
        <w:rPr>
          <w:rFonts w:asciiTheme="minorHAnsi" w:hAnsiTheme="minorHAnsi" w:cs="Arial"/>
        </w:rPr>
        <w:t>Instrução Normativa MP nº 05/2017</w:t>
      </w:r>
      <w:r w:rsidR="005F654A" w:rsidRPr="00250EC7">
        <w:rPr>
          <w:rFonts w:asciiTheme="minorHAnsi" w:hAnsiTheme="minorHAnsi" w:cs="Arial"/>
        </w:rPr>
        <w:t>.</w:t>
      </w:r>
    </w:p>
    <w:p w:rsidR="00AB4AFE" w:rsidRPr="00250EC7" w:rsidRDefault="00AB4AFE" w:rsidP="003E7A0F">
      <w:pPr>
        <w:tabs>
          <w:tab w:val="left" w:pos="851"/>
          <w:tab w:val="left" w:pos="1418"/>
        </w:tabs>
        <w:ind w:right="-2"/>
        <w:jc w:val="both"/>
        <w:rPr>
          <w:rFonts w:asciiTheme="minorHAnsi" w:hAnsiTheme="minorHAnsi" w:cs="Arial"/>
        </w:rPr>
      </w:pPr>
    </w:p>
    <w:p w:rsidR="00C20A8E" w:rsidRPr="00250EC7" w:rsidRDefault="003F7AB1" w:rsidP="003E7A0F">
      <w:pPr>
        <w:tabs>
          <w:tab w:val="left" w:pos="851"/>
          <w:tab w:val="left" w:pos="1418"/>
        </w:tabs>
        <w:ind w:right="-2"/>
        <w:jc w:val="both"/>
        <w:rPr>
          <w:rFonts w:asciiTheme="minorHAnsi" w:hAnsiTheme="minorHAnsi" w:cs="Arial"/>
        </w:rPr>
      </w:pPr>
      <w:r w:rsidRPr="00250EC7">
        <w:rPr>
          <w:rFonts w:asciiTheme="minorHAnsi" w:hAnsiTheme="minorHAnsi" w:cs="Arial"/>
        </w:rPr>
        <w:t>2.3</w:t>
      </w:r>
      <w:r w:rsidRPr="00250EC7">
        <w:rPr>
          <w:rFonts w:asciiTheme="minorHAnsi" w:hAnsiTheme="minorHAnsi" w:cs="Arial"/>
        </w:rPr>
        <w:tab/>
      </w:r>
      <w:r w:rsidRPr="00250EC7">
        <w:rPr>
          <w:rFonts w:asciiTheme="minorHAnsi" w:hAnsiTheme="minorHAnsi" w:cs="Arial"/>
        </w:rPr>
        <w:tab/>
      </w:r>
      <w:r w:rsidR="00567324" w:rsidRPr="00250EC7">
        <w:rPr>
          <w:rFonts w:asciiTheme="minorHAnsi" w:hAnsiTheme="minorHAnsi" w:cs="Arial"/>
        </w:rPr>
        <w:t xml:space="preserve">Subsidiariamente devem ser observadas as regras estabelecidas na Lei nº 12.232/2010, aplicáveis a este objeto, nos termos do Acórdão nº 6.227/2016-TCU-2ª Câmara e na </w:t>
      </w:r>
      <w:r w:rsidR="001B510F" w:rsidRPr="00250EC7">
        <w:rPr>
          <w:rFonts w:asciiTheme="minorHAnsi" w:hAnsiTheme="minorHAnsi" w:cs="Arial"/>
        </w:rPr>
        <w:t>Instrução Normativa SECOM nº 4/2018</w:t>
      </w:r>
      <w:r w:rsidR="00567324" w:rsidRPr="00250EC7">
        <w:rPr>
          <w:rFonts w:asciiTheme="minorHAnsi" w:hAnsiTheme="minorHAnsi" w:cs="Arial"/>
        </w:rPr>
        <w:t>.</w:t>
      </w:r>
    </w:p>
    <w:p w:rsidR="00C20A8E" w:rsidRPr="00250EC7" w:rsidRDefault="00C20A8E"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C20A8E"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3E071E"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JUSTIFICATIVAS</w:t>
      </w:r>
    </w:p>
    <w:p w:rsidR="00AB4AFE" w:rsidRPr="00250EC7" w:rsidRDefault="00AB4AFE" w:rsidP="003E7A0F">
      <w:pPr>
        <w:pStyle w:val="format1"/>
        <w:tabs>
          <w:tab w:val="left" w:pos="709"/>
          <w:tab w:val="left" w:pos="851"/>
          <w:tab w:val="left" w:pos="1134"/>
        </w:tabs>
        <w:autoSpaceDE/>
        <w:autoSpaceDN/>
        <w:ind w:right="-2"/>
        <w:rPr>
          <w:rFonts w:asciiTheme="minorHAnsi" w:hAnsiTheme="minorHAnsi" w:cs="Arial"/>
          <w:sz w:val="24"/>
          <w:szCs w:val="24"/>
        </w:rPr>
      </w:pPr>
    </w:p>
    <w:p w:rsidR="00B67B2A" w:rsidRPr="00250EC7" w:rsidRDefault="00CC12FC" w:rsidP="003E7A0F">
      <w:pPr>
        <w:jc w:val="both"/>
        <w:rPr>
          <w:rFonts w:asciiTheme="minorHAnsi" w:hAnsiTheme="minorHAnsi" w:cs="Arial"/>
          <w:i/>
          <w:highlight w:val="yellow"/>
        </w:rPr>
      </w:pPr>
      <w:r w:rsidRPr="00250EC7">
        <w:rPr>
          <w:rFonts w:asciiTheme="minorHAnsi" w:hAnsiTheme="minorHAnsi" w:cs="Arial"/>
          <w:i/>
          <w:highlight w:val="yellow"/>
        </w:rPr>
        <w:t>&lt;apresentar as justificativas referentes às necessidades do órgão/entidade para a contratação dos serviços objeto deste Projeto Básico, com base nos estudos preliminares efetuados na fase de planejamento da contratação, conforme previsto no Anexo III da Instrução Normativa MP nº 5/2017&gt;</w:t>
      </w:r>
    </w:p>
    <w:p w:rsidR="00B67B2A" w:rsidRPr="00250EC7" w:rsidRDefault="00B67B2A" w:rsidP="003E7A0F">
      <w:pPr>
        <w:jc w:val="both"/>
        <w:rPr>
          <w:rFonts w:asciiTheme="minorHAnsi" w:hAnsiTheme="minorHAnsi" w:cs="Arial"/>
          <w:i/>
          <w:highlight w:val="yellow"/>
        </w:rPr>
      </w:pPr>
    </w:p>
    <w:p w:rsidR="00B67B2A" w:rsidRPr="00250EC7" w:rsidRDefault="00B67B2A"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proofErr w:type="spellStart"/>
      <w:r w:rsidRPr="00250EC7">
        <w:rPr>
          <w:rFonts w:asciiTheme="minorHAnsi" w:hAnsiTheme="minorHAnsi" w:cs="Arial"/>
          <w:color w:val="auto"/>
          <w:sz w:val="24"/>
        </w:rPr>
        <w:t>Arts</w:t>
      </w:r>
      <w:proofErr w:type="spellEnd"/>
      <w:r w:rsidRPr="00250EC7">
        <w:rPr>
          <w:rFonts w:asciiTheme="minorHAnsi" w:hAnsiTheme="minorHAnsi" w:cs="Arial"/>
          <w:color w:val="auto"/>
          <w:sz w:val="24"/>
        </w:rPr>
        <w:t xml:space="preserve">. </w:t>
      </w:r>
      <w:r w:rsidR="00926C85" w:rsidRPr="00250EC7">
        <w:rPr>
          <w:rFonts w:asciiTheme="minorHAnsi" w:hAnsiTheme="minorHAnsi" w:cs="Arial"/>
          <w:color w:val="auto"/>
          <w:sz w:val="24"/>
        </w:rPr>
        <w:t xml:space="preserve">15, 16, </w:t>
      </w:r>
      <w:r w:rsidRPr="00250EC7">
        <w:rPr>
          <w:rFonts w:asciiTheme="minorHAnsi" w:hAnsiTheme="minorHAnsi" w:cs="Arial"/>
          <w:color w:val="auto"/>
          <w:sz w:val="24"/>
        </w:rPr>
        <w:t xml:space="preserve">21 </w:t>
      </w:r>
      <w:r w:rsidR="00926C85" w:rsidRPr="00250EC7">
        <w:rPr>
          <w:rFonts w:asciiTheme="minorHAnsi" w:hAnsiTheme="minorHAnsi" w:cs="Arial"/>
          <w:color w:val="auto"/>
          <w:sz w:val="24"/>
        </w:rPr>
        <w:t xml:space="preserve">e 24 </w:t>
      </w:r>
      <w:r w:rsidRPr="00250EC7">
        <w:rPr>
          <w:rFonts w:asciiTheme="minorHAnsi" w:hAnsiTheme="minorHAnsi" w:cs="Arial"/>
          <w:color w:val="auto"/>
          <w:sz w:val="24"/>
        </w:rPr>
        <w:t>da Instrução Normativa MP nº 5/2017.</w:t>
      </w:r>
    </w:p>
    <w:p w:rsidR="00C20A8E" w:rsidRPr="00250EC7" w:rsidRDefault="00C20A8E"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C20A8E"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DC74F3"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CARACTERÍSTICAS DOS PRODUTOS E SERVIÇOS</w:t>
      </w:r>
    </w:p>
    <w:p w:rsidR="00540D72" w:rsidRPr="00250EC7" w:rsidRDefault="00540D72" w:rsidP="003E7A0F">
      <w:pPr>
        <w:pStyle w:val="format1"/>
        <w:tabs>
          <w:tab w:val="left" w:pos="709"/>
          <w:tab w:val="left" w:pos="851"/>
          <w:tab w:val="left" w:pos="1134"/>
        </w:tabs>
        <w:autoSpaceDE/>
        <w:autoSpaceDN/>
        <w:ind w:right="-2"/>
        <w:rPr>
          <w:rFonts w:asciiTheme="minorHAnsi" w:hAnsiTheme="minorHAnsi" w:cs="Arial"/>
          <w:sz w:val="24"/>
          <w:szCs w:val="24"/>
        </w:rPr>
      </w:pPr>
    </w:p>
    <w:p w:rsidR="00CA34A1" w:rsidRPr="00250EC7" w:rsidRDefault="00CA34A1" w:rsidP="003E7A0F">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250EC7">
        <w:rPr>
          <w:rFonts w:asciiTheme="minorHAnsi" w:hAnsiTheme="minorHAnsi" w:cs="Arial"/>
          <w:i/>
          <w:sz w:val="24"/>
          <w:szCs w:val="24"/>
          <w:highlight w:val="yellow"/>
        </w:rPr>
        <w:t>&lt;adequar o item de acordo com as especificidades e necessidades do contratante.&gt;</w:t>
      </w:r>
    </w:p>
    <w:p w:rsidR="00CA34A1" w:rsidRPr="00250EC7" w:rsidRDefault="00CA34A1" w:rsidP="003E7A0F">
      <w:pPr>
        <w:pStyle w:val="format1"/>
        <w:tabs>
          <w:tab w:val="left" w:pos="709"/>
          <w:tab w:val="left" w:pos="851"/>
          <w:tab w:val="left" w:pos="1134"/>
        </w:tabs>
        <w:autoSpaceDE/>
        <w:autoSpaceDN/>
        <w:ind w:right="-2"/>
        <w:rPr>
          <w:rFonts w:asciiTheme="minorHAnsi" w:hAnsiTheme="minorHAnsi" w:cs="Arial"/>
          <w:sz w:val="24"/>
          <w:szCs w:val="24"/>
        </w:rPr>
      </w:pPr>
    </w:p>
    <w:p w:rsidR="00F36FEC" w:rsidRPr="00250EC7" w:rsidRDefault="00F36FEC" w:rsidP="003E7A0F">
      <w:pPr>
        <w:pStyle w:val="format1"/>
        <w:tabs>
          <w:tab w:val="left" w:pos="709"/>
          <w:tab w:val="left" w:pos="851"/>
          <w:tab w:val="left" w:pos="1418"/>
        </w:tabs>
        <w:autoSpaceDE/>
        <w:autoSpaceDN/>
        <w:ind w:right="-2"/>
        <w:rPr>
          <w:rFonts w:asciiTheme="minorHAnsi" w:hAnsiTheme="minorHAnsi" w:cs="Arial"/>
          <w:sz w:val="24"/>
          <w:szCs w:val="24"/>
        </w:rPr>
      </w:pPr>
      <w:r w:rsidRPr="00250EC7">
        <w:rPr>
          <w:rFonts w:asciiTheme="minorHAnsi" w:hAnsiTheme="minorHAnsi" w:cs="Arial"/>
          <w:sz w:val="24"/>
          <w:szCs w:val="24"/>
        </w:rPr>
        <w:t>4.1</w:t>
      </w:r>
      <w:r w:rsidRPr="00250EC7">
        <w:rPr>
          <w:rFonts w:asciiTheme="minorHAnsi" w:hAnsiTheme="minorHAnsi" w:cs="Arial"/>
          <w:sz w:val="24"/>
          <w:szCs w:val="24"/>
        </w:rPr>
        <w:tab/>
      </w:r>
      <w:r w:rsidRPr="00250EC7">
        <w:rPr>
          <w:rFonts w:asciiTheme="minorHAnsi" w:hAnsiTheme="minorHAnsi" w:cs="Arial"/>
          <w:sz w:val="24"/>
          <w:szCs w:val="24"/>
        </w:rPr>
        <w:tab/>
      </w:r>
      <w:r w:rsidR="00193B30" w:rsidRPr="00250EC7">
        <w:rPr>
          <w:rFonts w:asciiTheme="minorHAnsi" w:hAnsiTheme="minorHAnsi" w:cs="Arial"/>
          <w:sz w:val="24"/>
          <w:szCs w:val="24"/>
        </w:rPr>
        <w:tab/>
      </w:r>
      <w:r w:rsidRPr="00250EC7">
        <w:rPr>
          <w:rFonts w:asciiTheme="minorHAnsi" w:hAnsiTheme="minorHAnsi" w:cs="Arial"/>
          <w:sz w:val="24"/>
          <w:szCs w:val="24"/>
        </w:rPr>
        <w:t xml:space="preserve">As demandas serão atendidas por meio da combinação dos produtos e serviços mais adequados para apoiar </w:t>
      </w:r>
      <w:r w:rsidR="00BF0CD6" w:rsidRPr="00250EC7">
        <w:rPr>
          <w:rFonts w:asciiTheme="minorHAnsi" w:hAnsiTheme="minorHAnsi" w:cs="Arial"/>
          <w:sz w:val="24"/>
          <w:szCs w:val="24"/>
        </w:rPr>
        <w:t xml:space="preserve">o </w:t>
      </w:r>
      <w:r w:rsidR="00BF0CD6" w:rsidRPr="00250EC7">
        <w:rPr>
          <w:rFonts w:asciiTheme="minorHAnsi" w:hAnsiTheme="minorHAnsi" w:cs="Arial"/>
          <w:sz w:val="24"/>
          <w:szCs w:val="24"/>
          <w:highlight w:val="yellow"/>
        </w:rPr>
        <w:t>órgão/entidade</w:t>
      </w:r>
      <w:r w:rsidR="00BF0CD6" w:rsidRPr="00250EC7">
        <w:rPr>
          <w:rFonts w:asciiTheme="minorHAnsi" w:hAnsiTheme="minorHAnsi" w:cs="Arial"/>
          <w:sz w:val="24"/>
          <w:szCs w:val="24"/>
        </w:rPr>
        <w:t xml:space="preserve"> n</w:t>
      </w:r>
      <w:r w:rsidRPr="00250EC7">
        <w:rPr>
          <w:rFonts w:asciiTheme="minorHAnsi" w:hAnsiTheme="minorHAnsi" w:cs="Arial"/>
          <w:sz w:val="24"/>
          <w:szCs w:val="24"/>
        </w:rPr>
        <w:t>a superação d</w:t>
      </w:r>
      <w:r w:rsidR="00BF0CD6" w:rsidRPr="00250EC7">
        <w:rPr>
          <w:rFonts w:asciiTheme="minorHAnsi" w:hAnsiTheme="minorHAnsi" w:cs="Arial"/>
          <w:sz w:val="24"/>
          <w:szCs w:val="24"/>
        </w:rPr>
        <w:t xml:space="preserve">e seus </w:t>
      </w:r>
      <w:r w:rsidRPr="00250EC7">
        <w:rPr>
          <w:rFonts w:asciiTheme="minorHAnsi" w:hAnsiTheme="minorHAnsi" w:cs="Arial"/>
          <w:sz w:val="24"/>
          <w:szCs w:val="24"/>
        </w:rPr>
        <w:t xml:space="preserve">desafios </w:t>
      </w:r>
      <w:r w:rsidR="00B4012F" w:rsidRPr="00250EC7">
        <w:rPr>
          <w:rFonts w:asciiTheme="minorHAnsi" w:hAnsiTheme="minorHAnsi" w:cs="Arial"/>
          <w:sz w:val="24"/>
          <w:szCs w:val="24"/>
        </w:rPr>
        <w:t xml:space="preserve">e alcance </w:t>
      </w:r>
      <w:r w:rsidR="00BF0CD6" w:rsidRPr="00250EC7">
        <w:rPr>
          <w:rFonts w:asciiTheme="minorHAnsi" w:hAnsiTheme="minorHAnsi" w:cs="Arial"/>
          <w:sz w:val="24"/>
          <w:szCs w:val="24"/>
        </w:rPr>
        <w:t>dos</w:t>
      </w:r>
      <w:r w:rsidR="00B4012F" w:rsidRPr="00250EC7">
        <w:rPr>
          <w:rFonts w:asciiTheme="minorHAnsi" w:hAnsiTheme="minorHAnsi" w:cs="Arial"/>
          <w:sz w:val="24"/>
          <w:szCs w:val="24"/>
        </w:rPr>
        <w:t xml:space="preserve"> </w:t>
      </w:r>
      <w:r w:rsidR="00BF0CD6" w:rsidRPr="00250EC7">
        <w:rPr>
          <w:rFonts w:asciiTheme="minorHAnsi" w:hAnsiTheme="minorHAnsi" w:cs="Arial"/>
          <w:sz w:val="24"/>
          <w:szCs w:val="24"/>
        </w:rPr>
        <w:t xml:space="preserve">seus </w:t>
      </w:r>
      <w:r w:rsidR="00B4012F" w:rsidRPr="00250EC7">
        <w:rPr>
          <w:rFonts w:asciiTheme="minorHAnsi" w:hAnsiTheme="minorHAnsi" w:cs="Arial"/>
          <w:sz w:val="24"/>
          <w:szCs w:val="24"/>
        </w:rPr>
        <w:t xml:space="preserve">objetivos </w:t>
      </w:r>
      <w:r w:rsidRPr="00250EC7">
        <w:rPr>
          <w:rFonts w:asciiTheme="minorHAnsi" w:hAnsiTheme="minorHAnsi" w:cs="Arial"/>
          <w:sz w:val="24"/>
          <w:szCs w:val="24"/>
        </w:rPr>
        <w:t xml:space="preserve">de comunicação, </w:t>
      </w:r>
      <w:r w:rsidR="00CF4568" w:rsidRPr="00250EC7">
        <w:rPr>
          <w:rFonts w:asciiTheme="minorHAnsi" w:hAnsiTheme="minorHAnsi" w:cs="Arial"/>
          <w:sz w:val="24"/>
          <w:szCs w:val="24"/>
        </w:rPr>
        <w:t>abrangendo</w:t>
      </w:r>
      <w:r w:rsidRPr="00250EC7">
        <w:rPr>
          <w:rFonts w:asciiTheme="minorHAnsi" w:hAnsiTheme="minorHAnsi" w:cs="Arial"/>
          <w:sz w:val="24"/>
          <w:szCs w:val="24"/>
        </w:rPr>
        <w:t>:</w:t>
      </w:r>
    </w:p>
    <w:p w:rsidR="00F36FEC" w:rsidRPr="00250EC7" w:rsidRDefault="00F36FEC" w:rsidP="003E7A0F">
      <w:pPr>
        <w:pStyle w:val="format1"/>
        <w:tabs>
          <w:tab w:val="left" w:pos="709"/>
          <w:tab w:val="left" w:pos="851"/>
          <w:tab w:val="left" w:pos="1134"/>
        </w:tabs>
        <w:autoSpaceDE/>
        <w:autoSpaceDN/>
        <w:ind w:right="-2"/>
        <w:rPr>
          <w:rFonts w:asciiTheme="minorHAnsi" w:hAnsiTheme="minorHAnsi" w:cs="Arial"/>
          <w:sz w:val="24"/>
          <w:szCs w:val="24"/>
        </w:rPr>
      </w:pPr>
    </w:p>
    <w:p w:rsidR="00F36FEC" w:rsidRPr="00250EC7" w:rsidRDefault="003C15A1" w:rsidP="003E7A0F">
      <w:pPr>
        <w:pStyle w:val="format1"/>
        <w:numPr>
          <w:ilvl w:val="0"/>
          <w:numId w:val="70"/>
        </w:numPr>
        <w:tabs>
          <w:tab w:val="left" w:pos="851"/>
          <w:tab w:val="left" w:pos="1418"/>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u w:val="single"/>
        </w:rPr>
        <w:t xml:space="preserve">Produtos e Serviços </w:t>
      </w:r>
      <w:r w:rsidR="00143111" w:rsidRPr="00250EC7">
        <w:rPr>
          <w:rFonts w:asciiTheme="minorHAnsi" w:hAnsiTheme="minorHAnsi" w:cs="Arial"/>
          <w:sz w:val="24"/>
          <w:szCs w:val="24"/>
          <w:u w:val="single"/>
        </w:rPr>
        <w:t>Essenciais</w:t>
      </w:r>
      <w:r w:rsidR="00F36FEC" w:rsidRPr="00250EC7">
        <w:rPr>
          <w:rFonts w:asciiTheme="minorHAnsi" w:hAnsiTheme="minorHAnsi" w:cs="Arial"/>
          <w:sz w:val="24"/>
          <w:szCs w:val="24"/>
        </w:rPr>
        <w:t xml:space="preserve">: </w:t>
      </w:r>
      <w:r w:rsidR="00024178" w:rsidRPr="00250EC7">
        <w:rPr>
          <w:rFonts w:asciiTheme="minorHAnsi" w:hAnsiTheme="minorHAnsi" w:cs="Arial"/>
          <w:sz w:val="24"/>
          <w:szCs w:val="24"/>
        </w:rPr>
        <w:t>contemplam a</w:t>
      </w:r>
      <w:r w:rsidR="00143111" w:rsidRPr="00250EC7">
        <w:rPr>
          <w:rFonts w:asciiTheme="minorHAnsi" w:hAnsiTheme="minorHAnsi" w:cs="Arial"/>
          <w:sz w:val="24"/>
          <w:szCs w:val="24"/>
        </w:rPr>
        <w:t xml:space="preserve"> expertise básica da </w:t>
      </w:r>
      <w:r w:rsidR="00EF4951" w:rsidRPr="00250EC7">
        <w:rPr>
          <w:rFonts w:asciiTheme="minorHAnsi" w:hAnsiTheme="minorHAnsi" w:cs="Arial"/>
          <w:sz w:val="24"/>
          <w:szCs w:val="24"/>
        </w:rPr>
        <w:t>contratada</w:t>
      </w:r>
      <w:r w:rsidR="00143111" w:rsidRPr="00250EC7">
        <w:rPr>
          <w:rFonts w:asciiTheme="minorHAnsi" w:hAnsiTheme="minorHAnsi" w:cs="Arial"/>
          <w:sz w:val="24"/>
          <w:szCs w:val="24"/>
        </w:rPr>
        <w:t xml:space="preserve"> na </w:t>
      </w:r>
      <w:r w:rsidR="00F36FEC" w:rsidRPr="00250EC7">
        <w:rPr>
          <w:rFonts w:asciiTheme="minorHAnsi" w:hAnsiTheme="minorHAnsi" w:cs="Arial"/>
          <w:sz w:val="24"/>
          <w:szCs w:val="24"/>
        </w:rPr>
        <w:t xml:space="preserve">execução do objeto </w:t>
      </w:r>
      <w:r w:rsidRPr="00250EC7">
        <w:rPr>
          <w:rFonts w:asciiTheme="minorHAnsi" w:hAnsiTheme="minorHAnsi" w:cs="Arial"/>
          <w:sz w:val="24"/>
          <w:szCs w:val="24"/>
        </w:rPr>
        <w:t>do contrato</w:t>
      </w:r>
      <w:r w:rsidR="0067172F" w:rsidRPr="00250EC7">
        <w:rPr>
          <w:rFonts w:asciiTheme="minorHAnsi" w:hAnsiTheme="minorHAnsi" w:cs="Arial"/>
          <w:sz w:val="24"/>
          <w:szCs w:val="24"/>
        </w:rPr>
        <w:t xml:space="preserve">, sendo os itens </w:t>
      </w:r>
      <w:r w:rsidR="004A0C21" w:rsidRPr="00250EC7">
        <w:rPr>
          <w:rFonts w:asciiTheme="minorHAnsi" w:hAnsiTheme="minorHAnsi" w:cs="Arial"/>
          <w:sz w:val="24"/>
          <w:szCs w:val="24"/>
        </w:rPr>
        <w:t xml:space="preserve">previamente </w:t>
      </w:r>
      <w:r w:rsidR="00143111" w:rsidRPr="00250EC7">
        <w:rPr>
          <w:rFonts w:asciiTheme="minorHAnsi" w:hAnsiTheme="minorHAnsi" w:cs="Arial"/>
          <w:sz w:val="24"/>
          <w:szCs w:val="24"/>
        </w:rPr>
        <w:t>especificados e precificados</w:t>
      </w:r>
      <w:r w:rsidR="004A0C21" w:rsidRPr="00250EC7">
        <w:rPr>
          <w:rFonts w:asciiTheme="minorHAnsi" w:hAnsiTheme="minorHAnsi" w:cs="Arial"/>
          <w:sz w:val="24"/>
          <w:szCs w:val="24"/>
        </w:rPr>
        <w:t xml:space="preserve"> pelo CONTRATANTE</w:t>
      </w:r>
      <w:r w:rsidR="00024178" w:rsidRPr="00250EC7">
        <w:rPr>
          <w:rFonts w:asciiTheme="minorHAnsi" w:hAnsiTheme="minorHAnsi" w:cs="Arial"/>
          <w:sz w:val="24"/>
          <w:szCs w:val="24"/>
        </w:rPr>
        <w:t xml:space="preserve">, </w:t>
      </w:r>
      <w:r w:rsidR="00F36FEC" w:rsidRPr="00250EC7">
        <w:rPr>
          <w:rFonts w:asciiTheme="minorHAnsi" w:hAnsiTheme="minorHAnsi" w:cs="Arial"/>
          <w:sz w:val="24"/>
          <w:szCs w:val="24"/>
        </w:rPr>
        <w:t>c</w:t>
      </w:r>
      <w:r w:rsidR="00143111" w:rsidRPr="00250EC7">
        <w:rPr>
          <w:rFonts w:asciiTheme="minorHAnsi" w:hAnsiTheme="minorHAnsi" w:cs="Arial"/>
          <w:sz w:val="24"/>
          <w:szCs w:val="24"/>
        </w:rPr>
        <w:t>om o</w:t>
      </w:r>
      <w:r w:rsidR="00024178" w:rsidRPr="00250EC7">
        <w:rPr>
          <w:rFonts w:asciiTheme="minorHAnsi" w:hAnsiTheme="minorHAnsi" w:cs="Arial"/>
          <w:sz w:val="24"/>
          <w:szCs w:val="24"/>
        </w:rPr>
        <w:t xml:space="preserve">s respectivos </w:t>
      </w:r>
      <w:r w:rsidR="00143111" w:rsidRPr="00250EC7">
        <w:rPr>
          <w:rFonts w:asciiTheme="minorHAnsi" w:hAnsiTheme="minorHAnsi" w:cs="Arial"/>
          <w:sz w:val="24"/>
          <w:szCs w:val="24"/>
        </w:rPr>
        <w:t>quantitativo</w:t>
      </w:r>
      <w:r w:rsidR="00024178" w:rsidRPr="00250EC7">
        <w:rPr>
          <w:rFonts w:asciiTheme="minorHAnsi" w:hAnsiTheme="minorHAnsi" w:cs="Arial"/>
          <w:sz w:val="24"/>
          <w:szCs w:val="24"/>
        </w:rPr>
        <w:t>s</w:t>
      </w:r>
      <w:r w:rsidR="00143111" w:rsidRPr="00250EC7">
        <w:rPr>
          <w:rFonts w:asciiTheme="minorHAnsi" w:hAnsiTheme="minorHAnsi" w:cs="Arial"/>
          <w:sz w:val="24"/>
          <w:szCs w:val="24"/>
        </w:rPr>
        <w:t xml:space="preserve"> </w:t>
      </w:r>
      <w:r w:rsidR="005A1251" w:rsidRPr="00250EC7">
        <w:rPr>
          <w:rFonts w:asciiTheme="minorHAnsi" w:hAnsiTheme="minorHAnsi" w:cs="Arial"/>
          <w:sz w:val="24"/>
          <w:szCs w:val="24"/>
        </w:rPr>
        <w:t xml:space="preserve">estimados </w:t>
      </w:r>
      <w:r w:rsidR="00143111" w:rsidRPr="00250EC7">
        <w:rPr>
          <w:rFonts w:asciiTheme="minorHAnsi" w:hAnsiTheme="minorHAnsi" w:cs="Arial"/>
          <w:sz w:val="24"/>
          <w:szCs w:val="24"/>
        </w:rPr>
        <w:t>de execução</w:t>
      </w:r>
      <w:r w:rsidR="00024178" w:rsidRPr="00250EC7">
        <w:rPr>
          <w:rFonts w:asciiTheme="minorHAnsi" w:hAnsiTheme="minorHAnsi" w:cs="Arial"/>
          <w:sz w:val="24"/>
          <w:szCs w:val="24"/>
        </w:rPr>
        <w:t xml:space="preserve">, </w:t>
      </w:r>
      <w:r w:rsidR="00143111" w:rsidRPr="00250EC7">
        <w:rPr>
          <w:rFonts w:asciiTheme="minorHAnsi" w:hAnsiTheme="minorHAnsi" w:cs="Arial"/>
          <w:sz w:val="24"/>
          <w:szCs w:val="24"/>
        </w:rPr>
        <w:t xml:space="preserve">no </w:t>
      </w:r>
      <w:r w:rsidR="00CB2179" w:rsidRPr="00250EC7">
        <w:rPr>
          <w:rFonts w:asciiTheme="minorHAnsi" w:hAnsiTheme="minorHAnsi" w:cs="Arial"/>
          <w:sz w:val="24"/>
          <w:szCs w:val="24"/>
        </w:rPr>
        <w:t>Apêndice I</w:t>
      </w:r>
      <w:r w:rsidR="00F36FEC" w:rsidRPr="00250EC7">
        <w:rPr>
          <w:rFonts w:asciiTheme="minorHAnsi" w:hAnsiTheme="minorHAnsi" w:cs="Arial"/>
          <w:sz w:val="24"/>
          <w:szCs w:val="24"/>
        </w:rPr>
        <w:t>;</w:t>
      </w:r>
    </w:p>
    <w:p w:rsidR="00F36FEC" w:rsidRPr="00250EC7" w:rsidRDefault="00F36FEC" w:rsidP="003E7A0F">
      <w:pPr>
        <w:pStyle w:val="format1"/>
        <w:tabs>
          <w:tab w:val="left" w:pos="851"/>
          <w:tab w:val="left" w:pos="1418"/>
          <w:tab w:val="left" w:pos="1701"/>
        </w:tabs>
        <w:autoSpaceDE/>
        <w:autoSpaceDN/>
        <w:ind w:left="1418"/>
        <w:rPr>
          <w:rFonts w:asciiTheme="minorHAnsi" w:hAnsiTheme="minorHAnsi" w:cs="Arial"/>
          <w:sz w:val="24"/>
          <w:szCs w:val="24"/>
        </w:rPr>
      </w:pPr>
    </w:p>
    <w:p w:rsidR="00C20A8E" w:rsidRPr="00250EC7" w:rsidRDefault="003C15A1" w:rsidP="003E7A0F">
      <w:pPr>
        <w:pStyle w:val="format1"/>
        <w:numPr>
          <w:ilvl w:val="0"/>
          <w:numId w:val="70"/>
        </w:numPr>
        <w:tabs>
          <w:tab w:val="left" w:pos="851"/>
          <w:tab w:val="left" w:pos="1418"/>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u w:val="single"/>
        </w:rPr>
        <w:t xml:space="preserve">Produtos e Serviços </w:t>
      </w:r>
      <w:r w:rsidR="00143111" w:rsidRPr="00250EC7">
        <w:rPr>
          <w:rFonts w:asciiTheme="minorHAnsi" w:hAnsiTheme="minorHAnsi" w:cs="Arial"/>
          <w:sz w:val="24"/>
          <w:szCs w:val="24"/>
          <w:u w:val="single"/>
        </w:rPr>
        <w:t>Complementares</w:t>
      </w:r>
      <w:r w:rsidR="00DA5F84" w:rsidRPr="00250EC7">
        <w:rPr>
          <w:rFonts w:asciiTheme="minorHAnsi" w:hAnsiTheme="minorHAnsi" w:cs="Arial"/>
          <w:sz w:val="24"/>
          <w:szCs w:val="24"/>
        </w:rPr>
        <w:t xml:space="preserve">: </w:t>
      </w:r>
      <w:r w:rsidR="0067172F" w:rsidRPr="00250EC7">
        <w:rPr>
          <w:rFonts w:asciiTheme="minorHAnsi" w:hAnsiTheme="minorHAnsi" w:cs="Arial"/>
          <w:sz w:val="24"/>
          <w:szCs w:val="24"/>
        </w:rPr>
        <w:t xml:space="preserve">contemplam itens básicos e pontuais </w:t>
      </w:r>
      <w:r w:rsidR="00024178" w:rsidRPr="00250EC7">
        <w:rPr>
          <w:rFonts w:asciiTheme="minorHAnsi" w:hAnsiTheme="minorHAnsi" w:cs="Arial"/>
          <w:sz w:val="24"/>
          <w:szCs w:val="24"/>
        </w:rPr>
        <w:t xml:space="preserve">não passíveis </w:t>
      </w:r>
      <w:r w:rsidR="008A58AB" w:rsidRPr="00250EC7">
        <w:rPr>
          <w:rFonts w:asciiTheme="minorHAnsi" w:hAnsiTheme="minorHAnsi" w:cs="Arial"/>
          <w:sz w:val="24"/>
          <w:szCs w:val="24"/>
        </w:rPr>
        <w:t xml:space="preserve">de prestação pela contratada, nem </w:t>
      </w:r>
      <w:r w:rsidR="00024178" w:rsidRPr="00250EC7">
        <w:rPr>
          <w:rFonts w:asciiTheme="minorHAnsi" w:hAnsiTheme="minorHAnsi" w:cs="Arial"/>
          <w:sz w:val="24"/>
          <w:szCs w:val="24"/>
        </w:rPr>
        <w:t>de previsão</w:t>
      </w:r>
      <w:r w:rsidR="004A0C21" w:rsidRPr="00250EC7">
        <w:rPr>
          <w:rFonts w:asciiTheme="minorHAnsi" w:hAnsiTheme="minorHAnsi" w:cs="Arial"/>
          <w:sz w:val="24"/>
          <w:szCs w:val="24"/>
        </w:rPr>
        <w:t xml:space="preserve"> pelo CONTRATANTE</w:t>
      </w:r>
      <w:r w:rsidR="00024178" w:rsidRPr="00250EC7">
        <w:rPr>
          <w:rFonts w:asciiTheme="minorHAnsi" w:hAnsiTheme="minorHAnsi" w:cs="Arial"/>
          <w:sz w:val="24"/>
          <w:szCs w:val="24"/>
        </w:rPr>
        <w:t>, mas indispensáveis para a adequada execução contratual</w:t>
      </w:r>
      <w:r w:rsidR="004A0C21" w:rsidRPr="00250EC7">
        <w:rPr>
          <w:rFonts w:asciiTheme="minorHAnsi" w:hAnsiTheme="minorHAnsi" w:cs="Arial"/>
          <w:sz w:val="24"/>
          <w:szCs w:val="24"/>
        </w:rPr>
        <w:t>,</w:t>
      </w:r>
      <w:r w:rsidRPr="00250EC7">
        <w:rPr>
          <w:rFonts w:asciiTheme="minorHAnsi" w:hAnsiTheme="minorHAnsi" w:cs="Arial"/>
          <w:sz w:val="24"/>
          <w:szCs w:val="24"/>
        </w:rPr>
        <w:t xml:space="preserve"> </w:t>
      </w:r>
      <w:r w:rsidR="0085203A" w:rsidRPr="00250EC7">
        <w:rPr>
          <w:rFonts w:asciiTheme="minorHAnsi" w:hAnsiTheme="minorHAnsi" w:cs="Arial"/>
          <w:sz w:val="24"/>
          <w:szCs w:val="24"/>
        </w:rPr>
        <w:t xml:space="preserve">prestados por meio de fornecedores especializados, com a intermediação e supervisão da contratada, </w:t>
      </w:r>
      <w:r w:rsidR="00024178" w:rsidRPr="00250EC7">
        <w:rPr>
          <w:rFonts w:asciiTheme="minorHAnsi" w:hAnsiTheme="minorHAnsi" w:cs="Arial"/>
          <w:sz w:val="24"/>
          <w:szCs w:val="24"/>
        </w:rPr>
        <w:t xml:space="preserve">cujas categorias estão </w:t>
      </w:r>
      <w:r w:rsidR="00990A08" w:rsidRPr="00250EC7">
        <w:rPr>
          <w:rFonts w:asciiTheme="minorHAnsi" w:hAnsiTheme="minorHAnsi" w:cs="Arial"/>
          <w:sz w:val="24"/>
          <w:szCs w:val="24"/>
        </w:rPr>
        <w:t>descritas</w:t>
      </w:r>
      <w:r w:rsidR="00CB2179" w:rsidRPr="00250EC7">
        <w:rPr>
          <w:rFonts w:asciiTheme="minorHAnsi" w:hAnsiTheme="minorHAnsi" w:cs="Arial"/>
          <w:sz w:val="24"/>
          <w:szCs w:val="24"/>
        </w:rPr>
        <w:t xml:space="preserve"> no </w:t>
      </w:r>
      <w:r w:rsidR="005F654A" w:rsidRPr="00250EC7">
        <w:rPr>
          <w:rFonts w:asciiTheme="minorHAnsi" w:hAnsiTheme="minorHAnsi" w:cs="Arial"/>
          <w:sz w:val="24"/>
          <w:szCs w:val="24"/>
        </w:rPr>
        <w:t>Apêndice I</w:t>
      </w:r>
      <w:r w:rsidR="00CB2179" w:rsidRPr="00250EC7">
        <w:rPr>
          <w:rFonts w:asciiTheme="minorHAnsi" w:hAnsiTheme="minorHAnsi" w:cs="Arial"/>
          <w:sz w:val="24"/>
          <w:szCs w:val="24"/>
        </w:rPr>
        <w:t>I</w:t>
      </w:r>
      <w:r w:rsidR="005F654A" w:rsidRPr="00250EC7">
        <w:rPr>
          <w:rFonts w:asciiTheme="minorHAnsi" w:hAnsiTheme="minorHAnsi" w:cs="Arial"/>
          <w:sz w:val="24"/>
          <w:szCs w:val="24"/>
        </w:rPr>
        <w:t>.</w:t>
      </w:r>
    </w:p>
    <w:p w:rsidR="00540D72" w:rsidRPr="00250EC7" w:rsidRDefault="00540D72"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497D61"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4.2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667AC7" w:rsidRPr="00250EC7">
        <w:rPr>
          <w:rFonts w:asciiTheme="minorHAnsi" w:hAnsiTheme="minorHAnsi" w:cs="Arial"/>
          <w:sz w:val="24"/>
          <w:szCs w:val="24"/>
        </w:rPr>
        <w:t xml:space="preserve">Os </w:t>
      </w:r>
      <w:r w:rsidR="004A499F" w:rsidRPr="00250EC7">
        <w:rPr>
          <w:rFonts w:asciiTheme="minorHAnsi" w:hAnsiTheme="minorHAnsi" w:cs="Arial"/>
          <w:sz w:val="24"/>
          <w:szCs w:val="24"/>
        </w:rPr>
        <w:t>P</w:t>
      </w:r>
      <w:r w:rsidR="00667AC7" w:rsidRPr="00250EC7">
        <w:rPr>
          <w:rFonts w:asciiTheme="minorHAnsi" w:hAnsiTheme="minorHAnsi" w:cs="Arial"/>
          <w:sz w:val="24"/>
          <w:szCs w:val="24"/>
        </w:rPr>
        <w:t xml:space="preserve">rodutos e </w:t>
      </w:r>
      <w:r w:rsidR="004A499F" w:rsidRPr="00250EC7">
        <w:rPr>
          <w:rFonts w:asciiTheme="minorHAnsi" w:hAnsiTheme="minorHAnsi" w:cs="Arial"/>
          <w:sz w:val="24"/>
          <w:szCs w:val="24"/>
        </w:rPr>
        <w:t>S</w:t>
      </w:r>
      <w:r w:rsidR="00667AC7" w:rsidRPr="00250EC7">
        <w:rPr>
          <w:rFonts w:asciiTheme="minorHAnsi" w:hAnsiTheme="minorHAnsi" w:cs="Arial"/>
          <w:sz w:val="24"/>
          <w:szCs w:val="24"/>
        </w:rPr>
        <w:t xml:space="preserve">erviços </w:t>
      </w:r>
      <w:r w:rsidR="00024178" w:rsidRPr="00250EC7">
        <w:rPr>
          <w:rFonts w:asciiTheme="minorHAnsi" w:hAnsiTheme="minorHAnsi" w:cs="Arial"/>
          <w:sz w:val="24"/>
          <w:szCs w:val="24"/>
        </w:rPr>
        <w:t xml:space="preserve">Essenciais </w:t>
      </w:r>
      <w:r w:rsidR="005F654A" w:rsidRPr="00250EC7">
        <w:rPr>
          <w:rFonts w:asciiTheme="minorHAnsi" w:hAnsiTheme="minorHAnsi" w:cs="Arial"/>
          <w:sz w:val="24"/>
          <w:szCs w:val="24"/>
        </w:rPr>
        <w:t xml:space="preserve">contemplam as necessidades elementares </w:t>
      </w:r>
      <w:r w:rsidR="00024178" w:rsidRPr="00250EC7">
        <w:rPr>
          <w:rFonts w:asciiTheme="minorHAnsi" w:hAnsiTheme="minorHAnsi" w:cs="Arial"/>
          <w:sz w:val="24"/>
          <w:szCs w:val="24"/>
        </w:rPr>
        <w:t xml:space="preserve">do </w:t>
      </w:r>
      <w:r w:rsidR="008E2326" w:rsidRPr="00250EC7">
        <w:rPr>
          <w:rFonts w:asciiTheme="minorHAnsi" w:hAnsiTheme="minorHAnsi" w:cs="Arial"/>
          <w:sz w:val="24"/>
          <w:szCs w:val="24"/>
        </w:rPr>
        <w:t>CONTRATANTE</w:t>
      </w:r>
      <w:r w:rsidR="00024178" w:rsidRPr="00250EC7">
        <w:rPr>
          <w:rFonts w:asciiTheme="minorHAnsi" w:hAnsiTheme="minorHAnsi" w:cs="Arial"/>
          <w:sz w:val="24"/>
          <w:szCs w:val="24"/>
        </w:rPr>
        <w:t xml:space="preserve"> relativas ao objeto da contratação</w:t>
      </w:r>
      <w:r w:rsidR="005F654A" w:rsidRPr="00250EC7">
        <w:rPr>
          <w:rFonts w:asciiTheme="minorHAnsi" w:hAnsiTheme="minorHAnsi" w:cs="Arial"/>
          <w:sz w:val="24"/>
          <w:szCs w:val="24"/>
        </w:rPr>
        <w:t xml:space="preserve"> e estão agrupados</w:t>
      </w:r>
      <w:r w:rsidR="00024178" w:rsidRPr="00250EC7">
        <w:rPr>
          <w:rFonts w:asciiTheme="minorHAnsi" w:hAnsiTheme="minorHAnsi" w:cs="Arial"/>
          <w:sz w:val="24"/>
          <w:szCs w:val="24"/>
        </w:rPr>
        <w:t xml:space="preserve"> no catálogo constante do Apêndice I</w:t>
      </w:r>
      <w:r w:rsidR="005238CA" w:rsidRPr="00250EC7">
        <w:rPr>
          <w:rFonts w:asciiTheme="minorHAnsi" w:hAnsiTheme="minorHAnsi" w:cs="Arial"/>
          <w:sz w:val="24"/>
          <w:szCs w:val="24"/>
        </w:rPr>
        <w:t>,</w:t>
      </w:r>
      <w:r w:rsidR="005F654A" w:rsidRPr="00250EC7">
        <w:rPr>
          <w:rFonts w:asciiTheme="minorHAnsi" w:hAnsiTheme="minorHAnsi" w:cs="Arial"/>
          <w:sz w:val="24"/>
          <w:szCs w:val="24"/>
        </w:rPr>
        <w:t xml:space="preserve"> de acordo com sua finalidade e afinidade</w:t>
      </w:r>
      <w:r w:rsidR="0070433E" w:rsidRPr="00250EC7">
        <w:rPr>
          <w:rFonts w:asciiTheme="minorHAnsi" w:hAnsiTheme="minorHAnsi" w:cs="Arial"/>
          <w:sz w:val="24"/>
          <w:szCs w:val="24"/>
        </w:rPr>
        <w:t xml:space="preserve">, </w:t>
      </w:r>
      <w:r w:rsidR="00E71F41" w:rsidRPr="00250EC7">
        <w:rPr>
          <w:rFonts w:asciiTheme="minorHAnsi" w:hAnsiTheme="minorHAnsi" w:cs="Arial"/>
          <w:sz w:val="24"/>
          <w:szCs w:val="24"/>
        </w:rPr>
        <w:t>nas seguintes categorias</w:t>
      </w:r>
      <w:r w:rsidR="005F654A" w:rsidRPr="00250EC7">
        <w:rPr>
          <w:rFonts w:asciiTheme="minorHAnsi" w:hAnsiTheme="minorHAnsi" w:cs="Arial"/>
          <w:sz w:val="24"/>
          <w:szCs w:val="24"/>
        </w:rPr>
        <w:t>:</w:t>
      </w:r>
    </w:p>
    <w:p w:rsidR="00540D72" w:rsidRPr="00250EC7" w:rsidRDefault="00540D72" w:rsidP="003E7A0F">
      <w:pPr>
        <w:pStyle w:val="format1"/>
        <w:tabs>
          <w:tab w:val="left" w:pos="709"/>
          <w:tab w:val="left" w:pos="851"/>
          <w:tab w:val="left" w:pos="1134"/>
        </w:tabs>
        <w:autoSpaceDE/>
        <w:autoSpaceDN/>
        <w:ind w:right="-2"/>
        <w:rPr>
          <w:rFonts w:asciiTheme="minorHAnsi" w:hAnsiTheme="minorHAnsi" w:cs="Arial"/>
          <w:sz w:val="24"/>
          <w:szCs w:val="24"/>
        </w:rPr>
      </w:pPr>
    </w:p>
    <w:p w:rsidR="00C20A8E" w:rsidRPr="00250EC7" w:rsidRDefault="0056070E"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Estratégia de Comunicação</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Assessoria de Imprensa</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Treinamento</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Monitoramento e Análise</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Produção de Conteúdos</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Prevenção e Gerenciamento de Crises</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Ação de Relações Públicas Digital</w:t>
      </w:r>
      <w:r w:rsidR="00913332" w:rsidRPr="00250EC7">
        <w:rPr>
          <w:rFonts w:asciiTheme="minorHAnsi" w:hAnsiTheme="minorHAnsi" w:cs="Arial"/>
          <w:sz w:val="24"/>
          <w:szCs w:val="24"/>
        </w:rPr>
        <w:t>;</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250EC7">
        <w:rPr>
          <w:rFonts w:asciiTheme="minorHAnsi" w:hAnsiTheme="minorHAnsi" w:cs="Arial"/>
          <w:sz w:val="24"/>
          <w:szCs w:val="24"/>
        </w:rPr>
        <w:t>Design Aplicado à Produção de Conteúdo para Relações Públicas</w:t>
      </w:r>
      <w:r w:rsidR="00913332" w:rsidRPr="00250EC7">
        <w:rPr>
          <w:rFonts w:asciiTheme="minorHAnsi" w:hAnsiTheme="minorHAnsi" w:cs="Arial"/>
          <w:sz w:val="24"/>
          <w:szCs w:val="24"/>
        </w:rPr>
        <w:t>; e</w:t>
      </w:r>
    </w:p>
    <w:p w:rsidR="000751DB" w:rsidRPr="00250EC7" w:rsidRDefault="000751DB"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C20A8E" w:rsidRPr="00250EC7" w:rsidRDefault="00412FCF" w:rsidP="003E7A0F">
      <w:pPr>
        <w:pStyle w:val="format1"/>
        <w:numPr>
          <w:ilvl w:val="0"/>
          <w:numId w:val="71"/>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sidRPr="00250EC7">
        <w:rPr>
          <w:rFonts w:asciiTheme="minorHAnsi" w:hAnsiTheme="minorHAnsi" w:cs="Arial"/>
          <w:sz w:val="24"/>
          <w:szCs w:val="24"/>
        </w:rPr>
        <w:t>Atendimento</w:t>
      </w:r>
      <w:r w:rsidR="00913332" w:rsidRPr="00250EC7">
        <w:rPr>
          <w:rFonts w:asciiTheme="minorHAnsi" w:hAnsiTheme="minorHAnsi" w:cs="Arial"/>
          <w:sz w:val="24"/>
          <w:szCs w:val="24"/>
        </w:rPr>
        <w:t>.</w:t>
      </w:r>
    </w:p>
    <w:p w:rsidR="00C20A8E" w:rsidRPr="00250EC7" w:rsidRDefault="00C20A8E" w:rsidP="003E7A0F">
      <w:pPr>
        <w:pStyle w:val="format1"/>
        <w:tabs>
          <w:tab w:val="left" w:pos="709"/>
          <w:tab w:val="left" w:pos="851"/>
          <w:tab w:val="left" w:pos="1134"/>
        </w:tabs>
        <w:autoSpaceDE/>
        <w:autoSpaceDN/>
        <w:ind w:right="-2"/>
        <w:rPr>
          <w:rFonts w:asciiTheme="minorHAnsi" w:hAnsiTheme="minorHAnsi" w:cs="Arial"/>
          <w:sz w:val="24"/>
          <w:szCs w:val="24"/>
        </w:rPr>
      </w:pPr>
    </w:p>
    <w:p w:rsidR="0070433E" w:rsidRPr="00250EC7" w:rsidRDefault="0070433E"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4.</w:t>
      </w:r>
      <w:r w:rsidR="000972E6" w:rsidRPr="00250EC7">
        <w:rPr>
          <w:rFonts w:asciiTheme="minorHAnsi" w:hAnsiTheme="minorHAnsi" w:cs="Arial"/>
          <w:sz w:val="24"/>
          <w:szCs w:val="24"/>
        </w:rPr>
        <w:t>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Produtos e Serviços </w:t>
      </w:r>
      <w:r w:rsidR="00024178" w:rsidRPr="00250EC7">
        <w:rPr>
          <w:rFonts w:asciiTheme="minorHAnsi" w:hAnsiTheme="minorHAnsi" w:cs="Arial"/>
          <w:sz w:val="24"/>
          <w:szCs w:val="24"/>
        </w:rPr>
        <w:t xml:space="preserve">Essenciais </w:t>
      </w:r>
      <w:r w:rsidRPr="00250EC7">
        <w:rPr>
          <w:rFonts w:asciiTheme="minorHAnsi" w:hAnsiTheme="minorHAnsi" w:cs="Arial"/>
          <w:sz w:val="24"/>
          <w:szCs w:val="24"/>
        </w:rPr>
        <w:t xml:space="preserve">estão </w:t>
      </w:r>
      <w:r w:rsidR="00024B40" w:rsidRPr="00250EC7">
        <w:rPr>
          <w:rFonts w:asciiTheme="minorHAnsi" w:hAnsiTheme="minorHAnsi" w:cs="Arial"/>
          <w:sz w:val="24"/>
          <w:szCs w:val="24"/>
        </w:rPr>
        <w:t>especificados</w:t>
      </w:r>
      <w:r w:rsidRPr="00250EC7">
        <w:rPr>
          <w:rFonts w:asciiTheme="minorHAnsi" w:hAnsiTheme="minorHAnsi" w:cs="Arial"/>
          <w:sz w:val="24"/>
          <w:szCs w:val="24"/>
        </w:rPr>
        <w:t xml:space="preserve"> </w:t>
      </w:r>
      <w:r w:rsidR="00D955BC" w:rsidRPr="00250EC7">
        <w:rPr>
          <w:rFonts w:asciiTheme="minorHAnsi" w:hAnsiTheme="minorHAnsi" w:cs="Arial"/>
          <w:sz w:val="24"/>
          <w:szCs w:val="24"/>
        </w:rPr>
        <w:t xml:space="preserve">no Apêndice I, </w:t>
      </w:r>
      <w:r w:rsidRPr="00250EC7">
        <w:rPr>
          <w:rFonts w:asciiTheme="minorHAnsi" w:hAnsiTheme="minorHAnsi" w:cs="Arial"/>
          <w:sz w:val="24"/>
          <w:szCs w:val="24"/>
        </w:rPr>
        <w:t>com a descrição d</w:t>
      </w:r>
      <w:r w:rsidR="008E2326" w:rsidRPr="00250EC7">
        <w:rPr>
          <w:rFonts w:asciiTheme="minorHAnsi" w:hAnsiTheme="minorHAnsi" w:cs="Arial"/>
          <w:sz w:val="24"/>
          <w:szCs w:val="24"/>
        </w:rPr>
        <w:t>a</w:t>
      </w:r>
      <w:r w:rsidRPr="00250EC7">
        <w:rPr>
          <w:rFonts w:asciiTheme="minorHAnsi" w:hAnsiTheme="minorHAnsi" w:cs="Arial"/>
          <w:sz w:val="24"/>
          <w:szCs w:val="24"/>
        </w:rPr>
        <w:t xml:space="preserve">s seguintes </w:t>
      </w:r>
      <w:r w:rsidR="008E2326" w:rsidRPr="00250EC7">
        <w:rPr>
          <w:rFonts w:asciiTheme="minorHAnsi" w:hAnsiTheme="minorHAnsi" w:cs="Arial"/>
          <w:sz w:val="24"/>
          <w:szCs w:val="24"/>
        </w:rPr>
        <w:t>informações</w:t>
      </w:r>
      <w:r w:rsidRPr="00250EC7">
        <w:rPr>
          <w:rFonts w:asciiTheme="minorHAnsi" w:hAnsiTheme="minorHAnsi" w:cs="Arial"/>
          <w:sz w:val="24"/>
          <w:szCs w:val="24"/>
        </w:rPr>
        <w:t>:</w:t>
      </w:r>
    </w:p>
    <w:p w:rsidR="0070433E" w:rsidRPr="00250EC7" w:rsidRDefault="0070433E" w:rsidP="003E7A0F">
      <w:pPr>
        <w:pStyle w:val="format1"/>
        <w:tabs>
          <w:tab w:val="left" w:pos="709"/>
          <w:tab w:val="left" w:pos="851"/>
          <w:tab w:val="left" w:pos="1134"/>
        </w:tabs>
        <w:autoSpaceDE/>
        <w:autoSpaceDN/>
        <w:rPr>
          <w:rFonts w:asciiTheme="minorHAnsi" w:hAnsiTheme="minorHAnsi" w:cs="Arial"/>
          <w:sz w:val="24"/>
          <w:szCs w:val="24"/>
        </w:rPr>
      </w:pPr>
    </w:p>
    <w:p w:rsidR="00C20A8E" w:rsidRPr="00250EC7" w:rsidRDefault="005F654A"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Título;</w:t>
      </w:r>
    </w:p>
    <w:p w:rsidR="00AC1D32" w:rsidRPr="00250EC7" w:rsidRDefault="00AC1D32" w:rsidP="003E7A0F">
      <w:pPr>
        <w:tabs>
          <w:tab w:val="left" w:pos="1276"/>
          <w:tab w:val="left" w:pos="1418"/>
          <w:tab w:val="left" w:pos="1560"/>
          <w:tab w:val="left" w:pos="1701"/>
        </w:tabs>
        <w:ind w:left="1418"/>
        <w:jc w:val="both"/>
        <w:rPr>
          <w:rFonts w:asciiTheme="minorHAnsi" w:hAnsiTheme="minorHAnsi" w:cs="Arial"/>
        </w:rPr>
      </w:pPr>
    </w:p>
    <w:p w:rsidR="00C20A8E" w:rsidRPr="00250EC7" w:rsidRDefault="005F654A"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Descritivo;</w:t>
      </w:r>
    </w:p>
    <w:p w:rsidR="00AC1D32" w:rsidRPr="00250EC7" w:rsidRDefault="00AC1D32" w:rsidP="003E7A0F">
      <w:pPr>
        <w:tabs>
          <w:tab w:val="left" w:pos="1276"/>
          <w:tab w:val="left" w:pos="1418"/>
          <w:tab w:val="left" w:pos="1560"/>
          <w:tab w:val="left" w:pos="1701"/>
        </w:tabs>
        <w:ind w:left="1418"/>
        <w:jc w:val="both"/>
        <w:rPr>
          <w:rFonts w:asciiTheme="minorHAnsi" w:hAnsiTheme="minorHAnsi" w:cs="Arial"/>
        </w:rPr>
      </w:pPr>
    </w:p>
    <w:p w:rsidR="00C20A8E" w:rsidRPr="00250EC7" w:rsidRDefault="005F654A"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Entreg</w:t>
      </w:r>
      <w:r w:rsidR="00AC1D32" w:rsidRPr="00250EC7">
        <w:rPr>
          <w:rFonts w:asciiTheme="minorHAnsi" w:hAnsiTheme="minorHAnsi" w:cs="Arial"/>
        </w:rPr>
        <w:t>as</w:t>
      </w:r>
      <w:r w:rsidRPr="00250EC7">
        <w:rPr>
          <w:rFonts w:asciiTheme="minorHAnsi" w:hAnsiTheme="minorHAnsi" w:cs="Arial"/>
        </w:rPr>
        <w:t>;</w:t>
      </w:r>
    </w:p>
    <w:p w:rsidR="00AC1D32" w:rsidRPr="00250EC7" w:rsidRDefault="00AC1D32" w:rsidP="003E7A0F">
      <w:pPr>
        <w:tabs>
          <w:tab w:val="left" w:pos="1276"/>
          <w:tab w:val="left" w:pos="1418"/>
          <w:tab w:val="left" w:pos="1560"/>
          <w:tab w:val="left" w:pos="1701"/>
        </w:tabs>
        <w:ind w:left="1418"/>
        <w:jc w:val="both"/>
        <w:rPr>
          <w:rFonts w:asciiTheme="minorHAnsi" w:hAnsiTheme="minorHAnsi" w:cs="Arial"/>
        </w:rPr>
      </w:pPr>
    </w:p>
    <w:p w:rsidR="00C20A8E" w:rsidRPr="00250EC7" w:rsidRDefault="005F654A"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 xml:space="preserve">Aspectos a serem considerados na avaliação </w:t>
      </w:r>
      <w:r w:rsidR="0024056C" w:rsidRPr="00250EC7">
        <w:rPr>
          <w:rFonts w:asciiTheme="minorHAnsi" w:hAnsiTheme="minorHAnsi" w:cs="Arial"/>
        </w:rPr>
        <w:t>da atividade</w:t>
      </w:r>
      <w:r w:rsidRPr="00250EC7">
        <w:rPr>
          <w:rFonts w:asciiTheme="minorHAnsi" w:hAnsiTheme="minorHAnsi" w:cs="Arial"/>
        </w:rPr>
        <w:t>;</w:t>
      </w:r>
    </w:p>
    <w:p w:rsidR="00AC1D32" w:rsidRPr="00250EC7" w:rsidRDefault="00AC1D32" w:rsidP="003E7A0F">
      <w:pPr>
        <w:tabs>
          <w:tab w:val="left" w:pos="1276"/>
          <w:tab w:val="left" w:pos="1418"/>
          <w:tab w:val="left" w:pos="1560"/>
          <w:tab w:val="left" w:pos="1701"/>
        </w:tabs>
        <w:ind w:left="1418"/>
        <w:jc w:val="both"/>
        <w:rPr>
          <w:rFonts w:asciiTheme="minorHAnsi" w:hAnsiTheme="minorHAnsi" w:cs="Arial"/>
        </w:rPr>
      </w:pPr>
    </w:p>
    <w:p w:rsidR="00C20A8E" w:rsidRPr="00250EC7" w:rsidRDefault="0024056C"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 xml:space="preserve">Características consideradas na </w:t>
      </w:r>
      <w:r w:rsidR="005F654A" w:rsidRPr="00250EC7">
        <w:rPr>
          <w:rFonts w:asciiTheme="minorHAnsi" w:hAnsiTheme="minorHAnsi" w:cs="Arial"/>
        </w:rPr>
        <w:t>classificação d</w:t>
      </w:r>
      <w:r w:rsidRPr="00250EC7">
        <w:rPr>
          <w:rFonts w:asciiTheme="minorHAnsi" w:hAnsiTheme="minorHAnsi" w:cs="Arial"/>
        </w:rPr>
        <w:t>a</w:t>
      </w:r>
      <w:r w:rsidR="005F654A" w:rsidRPr="00250EC7">
        <w:rPr>
          <w:rFonts w:asciiTheme="minorHAnsi" w:hAnsiTheme="minorHAnsi" w:cs="Arial"/>
        </w:rPr>
        <w:t xml:space="preserve"> complexidade;</w:t>
      </w:r>
    </w:p>
    <w:p w:rsidR="00AC1D32" w:rsidRPr="00250EC7" w:rsidRDefault="00AC1D32" w:rsidP="003E7A0F">
      <w:pPr>
        <w:tabs>
          <w:tab w:val="left" w:pos="1276"/>
          <w:tab w:val="left" w:pos="1418"/>
          <w:tab w:val="left" w:pos="1560"/>
          <w:tab w:val="left" w:pos="1701"/>
        </w:tabs>
        <w:ind w:left="1418"/>
        <w:jc w:val="both"/>
        <w:rPr>
          <w:rFonts w:asciiTheme="minorHAnsi" w:hAnsiTheme="minorHAnsi" w:cs="Arial"/>
        </w:rPr>
      </w:pPr>
    </w:p>
    <w:p w:rsidR="00C20A8E" w:rsidRPr="00250EC7" w:rsidRDefault="0024056C"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C</w:t>
      </w:r>
      <w:r w:rsidR="005F654A" w:rsidRPr="00250EC7">
        <w:rPr>
          <w:rFonts w:asciiTheme="minorHAnsi" w:hAnsiTheme="minorHAnsi" w:cs="Arial"/>
        </w:rPr>
        <w:t>omplexidade; e</w:t>
      </w:r>
    </w:p>
    <w:p w:rsidR="00AC1D32" w:rsidRPr="00250EC7" w:rsidRDefault="00AC1D32" w:rsidP="003E7A0F">
      <w:pPr>
        <w:tabs>
          <w:tab w:val="left" w:pos="1276"/>
          <w:tab w:val="left" w:pos="1418"/>
          <w:tab w:val="left" w:pos="1560"/>
          <w:tab w:val="left" w:pos="1701"/>
        </w:tabs>
        <w:ind w:left="1418"/>
        <w:jc w:val="both"/>
        <w:rPr>
          <w:rFonts w:asciiTheme="minorHAnsi" w:hAnsiTheme="minorHAnsi" w:cs="Arial"/>
        </w:rPr>
      </w:pPr>
    </w:p>
    <w:p w:rsidR="00C20A8E" w:rsidRPr="00250EC7" w:rsidRDefault="005F654A" w:rsidP="003E7A0F">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Prazo de entrega.</w:t>
      </w:r>
    </w:p>
    <w:p w:rsidR="00540D72" w:rsidRPr="00250EC7" w:rsidRDefault="00540D72" w:rsidP="003E7A0F">
      <w:pPr>
        <w:pStyle w:val="format1"/>
        <w:tabs>
          <w:tab w:val="left" w:pos="709"/>
          <w:tab w:val="left" w:pos="851"/>
          <w:tab w:val="left" w:pos="1134"/>
        </w:tabs>
        <w:autoSpaceDE/>
        <w:autoSpaceDN/>
        <w:rPr>
          <w:rFonts w:asciiTheme="minorHAnsi" w:hAnsiTheme="minorHAnsi" w:cs="Arial"/>
          <w:sz w:val="24"/>
          <w:szCs w:val="24"/>
        </w:rPr>
      </w:pPr>
    </w:p>
    <w:p w:rsidR="00B16B75" w:rsidRPr="00250EC7" w:rsidRDefault="00B16B7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972E6" w:rsidRPr="00250EC7">
        <w:rPr>
          <w:rFonts w:asciiTheme="minorHAnsi" w:hAnsiTheme="minorHAnsi" w:cs="Arial"/>
          <w:sz w:val="24"/>
          <w:szCs w:val="24"/>
        </w:rPr>
        <w:t>2.1.1</w:t>
      </w:r>
      <w:r w:rsidRPr="00250EC7">
        <w:rPr>
          <w:rFonts w:asciiTheme="minorHAnsi" w:hAnsiTheme="minorHAnsi" w:cs="Arial"/>
          <w:sz w:val="24"/>
          <w:szCs w:val="24"/>
        </w:rPr>
        <w:tab/>
      </w:r>
      <w:r w:rsidRPr="00250EC7">
        <w:rPr>
          <w:rFonts w:asciiTheme="minorHAnsi" w:hAnsiTheme="minorHAnsi" w:cs="Arial"/>
          <w:sz w:val="24"/>
          <w:szCs w:val="24"/>
        </w:rPr>
        <w:tab/>
      </w:r>
      <w:r w:rsidR="00A76943" w:rsidRPr="00250EC7">
        <w:rPr>
          <w:rFonts w:asciiTheme="minorHAnsi" w:hAnsiTheme="minorHAnsi" w:cs="Arial"/>
          <w:sz w:val="24"/>
          <w:szCs w:val="24"/>
        </w:rPr>
        <w:tab/>
      </w:r>
      <w:r w:rsidRPr="00250EC7">
        <w:rPr>
          <w:rFonts w:asciiTheme="minorHAnsi" w:hAnsiTheme="minorHAnsi" w:cs="Arial"/>
          <w:sz w:val="24"/>
          <w:szCs w:val="24"/>
        </w:rPr>
        <w:t xml:space="preserve">As especificações dos Produtos e Serviços </w:t>
      </w:r>
      <w:r w:rsidR="00024178" w:rsidRPr="00250EC7">
        <w:rPr>
          <w:rFonts w:asciiTheme="minorHAnsi" w:hAnsiTheme="minorHAnsi" w:cs="Arial"/>
          <w:sz w:val="24"/>
          <w:szCs w:val="24"/>
        </w:rPr>
        <w:t>Essenciais</w:t>
      </w:r>
      <w:r w:rsidRPr="00250EC7">
        <w:rPr>
          <w:rFonts w:asciiTheme="minorHAnsi" w:hAnsiTheme="minorHAnsi" w:cs="Arial"/>
          <w:sz w:val="24"/>
          <w:szCs w:val="24"/>
        </w:rPr>
        <w:t xml:space="preserve"> mencionadas no subitem anterior poderão ser aperfeiçoadas pelo CONTRATANTE, sempre que identificada a necessidade de maior alinhamento das informações com a prática vivenciada com a contratada</w:t>
      </w:r>
      <w:r w:rsidR="005238CA" w:rsidRPr="00250EC7">
        <w:rPr>
          <w:rFonts w:asciiTheme="minorHAnsi" w:hAnsiTheme="minorHAnsi" w:cs="Arial"/>
          <w:sz w:val="24"/>
          <w:szCs w:val="24"/>
        </w:rPr>
        <w:t>,</w:t>
      </w:r>
      <w:r w:rsidRPr="00250EC7">
        <w:rPr>
          <w:rFonts w:asciiTheme="minorHAnsi" w:hAnsiTheme="minorHAnsi" w:cs="Arial"/>
          <w:sz w:val="24"/>
          <w:szCs w:val="24"/>
        </w:rPr>
        <w:t xml:space="preserve"> n</w:t>
      </w:r>
      <w:r w:rsidR="005238CA" w:rsidRPr="00250EC7">
        <w:rPr>
          <w:rFonts w:asciiTheme="minorHAnsi" w:hAnsiTheme="minorHAnsi" w:cs="Arial"/>
          <w:sz w:val="24"/>
          <w:szCs w:val="24"/>
        </w:rPr>
        <w:t>o decorrer d</w:t>
      </w:r>
      <w:r w:rsidRPr="00250EC7">
        <w:rPr>
          <w:rFonts w:asciiTheme="minorHAnsi" w:hAnsiTheme="minorHAnsi" w:cs="Arial"/>
          <w:sz w:val="24"/>
          <w:szCs w:val="24"/>
        </w:rPr>
        <w:t>a execução contratual.</w:t>
      </w:r>
    </w:p>
    <w:p w:rsidR="00B16B75" w:rsidRPr="00250EC7" w:rsidRDefault="00B16B75"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972E6" w:rsidRPr="00250EC7">
        <w:rPr>
          <w:rFonts w:asciiTheme="minorHAnsi" w:hAnsiTheme="minorHAnsi" w:cs="Arial"/>
          <w:sz w:val="24"/>
          <w:szCs w:val="24"/>
        </w:rPr>
        <w:t>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Quando identificada a necessidade de execução de </w:t>
      </w:r>
      <w:r w:rsidR="00024178" w:rsidRPr="00250EC7">
        <w:rPr>
          <w:rFonts w:asciiTheme="minorHAnsi" w:hAnsiTheme="minorHAnsi" w:cs="Arial"/>
          <w:sz w:val="24"/>
          <w:szCs w:val="24"/>
        </w:rPr>
        <w:t xml:space="preserve">item não previsto no catálogo de </w:t>
      </w:r>
      <w:r w:rsidRPr="00250EC7">
        <w:rPr>
          <w:rFonts w:asciiTheme="minorHAnsi" w:hAnsiTheme="minorHAnsi" w:cs="Arial"/>
          <w:sz w:val="24"/>
          <w:szCs w:val="24"/>
        </w:rPr>
        <w:t xml:space="preserve">Produtos e Serviços </w:t>
      </w:r>
      <w:r w:rsidR="00024178" w:rsidRPr="00250EC7">
        <w:rPr>
          <w:rFonts w:asciiTheme="minorHAnsi" w:hAnsiTheme="minorHAnsi" w:cs="Arial"/>
          <w:sz w:val="24"/>
          <w:szCs w:val="24"/>
        </w:rPr>
        <w:t>Essenciais</w:t>
      </w:r>
      <w:r w:rsidRPr="00250EC7">
        <w:rPr>
          <w:rFonts w:asciiTheme="minorHAnsi" w:hAnsiTheme="minorHAnsi" w:cs="Arial"/>
          <w:sz w:val="24"/>
          <w:szCs w:val="24"/>
        </w:rPr>
        <w:t xml:space="preserve">, </w:t>
      </w:r>
      <w:r w:rsidR="00140FD5" w:rsidRPr="00250EC7">
        <w:rPr>
          <w:rFonts w:asciiTheme="minorHAnsi" w:hAnsiTheme="minorHAnsi" w:cs="Arial"/>
          <w:sz w:val="24"/>
          <w:szCs w:val="24"/>
        </w:rPr>
        <w:t xml:space="preserve">constante do Apêndice I, </w:t>
      </w:r>
      <w:r w:rsidR="00686E9F" w:rsidRPr="00250EC7">
        <w:rPr>
          <w:rFonts w:asciiTheme="minorHAnsi" w:hAnsiTheme="minorHAnsi" w:cs="Arial"/>
          <w:sz w:val="24"/>
          <w:szCs w:val="24"/>
        </w:rPr>
        <w:t>mas necessário à execução</w:t>
      </w:r>
      <w:r w:rsidR="004A0C21" w:rsidRPr="00250EC7">
        <w:rPr>
          <w:rFonts w:asciiTheme="minorHAnsi" w:hAnsiTheme="minorHAnsi" w:cs="Arial"/>
          <w:sz w:val="24"/>
          <w:szCs w:val="24"/>
        </w:rPr>
        <w:t xml:space="preserve"> contratual</w:t>
      </w:r>
      <w:r w:rsidR="00686E9F" w:rsidRPr="00250EC7">
        <w:rPr>
          <w:rFonts w:asciiTheme="minorHAnsi" w:hAnsiTheme="minorHAnsi" w:cs="Arial"/>
          <w:sz w:val="24"/>
          <w:szCs w:val="24"/>
        </w:rPr>
        <w:t xml:space="preserve">, </w:t>
      </w:r>
      <w:r w:rsidRPr="00250EC7">
        <w:rPr>
          <w:rFonts w:asciiTheme="minorHAnsi" w:hAnsiTheme="minorHAnsi" w:cs="Arial"/>
          <w:sz w:val="24"/>
          <w:szCs w:val="24"/>
        </w:rPr>
        <w:t xml:space="preserve">a </w:t>
      </w:r>
      <w:r w:rsidR="00327350" w:rsidRPr="00250EC7">
        <w:rPr>
          <w:rFonts w:asciiTheme="minorHAnsi" w:hAnsiTheme="minorHAnsi" w:cs="Arial"/>
          <w:sz w:val="24"/>
          <w:szCs w:val="24"/>
        </w:rPr>
        <w:t>contratada</w:t>
      </w:r>
      <w:r w:rsidRPr="00250EC7">
        <w:rPr>
          <w:rFonts w:asciiTheme="minorHAnsi" w:hAnsiTheme="minorHAnsi" w:cs="Arial"/>
          <w:sz w:val="24"/>
          <w:szCs w:val="24"/>
        </w:rPr>
        <w:t xml:space="preserve"> deverá apresentar ao </w:t>
      </w:r>
      <w:r w:rsidR="005A38F8" w:rsidRPr="00250EC7">
        <w:rPr>
          <w:rFonts w:asciiTheme="minorHAnsi" w:hAnsiTheme="minorHAnsi" w:cs="Arial"/>
          <w:sz w:val="24"/>
          <w:szCs w:val="24"/>
        </w:rPr>
        <w:t xml:space="preserve">CONTRATANTE </w:t>
      </w:r>
      <w:r w:rsidR="005F1B35" w:rsidRPr="00250EC7">
        <w:rPr>
          <w:rFonts w:asciiTheme="minorHAnsi" w:hAnsiTheme="minorHAnsi" w:cs="Arial"/>
          <w:sz w:val="24"/>
          <w:szCs w:val="24"/>
        </w:rPr>
        <w:t>justificativa acompanhada da estimativa de custos e d</w:t>
      </w:r>
      <w:r w:rsidRPr="00250EC7">
        <w:rPr>
          <w:rFonts w:asciiTheme="minorHAnsi" w:hAnsiTheme="minorHAnsi" w:cs="Arial"/>
          <w:sz w:val="24"/>
          <w:szCs w:val="24"/>
        </w:rPr>
        <w:t>a</w:t>
      </w:r>
      <w:r w:rsidR="00AF0574" w:rsidRPr="00250EC7">
        <w:rPr>
          <w:rFonts w:asciiTheme="minorHAnsi" w:hAnsiTheme="minorHAnsi" w:cs="Arial"/>
          <w:sz w:val="24"/>
          <w:szCs w:val="24"/>
        </w:rPr>
        <w:t>s</w:t>
      </w:r>
      <w:r w:rsidRPr="00250EC7">
        <w:rPr>
          <w:rFonts w:asciiTheme="minorHAnsi" w:hAnsiTheme="minorHAnsi" w:cs="Arial"/>
          <w:sz w:val="24"/>
          <w:szCs w:val="24"/>
        </w:rPr>
        <w:t xml:space="preserve"> especificaç</w:t>
      </w:r>
      <w:r w:rsidR="00AF0574" w:rsidRPr="00250EC7">
        <w:rPr>
          <w:rFonts w:asciiTheme="minorHAnsi" w:hAnsiTheme="minorHAnsi" w:cs="Arial"/>
          <w:sz w:val="24"/>
          <w:szCs w:val="24"/>
        </w:rPr>
        <w:t>ões</w:t>
      </w:r>
      <w:r w:rsidRPr="00250EC7">
        <w:rPr>
          <w:rFonts w:asciiTheme="minorHAnsi" w:hAnsiTheme="minorHAnsi" w:cs="Arial"/>
          <w:sz w:val="24"/>
          <w:szCs w:val="24"/>
        </w:rPr>
        <w:t xml:space="preserve"> técnica</w:t>
      </w:r>
      <w:r w:rsidR="00AF0574" w:rsidRPr="00250EC7">
        <w:rPr>
          <w:rFonts w:asciiTheme="minorHAnsi" w:hAnsiTheme="minorHAnsi" w:cs="Arial"/>
          <w:sz w:val="24"/>
          <w:szCs w:val="24"/>
        </w:rPr>
        <w:t>s</w:t>
      </w:r>
      <w:r w:rsidRPr="00250EC7">
        <w:rPr>
          <w:rFonts w:asciiTheme="minorHAnsi" w:hAnsiTheme="minorHAnsi" w:cs="Arial"/>
          <w:sz w:val="24"/>
          <w:szCs w:val="24"/>
        </w:rPr>
        <w:t>, com a descrição d</w:t>
      </w:r>
      <w:r w:rsidR="004A0C21" w:rsidRPr="00250EC7">
        <w:rPr>
          <w:rFonts w:asciiTheme="minorHAnsi" w:hAnsiTheme="minorHAnsi" w:cs="Arial"/>
          <w:sz w:val="24"/>
          <w:szCs w:val="24"/>
        </w:rPr>
        <w:t>a</w:t>
      </w:r>
      <w:r w:rsidRPr="00250EC7">
        <w:rPr>
          <w:rFonts w:asciiTheme="minorHAnsi" w:hAnsiTheme="minorHAnsi" w:cs="Arial"/>
          <w:sz w:val="24"/>
          <w:szCs w:val="24"/>
        </w:rPr>
        <w:t xml:space="preserve">s </w:t>
      </w:r>
      <w:r w:rsidR="00F9160E" w:rsidRPr="00250EC7">
        <w:rPr>
          <w:rFonts w:asciiTheme="minorHAnsi" w:hAnsiTheme="minorHAnsi" w:cs="Arial"/>
          <w:sz w:val="24"/>
          <w:szCs w:val="24"/>
        </w:rPr>
        <w:t>mesm</w:t>
      </w:r>
      <w:r w:rsidR="004A0C21" w:rsidRPr="00250EC7">
        <w:rPr>
          <w:rFonts w:asciiTheme="minorHAnsi" w:hAnsiTheme="minorHAnsi" w:cs="Arial"/>
          <w:sz w:val="24"/>
          <w:szCs w:val="24"/>
        </w:rPr>
        <w:t>a</w:t>
      </w:r>
      <w:r w:rsidR="00F9160E" w:rsidRPr="00250EC7">
        <w:rPr>
          <w:rFonts w:asciiTheme="minorHAnsi" w:hAnsiTheme="minorHAnsi" w:cs="Arial"/>
          <w:sz w:val="24"/>
          <w:szCs w:val="24"/>
        </w:rPr>
        <w:t xml:space="preserve">s </w:t>
      </w:r>
      <w:r w:rsidR="004A0C21" w:rsidRPr="00250EC7">
        <w:rPr>
          <w:rFonts w:asciiTheme="minorHAnsi" w:hAnsiTheme="minorHAnsi" w:cs="Arial"/>
          <w:sz w:val="24"/>
          <w:szCs w:val="24"/>
        </w:rPr>
        <w:t xml:space="preserve">informações </w:t>
      </w:r>
      <w:r w:rsidR="00CB563F" w:rsidRPr="00250EC7">
        <w:rPr>
          <w:rFonts w:asciiTheme="minorHAnsi" w:hAnsiTheme="minorHAnsi" w:cs="Arial"/>
          <w:sz w:val="24"/>
          <w:szCs w:val="24"/>
        </w:rPr>
        <w:t xml:space="preserve">dispostas no </w:t>
      </w:r>
      <w:r w:rsidR="00F9160E" w:rsidRPr="00250EC7">
        <w:rPr>
          <w:rFonts w:asciiTheme="minorHAnsi" w:hAnsiTheme="minorHAnsi" w:cs="Arial"/>
          <w:sz w:val="24"/>
          <w:szCs w:val="24"/>
        </w:rPr>
        <w:t>subitem 4.</w:t>
      </w:r>
      <w:r w:rsidR="000972E6" w:rsidRPr="00250EC7">
        <w:rPr>
          <w:rFonts w:asciiTheme="minorHAnsi" w:hAnsiTheme="minorHAnsi" w:cs="Arial"/>
          <w:sz w:val="24"/>
          <w:szCs w:val="24"/>
        </w:rPr>
        <w:t>2.1</w:t>
      </w:r>
      <w:r w:rsidR="004A0C21" w:rsidRPr="00250EC7">
        <w:rPr>
          <w:rFonts w:asciiTheme="minorHAnsi" w:hAnsiTheme="minorHAnsi" w:cs="Arial"/>
          <w:sz w:val="24"/>
          <w:szCs w:val="24"/>
        </w:rPr>
        <w:t>, para aprovação de sua execução, desde que o item guarde compatibilidade com o objeto do contrato</w:t>
      </w:r>
      <w:r w:rsidR="00F9160E" w:rsidRPr="00250EC7">
        <w:rPr>
          <w:rFonts w:asciiTheme="minorHAnsi" w:hAnsiTheme="minorHAnsi" w:cs="Arial"/>
          <w:sz w:val="24"/>
          <w:szCs w:val="24"/>
        </w:rPr>
        <w:t>.</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2B48D3" w:rsidRPr="00250EC7" w:rsidRDefault="002B48D3"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972E6" w:rsidRPr="00250EC7">
        <w:rPr>
          <w:rFonts w:asciiTheme="minorHAnsi" w:hAnsiTheme="minorHAnsi" w:cs="Arial"/>
          <w:sz w:val="24"/>
          <w:szCs w:val="24"/>
        </w:rPr>
        <w:t>2.2.</w:t>
      </w:r>
      <w:r w:rsidR="005238CA"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00A76943" w:rsidRPr="00250EC7">
        <w:rPr>
          <w:rFonts w:asciiTheme="minorHAnsi" w:hAnsiTheme="minorHAnsi" w:cs="Arial"/>
          <w:sz w:val="24"/>
          <w:szCs w:val="24"/>
        </w:rPr>
        <w:tab/>
      </w:r>
      <w:r w:rsidRPr="00250EC7">
        <w:rPr>
          <w:rFonts w:asciiTheme="minorHAnsi" w:hAnsiTheme="minorHAnsi" w:cs="Arial"/>
          <w:sz w:val="24"/>
          <w:szCs w:val="24"/>
        </w:rPr>
        <w:t>Após a aprovação d</w:t>
      </w:r>
      <w:r w:rsidR="00024178" w:rsidRPr="00250EC7">
        <w:rPr>
          <w:rFonts w:asciiTheme="minorHAnsi" w:hAnsiTheme="minorHAnsi" w:cs="Arial"/>
          <w:sz w:val="24"/>
          <w:szCs w:val="24"/>
        </w:rPr>
        <w:t xml:space="preserve">a execução do </w:t>
      </w:r>
      <w:r w:rsidR="004A0C21" w:rsidRPr="00250EC7">
        <w:rPr>
          <w:rFonts w:asciiTheme="minorHAnsi" w:hAnsiTheme="minorHAnsi" w:cs="Arial"/>
          <w:sz w:val="24"/>
          <w:szCs w:val="24"/>
        </w:rPr>
        <w:t>P</w:t>
      </w:r>
      <w:r w:rsidR="00024178" w:rsidRPr="00250EC7">
        <w:rPr>
          <w:rFonts w:asciiTheme="minorHAnsi" w:hAnsiTheme="minorHAnsi" w:cs="Arial"/>
          <w:sz w:val="24"/>
          <w:szCs w:val="24"/>
        </w:rPr>
        <w:t xml:space="preserve">roduto e </w:t>
      </w:r>
      <w:r w:rsidR="004A0C21" w:rsidRPr="00250EC7">
        <w:rPr>
          <w:rFonts w:asciiTheme="minorHAnsi" w:hAnsiTheme="minorHAnsi" w:cs="Arial"/>
          <w:sz w:val="24"/>
          <w:szCs w:val="24"/>
        </w:rPr>
        <w:t>S</w:t>
      </w:r>
      <w:r w:rsidR="00024178" w:rsidRPr="00250EC7">
        <w:rPr>
          <w:rFonts w:asciiTheme="minorHAnsi" w:hAnsiTheme="minorHAnsi" w:cs="Arial"/>
          <w:sz w:val="24"/>
          <w:szCs w:val="24"/>
        </w:rPr>
        <w:t xml:space="preserve">erviço </w:t>
      </w:r>
      <w:r w:rsidR="004A0C21" w:rsidRPr="00250EC7">
        <w:rPr>
          <w:rFonts w:asciiTheme="minorHAnsi" w:hAnsiTheme="minorHAnsi" w:cs="Arial"/>
          <w:sz w:val="24"/>
          <w:szCs w:val="24"/>
        </w:rPr>
        <w:t>E</w:t>
      </w:r>
      <w:r w:rsidR="00024178" w:rsidRPr="00250EC7">
        <w:rPr>
          <w:rFonts w:asciiTheme="minorHAnsi" w:hAnsiTheme="minorHAnsi" w:cs="Arial"/>
          <w:sz w:val="24"/>
          <w:szCs w:val="24"/>
        </w:rPr>
        <w:t>ssencial, não previsto no catálogo</w:t>
      </w:r>
      <w:r w:rsidR="00140FD5" w:rsidRPr="00250EC7">
        <w:rPr>
          <w:rFonts w:asciiTheme="minorHAnsi" w:hAnsiTheme="minorHAnsi" w:cs="Arial"/>
          <w:sz w:val="24"/>
          <w:szCs w:val="24"/>
        </w:rPr>
        <w:t xml:space="preserve"> constante do Apêndice I,</w:t>
      </w:r>
      <w:r w:rsidR="00024178" w:rsidRPr="00250EC7">
        <w:rPr>
          <w:rFonts w:asciiTheme="minorHAnsi" w:hAnsiTheme="minorHAnsi" w:cs="Arial"/>
          <w:sz w:val="24"/>
          <w:szCs w:val="24"/>
        </w:rPr>
        <w:t xml:space="preserve"> o item </w:t>
      </w:r>
      <w:r w:rsidRPr="00250EC7">
        <w:rPr>
          <w:rFonts w:asciiTheme="minorHAnsi" w:hAnsiTheme="minorHAnsi" w:cs="Arial"/>
          <w:sz w:val="24"/>
          <w:szCs w:val="24"/>
        </w:rPr>
        <w:t xml:space="preserve">poderá </w:t>
      </w:r>
      <w:r w:rsidR="00024178" w:rsidRPr="00250EC7">
        <w:rPr>
          <w:rFonts w:asciiTheme="minorHAnsi" w:hAnsiTheme="minorHAnsi" w:cs="Arial"/>
          <w:sz w:val="24"/>
          <w:szCs w:val="24"/>
        </w:rPr>
        <w:t>passar a integrar o catálogo</w:t>
      </w:r>
      <w:r w:rsidR="00622AA7" w:rsidRPr="00250EC7">
        <w:rPr>
          <w:rFonts w:asciiTheme="minorHAnsi" w:hAnsiTheme="minorHAnsi" w:cs="Arial"/>
          <w:sz w:val="24"/>
          <w:szCs w:val="24"/>
        </w:rPr>
        <w:t xml:space="preserve"> e, se for o caso, gerar nova categoria</w:t>
      </w:r>
      <w:r w:rsidRPr="00250EC7">
        <w:rPr>
          <w:rFonts w:asciiTheme="minorHAnsi" w:hAnsiTheme="minorHAnsi" w:cs="Arial"/>
          <w:sz w:val="24"/>
          <w:szCs w:val="24"/>
        </w:rPr>
        <w:t>.</w:t>
      </w:r>
    </w:p>
    <w:p w:rsidR="002B48D3" w:rsidRPr="00250EC7" w:rsidRDefault="002B48D3" w:rsidP="003E7A0F">
      <w:pPr>
        <w:pStyle w:val="format1"/>
        <w:tabs>
          <w:tab w:val="left" w:pos="709"/>
          <w:tab w:val="left" w:pos="851"/>
        </w:tabs>
        <w:autoSpaceDE/>
        <w:autoSpaceDN/>
        <w:rPr>
          <w:rFonts w:asciiTheme="minorHAnsi" w:hAnsiTheme="minorHAnsi" w:cs="Arial"/>
          <w:sz w:val="24"/>
          <w:szCs w:val="24"/>
        </w:rPr>
      </w:pPr>
    </w:p>
    <w:p w:rsidR="002B48D3" w:rsidRPr="00250EC7" w:rsidRDefault="002B48D3"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Quando identificada a necessidade de execução de Produtos e Serviços </w:t>
      </w:r>
      <w:r w:rsidR="00686E9F" w:rsidRPr="00250EC7">
        <w:rPr>
          <w:rFonts w:asciiTheme="minorHAnsi" w:hAnsiTheme="minorHAnsi" w:cs="Arial"/>
          <w:sz w:val="24"/>
          <w:szCs w:val="24"/>
        </w:rPr>
        <w:t>Complementares</w:t>
      </w:r>
      <w:r w:rsidR="00DA735A" w:rsidRPr="00250EC7">
        <w:rPr>
          <w:rFonts w:asciiTheme="minorHAnsi" w:hAnsiTheme="minorHAnsi" w:cs="Arial"/>
          <w:sz w:val="24"/>
          <w:szCs w:val="24"/>
        </w:rPr>
        <w:t xml:space="preserve">, prestados por </w:t>
      </w:r>
      <w:r w:rsidR="005A1251" w:rsidRPr="00250EC7">
        <w:rPr>
          <w:rFonts w:asciiTheme="minorHAnsi" w:hAnsiTheme="minorHAnsi" w:cs="Arial"/>
          <w:sz w:val="24"/>
          <w:szCs w:val="24"/>
        </w:rPr>
        <w:t xml:space="preserve">meio de </w:t>
      </w:r>
      <w:r w:rsidR="00DA735A" w:rsidRPr="00250EC7">
        <w:rPr>
          <w:rFonts w:asciiTheme="minorHAnsi" w:hAnsiTheme="minorHAnsi" w:cs="Arial"/>
          <w:sz w:val="24"/>
          <w:szCs w:val="24"/>
        </w:rPr>
        <w:t>fornecedores especializados</w:t>
      </w:r>
      <w:r w:rsidRPr="00250EC7">
        <w:rPr>
          <w:rFonts w:asciiTheme="minorHAnsi" w:hAnsiTheme="minorHAnsi" w:cs="Arial"/>
          <w:sz w:val="24"/>
          <w:szCs w:val="24"/>
        </w:rPr>
        <w:t xml:space="preserve">, a contratada deverá apresentar ao </w:t>
      </w:r>
      <w:r w:rsidR="005F0848" w:rsidRPr="00250EC7">
        <w:rPr>
          <w:rFonts w:asciiTheme="minorHAnsi" w:hAnsiTheme="minorHAnsi" w:cs="Arial"/>
          <w:sz w:val="24"/>
          <w:szCs w:val="24"/>
        </w:rPr>
        <w:t>CONTRATANTE</w:t>
      </w:r>
      <w:r w:rsidRPr="00250EC7">
        <w:rPr>
          <w:rFonts w:asciiTheme="minorHAnsi" w:hAnsiTheme="minorHAnsi" w:cs="Arial"/>
          <w:sz w:val="24"/>
          <w:szCs w:val="24"/>
        </w:rPr>
        <w:t xml:space="preserve"> justificativa acompanhada </w:t>
      </w:r>
      <w:r w:rsidR="00FC7F16" w:rsidRPr="00250EC7">
        <w:rPr>
          <w:rFonts w:asciiTheme="minorHAnsi" w:hAnsiTheme="minorHAnsi" w:cs="Arial"/>
          <w:sz w:val="24"/>
          <w:szCs w:val="24"/>
        </w:rPr>
        <w:t xml:space="preserve">das especificações técnicas e </w:t>
      </w:r>
      <w:r w:rsidRPr="00250EC7">
        <w:rPr>
          <w:rFonts w:asciiTheme="minorHAnsi" w:hAnsiTheme="minorHAnsi" w:cs="Arial"/>
          <w:sz w:val="24"/>
          <w:szCs w:val="24"/>
        </w:rPr>
        <w:t>da estimativa de custos</w:t>
      </w:r>
      <w:r w:rsidR="00FC7F16" w:rsidRPr="00250EC7">
        <w:rPr>
          <w:rFonts w:asciiTheme="minorHAnsi" w:hAnsiTheme="minorHAnsi" w:cs="Arial"/>
          <w:sz w:val="24"/>
          <w:szCs w:val="24"/>
        </w:rPr>
        <w:t xml:space="preserve">, </w:t>
      </w:r>
      <w:r w:rsidRPr="00250EC7">
        <w:rPr>
          <w:rFonts w:asciiTheme="minorHAnsi" w:hAnsiTheme="minorHAnsi" w:cs="Arial"/>
          <w:sz w:val="24"/>
          <w:szCs w:val="24"/>
        </w:rPr>
        <w:t xml:space="preserve">para </w:t>
      </w:r>
      <w:r w:rsidR="005F0848" w:rsidRPr="00250EC7">
        <w:rPr>
          <w:rFonts w:asciiTheme="minorHAnsi" w:hAnsiTheme="minorHAnsi" w:cs="Arial"/>
          <w:sz w:val="24"/>
          <w:szCs w:val="24"/>
        </w:rPr>
        <w:t xml:space="preserve">sua </w:t>
      </w:r>
      <w:r w:rsidRPr="00250EC7">
        <w:rPr>
          <w:rFonts w:asciiTheme="minorHAnsi" w:hAnsiTheme="minorHAnsi" w:cs="Arial"/>
          <w:sz w:val="24"/>
          <w:szCs w:val="24"/>
        </w:rPr>
        <w:t>aprovação</w:t>
      </w:r>
      <w:r w:rsidR="005F0848" w:rsidRPr="00250EC7">
        <w:rPr>
          <w:rFonts w:asciiTheme="minorHAnsi" w:hAnsiTheme="minorHAnsi" w:cs="Arial"/>
          <w:sz w:val="24"/>
          <w:szCs w:val="24"/>
        </w:rPr>
        <w:t>.</w:t>
      </w:r>
    </w:p>
    <w:p w:rsidR="002B48D3" w:rsidRPr="00250EC7" w:rsidRDefault="002B48D3" w:rsidP="003E7A0F">
      <w:pPr>
        <w:pStyle w:val="format1"/>
        <w:tabs>
          <w:tab w:val="left" w:pos="709"/>
          <w:tab w:val="left" w:pos="851"/>
        </w:tabs>
        <w:autoSpaceDE/>
        <w:autoSpaceDN/>
        <w:rPr>
          <w:rFonts w:asciiTheme="minorHAnsi" w:hAnsiTheme="minorHAnsi" w:cs="Arial"/>
          <w:sz w:val="24"/>
          <w:szCs w:val="24"/>
        </w:rPr>
      </w:pPr>
    </w:p>
    <w:p w:rsidR="00C27BA1" w:rsidRPr="00250EC7" w:rsidRDefault="00C27BA1"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3</w:t>
      </w:r>
      <w:r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99790F" w:rsidRPr="00250EC7">
        <w:rPr>
          <w:rFonts w:asciiTheme="minorHAnsi" w:hAnsiTheme="minorHAnsi" w:cs="Arial"/>
          <w:sz w:val="24"/>
          <w:szCs w:val="24"/>
        </w:rPr>
        <w:t xml:space="preserve">As categorias de Produtos e Serviços Complementares constantes do Apêndice II constituem uma relação exemplificativa que não esgota a contratação dos componentes indispensáveis </w:t>
      </w:r>
      <w:r w:rsidR="00D56D02" w:rsidRPr="00250EC7">
        <w:rPr>
          <w:rFonts w:asciiTheme="minorHAnsi" w:hAnsiTheme="minorHAnsi" w:cs="Arial"/>
          <w:sz w:val="24"/>
          <w:szCs w:val="24"/>
        </w:rPr>
        <w:t>à</w:t>
      </w:r>
      <w:r w:rsidR="0099790F" w:rsidRPr="00250EC7">
        <w:rPr>
          <w:rFonts w:asciiTheme="minorHAnsi" w:hAnsiTheme="minorHAnsi" w:cs="Arial"/>
          <w:sz w:val="24"/>
          <w:szCs w:val="24"/>
        </w:rPr>
        <w:t xml:space="preserve"> perfeita execução contratual e podem ser ajustadas às necessidades específicas de cada ação, com a prévia anuência e aprovação do CONTRATANTE, observadas as condições contratuais.</w:t>
      </w:r>
    </w:p>
    <w:p w:rsidR="00C27BA1" w:rsidRPr="00250EC7" w:rsidRDefault="00C27BA1" w:rsidP="003E7A0F">
      <w:pPr>
        <w:pStyle w:val="format1"/>
        <w:tabs>
          <w:tab w:val="left" w:pos="709"/>
          <w:tab w:val="left" w:pos="851"/>
        </w:tabs>
        <w:autoSpaceDE/>
        <w:autoSpaceDN/>
        <w:rPr>
          <w:rFonts w:asciiTheme="minorHAnsi" w:hAnsiTheme="minorHAnsi" w:cs="Arial"/>
          <w:sz w:val="24"/>
          <w:szCs w:val="24"/>
        </w:rPr>
      </w:pPr>
    </w:p>
    <w:p w:rsidR="00571922" w:rsidRPr="00250EC7" w:rsidRDefault="00571922"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4.3.2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Após a aprovação do CONTRATANTE, o novo Produto e Serviço Complementar poderá passar a integrar o Apêndice II e, se for o caso, </w:t>
      </w:r>
      <w:r w:rsidR="00FC7F16" w:rsidRPr="00250EC7">
        <w:rPr>
          <w:rFonts w:asciiTheme="minorHAnsi" w:hAnsiTheme="minorHAnsi" w:cs="Arial"/>
          <w:sz w:val="24"/>
          <w:szCs w:val="24"/>
        </w:rPr>
        <w:t>g</w:t>
      </w:r>
      <w:r w:rsidRPr="00250EC7">
        <w:rPr>
          <w:rFonts w:asciiTheme="minorHAnsi" w:hAnsiTheme="minorHAnsi" w:cs="Arial"/>
          <w:sz w:val="24"/>
          <w:szCs w:val="24"/>
        </w:rPr>
        <w:t xml:space="preserve">erar </w:t>
      </w:r>
      <w:r w:rsidR="00C11E2A" w:rsidRPr="00250EC7">
        <w:rPr>
          <w:rFonts w:asciiTheme="minorHAnsi" w:hAnsiTheme="minorHAnsi" w:cs="Arial"/>
          <w:sz w:val="24"/>
          <w:szCs w:val="24"/>
        </w:rPr>
        <w:t>n</w:t>
      </w:r>
      <w:r w:rsidRPr="00250EC7">
        <w:rPr>
          <w:rFonts w:asciiTheme="minorHAnsi" w:hAnsiTheme="minorHAnsi" w:cs="Arial"/>
          <w:sz w:val="24"/>
          <w:szCs w:val="24"/>
        </w:rPr>
        <w:t>ova categoria.</w:t>
      </w:r>
    </w:p>
    <w:p w:rsidR="00571922" w:rsidRPr="00250EC7" w:rsidRDefault="00571922" w:rsidP="003E7A0F">
      <w:pPr>
        <w:pStyle w:val="format1"/>
        <w:tabs>
          <w:tab w:val="left" w:pos="709"/>
          <w:tab w:val="left" w:pos="851"/>
        </w:tabs>
        <w:autoSpaceDE/>
        <w:autoSpaceDN/>
        <w:rPr>
          <w:rFonts w:asciiTheme="minorHAnsi" w:hAnsiTheme="minorHAnsi" w:cs="Arial"/>
          <w:sz w:val="24"/>
          <w:szCs w:val="24"/>
        </w:rPr>
      </w:pPr>
    </w:p>
    <w:p w:rsidR="002B3313" w:rsidRPr="00250EC7" w:rsidRDefault="002B3313" w:rsidP="003E7A0F">
      <w:pPr>
        <w:pStyle w:val="format1"/>
        <w:tabs>
          <w:tab w:val="left" w:pos="709"/>
          <w:tab w:val="left" w:pos="851"/>
        </w:tabs>
        <w:autoSpaceDE/>
        <w:autoSpaceDN/>
        <w:rPr>
          <w:rFonts w:asciiTheme="minorHAnsi" w:hAnsiTheme="minorHAnsi" w:cs="Arial"/>
          <w:i/>
          <w:sz w:val="24"/>
          <w:szCs w:val="24"/>
        </w:rPr>
      </w:pPr>
      <w:r w:rsidRPr="00250EC7">
        <w:rPr>
          <w:rFonts w:asciiTheme="minorHAnsi" w:hAnsiTheme="minorHAnsi" w:cs="Arial"/>
          <w:i/>
          <w:sz w:val="24"/>
          <w:szCs w:val="24"/>
          <w:highlight w:val="yellow"/>
        </w:rPr>
        <w:t xml:space="preserve">&lt;recomenda-se a inclusão dos subitens a seguir </w:t>
      </w:r>
      <w:r w:rsidR="00DB7C27" w:rsidRPr="00250EC7">
        <w:rPr>
          <w:rFonts w:asciiTheme="minorHAnsi" w:hAnsiTheme="minorHAnsi" w:cs="Arial"/>
          <w:i/>
          <w:sz w:val="24"/>
          <w:szCs w:val="24"/>
          <w:highlight w:val="yellow"/>
        </w:rPr>
        <w:t xml:space="preserve">relativos </w:t>
      </w:r>
      <w:r w:rsidR="000E39B8" w:rsidRPr="00250EC7">
        <w:rPr>
          <w:rFonts w:asciiTheme="minorHAnsi" w:hAnsiTheme="minorHAnsi" w:cs="Arial"/>
          <w:i/>
          <w:sz w:val="24"/>
          <w:szCs w:val="24"/>
          <w:highlight w:val="yellow"/>
        </w:rPr>
        <w:t xml:space="preserve">às situações que requerem </w:t>
      </w:r>
      <w:r w:rsidRPr="00250EC7">
        <w:rPr>
          <w:rFonts w:asciiTheme="minorHAnsi" w:hAnsiTheme="minorHAnsi" w:cs="Arial"/>
          <w:i/>
          <w:sz w:val="24"/>
          <w:szCs w:val="24"/>
          <w:highlight w:val="yellow"/>
        </w:rPr>
        <w:t xml:space="preserve">descolamento de profissionais a serviço, </w:t>
      </w:r>
      <w:r w:rsidR="00DB7C27" w:rsidRPr="00250EC7">
        <w:rPr>
          <w:rFonts w:asciiTheme="minorHAnsi" w:hAnsiTheme="minorHAnsi" w:cs="Arial"/>
          <w:i/>
          <w:sz w:val="24"/>
          <w:szCs w:val="24"/>
          <w:highlight w:val="yellow"/>
        </w:rPr>
        <w:t>com vistas a garantir a adequada execução contratual</w:t>
      </w:r>
      <w:r w:rsidRPr="00250EC7">
        <w:rPr>
          <w:rFonts w:asciiTheme="minorHAnsi" w:hAnsiTheme="minorHAnsi" w:cs="Arial"/>
          <w:i/>
          <w:sz w:val="24"/>
          <w:szCs w:val="24"/>
          <w:highlight w:val="yellow"/>
        </w:rPr>
        <w:t>&gt;</w:t>
      </w:r>
    </w:p>
    <w:p w:rsidR="002B3313" w:rsidRPr="00250EC7" w:rsidRDefault="002B3313"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No interesse do CONTRATANTE poder</w:t>
      </w:r>
      <w:r w:rsidR="00B2455E" w:rsidRPr="00250EC7">
        <w:rPr>
          <w:rFonts w:asciiTheme="minorHAnsi" w:hAnsiTheme="minorHAnsi" w:cs="Arial"/>
          <w:sz w:val="24"/>
          <w:szCs w:val="24"/>
        </w:rPr>
        <w:t>á</w:t>
      </w:r>
      <w:r w:rsidRPr="00250EC7">
        <w:rPr>
          <w:rFonts w:asciiTheme="minorHAnsi" w:hAnsiTheme="minorHAnsi" w:cs="Arial"/>
          <w:sz w:val="24"/>
          <w:szCs w:val="24"/>
        </w:rPr>
        <w:t xml:space="preserve"> ocorrer deslocamento</w:t>
      </w:r>
      <w:r w:rsidR="003E2C27" w:rsidRPr="00250EC7">
        <w:rPr>
          <w:rFonts w:asciiTheme="minorHAnsi" w:hAnsiTheme="minorHAnsi" w:cs="Arial"/>
          <w:sz w:val="24"/>
          <w:szCs w:val="24"/>
        </w:rPr>
        <w:t>s</w:t>
      </w:r>
      <w:r w:rsidRPr="00250EC7">
        <w:rPr>
          <w:rFonts w:asciiTheme="minorHAnsi" w:hAnsiTheme="minorHAnsi" w:cs="Arial"/>
          <w:sz w:val="24"/>
          <w:szCs w:val="24"/>
        </w:rPr>
        <w:t xml:space="preserve"> de profissionais a serviço e, nessa hipótese, a contratada proverá os meios de transporte, hospedagem e alimentação dos técnicos designados, sendo reembolsada</w:t>
      </w:r>
      <w:r w:rsidR="00831287" w:rsidRPr="00250EC7">
        <w:rPr>
          <w:rFonts w:asciiTheme="minorHAnsi" w:hAnsiTheme="minorHAnsi" w:cs="Arial"/>
          <w:sz w:val="24"/>
          <w:szCs w:val="24"/>
        </w:rPr>
        <w:t xml:space="preserve">, </w:t>
      </w:r>
      <w:r w:rsidRPr="00250EC7">
        <w:rPr>
          <w:rFonts w:asciiTheme="minorHAnsi" w:hAnsiTheme="minorHAnsi" w:cs="Arial"/>
          <w:sz w:val="24"/>
          <w:szCs w:val="24"/>
        </w:rPr>
        <w:t>mediante prestação de contas</w:t>
      </w:r>
      <w:r w:rsidR="00B404D6" w:rsidRPr="00250EC7">
        <w:rPr>
          <w:rFonts w:asciiTheme="minorHAnsi" w:hAnsiTheme="minorHAnsi" w:cs="Arial"/>
          <w:sz w:val="24"/>
          <w:szCs w:val="24"/>
        </w:rPr>
        <w:t>.</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4</w:t>
      </w:r>
      <w:r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Todo deslocamento vinculado às ações relacionadas à execução contratual deverá estar previsto na Ordem de Serviço e devidamente aprovado pelo </w:t>
      </w:r>
      <w:r w:rsidRPr="00250EC7">
        <w:rPr>
          <w:rFonts w:asciiTheme="minorHAnsi" w:hAnsiTheme="minorHAnsi" w:cs="Arial"/>
          <w:sz w:val="24"/>
          <w:szCs w:val="24"/>
          <w:highlight w:val="yellow"/>
        </w:rPr>
        <w:t>gestor ou fiscal</w:t>
      </w:r>
      <w:r w:rsidRPr="00250EC7">
        <w:rPr>
          <w:rFonts w:asciiTheme="minorHAnsi" w:hAnsiTheme="minorHAnsi" w:cs="Arial"/>
          <w:sz w:val="24"/>
          <w:szCs w:val="24"/>
        </w:rPr>
        <w:t xml:space="preserve"> do contrato.</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4</w:t>
      </w:r>
      <w:r w:rsidRPr="00250EC7">
        <w:rPr>
          <w:rFonts w:asciiTheme="minorHAnsi" w:hAnsiTheme="minorHAnsi" w:cs="Arial"/>
          <w:sz w:val="24"/>
          <w:szCs w:val="24"/>
        </w:rPr>
        <w:t>.</w:t>
      </w:r>
      <w:r w:rsidR="000D09CD" w:rsidRPr="00250EC7">
        <w:rPr>
          <w:rFonts w:asciiTheme="minorHAnsi" w:hAnsiTheme="minorHAnsi" w:cs="Arial"/>
          <w:sz w:val="24"/>
          <w:szCs w:val="24"/>
        </w:rPr>
        <w:t>1.1</w:t>
      </w:r>
      <w:r w:rsidRPr="00250EC7">
        <w:rPr>
          <w:rFonts w:asciiTheme="minorHAnsi" w:hAnsiTheme="minorHAnsi" w:cs="Arial"/>
          <w:sz w:val="24"/>
          <w:szCs w:val="24"/>
        </w:rPr>
        <w:tab/>
      </w:r>
      <w:r w:rsidRPr="00250EC7">
        <w:rPr>
          <w:rFonts w:asciiTheme="minorHAnsi" w:hAnsiTheme="minorHAnsi" w:cs="Arial"/>
          <w:sz w:val="24"/>
          <w:szCs w:val="24"/>
        </w:rPr>
        <w:tab/>
      </w:r>
      <w:r w:rsidR="00A76943" w:rsidRPr="00250EC7">
        <w:rPr>
          <w:rFonts w:asciiTheme="minorHAnsi" w:hAnsiTheme="minorHAnsi" w:cs="Arial"/>
          <w:sz w:val="24"/>
          <w:szCs w:val="24"/>
        </w:rPr>
        <w:tab/>
      </w:r>
      <w:r w:rsidRPr="00250EC7">
        <w:rPr>
          <w:rFonts w:asciiTheme="minorHAnsi" w:hAnsiTheme="minorHAnsi" w:cs="Arial"/>
          <w:sz w:val="24"/>
          <w:szCs w:val="24"/>
        </w:rPr>
        <w:t>Para autorização das despesas, na Ordem de Serviço deverão constar as seguintes informações:</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numPr>
          <w:ilvl w:val="0"/>
          <w:numId w:val="72"/>
        </w:numPr>
        <w:tabs>
          <w:tab w:val="left" w:pos="709"/>
          <w:tab w:val="left" w:pos="851"/>
          <w:tab w:val="left" w:pos="1560"/>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nome do profissional;</w:t>
      </w:r>
    </w:p>
    <w:p w:rsidR="00411500" w:rsidRPr="00250EC7" w:rsidRDefault="00411500"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11500" w:rsidRPr="00250EC7" w:rsidRDefault="00411500" w:rsidP="003E7A0F">
      <w:pPr>
        <w:pStyle w:val="format1"/>
        <w:numPr>
          <w:ilvl w:val="0"/>
          <w:numId w:val="72"/>
        </w:numPr>
        <w:tabs>
          <w:tab w:val="left" w:pos="709"/>
          <w:tab w:val="left" w:pos="851"/>
          <w:tab w:val="left" w:pos="1560"/>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finalidade da viagem;</w:t>
      </w:r>
    </w:p>
    <w:p w:rsidR="00411500" w:rsidRPr="00250EC7" w:rsidRDefault="00411500"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11500" w:rsidRPr="00250EC7" w:rsidRDefault="00411500" w:rsidP="003E7A0F">
      <w:pPr>
        <w:pStyle w:val="format1"/>
        <w:numPr>
          <w:ilvl w:val="0"/>
          <w:numId w:val="72"/>
        </w:numPr>
        <w:tabs>
          <w:tab w:val="left" w:pos="709"/>
          <w:tab w:val="left" w:pos="851"/>
          <w:tab w:val="left" w:pos="1560"/>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datas de início e do término da viagem;</w:t>
      </w:r>
    </w:p>
    <w:p w:rsidR="00411500" w:rsidRPr="00250EC7" w:rsidRDefault="00411500"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11500" w:rsidRPr="00250EC7" w:rsidRDefault="00E35121" w:rsidP="003E7A0F">
      <w:pPr>
        <w:pStyle w:val="format1"/>
        <w:numPr>
          <w:ilvl w:val="0"/>
          <w:numId w:val="72"/>
        </w:numPr>
        <w:tabs>
          <w:tab w:val="left" w:pos="709"/>
          <w:tab w:val="left" w:pos="851"/>
          <w:tab w:val="left" w:pos="1560"/>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 xml:space="preserve">preço estimado das </w:t>
      </w:r>
      <w:r w:rsidR="00411500" w:rsidRPr="00250EC7">
        <w:rPr>
          <w:rFonts w:asciiTheme="minorHAnsi" w:hAnsiTheme="minorHAnsi" w:cs="Arial"/>
          <w:sz w:val="24"/>
          <w:szCs w:val="24"/>
        </w:rPr>
        <w:t>passagens;</w:t>
      </w:r>
      <w:r w:rsidR="00E860C2" w:rsidRPr="00250EC7">
        <w:rPr>
          <w:rFonts w:asciiTheme="minorHAnsi" w:hAnsiTheme="minorHAnsi" w:cs="Arial"/>
          <w:sz w:val="24"/>
          <w:szCs w:val="24"/>
        </w:rPr>
        <w:t xml:space="preserve"> e</w:t>
      </w:r>
    </w:p>
    <w:p w:rsidR="00411500" w:rsidRPr="00250EC7" w:rsidRDefault="00411500"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11500" w:rsidRPr="00250EC7" w:rsidRDefault="00411500" w:rsidP="003E7A0F">
      <w:pPr>
        <w:pStyle w:val="format1"/>
        <w:numPr>
          <w:ilvl w:val="0"/>
          <w:numId w:val="72"/>
        </w:numPr>
        <w:tabs>
          <w:tab w:val="left" w:pos="709"/>
          <w:tab w:val="left" w:pos="851"/>
          <w:tab w:val="left" w:pos="1560"/>
          <w:tab w:val="left" w:pos="1701"/>
        </w:tabs>
        <w:autoSpaceDE/>
        <w:autoSpaceDN/>
        <w:ind w:firstLine="698"/>
        <w:rPr>
          <w:rFonts w:asciiTheme="minorHAnsi" w:hAnsiTheme="minorHAnsi" w:cs="Arial"/>
          <w:b/>
          <w:sz w:val="24"/>
          <w:szCs w:val="24"/>
        </w:rPr>
      </w:pPr>
      <w:r w:rsidRPr="00250EC7">
        <w:rPr>
          <w:rFonts w:asciiTheme="minorHAnsi" w:hAnsiTheme="minorHAnsi" w:cs="Arial"/>
          <w:sz w:val="24"/>
          <w:szCs w:val="24"/>
        </w:rPr>
        <w:t>previsão de quantidade de diárias.</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4</w:t>
      </w:r>
      <w:r w:rsidRPr="00250EC7">
        <w:rPr>
          <w:rFonts w:asciiTheme="minorHAnsi" w:hAnsiTheme="minorHAnsi" w:cs="Arial"/>
          <w:sz w:val="24"/>
          <w:szCs w:val="24"/>
        </w:rPr>
        <w:t>.</w:t>
      </w:r>
      <w:r w:rsidR="000D09CD" w:rsidRPr="00250EC7">
        <w:rPr>
          <w:rFonts w:asciiTheme="minorHAnsi" w:hAnsiTheme="minorHAnsi" w:cs="Arial"/>
          <w:sz w:val="24"/>
          <w:szCs w:val="24"/>
        </w:rPr>
        <w:t>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as passagens aéreas, fica definida a utilização de classe econômica para qualquer profissional nos trechos nacionais ou internacionais.</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4</w:t>
      </w:r>
      <w:r w:rsidRPr="00250EC7">
        <w:rPr>
          <w:rFonts w:asciiTheme="minorHAnsi" w:hAnsiTheme="minorHAnsi" w:cs="Arial"/>
          <w:sz w:val="24"/>
          <w:szCs w:val="24"/>
        </w:rPr>
        <w:t>.</w:t>
      </w:r>
      <w:r w:rsidR="000D09CD" w:rsidRPr="00250EC7">
        <w:rPr>
          <w:rFonts w:asciiTheme="minorHAnsi" w:hAnsiTheme="minorHAnsi" w:cs="Arial"/>
          <w:sz w:val="24"/>
          <w:szCs w:val="24"/>
        </w:rPr>
        <w:t>2.1</w:t>
      </w:r>
      <w:r w:rsidRPr="00250EC7">
        <w:rPr>
          <w:rFonts w:asciiTheme="minorHAnsi" w:hAnsiTheme="minorHAnsi" w:cs="Arial"/>
          <w:sz w:val="24"/>
          <w:szCs w:val="24"/>
        </w:rPr>
        <w:tab/>
      </w:r>
      <w:r w:rsidRPr="00250EC7">
        <w:rPr>
          <w:rFonts w:asciiTheme="minorHAnsi" w:hAnsiTheme="minorHAnsi" w:cs="Arial"/>
          <w:sz w:val="24"/>
          <w:szCs w:val="24"/>
        </w:rPr>
        <w:tab/>
      </w:r>
      <w:r w:rsidR="00A76943" w:rsidRPr="00250EC7">
        <w:rPr>
          <w:rFonts w:asciiTheme="minorHAnsi" w:hAnsiTheme="minorHAnsi" w:cs="Arial"/>
          <w:sz w:val="24"/>
          <w:szCs w:val="24"/>
        </w:rPr>
        <w:tab/>
      </w:r>
      <w:r w:rsidRPr="00250EC7">
        <w:rPr>
          <w:rFonts w:asciiTheme="minorHAnsi" w:hAnsiTheme="minorHAnsi" w:cs="Arial"/>
          <w:sz w:val="24"/>
          <w:szCs w:val="24"/>
        </w:rPr>
        <w:t>Nos deslocamentos excepcionais por intermédio de outros meios de transporte, que não o aéreo, o CONTRATANTE</w:t>
      </w:r>
      <w:r w:rsidRPr="00250EC7" w:rsidDel="007513FE">
        <w:rPr>
          <w:rFonts w:asciiTheme="minorHAnsi" w:hAnsiTheme="minorHAnsi" w:cs="Arial"/>
          <w:sz w:val="24"/>
          <w:szCs w:val="24"/>
        </w:rPr>
        <w:t xml:space="preserve"> </w:t>
      </w:r>
      <w:r w:rsidRPr="00250EC7">
        <w:rPr>
          <w:rFonts w:asciiTheme="minorHAnsi" w:hAnsiTheme="minorHAnsi" w:cs="Arial"/>
          <w:sz w:val="24"/>
          <w:szCs w:val="24"/>
        </w:rPr>
        <w:t>poderá aprovar a locomoção com base na apresentação, pela contratada, de orçamentos prévios e prestação de contas em regras similares às das passagens aéreas.</w:t>
      </w:r>
    </w:p>
    <w:p w:rsidR="00411500" w:rsidRPr="00250EC7" w:rsidRDefault="00411500" w:rsidP="003E7A0F">
      <w:pPr>
        <w:pStyle w:val="format1"/>
        <w:tabs>
          <w:tab w:val="left" w:pos="709"/>
          <w:tab w:val="left" w:pos="851"/>
        </w:tabs>
        <w:autoSpaceDE/>
        <w:autoSpaceDN/>
        <w:rPr>
          <w:rFonts w:asciiTheme="minorHAnsi" w:hAnsiTheme="minorHAnsi" w:cs="Arial"/>
          <w:sz w:val="24"/>
          <w:szCs w:val="24"/>
        </w:rPr>
      </w:pPr>
    </w:p>
    <w:p w:rsidR="00122D9F" w:rsidRPr="00250EC7" w:rsidRDefault="00122D9F"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w:t>
      </w:r>
      <w:r w:rsidR="000D09CD" w:rsidRPr="00250EC7">
        <w:rPr>
          <w:rFonts w:asciiTheme="minorHAnsi" w:hAnsiTheme="minorHAnsi" w:cs="Arial"/>
          <w:sz w:val="24"/>
          <w:szCs w:val="24"/>
        </w:rPr>
        <w:t>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execução de qualquer produto</w:t>
      </w:r>
      <w:r w:rsidR="0096531B" w:rsidRPr="00250EC7">
        <w:rPr>
          <w:rFonts w:asciiTheme="minorHAnsi" w:hAnsiTheme="minorHAnsi" w:cs="Arial"/>
          <w:sz w:val="24"/>
          <w:szCs w:val="24"/>
        </w:rPr>
        <w:t xml:space="preserve">, </w:t>
      </w:r>
      <w:r w:rsidRPr="00250EC7">
        <w:rPr>
          <w:rFonts w:asciiTheme="minorHAnsi" w:hAnsiTheme="minorHAnsi" w:cs="Arial"/>
          <w:sz w:val="24"/>
          <w:szCs w:val="24"/>
        </w:rPr>
        <w:t>serviço</w:t>
      </w:r>
      <w:r w:rsidR="0096531B" w:rsidRPr="00250EC7">
        <w:rPr>
          <w:rFonts w:asciiTheme="minorHAnsi" w:hAnsiTheme="minorHAnsi" w:cs="Arial"/>
          <w:sz w:val="24"/>
          <w:szCs w:val="24"/>
        </w:rPr>
        <w:t xml:space="preserve"> ou despesa </w:t>
      </w:r>
      <w:r w:rsidRPr="00250EC7">
        <w:rPr>
          <w:rFonts w:asciiTheme="minorHAnsi" w:hAnsiTheme="minorHAnsi" w:cs="Arial"/>
          <w:sz w:val="24"/>
          <w:szCs w:val="24"/>
        </w:rPr>
        <w:t>que envolva o desembolso de recursos dever</w:t>
      </w:r>
      <w:r w:rsidR="0096531B" w:rsidRPr="00250EC7">
        <w:rPr>
          <w:rFonts w:asciiTheme="minorHAnsi" w:hAnsiTheme="minorHAnsi" w:cs="Arial"/>
          <w:sz w:val="24"/>
          <w:szCs w:val="24"/>
        </w:rPr>
        <w:t>á</w:t>
      </w:r>
      <w:r w:rsidRPr="00250EC7">
        <w:rPr>
          <w:rFonts w:asciiTheme="minorHAnsi" w:hAnsiTheme="minorHAnsi" w:cs="Arial"/>
          <w:sz w:val="24"/>
          <w:szCs w:val="24"/>
        </w:rPr>
        <w:t xml:space="preserve"> ser prévia e expressamente autorizada pelo CONTRATANTE.</w:t>
      </w:r>
    </w:p>
    <w:p w:rsidR="00BF0CD6" w:rsidRPr="00250EC7" w:rsidRDefault="00BF0CD6" w:rsidP="003E7A0F">
      <w:pPr>
        <w:pStyle w:val="format1"/>
        <w:tabs>
          <w:tab w:val="left" w:pos="709"/>
          <w:tab w:val="left" w:pos="851"/>
          <w:tab w:val="left" w:pos="1134"/>
        </w:tabs>
        <w:autoSpaceDE/>
        <w:autoSpaceDN/>
        <w:ind w:right="-2"/>
        <w:rPr>
          <w:rFonts w:asciiTheme="minorHAnsi" w:hAnsiTheme="minorHAnsi" w:cs="Arial"/>
          <w:sz w:val="24"/>
          <w:szCs w:val="24"/>
        </w:rPr>
      </w:pPr>
    </w:p>
    <w:p w:rsidR="000A7775" w:rsidRPr="00250EC7" w:rsidRDefault="000A7775" w:rsidP="003E7A0F">
      <w:pPr>
        <w:pStyle w:val="format1"/>
        <w:tabs>
          <w:tab w:val="left" w:pos="709"/>
          <w:tab w:val="left" w:pos="851"/>
          <w:tab w:val="left" w:pos="1134"/>
        </w:tabs>
        <w:autoSpaceDE/>
        <w:autoSpaceDN/>
        <w:ind w:right="-2"/>
        <w:rPr>
          <w:rFonts w:asciiTheme="minorHAnsi" w:hAnsiTheme="minorHAnsi" w:cs="Arial"/>
          <w:sz w:val="24"/>
          <w:szCs w:val="24"/>
        </w:rPr>
      </w:pPr>
    </w:p>
    <w:p w:rsidR="0078345F" w:rsidRPr="00250EC7" w:rsidRDefault="0078345F"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EXECUÇÃO CONTRATUAL</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78345F" w:rsidRPr="00250EC7" w:rsidRDefault="003105FF"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78345F" w:rsidRPr="00250EC7">
        <w:rPr>
          <w:rFonts w:asciiTheme="minorHAnsi" w:hAnsiTheme="minorHAnsi" w:cs="Arial"/>
          <w:sz w:val="24"/>
          <w:szCs w:val="24"/>
        </w:rPr>
        <w:t>A execução contratual dar-se-á por meio da prestação de serviços e fornecimento de produtos, demandados previamente pel</w:t>
      </w:r>
      <w:r w:rsidRPr="00250EC7">
        <w:rPr>
          <w:rFonts w:asciiTheme="minorHAnsi" w:hAnsiTheme="minorHAnsi" w:cs="Arial"/>
          <w:sz w:val="24"/>
          <w:szCs w:val="24"/>
        </w:rPr>
        <w:t>o</w:t>
      </w:r>
      <w:r w:rsidR="0078345F" w:rsidRPr="00250EC7">
        <w:rPr>
          <w:rFonts w:asciiTheme="minorHAnsi" w:hAnsiTheme="minorHAnsi" w:cs="Arial"/>
          <w:sz w:val="24"/>
          <w:szCs w:val="24"/>
        </w:rPr>
        <w:t xml:space="preserve"> </w:t>
      </w:r>
      <w:r w:rsidRPr="00250EC7">
        <w:rPr>
          <w:rFonts w:asciiTheme="minorHAnsi" w:hAnsiTheme="minorHAnsi" w:cs="Arial"/>
          <w:sz w:val="24"/>
          <w:szCs w:val="24"/>
        </w:rPr>
        <w:t>CONTRATANTE</w:t>
      </w:r>
      <w:r w:rsidR="0078345F" w:rsidRPr="00250EC7">
        <w:rPr>
          <w:rFonts w:asciiTheme="minorHAnsi" w:hAnsiTheme="minorHAnsi" w:cs="Arial"/>
          <w:sz w:val="24"/>
          <w:szCs w:val="24"/>
        </w:rPr>
        <w:t>, via Ordem de Serviço (OS)</w:t>
      </w:r>
      <w:r w:rsidR="00BF4642" w:rsidRPr="00250EC7">
        <w:rPr>
          <w:rFonts w:asciiTheme="minorHAnsi" w:hAnsiTheme="minorHAnsi" w:cs="Arial"/>
          <w:sz w:val="24"/>
          <w:szCs w:val="24"/>
        </w:rPr>
        <w:t xml:space="preserve">, observado o disposto </w:t>
      </w:r>
      <w:r w:rsidR="00DE5FF4" w:rsidRPr="00250EC7">
        <w:rPr>
          <w:rFonts w:asciiTheme="minorHAnsi" w:hAnsiTheme="minorHAnsi" w:cs="Arial"/>
          <w:sz w:val="24"/>
          <w:szCs w:val="24"/>
        </w:rPr>
        <w:t>nos Anexos V e V-A da Instrução Normativa MP nº 5/2017</w:t>
      </w:r>
      <w:r w:rsidR="0078345F" w:rsidRPr="00250EC7">
        <w:rPr>
          <w:rFonts w:asciiTheme="minorHAnsi" w:hAnsiTheme="minorHAnsi" w:cs="Arial"/>
          <w:sz w:val="24"/>
          <w:szCs w:val="24"/>
        </w:rPr>
        <w:t xml:space="preserve">. O detalhamento do processo de </w:t>
      </w:r>
      <w:r w:rsidR="001B7C9B" w:rsidRPr="00250EC7">
        <w:rPr>
          <w:rFonts w:asciiTheme="minorHAnsi" w:hAnsiTheme="minorHAnsi" w:cs="Arial"/>
          <w:sz w:val="24"/>
          <w:szCs w:val="24"/>
        </w:rPr>
        <w:t>execução contratual e de demandas por meio de</w:t>
      </w:r>
      <w:r w:rsidR="0078345F" w:rsidRPr="00250EC7">
        <w:rPr>
          <w:rFonts w:asciiTheme="minorHAnsi" w:hAnsiTheme="minorHAnsi" w:cs="Arial"/>
          <w:sz w:val="24"/>
          <w:szCs w:val="24"/>
        </w:rPr>
        <w:t xml:space="preserve"> Ordem de Serviço será efetuado em Manual de Procedimentos editado pel</w:t>
      </w:r>
      <w:r w:rsidRPr="00250EC7">
        <w:rPr>
          <w:rFonts w:asciiTheme="minorHAnsi" w:hAnsiTheme="minorHAnsi" w:cs="Arial"/>
          <w:sz w:val="24"/>
          <w:szCs w:val="24"/>
        </w:rPr>
        <w:t>o</w:t>
      </w:r>
      <w:r w:rsidR="0078345F" w:rsidRPr="00250EC7">
        <w:rPr>
          <w:rFonts w:asciiTheme="minorHAnsi" w:hAnsiTheme="minorHAnsi" w:cs="Arial"/>
          <w:sz w:val="24"/>
          <w:szCs w:val="24"/>
        </w:rPr>
        <w:t xml:space="preserve"> </w:t>
      </w:r>
      <w:r w:rsidRPr="00250EC7">
        <w:rPr>
          <w:rFonts w:asciiTheme="minorHAnsi" w:hAnsiTheme="minorHAnsi" w:cs="Arial"/>
          <w:sz w:val="24"/>
          <w:szCs w:val="24"/>
        </w:rPr>
        <w:t>CONTRATANTE</w:t>
      </w:r>
      <w:r w:rsidR="0078345F" w:rsidRPr="00250EC7">
        <w:rPr>
          <w:rFonts w:asciiTheme="minorHAnsi" w:hAnsiTheme="minorHAnsi" w:cs="Arial"/>
          <w:sz w:val="24"/>
          <w:szCs w:val="24"/>
        </w:rPr>
        <w:t>.</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262A2F" w:rsidRPr="00250EC7" w:rsidRDefault="00262A2F" w:rsidP="003E7A0F">
      <w:pPr>
        <w:pStyle w:val="format1"/>
        <w:tabs>
          <w:tab w:val="left" w:pos="709"/>
          <w:tab w:val="left" w:pos="851"/>
        </w:tabs>
        <w:autoSpaceDE/>
        <w:autoSpaceDN/>
        <w:rPr>
          <w:rFonts w:asciiTheme="minorHAnsi" w:hAnsiTheme="minorHAnsi" w:cs="Arial"/>
          <w:i/>
          <w:sz w:val="24"/>
          <w:szCs w:val="24"/>
        </w:rPr>
      </w:pPr>
      <w:r w:rsidRPr="00250EC7">
        <w:rPr>
          <w:rFonts w:asciiTheme="minorHAnsi" w:hAnsiTheme="minorHAnsi" w:cs="Arial"/>
          <w:i/>
          <w:sz w:val="24"/>
          <w:szCs w:val="24"/>
          <w:highlight w:val="yellow"/>
        </w:rPr>
        <w:t xml:space="preserve">&lt;o contratante poderá estabelecer </w:t>
      </w:r>
      <w:r w:rsidR="002861DE" w:rsidRPr="00250EC7">
        <w:rPr>
          <w:rFonts w:asciiTheme="minorHAnsi" w:hAnsiTheme="minorHAnsi" w:cs="Arial"/>
          <w:i/>
          <w:sz w:val="24"/>
          <w:szCs w:val="24"/>
          <w:highlight w:val="yellow"/>
        </w:rPr>
        <w:t xml:space="preserve">que, </w:t>
      </w:r>
      <w:r w:rsidRPr="00250EC7">
        <w:rPr>
          <w:rFonts w:asciiTheme="minorHAnsi" w:hAnsiTheme="minorHAnsi" w:cs="Arial"/>
          <w:i/>
          <w:sz w:val="24"/>
          <w:szCs w:val="24"/>
          <w:highlight w:val="yellow"/>
        </w:rPr>
        <w:t xml:space="preserve">em caráter excepcional, </w:t>
      </w:r>
      <w:r w:rsidR="002861DE" w:rsidRPr="00250EC7">
        <w:rPr>
          <w:rFonts w:asciiTheme="minorHAnsi" w:hAnsiTheme="minorHAnsi" w:cs="Arial"/>
          <w:i/>
          <w:sz w:val="24"/>
          <w:szCs w:val="24"/>
          <w:highlight w:val="yellow"/>
        </w:rPr>
        <w:t xml:space="preserve">a execução de determinados produtos e serviços </w:t>
      </w:r>
      <w:r w:rsidR="00AE4E55" w:rsidRPr="00250EC7">
        <w:rPr>
          <w:rFonts w:asciiTheme="minorHAnsi" w:hAnsiTheme="minorHAnsi" w:cs="Arial"/>
          <w:i/>
          <w:sz w:val="24"/>
          <w:szCs w:val="24"/>
          <w:highlight w:val="yellow"/>
        </w:rPr>
        <w:t xml:space="preserve">se dará </w:t>
      </w:r>
      <w:r w:rsidRPr="00250EC7">
        <w:rPr>
          <w:rFonts w:asciiTheme="minorHAnsi" w:hAnsiTheme="minorHAnsi" w:cs="Arial"/>
          <w:i/>
          <w:sz w:val="24"/>
          <w:szCs w:val="24"/>
          <w:highlight w:val="yellow"/>
        </w:rPr>
        <w:t xml:space="preserve">em suas dependências, </w:t>
      </w:r>
      <w:r w:rsidR="00B67C61" w:rsidRPr="00250EC7">
        <w:rPr>
          <w:rFonts w:asciiTheme="minorHAnsi" w:hAnsiTheme="minorHAnsi" w:cs="Arial"/>
          <w:i/>
          <w:sz w:val="24"/>
          <w:szCs w:val="24"/>
          <w:highlight w:val="yellow"/>
        </w:rPr>
        <w:t xml:space="preserve">numa </w:t>
      </w:r>
      <w:r w:rsidRPr="00250EC7">
        <w:rPr>
          <w:rFonts w:asciiTheme="minorHAnsi" w:hAnsiTheme="minorHAnsi" w:cs="Arial"/>
          <w:i/>
          <w:sz w:val="24"/>
          <w:szCs w:val="24"/>
          <w:highlight w:val="yellow"/>
        </w:rPr>
        <w:t>prestação presencial e continuada</w:t>
      </w:r>
      <w:r w:rsidR="00B67C61" w:rsidRPr="00250EC7">
        <w:rPr>
          <w:rFonts w:asciiTheme="minorHAnsi" w:hAnsiTheme="minorHAnsi" w:cs="Arial"/>
          <w:i/>
          <w:sz w:val="24"/>
          <w:szCs w:val="24"/>
          <w:highlight w:val="yellow"/>
        </w:rPr>
        <w:t>, em decorrências das características desses serviços e em prol da adequada execução contratual</w:t>
      </w:r>
      <w:r w:rsidRPr="00250EC7">
        <w:rPr>
          <w:rFonts w:asciiTheme="minorHAnsi" w:hAnsiTheme="minorHAnsi" w:cs="Arial"/>
          <w:i/>
          <w:sz w:val="24"/>
          <w:szCs w:val="24"/>
          <w:highlight w:val="yellow"/>
        </w:rPr>
        <w:t>&gt;</w:t>
      </w:r>
    </w:p>
    <w:p w:rsidR="00262A2F" w:rsidRPr="00250EC7" w:rsidRDefault="00262A2F"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highlight w:val="lightGray"/>
        </w:rPr>
      </w:pPr>
      <w:r w:rsidRPr="00250EC7">
        <w:rPr>
          <w:rFonts w:asciiTheme="minorHAnsi" w:hAnsiTheme="minorHAnsi" w:cs="Arial"/>
          <w:sz w:val="24"/>
          <w:szCs w:val="24"/>
        </w:rPr>
        <w:t>5.2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a execução, a contratada deve obrigatoriamente possuir, além de estrutura administrativa habilitada, quantitativo suficiente de profissionais que deverão estar disponíveis para a execução dos produtos e serviços, objeto da contratação.</w:t>
      </w:r>
      <w:r w:rsidRPr="00250EC7">
        <w:rPr>
          <w:rFonts w:asciiTheme="minorHAnsi" w:hAnsiTheme="minorHAnsi" w:cs="Arial"/>
          <w:i/>
          <w:sz w:val="24"/>
          <w:szCs w:val="24"/>
          <w:highlight w:val="yellow"/>
        </w:rPr>
        <w:t xml:space="preserve"> &lt;se for o caso&gt;</w:t>
      </w:r>
      <w:r w:rsidRPr="00250EC7">
        <w:rPr>
          <w:rFonts w:asciiTheme="minorHAnsi" w:hAnsiTheme="minorHAnsi" w:cs="Arial"/>
          <w:sz w:val="24"/>
          <w:szCs w:val="24"/>
          <w:highlight w:val="lightGray"/>
        </w:rPr>
        <w:t>, e que, excepcionalmente, poderão ser alocados nas dependências do CONTRATANTE, por tempo determinado, de forma a atender as demandas com a qualidade e os prazos exigidos</w:t>
      </w:r>
      <w:r w:rsidR="0019072C" w:rsidRPr="00250EC7">
        <w:rPr>
          <w:rFonts w:asciiTheme="minorHAnsi" w:hAnsiTheme="minorHAnsi" w:cs="Arial"/>
          <w:sz w:val="24"/>
          <w:szCs w:val="24"/>
          <w:highlight w:val="lightGray"/>
        </w:rPr>
        <w:t>,</w:t>
      </w:r>
      <w:r w:rsidR="00DC027E" w:rsidRPr="00250EC7">
        <w:rPr>
          <w:rFonts w:asciiTheme="minorHAnsi" w:hAnsiTheme="minorHAnsi" w:cs="Arial"/>
          <w:sz w:val="24"/>
          <w:szCs w:val="24"/>
          <w:highlight w:val="lightGray"/>
        </w:rPr>
        <w:t xml:space="preserve"> na prestação dos produtos e serviços constantes dos subitens</w:t>
      </w:r>
      <w:r w:rsidR="00DC027E" w:rsidRPr="00250EC7">
        <w:rPr>
          <w:rFonts w:asciiTheme="minorHAnsi" w:hAnsiTheme="minorHAnsi" w:cs="Arial"/>
          <w:sz w:val="24"/>
          <w:szCs w:val="24"/>
        </w:rPr>
        <w:t xml:space="preserve"> </w:t>
      </w:r>
      <w:r w:rsidR="00DC027E" w:rsidRPr="00250EC7">
        <w:rPr>
          <w:rFonts w:asciiTheme="minorHAnsi" w:hAnsiTheme="minorHAnsi" w:cs="Arial"/>
          <w:sz w:val="24"/>
          <w:szCs w:val="24"/>
          <w:highlight w:val="yellow"/>
        </w:rPr>
        <w:t>&lt;</w:t>
      </w:r>
      <w:r w:rsidR="00DC027E" w:rsidRPr="00250EC7">
        <w:rPr>
          <w:rFonts w:asciiTheme="minorHAnsi" w:hAnsiTheme="minorHAnsi" w:cs="Arial"/>
          <w:i/>
          <w:sz w:val="24"/>
          <w:szCs w:val="24"/>
          <w:highlight w:val="yellow"/>
        </w:rPr>
        <w:t>citar subitens</w:t>
      </w:r>
      <w:r w:rsidR="00DC027E" w:rsidRPr="00250EC7">
        <w:rPr>
          <w:rFonts w:asciiTheme="minorHAnsi" w:hAnsiTheme="minorHAnsi" w:cs="Arial"/>
          <w:sz w:val="24"/>
          <w:szCs w:val="24"/>
          <w:highlight w:val="yellow"/>
        </w:rPr>
        <w:t>&gt;</w:t>
      </w:r>
      <w:r w:rsidR="00DC027E" w:rsidRPr="00250EC7">
        <w:rPr>
          <w:rFonts w:asciiTheme="minorHAnsi" w:hAnsiTheme="minorHAnsi" w:cs="Arial"/>
          <w:sz w:val="24"/>
          <w:szCs w:val="24"/>
        </w:rPr>
        <w:t xml:space="preserve">, </w:t>
      </w:r>
      <w:r w:rsidR="00DC027E" w:rsidRPr="00250EC7">
        <w:rPr>
          <w:rFonts w:asciiTheme="minorHAnsi" w:hAnsiTheme="minorHAnsi" w:cs="Arial"/>
          <w:sz w:val="24"/>
          <w:szCs w:val="24"/>
          <w:highlight w:val="lightGray"/>
        </w:rPr>
        <w:t>do Apêndice I.</w:t>
      </w: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A execução pela contratada de produtos e serviços nas dependências do CONTRATANTE resulta da necessidade de maior proximidade entre as equipes e de um atendimento contínuo não passível de ser prestado à distância pela contratada.</w:t>
      </w: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Para os produtos e serviços a serem prestados nas dependências do CONTRATANTE foram estabelecid</w:t>
      </w:r>
      <w:r w:rsidR="001B7C9B" w:rsidRPr="00250EC7">
        <w:rPr>
          <w:rFonts w:asciiTheme="minorHAnsi" w:hAnsiTheme="minorHAnsi" w:cs="Arial"/>
          <w:sz w:val="24"/>
          <w:szCs w:val="24"/>
          <w:highlight w:val="lightGray"/>
        </w:rPr>
        <w:t>a</w:t>
      </w:r>
      <w:r w:rsidRPr="00250EC7">
        <w:rPr>
          <w:rFonts w:asciiTheme="minorHAnsi" w:hAnsiTheme="minorHAnsi" w:cs="Arial"/>
          <w:sz w:val="24"/>
          <w:szCs w:val="24"/>
          <w:highlight w:val="lightGray"/>
        </w:rPr>
        <w:t>s, ainda, especificações diferenciadas, devido à sua característica presencial, e os perfis técnicos necessários aos profissionais que ficarão responsáveis por sua execução.</w:t>
      </w: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O CONTRATANTE proverá infraestrutura básica para prestação dos produtos e serviços que serão executados em suas dependências, quanto ao espaço físico e mobiliário.</w:t>
      </w:r>
    </w:p>
    <w:p w:rsidR="001F6A6E" w:rsidRPr="00250EC7" w:rsidRDefault="001F6A6E"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Será de responsabilidade da contratada, prover aos profissionais envolvidos na execução contratual, </w:t>
      </w:r>
      <w:r w:rsidRPr="00250EC7">
        <w:rPr>
          <w:rFonts w:asciiTheme="minorHAnsi" w:hAnsiTheme="minorHAnsi" w:cs="Arial"/>
          <w:i/>
          <w:sz w:val="24"/>
          <w:szCs w:val="24"/>
          <w:highlight w:val="yellow"/>
        </w:rPr>
        <w:t>&lt;se for o caso&gt;</w:t>
      </w:r>
      <w:r w:rsidRPr="00250EC7">
        <w:rPr>
          <w:rFonts w:asciiTheme="minorHAnsi" w:hAnsiTheme="minorHAnsi" w:cs="Arial"/>
          <w:i/>
          <w:sz w:val="24"/>
          <w:szCs w:val="24"/>
        </w:rPr>
        <w:t xml:space="preserve"> </w:t>
      </w:r>
      <w:r w:rsidRPr="00250EC7">
        <w:rPr>
          <w:rFonts w:asciiTheme="minorHAnsi" w:hAnsiTheme="minorHAnsi" w:cs="Arial"/>
          <w:sz w:val="24"/>
          <w:szCs w:val="24"/>
          <w:highlight w:val="lightGray"/>
        </w:rPr>
        <w:t>dentro e fora de suas dependências</w:t>
      </w:r>
      <w:r w:rsidRPr="00250EC7">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250EC7">
        <w:rPr>
          <w:rFonts w:asciiTheme="minorHAnsi" w:hAnsiTheme="minorHAnsi" w:cs="Arial"/>
          <w:i/>
          <w:sz w:val="24"/>
          <w:szCs w:val="24"/>
        </w:rPr>
        <w:t>softwares</w:t>
      </w:r>
      <w:r w:rsidRPr="00250EC7">
        <w:rPr>
          <w:rFonts w:asciiTheme="minorHAnsi" w:hAnsiTheme="minorHAnsi" w:cs="Arial"/>
          <w:sz w:val="24"/>
          <w:szCs w:val="24"/>
        </w:rPr>
        <w:t xml:space="preserve">, equipamento de videoconferência, ferramentas tecnológicas e demais recursos, de forma a garantir </w:t>
      </w:r>
      <w:r w:rsidR="00E63CAC" w:rsidRPr="00250EC7">
        <w:rPr>
          <w:rFonts w:asciiTheme="minorHAnsi" w:hAnsiTheme="minorHAnsi" w:cs="Arial"/>
          <w:sz w:val="24"/>
          <w:szCs w:val="24"/>
        </w:rPr>
        <w:t>a perfeita execução contratual</w:t>
      </w:r>
      <w:r w:rsidRPr="00250EC7">
        <w:rPr>
          <w:rFonts w:asciiTheme="minorHAnsi" w:hAnsiTheme="minorHAnsi" w:cs="Arial"/>
          <w:sz w:val="24"/>
          <w:szCs w:val="24"/>
        </w:rPr>
        <w:t>.</w:t>
      </w: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contratada deverá alocar a quantidade de prepostos necessária para garantir a melhor intermediação com o CONTRATANTE, observados os perfis necessários para cada atividade constante da execução contratual.</w:t>
      </w:r>
    </w:p>
    <w:p w:rsidR="002E35F0" w:rsidRPr="00250EC7" w:rsidRDefault="002E35F0" w:rsidP="003E7A0F">
      <w:pPr>
        <w:pStyle w:val="format1"/>
        <w:tabs>
          <w:tab w:val="left" w:pos="709"/>
          <w:tab w:val="left" w:pos="851"/>
        </w:tabs>
        <w:autoSpaceDE/>
        <w:autoSpaceDN/>
        <w:rPr>
          <w:rFonts w:asciiTheme="minorHAnsi" w:hAnsiTheme="minorHAnsi" w:cs="Arial"/>
          <w:sz w:val="24"/>
          <w:szCs w:val="24"/>
        </w:rPr>
      </w:pPr>
    </w:p>
    <w:p w:rsidR="00B40849" w:rsidRPr="00250EC7" w:rsidRDefault="00B40849"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5.5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u w:val="single"/>
        </w:rPr>
        <w:t>Não</w:t>
      </w:r>
      <w:r w:rsidRPr="00250EC7">
        <w:rPr>
          <w:rFonts w:asciiTheme="minorHAnsi" w:hAnsiTheme="minorHAnsi" w:cs="Arial"/>
          <w:sz w:val="24"/>
          <w:szCs w:val="24"/>
        </w:rPr>
        <w:t xml:space="preserve"> será permitida a subcontratação de fornecedores especializados pela contratada para a execução dos Produtos e Serviços Essenciais, especificados no Apêndice I.</w:t>
      </w:r>
    </w:p>
    <w:p w:rsidR="00B40849" w:rsidRPr="00250EC7" w:rsidRDefault="00B40849" w:rsidP="003E7A0F">
      <w:pPr>
        <w:pStyle w:val="format1"/>
        <w:tabs>
          <w:tab w:val="left" w:pos="709"/>
          <w:tab w:val="left" w:pos="851"/>
        </w:tabs>
        <w:autoSpaceDE/>
        <w:rPr>
          <w:rFonts w:asciiTheme="minorHAnsi" w:hAnsiTheme="minorHAnsi" w:cs="Arial"/>
          <w:sz w:val="24"/>
          <w:szCs w:val="24"/>
        </w:rPr>
      </w:pPr>
    </w:p>
    <w:p w:rsidR="00B40849" w:rsidRPr="00250EC7" w:rsidRDefault="00B40849"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5.6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preços apresentados para execução de quaisquer produtos ou serviços são da exclusiva responsabilidade da contratada, não lhe cabendo pleitear nenhuma alteração posterior, sob a alegação de erro, omissão ou qualquer outro pretexto.</w:t>
      </w:r>
    </w:p>
    <w:p w:rsidR="00B40849" w:rsidRPr="00250EC7" w:rsidRDefault="00B40849" w:rsidP="003E7A0F">
      <w:pPr>
        <w:pStyle w:val="format1"/>
        <w:tabs>
          <w:tab w:val="left" w:pos="709"/>
          <w:tab w:val="left" w:pos="851"/>
        </w:tabs>
        <w:autoSpaceDE/>
        <w:rPr>
          <w:rFonts w:asciiTheme="minorHAnsi" w:hAnsiTheme="minorHAnsi" w:cs="Arial"/>
          <w:sz w:val="24"/>
          <w:szCs w:val="24"/>
        </w:rPr>
      </w:pPr>
    </w:p>
    <w:p w:rsidR="00B40849" w:rsidRPr="00250EC7" w:rsidRDefault="00B40849"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5.7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execução de qualquer produto, serviço ou despesa que envolva o desembolso de recursos deverá ser prévia e expressamente autorizada pelo CONTRATANTE.</w:t>
      </w:r>
    </w:p>
    <w:p w:rsidR="00336B8A" w:rsidRPr="00250EC7" w:rsidRDefault="00336B8A" w:rsidP="003E7A0F">
      <w:pPr>
        <w:pStyle w:val="format1"/>
        <w:tabs>
          <w:tab w:val="left" w:pos="709"/>
          <w:tab w:val="left" w:pos="851"/>
        </w:tabs>
        <w:autoSpaceDE/>
        <w:autoSpaceDN/>
        <w:rPr>
          <w:rFonts w:asciiTheme="minorHAnsi" w:hAnsiTheme="minorHAnsi" w:cs="Arial"/>
          <w:sz w:val="24"/>
          <w:szCs w:val="24"/>
        </w:rPr>
      </w:pPr>
    </w:p>
    <w:p w:rsidR="00B40849" w:rsidRPr="00250EC7" w:rsidRDefault="00B40849" w:rsidP="003E7A0F">
      <w:pPr>
        <w:pStyle w:val="format1"/>
        <w:tabs>
          <w:tab w:val="left" w:pos="709"/>
          <w:tab w:val="left" w:pos="851"/>
        </w:tabs>
        <w:autoSpaceDE/>
        <w:autoSpaceDN/>
        <w:rPr>
          <w:rFonts w:asciiTheme="minorHAnsi" w:hAnsiTheme="minorHAnsi" w:cs="Arial"/>
          <w:sz w:val="24"/>
          <w:szCs w:val="24"/>
        </w:rPr>
      </w:pPr>
    </w:p>
    <w:p w:rsidR="0078345F" w:rsidRPr="00250EC7" w:rsidRDefault="0078345F"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 xml:space="preserve">CONTRATAÇÃO DE FORNECEDORES </w:t>
      </w:r>
      <w:r w:rsidR="004A16F0" w:rsidRPr="00250EC7">
        <w:rPr>
          <w:rFonts w:asciiTheme="minorHAnsi" w:hAnsiTheme="minorHAnsi" w:cs="Arial"/>
          <w:b/>
        </w:rPr>
        <w:t>ESPECIALIZADOS</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78345F" w:rsidRPr="00250EC7" w:rsidRDefault="00A137A9"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6.1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8729E0" w:rsidRPr="00250EC7">
        <w:rPr>
          <w:rFonts w:asciiTheme="minorHAnsi" w:hAnsiTheme="minorHAnsi" w:cs="Arial"/>
          <w:sz w:val="24"/>
          <w:szCs w:val="24"/>
        </w:rPr>
        <w:t xml:space="preserve">A contratação </w:t>
      </w:r>
      <w:r w:rsidRPr="00250EC7">
        <w:rPr>
          <w:rFonts w:asciiTheme="minorHAnsi" w:hAnsiTheme="minorHAnsi" w:cs="Arial"/>
          <w:sz w:val="24"/>
          <w:szCs w:val="24"/>
        </w:rPr>
        <w:t xml:space="preserve">de </w:t>
      </w:r>
      <w:r w:rsidR="0078345F" w:rsidRPr="00250EC7">
        <w:rPr>
          <w:rFonts w:asciiTheme="minorHAnsi" w:hAnsiTheme="minorHAnsi" w:cs="Arial"/>
          <w:sz w:val="24"/>
          <w:szCs w:val="24"/>
        </w:rPr>
        <w:t xml:space="preserve">fornecedores </w:t>
      </w:r>
      <w:r w:rsidR="00267F45" w:rsidRPr="00250EC7">
        <w:rPr>
          <w:rFonts w:asciiTheme="minorHAnsi" w:hAnsiTheme="minorHAnsi" w:cs="Arial"/>
          <w:sz w:val="24"/>
          <w:szCs w:val="24"/>
        </w:rPr>
        <w:t xml:space="preserve">especializados </w:t>
      </w:r>
      <w:r w:rsidR="008729E0" w:rsidRPr="00250EC7">
        <w:rPr>
          <w:rFonts w:asciiTheme="minorHAnsi" w:hAnsiTheme="minorHAnsi" w:cs="Arial"/>
          <w:sz w:val="24"/>
          <w:szCs w:val="24"/>
        </w:rPr>
        <w:t xml:space="preserve">só será permitida para </w:t>
      </w:r>
      <w:r w:rsidR="0078345F" w:rsidRPr="00250EC7">
        <w:rPr>
          <w:rFonts w:asciiTheme="minorHAnsi" w:hAnsiTheme="minorHAnsi" w:cs="Arial"/>
          <w:sz w:val="24"/>
          <w:szCs w:val="24"/>
        </w:rPr>
        <w:t>prestação d</w:t>
      </w:r>
      <w:r w:rsidR="00267F45" w:rsidRPr="00250EC7">
        <w:rPr>
          <w:rFonts w:asciiTheme="minorHAnsi" w:hAnsiTheme="minorHAnsi" w:cs="Arial"/>
          <w:sz w:val="24"/>
          <w:szCs w:val="24"/>
        </w:rPr>
        <w:t>e</w:t>
      </w:r>
      <w:r w:rsidR="0078345F" w:rsidRPr="00250EC7">
        <w:rPr>
          <w:rFonts w:asciiTheme="minorHAnsi" w:hAnsiTheme="minorHAnsi" w:cs="Arial"/>
          <w:sz w:val="24"/>
          <w:szCs w:val="24"/>
        </w:rPr>
        <w:t xml:space="preserve"> </w:t>
      </w:r>
      <w:r w:rsidR="008729E0" w:rsidRPr="00250EC7">
        <w:rPr>
          <w:rFonts w:asciiTheme="minorHAnsi" w:hAnsiTheme="minorHAnsi" w:cs="Arial"/>
          <w:sz w:val="24"/>
          <w:szCs w:val="24"/>
        </w:rPr>
        <w:t>P</w:t>
      </w:r>
      <w:r w:rsidR="0078345F" w:rsidRPr="00250EC7">
        <w:rPr>
          <w:rFonts w:asciiTheme="minorHAnsi" w:hAnsiTheme="minorHAnsi" w:cs="Arial"/>
          <w:sz w:val="24"/>
          <w:szCs w:val="24"/>
        </w:rPr>
        <w:t xml:space="preserve">rodutos e </w:t>
      </w:r>
      <w:r w:rsidR="008729E0" w:rsidRPr="00250EC7">
        <w:rPr>
          <w:rFonts w:asciiTheme="minorHAnsi" w:hAnsiTheme="minorHAnsi" w:cs="Arial"/>
          <w:sz w:val="24"/>
          <w:szCs w:val="24"/>
        </w:rPr>
        <w:t>S</w:t>
      </w:r>
      <w:r w:rsidR="0078345F" w:rsidRPr="00250EC7">
        <w:rPr>
          <w:rFonts w:asciiTheme="minorHAnsi" w:hAnsiTheme="minorHAnsi" w:cs="Arial"/>
          <w:sz w:val="24"/>
          <w:szCs w:val="24"/>
        </w:rPr>
        <w:t xml:space="preserve">erviços </w:t>
      </w:r>
      <w:r w:rsidR="00686E9F" w:rsidRPr="00250EC7">
        <w:rPr>
          <w:rFonts w:asciiTheme="minorHAnsi" w:hAnsiTheme="minorHAnsi" w:cs="Arial"/>
          <w:sz w:val="24"/>
          <w:szCs w:val="24"/>
        </w:rPr>
        <w:t>Complementares</w:t>
      </w:r>
      <w:r w:rsidRPr="00250EC7">
        <w:rPr>
          <w:rFonts w:asciiTheme="minorHAnsi" w:hAnsiTheme="minorHAnsi" w:cs="Arial"/>
          <w:sz w:val="24"/>
          <w:szCs w:val="24"/>
        </w:rPr>
        <w:t>,</w:t>
      </w:r>
      <w:r w:rsidR="008729E0" w:rsidRPr="00250EC7">
        <w:rPr>
          <w:rFonts w:asciiTheme="minorHAnsi" w:hAnsiTheme="minorHAnsi" w:cs="Arial"/>
          <w:sz w:val="24"/>
          <w:szCs w:val="24"/>
        </w:rPr>
        <w:t xml:space="preserve"> </w:t>
      </w:r>
      <w:r w:rsidR="00267F45" w:rsidRPr="00250EC7">
        <w:rPr>
          <w:rFonts w:asciiTheme="minorHAnsi" w:hAnsiTheme="minorHAnsi" w:cs="Arial"/>
          <w:sz w:val="24"/>
          <w:szCs w:val="24"/>
        </w:rPr>
        <w:t>cujas categorias estão descritas n</w:t>
      </w:r>
      <w:r w:rsidR="0078345F" w:rsidRPr="00250EC7">
        <w:rPr>
          <w:rFonts w:asciiTheme="minorHAnsi" w:hAnsiTheme="minorHAnsi" w:cs="Arial"/>
          <w:sz w:val="24"/>
          <w:szCs w:val="24"/>
        </w:rPr>
        <w:t>o Apêndice I</w:t>
      </w:r>
      <w:r w:rsidR="00CB2179" w:rsidRPr="00250EC7">
        <w:rPr>
          <w:rFonts w:asciiTheme="minorHAnsi" w:hAnsiTheme="minorHAnsi" w:cs="Arial"/>
          <w:sz w:val="24"/>
          <w:szCs w:val="24"/>
        </w:rPr>
        <w:t>I</w:t>
      </w:r>
      <w:r w:rsidRPr="00250EC7">
        <w:rPr>
          <w:rFonts w:asciiTheme="minorHAnsi" w:hAnsiTheme="minorHAnsi" w:cs="Arial"/>
          <w:sz w:val="24"/>
          <w:szCs w:val="24"/>
        </w:rPr>
        <w:t>, sendo a atuação da contra</w:t>
      </w:r>
      <w:r w:rsidR="0078345F" w:rsidRPr="00250EC7">
        <w:rPr>
          <w:rFonts w:asciiTheme="minorHAnsi" w:hAnsiTheme="minorHAnsi" w:cs="Arial"/>
          <w:sz w:val="24"/>
          <w:szCs w:val="24"/>
        </w:rPr>
        <w:t>tada por ordem e conta d</w:t>
      </w:r>
      <w:r w:rsidRPr="00250EC7">
        <w:rPr>
          <w:rFonts w:asciiTheme="minorHAnsi" w:hAnsiTheme="minorHAnsi" w:cs="Arial"/>
          <w:sz w:val="24"/>
          <w:szCs w:val="24"/>
        </w:rPr>
        <w:t>o</w:t>
      </w:r>
      <w:r w:rsidR="0078345F" w:rsidRPr="00250EC7">
        <w:rPr>
          <w:rFonts w:asciiTheme="minorHAnsi" w:hAnsiTheme="minorHAnsi" w:cs="Arial"/>
          <w:sz w:val="24"/>
          <w:szCs w:val="24"/>
        </w:rPr>
        <w:t xml:space="preserve"> </w:t>
      </w:r>
      <w:r w:rsidRPr="00250EC7">
        <w:rPr>
          <w:rFonts w:asciiTheme="minorHAnsi" w:hAnsiTheme="minorHAnsi" w:cs="Arial"/>
          <w:sz w:val="24"/>
          <w:szCs w:val="24"/>
        </w:rPr>
        <w:t>CONTRATANTE</w:t>
      </w:r>
      <w:r w:rsidR="0078345F" w:rsidRPr="00250EC7">
        <w:rPr>
          <w:rFonts w:asciiTheme="minorHAnsi" w:hAnsiTheme="minorHAnsi" w:cs="Arial"/>
          <w:sz w:val="24"/>
          <w:szCs w:val="24"/>
        </w:rPr>
        <w:t>.</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78345F" w:rsidRPr="00250EC7" w:rsidRDefault="00A137A9"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6.</w:t>
      </w:r>
      <w:r w:rsidR="006C296C" w:rsidRPr="00250EC7">
        <w:rPr>
          <w:rFonts w:asciiTheme="minorHAnsi" w:hAnsiTheme="minorHAnsi" w:cs="Arial"/>
          <w:sz w:val="24"/>
          <w:szCs w:val="24"/>
        </w:rPr>
        <w:t>1</w:t>
      </w:r>
      <w:r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00266A03" w:rsidRPr="00250EC7">
        <w:rPr>
          <w:rFonts w:asciiTheme="minorHAnsi" w:hAnsiTheme="minorHAnsi" w:cs="Arial"/>
          <w:sz w:val="24"/>
          <w:szCs w:val="24"/>
        </w:rPr>
        <w:tab/>
        <w:t xml:space="preserve">Nesses casos, fica </w:t>
      </w:r>
      <w:r w:rsidR="0078345F" w:rsidRPr="00250EC7">
        <w:rPr>
          <w:rFonts w:asciiTheme="minorHAnsi" w:hAnsiTheme="minorHAnsi" w:cs="Arial"/>
          <w:sz w:val="24"/>
          <w:szCs w:val="24"/>
        </w:rPr>
        <w:t xml:space="preserve">vedada a contratação, direta ou indireta, de empregado, sócio ou dirigente da </w:t>
      </w:r>
      <w:r w:rsidR="00266A03" w:rsidRPr="00250EC7">
        <w:rPr>
          <w:rFonts w:asciiTheme="minorHAnsi" w:hAnsiTheme="minorHAnsi" w:cs="Arial"/>
          <w:sz w:val="24"/>
          <w:szCs w:val="24"/>
        </w:rPr>
        <w:t>c</w:t>
      </w:r>
      <w:r w:rsidR="0078345F" w:rsidRPr="00250EC7">
        <w:rPr>
          <w:rFonts w:asciiTheme="minorHAnsi" w:hAnsiTheme="minorHAnsi" w:cs="Arial"/>
          <w:sz w:val="24"/>
          <w:szCs w:val="24"/>
        </w:rPr>
        <w:t>ontratada, bem como de empresas em que tenha</w:t>
      </w:r>
      <w:r w:rsidR="00266A03" w:rsidRPr="00250EC7">
        <w:rPr>
          <w:rFonts w:asciiTheme="minorHAnsi" w:hAnsiTheme="minorHAnsi" w:cs="Arial"/>
          <w:sz w:val="24"/>
          <w:szCs w:val="24"/>
        </w:rPr>
        <w:t>m</w:t>
      </w:r>
      <w:r w:rsidR="0078345F" w:rsidRPr="00250EC7">
        <w:rPr>
          <w:rFonts w:asciiTheme="minorHAnsi" w:hAnsiTheme="minorHAnsi" w:cs="Arial"/>
          <w:sz w:val="24"/>
          <w:szCs w:val="24"/>
        </w:rPr>
        <w:t xml:space="preserve"> participação societária.</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5B0DB5" w:rsidRPr="00250EC7" w:rsidRDefault="00B40849"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6.</w:t>
      </w:r>
      <w:r w:rsidR="00641EA5" w:rsidRPr="00250EC7">
        <w:rPr>
          <w:rFonts w:asciiTheme="minorHAnsi" w:hAnsiTheme="minorHAnsi" w:cs="Arial"/>
          <w:sz w:val="24"/>
          <w:szCs w:val="24"/>
        </w:rPr>
        <w:t>1.</w:t>
      </w:r>
      <w:r w:rsidRPr="00250EC7">
        <w:rPr>
          <w:rFonts w:asciiTheme="minorHAnsi" w:hAnsiTheme="minorHAnsi" w:cs="Arial"/>
          <w:sz w:val="24"/>
          <w:szCs w:val="24"/>
        </w:rPr>
        <w:t>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8D6407" w:rsidRPr="00250EC7">
        <w:rPr>
          <w:rFonts w:asciiTheme="minorHAnsi" w:hAnsiTheme="minorHAnsi" w:cs="Arial"/>
          <w:sz w:val="24"/>
          <w:szCs w:val="24"/>
        </w:rPr>
        <w:t xml:space="preserve">Na intermediação e supervisão da execução de Produtos e Serviços Complementares, prestados por fornecedores especializados, a contratada deverá preservar as regras e condições do </w:t>
      </w:r>
      <w:r w:rsidR="00DD1D20" w:rsidRPr="00250EC7">
        <w:rPr>
          <w:rFonts w:asciiTheme="minorHAnsi" w:hAnsiTheme="minorHAnsi" w:cs="Arial"/>
          <w:sz w:val="24"/>
          <w:szCs w:val="24"/>
        </w:rPr>
        <w:t xml:space="preserve">seu </w:t>
      </w:r>
      <w:r w:rsidR="008D6407" w:rsidRPr="00250EC7">
        <w:rPr>
          <w:rFonts w:asciiTheme="minorHAnsi" w:hAnsiTheme="minorHAnsi" w:cs="Arial"/>
          <w:sz w:val="24"/>
          <w:szCs w:val="24"/>
        </w:rPr>
        <w:t>contrato com o CONTRATANTE, respondendo integralmente por toda e qualquer infração decorrente dessas situações</w:t>
      </w:r>
      <w:r w:rsidR="005B0DB5" w:rsidRPr="00250EC7">
        <w:rPr>
          <w:rFonts w:asciiTheme="minorHAnsi" w:hAnsiTheme="minorHAnsi" w:cs="Arial"/>
          <w:sz w:val="24"/>
          <w:szCs w:val="24"/>
        </w:rPr>
        <w:t>.</w:t>
      </w:r>
    </w:p>
    <w:p w:rsidR="00B40849" w:rsidRPr="00250EC7" w:rsidRDefault="00B40849" w:rsidP="003E7A0F">
      <w:pPr>
        <w:pStyle w:val="format1"/>
        <w:tabs>
          <w:tab w:val="left" w:pos="709"/>
          <w:tab w:val="left" w:pos="851"/>
        </w:tabs>
        <w:autoSpaceDE/>
        <w:autoSpaceDN/>
        <w:rPr>
          <w:rFonts w:asciiTheme="minorHAnsi" w:hAnsiTheme="minorHAnsi" w:cs="Arial"/>
          <w:sz w:val="24"/>
          <w:szCs w:val="24"/>
        </w:rPr>
      </w:pPr>
    </w:p>
    <w:p w:rsidR="00724720" w:rsidRPr="00250EC7" w:rsidRDefault="00724720"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 xml:space="preserve">VALOR </w:t>
      </w:r>
      <w:r w:rsidR="00CF7511" w:rsidRPr="00250EC7">
        <w:rPr>
          <w:rFonts w:asciiTheme="minorHAnsi" w:hAnsiTheme="minorHAnsi" w:cs="Arial"/>
          <w:b/>
        </w:rPr>
        <w:t xml:space="preserve">CONTRATUAL </w:t>
      </w:r>
      <w:r w:rsidRPr="00250EC7">
        <w:rPr>
          <w:rFonts w:asciiTheme="minorHAnsi" w:hAnsiTheme="minorHAnsi" w:cs="Arial"/>
          <w:b/>
        </w:rPr>
        <w:t xml:space="preserve">E </w:t>
      </w:r>
      <w:r w:rsidR="00CF7511" w:rsidRPr="00250EC7">
        <w:rPr>
          <w:rFonts w:asciiTheme="minorHAnsi" w:hAnsiTheme="minorHAnsi" w:cs="Arial"/>
          <w:b/>
        </w:rPr>
        <w:t xml:space="preserve">RECURSOS </w:t>
      </w:r>
      <w:r w:rsidRPr="00250EC7">
        <w:rPr>
          <w:rFonts w:asciiTheme="minorHAnsi" w:hAnsiTheme="minorHAnsi" w:cs="Arial"/>
          <w:b/>
        </w:rPr>
        <w:t>ORÇAMENTÁRI</w:t>
      </w:r>
      <w:r w:rsidR="00CF7511" w:rsidRPr="00250EC7">
        <w:rPr>
          <w:rFonts w:asciiTheme="minorHAnsi" w:hAnsiTheme="minorHAnsi" w:cs="Arial"/>
          <w:b/>
        </w:rPr>
        <w:t>OS</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7.1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3F25F3" w:rsidRPr="00250EC7">
        <w:rPr>
          <w:rFonts w:asciiTheme="minorHAnsi" w:hAnsiTheme="minorHAnsi" w:cs="Arial"/>
          <w:sz w:val="24"/>
          <w:szCs w:val="24"/>
        </w:rPr>
        <w:t xml:space="preserve">O valor da contratação decorrente do presente certame está estimado em </w:t>
      </w:r>
      <w:r w:rsidR="003F25F3" w:rsidRPr="00250EC7">
        <w:rPr>
          <w:rFonts w:asciiTheme="minorHAnsi" w:hAnsiTheme="minorHAnsi" w:cs="Arial"/>
          <w:b/>
          <w:sz w:val="24"/>
          <w:szCs w:val="24"/>
        </w:rPr>
        <w:t xml:space="preserve">R$ </w:t>
      </w:r>
      <w:r w:rsidR="003F25F3" w:rsidRPr="00250EC7">
        <w:rPr>
          <w:rFonts w:asciiTheme="minorHAnsi" w:hAnsiTheme="minorHAnsi" w:cs="Arial"/>
          <w:b/>
          <w:sz w:val="24"/>
          <w:szCs w:val="24"/>
          <w:highlight w:val="yellow"/>
        </w:rPr>
        <w:t>XX.XXX,XX</w:t>
      </w:r>
      <w:r w:rsidR="003F25F3" w:rsidRPr="00250EC7">
        <w:rPr>
          <w:rFonts w:asciiTheme="minorHAnsi" w:hAnsiTheme="minorHAnsi" w:cs="Arial"/>
          <w:b/>
          <w:sz w:val="24"/>
          <w:szCs w:val="24"/>
        </w:rPr>
        <w:t xml:space="preserve"> (</w:t>
      </w:r>
      <w:r w:rsidR="003F25F3" w:rsidRPr="00250EC7">
        <w:rPr>
          <w:rFonts w:asciiTheme="minorHAnsi" w:hAnsiTheme="minorHAnsi" w:cs="Arial"/>
          <w:b/>
          <w:sz w:val="24"/>
          <w:szCs w:val="24"/>
          <w:highlight w:val="yellow"/>
        </w:rPr>
        <w:t>por extenso</w:t>
      </w:r>
      <w:r w:rsidR="003F25F3" w:rsidRPr="00250EC7">
        <w:rPr>
          <w:rFonts w:asciiTheme="minorHAnsi" w:hAnsiTheme="minorHAnsi" w:cs="Arial"/>
          <w:b/>
          <w:sz w:val="24"/>
          <w:szCs w:val="24"/>
        </w:rPr>
        <w:t>)</w:t>
      </w:r>
      <w:r w:rsidR="003F25F3" w:rsidRPr="00250EC7">
        <w:rPr>
          <w:rFonts w:asciiTheme="minorHAnsi" w:hAnsiTheme="minorHAnsi" w:cs="Arial"/>
          <w:sz w:val="24"/>
          <w:szCs w:val="24"/>
        </w:rPr>
        <w:t xml:space="preserve">, pelos primeiros </w:t>
      </w:r>
      <w:r w:rsidR="003F25F3" w:rsidRPr="00250EC7">
        <w:rPr>
          <w:rFonts w:asciiTheme="minorHAnsi" w:hAnsiTheme="minorHAnsi" w:cs="Arial"/>
          <w:sz w:val="24"/>
          <w:szCs w:val="24"/>
          <w:u w:val="single"/>
        </w:rPr>
        <w:t>12 (doze) meses</w:t>
      </w:r>
      <w:r w:rsidR="003F25F3" w:rsidRPr="00250EC7">
        <w:rPr>
          <w:rFonts w:asciiTheme="minorHAnsi" w:hAnsiTheme="minorHAnsi" w:cs="Arial"/>
          <w:sz w:val="24"/>
          <w:szCs w:val="24"/>
        </w:rPr>
        <w:t>.</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7.2</w:t>
      </w:r>
      <w:r w:rsidRPr="00250EC7">
        <w:rPr>
          <w:rFonts w:asciiTheme="minorHAnsi" w:hAnsiTheme="minorHAnsi" w:cs="Arial"/>
        </w:rPr>
        <w:tab/>
      </w:r>
      <w:r w:rsidRPr="00250EC7">
        <w:rPr>
          <w:rFonts w:asciiTheme="minorHAnsi" w:hAnsiTheme="minorHAnsi" w:cs="Arial"/>
        </w:rPr>
        <w:tab/>
        <w:t xml:space="preserve">A previsão de recursos orçamentários para a execução dos serviços durante o exercício de </w:t>
      </w:r>
      <w:r w:rsidRPr="00250EC7">
        <w:rPr>
          <w:rFonts w:asciiTheme="minorHAnsi" w:hAnsiTheme="minorHAnsi" w:cs="Arial"/>
          <w:highlight w:val="yellow"/>
        </w:rPr>
        <w:t>ano</w:t>
      </w:r>
      <w:r w:rsidRPr="00250EC7">
        <w:rPr>
          <w:rFonts w:asciiTheme="minorHAnsi" w:hAnsiTheme="minorHAnsi" w:cs="Arial"/>
        </w:rPr>
        <w:t xml:space="preserve"> consta da Lei Orçamentária Anual - </w:t>
      </w:r>
      <w:r w:rsidRPr="00250EC7">
        <w:rPr>
          <w:rFonts w:asciiTheme="minorHAnsi" w:hAnsiTheme="minorHAnsi" w:cs="Arial"/>
          <w:highlight w:val="yellow"/>
        </w:rPr>
        <w:t>ano da LOA</w:t>
      </w:r>
      <w:r w:rsidRPr="00250EC7">
        <w:rPr>
          <w:rFonts w:asciiTheme="minorHAnsi" w:hAnsiTheme="minorHAnsi" w:cs="Arial"/>
        </w:rPr>
        <w:t>, nas seguintes funcionais programáticas:</w:t>
      </w:r>
    </w:p>
    <w:p w:rsidR="006F4D24" w:rsidRPr="00250EC7" w:rsidRDefault="006F4D2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F4D24" w:rsidRPr="00250EC7" w:rsidRDefault="006F4D24"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XX.XXX.XXXX.XXXX.XXXX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orçamento fiscal ou da seguridade, consultar exemplo no subitem </w:t>
      </w:r>
      <w:r w:rsidRPr="00250EC7">
        <w:rPr>
          <w:rFonts w:asciiTheme="minorHAnsi" w:hAnsiTheme="minorHAnsi" w:cs="Arial"/>
          <w:bCs/>
          <w:i/>
          <w:highlight w:val="yellow"/>
        </w:rPr>
        <w:t xml:space="preserve">5.1.3 do </w:t>
      </w:r>
      <w:r w:rsidRPr="00250EC7">
        <w:rPr>
          <w:rFonts w:asciiTheme="minorHAnsi" w:hAnsiTheme="minorHAnsi" w:cs="Arial"/>
          <w:i/>
          <w:highlight w:val="yellow"/>
        </w:rPr>
        <w:t>Manual Técnico de Orçamento de 2017 do Ministério do Planejamento, Desenvolvimento e Gestão&gt;</w:t>
      </w:r>
    </w:p>
    <w:p w:rsidR="006F4D24" w:rsidRPr="00250EC7" w:rsidRDefault="006F4D24"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427E5" w:rsidRPr="00250EC7" w:rsidRDefault="004427E5"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highlight w:val="yellow"/>
        </w:rPr>
        <w:t>&lt;ou quando for o caso&gt;</w:t>
      </w:r>
    </w:p>
    <w:p w:rsidR="004427E5" w:rsidRPr="00250EC7" w:rsidRDefault="004427E5"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427E5" w:rsidRPr="00250EC7" w:rsidRDefault="004427E5"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7.2</w:t>
      </w:r>
      <w:r w:rsidRPr="00250EC7">
        <w:rPr>
          <w:rFonts w:asciiTheme="minorHAnsi" w:hAnsiTheme="minorHAnsi" w:cs="Arial"/>
          <w:highlight w:val="lightGray"/>
        </w:rPr>
        <w:tab/>
      </w:r>
      <w:r w:rsidRPr="00250EC7">
        <w:rPr>
          <w:rFonts w:asciiTheme="minorHAnsi" w:hAnsiTheme="minorHAnsi" w:cs="Arial"/>
          <w:highlight w:val="lightGray"/>
        </w:rPr>
        <w:tab/>
      </w:r>
      <w:r w:rsidR="009B2401" w:rsidRPr="00250EC7">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Pr="00250EC7">
        <w:rPr>
          <w:rFonts w:asciiTheme="minorHAnsi" w:hAnsiTheme="minorHAnsi" w:cs="Arial"/>
        </w:rPr>
        <w:t>:</w:t>
      </w:r>
    </w:p>
    <w:p w:rsidR="006F4D24" w:rsidRPr="00250EC7" w:rsidRDefault="006F4D24"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6F4D24" w:rsidRPr="00250EC7" w:rsidRDefault="006F4D24"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Programa de Dispêndios Globais (PDG), obter informações no link </w:t>
      </w:r>
      <w:hyperlink r:id="rId11" w:history="1">
        <w:r w:rsidRPr="00250EC7">
          <w:rPr>
            <w:rStyle w:val="Hyperlink"/>
            <w:rFonts w:asciiTheme="minorHAnsi" w:hAnsiTheme="minorHAnsi" w:cs="Arial"/>
            <w:i/>
            <w:color w:val="auto"/>
            <w:highlight w:val="yellow"/>
          </w:rPr>
          <w:t>http://www.planejamento.gov.br/assuntos/empresas-estatais/dados-e-estatisticas/programa-de-dispendios-globais-pdg</w:t>
        </w:r>
      </w:hyperlink>
      <w:r w:rsidRPr="00250EC7">
        <w:rPr>
          <w:rFonts w:asciiTheme="minorHAnsi" w:hAnsiTheme="minorHAnsi" w:cs="Arial"/>
          <w:i/>
          <w:highlight w:val="yellow"/>
        </w:rPr>
        <w:t>&gt;</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tabs>
          <w:tab w:val="left" w:pos="1418"/>
        </w:tabs>
        <w:jc w:val="both"/>
        <w:rPr>
          <w:rFonts w:asciiTheme="minorHAnsi" w:hAnsiTheme="minorHAnsi" w:cs="Arial"/>
        </w:rPr>
      </w:pPr>
      <w:r w:rsidRPr="00250EC7">
        <w:rPr>
          <w:rFonts w:asciiTheme="minorHAnsi" w:hAnsiTheme="minorHAnsi" w:cs="Arial"/>
        </w:rPr>
        <w:t>7.2.1</w:t>
      </w:r>
      <w:r w:rsidRPr="00250EC7">
        <w:rPr>
          <w:rFonts w:asciiTheme="minorHAnsi" w:hAnsiTheme="minorHAnsi" w:cs="Arial"/>
        </w:rPr>
        <w:tab/>
        <w:t xml:space="preserve">Se o CONTRATANTE optar pela prorrogação </w:t>
      </w:r>
      <w:r w:rsidR="00C83C06" w:rsidRPr="00250EC7">
        <w:rPr>
          <w:rFonts w:asciiTheme="minorHAnsi" w:hAnsiTheme="minorHAnsi" w:cs="Arial"/>
        </w:rPr>
        <w:t>do contrato que vier a ser assinado</w:t>
      </w:r>
      <w:r w:rsidRPr="00250EC7">
        <w:rPr>
          <w:rFonts w:asciiTheme="minorHAnsi" w:hAnsiTheme="minorHAnsi" w:cs="Arial"/>
        </w:rPr>
        <w:t>, serão consignadas nos próximos exercícios, na Lei Orçamentária Anual, as dotações necessárias ao atendimento dos pagamentos previstos.</w:t>
      </w:r>
    </w:p>
    <w:p w:rsidR="006F4D24" w:rsidRPr="00250EC7" w:rsidRDefault="006F4D2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427E5" w:rsidRPr="00250EC7" w:rsidRDefault="004427E5"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&lt;ou&gt;</w:t>
      </w:r>
    </w:p>
    <w:p w:rsidR="004427E5" w:rsidRPr="00250EC7" w:rsidRDefault="004427E5"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427E5" w:rsidRPr="00250EC7" w:rsidRDefault="004427E5"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7.2.1</w:t>
      </w:r>
      <w:r w:rsidRPr="00250EC7">
        <w:rPr>
          <w:rFonts w:asciiTheme="minorHAnsi" w:hAnsiTheme="minorHAnsi" w:cs="Arial"/>
          <w:highlight w:val="lightGray"/>
        </w:rPr>
        <w:tab/>
      </w:r>
      <w:r w:rsidRPr="00250EC7">
        <w:rPr>
          <w:rFonts w:asciiTheme="minorHAnsi" w:hAnsiTheme="minorHAnsi" w:cs="Arial"/>
          <w:highlight w:val="lightGray"/>
        </w:rPr>
        <w:tab/>
        <w:t>Se o CONTRATANTE optar pela prorrogação do contrato que vier a ser assinado</w:t>
      </w:r>
      <w:r w:rsidR="00C83C06" w:rsidRPr="00250EC7">
        <w:rPr>
          <w:rFonts w:asciiTheme="minorHAnsi" w:hAnsiTheme="minorHAnsi" w:cs="Arial"/>
          <w:highlight w:val="lightGray"/>
        </w:rPr>
        <w:t>,</w:t>
      </w:r>
      <w:r w:rsidRPr="00250EC7">
        <w:rPr>
          <w:rFonts w:asciiTheme="minorHAnsi" w:hAnsiTheme="minorHAnsi" w:cs="Arial"/>
          <w:highlight w:val="lightGray"/>
        </w:rPr>
        <w:t xml:space="preserve"> serão consignadas nos próximos exercícios, no Programa de Dispêndios Globais, a(s) dotação(ões) necessária(s) ao atendimento dos pagamentos previstos.</w:t>
      </w:r>
    </w:p>
    <w:p w:rsidR="004427E5" w:rsidRPr="00250EC7" w:rsidRDefault="004427E5"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8C0D98" w:rsidRPr="00250EC7" w:rsidRDefault="008C0D98" w:rsidP="003E7A0F">
      <w:pPr>
        <w:tabs>
          <w:tab w:val="left" w:pos="1418"/>
        </w:tabs>
        <w:jc w:val="both"/>
        <w:rPr>
          <w:rFonts w:asciiTheme="minorHAnsi" w:hAnsiTheme="minorHAnsi" w:cs="Arial"/>
        </w:rPr>
      </w:pPr>
      <w:r w:rsidRPr="00250EC7">
        <w:rPr>
          <w:rFonts w:asciiTheme="minorHAnsi" w:hAnsiTheme="minorHAnsi" w:cs="Arial"/>
        </w:rPr>
        <w:t>7.2.1.1</w:t>
      </w:r>
      <w:r w:rsidRPr="00250EC7">
        <w:rPr>
          <w:rFonts w:asciiTheme="minorHAnsi" w:hAnsiTheme="minorHAnsi" w:cs="Arial"/>
        </w:rPr>
        <w:tab/>
        <w:t>Na prorrogação, o CONTRATANTE poderá renegociar os preços praticados com a contratada, em decorrência d</w:t>
      </w:r>
      <w:r w:rsidR="007643F6" w:rsidRPr="00250EC7">
        <w:rPr>
          <w:rFonts w:asciiTheme="minorHAnsi" w:hAnsiTheme="minorHAnsi" w:cs="Arial"/>
        </w:rPr>
        <w:t>este</w:t>
      </w:r>
      <w:r w:rsidRPr="00250EC7">
        <w:rPr>
          <w:rFonts w:asciiTheme="minorHAnsi" w:hAnsiTheme="minorHAnsi" w:cs="Arial"/>
        </w:rPr>
        <w:t xml:space="preserve"> certame, com base em pesquisa de preços, com vistas a obter maior </w:t>
      </w:r>
      <w:proofErr w:type="spellStart"/>
      <w:r w:rsidRPr="00250EC7">
        <w:rPr>
          <w:rFonts w:asciiTheme="minorHAnsi" w:hAnsiTheme="minorHAnsi" w:cs="Arial"/>
        </w:rPr>
        <w:t>vantajosidade</w:t>
      </w:r>
      <w:proofErr w:type="spellEnd"/>
      <w:r w:rsidRPr="00250EC7">
        <w:rPr>
          <w:rFonts w:asciiTheme="minorHAnsi" w:hAnsiTheme="minorHAnsi" w:cs="Arial"/>
        </w:rPr>
        <w:t xml:space="preserve"> para a Administração, no decorrer da execução do contrato.</w:t>
      </w:r>
    </w:p>
    <w:p w:rsidR="008C0D98" w:rsidRPr="00250EC7" w:rsidRDefault="008C0D98"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DB5374" w:rsidRPr="00250EC7" w:rsidRDefault="00DB5374" w:rsidP="003E7A0F">
      <w:pPr>
        <w:tabs>
          <w:tab w:val="left" w:pos="1418"/>
        </w:tabs>
        <w:jc w:val="both"/>
        <w:rPr>
          <w:rFonts w:asciiTheme="minorHAnsi" w:hAnsiTheme="minorHAnsi" w:cs="Arial"/>
        </w:rPr>
      </w:pPr>
      <w:r w:rsidRPr="00250EC7">
        <w:rPr>
          <w:rFonts w:asciiTheme="minorHAnsi" w:hAnsiTheme="minorHAnsi" w:cs="Arial"/>
        </w:rPr>
        <w:t>7.2.1.2</w:t>
      </w:r>
      <w:r w:rsidRPr="00250EC7">
        <w:rPr>
          <w:rFonts w:asciiTheme="minorHAnsi" w:hAnsiTheme="minorHAnsi" w:cs="Arial"/>
        </w:rPr>
        <w:tab/>
        <w:t xml:space="preserve">O </w:t>
      </w:r>
      <w:r w:rsidR="00E71361" w:rsidRPr="00250EC7">
        <w:rPr>
          <w:rFonts w:asciiTheme="minorHAnsi" w:hAnsiTheme="minorHAnsi" w:cs="Arial"/>
        </w:rPr>
        <w:t>CONTRATANTE</w:t>
      </w:r>
      <w:r w:rsidRPr="00250EC7">
        <w:rPr>
          <w:rFonts w:asciiTheme="minorHAnsi" w:hAnsiTheme="minorHAnsi" w:cs="Arial"/>
        </w:rPr>
        <w:t xml:space="preserve"> poderá, a qualquer tempo, efetuar revisão dos preços praticados com a contratada, em decorrência de eventual redução identificada nos preços do mercado, por meio de termo aditivo.</w:t>
      </w:r>
    </w:p>
    <w:p w:rsidR="00DB5374" w:rsidRPr="00250EC7" w:rsidRDefault="00DB537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F4D24" w:rsidRPr="00250EC7" w:rsidRDefault="006F4D2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7.3</w:t>
      </w:r>
      <w:r w:rsidRPr="00250EC7">
        <w:rPr>
          <w:rFonts w:asciiTheme="minorHAnsi" w:hAnsiTheme="minorHAnsi" w:cs="Arial"/>
        </w:rPr>
        <w:tab/>
      </w:r>
      <w:r w:rsidRPr="00250EC7">
        <w:rPr>
          <w:rFonts w:asciiTheme="minorHAnsi" w:hAnsiTheme="minorHAnsi" w:cs="Arial"/>
        </w:rPr>
        <w:tab/>
        <w:t>O CONTRATANTE se reserva o direito de, a seu juízo, executar ou não a totalidade do valor contratual.</w:t>
      </w:r>
    </w:p>
    <w:p w:rsidR="006F4D24" w:rsidRPr="00250EC7" w:rsidRDefault="006F4D2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F4D24" w:rsidRPr="00250EC7" w:rsidRDefault="006F4D2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 xml:space="preserve">No interesse do CONTRATANTE, a </w:t>
      </w:r>
      <w:r w:rsidR="00225168" w:rsidRPr="00250EC7">
        <w:rPr>
          <w:rFonts w:asciiTheme="minorHAnsi" w:hAnsiTheme="minorHAnsi" w:cs="Arial"/>
          <w:lang w:val="pt-PT"/>
        </w:rPr>
        <w:t>contratada</w:t>
      </w:r>
      <w:r w:rsidRPr="00250EC7">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w:t>
      </w:r>
      <w:r w:rsidR="009520EF" w:rsidRPr="00250EC7">
        <w:rPr>
          <w:rFonts w:asciiTheme="minorHAnsi" w:hAnsiTheme="minorHAnsi" w:cs="Arial"/>
          <w:lang w:val="pt-PT"/>
        </w:rPr>
        <w:t xml:space="preserve"> do valor inicial atualizado do contrato, conforme </w:t>
      </w:r>
      <w:r w:rsidRPr="00250EC7">
        <w:rPr>
          <w:rFonts w:asciiTheme="minorHAnsi" w:hAnsiTheme="minorHAnsi" w:cs="Arial"/>
          <w:lang w:val="pt-PT"/>
        </w:rPr>
        <w:t>disposto nos §§ 1º e 2º do art. 65 da Lei nº 8.666/1993.</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ESTIMATIVA ANUAL DE EXECUÇÃO</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3F25F3" w:rsidRPr="00250EC7" w:rsidRDefault="003F25F3"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As quantidades anuais dos Produtos e Serviços Essenciais, previstas no item 2 do Apêndice I, representam apenas estimativas e serão executadas à medida da necessidade e conveniência do CONTRATANTE, que poderá readequá-las, ocasionando distribuição diferente da previamente estabelecida, desde que justificada a alteração e respeitado o valor estabelecido no subitem 7.1, quanto ao valor de investimento para a contratação.</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8.1.1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quantidade anual foi prevista para ser executada, de forma não cumulativa, durante cada vigência contratual de 12 (doze) meses.</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46332" w:rsidRPr="00250EC7" w:rsidRDefault="00646332"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7º, §2º, II c/c 40, §2º, II, e 65, §8º, da Lei nº 8.666/1993; art. 24, IV; 47, I, e Anexo V, subitem 2.6, alínea “d” e 2.9, alínea “b”, da IN SEGES/MP nº 05/2017.</w:t>
      </w:r>
    </w:p>
    <w:p w:rsidR="00646332" w:rsidRPr="00250EC7" w:rsidRDefault="00646332"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O presente modelo de edital definiu como parâmetro para pagamento unidades de medida específicas para cada tipo de produto/serviço a ser entregue pela contratada, observando, assim, ao disposto nas Instruções Normativas do Ministério do Planejamento e às recomendações do Tribunal de Contas da União quanto ao assunto, os quais sugerem que, sempre que possível, definam unidades de medida de mensuração de resultado para o pagamento, evitando a quantidade de horas de serviço ou postos de trabalho. </w:t>
      </w:r>
    </w:p>
    <w:p w:rsidR="00646332" w:rsidRPr="00250EC7" w:rsidRDefault="00646332"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Contudo, cumpre destacar que, em que pese o esforço realizado pela Secretaria Especial nesse sentido, deve-se considerar que a necessidade pelo serviço de comunicação não é completamente previsível, visto que, muitas vezes, o planejamento realizado pela Administração Pública pode ser surpreendido com demandas extraordinárias que devem ser atendidas e crises que devem ser gerenciadas com o acionamento de diversos produtos disponíveis no contrato, impactando no quantitativo inicial estimado para a contratação. </w:t>
      </w:r>
    </w:p>
    <w:p w:rsidR="00646332" w:rsidRPr="00250EC7" w:rsidRDefault="00646332"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De outra sorte, não é possível iniciar uma contratação sem nenhum planejamento, ainda que seja uma contratação nova, a qual não possui bases históricas no órgão/entidade. Isto porque, os participantes da licitação necessitam dimensionar os custos envolvidos na contratação para estimarem os preços dos serviços que serão entregues. </w:t>
      </w:r>
    </w:p>
    <w:p w:rsidR="00646332" w:rsidRPr="00250EC7" w:rsidRDefault="00646332"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Dessa forma, como forma de conciliar ambos os anseios, da imprevisibilidade da necessidade pelo serviço de comunicação para a Administração por um lado e da necessidade de planejamento da própria Administração aliada à expectativa das participantes na licitação, vislumbrou-se que os quantitativos estimados inicialmente apontados no subitem 8.1, desde que com justificativa da Administração Pública, possam ser alterados, observando o princípio da proporcionalidade e da razoabilidade.</w:t>
      </w:r>
    </w:p>
    <w:p w:rsidR="006F4D24" w:rsidRPr="00250EC7" w:rsidRDefault="006F4D24" w:rsidP="003E7A0F">
      <w:pPr>
        <w:pStyle w:val="format1"/>
        <w:tabs>
          <w:tab w:val="left" w:pos="709"/>
          <w:tab w:val="left" w:pos="851"/>
        </w:tabs>
        <w:autoSpaceDE/>
        <w:autoSpaceDN/>
        <w:rPr>
          <w:rFonts w:asciiTheme="minorHAnsi" w:hAnsiTheme="minorHAnsi" w:cs="Arial"/>
          <w:sz w:val="24"/>
          <w:szCs w:val="24"/>
        </w:rPr>
      </w:pPr>
    </w:p>
    <w:p w:rsidR="00646332" w:rsidRPr="00250EC7" w:rsidRDefault="00646332" w:rsidP="003E7A0F">
      <w:pPr>
        <w:pStyle w:val="format1"/>
        <w:tabs>
          <w:tab w:val="left" w:pos="709"/>
          <w:tab w:val="left" w:pos="851"/>
        </w:tabs>
        <w:autoSpaceDE/>
        <w:autoSpaceDN/>
        <w:rPr>
          <w:rFonts w:asciiTheme="minorHAnsi" w:hAnsiTheme="minorHAnsi" w:cs="Arial"/>
          <w:sz w:val="24"/>
          <w:szCs w:val="24"/>
        </w:rPr>
      </w:pPr>
    </w:p>
    <w:p w:rsidR="0078345F" w:rsidRPr="00250EC7" w:rsidRDefault="0078345F"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PAGAMENTO</w:t>
      </w:r>
      <w:r w:rsidR="001C7939" w:rsidRPr="00250EC7">
        <w:rPr>
          <w:rFonts w:asciiTheme="minorHAnsi" w:hAnsiTheme="minorHAnsi" w:cs="Arial"/>
          <w:b/>
        </w:rPr>
        <w:t xml:space="preserve"> E REMUNERAÇÃO</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904E2A" w:rsidRPr="00250EC7" w:rsidRDefault="00904E2A" w:rsidP="003E7A0F">
      <w:pPr>
        <w:pStyle w:val="format1"/>
        <w:tabs>
          <w:tab w:val="left" w:pos="709"/>
          <w:tab w:val="left" w:pos="851"/>
        </w:tabs>
        <w:autoSpaceDE/>
        <w:autoSpaceDN/>
        <w:rPr>
          <w:rFonts w:asciiTheme="minorHAnsi" w:hAnsiTheme="minorHAnsi" w:cs="Arial"/>
          <w:i/>
          <w:sz w:val="24"/>
          <w:szCs w:val="24"/>
        </w:rPr>
      </w:pPr>
      <w:r w:rsidRPr="00250EC7">
        <w:rPr>
          <w:rFonts w:asciiTheme="minorHAnsi" w:hAnsiTheme="minorHAnsi" w:cs="Arial"/>
          <w:i/>
          <w:sz w:val="24"/>
          <w:szCs w:val="24"/>
          <w:highlight w:val="yellow"/>
        </w:rPr>
        <w:t>&lt;adequar o item de acordo com as especificidades e necessidades do contratante.&gt;</w:t>
      </w:r>
    </w:p>
    <w:p w:rsidR="00904E2A" w:rsidRPr="00250EC7" w:rsidRDefault="00904E2A" w:rsidP="003E7A0F">
      <w:pPr>
        <w:pStyle w:val="format1"/>
        <w:tabs>
          <w:tab w:val="left" w:pos="709"/>
          <w:tab w:val="left" w:pos="851"/>
        </w:tabs>
        <w:autoSpaceDE/>
        <w:autoSpaceDN/>
        <w:rPr>
          <w:rFonts w:asciiTheme="minorHAnsi" w:hAnsiTheme="minorHAnsi" w:cs="Arial"/>
          <w:sz w:val="24"/>
          <w:szCs w:val="24"/>
        </w:rPr>
      </w:pPr>
    </w:p>
    <w:p w:rsidR="004374D4" w:rsidRPr="00250EC7" w:rsidRDefault="004374D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pagamento</w:t>
      </w:r>
      <w:r w:rsidR="001C7939" w:rsidRPr="00250EC7">
        <w:rPr>
          <w:rFonts w:asciiTheme="minorHAnsi" w:hAnsiTheme="minorHAnsi" w:cs="Arial"/>
          <w:sz w:val="24"/>
          <w:szCs w:val="24"/>
        </w:rPr>
        <w:t xml:space="preserve"> e remuneração pela</w:t>
      </w:r>
      <w:r w:rsidR="002875AC" w:rsidRPr="00250EC7">
        <w:rPr>
          <w:rFonts w:asciiTheme="minorHAnsi" w:hAnsiTheme="minorHAnsi" w:cs="Arial"/>
          <w:sz w:val="24"/>
          <w:szCs w:val="24"/>
        </w:rPr>
        <w:t xml:space="preserve"> </w:t>
      </w:r>
      <w:r w:rsidRPr="00250EC7">
        <w:rPr>
          <w:rFonts w:asciiTheme="minorHAnsi" w:hAnsiTheme="minorHAnsi" w:cs="Arial"/>
          <w:sz w:val="24"/>
          <w:szCs w:val="24"/>
        </w:rPr>
        <w:t>execução dos produtos e serviços previamente autorizados pelo CONTRATANTE, a contratada deverá apresentar os seguintes documentos:</w:t>
      </w:r>
    </w:p>
    <w:p w:rsidR="004374D4" w:rsidRPr="00250EC7" w:rsidRDefault="004374D4" w:rsidP="003E7A0F">
      <w:pPr>
        <w:pStyle w:val="format1"/>
        <w:tabs>
          <w:tab w:val="left" w:pos="709"/>
          <w:tab w:val="left" w:pos="851"/>
        </w:tabs>
        <w:autoSpaceDE/>
        <w:autoSpaceDN/>
        <w:rPr>
          <w:rFonts w:asciiTheme="minorHAnsi" w:hAnsiTheme="minorHAnsi" w:cs="Arial"/>
          <w:sz w:val="24"/>
          <w:szCs w:val="24"/>
        </w:rPr>
      </w:pPr>
    </w:p>
    <w:p w:rsidR="004374D4" w:rsidRPr="00250EC7" w:rsidRDefault="004374D4" w:rsidP="003E7A0F">
      <w:pPr>
        <w:pStyle w:val="PargrafodaLista"/>
        <w:numPr>
          <w:ilvl w:val="0"/>
          <w:numId w:val="102"/>
        </w:numPr>
        <w:tabs>
          <w:tab w:val="left" w:pos="1418"/>
          <w:tab w:val="left" w:pos="1560"/>
          <w:tab w:val="left" w:pos="1701"/>
        </w:tabs>
        <w:ind w:left="1418" w:right="-2" w:firstLine="0"/>
        <w:jc w:val="both"/>
        <w:rPr>
          <w:rFonts w:asciiTheme="minorHAnsi" w:hAnsiTheme="minorHAnsi" w:cs="Arial"/>
        </w:rPr>
      </w:pPr>
      <w:r w:rsidRPr="00250EC7">
        <w:rPr>
          <w:rFonts w:asciiTheme="minorHAnsi" w:hAnsiTheme="minorHAnsi" w:cs="Arial"/>
          <w:u w:val="single"/>
        </w:rPr>
        <w:t xml:space="preserve">Produtos e Serviços </w:t>
      </w:r>
      <w:r w:rsidR="00686E9F" w:rsidRPr="00250EC7">
        <w:rPr>
          <w:rFonts w:asciiTheme="minorHAnsi" w:hAnsiTheme="minorHAnsi" w:cs="Arial"/>
          <w:u w:val="single"/>
        </w:rPr>
        <w:t>Essenciais</w:t>
      </w:r>
      <w:r w:rsidRPr="00250EC7">
        <w:rPr>
          <w:rFonts w:asciiTheme="minorHAnsi" w:hAnsiTheme="minorHAnsi" w:cs="Arial"/>
        </w:rPr>
        <w:t>:</w:t>
      </w:r>
    </w:p>
    <w:p w:rsidR="004374D4" w:rsidRPr="00250EC7" w:rsidRDefault="004374D4" w:rsidP="003E7A0F">
      <w:pPr>
        <w:tabs>
          <w:tab w:val="left" w:pos="1418"/>
          <w:tab w:val="left" w:pos="1560"/>
          <w:tab w:val="left" w:pos="1701"/>
        </w:tabs>
        <w:ind w:left="1418" w:right="-2"/>
        <w:jc w:val="both"/>
        <w:rPr>
          <w:rFonts w:asciiTheme="minorHAnsi" w:hAnsiTheme="minorHAnsi" w:cs="Arial"/>
        </w:rPr>
      </w:pPr>
    </w:p>
    <w:p w:rsidR="006C27E8" w:rsidRPr="00250EC7" w:rsidRDefault="004374D4"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a1) nota fiscal ou fatura emitida, sem rasura, em letra legível, em nome e CNPJ d</w:t>
      </w:r>
      <w:r w:rsidR="00D7542E" w:rsidRPr="00250EC7">
        <w:rPr>
          <w:rFonts w:asciiTheme="minorHAnsi" w:hAnsiTheme="minorHAnsi" w:cs="Arial"/>
        </w:rPr>
        <w:t>o</w:t>
      </w:r>
      <w:r w:rsidRPr="00250EC7">
        <w:rPr>
          <w:rFonts w:asciiTheme="minorHAnsi" w:hAnsiTheme="minorHAnsi" w:cs="Arial"/>
        </w:rPr>
        <w:t xml:space="preserve"> CONTRATANTE, da qual constará o número do contrato, descrição dos produtos e serviços executados, número da respectiva Ordem de Serviço e as informações para crédito em conta corrente (nome e número do banco, nome e número da agência e número da conta);</w:t>
      </w:r>
      <w:r w:rsidR="006C27E8" w:rsidRPr="00250EC7">
        <w:rPr>
          <w:rFonts w:asciiTheme="minorHAnsi" w:hAnsiTheme="minorHAnsi" w:cs="Arial"/>
          <w:i/>
          <w:highlight w:val="yellow"/>
        </w:rPr>
        <w:t xml:space="preserve"> &lt;</w:t>
      </w:r>
      <w:r w:rsidR="006C27E8" w:rsidRPr="00250EC7">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6C27E8" w:rsidRPr="00250EC7" w:rsidRDefault="006C27E8" w:rsidP="003E7A0F">
      <w:pPr>
        <w:tabs>
          <w:tab w:val="left" w:pos="1418"/>
          <w:tab w:val="left" w:pos="1560"/>
        </w:tabs>
        <w:ind w:left="1418" w:right="-2"/>
        <w:jc w:val="both"/>
        <w:rPr>
          <w:rFonts w:asciiTheme="minorHAnsi" w:hAnsiTheme="minorHAnsi" w:cs="Arial"/>
        </w:rPr>
      </w:pPr>
    </w:p>
    <w:p w:rsidR="006C27E8" w:rsidRPr="00250EC7" w:rsidRDefault="006C27E8" w:rsidP="003E7A0F">
      <w:pPr>
        <w:tabs>
          <w:tab w:val="left" w:pos="1418"/>
          <w:tab w:val="left" w:pos="1560"/>
        </w:tabs>
        <w:ind w:left="1418" w:right="-2"/>
        <w:jc w:val="both"/>
        <w:rPr>
          <w:rFonts w:asciiTheme="minorHAnsi" w:hAnsiTheme="minorHAnsi" w:cs="Arial"/>
        </w:rPr>
      </w:pPr>
      <w:r w:rsidRPr="00250EC7">
        <w:rPr>
          <w:rFonts w:asciiTheme="minorHAnsi" w:hAnsiTheme="minorHAnsi" w:cs="Arial"/>
        </w:rPr>
        <w:t>a2) documentos de comprovação da execução dos produtos e serviços.</w:t>
      </w:r>
    </w:p>
    <w:p w:rsidR="004374D4" w:rsidRPr="00250EC7" w:rsidRDefault="004374D4" w:rsidP="003E7A0F">
      <w:pPr>
        <w:tabs>
          <w:tab w:val="left" w:pos="1418"/>
          <w:tab w:val="left" w:pos="1560"/>
        </w:tabs>
        <w:ind w:left="1418" w:right="-2"/>
        <w:jc w:val="both"/>
        <w:rPr>
          <w:rFonts w:asciiTheme="minorHAnsi" w:hAnsiTheme="minorHAnsi" w:cs="Arial"/>
        </w:rPr>
      </w:pPr>
    </w:p>
    <w:p w:rsidR="004374D4" w:rsidRPr="00250EC7" w:rsidRDefault="004374D4" w:rsidP="003E7A0F">
      <w:pPr>
        <w:pStyle w:val="PargrafodaLista"/>
        <w:numPr>
          <w:ilvl w:val="0"/>
          <w:numId w:val="102"/>
        </w:numPr>
        <w:tabs>
          <w:tab w:val="left" w:pos="1418"/>
          <w:tab w:val="left" w:pos="1560"/>
          <w:tab w:val="left" w:pos="1701"/>
        </w:tabs>
        <w:ind w:left="1418" w:right="-2" w:firstLine="0"/>
        <w:jc w:val="both"/>
        <w:rPr>
          <w:rFonts w:asciiTheme="minorHAnsi" w:hAnsiTheme="minorHAnsi" w:cs="Arial"/>
        </w:rPr>
      </w:pPr>
      <w:r w:rsidRPr="00250EC7">
        <w:rPr>
          <w:rFonts w:asciiTheme="minorHAnsi" w:hAnsiTheme="minorHAnsi" w:cs="Arial"/>
          <w:u w:val="single"/>
        </w:rPr>
        <w:t xml:space="preserve">Produtos e Serviços </w:t>
      </w:r>
      <w:r w:rsidR="00686E9F" w:rsidRPr="00250EC7">
        <w:rPr>
          <w:rFonts w:asciiTheme="minorHAnsi" w:hAnsiTheme="minorHAnsi" w:cs="Arial"/>
          <w:u w:val="single"/>
        </w:rPr>
        <w:t>Complementares</w:t>
      </w:r>
      <w:r w:rsidRPr="00250EC7">
        <w:rPr>
          <w:rFonts w:asciiTheme="minorHAnsi" w:hAnsiTheme="minorHAnsi" w:cs="Arial"/>
        </w:rPr>
        <w:t>:</w:t>
      </w:r>
    </w:p>
    <w:p w:rsidR="004374D4" w:rsidRPr="00250EC7" w:rsidRDefault="004374D4" w:rsidP="003E7A0F">
      <w:pPr>
        <w:tabs>
          <w:tab w:val="left" w:pos="1418"/>
          <w:tab w:val="left" w:pos="1560"/>
        </w:tabs>
        <w:ind w:left="1418" w:right="-2"/>
        <w:jc w:val="both"/>
        <w:rPr>
          <w:rFonts w:asciiTheme="minorHAnsi" w:hAnsiTheme="minorHAnsi" w:cs="Arial"/>
        </w:rPr>
      </w:pPr>
    </w:p>
    <w:p w:rsidR="006C27E8" w:rsidRPr="00250EC7" w:rsidRDefault="006C27E8"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b1) nota fiscal ou fatura da contratada emitida conforme as exigências descritas na alínea ‘a’, para faturamento dos honorários incidentes sobre os preços dos Produtos e Serviços Complementares</w:t>
      </w:r>
      <w:r w:rsidRPr="00250EC7">
        <w:rPr>
          <w:rFonts w:asciiTheme="minorHAnsi" w:hAnsiTheme="minorHAnsi"/>
        </w:rPr>
        <w:t xml:space="preserve">, </w:t>
      </w:r>
      <w:r w:rsidRPr="00250EC7">
        <w:rPr>
          <w:rFonts w:asciiTheme="minorHAnsi" w:hAnsiTheme="minorHAnsi"/>
          <w:u w:val="single"/>
        </w:rPr>
        <w:t>acompanhada</w:t>
      </w:r>
      <w:r w:rsidRPr="00250EC7">
        <w:rPr>
          <w:rFonts w:asciiTheme="minorHAnsi" w:hAnsiTheme="minorHAnsi"/>
        </w:rPr>
        <w:t xml:space="preserve"> da primeira via do documento fiscal do fornecedor </w:t>
      </w:r>
      <w:r w:rsidRPr="00250EC7">
        <w:rPr>
          <w:rFonts w:asciiTheme="minorHAnsi" w:hAnsiTheme="minorHAnsi" w:cs="Arial"/>
        </w:rPr>
        <w:t>especializado</w:t>
      </w:r>
      <w:r w:rsidRPr="00250EC7">
        <w:rPr>
          <w:rFonts w:asciiTheme="minorHAnsi" w:hAnsiTheme="minorHAnsi"/>
        </w:rPr>
        <w:t xml:space="preserve">, que será emitido em nome </w:t>
      </w:r>
      <w:r w:rsidRPr="00250EC7">
        <w:rPr>
          <w:rFonts w:asciiTheme="minorHAnsi" w:hAnsiTheme="minorHAnsi" w:cs="Arial"/>
        </w:rPr>
        <w:t>do</w:t>
      </w:r>
      <w:r w:rsidRPr="00250EC7">
        <w:rPr>
          <w:rFonts w:asciiTheme="minorHAnsi" w:hAnsiTheme="minorHAnsi"/>
        </w:rPr>
        <w:t xml:space="preserve"> CONTRATANTE</w:t>
      </w:r>
      <w:r w:rsidRPr="00250EC7">
        <w:rPr>
          <w:rFonts w:asciiTheme="minorHAnsi" w:hAnsiTheme="minorHAnsi" w:cs="Arial"/>
        </w:rPr>
        <w:t xml:space="preserve">; </w:t>
      </w:r>
      <w:r w:rsidRPr="00250EC7">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6C27E8" w:rsidRPr="00250EC7" w:rsidRDefault="006C27E8" w:rsidP="003E7A0F">
      <w:pPr>
        <w:tabs>
          <w:tab w:val="left" w:pos="1418"/>
          <w:tab w:val="left" w:pos="1560"/>
          <w:tab w:val="left" w:pos="1701"/>
        </w:tabs>
        <w:ind w:left="1418" w:right="-2"/>
        <w:jc w:val="both"/>
        <w:rPr>
          <w:rFonts w:asciiTheme="minorHAnsi" w:hAnsiTheme="minorHAnsi" w:cs="Arial"/>
        </w:rPr>
      </w:pPr>
    </w:p>
    <w:p w:rsidR="006C27E8" w:rsidRPr="00250EC7" w:rsidRDefault="006C27E8" w:rsidP="003E7A0F">
      <w:pPr>
        <w:tabs>
          <w:tab w:val="left" w:pos="1418"/>
          <w:tab w:val="left" w:pos="1560"/>
        </w:tabs>
        <w:ind w:left="1418" w:right="-2"/>
        <w:jc w:val="both"/>
        <w:rPr>
          <w:rFonts w:asciiTheme="minorHAnsi" w:hAnsiTheme="minorHAnsi" w:cs="Arial"/>
        </w:rPr>
      </w:pPr>
      <w:r w:rsidRPr="00250EC7">
        <w:rPr>
          <w:rFonts w:asciiTheme="minorHAnsi" w:hAnsiTheme="minorHAnsi" w:cs="Arial"/>
        </w:rPr>
        <w:t>b2) documentos de comprovação da entrega ou execução dos Produtos e Serviços Complementares.</w:t>
      </w:r>
    </w:p>
    <w:p w:rsidR="004374D4" w:rsidRPr="00250EC7" w:rsidRDefault="004374D4" w:rsidP="003E7A0F">
      <w:pPr>
        <w:tabs>
          <w:tab w:val="left" w:pos="1418"/>
          <w:tab w:val="left" w:pos="1560"/>
          <w:tab w:val="left" w:pos="1701"/>
        </w:tabs>
        <w:ind w:left="1418" w:right="-2"/>
        <w:jc w:val="both"/>
        <w:rPr>
          <w:rFonts w:asciiTheme="minorHAnsi" w:hAnsiTheme="minorHAnsi" w:cs="Arial"/>
        </w:rPr>
      </w:pPr>
    </w:p>
    <w:p w:rsidR="004374D4" w:rsidRPr="00250EC7" w:rsidRDefault="004374D4"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c) </w:t>
      </w:r>
      <w:r w:rsidRPr="00250EC7">
        <w:rPr>
          <w:rFonts w:asciiTheme="minorHAnsi" w:hAnsiTheme="minorHAnsi" w:cs="Arial"/>
          <w:u w:val="single"/>
        </w:rPr>
        <w:t>D</w:t>
      </w:r>
      <w:r w:rsidR="00410884" w:rsidRPr="00250EC7">
        <w:rPr>
          <w:rFonts w:asciiTheme="minorHAnsi" w:hAnsiTheme="minorHAnsi" w:cs="Arial"/>
          <w:u w:val="single"/>
        </w:rPr>
        <w:t>es</w:t>
      </w:r>
      <w:r w:rsidR="00DC6786" w:rsidRPr="00250EC7">
        <w:rPr>
          <w:rFonts w:asciiTheme="minorHAnsi" w:hAnsiTheme="minorHAnsi" w:cs="Arial"/>
          <w:u w:val="single"/>
        </w:rPr>
        <w:t>pesas com des</w:t>
      </w:r>
      <w:r w:rsidRPr="00250EC7">
        <w:rPr>
          <w:rFonts w:asciiTheme="minorHAnsi" w:hAnsiTheme="minorHAnsi" w:cs="Arial"/>
          <w:u w:val="single"/>
        </w:rPr>
        <w:t>locamentos de profissionais a serviço</w:t>
      </w:r>
      <w:r w:rsidRPr="00250EC7">
        <w:rPr>
          <w:rFonts w:asciiTheme="minorHAnsi" w:hAnsiTheme="minorHAnsi" w:cs="Arial"/>
        </w:rPr>
        <w:t>:</w:t>
      </w:r>
    </w:p>
    <w:p w:rsidR="004374D4" w:rsidRPr="00250EC7" w:rsidRDefault="004374D4" w:rsidP="003E7A0F">
      <w:pPr>
        <w:tabs>
          <w:tab w:val="left" w:pos="1418"/>
          <w:tab w:val="left" w:pos="1560"/>
          <w:tab w:val="left" w:pos="1701"/>
        </w:tabs>
        <w:ind w:left="1418" w:right="-2"/>
        <w:jc w:val="both"/>
        <w:rPr>
          <w:rFonts w:asciiTheme="minorHAnsi" w:hAnsiTheme="minorHAnsi" w:cs="Arial"/>
        </w:rPr>
      </w:pPr>
    </w:p>
    <w:p w:rsidR="00C55B75" w:rsidRPr="00250EC7" w:rsidRDefault="00C55B75"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c1) nota de débito, emitida conforme exigências da alínea ‘a1’, relacionando os meios de transporte contratados, com os respectivos CNPJ, razão social e valores, bem como a quantidade de diárias necessárias para cobertura das demais despesas envolvidas no deslocamento;</w:t>
      </w:r>
    </w:p>
    <w:p w:rsidR="00C55B75" w:rsidRPr="00250EC7" w:rsidRDefault="00C55B75" w:rsidP="003E7A0F">
      <w:pPr>
        <w:tabs>
          <w:tab w:val="left" w:pos="1418"/>
          <w:tab w:val="left" w:pos="1560"/>
          <w:tab w:val="left" w:pos="1701"/>
        </w:tabs>
        <w:ind w:left="1418" w:right="-2"/>
        <w:jc w:val="both"/>
        <w:rPr>
          <w:rFonts w:asciiTheme="minorHAnsi" w:hAnsiTheme="minorHAnsi" w:cs="Arial"/>
        </w:rPr>
      </w:pPr>
    </w:p>
    <w:p w:rsidR="00C55B75" w:rsidRPr="00250EC7" w:rsidRDefault="00C55B75"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c2) prestação de contas com relatório de viagem.</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jc w:val="both"/>
        <w:rPr>
          <w:rFonts w:asciiTheme="minorHAnsi" w:hAnsiTheme="minorHAnsi" w:cs="Arial"/>
        </w:rPr>
      </w:pPr>
      <w:r w:rsidRPr="00250EC7">
        <w:rPr>
          <w:rFonts w:asciiTheme="minorHAnsi" w:hAnsiTheme="minorHAnsi" w:cs="Arial"/>
          <w:bCs/>
        </w:rPr>
        <w:t>9.2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O </w:t>
      </w:r>
      <w:r w:rsidRPr="00250EC7">
        <w:rPr>
          <w:rFonts w:asciiTheme="minorHAnsi" w:hAnsiTheme="minorHAnsi" w:cs="Arial"/>
          <w:highlight w:val="yellow"/>
        </w:rPr>
        <w:t>gestor ou fiscal</w:t>
      </w:r>
      <w:r w:rsidRPr="00250EC7">
        <w:rPr>
          <w:rFonts w:asciiTheme="minorHAnsi" w:hAnsiTheme="minorHAnsi" w:cs="Arial"/>
        </w:rPr>
        <w:t xml:space="preserve"> d</w:t>
      </w:r>
      <w:r w:rsidR="000552C1" w:rsidRPr="00250EC7">
        <w:rPr>
          <w:rFonts w:asciiTheme="minorHAnsi" w:hAnsiTheme="minorHAnsi" w:cs="Arial"/>
        </w:rPr>
        <w:t>o</w:t>
      </w:r>
      <w:r w:rsidRPr="00250EC7">
        <w:rPr>
          <w:rFonts w:asciiTheme="minorHAnsi" w:hAnsiTheme="minorHAnsi" w:cs="Arial"/>
        </w:rPr>
        <w:t xml:space="preserve"> contrato só atestará a execução dos produtos e serviços e liberará os documentos para pagamento quando cumpridas pela </w:t>
      </w:r>
      <w:r w:rsidR="00DF2532" w:rsidRPr="00250EC7">
        <w:rPr>
          <w:rFonts w:asciiTheme="minorHAnsi" w:hAnsiTheme="minorHAnsi" w:cs="Arial"/>
        </w:rPr>
        <w:t>contratada</w:t>
      </w:r>
      <w:r w:rsidRPr="00250EC7">
        <w:rPr>
          <w:rFonts w:asciiTheme="minorHAnsi" w:hAnsiTheme="minorHAnsi" w:cs="Arial"/>
        </w:rPr>
        <w:t xml:space="preserve"> todas as condições pactuadas.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733EA3" w:rsidRPr="00250EC7" w:rsidRDefault="00733EA3"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9.2.1</w:t>
      </w:r>
      <w:r w:rsidRPr="00250EC7">
        <w:rPr>
          <w:rFonts w:asciiTheme="minorHAnsi" w:hAnsiTheme="minorHAnsi" w:cs="Arial"/>
        </w:rPr>
        <w:tab/>
      </w:r>
      <w:r w:rsidRPr="00250EC7">
        <w:rPr>
          <w:rFonts w:asciiTheme="minorHAnsi" w:hAnsiTheme="minorHAnsi" w:cs="Arial"/>
        </w:rPr>
        <w:tab/>
        <w:t xml:space="preserve">As notas fiscais emitidas pela contratada devem ter em seu verso a seguinte declaração, assinada por funcionário da empresa de comunicação </w:t>
      </w:r>
      <w:r w:rsidR="00DF7CA8">
        <w:rPr>
          <w:rFonts w:asciiTheme="minorHAnsi" w:hAnsiTheme="minorHAnsi" w:cs="Arial"/>
        </w:rPr>
        <w:t>corporativa</w:t>
      </w:r>
      <w:r w:rsidRPr="00250EC7">
        <w:rPr>
          <w:rFonts w:asciiTheme="minorHAnsi" w:hAnsiTheme="minorHAnsi" w:cs="Arial"/>
        </w:rPr>
        <w:t xml:space="preserve"> responsável pela documentação:</w:t>
      </w:r>
    </w:p>
    <w:p w:rsidR="00733EA3" w:rsidRPr="00250EC7" w:rsidRDefault="00733EA3"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733EA3" w:rsidRPr="00250EC7" w:rsidRDefault="00733EA3" w:rsidP="006C3A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rPr>
        <w:t xml:space="preserve">“Atestamos que todos os produtos e serviços descritos no presente documento, prestados por fornecedores especializados foram entregues/realizados conforme autorizados pelo </w:t>
      </w:r>
      <w:r w:rsidRPr="00250EC7">
        <w:rPr>
          <w:rFonts w:asciiTheme="minorHAnsi" w:hAnsiTheme="minorHAnsi" w:cs="Arial"/>
          <w:i/>
          <w:highlight w:val="yellow"/>
        </w:rPr>
        <w:t>CONTRATANTE</w:t>
      </w:r>
      <w:r w:rsidRPr="00250EC7">
        <w:rPr>
          <w:rFonts w:asciiTheme="minorHAnsi" w:hAnsiTheme="minorHAnsi" w:cs="Arial"/>
          <w:i/>
        </w:rPr>
        <w:t>, sendo observados ainda os procedimentos previstos no contrato quanto à regularidade de contratação e de comprovação de execução.”</w:t>
      </w:r>
    </w:p>
    <w:p w:rsidR="00733EA3" w:rsidRPr="00250EC7" w:rsidRDefault="00733EA3" w:rsidP="003E7A0F">
      <w:pPr>
        <w:pStyle w:val="format1"/>
        <w:tabs>
          <w:tab w:val="left" w:pos="709"/>
          <w:tab w:val="left" w:pos="851"/>
        </w:tabs>
        <w:autoSpaceDE/>
        <w:autoSpaceDN/>
        <w:rPr>
          <w:rFonts w:asciiTheme="minorHAnsi" w:hAnsiTheme="minorHAnsi" w:cs="Arial"/>
          <w:sz w:val="24"/>
          <w:szCs w:val="24"/>
        </w:rPr>
      </w:pPr>
    </w:p>
    <w:p w:rsidR="00733EA3" w:rsidRPr="00250EC7" w:rsidRDefault="00733EA3"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9.2.2</w:t>
      </w:r>
      <w:r w:rsidRPr="00250EC7">
        <w:rPr>
          <w:rFonts w:asciiTheme="minorHAnsi" w:hAnsiTheme="minorHAnsi" w:cs="Arial"/>
        </w:rPr>
        <w:tab/>
      </w:r>
      <w:r w:rsidRPr="00250EC7">
        <w:rPr>
          <w:rFonts w:asciiTheme="minorHAnsi" w:hAnsiTheme="minorHAnsi" w:cs="Arial"/>
        </w:rPr>
        <w:tab/>
        <w:t>A contratada assumirá, com exclusividade, todos os tributos (impostos e taxas) que forem devidos em decorrência da execução dos produtos e serviços do objeto deste contrato.</w:t>
      </w:r>
    </w:p>
    <w:p w:rsidR="00733EA3" w:rsidRPr="00250EC7" w:rsidRDefault="00733EA3"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jc w:val="both"/>
        <w:rPr>
          <w:rFonts w:asciiTheme="minorHAnsi" w:hAnsiTheme="minorHAnsi" w:cs="Arial"/>
        </w:rPr>
      </w:pPr>
      <w:r w:rsidRPr="00250EC7">
        <w:rPr>
          <w:rFonts w:asciiTheme="minorHAnsi" w:hAnsiTheme="minorHAnsi" w:cs="Arial"/>
          <w:bCs/>
        </w:rPr>
        <w:t>9.3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O pagamento dos produtos e serviços será feito em até 30 (trinta) dias após a apresentação dos documentos previstos no subitem 9.1 e será efetivado por meio de crédito em conta corrente mantida pela contratada.</w:t>
      </w:r>
    </w:p>
    <w:p w:rsidR="00E120C5" w:rsidRPr="00250EC7" w:rsidRDefault="00E120C5" w:rsidP="003E7A0F">
      <w:pPr>
        <w:jc w:val="both"/>
        <w:rPr>
          <w:rFonts w:asciiTheme="minorHAnsi" w:hAnsiTheme="minorHAnsi" w:cs="Arial"/>
          <w:i/>
        </w:rPr>
      </w:pPr>
    </w:p>
    <w:p w:rsidR="001B46D4" w:rsidRPr="00250EC7" w:rsidRDefault="001B46D4"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XIV, “a" e §3º, Lei nº 8.666/1993 c/c 36, §3º, IN SLTI/MPOG nº 02/2008.</w:t>
      </w:r>
    </w:p>
    <w:p w:rsidR="001B46D4" w:rsidRPr="00250EC7" w:rsidRDefault="001B46D4"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rsidR="001B46D4" w:rsidRPr="00250EC7" w:rsidRDefault="001B46D4"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rsidR="001B46D4" w:rsidRPr="00250EC7" w:rsidRDefault="001B46D4" w:rsidP="003E7A0F">
      <w:pPr>
        <w:jc w:val="both"/>
        <w:rPr>
          <w:rFonts w:asciiTheme="minorHAnsi" w:hAnsiTheme="minorHAnsi" w:cs="Arial"/>
        </w:rPr>
      </w:pPr>
    </w:p>
    <w:p w:rsidR="00E120C5" w:rsidRPr="00250EC7" w:rsidRDefault="00E120C5" w:rsidP="003E7A0F">
      <w:pPr>
        <w:jc w:val="both"/>
        <w:rPr>
          <w:rFonts w:asciiTheme="minorHAnsi" w:hAnsiTheme="minorHAnsi" w:cs="Arial"/>
        </w:rPr>
      </w:pPr>
      <w:r w:rsidRPr="00250EC7">
        <w:rPr>
          <w:rFonts w:asciiTheme="minorHAnsi" w:hAnsiTheme="minorHAnsi" w:cs="Arial"/>
          <w:bCs/>
        </w:rPr>
        <w:t>9.4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lang w:val="pt-PT"/>
        </w:rPr>
        <w:t xml:space="preserve">Os pagamentos à </w:t>
      </w:r>
      <w:r w:rsidRPr="00250EC7">
        <w:rPr>
          <w:rFonts w:asciiTheme="minorHAnsi" w:hAnsiTheme="minorHAnsi" w:cs="Arial"/>
        </w:rPr>
        <w:t>contratada serão realizados pelos valores decorrentes de:</w:t>
      </w:r>
    </w:p>
    <w:p w:rsidR="00E120C5" w:rsidRPr="00250EC7" w:rsidRDefault="00E120C5" w:rsidP="003E7A0F">
      <w:pPr>
        <w:jc w:val="both"/>
        <w:rPr>
          <w:rFonts w:asciiTheme="minorHAnsi" w:hAnsiTheme="minorHAnsi" w:cs="Arial"/>
        </w:rPr>
      </w:pPr>
    </w:p>
    <w:p w:rsidR="00E120C5" w:rsidRPr="00250EC7" w:rsidRDefault="00E120C5" w:rsidP="003E7A0F">
      <w:pPr>
        <w:tabs>
          <w:tab w:val="left" w:pos="1701"/>
        </w:tabs>
        <w:snapToGrid w:val="0"/>
        <w:ind w:left="1418"/>
        <w:jc w:val="both"/>
        <w:rPr>
          <w:rFonts w:asciiTheme="minorHAnsi" w:hAnsiTheme="minorHAnsi" w:cs="Arial"/>
          <w:bCs/>
        </w:rPr>
      </w:pPr>
      <w:r w:rsidRPr="00250EC7">
        <w:rPr>
          <w:rFonts w:asciiTheme="minorHAnsi" w:hAnsiTheme="minorHAnsi" w:cs="Arial"/>
          <w:bCs/>
        </w:rPr>
        <w:t xml:space="preserve">a) </w:t>
      </w:r>
      <w:r w:rsidRPr="00250EC7">
        <w:rPr>
          <w:rFonts w:asciiTheme="minorHAnsi" w:hAnsiTheme="minorHAnsi" w:cs="Arial"/>
        </w:rPr>
        <w:t xml:space="preserve">prestação efetivamente realizada de Produtos e Serviços </w:t>
      </w:r>
      <w:r w:rsidR="00D47396" w:rsidRPr="00250EC7">
        <w:rPr>
          <w:rFonts w:asciiTheme="minorHAnsi" w:hAnsiTheme="minorHAnsi" w:cs="Arial"/>
        </w:rPr>
        <w:t>Essenciais</w:t>
      </w:r>
      <w:r w:rsidRPr="00250EC7">
        <w:rPr>
          <w:rFonts w:asciiTheme="minorHAnsi" w:hAnsiTheme="minorHAnsi" w:cs="Arial"/>
          <w:bCs/>
        </w:rPr>
        <w:t>;</w:t>
      </w:r>
    </w:p>
    <w:p w:rsidR="00E120C5" w:rsidRPr="00250EC7" w:rsidRDefault="00E120C5" w:rsidP="003E7A0F">
      <w:pPr>
        <w:tabs>
          <w:tab w:val="left" w:pos="1701"/>
        </w:tabs>
        <w:snapToGrid w:val="0"/>
        <w:ind w:left="1418"/>
        <w:jc w:val="both"/>
        <w:rPr>
          <w:rFonts w:asciiTheme="minorHAnsi" w:hAnsiTheme="minorHAnsi" w:cs="Arial"/>
          <w:bCs/>
        </w:rPr>
      </w:pPr>
    </w:p>
    <w:p w:rsidR="00E120C5" w:rsidRPr="00250EC7" w:rsidRDefault="00D47396" w:rsidP="003E7A0F">
      <w:pPr>
        <w:tabs>
          <w:tab w:val="left" w:pos="1701"/>
        </w:tabs>
        <w:snapToGrid w:val="0"/>
        <w:ind w:left="1418"/>
        <w:jc w:val="both"/>
        <w:rPr>
          <w:rFonts w:asciiTheme="minorHAnsi" w:hAnsiTheme="minorHAnsi" w:cs="Arial"/>
          <w:bCs/>
        </w:rPr>
      </w:pPr>
      <w:r w:rsidRPr="00250EC7">
        <w:rPr>
          <w:rFonts w:asciiTheme="minorHAnsi" w:hAnsiTheme="minorHAnsi" w:cs="Arial"/>
          <w:bCs/>
        </w:rPr>
        <w:t>b</w:t>
      </w:r>
      <w:r w:rsidR="00E120C5" w:rsidRPr="00250EC7">
        <w:rPr>
          <w:rFonts w:asciiTheme="minorHAnsi" w:hAnsiTheme="minorHAnsi" w:cs="Arial"/>
          <w:bCs/>
        </w:rPr>
        <w:t xml:space="preserve">) contratação de Produtos e Serviços </w:t>
      </w:r>
      <w:r w:rsidRPr="00250EC7">
        <w:rPr>
          <w:rFonts w:asciiTheme="minorHAnsi" w:hAnsiTheme="minorHAnsi" w:cs="Arial"/>
          <w:bCs/>
        </w:rPr>
        <w:t>Complementares</w:t>
      </w:r>
      <w:r w:rsidR="00E120C5" w:rsidRPr="00250EC7">
        <w:rPr>
          <w:rFonts w:asciiTheme="minorHAnsi" w:hAnsiTheme="minorHAnsi" w:cs="Arial"/>
          <w:bCs/>
        </w:rPr>
        <w:t>;</w:t>
      </w:r>
    </w:p>
    <w:p w:rsidR="00E120C5" w:rsidRPr="00250EC7" w:rsidRDefault="00E120C5" w:rsidP="003E7A0F">
      <w:pPr>
        <w:tabs>
          <w:tab w:val="left" w:pos="1701"/>
        </w:tabs>
        <w:snapToGrid w:val="0"/>
        <w:ind w:left="1418"/>
        <w:jc w:val="both"/>
        <w:rPr>
          <w:rFonts w:asciiTheme="minorHAnsi" w:hAnsiTheme="minorHAnsi" w:cs="Arial"/>
          <w:bCs/>
        </w:rPr>
      </w:pPr>
    </w:p>
    <w:p w:rsidR="00E120C5" w:rsidRPr="00250EC7" w:rsidRDefault="00D47396" w:rsidP="003E7A0F">
      <w:pPr>
        <w:tabs>
          <w:tab w:val="left" w:pos="1701"/>
        </w:tabs>
        <w:snapToGrid w:val="0"/>
        <w:ind w:left="1418"/>
        <w:jc w:val="both"/>
        <w:rPr>
          <w:rFonts w:asciiTheme="minorHAnsi" w:hAnsiTheme="minorHAnsi" w:cs="Arial"/>
          <w:bCs/>
        </w:rPr>
      </w:pPr>
      <w:r w:rsidRPr="00250EC7">
        <w:rPr>
          <w:rFonts w:asciiTheme="minorHAnsi" w:hAnsiTheme="minorHAnsi" w:cs="Arial"/>
          <w:bCs/>
        </w:rPr>
        <w:t>c</w:t>
      </w:r>
      <w:r w:rsidR="00E120C5" w:rsidRPr="00250EC7">
        <w:rPr>
          <w:rFonts w:asciiTheme="minorHAnsi" w:hAnsiTheme="minorHAnsi" w:cs="Arial"/>
          <w:bCs/>
        </w:rPr>
        <w:t xml:space="preserve">) </w:t>
      </w:r>
      <w:r w:rsidR="00740C4A" w:rsidRPr="00250EC7">
        <w:rPr>
          <w:rFonts w:asciiTheme="minorHAnsi" w:hAnsiTheme="minorHAnsi" w:cs="Arial"/>
          <w:bCs/>
        </w:rPr>
        <w:t>honorários incidentes sobre os preços</w:t>
      </w:r>
      <w:r w:rsidR="00E120C5" w:rsidRPr="00250EC7">
        <w:rPr>
          <w:rFonts w:asciiTheme="minorHAnsi" w:hAnsiTheme="minorHAnsi" w:cs="Arial"/>
          <w:bCs/>
        </w:rPr>
        <w:t xml:space="preserve"> dos Produtos e Serviços </w:t>
      </w:r>
      <w:r w:rsidRPr="00250EC7">
        <w:rPr>
          <w:rFonts w:asciiTheme="minorHAnsi" w:hAnsiTheme="minorHAnsi" w:cs="Arial"/>
          <w:bCs/>
        </w:rPr>
        <w:t>Complementares</w:t>
      </w:r>
      <w:r w:rsidR="00E120C5" w:rsidRPr="00250EC7">
        <w:rPr>
          <w:rFonts w:asciiTheme="minorHAnsi" w:hAnsiTheme="minorHAnsi" w:cs="Arial"/>
          <w:bCs/>
        </w:rPr>
        <w:t>;</w:t>
      </w:r>
    </w:p>
    <w:p w:rsidR="00E120C5" w:rsidRPr="00250EC7" w:rsidRDefault="00E120C5" w:rsidP="003E7A0F">
      <w:pPr>
        <w:tabs>
          <w:tab w:val="left" w:pos="1701"/>
        </w:tabs>
        <w:snapToGrid w:val="0"/>
        <w:ind w:left="1418"/>
        <w:jc w:val="both"/>
        <w:rPr>
          <w:rFonts w:asciiTheme="minorHAnsi" w:hAnsiTheme="minorHAnsi" w:cs="Arial"/>
          <w:bCs/>
        </w:rPr>
      </w:pPr>
    </w:p>
    <w:p w:rsidR="00E120C5" w:rsidRPr="00250EC7" w:rsidRDefault="00337BF7" w:rsidP="003E7A0F">
      <w:pPr>
        <w:pStyle w:val="PargrafodaLista"/>
        <w:tabs>
          <w:tab w:val="left" w:pos="1701"/>
        </w:tabs>
        <w:snapToGrid w:val="0"/>
        <w:ind w:left="1418"/>
        <w:jc w:val="both"/>
        <w:rPr>
          <w:rFonts w:asciiTheme="minorHAnsi" w:hAnsiTheme="minorHAnsi" w:cs="Arial"/>
          <w:bCs/>
        </w:rPr>
      </w:pPr>
      <w:r w:rsidRPr="00250EC7">
        <w:rPr>
          <w:rFonts w:asciiTheme="minorHAnsi" w:hAnsiTheme="minorHAnsi" w:cs="Arial"/>
          <w:bCs/>
        </w:rPr>
        <w:t>d</w:t>
      </w:r>
      <w:r w:rsidR="00E120C5" w:rsidRPr="00250EC7">
        <w:rPr>
          <w:rFonts w:asciiTheme="minorHAnsi" w:hAnsiTheme="minorHAnsi" w:cs="Arial"/>
          <w:bCs/>
        </w:rPr>
        <w:t xml:space="preserve">) reembolso </w:t>
      </w:r>
      <w:r w:rsidR="008F0794" w:rsidRPr="00250EC7">
        <w:rPr>
          <w:rFonts w:asciiTheme="minorHAnsi" w:hAnsiTheme="minorHAnsi" w:cs="Arial"/>
          <w:bCs/>
        </w:rPr>
        <w:t>d</w:t>
      </w:r>
      <w:r w:rsidR="003E7F20" w:rsidRPr="00250EC7">
        <w:rPr>
          <w:rFonts w:asciiTheme="minorHAnsi" w:hAnsiTheme="minorHAnsi" w:cs="Arial"/>
          <w:bCs/>
        </w:rPr>
        <w:t>e</w:t>
      </w:r>
      <w:r w:rsidR="008F0794" w:rsidRPr="00250EC7">
        <w:rPr>
          <w:rFonts w:asciiTheme="minorHAnsi" w:hAnsiTheme="minorHAnsi" w:cs="Arial"/>
          <w:bCs/>
        </w:rPr>
        <w:t xml:space="preserve"> despesas </w:t>
      </w:r>
      <w:r w:rsidR="00D9542E" w:rsidRPr="00250EC7">
        <w:rPr>
          <w:rFonts w:asciiTheme="minorHAnsi" w:hAnsiTheme="minorHAnsi" w:cs="Arial"/>
          <w:bCs/>
        </w:rPr>
        <w:t>com</w:t>
      </w:r>
      <w:r w:rsidR="00E120C5" w:rsidRPr="00250EC7">
        <w:rPr>
          <w:rFonts w:asciiTheme="minorHAnsi" w:hAnsiTheme="minorHAnsi" w:cs="Arial"/>
          <w:bCs/>
        </w:rPr>
        <w:t xml:space="preserve"> deslocamentos de profissionais a serviço.</w:t>
      </w:r>
    </w:p>
    <w:p w:rsidR="00E120C5" w:rsidRPr="00250EC7" w:rsidRDefault="00E120C5" w:rsidP="003E7A0F">
      <w:pPr>
        <w:jc w:val="both"/>
        <w:rPr>
          <w:rFonts w:asciiTheme="minorHAnsi" w:hAnsiTheme="minorHAnsi" w:cs="Arial"/>
        </w:rPr>
      </w:pPr>
    </w:p>
    <w:p w:rsidR="00FC148D" w:rsidRPr="00250EC7" w:rsidRDefault="00FC148D" w:rsidP="003E7A0F">
      <w:pPr>
        <w:jc w:val="both"/>
        <w:rPr>
          <w:rFonts w:asciiTheme="minorHAnsi" w:hAnsiTheme="minorHAnsi" w:cs="Arial"/>
        </w:rPr>
      </w:pPr>
      <w:r w:rsidRPr="00250EC7">
        <w:rPr>
          <w:rFonts w:asciiTheme="minorHAnsi" w:hAnsiTheme="minorHAnsi" w:cs="Arial"/>
          <w:bCs/>
        </w:rPr>
        <w:t>9.5</w:t>
      </w:r>
      <w:r w:rsidRPr="00250EC7">
        <w:rPr>
          <w:rFonts w:asciiTheme="minorHAnsi" w:hAnsiTheme="minorHAnsi" w:cs="Arial"/>
          <w:bCs/>
        </w:rPr>
        <w:tab/>
      </w:r>
      <w:r w:rsidRPr="00250EC7">
        <w:rPr>
          <w:rFonts w:asciiTheme="minorHAnsi" w:hAnsiTheme="minorHAnsi" w:cs="Arial"/>
          <w:bCs/>
        </w:rPr>
        <w:tab/>
        <w:t xml:space="preserve">Para pagamento dos Produtos e Serviços </w:t>
      </w:r>
      <w:r w:rsidRPr="00250EC7">
        <w:rPr>
          <w:rFonts w:asciiTheme="minorHAnsi" w:hAnsiTheme="minorHAnsi" w:cs="Arial"/>
        </w:rPr>
        <w:t>Essenciais</w:t>
      </w:r>
      <w:r w:rsidRPr="00250EC7">
        <w:rPr>
          <w:rFonts w:asciiTheme="minorHAnsi" w:hAnsiTheme="minorHAnsi" w:cs="Arial"/>
          <w:bCs/>
        </w:rPr>
        <w:t xml:space="preserve">, dispostos na alínea ‘a’ do subitem anterior, serão praticados </w:t>
      </w:r>
      <w:r w:rsidRPr="00250EC7">
        <w:rPr>
          <w:rFonts w:asciiTheme="minorHAnsi" w:hAnsiTheme="minorHAnsi" w:cs="Arial"/>
        </w:rPr>
        <w:t xml:space="preserve">os preços </w:t>
      </w:r>
      <w:r w:rsidR="00E05BAF" w:rsidRPr="00250EC7">
        <w:rPr>
          <w:rFonts w:asciiTheme="minorHAnsi" w:hAnsiTheme="minorHAnsi" w:cs="Arial"/>
        </w:rPr>
        <w:t xml:space="preserve">da planilha </w:t>
      </w:r>
      <w:r w:rsidRPr="00250EC7">
        <w:rPr>
          <w:rFonts w:asciiTheme="minorHAnsi" w:hAnsiTheme="minorHAnsi" w:cs="Arial"/>
        </w:rPr>
        <w:t>constante do item 2 do Apêndice I, sobre os quais incidirão de forma linear o desconto constante da Proposta de menor preço, da presente concorrência.</w:t>
      </w:r>
    </w:p>
    <w:p w:rsidR="00E120C5" w:rsidRPr="00250EC7" w:rsidRDefault="00E120C5" w:rsidP="003E7A0F">
      <w:pPr>
        <w:jc w:val="both"/>
        <w:rPr>
          <w:rFonts w:asciiTheme="minorHAnsi" w:hAnsiTheme="minorHAnsi" w:cs="Arial"/>
        </w:rPr>
      </w:pP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5</w:t>
      </w:r>
      <w:r w:rsidRPr="00250EC7">
        <w:rPr>
          <w:rFonts w:asciiTheme="minorHAnsi" w:hAnsiTheme="minorHAnsi" w:cs="Arial"/>
          <w:sz w:val="24"/>
          <w:szCs w:val="24"/>
        </w:rPr>
        <w:t>.</w:t>
      </w:r>
      <w:r w:rsidR="00403D1D"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000E1234" w:rsidRPr="00250EC7">
        <w:rPr>
          <w:rFonts w:asciiTheme="minorHAnsi" w:hAnsiTheme="minorHAnsi" w:cs="Arial"/>
          <w:sz w:val="24"/>
          <w:szCs w:val="24"/>
        </w:rPr>
        <w:tab/>
      </w:r>
      <w:r w:rsidRPr="00250EC7">
        <w:rPr>
          <w:rFonts w:asciiTheme="minorHAnsi" w:hAnsiTheme="minorHAnsi" w:cs="Arial"/>
          <w:sz w:val="24"/>
          <w:szCs w:val="24"/>
        </w:rPr>
        <w:t xml:space="preserve">Nos casos da execução de item não previsto no catálogo de Produtos e Serviços Essenciais, </w:t>
      </w:r>
      <w:r w:rsidR="000E1234" w:rsidRPr="00250EC7">
        <w:rPr>
          <w:rFonts w:asciiTheme="minorHAnsi" w:hAnsiTheme="minorHAnsi" w:cs="Arial"/>
          <w:sz w:val="24"/>
          <w:szCs w:val="24"/>
        </w:rPr>
        <w:t xml:space="preserve">constante do Apêndice I, </w:t>
      </w:r>
      <w:r w:rsidRPr="00250EC7">
        <w:rPr>
          <w:rFonts w:asciiTheme="minorHAnsi" w:hAnsiTheme="minorHAnsi" w:cs="Arial"/>
          <w:sz w:val="24"/>
          <w:szCs w:val="24"/>
        </w:rPr>
        <w:t>a contratada deverá apresentar ao CONTRATANTE justificativa acompanhada da estimativa de custos e das especificações técnicas, com a descrição das seguintes informações:</w:t>
      </w: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Título;</w:t>
      </w:r>
    </w:p>
    <w:p w:rsidR="00735304" w:rsidRPr="00250EC7" w:rsidRDefault="00735304" w:rsidP="003E7A0F">
      <w:pPr>
        <w:tabs>
          <w:tab w:val="left" w:pos="1276"/>
          <w:tab w:val="left" w:pos="1418"/>
          <w:tab w:val="left" w:pos="1560"/>
          <w:tab w:val="left" w:pos="1701"/>
        </w:tabs>
        <w:ind w:left="1418" w:right="-2"/>
        <w:jc w:val="both"/>
        <w:rPr>
          <w:rFonts w:asciiTheme="minorHAnsi" w:hAnsiTheme="minorHAnsi" w:cs="Arial"/>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Descritivo;</w:t>
      </w:r>
    </w:p>
    <w:p w:rsidR="00735304" w:rsidRPr="00250EC7" w:rsidRDefault="00735304" w:rsidP="003E7A0F">
      <w:pPr>
        <w:tabs>
          <w:tab w:val="left" w:pos="1276"/>
          <w:tab w:val="left" w:pos="1418"/>
          <w:tab w:val="left" w:pos="1560"/>
          <w:tab w:val="left" w:pos="1701"/>
        </w:tabs>
        <w:ind w:left="1418" w:right="-2"/>
        <w:jc w:val="both"/>
        <w:rPr>
          <w:rFonts w:asciiTheme="minorHAnsi" w:hAnsiTheme="minorHAnsi" w:cs="Arial"/>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Entregas;</w:t>
      </w:r>
    </w:p>
    <w:p w:rsidR="00735304" w:rsidRPr="00250EC7" w:rsidRDefault="00735304" w:rsidP="003E7A0F">
      <w:pPr>
        <w:tabs>
          <w:tab w:val="left" w:pos="1276"/>
          <w:tab w:val="left" w:pos="1418"/>
          <w:tab w:val="left" w:pos="1560"/>
          <w:tab w:val="left" w:pos="1701"/>
        </w:tabs>
        <w:ind w:left="1418" w:right="-2"/>
        <w:jc w:val="both"/>
        <w:rPr>
          <w:rFonts w:asciiTheme="minorHAnsi" w:hAnsiTheme="minorHAnsi" w:cs="Arial"/>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Aspectos a serem considerados na avaliação da atividade;</w:t>
      </w:r>
    </w:p>
    <w:p w:rsidR="00735304" w:rsidRPr="00250EC7" w:rsidRDefault="00735304" w:rsidP="003E7A0F">
      <w:pPr>
        <w:tabs>
          <w:tab w:val="left" w:pos="1276"/>
          <w:tab w:val="left" w:pos="1418"/>
          <w:tab w:val="left" w:pos="1560"/>
          <w:tab w:val="left" w:pos="1701"/>
        </w:tabs>
        <w:ind w:left="1418" w:right="-2"/>
        <w:jc w:val="both"/>
        <w:rPr>
          <w:rFonts w:asciiTheme="minorHAnsi" w:hAnsiTheme="minorHAnsi" w:cs="Arial"/>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Características consideradas na classificação da complexidade;</w:t>
      </w:r>
    </w:p>
    <w:p w:rsidR="00735304" w:rsidRPr="00250EC7" w:rsidRDefault="00735304" w:rsidP="003E7A0F">
      <w:pPr>
        <w:tabs>
          <w:tab w:val="left" w:pos="1276"/>
          <w:tab w:val="left" w:pos="1418"/>
          <w:tab w:val="left" w:pos="1560"/>
          <w:tab w:val="left" w:pos="1701"/>
        </w:tabs>
        <w:ind w:left="1418" w:right="-2"/>
        <w:jc w:val="both"/>
        <w:rPr>
          <w:rFonts w:asciiTheme="minorHAnsi" w:hAnsiTheme="minorHAnsi" w:cs="Arial"/>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 xml:space="preserve"> Complexidade; e</w:t>
      </w:r>
    </w:p>
    <w:p w:rsidR="00735304" w:rsidRPr="00250EC7" w:rsidRDefault="00735304" w:rsidP="003E7A0F">
      <w:pPr>
        <w:tabs>
          <w:tab w:val="left" w:pos="1276"/>
          <w:tab w:val="left" w:pos="1418"/>
          <w:tab w:val="left" w:pos="1560"/>
          <w:tab w:val="left" w:pos="1701"/>
        </w:tabs>
        <w:ind w:left="1418" w:right="-2"/>
        <w:jc w:val="both"/>
        <w:rPr>
          <w:rFonts w:asciiTheme="minorHAnsi" w:hAnsiTheme="minorHAnsi" w:cs="Arial"/>
        </w:rPr>
      </w:pPr>
    </w:p>
    <w:p w:rsidR="00735304" w:rsidRPr="00250EC7" w:rsidRDefault="00735304" w:rsidP="003E7A0F">
      <w:pPr>
        <w:pStyle w:val="PargrafodaLista"/>
        <w:numPr>
          <w:ilvl w:val="0"/>
          <w:numId w:val="100"/>
        </w:numPr>
        <w:tabs>
          <w:tab w:val="left" w:pos="1134"/>
          <w:tab w:val="left" w:pos="1701"/>
        </w:tabs>
        <w:ind w:hanging="11"/>
        <w:rPr>
          <w:rFonts w:asciiTheme="minorHAnsi" w:hAnsiTheme="minorHAnsi" w:cs="Arial"/>
        </w:rPr>
      </w:pPr>
      <w:r w:rsidRPr="00250EC7">
        <w:rPr>
          <w:rFonts w:asciiTheme="minorHAnsi" w:hAnsiTheme="minorHAnsi" w:cs="Arial"/>
        </w:rPr>
        <w:t>Prazo de entrega.</w:t>
      </w: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5</w:t>
      </w:r>
      <w:r w:rsidRPr="00250EC7">
        <w:rPr>
          <w:rFonts w:asciiTheme="minorHAnsi" w:hAnsiTheme="minorHAnsi" w:cs="Arial"/>
          <w:sz w:val="24"/>
          <w:szCs w:val="24"/>
        </w:rPr>
        <w:t>.</w:t>
      </w:r>
      <w:r w:rsidR="00403D1D" w:rsidRPr="00250EC7">
        <w:rPr>
          <w:rFonts w:asciiTheme="minorHAnsi" w:hAnsiTheme="minorHAnsi" w:cs="Arial"/>
          <w:sz w:val="24"/>
          <w:szCs w:val="24"/>
        </w:rPr>
        <w:t>2</w:t>
      </w:r>
      <w:r w:rsidRPr="00250EC7">
        <w:rPr>
          <w:rFonts w:asciiTheme="minorHAnsi" w:hAnsiTheme="minorHAnsi" w:cs="Arial"/>
          <w:sz w:val="24"/>
          <w:szCs w:val="24"/>
        </w:rPr>
        <w:tab/>
      </w:r>
      <w:r w:rsidRPr="00250EC7">
        <w:rPr>
          <w:rFonts w:asciiTheme="minorHAnsi" w:hAnsiTheme="minorHAnsi" w:cs="Arial"/>
          <w:sz w:val="24"/>
          <w:szCs w:val="24"/>
        </w:rPr>
        <w:tab/>
      </w:r>
      <w:r w:rsidR="0053213E" w:rsidRPr="00250EC7">
        <w:rPr>
          <w:rFonts w:asciiTheme="minorHAnsi" w:hAnsiTheme="minorHAnsi" w:cs="Arial"/>
          <w:sz w:val="24"/>
          <w:szCs w:val="24"/>
        </w:rPr>
        <w:tab/>
      </w:r>
      <w:r w:rsidRPr="00250EC7">
        <w:rPr>
          <w:rFonts w:asciiTheme="minorHAnsi" w:hAnsiTheme="minorHAnsi" w:cs="Arial"/>
          <w:sz w:val="24"/>
          <w:szCs w:val="24"/>
        </w:rPr>
        <w:t>A estimativa de custos d</w:t>
      </w:r>
      <w:r w:rsidR="000B6222" w:rsidRPr="00250EC7">
        <w:rPr>
          <w:rFonts w:asciiTheme="minorHAnsi" w:hAnsiTheme="minorHAnsi" w:cs="Arial"/>
          <w:sz w:val="24"/>
          <w:szCs w:val="24"/>
        </w:rPr>
        <w:t>e</w:t>
      </w:r>
      <w:r w:rsidRPr="00250EC7">
        <w:rPr>
          <w:rFonts w:asciiTheme="minorHAnsi" w:hAnsiTheme="minorHAnsi" w:cs="Arial"/>
          <w:sz w:val="24"/>
          <w:szCs w:val="24"/>
        </w:rPr>
        <w:t xml:space="preserve"> item não previsto no catálogo de Produtos e Serviços Essenciais deverá ser acompanhada de mais 2 (dois) orçamentos do mercado, além do orçamento da contratada.</w:t>
      </w: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p>
    <w:p w:rsidR="00403D1D" w:rsidRPr="00250EC7" w:rsidRDefault="00403D1D"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5</w:t>
      </w:r>
      <w:r w:rsidRPr="00250EC7">
        <w:rPr>
          <w:rFonts w:asciiTheme="minorHAnsi" w:hAnsiTheme="minorHAnsi" w:cs="Arial"/>
          <w:sz w:val="24"/>
          <w:szCs w:val="24"/>
        </w:rPr>
        <w:t>.2.1</w:t>
      </w:r>
      <w:r w:rsidR="004A665C"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53213E" w:rsidRPr="00250EC7">
        <w:rPr>
          <w:rFonts w:asciiTheme="minorHAnsi" w:hAnsiTheme="minorHAnsi" w:cs="Arial"/>
          <w:sz w:val="24"/>
          <w:szCs w:val="24"/>
        </w:rPr>
        <w:tab/>
      </w:r>
      <w:r w:rsidRPr="00250EC7">
        <w:rPr>
          <w:rFonts w:asciiTheme="minorHAnsi" w:hAnsiTheme="minorHAnsi" w:cs="Arial"/>
          <w:sz w:val="24"/>
          <w:szCs w:val="24"/>
        </w:rPr>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403D1D" w:rsidRPr="00250EC7" w:rsidRDefault="00403D1D" w:rsidP="003E7A0F">
      <w:pPr>
        <w:pStyle w:val="format1"/>
        <w:tabs>
          <w:tab w:val="left" w:pos="709"/>
          <w:tab w:val="left" w:pos="851"/>
          <w:tab w:val="left" w:pos="1134"/>
        </w:tabs>
        <w:autoSpaceDE/>
        <w:autoSpaceDN/>
        <w:ind w:right="-2"/>
        <w:rPr>
          <w:rFonts w:asciiTheme="minorHAnsi" w:hAnsiTheme="minorHAnsi" w:cs="Arial"/>
          <w:sz w:val="24"/>
          <w:szCs w:val="24"/>
        </w:rPr>
      </w:pPr>
    </w:p>
    <w:p w:rsidR="00403D1D" w:rsidRPr="00250EC7" w:rsidRDefault="00403D1D"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5</w:t>
      </w:r>
      <w:r w:rsidRPr="00250EC7">
        <w:rPr>
          <w:rFonts w:asciiTheme="minorHAnsi" w:hAnsiTheme="minorHAnsi" w:cs="Arial"/>
          <w:sz w:val="24"/>
          <w:szCs w:val="24"/>
        </w:rPr>
        <w:t>.2.2</w:t>
      </w:r>
      <w:r w:rsidR="004A665C"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53213E" w:rsidRPr="00250EC7">
        <w:rPr>
          <w:rFonts w:asciiTheme="minorHAnsi" w:hAnsiTheme="minorHAnsi" w:cs="Arial"/>
          <w:sz w:val="24"/>
          <w:szCs w:val="24"/>
        </w:rPr>
        <w:tab/>
      </w:r>
      <w:r w:rsidRPr="00250EC7">
        <w:rPr>
          <w:rFonts w:asciiTheme="minorHAnsi" w:hAnsiTheme="minorHAnsi" w:cs="Arial"/>
          <w:sz w:val="24"/>
          <w:szCs w:val="24"/>
        </w:rPr>
        <w:t xml:space="preserve">Os orçamentos deverão ser originais e assinados pelos respectivos responsáveis pelas cotações, podendo ser aceitas propostas encaminhadas por meio eletrônico, desde que emitidos </w:t>
      </w:r>
      <w:r w:rsidR="003663B9" w:rsidRPr="00250EC7">
        <w:rPr>
          <w:rFonts w:asciiTheme="minorHAnsi" w:hAnsiTheme="minorHAnsi" w:cs="Arial"/>
          <w:sz w:val="24"/>
          <w:szCs w:val="24"/>
        </w:rPr>
        <w:t>d</w:t>
      </w:r>
      <w:r w:rsidRPr="00250EC7">
        <w:rPr>
          <w:rFonts w:asciiTheme="minorHAnsi" w:hAnsiTheme="minorHAnsi" w:cs="Arial"/>
          <w:sz w:val="24"/>
          <w:szCs w:val="24"/>
        </w:rPr>
        <w:t>os endereços institucionais das empresas.</w:t>
      </w:r>
    </w:p>
    <w:p w:rsidR="00403D1D" w:rsidRPr="00250EC7" w:rsidRDefault="00403D1D" w:rsidP="003E7A0F">
      <w:pPr>
        <w:pStyle w:val="format1"/>
        <w:tabs>
          <w:tab w:val="left" w:pos="709"/>
          <w:tab w:val="left" w:pos="851"/>
        </w:tabs>
        <w:autoSpaceDE/>
        <w:autoSpaceDN/>
        <w:rPr>
          <w:rFonts w:asciiTheme="minorHAnsi" w:hAnsiTheme="minorHAnsi" w:cs="Arial"/>
          <w:sz w:val="24"/>
          <w:szCs w:val="24"/>
        </w:rPr>
      </w:pPr>
    </w:p>
    <w:p w:rsidR="000E1234" w:rsidRPr="00250EC7" w:rsidRDefault="000E1234"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9.5.2.3</w:t>
      </w:r>
      <w:r w:rsidRPr="00250EC7">
        <w:rPr>
          <w:rFonts w:asciiTheme="minorHAnsi" w:hAnsiTheme="minorHAnsi" w:cs="Arial"/>
          <w:sz w:val="24"/>
          <w:szCs w:val="24"/>
        </w:rPr>
        <w:tab/>
      </w:r>
      <w:r w:rsidRPr="00250EC7">
        <w:rPr>
          <w:rFonts w:asciiTheme="minorHAnsi" w:hAnsiTheme="minorHAnsi" w:cs="Arial"/>
          <w:sz w:val="24"/>
          <w:szCs w:val="24"/>
        </w:rPr>
        <w:tab/>
      </w:r>
      <w:r w:rsidR="00597751" w:rsidRPr="00250EC7">
        <w:rPr>
          <w:rFonts w:asciiTheme="minorHAnsi" w:hAnsiTheme="minorHAnsi" w:cs="Arial"/>
          <w:sz w:val="24"/>
          <w:szCs w:val="24"/>
        </w:rPr>
        <w:tab/>
      </w:r>
      <w:r w:rsidRPr="00250EC7">
        <w:rPr>
          <w:rFonts w:asciiTheme="minorHAnsi" w:hAnsiTheme="minorHAnsi" w:cs="Arial"/>
          <w:sz w:val="24"/>
          <w:szCs w:val="24"/>
        </w:rPr>
        <w:t xml:space="preserve">Caso não haja possibilidade de apresentar </w:t>
      </w:r>
      <w:r w:rsidR="008221C9" w:rsidRPr="00250EC7">
        <w:rPr>
          <w:rFonts w:asciiTheme="minorHAnsi" w:hAnsiTheme="minorHAnsi" w:cs="Arial"/>
          <w:sz w:val="24"/>
          <w:szCs w:val="24"/>
        </w:rPr>
        <w:t xml:space="preserve">outros </w:t>
      </w:r>
      <w:r w:rsidRPr="00250EC7">
        <w:rPr>
          <w:rFonts w:asciiTheme="minorHAnsi" w:hAnsiTheme="minorHAnsi" w:cs="Arial"/>
          <w:sz w:val="24"/>
          <w:szCs w:val="24"/>
        </w:rPr>
        <w:t>2 (dois) orçamentos, a contratada deverá justificar o fato, por escrito, para apreciação do CONTRATANTE.</w:t>
      </w:r>
    </w:p>
    <w:p w:rsidR="000E1234" w:rsidRPr="00250EC7" w:rsidRDefault="000E1234" w:rsidP="003E7A0F">
      <w:pPr>
        <w:pStyle w:val="format1"/>
        <w:tabs>
          <w:tab w:val="left" w:pos="709"/>
          <w:tab w:val="left" w:pos="851"/>
        </w:tabs>
        <w:autoSpaceDE/>
        <w:autoSpaceDN/>
        <w:rPr>
          <w:rFonts w:asciiTheme="minorHAnsi" w:hAnsiTheme="minorHAnsi" w:cs="Arial"/>
          <w:sz w:val="24"/>
          <w:szCs w:val="24"/>
        </w:rPr>
      </w:pP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5</w:t>
      </w:r>
      <w:r w:rsidRPr="00250EC7">
        <w:rPr>
          <w:rFonts w:asciiTheme="minorHAnsi" w:hAnsiTheme="minorHAnsi" w:cs="Arial"/>
          <w:sz w:val="24"/>
          <w:szCs w:val="24"/>
        </w:rPr>
        <w:t>.</w:t>
      </w:r>
      <w:r w:rsidR="00DE4847" w:rsidRPr="00250EC7">
        <w:rPr>
          <w:rFonts w:asciiTheme="minorHAnsi" w:hAnsiTheme="minorHAnsi" w:cs="Arial"/>
          <w:sz w:val="24"/>
          <w:szCs w:val="24"/>
        </w:rPr>
        <w:t>2</w:t>
      </w:r>
      <w:r w:rsidR="00403D1D" w:rsidRPr="00250EC7">
        <w:rPr>
          <w:rFonts w:asciiTheme="minorHAnsi" w:hAnsiTheme="minorHAnsi" w:cs="Arial"/>
          <w:sz w:val="24"/>
          <w:szCs w:val="24"/>
        </w:rPr>
        <w:t>.</w:t>
      </w:r>
      <w:r w:rsidR="000E1234" w:rsidRPr="00250EC7">
        <w:rPr>
          <w:rFonts w:asciiTheme="minorHAnsi" w:hAnsiTheme="minorHAnsi" w:cs="Arial"/>
          <w:sz w:val="24"/>
          <w:szCs w:val="24"/>
        </w:rPr>
        <w:t>4</w:t>
      </w:r>
      <w:r w:rsidR="004A665C"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partir da especificação técnica apresentada, a proposta será avaliada pelo CONTRATANTE que, para a aprovação </w:t>
      </w:r>
      <w:r w:rsidR="00513194" w:rsidRPr="00250EC7">
        <w:rPr>
          <w:rFonts w:asciiTheme="minorHAnsi" w:hAnsiTheme="minorHAnsi" w:cs="Arial"/>
          <w:sz w:val="24"/>
          <w:szCs w:val="24"/>
        </w:rPr>
        <w:t>do orçamento</w:t>
      </w:r>
      <w:r w:rsidRPr="00250EC7">
        <w:rPr>
          <w:rFonts w:asciiTheme="minorHAnsi" w:hAnsiTheme="minorHAnsi" w:cs="Arial"/>
          <w:sz w:val="24"/>
          <w:szCs w:val="24"/>
        </w:rPr>
        <w:t xml:space="preserve">, poderá </w:t>
      </w:r>
      <w:r w:rsidR="00532D78" w:rsidRPr="00250EC7">
        <w:rPr>
          <w:rFonts w:asciiTheme="minorHAnsi" w:hAnsiTheme="minorHAnsi" w:cs="Arial"/>
          <w:sz w:val="24"/>
          <w:szCs w:val="24"/>
        </w:rPr>
        <w:t>verificar, a qualquer tempo e a seu juízo, a adequação dos preços d</w:t>
      </w:r>
      <w:r w:rsidR="00351A47" w:rsidRPr="00250EC7">
        <w:rPr>
          <w:rFonts w:asciiTheme="minorHAnsi" w:hAnsiTheme="minorHAnsi" w:cs="Arial"/>
          <w:sz w:val="24"/>
          <w:szCs w:val="24"/>
        </w:rPr>
        <w:t>a</w:t>
      </w:r>
      <w:r w:rsidR="00532D78" w:rsidRPr="00250EC7">
        <w:rPr>
          <w:rFonts w:asciiTheme="minorHAnsi" w:hAnsiTheme="minorHAnsi" w:cs="Arial"/>
          <w:sz w:val="24"/>
          <w:szCs w:val="24"/>
        </w:rPr>
        <w:t xml:space="preserve"> contratada, em relação aos do mercado.</w:t>
      </w:r>
    </w:p>
    <w:p w:rsidR="00735304" w:rsidRPr="00250EC7" w:rsidRDefault="00735304" w:rsidP="003E7A0F">
      <w:pPr>
        <w:jc w:val="both"/>
        <w:rPr>
          <w:rFonts w:asciiTheme="minorHAnsi" w:hAnsiTheme="minorHAnsi" w:cs="Arial"/>
        </w:rPr>
      </w:pPr>
    </w:p>
    <w:p w:rsidR="00532D11" w:rsidRPr="00250EC7" w:rsidRDefault="00532D11"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9.5.2.5</w:t>
      </w:r>
      <w:r w:rsidR="004A665C"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subsidiar a análise dos orçamentos apresentados pela contratada, o CONTRATANTE buscar</w:t>
      </w:r>
      <w:r w:rsidR="0064335D" w:rsidRPr="00250EC7">
        <w:rPr>
          <w:rFonts w:asciiTheme="minorHAnsi" w:hAnsiTheme="minorHAnsi" w:cs="Arial"/>
          <w:sz w:val="24"/>
          <w:szCs w:val="24"/>
        </w:rPr>
        <w:t>á</w:t>
      </w:r>
      <w:r w:rsidRPr="00250EC7">
        <w:rPr>
          <w:rFonts w:asciiTheme="minorHAnsi" w:hAnsiTheme="minorHAnsi" w:cs="Arial"/>
          <w:sz w:val="24"/>
          <w:szCs w:val="24"/>
        </w:rPr>
        <w:t xml:space="preserve"> as referências dos preços praticados pela Administração Pública em relação aos produtos e serviços essenciais.</w:t>
      </w:r>
    </w:p>
    <w:p w:rsidR="00532D11" w:rsidRPr="00250EC7" w:rsidRDefault="00532D11" w:rsidP="003E7A0F">
      <w:pPr>
        <w:jc w:val="both"/>
        <w:rPr>
          <w:rFonts w:asciiTheme="minorHAnsi" w:hAnsiTheme="minorHAnsi" w:cs="Arial"/>
        </w:rPr>
      </w:pP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3D1C4C" w:rsidRPr="00250EC7">
        <w:rPr>
          <w:rFonts w:asciiTheme="minorHAnsi" w:hAnsiTheme="minorHAnsi" w:cs="Arial"/>
          <w:sz w:val="24"/>
          <w:szCs w:val="24"/>
        </w:rPr>
        <w:t xml:space="preserve">Para pagamento dos </w:t>
      </w:r>
      <w:r w:rsidR="003D1C4C" w:rsidRPr="00250EC7">
        <w:rPr>
          <w:rFonts w:asciiTheme="minorHAnsi" w:hAnsiTheme="minorHAnsi" w:cs="Arial"/>
          <w:bCs/>
          <w:sz w:val="24"/>
          <w:szCs w:val="24"/>
        </w:rPr>
        <w:t>Produtos e Serviços Complementares</w:t>
      </w:r>
      <w:r w:rsidR="003D1C4C" w:rsidRPr="00250EC7">
        <w:rPr>
          <w:rFonts w:asciiTheme="minorHAnsi" w:hAnsiTheme="minorHAnsi" w:cs="Arial"/>
          <w:sz w:val="24"/>
          <w:szCs w:val="24"/>
        </w:rPr>
        <w:t xml:space="preserve"> descritos na alínea ‘b’ do subitem 9.4</w:t>
      </w:r>
      <w:r w:rsidRPr="00250EC7">
        <w:rPr>
          <w:rFonts w:asciiTheme="minorHAnsi" w:hAnsiTheme="minorHAnsi" w:cs="Arial"/>
          <w:sz w:val="24"/>
          <w:szCs w:val="24"/>
        </w:rPr>
        <w:t>, a contratada deverá apresentar ao CONTRATANTE justificativa acompanhada das especificações técnicas</w:t>
      </w:r>
      <w:r w:rsidR="00532D78" w:rsidRPr="00250EC7">
        <w:rPr>
          <w:rFonts w:asciiTheme="minorHAnsi" w:hAnsiTheme="minorHAnsi" w:cs="Arial"/>
          <w:sz w:val="24"/>
          <w:szCs w:val="24"/>
        </w:rPr>
        <w:t xml:space="preserve"> e da estimativa de custos</w:t>
      </w:r>
      <w:r w:rsidR="00780019" w:rsidRPr="00250EC7">
        <w:rPr>
          <w:rFonts w:asciiTheme="minorHAnsi" w:hAnsiTheme="minorHAnsi" w:cs="Arial"/>
          <w:sz w:val="24"/>
          <w:szCs w:val="24"/>
        </w:rPr>
        <w:t>, para sua aprovação</w:t>
      </w:r>
      <w:r w:rsidRPr="00250EC7">
        <w:rPr>
          <w:rFonts w:asciiTheme="minorHAnsi" w:hAnsiTheme="minorHAnsi" w:cs="Arial"/>
          <w:sz w:val="24"/>
          <w:szCs w:val="24"/>
        </w:rPr>
        <w:t>.</w:t>
      </w: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p>
    <w:p w:rsidR="00735304" w:rsidRPr="00250EC7" w:rsidRDefault="00735304"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6</w:t>
      </w:r>
      <w:r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004E04E8" w:rsidRPr="00250EC7">
        <w:rPr>
          <w:rFonts w:asciiTheme="minorHAnsi" w:hAnsiTheme="minorHAnsi" w:cs="Arial"/>
          <w:sz w:val="24"/>
          <w:szCs w:val="24"/>
        </w:rPr>
        <w:tab/>
      </w:r>
      <w:r w:rsidRPr="00250EC7">
        <w:rPr>
          <w:rFonts w:asciiTheme="minorHAnsi" w:hAnsiTheme="minorHAnsi" w:cs="Arial"/>
          <w:sz w:val="24"/>
          <w:szCs w:val="24"/>
        </w:rPr>
        <w:t>A estimativa de custos dos Produtos e Serviços Complementares deverá ser acompanhada de 3 (três) orçamentos do mercado, para aprovação do CONTRATANTE.</w:t>
      </w:r>
    </w:p>
    <w:p w:rsidR="00735304" w:rsidRPr="00250EC7" w:rsidRDefault="00735304" w:rsidP="003E7A0F">
      <w:pPr>
        <w:jc w:val="both"/>
        <w:rPr>
          <w:rFonts w:asciiTheme="minorHAnsi" w:hAnsiTheme="minorHAnsi" w:cs="Arial"/>
        </w:rPr>
      </w:pPr>
    </w:p>
    <w:p w:rsidR="00E120C5" w:rsidRPr="00250EC7" w:rsidRDefault="00E120C5"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6</w:t>
      </w:r>
      <w:r w:rsidR="00735304" w:rsidRPr="00250EC7">
        <w:rPr>
          <w:rFonts w:asciiTheme="minorHAnsi" w:hAnsiTheme="minorHAnsi" w:cs="Arial"/>
          <w:sz w:val="24"/>
          <w:szCs w:val="24"/>
        </w:rPr>
        <w:t>.</w:t>
      </w:r>
      <w:r w:rsidR="00403D1D" w:rsidRPr="00250EC7">
        <w:rPr>
          <w:rFonts w:asciiTheme="minorHAnsi" w:hAnsiTheme="minorHAnsi" w:cs="Arial"/>
          <w:sz w:val="24"/>
          <w:szCs w:val="24"/>
        </w:rPr>
        <w:t>1.1</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4E04E8" w:rsidRPr="00250EC7">
        <w:rPr>
          <w:rFonts w:asciiTheme="minorHAnsi" w:hAnsiTheme="minorHAnsi" w:cs="Arial"/>
          <w:sz w:val="24"/>
          <w:szCs w:val="24"/>
        </w:rPr>
        <w:tab/>
      </w:r>
      <w:r w:rsidR="00403D1D" w:rsidRPr="00250EC7">
        <w:rPr>
          <w:rFonts w:asciiTheme="minorHAnsi" w:hAnsiTheme="minorHAnsi" w:cs="Arial"/>
          <w:sz w:val="24"/>
          <w:szCs w:val="24"/>
        </w:rPr>
        <w:t>Os</w:t>
      </w:r>
      <w:r w:rsidRPr="00250EC7">
        <w:rPr>
          <w:rFonts w:asciiTheme="minorHAnsi" w:hAnsiTheme="minorHAnsi" w:cs="Arial"/>
          <w:sz w:val="24"/>
          <w:szCs w:val="24"/>
        </w:rPr>
        <w:t xml:space="preserve"> orçamentos</w:t>
      </w:r>
      <w:r w:rsidR="00403D1D" w:rsidRPr="00250EC7">
        <w:rPr>
          <w:rFonts w:asciiTheme="minorHAnsi" w:hAnsiTheme="minorHAnsi" w:cs="Arial"/>
          <w:sz w:val="24"/>
          <w:szCs w:val="24"/>
        </w:rPr>
        <w:t xml:space="preserve"> </w:t>
      </w:r>
      <w:r w:rsidRPr="00250EC7">
        <w:rPr>
          <w:rFonts w:asciiTheme="minorHAnsi" w:hAnsiTheme="minorHAnsi" w:cs="Arial"/>
          <w:sz w:val="24"/>
          <w:szCs w:val="24"/>
        </w:rPr>
        <w:t>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E120C5" w:rsidRPr="00250EC7" w:rsidRDefault="00E120C5" w:rsidP="003E7A0F">
      <w:pPr>
        <w:pStyle w:val="format1"/>
        <w:tabs>
          <w:tab w:val="left" w:pos="709"/>
          <w:tab w:val="left" w:pos="851"/>
          <w:tab w:val="left" w:pos="1134"/>
        </w:tabs>
        <w:autoSpaceDE/>
        <w:autoSpaceDN/>
        <w:ind w:right="-2"/>
        <w:rPr>
          <w:rFonts w:asciiTheme="minorHAnsi" w:hAnsiTheme="minorHAnsi" w:cs="Arial"/>
          <w:sz w:val="24"/>
          <w:szCs w:val="24"/>
        </w:rPr>
      </w:pPr>
    </w:p>
    <w:p w:rsidR="00E120C5" w:rsidRPr="00250EC7" w:rsidRDefault="00E120C5"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6</w:t>
      </w:r>
      <w:r w:rsidR="00403D1D" w:rsidRPr="00250EC7">
        <w:rPr>
          <w:rFonts w:asciiTheme="minorHAnsi" w:hAnsiTheme="minorHAnsi" w:cs="Arial"/>
          <w:sz w:val="24"/>
          <w:szCs w:val="24"/>
        </w:rPr>
        <w:t>.1.2</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247C1B" w:rsidRPr="00250EC7">
        <w:rPr>
          <w:rFonts w:asciiTheme="minorHAnsi" w:hAnsiTheme="minorHAnsi" w:cs="Arial"/>
          <w:sz w:val="24"/>
          <w:szCs w:val="24"/>
        </w:rPr>
        <w:tab/>
      </w:r>
      <w:r w:rsidRPr="00250EC7">
        <w:rPr>
          <w:rFonts w:asciiTheme="minorHAnsi" w:hAnsiTheme="minorHAnsi" w:cs="Arial"/>
          <w:sz w:val="24"/>
          <w:szCs w:val="24"/>
        </w:rPr>
        <w:t xml:space="preserve">Os orçamentos deverão ser originais e assinados pelos respectivos responsáveis pelas cotações, podendo ser aceitas propostas encaminhadas por meio eletrônico, desde que emitidos </w:t>
      </w:r>
      <w:r w:rsidR="003A2577" w:rsidRPr="00250EC7">
        <w:rPr>
          <w:rFonts w:asciiTheme="minorHAnsi" w:hAnsiTheme="minorHAnsi" w:cs="Arial"/>
          <w:sz w:val="24"/>
          <w:szCs w:val="24"/>
        </w:rPr>
        <w:t>d</w:t>
      </w:r>
      <w:r w:rsidRPr="00250EC7">
        <w:rPr>
          <w:rFonts w:asciiTheme="minorHAnsi" w:hAnsiTheme="minorHAnsi" w:cs="Arial"/>
          <w:sz w:val="24"/>
          <w:szCs w:val="24"/>
        </w:rPr>
        <w:t>os endereços institucionais das empresas.</w:t>
      </w:r>
    </w:p>
    <w:p w:rsidR="00E120C5" w:rsidRPr="00250EC7" w:rsidRDefault="00E120C5" w:rsidP="003E7A0F">
      <w:pPr>
        <w:pStyle w:val="format1"/>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w:t>
      </w:r>
      <w:r w:rsidR="00DE4847" w:rsidRPr="00250EC7">
        <w:rPr>
          <w:rFonts w:asciiTheme="minorHAnsi" w:hAnsiTheme="minorHAnsi" w:cs="Arial"/>
          <w:sz w:val="24"/>
          <w:szCs w:val="24"/>
        </w:rPr>
        <w:t>6</w:t>
      </w:r>
      <w:r w:rsidR="00403D1D" w:rsidRPr="00250EC7">
        <w:rPr>
          <w:rFonts w:asciiTheme="minorHAnsi" w:hAnsiTheme="minorHAnsi" w:cs="Arial"/>
          <w:sz w:val="24"/>
          <w:szCs w:val="24"/>
        </w:rPr>
        <w:t>.1.3</w:t>
      </w:r>
      <w:r w:rsidR="00E15781" w:rsidRPr="00250EC7">
        <w:rPr>
          <w:rFonts w:asciiTheme="minorHAnsi" w:hAnsiTheme="minorHAnsi" w:cs="Arial"/>
          <w:sz w:val="24"/>
          <w:szCs w:val="24"/>
        </w:rPr>
        <w:tab/>
      </w:r>
      <w:r w:rsidRPr="00250EC7">
        <w:rPr>
          <w:rFonts w:asciiTheme="minorHAnsi" w:hAnsiTheme="minorHAnsi" w:cs="Arial"/>
          <w:sz w:val="24"/>
          <w:szCs w:val="24"/>
        </w:rPr>
        <w:tab/>
      </w:r>
      <w:r w:rsidR="004E04E8" w:rsidRPr="00250EC7">
        <w:rPr>
          <w:rFonts w:asciiTheme="minorHAnsi" w:hAnsiTheme="minorHAnsi" w:cs="Arial"/>
          <w:sz w:val="24"/>
          <w:szCs w:val="24"/>
        </w:rPr>
        <w:tab/>
      </w:r>
      <w:r w:rsidR="00247C1B" w:rsidRPr="00250EC7">
        <w:rPr>
          <w:rFonts w:asciiTheme="minorHAnsi" w:hAnsiTheme="minorHAnsi" w:cs="Arial"/>
          <w:sz w:val="24"/>
          <w:szCs w:val="24"/>
        </w:rPr>
        <w:tab/>
      </w:r>
      <w:r w:rsidRPr="00250EC7">
        <w:rPr>
          <w:rFonts w:asciiTheme="minorHAnsi" w:hAnsiTheme="minorHAnsi" w:cs="Arial"/>
          <w:sz w:val="24"/>
          <w:szCs w:val="24"/>
        </w:rPr>
        <w:t>Caso não haja possibilidade de apresentar 3 (três) orçamentos, a contratada deverá justificar o fato, por escrito, para apreciação do CONTRATANTE.</w:t>
      </w:r>
    </w:p>
    <w:p w:rsidR="00E120C5" w:rsidRPr="00250EC7" w:rsidRDefault="00E120C5" w:rsidP="003E7A0F">
      <w:pPr>
        <w:pStyle w:val="format1"/>
        <w:tabs>
          <w:tab w:val="left" w:pos="709"/>
          <w:tab w:val="left" w:pos="851"/>
          <w:tab w:val="left" w:pos="1134"/>
        </w:tabs>
        <w:autoSpaceDE/>
        <w:autoSpaceDN/>
        <w:ind w:right="-2"/>
        <w:rPr>
          <w:rFonts w:asciiTheme="minorHAnsi" w:hAnsiTheme="minorHAnsi" w:cs="Arial"/>
          <w:sz w:val="24"/>
          <w:szCs w:val="24"/>
        </w:rPr>
      </w:pPr>
    </w:p>
    <w:p w:rsidR="00E120C5" w:rsidRPr="00250EC7" w:rsidRDefault="00E120C5"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1</w:t>
      </w:r>
      <w:r w:rsidRPr="00250EC7">
        <w:rPr>
          <w:rFonts w:asciiTheme="minorHAnsi" w:hAnsiTheme="minorHAnsi" w:cs="Arial"/>
          <w:sz w:val="24"/>
          <w:szCs w:val="24"/>
        </w:rPr>
        <w:t>.</w:t>
      </w:r>
      <w:r w:rsidR="005E09DA" w:rsidRPr="00250EC7">
        <w:rPr>
          <w:rFonts w:asciiTheme="minorHAnsi" w:hAnsiTheme="minorHAnsi" w:cs="Arial"/>
          <w:sz w:val="24"/>
          <w:szCs w:val="24"/>
        </w:rPr>
        <w:t>4</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532D78" w:rsidRPr="00250EC7">
        <w:rPr>
          <w:rFonts w:asciiTheme="minorHAnsi" w:hAnsiTheme="minorHAnsi" w:cs="Arial"/>
          <w:sz w:val="24"/>
          <w:szCs w:val="24"/>
        </w:rPr>
        <w:t>Para a aprovação dos custos, o</w:t>
      </w:r>
      <w:r w:rsidRPr="00250EC7">
        <w:rPr>
          <w:rFonts w:asciiTheme="minorHAnsi" w:hAnsiTheme="minorHAnsi" w:cs="Arial"/>
          <w:sz w:val="24"/>
          <w:szCs w:val="24"/>
        </w:rPr>
        <w:t xml:space="preserve"> CONTRATANTE poderá </w:t>
      </w:r>
      <w:r w:rsidR="00532D78" w:rsidRPr="00250EC7">
        <w:rPr>
          <w:rFonts w:asciiTheme="minorHAnsi" w:hAnsiTheme="minorHAnsi" w:cs="Arial"/>
          <w:sz w:val="24"/>
          <w:szCs w:val="24"/>
        </w:rPr>
        <w:t>proceder consulta junto ao mercado para verificação dos orçamentos apresentados</w:t>
      </w:r>
      <w:r w:rsidR="00F302C0" w:rsidRPr="00250EC7">
        <w:rPr>
          <w:rFonts w:asciiTheme="minorHAnsi" w:hAnsiTheme="minorHAnsi" w:cs="Arial"/>
          <w:sz w:val="24"/>
          <w:szCs w:val="24"/>
        </w:rPr>
        <w:t>.</w:t>
      </w:r>
    </w:p>
    <w:p w:rsidR="00E120C5" w:rsidRPr="00250EC7" w:rsidRDefault="00E120C5" w:rsidP="003E7A0F">
      <w:pPr>
        <w:jc w:val="both"/>
        <w:rPr>
          <w:rFonts w:asciiTheme="minorHAnsi" w:hAnsiTheme="minorHAnsi" w:cs="Arial"/>
        </w:rPr>
      </w:pPr>
    </w:p>
    <w:p w:rsidR="00532D11" w:rsidRPr="00250EC7" w:rsidRDefault="00532D11"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9.6.1.5</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subsidiar a análise dos orçamentos apresentados pela contratada, o CONTRATANTE buscar</w:t>
      </w:r>
      <w:r w:rsidR="0064335D" w:rsidRPr="00250EC7">
        <w:rPr>
          <w:rFonts w:asciiTheme="minorHAnsi" w:hAnsiTheme="minorHAnsi" w:cs="Arial"/>
          <w:sz w:val="24"/>
          <w:szCs w:val="24"/>
        </w:rPr>
        <w:t>á</w:t>
      </w:r>
      <w:r w:rsidRPr="00250EC7">
        <w:rPr>
          <w:rFonts w:asciiTheme="minorHAnsi" w:hAnsiTheme="minorHAnsi" w:cs="Arial"/>
          <w:sz w:val="24"/>
          <w:szCs w:val="24"/>
        </w:rPr>
        <w:t xml:space="preserve"> as referências dos preços praticados pela Administração Pública em relação aos produtos e serviços complementares.</w:t>
      </w:r>
    </w:p>
    <w:p w:rsidR="00532D11" w:rsidRPr="00250EC7" w:rsidRDefault="00532D11" w:rsidP="003E7A0F">
      <w:pPr>
        <w:jc w:val="both"/>
        <w:rPr>
          <w:rFonts w:asciiTheme="minorHAnsi" w:hAnsiTheme="minorHAnsi" w:cs="Arial"/>
        </w:rPr>
      </w:pPr>
    </w:p>
    <w:p w:rsidR="00E120C5" w:rsidRPr="00250EC7" w:rsidRDefault="00E120C5"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005E09DA"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w:t>
      </w:r>
      <w:r w:rsidR="006E3D6B" w:rsidRPr="00250EC7">
        <w:rPr>
          <w:rFonts w:asciiTheme="minorHAnsi" w:hAnsiTheme="minorHAnsi" w:cs="Arial"/>
          <w:sz w:val="24"/>
          <w:szCs w:val="24"/>
        </w:rPr>
        <w:t>s</w:t>
      </w:r>
      <w:r w:rsidRPr="00250EC7">
        <w:rPr>
          <w:rFonts w:asciiTheme="minorHAnsi" w:hAnsiTheme="minorHAnsi" w:cs="Arial"/>
          <w:sz w:val="24"/>
          <w:szCs w:val="24"/>
        </w:rPr>
        <w:t xml:space="preserve"> pagamento</w:t>
      </w:r>
      <w:r w:rsidR="006E3D6B" w:rsidRPr="00250EC7">
        <w:rPr>
          <w:rFonts w:asciiTheme="minorHAnsi" w:hAnsiTheme="minorHAnsi" w:cs="Arial"/>
          <w:sz w:val="24"/>
          <w:szCs w:val="24"/>
        </w:rPr>
        <w:t>s</w:t>
      </w:r>
      <w:r w:rsidRPr="00250EC7">
        <w:rPr>
          <w:rFonts w:asciiTheme="minorHAnsi" w:hAnsiTheme="minorHAnsi" w:cs="Arial"/>
          <w:sz w:val="24"/>
          <w:szCs w:val="24"/>
        </w:rPr>
        <w:t xml:space="preserve"> </w:t>
      </w:r>
      <w:r w:rsidR="006E3D6B" w:rsidRPr="00250EC7">
        <w:rPr>
          <w:rFonts w:asciiTheme="minorHAnsi" w:hAnsiTheme="minorHAnsi" w:cs="Arial"/>
          <w:sz w:val="24"/>
          <w:szCs w:val="24"/>
        </w:rPr>
        <w:t>a f</w:t>
      </w:r>
      <w:r w:rsidRPr="00250EC7">
        <w:rPr>
          <w:rFonts w:asciiTheme="minorHAnsi" w:hAnsiTheme="minorHAnsi" w:cs="Arial"/>
          <w:sz w:val="24"/>
          <w:szCs w:val="24"/>
        </w:rPr>
        <w:t xml:space="preserve">ornecedores </w:t>
      </w:r>
      <w:r w:rsidR="006E3D6B" w:rsidRPr="00250EC7">
        <w:rPr>
          <w:rFonts w:asciiTheme="minorHAnsi" w:hAnsiTheme="minorHAnsi" w:cs="Arial"/>
          <w:sz w:val="24"/>
          <w:szCs w:val="24"/>
        </w:rPr>
        <w:t>e</w:t>
      </w:r>
      <w:r w:rsidRPr="00250EC7">
        <w:rPr>
          <w:rFonts w:asciiTheme="minorHAnsi" w:hAnsiTheme="minorHAnsi" w:cs="Arial"/>
          <w:sz w:val="24"/>
          <w:szCs w:val="24"/>
        </w:rPr>
        <w:t>specializados dever</w:t>
      </w:r>
      <w:r w:rsidR="00A35526" w:rsidRPr="00250EC7">
        <w:rPr>
          <w:rFonts w:asciiTheme="minorHAnsi" w:hAnsiTheme="minorHAnsi" w:cs="Arial"/>
          <w:sz w:val="24"/>
          <w:szCs w:val="24"/>
        </w:rPr>
        <w:t>ão</w:t>
      </w:r>
      <w:r w:rsidRPr="00250EC7">
        <w:rPr>
          <w:rFonts w:asciiTheme="minorHAnsi" w:hAnsiTheme="minorHAnsi" w:cs="Arial"/>
          <w:sz w:val="24"/>
          <w:szCs w:val="24"/>
        </w:rPr>
        <w:t xml:space="preserve"> ser efetuado</w:t>
      </w:r>
      <w:r w:rsidR="00A35526" w:rsidRPr="00250EC7">
        <w:rPr>
          <w:rFonts w:asciiTheme="minorHAnsi" w:hAnsiTheme="minorHAnsi" w:cs="Arial"/>
          <w:sz w:val="24"/>
          <w:szCs w:val="24"/>
        </w:rPr>
        <w:t>s</w:t>
      </w:r>
      <w:r w:rsidRPr="00250EC7">
        <w:rPr>
          <w:rFonts w:asciiTheme="minorHAnsi" w:hAnsiTheme="minorHAnsi" w:cs="Arial"/>
          <w:sz w:val="24"/>
          <w:szCs w:val="24"/>
        </w:rPr>
        <w:t xml:space="preserve"> pela contratada em até 10 (dez) dias após o crédito em sua conta, da ordem bancária realizada pelo CONTRATANTE.</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w:t>
      </w:r>
      <w:r w:rsidR="005E09DA" w:rsidRPr="00250EC7">
        <w:rPr>
          <w:rFonts w:asciiTheme="minorHAnsi" w:hAnsiTheme="minorHAnsi" w:cs="Arial"/>
          <w:sz w:val="24"/>
          <w:szCs w:val="24"/>
        </w:rPr>
        <w:t>1</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contratada entregará ao CONTRATANTE, até o 10</w:t>
      </w:r>
      <w:r w:rsidR="00270317" w:rsidRPr="00250EC7">
        <w:rPr>
          <w:rFonts w:asciiTheme="minorHAnsi" w:hAnsiTheme="minorHAnsi" w:cs="Arial"/>
          <w:sz w:val="24"/>
          <w:szCs w:val="24"/>
        </w:rPr>
        <w:t>º</w:t>
      </w:r>
      <w:r w:rsidRPr="00250EC7">
        <w:rPr>
          <w:rFonts w:asciiTheme="minorHAnsi" w:hAnsiTheme="minorHAnsi" w:cs="Arial"/>
          <w:sz w:val="24"/>
          <w:szCs w:val="24"/>
        </w:rPr>
        <w:t xml:space="preserve"> (décimo) dia do mês subsequente, relatório consolidado dos pagamentos efetuados a fornecedores especializados no mês anterior.</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w:t>
      </w:r>
      <w:r w:rsidR="005E09DA" w:rsidRPr="00250EC7">
        <w:rPr>
          <w:rFonts w:asciiTheme="minorHAnsi" w:hAnsiTheme="minorHAnsi" w:cs="Arial"/>
          <w:sz w:val="24"/>
          <w:szCs w:val="24"/>
        </w:rPr>
        <w:t>2</w:t>
      </w:r>
      <w:r w:rsidR="00E15781" w:rsidRPr="00250EC7">
        <w:rPr>
          <w:rFonts w:asciiTheme="minorHAnsi" w:hAnsiTheme="minorHAnsi" w:cs="Arial"/>
          <w:sz w:val="24"/>
          <w:szCs w:val="24"/>
        </w:rPr>
        <w:tab/>
      </w:r>
      <w:r w:rsidR="005E39EF" w:rsidRPr="00250EC7">
        <w:rPr>
          <w:rFonts w:asciiTheme="minorHAnsi" w:hAnsiTheme="minorHAnsi" w:cs="Arial"/>
          <w:sz w:val="24"/>
          <w:szCs w:val="24"/>
        </w:rPr>
        <w:tab/>
      </w:r>
      <w:r w:rsidRPr="00250EC7">
        <w:rPr>
          <w:rFonts w:asciiTheme="minorHAnsi" w:hAnsiTheme="minorHAnsi" w:cs="Arial"/>
          <w:sz w:val="24"/>
          <w:szCs w:val="24"/>
        </w:rPr>
        <w:tab/>
        <w:t>O relatório consolidado dos pagamentos a fornecedores especializados deverá conter, pelo menos, as seguintes informações: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numPr>
          <w:ilvl w:val="0"/>
          <w:numId w:val="104"/>
        </w:numPr>
        <w:tabs>
          <w:tab w:val="left" w:pos="709"/>
          <w:tab w:val="left" w:pos="851"/>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número da Ordem de Serviço;</w:t>
      </w:r>
    </w:p>
    <w:p w:rsidR="00E120C5" w:rsidRPr="00250EC7" w:rsidRDefault="00E120C5" w:rsidP="003E7A0F">
      <w:pPr>
        <w:tabs>
          <w:tab w:val="left" w:pos="1418"/>
          <w:tab w:val="left" w:pos="1560"/>
          <w:tab w:val="left" w:pos="1701"/>
        </w:tabs>
        <w:ind w:left="1418" w:right="-2"/>
        <w:jc w:val="both"/>
        <w:rPr>
          <w:rFonts w:asciiTheme="minorHAnsi" w:hAnsiTheme="minorHAnsi" w:cs="Arial"/>
        </w:rPr>
      </w:pPr>
    </w:p>
    <w:p w:rsidR="00E120C5" w:rsidRPr="00250EC7" w:rsidRDefault="00E120C5" w:rsidP="003E7A0F">
      <w:pPr>
        <w:pStyle w:val="format1"/>
        <w:numPr>
          <w:ilvl w:val="0"/>
          <w:numId w:val="104"/>
        </w:numPr>
        <w:tabs>
          <w:tab w:val="left" w:pos="709"/>
          <w:tab w:val="left" w:pos="851"/>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data do crédito da ordem bancária do CONTRATANTE;</w:t>
      </w:r>
    </w:p>
    <w:p w:rsidR="00E120C5" w:rsidRPr="00250EC7" w:rsidRDefault="00E120C5" w:rsidP="003E7A0F">
      <w:pPr>
        <w:tabs>
          <w:tab w:val="left" w:pos="1418"/>
          <w:tab w:val="left" w:pos="1560"/>
          <w:tab w:val="left" w:pos="1701"/>
        </w:tabs>
        <w:ind w:left="1418" w:right="-2"/>
        <w:jc w:val="both"/>
        <w:rPr>
          <w:rFonts w:asciiTheme="minorHAnsi" w:hAnsiTheme="minorHAnsi" w:cs="Arial"/>
        </w:rPr>
      </w:pPr>
    </w:p>
    <w:p w:rsidR="00E120C5" w:rsidRPr="00250EC7" w:rsidRDefault="00E120C5" w:rsidP="003E7A0F">
      <w:pPr>
        <w:pStyle w:val="format1"/>
        <w:numPr>
          <w:ilvl w:val="0"/>
          <w:numId w:val="104"/>
        </w:numPr>
        <w:tabs>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data do pagamento ao fornecedor especializado pela contratada;</w:t>
      </w:r>
    </w:p>
    <w:p w:rsidR="00E120C5" w:rsidRPr="00250EC7" w:rsidRDefault="00E120C5" w:rsidP="003E7A0F">
      <w:pPr>
        <w:tabs>
          <w:tab w:val="left" w:pos="1418"/>
          <w:tab w:val="left" w:pos="1560"/>
          <w:tab w:val="left" w:pos="1701"/>
        </w:tabs>
        <w:ind w:left="1418" w:right="-2"/>
        <w:jc w:val="both"/>
        <w:rPr>
          <w:rFonts w:asciiTheme="minorHAnsi" w:hAnsiTheme="minorHAnsi" w:cs="Arial"/>
        </w:rPr>
      </w:pPr>
    </w:p>
    <w:p w:rsidR="00E120C5" w:rsidRPr="00250EC7" w:rsidRDefault="00E120C5" w:rsidP="003E7A0F">
      <w:pPr>
        <w:pStyle w:val="format1"/>
        <w:numPr>
          <w:ilvl w:val="0"/>
          <w:numId w:val="104"/>
        </w:numPr>
        <w:tabs>
          <w:tab w:val="left" w:pos="709"/>
          <w:tab w:val="left" w:pos="851"/>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nome do fornecedor especializado favorecido;</w:t>
      </w:r>
    </w:p>
    <w:p w:rsidR="00E120C5" w:rsidRPr="00250EC7" w:rsidRDefault="00E120C5" w:rsidP="003E7A0F">
      <w:pPr>
        <w:tabs>
          <w:tab w:val="left" w:pos="1418"/>
          <w:tab w:val="left" w:pos="1560"/>
          <w:tab w:val="left" w:pos="1701"/>
        </w:tabs>
        <w:ind w:left="1418" w:right="-2"/>
        <w:jc w:val="both"/>
        <w:rPr>
          <w:rFonts w:asciiTheme="minorHAnsi" w:hAnsiTheme="minorHAnsi" w:cs="Arial"/>
        </w:rPr>
      </w:pPr>
    </w:p>
    <w:p w:rsidR="00E120C5" w:rsidRPr="00250EC7" w:rsidRDefault="00E120C5" w:rsidP="003E7A0F">
      <w:pPr>
        <w:pStyle w:val="format1"/>
        <w:numPr>
          <w:ilvl w:val="0"/>
          <w:numId w:val="104"/>
        </w:numPr>
        <w:tabs>
          <w:tab w:val="left" w:pos="709"/>
          <w:tab w:val="left" w:pos="851"/>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número do documento fiscal;</w:t>
      </w:r>
    </w:p>
    <w:p w:rsidR="00E120C5" w:rsidRPr="00250EC7" w:rsidRDefault="00E120C5" w:rsidP="003E7A0F">
      <w:pPr>
        <w:tabs>
          <w:tab w:val="left" w:pos="1418"/>
          <w:tab w:val="left" w:pos="1560"/>
          <w:tab w:val="left" w:pos="1701"/>
        </w:tabs>
        <w:ind w:left="1418" w:right="-2"/>
        <w:jc w:val="both"/>
        <w:rPr>
          <w:rFonts w:asciiTheme="minorHAnsi" w:hAnsiTheme="minorHAnsi" w:cs="Arial"/>
        </w:rPr>
      </w:pPr>
    </w:p>
    <w:p w:rsidR="00E120C5" w:rsidRPr="00250EC7" w:rsidRDefault="00E120C5" w:rsidP="003E7A0F">
      <w:pPr>
        <w:pStyle w:val="format1"/>
        <w:numPr>
          <w:ilvl w:val="0"/>
          <w:numId w:val="104"/>
        </w:numPr>
        <w:tabs>
          <w:tab w:val="left" w:pos="709"/>
          <w:tab w:val="left" w:pos="851"/>
          <w:tab w:val="left" w:pos="1701"/>
        </w:tabs>
        <w:autoSpaceDE/>
        <w:autoSpaceDN/>
        <w:ind w:firstLine="698"/>
        <w:rPr>
          <w:rFonts w:asciiTheme="minorHAnsi" w:hAnsiTheme="minorHAnsi" w:cs="Arial"/>
          <w:sz w:val="24"/>
          <w:szCs w:val="24"/>
        </w:rPr>
      </w:pPr>
      <w:r w:rsidRPr="00250EC7">
        <w:rPr>
          <w:rFonts w:asciiTheme="minorHAnsi" w:hAnsiTheme="minorHAnsi" w:cs="Arial"/>
          <w:sz w:val="24"/>
          <w:szCs w:val="24"/>
        </w:rPr>
        <w:t>valor do pagamento.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w:t>
      </w:r>
      <w:r w:rsidR="005E09DA" w:rsidRPr="00250EC7">
        <w:rPr>
          <w:rFonts w:asciiTheme="minorHAnsi" w:hAnsiTheme="minorHAnsi" w:cs="Arial"/>
          <w:sz w:val="24"/>
          <w:szCs w:val="24"/>
        </w:rPr>
        <w:t>3</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 não cumprimento do disposto no subite</w:t>
      </w:r>
      <w:r w:rsidR="007B2A5E" w:rsidRPr="00250EC7">
        <w:rPr>
          <w:rFonts w:asciiTheme="minorHAnsi" w:hAnsiTheme="minorHAnsi" w:cs="Arial"/>
          <w:sz w:val="24"/>
          <w:szCs w:val="24"/>
        </w:rPr>
        <w:t>m</w:t>
      </w:r>
      <w:r w:rsidRPr="00250EC7">
        <w:rPr>
          <w:rFonts w:asciiTheme="minorHAnsi" w:hAnsiTheme="minorHAnsi" w:cs="Arial"/>
          <w:sz w:val="24"/>
          <w:szCs w:val="24"/>
        </w:rPr>
        <w:t xml:space="preserve"> 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 xml:space="preserve"> ou a falta de apresentação de justificativa plausível para o não pagamento no prazo estipulado poderá implicar a suspensão da liquidação das despesas da contratada, até que seja resolvida a pendência.</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w:t>
      </w:r>
      <w:r w:rsidR="005E09DA" w:rsidRPr="00250EC7">
        <w:rPr>
          <w:rFonts w:asciiTheme="minorHAnsi" w:hAnsiTheme="minorHAnsi" w:cs="Arial"/>
          <w:sz w:val="24"/>
          <w:szCs w:val="24"/>
        </w:rPr>
        <w:t>4</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Não solucionada a pendência no prazo de 15 (quinze) dias, contado da notificação do CONTRATANTE, ficará caracterizada a inexecução contratual por parte da contratada.</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w:t>
      </w:r>
      <w:r w:rsidR="005E09DA" w:rsidRPr="00250EC7">
        <w:rPr>
          <w:rFonts w:asciiTheme="minorHAnsi" w:hAnsiTheme="minorHAnsi" w:cs="Arial"/>
          <w:sz w:val="24"/>
          <w:szCs w:val="24"/>
        </w:rPr>
        <w:t>5</w:t>
      </w:r>
      <w:r w:rsidR="00E15781"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Caracterizada a inexecução contratual pelos motivos expressos no subitem 9.</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4</w:t>
      </w:r>
      <w:r w:rsidRPr="00250EC7">
        <w:rPr>
          <w:rFonts w:asciiTheme="minorHAnsi" w:hAnsiTheme="minorHAnsi" w:cs="Arial"/>
          <w:sz w:val="24"/>
          <w:szCs w:val="24"/>
        </w:rPr>
        <w:t>, o CONTRATANTE poderá optar pela rescisão do contrato ou, em caráter excepcional, liquidar despesas e efetuar os respectivos pagamentos diretamente aos fornecedores especializados.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2.6</w:t>
      </w:r>
      <w:r w:rsidR="00984039"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preservar o direito dos fornecedores especializados de receber com regularidade pelos produtos e serviços executados, o CONTRATANTE poderá instituir procedimento alternativo de controle para que a contratada efetue o repasse dos valores devidos aos fornecedores em operações concomitantes com o crédito recebido do CONTRATANTE que, em caráter excepcional, ainda poderá diretamente liquidar as despesas e efetuar os pagamentos aos fornecedores.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6</w:t>
      </w:r>
      <w:r w:rsidRPr="00250EC7">
        <w:rPr>
          <w:rFonts w:asciiTheme="minorHAnsi" w:hAnsiTheme="minorHAnsi" w:cs="Arial"/>
          <w:sz w:val="24"/>
          <w:szCs w:val="24"/>
        </w:rPr>
        <w:t>.</w:t>
      </w:r>
      <w:r w:rsidR="005E09DA" w:rsidRPr="00250EC7">
        <w:rPr>
          <w:rFonts w:asciiTheme="minorHAnsi" w:hAnsiTheme="minorHAnsi" w:cs="Arial"/>
          <w:sz w:val="24"/>
          <w:szCs w:val="24"/>
        </w:rPr>
        <w:t>2</w:t>
      </w:r>
      <w:r w:rsidRPr="00250EC7">
        <w:rPr>
          <w:rFonts w:asciiTheme="minorHAnsi" w:hAnsiTheme="minorHAnsi" w:cs="Arial"/>
          <w:sz w:val="24"/>
          <w:szCs w:val="24"/>
        </w:rPr>
        <w:t>.</w:t>
      </w:r>
      <w:r w:rsidR="005E09DA" w:rsidRPr="00250EC7">
        <w:rPr>
          <w:rFonts w:asciiTheme="minorHAnsi" w:hAnsiTheme="minorHAnsi" w:cs="Arial"/>
          <w:sz w:val="24"/>
          <w:szCs w:val="24"/>
        </w:rPr>
        <w:t>7</w:t>
      </w:r>
      <w:r w:rsidR="00984039" w:rsidRPr="00250EC7">
        <w:rPr>
          <w:rFonts w:asciiTheme="minorHAnsi" w:hAnsiTheme="minorHAnsi" w:cs="Arial"/>
          <w:sz w:val="24"/>
          <w:szCs w:val="24"/>
        </w:rPr>
        <w:tab/>
      </w:r>
      <w:r w:rsidR="005E09DA" w:rsidRPr="00250EC7">
        <w:rPr>
          <w:rFonts w:asciiTheme="minorHAnsi" w:hAnsiTheme="minorHAnsi" w:cs="Arial"/>
          <w:sz w:val="24"/>
          <w:szCs w:val="24"/>
        </w:rPr>
        <w:tab/>
      </w:r>
      <w:r w:rsidR="005559E7" w:rsidRPr="00250EC7">
        <w:rPr>
          <w:rFonts w:asciiTheme="minorHAnsi" w:hAnsiTheme="minorHAnsi" w:cs="Arial"/>
          <w:sz w:val="24"/>
          <w:szCs w:val="24"/>
        </w:rPr>
        <w:tab/>
      </w:r>
      <w:r w:rsidRPr="00250EC7">
        <w:rPr>
          <w:rFonts w:asciiTheme="minorHAnsi" w:hAnsiTheme="minorHAnsi" w:cs="Arial"/>
          <w:sz w:val="24"/>
          <w:szCs w:val="24"/>
        </w:rPr>
        <w:t>Eventuais encargos financeiros, processuais e outros, decorrentes da inobservância, pela contratada, de prazos de pagamento serão de sua exclusiva responsabilidade.</w:t>
      </w:r>
    </w:p>
    <w:p w:rsidR="00E120C5" w:rsidRPr="00250EC7" w:rsidRDefault="00E120C5" w:rsidP="003E7A0F">
      <w:pPr>
        <w:jc w:val="both"/>
        <w:rPr>
          <w:rFonts w:asciiTheme="minorHAnsi" w:hAnsiTheme="minorHAnsi" w:cs="Arial"/>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contratada receberá honorários somente sobre os </w:t>
      </w:r>
      <w:r w:rsidR="00CB2B17" w:rsidRPr="00250EC7">
        <w:rPr>
          <w:rFonts w:asciiTheme="minorHAnsi" w:hAnsiTheme="minorHAnsi" w:cs="Arial"/>
          <w:sz w:val="24"/>
          <w:szCs w:val="24"/>
        </w:rPr>
        <w:t>preços</w:t>
      </w:r>
      <w:r w:rsidRPr="00250EC7">
        <w:rPr>
          <w:rFonts w:asciiTheme="minorHAnsi" w:hAnsiTheme="minorHAnsi" w:cs="Arial"/>
          <w:sz w:val="24"/>
          <w:szCs w:val="24"/>
        </w:rPr>
        <w:t xml:space="preserve"> dos Produtos e Serviços </w:t>
      </w:r>
      <w:r w:rsidR="00FE3854" w:rsidRPr="00250EC7">
        <w:rPr>
          <w:rFonts w:asciiTheme="minorHAnsi" w:hAnsiTheme="minorHAnsi" w:cs="Arial"/>
          <w:sz w:val="24"/>
          <w:szCs w:val="24"/>
        </w:rPr>
        <w:t>Complementares</w:t>
      </w:r>
      <w:r w:rsidRPr="00250EC7">
        <w:rPr>
          <w:rFonts w:asciiTheme="minorHAnsi" w:hAnsiTheme="minorHAnsi" w:cs="Arial"/>
          <w:sz w:val="24"/>
          <w:szCs w:val="24"/>
        </w:rPr>
        <w:t xml:space="preserve">, </w:t>
      </w:r>
      <w:r w:rsidR="00ED474B" w:rsidRPr="00250EC7">
        <w:rPr>
          <w:rFonts w:asciiTheme="minorHAnsi" w:hAnsiTheme="minorHAnsi" w:cs="Arial"/>
          <w:sz w:val="24"/>
          <w:szCs w:val="24"/>
        </w:rPr>
        <w:t xml:space="preserve">prestados por </w:t>
      </w:r>
      <w:r w:rsidR="004719A7" w:rsidRPr="00250EC7">
        <w:rPr>
          <w:rFonts w:asciiTheme="minorHAnsi" w:hAnsiTheme="minorHAnsi" w:cs="Arial"/>
          <w:sz w:val="24"/>
          <w:szCs w:val="24"/>
        </w:rPr>
        <w:t xml:space="preserve">meio de </w:t>
      </w:r>
      <w:r w:rsidR="00ED474B" w:rsidRPr="00250EC7">
        <w:rPr>
          <w:rFonts w:asciiTheme="minorHAnsi" w:hAnsiTheme="minorHAnsi" w:cs="Arial"/>
          <w:sz w:val="24"/>
          <w:szCs w:val="24"/>
        </w:rPr>
        <w:t>fornecedores especializados</w:t>
      </w:r>
      <w:r w:rsidRPr="00250EC7">
        <w:rPr>
          <w:rFonts w:asciiTheme="minorHAnsi" w:hAnsiTheme="minorHAnsi" w:cs="Arial"/>
          <w:sz w:val="24"/>
          <w:szCs w:val="24"/>
        </w:rPr>
        <w:t xml:space="preserve"> com sua intermediação e supervisão.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5E09DA" w:rsidRPr="00250EC7">
        <w:rPr>
          <w:rFonts w:asciiTheme="minorHAnsi" w:hAnsiTheme="minorHAnsi" w:cs="Arial"/>
          <w:sz w:val="24"/>
          <w:szCs w:val="24"/>
        </w:rPr>
        <w:t>7</w:t>
      </w:r>
      <w:r w:rsidRPr="00250EC7">
        <w:rPr>
          <w:rFonts w:asciiTheme="minorHAnsi" w:hAnsiTheme="minorHAnsi" w:cs="Arial"/>
          <w:sz w:val="24"/>
          <w:szCs w:val="24"/>
        </w:rPr>
        <w:t>.1</w:t>
      </w:r>
      <w:r w:rsidR="005E09DA"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título d</w:t>
      </w:r>
      <w:r w:rsidR="00CB2B17" w:rsidRPr="00250EC7">
        <w:rPr>
          <w:rFonts w:asciiTheme="minorHAnsi" w:hAnsiTheme="minorHAnsi" w:cs="Arial"/>
          <w:sz w:val="24"/>
          <w:szCs w:val="24"/>
        </w:rPr>
        <w:t>e</w:t>
      </w:r>
      <w:r w:rsidRPr="00250EC7">
        <w:rPr>
          <w:rFonts w:asciiTheme="minorHAnsi" w:hAnsiTheme="minorHAnsi" w:cs="Arial"/>
          <w:sz w:val="24"/>
          <w:szCs w:val="24"/>
        </w:rPr>
        <w:t xml:space="preserve"> honorários será considerado pelo CONTRATANTE o percentual constante da Proposta de menor preço da </w:t>
      </w:r>
      <w:r w:rsidR="004719A7" w:rsidRPr="00250EC7">
        <w:rPr>
          <w:rFonts w:asciiTheme="minorHAnsi" w:hAnsiTheme="minorHAnsi" w:cs="Arial"/>
          <w:sz w:val="24"/>
          <w:szCs w:val="24"/>
        </w:rPr>
        <w:t xml:space="preserve">presente </w:t>
      </w:r>
      <w:r w:rsidRPr="00250EC7">
        <w:rPr>
          <w:rFonts w:asciiTheme="minorHAnsi" w:hAnsiTheme="minorHAnsi" w:cs="Arial"/>
          <w:sz w:val="24"/>
          <w:szCs w:val="24"/>
        </w:rPr>
        <w:t>concorrência.</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7</w:t>
      </w:r>
      <w:r w:rsidR="00E120C5" w:rsidRPr="00250EC7">
        <w:rPr>
          <w:rFonts w:asciiTheme="minorHAnsi" w:hAnsiTheme="minorHAnsi" w:cs="Arial"/>
          <w:sz w:val="24"/>
          <w:szCs w:val="24"/>
        </w:rPr>
        <w:t>.</w:t>
      </w:r>
      <w:r w:rsidR="00247C1B" w:rsidRPr="00250EC7">
        <w:rPr>
          <w:rFonts w:asciiTheme="minorHAnsi" w:hAnsiTheme="minorHAnsi" w:cs="Arial"/>
          <w:sz w:val="24"/>
          <w:szCs w:val="24"/>
        </w:rPr>
        <w:t>2</w:t>
      </w:r>
      <w:r w:rsidR="00247C1B"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 xml:space="preserve">Os honorários de que trata o subitem anterior serão calculados sobre o preço efetivamente faturado, a ele não acrescido </w:t>
      </w:r>
      <w:r w:rsidR="0080428E" w:rsidRPr="00250EC7">
        <w:rPr>
          <w:rFonts w:asciiTheme="minorHAnsi" w:hAnsiTheme="minorHAnsi" w:cs="Arial"/>
          <w:sz w:val="24"/>
          <w:szCs w:val="24"/>
        </w:rPr>
        <w:t xml:space="preserve">nenhum </w:t>
      </w:r>
      <w:r w:rsidR="00E120C5" w:rsidRPr="00250EC7">
        <w:rPr>
          <w:rFonts w:asciiTheme="minorHAnsi" w:hAnsiTheme="minorHAnsi" w:cs="Arial"/>
          <w:sz w:val="24"/>
          <w:szCs w:val="24"/>
        </w:rPr>
        <w:t xml:space="preserve">valor </w:t>
      </w:r>
      <w:r w:rsidR="0080428E" w:rsidRPr="00250EC7">
        <w:rPr>
          <w:rFonts w:asciiTheme="minorHAnsi" w:hAnsiTheme="minorHAnsi" w:cs="Arial"/>
          <w:sz w:val="24"/>
          <w:szCs w:val="24"/>
        </w:rPr>
        <w:t xml:space="preserve">relativo a </w:t>
      </w:r>
      <w:r w:rsidR="00E120C5" w:rsidRPr="00250EC7">
        <w:rPr>
          <w:rFonts w:asciiTheme="minorHAnsi" w:hAnsiTheme="minorHAnsi" w:cs="Arial"/>
          <w:sz w:val="24"/>
          <w:szCs w:val="24"/>
        </w:rPr>
        <w:t xml:space="preserve">tributos cujo recolhimento seja de competência da </w:t>
      </w:r>
      <w:r w:rsidRPr="00250EC7">
        <w:rPr>
          <w:rFonts w:asciiTheme="minorHAnsi" w:hAnsiTheme="minorHAnsi" w:cs="Arial"/>
          <w:sz w:val="24"/>
          <w:szCs w:val="24"/>
        </w:rPr>
        <w:t>contratada</w:t>
      </w:r>
      <w:r w:rsidR="00E120C5" w:rsidRPr="00250EC7">
        <w:rPr>
          <w:rFonts w:asciiTheme="minorHAnsi" w:hAnsiTheme="minorHAnsi" w:cs="Arial"/>
          <w:sz w:val="24"/>
          <w:szCs w:val="24"/>
        </w:rPr>
        <w: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D7359" w:rsidRPr="00250EC7" w:rsidRDefault="00ED7359" w:rsidP="003E7A0F">
      <w:pPr>
        <w:pStyle w:val="format1"/>
        <w:tabs>
          <w:tab w:val="left" w:pos="709"/>
          <w:tab w:val="left" w:pos="851"/>
        </w:tabs>
        <w:autoSpaceDE/>
        <w:autoSpaceDN/>
        <w:rPr>
          <w:rFonts w:asciiTheme="minorHAnsi" w:hAnsiTheme="minorHAnsi" w:cs="Arial"/>
          <w:i/>
          <w:sz w:val="24"/>
          <w:szCs w:val="24"/>
        </w:rPr>
      </w:pPr>
      <w:r w:rsidRPr="00250EC7">
        <w:rPr>
          <w:rFonts w:asciiTheme="minorHAnsi" w:hAnsiTheme="minorHAnsi" w:cs="Arial"/>
          <w:i/>
          <w:sz w:val="24"/>
          <w:szCs w:val="24"/>
          <w:highlight w:val="yellow"/>
        </w:rPr>
        <w:t>&lt;</w:t>
      </w:r>
      <w:r w:rsidR="00435433" w:rsidRPr="00250EC7">
        <w:rPr>
          <w:rFonts w:asciiTheme="minorHAnsi" w:hAnsiTheme="minorHAnsi" w:cs="Arial"/>
          <w:i/>
          <w:sz w:val="24"/>
          <w:szCs w:val="24"/>
          <w:highlight w:val="yellow"/>
        </w:rPr>
        <w:t>recomenda-se a inclusão d</w:t>
      </w:r>
      <w:r w:rsidR="00E62C2A" w:rsidRPr="00250EC7">
        <w:rPr>
          <w:rFonts w:asciiTheme="minorHAnsi" w:hAnsiTheme="minorHAnsi" w:cs="Arial"/>
          <w:i/>
          <w:sz w:val="24"/>
          <w:szCs w:val="24"/>
          <w:highlight w:val="yellow"/>
        </w:rPr>
        <w:t xml:space="preserve">os subitens a seguir </w:t>
      </w:r>
      <w:r w:rsidR="00435433" w:rsidRPr="00250EC7">
        <w:rPr>
          <w:rFonts w:asciiTheme="minorHAnsi" w:hAnsiTheme="minorHAnsi" w:cs="Arial"/>
          <w:i/>
          <w:sz w:val="24"/>
          <w:szCs w:val="24"/>
          <w:highlight w:val="yellow"/>
        </w:rPr>
        <w:t xml:space="preserve">para o estabelecimento de regras claras para </w:t>
      </w:r>
      <w:r w:rsidR="00215589" w:rsidRPr="00250EC7">
        <w:rPr>
          <w:rFonts w:asciiTheme="minorHAnsi" w:hAnsiTheme="minorHAnsi" w:cs="Arial"/>
          <w:i/>
          <w:sz w:val="24"/>
          <w:szCs w:val="24"/>
          <w:highlight w:val="yellow"/>
        </w:rPr>
        <w:t xml:space="preserve">o </w:t>
      </w:r>
      <w:r w:rsidR="00E62C2A" w:rsidRPr="00250EC7">
        <w:rPr>
          <w:rFonts w:asciiTheme="minorHAnsi" w:hAnsiTheme="minorHAnsi" w:cs="Arial"/>
          <w:i/>
          <w:sz w:val="24"/>
          <w:szCs w:val="24"/>
          <w:highlight w:val="yellow"/>
        </w:rPr>
        <w:t xml:space="preserve">reembolso </w:t>
      </w:r>
      <w:r w:rsidR="00936E36" w:rsidRPr="00250EC7">
        <w:rPr>
          <w:rFonts w:asciiTheme="minorHAnsi" w:hAnsiTheme="minorHAnsi" w:cs="Arial"/>
          <w:i/>
          <w:sz w:val="24"/>
          <w:szCs w:val="24"/>
          <w:highlight w:val="yellow"/>
        </w:rPr>
        <w:t xml:space="preserve">à contratada </w:t>
      </w:r>
      <w:r w:rsidRPr="00250EC7">
        <w:rPr>
          <w:rFonts w:asciiTheme="minorHAnsi" w:hAnsiTheme="minorHAnsi" w:cs="Arial"/>
          <w:i/>
          <w:sz w:val="24"/>
          <w:szCs w:val="24"/>
          <w:highlight w:val="yellow"/>
        </w:rPr>
        <w:t xml:space="preserve">de despesas com descolamentos </w:t>
      </w:r>
      <w:r w:rsidR="00E62C2A" w:rsidRPr="00250EC7">
        <w:rPr>
          <w:rFonts w:asciiTheme="minorHAnsi" w:hAnsiTheme="minorHAnsi" w:cs="Arial"/>
          <w:i/>
          <w:sz w:val="24"/>
          <w:szCs w:val="24"/>
          <w:highlight w:val="yellow"/>
        </w:rPr>
        <w:t>de profissionais a serviço</w:t>
      </w:r>
      <w:r w:rsidR="009033C6" w:rsidRPr="00250EC7">
        <w:rPr>
          <w:rFonts w:asciiTheme="minorHAnsi" w:hAnsiTheme="minorHAnsi" w:cs="Arial"/>
          <w:i/>
          <w:sz w:val="24"/>
          <w:szCs w:val="24"/>
          <w:highlight w:val="yellow"/>
        </w:rPr>
        <w:t xml:space="preserve">, </w:t>
      </w:r>
      <w:r w:rsidR="00936E36" w:rsidRPr="00250EC7">
        <w:rPr>
          <w:rFonts w:asciiTheme="minorHAnsi" w:hAnsiTheme="minorHAnsi" w:cs="Arial"/>
          <w:i/>
          <w:sz w:val="24"/>
          <w:szCs w:val="24"/>
          <w:highlight w:val="yellow"/>
        </w:rPr>
        <w:t>no interesse do contratante</w:t>
      </w:r>
      <w:r w:rsidR="009033C6" w:rsidRPr="00250EC7">
        <w:rPr>
          <w:rFonts w:asciiTheme="minorHAnsi" w:hAnsiTheme="minorHAnsi" w:cs="Arial"/>
          <w:i/>
          <w:sz w:val="24"/>
          <w:szCs w:val="24"/>
          <w:highlight w:val="yellow"/>
        </w:rPr>
        <w:t>&gt;</w:t>
      </w:r>
    </w:p>
    <w:p w:rsidR="00ED7359" w:rsidRPr="00250EC7" w:rsidRDefault="00ED7359"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 xml:space="preserve">O reembolso </w:t>
      </w:r>
      <w:r w:rsidR="00D3223D" w:rsidRPr="00250EC7">
        <w:rPr>
          <w:rFonts w:asciiTheme="minorHAnsi" w:hAnsiTheme="minorHAnsi" w:cs="Arial"/>
          <w:sz w:val="24"/>
          <w:szCs w:val="24"/>
        </w:rPr>
        <w:t xml:space="preserve">das despesas </w:t>
      </w:r>
      <w:r w:rsidR="00D9542E" w:rsidRPr="00250EC7">
        <w:rPr>
          <w:rFonts w:asciiTheme="minorHAnsi" w:hAnsiTheme="minorHAnsi" w:cs="Arial"/>
          <w:sz w:val="24"/>
          <w:szCs w:val="24"/>
        </w:rPr>
        <w:t>com</w:t>
      </w:r>
      <w:r w:rsidR="00E120C5" w:rsidRPr="00250EC7">
        <w:rPr>
          <w:rFonts w:asciiTheme="minorHAnsi" w:hAnsiTheme="minorHAnsi" w:cs="Arial"/>
          <w:sz w:val="24"/>
          <w:szCs w:val="24"/>
        </w:rPr>
        <w:t xml:space="preserve"> deslocamentos de profissionais a serviço </w:t>
      </w:r>
      <w:r w:rsidR="00497BDF" w:rsidRPr="00250EC7">
        <w:rPr>
          <w:rFonts w:asciiTheme="minorHAnsi" w:hAnsiTheme="minorHAnsi" w:cs="Arial"/>
          <w:sz w:val="24"/>
          <w:szCs w:val="24"/>
        </w:rPr>
        <w:t xml:space="preserve">no decorrer da execução contratual </w:t>
      </w:r>
      <w:r w:rsidR="00E120C5" w:rsidRPr="00250EC7">
        <w:rPr>
          <w:rFonts w:asciiTheme="minorHAnsi" w:hAnsiTheme="minorHAnsi" w:cs="Arial"/>
          <w:sz w:val="24"/>
          <w:szCs w:val="24"/>
        </w:rPr>
        <w:t xml:space="preserve">será realizado </w:t>
      </w:r>
      <w:r w:rsidR="00E0705B" w:rsidRPr="00250EC7">
        <w:rPr>
          <w:rFonts w:asciiTheme="minorHAnsi" w:hAnsiTheme="minorHAnsi" w:cs="Arial"/>
          <w:sz w:val="24"/>
          <w:szCs w:val="24"/>
        </w:rPr>
        <w:t>a partir d</w:t>
      </w:r>
      <w:r w:rsidR="00CD1362" w:rsidRPr="00250EC7">
        <w:rPr>
          <w:rFonts w:asciiTheme="minorHAnsi" w:hAnsiTheme="minorHAnsi" w:cs="Arial"/>
          <w:sz w:val="24"/>
          <w:szCs w:val="24"/>
        </w:rPr>
        <w:t xml:space="preserve">e uma </w:t>
      </w:r>
      <w:r w:rsidR="00E120C5" w:rsidRPr="00250EC7">
        <w:rPr>
          <w:rFonts w:asciiTheme="minorHAnsi" w:hAnsiTheme="minorHAnsi" w:cs="Arial"/>
          <w:sz w:val="24"/>
          <w:szCs w:val="24"/>
        </w:rPr>
        <w:t xml:space="preserve">prestação de contas </w:t>
      </w:r>
      <w:r w:rsidR="00497BDF" w:rsidRPr="00250EC7">
        <w:rPr>
          <w:rFonts w:asciiTheme="minorHAnsi" w:hAnsiTheme="minorHAnsi" w:cs="Arial"/>
          <w:sz w:val="24"/>
          <w:szCs w:val="24"/>
        </w:rPr>
        <w:t xml:space="preserve">apresentada </w:t>
      </w:r>
      <w:r w:rsidR="00E120C5" w:rsidRPr="00250EC7">
        <w:rPr>
          <w:rFonts w:asciiTheme="minorHAnsi" w:hAnsiTheme="minorHAnsi" w:cs="Arial"/>
          <w:sz w:val="24"/>
          <w:szCs w:val="24"/>
        </w:rPr>
        <w:t xml:space="preserve">pela </w:t>
      </w:r>
      <w:r w:rsidRPr="00250EC7">
        <w:rPr>
          <w:rFonts w:asciiTheme="minorHAnsi" w:hAnsiTheme="minorHAnsi" w:cs="Arial"/>
          <w:sz w:val="24"/>
          <w:szCs w:val="24"/>
        </w:rPr>
        <w:t>contratada</w:t>
      </w:r>
      <w:r w:rsidR="00E120C5" w:rsidRPr="00250EC7">
        <w:rPr>
          <w:rFonts w:asciiTheme="minorHAnsi" w:hAnsiTheme="minorHAnsi" w:cs="Arial"/>
          <w:sz w:val="24"/>
          <w:szCs w:val="24"/>
        </w:rPr>
        <w:t xml:space="preserve"> </w:t>
      </w:r>
      <w:r w:rsidR="00120569" w:rsidRPr="00250EC7">
        <w:rPr>
          <w:rFonts w:asciiTheme="minorHAnsi" w:hAnsiTheme="minorHAnsi" w:cs="Arial"/>
          <w:sz w:val="24"/>
          <w:szCs w:val="24"/>
        </w:rPr>
        <w:t>ao CONTRATANTE</w:t>
      </w:r>
      <w:r w:rsidR="00E120C5" w:rsidRPr="00250EC7">
        <w:rPr>
          <w:rFonts w:asciiTheme="minorHAnsi" w:hAnsiTheme="minorHAnsi" w:cs="Arial"/>
          <w:sz w:val="24"/>
          <w:szCs w:val="24"/>
        </w:rPr>
        <w: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.1</w:t>
      </w:r>
      <w:r w:rsidR="00E120C5" w:rsidRPr="00250EC7">
        <w:rPr>
          <w:rFonts w:asciiTheme="minorHAnsi" w:hAnsiTheme="minorHAnsi" w:cs="Arial"/>
          <w:sz w:val="24"/>
          <w:szCs w:val="24"/>
        </w:rPr>
        <w:tab/>
      </w:r>
      <w:r w:rsidR="00E120C5" w:rsidRPr="00250EC7">
        <w:rPr>
          <w:rFonts w:asciiTheme="minorHAnsi" w:hAnsiTheme="minorHAnsi" w:cs="Arial"/>
          <w:sz w:val="24"/>
          <w:szCs w:val="24"/>
        </w:rPr>
        <w:tab/>
      </w:r>
      <w:r w:rsidR="008150CC" w:rsidRPr="00250EC7">
        <w:rPr>
          <w:rFonts w:asciiTheme="minorHAnsi" w:hAnsiTheme="minorHAnsi" w:cs="Arial"/>
          <w:sz w:val="24"/>
          <w:szCs w:val="24"/>
        </w:rPr>
        <w:tab/>
      </w:r>
      <w:r w:rsidR="009D094F" w:rsidRPr="00250EC7">
        <w:rPr>
          <w:rFonts w:asciiTheme="minorHAnsi" w:hAnsiTheme="minorHAnsi" w:cs="Arial"/>
          <w:sz w:val="24"/>
          <w:szCs w:val="24"/>
        </w:rPr>
        <w:t xml:space="preserve">Os deslocamentos </w:t>
      </w:r>
      <w:r w:rsidR="00E0705B" w:rsidRPr="00250EC7">
        <w:rPr>
          <w:rFonts w:asciiTheme="minorHAnsi" w:hAnsiTheme="minorHAnsi" w:cs="Arial"/>
          <w:sz w:val="24"/>
          <w:szCs w:val="24"/>
        </w:rPr>
        <w:t>de profissionais a serviço</w:t>
      </w:r>
      <w:r w:rsidR="004719A7" w:rsidRPr="00250EC7">
        <w:rPr>
          <w:rFonts w:asciiTheme="minorHAnsi" w:hAnsiTheme="minorHAnsi" w:cs="Arial"/>
          <w:sz w:val="24"/>
          <w:szCs w:val="24"/>
        </w:rPr>
        <w:t xml:space="preserve"> deverão estar previst</w:t>
      </w:r>
      <w:r w:rsidR="009D094F" w:rsidRPr="00250EC7">
        <w:rPr>
          <w:rFonts w:asciiTheme="minorHAnsi" w:hAnsiTheme="minorHAnsi" w:cs="Arial"/>
          <w:sz w:val="24"/>
          <w:szCs w:val="24"/>
        </w:rPr>
        <w:t>o</w:t>
      </w:r>
      <w:r w:rsidR="004719A7" w:rsidRPr="00250EC7">
        <w:rPr>
          <w:rFonts w:asciiTheme="minorHAnsi" w:hAnsiTheme="minorHAnsi" w:cs="Arial"/>
          <w:sz w:val="24"/>
          <w:szCs w:val="24"/>
        </w:rPr>
        <w:t>s em Ordem de Serviço, devidamente aprovad</w:t>
      </w:r>
      <w:r w:rsidR="007E0C3A" w:rsidRPr="00250EC7">
        <w:rPr>
          <w:rFonts w:asciiTheme="minorHAnsi" w:hAnsiTheme="minorHAnsi" w:cs="Arial"/>
          <w:sz w:val="24"/>
          <w:szCs w:val="24"/>
        </w:rPr>
        <w:t>o</w:t>
      </w:r>
      <w:r w:rsidR="004719A7" w:rsidRPr="00250EC7">
        <w:rPr>
          <w:rFonts w:asciiTheme="minorHAnsi" w:hAnsiTheme="minorHAnsi" w:cs="Arial"/>
          <w:sz w:val="24"/>
          <w:szCs w:val="24"/>
        </w:rPr>
        <w:t xml:space="preserve"> pelo </w:t>
      </w:r>
      <w:r w:rsidR="004719A7" w:rsidRPr="00250EC7">
        <w:rPr>
          <w:rFonts w:asciiTheme="minorHAnsi" w:hAnsiTheme="minorHAnsi" w:cs="Arial"/>
          <w:sz w:val="24"/>
          <w:szCs w:val="24"/>
          <w:highlight w:val="yellow"/>
        </w:rPr>
        <w:t>gestor ou fiscal</w:t>
      </w:r>
      <w:r w:rsidR="004719A7" w:rsidRPr="00250EC7">
        <w:rPr>
          <w:rFonts w:asciiTheme="minorHAnsi" w:hAnsiTheme="minorHAnsi" w:cs="Arial"/>
          <w:sz w:val="24"/>
          <w:szCs w:val="24"/>
        </w:rPr>
        <w:t xml:space="preserve"> do contrato.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w:t>
      </w:r>
      <w:r w:rsidR="005E09DA" w:rsidRPr="00250EC7">
        <w:rPr>
          <w:rFonts w:asciiTheme="minorHAnsi" w:hAnsiTheme="minorHAnsi" w:cs="Arial"/>
          <w:sz w:val="24"/>
          <w:szCs w:val="24"/>
        </w:rPr>
        <w:t>1</w:t>
      </w:r>
      <w:r w:rsidR="00E120C5" w:rsidRPr="00250EC7">
        <w:rPr>
          <w:rFonts w:asciiTheme="minorHAnsi" w:hAnsiTheme="minorHAnsi" w:cs="Arial"/>
          <w:sz w:val="24"/>
          <w:szCs w:val="24"/>
        </w:rPr>
        <w:t>.</w:t>
      </w:r>
      <w:r w:rsidR="005E09DA" w:rsidRPr="00250EC7">
        <w:rPr>
          <w:rFonts w:asciiTheme="minorHAnsi" w:hAnsiTheme="minorHAnsi" w:cs="Arial"/>
          <w:sz w:val="24"/>
          <w:szCs w:val="24"/>
        </w:rPr>
        <w:t>1</w:t>
      </w:r>
      <w:r w:rsidR="00E120C5" w:rsidRPr="00250EC7">
        <w:rPr>
          <w:rFonts w:asciiTheme="minorHAnsi" w:hAnsiTheme="minorHAnsi" w:cs="Arial"/>
          <w:sz w:val="24"/>
          <w:szCs w:val="24"/>
        </w:rPr>
        <w:tab/>
      </w:r>
      <w:r w:rsidR="00E120C5" w:rsidRPr="00250EC7">
        <w:rPr>
          <w:rFonts w:asciiTheme="minorHAnsi" w:hAnsiTheme="minorHAnsi" w:cs="Arial"/>
          <w:sz w:val="24"/>
          <w:szCs w:val="24"/>
        </w:rPr>
        <w:tab/>
      </w:r>
      <w:r w:rsidR="00347E0E" w:rsidRPr="00250EC7">
        <w:rPr>
          <w:rFonts w:asciiTheme="minorHAnsi" w:hAnsiTheme="minorHAnsi" w:cs="Arial"/>
          <w:sz w:val="24"/>
          <w:szCs w:val="24"/>
        </w:rPr>
        <w:tab/>
      </w:r>
      <w:r w:rsidR="00E120C5" w:rsidRPr="00250EC7">
        <w:rPr>
          <w:rFonts w:asciiTheme="minorHAnsi" w:hAnsiTheme="minorHAnsi" w:cs="Arial"/>
          <w:sz w:val="24"/>
          <w:szCs w:val="24"/>
        </w:rPr>
        <w:t>Para autorização d</w:t>
      </w:r>
      <w:r w:rsidR="00322BF5" w:rsidRPr="00250EC7">
        <w:rPr>
          <w:rFonts w:asciiTheme="minorHAnsi" w:hAnsiTheme="minorHAnsi" w:cs="Arial"/>
          <w:sz w:val="24"/>
          <w:szCs w:val="24"/>
        </w:rPr>
        <w:t>o</w:t>
      </w:r>
      <w:r w:rsidR="00E120C5" w:rsidRPr="00250EC7">
        <w:rPr>
          <w:rFonts w:asciiTheme="minorHAnsi" w:hAnsiTheme="minorHAnsi" w:cs="Arial"/>
          <w:sz w:val="24"/>
          <w:szCs w:val="24"/>
        </w:rPr>
        <w:t xml:space="preserve">s </w:t>
      </w:r>
      <w:r w:rsidR="007E0C3A" w:rsidRPr="00250EC7">
        <w:rPr>
          <w:rFonts w:asciiTheme="minorHAnsi" w:hAnsiTheme="minorHAnsi" w:cs="Arial"/>
          <w:sz w:val="24"/>
          <w:szCs w:val="24"/>
        </w:rPr>
        <w:t>deslocamentos</w:t>
      </w:r>
      <w:r w:rsidR="00E120C5" w:rsidRPr="00250EC7">
        <w:rPr>
          <w:rFonts w:asciiTheme="minorHAnsi" w:hAnsiTheme="minorHAnsi" w:cs="Arial"/>
          <w:sz w:val="24"/>
          <w:szCs w:val="24"/>
        </w:rPr>
        <w:t>, na Ordem de Serviço deverão constar as seguintes informações: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A61368" w:rsidP="00A61368">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a) </w:t>
      </w:r>
      <w:r w:rsidR="00E120C5" w:rsidRPr="00250EC7">
        <w:rPr>
          <w:rFonts w:asciiTheme="minorHAnsi" w:hAnsiTheme="minorHAnsi" w:cs="Arial"/>
          <w:sz w:val="24"/>
          <w:szCs w:val="24"/>
        </w:rPr>
        <w:t>nome do profissional;</w:t>
      </w:r>
    </w:p>
    <w:p w:rsidR="00E120C5" w:rsidRPr="00250EC7" w:rsidRDefault="00E120C5" w:rsidP="00A61368">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E120C5" w:rsidRPr="00250EC7" w:rsidRDefault="00A61368" w:rsidP="00A61368">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b) </w:t>
      </w:r>
      <w:r w:rsidR="00E120C5" w:rsidRPr="00250EC7">
        <w:rPr>
          <w:rFonts w:asciiTheme="minorHAnsi" w:hAnsiTheme="minorHAnsi" w:cs="Arial"/>
          <w:sz w:val="24"/>
          <w:szCs w:val="24"/>
        </w:rPr>
        <w:t>finalidade da viagem;</w:t>
      </w:r>
    </w:p>
    <w:p w:rsidR="00E120C5" w:rsidRPr="00250EC7" w:rsidRDefault="00E120C5" w:rsidP="00A61368">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E120C5" w:rsidRPr="00250EC7" w:rsidRDefault="00A61368" w:rsidP="00A61368">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c) </w:t>
      </w:r>
      <w:r w:rsidR="00E120C5" w:rsidRPr="00250EC7">
        <w:rPr>
          <w:rFonts w:asciiTheme="minorHAnsi" w:hAnsiTheme="minorHAnsi" w:cs="Arial"/>
          <w:sz w:val="24"/>
          <w:szCs w:val="24"/>
        </w:rPr>
        <w:t>datas de início e do término da viagem;</w:t>
      </w:r>
    </w:p>
    <w:p w:rsidR="00E120C5" w:rsidRPr="00250EC7" w:rsidRDefault="00E120C5" w:rsidP="00A61368">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E120C5" w:rsidRPr="00250EC7" w:rsidRDefault="00A61368" w:rsidP="00A61368">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d) </w:t>
      </w:r>
      <w:r w:rsidR="00E120C5" w:rsidRPr="00250EC7">
        <w:rPr>
          <w:rFonts w:asciiTheme="minorHAnsi" w:hAnsiTheme="minorHAnsi" w:cs="Arial"/>
          <w:sz w:val="24"/>
          <w:szCs w:val="24"/>
        </w:rPr>
        <w:t>pre</w:t>
      </w:r>
      <w:r w:rsidR="000A40C1" w:rsidRPr="00250EC7">
        <w:rPr>
          <w:rFonts w:asciiTheme="minorHAnsi" w:hAnsiTheme="minorHAnsi" w:cs="Arial"/>
          <w:sz w:val="24"/>
          <w:szCs w:val="24"/>
        </w:rPr>
        <w:t xml:space="preserve">ço estimado das </w:t>
      </w:r>
      <w:r w:rsidR="00E120C5" w:rsidRPr="00250EC7">
        <w:rPr>
          <w:rFonts w:asciiTheme="minorHAnsi" w:hAnsiTheme="minorHAnsi" w:cs="Arial"/>
          <w:sz w:val="24"/>
          <w:szCs w:val="24"/>
        </w:rPr>
        <w:t>passagens;</w:t>
      </w:r>
    </w:p>
    <w:p w:rsidR="00E120C5" w:rsidRPr="00250EC7" w:rsidRDefault="00E120C5" w:rsidP="00A61368">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E120C5" w:rsidRPr="00250EC7" w:rsidRDefault="00A61368" w:rsidP="00A61368">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e) </w:t>
      </w:r>
      <w:r w:rsidR="00E120C5" w:rsidRPr="00250EC7">
        <w:rPr>
          <w:rFonts w:asciiTheme="minorHAnsi" w:hAnsiTheme="minorHAnsi" w:cs="Arial"/>
          <w:sz w:val="24"/>
          <w:szCs w:val="24"/>
        </w:rPr>
        <w:t>previsão de quantidade de diárias.</w:t>
      </w:r>
    </w:p>
    <w:p w:rsidR="005D713F" w:rsidRPr="00250EC7" w:rsidRDefault="005D713F"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w:t>
      </w:r>
      <w:r w:rsidR="005E09DA" w:rsidRPr="00250EC7">
        <w:rPr>
          <w:rFonts w:asciiTheme="minorHAnsi" w:hAnsiTheme="minorHAnsi" w:cs="Arial"/>
          <w:sz w:val="24"/>
          <w:szCs w:val="24"/>
        </w:rPr>
        <w:t>2</w:t>
      </w:r>
      <w:r w:rsidR="005E09DA"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Para as passagens aéreas, fica definida a utilização de classe econômica para qualquer profissional nos trechos nacionais ou internacionais.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8.2</w:t>
      </w:r>
      <w:r w:rsidR="00E120C5" w:rsidRPr="00250EC7">
        <w:rPr>
          <w:rFonts w:asciiTheme="minorHAnsi" w:hAnsiTheme="minorHAnsi" w:cs="Arial"/>
          <w:sz w:val="24"/>
          <w:szCs w:val="24"/>
        </w:rPr>
        <w:t>.</w:t>
      </w:r>
      <w:r w:rsidR="005E09DA" w:rsidRPr="00250EC7">
        <w:rPr>
          <w:rFonts w:asciiTheme="minorHAnsi" w:hAnsiTheme="minorHAnsi" w:cs="Arial"/>
          <w:sz w:val="24"/>
          <w:szCs w:val="24"/>
        </w:rPr>
        <w:t>1</w:t>
      </w:r>
      <w:r w:rsidR="00AB1A5F"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As despesas com passagens aéreas serão reembolsadas pel</w:t>
      </w:r>
      <w:r w:rsidRPr="00250EC7">
        <w:rPr>
          <w:rFonts w:asciiTheme="minorHAnsi" w:hAnsiTheme="minorHAnsi" w:cs="Arial"/>
          <w:sz w:val="24"/>
          <w:szCs w:val="24"/>
        </w:rPr>
        <w:t>o</w:t>
      </w:r>
      <w:r w:rsidR="00E120C5" w:rsidRPr="00250EC7">
        <w:rPr>
          <w:rFonts w:asciiTheme="minorHAnsi" w:hAnsiTheme="minorHAnsi" w:cs="Arial"/>
          <w:sz w:val="24"/>
          <w:szCs w:val="24"/>
        </w:rPr>
        <w:t xml:space="preserve"> CONTRATANTE</w:t>
      </w:r>
      <w:r w:rsidR="00E120C5" w:rsidRPr="00250EC7" w:rsidDel="007513FE">
        <w:rPr>
          <w:rFonts w:asciiTheme="minorHAnsi" w:hAnsiTheme="minorHAnsi" w:cs="Arial"/>
          <w:sz w:val="24"/>
          <w:szCs w:val="24"/>
        </w:rPr>
        <w:t xml:space="preserve"> </w:t>
      </w:r>
      <w:r w:rsidR="00E120C5" w:rsidRPr="00250EC7">
        <w:rPr>
          <w:rFonts w:asciiTheme="minorHAnsi" w:hAnsiTheme="minorHAnsi" w:cs="Arial"/>
          <w:sz w:val="24"/>
          <w:szCs w:val="24"/>
        </w:rPr>
        <w:t xml:space="preserve">no valor efetivamente desembolsado pela </w:t>
      </w:r>
      <w:r w:rsidRPr="00250EC7">
        <w:rPr>
          <w:rFonts w:asciiTheme="minorHAnsi" w:hAnsiTheme="minorHAnsi" w:cs="Arial"/>
          <w:sz w:val="24"/>
          <w:szCs w:val="24"/>
        </w:rPr>
        <w:t>contratada</w:t>
      </w:r>
      <w:r w:rsidR="00E120C5" w:rsidRPr="00250EC7">
        <w:rPr>
          <w:rFonts w:asciiTheme="minorHAnsi" w:hAnsiTheme="minorHAnsi" w:cs="Arial"/>
          <w:sz w:val="24"/>
          <w:szCs w:val="24"/>
        </w:rPr>
        <w:t>, com base em 03 (três) orçamentos, com escolha do menor preço ou da melhor relação custo/benefício.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w:t>
      </w:r>
      <w:r w:rsidR="005E09DA" w:rsidRPr="00250EC7">
        <w:rPr>
          <w:rFonts w:asciiTheme="minorHAnsi" w:hAnsiTheme="minorHAnsi" w:cs="Arial"/>
          <w:sz w:val="24"/>
          <w:szCs w:val="24"/>
        </w:rPr>
        <w:t>2</w:t>
      </w:r>
      <w:r w:rsidR="00E120C5" w:rsidRPr="00250EC7">
        <w:rPr>
          <w:rFonts w:asciiTheme="minorHAnsi" w:hAnsiTheme="minorHAnsi" w:cs="Arial"/>
          <w:sz w:val="24"/>
          <w:szCs w:val="24"/>
        </w:rPr>
        <w:t>.</w:t>
      </w:r>
      <w:r w:rsidR="005E09DA" w:rsidRPr="00250EC7">
        <w:rPr>
          <w:rFonts w:asciiTheme="minorHAnsi" w:hAnsiTheme="minorHAnsi" w:cs="Arial"/>
          <w:sz w:val="24"/>
          <w:szCs w:val="24"/>
        </w:rPr>
        <w:t>2</w:t>
      </w:r>
      <w:r w:rsidR="00AB1A5F"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 xml:space="preserve">As cotações deverão ser </w:t>
      </w:r>
      <w:r w:rsidR="00C81E52" w:rsidRPr="00250EC7">
        <w:rPr>
          <w:rFonts w:asciiTheme="minorHAnsi" w:hAnsiTheme="minorHAnsi" w:cs="Arial"/>
          <w:sz w:val="24"/>
          <w:szCs w:val="24"/>
        </w:rPr>
        <w:t xml:space="preserve">datadas e </w:t>
      </w:r>
      <w:r w:rsidR="00E120C5" w:rsidRPr="00250EC7">
        <w:rPr>
          <w:rFonts w:asciiTheme="minorHAnsi" w:hAnsiTheme="minorHAnsi" w:cs="Arial"/>
          <w:sz w:val="24"/>
          <w:szCs w:val="24"/>
        </w:rPr>
        <w:t xml:space="preserve">efetuadas junto a empresas distintas que não pertençam a um mesmo grupo societário e poderão ser realizadas nos </w:t>
      </w:r>
      <w:r w:rsidR="009C6E1E" w:rsidRPr="00250EC7">
        <w:rPr>
          <w:rFonts w:asciiTheme="minorHAnsi" w:hAnsiTheme="minorHAnsi" w:cs="Arial"/>
          <w:sz w:val="24"/>
          <w:szCs w:val="24"/>
        </w:rPr>
        <w:t>sítio</w:t>
      </w:r>
      <w:r w:rsidR="00E120C5" w:rsidRPr="00250EC7">
        <w:rPr>
          <w:rFonts w:asciiTheme="minorHAnsi" w:hAnsiTheme="minorHAnsi" w:cs="Arial"/>
          <w:sz w:val="24"/>
          <w:szCs w:val="24"/>
        </w:rPr>
        <w:t>s das respectivas companhias aéreas.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53310D" w:rsidRPr="00250EC7" w:rsidRDefault="001A2A37"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9.8.2.2.1</w:t>
      </w:r>
      <w:r w:rsidR="00AB1A5F" w:rsidRPr="00250EC7">
        <w:rPr>
          <w:rFonts w:asciiTheme="minorHAnsi" w:hAnsiTheme="minorHAnsi" w:cs="Arial"/>
          <w:sz w:val="24"/>
          <w:szCs w:val="24"/>
        </w:rPr>
        <w:tab/>
      </w:r>
      <w:r w:rsidRPr="00250EC7">
        <w:rPr>
          <w:rFonts w:asciiTheme="minorHAnsi" w:hAnsiTheme="minorHAnsi" w:cs="Arial"/>
          <w:sz w:val="24"/>
          <w:szCs w:val="24"/>
        </w:rPr>
        <w:tab/>
        <w:t>As cotações deverão ser efetuadas com, pelo menos, 10 (dez) dias de antecedência, sendo a impossibilidade justificada pela contratada.</w:t>
      </w:r>
    </w:p>
    <w:p w:rsidR="00AF05C9" w:rsidRPr="00250EC7" w:rsidRDefault="00AF05C9"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w:t>
      </w:r>
      <w:r w:rsidR="005E09DA" w:rsidRPr="00250EC7">
        <w:rPr>
          <w:rFonts w:asciiTheme="minorHAnsi" w:hAnsiTheme="minorHAnsi" w:cs="Arial"/>
          <w:sz w:val="24"/>
          <w:szCs w:val="24"/>
        </w:rPr>
        <w:t>2</w:t>
      </w:r>
      <w:r w:rsidR="00E120C5" w:rsidRPr="00250EC7">
        <w:rPr>
          <w:rFonts w:asciiTheme="minorHAnsi" w:hAnsiTheme="minorHAnsi" w:cs="Arial"/>
          <w:sz w:val="24"/>
          <w:szCs w:val="24"/>
        </w:rPr>
        <w:t>.</w:t>
      </w:r>
      <w:r w:rsidR="00250BEE" w:rsidRPr="00250EC7">
        <w:rPr>
          <w:rFonts w:asciiTheme="minorHAnsi" w:hAnsiTheme="minorHAnsi" w:cs="Arial"/>
          <w:sz w:val="24"/>
          <w:szCs w:val="24"/>
        </w:rPr>
        <w:t>4</w:t>
      </w:r>
      <w:r w:rsidR="00AB1A5F"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 xml:space="preserve">Caso não haja possibilidade de apresentar 3 (três) </w:t>
      </w:r>
      <w:r w:rsidR="00980B96" w:rsidRPr="00250EC7">
        <w:rPr>
          <w:rFonts w:asciiTheme="minorHAnsi" w:hAnsiTheme="minorHAnsi" w:cs="Arial"/>
          <w:sz w:val="24"/>
          <w:szCs w:val="24"/>
        </w:rPr>
        <w:t>cotações</w:t>
      </w:r>
      <w:r w:rsidR="00E120C5" w:rsidRPr="00250EC7">
        <w:rPr>
          <w:rFonts w:asciiTheme="minorHAnsi" w:hAnsiTheme="minorHAnsi" w:cs="Arial"/>
          <w:sz w:val="24"/>
          <w:szCs w:val="24"/>
        </w:rPr>
        <w:t xml:space="preserve">, consideradas as especificidades dos deslocamentos, a </w:t>
      </w:r>
      <w:r w:rsidRPr="00250EC7">
        <w:rPr>
          <w:rFonts w:asciiTheme="minorHAnsi" w:hAnsiTheme="minorHAnsi" w:cs="Arial"/>
          <w:sz w:val="24"/>
          <w:szCs w:val="24"/>
        </w:rPr>
        <w:t>contratada</w:t>
      </w:r>
      <w:r w:rsidR="00E120C5" w:rsidRPr="00250EC7">
        <w:rPr>
          <w:rFonts w:asciiTheme="minorHAnsi" w:hAnsiTheme="minorHAnsi" w:cs="Arial"/>
          <w:sz w:val="24"/>
          <w:szCs w:val="24"/>
        </w:rPr>
        <w:t xml:space="preserve"> deverá justificar o fato, por escrito, </w:t>
      </w:r>
      <w:r w:rsidRPr="00250EC7">
        <w:rPr>
          <w:rFonts w:asciiTheme="minorHAnsi" w:hAnsiTheme="minorHAnsi" w:cs="Arial"/>
          <w:sz w:val="24"/>
          <w:szCs w:val="24"/>
        </w:rPr>
        <w:t>ao</w:t>
      </w:r>
      <w:r w:rsidR="00E120C5" w:rsidRPr="00250EC7">
        <w:rPr>
          <w:rFonts w:asciiTheme="minorHAnsi" w:hAnsiTheme="minorHAnsi" w:cs="Arial"/>
          <w:sz w:val="24"/>
          <w:szCs w:val="24"/>
        </w:rPr>
        <w:t xml:space="preserve"> CONTRATANTE.</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A466C"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w:t>
      </w:r>
      <w:r w:rsidR="005E09DA" w:rsidRPr="00250EC7">
        <w:rPr>
          <w:rFonts w:asciiTheme="minorHAnsi" w:hAnsiTheme="minorHAnsi" w:cs="Arial"/>
          <w:sz w:val="24"/>
          <w:szCs w:val="24"/>
        </w:rPr>
        <w:t>2</w:t>
      </w:r>
      <w:r w:rsidR="00E120C5" w:rsidRPr="00250EC7">
        <w:rPr>
          <w:rFonts w:asciiTheme="minorHAnsi" w:hAnsiTheme="minorHAnsi" w:cs="Arial"/>
          <w:sz w:val="24"/>
          <w:szCs w:val="24"/>
        </w:rPr>
        <w:t>.</w:t>
      </w:r>
      <w:r w:rsidR="00250BEE" w:rsidRPr="00250EC7">
        <w:rPr>
          <w:rFonts w:asciiTheme="minorHAnsi" w:hAnsiTheme="minorHAnsi" w:cs="Arial"/>
          <w:sz w:val="24"/>
          <w:szCs w:val="24"/>
        </w:rPr>
        <w:t>5</w:t>
      </w:r>
      <w:r w:rsidR="00AB1A5F"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 xml:space="preserve">Nos deslocamentos excepcionais por intermédio de outros meios de transporte, que não o aéreo, </w:t>
      </w:r>
      <w:r w:rsidRPr="00250EC7">
        <w:rPr>
          <w:rFonts w:asciiTheme="minorHAnsi" w:hAnsiTheme="minorHAnsi" w:cs="Arial"/>
          <w:sz w:val="24"/>
          <w:szCs w:val="24"/>
        </w:rPr>
        <w:t>o</w:t>
      </w:r>
      <w:r w:rsidR="00E120C5" w:rsidRPr="00250EC7">
        <w:rPr>
          <w:rFonts w:asciiTheme="minorHAnsi" w:hAnsiTheme="minorHAnsi" w:cs="Arial"/>
          <w:sz w:val="24"/>
          <w:szCs w:val="24"/>
        </w:rPr>
        <w:t xml:space="preserve"> CONTRATANTE</w:t>
      </w:r>
      <w:r w:rsidR="00E120C5" w:rsidRPr="00250EC7" w:rsidDel="007513FE">
        <w:rPr>
          <w:rFonts w:asciiTheme="minorHAnsi" w:hAnsiTheme="minorHAnsi" w:cs="Arial"/>
          <w:sz w:val="24"/>
          <w:szCs w:val="24"/>
        </w:rPr>
        <w:t xml:space="preserve"> </w:t>
      </w:r>
      <w:r w:rsidR="00E120C5" w:rsidRPr="00250EC7">
        <w:rPr>
          <w:rFonts w:asciiTheme="minorHAnsi" w:hAnsiTheme="minorHAnsi" w:cs="Arial"/>
          <w:sz w:val="24"/>
          <w:szCs w:val="24"/>
        </w:rPr>
        <w:t xml:space="preserve">poderá aprovar a locomoção com base na apresentação, pela </w:t>
      </w:r>
      <w:r w:rsidRPr="00250EC7">
        <w:rPr>
          <w:rFonts w:asciiTheme="minorHAnsi" w:hAnsiTheme="minorHAnsi" w:cs="Arial"/>
          <w:sz w:val="24"/>
          <w:szCs w:val="24"/>
        </w:rPr>
        <w:t>contratada</w:t>
      </w:r>
      <w:r w:rsidR="00E120C5" w:rsidRPr="00250EC7">
        <w:rPr>
          <w:rFonts w:asciiTheme="minorHAnsi" w:hAnsiTheme="minorHAnsi" w:cs="Arial"/>
          <w:sz w:val="24"/>
          <w:szCs w:val="24"/>
        </w:rPr>
        <w:t>, de orçamentos prévios e prestação de contas em regras similares às das passagens aéreas.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w:t>
      </w:r>
      <w:r w:rsidR="005E09DA" w:rsidRPr="00250EC7">
        <w:rPr>
          <w:rFonts w:asciiTheme="minorHAnsi" w:hAnsiTheme="minorHAnsi" w:cs="Arial"/>
          <w:sz w:val="24"/>
          <w:szCs w:val="24"/>
        </w:rPr>
        <w:t>3</w:t>
      </w:r>
      <w:r w:rsidR="005E09DA"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r>
      <w:r w:rsidR="00051595" w:rsidRPr="00250EC7">
        <w:rPr>
          <w:rFonts w:asciiTheme="minorHAnsi" w:hAnsiTheme="minorHAnsi" w:cs="Arial"/>
          <w:sz w:val="24"/>
          <w:szCs w:val="24"/>
        </w:rPr>
        <w:t xml:space="preserve">Todas as demais </w:t>
      </w:r>
      <w:r w:rsidR="00E120C5" w:rsidRPr="00250EC7">
        <w:rPr>
          <w:rFonts w:asciiTheme="minorHAnsi" w:hAnsiTheme="minorHAnsi" w:cs="Arial"/>
          <w:sz w:val="24"/>
          <w:szCs w:val="24"/>
        </w:rPr>
        <w:t>despesas</w:t>
      </w:r>
      <w:r w:rsidR="00051595" w:rsidRPr="00250EC7">
        <w:rPr>
          <w:rFonts w:asciiTheme="minorHAnsi" w:hAnsiTheme="minorHAnsi" w:cs="Arial"/>
          <w:sz w:val="24"/>
          <w:szCs w:val="24"/>
        </w:rPr>
        <w:t xml:space="preserve"> com </w:t>
      </w:r>
      <w:r w:rsidR="00E120C5" w:rsidRPr="00250EC7">
        <w:rPr>
          <w:rFonts w:asciiTheme="minorHAnsi" w:hAnsiTheme="minorHAnsi" w:cs="Arial"/>
          <w:sz w:val="24"/>
          <w:szCs w:val="24"/>
        </w:rPr>
        <w:t>hospedagem</w:t>
      </w:r>
      <w:r w:rsidR="00051595" w:rsidRPr="00250EC7">
        <w:rPr>
          <w:rFonts w:asciiTheme="minorHAnsi" w:hAnsiTheme="minorHAnsi" w:cs="Arial"/>
          <w:sz w:val="24"/>
          <w:szCs w:val="24"/>
        </w:rPr>
        <w:t xml:space="preserve">, </w:t>
      </w:r>
      <w:r w:rsidR="00E120C5" w:rsidRPr="00250EC7">
        <w:rPr>
          <w:rFonts w:asciiTheme="minorHAnsi" w:hAnsiTheme="minorHAnsi" w:cs="Arial"/>
          <w:sz w:val="24"/>
          <w:szCs w:val="24"/>
        </w:rPr>
        <w:t>alimentação</w:t>
      </w:r>
      <w:r w:rsidR="00207D24" w:rsidRPr="00250EC7">
        <w:rPr>
          <w:rFonts w:asciiTheme="minorHAnsi" w:hAnsiTheme="minorHAnsi" w:cs="Arial"/>
          <w:sz w:val="24"/>
          <w:szCs w:val="24"/>
        </w:rPr>
        <w:t>,</w:t>
      </w:r>
      <w:r w:rsidR="00E120C5" w:rsidRPr="00250EC7">
        <w:rPr>
          <w:rFonts w:asciiTheme="minorHAnsi" w:hAnsiTheme="minorHAnsi" w:cs="Arial"/>
          <w:sz w:val="24"/>
          <w:szCs w:val="24"/>
        </w:rPr>
        <w:t xml:space="preserve"> </w:t>
      </w:r>
      <w:r w:rsidR="00051595" w:rsidRPr="00250EC7">
        <w:rPr>
          <w:rFonts w:asciiTheme="minorHAnsi" w:hAnsiTheme="minorHAnsi" w:cs="Arial"/>
          <w:sz w:val="24"/>
          <w:szCs w:val="24"/>
        </w:rPr>
        <w:t xml:space="preserve">traslados </w:t>
      </w:r>
      <w:r w:rsidR="00207D24" w:rsidRPr="00250EC7">
        <w:rPr>
          <w:rFonts w:asciiTheme="minorHAnsi" w:hAnsiTheme="minorHAnsi" w:cs="Arial"/>
          <w:sz w:val="24"/>
          <w:szCs w:val="24"/>
        </w:rPr>
        <w:t xml:space="preserve">ou qualquer outra </w:t>
      </w:r>
      <w:r w:rsidR="00046C42" w:rsidRPr="00250EC7">
        <w:rPr>
          <w:rFonts w:asciiTheme="minorHAnsi" w:hAnsiTheme="minorHAnsi" w:cs="Arial"/>
          <w:sz w:val="24"/>
          <w:szCs w:val="24"/>
        </w:rPr>
        <w:t>envolvida no deslocamento</w:t>
      </w:r>
      <w:r w:rsidR="00051595" w:rsidRPr="00250EC7">
        <w:rPr>
          <w:rFonts w:asciiTheme="minorHAnsi" w:hAnsiTheme="minorHAnsi" w:cs="Arial"/>
          <w:sz w:val="24"/>
          <w:szCs w:val="24"/>
        </w:rPr>
        <w:t xml:space="preserve"> </w:t>
      </w:r>
      <w:r w:rsidR="00E120C5" w:rsidRPr="00250EC7">
        <w:rPr>
          <w:rFonts w:asciiTheme="minorHAnsi" w:hAnsiTheme="minorHAnsi" w:cs="Arial"/>
          <w:sz w:val="24"/>
          <w:szCs w:val="24"/>
        </w:rPr>
        <w:t xml:space="preserve">serão </w:t>
      </w:r>
      <w:r w:rsidR="00FF122A" w:rsidRPr="00250EC7">
        <w:rPr>
          <w:rFonts w:asciiTheme="minorHAnsi" w:hAnsiTheme="minorHAnsi" w:cs="Arial"/>
          <w:sz w:val="24"/>
          <w:szCs w:val="24"/>
        </w:rPr>
        <w:t>pagas</w:t>
      </w:r>
      <w:r w:rsidR="00E120C5" w:rsidRPr="00250EC7">
        <w:rPr>
          <w:rFonts w:asciiTheme="minorHAnsi" w:hAnsiTheme="minorHAnsi" w:cs="Arial"/>
          <w:sz w:val="24"/>
          <w:szCs w:val="24"/>
        </w:rPr>
        <w:t xml:space="preserve"> pel</w:t>
      </w:r>
      <w:r w:rsidRPr="00250EC7">
        <w:rPr>
          <w:rFonts w:asciiTheme="minorHAnsi" w:hAnsiTheme="minorHAnsi" w:cs="Arial"/>
          <w:sz w:val="24"/>
          <w:szCs w:val="24"/>
        </w:rPr>
        <w:t>o</w:t>
      </w:r>
      <w:r w:rsidR="00E120C5" w:rsidRPr="00250EC7">
        <w:rPr>
          <w:rFonts w:asciiTheme="minorHAnsi" w:hAnsiTheme="minorHAnsi" w:cs="Arial"/>
          <w:sz w:val="24"/>
          <w:szCs w:val="24"/>
        </w:rPr>
        <w:t xml:space="preserve"> CONTRATANTE, por meio de diárias, de acordo com os valores estabelecidos na legislação vigente para a concessão de diárias no âmbito da Administração Púbica </w:t>
      </w:r>
      <w:r w:rsidR="00931BDB" w:rsidRPr="00250EC7">
        <w:rPr>
          <w:rFonts w:asciiTheme="minorHAnsi" w:hAnsiTheme="minorHAnsi" w:cs="Arial"/>
          <w:sz w:val="24"/>
          <w:szCs w:val="24"/>
        </w:rPr>
        <w:t>Federal</w:t>
      </w:r>
      <w:r w:rsidR="00E120C5" w:rsidRPr="00250EC7">
        <w:rPr>
          <w:rFonts w:asciiTheme="minorHAnsi" w:hAnsiTheme="minorHAnsi" w:cs="Arial"/>
          <w:sz w:val="24"/>
          <w:szCs w:val="24"/>
        </w:rPr>
        <w:t xml:space="preserve"> nas viagens de servidores e colaboradores eventuais a serviço.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i/>
          <w:sz w:val="24"/>
          <w:szCs w:val="24"/>
          <w:highlight w:val="yellow"/>
        </w:rPr>
        <w:t xml:space="preserve">&lt;as mecânicas estabelecidas nos subitens </w:t>
      </w:r>
      <w:r w:rsidR="0057507E" w:rsidRPr="00250EC7">
        <w:rPr>
          <w:rFonts w:asciiTheme="minorHAnsi" w:hAnsiTheme="minorHAnsi" w:cs="Arial"/>
          <w:i/>
          <w:sz w:val="24"/>
          <w:szCs w:val="24"/>
          <w:highlight w:val="yellow"/>
        </w:rPr>
        <w:t>grifados a seguir</w:t>
      </w:r>
      <w:r w:rsidRPr="00250EC7">
        <w:rPr>
          <w:rFonts w:asciiTheme="minorHAnsi" w:hAnsiTheme="minorHAnsi" w:cs="Arial"/>
          <w:i/>
          <w:sz w:val="24"/>
          <w:szCs w:val="24"/>
          <w:highlight w:val="yellow"/>
        </w:rPr>
        <w:t xml:space="preserve"> se aplicam aos órgãos da Administração Direta. As demais entidades podem adotá-la, no que couber, por analogia&gt;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highlight w:val="lightGray"/>
        </w:rPr>
        <w:t>9</w:t>
      </w:r>
      <w:r w:rsidR="00E120C5" w:rsidRPr="00250EC7">
        <w:rPr>
          <w:rFonts w:asciiTheme="minorHAnsi" w:hAnsiTheme="minorHAnsi" w:cs="Arial"/>
          <w:sz w:val="24"/>
          <w:szCs w:val="24"/>
          <w:highlight w:val="lightGray"/>
        </w:rPr>
        <w:t>.8.</w:t>
      </w:r>
      <w:r w:rsidR="005E09DA" w:rsidRPr="00250EC7">
        <w:rPr>
          <w:rFonts w:asciiTheme="minorHAnsi" w:hAnsiTheme="minorHAnsi" w:cs="Arial"/>
          <w:sz w:val="24"/>
          <w:szCs w:val="24"/>
          <w:highlight w:val="lightGray"/>
        </w:rPr>
        <w:t>3.1</w:t>
      </w:r>
      <w:r w:rsidR="000C0902" w:rsidRPr="00250EC7">
        <w:rPr>
          <w:rFonts w:asciiTheme="minorHAnsi" w:hAnsiTheme="minorHAnsi" w:cs="Arial"/>
          <w:sz w:val="24"/>
          <w:szCs w:val="24"/>
          <w:highlight w:val="lightGray"/>
        </w:rPr>
        <w:tab/>
      </w:r>
      <w:r w:rsidR="005E09DA" w:rsidRPr="00250EC7">
        <w:rPr>
          <w:rFonts w:asciiTheme="minorHAnsi" w:hAnsiTheme="minorHAnsi" w:cs="Arial"/>
          <w:sz w:val="24"/>
          <w:szCs w:val="24"/>
          <w:highlight w:val="lightGray"/>
        </w:rPr>
        <w:tab/>
      </w:r>
      <w:r w:rsidR="00E120C5" w:rsidRPr="00250EC7">
        <w:rPr>
          <w:rFonts w:asciiTheme="minorHAnsi" w:hAnsiTheme="minorHAnsi" w:cs="Arial"/>
          <w:sz w:val="24"/>
          <w:szCs w:val="24"/>
          <w:highlight w:val="lightGray"/>
        </w:rPr>
        <w:tab/>
        <w:t>Para diárias no país, será utilizado o valor referente ao nível “D” de indenização (equivalente ao cargo DAS-4) dos servidores civis, conforme Anexo I do Decreto nº 5.992/2006.</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highlight w:val="lightGray"/>
        </w:rPr>
        <w:t>9</w:t>
      </w:r>
      <w:r w:rsidR="00E120C5" w:rsidRPr="00250EC7">
        <w:rPr>
          <w:rFonts w:asciiTheme="minorHAnsi" w:hAnsiTheme="minorHAnsi" w:cs="Arial"/>
          <w:sz w:val="24"/>
          <w:szCs w:val="24"/>
          <w:highlight w:val="lightGray"/>
        </w:rPr>
        <w:t>.8.</w:t>
      </w:r>
      <w:r w:rsidR="005E09DA" w:rsidRPr="00250EC7">
        <w:rPr>
          <w:rFonts w:asciiTheme="minorHAnsi" w:hAnsiTheme="minorHAnsi" w:cs="Arial"/>
          <w:sz w:val="24"/>
          <w:szCs w:val="24"/>
          <w:highlight w:val="lightGray"/>
        </w:rPr>
        <w:t>3.</w:t>
      </w:r>
      <w:r w:rsidR="00E120C5" w:rsidRPr="00250EC7">
        <w:rPr>
          <w:rFonts w:asciiTheme="minorHAnsi" w:hAnsiTheme="minorHAnsi" w:cs="Arial"/>
          <w:sz w:val="24"/>
          <w:szCs w:val="24"/>
          <w:highlight w:val="lightGray"/>
        </w:rPr>
        <w:t>2</w:t>
      </w:r>
      <w:r w:rsidR="000C0902" w:rsidRPr="00250EC7">
        <w:rPr>
          <w:rFonts w:asciiTheme="minorHAnsi" w:hAnsiTheme="minorHAnsi" w:cs="Arial"/>
          <w:sz w:val="24"/>
          <w:szCs w:val="24"/>
          <w:highlight w:val="lightGray"/>
        </w:rPr>
        <w:tab/>
      </w:r>
      <w:r w:rsidR="005E09DA" w:rsidRPr="00250EC7">
        <w:rPr>
          <w:rFonts w:asciiTheme="minorHAnsi" w:hAnsiTheme="minorHAnsi" w:cs="Arial"/>
          <w:sz w:val="24"/>
          <w:szCs w:val="24"/>
          <w:highlight w:val="lightGray"/>
        </w:rPr>
        <w:tab/>
      </w:r>
      <w:r w:rsidR="00E120C5" w:rsidRPr="00250EC7">
        <w:rPr>
          <w:rFonts w:asciiTheme="minorHAnsi" w:hAnsiTheme="minorHAnsi" w:cs="Arial"/>
          <w:sz w:val="24"/>
          <w:szCs w:val="24"/>
          <w:highlight w:val="lightGray"/>
        </w:rPr>
        <w:tab/>
        <w:t>Para diárias no exterior, será utilizado o valor referente à Classe “III” de indenização (equivalente ao cargo DAS-4) dos servidores civis, conforme Anexo III do Decreto nº 71.733/1973.</w:t>
      </w:r>
    </w:p>
    <w:p w:rsidR="00E120C5" w:rsidRPr="00250EC7" w:rsidRDefault="00E120C5" w:rsidP="003E7A0F">
      <w:pPr>
        <w:pStyle w:val="format1"/>
        <w:tabs>
          <w:tab w:val="left" w:pos="709"/>
          <w:tab w:val="left" w:pos="851"/>
        </w:tabs>
        <w:autoSpaceDE/>
        <w:autoSpaceDN/>
        <w:rPr>
          <w:rFonts w:asciiTheme="minorHAnsi" w:hAnsiTheme="minorHAnsi" w:cs="Arial"/>
          <w:sz w:val="24"/>
          <w:szCs w:val="24"/>
          <w:highlight w:val="yellow"/>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w:t>
      </w:r>
      <w:r w:rsidR="00E120C5" w:rsidRPr="00250EC7">
        <w:rPr>
          <w:rFonts w:asciiTheme="minorHAnsi" w:hAnsiTheme="minorHAnsi" w:cs="Arial"/>
          <w:sz w:val="24"/>
          <w:szCs w:val="24"/>
        </w:rPr>
        <w:t>4</w:t>
      </w:r>
      <w:r w:rsidR="005E09DA"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A prestação de contas dos deslocamentos de profissionais a serviço deverá ser feita por meio de relatório de viagem</w:t>
      </w:r>
      <w:r w:rsidR="007207B7" w:rsidRPr="00250EC7">
        <w:rPr>
          <w:rFonts w:asciiTheme="minorHAnsi" w:hAnsiTheme="minorHAnsi" w:cs="Arial"/>
          <w:sz w:val="24"/>
          <w:szCs w:val="24"/>
        </w:rPr>
        <w:t xml:space="preserve"> a</w:t>
      </w:r>
      <w:r w:rsidR="006829C0" w:rsidRPr="00250EC7">
        <w:rPr>
          <w:rFonts w:asciiTheme="minorHAnsi" w:hAnsiTheme="minorHAnsi" w:cs="Arial"/>
          <w:sz w:val="24"/>
          <w:szCs w:val="24"/>
        </w:rPr>
        <w:t xml:space="preserve"> ser apresentado pela contratada ao CONTRATANTE</w:t>
      </w:r>
      <w:r w:rsidR="00E120C5" w:rsidRPr="00250EC7">
        <w:rPr>
          <w:rFonts w:asciiTheme="minorHAnsi" w:hAnsiTheme="minorHAnsi" w:cs="Arial"/>
          <w:sz w:val="24"/>
          <w:szCs w:val="24"/>
        </w:rPr>
        <w: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5E09DA" w:rsidRPr="00250EC7">
        <w:rPr>
          <w:rFonts w:asciiTheme="minorHAnsi" w:hAnsiTheme="minorHAnsi" w:cs="Arial"/>
          <w:sz w:val="24"/>
          <w:szCs w:val="24"/>
        </w:rPr>
        <w:t>8.4.1</w:t>
      </w:r>
      <w:r w:rsidR="00C53DBA" w:rsidRPr="00250EC7">
        <w:rPr>
          <w:rFonts w:asciiTheme="minorHAnsi" w:hAnsiTheme="minorHAnsi" w:cs="Arial"/>
          <w:sz w:val="24"/>
          <w:szCs w:val="24"/>
        </w:rPr>
        <w:tab/>
      </w:r>
      <w:r w:rsidR="005E09DA" w:rsidRPr="00250EC7">
        <w:rPr>
          <w:rFonts w:asciiTheme="minorHAnsi" w:hAnsiTheme="minorHAnsi" w:cs="Arial"/>
          <w:sz w:val="24"/>
          <w:szCs w:val="24"/>
        </w:rPr>
        <w:tab/>
      </w:r>
      <w:r w:rsidR="00E120C5" w:rsidRPr="00250EC7">
        <w:rPr>
          <w:rFonts w:asciiTheme="minorHAnsi" w:hAnsiTheme="minorHAnsi" w:cs="Arial"/>
          <w:sz w:val="24"/>
          <w:szCs w:val="24"/>
        </w:rPr>
        <w:tab/>
        <w:t>O relatório de viagem deverá ser apresentado em português, com a caracterização de “reembolso” dos valores em reais, devidamente assinado pelo representante da empresa (identificado pelo nome e cargo), acompanhado dos seguintes documentos: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numPr>
          <w:ilvl w:val="0"/>
          <w:numId w:val="101"/>
        </w:numPr>
        <w:tabs>
          <w:tab w:val="left" w:pos="709"/>
          <w:tab w:val="left" w:pos="851"/>
          <w:tab w:val="left" w:pos="1701"/>
        </w:tabs>
        <w:autoSpaceDE/>
        <w:autoSpaceDN/>
        <w:ind w:hanging="720"/>
        <w:rPr>
          <w:rFonts w:asciiTheme="minorHAnsi" w:hAnsiTheme="minorHAnsi" w:cs="Arial"/>
          <w:sz w:val="24"/>
          <w:szCs w:val="24"/>
        </w:rPr>
      </w:pPr>
      <w:r w:rsidRPr="00250EC7">
        <w:rPr>
          <w:rFonts w:asciiTheme="minorHAnsi" w:hAnsiTheme="minorHAnsi" w:cs="Arial"/>
          <w:sz w:val="24"/>
          <w:szCs w:val="24"/>
        </w:rPr>
        <w:t>cotações de preços de passagens para o trecho solicitado;</w:t>
      </w:r>
    </w:p>
    <w:p w:rsidR="00E120C5" w:rsidRPr="00250EC7" w:rsidRDefault="00E120C5"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E120C5" w:rsidRPr="00250EC7" w:rsidRDefault="00E120C5" w:rsidP="003E7A0F">
      <w:pPr>
        <w:pStyle w:val="format1"/>
        <w:numPr>
          <w:ilvl w:val="0"/>
          <w:numId w:val="101"/>
        </w:numPr>
        <w:tabs>
          <w:tab w:val="left" w:pos="709"/>
          <w:tab w:val="left" w:pos="851"/>
          <w:tab w:val="left" w:pos="1701"/>
        </w:tabs>
        <w:autoSpaceDE/>
        <w:autoSpaceDN/>
        <w:ind w:hanging="720"/>
        <w:rPr>
          <w:rFonts w:asciiTheme="minorHAnsi" w:hAnsiTheme="minorHAnsi" w:cs="Arial"/>
          <w:sz w:val="24"/>
          <w:szCs w:val="24"/>
        </w:rPr>
      </w:pPr>
      <w:r w:rsidRPr="00250EC7">
        <w:rPr>
          <w:rFonts w:asciiTheme="minorHAnsi" w:hAnsiTheme="minorHAnsi" w:cs="Arial"/>
          <w:sz w:val="24"/>
          <w:szCs w:val="24"/>
        </w:rPr>
        <w:t>comprovação de compra da passagem de menor preço;</w:t>
      </w:r>
    </w:p>
    <w:p w:rsidR="00E120C5" w:rsidRPr="00250EC7" w:rsidRDefault="00E120C5"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E120C5" w:rsidRPr="00250EC7" w:rsidRDefault="00E120C5" w:rsidP="003E7A0F">
      <w:pPr>
        <w:pStyle w:val="format1"/>
        <w:numPr>
          <w:ilvl w:val="0"/>
          <w:numId w:val="101"/>
        </w:numPr>
        <w:tabs>
          <w:tab w:val="left" w:pos="709"/>
          <w:tab w:val="left" w:pos="851"/>
          <w:tab w:val="left" w:pos="1701"/>
        </w:tabs>
        <w:autoSpaceDE/>
        <w:autoSpaceDN/>
        <w:ind w:hanging="720"/>
        <w:rPr>
          <w:rFonts w:asciiTheme="minorHAnsi" w:hAnsiTheme="minorHAnsi" w:cs="Arial"/>
          <w:sz w:val="24"/>
          <w:szCs w:val="24"/>
        </w:rPr>
      </w:pPr>
      <w:r w:rsidRPr="00250EC7">
        <w:rPr>
          <w:rFonts w:asciiTheme="minorHAnsi" w:hAnsiTheme="minorHAnsi" w:cs="Arial"/>
          <w:sz w:val="24"/>
          <w:szCs w:val="24"/>
        </w:rPr>
        <w:t>comprovantes de embarque.</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B559FC" w:rsidRPr="00250EC7">
        <w:rPr>
          <w:rFonts w:asciiTheme="minorHAnsi" w:hAnsiTheme="minorHAnsi" w:cs="Arial"/>
          <w:sz w:val="24"/>
          <w:szCs w:val="24"/>
        </w:rPr>
        <w:t>8.5</w:t>
      </w:r>
      <w:r w:rsidR="00B559FC" w:rsidRPr="00250EC7">
        <w:rPr>
          <w:rFonts w:asciiTheme="minorHAnsi" w:hAnsiTheme="minorHAnsi" w:cs="Arial"/>
          <w:sz w:val="24"/>
          <w:szCs w:val="24"/>
        </w:rPr>
        <w:tab/>
      </w:r>
      <w:r w:rsidR="00B559FC" w:rsidRPr="00250EC7">
        <w:rPr>
          <w:rFonts w:asciiTheme="minorHAnsi" w:hAnsiTheme="minorHAnsi" w:cs="Arial"/>
          <w:sz w:val="24"/>
          <w:szCs w:val="24"/>
        </w:rPr>
        <w:tab/>
      </w:r>
      <w:r w:rsidR="00B559FC" w:rsidRPr="00250EC7">
        <w:rPr>
          <w:rFonts w:asciiTheme="minorHAnsi" w:hAnsiTheme="minorHAnsi" w:cs="Arial"/>
          <w:sz w:val="24"/>
          <w:szCs w:val="24"/>
        </w:rPr>
        <w:tab/>
      </w:r>
      <w:r w:rsidR="00E120C5" w:rsidRPr="00250EC7">
        <w:rPr>
          <w:rFonts w:asciiTheme="minorHAnsi" w:hAnsiTheme="minorHAnsi" w:cs="Arial"/>
          <w:sz w:val="24"/>
          <w:szCs w:val="24"/>
        </w:rPr>
        <w:t xml:space="preserve">Para a conversão dos valores em dólar americano para reais, deve ser utilizada a cotação informada pelo Banco Central, no </w:t>
      </w:r>
      <w:r w:rsidR="009C6E1E" w:rsidRPr="00250EC7">
        <w:rPr>
          <w:rFonts w:asciiTheme="minorHAnsi" w:hAnsiTheme="minorHAnsi" w:cs="Arial"/>
          <w:sz w:val="24"/>
          <w:szCs w:val="24"/>
        </w:rPr>
        <w:t>sítio</w:t>
      </w:r>
      <w:r w:rsidR="00E120C5" w:rsidRPr="00250EC7">
        <w:rPr>
          <w:rFonts w:asciiTheme="minorHAnsi" w:hAnsiTheme="minorHAnsi" w:cs="Arial"/>
          <w:sz w:val="24"/>
          <w:szCs w:val="24"/>
        </w:rPr>
        <w: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E120C5" w:rsidP="003E7A0F">
      <w:pPr>
        <w:pStyle w:val="format1"/>
        <w:tabs>
          <w:tab w:val="left" w:pos="709"/>
          <w:tab w:val="left" w:pos="851"/>
        </w:tabs>
        <w:autoSpaceDE/>
        <w:autoSpaceDN/>
        <w:ind w:left="1418"/>
        <w:rPr>
          <w:rFonts w:asciiTheme="minorHAnsi" w:hAnsiTheme="minorHAnsi" w:cs="Arial"/>
          <w:sz w:val="24"/>
          <w:szCs w:val="24"/>
          <w:u w:val="single"/>
        </w:rPr>
      </w:pPr>
      <w:r w:rsidRPr="00250EC7">
        <w:rPr>
          <w:rFonts w:asciiTheme="minorHAnsi" w:hAnsiTheme="minorHAnsi" w:cs="Arial"/>
          <w:sz w:val="24"/>
          <w:szCs w:val="24"/>
          <w:u w:val="single"/>
        </w:rPr>
        <w:t>http://www4.bcb.gov.br/pec/taxas/port/ptaxnpesq.asp?id=txcotacao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B559FC" w:rsidRPr="00250EC7">
        <w:rPr>
          <w:rFonts w:asciiTheme="minorHAnsi" w:hAnsiTheme="minorHAnsi" w:cs="Arial"/>
          <w:sz w:val="24"/>
          <w:szCs w:val="24"/>
        </w:rPr>
        <w:t>8</w:t>
      </w:r>
      <w:r w:rsidR="00E120C5" w:rsidRPr="00250EC7">
        <w:rPr>
          <w:rFonts w:asciiTheme="minorHAnsi" w:hAnsiTheme="minorHAnsi" w:cs="Arial"/>
          <w:sz w:val="24"/>
          <w:szCs w:val="24"/>
        </w:rPr>
        <w:t>.</w:t>
      </w:r>
      <w:r w:rsidR="00B559FC" w:rsidRPr="00250EC7">
        <w:rPr>
          <w:rFonts w:asciiTheme="minorHAnsi" w:hAnsiTheme="minorHAnsi" w:cs="Arial"/>
          <w:sz w:val="24"/>
          <w:szCs w:val="24"/>
        </w:rPr>
        <w:t>5.1</w:t>
      </w:r>
      <w:r w:rsidR="00C53DBA" w:rsidRPr="00250EC7">
        <w:rPr>
          <w:rFonts w:asciiTheme="minorHAnsi" w:hAnsiTheme="minorHAnsi" w:cs="Arial"/>
          <w:sz w:val="24"/>
          <w:szCs w:val="24"/>
        </w:rPr>
        <w:tab/>
      </w:r>
      <w:r w:rsidR="00B559FC" w:rsidRPr="00250EC7">
        <w:rPr>
          <w:rFonts w:asciiTheme="minorHAnsi" w:hAnsiTheme="minorHAnsi" w:cs="Arial"/>
          <w:sz w:val="24"/>
          <w:szCs w:val="24"/>
        </w:rPr>
        <w:tab/>
      </w:r>
      <w:r w:rsidR="00E120C5" w:rsidRPr="00250EC7">
        <w:rPr>
          <w:rFonts w:asciiTheme="minorHAnsi" w:hAnsiTheme="minorHAnsi" w:cs="Arial"/>
          <w:sz w:val="24"/>
          <w:szCs w:val="24"/>
        </w:rPr>
        <w:tab/>
        <w:t>A data a ser considerada para a cotação deverá ser a da Ordem de Serviço que originou a viagem, e o valor a ser utilizado é o de compra.</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B559FC" w:rsidRPr="00250EC7">
        <w:rPr>
          <w:rFonts w:asciiTheme="minorHAnsi" w:hAnsiTheme="minorHAnsi" w:cs="Arial"/>
          <w:sz w:val="24"/>
          <w:szCs w:val="24"/>
        </w:rPr>
        <w:t>8.5.2</w:t>
      </w:r>
      <w:r w:rsidR="00B559FC" w:rsidRPr="00250EC7">
        <w:rPr>
          <w:rFonts w:asciiTheme="minorHAnsi" w:hAnsiTheme="minorHAnsi" w:cs="Arial"/>
          <w:sz w:val="24"/>
          <w:szCs w:val="24"/>
        </w:rPr>
        <w:tab/>
      </w:r>
      <w:r w:rsidR="00C53DBA" w:rsidRPr="00250EC7">
        <w:rPr>
          <w:rFonts w:asciiTheme="minorHAnsi" w:hAnsiTheme="minorHAnsi" w:cs="Arial"/>
          <w:sz w:val="24"/>
          <w:szCs w:val="24"/>
        </w:rPr>
        <w:tab/>
      </w:r>
      <w:r w:rsidR="00B559FC" w:rsidRPr="00250EC7">
        <w:rPr>
          <w:rFonts w:asciiTheme="minorHAnsi" w:hAnsiTheme="minorHAnsi" w:cs="Arial"/>
          <w:sz w:val="24"/>
          <w:szCs w:val="24"/>
        </w:rPr>
        <w:tab/>
      </w:r>
      <w:r w:rsidR="00E120C5" w:rsidRPr="00250EC7">
        <w:rPr>
          <w:rFonts w:asciiTheme="minorHAnsi" w:hAnsiTheme="minorHAnsi" w:cs="Arial"/>
          <w:sz w:val="24"/>
          <w:szCs w:val="24"/>
        </w:rPr>
        <w:t>Como o Banco Central apresenta a cotação com quatro casas decimais, o faturamento deve considerar as quatro casas no cálculo, sendo os centavos arredondados no resultado final, para que o valor a ser ressarcido siga o padrão monetário em reais.</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B559FC" w:rsidRPr="00250EC7">
        <w:rPr>
          <w:rFonts w:asciiTheme="minorHAnsi" w:hAnsiTheme="minorHAnsi" w:cs="Arial"/>
          <w:sz w:val="24"/>
          <w:szCs w:val="24"/>
        </w:rPr>
        <w:t>8.</w:t>
      </w:r>
      <w:r w:rsidR="00247C1B" w:rsidRPr="00250EC7">
        <w:rPr>
          <w:rFonts w:asciiTheme="minorHAnsi" w:hAnsiTheme="minorHAnsi" w:cs="Arial"/>
          <w:sz w:val="24"/>
          <w:szCs w:val="24"/>
        </w:rPr>
        <w:t>5.3</w:t>
      </w:r>
      <w:r w:rsidR="00C53DBA" w:rsidRPr="00250EC7">
        <w:rPr>
          <w:rFonts w:asciiTheme="minorHAnsi" w:hAnsiTheme="minorHAnsi" w:cs="Arial"/>
          <w:sz w:val="24"/>
          <w:szCs w:val="24"/>
        </w:rPr>
        <w:tab/>
      </w:r>
      <w:r w:rsidR="00B559FC" w:rsidRPr="00250EC7">
        <w:rPr>
          <w:rFonts w:asciiTheme="minorHAnsi" w:hAnsiTheme="minorHAnsi" w:cs="Arial"/>
          <w:sz w:val="24"/>
          <w:szCs w:val="24"/>
        </w:rPr>
        <w:tab/>
      </w:r>
      <w:r w:rsidR="00E120C5" w:rsidRPr="00250EC7">
        <w:rPr>
          <w:rFonts w:asciiTheme="minorHAnsi" w:hAnsiTheme="minorHAnsi" w:cs="Arial"/>
          <w:sz w:val="24"/>
          <w:szCs w:val="24"/>
        </w:rPr>
        <w:tab/>
        <w:t>Serão considerad</w:t>
      </w:r>
      <w:r w:rsidR="003E2C27" w:rsidRPr="00250EC7">
        <w:rPr>
          <w:rFonts w:asciiTheme="minorHAnsi" w:hAnsiTheme="minorHAnsi" w:cs="Arial"/>
          <w:sz w:val="24"/>
          <w:szCs w:val="24"/>
        </w:rPr>
        <w:t>o</w:t>
      </w:r>
      <w:r w:rsidR="00E120C5" w:rsidRPr="00250EC7">
        <w:rPr>
          <w:rFonts w:asciiTheme="minorHAnsi" w:hAnsiTheme="minorHAnsi" w:cs="Arial"/>
          <w:sz w:val="24"/>
          <w:szCs w:val="24"/>
        </w:rPr>
        <w:t xml:space="preserve">s para fins de reembolso </w:t>
      </w:r>
      <w:r w:rsidR="003E2C27" w:rsidRPr="00250EC7">
        <w:rPr>
          <w:rFonts w:asciiTheme="minorHAnsi" w:hAnsiTheme="minorHAnsi" w:cs="Arial"/>
          <w:sz w:val="24"/>
          <w:szCs w:val="24"/>
        </w:rPr>
        <w:t>de despesas, os</w:t>
      </w:r>
      <w:r w:rsidR="00E120C5" w:rsidRPr="00250EC7">
        <w:rPr>
          <w:rFonts w:asciiTheme="minorHAnsi" w:hAnsiTheme="minorHAnsi" w:cs="Arial"/>
          <w:sz w:val="24"/>
          <w:szCs w:val="24"/>
        </w:rPr>
        <w:t xml:space="preserve"> deslocamento</w:t>
      </w:r>
      <w:r w:rsidR="003E2C27" w:rsidRPr="00250EC7">
        <w:rPr>
          <w:rFonts w:asciiTheme="minorHAnsi" w:hAnsiTheme="minorHAnsi" w:cs="Arial"/>
          <w:sz w:val="24"/>
          <w:szCs w:val="24"/>
        </w:rPr>
        <w:t>s</w:t>
      </w:r>
      <w:r w:rsidR="00E120C5" w:rsidRPr="00250EC7">
        <w:rPr>
          <w:rFonts w:asciiTheme="minorHAnsi" w:hAnsiTheme="minorHAnsi" w:cs="Arial"/>
          <w:sz w:val="24"/>
          <w:szCs w:val="24"/>
        </w:rPr>
        <w:t xml:space="preserve"> </w:t>
      </w:r>
      <w:r w:rsidR="003E2C27" w:rsidRPr="00250EC7">
        <w:rPr>
          <w:rFonts w:asciiTheme="minorHAnsi" w:hAnsiTheme="minorHAnsi" w:cs="Arial"/>
          <w:sz w:val="24"/>
          <w:szCs w:val="24"/>
        </w:rPr>
        <w:t xml:space="preserve">de profissionais a serviço, </w:t>
      </w:r>
      <w:r w:rsidR="00E120C5" w:rsidRPr="00250EC7">
        <w:rPr>
          <w:rFonts w:asciiTheme="minorHAnsi" w:hAnsiTheme="minorHAnsi" w:cs="Arial"/>
          <w:sz w:val="24"/>
          <w:szCs w:val="24"/>
        </w:rPr>
        <w:t>realizad</w:t>
      </w:r>
      <w:r w:rsidR="003E2C27" w:rsidRPr="00250EC7">
        <w:rPr>
          <w:rFonts w:asciiTheme="minorHAnsi" w:hAnsiTheme="minorHAnsi" w:cs="Arial"/>
          <w:sz w:val="24"/>
          <w:szCs w:val="24"/>
        </w:rPr>
        <w:t>o</w:t>
      </w:r>
      <w:r w:rsidR="00E120C5" w:rsidRPr="00250EC7">
        <w:rPr>
          <w:rFonts w:asciiTheme="minorHAnsi" w:hAnsiTheme="minorHAnsi" w:cs="Arial"/>
          <w:sz w:val="24"/>
          <w:szCs w:val="24"/>
        </w:rPr>
        <w:t>s fora da cidade sede d</w:t>
      </w:r>
      <w:r w:rsidRPr="00250EC7">
        <w:rPr>
          <w:rFonts w:asciiTheme="minorHAnsi" w:hAnsiTheme="minorHAnsi" w:cs="Arial"/>
          <w:sz w:val="24"/>
          <w:szCs w:val="24"/>
        </w:rPr>
        <w:t>o</w:t>
      </w:r>
      <w:r w:rsidR="00E120C5" w:rsidRPr="00250EC7">
        <w:rPr>
          <w:rFonts w:asciiTheme="minorHAnsi" w:hAnsiTheme="minorHAnsi" w:cs="Arial"/>
          <w:sz w:val="24"/>
          <w:szCs w:val="24"/>
        </w:rPr>
        <w:t xml:space="preserve"> CONTRATANTE e fora da base da </w:t>
      </w:r>
      <w:r w:rsidRPr="00250EC7">
        <w:rPr>
          <w:rFonts w:asciiTheme="minorHAnsi" w:hAnsiTheme="minorHAnsi" w:cs="Arial"/>
          <w:sz w:val="24"/>
          <w:szCs w:val="24"/>
        </w:rPr>
        <w:t>contratada</w:t>
      </w:r>
      <w:r w:rsidR="00E120C5" w:rsidRPr="00250EC7">
        <w:rPr>
          <w:rFonts w:asciiTheme="minorHAnsi" w:hAnsiTheme="minorHAnsi" w:cs="Arial"/>
          <w:sz w:val="24"/>
          <w:szCs w:val="24"/>
        </w:rPr>
        <w: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B559FC" w:rsidRPr="00250EC7">
        <w:rPr>
          <w:rFonts w:asciiTheme="minorHAnsi" w:hAnsiTheme="minorHAnsi" w:cs="Arial"/>
          <w:sz w:val="24"/>
          <w:szCs w:val="24"/>
        </w:rPr>
        <w:t>9</w:t>
      </w:r>
      <w:r w:rsidR="00E120C5"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 xml:space="preserve">Para pagamento dos Produtos e Serviços </w:t>
      </w:r>
      <w:r w:rsidR="000C20E0" w:rsidRPr="00250EC7">
        <w:rPr>
          <w:rFonts w:asciiTheme="minorHAnsi" w:hAnsiTheme="minorHAnsi" w:cs="Arial"/>
          <w:sz w:val="24"/>
          <w:szCs w:val="24"/>
        </w:rPr>
        <w:t xml:space="preserve">Essenciais </w:t>
      </w:r>
      <w:r w:rsidR="000C20E0" w:rsidRPr="00250EC7">
        <w:rPr>
          <w:rFonts w:asciiTheme="minorHAnsi" w:hAnsiTheme="minorHAnsi" w:cs="Arial"/>
          <w:sz w:val="24"/>
          <w:szCs w:val="24"/>
          <w:u w:val="single"/>
        </w:rPr>
        <w:t>não</w:t>
      </w:r>
      <w:r w:rsidR="000C20E0" w:rsidRPr="00250EC7">
        <w:rPr>
          <w:rFonts w:asciiTheme="minorHAnsi" w:hAnsiTheme="minorHAnsi" w:cs="Arial"/>
          <w:sz w:val="24"/>
          <w:szCs w:val="24"/>
        </w:rPr>
        <w:t xml:space="preserve"> previstos no catálogo</w:t>
      </w:r>
      <w:r w:rsidR="00B559FC" w:rsidRPr="00250EC7">
        <w:rPr>
          <w:rFonts w:asciiTheme="minorHAnsi" w:hAnsiTheme="minorHAnsi" w:cs="Arial"/>
          <w:sz w:val="24"/>
          <w:szCs w:val="24"/>
        </w:rPr>
        <w:t xml:space="preserve"> constante do Apêndice I</w:t>
      </w:r>
      <w:r w:rsidR="000C20E0" w:rsidRPr="00250EC7">
        <w:rPr>
          <w:rFonts w:asciiTheme="minorHAnsi" w:hAnsiTheme="minorHAnsi" w:cs="Arial"/>
          <w:sz w:val="24"/>
          <w:szCs w:val="24"/>
        </w:rPr>
        <w:t xml:space="preserve"> </w:t>
      </w:r>
      <w:r w:rsidR="00E120C5" w:rsidRPr="00250EC7">
        <w:rPr>
          <w:rFonts w:asciiTheme="minorHAnsi" w:hAnsiTheme="minorHAnsi" w:cs="Arial"/>
          <w:sz w:val="24"/>
          <w:szCs w:val="24"/>
        </w:rPr>
        <w:t xml:space="preserve">e das despesas </w:t>
      </w:r>
      <w:r w:rsidR="00D9542E" w:rsidRPr="00250EC7">
        <w:rPr>
          <w:rFonts w:asciiTheme="minorHAnsi" w:hAnsiTheme="minorHAnsi" w:cs="Arial"/>
          <w:sz w:val="24"/>
          <w:szCs w:val="24"/>
        </w:rPr>
        <w:t xml:space="preserve">com </w:t>
      </w:r>
      <w:r w:rsidR="00E120C5" w:rsidRPr="00250EC7">
        <w:rPr>
          <w:rFonts w:asciiTheme="minorHAnsi" w:hAnsiTheme="minorHAnsi" w:cs="Arial"/>
          <w:sz w:val="24"/>
          <w:szCs w:val="24"/>
        </w:rPr>
        <w:t>deslocamento</w:t>
      </w:r>
      <w:r w:rsidR="004F39D7" w:rsidRPr="00250EC7">
        <w:rPr>
          <w:rFonts w:asciiTheme="minorHAnsi" w:hAnsiTheme="minorHAnsi" w:cs="Arial"/>
          <w:sz w:val="24"/>
          <w:szCs w:val="24"/>
        </w:rPr>
        <w:t>s</w:t>
      </w:r>
      <w:r w:rsidR="00E120C5" w:rsidRPr="00250EC7">
        <w:rPr>
          <w:rFonts w:asciiTheme="minorHAnsi" w:hAnsiTheme="minorHAnsi" w:cs="Arial"/>
          <w:sz w:val="24"/>
          <w:szCs w:val="24"/>
        </w:rPr>
        <w:t xml:space="preserve"> </w:t>
      </w:r>
      <w:r w:rsidR="004F39D7" w:rsidRPr="00250EC7">
        <w:rPr>
          <w:rFonts w:asciiTheme="minorHAnsi" w:hAnsiTheme="minorHAnsi" w:cs="Arial"/>
          <w:sz w:val="24"/>
          <w:szCs w:val="24"/>
        </w:rPr>
        <w:t>de profissionais a serviço</w:t>
      </w:r>
      <w:r w:rsidR="00E120C5" w:rsidRPr="00250EC7">
        <w:rPr>
          <w:rFonts w:asciiTheme="minorHAnsi" w:hAnsiTheme="minorHAnsi" w:cs="Arial"/>
          <w:sz w:val="24"/>
          <w:szCs w:val="24"/>
        </w:rPr>
        <w:t xml:space="preserve">, sem prejuízo das responsabilidades contratuais e legais, é destinado, como limite máximo, o percentual de até </w:t>
      </w:r>
      <w:r w:rsidR="00E120C5" w:rsidRPr="00250EC7">
        <w:rPr>
          <w:rFonts w:asciiTheme="minorHAnsi" w:hAnsiTheme="minorHAnsi" w:cs="Arial"/>
          <w:sz w:val="24"/>
          <w:szCs w:val="24"/>
          <w:highlight w:val="yellow"/>
        </w:rPr>
        <w:t>XX</w:t>
      </w:r>
      <w:r w:rsidR="00E120C5" w:rsidRPr="00250EC7">
        <w:rPr>
          <w:rFonts w:asciiTheme="minorHAnsi" w:hAnsiTheme="minorHAnsi" w:cs="Arial"/>
          <w:sz w:val="24"/>
          <w:szCs w:val="24"/>
        </w:rPr>
        <w:t>% (</w:t>
      </w:r>
      <w:r w:rsidR="00E120C5" w:rsidRPr="00250EC7">
        <w:rPr>
          <w:rFonts w:asciiTheme="minorHAnsi" w:hAnsiTheme="minorHAnsi" w:cs="Arial"/>
          <w:sz w:val="24"/>
          <w:szCs w:val="24"/>
          <w:highlight w:val="yellow"/>
        </w:rPr>
        <w:t>por extenso</w:t>
      </w:r>
      <w:r w:rsidR="00E120C5" w:rsidRPr="00250EC7">
        <w:rPr>
          <w:rFonts w:asciiTheme="minorHAnsi" w:hAnsiTheme="minorHAnsi" w:cs="Arial"/>
          <w:sz w:val="24"/>
          <w:szCs w:val="24"/>
        </w:rPr>
        <w:t>) do valor estimado para a execução contratual.</w:t>
      </w:r>
      <w:r w:rsidR="00E120C5" w:rsidRPr="00250EC7">
        <w:rPr>
          <w:rFonts w:asciiTheme="minorHAnsi" w:hAnsiTheme="minorHAnsi" w:cs="Arial"/>
          <w:i/>
          <w:sz w:val="24"/>
          <w:szCs w:val="24"/>
          <w:highlight w:val="yellow"/>
        </w:rPr>
        <w:t xml:space="preserve">&lt;recomendação: estabelecer percentual não superior a </w:t>
      </w:r>
      <w:r w:rsidR="00DA142A" w:rsidRPr="00250EC7">
        <w:rPr>
          <w:rFonts w:asciiTheme="minorHAnsi" w:hAnsiTheme="minorHAnsi" w:cs="Arial"/>
          <w:i/>
          <w:sz w:val="24"/>
          <w:szCs w:val="24"/>
          <w:highlight w:val="yellow"/>
        </w:rPr>
        <w:t>15</w:t>
      </w:r>
      <w:r w:rsidR="00E120C5" w:rsidRPr="00250EC7">
        <w:rPr>
          <w:rFonts w:asciiTheme="minorHAnsi" w:hAnsiTheme="minorHAnsi" w:cs="Arial"/>
          <w:i/>
          <w:sz w:val="24"/>
          <w:szCs w:val="24"/>
          <w:highlight w:val="yellow"/>
        </w:rPr>
        <w:t>% de acordo com histórico de dispêndio do contratante&gt;</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120C5" w:rsidRPr="00250EC7">
        <w:rPr>
          <w:rFonts w:asciiTheme="minorHAnsi" w:hAnsiTheme="minorHAnsi" w:cs="Arial"/>
          <w:sz w:val="24"/>
          <w:szCs w:val="24"/>
        </w:rPr>
        <w:t>.</w:t>
      </w:r>
      <w:r w:rsidR="00816656" w:rsidRPr="00250EC7">
        <w:rPr>
          <w:rFonts w:asciiTheme="minorHAnsi" w:hAnsiTheme="minorHAnsi" w:cs="Arial"/>
          <w:sz w:val="24"/>
          <w:szCs w:val="24"/>
        </w:rPr>
        <w:t>10</w:t>
      </w:r>
      <w:r w:rsidR="00E120C5" w:rsidRPr="00250EC7">
        <w:rPr>
          <w:rFonts w:asciiTheme="minorHAnsi" w:hAnsiTheme="minorHAnsi" w:cs="Arial"/>
          <w:sz w:val="24"/>
          <w:szCs w:val="24"/>
        </w:rPr>
        <w:tab/>
      </w:r>
      <w:r w:rsidR="00E120C5" w:rsidRPr="00250EC7">
        <w:rPr>
          <w:rFonts w:asciiTheme="minorHAnsi" w:hAnsiTheme="minorHAnsi" w:cs="Arial"/>
          <w:sz w:val="24"/>
          <w:szCs w:val="24"/>
        </w:rPr>
        <w:tab/>
      </w:r>
      <w:r w:rsidR="00E120C5" w:rsidRPr="00250EC7">
        <w:rPr>
          <w:rFonts w:asciiTheme="minorHAnsi" w:hAnsiTheme="minorHAnsi" w:cs="Arial"/>
          <w:sz w:val="24"/>
          <w:szCs w:val="24"/>
        </w:rPr>
        <w:tab/>
        <w:t>A contratada obrigar-se-á a sempre buscar o menor preço com a melhor qualidade para a execução do objeto do contrato.</w:t>
      </w:r>
    </w:p>
    <w:p w:rsidR="00E120C5" w:rsidRPr="00250EC7" w:rsidRDefault="00E120C5" w:rsidP="003E7A0F">
      <w:pPr>
        <w:pStyle w:val="format1"/>
        <w:tabs>
          <w:tab w:val="left" w:pos="709"/>
          <w:tab w:val="left" w:pos="851"/>
        </w:tabs>
        <w:autoSpaceDE/>
        <w:autoSpaceDN/>
        <w:rPr>
          <w:rFonts w:asciiTheme="minorHAnsi" w:hAnsiTheme="minorHAnsi" w:cs="Arial"/>
          <w:sz w:val="24"/>
          <w:szCs w:val="24"/>
        </w:rPr>
      </w:pPr>
    </w:p>
    <w:p w:rsidR="00E120C5" w:rsidRPr="00250EC7" w:rsidRDefault="009667EB" w:rsidP="003E7A0F">
      <w:pPr>
        <w:jc w:val="both"/>
        <w:rPr>
          <w:rFonts w:asciiTheme="minorHAnsi" w:hAnsiTheme="minorHAnsi" w:cs="Arial"/>
        </w:rPr>
      </w:pPr>
      <w:r w:rsidRPr="00250EC7">
        <w:rPr>
          <w:rFonts w:asciiTheme="minorHAnsi" w:hAnsiTheme="minorHAnsi" w:cs="Arial"/>
          <w:bCs/>
        </w:rPr>
        <w:t>9</w:t>
      </w:r>
      <w:r w:rsidR="00E120C5" w:rsidRPr="00250EC7">
        <w:rPr>
          <w:rFonts w:asciiTheme="minorHAnsi" w:hAnsiTheme="minorHAnsi" w:cs="Arial"/>
          <w:bCs/>
        </w:rPr>
        <w:t>.</w:t>
      </w:r>
      <w:r w:rsidR="00816656" w:rsidRPr="00250EC7">
        <w:rPr>
          <w:rFonts w:asciiTheme="minorHAnsi" w:hAnsiTheme="minorHAnsi" w:cs="Arial"/>
          <w:bCs/>
        </w:rPr>
        <w:t>1</w:t>
      </w:r>
      <w:r w:rsidR="00E575DA" w:rsidRPr="00250EC7">
        <w:rPr>
          <w:rFonts w:asciiTheme="minorHAnsi" w:hAnsiTheme="minorHAnsi" w:cs="Arial"/>
          <w:bCs/>
        </w:rPr>
        <w:t>1</w:t>
      </w:r>
      <w:r w:rsidR="00E120C5" w:rsidRPr="00250EC7">
        <w:rPr>
          <w:rFonts w:asciiTheme="minorHAnsi" w:hAnsiTheme="minorHAnsi" w:cs="Arial"/>
          <w:bCs/>
        </w:rPr>
        <w:tab/>
      </w:r>
      <w:r w:rsidR="00E120C5" w:rsidRPr="00250EC7">
        <w:rPr>
          <w:rFonts w:asciiTheme="minorHAnsi" w:hAnsiTheme="minorHAnsi" w:cs="Arial"/>
          <w:bCs/>
        </w:rPr>
        <w:tab/>
      </w:r>
      <w:r w:rsidRPr="00250EC7">
        <w:rPr>
          <w:rFonts w:asciiTheme="minorHAnsi" w:hAnsiTheme="minorHAnsi" w:cs="Arial"/>
          <w:bCs/>
        </w:rPr>
        <w:t>O</w:t>
      </w:r>
      <w:r w:rsidR="00E120C5" w:rsidRPr="00250EC7">
        <w:rPr>
          <w:rFonts w:asciiTheme="minorHAnsi" w:hAnsiTheme="minorHAnsi" w:cs="Arial"/>
        </w:rPr>
        <w:t xml:space="preserve"> CONTRATANTE, na condição de fonte retentora, fará o desconto e o recolhimento dos tributos e contribuições a que esteja obrigad</w:t>
      </w:r>
      <w:r w:rsidR="00C16C85" w:rsidRPr="00250EC7">
        <w:rPr>
          <w:rFonts w:asciiTheme="minorHAnsi" w:hAnsiTheme="minorHAnsi" w:cs="Arial"/>
        </w:rPr>
        <w:t>o</w:t>
      </w:r>
      <w:r w:rsidR="00E120C5" w:rsidRPr="00250EC7">
        <w:rPr>
          <w:rFonts w:asciiTheme="minorHAnsi" w:hAnsiTheme="minorHAnsi" w:cs="Arial"/>
        </w:rPr>
        <w:t xml:space="preserve"> pela legislação vigente ou superveniente, referente aos pagamentos que efetuar.</w:t>
      </w:r>
    </w:p>
    <w:p w:rsidR="00E120C5" w:rsidRPr="00250EC7" w:rsidRDefault="00E120C5" w:rsidP="003E7A0F">
      <w:pPr>
        <w:jc w:val="both"/>
        <w:rPr>
          <w:rFonts w:asciiTheme="minorHAnsi" w:hAnsiTheme="minorHAnsi" w:cs="Arial"/>
        </w:rPr>
      </w:pPr>
    </w:p>
    <w:p w:rsidR="00E120C5" w:rsidRPr="00250EC7" w:rsidRDefault="009667EB" w:rsidP="003E7A0F">
      <w:pPr>
        <w:tabs>
          <w:tab w:val="left" w:pos="284"/>
        </w:tabs>
        <w:ind w:right="-2"/>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w:t>
      </w:r>
      <w:r w:rsidR="00816656" w:rsidRPr="00250EC7">
        <w:rPr>
          <w:rFonts w:asciiTheme="minorHAnsi" w:hAnsiTheme="minorHAnsi" w:cs="Arial"/>
          <w:bCs/>
        </w:rPr>
        <w:t>1</w:t>
      </w:r>
      <w:r w:rsidR="00E575DA" w:rsidRPr="00250EC7">
        <w:rPr>
          <w:rFonts w:asciiTheme="minorHAnsi" w:hAnsiTheme="minorHAnsi" w:cs="Arial"/>
          <w:bCs/>
        </w:rPr>
        <w:t>2</w:t>
      </w:r>
      <w:r w:rsidR="00E120C5" w:rsidRPr="00250EC7">
        <w:rPr>
          <w:rFonts w:asciiTheme="minorHAnsi" w:hAnsiTheme="minorHAnsi" w:cs="Arial"/>
          <w:bCs/>
        </w:rPr>
        <w:tab/>
      </w:r>
      <w:r w:rsidR="00E120C5" w:rsidRPr="00250EC7">
        <w:rPr>
          <w:rFonts w:asciiTheme="minorHAnsi" w:hAnsiTheme="minorHAnsi" w:cs="Arial"/>
          <w:bCs/>
        </w:rPr>
        <w:tab/>
        <w:t xml:space="preserve">Os pagamentos mediante a emissão de qualquer modalidade de ordem bancária só serão efetivados se a </w:t>
      </w:r>
      <w:r w:rsidRPr="00250EC7">
        <w:rPr>
          <w:rFonts w:asciiTheme="minorHAnsi" w:hAnsiTheme="minorHAnsi" w:cs="Arial"/>
        </w:rPr>
        <w:t>contratada</w:t>
      </w:r>
      <w:r w:rsidR="00E120C5" w:rsidRPr="00250EC7">
        <w:rPr>
          <w:rFonts w:asciiTheme="minorHAnsi" w:hAnsiTheme="minorHAnsi" w:cs="Arial"/>
          <w:bCs/>
        </w:rPr>
        <w:t xml:space="preserve"> efetuar cobrança de forma a permitir o cumprimento das exigências legais, principalmente no que se refere às retenções tributárias</w:t>
      </w:r>
      <w:r w:rsidR="00412A50" w:rsidRPr="00250EC7">
        <w:rPr>
          <w:rFonts w:asciiTheme="minorHAnsi" w:hAnsiTheme="minorHAnsi" w:cs="Arial"/>
          <w:bCs/>
        </w:rPr>
        <w:t>.</w:t>
      </w:r>
    </w:p>
    <w:p w:rsidR="00E120C5" w:rsidRPr="00250EC7" w:rsidRDefault="00E120C5" w:rsidP="003E7A0F">
      <w:pPr>
        <w:tabs>
          <w:tab w:val="left" w:pos="284"/>
        </w:tabs>
        <w:ind w:right="-2"/>
        <w:jc w:val="both"/>
        <w:rPr>
          <w:rFonts w:asciiTheme="minorHAnsi" w:hAnsiTheme="minorHAnsi" w:cs="Arial"/>
          <w:b/>
          <w:bCs/>
        </w:rPr>
      </w:pPr>
    </w:p>
    <w:p w:rsidR="00E120C5" w:rsidRPr="00250EC7" w:rsidRDefault="009667EB" w:rsidP="003E7A0F">
      <w:pPr>
        <w:tabs>
          <w:tab w:val="left" w:pos="284"/>
        </w:tabs>
        <w:ind w:right="-2"/>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.1</w:t>
      </w:r>
      <w:r w:rsidR="00E575DA" w:rsidRPr="00250EC7">
        <w:rPr>
          <w:rFonts w:asciiTheme="minorHAnsi" w:hAnsiTheme="minorHAnsi" w:cs="Arial"/>
          <w:bCs/>
        </w:rPr>
        <w:t>3</w:t>
      </w:r>
      <w:r w:rsidR="00E120C5" w:rsidRPr="00250EC7">
        <w:rPr>
          <w:rFonts w:asciiTheme="minorHAnsi" w:hAnsiTheme="minorHAnsi" w:cs="Arial"/>
          <w:bCs/>
        </w:rPr>
        <w:tab/>
      </w:r>
      <w:r w:rsidR="00E120C5" w:rsidRPr="00250EC7">
        <w:rPr>
          <w:rFonts w:asciiTheme="minorHAnsi" w:hAnsiTheme="minorHAnsi" w:cs="Arial"/>
          <w:bCs/>
        </w:rPr>
        <w:tab/>
        <w:t xml:space="preserve">Caso a </w:t>
      </w:r>
      <w:r w:rsidRPr="00250EC7">
        <w:rPr>
          <w:rFonts w:asciiTheme="minorHAnsi" w:hAnsiTheme="minorHAnsi" w:cs="Arial"/>
        </w:rPr>
        <w:t>contratada</w:t>
      </w:r>
      <w:r w:rsidR="00E120C5" w:rsidRPr="00250EC7">
        <w:rPr>
          <w:rFonts w:asciiTheme="minorHAnsi" w:hAnsiTheme="minorHAnsi" w:cs="Arial"/>
          <w:b/>
        </w:rPr>
        <w:t xml:space="preserve"> </w:t>
      </w:r>
      <w:r w:rsidR="00E120C5" w:rsidRPr="00250EC7">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rsidR="00E120C5" w:rsidRPr="00250EC7" w:rsidRDefault="00E120C5" w:rsidP="003E7A0F">
      <w:pPr>
        <w:tabs>
          <w:tab w:val="left" w:pos="284"/>
        </w:tabs>
        <w:ind w:right="-2"/>
        <w:jc w:val="both"/>
        <w:rPr>
          <w:rFonts w:asciiTheme="minorHAnsi" w:hAnsiTheme="minorHAnsi" w:cs="Arial"/>
          <w:bCs/>
        </w:rPr>
      </w:pPr>
    </w:p>
    <w:p w:rsidR="00E120C5" w:rsidRPr="00250EC7" w:rsidRDefault="009667EB" w:rsidP="003E7A0F">
      <w:pPr>
        <w:tabs>
          <w:tab w:val="left" w:pos="284"/>
        </w:tabs>
        <w:ind w:right="-2"/>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.1</w:t>
      </w:r>
      <w:r w:rsidR="00E575DA" w:rsidRPr="00250EC7">
        <w:rPr>
          <w:rFonts w:asciiTheme="minorHAnsi" w:hAnsiTheme="minorHAnsi" w:cs="Arial"/>
          <w:bCs/>
        </w:rPr>
        <w:t>4</w:t>
      </w:r>
      <w:r w:rsidR="00E120C5" w:rsidRPr="00250EC7">
        <w:rPr>
          <w:rFonts w:asciiTheme="minorHAnsi" w:hAnsiTheme="minorHAnsi" w:cs="Arial"/>
          <w:bCs/>
        </w:rPr>
        <w:tab/>
      </w:r>
      <w:r w:rsidR="00E120C5" w:rsidRPr="00250EC7">
        <w:rPr>
          <w:rFonts w:asciiTheme="minorHAnsi" w:hAnsiTheme="minorHAnsi" w:cs="Arial"/>
          <w:bCs/>
        </w:rPr>
        <w:tab/>
        <w:t xml:space="preserve">A nota fiscal </w:t>
      </w:r>
      <w:r w:rsidR="00F934F5" w:rsidRPr="00250EC7">
        <w:rPr>
          <w:rFonts w:asciiTheme="minorHAnsi" w:hAnsiTheme="minorHAnsi" w:cs="Arial"/>
          <w:bCs/>
        </w:rPr>
        <w:t xml:space="preserve">ou fatura </w:t>
      </w:r>
      <w:r w:rsidR="00E120C5" w:rsidRPr="00250EC7">
        <w:rPr>
          <w:rFonts w:asciiTheme="minorHAnsi" w:hAnsiTheme="minorHAnsi" w:cs="Arial"/>
          <w:bCs/>
        </w:rPr>
        <w:t xml:space="preserve">correspondente deverá ser entregue pela </w:t>
      </w:r>
      <w:r w:rsidRPr="00250EC7">
        <w:rPr>
          <w:rFonts w:asciiTheme="minorHAnsi" w:hAnsiTheme="minorHAnsi" w:cs="Arial"/>
        </w:rPr>
        <w:t>contratada</w:t>
      </w:r>
      <w:r w:rsidR="00E120C5" w:rsidRPr="00250EC7">
        <w:rPr>
          <w:rFonts w:asciiTheme="minorHAnsi" w:hAnsiTheme="minorHAnsi" w:cs="Arial"/>
        </w:rPr>
        <w:t xml:space="preserve">, </w:t>
      </w:r>
      <w:r w:rsidR="00E120C5" w:rsidRPr="00250EC7">
        <w:rPr>
          <w:rFonts w:asciiTheme="minorHAnsi" w:hAnsiTheme="minorHAnsi" w:cs="Arial"/>
          <w:bCs/>
        </w:rPr>
        <w:t xml:space="preserve">diretamente ao </w:t>
      </w:r>
      <w:r w:rsidR="00E120C5" w:rsidRPr="00250EC7">
        <w:rPr>
          <w:rFonts w:asciiTheme="minorHAnsi" w:hAnsiTheme="minorHAnsi" w:cs="Arial"/>
          <w:bCs/>
          <w:highlight w:val="yellow"/>
        </w:rPr>
        <w:t>gestor ou fiscal</w:t>
      </w:r>
      <w:r w:rsidR="00E120C5" w:rsidRPr="00250EC7">
        <w:rPr>
          <w:rFonts w:asciiTheme="minorHAnsi" w:hAnsiTheme="minorHAnsi" w:cs="Arial"/>
          <w:bCs/>
        </w:rPr>
        <w:t xml:space="preserve"> d</w:t>
      </w:r>
      <w:r w:rsidR="003123F4" w:rsidRPr="00250EC7">
        <w:rPr>
          <w:rFonts w:asciiTheme="minorHAnsi" w:hAnsiTheme="minorHAnsi" w:cs="Arial"/>
          <w:bCs/>
        </w:rPr>
        <w:t>o</w:t>
      </w:r>
      <w:r w:rsidR="00E120C5" w:rsidRPr="00250EC7">
        <w:rPr>
          <w:rFonts w:asciiTheme="minorHAnsi" w:hAnsiTheme="minorHAnsi" w:cs="Arial"/>
          <w:bCs/>
        </w:rPr>
        <w:t xml:space="preserve"> contrato</w:t>
      </w:r>
      <w:r w:rsidR="00486D32" w:rsidRPr="00250EC7">
        <w:rPr>
          <w:rFonts w:asciiTheme="minorHAnsi" w:hAnsiTheme="minorHAnsi" w:cs="Arial"/>
          <w:bCs/>
        </w:rPr>
        <w:t>, com a devida comprovação da execução dos produtos e serviços (orçamentos, relatórios e comprovantes).</w:t>
      </w:r>
    </w:p>
    <w:p w:rsidR="00E120C5" w:rsidRPr="00250EC7" w:rsidRDefault="00E120C5" w:rsidP="003E7A0F">
      <w:pPr>
        <w:tabs>
          <w:tab w:val="left" w:pos="284"/>
        </w:tabs>
        <w:ind w:right="-2"/>
        <w:jc w:val="both"/>
        <w:rPr>
          <w:rFonts w:asciiTheme="minorHAnsi" w:hAnsiTheme="minorHAnsi" w:cs="Arial"/>
          <w:bCs/>
        </w:rPr>
      </w:pPr>
    </w:p>
    <w:p w:rsidR="00E120C5" w:rsidRPr="00250EC7" w:rsidRDefault="009667EB" w:rsidP="003E7A0F">
      <w:pPr>
        <w:tabs>
          <w:tab w:val="left" w:pos="284"/>
        </w:tabs>
        <w:ind w:right="-2"/>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.1</w:t>
      </w:r>
      <w:r w:rsidR="00E575DA" w:rsidRPr="00250EC7">
        <w:rPr>
          <w:rFonts w:asciiTheme="minorHAnsi" w:hAnsiTheme="minorHAnsi" w:cs="Arial"/>
          <w:bCs/>
        </w:rPr>
        <w:t>4</w:t>
      </w:r>
      <w:r w:rsidR="00816656" w:rsidRPr="00250EC7">
        <w:rPr>
          <w:rFonts w:asciiTheme="minorHAnsi" w:hAnsiTheme="minorHAnsi" w:cs="Arial"/>
          <w:bCs/>
        </w:rPr>
        <w:t>.1</w:t>
      </w:r>
      <w:r w:rsidR="00E120C5" w:rsidRPr="00250EC7">
        <w:rPr>
          <w:rFonts w:asciiTheme="minorHAnsi" w:hAnsiTheme="minorHAnsi" w:cs="Arial"/>
          <w:bCs/>
        </w:rPr>
        <w:tab/>
      </w:r>
      <w:r w:rsidR="00E120C5" w:rsidRPr="00250EC7">
        <w:rPr>
          <w:rFonts w:asciiTheme="minorHAnsi" w:hAnsiTheme="minorHAnsi" w:cs="Arial"/>
          <w:bCs/>
        </w:rPr>
        <w:tab/>
        <w:t xml:space="preserve">Havendo erro na nota fiscal ou circunstância que impeça a liquidação da despesa, os documentos de cobrança serão devolvidos à </w:t>
      </w:r>
      <w:r w:rsidRPr="00250EC7">
        <w:rPr>
          <w:rFonts w:asciiTheme="minorHAnsi" w:hAnsiTheme="minorHAnsi" w:cs="Arial"/>
        </w:rPr>
        <w:t>contratada</w:t>
      </w:r>
      <w:r w:rsidR="00E120C5" w:rsidRPr="00250EC7">
        <w:rPr>
          <w:rFonts w:asciiTheme="minorHAnsi" w:hAnsiTheme="minorHAnsi" w:cs="Arial"/>
        </w:rPr>
        <w:t>,</w:t>
      </w:r>
      <w:r w:rsidR="00E120C5" w:rsidRPr="00250EC7">
        <w:rPr>
          <w:rFonts w:asciiTheme="minorHAnsi" w:hAnsiTheme="minorHAnsi" w:cs="Arial"/>
          <w:bCs/>
        </w:rPr>
        <w:t xml:space="preserve"> e o pagamento ficará pendente até que a </w:t>
      </w:r>
      <w:r w:rsidRPr="00250EC7">
        <w:rPr>
          <w:rFonts w:asciiTheme="minorHAnsi" w:hAnsiTheme="minorHAnsi" w:cs="Arial"/>
        </w:rPr>
        <w:t>contratada</w:t>
      </w:r>
      <w:r w:rsidR="00E120C5" w:rsidRPr="00250EC7">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w:t>
      </w:r>
      <w:r w:rsidR="00843FF4" w:rsidRPr="00250EC7">
        <w:rPr>
          <w:rFonts w:asciiTheme="minorHAnsi" w:hAnsiTheme="minorHAnsi" w:cs="Arial"/>
          <w:bCs/>
        </w:rPr>
        <w:t>o</w:t>
      </w:r>
      <w:r w:rsidR="00E120C5" w:rsidRPr="00250EC7">
        <w:rPr>
          <w:rFonts w:asciiTheme="minorHAnsi" w:hAnsiTheme="minorHAnsi" w:cs="Arial"/>
          <w:bCs/>
        </w:rPr>
        <w:t xml:space="preserve"> CONTRATANTE.</w:t>
      </w:r>
    </w:p>
    <w:p w:rsidR="00E120C5" w:rsidRPr="00250EC7" w:rsidRDefault="00E120C5" w:rsidP="003E7A0F">
      <w:pPr>
        <w:tabs>
          <w:tab w:val="left" w:pos="284"/>
        </w:tabs>
        <w:ind w:right="-2"/>
        <w:jc w:val="both"/>
        <w:rPr>
          <w:rFonts w:asciiTheme="minorHAnsi" w:hAnsiTheme="minorHAnsi" w:cs="Arial"/>
          <w:bCs/>
        </w:rPr>
      </w:pPr>
    </w:p>
    <w:p w:rsidR="00E120C5" w:rsidRPr="00250EC7" w:rsidRDefault="00843FF4" w:rsidP="003E7A0F">
      <w:pPr>
        <w:tabs>
          <w:tab w:val="left" w:pos="284"/>
        </w:tabs>
        <w:ind w:right="-2"/>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.1</w:t>
      </w:r>
      <w:r w:rsidR="00E575DA" w:rsidRPr="00250EC7">
        <w:rPr>
          <w:rFonts w:asciiTheme="minorHAnsi" w:hAnsiTheme="minorHAnsi" w:cs="Arial"/>
          <w:bCs/>
        </w:rPr>
        <w:t>5</w:t>
      </w:r>
      <w:r w:rsidR="00E120C5" w:rsidRPr="00250EC7">
        <w:rPr>
          <w:rFonts w:asciiTheme="minorHAnsi" w:hAnsiTheme="minorHAnsi" w:cs="Arial"/>
          <w:bCs/>
        </w:rPr>
        <w:tab/>
      </w:r>
      <w:r w:rsidR="00E120C5" w:rsidRPr="00250EC7">
        <w:rPr>
          <w:rFonts w:asciiTheme="minorHAnsi" w:hAnsiTheme="minorHAnsi" w:cs="Arial"/>
          <w:bCs/>
        </w:rPr>
        <w:tab/>
        <w:t xml:space="preserve">No caso de eventual atraso de pagamento, mediante pedido da </w:t>
      </w:r>
      <w:r w:rsidRPr="00250EC7">
        <w:rPr>
          <w:rFonts w:asciiTheme="minorHAnsi" w:hAnsiTheme="minorHAnsi" w:cs="Arial"/>
        </w:rPr>
        <w:t>contratada</w:t>
      </w:r>
      <w:r w:rsidR="00E120C5" w:rsidRPr="00250EC7">
        <w:rPr>
          <w:rFonts w:asciiTheme="minorHAnsi" w:hAnsiTheme="minorHAnsi" w:cs="Arial"/>
        </w:rPr>
        <w:t xml:space="preserve">, </w:t>
      </w:r>
      <w:r w:rsidR="00E120C5" w:rsidRPr="00250EC7">
        <w:rPr>
          <w:rFonts w:asciiTheme="minorHAnsi" w:hAnsiTheme="minorHAnsi" w:cs="Arial"/>
          <w:bCs/>
        </w:rPr>
        <w:t xml:space="preserve">o valor devido será atualizado financeiramente, desde que a </w:t>
      </w:r>
      <w:r w:rsidRPr="00250EC7">
        <w:rPr>
          <w:rFonts w:asciiTheme="minorHAnsi" w:hAnsiTheme="minorHAnsi" w:cs="Arial"/>
        </w:rPr>
        <w:t>contratada</w:t>
      </w:r>
      <w:r w:rsidR="00E120C5" w:rsidRPr="00250EC7">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rsidR="00E120C5" w:rsidRPr="00250EC7" w:rsidRDefault="00E120C5" w:rsidP="003E7A0F">
      <w:pPr>
        <w:tabs>
          <w:tab w:val="left" w:pos="284"/>
        </w:tabs>
        <w:ind w:right="-2"/>
        <w:jc w:val="both"/>
        <w:rPr>
          <w:rFonts w:asciiTheme="minorHAnsi" w:hAnsiTheme="minorHAnsi" w:cs="Arial"/>
          <w:bCs/>
        </w:rPr>
      </w:pPr>
    </w:p>
    <w:p w:rsidR="00E120C5" w:rsidRPr="00250EC7" w:rsidRDefault="00E120C5" w:rsidP="003E7A0F">
      <w:pPr>
        <w:tabs>
          <w:tab w:val="left" w:pos="284"/>
        </w:tabs>
        <w:ind w:right="-2"/>
        <w:jc w:val="both"/>
        <w:rPr>
          <w:rFonts w:asciiTheme="minorHAnsi" w:hAnsiTheme="minorHAnsi" w:cs="Arial"/>
          <w:bCs/>
        </w:rPr>
      </w:pPr>
    </w:p>
    <w:p w:rsidR="00E120C5" w:rsidRPr="00250EC7" w:rsidRDefault="00E120C5" w:rsidP="003E7A0F">
      <w:pPr>
        <w:tabs>
          <w:tab w:val="left" w:pos="284"/>
        </w:tabs>
        <w:ind w:left="1560" w:right="-143" w:hanging="142"/>
        <w:jc w:val="both"/>
        <w:rPr>
          <w:rFonts w:asciiTheme="minorHAnsi" w:hAnsiTheme="minorHAnsi" w:cs="Arial"/>
        </w:rPr>
      </w:pPr>
      <w:r w:rsidRPr="00250EC7">
        <w:rPr>
          <w:rFonts w:asciiTheme="minorHAnsi" w:hAnsiTheme="minorHAnsi" w:cs="Arial"/>
        </w:rPr>
        <w:t>EM = I x N x VP</w:t>
      </w:r>
    </w:p>
    <w:p w:rsidR="00E120C5" w:rsidRPr="00250EC7" w:rsidRDefault="00E120C5" w:rsidP="003E7A0F">
      <w:pPr>
        <w:tabs>
          <w:tab w:val="left" w:pos="284"/>
        </w:tabs>
        <w:ind w:left="425" w:right="-143" w:firstLine="993"/>
        <w:jc w:val="both"/>
        <w:rPr>
          <w:rFonts w:asciiTheme="minorHAnsi" w:hAnsiTheme="minorHAnsi" w:cs="Arial"/>
        </w:rPr>
      </w:pPr>
    </w:p>
    <w:p w:rsidR="00E120C5" w:rsidRPr="00250EC7" w:rsidRDefault="0031166B" w:rsidP="003E7A0F">
      <w:pPr>
        <w:tabs>
          <w:tab w:val="left" w:pos="284"/>
        </w:tabs>
        <w:ind w:left="425" w:right="-143" w:firstLine="993"/>
        <w:jc w:val="both"/>
        <w:rPr>
          <w:rFonts w:asciiTheme="minorHAnsi" w:hAnsiTheme="minorHAnsi" w:cs="Arial"/>
        </w:rPr>
      </w:pPr>
      <w:r w:rsidRPr="00250EC7">
        <w:rPr>
          <w:rFonts w:asciiTheme="minorHAnsi" w:hAnsiTheme="minorHAnsi" w:cs="Arial"/>
          <w:u w:val="single"/>
        </w:rPr>
        <w:t>Sendo</w:t>
      </w:r>
      <w:r w:rsidR="00E120C5" w:rsidRPr="00250EC7">
        <w:rPr>
          <w:rFonts w:asciiTheme="minorHAnsi" w:hAnsiTheme="minorHAnsi" w:cs="Arial"/>
        </w:rPr>
        <w:t>:</w:t>
      </w:r>
    </w:p>
    <w:p w:rsidR="00E120C5" w:rsidRPr="00250EC7" w:rsidRDefault="00E120C5" w:rsidP="003E7A0F">
      <w:pPr>
        <w:tabs>
          <w:tab w:val="left" w:pos="284"/>
        </w:tabs>
        <w:ind w:left="425" w:right="-143" w:firstLine="993"/>
        <w:jc w:val="both"/>
        <w:rPr>
          <w:rFonts w:asciiTheme="minorHAnsi" w:hAnsiTheme="minorHAnsi" w:cs="Arial"/>
        </w:rPr>
      </w:pPr>
    </w:p>
    <w:p w:rsidR="00E120C5" w:rsidRPr="00250EC7" w:rsidRDefault="00E120C5" w:rsidP="003E7A0F">
      <w:pPr>
        <w:tabs>
          <w:tab w:val="left" w:pos="284"/>
          <w:tab w:val="left" w:pos="567"/>
        </w:tabs>
        <w:ind w:left="1418" w:right="-143"/>
        <w:jc w:val="both"/>
        <w:rPr>
          <w:rFonts w:asciiTheme="minorHAnsi" w:hAnsiTheme="minorHAnsi" w:cs="Arial"/>
          <w:bCs/>
        </w:rPr>
      </w:pPr>
      <w:r w:rsidRPr="00250EC7">
        <w:rPr>
          <w:rFonts w:asciiTheme="minorHAnsi" w:hAnsiTheme="minorHAnsi" w:cs="Arial"/>
        </w:rPr>
        <w:t xml:space="preserve">EM = </w:t>
      </w:r>
      <w:r w:rsidRPr="00250EC7">
        <w:rPr>
          <w:rFonts w:asciiTheme="minorHAnsi" w:hAnsiTheme="minorHAnsi" w:cs="Arial"/>
          <w:bCs/>
        </w:rPr>
        <w:t>Encargos Moratórios;</w:t>
      </w:r>
    </w:p>
    <w:p w:rsidR="00E120C5" w:rsidRPr="00250EC7" w:rsidRDefault="00E120C5" w:rsidP="003E7A0F">
      <w:pPr>
        <w:tabs>
          <w:tab w:val="left" w:pos="284"/>
        </w:tabs>
        <w:ind w:left="1418" w:right="-142"/>
        <w:jc w:val="both"/>
        <w:rPr>
          <w:rFonts w:asciiTheme="minorHAnsi" w:hAnsiTheme="minorHAnsi" w:cs="Arial"/>
        </w:rPr>
      </w:pPr>
    </w:p>
    <w:p w:rsidR="00E120C5" w:rsidRPr="00250EC7" w:rsidRDefault="00E120C5" w:rsidP="003E7A0F">
      <w:pPr>
        <w:ind w:left="1985" w:right="-142" w:hanging="567"/>
        <w:jc w:val="both"/>
        <w:rPr>
          <w:rFonts w:asciiTheme="minorHAnsi" w:hAnsiTheme="minorHAnsi" w:cs="Arial"/>
          <w:bCs/>
        </w:rPr>
      </w:pPr>
      <w:r w:rsidRPr="00250EC7">
        <w:rPr>
          <w:rFonts w:asciiTheme="minorHAnsi" w:hAnsiTheme="minorHAnsi" w:cs="Arial"/>
        </w:rPr>
        <w:t>N =</w:t>
      </w:r>
      <w:r w:rsidRPr="00250EC7">
        <w:rPr>
          <w:rFonts w:asciiTheme="minorHAnsi" w:hAnsiTheme="minorHAnsi" w:cs="Arial"/>
          <w:bCs/>
        </w:rPr>
        <w:t xml:space="preserve"> Número de dias entre a data prevista para o pagamento e a do efetivo pagamento;</w:t>
      </w:r>
    </w:p>
    <w:p w:rsidR="00E120C5" w:rsidRPr="00250EC7" w:rsidRDefault="00E120C5" w:rsidP="003E7A0F">
      <w:pPr>
        <w:tabs>
          <w:tab w:val="left" w:pos="284"/>
        </w:tabs>
        <w:ind w:left="1418" w:right="-142"/>
        <w:jc w:val="both"/>
        <w:rPr>
          <w:rFonts w:asciiTheme="minorHAnsi" w:hAnsiTheme="minorHAnsi" w:cs="Arial"/>
          <w:bCs/>
        </w:rPr>
      </w:pPr>
    </w:p>
    <w:p w:rsidR="00E120C5" w:rsidRPr="00250EC7" w:rsidRDefault="00E120C5" w:rsidP="003E7A0F">
      <w:pPr>
        <w:tabs>
          <w:tab w:val="left" w:pos="284"/>
        </w:tabs>
        <w:ind w:left="1418" w:right="-142"/>
        <w:jc w:val="both"/>
        <w:rPr>
          <w:rFonts w:asciiTheme="minorHAnsi" w:hAnsiTheme="minorHAnsi" w:cs="Arial"/>
          <w:bCs/>
        </w:rPr>
      </w:pPr>
      <w:r w:rsidRPr="00250EC7">
        <w:rPr>
          <w:rFonts w:asciiTheme="minorHAnsi" w:hAnsiTheme="minorHAnsi" w:cs="Arial"/>
        </w:rPr>
        <w:t xml:space="preserve">VP = </w:t>
      </w:r>
      <w:r w:rsidRPr="00250EC7">
        <w:rPr>
          <w:rFonts w:asciiTheme="minorHAnsi" w:hAnsiTheme="minorHAnsi" w:cs="Arial"/>
          <w:bCs/>
        </w:rPr>
        <w:t>Valor da parcela a ser paga;</w:t>
      </w:r>
    </w:p>
    <w:p w:rsidR="00E120C5" w:rsidRPr="00250EC7" w:rsidRDefault="00E120C5" w:rsidP="003E7A0F">
      <w:pPr>
        <w:tabs>
          <w:tab w:val="left" w:pos="284"/>
        </w:tabs>
        <w:ind w:left="1418" w:right="-142"/>
        <w:jc w:val="both"/>
        <w:rPr>
          <w:rFonts w:asciiTheme="minorHAnsi" w:hAnsiTheme="minorHAnsi" w:cs="Arial"/>
          <w:bCs/>
        </w:rPr>
      </w:pPr>
    </w:p>
    <w:p w:rsidR="00E120C5" w:rsidRPr="00250EC7" w:rsidRDefault="00E120C5" w:rsidP="003E7A0F">
      <w:pPr>
        <w:tabs>
          <w:tab w:val="left" w:pos="284"/>
        </w:tabs>
        <w:ind w:left="1418" w:right="-142"/>
        <w:jc w:val="both"/>
        <w:rPr>
          <w:rFonts w:asciiTheme="minorHAnsi" w:hAnsiTheme="minorHAnsi" w:cs="Arial"/>
          <w:bCs/>
        </w:rPr>
      </w:pPr>
      <w:r w:rsidRPr="00250EC7">
        <w:rPr>
          <w:rFonts w:asciiTheme="minorHAnsi" w:hAnsiTheme="minorHAnsi" w:cs="Arial"/>
        </w:rPr>
        <w:t xml:space="preserve">I = </w:t>
      </w:r>
      <w:r w:rsidRPr="00250EC7">
        <w:rPr>
          <w:rFonts w:asciiTheme="minorHAnsi" w:hAnsiTheme="minorHAnsi" w:cs="Arial"/>
          <w:bCs/>
        </w:rPr>
        <w:t>Índice de compensação financeira = 0,00016438, assim apurado:</w:t>
      </w:r>
    </w:p>
    <w:p w:rsidR="00E120C5" w:rsidRPr="00250EC7" w:rsidRDefault="00E120C5" w:rsidP="003E7A0F">
      <w:pPr>
        <w:tabs>
          <w:tab w:val="left" w:pos="284"/>
        </w:tabs>
        <w:ind w:left="1418" w:right="-142"/>
        <w:jc w:val="both"/>
        <w:rPr>
          <w:rFonts w:asciiTheme="minorHAnsi" w:hAnsiTheme="minorHAnsi" w:cs="Arial"/>
          <w:bCs/>
        </w:rPr>
      </w:pPr>
    </w:p>
    <w:p w:rsidR="00E120C5" w:rsidRPr="00250EC7" w:rsidRDefault="00E120C5" w:rsidP="003E7A0F">
      <w:pPr>
        <w:tabs>
          <w:tab w:val="left" w:pos="284"/>
        </w:tabs>
        <w:ind w:left="1418" w:right="-142"/>
        <w:jc w:val="both"/>
        <w:rPr>
          <w:rFonts w:asciiTheme="minorHAnsi" w:hAnsiTheme="minorHAnsi" w:cs="Arial"/>
          <w:bCs/>
          <w:u w:val="single"/>
        </w:rPr>
      </w:pPr>
      <w:r w:rsidRPr="00250EC7">
        <w:rPr>
          <w:rFonts w:asciiTheme="minorHAnsi" w:hAnsiTheme="minorHAnsi" w:cs="Arial"/>
        </w:rPr>
        <w:t xml:space="preserve">I = </w:t>
      </w:r>
      <w:r w:rsidRPr="00250EC7">
        <w:rPr>
          <w:rFonts w:asciiTheme="minorHAnsi" w:hAnsiTheme="minorHAnsi" w:cs="Arial"/>
          <w:bCs/>
          <w:u w:val="single"/>
        </w:rPr>
        <w:t>(TX)</w:t>
      </w:r>
      <w:r w:rsidRPr="00250EC7">
        <w:rPr>
          <w:rFonts w:asciiTheme="minorHAnsi" w:hAnsiTheme="minorHAnsi" w:cs="Arial"/>
          <w:bCs/>
        </w:rPr>
        <w:tab/>
      </w:r>
      <w:r w:rsidRPr="00250EC7">
        <w:rPr>
          <w:rFonts w:asciiTheme="minorHAnsi" w:hAnsiTheme="minorHAnsi" w:cs="Arial"/>
          <w:bCs/>
        </w:rPr>
        <w:tab/>
        <w:t xml:space="preserve">I = </w:t>
      </w:r>
      <w:r w:rsidRPr="00250EC7">
        <w:rPr>
          <w:rFonts w:asciiTheme="minorHAnsi" w:hAnsiTheme="minorHAnsi" w:cs="Arial"/>
          <w:bCs/>
          <w:u w:val="single"/>
        </w:rPr>
        <w:t>(6/100)</w:t>
      </w:r>
      <w:r w:rsidRPr="00250EC7">
        <w:rPr>
          <w:rFonts w:asciiTheme="minorHAnsi" w:hAnsiTheme="minorHAnsi" w:cs="Arial"/>
          <w:bCs/>
        </w:rPr>
        <w:tab/>
      </w:r>
      <w:r w:rsidRPr="00250EC7">
        <w:rPr>
          <w:rFonts w:asciiTheme="minorHAnsi" w:hAnsiTheme="minorHAnsi" w:cs="Arial"/>
          <w:bCs/>
        </w:rPr>
        <w:tab/>
        <w:t>I = 0,00016438</w:t>
      </w:r>
    </w:p>
    <w:p w:rsidR="00E120C5" w:rsidRPr="00250EC7" w:rsidRDefault="00E120C5" w:rsidP="003E7A0F">
      <w:pPr>
        <w:tabs>
          <w:tab w:val="left" w:pos="284"/>
        </w:tabs>
        <w:ind w:left="1418" w:right="-142"/>
        <w:jc w:val="both"/>
        <w:rPr>
          <w:rFonts w:asciiTheme="minorHAnsi" w:hAnsiTheme="minorHAnsi" w:cs="Arial"/>
          <w:bCs/>
        </w:rPr>
      </w:pPr>
      <w:r w:rsidRPr="00250EC7">
        <w:rPr>
          <w:rFonts w:asciiTheme="minorHAnsi" w:hAnsiTheme="minorHAnsi" w:cs="Arial"/>
          <w:bCs/>
        </w:rPr>
        <w:t xml:space="preserve">     365                     365</w:t>
      </w:r>
    </w:p>
    <w:p w:rsidR="00E120C5" w:rsidRPr="00250EC7" w:rsidRDefault="00E120C5" w:rsidP="003E7A0F">
      <w:pPr>
        <w:tabs>
          <w:tab w:val="left" w:pos="284"/>
        </w:tabs>
        <w:ind w:left="1418" w:right="-142"/>
        <w:jc w:val="both"/>
        <w:rPr>
          <w:rFonts w:asciiTheme="minorHAnsi" w:hAnsiTheme="minorHAnsi" w:cs="Arial"/>
          <w:bCs/>
        </w:rPr>
      </w:pPr>
    </w:p>
    <w:p w:rsidR="00E120C5" w:rsidRPr="00250EC7" w:rsidRDefault="00E120C5" w:rsidP="003E7A0F">
      <w:pPr>
        <w:tabs>
          <w:tab w:val="left" w:pos="284"/>
        </w:tabs>
        <w:ind w:left="1418" w:right="-142"/>
        <w:jc w:val="both"/>
        <w:rPr>
          <w:rFonts w:asciiTheme="minorHAnsi" w:hAnsiTheme="minorHAnsi" w:cs="Arial"/>
          <w:bCs/>
        </w:rPr>
      </w:pPr>
      <w:r w:rsidRPr="00250EC7">
        <w:rPr>
          <w:rFonts w:asciiTheme="minorHAnsi" w:hAnsiTheme="minorHAnsi" w:cs="Arial"/>
        </w:rPr>
        <w:t xml:space="preserve">TX </w:t>
      </w:r>
      <w:r w:rsidRPr="00250EC7">
        <w:rPr>
          <w:rFonts w:asciiTheme="minorHAnsi" w:hAnsiTheme="minorHAnsi" w:cs="Arial"/>
          <w:bCs/>
        </w:rPr>
        <w:t>= Percentual da taxa anual = 6%</w:t>
      </w:r>
    </w:p>
    <w:p w:rsidR="00E120C5" w:rsidRPr="00250EC7" w:rsidRDefault="00E120C5" w:rsidP="003E7A0F">
      <w:pPr>
        <w:tabs>
          <w:tab w:val="left" w:pos="284"/>
        </w:tabs>
        <w:jc w:val="both"/>
        <w:rPr>
          <w:rFonts w:asciiTheme="minorHAnsi" w:hAnsiTheme="minorHAnsi" w:cs="Arial"/>
          <w:bCs/>
        </w:rPr>
      </w:pPr>
    </w:p>
    <w:p w:rsidR="00E120C5" w:rsidRPr="00250EC7" w:rsidRDefault="00E120C5" w:rsidP="003E7A0F">
      <w:pPr>
        <w:tabs>
          <w:tab w:val="left" w:pos="284"/>
        </w:tabs>
        <w:jc w:val="both"/>
        <w:rPr>
          <w:rFonts w:asciiTheme="minorHAnsi" w:hAnsiTheme="minorHAnsi" w:cs="Arial"/>
          <w:bCs/>
        </w:rPr>
      </w:pPr>
    </w:p>
    <w:p w:rsidR="00E120C5" w:rsidRPr="00250EC7" w:rsidRDefault="00843FF4" w:rsidP="003E7A0F">
      <w:pPr>
        <w:tabs>
          <w:tab w:val="left" w:pos="284"/>
        </w:tabs>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.1</w:t>
      </w:r>
      <w:r w:rsidR="00E575DA" w:rsidRPr="00250EC7">
        <w:rPr>
          <w:rFonts w:asciiTheme="minorHAnsi" w:hAnsiTheme="minorHAnsi" w:cs="Arial"/>
          <w:bCs/>
        </w:rPr>
        <w:t>5</w:t>
      </w:r>
      <w:r w:rsidR="00816656" w:rsidRPr="00250EC7">
        <w:rPr>
          <w:rFonts w:asciiTheme="minorHAnsi" w:hAnsiTheme="minorHAnsi" w:cs="Arial"/>
          <w:bCs/>
        </w:rPr>
        <w:t>.1</w:t>
      </w:r>
      <w:r w:rsidR="00E120C5" w:rsidRPr="00250EC7">
        <w:rPr>
          <w:rFonts w:asciiTheme="minorHAnsi" w:hAnsiTheme="minorHAnsi" w:cs="Arial"/>
          <w:bCs/>
        </w:rPr>
        <w:tab/>
      </w:r>
      <w:r w:rsidR="00E120C5" w:rsidRPr="00250EC7">
        <w:rPr>
          <w:rFonts w:asciiTheme="minorHAnsi" w:hAnsiTheme="minorHAnsi" w:cs="Arial"/>
          <w:bCs/>
        </w:rPr>
        <w:tab/>
        <w:t>A compensação financeira será incluída na nota fiscal seguinte à da ocorrência.</w:t>
      </w:r>
    </w:p>
    <w:p w:rsidR="00E120C5" w:rsidRPr="00250EC7" w:rsidRDefault="00E120C5" w:rsidP="003E7A0F">
      <w:pPr>
        <w:tabs>
          <w:tab w:val="left" w:pos="284"/>
        </w:tabs>
        <w:jc w:val="both"/>
        <w:rPr>
          <w:rFonts w:asciiTheme="minorHAnsi" w:hAnsiTheme="minorHAnsi" w:cs="Arial"/>
          <w:bCs/>
        </w:rPr>
      </w:pPr>
    </w:p>
    <w:p w:rsidR="00402BB1" w:rsidRPr="00250EC7" w:rsidRDefault="00402BB1" w:rsidP="003E7A0F">
      <w:pPr>
        <w:tabs>
          <w:tab w:val="left" w:pos="284"/>
        </w:tabs>
        <w:jc w:val="both"/>
        <w:rPr>
          <w:rFonts w:asciiTheme="minorHAnsi" w:hAnsiTheme="minorHAnsi" w:cs="Arial"/>
          <w:bCs/>
        </w:rPr>
      </w:pPr>
      <w:r w:rsidRPr="00250EC7">
        <w:rPr>
          <w:rFonts w:asciiTheme="minorHAnsi" w:hAnsiTheme="minorHAnsi" w:cs="Arial"/>
          <w:bCs/>
        </w:rPr>
        <w:t>9.1</w:t>
      </w:r>
      <w:r w:rsidR="00E575DA" w:rsidRPr="00250EC7">
        <w:rPr>
          <w:rFonts w:asciiTheme="minorHAnsi" w:hAnsiTheme="minorHAnsi" w:cs="Arial"/>
          <w:bCs/>
        </w:rPr>
        <w:t>6</w:t>
      </w:r>
      <w:r w:rsidRPr="00250EC7">
        <w:rPr>
          <w:rFonts w:asciiTheme="minorHAnsi" w:hAnsiTheme="minorHAnsi" w:cs="Arial"/>
          <w:bCs/>
        </w:rPr>
        <w:tab/>
      </w:r>
      <w:r w:rsidRPr="00250EC7">
        <w:rPr>
          <w:rFonts w:asciiTheme="minorHAnsi" w:hAnsiTheme="minorHAnsi" w:cs="Arial"/>
          <w:bCs/>
        </w:rPr>
        <w:tab/>
        <w:t xml:space="preserve">Antes da efetivação dos pagamentos será realizada a comprovação de regularidade da contratada, mediante consulta </w:t>
      </w:r>
      <w:r w:rsidRPr="00250EC7">
        <w:rPr>
          <w:rFonts w:asciiTheme="minorHAnsi" w:hAnsiTheme="minorHAnsi" w:cs="Arial"/>
          <w:bCs/>
          <w:i/>
        </w:rPr>
        <w:t>on-line</w:t>
      </w:r>
      <w:r w:rsidRPr="00250EC7">
        <w:rPr>
          <w:rFonts w:asciiTheme="minorHAnsi" w:hAnsiTheme="minorHAnsi" w:cs="Arial"/>
          <w:bCs/>
        </w:rPr>
        <w:t xml:space="preserve">, no Sistema de Cadastramento Unificado de Fornecedores – SICAF e no </w:t>
      </w:r>
      <w:r w:rsidR="00C40C8F" w:rsidRPr="00250EC7">
        <w:rPr>
          <w:rFonts w:asciiTheme="minorHAnsi" w:hAnsiTheme="minorHAnsi" w:cs="Arial"/>
          <w:bCs/>
        </w:rPr>
        <w:t>sítio</w:t>
      </w:r>
      <w:r w:rsidRPr="00250EC7">
        <w:rPr>
          <w:rFonts w:asciiTheme="minorHAnsi" w:hAnsiTheme="minorHAnsi" w:cs="Arial"/>
          <w:bCs/>
        </w:rPr>
        <w:t xml:space="preserve"> do Tribunal Superior do Trabalho.</w:t>
      </w:r>
    </w:p>
    <w:p w:rsidR="00402BB1" w:rsidRPr="00250EC7" w:rsidRDefault="00402BB1" w:rsidP="003E7A0F">
      <w:pPr>
        <w:tabs>
          <w:tab w:val="left" w:pos="284"/>
        </w:tabs>
        <w:jc w:val="both"/>
        <w:rPr>
          <w:rFonts w:asciiTheme="minorHAnsi" w:hAnsiTheme="minorHAnsi" w:cs="Arial"/>
          <w:bCs/>
        </w:rPr>
      </w:pPr>
    </w:p>
    <w:p w:rsidR="00402BB1" w:rsidRPr="00250EC7" w:rsidRDefault="00402BB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250EC7">
        <w:rPr>
          <w:rFonts w:asciiTheme="minorHAnsi" w:hAnsiTheme="minorHAnsi" w:cs="Arial"/>
          <w:bCs/>
        </w:rPr>
        <w:t>9.1</w:t>
      </w:r>
      <w:r w:rsidR="00E575DA" w:rsidRPr="00250EC7">
        <w:rPr>
          <w:rFonts w:asciiTheme="minorHAnsi" w:hAnsiTheme="minorHAnsi" w:cs="Arial"/>
          <w:bCs/>
        </w:rPr>
        <w:t>6</w:t>
      </w:r>
      <w:r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Se a contratada cadastrada no SICAF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402BB1" w:rsidRPr="00250EC7" w:rsidRDefault="00402BB1" w:rsidP="003E7A0F">
      <w:pPr>
        <w:tabs>
          <w:tab w:val="left" w:pos="284"/>
        </w:tabs>
        <w:rPr>
          <w:rFonts w:asciiTheme="minorHAnsi" w:hAnsiTheme="minorHAnsi" w:cs="Arial"/>
          <w:bCs/>
        </w:rPr>
      </w:pPr>
    </w:p>
    <w:p w:rsidR="00402BB1" w:rsidRPr="00250EC7" w:rsidRDefault="00402BB1" w:rsidP="003E7A0F">
      <w:pPr>
        <w:tabs>
          <w:tab w:val="left" w:pos="284"/>
        </w:tabs>
        <w:jc w:val="both"/>
        <w:rPr>
          <w:rFonts w:asciiTheme="minorHAnsi" w:hAnsiTheme="minorHAnsi" w:cs="Arial"/>
          <w:bCs/>
        </w:rPr>
      </w:pPr>
      <w:r w:rsidRPr="00250EC7">
        <w:rPr>
          <w:rFonts w:asciiTheme="minorHAnsi" w:hAnsiTheme="minorHAnsi" w:cs="Arial"/>
          <w:bCs/>
        </w:rPr>
        <w:t>9.1</w:t>
      </w:r>
      <w:r w:rsidR="00E575DA" w:rsidRPr="00250EC7">
        <w:rPr>
          <w:rFonts w:asciiTheme="minorHAnsi" w:hAnsiTheme="minorHAnsi" w:cs="Arial"/>
          <w:bCs/>
        </w:rPr>
        <w:t>6</w:t>
      </w:r>
      <w:r w:rsidRPr="00250EC7">
        <w:rPr>
          <w:rFonts w:asciiTheme="minorHAnsi" w:hAnsiTheme="minorHAnsi" w:cs="Arial"/>
          <w:bCs/>
        </w:rPr>
        <w:t>.2</w:t>
      </w:r>
      <w:r w:rsidRPr="00250EC7">
        <w:rPr>
          <w:rFonts w:asciiTheme="minorHAnsi" w:hAnsiTheme="minorHAnsi" w:cs="Arial"/>
          <w:bCs/>
        </w:rPr>
        <w:tab/>
      </w:r>
      <w:r w:rsidRPr="00250EC7">
        <w:rPr>
          <w:rFonts w:asciiTheme="minorHAnsi" w:hAnsiTheme="minorHAnsi" w:cs="Arial"/>
          <w:bCs/>
        </w:rPr>
        <w:tab/>
        <w:t xml:space="preserve">Constatada a irregularidade, a </w:t>
      </w:r>
      <w:r w:rsidRPr="00250EC7">
        <w:rPr>
          <w:rFonts w:asciiTheme="minorHAnsi" w:hAnsiTheme="minorHAnsi" w:cs="Arial"/>
        </w:rPr>
        <w:t xml:space="preserve">contratada </w:t>
      </w:r>
      <w:r w:rsidRPr="00250EC7">
        <w:rPr>
          <w:rFonts w:asciiTheme="minorHAnsi" w:hAnsiTheme="minorHAnsi" w:cs="Arial"/>
          <w:bCs/>
        </w:rPr>
        <w:t>será notificada, por escrito, para que no prazo de 5 (cinco) dias regularize sua situação ou, no mesmo prazo, apresente sua defesa, sob pena de rescisão contratual.</w:t>
      </w:r>
    </w:p>
    <w:p w:rsidR="00402BB1" w:rsidRPr="00250EC7" w:rsidRDefault="00402BB1" w:rsidP="003E7A0F">
      <w:pPr>
        <w:tabs>
          <w:tab w:val="left" w:pos="284"/>
        </w:tabs>
        <w:jc w:val="both"/>
        <w:rPr>
          <w:rFonts w:asciiTheme="minorHAnsi" w:hAnsiTheme="minorHAnsi" w:cs="Arial"/>
          <w:bCs/>
        </w:rPr>
      </w:pPr>
    </w:p>
    <w:p w:rsidR="00402BB1" w:rsidRPr="00250EC7" w:rsidRDefault="00402BB1" w:rsidP="003E7A0F">
      <w:pPr>
        <w:tabs>
          <w:tab w:val="left" w:pos="284"/>
        </w:tabs>
        <w:jc w:val="both"/>
        <w:rPr>
          <w:rFonts w:asciiTheme="minorHAnsi" w:hAnsiTheme="minorHAnsi" w:cs="Arial"/>
          <w:bCs/>
        </w:rPr>
      </w:pPr>
      <w:r w:rsidRPr="00250EC7">
        <w:rPr>
          <w:rFonts w:asciiTheme="minorHAnsi" w:hAnsiTheme="minorHAnsi" w:cs="Arial"/>
          <w:bCs/>
        </w:rPr>
        <w:t>9.1</w:t>
      </w:r>
      <w:r w:rsidR="00E575DA" w:rsidRPr="00250EC7">
        <w:rPr>
          <w:rFonts w:asciiTheme="minorHAnsi" w:hAnsiTheme="minorHAnsi" w:cs="Arial"/>
          <w:bCs/>
        </w:rPr>
        <w:t>6</w:t>
      </w:r>
      <w:r w:rsidRPr="00250EC7">
        <w:rPr>
          <w:rFonts w:asciiTheme="minorHAnsi" w:hAnsiTheme="minorHAnsi" w:cs="Arial"/>
          <w:bCs/>
        </w:rPr>
        <w:t>.3</w:t>
      </w:r>
      <w:r w:rsidRPr="00250EC7">
        <w:rPr>
          <w:rFonts w:asciiTheme="minorHAnsi" w:hAnsiTheme="minorHAnsi" w:cs="Arial"/>
          <w:bCs/>
        </w:rPr>
        <w:tab/>
      </w:r>
      <w:r w:rsidRPr="00250EC7">
        <w:rPr>
          <w:rFonts w:asciiTheme="minorHAnsi" w:hAnsiTheme="minorHAnsi" w:cs="Arial"/>
          <w:bCs/>
        </w:rPr>
        <w:tab/>
        <w:t xml:space="preserve">O prazo estipulado poderá ser prorrogado a juízo do </w:t>
      </w:r>
      <w:r w:rsidRPr="00250EC7">
        <w:rPr>
          <w:rFonts w:asciiTheme="minorHAnsi" w:hAnsiTheme="minorHAnsi" w:cs="Arial"/>
        </w:rPr>
        <w:t>CONTRATANTE</w:t>
      </w:r>
      <w:r w:rsidRPr="00250EC7">
        <w:rPr>
          <w:rFonts w:asciiTheme="minorHAnsi" w:hAnsiTheme="minorHAnsi" w:cs="Arial"/>
          <w:bCs/>
        </w:rPr>
        <w:t>.</w:t>
      </w:r>
    </w:p>
    <w:p w:rsidR="00E120C5" w:rsidRPr="00250EC7" w:rsidRDefault="00E120C5" w:rsidP="003E7A0F">
      <w:pPr>
        <w:tabs>
          <w:tab w:val="left" w:pos="284"/>
        </w:tabs>
        <w:jc w:val="both"/>
        <w:rPr>
          <w:rFonts w:asciiTheme="minorHAnsi" w:hAnsiTheme="minorHAnsi" w:cs="Arial"/>
          <w:bCs/>
        </w:rPr>
      </w:pPr>
    </w:p>
    <w:p w:rsidR="00E120C5" w:rsidRPr="00250EC7" w:rsidRDefault="00843FF4" w:rsidP="003E7A0F">
      <w:pPr>
        <w:tabs>
          <w:tab w:val="left" w:pos="284"/>
        </w:tabs>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.1</w:t>
      </w:r>
      <w:r w:rsidR="00E575DA" w:rsidRPr="00250EC7">
        <w:rPr>
          <w:rFonts w:asciiTheme="minorHAnsi" w:hAnsiTheme="minorHAnsi" w:cs="Arial"/>
          <w:bCs/>
        </w:rPr>
        <w:t>7</w:t>
      </w:r>
      <w:r w:rsidR="00E120C5" w:rsidRPr="00250EC7">
        <w:rPr>
          <w:rFonts w:asciiTheme="minorHAnsi" w:hAnsiTheme="minorHAnsi" w:cs="Arial"/>
          <w:bCs/>
        </w:rPr>
        <w:tab/>
      </w:r>
      <w:r w:rsidR="00E120C5" w:rsidRPr="00250EC7">
        <w:rPr>
          <w:rFonts w:asciiTheme="minorHAnsi" w:hAnsiTheme="minorHAnsi" w:cs="Arial"/>
          <w:bCs/>
        </w:rPr>
        <w:tab/>
        <w:t xml:space="preserve">Quaisquer alterações nos dados bancários deverão ser comunicadas </w:t>
      </w:r>
      <w:r w:rsidRPr="00250EC7">
        <w:rPr>
          <w:rFonts w:asciiTheme="minorHAnsi" w:hAnsiTheme="minorHAnsi" w:cs="Arial"/>
          <w:bCs/>
        </w:rPr>
        <w:t>ao</w:t>
      </w:r>
      <w:r w:rsidR="00E120C5" w:rsidRPr="00250EC7">
        <w:rPr>
          <w:rFonts w:asciiTheme="minorHAnsi" w:hAnsiTheme="minorHAnsi" w:cs="Arial"/>
          <w:bCs/>
        </w:rPr>
        <w:t xml:space="preserve"> </w:t>
      </w:r>
      <w:r w:rsidR="00E120C5" w:rsidRPr="00250EC7">
        <w:rPr>
          <w:rFonts w:asciiTheme="minorHAnsi" w:hAnsiTheme="minorHAnsi" w:cs="Arial"/>
        </w:rPr>
        <w:t>CONTRATANTE</w:t>
      </w:r>
      <w:r w:rsidR="00E120C5" w:rsidRPr="00250EC7">
        <w:rPr>
          <w:rFonts w:asciiTheme="minorHAnsi" w:hAnsiTheme="minorHAnsi" w:cs="Arial"/>
          <w:bCs/>
        </w:rPr>
        <w:t xml:space="preserve">, por meio de carta, ficando sob responsabilidade da </w:t>
      </w:r>
      <w:r w:rsidRPr="00250EC7">
        <w:rPr>
          <w:rFonts w:asciiTheme="minorHAnsi" w:hAnsiTheme="minorHAnsi" w:cs="Arial"/>
        </w:rPr>
        <w:t>contratada</w:t>
      </w:r>
      <w:r w:rsidR="00E120C5" w:rsidRPr="00250EC7">
        <w:rPr>
          <w:rFonts w:asciiTheme="minorHAnsi" w:hAnsiTheme="minorHAnsi" w:cs="Arial"/>
        </w:rPr>
        <w:t xml:space="preserve"> </w:t>
      </w:r>
      <w:r w:rsidR="00E120C5" w:rsidRPr="00250EC7">
        <w:rPr>
          <w:rFonts w:asciiTheme="minorHAnsi" w:hAnsiTheme="minorHAnsi" w:cs="Arial"/>
          <w:bCs/>
        </w:rPr>
        <w:t>os prejuízos decorrentes de pagamentos incorretos devido à falta de informação.</w:t>
      </w:r>
    </w:p>
    <w:p w:rsidR="00E120C5" w:rsidRPr="00250EC7" w:rsidRDefault="00E120C5" w:rsidP="003E7A0F">
      <w:pPr>
        <w:tabs>
          <w:tab w:val="left" w:pos="284"/>
        </w:tabs>
        <w:jc w:val="both"/>
        <w:rPr>
          <w:rFonts w:asciiTheme="minorHAnsi" w:hAnsiTheme="minorHAnsi" w:cs="Arial"/>
          <w:b/>
          <w:bCs/>
        </w:rPr>
      </w:pPr>
    </w:p>
    <w:p w:rsidR="00E120C5" w:rsidRPr="00250EC7" w:rsidRDefault="00843FF4" w:rsidP="003E7A0F">
      <w:pPr>
        <w:tabs>
          <w:tab w:val="left" w:pos="284"/>
        </w:tabs>
        <w:jc w:val="both"/>
        <w:rPr>
          <w:rFonts w:asciiTheme="minorHAnsi" w:hAnsiTheme="minorHAnsi" w:cs="Arial"/>
          <w:bCs/>
        </w:rPr>
      </w:pPr>
      <w:r w:rsidRPr="00250EC7">
        <w:rPr>
          <w:rFonts w:asciiTheme="minorHAnsi" w:hAnsiTheme="minorHAnsi" w:cs="Arial"/>
          <w:bCs/>
        </w:rPr>
        <w:t>9</w:t>
      </w:r>
      <w:r w:rsidR="00E120C5" w:rsidRPr="00250EC7">
        <w:rPr>
          <w:rFonts w:asciiTheme="minorHAnsi" w:hAnsiTheme="minorHAnsi" w:cs="Arial"/>
          <w:bCs/>
        </w:rPr>
        <w:t>.</w:t>
      </w:r>
      <w:r w:rsidR="00E575DA" w:rsidRPr="00250EC7">
        <w:rPr>
          <w:rFonts w:asciiTheme="minorHAnsi" w:hAnsiTheme="minorHAnsi" w:cs="Arial"/>
          <w:bCs/>
        </w:rPr>
        <w:t>18</w:t>
      </w:r>
      <w:r w:rsidR="00E120C5" w:rsidRPr="00250EC7">
        <w:rPr>
          <w:rFonts w:asciiTheme="minorHAnsi" w:hAnsiTheme="minorHAnsi" w:cs="Arial"/>
          <w:bCs/>
        </w:rPr>
        <w:tab/>
      </w:r>
      <w:r w:rsidR="00E120C5" w:rsidRPr="00250EC7">
        <w:rPr>
          <w:rFonts w:asciiTheme="minorHAnsi" w:hAnsiTheme="minorHAnsi" w:cs="Arial"/>
          <w:bCs/>
        </w:rPr>
        <w:tab/>
        <w:t>Os pagamentos efetuados pel</w:t>
      </w:r>
      <w:r w:rsidRPr="00250EC7">
        <w:rPr>
          <w:rFonts w:asciiTheme="minorHAnsi" w:hAnsiTheme="minorHAnsi" w:cs="Arial"/>
          <w:bCs/>
        </w:rPr>
        <w:t>o</w:t>
      </w:r>
      <w:r w:rsidR="00E120C5" w:rsidRPr="00250EC7">
        <w:rPr>
          <w:rFonts w:asciiTheme="minorHAnsi" w:hAnsiTheme="minorHAnsi" w:cs="Arial"/>
          <w:bCs/>
        </w:rPr>
        <w:t xml:space="preserve"> </w:t>
      </w:r>
      <w:r w:rsidR="00E120C5" w:rsidRPr="00250EC7">
        <w:rPr>
          <w:rFonts w:asciiTheme="minorHAnsi" w:hAnsiTheme="minorHAnsi" w:cs="Arial"/>
        </w:rPr>
        <w:t>CONTRATANTE</w:t>
      </w:r>
      <w:r w:rsidR="00E120C5" w:rsidRPr="00250EC7">
        <w:rPr>
          <w:rFonts w:asciiTheme="minorHAnsi" w:hAnsiTheme="minorHAnsi" w:cs="Arial"/>
          <w:bCs/>
        </w:rPr>
        <w:t xml:space="preserve"> não isentam a </w:t>
      </w:r>
      <w:r w:rsidRPr="00250EC7">
        <w:rPr>
          <w:rFonts w:asciiTheme="minorHAnsi" w:hAnsiTheme="minorHAnsi" w:cs="Arial"/>
        </w:rPr>
        <w:t>contratada</w:t>
      </w:r>
      <w:r w:rsidR="00E120C5" w:rsidRPr="00250EC7">
        <w:rPr>
          <w:rFonts w:asciiTheme="minorHAnsi" w:hAnsiTheme="minorHAnsi" w:cs="Arial"/>
        </w:rPr>
        <w:t xml:space="preserve"> </w:t>
      </w:r>
      <w:r w:rsidR="00E120C5" w:rsidRPr="00250EC7">
        <w:rPr>
          <w:rFonts w:asciiTheme="minorHAnsi" w:hAnsiTheme="minorHAnsi" w:cs="Arial"/>
          <w:bCs/>
        </w:rPr>
        <w:t>de suas obrigações e responsabilidades assumidas.</w:t>
      </w:r>
    </w:p>
    <w:p w:rsidR="0078345F" w:rsidRPr="00250EC7" w:rsidRDefault="0078345F" w:rsidP="003E7A0F">
      <w:pPr>
        <w:pStyle w:val="format1"/>
        <w:tabs>
          <w:tab w:val="left" w:pos="709"/>
          <w:tab w:val="left" w:pos="851"/>
        </w:tabs>
        <w:autoSpaceDE/>
        <w:autoSpaceDN/>
        <w:rPr>
          <w:rFonts w:asciiTheme="minorHAnsi" w:hAnsiTheme="minorHAnsi" w:cs="Arial"/>
          <w:sz w:val="24"/>
          <w:szCs w:val="24"/>
        </w:rPr>
      </w:pPr>
    </w:p>
    <w:p w:rsidR="0078345F" w:rsidRPr="00250EC7" w:rsidRDefault="0078345F" w:rsidP="003E7A0F">
      <w:pPr>
        <w:pStyle w:val="format1"/>
        <w:tabs>
          <w:tab w:val="left" w:pos="1134"/>
        </w:tabs>
        <w:autoSpaceDE/>
        <w:autoSpaceDN/>
        <w:ind w:right="-2"/>
        <w:rPr>
          <w:rFonts w:asciiTheme="minorHAnsi" w:hAnsiTheme="minorHAnsi" w:cs="Arial"/>
          <w:sz w:val="24"/>
          <w:szCs w:val="24"/>
        </w:rPr>
      </w:pPr>
    </w:p>
    <w:p w:rsidR="0044706A" w:rsidRPr="00250EC7" w:rsidRDefault="0044706A"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REAJUSTE</w:t>
      </w:r>
    </w:p>
    <w:p w:rsidR="0044706A" w:rsidRPr="00250EC7" w:rsidRDefault="0044706A" w:rsidP="003E7A0F">
      <w:pPr>
        <w:pStyle w:val="format1"/>
        <w:tabs>
          <w:tab w:val="left" w:pos="709"/>
          <w:tab w:val="left" w:pos="851"/>
        </w:tabs>
        <w:autoSpaceDE/>
        <w:autoSpaceDN/>
        <w:rPr>
          <w:rFonts w:asciiTheme="minorHAnsi" w:hAnsiTheme="minorHAnsi" w:cs="Arial"/>
          <w:sz w:val="24"/>
          <w:szCs w:val="24"/>
        </w:rPr>
      </w:pPr>
    </w:p>
    <w:p w:rsidR="004D0AE7" w:rsidRPr="00250EC7" w:rsidRDefault="004D0AE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XI, §8º, Lei nº 8.666/1993 e Subseção VI da Instrução Normativa MP nº 5/2017.</w:t>
      </w:r>
    </w:p>
    <w:p w:rsidR="004D0AE7" w:rsidRPr="00250EC7" w:rsidRDefault="004D0AE7" w:rsidP="003E7A0F">
      <w:pPr>
        <w:jc w:val="both"/>
        <w:rPr>
          <w:rFonts w:asciiTheme="minorHAnsi" w:hAnsiTheme="minorHAnsi" w:cs="Arial"/>
        </w:rPr>
      </w:pPr>
    </w:p>
    <w:p w:rsidR="000F4DB3" w:rsidRPr="00250EC7" w:rsidRDefault="000F4DB3" w:rsidP="003E7A0F">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10.1</w:t>
      </w:r>
      <w:r w:rsidRPr="00250EC7">
        <w:rPr>
          <w:rFonts w:asciiTheme="minorHAnsi" w:hAnsiTheme="minorHAnsi" w:cs="Arial"/>
          <w:szCs w:val="24"/>
        </w:rPr>
        <w:tab/>
      </w:r>
      <w:r w:rsidRPr="00250EC7">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rsidR="004D0AE7" w:rsidRPr="00250EC7" w:rsidRDefault="004D0AE7" w:rsidP="003E7A0F">
      <w:pPr>
        <w:pStyle w:val="Texto"/>
        <w:spacing w:before="0" w:after="0" w:line="240" w:lineRule="auto"/>
        <w:ind w:right="-86"/>
        <w:rPr>
          <w:rFonts w:asciiTheme="minorHAnsi" w:hAnsiTheme="minorHAnsi" w:cs="Arial"/>
          <w:szCs w:val="24"/>
        </w:rPr>
      </w:pPr>
    </w:p>
    <w:p w:rsidR="00200D7E" w:rsidRPr="00250EC7" w:rsidRDefault="00200D7E" w:rsidP="003E7A0F">
      <w:pPr>
        <w:tabs>
          <w:tab w:val="left" w:pos="284"/>
        </w:tabs>
        <w:ind w:right="-2"/>
        <w:jc w:val="both"/>
        <w:rPr>
          <w:rFonts w:asciiTheme="minorHAnsi" w:hAnsiTheme="minorHAnsi" w:cs="Arial"/>
        </w:rPr>
      </w:pPr>
      <w:r w:rsidRPr="00250EC7">
        <w:rPr>
          <w:rFonts w:asciiTheme="minorHAnsi" w:hAnsiTheme="minorHAnsi" w:cs="Arial"/>
        </w:rPr>
        <w:t>10.1.1</w:t>
      </w:r>
      <w:r w:rsidRPr="00250EC7">
        <w:rPr>
          <w:rFonts w:asciiTheme="minorHAnsi" w:hAnsiTheme="minorHAnsi" w:cs="Arial"/>
        </w:rPr>
        <w:tab/>
      </w:r>
      <w:r w:rsidRPr="00250EC7">
        <w:rPr>
          <w:rFonts w:asciiTheme="minorHAnsi" w:hAnsiTheme="minorHAnsi" w:cs="Arial"/>
        </w:rPr>
        <w:tab/>
        <w:t>A contratada deverá apresentar ao CONTRATANTE, com antecedência mínima de 30 (trinta) dias do vencimento do contrato, o pedido de reajuste do valor a ser praticado nos 12 (doze) meses subsequentes.</w:t>
      </w:r>
    </w:p>
    <w:p w:rsidR="004D0AE7" w:rsidRPr="00250EC7" w:rsidRDefault="004D0AE7" w:rsidP="003E7A0F">
      <w:pPr>
        <w:pStyle w:val="Texto"/>
        <w:spacing w:before="0" w:after="0" w:line="240" w:lineRule="auto"/>
        <w:ind w:right="-86"/>
        <w:rPr>
          <w:rFonts w:asciiTheme="minorHAnsi" w:hAnsiTheme="minorHAnsi" w:cs="Arial"/>
          <w:szCs w:val="24"/>
        </w:rPr>
      </w:pPr>
    </w:p>
    <w:p w:rsidR="004D0AE7" w:rsidRPr="00250EC7" w:rsidRDefault="004D0AE7" w:rsidP="003E7A0F">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10.1.2</w:t>
      </w:r>
      <w:r w:rsidRPr="00250EC7">
        <w:rPr>
          <w:rFonts w:asciiTheme="minorHAnsi" w:hAnsiTheme="minorHAnsi" w:cs="Arial"/>
          <w:szCs w:val="24"/>
        </w:rPr>
        <w:tab/>
      </w:r>
      <w:r w:rsidRPr="00250EC7">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rsidR="00DB5A75" w:rsidRPr="00250EC7" w:rsidRDefault="00DB5A75" w:rsidP="003E7A0F">
      <w:pPr>
        <w:pStyle w:val="Texto"/>
        <w:spacing w:before="0" w:after="0" w:line="240" w:lineRule="auto"/>
        <w:ind w:right="-86"/>
        <w:rPr>
          <w:rFonts w:asciiTheme="minorHAnsi" w:hAnsiTheme="minorHAnsi" w:cs="Arial"/>
          <w:szCs w:val="24"/>
        </w:rPr>
      </w:pPr>
    </w:p>
    <w:p w:rsidR="00DB5A75" w:rsidRPr="00250EC7" w:rsidRDefault="00DB5A75" w:rsidP="003E7A0F">
      <w:pPr>
        <w:pStyle w:val="Texto"/>
        <w:spacing w:before="0" w:after="0" w:line="240" w:lineRule="auto"/>
        <w:ind w:right="-86"/>
        <w:rPr>
          <w:rFonts w:asciiTheme="minorHAnsi" w:hAnsiTheme="minorHAnsi" w:cs="Arial"/>
          <w:szCs w:val="24"/>
        </w:rPr>
      </w:pPr>
      <w:r w:rsidRPr="00250EC7">
        <w:rPr>
          <w:rFonts w:asciiTheme="minorHAnsi" w:hAnsiTheme="minorHAnsi" w:cs="Arial"/>
          <w:bCs/>
          <w:szCs w:val="24"/>
        </w:rPr>
        <w:t>10.2</w:t>
      </w:r>
      <w:r w:rsidRPr="00250EC7">
        <w:rPr>
          <w:rFonts w:asciiTheme="minorHAnsi" w:hAnsiTheme="minorHAnsi" w:cs="Arial"/>
          <w:bCs/>
          <w:szCs w:val="24"/>
        </w:rPr>
        <w:tab/>
      </w:r>
      <w:r w:rsidRPr="00250EC7">
        <w:rPr>
          <w:rFonts w:asciiTheme="minorHAnsi" w:hAnsiTheme="minorHAnsi" w:cs="Arial"/>
          <w:bCs/>
          <w:szCs w:val="24"/>
        </w:rPr>
        <w:tab/>
      </w:r>
      <w:r w:rsidRPr="00250EC7">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rsidR="00DB5A75" w:rsidRPr="00250EC7" w:rsidRDefault="00DB5A75" w:rsidP="003E7A0F">
      <w:pPr>
        <w:ind w:right="-86"/>
        <w:jc w:val="both"/>
        <w:rPr>
          <w:rFonts w:asciiTheme="minorHAnsi" w:hAnsiTheme="minorHAnsi" w:cs="Arial"/>
        </w:rPr>
      </w:pPr>
    </w:p>
    <w:p w:rsidR="00DB5A75" w:rsidRPr="00250EC7" w:rsidRDefault="00DB5A75" w:rsidP="003E7A0F">
      <w:pPr>
        <w:ind w:right="-86"/>
        <w:jc w:val="both"/>
        <w:rPr>
          <w:rFonts w:asciiTheme="minorHAnsi" w:hAnsiTheme="minorHAnsi" w:cs="Arial"/>
        </w:rPr>
      </w:pPr>
    </w:p>
    <w:p w:rsidR="00DB5A75" w:rsidRPr="00250EC7" w:rsidRDefault="00DB5A75" w:rsidP="003E7A0F">
      <w:pPr>
        <w:ind w:left="1418"/>
        <w:rPr>
          <w:rFonts w:asciiTheme="minorHAnsi" w:hAnsiTheme="minorHAnsi" w:cs="Arial"/>
        </w:rPr>
      </w:pPr>
      <w:r w:rsidRPr="00250EC7">
        <w:rPr>
          <w:rFonts w:asciiTheme="minorHAnsi" w:hAnsiTheme="minorHAnsi" w:cs="Arial"/>
        </w:rPr>
        <w:t xml:space="preserve">R = V x </w:t>
      </w:r>
      <w:r w:rsidRPr="00250EC7">
        <w:rPr>
          <w:rFonts w:asciiTheme="minorHAnsi" w:hAnsiTheme="minorHAnsi" w:cs="Arial"/>
          <w:u w:val="single"/>
        </w:rPr>
        <w:t xml:space="preserve">I - </w:t>
      </w:r>
      <w:proofErr w:type="spellStart"/>
      <w:r w:rsidRPr="00250EC7">
        <w:rPr>
          <w:rFonts w:asciiTheme="minorHAnsi" w:hAnsiTheme="minorHAnsi" w:cs="Arial"/>
          <w:u w:val="single"/>
        </w:rPr>
        <w:t>Io</w:t>
      </w:r>
      <w:proofErr w:type="spellEnd"/>
      <w:r w:rsidRPr="00250EC7">
        <w:rPr>
          <w:rFonts w:asciiTheme="minorHAnsi" w:hAnsiTheme="minorHAnsi" w:cs="Arial"/>
        </w:rPr>
        <w:t>,</w:t>
      </w:r>
    </w:p>
    <w:p w:rsidR="00DB5A75" w:rsidRPr="00250EC7" w:rsidRDefault="00DB5A75" w:rsidP="003E7A0F">
      <w:pPr>
        <w:ind w:left="1418"/>
        <w:rPr>
          <w:rFonts w:asciiTheme="minorHAnsi" w:hAnsiTheme="minorHAnsi" w:cs="Arial"/>
        </w:rPr>
      </w:pPr>
      <w:r w:rsidRPr="00250EC7">
        <w:rPr>
          <w:rFonts w:asciiTheme="minorHAnsi" w:hAnsiTheme="minorHAnsi" w:cs="Arial"/>
        </w:rPr>
        <w:t xml:space="preserve">               </w:t>
      </w:r>
      <w:proofErr w:type="spellStart"/>
      <w:r w:rsidRPr="00250EC7">
        <w:rPr>
          <w:rFonts w:asciiTheme="minorHAnsi" w:hAnsiTheme="minorHAnsi" w:cs="Arial"/>
        </w:rPr>
        <w:t>Io</w:t>
      </w:r>
      <w:proofErr w:type="spellEnd"/>
    </w:p>
    <w:p w:rsidR="00DB5A75" w:rsidRPr="00250EC7" w:rsidRDefault="00DB5A75" w:rsidP="003E7A0F">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D91E1D" w:rsidRPr="00250EC7" w:rsidTr="00D9475D">
        <w:tc>
          <w:tcPr>
            <w:tcW w:w="533" w:type="dxa"/>
            <w:shd w:val="clear" w:color="auto" w:fill="BFBFBF" w:themeFill="background1" w:themeFillShade="BF"/>
          </w:tcPr>
          <w:p w:rsidR="00DB5A75" w:rsidRPr="00250EC7" w:rsidRDefault="00DB5A75" w:rsidP="003C6485">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R</w:t>
            </w:r>
          </w:p>
        </w:tc>
        <w:tc>
          <w:tcPr>
            <w:tcW w:w="7229" w:type="dxa"/>
          </w:tcPr>
          <w:p w:rsidR="00DB5A75" w:rsidRPr="00250EC7" w:rsidRDefault="00DB5A75"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do reajuste procurado</w:t>
            </w:r>
          </w:p>
        </w:tc>
      </w:tr>
      <w:tr w:rsidR="00D91E1D" w:rsidRPr="00250EC7" w:rsidTr="00D9475D">
        <w:tc>
          <w:tcPr>
            <w:tcW w:w="533" w:type="dxa"/>
            <w:shd w:val="clear" w:color="auto" w:fill="BFBFBF" w:themeFill="background1" w:themeFillShade="BF"/>
          </w:tcPr>
          <w:p w:rsidR="00DB5A75" w:rsidRPr="00250EC7" w:rsidRDefault="00DB5A75" w:rsidP="003C6485">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V</w:t>
            </w:r>
          </w:p>
        </w:tc>
        <w:tc>
          <w:tcPr>
            <w:tcW w:w="7229" w:type="dxa"/>
          </w:tcPr>
          <w:p w:rsidR="00DB5A75" w:rsidRPr="00250EC7" w:rsidRDefault="00DB5A75"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contratual do produto ou serviço a ser reajustado</w:t>
            </w:r>
          </w:p>
        </w:tc>
      </w:tr>
      <w:tr w:rsidR="00D91E1D" w:rsidRPr="00250EC7" w:rsidTr="00D9475D">
        <w:tc>
          <w:tcPr>
            <w:tcW w:w="533" w:type="dxa"/>
            <w:shd w:val="clear" w:color="auto" w:fill="BFBFBF" w:themeFill="background1" w:themeFillShade="BF"/>
          </w:tcPr>
          <w:p w:rsidR="00DB5A75" w:rsidRPr="00250EC7" w:rsidRDefault="00DB5A75" w:rsidP="003C6485">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I</w:t>
            </w:r>
          </w:p>
        </w:tc>
        <w:tc>
          <w:tcPr>
            <w:tcW w:w="7229" w:type="dxa"/>
          </w:tcPr>
          <w:p w:rsidR="00DB5A75" w:rsidRPr="00250EC7" w:rsidRDefault="00DB5A75"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relativo à data do reajuste</w:t>
            </w:r>
          </w:p>
        </w:tc>
      </w:tr>
      <w:tr w:rsidR="00DB5A75" w:rsidRPr="00250EC7" w:rsidTr="00D9475D">
        <w:tc>
          <w:tcPr>
            <w:tcW w:w="533" w:type="dxa"/>
            <w:shd w:val="clear" w:color="auto" w:fill="BFBFBF" w:themeFill="background1" w:themeFillShade="BF"/>
          </w:tcPr>
          <w:p w:rsidR="00DB5A75" w:rsidRPr="00250EC7" w:rsidRDefault="00DB5A75" w:rsidP="003C6485">
            <w:pPr>
              <w:pStyle w:val="Default"/>
              <w:widowControl/>
              <w:tabs>
                <w:tab w:val="left" w:pos="1080"/>
              </w:tabs>
              <w:autoSpaceDE/>
              <w:autoSpaceDN/>
              <w:adjustRightInd/>
              <w:spacing w:before="120" w:after="120"/>
              <w:jc w:val="center"/>
              <w:rPr>
                <w:rFonts w:asciiTheme="minorHAnsi" w:hAnsiTheme="minorHAnsi" w:cs="Arial"/>
                <w:b/>
                <w:color w:val="auto"/>
              </w:rPr>
            </w:pPr>
            <w:proofErr w:type="spellStart"/>
            <w:r w:rsidRPr="00250EC7">
              <w:rPr>
                <w:rFonts w:asciiTheme="minorHAnsi" w:hAnsiTheme="minorHAnsi" w:cs="Arial"/>
                <w:b/>
                <w:bCs/>
                <w:color w:val="auto"/>
              </w:rPr>
              <w:t>Io</w:t>
            </w:r>
            <w:proofErr w:type="spellEnd"/>
          </w:p>
        </w:tc>
        <w:tc>
          <w:tcPr>
            <w:tcW w:w="7229" w:type="dxa"/>
          </w:tcPr>
          <w:p w:rsidR="00DB5A75" w:rsidRPr="00250EC7" w:rsidRDefault="00DB5A75"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inicial ou índice de preços na data da entrega da Proposta</w:t>
            </w:r>
          </w:p>
        </w:tc>
      </w:tr>
    </w:tbl>
    <w:p w:rsidR="00DB5A75" w:rsidRPr="00250EC7" w:rsidRDefault="00DB5A75" w:rsidP="003E7A0F">
      <w:pPr>
        <w:ind w:right="-86"/>
        <w:jc w:val="both"/>
        <w:rPr>
          <w:rFonts w:asciiTheme="minorHAnsi" w:hAnsiTheme="minorHAnsi" w:cs="Arial"/>
        </w:rPr>
      </w:pPr>
    </w:p>
    <w:p w:rsidR="00DB5A75" w:rsidRPr="00250EC7" w:rsidRDefault="00DB5A75" w:rsidP="003E7A0F">
      <w:pPr>
        <w:ind w:right="-86"/>
        <w:jc w:val="both"/>
        <w:rPr>
          <w:rFonts w:asciiTheme="minorHAnsi" w:hAnsiTheme="minorHAnsi" w:cs="Arial"/>
        </w:rPr>
      </w:pPr>
    </w:p>
    <w:p w:rsidR="002E0D75" w:rsidRPr="00250EC7" w:rsidRDefault="009D5BAC"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 xml:space="preserve">OBRIGAÇÕES </w:t>
      </w:r>
      <w:r w:rsidR="002E0D75" w:rsidRPr="00250EC7">
        <w:rPr>
          <w:rFonts w:asciiTheme="minorHAnsi" w:hAnsiTheme="minorHAnsi" w:cs="Arial"/>
          <w:b/>
        </w:rPr>
        <w:t>DA CONTRATADA E D</w:t>
      </w:r>
      <w:r w:rsidRPr="00250EC7">
        <w:rPr>
          <w:rFonts w:asciiTheme="minorHAnsi" w:hAnsiTheme="minorHAnsi" w:cs="Arial"/>
          <w:b/>
        </w:rPr>
        <w:t>O</w:t>
      </w:r>
      <w:r w:rsidR="002E0D75" w:rsidRPr="00250EC7">
        <w:rPr>
          <w:rFonts w:asciiTheme="minorHAnsi" w:hAnsiTheme="minorHAnsi" w:cs="Arial"/>
          <w:b/>
        </w:rPr>
        <w:t xml:space="preserve"> CONTRATANTE</w:t>
      </w:r>
    </w:p>
    <w:p w:rsidR="002E0D75" w:rsidRPr="00250EC7" w:rsidRDefault="002E0D75" w:rsidP="003E7A0F">
      <w:pPr>
        <w:pStyle w:val="format1"/>
        <w:tabs>
          <w:tab w:val="left" w:pos="709"/>
          <w:tab w:val="left" w:pos="851"/>
        </w:tabs>
        <w:autoSpaceDE/>
        <w:autoSpaceDN/>
        <w:rPr>
          <w:rFonts w:asciiTheme="minorHAnsi" w:hAnsiTheme="minorHAnsi" w:cs="Arial"/>
          <w:sz w:val="24"/>
          <w:szCs w:val="24"/>
        </w:rPr>
      </w:pPr>
    </w:p>
    <w:p w:rsidR="000B42CD" w:rsidRPr="00250EC7" w:rsidRDefault="000B42CD" w:rsidP="003E7A0F">
      <w:pPr>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r>
      <w:r w:rsidRPr="00250EC7">
        <w:rPr>
          <w:rFonts w:asciiTheme="minorHAnsi" w:hAnsiTheme="minorHAnsi" w:cs="Arial"/>
        </w:rPr>
        <w:tab/>
        <w:t>Constituem obrigações da contratada, além das demais previstas no contrato a ser firmado ou dele decorrentes:</w:t>
      </w:r>
    </w:p>
    <w:p w:rsidR="000B42CD" w:rsidRPr="00250EC7" w:rsidRDefault="000B42CD" w:rsidP="003E7A0F">
      <w:pPr>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w:t>
      </w:r>
      <w:r w:rsidRPr="00250EC7">
        <w:rPr>
          <w:rFonts w:asciiTheme="minorHAnsi" w:hAnsiTheme="minorHAnsi" w:cs="Arial"/>
        </w:rPr>
        <w:tab/>
      </w:r>
      <w:r w:rsidRPr="00250EC7">
        <w:rPr>
          <w:rFonts w:asciiTheme="minorHAnsi" w:hAnsiTheme="minorHAnsi" w:cs="Arial"/>
        </w:rPr>
        <w:tab/>
        <w:t>Operar como organização completa e fornecer serviços de elevada qualidade.</w:t>
      </w:r>
    </w:p>
    <w:p w:rsidR="000B42CD" w:rsidRPr="00250EC7" w:rsidRDefault="000B42CD" w:rsidP="003E7A0F">
      <w:pPr>
        <w:jc w:val="both"/>
        <w:rPr>
          <w:rFonts w:asciiTheme="minorHAnsi" w:hAnsiTheme="minorHAnsi" w:cs="Arial"/>
        </w:rPr>
      </w:pPr>
    </w:p>
    <w:p w:rsidR="000B42CD" w:rsidRPr="00250EC7" w:rsidRDefault="000B42CD" w:rsidP="003E7A0F">
      <w:pPr>
        <w:tabs>
          <w:tab w:val="left" w:pos="993"/>
        </w:tabs>
        <w:jc w:val="both"/>
        <w:rPr>
          <w:rFonts w:asciiTheme="minorHAnsi" w:hAnsiTheme="minorHAnsi" w:cs="Arial"/>
          <w:bCs/>
        </w:rPr>
      </w:pPr>
      <w:r w:rsidRPr="00250EC7">
        <w:rPr>
          <w:rFonts w:asciiTheme="minorHAnsi" w:hAnsiTheme="minorHAnsi" w:cs="Arial"/>
          <w:bCs/>
        </w:rPr>
        <w:t>11.1.2</w:t>
      </w:r>
      <w:r w:rsidRPr="00250EC7">
        <w:rPr>
          <w:rFonts w:asciiTheme="minorHAnsi" w:hAnsiTheme="minorHAnsi" w:cs="Arial"/>
          <w:bCs/>
        </w:rPr>
        <w:tab/>
      </w:r>
      <w:r w:rsidRPr="00250EC7">
        <w:rPr>
          <w:rFonts w:asciiTheme="minorHAnsi" w:hAnsiTheme="minorHAnsi" w:cs="Arial"/>
          <w:bCs/>
        </w:rPr>
        <w:tab/>
        <w:t>Fornecer</w:t>
      </w:r>
      <w:r w:rsidRPr="00250EC7">
        <w:rPr>
          <w:rFonts w:asciiTheme="minorHAnsi" w:hAnsiTheme="minorHAnsi" w:cs="Arial"/>
        </w:rPr>
        <w:t xml:space="preserve"> </w:t>
      </w:r>
      <w:r w:rsidRPr="00250EC7">
        <w:rPr>
          <w:rFonts w:asciiTheme="minorHAnsi" w:hAnsiTheme="minorHAnsi" w:cs="Arial"/>
          <w:bCs/>
        </w:rPr>
        <w:t xml:space="preserve">os produtos e serviços relacionados com o objeto do contrato a ser firmado de acordo com as especificações estipuladas pelo </w:t>
      </w:r>
      <w:r w:rsidRPr="00250EC7">
        <w:rPr>
          <w:rFonts w:asciiTheme="minorHAnsi" w:hAnsiTheme="minorHAnsi" w:cs="Arial"/>
        </w:rPr>
        <w:t>CONTRATANTE.</w:t>
      </w:r>
    </w:p>
    <w:p w:rsidR="000B42CD" w:rsidRPr="00250EC7" w:rsidRDefault="000B42CD" w:rsidP="003E7A0F">
      <w:pPr>
        <w:tabs>
          <w:tab w:val="left" w:pos="993"/>
        </w:tabs>
        <w:jc w:val="both"/>
        <w:rPr>
          <w:rFonts w:asciiTheme="minorHAnsi" w:hAnsiTheme="minorHAnsi" w:cs="Arial"/>
          <w:bCs/>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bCs/>
        </w:rPr>
        <w:t>11.1.3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Executar todos os serviços relacionados com o objeto do contrato a ser firmado, mediante </w:t>
      </w:r>
      <w:r w:rsidRPr="00250EC7">
        <w:rPr>
          <w:rFonts w:asciiTheme="minorHAnsi" w:hAnsiTheme="minorHAnsi" w:cs="Arial"/>
          <w:bCs/>
        </w:rPr>
        <w:t>demanda do CONTRATANTE</w:t>
      </w:r>
      <w:r w:rsidRPr="00250EC7">
        <w:rPr>
          <w:rFonts w:asciiTheme="minorHAnsi" w:hAnsiTheme="minorHAnsi" w:cs="Arial"/>
        </w:rPr>
        <w:t>.</w:t>
      </w:r>
    </w:p>
    <w:p w:rsidR="000B42CD" w:rsidRPr="00250EC7" w:rsidRDefault="000B42CD" w:rsidP="003E7A0F">
      <w:pPr>
        <w:tabs>
          <w:tab w:val="left" w:pos="993"/>
        </w:tabs>
        <w:jc w:val="both"/>
        <w:rPr>
          <w:rFonts w:asciiTheme="minorHAnsi" w:hAnsiTheme="minorHAnsi" w:cs="Arial"/>
        </w:rPr>
      </w:pPr>
    </w:p>
    <w:p w:rsidR="000B42CD" w:rsidRPr="00250EC7" w:rsidRDefault="000B42CD" w:rsidP="003E7A0F">
      <w:pPr>
        <w:tabs>
          <w:tab w:val="left" w:pos="993"/>
        </w:tabs>
        <w:jc w:val="both"/>
        <w:rPr>
          <w:rFonts w:asciiTheme="minorHAnsi" w:hAnsiTheme="minorHAnsi" w:cs="Arial"/>
          <w:bCs/>
        </w:rPr>
      </w:pPr>
      <w:r w:rsidRPr="00250EC7">
        <w:rPr>
          <w:rFonts w:asciiTheme="minorHAnsi" w:hAnsiTheme="minorHAnsi" w:cs="Arial"/>
          <w:bCs/>
        </w:rPr>
        <w:t>11.1.4</w:t>
      </w:r>
      <w:r w:rsidRPr="00250EC7">
        <w:rPr>
          <w:rFonts w:asciiTheme="minorHAnsi" w:hAnsiTheme="minorHAnsi" w:cs="Arial"/>
          <w:bCs/>
        </w:rPr>
        <w:tab/>
      </w:r>
      <w:r w:rsidRPr="00250EC7">
        <w:rPr>
          <w:rFonts w:asciiTheme="minorHAnsi" w:hAnsiTheme="minorHAnsi" w:cs="Arial"/>
          <w:bCs/>
        </w:rPr>
        <w:tab/>
        <w:t>Exercer o controle de qualidade na execução dos serviços prestados, com base nos parâmetros determinados pelo CONTRATANTE.</w:t>
      </w:r>
    </w:p>
    <w:p w:rsidR="000B42CD" w:rsidRPr="00250EC7" w:rsidRDefault="000B42CD" w:rsidP="003E7A0F">
      <w:pPr>
        <w:tabs>
          <w:tab w:val="left" w:pos="993"/>
        </w:tabs>
        <w:jc w:val="both"/>
        <w:rPr>
          <w:rFonts w:asciiTheme="minorHAnsi" w:hAnsiTheme="minorHAnsi" w:cs="Arial"/>
        </w:rPr>
      </w:pPr>
    </w:p>
    <w:p w:rsidR="000B42CD" w:rsidRPr="00250EC7" w:rsidRDefault="000B42CD" w:rsidP="003E7A0F">
      <w:pPr>
        <w:tabs>
          <w:tab w:val="left" w:pos="993"/>
        </w:tabs>
        <w:jc w:val="both"/>
        <w:rPr>
          <w:rFonts w:asciiTheme="minorHAnsi" w:hAnsiTheme="minorHAnsi" w:cs="Arial"/>
          <w:bCs/>
        </w:rPr>
      </w:pPr>
      <w:r w:rsidRPr="00250EC7">
        <w:rPr>
          <w:rFonts w:asciiTheme="minorHAnsi" w:hAnsiTheme="minorHAnsi" w:cs="Arial"/>
        </w:rPr>
        <w:t>11.1.5</w:t>
      </w:r>
      <w:r w:rsidRPr="00250EC7">
        <w:rPr>
          <w:rFonts w:asciiTheme="minorHAnsi" w:hAnsiTheme="minorHAnsi" w:cs="Arial"/>
        </w:rPr>
        <w:tab/>
      </w:r>
      <w:r w:rsidRPr="00250EC7">
        <w:rPr>
          <w:rFonts w:asciiTheme="minorHAnsi" w:hAnsiTheme="minorHAnsi" w:cs="Arial"/>
        </w:rPr>
        <w:tab/>
        <w:t>Obter a autorização prévia do CONTRATANTE, por escrito, para realizar qualquer despesa relacionada com o contrato a ser firmado.</w:t>
      </w: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11.1.6</w:t>
      </w:r>
      <w:r w:rsidRPr="00250EC7">
        <w:rPr>
          <w:rFonts w:asciiTheme="minorHAnsi" w:hAnsiTheme="minorHAnsi" w:cs="Arial"/>
        </w:rPr>
        <w:tab/>
      </w:r>
      <w:r w:rsidR="00411352" w:rsidRPr="00250EC7">
        <w:rPr>
          <w:rFonts w:asciiTheme="minorHAnsi" w:hAnsiTheme="minorHAnsi" w:cs="Arial"/>
        </w:rPr>
        <w:t>Tomar providências, imediatamente, em casos de alterações, rejeições, cancelamentos ou interrupções de um ou mais serviços, mediante comunicação do CONTRATANTE, respeitadas as obrigações contratuais já assumidas com fornecedores especializados, desde que as ocorrências não tenham sido por eles causadas.</w:t>
      </w: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jc w:val="both"/>
        <w:rPr>
          <w:rFonts w:asciiTheme="minorHAnsi" w:hAnsiTheme="minorHAnsi" w:cs="Arial"/>
        </w:rPr>
      </w:pPr>
      <w:r w:rsidRPr="00250EC7">
        <w:rPr>
          <w:rFonts w:asciiTheme="minorHAnsi" w:hAnsiTheme="minorHAnsi" w:cs="Arial"/>
        </w:rPr>
        <w:t>11.1.7</w:t>
      </w:r>
      <w:r w:rsidRPr="00250EC7">
        <w:rPr>
          <w:rFonts w:asciiTheme="minorHAnsi" w:hAnsiTheme="minorHAnsi" w:cs="Arial"/>
        </w:rPr>
        <w:tab/>
      </w:r>
      <w:r w:rsidRPr="00250EC7">
        <w:rPr>
          <w:rFonts w:asciiTheme="minorHAnsi" w:hAnsiTheme="minorHAnsi" w:cs="Arial"/>
        </w:rPr>
        <w:tab/>
        <w:t>Manter, durante a execução do contrato a ser firmado, todas as condições de habilitação e qualificação, exigidas na concorrência que deu origem ao referido instrumento.</w:t>
      </w: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55, XIII, Lei nº 8.666/1993.</w:t>
      </w: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284"/>
          <w:tab w:val="left" w:pos="720"/>
        </w:tabs>
        <w:jc w:val="both"/>
        <w:rPr>
          <w:rFonts w:asciiTheme="minorHAnsi" w:hAnsiTheme="minorHAnsi" w:cs="Arial"/>
          <w:b/>
        </w:rPr>
      </w:pPr>
      <w:r w:rsidRPr="00250EC7">
        <w:rPr>
          <w:rFonts w:asciiTheme="minorHAnsi" w:hAnsiTheme="minorHAnsi" w:cs="Arial"/>
        </w:rPr>
        <w:t>11.1.8</w:t>
      </w:r>
      <w:r w:rsidRPr="00250EC7">
        <w:rPr>
          <w:rFonts w:asciiTheme="minorHAnsi" w:hAnsiTheme="minorHAnsi" w:cs="Arial"/>
        </w:rPr>
        <w:tab/>
      </w:r>
      <w:r w:rsidRPr="00250EC7">
        <w:rPr>
          <w:rFonts w:asciiTheme="minorHAnsi" w:hAnsiTheme="minorHAnsi" w:cs="Arial"/>
        </w:rPr>
        <w:tab/>
        <w:t>Utilizar, na elaboração dos serviços objeto do contrato a ser firmado, os profissionais indicados na Proposta Técnica da concorrência que deu origem ao referido instrumento, para fins de comprovação da Capacidade de Atendimento, admitida sua substituição por profissionais de experiência equivalente ou superior, mediante comunicação formal ao CONTRATANTE.</w:t>
      </w: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11.1.8.1</w:t>
      </w:r>
      <w:r w:rsidR="008122A8" w:rsidRPr="00250EC7">
        <w:rPr>
          <w:rFonts w:asciiTheme="minorHAnsi" w:hAnsiTheme="minorHAnsi" w:cs="Arial"/>
          <w:sz w:val="24"/>
          <w:szCs w:val="24"/>
        </w:rPr>
        <w:tab/>
      </w:r>
      <w:r w:rsidRPr="00250EC7">
        <w:rPr>
          <w:rFonts w:asciiTheme="minorHAnsi" w:hAnsiTheme="minorHAnsi" w:cs="Arial"/>
          <w:sz w:val="24"/>
          <w:szCs w:val="24"/>
        </w:rPr>
        <w:tab/>
        <w:t xml:space="preserve">Prover aos profissionais envolvidos na execução contratual, </w:t>
      </w:r>
      <w:r w:rsidRPr="00250EC7">
        <w:rPr>
          <w:rFonts w:asciiTheme="minorHAnsi" w:hAnsiTheme="minorHAnsi" w:cs="Arial"/>
          <w:i/>
          <w:sz w:val="24"/>
          <w:szCs w:val="24"/>
          <w:highlight w:val="yellow"/>
        </w:rPr>
        <w:t>&lt;se for o caso&gt;</w:t>
      </w:r>
      <w:r w:rsidRPr="00250EC7">
        <w:rPr>
          <w:rFonts w:asciiTheme="minorHAnsi" w:hAnsiTheme="minorHAnsi" w:cs="Arial"/>
          <w:i/>
          <w:sz w:val="24"/>
          <w:szCs w:val="24"/>
        </w:rPr>
        <w:t xml:space="preserve"> </w:t>
      </w:r>
      <w:r w:rsidRPr="00250EC7">
        <w:rPr>
          <w:rFonts w:asciiTheme="minorHAnsi" w:hAnsiTheme="minorHAnsi" w:cs="Arial"/>
          <w:sz w:val="24"/>
          <w:szCs w:val="24"/>
          <w:highlight w:val="lightGray"/>
        </w:rPr>
        <w:t>dentro e fora de suas dependências</w:t>
      </w:r>
      <w:r w:rsidRPr="00250EC7">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250EC7">
        <w:rPr>
          <w:rFonts w:asciiTheme="minorHAnsi" w:hAnsiTheme="minorHAnsi" w:cs="Arial"/>
          <w:i/>
          <w:sz w:val="24"/>
          <w:szCs w:val="24"/>
        </w:rPr>
        <w:t>softwares</w:t>
      </w:r>
      <w:r w:rsidRPr="00250EC7">
        <w:rPr>
          <w:rFonts w:asciiTheme="minorHAnsi" w:hAnsiTheme="minorHAnsi" w:cs="Arial"/>
          <w:sz w:val="24"/>
          <w:szCs w:val="24"/>
        </w:rPr>
        <w:t xml:space="preserve">, equipamento de videoconferência, ferramentas tecnológicas e demais recursos, de forma a garantir </w:t>
      </w:r>
      <w:r w:rsidR="00E63CAC" w:rsidRPr="00250EC7">
        <w:rPr>
          <w:rFonts w:asciiTheme="minorHAnsi" w:hAnsiTheme="minorHAnsi" w:cs="Arial"/>
          <w:sz w:val="24"/>
          <w:szCs w:val="24"/>
        </w:rPr>
        <w:t>a perfeita execução contratual</w:t>
      </w:r>
      <w:r w:rsidRPr="00250EC7">
        <w:rPr>
          <w:rFonts w:asciiTheme="minorHAnsi" w:hAnsiTheme="minorHAnsi" w:cs="Arial"/>
          <w:sz w:val="24"/>
          <w:szCs w:val="24"/>
        </w:rPr>
        <w:t>.</w:t>
      </w: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p>
    <w:p w:rsidR="00B873BB" w:rsidRPr="00250EC7" w:rsidRDefault="00B873B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11.1.8.2</w:t>
      </w:r>
      <w:r w:rsidR="008122A8" w:rsidRPr="00250EC7">
        <w:rPr>
          <w:rFonts w:asciiTheme="minorHAnsi" w:hAnsiTheme="minorHAnsi" w:cs="Arial"/>
          <w:sz w:val="24"/>
          <w:szCs w:val="24"/>
        </w:rPr>
        <w:tab/>
      </w:r>
      <w:r w:rsidRPr="00250EC7">
        <w:rPr>
          <w:rFonts w:asciiTheme="minorHAnsi" w:hAnsiTheme="minorHAnsi" w:cs="Arial"/>
          <w:sz w:val="24"/>
          <w:szCs w:val="24"/>
        </w:rPr>
        <w:tab/>
        <w:t>Alocar a quantidade de prepostos necessária para garantir a melhor intermediação com o CONTRATANTE, observados os perfis necessários para cada atividade constante da execução contratual.</w:t>
      </w:r>
    </w:p>
    <w:p w:rsidR="00472B09" w:rsidRPr="00250EC7" w:rsidRDefault="00472B09" w:rsidP="003E7A0F">
      <w:pPr>
        <w:jc w:val="both"/>
        <w:rPr>
          <w:rFonts w:asciiTheme="minorHAnsi" w:hAnsiTheme="minorHAnsi" w:cs="Arial"/>
        </w:rPr>
      </w:pPr>
    </w:p>
    <w:p w:rsidR="000B42CD" w:rsidRPr="00250EC7" w:rsidRDefault="000B42CD" w:rsidP="003E7A0F">
      <w:pPr>
        <w:jc w:val="both"/>
        <w:rPr>
          <w:rFonts w:asciiTheme="minorHAnsi" w:hAnsiTheme="minorHAnsi" w:cs="Arial"/>
        </w:rPr>
      </w:pPr>
      <w:r w:rsidRPr="00250EC7">
        <w:rPr>
          <w:rFonts w:asciiTheme="minorHAnsi" w:hAnsiTheme="minorHAnsi" w:cs="Arial"/>
        </w:rPr>
        <w:t>11.1.9</w:t>
      </w:r>
      <w:r w:rsidRPr="00250EC7">
        <w:rPr>
          <w:rFonts w:asciiTheme="minorHAnsi" w:hAnsiTheme="minorHAnsi" w:cs="Arial"/>
        </w:rPr>
        <w:tab/>
      </w:r>
      <w:r w:rsidRPr="00250EC7">
        <w:rPr>
          <w:rFonts w:asciiTheme="minorHAnsi" w:hAnsiTheme="minorHAnsi" w:cs="Arial"/>
        </w:rPr>
        <w:tab/>
        <w:t>Envidar esforços no sentido de obter as melhores condições nas negociações comerciais junto a fornecedores especializados e transferir ao CONTRATANTE todas as vantagens obtidas.</w:t>
      </w: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67366" w:rsidRPr="00250EC7" w:rsidRDefault="00B67366" w:rsidP="003E7A0F">
      <w:pPr>
        <w:jc w:val="both"/>
        <w:rPr>
          <w:rFonts w:asciiTheme="minorHAnsi" w:hAnsiTheme="minorHAnsi" w:cs="Arial"/>
        </w:rPr>
      </w:pPr>
      <w:r w:rsidRPr="00250EC7">
        <w:rPr>
          <w:rFonts w:asciiTheme="minorHAnsi" w:hAnsiTheme="minorHAnsi" w:cs="Arial"/>
        </w:rPr>
        <w:t>11.1.9.1</w:t>
      </w:r>
      <w:r w:rsidRPr="00250EC7">
        <w:rPr>
          <w:rFonts w:asciiTheme="minorHAnsi" w:hAnsiTheme="minorHAnsi" w:cs="Arial"/>
        </w:rPr>
        <w:tab/>
      </w:r>
      <w:r w:rsidR="003B3C54" w:rsidRPr="00250EC7">
        <w:rPr>
          <w:rFonts w:asciiTheme="minorHAnsi" w:hAnsiTheme="minorHAnsi"/>
        </w:rPr>
        <w:t>Preservar as regras e condições do contrato com o CONTRATANTE na intermediação e supervisão dos serviços prestados por fornecedores especializados e responder integralmente por toda e qualquer infração decorrente dessas situações</w:t>
      </w:r>
      <w:r w:rsidR="00466B72" w:rsidRPr="00250EC7">
        <w:rPr>
          <w:rFonts w:asciiTheme="minorHAnsi" w:hAnsiTheme="minorHAnsi"/>
        </w:rPr>
        <w:t>.</w:t>
      </w:r>
    </w:p>
    <w:p w:rsidR="00B67366" w:rsidRPr="00250EC7" w:rsidRDefault="00B67366"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AF6D8C" w:rsidRPr="00250EC7" w:rsidRDefault="00AF6D8C" w:rsidP="003E7A0F">
      <w:pPr>
        <w:tabs>
          <w:tab w:val="left" w:pos="284"/>
          <w:tab w:val="left" w:pos="720"/>
        </w:tabs>
        <w:jc w:val="both"/>
        <w:rPr>
          <w:rFonts w:asciiTheme="minorHAnsi" w:hAnsiTheme="minorHAnsi" w:cs="Arial"/>
          <w:i/>
        </w:rPr>
      </w:pPr>
      <w:r w:rsidRPr="00250EC7">
        <w:rPr>
          <w:rFonts w:asciiTheme="minorHAnsi" w:hAnsiTheme="minorHAnsi" w:cs="Arial"/>
          <w:i/>
          <w:highlight w:val="yellow"/>
        </w:rPr>
        <w:t>&lt;os subitens abaixo descritos objetivam maior segurança na execução de Produtos e Serviços Complementares prestados por meio de fornecedores especializados&gt;</w:t>
      </w:r>
    </w:p>
    <w:p w:rsidR="00AF6D8C" w:rsidRPr="00250EC7" w:rsidRDefault="00AF6D8C" w:rsidP="003E7A0F">
      <w:pPr>
        <w:tabs>
          <w:tab w:val="left" w:pos="284"/>
          <w:tab w:val="left" w:pos="720"/>
        </w:tabs>
        <w:jc w:val="both"/>
        <w:rPr>
          <w:rFonts w:asciiTheme="minorHAnsi" w:hAnsiTheme="minorHAnsi" w:cs="Arial"/>
        </w:rPr>
      </w:pPr>
    </w:p>
    <w:p w:rsidR="00AF6D8C" w:rsidRPr="00250EC7" w:rsidRDefault="00AF6D8C" w:rsidP="003E7A0F">
      <w:pPr>
        <w:tabs>
          <w:tab w:val="left" w:pos="284"/>
          <w:tab w:val="left" w:pos="720"/>
        </w:tabs>
        <w:jc w:val="both"/>
        <w:rPr>
          <w:rFonts w:asciiTheme="minorHAnsi" w:hAnsiTheme="minorHAnsi"/>
        </w:rPr>
      </w:pPr>
      <w:r w:rsidRPr="00250EC7">
        <w:rPr>
          <w:rFonts w:asciiTheme="minorHAnsi" w:hAnsiTheme="minorHAnsi"/>
        </w:rPr>
        <w:t>11.1.</w:t>
      </w:r>
      <w:r w:rsidR="00356070" w:rsidRPr="00250EC7">
        <w:rPr>
          <w:rFonts w:asciiTheme="minorHAnsi" w:hAnsiTheme="minorHAnsi"/>
        </w:rPr>
        <w:t>9</w:t>
      </w:r>
      <w:r w:rsidRPr="00250EC7">
        <w:rPr>
          <w:rFonts w:asciiTheme="minorHAnsi" w:hAnsiTheme="minorHAnsi"/>
        </w:rPr>
        <w:t>.</w:t>
      </w:r>
      <w:r w:rsidR="00356070" w:rsidRPr="00250EC7">
        <w:rPr>
          <w:rFonts w:asciiTheme="minorHAnsi" w:hAnsiTheme="minorHAnsi"/>
        </w:rPr>
        <w:t>2</w:t>
      </w:r>
      <w:r w:rsidRPr="00250EC7">
        <w:rPr>
          <w:rFonts w:asciiTheme="minorHAnsi" w:hAnsiTheme="minorHAnsi"/>
        </w:rPr>
        <w:tab/>
        <w:t>Observar as seguintes condições na contratação de fornecedores especializados para execução de Produtos e Serviços Complementares:</w:t>
      </w:r>
    </w:p>
    <w:p w:rsidR="00AF6D8C" w:rsidRPr="00250EC7" w:rsidRDefault="00AF6D8C" w:rsidP="003E7A0F">
      <w:pPr>
        <w:ind w:hanging="2"/>
        <w:jc w:val="both"/>
        <w:rPr>
          <w:rFonts w:asciiTheme="minorHAnsi" w:hAnsiTheme="minorHAnsi" w:cs="Arial"/>
        </w:rPr>
      </w:pPr>
    </w:p>
    <w:p w:rsidR="00AF6D8C" w:rsidRPr="00250EC7" w:rsidRDefault="00AF6D8C" w:rsidP="003E7A0F">
      <w:pPr>
        <w:ind w:left="1418" w:hanging="2"/>
        <w:jc w:val="both"/>
        <w:rPr>
          <w:rFonts w:asciiTheme="minorHAnsi" w:hAnsiTheme="minorHAnsi"/>
        </w:rPr>
      </w:pPr>
      <w:r w:rsidRPr="00250EC7">
        <w:rPr>
          <w:rFonts w:asciiTheme="minorHAnsi" w:hAnsiTheme="minorHAnsi"/>
        </w:rPr>
        <w:t>I - fazer cotações prévias de preços para todos os Produtos e Serviços Complementares a serem prestados por fornecedores especializados;</w:t>
      </w:r>
    </w:p>
    <w:p w:rsidR="00AF6D8C" w:rsidRPr="00250EC7" w:rsidRDefault="00AF6D8C" w:rsidP="003E7A0F">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rsidR="00AF6D8C" w:rsidRPr="00250EC7" w:rsidRDefault="00AF6D8C" w:rsidP="003E7A0F">
      <w:pPr>
        <w:ind w:left="1418" w:hanging="2"/>
        <w:jc w:val="both"/>
        <w:rPr>
          <w:rFonts w:asciiTheme="minorHAnsi" w:hAnsiTheme="minorHAnsi"/>
        </w:rPr>
      </w:pPr>
      <w:r w:rsidRPr="00250EC7">
        <w:rPr>
          <w:rFonts w:asciiTheme="minorHAnsi" w:hAnsiTheme="minorHAnsi"/>
        </w:rPr>
        <w:t xml:space="preserve">II - só apresentar cotações de preços obtidas junto a fornecedores especializados, aptos a fornecer à </w:t>
      </w:r>
      <w:r w:rsidRPr="00250EC7">
        <w:rPr>
          <w:rFonts w:asciiTheme="minorHAnsi" w:hAnsiTheme="minorHAnsi" w:cs="Arial"/>
        </w:rPr>
        <w:t>contratada</w:t>
      </w:r>
      <w:r w:rsidRPr="00250EC7">
        <w:rPr>
          <w:rFonts w:asciiTheme="minorHAnsi" w:hAnsiTheme="minorHAnsi"/>
        </w:rPr>
        <w:t xml:space="preserve"> Produtos e Serviços Complementares, cujas categorias encontram-se dispostas no Anexo II deste contrato;</w:t>
      </w:r>
    </w:p>
    <w:p w:rsidR="00AF6D8C" w:rsidRPr="00250EC7" w:rsidRDefault="00AF6D8C" w:rsidP="003E7A0F">
      <w:pPr>
        <w:tabs>
          <w:tab w:val="left" w:pos="1080"/>
        </w:tabs>
        <w:ind w:left="1418" w:hanging="2"/>
        <w:jc w:val="both"/>
        <w:rPr>
          <w:rFonts w:asciiTheme="minorHAnsi" w:hAnsiTheme="minorHAnsi"/>
        </w:rPr>
      </w:pPr>
    </w:p>
    <w:p w:rsidR="00AF6D8C" w:rsidRPr="00250EC7" w:rsidRDefault="00AF6D8C" w:rsidP="003E7A0F">
      <w:pPr>
        <w:tabs>
          <w:tab w:val="left" w:pos="1080"/>
        </w:tabs>
        <w:ind w:left="1418" w:hanging="2"/>
        <w:jc w:val="both"/>
        <w:rPr>
          <w:rFonts w:asciiTheme="minorHAnsi" w:hAnsiTheme="minorHAnsi"/>
        </w:rPr>
      </w:pPr>
      <w:r w:rsidRPr="00250EC7">
        <w:rPr>
          <w:rFonts w:asciiTheme="minorHAnsi" w:hAnsiTheme="minorHAnsi"/>
        </w:rPr>
        <w:t>III - apresentar, no mínimo, 03 (três) cotações coletadas entre os fornecedores especializados que atuem no mercado do ramo do fornecimento pretendido;</w:t>
      </w:r>
    </w:p>
    <w:p w:rsidR="00AF6D8C" w:rsidRPr="00250EC7" w:rsidRDefault="00AF6D8C" w:rsidP="003E7A0F">
      <w:pPr>
        <w:tabs>
          <w:tab w:val="left" w:pos="1080"/>
        </w:tabs>
        <w:ind w:left="1418" w:hanging="2"/>
        <w:jc w:val="both"/>
        <w:rPr>
          <w:rFonts w:asciiTheme="minorHAnsi" w:hAnsiTheme="minorHAnsi"/>
        </w:rPr>
      </w:pPr>
    </w:p>
    <w:p w:rsidR="00AF6D8C" w:rsidRPr="00250EC7" w:rsidRDefault="00AF6D8C" w:rsidP="003E7A0F">
      <w:pPr>
        <w:tabs>
          <w:tab w:val="left" w:pos="1080"/>
        </w:tabs>
        <w:ind w:left="1418" w:hanging="2"/>
        <w:jc w:val="both"/>
        <w:rPr>
          <w:rFonts w:asciiTheme="minorHAnsi" w:hAnsiTheme="minorHAnsi"/>
        </w:rPr>
      </w:pPr>
      <w:r w:rsidRPr="00250EC7">
        <w:rPr>
          <w:rFonts w:asciiTheme="minorHAnsi" w:hAnsiTheme="minorHAnsi"/>
        </w:rPr>
        <w:t>IV - exigir dos fornecedores especializados que constem da cotação dos Produtos e Serviços Complementares, o detalhamento das especificações que compõem seus preços unitários e total;</w:t>
      </w:r>
    </w:p>
    <w:p w:rsidR="00AF6D8C" w:rsidRPr="00250EC7" w:rsidRDefault="00AF6D8C" w:rsidP="003E7A0F">
      <w:pPr>
        <w:tabs>
          <w:tab w:val="left" w:pos="1080"/>
        </w:tabs>
        <w:ind w:left="1418" w:hanging="2"/>
        <w:jc w:val="both"/>
        <w:rPr>
          <w:rFonts w:asciiTheme="minorHAnsi" w:hAnsiTheme="minorHAnsi"/>
        </w:rPr>
      </w:pPr>
    </w:p>
    <w:p w:rsidR="00AF6D8C" w:rsidRPr="00250EC7" w:rsidRDefault="00AF6D8C" w:rsidP="003E7A0F">
      <w:pPr>
        <w:tabs>
          <w:tab w:val="left" w:pos="1080"/>
        </w:tabs>
        <w:ind w:left="1418" w:hanging="2"/>
        <w:jc w:val="both"/>
        <w:rPr>
          <w:rFonts w:asciiTheme="minorHAnsi" w:hAnsiTheme="minorHAnsi"/>
        </w:rPr>
      </w:pPr>
      <w:r w:rsidRPr="00250EC7">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rsidR="00AF6D8C" w:rsidRPr="00250EC7" w:rsidRDefault="00AF6D8C" w:rsidP="003E7A0F">
      <w:pPr>
        <w:tabs>
          <w:tab w:val="left" w:pos="1080"/>
        </w:tabs>
        <w:ind w:left="1418" w:hanging="2"/>
        <w:jc w:val="both"/>
        <w:rPr>
          <w:rFonts w:asciiTheme="minorHAnsi" w:hAnsiTheme="minorHAnsi"/>
        </w:rPr>
      </w:pPr>
    </w:p>
    <w:p w:rsidR="00AF6D8C" w:rsidRPr="00250EC7" w:rsidRDefault="00AF6D8C" w:rsidP="003E7A0F">
      <w:pPr>
        <w:tabs>
          <w:tab w:val="left" w:pos="1080"/>
        </w:tabs>
        <w:ind w:left="1418" w:hanging="2"/>
        <w:jc w:val="both"/>
        <w:rPr>
          <w:rFonts w:asciiTheme="minorHAnsi" w:hAnsiTheme="minorHAnsi"/>
        </w:rPr>
      </w:pPr>
      <w:r w:rsidRPr="00250EC7">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rsidR="00AF6D8C" w:rsidRPr="00250EC7" w:rsidRDefault="00AF6D8C" w:rsidP="003E7A0F">
      <w:pPr>
        <w:tabs>
          <w:tab w:val="left" w:pos="1080"/>
        </w:tabs>
        <w:ind w:left="1418" w:hanging="2"/>
        <w:jc w:val="both"/>
        <w:rPr>
          <w:rFonts w:asciiTheme="minorHAnsi" w:hAnsiTheme="minorHAnsi"/>
        </w:rPr>
      </w:pPr>
    </w:p>
    <w:p w:rsidR="00AF6D8C" w:rsidRPr="00250EC7" w:rsidRDefault="00AF6D8C" w:rsidP="003E7A0F">
      <w:pPr>
        <w:tabs>
          <w:tab w:val="left" w:pos="1080"/>
        </w:tabs>
        <w:ind w:left="1418" w:hanging="2"/>
        <w:jc w:val="both"/>
        <w:rPr>
          <w:rFonts w:asciiTheme="minorHAnsi" w:hAnsiTheme="minorHAnsi"/>
        </w:rPr>
      </w:pPr>
      <w:r w:rsidRPr="00250EC7">
        <w:rPr>
          <w:rFonts w:asciiTheme="minorHAnsi" w:hAnsiTheme="minorHAnsi"/>
        </w:rPr>
        <w:t xml:space="preserve">VII - para cada orçamento encaminhado, deve ser observada a presença da seguinte declaração, assinada por funcionário da </w:t>
      </w:r>
      <w:r w:rsidRPr="00250EC7">
        <w:rPr>
          <w:rFonts w:asciiTheme="minorHAnsi" w:hAnsiTheme="minorHAnsi" w:cs="Arial"/>
        </w:rPr>
        <w:t>contratada</w:t>
      </w:r>
      <w:r w:rsidRPr="00250EC7">
        <w:rPr>
          <w:rFonts w:asciiTheme="minorHAnsi" w:hAnsiTheme="minorHAnsi"/>
        </w:rPr>
        <w:t xml:space="preserve"> responsável pela documentação:</w:t>
      </w:r>
    </w:p>
    <w:p w:rsidR="00AF6D8C" w:rsidRPr="00250EC7" w:rsidRDefault="00AF6D8C" w:rsidP="003E7A0F">
      <w:pPr>
        <w:tabs>
          <w:tab w:val="left" w:pos="1080"/>
        </w:tabs>
        <w:ind w:left="1418" w:hanging="2"/>
        <w:jc w:val="both"/>
        <w:rPr>
          <w:rFonts w:asciiTheme="minorHAnsi" w:hAnsiTheme="minorHAnsi"/>
        </w:rPr>
      </w:pPr>
    </w:p>
    <w:p w:rsidR="00AF6D8C" w:rsidRPr="00250EC7" w:rsidRDefault="00AF6D8C" w:rsidP="003E7A0F">
      <w:pPr>
        <w:tabs>
          <w:tab w:val="left" w:pos="284"/>
          <w:tab w:val="left" w:pos="720"/>
        </w:tabs>
        <w:ind w:left="1418"/>
        <w:jc w:val="both"/>
        <w:rPr>
          <w:rFonts w:asciiTheme="minorHAnsi" w:hAnsiTheme="minorHAnsi"/>
          <w:i/>
        </w:rPr>
      </w:pPr>
      <w:r w:rsidRPr="00250EC7">
        <w:rPr>
          <w:rFonts w:asciiTheme="minorHAnsi" w:hAnsiTheme="minorHAnsi"/>
          <w:i/>
        </w:rPr>
        <w:t>“atestamos que este orçamento e seus anexos foram conferidos e estão de acordo com a especificação técnica aprovada e as exigências contratuais”.</w:t>
      </w:r>
    </w:p>
    <w:p w:rsidR="00AF6D8C" w:rsidRPr="00250EC7" w:rsidRDefault="00AF6D8C" w:rsidP="003E7A0F">
      <w:pPr>
        <w:tabs>
          <w:tab w:val="left" w:pos="284"/>
          <w:tab w:val="left" w:pos="720"/>
        </w:tabs>
        <w:jc w:val="both"/>
        <w:rPr>
          <w:rFonts w:asciiTheme="minorHAnsi" w:hAnsiTheme="minorHAnsi" w:cs="Arial"/>
        </w:rPr>
      </w:pPr>
    </w:p>
    <w:p w:rsidR="00AF6D8C" w:rsidRPr="00250EC7" w:rsidRDefault="00AF6D8C" w:rsidP="003E7A0F">
      <w:pPr>
        <w:tabs>
          <w:tab w:val="left" w:pos="284"/>
          <w:tab w:val="left" w:pos="720"/>
        </w:tabs>
        <w:jc w:val="both"/>
        <w:rPr>
          <w:rFonts w:asciiTheme="minorHAnsi" w:hAnsiTheme="minorHAnsi"/>
        </w:rPr>
      </w:pPr>
      <w:r w:rsidRPr="00250EC7">
        <w:rPr>
          <w:rFonts w:asciiTheme="minorHAnsi" w:hAnsiTheme="minorHAnsi"/>
        </w:rPr>
        <w:t>11.1.</w:t>
      </w:r>
      <w:r w:rsidR="00356070" w:rsidRPr="00250EC7">
        <w:rPr>
          <w:rFonts w:asciiTheme="minorHAnsi" w:hAnsiTheme="minorHAnsi"/>
        </w:rPr>
        <w:t>9</w:t>
      </w:r>
      <w:r w:rsidRPr="00250EC7">
        <w:rPr>
          <w:rFonts w:asciiTheme="minorHAnsi" w:hAnsiTheme="minorHAnsi"/>
        </w:rPr>
        <w:t>.</w:t>
      </w:r>
      <w:r w:rsidR="00356070" w:rsidRPr="00250EC7">
        <w:rPr>
          <w:rFonts w:asciiTheme="minorHAnsi" w:hAnsiTheme="minorHAnsi"/>
        </w:rPr>
        <w:t>3</w:t>
      </w:r>
      <w:r w:rsidRPr="00250EC7">
        <w:rPr>
          <w:rFonts w:asciiTheme="minorHAnsi" w:hAnsiTheme="minorHAnsi"/>
        </w:rPr>
        <w:tab/>
      </w:r>
      <w:r w:rsidR="00055723" w:rsidRPr="00250EC7">
        <w:rPr>
          <w:rFonts w:asciiTheme="minorHAnsi" w:hAnsiTheme="minorHAnsi"/>
        </w:rPr>
        <w:t xml:space="preserve">Quando a execução do Produto ou Serviço Complementar tiver valor superior a </w:t>
      </w:r>
      <w:r w:rsidR="00055723" w:rsidRPr="00250EC7">
        <w:rPr>
          <w:rFonts w:asciiTheme="minorHAnsi" w:hAnsiTheme="minorHAnsi"/>
          <w:highlight w:val="yellow"/>
        </w:rPr>
        <w:t>X,X%</w:t>
      </w:r>
      <w:r w:rsidR="00055723" w:rsidRPr="00250EC7">
        <w:rPr>
          <w:rFonts w:asciiTheme="minorHAnsi" w:hAnsiTheme="minorHAnsi"/>
        </w:rPr>
        <w:t xml:space="preserve"> (</w:t>
      </w:r>
      <w:r w:rsidR="00055723" w:rsidRPr="00250EC7">
        <w:rPr>
          <w:rFonts w:asciiTheme="minorHAnsi" w:hAnsiTheme="minorHAnsi"/>
          <w:highlight w:val="yellow"/>
        </w:rPr>
        <w:t>percentual por extenso</w:t>
      </w:r>
      <w:r w:rsidR="00055723" w:rsidRPr="00250EC7">
        <w:rPr>
          <w:rFonts w:asciiTheme="minorHAnsi" w:hAnsiTheme="minorHAnsi"/>
        </w:rPr>
        <w:t xml:space="preserve">) do valor global do contrato a ser firmado, a </w:t>
      </w:r>
      <w:r w:rsidR="00055723" w:rsidRPr="00250EC7">
        <w:rPr>
          <w:rFonts w:asciiTheme="minorHAnsi" w:hAnsiTheme="minorHAnsi" w:cs="Arial"/>
        </w:rPr>
        <w:t>contratada</w:t>
      </w:r>
      <w:r w:rsidR="00055723" w:rsidRPr="00250EC7">
        <w:rPr>
          <w:rFonts w:asciiTheme="minorHAnsi" w:hAnsiTheme="minorHAnsi"/>
        </w:rPr>
        <w:t xml:space="preserve"> coletará orçamentos dos fornecedores em envelopes fechados, que serão abertos em sessão pública, convocada e realizada sob a fiscalização do CONTRATANTE. </w:t>
      </w:r>
      <w:r w:rsidR="00055723" w:rsidRPr="00250EC7">
        <w:rPr>
          <w:rFonts w:asciiTheme="minorHAnsi" w:hAnsiTheme="minorHAnsi" w:cs="Arial"/>
          <w:i/>
          <w:highlight w:val="yellow"/>
        </w:rPr>
        <w:t>&lt;recomendamos estabelecer percentual incidente sobre o valor contratual, que estabeleça um valor acima da média dos preços dos produtos e serviços prestados por fornecedores especializados&gt;</w:t>
      </w:r>
    </w:p>
    <w:p w:rsidR="00AF6D8C" w:rsidRPr="00250EC7" w:rsidRDefault="00AF6D8C" w:rsidP="003E7A0F">
      <w:pPr>
        <w:tabs>
          <w:tab w:val="left" w:pos="284"/>
          <w:tab w:val="left" w:pos="720"/>
        </w:tabs>
        <w:jc w:val="both"/>
        <w:rPr>
          <w:rFonts w:asciiTheme="minorHAnsi" w:hAnsiTheme="minorHAnsi" w:cs="Arial"/>
        </w:rPr>
      </w:pPr>
    </w:p>
    <w:p w:rsidR="00AF6D8C" w:rsidRPr="00250EC7" w:rsidRDefault="00AF6D8C" w:rsidP="003E7A0F">
      <w:pPr>
        <w:tabs>
          <w:tab w:val="left" w:pos="284"/>
          <w:tab w:val="left" w:pos="720"/>
        </w:tabs>
        <w:jc w:val="both"/>
        <w:rPr>
          <w:rFonts w:asciiTheme="minorHAnsi" w:hAnsiTheme="minorHAnsi"/>
        </w:rPr>
      </w:pPr>
      <w:r w:rsidRPr="00250EC7">
        <w:rPr>
          <w:rFonts w:asciiTheme="minorHAnsi" w:hAnsiTheme="minorHAnsi"/>
        </w:rPr>
        <w:t>11.1.</w:t>
      </w:r>
      <w:r w:rsidR="00356070" w:rsidRPr="00250EC7">
        <w:rPr>
          <w:rFonts w:asciiTheme="minorHAnsi" w:hAnsiTheme="minorHAnsi"/>
        </w:rPr>
        <w:t>9</w:t>
      </w:r>
      <w:r w:rsidRPr="00250EC7">
        <w:rPr>
          <w:rFonts w:asciiTheme="minorHAnsi" w:hAnsiTheme="minorHAnsi"/>
        </w:rPr>
        <w:t>.</w:t>
      </w:r>
      <w:r w:rsidR="00356070" w:rsidRPr="00250EC7">
        <w:rPr>
          <w:rFonts w:asciiTheme="minorHAnsi" w:hAnsiTheme="minorHAnsi"/>
        </w:rPr>
        <w:t>3</w:t>
      </w:r>
      <w:r w:rsidRPr="00250EC7">
        <w:rPr>
          <w:rFonts w:asciiTheme="minorHAnsi" w:hAnsiTheme="minorHAnsi"/>
        </w:rPr>
        <w:t>.1</w:t>
      </w:r>
      <w:r w:rsidRPr="00250EC7">
        <w:rPr>
          <w:rFonts w:asciiTheme="minorHAnsi" w:hAnsiTheme="minorHAnsi"/>
        </w:rPr>
        <w:tab/>
      </w:r>
      <w:r w:rsidR="00D95AD2" w:rsidRPr="00250EC7">
        <w:rPr>
          <w:rFonts w:asciiTheme="minorHAnsi" w:hAnsiTheme="minorHAnsi"/>
        </w:rPr>
        <w:t xml:space="preserve">Se e quando julgar conveniente, o CONTRATANTE poderá supervisionar o processo de seleção dos fornecedores, realizado pela </w:t>
      </w:r>
      <w:r w:rsidR="00D95AD2" w:rsidRPr="00250EC7">
        <w:rPr>
          <w:rFonts w:asciiTheme="minorHAnsi" w:hAnsiTheme="minorHAnsi" w:cs="Arial"/>
        </w:rPr>
        <w:t>contratada</w:t>
      </w:r>
      <w:r w:rsidR="00D95AD2" w:rsidRPr="00250EC7">
        <w:rPr>
          <w:rFonts w:asciiTheme="minorHAnsi" w:hAnsiTheme="minorHAnsi"/>
        </w:rPr>
        <w:t xml:space="preserve">, quando a execução do Produto ou Serviço Complementar tiver valor igual ou inferior a </w:t>
      </w:r>
      <w:r w:rsidR="00D95AD2" w:rsidRPr="00250EC7">
        <w:rPr>
          <w:rFonts w:asciiTheme="minorHAnsi" w:hAnsiTheme="minorHAnsi"/>
          <w:highlight w:val="yellow"/>
        </w:rPr>
        <w:t>X,X%</w:t>
      </w:r>
      <w:r w:rsidR="00D95AD2" w:rsidRPr="00250EC7">
        <w:rPr>
          <w:rFonts w:asciiTheme="minorHAnsi" w:hAnsiTheme="minorHAnsi"/>
        </w:rPr>
        <w:t xml:space="preserve"> (</w:t>
      </w:r>
      <w:r w:rsidR="00D95AD2" w:rsidRPr="00250EC7">
        <w:rPr>
          <w:rFonts w:asciiTheme="minorHAnsi" w:hAnsiTheme="minorHAnsi"/>
          <w:highlight w:val="yellow"/>
        </w:rPr>
        <w:t>percentual por extenso</w:t>
      </w:r>
      <w:r w:rsidR="00D95AD2" w:rsidRPr="00250EC7">
        <w:rPr>
          <w:rFonts w:asciiTheme="minorHAnsi" w:hAnsiTheme="minorHAnsi"/>
        </w:rPr>
        <w:t>) do valor global do contrato a ser firmado</w:t>
      </w:r>
      <w:r w:rsidR="00D95AD2" w:rsidRPr="00250EC7">
        <w:rPr>
          <w:rFonts w:asciiTheme="minorHAnsi" w:hAnsiTheme="minorHAnsi" w:cs="Arial"/>
          <w:i/>
          <w:highlight w:val="yellow"/>
        </w:rPr>
        <w:t>.&lt;informar o mesmo percentual disposto no subitem anterior&gt;</w:t>
      </w:r>
    </w:p>
    <w:p w:rsidR="00AF6D8C" w:rsidRPr="00250EC7" w:rsidRDefault="00AF6D8C"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284"/>
          <w:tab w:val="left" w:pos="720"/>
        </w:tabs>
        <w:jc w:val="both"/>
        <w:rPr>
          <w:rFonts w:asciiTheme="minorHAnsi" w:hAnsiTheme="minorHAnsi" w:cs="Arial"/>
        </w:rPr>
      </w:pPr>
      <w:r w:rsidRPr="00250EC7">
        <w:rPr>
          <w:rFonts w:asciiTheme="minorHAnsi" w:hAnsiTheme="minorHAnsi" w:cs="Arial"/>
        </w:rPr>
        <w:t>11.1.10</w:t>
      </w:r>
      <w:r w:rsidRPr="00250EC7">
        <w:rPr>
          <w:rFonts w:asciiTheme="minorHAnsi" w:hAnsiTheme="minorHAnsi" w:cs="Arial"/>
        </w:rPr>
        <w:tab/>
        <w:t xml:space="preserve">Não manter, durante a vigência do contrato a ser firmado, nenhuma forma de prestação de serviços de </w:t>
      </w:r>
      <w:r w:rsidR="00062957" w:rsidRPr="00250EC7">
        <w:rPr>
          <w:rFonts w:asciiTheme="minorHAnsi" w:hAnsiTheme="minorHAnsi" w:cs="Arial"/>
        </w:rPr>
        <w:t>comunicação corporativa</w:t>
      </w:r>
      <w:r w:rsidRPr="00250EC7">
        <w:rPr>
          <w:rFonts w:asciiTheme="minorHAnsi" w:hAnsiTheme="minorHAnsi" w:cs="Arial"/>
        </w:rPr>
        <w:t xml:space="preserve">, com empresa concorrente ou incompatível com a área de atuação do CONTRATANTE, devendo, na assinatura do contrato, apresentar declaração de inexistência de contrato vigente que possa gerar conflito de interesses com as atividades finalísticas do CONTRATANTE. </w:t>
      </w:r>
      <w:r w:rsidRPr="00250EC7">
        <w:rPr>
          <w:rFonts w:asciiTheme="minorHAnsi" w:hAnsiTheme="minorHAnsi" w:cs="Arial"/>
          <w:i/>
          <w:highlight w:val="yellow"/>
        </w:rPr>
        <w:t>&lt;no caso de órgão/entidade que atue numa relação de concorrência no mercado&gt;</w:t>
      </w:r>
    </w:p>
    <w:p w:rsidR="000B42CD" w:rsidRPr="00250EC7" w:rsidRDefault="000B42CD" w:rsidP="003E7A0F">
      <w:pPr>
        <w:tabs>
          <w:tab w:val="left" w:pos="284"/>
          <w:tab w:val="left" w:pos="72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11.1.11</w:t>
      </w:r>
      <w:r w:rsidRPr="00250EC7">
        <w:rPr>
          <w:rFonts w:asciiTheme="minorHAnsi" w:hAnsiTheme="minorHAnsi" w:cs="Arial"/>
        </w:rPr>
        <w:tab/>
        <w:t>Manter, por si e por seus prepostos, irrestrito e total sigilo sobre quaisquer informações que lhe sejam fornecid</w:t>
      </w:r>
      <w:r w:rsidR="00A173D8" w:rsidRPr="00250EC7">
        <w:rPr>
          <w:rFonts w:asciiTheme="minorHAnsi" w:hAnsiTheme="minorHAnsi" w:cs="Arial"/>
        </w:rPr>
        <w:t>a</w:t>
      </w:r>
      <w:r w:rsidRPr="00250EC7">
        <w:rPr>
          <w:rFonts w:asciiTheme="minorHAnsi" w:hAnsiTheme="minorHAnsi" w:cs="Arial"/>
        </w:rPr>
        <w:t>s, sobretudo quanto à estratégia de atuação do CONTRATANTE.</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 xml:space="preserve">&lt;no caso de contratante da </w:t>
      </w:r>
      <w:r w:rsidRPr="00250EC7">
        <w:rPr>
          <w:rFonts w:asciiTheme="minorHAnsi" w:hAnsiTheme="minorHAnsi" w:cs="Arial"/>
          <w:i/>
          <w:highlight w:val="yellow"/>
          <w:u w:val="single"/>
        </w:rPr>
        <w:t>Administração Indireta</w:t>
      </w:r>
      <w:r w:rsidRPr="00250EC7">
        <w:rPr>
          <w:rFonts w:asciiTheme="minorHAnsi" w:hAnsiTheme="minorHAnsi" w:cs="Arial"/>
          <w:i/>
          <w:highlight w:val="yellow"/>
        </w:rPr>
        <w:t>, acrescentar o subitem abaixo:&gt;</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11.1.11.1</w:t>
      </w:r>
      <w:r w:rsidRPr="00250EC7">
        <w:rPr>
          <w:rFonts w:asciiTheme="minorHAnsi" w:hAnsiTheme="minorHAnsi" w:cs="Arial"/>
          <w:highlight w:val="lightGray"/>
        </w:rPr>
        <w:tab/>
        <w:t>A infração a esse dispositivo poderá implicar a rescisão do contrato e sujeitará a contratada às penas da Lei nº 9.279/1996, e às indenizações das perdas e danos previstos na legislação ordinária.</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993"/>
        </w:tabs>
        <w:jc w:val="both"/>
        <w:rPr>
          <w:rFonts w:asciiTheme="minorHAnsi" w:hAnsiTheme="minorHAnsi" w:cs="Arial"/>
          <w:bCs/>
        </w:rPr>
      </w:pPr>
      <w:r w:rsidRPr="00250EC7">
        <w:rPr>
          <w:rFonts w:asciiTheme="minorHAnsi" w:hAnsiTheme="minorHAnsi" w:cs="Arial"/>
        </w:rPr>
        <w:t>11.1.12</w:t>
      </w:r>
      <w:r w:rsidRPr="00250EC7">
        <w:rPr>
          <w:rFonts w:asciiTheme="minorHAnsi" w:hAnsiTheme="minorHAnsi" w:cs="Arial"/>
        </w:rPr>
        <w:tab/>
      </w:r>
      <w:r w:rsidRPr="00250EC7">
        <w:rPr>
          <w:rFonts w:asciiTheme="minorHAnsi" w:hAnsiTheme="minorHAnsi" w:cs="Arial"/>
        </w:rPr>
        <w:tab/>
        <w:t>Não divulgar informações acerca da prestação dos serviços objeto do contrato a ser firmado, que envolvam o nome do CONTRATANTE, sem sua prévia e expressa autorização.</w:t>
      </w:r>
    </w:p>
    <w:p w:rsidR="000B42CD" w:rsidRPr="00250EC7" w:rsidRDefault="000B42CD" w:rsidP="003E7A0F">
      <w:pPr>
        <w:tabs>
          <w:tab w:val="left" w:pos="993"/>
        </w:tabs>
        <w:jc w:val="both"/>
        <w:rPr>
          <w:rFonts w:asciiTheme="minorHAnsi" w:hAnsiTheme="minorHAnsi" w:cs="Arial"/>
          <w:bCs/>
        </w:rPr>
      </w:pPr>
    </w:p>
    <w:p w:rsidR="000B42CD" w:rsidRPr="00250EC7" w:rsidRDefault="000B42CD" w:rsidP="003E7A0F">
      <w:pPr>
        <w:jc w:val="both"/>
        <w:rPr>
          <w:rFonts w:asciiTheme="minorHAnsi" w:hAnsiTheme="minorHAnsi" w:cs="Arial"/>
        </w:rPr>
      </w:pPr>
      <w:r w:rsidRPr="00250EC7">
        <w:rPr>
          <w:rFonts w:asciiTheme="minorHAnsi" w:hAnsiTheme="minorHAnsi" w:cs="Arial"/>
        </w:rPr>
        <w:t>11.1.13</w:t>
      </w:r>
      <w:r w:rsidRPr="00250EC7">
        <w:rPr>
          <w:rFonts w:asciiTheme="minorHAnsi" w:hAnsiTheme="minorHAnsi" w:cs="Arial"/>
        </w:rPr>
        <w:tab/>
        <w:t>Assinar Termo de Compromisso relativo à confidencialidade e ao sigilo, conforme modelo definido pelo CONTRATANTE,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11.1.14</w:t>
      </w:r>
      <w:r w:rsidRPr="00250EC7">
        <w:rPr>
          <w:rFonts w:asciiTheme="minorHAnsi" w:hAnsiTheme="minorHAnsi" w:cs="Arial"/>
        </w:rPr>
        <w:tab/>
        <w:t>Cumprir todas as leis e posturas, federais, estaduais e municipais pertinentes e responsabilizar-se por todos os prejuízos decorrentes de infrações a que houver dado causa.</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11.1.15</w:t>
      </w:r>
      <w:r w:rsidRPr="00250EC7">
        <w:rPr>
          <w:rFonts w:asciiTheme="minorHAnsi" w:hAnsiTheme="minorHAnsi" w:cs="Arial"/>
        </w:rPr>
        <w:tab/>
        <w:t>Cumprir a legislação trabalhista e securitária com relação a seus empregados.</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11.1.16</w:t>
      </w:r>
      <w:r w:rsidRPr="00250EC7">
        <w:rPr>
          <w:rFonts w:asciiTheme="minorHAnsi" w:hAnsiTheme="minorHAnsi" w:cs="Arial"/>
        </w:rPr>
        <w:tab/>
        <w:t xml:space="preserve">Assumir, com exclusividade, todos os tributos </w:t>
      </w:r>
      <w:r w:rsidR="00091334" w:rsidRPr="00250EC7">
        <w:rPr>
          <w:rFonts w:asciiTheme="minorHAnsi" w:hAnsiTheme="minorHAnsi" w:cs="Arial"/>
        </w:rPr>
        <w:t xml:space="preserve">(impostos </w:t>
      </w:r>
      <w:r w:rsidRPr="00250EC7">
        <w:rPr>
          <w:rFonts w:asciiTheme="minorHAnsi" w:hAnsiTheme="minorHAnsi" w:cs="Arial"/>
        </w:rPr>
        <w:t>e taxas</w:t>
      </w:r>
      <w:r w:rsidR="00091334" w:rsidRPr="00250EC7">
        <w:rPr>
          <w:rFonts w:asciiTheme="minorHAnsi" w:hAnsiTheme="minorHAnsi" w:cs="Arial"/>
        </w:rPr>
        <w:t>)</w:t>
      </w:r>
      <w:r w:rsidRPr="00250EC7">
        <w:rPr>
          <w:rFonts w:asciiTheme="minorHAnsi" w:hAnsiTheme="minorHAnsi" w:cs="Arial"/>
        </w:rPr>
        <w:t xml:space="preserve"> que forem devidos em decorrência do objeto do contrato a ser firmado,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11.1.17</w:t>
      </w:r>
      <w:r w:rsidRPr="00250EC7">
        <w:rPr>
          <w:rFonts w:asciiTheme="minorHAnsi" w:hAnsiTheme="minorHAnsi" w:cs="Arial"/>
        </w:rPr>
        <w:tab/>
        <w:t>Responsabilizar-se por recolhimentos indevidos ou pela omissão total ou parcial nos recolhimentos de tributos que incidam ou venham a incidir sobre os serviços prestados.</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11.1.18</w:t>
      </w:r>
      <w:r w:rsidRPr="00250EC7">
        <w:rPr>
          <w:rFonts w:asciiTheme="minorHAnsi" w:hAnsiTheme="minorHAnsi" w:cs="Arial"/>
        </w:rPr>
        <w:tab/>
        <w:t>Apresentar, quando solicitado pelo CONTRATANTE, a comprovação de estarem sendo satisfeitos todos os seus encargos e obrigações trabalhistas, previdenciários e fiscais.</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11.1.19</w:t>
      </w:r>
      <w:r w:rsidRPr="00250EC7">
        <w:rPr>
          <w:rFonts w:asciiTheme="minorHAnsi" w:hAnsiTheme="minorHAnsi" w:cs="Arial"/>
        </w:rPr>
        <w:tab/>
        <w:t>Responder perante ao CONTRATANTE por eventuais prejuízos e danos decorrentes de sua demora, omissão ou erro, na condução dos serviços objeto do contrato a ser firmado.</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11.1.20</w:t>
      </w:r>
      <w:r w:rsidRPr="00250EC7">
        <w:rPr>
          <w:rFonts w:asciiTheme="minorHAnsi" w:hAnsiTheme="minorHAnsi" w:cs="Arial"/>
        </w:rPr>
        <w:tab/>
        <w:t>Responsabilizar-se por quaisquer ônus decorrentes de omissões ou erros na elaboração de estimativa de custos e que redundem em aumento de despesas para o CONTRATANTE.</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11.1.21</w:t>
      </w:r>
      <w:r w:rsidRPr="00250EC7">
        <w:rPr>
          <w:rFonts w:asciiTheme="minorHAnsi" w:hAnsiTheme="minorHAnsi" w:cs="Arial"/>
        </w:rPr>
        <w:tab/>
        <w:t>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do contrato a ser firmado.</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11.1.22</w:t>
      </w:r>
      <w:r w:rsidRPr="00250EC7">
        <w:rPr>
          <w:rFonts w:asciiTheme="minorHAnsi" w:hAnsiTheme="minorHAnsi" w:cs="Arial"/>
        </w:rPr>
        <w:tab/>
      </w:r>
      <w:r w:rsidR="00F14862" w:rsidRPr="00250EC7">
        <w:rPr>
          <w:rFonts w:asciiTheme="minorHAnsi" w:hAnsiTheme="minorHAnsi" w:cs="Arial"/>
        </w:rPr>
        <w:t xml:space="preserve">Em caso de ação trabalhista envolvendo os serviços prestados, adotar as providências necessárias no sentido de preservar </w:t>
      </w:r>
      <w:r w:rsidR="00041BA6" w:rsidRPr="00250EC7">
        <w:rPr>
          <w:rFonts w:asciiTheme="minorHAnsi" w:hAnsiTheme="minorHAnsi" w:cs="Arial"/>
        </w:rPr>
        <w:t>o</w:t>
      </w:r>
      <w:r w:rsidR="00F14862" w:rsidRPr="00250EC7">
        <w:rPr>
          <w:rFonts w:asciiTheme="minorHAnsi" w:hAnsiTheme="minorHAnsi" w:cs="Arial"/>
        </w:rPr>
        <w:t xml:space="preserve"> CONTRATANTE e de mantê-la a salvo de reivindicações, demandas, queixas ou representações de qualquer natureza e, não o conseguindo, se houver condenação, reembolsar </w:t>
      </w:r>
      <w:r w:rsidR="00041BA6" w:rsidRPr="00250EC7">
        <w:rPr>
          <w:rFonts w:asciiTheme="minorHAnsi" w:hAnsiTheme="minorHAnsi" w:cs="Arial"/>
        </w:rPr>
        <w:t xml:space="preserve">ao </w:t>
      </w:r>
      <w:r w:rsidR="00F14862" w:rsidRPr="00250EC7">
        <w:rPr>
          <w:rFonts w:asciiTheme="minorHAnsi" w:hAnsiTheme="minorHAnsi" w:cs="Arial"/>
        </w:rPr>
        <w:t>CONTRATANTE as importâncias que esta tenha sido obrigada a pagar, dentro do prazo improrrogável de 10 (dez) dias úteis a contar da data do efetivo pagamento.</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11.1.23</w:t>
      </w:r>
      <w:r w:rsidRPr="00250EC7">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do contrato a ser firmado.</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993"/>
        </w:tabs>
        <w:jc w:val="both"/>
        <w:rPr>
          <w:rFonts w:asciiTheme="minorHAnsi" w:hAnsiTheme="minorHAnsi" w:cs="Arial"/>
          <w:bCs/>
        </w:rPr>
      </w:pPr>
      <w:r w:rsidRPr="00250EC7">
        <w:rPr>
          <w:rFonts w:asciiTheme="minorHAnsi" w:hAnsiTheme="minorHAnsi" w:cs="Arial"/>
        </w:rPr>
        <w:t>11.1.24</w:t>
      </w:r>
      <w:r w:rsidRPr="00250EC7">
        <w:rPr>
          <w:rFonts w:asciiTheme="minorHAnsi" w:hAnsiTheme="minorHAnsi" w:cs="Arial"/>
        </w:rPr>
        <w:tab/>
      </w:r>
      <w:r w:rsidRPr="00250EC7">
        <w:rPr>
          <w:rFonts w:asciiTheme="minorHAnsi" w:hAnsiTheme="minorHAnsi" w:cs="Arial"/>
        </w:rPr>
        <w:tab/>
        <w:t>Prestar esclarecimentos ao CONTRATANTE sobre eventuais atos ou fatos desabonadores noticiados que envolvam a contratada, independentemente de solicitação.</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11.1.25</w:t>
      </w:r>
      <w:r w:rsidRPr="00250EC7">
        <w:rPr>
          <w:rFonts w:asciiTheme="minorHAnsi" w:hAnsiTheme="minorHAnsi" w:cs="Arial"/>
        </w:rPr>
        <w:tab/>
        <w:t>Não caucionar ou utilizar o contrato a ser firmado como garantia para qualquer operação financeira.</w:t>
      </w:r>
    </w:p>
    <w:p w:rsidR="000B42CD" w:rsidRPr="00250EC7" w:rsidRDefault="000B42C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B42CD" w:rsidRPr="00250EC7" w:rsidRDefault="000B42CD" w:rsidP="003E7A0F">
      <w:pPr>
        <w:tabs>
          <w:tab w:val="left" w:pos="1134"/>
        </w:tabs>
        <w:autoSpaceDE w:val="0"/>
        <w:autoSpaceDN w:val="0"/>
        <w:adjustRightInd w:val="0"/>
        <w:jc w:val="both"/>
        <w:rPr>
          <w:rFonts w:asciiTheme="minorHAnsi" w:hAnsiTheme="minorHAnsi" w:cs="Arial"/>
          <w:b/>
          <w:i/>
        </w:rPr>
      </w:pPr>
      <w:r w:rsidRPr="00250EC7">
        <w:rPr>
          <w:rFonts w:asciiTheme="minorHAnsi" w:hAnsiTheme="minorHAnsi" w:cs="Arial"/>
        </w:rPr>
        <w:t>11.1.26</w:t>
      </w:r>
      <w:r w:rsidRPr="00250EC7">
        <w:rPr>
          <w:rFonts w:asciiTheme="minorHAnsi" w:hAnsiTheme="minorHAnsi" w:cs="Arial"/>
        </w:rPr>
        <w:tab/>
      </w:r>
      <w:r w:rsidRPr="00250EC7">
        <w:rPr>
          <w:rFonts w:asciiTheme="minorHAnsi" w:hAnsiTheme="minorHAnsi" w:cs="Arial"/>
        </w:rPr>
        <w:tab/>
        <w:t>Adotar, na execução dos serviços, boas práticas de sustentabilidade ambiental, de otimização de recursos, de redução de desperdícios e de redução da poluição, conforme disposto no art. 3º da Lei nº 8.666/1993</w:t>
      </w:r>
      <w:r w:rsidR="00CE1D9E" w:rsidRPr="00250EC7">
        <w:rPr>
          <w:rFonts w:asciiTheme="minorHAnsi" w:hAnsiTheme="minorHAnsi" w:cs="Arial"/>
        </w:rPr>
        <w:t xml:space="preserve">, </w:t>
      </w:r>
      <w:r w:rsidRPr="00250EC7">
        <w:rPr>
          <w:rFonts w:asciiTheme="minorHAnsi" w:hAnsiTheme="minorHAnsi" w:cs="Arial"/>
        </w:rPr>
        <w:t>regulamentad</w:t>
      </w:r>
      <w:r w:rsidR="00FF5913" w:rsidRPr="00250EC7">
        <w:rPr>
          <w:rFonts w:asciiTheme="minorHAnsi" w:hAnsiTheme="minorHAnsi" w:cs="Arial"/>
        </w:rPr>
        <w:t>a</w:t>
      </w:r>
      <w:r w:rsidRPr="00250EC7">
        <w:rPr>
          <w:rFonts w:asciiTheme="minorHAnsi" w:hAnsiTheme="minorHAnsi" w:cs="Arial"/>
        </w:rPr>
        <w:t xml:space="preserve"> pelo Decreto nº 7.746/2012.</w:t>
      </w:r>
    </w:p>
    <w:p w:rsidR="000B42CD" w:rsidRPr="00250EC7" w:rsidRDefault="000B42CD" w:rsidP="003E7A0F">
      <w:pPr>
        <w:tabs>
          <w:tab w:val="left" w:pos="993"/>
        </w:tabs>
        <w:jc w:val="both"/>
        <w:rPr>
          <w:rFonts w:asciiTheme="minorHAnsi" w:hAnsiTheme="minorHAnsi" w:cs="Arial"/>
          <w:bCs/>
        </w:rPr>
      </w:pPr>
    </w:p>
    <w:p w:rsidR="000B42CD" w:rsidRPr="00250EC7" w:rsidRDefault="000B42CD"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11.1.27</w:t>
      </w:r>
      <w:r w:rsidRPr="00250EC7">
        <w:rPr>
          <w:rFonts w:asciiTheme="minorHAnsi" w:hAnsiTheme="minorHAnsi" w:cs="Arial"/>
        </w:rPr>
        <w:tab/>
        <w:t>Observar as condições para fornecimento de produtos e de serviços ao CONTRATANTE estabelecidas no Edital que deu origem ao contrato a ser firmado.</w:t>
      </w:r>
    </w:p>
    <w:p w:rsidR="000B42CD" w:rsidRPr="00250EC7" w:rsidRDefault="000B42CD" w:rsidP="003E7A0F">
      <w:pPr>
        <w:jc w:val="both"/>
        <w:rPr>
          <w:rFonts w:asciiTheme="minorHAnsi" w:hAnsiTheme="minorHAnsi" w:cs="Arial"/>
        </w:rPr>
      </w:pPr>
    </w:p>
    <w:p w:rsidR="000B42CD" w:rsidRPr="00250EC7" w:rsidRDefault="000B42CD" w:rsidP="003E7A0F">
      <w:pPr>
        <w:jc w:val="both"/>
        <w:rPr>
          <w:rFonts w:asciiTheme="minorHAnsi" w:hAnsiTheme="minorHAnsi" w:cs="Arial"/>
        </w:rPr>
      </w:pPr>
      <w:r w:rsidRPr="00250EC7">
        <w:rPr>
          <w:rFonts w:asciiTheme="minorHAnsi" w:hAnsiTheme="minorHAnsi" w:cs="Arial"/>
        </w:rPr>
        <w:t>11.2</w:t>
      </w:r>
      <w:r w:rsidRPr="00250EC7">
        <w:rPr>
          <w:rFonts w:asciiTheme="minorHAnsi" w:hAnsiTheme="minorHAnsi" w:cs="Arial"/>
        </w:rPr>
        <w:tab/>
      </w:r>
      <w:r w:rsidRPr="00250EC7">
        <w:rPr>
          <w:rFonts w:asciiTheme="minorHAnsi" w:hAnsiTheme="minorHAnsi" w:cs="Arial"/>
        </w:rPr>
        <w:tab/>
        <w:t xml:space="preserve">São obrigações do </w:t>
      </w:r>
      <w:r w:rsidRPr="00250EC7">
        <w:rPr>
          <w:rFonts w:asciiTheme="minorHAnsi" w:hAnsiTheme="minorHAnsi" w:cs="Arial"/>
          <w:bCs/>
        </w:rPr>
        <w:t>CONTRATANTE</w:t>
      </w:r>
      <w:r w:rsidRPr="00250EC7">
        <w:rPr>
          <w:rFonts w:asciiTheme="minorHAnsi" w:hAnsiTheme="minorHAnsi" w:cs="Arial"/>
        </w:rPr>
        <w:t>, além de outras assumidas no contrato a ser firmado:</w:t>
      </w:r>
    </w:p>
    <w:p w:rsidR="000B42CD" w:rsidRPr="00250EC7" w:rsidRDefault="000B42CD" w:rsidP="003E7A0F">
      <w:pPr>
        <w:jc w:val="both"/>
        <w:rPr>
          <w:rFonts w:asciiTheme="minorHAnsi" w:hAnsiTheme="minorHAnsi" w:cs="Arial"/>
        </w:rPr>
      </w:pPr>
    </w:p>
    <w:p w:rsidR="00A34E0E" w:rsidRPr="00250EC7" w:rsidRDefault="00A34E0E" w:rsidP="003E7A0F">
      <w:pPr>
        <w:pStyle w:val="format1"/>
        <w:tabs>
          <w:tab w:val="left" w:pos="284"/>
          <w:tab w:val="left" w:pos="1800"/>
        </w:tabs>
        <w:autoSpaceDE/>
        <w:ind w:left="1418"/>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a) cumprir os compromissos financeiros assumidos com a </w:t>
      </w:r>
      <w:r w:rsidRPr="00250EC7">
        <w:rPr>
          <w:rFonts w:asciiTheme="minorHAnsi" w:hAnsiTheme="minorHAnsi" w:cs="Arial"/>
          <w:sz w:val="24"/>
          <w:szCs w:val="24"/>
        </w:rPr>
        <w:t>contratada</w:t>
      </w:r>
      <w:r w:rsidRPr="00250EC7">
        <w:rPr>
          <w:rFonts w:asciiTheme="minorHAnsi" w:eastAsia="Times New Roman" w:hAnsiTheme="minorHAnsi" w:cs="Arial"/>
          <w:bCs/>
          <w:sz w:val="24"/>
          <w:szCs w:val="24"/>
        </w:rPr>
        <w:t>;</w:t>
      </w:r>
    </w:p>
    <w:p w:rsidR="00A34E0E" w:rsidRPr="00250EC7" w:rsidRDefault="00A34E0E" w:rsidP="003E7A0F">
      <w:pPr>
        <w:pStyle w:val="format1"/>
        <w:tabs>
          <w:tab w:val="left" w:pos="284"/>
          <w:tab w:val="left" w:pos="1800"/>
        </w:tabs>
        <w:autoSpaceDE/>
        <w:ind w:left="1418"/>
        <w:rPr>
          <w:rFonts w:asciiTheme="minorHAnsi" w:eastAsia="Times New Roman" w:hAnsiTheme="minorHAnsi" w:cs="Arial"/>
          <w:bCs/>
          <w:sz w:val="24"/>
          <w:szCs w:val="24"/>
        </w:rPr>
      </w:pP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r w:rsidRPr="00250EC7">
        <w:rPr>
          <w:rFonts w:asciiTheme="minorHAnsi" w:eastAsia="Times New Roman" w:hAnsiTheme="minorHAnsi" w:cs="Arial"/>
          <w:bCs/>
          <w:sz w:val="24"/>
          <w:szCs w:val="24"/>
        </w:rPr>
        <w:t xml:space="preserve">b) fornecer e colocar à disposição da </w:t>
      </w:r>
      <w:r w:rsidRPr="00250EC7">
        <w:rPr>
          <w:rFonts w:asciiTheme="minorHAnsi" w:hAnsiTheme="minorHAnsi" w:cs="Arial"/>
          <w:sz w:val="24"/>
          <w:szCs w:val="24"/>
        </w:rPr>
        <w:t>contratada</w:t>
      </w:r>
      <w:r w:rsidRPr="00250EC7">
        <w:rPr>
          <w:rFonts w:asciiTheme="minorHAnsi" w:eastAsia="Times New Roman" w:hAnsiTheme="minorHAnsi" w:cs="Arial"/>
          <w:bCs/>
          <w:sz w:val="24"/>
          <w:szCs w:val="24"/>
        </w:rPr>
        <w:t xml:space="preserve"> os elementos e informações que se fizerem necessários à execução dos produtos e serviços;</w:t>
      </w: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r w:rsidRPr="00250EC7">
        <w:rPr>
          <w:rFonts w:asciiTheme="minorHAnsi" w:eastAsia="Times New Roman" w:hAnsiTheme="minorHAnsi" w:cs="Arial"/>
          <w:bCs/>
          <w:sz w:val="24"/>
          <w:szCs w:val="24"/>
        </w:rPr>
        <w:t>c) proporcionar condições para a boa execução dos produtos e serviços;</w:t>
      </w: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p>
    <w:p w:rsidR="00A34E0E" w:rsidRPr="00250EC7" w:rsidRDefault="00A34E0E" w:rsidP="003E7A0F">
      <w:pPr>
        <w:pStyle w:val="format1"/>
        <w:tabs>
          <w:tab w:val="left" w:pos="284"/>
          <w:tab w:val="left" w:pos="1800"/>
        </w:tabs>
        <w:autoSpaceDE/>
        <w:ind w:left="1418"/>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d) verificar o cumprimento das cláusulas contratuais relativas aos honorários devidos à </w:t>
      </w:r>
      <w:r w:rsidRPr="00250EC7">
        <w:rPr>
          <w:rFonts w:asciiTheme="minorHAnsi" w:hAnsiTheme="minorHAnsi" w:cs="Arial"/>
          <w:sz w:val="24"/>
          <w:szCs w:val="24"/>
        </w:rPr>
        <w:t>contratada</w:t>
      </w:r>
      <w:r w:rsidRPr="00250EC7">
        <w:rPr>
          <w:rFonts w:asciiTheme="minorHAnsi" w:eastAsia="Times New Roman" w:hAnsiTheme="minorHAnsi" w:cs="Arial"/>
          <w:bCs/>
          <w:sz w:val="24"/>
          <w:szCs w:val="24"/>
        </w:rPr>
        <w:t xml:space="preserve"> e às condições de contratação de fornecedores especializados, pela </w:t>
      </w:r>
      <w:r w:rsidRPr="00250EC7">
        <w:rPr>
          <w:rFonts w:asciiTheme="minorHAnsi" w:hAnsiTheme="minorHAnsi" w:cs="Arial"/>
          <w:sz w:val="24"/>
          <w:szCs w:val="24"/>
        </w:rPr>
        <w:t>contratada</w:t>
      </w:r>
      <w:r w:rsidRPr="00250EC7">
        <w:rPr>
          <w:rFonts w:asciiTheme="minorHAnsi" w:eastAsia="Times New Roman" w:hAnsiTheme="minorHAnsi" w:cs="Arial"/>
          <w:bCs/>
          <w:sz w:val="24"/>
          <w:szCs w:val="24"/>
        </w:rPr>
        <w:t>;</w:t>
      </w: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r w:rsidRPr="00250EC7">
        <w:rPr>
          <w:rFonts w:asciiTheme="minorHAnsi" w:eastAsia="Times New Roman" w:hAnsiTheme="minorHAnsi" w:cs="Arial"/>
          <w:bCs/>
          <w:sz w:val="24"/>
          <w:szCs w:val="24"/>
        </w:rPr>
        <w:t xml:space="preserve">e) notificar a </w:t>
      </w:r>
      <w:r w:rsidRPr="00250EC7">
        <w:rPr>
          <w:rFonts w:asciiTheme="minorHAnsi" w:hAnsiTheme="minorHAnsi" w:cs="Arial"/>
          <w:sz w:val="24"/>
          <w:szCs w:val="24"/>
        </w:rPr>
        <w:t>contratada</w:t>
      </w:r>
      <w:r w:rsidRPr="00250EC7">
        <w:rPr>
          <w:rFonts w:asciiTheme="minorHAnsi" w:eastAsia="Times New Roman" w:hAnsiTheme="minorHAnsi" w:cs="Arial"/>
          <w:bCs/>
          <w:sz w:val="24"/>
          <w:szCs w:val="24"/>
        </w:rPr>
        <w:t>, formal e tempestivamente, sobre as irregularidades observadas no cumprimento do contrato a ser firmado;</w:t>
      </w: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r w:rsidRPr="00250EC7">
        <w:rPr>
          <w:rFonts w:asciiTheme="minorHAnsi" w:eastAsia="Times New Roman" w:hAnsiTheme="minorHAnsi" w:cs="Arial"/>
          <w:bCs/>
          <w:sz w:val="24"/>
          <w:szCs w:val="24"/>
        </w:rPr>
        <w:t xml:space="preserve">f) notificar a </w:t>
      </w:r>
      <w:r w:rsidRPr="00250EC7">
        <w:rPr>
          <w:rFonts w:asciiTheme="minorHAnsi" w:hAnsiTheme="minorHAnsi" w:cs="Arial"/>
          <w:sz w:val="24"/>
          <w:szCs w:val="24"/>
        </w:rPr>
        <w:t>contratada</w:t>
      </w:r>
      <w:r w:rsidRPr="00250EC7">
        <w:rPr>
          <w:rFonts w:asciiTheme="minorHAnsi" w:eastAsia="Times New Roman" w:hAnsiTheme="minorHAnsi" w:cs="Arial"/>
          <w:bCs/>
          <w:sz w:val="24"/>
          <w:szCs w:val="24"/>
        </w:rPr>
        <w:t xml:space="preserve">, por escrito e com antecedência, </w:t>
      </w:r>
      <w:r w:rsidR="004B270C" w:rsidRPr="00250EC7">
        <w:rPr>
          <w:rFonts w:asciiTheme="minorHAnsi" w:eastAsia="Times New Roman" w:hAnsiTheme="minorHAnsi" w:cs="Arial"/>
          <w:bCs/>
          <w:sz w:val="24"/>
          <w:szCs w:val="24"/>
        </w:rPr>
        <w:t xml:space="preserve">garantida a defesa, </w:t>
      </w:r>
      <w:r w:rsidRPr="00250EC7">
        <w:rPr>
          <w:rFonts w:asciiTheme="minorHAnsi" w:eastAsia="Times New Roman" w:hAnsiTheme="minorHAnsi" w:cs="Arial"/>
          <w:bCs/>
          <w:sz w:val="24"/>
          <w:szCs w:val="24"/>
        </w:rPr>
        <w:t>sobre multas, penalidades e quaisquer débitos de sua responsabilidade;</w:t>
      </w: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p>
    <w:p w:rsidR="00A34E0E" w:rsidRPr="00250EC7" w:rsidRDefault="00A34E0E" w:rsidP="003E7A0F">
      <w:pPr>
        <w:pStyle w:val="format1"/>
        <w:tabs>
          <w:tab w:val="left" w:pos="284"/>
          <w:tab w:val="left" w:pos="1800"/>
        </w:tabs>
        <w:autoSpaceDE/>
        <w:ind w:left="1418"/>
        <w:rPr>
          <w:rFonts w:asciiTheme="minorHAnsi" w:hAnsiTheme="minorHAnsi" w:cs="Arial"/>
          <w:bCs/>
          <w:sz w:val="24"/>
          <w:szCs w:val="24"/>
        </w:rPr>
      </w:pPr>
      <w:r w:rsidRPr="00250EC7">
        <w:rPr>
          <w:rFonts w:asciiTheme="minorHAnsi" w:eastAsia="Times New Roman" w:hAnsiTheme="minorHAnsi" w:cs="Arial"/>
          <w:bCs/>
          <w:sz w:val="24"/>
          <w:szCs w:val="24"/>
        </w:rPr>
        <w:t>g) efetuar os pagamentos nas condições e preços pactuados.</w:t>
      </w:r>
    </w:p>
    <w:p w:rsidR="000B42CD" w:rsidRPr="00250EC7" w:rsidRDefault="000B42CD" w:rsidP="003E7A0F">
      <w:pPr>
        <w:pStyle w:val="Lista"/>
        <w:ind w:left="0" w:firstLine="0"/>
        <w:jc w:val="both"/>
        <w:rPr>
          <w:rFonts w:asciiTheme="minorHAnsi" w:hAnsiTheme="minorHAnsi" w:cs="Arial"/>
          <w:bCs/>
          <w:sz w:val="24"/>
          <w:szCs w:val="24"/>
        </w:rPr>
      </w:pPr>
    </w:p>
    <w:p w:rsidR="000B42CD" w:rsidRPr="00250EC7" w:rsidRDefault="000B42CD"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11.2.</w:t>
      </w:r>
      <w:r w:rsidR="00CC4151"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 CONTRATANTE comunicará à contratada por escrito sempre que o ato exigir tal formalidade, admitindo-se, excepcionalmente, o uso de mensagem eletrônica para esse fim.</w:t>
      </w:r>
    </w:p>
    <w:p w:rsidR="002E0D75" w:rsidRPr="00250EC7" w:rsidRDefault="002E0D75" w:rsidP="003E7A0F">
      <w:pPr>
        <w:pStyle w:val="format1"/>
        <w:tabs>
          <w:tab w:val="left" w:pos="709"/>
          <w:tab w:val="left" w:pos="851"/>
        </w:tabs>
        <w:autoSpaceDE/>
        <w:autoSpaceDN/>
        <w:rPr>
          <w:rFonts w:asciiTheme="minorHAnsi" w:hAnsiTheme="minorHAnsi" w:cs="Arial"/>
          <w:sz w:val="24"/>
          <w:szCs w:val="24"/>
        </w:rPr>
      </w:pPr>
    </w:p>
    <w:p w:rsidR="009D5BAC" w:rsidRPr="00250EC7" w:rsidRDefault="009D5BAC" w:rsidP="003E7A0F">
      <w:pPr>
        <w:pStyle w:val="format1"/>
        <w:tabs>
          <w:tab w:val="left" w:pos="709"/>
          <w:tab w:val="left" w:pos="851"/>
        </w:tabs>
        <w:autoSpaceDE/>
        <w:autoSpaceDN/>
        <w:rPr>
          <w:rFonts w:asciiTheme="minorHAnsi" w:hAnsiTheme="minorHAnsi" w:cs="Arial"/>
          <w:sz w:val="24"/>
          <w:szCs w:val="24"/>
        </w:rPr>
      </w:pPr>
    </w:p>
    <w:p w:rsidR="004A71A0" w:rsidRPr="00250EC7" w:rsidRDefault="004A71A0"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FISCALIZAÇÃO E ACEITAÇÃO</w:t>
      </w:r>
    </w:p>
    <w:p w:rsidR="004A71A0" w:rsidRPr="00250EC7" w:rsidRDefault="004A71A0" w:rsidP="003E7A0F">
      <w:pPr>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rPr>
        <w:t>12.1</w:t>
      </w:r>
      <w:r w:rsidRPr="00250EC7">
        <w:rPr>
          <w:rFonts w:asciiTheme="minorHAnsi" w:hAnsiTheme="minorHAnsi" w:cs="Arial"/>
        </w:rPr>
        <w:tab/>
      </w:r>
      <w:r w:rsidRPr="00250EC7">
        <w:rPr>
          <w:rFonts w:asciiTheme="minorHAnsi" w:hAnsiTheme="minorHAnsi" w:cs="Arial"/>
        </w:rPr>
        <w:tab/>
        <w:t>O CONTRATANTE fiscalizará a execução dos produtos e serviços contratados e verificará o cumprimento das especificações técnicas, podendo rejeitá-los, no todo ou em parte, quando não corresponderem ao desejado ou especificado.</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rPr>
        <w:t>12.1.1</w:t>
      </w:r>
      <w:r w:rsidRPr="00250EC7">
        <w:rPr>
          <w:rFonts w:asciiTheme="minorHAnsi" w:hAnsiTheme="minorHAnsi" w:cs="Arial"/>
        </w:rPr>
        <w:tab/>
      </w:r>
      <w:r w:rsidRPr="00250EC7">
        <w:rPr>
          <w:rFonts w:asciiTheme="minorHAnsi" w:hAnsiTheme="minorHAnsi" w:cs="Arial"/>
        </w:rPr>
        <w:tab/>
        <w:t xml:space="preserve">Será nomeado gestor </w:t>
      </w:r>
      <w:r w:rsidR="00DA2B73" w:rsidRPr="00250EC7">
        <w:rPr>
          <w:rFonts w:asciiTheme="minorHAnsi" w:hAnsiTheme="minorHAnsi" w:cs="Arial"/>
        </w:rPr>
        <w:t>e</w:t>
      </w:r>
      <w:r w:rsidRPr="00250EC7">
        <w:rPr>
          <w:rFonts w:asciiTheme="minorHAnsi" w:hAnsiTheme="minorHAnsi" w:cs="Arial"/>
        </w:rPr>
        <w:t xml:space="preserve"> fiscal, titular e substituto, para acompanhar e fiscalizar a execução do contrato a ser firmado e registrar em relatório todas as ocorrências, deficiências, irregularidades ou falhas porventura observadas na execução dos produtos e serviços e terá poderes, entre outros, para notificar a contratada, objetivando sua imediata correção.</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fiscalização pelo CONTRATANTE em nada restringe a responsabilidade, única, integral e exclusiva da contratada pela perfeita execução dos produtos e serviços.</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não aceitação de algum serviço, no todo ou em parte, não implicará a dilação do prazo de entrega, salvo expressa concordância do CONTRATANTE.</w:t>
      </w:r>
    </w:p>
    <w:p w:rsidR="004A71A0" w:rsidRPr="00250EC7" w:rsidRDefault="004A71A0" w:rsidP="003E7A0F">
      <w:pPr>
        <w:tabs>
          <w:tab w:val="left" w:pos="709"/>
        </w:tabs>
        <w:ind w:right="-15"/>
        <w:jc w:val="both"/>
        <w:rPr>
          <w:rFonts w:asciiTheme="minorHAnsi" w:hAnsiTheme="minorHAnsi" w:cs="Arial"/>
          <w:bCs/>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contratada adotará as providências necessárias para que a execução de qualquer produto ou serviço considerada não aceitável, no todo ou em parte, seja refeita ou reparada nos prazos estipulados pela fiscalização, sem ônus para o CONTRATANTE.</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12.5</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autorização, pelo CONTRATANTE, dos serviços executados pela contratada ou por fornecedores especializados não a desobrigará de sua responsabilidade quanto à perfeita execução técnica e comprovação dos serviços.</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12.6</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ausência de comunicação por parte do CONTRATANTE, referente à irregularidade ou falhas, não exime a contratada das responsabilidades determinadas no contrato a ser firmado.</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12.7</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contratada permitirá e oferecerá condições para a mais ampla e completa fiscalização, durante a vigência do contrato a ser firmado, fornecendo informações, propiciando o acesso à documentação pertinente e aos produtos e serviços em execução e atendendo às observações e exigências apresentadas pela fiscalização.</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12.8</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contratada se obriga a permitir que a auditoria interna do CONTRATANTE e ou auditoria externa por ela indicada tenham acesso aos documentos e materiais que digam respeito aos produtos e serviços prestados ao CONTRATANTE.</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tabs>
          <w:tab w:val="left" w:pos="709"/>
        </w:tabs>
        <w:ind w:right="-15"/>
        <w:jc w:val="both"/>
        <w:rPr>
          <w:rFonts w:asciiTheme="minorHAnsi" w:hAnsiTheme="minorHAnsi" w:cs="Arial"/>
        </w:rPr>
      </w:pPr>
      <w:r w:rsidRPr="00250EC7">
        <w:rPr>
          <w:rFonts w:asciiTheme="minorHAnsi" w:hAnsiTheme="minorHAnsi" w:cs="Arial"/>
          <w:bCs/>
        </w:rPr>
        <w:t>12.9</w:t>
      </w:r>
      <w:r w:rsidRPr="00250EC7">
        <w:rPr>
          <w:rFonts w:asciiTheme="minorHAnsi" w:hAnsiTheme="minorHAnsi" w:cs="Arial"/>
          <w:bCs/>
        </w:rPr>
        <w:tab/>
      </w:r>
      <w:r w:rsidRPr="00250EC7">
        <w:rPr>
          <w:rFonts w:asciiTheme="minorHAnsi" w:hAnsiTheme="minorHAnsi" w:cs="Arial"/>
          <w:bCs/>
        </w:rPr>
        <w:tab/>
        <w:t>Ao</w:t>
      </w:r>
      <w:r w:rsidRPr="00250EC7">
        <w:rPr>
          <w:rFonts w:asciiTheme="minorHAnsi" w:hAnsiTheme="minorHAnsi" w:cs="Arial"/>
        </w:rPr>
        <w:t xml:space="preserve"> CONTRATANTE é facultado o acompanhamento da execução dos produtos e serviços objeto do contrato a ser firmado, juntamente com representante credenciado pela contratada.</w:t>
      </w:r>
    </w:p>
    <w:p w:rsidR="004A71A0" w:rsidRPr="00250EC7" w:rsidRDefault="004A71A0" w:rsidP="003E7A0F">
      <w:pPr>
        <w:tabs>
          <w:tab w:val="left" w:pos="709"/>
        </w:tabs>
        <w:ind w:right="-15"/>
        <w:jc w:val="both"/>
        <w:rPr>
          <w:rFonts w:asciiTheme="minorHAnsi" w:hAnsiTheme="minorHAnsi" w:cs="Arial"/>
        </w:rPr>
      </w:pPr>
    </w:p>
    <w:p w:rsidR="004A71A0" w:rsidRPr="00250EC7" w:rsidRDefault="004A71A0" w:rsidP="003E7A0F">
      <w:pPr>
        <w:jc w:val="both"/>
        <w:rPr>
          <w:rFonts w:asciiTheme="minorHAnsi" w:hAnsiTheme="minorHAnsi" w:cs="Arial"/>
        </w:rPr>
      </w:pPr>
      <w:r w:rsidRPr="00250EC7">
        <w:rPr>
          <w:rFonts w:asciiTheme="minorHAnsi" w:hAnsiTheme="minorHAnsi" w:cs="Arial"/>
        </w:rPr>
        <w:t>12.10</w:t>
      </w:r>
      <w:r w:rsidRPr="00250EC7">
        <w:rPr>
          <w:rFonts w:asciiTheme="minorHAnsi" w:hAnsiTheme="minorHAnsi" w:cs="Arial"/>
        </w:rPr>
        <w:tab/>
      </w:r>
      <w:r w:rsidRPr="00250EC7">
        <w:rPr>
          <w:rFonts w:asciiTheme="minorHAnsi" w:hAnsiTheme="minorHAnsi" w:cs="Arial"/>
        </w:rPr>
        <w:tab/>
        <w:t>O CONTRATANTE poderá, a seu juízo, avaliar o desempenho da contratada quanto ao planejamento e à execução dos produtos e serviços objeto do contrato a ser firmado.</w:t>
      </w:r>
    </w:p>
    <w:p w:rsidR="004A71A0" w:rsidRPr="00250EC7" w:rsidRDefault="004A71A0" w:rsidP="003E7A0F">
      <w:pPr>
        <w:jc w:val="both"/>
        <w:rPr>
          <w:rFonts w:asciiTheme="minorHAnsi" w:hAnsiTheme="minorHAnsi" w:cs="Arial"/>
        </w:rPr>
      </w:pPr>
    </w:p>
    <w:p w:rsidR="004A71A0" w:rsidRPr="00250EC7" w:rsidRDefault="004A71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12.10.1</w:t>
      </w:r>
      <w:r w:rsidRPr="00250EC7">
        <w:rPr>
          <w:rFonts w:asciiTheme="minorHAnsi" w:hAnsiTheme="minorHAnsi" w:cs="Arial"/>
        </w:rPr>
        <w:tab/>
        <w:t>A avaliação será considerada pelo CONTRATANTE para: apurar a necessidade de solicitar da contratada correções que visem maior qualidade dos serviços prestados; decidir sobre prorrogação de vigência ou rescisão contratual; e fornecer, quando solicitado pela contratada, declarações sobre seu desempenho para servir de prova de capacitação técnica em licitações.</w:t>
      </w:r>
    </w:p>
    <w:p w:rsidR="004A71A0" w:rsidRPr="00250EC7" w:rsidRDefault="004A71A0"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A71A0" w:rsidRPr="00250EC7" w:rsidRDefault="004A71A0" w:rsidP="003E7A0F">
      <w:pPr>
        <w:tabs>
          <w:tab w:val="left" w:pos="1080"/>
        </w:tabs>
        <w:jc w:val="both"/>
        <w:rPr>
          <w:rFonts w:asciiTheme="minorHAnsi" w:hAnsiTheme="minorHAnsi" w:cs="Arial"/>
        </w:rPr>
      </w:pPr>
      <w:r w:rsidRPr="00250EC7">
        <w:rPr>
          <w:rFonts w:asciiTheme="minorHAnsi" w:hAnsiTheme="minorHAnsi" w:cs="Arial"/>
        </w:rPr>
        <w:t>12.10.2</w:t>
      </w:r>
      <w:r w:rsidRPr="00250EC7">
        <w:rPr>
          <w:rFonts w:asciiTheme="minorHAnsi" w:hAnsiTheme="minorHAnsi" w:cs="Arial"/>
        </w:rPr>
        <w:tab/>
      </w:r>
      <w:r w:rsidRPr="00250EC7">
        <w:rPr>
          <w:rFonts w:asciiTheme="minorHAnsi" w:hAnsiTheme="minorHAnsi" w:cs="Arial"/>
        </w:rPr>
        <w:tab/>
        <w:t xml:space="preserve">Cópia do instrumento de avaliação de desempenho será encaminhada ao </w:t>
      </w:r>
      <w:r w:rsidRPr="00250EC7">
        <w:rPr>
          <w:rFonts w:asciiTheme="minorHAnsi" w:hAnsiTheme="minorHAnsi" w:cs="Arial"/>
          <w:highlight w:val="yellow"/>
        </w:rPr>
        <w:t>gestor ou fiscal</w:t>
      </w:r>
      <w:r w:rsidRPr="00250EC7">
        <w:rPr>
          <w:rFonts w:asciiTheme="minorHAnsi" w:hAnsiTheme="minorHAnsi" w:cs="Arial"/>
        </w:rPr>
        <w:t xml:space="preserve"> do contrato a ser firmado e ficará à disposição dos órgãos de controle interno e externo.</w:t>
      </w:r>
    </w:p>
    <w:p w:rsidR="004A71A0" w:rsidRPr="00250EC7" w:rsidRDefault="004A71A0" w:rsidP="003E7A0F">
      <w:pPr>
        <w:pStyle w:val="format1"/>
        <w:tabs>
          <w:tab w:val="left" w:pos="709"/>
          <w:tab w:val="left" w:pos="851"/>
        </w:tabs>
        <w:autoSpaceDE/>
        <w:autoSpaceDN/>
        <w:rPr>
          <w:rFonts w:asciiTheme="minorHAnsi" w:hAnsiTheme="minorHAnsi" w:cs="Arial"/>
          <w:sz w:val="24"/>
          <w:szCs w:val="24"/>
        </w:rPr>
      </w:pPr>
    </w:p>
    <w:p w:rsidR="004A71A0" w:rsidRPr="00250EC7" w:rsidRDefault="004A71A0" w:rsidP="003E7A0F">
      <w:pPr>
        <w:pStyle w:val="format1"/>
        <w:tabs>
          <w:tab w:val="left" w:pos="709"/>
          <w:tab w:val="left" w:pos="851"/>
        </w:tabs>
        <w:autoSpaceDE/>
        <w:autoSpaceDN/>
        <w:rPr>
          <w:rFonts w:asciiTheme="minorHAnsi" w:hAnsiTheme="minorHAnsi" w:cs="Arial"/>
          <w:sz w:val="24"/>
          <w:szCs w:val="24"/>
        </w:rPr>
      </w:pPr>
    </w:p>
    <w:p w:rsidR="0044706A" w:rsidRPr="00250EC7" w:rsidRDefault="0044706A" w:rsidP="003E7A0F">
      <w:pPr>
        <w:pStyle w:val="PargrafodaLista"/>
        <w:numPr>
          <w:ilvl w:val="0"/>
          <w:numId w:val="68"/>
        </w:numPr>
        <w:ind w:left="1418" w:hanging="1418"/>
        <w:rPr>
          <w:rFonts w:asciiTheme="minorHAnsi" w:hAnsiTheme="minorHAnsi" w:cs="Arial"/>
          <w:b/>
        </w:rPr>
      </w:pPr>
      <w:r w:rsidRPr="00250EC7">
        <w:rPr>
          <w:rFonts w:asciiTheme="minorHAnsi" w:hAnsiTheme="minorHAnsi" w:cs="Arial"/>
          <w:b/>
        </w:rPr>
        <w:t>APÊNDICES</w:t>
      </w:r>
    </w:p>
    <w:p w:rsidR="0044706A" w:rsidRPr="00250EC7" w:rsidRDefault="0044706A" w:rsidP="003E7A0F">
      <w:pPr>
        <w:rPr>
          <w:rFonts w:asciiTheme="minorHAnsi" w:hAnsiTheme="minorHAnsi" w:cs="Arial"/>
        </w:rPr>
      </w:pPr>
    </w:p>
    <w:p w:rsidR="0044706A" w:rsidRPr="00250EC7" w:rsidRDefault="0044706A" w:rsidP="003E7A0F">
      <w:pPr>
        <w:jc w:val="both"/>
        <w:rPr>
          <w:rFonts w:asciiTheme="minorHAnsi" w:hAnsiTheme="minorHAnsi" w:cs="Arial"/>
        </w:rPr>
      </w:pPr>
      <w:r w:rsidRPr="00250EC7">
        <w:rPr>
          <w:rFonts w:asciiTheme="minorHAnsi" w:hAnsiTheme="minorHAnsi" w:cs="Arial"/>
        </w:rPr>
        <w:t>1</w:t>
      </w:r>
      <w:r w:rsidR="004A71A0" w:rsidRPr="00250EC7">
        <w:rPr>
          <w:rFonts w:asciiTheme="minorHAnsi" w:hAnsiTheme="minorHAnsi" w:cs="Arial"/>
        </w:rPr>
        <w:t>3</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Integram este Anexo os seguintes apêndices:</w:t>
      </w:r>
    </w:p>
    <w:p w:rsidR="0044706A" w:rsidRPr="00250EC7" w:rsidRDefault="0044706A" w:rsidP="003E7A0F">
      <w:pPr>
        <w:jc w:val="both"/>
        <w:rPr>
          <w:rFonts w:asciiTheme="minorHAnsi" w:hAnsiTheme="minorHAnsi" w:cs="Arial"/>
        </w:rPr>
      </w:pP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w:t>
      </w:r>
      <w:r w:rsidRPr="00250EC7">
        <w:rPr>
          <w:rFonts w:asciiTheme="minorHAnsi" w:eastAsia="Times New Roman" w:hAnsiTheme="minorHAnsi" w:cs="Arial"/>
          <w:sz w:val="24"/>
          <w:szCs w:val="24"/>
        </w:rPr>
        <w:t xml:space="preserve">: Produtos e Serviços </w:t>
      </w:r>
      <w:r w:rsidR="00FE3854" w:rsidRPr="00250EC7">
        <w:rPr>
          <w:rFonts w:asciiTheme="minorHAnsi" w:eastAsia="Times New Roman" w:hAnsiTheme="minorHAnsi" w:cs="Arial"/>
          <w:sz w:val="24"/>
          <w:szCs w:val="24"/>
        </w:rPr>
        <w:t>Essenciais</w:t>
      </w:r>
      <w:r w:rsidRPr="00250EC7">
        <w:rPr>
          <w:rFonts w:asciiTheme="minorHAnsi" w:eastAsia="Times New Roman" w:hAnsiTheme="minorHAnsi" w:cs="Arial"/>
          <w:sz w:val="24"/>
          <w:szCs w:val="24"/>
        </w:rPr>
        <w:t>;</w:t>
      </w: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II</w:t>
      </w:r>
      <w:r w:rsidRPr="00250EC7">
        <w:rPr>
          <w:rFonts w:asciiTheme="minorHAnsi" w:eastAsia="Times New Roman" w:hAnsiTheme="minorHAnsi" w:cs="Arial"/>
          <w:sz w:val="24"/>
          <w:szCs w:val="24"/>
        </w:rPr>
        <w:t xml:space="preserve">: Produtos e Serviços </w:t>
      </w:r>
      <w:r w:rsidR="00FE3854" w:rsidRPr="00250EC7">
        <w:rPr>
          <w:rFonts w:asciiTheme="minorHAnsi" w:eastAsia="Times New Roman" w:hAnsiTheme="minorHAnsi" w:cs="Arial"/>
          <w:sz w:val="24"/>
          <w:szCs w:val="24"/>
        </w:rPr>
        <w:t>Complementares</w:t>
      </w:r>
      <w:r w:rsidRPr="00250EC7">
        <w:rPr>
          <w:rFonts w:asciiTheme="minorHAnsi" w:eastAsia="Times New Roman" w:hAnsiTheme="minorHAnsi" w:cs="Arial"/>
          <w:sz w:val="24"/>
          <w:szCs w:val="24"/>
        </w:rPr>
        <w:t>;</w:t>
      </w: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5E2579"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III</w:t>
      </w:r>
      <w:r w:rsidRPr="00250EC7">
        <w:rPr>
          <w:rFonts w:asciiTheme="minorHAnsi" w:eastAsia="Times New Roman" w:hAnsiTheme="minorHAnsi" w:cs="Arial"/>
          <w:sz w:val="24"/>
          <w:szCs w:val="24"/>
        </w:rPr>
        <w:t xml:space="preserve">: </w:t>
      </w:r>
      <w:r w:rsidR="005E2579" w:rsidRPr="00250EC7">
        <w:rPr>
          <w:rFonts w:asciiTheme="minorHAnsi" w:eastAsia="Times New Roman" w:hAnsiTheme="minorHAnsi" w:cs="Arial"/>
          <w:sz w:val="24"/>
          <w:szCs w:val="24"/>
        </w:rPr>
        <w:t>Apresentação e Julgamento das Propostas Técnicas</w:t>
      </w: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5E2579"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 xml:space="preserve">Apêndice </w:t>
      </w:r>
      <w:r w:rsidR="005E2579" w:rsidRPr="00250EC7">
        <w:rPr>
          <w:rFonts w:asciiTheme="minorHAnsi" w:eastAsia="Times New Roman" w:hAnsiTheme="minorHAnsi" w:cs="Arial"/>
          <w:sz w:val="24"/>
          <w:szCs w:val="24"/>
          <w:u w:val="single"/>
        </w:rPr>
        <w:t>III-A</w:t>
      </w:r>
      <w:r w:rsidRPr="00250EC7">
        <w:rPr>
          <w:rFonts w:asciiTheme="minorHAnsi" w:eastAsia="Times New Roman" w:hAnsiTheme="minorHAnsi" w:cs="Arial"/>
          <w:sz w:val="24"/>
          <w:szCs w:val="24"/>
        </w:rPr>
        <w:t xml:space="preserve">: </w:t>
      </w:r>
      <w:r w:rsidR="005E2579" w:rsidRPr="00250EC7">
        <w:rPr>
          <w:rFonts w:asciiTheme="minorHAnsi" w:eastAsia="Times New Roman" w:hAnsiTheme="minorHAnsi" w:cs="Arial"/>
          <w:i/>
          <w:sz w:val="24"/>
          <w:szCs w:val="24"/>
        </w:rPr>
        <w:t>Briefing</w:t>
      </w:r>
    </w:p>
    <w:p w:rsidR="005E2579" w:rsidRPr="00250EC7" w:rsidRDefault="005E2579"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 xml:space="preserve">Apêndice </w:t>
      </w:r>
      <w:r w:rsidR="005E2579" w:rsidRPr="00250EC7">
        <w:rPr>
          <w:rFonts w:asciiTheme="minorHAnsi" w:eastAsia="Times New Roman" w:hAnsiTheme="minorHAnsi" w:cs="Arial"/>
          <w:sz w:val="24"/>
          <w:szCs w:val="24"/>
          <w:u w:val="single"/>
        </w:rPr>
        <w:t>I</w:t>
      </w:r>
      <w:r w:rsidRPr="00250EC7">
        <w:rPr>
          <w:rFonts w:asciiTheme="minorHAnsi" w:eastAsia="Times New Roman" w:hAnsiTheme="minorHAnsi" w:cs="Arial"/>
          <w:sz w:val="24"/>
          <w:szCs w:val="24"/>
          <w:u w:val="single"/>
        </w:rPr>
        <w:t>V</w:t>
      </w:r>
      <w:r w:rsidRPr="00250EC7">
        <w:rPr>
          <w:rFonts w:asciiTheme="minorHAnsi" w:eastAsia="Times New Roman" w:hAnsiTheme="minorHAnsi" w:cs="Arial"/>
          <w:sz w:val="24"/>
          <w:szCs w:val="24"/>
        </w:rPr>
        <w:t>: Apresentação e Julgamento das Propostas de Preços</w:t>
      </w: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4706A" w:rsidRPr="00250EC7" w:rsidRDefault="0044706A" w:rsidP="003E7A0F">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 xml:space="preserve">Apêndice </w:t>
      </w:r>
      <w:r w:rsidR="005E2579" w:rsidRPr="00250EC7">
        <w:rPr>
          <w:rFonts w:asciiTheme="minorHAnsi" w:eastAsia="Times New Roman" w:hAnsiTheme="minorHAnsi" w:cs="Arial"/>
          <w:sz w:val="24"/>
          <w:szCs w:val="24"/>
          <w:u w:val="single"/>
        </w:rPr>
        <w:t>I</w:t>
      </w:r>
      <w:r w:rsidRPr="00250EC7">
        <w:rPr>
          <w:rFonts w:asciiTheme="minorHAnsi" w:eastAsia="Times New Roman" w:hAnsiTheme="minorHAnsi" w:cs="Arial"/>
          <w:sz w:val="24"/>
          <w:szCs w:val="24"/>
          <w:u w:val="single"/>
        </w:rPr>
        <w:t>V-A</w:t>
      </w:r>
      <w:r w:rsidRPr="00250EC7">
        <w:rPr>
          <w:rFonts w:asciiTheme="minorHAnsi" w:eastAsia="Times New Roman" w:hAnsiTheme="minorHAnsi" w:cs="Arial"/>
          <w:sz w:val="24"/>
          <w:szCs w:val="24"/>
        </w:rPr>
        <w:t>: Modelo de Proposta de Preços</w:t>
      </w:r>
    </w:p>
    <w:p w:rsidR="0044706A" w:rsidRPr="00250EC7" w:rsidRDefault="0044706A" w:rsidP="003E7A0F">
      <w:pPr>
        <w:ind w:right="18"/>
        <w:rPr>
          <w:rFonts w:asciiTheme="minorHAnsi" w:hAnsiTheme="minorHAnsi" w:cs="Arial"/>
        </w:rPr>
      </w:pPr>
    </w:p>
    <w:p w:rsidR="00D84E80" w:rsidRPr="00250EC7" w:rsidRDefault="00D84E80" w:rsidP="003E7A0F">
      <w:pPr>
        <w:ind w:right="18"/>
        <w:rPr>
          <w:rFonts w:asciiTheme="minorHAnsi" w:hAnsiTheme="minorHAnsi" w:cs="Arial"/>
        </w:rPr>
      </w:pPr>
    </w:p>
    <w:p w:rsidR="0044706A" w:rsidRPr="00250EC7" w:rsidRDefault="0044706A" w:rsidP="003E7A0F">
      <w:pPr>
        <w:ind w:right="18"/>
        <w:jc w:val="right"/>
        <w:rPr>
          <w:rFonts w:asciiTheme="minorHAnsi" w:hAnsiTheme="minorHAnsi" w:cs="Arial"/>
        </w:rPr>
      </w:pPr>
      <w:r w:rsidRPr="00250EC7">
        <w:rPr>
          <w:rFonts w:asciiTheme="minorHAnsi" w:hAnsiTheme="minorHAnsi" w:cs="Arial"/>
          <w:highlight w:val="yellow"/>
        </w:rPr>
        <w:t>local e data</w:t>
      </w:r>
    </w:p>
    <w:p w:rsidR="00D84E80" w:rsidRPr="00250EC7" w:rsidRDefault="00D84E80" w:rsidP="003E7A0F">
      <w:pPr>
        <w:ind w:right="18"/>
        <w:rPr>
          <w:rFonts w:asciiTheme="minorHAnsi" w:hAnsiTheme="minorHAnsi" w:cs="Arial"/>
        </w:rPr>
      </w:pPr>
    </w:p>
    <w:p w:rsidR="0044706A" w:rsidRPr="00250EC7" w:rsidRDefault="0044706A" w:rsidP="003E7A0F">
      <w:pPr>
        <w:ind w:right="18"/>
        <w:rPr>
          <w:rFonts w:asciiTheme="minorHAnsi" w:hAnsiTheme="minorHAnsi" w:cs="Arial"/>
        </w:rPr>
      </w:pPr>
    </w:p>
    <w:p w:rsidR="002804B5" w:rsidRPr="00250EC7" w:rsidRDefault="002804B5" w:rsidP="003E7A0F">
      <w:pPr>
        <w:ind w:right="18"/>
        <w:rPr>
          <w:rFonts w:asciiTheme="minorHAnsi" w:hAnsiTheme="minorHAnsi" w:cs="Arial"/>
        </w:rPr>
      </w:pPr>
    </w:p>
    <w:p w:rsidR="0044706A" w:rsidRPr="00250EC7" w:rsidRDefault="0044706A" w:rsidP="003E7A0F">
      <w:pPr>
        <w:jc w:val="center"/>
        <w:rPr>
          <w:rFonts w:asciiTheme="minorHAnsi" w:hAnsiTheme="minorHAnsi" w:cs="Arial"/>
          <w:bCs/>
        </w:rPr>
      </w:pPr>
      <w:r w:rsidRPr="00250EC7">
        <w:rPr>
          <w:rFonts w:asciiTheme="minorHAnsi" w:hAnsiTheme="minorHAnsi" w:cs="Arial"/>
          <w:bCs/>
        </w:rPr>
        <w:t>_________________________________________</w:t>
      </w:r>
    </w:p>
    <w:p w:rsidR="0044706A" w:rsidRPr="00250EC7" w:rsidRDefault="00001CF6" w:rsidP="003E7A0F">
      <w:pPr>
        <w:jc w:val="center"/>
        <w:rPr>
          <w:rFonts w:asciiTheme="minorHAnsi" w:hAnsiTheme="minorHAnsi" w:cs="Arial"/>
          <w:bCs/>
        </w:rPr>
      </w:pPr>
      <w:r w:rsidRPr="00250EC7">
        <w:rPr>
          <w:rFonts w:asciiTheme="minorHAnsi" w:hAnsiTheme="minorHAnsi" w:cs="Arial"/>
          <w:bCs/>
          <w:highlight w:val="yellow"/>
        </w:rPr>
        <w:t>&lt;</w:t>
      </w:r>
      <w:r w:rsidR="0044706A" w:rsidRPr="00250EC7">
        <w:rPr>
          <w:rFonts w:asciiTheme="minorHAnsi" w:hAnsiTheme="minorHAnsi" w:cs="Arial"/>
          <w:bCs/>
          <w:highlight w:val="yellow"/>
        </w:rPr>
        <w:t>responsável pela elaboração do Projeto Básico</w:t>
      </w:r>
      <w:r w:rsidRPr="00250EC7">
        <w:rPr>
          <w:rFonts w:asciiTheme="minorHAnsi" w:hAnsiTheme="minorHAnsi" w:cs="Arial"/>
          <w:bCs/>
        </w:rPr>
        <w:t>&gt;</w:t>
      </w:r>
    </w:p>
    <w:p w:rsidR="0044706A" w:rsidRPr="00250EC7" w:rsidRDefault="0044706A" w:rsidP="003E7A0F">
      <w:pPr>
        <w:jc w:val="center"/>
        <w:rPr>
          <w:rFonts w:asciiTheme="minorHAnsi" w:hAnsiTheme="minorHAnsi" w:cs="Arial"/>
          <w:bCs/>
        </w:rPr>
      </w:pPr>
    </w:p>
    <w:p w:rsidR="0044706A" w:rsidRPr="00250EC7" w:rsidRDefault="0044706A" w:rsidP="003E7A0F">
      <w:pPr>
        <w:jc w:val="center"/>
        <w:rPr>
          <w:rFonts w:asciiTheme="minorHAnsi" w:hAnsiTheme="minorHAnsi" w:cs="Arial"/>
          <w:bCs/>
        </w:rPr>
      </w:pPr>
    </w:p>
    <w:p w:rsidR="00D84E80" w:rsidRPr="00250EC7" w:rsidRDefault="00D84E80" w:rsidP="003E7A0F">
      <w:pPr>
        <w:jc w:val="center"/>
        <w:rPr>
          <w:rFonts w:asciiTheme="minorHAnsi" w:hAnsiTheme="minorHAnsi" w:cs="Arial"/>
          <w:bCs/>
        </w:rPr>
      </w:pPr>
    </w:p>
    <w:p w:rsidR="0044706A" w:rsidRPr="00250EC7" w:rsidRDefault="0044706A" w:rsidP="003E7A0F">
      <w:pPr>
        <w:jc w:val="center"/>
        <w:rPr>
          <w:rFonts w:asciiTheme="minorHAnsi" w:hAnsiTheme="minorHAnsi" w:cs="Arial"/>
          <w:bCs/>
        </w:rPr>
      </w:pPr>
      <w:r w:rsidRPr="00250EC7">
        <w:rPr>
          <w:rFonts w:asciiTheme="minorHAnsi" w:hAnsiTheme="minorHAnsi" w:cs="Arial"/>
          <w:bCs/>
        </w:rPr>
        <w:t>_________________________________________</w:t>
      </w:r>
    </w:p>
    <w:p w:rsidR="0044706A" w:rsidRPr="00250EC7" w:rsidRDefault="00001CF6" w:rsidP="003E7A0F">
      <w:pPr>
        <w:jc w:val="center"/>
        <w:rPr>
          <w:rFonts w:asciiTheme="minorHAnsi" w:hAnsiTheme="minorHAnsi" w:cs="Arial"/>
          <w:bCs/>
          <w:highlight w:val="yellow"/>
        </w:rPr>
      </w:pPr>
      <w:r w:rsidRPr="00250EC7">
        <w:rPr>
          <w:rFonts w:asciiTheme="minorHAnsi" w:hAnsiTheme="minorHAnsi" w:cs="Arial"/>
          <w:bCs/>
          <w:highlight w:val="yellow"/>
        </w:rPr>
        <w:t>&lt;</w:t>
      </w:r>
      <w:r w:rsidR="0044706A" w:rsidRPr="00250EC7">
        <w:rPr>
          <w:rFonts w:asciiTheme="minorHAnsi" w:hAnsiTheme="minorHAnsi" w:cs="Arial"/>
          <w:bCs/>
          <w:highlight w:val="yellow"/>
        </w:rPr>
        <w:t>autoridade competente</w:t>
      </w:r>
      <w:r w:rsidRPr="00250EC7">
        <w:rPr>
          <w:rFonts w:asciiTheme="minorHAnsi" w:hAnsiTheme="minorHAnsi" w:cs="Arial"/>
          <w:bCs/>
          <w:highlight w:val="yellow"/>
        </w:rPr>
        <w:t>&gt;</w:t>
      </w:r>
    </w:p>
    <w:p w:rsidR="0044706A" w:rsidRPr="00250EC7" w:rsidRDefault="0044706A" w:rsidP="003E7A0F">
      <w:pPr>
        <w:rPr>
          <w:rFonts w:asciiTheme="minorHAnsi" w:hAnsiTheme="minorHAnsi" w:cs="Arial"/>
          <w:bCs/>
          <w:highlight w:val="yellow"/>
        </w:rPr>
      </w:pPr>
      <w:r w:rsidRPr="00250EC7">
        <w:rPr>
          <w:rFonts w:asciiTheme="minorHAnsi" w:hAnsiTheme="minorHAnsi" w:cs="Arial"/>
          <w:bCs/>
          <w:highlight w:val="yellow"/>
        </w:rPr>
        <w:br w:type="page"/>
      </w:r>
    </w:p>
    <w:p w:rsidR="00C20A8E" w:rsidRPr="00250EC7" w:rsidRDefault="0078345F" w:rsidP="003E7A0F">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t>AP</w:t>
      </w:r>
      <w:r w:rsidR="00F33F4F" w:rsidRPr="00250EC7">
        <w:rPr>
          <w:rFonts w:asciiTheme="minorHAnsi" w:hAnsiTheme="minorHAnsi" w:cs="Arial"/>
          <w:b/>
          <w:sz w:val="24"/>
          <w:szCs w:val="24"/>
        </w:rPr>
        <w:t>Ê</w:t>
      </w:r>
      <w:r w:rsidRPr="00250EC7">
        <w:rPr>
          <w:rFonts w:asciiTheme="minorHAnsi" w:hAnsiTheme="minorHAnsi" w:cs="Arial"/>
          <w:b/>
          <w:sz w:val="24"/>
          <w:szCs w:val="24"/>
        </w:rPr>
        <w:t>NDICE I</w:t>
      </w:r>
    </w:p>
    <w:p w:rsidR="0078345F" w:rsidRPr="00250EC7" w:rsidRDefault="0078345F" w:rsidP="003E7A0F">
      <w:pPr>
        <w:pStyle w:val="format1"/>
        <w:tabs>
          <w:tab w:val="left" w:pos="1134"/>
        </w:tabs>
        <w:autoSpaceDE/>
        <w:autoSpaceDN/>
        <w:ind w:right="-2"/>
        <w:jc w:val="center"/>
        <w:rPr>
          <w:rFonts w:asciiTheme="minorHAnsi" w:hAnsiTheme="minorHAnsi" w:cs="Arial"/>
          <w:b/>
          <w:sz w:val="24"/>
          <w:szCs w:val="24"/>
        </w:rPr>
      </w:pPr>
    </w:p>
    <w:p w:rsidR="00C20A8E" w:rsidRPr="00250EC7" w:rsidRDefault="00DC74F3" w:rsidP="003E7A0F">
      <w:pPr>
        <w:pStyle w:val="format1"/>
        <w:tabs>
          <w:tab w:val="left" w:pos="1134"/>
        </w:tabs>
        <w:autoSpaceDE/>
        <w:autoSpaceDN/>
        <w:ind w:right="-2"/>
        <w:jc w:val="center"/>
        <w:rPr>
          <w:rFonts w:asciiTheme="minorHAnsi" w:hAnsiTheme="minorHAnsi" w:cs="Arial"/>
          <w:sz w:val="24"/>
          <w:szCs w:val="24"/>
        </w:rPr>
      </w:pPr>
      <w:r w:rsidRPr="00250EC7">
        <w:rPr>
          <w:rFonts w:asciiTheme="minorHAnsi" w:hAnsiTheme="minorHAnsi" w:cs="Arial"/>
          <w:b/>
          <w:sz w:val="24"/>
          <w:szCs w:val="24"/>
        </w:rPr>
        <w:t>PRODUTOS E SERVIÇOS</w:t>
      </w:r>
      <w:r w:rsidR="00100CB0" w:rsidRPr="00250EC7">
        <w:rPr>
          <w:rFonts w:asciiTheme="minorHAnsi" w:hAnsiTheme="minorHAnsi" w:cs="Arial"/>
          <w:b/>
          <w:sz w:val="24"/>
          <w:szCs w:val="24"/>
        </w:rPr>
        <w:t xml:space="preserve"> </w:t>
      </w:r>
      <w:r w:rsidR="00FE3854" w:rsidRPr="00250EC7">
        <w:rPr>
          <w:rFonts w:asciiTheme="minorHAnsi" w:hAnsiTheme="minorHAnsi" w:cs="Arial"/>
          <w:b/>
          <w:sz w:val="24"/>
          <w:szCs w:val="24"/>
        </w:rPr>
        <w:t>ESSENCIAIS</w:t>
      </w:r>
    </w:p>
    <w:p w:rsidR="00100CB0" w:rsidRPr="00250EC7" w:rsidRDefault="00100CB0" w:rsidP="003E7A0F">
      <w:pPr>
        <w:pStyle w:val="format1"/>
        <w:tabs>
          <w:tab w:val="left" w:pos="1134"/>
        </w:tabs>
        <w:autoSpaceDE/>
        <w:autoSpaceDN/>
        <w:ind w:right="-2"/>
        <w:rPr>
          <w:rFonts w:asciiTheme="minorHAnsi" w:hAnsiTheme="minorHAnsi" w:cs="Arial"/>
          <w:sz w:val="24"/>
          <w:szCs w:val="24"/>
        </w:rPr>
      </w:pPr>
    </w:p>
    <w:p w:rsidR="00C3176C" w:rsidRPr="00250EC7" w:rsidRDefault="00C3176C" w:rsidP="003E7A0F">
      <w:pPr>
        <w:pStyle w:val="format1"/>
        <w:tabs>
          <w:tab w:val="left" w:pos="1134"/>
        </w:tabs>
        <w:autoSpaceDE/>
        <w:autoSpaceDN/>
        <w:ind w:right="-2"/>
        <w:rPr>
          <w:rFonts w:asciiTheme="minorHAnsi" w:hAnsiTheme="minorHAnsi" w:cs="Arial"/>
          <w:i/>
          <w:sz w:val="24"/>
          <w:szCs w:val="24"/>
        </w:rPr>
      </w:pPr>
      <w:r w:rsidRPr="00250EC7">
        <w:rPr>
          <w:rFonts w:asciiTheme="minorHAnsi" w:hAnsiTheme="minorHAnsi" w:cs="Arial"/>
          <w:i/>
          <w:sz w:val="24"/>
          <w:szCs w:val="24"/>
          <w:highlight w:val="yellow"/>
        </w:rPr>
        <w:t>&lt;abaixo são elencados apenas exemplos, cabendo ao contratante a especificação dos produtos e serviços</w:t>
      </w:r>
      <w:r w:rsidR="00ED474B" w:rsidRPr="00250EC7">
        <w:rPr>
          <w:rFonts w:asciiTheme="minorHAnsi" w:hAnsiTheme="minorHAnsi" w:cs="Arial"/>
          <w:i/>
          <w:sz w:val="24"/>
          <w:szCs w:val="24"/>
          <w:highlight w:val="yellow"/>
        </w:rPr>
        <w:t xml:space="preserve"> essenciais à execução contratual</w:t>
      </w:r>
      <w:r w:rsidRPr="00250EC7">
        <w:rPr>
          <w:rFonts w:asciiTheme="minorHAnsi" w:hAnsiTheme="minorHAnsi" w:cs="Arial"/>
          <w:i/>
          <w:sz w:val="24"/>
          <w:szCs w:val="24"/>
          <w:highlight w:val="yellow"/>
        </w:rPr>
        <w:t>, com quantitativos e respectivos preços máximos, de acordo com o perfil de sua atuação, observad</w:t>
      </w:r>
      <w:r w:rsidR="00E94DC4" w:rsidRPr="00250EC7">
        <w:rPr>
          <w:rFonts w:asciiTheme="minorHAnsi" w:hAnsiTheme="minorHAnsi" w:cs="Arial"/>
          <w:i/>
          <w:sz w:val="24"/>
          <w:szCs w:val="24"/>
          <w:highlight w:val="yellow"/>
        </w:rPr>
        <w:t>a</w:t>
      </w:r>
      <w:r w:rsidRPr="00250EC7">
        <w:rPr>
          <w:rFonts w:asciiTheme="minorHAnsi" w:hAnsiTheme="minorHAnsi" w:cs="Arial"/>
          <w:i/>
          <w:sz w:val="24"/>
          <w:szCs w:val="24"/>
          <w:highlight w:val="yellow"/>
        </w:rPr>
        <w:t xml:space="preserve"> a </w:t>
      </w:r>
      <w:r w:rsidR="00E94DC4" w:rsidRPr="00250EC7">
        <w:rPr>
          <w:rFonts w:asciiTheme="minorHAnsi" w:hAnsiTheme="minorHAnsi" w:cs="Arial"/>
          <w:i/>
          <w:sz w:val="24"/>
          <w:szCs w:val="24"/>
          <w:highlight w:val="yellow"/>
        </w:rPr>
        <w:t>Instrução Normativa MP nº 05/2017</w:t>
      </w:r>
      <w:r w:rsidRPr="00250EC7">
        <w:rPr>
          <w:rFonts w:asciiTheme="minorHAnsi" w:hAnsiTheme="minorHAnsi" w:cs="Arial"/>
          <w:i/>
          <w:sz w:val="24"/>
          <w:szCs w:val="24"/>
          <w:highlight w:val="yellow"/>
        </w:rPr>
        <w:t>&gt;</w:t>
      </w:r>
    </w:p>
    <w:p w:rsidR="00100CB0" w:rsidRPr="00250EC7" w:rsidRDefault="00100CB0" w:rsidP="003E7A0F">
      <w:pPr>
        <w:pStyle w:val="format1"/>
        <w:tabs>
          <w:tab w:val="left" w:pos="709"/>
          <w:tab w:val="left" w:pos="851"/>
          <w:tab w:val="left" w:pos="1134"/>
        </w:tabs>
        <w:autoSpaceDE/>
        <w:autoSpaceDN/>
        <w:ind w:right="-2"/>
        <w:rPr>
          <w:rFonts w:asciiTheme="minorHAnsi" w:hAnsiTheme="minorHAnsi" w:cs="Arial"/>
          <w:sz w:val="24"/>
          <w:szCs w:val="24"/>
          <w:highlight w:val="yellow"/>
        </w:rPr>
      </w:pPr>
    </w:p>
    <w:p w:rsidR="00C86B4B" w:rsidRPr="00250EC7" w:rsidRDefault="0076476F" w:rsidP="003E7A0F">
      <w:pPr>
        <w:tabs>
          <w:tab w:val="left" w:pos="1418"/>
        </w:tabs>
        <w:ind w:left="1418" w:hanging="1418"/>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 xml:space="preserve">ESPECIFICAÇÃO DOS PRODUTOS E SERVIÇOS </w:t>
      </w:r>
      <w:r w:rsidR="00FE3854" w:rsidRPr="00250EC7">
        <w:rPr>
          <w:rFonts w:asciiTheme="minorHAnsi" w:hAnsiTheme="minorHAnsi" w:cs="Arial"/>
          <w:b/>
        </w:rPr>
        <w:t>ESSENCIAIS</w:t>
      </w:r>
    </w:p>
    <w:p w:rsidR="00F33F4F" w:rsidRPr="00250EC7" w:rsidRDefault="00F33F4F" w:rsidP="003E7A0F">
      <w:pPr>
        <w:tabs>
          <w:tab w:val="left" w:pos="1134"/>
        </w:tabs>
        <w:autoSpaceDE w:val="0"/>
        <w:autoSpaceDN w:val="0"/>
        <w:adjustRightInd w:val="0"/>
        <w:jc w:val="both"/>
        <w:rPr>
          <w:rFonts w:asciiTheme="minorHAnsi" w:hAnsiTheme="minorHAnsi" w:cs="Arial"/>
          <w:u w:val="single"/>
        </w:rPr>
      </w:pPr>
    </w:p>
    <w:p w:rsidR="00372427" w:rsidRPr="00250EC7" w:rsidRDefault="00372427"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Estratégia de Comunicação</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1.1.1</w:t>
      </w:r>
      <w:r w:rsidRPr="00250EC7">
        <w:rPr>
          <w:rFonts w:asciiTheme="minorHAnsi" w:hAnsiTheme="minorHAnsi" w:cs="Arial"/>
          <w:b/>
        </w:rPr>
        <w:tab/>
        <w:t>Avaliação da Percepção de Imagem</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Planejamento e execução de estudo ou levantamento para av</w:t>
      </w:r>
      <w:r w:rsidR="00FE3854" w:rsidRPr="00250EC7">
        <w:rPr>
          <w:rFonts w:asciiTheme="minorHAnsi" w:hAnsiTheme="minorHAnsi" w:cs="Arial"/>
        </w:rPr>
        <w:t>aliação de percepção de imagem do</w:t>
      </w:r>
      <w:r w:rsidRPr="00250EC7">
        <w:rPr>
          <w:rFonts w:asciiTheme="minorHAnsi" w:hAnsiTheme="minorHAnsi" w:cs="Arial"/>
        </w:rPr>
        <w:t xml:space="preserve"> CONTRATANTE pelos seus públicos de relacionamento, bem como para identificação de temas sensíveis e de tendências. A avaliação será realizada a partir de </w:t>
      </w:r>
      <w:r w:rsidRPr="00250EC7">
        <w:rPr>
          <w:rFonts w:asciiTheme="minorHAnsi" w:hAnsiTheme="minorHAnsi" w:cs="Arial"/>
          <w:i/>
        </w:rPr>
        <w:t>briefing</w:t>
      </w:r>
      <w:r w:rsidRPr="00250EC7">
        <w:rPr>
          <w:rFonts w:asciiTheme="minorHAnsi" w:hAnsiTheme="minorHAnsi" w:cs="Arial"/>
        </w:rPr>
        <w:t xml:space="preserve"> com </w:t>
      </w:r>
      <w:r w:rsidR="00FE3854" w:rsidRPr="00250EC7">
        <w:rPr>
          <w:rFonts w:asciiTheme="minorHAnsi" w:hAnsiTheme="minorHAnsi" w:cs="Arial"/>
        </w:rPr>
        <w:t>o</w:t>
      </w:r>
      <w:r w:rsidRPr="00250EC7">
        <w:rPr>
          <w:rFonts w:asciiTheme="minorHAnsi" w:hAnsiTheme="minorHAnsi" w:cs="Arial"/>
        </w:rPr>
        <w:t xml:space="preserve"> CONTRATANTE e as entrevistas regionais devem, preferencialmente, representar todos os estados e o Distrito Federal. Devem ser realizadas atividades para: seleção de entrevistados, elaboração de roteiro de entrevistas, realização de entrevistas, consolidação de informações e análise de dados e resultados.</w:t>
      </w:r>
    </w:p>
    <w:p w:rsidR="00F971C5" w:rsidRPr="00250EC7" w:rsidRDefault="00F971C5" w:rsidP="003E7A0F">
      <w:pPr>
        <w:tabs>
          <w:tab w:val="left" w:pos="1134"/>
        </w:tabs>
        <w:autoSpaceDE w:val="0"/>
        <w:autoSpaceDN w:val="0"/>
        <w:adjustRightInd w:val="0"/>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r w:rsidRPr="00250EC7">
        <w:rPr>
          <w:rFonts w:asciiTheme="minorHAnsi" w:hAnsiTheme="minorHAnsi" w:cs="Arial"/>
          <w:u w:val="single"/>
        </w:rPr>
        <w:t>Entregas:</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xml:space="preserve">- Relatório do estudo ou levantamento, contendo análise do </w:t>
      </w:r>
      <w:r w:rsidRPr="00250EC7">
        <w:rPr>
          <w:rFonts w:asciiTheme="minorHAnsi" w:hAnsiTheme="minorHAnsi" w:cs="Arial"/>
          <w:i/>
        </w:rPr>
        <w:t>briefing</w:t>
      </w:r>
      <w:r w:rsidRPr="00250EC7">
        <w:rPr>
          <w:rFonts w:asciiTheme="minorHAnsi" w:hAnsiTheme="minorHAnsi" w:cs="Arial"/>
        </w:rPr>
        <w:t>, detalhamento da proposta, lista dos entrevistados, roteiro das entrevistas.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Entrevistas gravadas em áudio e transcritas.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Relatório com a consolidação das informações levantadas e a análise dos dados e resultados, contemplando diagnósticos e recomendações, se for o caso.</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xml:space="preserve">- Apresentação </w:t>
      </w:r>
      <w:r w:rsidR="00FE3854" w:rsidRPr="00250EC7">
        <w:rPr>
          <w:rFonts w:asciiTheme="minorHAnsi" w:hAnsiTheme="minorHAnsi" w:cs="Arial"/>
        </w:rPr>
        <w:t>ao</w:t>
      </w:r>
      <w:r w:rsidRPr="00250EC7">
        <w:rPr>
          <w:rFonts w:asciiTheme="minorHAnsi" w:hAnsiTheme="minorHAnsi" w:cs="Arial"/>
        </w:rPr>
        <w:t xml:space="preserve"> CONTRATANTE sobre a percepção de sua imagem ou dos temas de sua atuação.</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 Acuidade demonstrada na análise do </w:t>
      </w:r>
      <w:r w:rsidRPr="00250EC7">
        <w:rPr>
          <w:rFonts w:asciiTheme="minorHAnsi" w:hAnsiTheme="minorHAnsi" w:cs="Arial"/>
          <w:i/>
        </w:rPr>
        <w:t>briefing</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Adequação da proposta e dos entrevistados selecionados.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Pertinência do roteiro de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Consistência da análise dos resultados.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Assertividade das conclusões.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Exequibilidade das recomendações.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Organização, clareza e objetividade das informações e dados apresentados.</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Características consideradas na</w:t>
      </w:r>
      <w:r w:rsidRPr="00250EC7" w:rsidDel="00202B6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Quantidade de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925"/>
        <w:gridCol w:w="6688"/>
      </w:tblGrid>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 – Regional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20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 – Nacional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30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 – Regional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300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40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 – Nacional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60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15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 – Regional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500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60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 - Nacional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90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20 dias úteis.</w:t>
            </w:r>
          </w:p>
        </w:tc>
      </w:tr>
    </w:tbl>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1.1.2</w:t>
      </w:r>
      <w:r w:rsidRPr="00250EC7">
        <w:rPr>
          <w:rFonts w:asciiTheme="minorHAnsi" w:hAnsiTheme="minorHAnsi" w:cs="Arial"/>
          <w:b/>
        </w:rPr>
        <w:tab/>
        <w:t>Mapa de Influenciadores</w:t>
      </w:r>
    </w:p>
    <w:p w:rsidR="00F971C5" w:rsidRPr="00250EC7" w:rsidRDefault="00F971C5" w:rsidP="003E7A0F">
      <w:pPr>
        <w:tabs>
          <w:tab w:val="left" w:pos="1134"/>
        </w:tabs>
        <w:jc w:val="both"/>
        <w:rPr>
          <w:rFonts w:asciiTheme="minorHAnsi" w:hAnsiTheme="minorHAnsi" w:cs="Arial"/>
          <w:bCs/>
          <w:u w:val="single"/>
        </w:rPr>
      </w:pPr>
    </w:p>
    <w:p w:rsidR="00F971C5" w:rsidRPr="00250EC7" w:rsidRDefault="00F971C5" w:rsidP="003E7A0F">
      <w:pPr>
        <w:tabs>
          <w:tab w:val="left" w:pos="1134"/>
        </w:tabs>
        <w:jc w:val="both"/>
        <w:rPr>
          <w:rFonts w:asciiTheme="minorHAnsi" w:hAnsiTheme="minorHAnsi" w:cs="Arial"/>
          <w:b/>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hAnsiTheme="minorHAnsi" w:cs="Arial"/>
        </w:rPr>
        <w:t>Identificação, quantificação e qualificação de jornalistas e outros formadores de opinião (como as lideranças locais) que influenciam as percepções do cidadão por meio da divulgação de informações sobre o Governo Federal e suas temáticas.</w:t>
      </w:r>
    </w:p>
    <w:p w:rsidR="00F971C5" w:rsidRPr="00250EC7" w:rsidRDefault="00F971C5" w:rsidP="003E7A0F">
      <w:pPr>
        <w:tabs>
          <w:tab w:val="left" w:pos="1134"/>
        </w:tabs>
        <w:jc w:val="both"/>
        <w:rPr>
          <w:rFonts w:asciiTheme="minorHAnsi" w:hAnsiTheme="minorHAnsi" w:cs="Arial"/>
          <w:bCs/>
        </w:rPr>
      </w:pPr>
    </w:p>
    <w:p w:rsidR="00F971C5" w:rsidRPr="00250EC7" w:rsidRDefault="00F971C5" w:rsidP="003E7A0F">
      <w:pPr>
        <w:tabs>
          <w:tab w:val="left" w:pos="1134"/>
        </w:tabs>
        <w:jc w:val="both"/>
        <w:rPr>
          <w:rFonts w:asciiTheme="minorHAnsi" w:hAnsiTheme="minorHAnsi" w:cs="Arial"/>
          <w:bCs/>
        </w:rPr>
      </w:pPr>
      <w:r w:rsidRPr="00250EC7">
        <w:rPr>
          <w:rFonts w:asciiTheme="minorHAnsi" w:hAnsiTheme="minorHAnsi" w:cs="Arial"/>
          <w:bCs/>
          <w:u w:val="single"/>
        </w:rPr>
        <w:t>Entregas</w:t>
      </w:r>
      <w:r w:rsidRPr="00250EC7">
        <w:rPr>
          <w:rFonts w:asciiTheme="minorHAnsi" w:hAnsiTheme="minorHAnsi" w:cs="Arial"/>
          <w:bCs/>
        </w:rPr>
        <w:t>: Planilha contendo relação dos formadores de opinião, com nome do influenciador, seu perfil, histórico profissional, síntese de seu posicionamento e os assuntos sensíveis aos quais está relacionado, canais e veículos de comunicação (</w:t>
      </w:r>
      <w:r w:rsidRPr="00250EC7">
        <w:rPr>
          <w:rFonts w:asciiTheme="minorHAnsi" w:hAnsiTheme="minorHAnsi" w:cs="Arial"/>
          <w:bCs/>
          <w:i/>
        </w:rPr>
        <w:t>on-line</w:t>
      </w:r>
      <w:r w:rsidRPr="00250EC7">
        <w:rPr>
          <w:rFonts w:asciiTheme="minorHAnsi" w:hAnsiTheme="minorHAnsi" w:cs="Arial"/>
          <w:bCs/>
        </w:rPr>
        <w:t xml:space="preserve"> e </w:t>
      </w:r>
      <w:r w:rsidRPr="00250EC7">
        <w:rPr>
          <w:rFonts w:asciiTheme="minorHAnsi" w:hAnsiTheme="minorHAnsi" w:cs="Arial"/>
          <w:bCs/>
          <w:i/>
        </w:rPr>
        <w:t>off-line</w:t>
      </w:r>
      <w:r w:rsidRPr="00250EC7">
        <w:rPr>
          <w:rFonts w:asciiTheme="minorHAnsi" w:hAnsiTheme="minorHAnsi" w:cs="Arial"/>
          <w:bCs/>
        </w:rPr>
        <w:t>) que atua podendo ser de sua autoria ou de terceiros, com as respectivas estatísticas de audiência e recomendações de ação de relacionamento e de distribuição de informação personalizada.</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Consistência da indicação dos influenciadores em relação ao Governo Federal e suas temáticas.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Qualidade da apresentação das informações, quanto à organização, clareza e objetividade.</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Quantidade de influenciadores mapeados.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907"/>
        <w:gridCol w:w="6706"/>
      </w:tblGrid>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 – Regional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300 influenciadores.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20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 – Nacional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50 influenciadores.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 – Regional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301 a 600 influenciadores.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30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 – Nacional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51 a 100 influenciadores.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40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 – Regional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601 a 1.000 influenciadores.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60 dias úteis.</w:t>
            </w:r>
          </w:p>
        </w:tc>
      </w:tr>
      <w:tr w:rsidR="00D91E1D" w:rsidRPr="00250EC7" w:rsidTr="00D9475D">
        <w:tc>
          <w:tcPr>
            <w:tcW w:w="2268"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 – Nacional</w:t>
            </w:r>
          </w:p>
        </w:tc>
        <w:tc>
          <w:tcPr>
            <w:tcW w:w="8819"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101 a 200 influenciadores.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20 dias úteis.</w:t>
            </w:r>
          </w:p>
        </w:tc>
      </w:tr>
    </w:tbl>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134"/>
        </w:tabs>
        <w:jc w:val="both"/>
        <w:rPr>
          <w:rFonts w:asciiTheme="minorHAnsi" w:hAnsiTheme="minorHAnsi" w:cs="Arial"/>
          <w:b/>
        </w:rPr>
      </w:pPr>
      <w:r w:rsidRPr="00250EC7">
        <w:rPr>
          <w:rFonts w:asciiTheme="minorHAnsi" w:hAnsiTheme="minorHAnsi" w:cs="Arial"/>
          <w:b/>
        </w:rPr>
        <w:t>1.1.3</w:t>
      </w:r>
      <w:r w:rsidRPr="00250EC7">
        <w:rPr>
          <w:rFonts w:asciiTheme="minorHAnsi" w:hAnsiTheme="minorHAnsi" w:cs="Arial"/>
          <w:b/>
        </w:rPr>
        <w:tab/>
      </w:r>
      <w:r w:rsidRPr="00250EC7">
        <w:rPr>
          <w:rFonts w:asciiTheme="minorHAnsi" w:hAnsiTheme="minorHAnsi" w:cs="Arial"/>
          <w:b/>
        </w:rPr>
        <w:tab/>
        <w:t>Diagnóstico e Matriz Estratégica</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Levantamento de informações e análise do ambiente e dos cenários internos e externos d</w:t>
      </w:r>
      <w:r w:rsidR="00FE3854" w:rsidRPr="00250EC7">
        <w:rPr>
          <w:rFonts w:asciiTheme="minorHAnsi" w:hAnsiTheme="minorHAnsi" w:cs="Arial"/>
        </w:rPr>
        <w:t>o</w:t>
      </w:r>
      <w:r w:rsidRPr="00250EC7">
        <w:rPr>
          <w:rFonts w:asciiTheme="minorHAnsi" w:hAnsiTheme="minorHAnsi" w:cs="Arial"/>
        </w:rPr>
        <w:t xml:space="preserve"> CONTRATANTE e de suas temáticas que subsidiará o plano de ação de comunicação corporativa do órgão/entidade, contemplando:</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Identificação de públicos internos e externos relevantes para o órgão/entidade em relação às suas temáticas.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Planejamento e realização de entrevistas exploratórias de imersão, presenciais, gravadas em áudio e transcritas, com os públicos identificados.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xml:space="preserve">- Realização de </w:t>
      </w:r>
      <w:r w:rsidRPr="00250EC7">
        <w:rPr>
          <w:rFonts w:asciiTheme="minorHAnsi" w:hAnsiTheme="minorHAnsi" w:cs="Arial"/>
          <w:i/>
        </w:rPr>
        <w:t>benchmarking</w:t>
      </w:r>
      <w:r w:rsidRPr="00250EC7">
        <w:rPr>
          <w:rFonts w:asciiTheme="minorHAnsi" w:hAnsiTheme="minorHAnsi" w:cs="Arial"/>
        </w:rPr>
        <w:t xml:space="preserve"> junto a órgãos/entidades que atuem de forma exemplar.</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xml:space="preserve">- Levantamento de informações sobre </w:t>
      </w:r>
      <w:r w:rsidR="00FE3854" w:rsidRPr="00250EC7">
        <w:rPr>
          <w:rFonts w:asciiTheme="minorHAnsi" w:hAnsiTheme="minorHAnsi" w:cs="Arial"/>
        </w:rPr>
        <w:t>o</w:t>
      </w:r>
      <w:r w:rsidRPr="00250EC7">
        <w:rPr>
          <w:rFonts w:asciiTheme="minorHAnsi" w:hAnsiTheme="minorHAnsi" w:cs="Arial"/>
        </w:rPr>
        <w:t xml:space="preserve"> CONTRATANTE e suas temáticas em outras fontes, tais como: livros, </w:t>
      </w:r>
      <w:r w:rsidRPr="00250EC7">
        <w:rPr>
          <w:rFonts w:asciiTheme="minorHAnsi" w:hAnsiTheme="minorHAnsi" w:cs="Arial"/>
          <w:i/>
        </w:rPr>
        <w:t>websites</w:t>
      </w:r>
      <w:r w:rsidRPr="00250EC7">
        <w:rPr>
          <w:rFonts w:asciiTheme="minorHAnsi" w:hAnsiTheme="minorHAnsi" w:cs="Arial"/>
        </w:rPr>
        <w:t>, estudos acadêmicos, publicações de entidades setoriais, auditorias de imagem, entre outras.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xml:space="preserve">- Levantamento de insumos relevantes relacionados </w:t>
      </w:r>
      <w:r w:rsidR="00FE3854" w:rsidRPr="00250EC7">
        <w:rPr>
          <w:rFonts w:asciiTheme="minorHAnsi" w:hAnsiTheme="minorHAnsi" w:cs="Arial"/>
        </w:rPr>
        <w:t>ao</w:t>
      </w:r>
      <w:r w:rsidRPr="00250EC7">
        <w:rPr>
          <w:rFonts w:asciiTheme="minorHAnsi" w:hAnsiTheme="minorHAnsi" w:cs="Arial"/>
        </w:rPr>
        <w:t xml:space="preserve"> CONTRATANTE, tais como missão, visão de futuro, matriz </w:t>
      </w:r>
      <w:proofErr w:type="spellStart"/>
      <w:r w:rsidRPr="00250EC7">
        <w:rPr>
          <w:rFonts w:asciiTheme="minorHAnsi" w:hAnsiTheme="minorHAnsi" w:cs="Arial"/>
          <w:i/>
        </w:rPr>
        <w:t>swot</w:t>
      </w:r>
      <w:proofErr w:type="spellEnd"/>
      <w:r w:rsidRPr="00250EC7">
        <w:rPr>
          <w:rFonts w:asciiTheme="minorHAnsi" w:hAnsiTheme="minorHAnsi" w:cs="Arial"/>
        </w:rPr>
        <w:t xml:space="preserve"> (pontos fortes, pontos fracos, ameaças e oportunidade).</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Definição dos objetivos da comunicação corporativa d</w:t>
      </w:r>
      <w:r w:rsidR="00FE3854" w:rsidRPr="00250EC7">
        <w:rPr>
          <w:rFonts w:asciiTheme="minorHAnsi" w:hAnsiTheme="minorHAnsi" w:cs="Arial"/>
        </w:rPr>
        <w:t>o</w:t>
      </w:r>
      <w:r w:rsidRPr="00250EC7">
        <w:rPr>
          <w:rFonts w:asciiTheme="minorHAnsi" w:hAnsiTheme="minorHAnsi" w:cs="Arial"/>
        </w:rPr>
        <w:t xml:space="preserve"> CONTRATANTE em suas temáticas de atuação.</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Desenvolvimento de matriz estratégica dos objetivos da comunicação corporativa d</w:t>
      </w:r>
      <w:r w:rsidR="00FE3854" w:rsidRPr="00250EC7">
        <w:rPr>
          <w:rFonts w:asciiTheme="minorHAnsi" w:hAnsiTheme="minorHAnsi" w:cs="Arial"/>
        </w:rPr>
        <w:t>o</w:t>
      </w:r>
      <w:r w:rsidRPr="00250EC7">
        <w:rPr>
          <w:rFonts w:asciiTheme="minorHAnsi" w:hAnsiTheme="minorHAnsi" w:cs="Arial"/>
        </w:rPr>
        <w:t xml:space="preserve"> CONTRATANTE em suas temáticas de atuação.</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Indicação dos potenciais parceiros, recursos, gestores e ferramentas necessárias para o sucesso da atuação em comunicação corporativa d</w:t>
      </w:r>
      <w:r w:rsidR="00C50A00"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Relatório com o roteiro das entrevistas, lista dos entrevistados, entrevistas transcritas e demais informações identificadas em outras fontes.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xml:space="preserve">- Relatório analítico da matriz </w:t>
      </w:r>
      <w:proofErr w:type="spellStart"/>
      <w:r w:rsidRPr="00250EC7">
        <w:rPr>
          <w:rFonts w:asciiTheme="minorHAnsi" w:hAnsiTheme="minorHAnsi" w:cs="Arial"/>
          <w:i/>
        </w:rPr>
        <w:t>swot</w:t>
      </w:r>
      <w:proofErr w:type="spellEnd"/>
      <w:r w:rsidRPr="00250EC7">
        <w:rPr>
          <w:rFonts w:asciiTheme="minorHAnsi" w:hAnsiTheme="minorHAnsi" w:cs="Arial"/>
        </w:rPr>
        <w:t xml:space="preserve"> (pontos fortes e pontos fracos d</w:t>
      </w:r>
      <w:r w:rsidR="00FE3854" w:rsidRPr="00250EC7">
        <w:rPr>
          <w:rFonts w:asciiTheme="minorHAnsi" w:hAnsiTheme="minorHAnsi" w:cs="Arial"/>
        </w:rPr>
        <w:t>o</w:t>
      </w:r>
      <w:r w:rsidRPr="00250EC7">
        <w:rPr>
          <w:rFonts w:asciiTheme="minorHAnsi" w:hAnsiTheme="minorHAnsi" w:cs="Arial"/>
        </w:rPr>
        <w:t xml:space="preserve"> CONTRATANTE e ameaças e oportunidades).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Relatório com a estratégia proposta na matriz estratégica.</w:t>
      </w:r>
    </w:p>
    <w:p w:rsidR="00F971C5" w:rsidRPr="00250EC7" w:rsidRDefault="00F971C5" w:rsidP="003E7A0F">
      <w:pPr>
        <w:tabs>
          <w:tab w:val="left" w:pos="284"/>
          <w:tab w:val="left" w:pos="1134"/>
        </w:tabs>
        <w:jc w:val="both"/>
        <w:rPr>
          <w:rFonts w:asciiTheme="minorHAnsi" w:hAnsiTheme="minorHAnsi" w:cs="Arial"/>
          <w:u w:val="single"/>
        </w:rPr>
      </w:pP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284"/>
          <w:tab w:val="left" w:pos="1134"/>
        </w:tabs>
        <w:jc w:val="both"/>
        <w:rPr>
          <w:rFonts w:asciiTheme="minorHAnsi" w:hAnsiTheme="minorHAnsi" w:cs="Arial"/>
        </w:rPr>
      </w:pP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Abrangência e consistência do diagnóstico.</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Confiabilidade das fontes pesquisadas.</w:t>
      </w:r>
    </w:p>
    <w:p w:rsidR="00F971C5" w:rsidRPr="00250EC7" w:rsidRDefault="00F971C5" w:rsidP="003E7A0F">
      <w:pPr>
        <w:tabs>
          <w:tab w:val="left" w:pos="284"/>
          <w:tab w:val="left" w:pos="1134"/>
        </w:tabs>
        <w:jc w:val="both"/>
        <w:rPr>
          <w:rFonts w:asciiTheme="minorHAnsi" w:hAnsiTheme="minorHAnsi" w:cs="Arial"/>
        </w:rPr>
      </w:pPr>
      <w:r w:rsidRPr="00250EC7">
        <w:rPr>
          <w:rFonts w:asciiTheme="minorHAnsi" w:hAnsiTheme="minorHAnsi" w:cs="Arial"/>
        </w:rPr>
        <w:t>- Qualidade da apresentação das informações dos relatórios.</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Quantidade de entrevistas.</w:t>
      </w:r>
    </w:p>
    <w:p w:rsidR="00F971C5" w:rsidRPr="00250EC7" w:rsidRDefault="00F971C5" w:rsidP="003E7A0F">
      <w:pPr>
        <w:tabs>
          <w:tab w:val="left" w:pos="1134"/>
        </w:tabs>
        <w:jc w:val="both"/>
        <w:rPr>
          <w:rFonts w:asciiTheme="minorHAnsi" w:hAnsiTheme="minorHAnsi" w:cs="Arial"/>
          <w:u w:val="single"/>
        </w:rPr>
      </w:pPr>
      <w:r w:rsidRPr="00250EC7">
        <w:rPr>
          <w:rFonts w:asciiTheme="minorHAnsi" w:hAnsiTheme="minorHAnsi" w:cs="Arial"/>
        </w:rPr>
        <w:t>- Prazo de entrega.</w:t>
      </w:r>
    </w:p>
    <w:p w:rsidR="00F971C5" w:rsidRPr="00250EC7" w:rsidRDefault="00F971C5" w:rsidP="003E7A0F">
      <w:pPr>
        <w:tabs>
          <w:tab w:val="left" w:pos="1134"/>
        </w:tabs>
        <w:jc w:val="both"/>
        <w:rPr>
          <w:rFonts w:asciiTheme="minorHAnsi" w:hAnsiTheme="minorHAnsi" w:cs="Arial"/>
          <w:u w:val="single"/>
        </w:rPr>
      </w:pP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6"/>
        <w:gridCol w:w="7647"/>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15 dias úteis.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50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25 dias úteis.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100 entrevistas.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35 dias úteis.</w:t>
            </w:r>
          </w:p>
        </w:tc>
      </w:tr>
    </w:tbl>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1134"/>
        </w:tabs>
        <w:jc w:val="both"/>
        <w:rPr>
          <w:rFonts w:asciiTheme="minorHAnsi" w:hAnsiTheme="minorHAnsi" w:cs="Arial"/>
          <w:b/>
        </w:rPr>
      </w:pPr>
      <w:r w:rsidRPr="00250EC7">
        <w:rPr>
          <w:rFonts w:asciiTheme="minorHAnsi" w:hAnsiTheme="minorHAnsi" w:cs="Arial"/>
          <w:b/>
        </w:rPr>
        <w:t>1.1.4</w:t>
      </w:r>
      <w:r w:rsidRPr="00250EC7">
        <w:rPr>
          <w:rFonts w:asciiTheme="minorHAnsi" w:hAnsiTheme="minorHAnsi" w:cs="Arial"/>
          <w:b/>
        </w:rPr>
        <w:tab/>
      </w:r>
      <w:r w:rsidRPr="00250EC7">
        <w:rPr>
          <w:rFonts w:asciiTheme="minorHAnsi" w:hAnsiTheme="minorHAnsi" w:cs="Arial"/>
          <w:b/>
        </w:rPr>
        <w:tab/>
        <w:t>Plano Estratégico de Comunicação Corporativa</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Plano estratégico de comunicação corporativa d</w:t>
      </w:r>
      <w:r w:rsidR="00FE3854" w:rsidRPr="00250EC7">
        <w:rPr>
          <w:rFonts w:asciiTheme="minorHAnsi" w:hAnsiTheme="minorHAnsi" w:cs="Arial"/>
        </w:rPr>
        <w:t>o</w:t>
      </w:r>
      <w:r w:rsidRPr="00250EC7">
        <w:rPr>
          <w:rFonts w:asciiTheme="minorHAnsi" w:hAnsiTheme="minorHAnsi" w:cs="Arial"/>
        </w:rPr>
        <w:t xml:space="preserve"> CONTRATANTE, baseado no diagnóstico e na matriz estratégica, abrangendo os seguintes pontos:</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Definição dos objetivos estratégicos do plano.</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Proposição e validação das mensagens-chave a serem transmitidas pelo órgão/entidade junto a seus públicos.</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Proposição e validação de política de porta-vozes: identificação dos membros da instituição que poderão representá-la formalmente; dos temas a serem abordados pelos porta-vozes; da abrangência das informações a serem repassadas e das formas de aplicação das mensagens-chave.</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Recomendação de ações e eventos com vistas a atingir os objetivos d</w:t>
      </w:r>
      <w:r w:rsidR="00FE3854"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Recomendação de treinamento de porta-vozes e indicação do escopo do treinamento.</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Cronograma de realização das ações propostas.</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Plano estratégico de comunicação corporativa d</w:t>
      </w:r>
      <w:r w:rsidR="00FE3854" w:rsidRPr="00250EC7">
        <w:rPr>
          <w:rFonts w:asciiTheme="minorHAnsi" w:hAnsiTheme="minorHAnsi" w:cs="Arial"/>
        </w:rPr>
        <w:t>o</w:t>
      </w:r>
      <w:r w:rsidRPr="00250EC7">
        <w:rPr>
          <w:rFonts w:asciiTheme="minorHAnsi" w:hAnsiTheme="minorHAnsi" w:cs="Arial"/>
        </w:rPr>
        <w:t xml:space="preserve"> CONTRATANTE, nas versões impressa e digital.</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Aderência e alinhamento do Plano às diretrizes do Governo Federal;</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Abrangência e sua aplicabilidade.</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Qualidade da apresentação das informações nos documentos.</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Não se aplica</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Até 20 dias úteis.</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Assessoria de Imprensa</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Atendimento de Demandas de Veículos de Comunicação</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Desenvolvimento contínuo de atividades nas dependências d</w:t>
      </w:r>
      <w:r w:rsidR="00FE3854" w:rsidRPr="00250EC7">
        <w:rPr>
          <w:rFonts w:asciiTheme="minorHAnsi" w:hAnsiTheme="minorHAnsi" w:cs="Arial"/>
        </w:rPr>
        <w:t>o</w:t>
      </w:r>
      <w:r w:rsidRPr="00250EC7">
        <w:rPr>
          <w:rFonts w:asciiTheme="minorHAnsi" w:hAnsiTheme="minorHAnsi" w:cs="Arial"/>
        </w:rPr>
        <w:t xml:space="preserve"> CONTRATANTE, com período de execução mensal, no atendimento, recebimento, tratamento e resposta às solicitações de veículos de comunicação nacionais, regionais e internacionais. Inclui as seguintes atividades:</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Atendimento telefônico, por e-mail ou por outros meios eletrônicos.</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Atendimento presencial.</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Consulta a fontes.</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xml:space="preserve">- Elaboração de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artigos, respostas e outros conteúdos.</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xml:space="preserve">- Envio de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artigos, respostas e outros conteúdos;</w:t>
      </w:r>
    </w:p>
    <w:p w:rsidR="00F971C5" w:rsidRPr="00250EC7" w:rsidRDefault="00F971C5" w:rsidP="003E7A0F">
      <w:pPr>
        <w:tabs>
          <w:tab w:val="left" w:pos="993"/>
          <w:tab w:val="left" w:pos="1134"/>
        </w:tabs>
        <w:jc w:val="both"/>
        <w:rPr>
          <w:rFonts w:asciiTheme="minorHAnsi" w:hAnsiTheme="minorHAnsi" w:cs="Arial"/>
        </w:rPr>
      </w:pPr>
      <w:r w:rsidRPr="00250EC7">
        <w:rPr>
          <w:rFonts w:asciiTheme="minorHAnsi" w:hAnsiTheme="minorHAnsi" w:cs="Arial"/>
        </w:rPr>
        <w:t xml:space="preserve">- Atualização do </w:t>
      </w:r>
      <w:r w:rsidRPr="00250EC7">
        <w:rPr>
          <w:rFonts w:asciiTheme="minorHAnsi" w:hAnsiTheme="minorHAnsi" w:cs="Arial"/>
          <w:i/>
        </w:rPr>
        <w:t>mailing</w:t>
      </w:r>
      <w:r w:rsidRPr="00250EC7">
        <w:rPr>
          <w:rFonts w:asciiTheme="minorHAnsi" w:hAnsiTheme="minorHAnsi" w:cs="Arial"/>
        </w:rPr>
        <w:t xml:space="preserve"> a partir do contato realizado.</w:t>
      </w:r>
    </w:p>
    <w:p w:rsidR="00F971C5" w:rsidRPr="00250EC7" w:rsidRDefault="00F971C5" w:rsidP="003E7A0F">
      <w:pPr>
        <w:tabs>
          <w:tab w:val="left" w:pos="993"/>
          <w:tab w:val="left" w:pos="1134"/>
        </w:tabs>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Relatórios mensais da quantidade de solicitações atendidas, com identificação dos veículos de comunicação e dos jornalistas solicitantes, o teor de cada demanda e respectiva resposta.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Alinhamento da resposta ao posicionamento estratégico, ao discurso institucional e às mensagens-chave d</w:t>
      </w:r>
      <w:r w:rsidR="00FE3854"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rPr>
      </w:pPr>
      <w:r w:rsidRPr="00250EC7">
        <w:rPr>
          <w:rFonts w:asciiTheme="minorHAnsi" w:hAnsiTheme="minorHAnsi" w:cs="Arial"/>
        </w:rPr>
        <w:t>- Amplitude das informações repassadas.</w:t>
      </w:r>
    </w:p>
    <w:p w:rsidR="00F971C5" w:rsidRPr="00250EC7" w:rsidRDefault="00F971C5" w:rsidP="003E7A0F">
      <w:pPr>
        <w:jc w:val="both"/>
        <w:rPr>
          <w:rFonts w:asciiTheme="minorHAnsi" w:hAnsiTheme="minorHAnsi" w:cs="Arial"/>
        </w:rPr>
      </w:pPr>
      <w:r w:rsidRPr="00250EC7">
        <w:rPr>
          <w:rFonts w:asciiTheme="minorHAnsi" w:hAnsiTheme="minorHAnsi" w:cs="Arial"/>
        </w:rPr>
        <w:t>- Comparativo entre o relatório mensal apresentado com o resultado de auditoria de imagem, no mesmo período.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Perfil das equipes (formação acadêmica, qualificação, experiência profissional e idiomas) para o atendimento da demanda.</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095"/>
        <w:gridCol w:w="7518"/>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Júnior: nível superior (cursos reconhecidos pelo Ministério da Educação) com, no mínimo, 1 ano de experiência na área de Comunicação, com atuação em agências/ empresas.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Habilidade na apuração de informações, elaboração de relatórios, monitoramento de </w:t>
            </w:r>
            <w:r w:rsidRPr="00250EC7">
              <w:rPr>
                <w:rFonts w:asciiTheme="minorHAnsi" w:hAnsiTheme="minorHAnsi" w:cs="Arial"/>
                <w:i/>
              </w:rPr>
              <w:t>clipping</w:t>
            </w:r>
            <w:r w:rsidRPr="00250EC7">
              <w:rPr>
                <w:rFonts w:asciiTheme="minorHAnsi" w:hAnsiTheme="minorHAnsi" w:cs="Arial"/>
              </w:rPr>
              <w:t xml:space="preserve"> e realização de </w:t>
            </w:r>
            <w:r w:rsidRPr="00250EC7">
              <w:rPr>
                <w:rFonts w:asciiTheme="minorHAnsi" w:hAnsiTheme="minorHAnsi" w:cs="Arial"/>
                <w:i/>
              </w:rPr>
              <w:t>follow-up</w:t>
            </w:r>
            <w:r w:rsidRPr="00250EC7">
              <w:rPr>
                <w:rFonts w:asciiTheme="minorHAnsi" w:hAnsiTheme="minorHAnsi" w:cs="Arial"/>
              </w:rPr>
              <w:t xml:space="preserve"> com jornalistas.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Pleno: nível superior (cursos reconhecidos pelo Ministério da Educação), com, no mínimo, 5 anos de experiência na área de Comunicação, com atuação em assessorias de órgãos públicos, agências/empresas ou em veículos de comunicação, e atuação como analista em órgãos públicos, agências, e/ou repórter, e/ou editor assistente.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e, ainda, bons conhecimentos de inglês.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Profissional de Comunicação Sênior: nível superior (cursos reconhecidos pelo Ministério da Educação), com, no mínimo, 8 anos de atuação em assessorias de imprensa de órgãos públicos, agências, empresas ou em veículos de comunicação de abrangência nacional, ou ter atuado como gerente ou coordenador de atendimento em assessorias de imprensa pública ou agência. Experiência em administração e coordenação das atividades de Comunicação, redação e edição de textos, discursos e artigos, além das demais atividades envolvidas no atendimento, tais como: definir divulgações e programas de relacionamento com jornalistas. Responsável pela consolidação e apresentação de relatórios. Gerenciamento de equipes. Domínio do idioma inglês.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Altíssima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Master: nível superior (cursos reconhecidos pelo Ministério da Educação), com, no mínimo, 10 anos de atuação em órgãos públicos/agências/empresas ou veículos de comunicação de abrangência nacional; experiência como chefe ou coordenador de assessoria de imprensa privada ou governamental, gerente de atendimento em órgão público, agências, e/ou redator chefe, e/ou editor. Conhecimento amplo das ferramentas de gestão e habilidades para elaboração de proposta de trabalho de Comunicação e de orçamentos, definição e implantação de planejamentos, projetos de Comunicação, formulação de políticas e estratégias de Comunicação e de relacionamento com formadores de opinião, condução de </w:t>
            </w:r>
            <w:r w:rsidRPr="00250EC7">
              <w:rPr>
                <w:rFonts w:asciiTheme="minorHAnsi" w:hAnsiTheme="minorHAnsi" w:cs="Arial"/>
                <w:i/>
              </w:rPr>
              <w:t>media training</w:t>
            </w:r>
            <w:r w:rsidRPr="00250EC7">
              <w:rPr>
                <w:rFonts w:asciiTheme="minorHAnsi" w:hAnsiTheme="minorHAnsi" w:cs="Arial"/>
              </w:rPr>
              <w:t xml:space="preserve"> e gestão de eventos. Responsável por gerenciar e liderar equipes para execução das ações do planejamento de Comunicação. Domínio do idioma inglês.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E</w:t>
      </w:r>
      <w:r w:rsidRPr="00250EC7">
        <w:rPr>
          <w:rFonts w:asciiTheme="minorHAnsi" w:hAnsiTheme="minorHAnsi" w:cs="Arial"/>
        </w:rPr>
        <w:t>xecução continuada mensal.</w:t>
      </w:r>
    </w:p>
    <w:p w:rsidR="00F971C5" w:rsidRPr="00250EC7" w:rsidRDefault="00F971C5" w:rsidP="003E7A0F">
      <w:pPr>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Contatos Proativos com Veículos de Comunicação</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Desenvolvimento contínuo de atividades nas dependências d</w:t>
      </w:r>
      <w:r w:rsidR="00C50A00" w:rsidRPr="00250EC7">
        <w:rPr>
          <w:rFonts w:asciiTheme="minorHAnsi" w:hAnsiTheme="minorHAnsi" w:cs="Arial"/>
        </w:rPr>
        <w:t>o</w:t>
      </w:r>
      <w:r w:rsidRPr="00250EC7">
        <w:rPr>
          <w:rFonts w:asciiTheme="minorHAnsi" w:hAnsiTheme="minorHAnsi" w:cs="Arial"/>
        </w:rPr>
        <w:t xml:space="preserve"> CONTRATANTE, com período de execução mensal, na realização de contatos proativos para articulação com veículos de comunicação - nacionais, regionais e internacionais -, com o objetivo de gerar pautas de interesse, divulgar ações e promover a imagem institucional d</w:t>
      </w:r>
      <w:r w:rsidR="00FE3854" w:rsidRPr="00250EC7">
        <w:rPr>
          <w:rFonts w:asciiTheme="minorHAnsi" w:hAnsiTheme="minorHAnsi" w:cs="Arial"/>
        </w:rPr>
        <w:t>o</w:t>
      </w:r>
      <w:r w:rsidRPr="00250EC7">
        <w:rPr>
          <w:rFonts w:asciiTheme="minorHAnsi" w:hAnsiTheme="minorHAnsi" w:cs="Arial"/>
        </w:rPr>
        <w:t xml:space="preserve"> CONTRATANTE, incluindo as seguintes atividades:</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Contatos telefônicos, por e-mail ou por outros meios eletrônicos.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Contatos presenciais.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xml:space="preserve">- Envio de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e outros conteúdos.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xml:space="preserve">- Atualização do </w:t>
      </w:r>
      <w:r w:rsidRPr="00250EC7">
        <w:rPr>
          <w:rFonts w:asciiTheme="minorHAnsi" w:hAnsiTheme="minorHAnsi" w:cs="Arial"/>
          <w:i/>
        </w:rPr>
        <w:t>mailing</w:t>
      </w:r>
      <w:r w:rsidRPr="00250EC7">
        <w:rPr>
          <w:rFonts w:asciiTheme="minorHAnsi" w:hAnsiTheme="minorHAnsi" w:cs="Arial"/>
        </w:rPr>
        <w:t xml:space="preserve"> a partir do contato realizado.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Relatórios mensais com as quantidades das pautas geradas, os respectivos temas e conteúdos e os dados dos veículos de comunicação e dos jornalistas responsáveis pelas matérias.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Relevância do veículo de comunicação e do profissional de mídia contatado, em termos do alcance de público e do seu potencial como formador de opinião.</w:t>
      </w:r>
    </w:p>
    <w:p w:rsidR="00F971C5" w:rsidRPr="00250EC7" w:rsidRDefault="00F971C5" w:rsidP="003E7A0F">
      <w:pPr>
        <w:jc w:val="both"/>
        <w:rPr>
          <w:rFonts w:asciiTheme="minorHAnsi" w:hAnsiTheme="minorHAnsi" w:cs="Arial"/>
        </w:rPr>
      </w:pPr>
      <w:r w:rsidRPr="00250EC7">
        <w:rPr>
          <w:rFonts w:asciiTheme="minorHAnsi" w:hAnsiTheme="minorHAnsi" w:cs="Arial"/>
        </w:rPr>
        <w:t>- Espaço editorial obtido (mídia espontânea).</w:t>
      </w:r>
    </w:p>
    <w:p w:rsidR="00F971C5" w:rsidRPr="00250EC7" w:rsidRDefault="00F971C5" w:rsidP="003E7A0F">
      <w:pPr>
        <w:jc w:val="both"/>
        <w:rPr>
          <w:rFonts w:asciiTheme="minorHAnsi" w:hAnsiTheme="minorHAnsi" w:cs="Arial"/>
        </w:rPr>
      </w:pPr>
      <w:r w:rsidRPr="00250EC7">
        <w:rPr>
          <w:rFonts w:asciiTheme="minorHAnsi" w:hAnsiTheme="minorHAnsi" w:cs="Arial"/>
        </w:rPr>
        <w:t>- Alinhamento da pauta às prioridades estratégicas d</w:t>
      </w:r>
      <w:r w:rsidR="00FE3854"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rPr>
      </w:pPr>
      <w:r w:rsidRPr="00250EC7">
        <w:rPr>
          <w:rFonts w:asciiTheme="minorHAnsi" w:hAnsiTheme="minorHAnsi" w:cs="Arial"/>
        </w:rPr>
        <w:t>- Comparativo entre o relatório mensal apresentado com o resultado de auditoria de imagem, no mesmo período.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Perfil das equipes (formação acadêmica, qualificação, experiência profissional e idiomas) para o atendimento da demanda.</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095"/>
        <w:gridCol w:w="7518"/>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Júnior: nível superior (cursos reconhecidos pelo Ministério da Educação), com, no mínimo, 1 ano de experiência na área de Comunicação, com atuação em agências/ empresas.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Habilidade na apuração de informações, elaboração de relatórios, monitoramento de </w:t>
            </w:r>
            <w:r w:rsidRPr="00250EC7">
              <w:rPr>
                <w:rFonts w:asciiTheme="minorHAnsi" w:hAnsiTheme="minorHAnsi" w:cs="Arial"/>
                <w:i/>
              </w:rPr>
              <w:t>clipping</w:t>
            </w:r>
            <w:r w:rsidRPr="00250EC7">
              <w:rPr>
                <w:rFonts w:asciiTheme="minorHAnsi" w:hAnsiTheme="minorHAnsi" w:cs="Arial"/>
              </w:rPr>
              <w:t xml:space="preserve"> e realização de </w:t>
            </w:r>
            <w:r w:rsidRPr="00250EC7">
              <w:rPr>
                <w:rFonts w:asciiTheme="minorHAnsi" w:hAnsiTheme="minorHAnsi" w:cs="Arial"/>
                <w:i/>
              </w:rPr>
              <w:t>follow-u</w:t>
            </w:r>
            <w:r w:rsidRPr="00250EC7">
              <w:rPr>
                <w:rFonts w:asciiTheme="minorHAnsi" w:hAnsiTheme="minorHAnsi" w:cs="Arial"/>
              </w:rPr>
              <w:t>p com jornalistas.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Pleno: nível superior (cursos reconhecidos pelo Ministério da Educação), com, no mínimo, 5 anos de experiência na área de Comunicação, com atuação em assessorias de órgãos públicos, agências/empresas ou em veículos de comunicação, e atuação como analista em órgãos públicos, agências, e/ou repórter, e/ou editor assistente.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e, ainda, bons conhecimentos de inglês.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Profissional de Comunicação Sênior: nível superior (cursos reconhecidos pelo Ministério da Educação), com, no mínimo, 8 anos de atuação em assessorias de imprensa de órgãos públicos, agências, empresas ou em veículos de comunicação de abrangência nacional, ou ter atuado como gerente ou coordenador de atendimento em assessorias de imprensa pública ou agência. Experiência em administração e coordenação das atividades de Comunicação, redação e edição de textos, discursos e artigos, além das demais atividades envolvidas no atendimento, tais como: definir divulgações e programas de relacionamento com jornalistas. Responsável pela consolidação e apresentação de relatórios. Gerenciamento de equipes. Domínio do idioma inglês.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Altíssima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Master: nível superior (cursos reconhecidos pelo Ministério da Educação), com, no mínimo, 10 anos de atuação em órgãos públicos/agências/empresas ou veículos de comunicação de abrangência nacional; experiência como chefe ou coordenador de assessoria de imprensa privada ou governamental, gerente de atendimento em órgão público, agências, e/ou redator chefe, e/ou editor. Conhecimento amplo das ferramentas de gestão e habilidades para elaboração de proposta de trabalho de comunicação e de orçamentos, definição e implantação de planejamentos, projetos de comunicação, formulação de políticas e estratégias de comunicação e de relacionamento com formadores de opinião, condução de </w:t>
            </w:r>
            <w:r w:rsidRPr="00250EC7">
              <w:rPr>
                <w:rFonts w:asciiTheme="minorHAnsi" w:hAnsiTheme="minorHAnsi" w:cs="Arial"/>
                <w:i/>
              </w:rPr>
              <w:t>media training</w:t>
            </w:r>
            <w:r w:rsidRPr="00250EC7">
              <w:rPr>
                <w:rFonts w:asciiTheme="minorHAnsi" w:hAnsiTheme="minorHAnsi" w:cs="Arial"/>
              </w:rPr>
              <w:t xml:space="preserve"> e gestão de eventos. Responsável por gerenciar e liderar equipes para execução das ações do planejamento de comunicação. Domínio do idioma inglês.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E</w:t>
      </w:r>
      <w:r w:rsidRPr="00250EC7">
        <w:rPr>
          <w:rFonts w:asciiTheme="minorHAnsi" w:hAnsiTheme="minorHAnsi" w:cs="Arial"/>
        </w:rPr>
        <w:t>xecução continuada mensal.</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Entrevista Coletiva</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Cs/>
        </w:rPr>
      </w:pPr>
      <w:r w:rsidRPr="00250EC7">
        <w:rPr>
          <w:rFonts w:asciiTheme="minorHAnsi" w:hAnsiTheme="minorHAnsi" w:cs="Arial"/>
          <w:u w:val="single"/>
        </w:rPr>
        <w:t>Descritivo</w:t>
      </w:r>
      <w:r w:rsidRPr="00250EC7">
        <w:rPr>
          <w:rFonts w:asciiTheme="minorHAnsi" w:hAnsiTheme="minorHAnsi" w:cs="Arial"/>
        </w:rPr>
        <w:t xml:space="preserve">: Organização e realização de entrevista coletiva para porta-vozes no âmbito do Governo Federal junto a um </w:t>
      </w:r>
      <w:r w:rsidRPr="00250EC7">
        <w:rPr>
          <w:rFonts w:asciiTheme="minorHAnsi" w:hAnsiTheme="minorHAnsi" w:cs="Arial"/>
          <w:bCs/>
        </w:rPr>
        <w:t>grupo de jornalistas de diferentes veículos de comunicação. As atividades incluem:</w:t>
      </w:r>
    </w:p>
    <w:p w:rsidR="00F971C5" w:rsidRPr="00250EC7" w:rsidRDefault="00F971C5" w:rsidP="003E7A0F">
      <w:pPr>
        <w:jc w:val="both"/>
        <w:rPr>
          <w:rFonts w:asciiTheme="minorHAnsi" w:hAnsiTheme="minorHAnsi" w:cs="Arial"/>
          <w:bCs/>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xml:space="preserve">- Reunião de </w:t>
      </w:r>
      <w:r w:rsidRPr="00250EC7">
        <w:rPr>
          <w:rFonts w:asciiTheme="minorHAnsi" w:hAnsiTheme="minorHAnsi" w:cs="Arial"/>
          <w:i/>
        </w:rPr>
        <w:t>briefing</w:t>
      </w:r>
      <w:r w:rsidRPr="00250EC7">
        <w:rPr>
          <w:rFonts w:asciiTheme="minorHAnsi" w:hAnsiTheme="minorHAnsi" w:cs="Arial"/>
        </w:rPr>
        <w:t xml:space="preserve"> com </w:t>
      </w:r>
      <w:r w:rsidR="00FE3854"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Planejamento, preparação e redação do conteúdo que será divulgado e dos documentos que serão entregues.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Preparação e acompanhamento dos porta-vozes.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Seleção de convidados e envio de convites.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Estabelecimento da sistemática e execução de credenciamento dos participantes.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Averiguação do local de realização do encontro.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Supervisão e operação da coletiva (recepção dos convidados, organização da ordem de perguntas, triagem, mediação e registro).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Levantamento e análise da repercussão da coletiva.</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bCs/>
        </w:rPr>
      </w:pPr>
      <w:r w:rsidRPr="00250EC7">
        <w:rPr>
          <w:rFonts w:asciiTheme="minorHAnsi" w:hAnsiTheme="minorHAnsi" w:cs="Arial"/>
          <w:bCs/>
          <w:u w:val="single"/>
        </w:rPr>
        <w:t>Entregas</w:t>
      </w:r>
      <w:r w:rsidRPr="00250EC7">
        <w:rPr>
          <w:rFonts w:asciiTheme="minorHAnsi" w:hAnsiTheme="minorHAnsi" w:cs="Arial"/>
          <w:bCs/>
        </w:rPr>
        <w:t>:</w:t>
      </w:r>
    </w:p>
    <w:p w:rsidR="00F971C5" w:rsidRPr="00250EC7" w:rsidRDefault="00F971C5" w:rsidP="003E7A0F">
      <w:pPr>
        <w:jc w:val="both"/>
        <w:rPr>
          <w:rFonts w:asciiTheme="minorHAnsi" w:hAnsiTheme="minorHAnsi" w:cs="Arial"/>
          <w:bCs/>
        </w:rPr>
      </w:pPr>
    </w:p>
    <w:p w:rsidR="00F971C5" w:rsidRPr="00250EC7" w:rsidRDefault="00F971C5" w:rsidP="003E7A0F">
      <w:pPr>
        <w:jc w:val="both"/>
        <w:rPr>
          <w:rFonts w:asciiTheme="minorHAnsi" w:hAnsiTheme="minorHAnsi" w:cs="Arial"/>
        </w:rPr>
      </w:pPr>
      <w:r w:rsidRPr="00250EC7">
        <w:rPr>
          <w:rFonts w:asciiTheme="minorHAnsi" w:hAnsiTheme="minorHAnsi" w:cs="Arial"/>
          <w:bCs/>
        </w:rPr>
        <w:t xml:space="preserve">- </w:t>
      </w:r>
      <w:r w:rsidRPr="00250EC7">
        <w:rPr>
          <w:rFonts w:asciiTheme="minorHAnsi" w:hAnsiTheme="minorHAnsi" w:cs="Arial"/>
          <w:bCs/>
          <w:i/>
        </w:rPr>
        <w:t>Briefing</w:t>
      </w:r>
      <w:r w:rsidRPr="00250EC7">
        <w:rPr>
          <w:rFonts w:asciiTheme="minorHAnsi" w:hAnsiTheme="minorHAnsi" w:cs="Arial"/>
          <w:bCs/>
        </w:rPr>
        <w:t>, conteúdos divulgados e documentos entregues,</w:t>
      </w:r>
      <w:r w:rsidRPr="00250EC7">
        <w:rPr>
          <w:rFonts w:asciiTheme="minorHAnsi" w:hAnsiTheme="minorHAnsi" w:cs="Arial"/>
        </w:rPr>
        <w:t xml:space="preserve"> documentação da coletiva.</w:t>
      </w: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w:t>
      </w:r>
      <w:r w:rsidRPr="00250EC7">
        <w:rPr>
          <w:rFonts w:asciiTheme="minorHAnsi" w:hAnsiTheme="minorHAnsi" w:cs="Arial"/>
          <w:i/>
        </w:rPr>
        <w:t>Mailing</w:t>
      </w:r>
      <w:r w:rsidRPr="00250EC7">
        <w:rPr>
          <w:rFonts w:asciiTheme="minorHAnsi" w:hAnsiTheme="minorHAnsi" w:cs="Arial"/>
        </w:rPr>
        <w:t xml:space="preserve"> dos jornalistas convidados, relatórios de cobertura com o registro dos jornalistas participantes e dos resultados obtidos na mídia espontânea, a partir da realização da coletiva.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Adequação do planejamento e da operação do evento; eficácia da preparação dos porta-vozes em relação às perguntas feitas pelos jornalistas.</w:t>
      </w:r>
    </w:p>
    <w:p w:rsidR="00F971C5" w:rsidRPr="00250EC7" w:rsidRDefault="00F971C5" w:rsidP="003E7A0F">
      <w:pPr>
        <w:jc w:val="both"/>
        <w:rPr>
          <w:rFonts w:asciiTheme="minorHAnsi" w:hAnsiTheme="minorHAnsi" w:cs="Arial"/>
        </w:rPr>
      </w:pPr>
      <w:r w:rsidRPr="00250EC7">
        <w:rPr>
          <w:rFonts w:asciiTheme="minorHAnsi" w:hAnsiTheme="minorHAnsi" w:cs="Arial"/>
        </w:rPr>
        <w:t>- Repercussão da coletiva na imprensa e os resultados obtidos em mídia espontânea.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E35AEE">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jornalistas convidados, amplitude da coletiva (local, regional, nacional).</w:t>
      </w:r>
    </w:p>
    <w:p w:rsidR="00F971C5" w:rsidRPr="00250EC7" w:rsidRDefault="00F971C5" w:rsidP="003E7A0F">
      <w:pPr>
        <w:jc w:val="both"/>
        <w:rPr>
          <w:rFonts w:asciiTheme="minorHAnsi" w:hAnsiTheme="minorHAnsi" w:cs="Arial"/>
        </w:rPr>
      </w:pPr>
      <w:r w:rsidRPr="00250EC7">
        <w:rPr>
          <w:rFonts w:asciiTheme="minorHAnsi" w:hAnsiTheme="minorHAnsi" w:cs="Arial"/>
        </w:rPr>
        <w:t>- Prazo para realização.</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5"/>
        <w:gridCol w:w="7648"/>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Até 10 jornalistas convidados para coletiva local, com antecedência de até 1 dia.</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Até 30 jornalistas convidados para coletiva regional, com antecedência de até 3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Até 50 jornalistas, para coletiva nacional, com antecedência de até 5 dias.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w:t>
      </w:r>
      <w:r w:rsidRPr="00250EC7">
        <w:rPr>
          <w:rStyle w:val="apple-converted-space"/>
          <w:rFonts w:asciiTheme="minorHAnsi" w:hAnsiTheme="minorHAnsi" w:cs="Arial"/>
        </w:rPr>
        <w:t xml:space="preserve"> Até 10 dias.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Entrevista Coletiva em Ambiente Digital</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A atividade compreende as seguintes ações: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Organização e realização de </w:t>
      </w:r>
      <w:proofErr w:type="spellStart"/>
      <w:r w:rsidRPr="00250EC7">
        <w:rPr>
          <w:rFonts w:asciiTheme="minorHAnsi" w:hAnsiTheme="minorHAnsi" w:cs="Arial"/>
          <w:i/>
        </w:rPr>
        <w:t>hangouts</w:t>
      </w:r>
      <w:proofErr w:type="spellEnd"/>
      <w:r w:rsidRPr="00250EC7">
        <w:rPr>
          <w:rFonts w:asciiTheme="minorHAnsi" w:hAnsiTheme="minorHAnsi" w:cs="Arial"/>
        </w:rPr>
        <w:t xml:space="preserve"> e transmissões com streaming ao vivo, com levantamento de influenciadores digitais a serem convidados.</w:t>
      </w:r>
    </w:p>
    <w:p w:rsidR="00F971C5" w:rsidRPr="00250EC7" w:rsidRDefault="00F971C5" w:rsidP="003E7A0F">
      <w:pPr>
        <w:jc w:val="both"/>
        <w:rPr>
          <w:rFonts w:asciiTheme="minorHAnsi" w:hAnsiTheme="minorHAnsi" w:cs="Arial"/>
        </w:rPr>
      </w:pPr>
      <w:r w:rsidRPr="00250EC7">
        <w:rPr>
          <w:rFonts w:asciiTheme="minorHAnsi" w:hAnsiTheme="minorHAnsi" w:cs="Arial"/>
        </w:rPr>
        <w:t>- Definição de moderador.</w:t>
      </w:r>
    </w:p>
    <w:p w:rsidR="00F971C5" w:rsidRPr="00250EC7" w:rsidRDefault="00F971C5" w:rsidP="003E7A0F">
      <w:pPr>
        <w:jc w:val="both"/>
        <w:rPr>
          <w:rFonts w:asciiTheme="minorHAnsi" w:hAnsiTheme="minorHAnsi" w:cs="Arial"/>
        </w:rPr>
      </w:pPr>
      <w:r w:rsidRPr="00250EC7">
        <w:rPr>
          <w:rFonts w:asciiTheme="minorHAnsi" w:hAnsiTheme="minorHAnsi" w:cs="Arial"/>
        </w:rPr>
        <w:t>- Preparação técnica para realização.</w:t>
      </w:r>
    </w:p>
    <w:p w:rsidR="00F971C5" w:rsidRPr="00250EC7" w:rsidRDefault="00F971C5" w:rsidP="003E7A0F">
      <w:pPr>
        <w:jc w:val="both"/>
        <w:rPr>
          <w:rFonts w:asciiTheme="minorHAnsi" w:hAnsiTheme="minorHAnsi" w:cs="Arial"/>
        </w:rPr>
      </w:pPr>
      <w:r w:rsidRPr="00250EC7">
        <w:rPr>
          <w:rFonts w:asciiTheme="minorHAnsi" w:hAnsiTheme="minorHAnsi" w:cs="Arial"/>
        </w:rPr>
        <w:t>- Coletânea de perguntas.</w:t>
      </w:r>
    </w:p>
    <w:p w:rsidR="00F971C5" w:rsidRPr="00250EC7" w:rsidRDefault="00F971C5" w:rsidP="003E7A0F">
      <w:pPr>
        <w:jc w:val="both"/>
        <w:rPr>
          <w:rFonts w:asciiTheme="minorHAnsi" w:hAnsiTheme="minorHAnsi" w:cs="Arial"/>
        </w:rPr>
      </w:pPr>
      <w:r w:rsidRPr="00250EC7">
        <w:rPr>
          <w:rFonts w:asciiTheme="minorHAnsi" w:hAnsiTheme="minorHAnsi" w:cs="Arial"/>
        </w:rPr>
        <w:t>- Análise de dados coletados e repercussão da divulgação.</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com o resumo do evento, número de acessos e resultados alcançados, além de DVD (ou outra mídia) com gravação da entrevista.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Adequação dos influenciadores digitais indicados em relação ao tema do evento.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E35AEE">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tabs>
          <w:tab w:val="left" w:pos="993"/>
        </w:tabs>
        <w:jc w:val="both"/>
        <w:rPr>
          <w:rStyle w:val="apple-converted-space"/>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Style w:val="apple-converted-space"/>
          <w:rFonts w:asciiTheme="minorHAnsi" w:hAnsiTheme="minorHAnsi" w:cs="Arial"/>
        </w:rPr>
        <w:t>té 5 dias úteis.</w:t>
      </w:r>
    </w:p>
    <w:p w:rsidR="00F971C5" w:rsidRPr="00250EC7" w:rsidRDefault="00F971C5" w:rsidP="003E7A0F">
      <w:pPr>
        <w:tabs>
          <w:tab w:val="left" w:pos="993"/>
        </w:tabs>
        <w:jc w:val="both"/>
        <w:rPr>
          <w:rStyle w:val="apple-converted-space"/>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Planejamento de </w:t>
      </w:r>
      <w:proofErr w:type="spellStart"/>
      <w:r w:rsidRPr="00250EC7">
        <w:rPr>
          <w:rFonts w:asciiTheme="minorHAnsi" w:hAnsiTheme="minorHAnsi" w:cs="Arial"/>
          <w:b/>
          <w:i/>
        </w:rPr>
        <w:t>Presstrip</w:t>
      </w:r>
      <w:proofErr w:type="spellEnd"/>
      <w:r w:rsidRPr="00250EC7">
        <w:rPr>
          <w:rFonts w:asciiTheme="minorHAnsi" w:hAnsiTheme="minorHAnsi" w:cs="Arial"/>
          <w:b/>
          <w:i/>
        </w:rPr>
        <w:t xml:space="preserve"> / Tour</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tabs>
          <w:tab w:val="left" w:pos="993"/>
        </w:tabs>
        <w:jc w:val="both"/>
        <w:rPr>
          <w:rFonts w:asciiTheme="minorHAnsi" w:hAnsiTheme="minorHAnsi" w:cs="Arial"/>
          <w:bCs/>
        </w:rPr>
      </w:pPr>
      <w:r w:rsidRPr="00250EC7">
        <w:rPr>
          <w:rFonts w:asciiTheme="minorHAnsi" w:hAnsiTheme="minorHAnsi" w:cs="Arial"/>
          <w:bCs/>
          <w:u w:val="single"/>
        </w:rPr>
        <w:t>Descritivo</w:t>
      </w:r>
      <w:r w:rsidRPr="00250EC7">
        <w:rPr>
          <w:rFonts w:asciiTheme="minorHAnsi" w:hAnsiTheme="minorHAnsi" w:cs="Arial"/>
          <w:bCs/>
        </w:rPr>
        <w:t xml:space="preserve">: Identificação de oportunidade para trabalho direcionado a jornalistas-alvo, que façam a cobertura de imprensa de área de interesse do Governo Federal. O planejamento de uma </w:t>
      </w:r>
      <w:proofErr w:type="spellStart"/>
      <w:r w:rsidRPr="00250EC7">
        <w:rPr>
          <w:rFonts w:asciiTheme="minorHAnsi" w:hAnsiTheme="minorHAnsi" w:cs="Arial"/>
          <w:bCs/>
          <w:i/>
        </w:rPr>
        <w:t>presstrip</w:t>
      </w:r>
      <w:proofErr w:type="spellEnd"/>
      <w:r w:rsidRPr="00250EC7">
        <w:rPr>
          <w:rFonts w:asciiTheme="minorHAnsi" w:hAnsiTheme="minorHAnsi" w:cs="Arial"/>
          <w:bCs/>
        </w:rPr>
        <w:t xml:space="preserve"> deve apontar os perfis dos jornalistas, considerando a relevância do convidado a partir de dados pessoais e do veículo a que está ligado. Também deve avaliar a pertinência do convite para a viagem em função da temática e dos objetivos estabelecidos no planejamento estratégico </w:t>
      </w:r>
      <w:r w:rsidRPr="00250EC7">
        <w:rPr>
          <w:rFonts w:asciiTheme="minorHAnsi" w:hAnsiTheme="minorHAnsi" w:cs="Arial"/>
        </w:rPr>
        <w:t>d</w:t>
      </w:r>
      <w:r w:rsidR="00FE3854" w:rsidRPr="00250EC7">
        <w:rPr>
          <w:rFonts w:asciiTheme="minorHAnsi" w:hAnsiTheme="minorHAnsi" w:cs="Arial"/>
        </w:rPr>
        <w:t>o</w:t>
      </w:r>
      <w:r w:rsidRPr="00250EC7">
        <w:rPr>
          <w:rFonts w:asciiTheme="minorHAnsi" w:hAnsiTheme="minorHAnsi" w:cs="Arial"/>
        </w:rPr>
        <w:t xml:space="preserve"> CONTRATANTE</w:t>
      </w:r>
      <w:r w:rsidRPr="00250EC7">
        <w:rPr>
          <w:rFonts w:asciiTheme="minorHAnsi" w:hAnsiTheme="minorHAnsi" w:cs="Arial"/>
          <w:bCs/>
        </w:rPr>
        <w:t>.</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xml:space="preserve">: Planejamento de viagem, com sugestão de tema, detalhamento das atividades sugeridas para cada dia de viagem e indicação da lista completa de convidados. O planejamento deve prever </w:t>
      </w:r>
      <w:r w:rsidRPr="00250EC7">
        <w:rPr>
          <w:rFonts w:asciiTheme="minorHAnsi" w:hAnsiTheme="minorHAnsi" w:cs="Arial"/>
        </w:rPr>
        <w:t>sugestões de hotéis, restaurantes e passeios. O material deve conter informações sobre a viagem, pré-requisitos e condições especiais, como vistos, vacinas, necessidade de credenciamento para dado evento ou atividade, entre outras variáveis. Também deve conter previsão orçamentária e recomendação de equipe técnica necessária para acompanhamento.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Adequação do planejamento aos objetivos estratégicos d</w:t>
      </w:r>
      <w:r w:rsidR="00EB772B"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rPr>
      </w:pPr>
      <w:r w:rsidRPr="00250EC7">
        <w:rPr>
          <w:rFonts w:asciiTheme="minorHAnsi" w:hAnsiTheme="minorHAnsi" w:cs="Arial"/>
        </w:rPr>
        <w:t>- A precisão do detalhamento do roteiro de viagem e adequação da seleção de jornalistas convidados.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Não se aplica.</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Fonts w:asciiTheme="minorHAnsi" w:hAnsiTheme="minorHAnsi" w:cs="Arial"/>
        </w:rPr>
        <w:t>té10 dias úteis.</w:t>
      </w:r>
    </w:p>
    <w:p w:rsidR="00F971C5" w:rsidRPr="00250EC7" w:rsidRDefault="00F971C5" w:rsidP="003E7A0F">
      <w:pPr>
        <w:jc w:val="both"/>
        <w:rPr>
          <w:rFonts w:asciiTheme="minorHAnsi" w:hAnsiTheme="minorHAnsi" w:cs="Arial"/>
          <w:u w:val="single"/>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Acompanhamento de </w:t>
      </w:r>
      <w:proofErr w:type="spellStart"/>
      <w:r w:rsidRPr="00250EC7">
        <w:rPr>
          <w:rFonts w:asciiTheme="minorHAnsi" w:hAnsiTheme="minorHAnsi" w:cs="Arial"/>
          <w:b/>
        </w:rPr>
        <w:t>P</w:t>
      </w:r>
      <w:r w:rsidRPr="00250EC7">
        <w:rPr>
          <w:rFonts w:asciiTheme="minorHAnsi" w:hAnsiTheme="minorHAnsi" w:cs="Arial"/>
          <w:b/>
          <w:i/>
        </w:rPr>
        <w:t>resstrip</w:t>
      </w:r>
      <w:proofErr w:type="spellEnd"/>
      <w:r w:rsidRPr="00250EC7">
        <w:rPr>
          <w:rFonts w:asciiTheme="minorHAnsi" w:hAnsiTheme="minorHAnsi" w:cs="Arial"/>
          <w:b/>
          <w:i/>
        </w:rPr>
        <w:t xml:space="preserve"> / Tour</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Designação de equipes para coordenar atividades e acompanhar viagens de até 5 jornalistas convidados, conforme planejamento previamente aprovado.</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de cobertura com a descrição das atividades realizadas em cada dia da viagem, apresentação e análise das percepções dos convidados, identificadas por meio de questionário de entrevista ou pesquisa, contemplando fotos e/ou vídeos de registro das visitas.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Comparação entre o relatório de atividades e o planejamento da viagem, para verificar se os resultados obtidos com a iniciativa foram os esperados.</w:t>
      </w: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Análise do </w:t>
      </w:r>
      <w:r w:rsidRPr="00250EC7">
        <w:rPr>
          <w:rFonts w:asciiTheme="minorHAnsi" w:hAnsiTheme="minorHAnsi" w:cs="Arial"/>
          <w:i/>
        </w:rPr>
        <w:t>feedback</w:t>
      </w:r>
      <w:r w:rsidRPr="00250EC7">
        <w:rPr>
          <w:rFonts w:asciiTheme="minorHAnsi" w:hAnsiTheme="minorHAnsi" w:cs="Arial"/>
        </w:rPr>
        <w:t xml:space="preserve"> dos convidados.</w:t>
      </w: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Verificação e análise de espaços editoriais (mídia espontânea) relacionados à promoção da </w:t>
      </w:r>
      <w:proofErr w:type="spellStart"/>
      <w:r w:rsidRPr="00250EC7">
        <w:rPr>
          <w:rFonts w:asciiTheme="minorHAnsi" w:hAnsiTheme="minorHAnsi" w:cs="Arial"/>
          <w:i/>
        </w:rPr>
        <w:t>presstrip</w:t>
      </w:r>
      <w:proofErr w:type="spellEnd"/>
      <w:r w:rsidRPr="00250EC7">
        <w:rPr>
          <w:rFonts w:asciiTheme="minorHAnsi" w:hAnsiTheme="minorHAnsi" w:cs="Arial"/>
          <w:i/>
        </w:rPr>
        <w:t>/tour</w:t>
      </w:r>
      <w:r w:rsidRPr="00250EC7">
        <w:rPr>
          <w:rFonts w:asciiTheme="minorHAnsi" w:hAnsiTheme="minorHAnsi" w:cs="Arial"/>
        </w:rPr>
        <w:t>.</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Duração da viagem.</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8"/>
        <w:gridCol w:w="764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Viagem com duração de 2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Viagem com duração de 3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Viagem com duração de 5 dias.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w:t>
      </w:r>
      <w:r w:rsidRPr="00250EC7">
        <w:rPr>
          <w:rStyle w:val="apple-converted-space"/>
          <w:rFonts w:asciiTheme="minorHAnsi" w:hAnsiTheme="minorHAnsi" w:cs="Arial"/>
        </w:rPr>
        <w:t xml:space="preserve"> A</w:t>
      </w:r>
      <w:r w:rsidRPr="00250EC7">
        <w:rPr>
          <w:rFonts w:asciiTheme="minorHAnsi" w:hAnsiTheme="minorHAnsi" w:cs="Arial"/>
        </w:rPr>
        <w:t>té 10 dias.</w:t>
      </w:r>
    </w:p>
    <w:p w:rsidR="00F971C5" w:rsidRPr="00250EC7" w:rsidRDefault="00F971C5" w:rsidP="003E7A0F">
      <w:pPr>
        <w:tabs>
          <w:tab w:val="left" w:pos="993"/>
        </w:tabs>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Treinamento</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Planejamento e Execução de </w:t>
      </w:r>
      <w:r w:rsidRPr="00250EC7">
        <w:rPr>
          <w:rFonts w:asciiTheme="minorHAnsi" w:hAnsiTheme="minorHAnsi" w:cs="Arial"/>
          <w:b/>
          <w:i/>
        </w:rPr>
        <w:t>Media Training</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Treinamento de porta-vozes para relacionamento com a imprensa, mediante apresentação de perfil dos veículos de comunicação e de jornalistas de diferentes mídias, orientações e procedimentos para o contato adequado com jornalistas, havendo, se necessário, acompanhamento de fonoaudiólogo, atividades práticas, por meio da simulação de entrevistas, análise e avaliação conjunta da postura dos participantes em situações diversas, simulação de entrevistas com gravação de vídeos, análise de performance com identificação e definição de responsabilidades do grau de autonomia de cada um dos porta-vozes, em relação às temáticas relacionadas ao Governo Federal.</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xml:space="preserve">: Planejamento e estruturação do </w:t>
      </w:r>
      <w:r w:rsidRPr="00250EC7">
        <w:rPr>
          <w:rFonts w:asciiTheme="minorHAnsi" w:hAnsiTheme="minorHAnsi" w:cs="Arial"/>
          <w:i/>
        </w:rPr>
        <w:t>media training</w:t>
      </w:r>
      <w:r w:rsidRPr="00250EC7">
        <w:rPr>
          <w:rFonts w:asciiTheme="minorHAnsi" w:hAnsiTheme="minorHAnsi" w:cs="Arial"/>
        </w:rPr>
        <w:t xml:space="preserve"> e relatórios de avaliação com informações relativas ao evento e ao desempenho de cada participante, acompanhado dos DVDs com gravações realizadas no decorrer do treinamento.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eastAsia="Calibri" w:hAnsiTheme="minorHAnsi" w:cs="Arial"/>
        </w:rPr>
      </w:pPr>
      <w:r w:rsidRPr="00250EC7">
        <w:rPr>
          <w:rFonts w:asciiTheme="minorHAnsi" w:hAnsiTheme="minorHAnsi" w:cs="Arial"/>
        </w:rPr>
        <w:t xml:space="preserve">- Desempenho dos </w:t>
      </w:r>
      <w:r w:rsidRPr="00250EC7">
        <w:rPr>
          <w:rFonts w:asciiTheme="minorHAnsi" w:eastAsia="Calibri" w:hAnsiTheme="minorHAnsi" w:cs="Arial"/>
        </w:rPr>
        <w:t>instrutores.</w:t>
      </w:r>
    </w:p>
    <w:p w:rsidR="00F971C5" w:rsidRPr="00250EC7" w:rsidRDefault="00F971C5" w:rsidP="003E7A0F">
      <w:pPr>
        <w:jc w:val="both"/>
        <w:rPr>
          <w:rFonts w:asciiTheme="minorHAnsi" w:eastAsia="Calibri" w:hAnsiTheme="minorHAnsi" w:cs="Arial"/>
        </w:rPr>
      </w:pPr>
      <w:r w:rsidRPr="00250EC7">
        <w:rPr>
          <w:rFonts w:asciiTheme="minorHAnsi" w:eastAsia="Calibri" w:hAnsiTheme="minorHAnsi" w:cs="Arial"/>
        </w:rPr>
        <w:t>- Relevância das informações repassadas.</w:t>
      </w:r>
    </w:p>
    <w:p w:rsidR="00F971C5" w:rsidRPr="00250EC7" w:rsidRDefault="00F971C5" w:rsidP="003E7A0F">
      <w:pPr>
        <w:jc w:val="both"/>
        <w:rPr>
          <w:rFonts w:asciiTheme="minorHAnsi" w:hAnsiTheme="minorHAnsi" w:cs="Arial"/>
          <w:bCs/>
        </w:rPr>
      </w:pPr>
      <w:r w:rsidRPr="00250EC7">
        <w:rPr>
          <w:rFonts w:asciiTheme="minorHAnsi" w:eastAsia="Calibri" w:hAnsiTheme="minorHAnsi" w:cs="Arial"/>
        </w:rPr>
        <w:t>- Pertinência das atividades práticas e simulações realizadas no treinamento com as situações reais vivenciadas pel</w:t>
      </w:r>
      <w:r w:rsidR="00EB772B" w:rsidRPr="00250EC7">
        <w:rPr>
          <w:rFonts w:asciiTheme="minorHAnsi" w:eastAsia="Calibri" w:hAnsiTheme="minorHAnsi" w:cs="Arial"/>
        </w:rPr>
        <w:t>o</w:t>
      </w:r>
      <w:r w:rsidRPr="00250EC7">
        <w:rPr>
          <w:rFonts w:asciiTheme="minorHAnsi" w:hAnsiTheme="minorHAnsi" w:cs="Arial"/>
        </w:rPr>
        <w:t xml:space="preserve"> CONTRATANTE</w:t>
      </w:r>
      <w:r w:rsidRPr="00250EC7">
        <w:rPr>
          <w:rFonts w:asciiTheme="minorHAnsi" w:hAnsiTheme="minorHAnsi" w:cs="Arial"/>
          <w:bCs/>
        </w:rPr>
        <w:t>.</w:t>
      </w:r>
    </w:p>
    <w:p w:rsidR="00F971C5" w:rsidRPr="00250EC7" w:rsidRDefault="00F971C5" w:rsidP="003E7A0F">
      <w:pPr>
        <w:jc w:val="both"/>
        <w:rPr>
          <w:rFonts w:asciiTheme="minorHAnsi" w:hAnsiTheme="minorHAnsi" w:cs="Arial"/>
        </w:rPr>
      </w:pPr>
      <w:r w:rsidRPr="00250EC7">
        <w:rPr>
          <w:rFonts w:asciiTheme="minorHAnsi" w:hAnsiTheme="minorHAnsi" w:cs="Arial"/>
          <w:bCs/>
        </w:rPr>
        <w:t>- A</w:t>
      </w:r>
      <w:r w:rsidRPr="00250EC7">
        <w:rPr>
          <w:rFonts w:asciiTheme="minorHAnsi" w:eastAsia="Calibri" w:hAnsiTheme="minorHAnsi" w:cs="Arial"/>
        </w:rPr>
        <w:t>valiação dos participantes.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eastAsia="Calibri" w:hAnsiTheme="minorHAnsi" w:cs="Arial"/>
        </w:rPr>
      </w:pPr>
      <w:r w:rsidRPr="00250EC7">
        <w:rPr>
          <w:rFonts w:asciiTheme="minorHAnsi" w:hAnsiTheme="minorHAnsi" w:cs="Arial"/>
        </w:rPr>
        <w:t xml:space="preserve">- </w:t>
      </w:r>
      <w:r w:rsidRPr="00250EC7">
        <w:rPr>
          <w:rFonts w:asciiTheme="minorHAnsi" w:eastAsia="Calibri" w:hAnsiTheme="minorHAnsi" w:cs="Arial"/>
        </w:rPr>
        <w:t xml:space="preserve">Quantidade de participantes, tipo do treinamento com base nos meios de comunicação (Eletrônicos: TV, e Rádio, Impressos: Jornal e Revista e Digitais: Mídias </w:t>
      </w:r>
      <w:r w:rsidRPr="00250EC7">
        <w:rPr>
          <w:rFonts w:asciiTheme="minorHAnsi" w:eastAsia="Calibri" w:hAnsiTheme="minorHAnsi" w:cs="Arial"/>
          <w:i/>
        </w:rPr>
        <w:t>on-line</w:t>
      </w:r>
      <w:r w:rsidRPr="00250EC7">
        <w:rPr>
          <w:rFonts w:asciiTheme="minorHAnsi" w:eastAsia="Calibri" w:hAnsiTheme="minorHAnsi" w:cs="Arial"/>
        </w:rPr>
        <w:t>/sociais).</w:t>
      </w:r>
    </w:p>
    <w:p w:rsidR="00F971C5" w:rsidRPr="00250EC7" w:rsidRDefault="00F971C5" w:rsidP="003E7A0F">
      <w:pPr>
        <w:jc w:val="both"/>
        <w:rPr>
          <w:rFonts w:asciiTheme="minorHAnsi" w:hAnsiTheme="minorHAnsi" w:cs="Arial"/>
        </w:rPr>
      </w:pPr>
      <w:r w:rsidRPr="00250EC7">
        <w:rPr>
          <w:rFonts w:asciiTheme="minorHAnsi" w:eastAsia="Calibri" w:hAnsiTheme="minorHAnsi" w:cs="Arial"/>
        </w:rPr>
        <w:t>- Carga horária do treinamento.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651"/>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Treinamento de 1 porta-voz para os meios TV e Impressos.</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Carga horária de até 4 horas.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Treinamento de até 4 porta-vozes para os meios TV, Rádio e Impressos.</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Carga horária de até 6 horas.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Treinamento de até 4 porta-vozes para os meios TV, Rádio, Impressos e Digitais, com acompanhamento de fonoaudiólogo.</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Carga horária de até 8 horas.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Style w:val="apple-converted-space"/>
          <w:rFonts w:asciiTheme="minorHAnsi" w:hAnsiTheme="minorHAnsi" w:cs="Arial"/>
        </w:rPr>
        <w:t>té 5 dias após o treinamento.</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i/>
        </w:rPr>
        <w:t>Media Training</w:t>
      </w:r>
      <w:r w:rsidRPr="00250EC7">
        <w:rPr>
          <w:rFonts w:asciiTheme="minorHAnsi" w:hAnsiTheme="minorHAnsi" w:cs="Arial"/>
          <w:b/>
        </w:rPr>
        <w:t xml:space="preserve"> em Situações de Crise</w:t>
      </w:r>
    </w:p>
    <w:p w:rsidR="00F971C5" w:rsidRPr="00250EC7" w:rsidRDefault="00F971C5" w:rsidP="003E7A0F">
      <w:pPr>
        <w:autoSpaceDE w:val="0"/>
        <w:autoSpaceDN w:val="0"/>
        <w:adjustRightInd w:val="0"/>
        <w:jc w:val="both"/>
        <w:rPr>
          <w:rFonts w:asciiTheme="minorHAnsi" w:hAnsiTheme="minorHAnsi" w:cs="Arial"/>
          <w:bCs/>
          <w:u w:val="single"/>
        </w:rPr>
      </w:pPr>
    </w:p>
    <w:p w:rsidR="00F971C5" w:rsidRPr="00250EC7" w:rsidRDefault="00F971C5" w:rsidP="003E7A0F">
      <w:pPr>
        <w:autoSpaceDE w:val="0"/>
        <w:autoSpaceDN w:val="0"/>
        <w:adjustRightInd w:val="0"/>
        <w:jc w:val="both"/>
        <w:rPr>
          <w:rFonts w:asciiTheme="minorHAnsi" w:hAnsiTheme="minorHAnsi" w:cs="Arial"/>
          <w:bCs/>
          <w:highlight w:val="magenta"/>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eastAsia="Calibri" w:hAnsiTheme="minorHAnsi" w:cs="Arial"/>
        </w:rPr>
        <w:t>Treinamento de porta-voz para relacionamento com a imprensa em situação de crise. O treinamento deve propor situações em que o participante deve fazer declarações sobre temas da crise em questão. As orientações e procedimentos para o contato com jornalistas – ensinados durante o treinamento - serão colocados em prática em simulações de entrevistas devidamente documentadas (gravação de áudio e/ou vídeo). Durante a performance dos executivos, os instrutores farão sugestões de correção de postura e/ou ajuste de discurso, havendo, se necessário, acompanhamento de fonoaudiólogo.</w:t>
      </w:r>
    </w:p>
    <w:p w:rsidR="00F971C5" w:rsidRPr="00250EC7" w:rsidRDefault="00F971C5" w:rsidP="003E7A0F">
      <w:pPr>
        <w:autoSpaceDE w:val="0"/>
        <w:autoSpaceDN w:val="0"/>
        <w:adjustRightInd w:val="0"/>
        <w:jc w:val="both"/>
        <w:rPr>
          <w:rFonts w:asciiTheme="minorHAnsi" w:hAnsiTheme="minorHAnsi" w:cs="Arial"/>
          <w:bCs/>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xml:space="preserve">: Planejamento e estruturação do </w:t>
      </w:r>
      <w:r w:rsidRPr="00250EC7">
        <w:rPr>
          <w:rFonts w:asciiTheme="minorHAnsi" w:hAnsiTheme="minorHAnsi" w:cs="Arial"/>
          <w:bCs/>
          <w:i/>
        </w:rPr>
        <w:t>media training</w:t>
      </w:r>
      <w:r w:rsidRPr="00250EC7">
        <w:rPr>
          <w:rFonts w:asciiTheme="minorHAnsi" w:hAnsiTheme="minorHAnsi" w:cs="Arial"/>
          <w:bCs/>
        </w:rPr>
        <w:t xml:space="preserve"> e relatórios de avaliação com informações relativas ao evento e ao desempenho de cada participante, acompanhado dos DVDs com gravações realizadas no decorrer do treinamento.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eastAsia="Calibri" w:hAnsiTheme="minorHAnsi" w:cs="Arial"/>
        </w:rPr>
      </w:pPr>
      <w:r w:rsidRPr="00250EC7">
        <w:rPr>
          <w:rFonts w:asciiTheme="minorHAnsi" w:hAnsiTheme="minorHAnsi" w:cs="Arial"/>
        </w:rPr>
        <w:t xml:space="preserve">- Desempenho dos </w:t>
      </w:r>
      <w:r w:rsidRPr="00250EC7">
        <w:rPr>
          <w:rFonts w:asciiTheme="minorHAnsi" w:eastAsia="Calibri" w:hAnsiTheme="minorHAnsi" w:cs="Arial"/>
        </w:rPr>
        <w:t>instrutores; consistência e alinhamento do programa e roteiro de treinamento com os dispositivos preventivos de crise (manuais, perguntas e respostas, fluxogramas); relevância das informações repassadas.</w:t>
      </w:r>
    </w:p>
    <w:p w:rsidR="00F971C5" w:rsidRPr="00250EC7" w:rsidRDefault="00F971C5" w:rsidP="003E7A0F">
      <w:pPr>
        <w:jc w:val="both"/>
        <w:rPr>
          <w:rFonts w:asciiTheme="minorHAnsi" w:eastAsia="Calibri" w:hAnsiTheme="minorHAnsi" w:cs="Arial"/>
        </w:rPr>
      </w:pPr>
      <w:r w:rsidRPr="00250EC7">
        <w:rPr>
          <w:rFonts w:asciiTheme="minorHAnsi" w:eastAsia="Calibri" w:hAnsiTheme="minorHAnsi" w:cs="Arial"/>
        </w:rPr>
        <w:t>- Pertinência das atividades práticas e simulações realizadas no treinamento com as situações reais de crise.</w:t>
      </w:r>
    </w:p>
    <w:p w:rsidR="00F971C5" w:rsidRPr="00250EC7" w:rsidRDefault="00F971C5" w:rsidP="003E7A0F">
      <w:pPr>
        <w:jc w:val="both"/>
        <w:rPr>
          <w:rFonts w:asciiTheme="minorHAnsi" w:hAnsiTheme="minorHAnsi" w:cs="Arial"/>
        </w:rPr>
      </w:pPr>
      <w:r w:rsidRPr="00250EC7">
        <w:rPr>
          <w:rFonts w:asciiTheme="minorHAnsi" w:eastAsia="Calibri" w:hAnsiTheme="minorHAnsi" w:cs="Arial"/>
        </w:rPr>
        <w:t>- Avaliação dos participantes.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eastAsia="Calibri" w:hAnsiTheme="minorHAnsi" w:cs="Arial"/>
        </w:rPr>
      </w:pPr>
      <w:r w:rsidRPr="00250EC7">
        <w:rPr>
          <w:rFonts w:asciiTheme="minorHAnsi" w:hAnsiTheme="minorHAnsi" w:cs="Arial"/>
        </w:rPr>
        <w:t>- Q</w:t>
      </w:r>
      <w:r w:rsidRPr="00250EC7">
        <w:rPr>
          <w:rFonts w:asciiTheme="minorHAnsi" w:eastAsia="Calibri" w:hAnsiTheme="minorHAnsi" w:cs="Arial"/>
        </w:rPr>
        <w:t>uantidade de participantes.</w:t>
      </w:r>
    </w:p>
    <w:p w:rsidR="00F971C5" w:rsidRPr="00250EC7" w:rsidRDefault="00F971C5" w:rsidP="003E7A0F">
      <w:pPr>
        <w:jc w:val="both"/>
        <w:rPr>
          <w:rFonts w:asciiTheme="minorHAnsi" w:eastAsia="Calibri" w:hAnsiTheme="minorHAnsi" w:cs="Arial"/>
        </w:rPr>
      </w:pPr>
      <w:r w:rsidRPr="00250EC7">
        <w:rPr>
          <w:rFonts w:asciiTheme="minorHAnsi" w:eastAsia="Calibri" w:hAnsiTheme="minorHAnsi" w:cs="Arial"/>
        </w:rPr>
        <w:t xml:space="preserve">- Tipo do treinamento (entrevista coletiva, entrevista exclusiva, quebra-queixo, debate, oitiva, entre outros) com base nos meios de comunicação (Eletrônicos: TV, e Rádio, Impressos: Jornal e Revista e Digitais: Mídias </w:t>
      </w:r>
      <w:r w:rsidRPr="00250EC7">
        <w:rPr>
          <w:rFonts w:asciiTheme="minorHAnsi" w:eastAsia="Calibri" w:hAnsiTheme="minorHAnsi" w:cs="Arial"/>
          <w:i/>
        </w:rPr>
        <w:t>on-line</w:t>
      </w:r>
      <w:r w:rsidRPr="00250EC7">
        <w:rPr>
          <w:rFonts w:asciiTheme="minorHAnsi" w:eastAsia="Calibri" w:hAnsiTheme="minorHAnsi" w:cs="Arial"/>
        </w:rPr>
        <w:t>/sociais).</w:t>
      </w:r>
    </w:p>
    <w:p w:rsidR="00F971C5" w:rsidRPr="00250EC7" w:rsidRDefault="00F971C5" w:rsidP="003E7A0F">
      <w:pPr>
        <w:jc w:val="both"/>
        <w:rPr>
          <w:rFonts w:asciiTheme="minorHAnsi" w:eastAsia="Calibri" w:hAnsiTheme="minorHAnsi" w:cs="Arial"/>
        </w:rPr>
      </w:pPr>
      <w:r w:rsidRPr="00250EC7">
        <w:rPr>
          <w:rFonts w:asciiTheme="minorHAnsi" w:eastAsia="Calibri" w:hAnsiTheme="minorHAnsi" w:cs="Arial"/>
        </w:rPr>
        <w:t>- Carga horária do treinamento.</w:t>
      </w:r>
    </w:p>
    <w:p w:rsidR="00F971C5" w:rsidRPr="00250EC7" w:rsidRDefault="00F971C5" w:rsidP="003E7A0F">
      <w:pPr>
        <w:jc w:val="both"/>
        <w:rPr>
          <w:rFonts w:asciiTheme="minorHAnsi" w:eastAsia="Calibri" w:hAnsiTheme="minorHAnsi" w:cs="Arial"/>
        </w:rPr>
      </w:pPr>
      <w:r w:rsidRPr="00250EC7">
        <w:rPr>
          <w:rFonts w:asciiTheme="minorHAnsi" w:eastAsia="Calibr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651"/>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Treinamento de 1 porta-voz.</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Meios de comunicação: TV e Impressos.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Carga horária mínima de até 4 horas.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5 dias </w:t>
            </w:r>
            <w:r w:rsidRPr="00250EC7">
              <w:rPr>
                <w:rStyle w:val="apple-converted-space"/>
                <w:rFonts w:asciiTheme="minorHAnsi" w:hAnsiTheme="minorHAnsi" w:cs="Arial"/>
              </w:rPr>
              <w:t>após o treinamento</w:t>
            </w:r>
            <w:r w:rsidRPr="00250EC7">
              <w:rPr>
                <w:rFonts w:asciiTheme="minorHAnsi" w:hAnsiTheme="minorHAnsi" w:cs="Arial"/>
              </w:rPr>
              <w:t>.</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Treinamento de até 4 porta-vozes.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Meios de comunicação: TV, Rádio e Impressos.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Carga horária mínima de 4 horas e máxima de 6 horas.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10 dias </w:t>
            </w:r>
            <w:r w:rsidRPr="00250EC7">
              <w:rPr>
                <w:rStyle w:val="apple-converted-space"/>
                <w:rFonts w:asciiTheme="minorHAnsi" w:hAnsiTheme="minorHAnsi" w:cs="Arial"/>
              </w:rPr>
              <w:t>após o treinamento</w:t>
            </w:r>
            <w:r w:rsidRPr="00250EC7">
              <w:rPr>
                <w:rFonts w:asciiTheme="minorHAnsi" w:hAnsiTheme="minorHAnsi" w:cs="Arial"/>
              </w:rPr>
              <w:t>.</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Treinamento de até 4 porta-vozes.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Meios de comunicação: TV, Rádio, Impressos e Digitais, com acompanhamento de fonoaudiólogo.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Carga horária mínima de 5 horas e máxima de 8 horas.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15 dias </w:t>
            </w:r>
            <w:r w:rsidRPr="00250EC7">
              <w:rPr>
                <w:rStyle w:val="apple-converted-space"/>
                <w:rFonts w:asciiTheme="minorHAnsi" w:hAnsiTheme="minorHAnsi" w:cs="Arial"/>
              </w:rPr>
              <w:t>após o treinamento</w:t>
            </w:r>
            <w:r w:rsidRPr="00250EC7">
              <w:rPr>
                <w:rFonts w:asciiTheme="minorHAnsi" w:hAnsiTheme="minorHAnsi" w:cs="Arial"/>
              </w:rPr>
              <w:t>.</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Treinamento para Apresentações</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bCs/>
        </w:rPr>
      </w:pPr>
      <w:r w:rsidRPr="00250EC7">
        <w:rPr>
          <w:rFonts w:asciiTheme="minorHAnsi" w:hAnsiTheme="minorHAnsi" w:cs="Arial"/>
          <w:bCs/>
          <w:u w:val="single"/>
        </w:rPr>
        <w:t>Descritivo</w:t>
      </w:r>
      <w:r w:rsidRPr="00250EC7">
        <w:rPr>
          <w:rFonts w:asciiTheme="minorHAnsi" w:hAnsiTheme="minorHAnsi" w:cs="Arial"/>
          <w:bCs/>
        </w:rPr>
        <w:t>: Capacitação de 01 porta-voz em tema específico para realização de apresentações diversas, incluindo audiências públicas, palestras, exposições sobre planos, ações e resultados de programas e projetos, campanhas, entre outras. As atividades incluem:</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Definição do direcionamento do discurso no contexto político, com indicação das mensagens pertinentes aos públicos-alvo das apresentações.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Simulação da performance para treinamento de lideranças e defesa de posicionamento institucional em ambiente contraditório, como audiências públicas e comissões do Congresso Nacional.</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Laboratório de fonoaudiologia com profissional especialista, com o objetivo de  aprimorar a dicção, a postura e o discurso.</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bCs/>
        </w:rPr>
      </w:pPr>
      <w:r w:rsidRPr="00250EC7">
        <w:rPr>
          <w:rFonts w:asciiTheme="minorHAnsi" w:hAnsiTheme="minorHAnsi" w:cs="Arial"/>
          <w:bCs/>
          <w:u w:val="single"/>
        </w:rPr>
        <w:t>Entregas</w:t>
      </w:r>
      <w:r w:rsidRPr="00250EC7">
        <w:rPr>
          <w:rFonts w:asciiTheme="minorHAnsi" w:hAnsiTheme="minorHAnsi" w:cs="Arial"/>
          <w:bCs/>
        </w:rPr>
        <w:t>:</w:t>
      </w:r>
    </w:p>
    <w:p w:rsidR="00F971C5" w:rsidRPr="00250EC7" w:rsidRDefault="00F971C5" w:rsidP="003E7A0F">
      <w:pPr>
        <w:jc w:val="both"/>
        <w:rPr>
          <w:rFonts w:asciiTheme="minorHAnsi" w:hAnsiTheme="minorHAnsi" w:cs="Arial"/>
          <w:bCs/>
        </w:rPr>
      </w:pPr>
    </w:p>
    <w:p w:rsidR="00F971C5" w:rsidRPr="00250EC7" w:rsidRDefault="00F971C5" w:rsidP="003E7A0F">
      <w:pPr>
        <w:jc w:val="both"/>
        <w:rPr>
          <w:rFonts w:asciiTheme="minorHAnsi" w:hAnsiTheme="minorHAnsi" w:cs="Arial"/>
          <w:bCs/>
        </w:rPr>
      </w:pPr>
      <w:r w:rsidRPr="00250EC7">
        <w:rPr>
          <w:rFonts w:asciiTheme="minorHAnsi" w:hAnsiTheme="minorHAnsi" w:cs="Arial"/>
          <w:bCs/>
        </w:rPr>
        <w:t>- Relatório com o roteiro do treinamento.</w:t>
      </w:r>
    </w:p>
    <w:p w:rsidR="00F971C5" w:rsidRPr="00250EC7" w:rsidRDefault="00F971C5" w:rsidP="003E7A0F">
      <w:pPr>
        <w:jc w:val="both"/>
        <w:rPr>
          <w:rFonts w:asciiTheme="minorHAnsi" w:hAnsiTheme="minorHAnsi" w:cs="Arial"/>
          <w:bCs/>
        </w:rPr>
      </w:pPr>
      <w:r w:rsidRPr="00250EC7">
        <w:rPr>
          <w:rFonts w:asciiTheme="minorHAnsi" w:hAnsiTheme="minorHAnsi" w:cs="Arial"/>
          <w:bCs/>
        </w:rPr>
        <w:t>- Avaliação do desempenho do participante.</w:t>
      </w:r>
    </w:p>
    <w:p w:rsidR="00F971C5" w:rsidRPr="00250EC7" w:rsidRDefault="00F971C5" w:rsidP="003E7A0F">
      <w:pPr>
        <w:jc w:val="both"/>
        <w:rPr>
          <w:rFonts w:asciiTheme="minorHAnsi" w:hAnsiTheme="minorHAnsi" w:cs="Arial"/>
          <w:bCs/>
          <w:u w:val="single"/>
        </w:rPr>
      </w:pPr>
      <w:r w:rsidRPr="00250EC7">
        <w:rPr>
          <w:rFonts w:asciiTheme="minorHAnsi" w:hAnsiTheme="minorHAnsi" w:cs="Arial"/>
          <w:bCs/>
        </w:rPr>
        <w:t>- Recomendações.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Pertinência do roteiro, das especificidades e das atividades propostas para o treinamento.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C</w:t>
      </w:r>
      <w:r w:rsidRPr="00250EC7">
        <w:rPr>
          <w:rFonts w:asciiTheme="minorHAnsi" w:eastAsia="Calibri" w:hAnsiTheme="minorHAnsi" w:cs="Arial"/>
        </w:rPr>
        <w:t>arga horária.</w:t>
      </w:r>
    </w:p>
    <w:p w:rsidR="00F971C5" w:rsidRPr="00250EC7" w:rsidRDefault="00F971C5" w:rsidP="003E7A0F">
      <w:pPr>
        <w:tabs>
          <w:tab w:val="left" w:pos="993"/>
        </w:tabs>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6"/>
        <w:gridCol w:w="7647"/>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Treinamento de até 3 horas.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Treinamento acima de 3 e até 5 horas.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Treinamento acima de 5 e de até 8 horas.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Style w:val="apple-converted-space"/>
          <w:rFonts w:asciiTheme="minorHAnsi" w:hAnsiTheme="minorHAnsi" w:cs="Arial"/>
        </w:rPr>
        <w:t>té 5 dias úteis após o treinamento.</w:t>
      </w:r>
    </w:p>
    <w:p w:rsidR="00F971C5" w:rsidRPr="00250EC7" w:rsidRDefault="00F971C5" w:rsidP="003E7A0F">
      <w:pPr>
        <w:pStyle w:val="PargrafodaLista"/>
        <w:ind w:left="0"/>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i/>
        </w:rPr>
        <w:t xml:space="preserve">Workshops </w:t>
      </w:r>
      <w:r w:rsidRPr="00250EC7">
        <w:rPr>
          <w:rFonts w:asciiTheme="minorHAnsi" w:hAnsiTheme="minorHAnsi" w:cs="Arial"/>
          <w:b/>
        </w:rPr>
        <w:t>/ Seminários para Jornalistas</w:t>
      </w:r>
    </w:p>
    <w:p w:rsidR="00F971C5" w:rsidRPr="00250EC7" w:rsidRDefault="00F971C5" w:rsidP="003E7A0F">
      <w:pPr>
        <w:pStyle w:val="PargrafodaLista"/>
        <w:ind w:left="0"/>
        <w:jc w:val="both"/>
        <w:rPr>
          <w:rFonts w:asciiTheme="minorHAnsi" w:hAnsiTheme="minorHAnsi" w:cs="Arial"/>
        </w:rPr>
      </w:pPr>
    </w:p>
    <w:p w:rsidR="00F971C5" w:rsidRPr="00250EC7" w:rsidRDefault="00F971C5" w:rsidP="003E7A0F">
      <w:pPr>
        <w:pStyle w:val="PargrafodaLista"/>
        <w:ind w:left="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Idealização, organização e realização de evento para familiarização de jornalistas com temas de atuação d</w:t>
      </w:r>
      <w:r w:rsidR="00EB772B" w:rsidRPr="00250EC7">
        <w:rPr>
          <w:rFonts w:asciiTheme="minorHAnsi" w:hAnsiTheme="minorHAnsi" w:cs="Arial"/>
        </w:rPr>
        <w:t>o</w:t>
      </w:r>
      <w:r w:rsidRPr="00250EC7">
        <w:rPr>
          <w:rFonts w:asciiTheme="minorHAnsi" w:hAnsiTheme="minorHAnsi" w:cs="Arial"/>
        </w:rPr>
        <w:t xml:space="preserve"> CONTRATANTE. O objetivo central é fazer com que os profissionais de imprensa tenham a oportunidade de aprofundar seus conhecimentos sobre determinado tema, influenciando positivamente na redação de matérias. Os temas poderão ser apresentados por técnicos ou especialistas do setor, ligados </w:t>
      </w:r>
      <w:r w:rsidR="00EB772B" w:rsidRPr="00250EC7">
        <w:rPr>
          <w:rFonts w:asciiTheme="minorHAnsi" w:hAnsiTheme="minorHAnsi" w:cs="Arial"/>
        </w:rPr>
        <w:t>ao</w:t>
      </w:r>
      <w:r w:rsidRPr="00250EC7">
        <w:rPr>
          <w:rFonts w:asciiTheme="minorHAnsi" w:hAnsiTheme="minorHAnsi" w:cs="Arial"/>
        </w:rPr>
        <w:t xml:space="preserve"> CONTRATANTE, ao mercado ou à academia.</w:t>
      </w:r>
    </w:p>
    <w:p w:rsidR="00F971C5" w:rsidRPr="00250EC7" w:rsidRDefault="00F971C5" w:rsidP="003E7A0F">
      <w:pPr>
        <w:pStyle w:val="PargrafodaLista"/>
        <w:ind w:left="0"/>
        <w:jc w:val="both"/>
        <w:rPr>
          <w:rFonts w:asciiTheme="minorHAnsi" w:hAnsiTheme="minorHAnsi" w:cs="Arial"/>
        </w:rPr>
      </w:pPr>
    </w:p>
    <w:p w:rsidR="00F971C5" w:rsidRPr="00250EC7" w:rsidRDefault="00F971C5" w:rsidP="003E7A0F">
      <w:pPr>
        <w:pStyle w:val="PargrafodaLista"/>
        <w:ind w:left="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xml:space="preserve">: Planejamento da atividade, incluindo lista de participantes e convidados, indicação dos benefícios e ganhos para </w:t>
      </w:r>
      <w:r w:rsidR="00EB772B" w:rsidRPr="00250EC7">
        <w:rPr>
          <w:rFonts w:asciiTheme="minorHAnsi" w:hAnsiTheme="minorHAnsi" w:cs="Arial"/>
        </w:rPr>
        <w:t>o</w:t>
      </w:r>
      <w:r w:rsidRPr="00250EC7">
        <w:rPr>
          <w:rFonts w:asciiTheme="minorHAnsi" w:hAnsiTheme="minorHAnsi" w:cs="Arial"/>
        </w:rPr>
        <w:t xml:space="preserve"> CONTRATANTE, com a realização da atividade e relatório de avaliação do evento.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bCs/>
        </w:rPr>
      </w:pPr>
      <w:r w:rsidRPr="00250EC7">
        <w:rPr>
          <w:rFonts w:asciiTheme="minorHAnsi" w:hAnsiTheme="minorHAnsi" w:cs="Arial"/>
        </w:rPr>
        <w:t>- Adequação da proposta e formatação do evento aos objetivos estratégicos d</w:t>
      </w:r>
      <w:r w:rsidR="00C50A00" w:rsidRPr="00250EC7">
        <w:rPr>
          <w:rFonts w:asciiTheme="minorHAnsi" w:hAnsiTheme="minorHAnsi" w:cs="Arial"/>
        </w:rPr>
        <w:t>o</w:t>
      </w:r>
      <w:r w:rsidRPr="00250EC7">
        <w:rPr>
          <w:rFonts w:asciiTheme="minorHAnsi" w:hAnsiTheme="minorHAnsi" w:cs="Arial"/>
        </w:rPr>
        <w:t xml:space="preserve"> CONTRATANTE</w:t>
      </w:r>
      <w:r w:rsidRPr="00250EC7">
        <w:rPr>
          <w:rFonts w:asciiTheme="minorHAnsi" w:hAnsiTheme="minorHAnsi" w:cs="Arial"/>
          <w:bCs/>
        </w:rPr>
        <w:t>.</w:t>
      </w:r>
    </w:p>
    <w:p w:rsidR="00F971C5" w:rsidRPr="00250EC7" w:rsidRDefault="00F971C5" w:rsidP="003E7A0F">
      <w:pPr>
        <w:jc w:val="both"/>
        <w:rPr>
          <w:rFonts w:asciiTheme="minorHAnsi" w:hAnsiTheme="minorHAnsi" w:cs="Arial"/>
        </w:rPr>
      </w:pPr>
      <w:r w:rsidRPr="00250EC7">
        <w:rPr>
          <w:rFonts w:asciiTheme="minorHAnsi" w:hAnsiTheme="minorHAnsi" w:cs="Arial"/>
          <w:bCs/>
        </w:rPr>
        <w:t>- Relevância dos resultados alcançados</w:t>
      </w:r>
      <w:r w:rsidRPr="00250EC7">
        <w:rPr>
          <w:rFonts w:asciiTheme="minorHAnsi" w:hAnsiTheme="minorHAnsi" w:cs="Arial"/>
        </w:rPr>
        <w:t>.</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Número de jornalistas convidados.</w:t>
      </w:r>
    </w:p>
    <w:p w:rsidR="00F971C5" w:rsidRPr="00250EC7" w:rsidRDefault="00F971C5" w:rsidP="003E7A0F">
      <w:pPr>
        <w:jc w:val="both"/>
        <w:rPr>
          <w:rFonts w:asciiTheme="minorHAnsi" w:hAnsiTheme="minorHAnsi" w:cs="Arial"/>
        </w:rPr>
      </w:pPr>
      <w:r w:rsidRPr="00250EC7">
        <w:rPr>
          <w:rFonts w:asciiTheme="minorHAnsi" w:hAnsiTheme="minorHAnsi" w:cs="Arial"/>
        </w:rPr>
        <w:t>- Quantidade de atores externos mobilizados (palestrantes, especialistas, educadores, pensadores e/ou empresários do setor, fornecedores etc).</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 do relatório.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20 jornalistas convidados.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Evento com até 5 atores externos envolvidos.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Relatório entregue em até 5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Acima de 20 e até 30 jornalistas convidados.</w:t>
            </w:r>
          </w:p>
          <w:p w:rsidR="00F971C5" w:rsidRPr="00250EC7" w:rsidRDefault="00F971C5" w:rsidP="003E7A0F">
            <w:pPr>
              <w:tabs>
                <w:tab w:val="left" w:pos="1134"/>
              </w:tabs>
              <w:ind w:right="2048"/>
              <w:jc w:val="both"/>
              <w:rPr>
                <w:rFonts w:asciiTheme="minorHAnsi" w:hAnsiTheme="minorHAnsi" w:cs="Arial"/>
              </w:rPr>
            </w:pPr>
            <w:r w:rsidRPr="00250EC7">
              <w:rPr>
                <w:rFonts w:asciiTheme="minorHAnsi" w:hAnsiTheme="minorHAnsi" w:cs="Arial"/>
              </w:rPr>
              <w:t>Evento com até 7 atores externos envolvidos.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Relatório entregue em até 7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Acima de 30 e até 50 jornalistas convidados.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Evento com até 10 atores externos envolvidos.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Relatório entregue em até 10 dias.</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Monitoramento e Análise</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Monitoramento de Conteúdo em Redes Sociais, </w:t>
      </w:r>
      <w:r w:rsidRPr="00250EC7">
        <w:rPr>
          <w:rFonts w:asciiTheme="minorHAnsi" w:hAnsiTheme="minorHAnsi" w:cs="Arial"/>
          <w:b/>
          <w:i/>
        </w:rPr>
        <w:t>Blogs</w:t>
      </w:r>
      <w:r w:rsidRPr="00250EC7">
        <w:rPr>
          <w:rFonts w:asciiTheme="minorHAnsi" w:hAnsiTheme="minorHAnsi" w:cs="Arial"/>
          <w:b/>
        </w:rPr>
        <w:t xml:space="preserve"> e Portais de Notícias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Acompanhamento de forma permanente (24 horas, 7 dias por semana) a imagem do Governo Federal e de suas temáticas em redes sociais, </w:t>
      </w:r>
      <w:r w:rsidRPr="00250EC7">
        <w:rPr>
          <w:rFonts w:asciiTheme="minorHAnsi" w:hAnsiTheme="minorHAnsi" w:cs="Arial"/>
          <w:i/>
        </w:rPr>
        <w:t>blogs e portais de notícias</w:t>
      </w:r>
      <w:r w:rsidRPr="00250EC7">
        <w:rPr>
          <w:rFonts w:asciiTheme="minorHAnsi" w:hAnsiTheme="minorHAnsi" w:cs="Arial"/>
        </w:rPr>
        <w:t>. O monitoramento deve indicar a repercussão, a reputação, a evolução de sentimento, os principais influenciadores e demais informações estratégicas para a tomada de decisão. Situações que indiquem possíveis repercussões com alto volume de menções devem ser alertadas, especialmente aquelas que possam gerar crise. A análise deve identificar as razões do alto volume de menções, e não conter apenas números, ou seja, explicar as razões pela qual determinado tema está com enfoque positivo ou negativo, o que está gerando esse efeito e fornecer exemplos de posts e notícias que comprovem essa explicação.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rsidR="00F971C5" w:rsidRPr="00250EC7" w:rsidRDefault="00F971C5" w:rsidP="003E7A0F">
      <w:pPr>
        <w:jc w:val="both"/>
        <w:rPr>
          <w:rFonts w:asciiTheme="minorHAnsi" w:hAnsiTheme="minorHAnsi" w:cs="Arial"/>
          <w:u w:val="single"/>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Relatório diário às 7h por e-mail a ser definido pel</w:t>
      </w:r>
      <w:r w:rsidR="00EB772B" w:rsidRPr="00250EC7">
        <w:rPr>
          <w:rFonts w:asciiTheme="minorHAnsi" w:hAnsiTheme="minorHAnsi" w:cs="Arial"/>
        </w:rPr>
        <w:t>o</w:t>
      </w:r>
      <w:r w:rsidRPr="00250EC7">
        <w:rPr>
          <w:rFonts w:asciiTheme="minorHAnsi" w:hAnsiTheme="minorHAnsi" w:cs="Arial"/>
        </w:rPr>
        <w:t xml:space="preserve"> CONTRATANTE. Deve trazer um resumo dos fatos do dia anterior (assuntos de maior relevância, positiva ou negativa), tendências de temas relevantes para o dia e temas com potencial para continuar na pauta (por exemplo, tema que esteja repercutindo nas redes sociais).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Relatório diário entre 12h e 14h por e-mail a ser definido pel</w:t>
      </w:r>
      <w:r w:rsidR="00EB772B" w:rsidRPr="00250EC7">
        <w:rPr>
          <w:rFonts w:asciiTheme="minorHAnsi" w:hAnsiTheme="minorHAnsi" w:cs="Arial"/>
        </w:rPr>
        <w:t>o</w:t>
      </w:r>
      <w:r w:rsidRPr="00250EC7">
        <w:rPr>
          <w:rFonts w:asciiTheme="minorHAnsi" w:hAnsiTheme="minorHAnsi" w:cs="Arial"/>
        </w:rPr>
        <w:t xml:space="preserve"> CONTRATANTE. Deve trazer os temas de mais repercussão no dia. O cumprimento desse horário possibilita que o cliente tenha tempo de agir no próprio dia.</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Alertas por e-mail a ser definido pel</w:t>
      </w:r>
      <w:r w:rsidR="00EB772B" w:rsidRPr="00250EC7">
        <w:rPr>
          <w:rFonts w:asciiTheme="minorHAnsi" w:hAnsiTheme="minorHAnsi" w:cs="Arial"/>
        </w:rPr>
        <w:t>o</w:t>
      </w:r>
      <w:r w:rsidRPr="00250EC7">
        <w:rPr>
          <w:rFonts w:asciiTheme="minorHAnsi" w:hAnsiTheme="minorHAnsi" w:cs="Arial"/>
        </w:rPr>
        <w:t xml:space="preserve"> CONTRATANTE – Organizar uma régua de corte de crise (por volume de menções) e avaliar o que merece ou não ser alertado. Alertar também para temas positivos, ou seja, assuntos que venham repercutindo em alta escala, positivamente para o Governo Federal.</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Relatório semanal em arquivo de apresentação em dia e horário a ser definido pel</w:t>
      </w:r>
      <w:r w:rsidR="00EB772B" w:rsidRPr="00250EC7">
        <w:rPr>
          <w:rFonts w:asciiTheme="minorHAnsi" w:hAnsiTheme="minorHAnsi" w:cs="Arial"/>
        </w:rPr>
        <w:t>o</w:t>
      </w:r>
      <w:r w:rsidRPr="00250EC7">
        <w:rPr>
          <w:rFonts w:asciiTheme="minorHAnsi" w:hAnsiTheme="minorHAnsi" w:cs="Arial"/>
        </w:rPr>
        <w:t xml:space="preserve"> CONTRATANTE. Recorte com uma visão geral dos principais temas e o que mais repercutiu, positiva e negativamente, entre os itens monitorados. Deve ter conteúdo direto e objetivo, resumindo de forma clara as ocorrências da semana.</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Relatório de fim de semana por e-mail a ser definido pel</w:t>
      </w:r>
      <w:r w:rsidR="00EB772B" w:rsidRPr="00250EC7">
        <w:rPr>
          <w:rFonts w:asciiTheme="minorHAnsi" w:hAnsiTheme="minorHAnsi" w:cs="Arial"/>
        </w:rPr>
        <w:t>o</w:t>
      </w:r>
      <w:r w:rsidRPr="00250EC7">
        <w:rPr>
          <w:rFonts w:asciiTheme="minorHAnsi" w:hAnsiTheme="minorHAnsi" w:cs="Arial"/>
        </w:rPr>
        <w:t xml:space="preserve"> CONTRATANTE - Entre 12h e 14h do sábado, domingo e feriado - um consolidado com as principais informações do dia, seguindo os mesmos parâmetros do relatório diário, sendo um para cada dia.</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Relatório mensal em arquivo de apresentação (quinto dia útil após o encerramento do mês). Consolidado objetivo das informações e análise macro do ocorrido no mês.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 com tolerância de até 30 minutos.</w:t>
      </w:r>
    </w:p>
    <w:p w:rsidR="00F971C5" w:rsidRPr="00250EC7" w:rsidRDefault="00F971C5" w:rsidP="003E7A0F">
      <w:pPr>
        <w:jc w:val="both"/>
        <w:rPr>
          <w:rFonts w:asciiTheme="minorHAnsi" w:hAnsiTheme="minorHAnsi" w:cs="Arial"/>
        </w:rPr>
      </w:pPr>
      <w:r w:rsidRPr="00250EC7">
        <w:rPr>
          <w:rFonts w:asciiTheme="minorHAnsi" w:hAnsiTheme="minorHAnsi" w:cs="Arial"/>
        </w:rPr>
        <w:t>- Qualidade das análises.</w:t>
      </w:r>
    </w:p>
    <w:p w:rsidR="00F971C5" w:rsidRPr="00250EC7" w:rsidRDefault="00F971C5" w:rsidP="003E7A0F">
      <w:pPr>
        <w:jc w:val="both"/>
        <w:rPr>
          <w:rFonts w:asciiTheme="minorHAnsi" w:hAnsiTheme="minorHAnsi" w:cs="Arial"/>
        </w:rPr>
      </w:pPr>
      <w:r w:rsidRPr="00250EC7">
        <w:rPr>
          <w:rFonts w:asciiTheme="minorHAnsi" w:hAnsiTheme="minorHAnsi" w:cs="Arial"/>
        </w:rPr>
        <w:t>- Consistência, relevância e tempestividade dos alertas apresentados.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Quantidade de menções.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Monitoramento de 1 a 100 mil menções/mês.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Monitoramento de 101 mil a 500 mil menções/mês.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Monitoramento de 501 mil a 1 milhão de menções/mês.</w:t>
            </w:r>
          </w:p>
        </w:tc>
      </w:tr>
    </w:tbl>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Análise de Jornais, Revistas, </w:t>
      </w:r>
      <w:r w:rsidRPr="00250EC7">
        <w:rPr>
          <w:rFonts w:asciiTheme="minorHAnsi" w:hAnsiTheme="minorHAnsi" w:cs="Arial"/>
          <w:b/>
          <w:i/>
        </w:rPr>
        <w:t xml:space="preserve">Blogs, </w:t>
      </w:r>
      <w:r w:rsidRPr="00250EC7">
        <w:rPr>
          <w:rFonts w:asciiTheme="minorHAnsi" w:hAnsiTheme="minorHAnsi" w:cs="Arial"/>
          <w:b/>
        </w:rPr>
        <w:t>Redes Sociais e Portais de Notícias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Síntese analítica diária do conteúdo monitorado em jornais, revistas, </w:t>
      </w:r>
      <w:r w:rsidRPr="00250EC7">
        <w:rPr>
          <w:rFonts w:asciiTheme="minorHAnsi" w:hAnsiTheme="minorHAnsi" w:cs="Arial"/>
          <w:i/>
        </w:rPr>
        <w:t>blogs</w:t>
      </w:r>
      <w:r w:rsidRPr="00250EC7">
        <w:rPr>
          <w:rFonts w:asciiTheme="minorHAnsi" w:hAnsiTheme="minorHAnsi" w:cs="Arial"/>
        </w:rPr>
        <w:t xml:space="preserve">, redes sociais e portais de notícias, com alertas sobre temas que ofereçam oportunidades ou riscos de comunicação à imagem do Governo </w:t>
      </w:r>
      <w:proofErr w:type="spellStart"/>
      <w:r w:rsidRPr="00250EC7">
        <w:rPr>
          <w:rFonts w:asciiTheme="minorHAnsi" w:hAnsiTheme="minorHAnsi" w:cs="Arial"/>
        </w:rPr>
        <w:t>Federaç</w:t>
      </w:r>
      <w:proofErr w:type="spellEnd"/>
      <w:r w:rsidRPr="00250EC7">
        <w:rPr>
          <w:rFonts w:asciiTheme="minorHAnsi" w:hAnsiTheme="minorHAnsi" w:cs="Arial"/>
        </w:rPr>
        <w:t xml:space="preserve"> e recomendações de medidas a serem adotadas.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- 02 relatórios eletrônicos diários, enviados por correio eletrônico para lista de e-mails definidos pel</w:t>
      </w:r>
      <w:r w:rsidR="00EB772B" w:rsidRPr="00250EC7">
        <w:rPr>
          <w:rFonts w:asciiTheme="minorHAnsi" w:hAnsiTheme="minorHAnsi" w:cs="Arial"/>
        </w:rPr>
        <w:t>o</w:t>
      </w:r>
      <w:r w:rsidRPr="00250EC7">
        <w:rPr>
          <w:rFonts w:asciiTheme="minorHAnsi" w:hAnsiTheme="minorHAnsi" w:cs="Arial"/>
        </w:rPr>
        <w:t xml:space="preserve"> CONTRATANTE. O primeiro boletim deverá ser enviado até às 8h30. O segundo relatório até às 16h, inclusive nos finais de semana e feriados.</w:t>
      </w:r>
    </w:p>
    <w:p w:rsidR="00F971C5" w:rsidRPr="00250EC7" w:rsidRDefault="00F971C5" w:rsidP="003E7A0F">
      <w:pPr>
        <w:jc w:val="both"/>
        <w:rPr>
          <w:rFonts w:asciiTheme="minorHAnsi" w:hAnsiTheme="minorHAnsi" w:cs="Arial"/>
        </w:rPr>
      </w:pPr>
      <w:r w:rsidRPr="00250EC7">
        <w:rPr>
          <w:rFonts w:asciiTheme="minorHAnsi" w:hAnsiTheme="minorHAnsi" w:cs="Arial"/>
        </w:rPr>
        <w:t>- Alertas – mensagem eletrônica (em formato previamente acordado) sobre fatos de impacto e de interesse d</w:t>
      </w:r>
      <w:r w:rsidR="00EB772B" w:rsidRPr="00250EC7">
        <w:rPr>
          <w:rFonts w:asciiTheme="minorHAnsi" w:hAnsiTheme="minorHAnsi" w:cs="Arial"/>
        </w:rPr>
        <w:t>o</w:t>
      </w:r>
      <w:r w:rsidRPr="00250EC7">
        <w:rPr>
          <w:rFonts w:asciiTheme="minorHAnsi" w:hAnsiTheme="minorHAnsi" w:cs="Arial"/>
        </w:rPr>
        <w:t xml:space="preserve"> CONTRATANTE, noticiados nos intervalos entre o envio dos relatórios.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Atendimento dos prazos estipulados com tolerância de até 30 minutos.</w:t>
      </w:r>
    </w:p>
    <w:p w:rsidR="00F971C5" w:rsidRPr="00250EC7" w:rsidRDefault="00F971C5" w:rsidP="003E7A0F">
      <w:pPr>
        <w:jc w:val="both"/>
        <w:rPr>
          <w:rFonts w:asciiTheme="minorHAnsi" w:hAnsiTheme="minorHAnsi" w:cs="Arial"/>
        </w:rPr>
      </w:pPr>
      <w:r w:rsidRPr="00250EC7">
        <w:rPr>
          <w:rFonts w:asciiTheme="minorHAnsi" w:hAnsiTheme="minorHAnsi" w:cs="Arial"/>
        </w:rPr>
        <w:t>- Qualidade das análises.</w:t>
      </w:r>
    </w:p>
    <w:p w:rsidR="00F971C5" w:rsidRPr="00250EC7" w:rsidRDefault="00F971C5" w:rsidP="003E7A0F">
      <w:pPr>
        <w:jc w:val="both"/>
        <w:rPr>
          <w:rFonts w:asciiTheme="minorHAnsi" w:hAnsiTheme="minorHAnsi" w:cs="Arial"/>
        </w:rPr>
      </w:pPr>
      <w:r w:rsidRPr="00250EC7">
        <w:rPr>
          <w:rFonts w:asciiTheme="minorHAnsi" w:hAnsiTheme="minorHAnsi" w:cs="Arial"/>
        </w:rPr>
        <w:t>- Relevância e coerência dos alertas efetuados.</w:t>
      </w:r>
    </w:p>
    <w:p w:rsidR="00F971C5" w:rsidRPr="00250EC7" w:rsidRDefault="00F971C5" w:rsidP="003E7A0F">
      <w:pPr>
        <w:jc w:val="both"/>
        <w:rPr>
          <w:rFonts w:asciiTheme="minorHAnsi" w:hAnsiTheme="minorHAnsi" w:cs="Arial"/>
        </w:rPr>
      </w:pPr>
      <w:r w:rsidRPr="00250EC7">
        <w:rPr>
          <w:rFonts w:asciiTheme="minorHAnsi" w:hAnsiTheme="minorHAnsi" w:cs="Arial"/>
        </w:rPr>
        <w:t>- Aderência aos temas do Governo Federal.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Tipo de circulação (nacional, regional ou internacional).</w:t>
      </w:r>
    </w:p>
    <w:p w:rsidR="00F971C5" w:rsidRPr="00250EC7" w:rsidRDefault="00F971C5" w:rsidP="003E7A0F">
      <w:pPr>
        <w:jc w:val="both"/>
        <w:rPr>
          <w:rFonts w:asciiTheme="minorHAnsi" w:hAnsiTheme="minorHAnsi" w:cs="Arial"/>
        </w:rPr>
      </w:pPr>
      <w:r w:rsidRPr="00250EC7">
        <w:rPr>
          <w:rFonts w:asciiTheme="minorHAnsi" w:hAnsiTheme="minorHAnsi" w:cs="Arial"/>
        </w:rPr>
        <w:t>- Quantidade de veículos monitorados.</w:t>
      </w:r>
    </w:p>
    <w:p w:rsidR="00F971C5" w:rsidRPr="00250EC7" w:rsidRDefault="00F971C5" w:rsidP="003E7A0F">
      <w:pPr>
        <w:tabs>
          <w:tab w:val="left" w:pos="993"/>
        </w:tabs>
        <w:jc w:val="both"/>
        <w:rPr>
          <w:rFonts w:asciiTheme="minorHAnsi" w:hAnsiTheme="minorHAnsi" w:cs="Arial"/>
          <w:bCs/>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2918"/>
        <w:gridCol w:w="5695"/>
      </w:tblGrid>
      <w:tr w:rsidR="00D91E1D" w:rsidRPr="00250EC7" w:rsidTr="00D9475D">
        <w:tc>
          <w:tcPr>
            <w:tcW w:w="3544"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 – Nacional e Regional</w:t>
            </w:r>
          </w:p>
        </w:tc>
        <w:tc>
          <w:tcPr>
            <w:tcW w:w="7543"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D91E1D" w:rsidRPr="00250EC7" w:rsidTr="00D9475D">
        <w:tc>
          <w:tcPr>
            <w:tcW w:w="3544"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 – Internacional</w:t>
            </w:r>
          </w:p>
        </w:tc>
        <w:tc>
          <w:tcPr>
            <w:tcW w:w="7543"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D91E1D" w:rsidRPr="00250EC7" w:rsidTr="00D9475D">
        <w:tc>
          <w:tcPr>
            <w:tcW w:w="3544"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 – Nacional e Regional</w:t>
            </w:r>
          </w:p>
        </w:tc>
        <w:tc>
          <w:tcPr>
            <w:tcW w:w="7543"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D91E1D" w:rsidRPr="00250EC7" w:rsidTr="00D9475D">
        <w:tc>
          <w:tcPr>
            <w:tcW w:w="3544"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 – Internacional</w:t>
            </w:r>
          </w:p>
        </w:tc>
        <w:tc>
          <w:tcPr>
            <w:tcW w:w="7543"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D91E1D" w:rsidRPr="00250EC7" w:rsidTr="00D9475D">
        <w:tc>
          <w:tcPr>
            <w:tcW w:w="3544"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 – Nacional e Regional</w:t>
            </w:r>
          </w:p>
        </w:tc>
        <w:tc>
          <w:tcPr>
            <w:tcW w:w="7543"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D91E1D" w:rsidRPr="00250EC7" w:rsidTr="00D9475D">
        <w:tc>
          <w:tcPr>
            <w:tcW w:w="3544"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 – Internacional</w:t>
            </w:r>
          </w:p>
        </w:tc>
        <w:tc>
          <w:tcPr>
            <w:tcW w:w="7543"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M</w:t>
      </w:r>
      <w:r w:rsidRPr="00250EC7">
        <w:rPr>
          <w:rFonts w:asciiTheme="minorHAnsi" w:hAnsiTheme="minorHAnsi" w:cs="Arial"/>
        </w:rPr>
        <w:t>ensal.</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Auditoria de Imagem</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Auditoria mensal de exposição do Governo Federal e de suas temáticas a partir de análise quantitativa e qualitativa da sua presença nos meios de comunicação monitorados (jornais, revistas, portais de notícias, TV, rádio, </w:t>
      </w:r>
      <w:r w:rsidRPr="00250EC7">
        <w:rPr>
          <w:rFonts w:asciiTheme="minorHAnsi" w:hAnsiTheme="minorHAnsi" w:cs="Arial"/>
          <w:i/>
        </w:rPr>
        <w:t>blogs</w:t>
      </w:r>
      <w:r w:rsidRPr="00250EC7">
        <w:rPr>
          <w:rFonts w:asciiTheme="minorHAnsi" w:hAnsiTheme="minorHAnsi" w:cs="Arial"/>
        </w:rPr>
        <w:t xml:space="preserve"> e redes sociais). A auditoria deverá apontar os principais temas publicados/veiculados na imprensa, por tipo de veículo e impacto para a imagem do Governo Federal.</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analítico (quantitativo e qualitativo), com apresentação presencial, da forma como os públicos estratégicos os meios/veículos de comunicação monitorados constroem a imagem do Governo Federal e de suas temáticas, os atributos positivos e negativos e as principais percepções sobre sua atuação. O relatório deve ser entregue na forma impressa e em formato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Consistência das análises quantitativas e qualitativas.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Mensal.</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Jornais, Revistas e Portais de Notícias</w:t>
      </w:r>
    </w:p>
    <w:p w:rsidR="00F971C5" w:rsidRPr="00250EC7" w:rsidRDefault="00F971C5" w:rsidP="003E7A0F">
      <w:pPr>
        <w:pStyle w:val="Default"/>
        <w:jc w:val="both"/>
        <w:rPr>
          <w:rFonts w:asciiTheme="minorHAnsi" w:hAnsiTheme="minorHAnsi" w:cs="Arial"/>
          <w:bCs/>
          <w:color w:val="auto"/>
          <w:u w:val="single"/>
        </w:rPr>
      </w:pPr>
    </w:p>
    <w:p w:rsidR="00F971C5" w:rsidRPr="00250EC7" w:rsidRDefault="00F971C5" w:rsidP="003E7A0F">
      <w:pPr>
        <w:pStyle w:val="Default"/>
        <w:jc w:val="both"/>
        <w:rPr>
          <w:rFonts w:asciiTheme="minorHAnsi" w:hAnsiTheme="minorHAnsi" w:cs="Arial"/>
          <w:color w:val="auto"/>
        </w:rPr>
      </w:pPr>
      <w:r w:rsidRPr="00250EC7">
        <w:rPr>
          <w:rFonts w:asciiTheme="minorHAnsi" w:hAnsiTheme="minorHAnsi" w:cs="Arial"/>
          <w:bCs/>
          <w:color w:val="auto"/>
          <w:u w:val="single"/>
        </w:rPr>
        <w:t>Descritivo</w:t>
      </w:r>
      <w:r w:rsidRPr="00250EC7">
        <w:rPr>
          <w:rFonts w:asciiTheme="minorHAnsi" w:hAnsiTheme="minorHAnsi" w:cs="Arial"/>
          <w:bCs/>
          <w:color w:val="auto"/>
        </w:rPr>
        <w:t xml:space="preserve">: </w:t>
      </w:r>
      <w:r w:rsidRPr="00250EC7">
        <w:rPr>
          <w:rFonts w:asciiTheme="minorHAnsi" w:hAnsiTheme="minorHAnsi" w:cs="Arial"/>
          <w:i/>
          <w:color w:val="auto"/>
        </w:rPr>
        <w:t>Clipping</w:t>
      </w:r>
      <w:r w:rsidRPr="00250EC7">
        <w:rPr>
          <w:rFonts w:asciiTheme="minorHAnsi" w:hAnsiTheme="minorHAnsi" w:cs="Arial"/>
          <w:color w:val="auto"/>
        </w:rPr>
        <w:t xml:space="preserve"> diário de conteúdo noticioso, relacionado a temas de interesse d</w:t>
      </w:r>
      <w:r w:rsidR="00C50A00" w:rsidRPr="00250EC7">
        <w:rPr>
          <w:rFonts w:asciiTheme="minorHAnsi" w:hAnsiTheme="minorHAnsi" w:cs="Arial"/>
          <w:color w:val="auto"/>
        </w:rPr>
        <w:t>o</w:t>
      </w:r>
      <w:r w:rsidRPr="00250EC7">
        <w:rPr>
          <w:rFonts w:asciiTheme="minorHAnsi" w:hAnsiTheme="minorHAnsi" w:cs="Arial"/>
          <w:color w:val="auto"/>
        </w:rPr>
        <w:t xml:space="preserve"> CONTRATANTE e de suas temáticas, a partir da definição de palavras-chave, veiculado em até 10 jornais de relevância nacional, em até10 revistas de circulação nacional e em até 60 jornais regionais.</w:t>
      </w:r>
    </w:p>
    <w:p w:rsidR="00F971C5" w:rsidRPr="00250EC7" w:rsidRDefault="00F971C5" w:rsidP="003E7A0F">
      <w:pPr>
        <w:pStyle w:val="Default"/>
        <w:jc w:val="both"/>
        <w:rPr>
          <w:rFonts w:asciiTheme="minorHAnsi" w:hAnsiTheme="minorHAnsi" w:cs="Arial"/>
          <w:bCs/>
          <w:color w:val="auto"/>
          <w:u w:val="single"/>
        </w:rPr>
      </w:pPr>
    </w:p>
    <w:p w:rsidR="00F971C5" w:rsidRPr="00250EC7" w:rsidRDefault="00F971C5" w:rsidP="003E7A0F">
      <w:pPr>
        <w:pStyle w:val="Default"/>
        <w:jc w:val="both"/>
        <w:rPr>
          <w:rFonts w:asciiTheme="minorHAnsi" w:hAnsiTheme="minorHAnsi" w:cs="Arial"/>
          <w:color w:val="auto"/>
        </w:rPr>
      </w:pPr>
      <w:r w:rsidRPr="00250EC7">
        <w:rPr>
          <w:rFonts w:asciiTheme="minorHAnsi" w:hAnsiTheme="minorHAnsi" w:cs="Arial"/>
          <w:bCs/>
          <w:color w:val="auto"/>
          <w:u w:val="single"/>
        </w:rPr>
        <w:t>Entregas</w:t>
      </w:r>
      <w:r w:rsidRPr="00250EC7">
        <w:rPr>
          <w:rFonts w:asciiTheme="minorHAnsi" w:hAnsiTheme="minorHAnsi" w:cs="Arial"/>
          <w:bCs/>
          <w:color w:val="auto"/>
        </w:rPr>
        <w:t xml:space="preserve">: </w:t>
      </w:r>
      <w:r w:rsidRPr="00250EC7">
        <w:rPr>
          <w:rFonts w:asciiTheme="minorHAnsi" w:hAnsiTheme="minorHAnsi" w:cs="Arial"/>
          <w:color w:val="auto"/>
        </w:rPr>
        <w:t xml:space="preserve">01 boletim </w:t>
      </w:r>
      <w:r w:rsidRPr="00250EC7">
        <w:rPr>
          <w:rFonts w:asciiTheme="minorHAnsi" w:hAnsiTheme="minorHAnsi" w:cs="Arial"/>
          <w:bCs/>
          <w:color w:val="auto"/>
        </w:rPr>
        <w:t>eletrônico diário com os conteúdos noticiosos identificados</w:t>
      </w:r>
      <w:r w:rsidRPr="00250EC7">
        <w:rPr>
          <w:rFonts w:asciiTheme="minorHAnsi" w:hAnsiTheme="minorHAnsi" w:cs="Arial"/>
          <w:color w:val="auto"/>
        </w:rPr>
        <w:t xml:space="preserve">, </w:t>
      </w:r>
      <w:r w:rsidRPr="00250EC7">
        <w:rPr>
          <w:rFonts w:asciiTheme="minorHAnsi" w:hAnsiTheme="minorHAnsi" w:cs="Arial"/>
          <w:bCs/>
          <w:color w:val="auto"/>
        </w:rPr>
        <w:t>e</w:t>
      </w:r>
      <w:r w:rsidRPr="00250EC7">
        <w:rPr>
          <w:rFonts w:asciiTheme="minorHAnsi" w:hAnsiTheme="minorHAnsi" w:cs="Arial"/>
          <w:color w:val="auto"/>
        </w:rPr>
        <w:t>nviado por correio eletrônico até às 7h30, para lista de e-mails definidos pel</w:t>
      </w:r>
      <w:r w:rsidR="00060282" w:rsidRPr="00250EC7">
        <w:rPr>
          <w:rFonts w:asciiTheme="minorHAnsi" w:hAnsiTheme="minorHAnsi" w:cs="Arial"/>
          <w:color w:val="auto"/>
        </w:rPr>
        <w:t>o</w:t>
      </w:r>
      <w:r w:rsidRPr="00250EC7">
        <w:rPr>
          <w:rFonts w:asciiTheme="minorHAnsi" w:hAnsiTheme="minorHAnsi" w:cs="Arial"/>
          <w:color w:val="auto"/>
        </w:rPr>
        <w:t xml:space="preserve"> CONTRATANTE.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Abrangência do monitoramento.</w:t>
      </w:r>
    </w:p>
    <w:p w:rsidR="00F971C5" w:rsidRPr="00250EC7" w:rsidRDefault="00F971C5" w:rsidP="003E7A0F">
      <w:pPr>
        <w:jc w:val="both"/>
        <w:rPr>
          <w:rFonts w:asciiTheme="minorHAnsi" w:hAnsiTheme="minorHAnsi" w:cs="Arial"/>
        </w:rPr>
      </w:pPr>
      <w:r w:rsidRPr="00250EC7">
        <w:rPr>
          <w:rFonts w:asciiTheme="minorHAnsi" w:hAnsiTheme="minorHAnsi" w:cs="Arial"/>
        </w:rPr>
        <w:t>- Aderência aos temas de interesse do Governo Federal.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TV</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w:t>
      </w:r>
      <w:r w:rsidRPr="00250EC7">
        <w:rPr>
          <w:rFonts w:asciiTheme="minorHAnsi" w:hAnsiTheme="minorHAnsi" w:cs="Arial"/>
          <w:i/>
        </w:rPr>
        <w:t>Clipping</w:t>
      </w:r>
      <w:r w:rsidRPr="00250EC7">
        <w:rPr>
          <w:rFonts w:asciiTheme="minorHAnsi" w:hAnsiTheme="minorHAnsi" w:cs="Arial"/>
        </w:rPr>
        <w:t xml:space="preserve"> de conteúdo noticioso, relacionado a temas de interesse do Governo Federal, a partir da definição de palavras-chave, veiculado em até 05 emissoras de TV aberta e 05 emissoras de TV fechada, conforme lista a ser definida pel</w:t>
      </w:r>
      <w:r w:rsidR="00C50A00"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xml:space="preserve">: 03 boletins eletrônicos diários </w:t>
      </w:r>
      <w:r w:rsidRPr="00250EC7">
        <w:rPr>
          <w:rFonts w:asciiTheme="minorHAnsi" w:hAnsiTheme="minorHAnsi" w:cs="Arial"/>
        </w:rPr>
        <w:t xml:space="preserve">com </w:t>
      </w:r>
      <w:r w:rsidRPr="00250EC7">
        <w:rPr>
          <w:rFonts w:asciiTheme="minorHAnsi" w:hAnsiTheme="minorHAnsi" w:cs="Arial"/>
          <w:bCs/>
        </w:rPr>
        <w:t>os conteúdos noticiosos identificados</w:t>
      </w:r>
      <w:r w:rsidRPr="00250EC7">
        <w:rPr>
          <w:rFonts w:asciiTheme="minorHAnsi" w:hAnsiTheme="minorHAnsi" w:cs="Arial"/>
        </w:rPr>
        <w:t xml:space="preserve">, </w:t>
      </w:r>
      <w:r w:rsidRPr="00250EC7">
        <w:rPr>
          <w:rFonts w:asciiTheme="minorHAnsi" w:hAnsiTheme="minorHAnsi" w:cs="Arial"/>
          <w:bCs/>
        </w:rPr>
        <w:t>e</w:t>
      </w:r>
      <w:r w:rsidRPr="00250EC7">
        <w:rPr>
          <w:rFonts w:asciiTheme="minorHAnsi" w:hAnsiTheme="minorHAnsi" w:cs="Arial"/>
        </w:rPr>
        <w:t>nviados por correio eletrônico para lista de e-mails definidos pelo órgão/entidade. O primeiro boletim deverá ser enviado até às 9h30 (conteúdo monitorado a partir de 20h30 do dia anterior até às 8h30 do dia vigente). O segundo boletim até às 14h30 (conteúdo monitorado a partir de 8h30 até às 13h30). O terceiro boletim até às 21h30 (conteúdo monitorado a partir de 13h30 até às 20h30). Os horários de entrega dos boletins poderão sofrer alteração de acordo com a grade de programação das emissoras.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Cumprimento do prazo, com tolerância de até 30 minutos.</w:t>
      </w:r>
    </w:p>
    <w:p w:rsidR="00F971C5" w:rsidRPr="00250EC7" w:rsidRDefault="00F971C5" w:rsidP="003E7A0F">
      <w:pPr>
        <w:jc w:val="both"/>
        <w:rPr>
          <w:rFonts w:asciiTheme="minorHAnsi" w:hAnsiTheme="minorHAnsi" w:cs="Arial"/>
        </w:rPr>
      </w:pPr>
      <w:r w:rsidRPr="00250EC7">
        <w:rPr>
          <w:rFonts w:asciiTheme="minorHAnsi" w:hAnsiTheme="minorHAnsi" w:cs="Arial"/>
        </w:rPr>
        <w:t>- Abrangência do monitoramento.</w:t>
      </w:r>
    </w:p>
    <w:p w:rsidR="00F971C5" w:rsidRPr="00250EC7" w:rsidRDefault="00F971C5" w:rsidP="003E7A0F">
      <w:pPr>
        <w:jc w:val="both"/>
        <w:rPr>
          <w:rFonts w:asciiTheme="minorHAnsi" w:hAnsiTheme="minorHAnsi" w:cs="Arial"/>
        </w:rPr>
      </w:pPr>
      <w:r w:rsidRPr="00250EC7">
        <w:rPr>
          <w:rFonts w:asciiTheme="minorHAnsi" w:hAnsiTheme="minorHAnsi" w:cs="Arial"/>
        </w:rPr>
        <w:t>- Aderência aos temas de interesse do Governo Federal.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i/>
        </w:rPr>
        <w:t>Clippin</w:t>
      </w:r>
      <w:r w:rsidRPr="00250EC7">
        <w:rPr>
          <w:rFonts w:asciiTheme="minorHAnsi" w:hAnsiTheme="minorHAnsi" w:cs="Arial"/>
          <w:b/>
        </w:rPr>
        <w:t>g Nacional - Rádio</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w:t>
      </w:r>
      <w:r w:rsidRPr="00250EC7">
        <w:rPr>
          <w:rFonts w:asciiTheme="minorHAnsi" w:hAnsiTheme="minorHAnsi" w:cs="Arial"/>
          <w:i/>
        </w:rPr>
        <w:t>Clipping</w:t>
      </w:r>
      <w:r w:rsidRPr="00250EC7">
        <w:rPr>
          <w:rFonts w:asciiTheme="minorHAnsi" w:hAnsiTheme="minorHAnsi" w:cs="Arial"/>
        </w:rPr>
        <w:t xml:space="preserve"> de conteúdo noticioso, relacionado a temas de interesse do Governo Federal, a partir da definição de palavras-chave, veiculado em até 100 emissoras de rádio, conforme lista a ser definida pel</w:t>
      </w:r>
      <w:r w:rsidR="00C50A00"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02 boletins eletrônicos diários com os conteúdos noticiosos identificados, enviados por correio eletrônico para lista de e-mails definidos pelo órgão/entidade. O primeiro boletim deverá ser enviado até às 8h30 (conteúdo monitorado a partir de 18h do dia anterior até às 7h30 do dia vigente). O segundo boletim até às 18h (conteúdo monitorado a partir de 7h30 até às 17h30).</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Cumprimento do prazo, com tolerância de até 30 minutos.</w:t>
      </w:r>
    </w:p>
    <w:p w:rsidR="00F971C5" w:rsidRPr="00250EC7" w:rsidRDefault="00F971C5" w:rsidP="003E7A0F">
      <w:pPr>
        <w:jc w:val="both"/>
        <w:rPr>
          <w:rFonts w:asciiTheme="minorHAnsi" w:hAnsiTheme="minorHAnsi" w:cs="Arial"/>
        </w:rPr>
      </w:pPr>
      <w:r w:rsidRPr="00250EC7">
        <w:rPr>
          <w:rFonts w:asciiTheme="minorHAnsi" w:hAnsiTheme="minorHAnsi" w:cs="Arial"/>
        </w:rPr>
        <w:t>- Abrangência do monitoramento.</w:t>
      </w:r>
    </w:p>
    <w:p w:rsidR="00F971C5" w:rsidRPr="00250EC7" w:rsidRDefault="00F971C5" w:rsidP="003E7A0F">
      <w:pPr>
        <w:jc w:val="both"/>
        <w:rPr>
          <w:rFonts w:asciiTheme="minorHAnsi" w:hAnsiTheme="minorHAnsi" w:cs="Arial"/>
        </w:rPr>
      </w:pPr>
      <w:r w:rsidRPr="00250EC7">
        <w:rPr>
          <w:rFonts w:asciiTheme="minorHAnsi" w:hAnsiTheme="minorHAnsi" w:cs="Arial"/>
        </w:rPr>
        <w:t>- Aderência aos temas de interesse do Governo Federal.</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Produção de Conteúdos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Elaboração de Texto em Língua Portuguesa </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Elaboração e revisão de textos jornalísticos ou institucionais direcionados ao público interno ou externo, a partir de consultas a fontes oficiais (autoridades e/ou técnicos de órgãos públicos nas diversas esferas e poderes), representantes do setor privado, especialistas, bem como relatórios e outros documentos governamentais, livros, </w:t>
      </w:r>
      <w:r w:rsidRPr="00250EC7">
        <w:rPr>
          <w:rFonts w:asciiTheme="minorHAnsi" w:hAnsiTheme="minorHAnsi" w:cs="Arial"/>
          <w:i/>
        </w:rPr>
        <w:t>websites</w:t>
      </w:r>
      <w:r w:rsidRPr="00250EC7">
        <w:rPr>
          <w:rFonts w:asciiTheme="minorHAnsi" w:hAnsiTheme="minorHAnsi" w:cs="Arial"/>
        </w:rPr>
        <w:t xml:space="preserve">, estudos acadêmicos, publicações de entidades setoriais, pesquisas estatísticas e outros conteúdos e publicações impressos ou eletrônicos. Os textos produzidos poderão ser utilizados como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à imprensa, avisos de pauta, artigos de opinião, ambiente digital, posicionamentos (</w:t>
      </w:r>
      <w:r w:rsidRPr="00250EC7">
        <w:rPr>
          <w:rFonts w:asciiTheme="minorHAnsi" w:hAnsiTheme="minorHAnsi" w:cs="Arial"/>
          <w:i/>
        </w:rPr>
        <w:t xml:space="preserve">position </w:t>
      </w:r>
      <w:proofErr w:type="spellStart"/>
      <w:r w:rsidRPr="00250EC7">
        <w:rPr>
          <w:rFonts w:asciiTheme="minorHAnsi" w:hAnsiTheme="minorHAnsi" w:cs="Arial"/>
          <w:i/>
        </w:rPr>
        <w:t>paper</w:t>
      </w:r>
      <w:proofErr w:type="spellEnd"/>
      <w:r w:rsidRPr="00250EC7">
        <w:rPr>
          <w:rFonts w:asciiTheme="minorHAnsi" w:hAnsiTheme="minorHAnsi" w:cs="Arial"/>
        </w:rPr>
        <w:t xml:space="preserve">), </w:t>
      </w:r>
      <w:r w:rsidRPr="00250EC7">
        <w:rPr>
          <w:rFonts w:asciiTheme="minorHAnsi" w:hAnsiTheme="minorHAnsi" w:cs="Arial"/>
          <w:i/>
        </w:rPr>
        <w:t>briefing</w:t>
      </w:r>
      <w:r w:rsidRPr="00250EC7">
        <w:rPr>
          <w:rFonts w:asciiTheme="minorHAnsi" w:hAnsiTheme="minorHAnsi" w:cs="Arial"/>
        </w:rPr>
        <w:t>, livro branco, manuais, cartilhas, dossiês, textos institucionais para publicações e/ou apresentações, guia de perguntas e respostas, mensagens-chave, entre outros.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Texto produzido e revisado com indicação das fontes consultadas.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Adoção das fontes e insumos fornecidos pel</w:t>
      </w:r>
      <w:r w:rsidR="00EB772B"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Tempestividade no atendimento e na resposta às necessidades e/ou problemática apresentada pel</w:t>
      </w:r>
      <w:r w:rsidR="00EB772B"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Qualidade dos textos quanto à ortografia e a legislação.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Confiabilidade das fontes.</w:t>
      </w:r>
    </w:p>
    <w:p w:rsidR="00F971C5" w:rsidRPr="00250EC7" w:rsidRDefault="00F971C5" w:rsidP="003E7A0F">
      <w:pPr>
        <w:tabs>
          <w:tab w:val="left" w:pos="284"/>
        </w:tabs>
        <w:jc w:val="both"/>
        <w:rPr>
          <w:rFonts w:asciiTheme="minorHAnsi" w:hAnsiTheme="minorHAnsi" w:cs="Arial"/>
          <w:u w:val="single"/>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tabs>
          <w:tab w:val="left" w:pos="284"/>
        </w:tabs>
        <w:jc w:val="both"/>
        <w:rPr>
          <w:rFonts w:asciiTheme="minorHAnsi" w:hAnsiTheme="minorHAnsi" w:cs="Arial"/>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Tipo de texto e conteúdo.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Quantidade de fontes.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Tipo de apuração.</w:t>
      </w:r>
    </w:p>
    <w:p w:rsidR="0073109F" w:rsidRPr="00250EC7" w:rsidRDefault="0073109F" w:rsidP="003E7A0F">
      <w:pPr>
        <w:tabs>
          <w:tab w:val="left" w:pos="284"/>
        </w:tabs>
        <w:jc w:val="both"/>
        <w:rPr>
          <w:rFonts w:asciiTheme="minorHAnsi" w:hAnsiTheme="minorHAnsi" w:cs="Arial"/>
        </w:rPr>
      </w:pPr>
      <w:r w:rsidRPr="00250EC7">
        <w:rPr>
          <w:rFonts w:asciiTheme="minorHAnsi" w:hAnsiTheme="minorHAnsi" w:cs="Arial"/>
        </w:rPr>
        <w:t>- Quantidade de laudas.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Texto original, com conteúdo factual.</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Formulado a partir de informações obtidas com até 2 fontes.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Sem necessidade de consultas externas.</w:t>
            </w:r>
          </w:p>
          <w:p w:rsidR="00350579" w:rsidRPr="00250EC7" w:rsidRDefault="00350579" w:rsidP="003E7A0F">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laudas.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2 dias úteis.</w:t>
            </w:r>
          </w:p>
        </w:tc>
      </w:tr>
      <w:tr w:rsidR="00D91E1D" w:rsidRPr="00250EC7" w:rsidTr="00D9475D">
        <w:tc>
          <w:tcPr>
            <w:tcW w:w="1016"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Formulado a partir de informações obtidas em consulta a 3 ou 4 fontes.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Podendo ocorrer pesquisa complementar para incorporação de conteúdos não fornecidos.</w:t>
            </w:r>
          </w:p>
          <w:p w:rsidR="00350579" w:rsidRPr="00250EC7" w:rsidRDefault="00350579" w:rsidP="003E7A0F">
            <w:pPr>
              <w:tabs>
                <w:tab w:val="left" w:pos="1134"/>
              </w:tabs>
              <w:jc w:val="both"/>
              <w:rPr>
                <w:rFonts w:asciiTheme="minorHAnsi" w:hAnsiTheme="minorHAnsi" w:cs="Arial"/>
              </w:rPr>
            </w:pPr>
            <w:r w:rsidRPr="00250EC7">
              <w:rPr>
                <w:rFonts w:asciiTheme="minorHAnsi" w:hAnsiTheme="minorHAnsi" w:cs="Arial"/>
              </w:rPr>
              <w:t xml:space="preserve">De </w:t>
            </w:r>
            <w:r w:rsidRPr="00250EC7">
              <w:rPr>
                <w:rFonts w:asciiTheme="minorHAnsi" w:hAnsiTheme="minorHAnsi" w:cs="Arial"/>
                <w:highlight w:val="yellow"/>
              </w:rPr>
              <w:t>XX</w:t>
            </w:r>
            <w:r w:rsidRPr="00250EC7">
              <w:rPr>
                <w:rFonts w:asciiTheme="minorHAnsi" w:hAnsiTheme="minorHAnsi" w:cs="Arial"/>
              </w:rPr>
              <w:t xml:space="preserve"> a </w:t>
            </w:r>
            <w:r w:rsidRPr="00250EC7">
              <w:rPr>
                <w:rFonts w:asciiTheme="minorHAnsi" w:hAnsiTheme="minorHAnsi" w:cs="Arial"/>
                <w:highlight w:val="yellow"/>
              </w:rPr>
              <w:t>XX</w:t>
            </w:r>
            <w:r w:rsidRPr="00250EC7">
              <w:rPr>
                <w:rFonts w:asciiTheme="minorHAnsi" w:hAnsiTheme="minorHAnsi" w:cs="Arial"/>
              </w:rPr>
              <w:t xml:space="preserve"> laudas.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3 dias úteis.</w:t>
            </w:r>
          </w:p>
        </w:tc>
      </w:tr>
      <w:tr w:rsidR="00F971C5" w:rsidRPr="00250EC7" w:rsidTr="00D9475D">
        <w:tc>
          <w:tcPr>
            <w:tcW w:w="1016"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Formulado a partir de informações obtidas em consulta a 5 ou mais fontes.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Recomendações: comparação e checagem entre informações divergentes; entrevistas com especialistas em determinado assunto ou com conhecimento especializado em determinado tema, acima do conhecimento curricular do profissional padrão e, ainda, a possibilidade de consulta a materiais de referência escritos em outras línguas.</w:t>
            </w:r>
          </w:p>
          <w:p w:rsidR="006710BA" w:rsidRPr="00250EC7" w:rsidRDefault="006710BA" w:rsidP="003E7A0F">
            <w:pPr>
              <w:tabs>
                <w:tab w:val="left" w:pos="1134"/>
              </w:tabs>
              <w:jc w:val="both"/>
              <w:rPr>
                <w:rFonts w:asciiTheme="minorHAnsi" w:hAnsiTheme="minorHAnsi" w:cs="Arial"/>
              </w:rPr>
            </w:pPr>
            <w:r w:rsidRPr="00250EC7">
              <w:rPr>
                <w:rFonts w:asciiTheme="minorHAnsi" w:hAnsiTheme="minorHAnsi" w:cs="Arial"/>
              </w:rPr>
              <w:t xml:space="preserve">Acima de </w:t>
            </w:r>
            <w:r w:rsidRPr="00250EC7">
              <w:rPr>
                <w:rFonts w:asciiTheme="minorHAnsi" w:hAnsiTheme="minorHAnsi" w:cs="Arial"/>
                <w:highlight w:val="yellow"/>
              </w:rPr>
              <w:t>XX</w:t>
            </w:r>
            <w:r w:rsidRPr="00250EC7">
              <w:rPr>
                <w:rFonts w:asciiTheme="minorHAnsi" w:hAnsiTheme="minorHAnsi" w:cs="Arial"/>
              </w:rPr>
              <w:t xml:space="preserve"> laudas.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7 dias úteis.</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Edição de Texto em Língua Portuguesa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Edição de textos elaborados ou originários de fontes oficiais.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Texto editado.</w:t>
      </w:r>
    </w:p>
    <w:p w:rsidR="00F971C5" w:rsidRPr="00250EC7" w:rsidRDefault="00F971C5" w:rsidP="003E7A0F">
      <w:pPr>
        <w:tabs>
          <w:tab w:val="left" w:pos="993"/>
        </w:tabs>
        <w:jc w:val="both"/>
        <w:rPr>
          <w:rFonts w:asciiTheme="minorHAnsi" w:hAnsiTheme="minorHAnsi" w:cs="Arial"/>
          <w:u w:val="single"/>
        </w:rPr>
      </w:pPr>
    </w:p>
    <w:p w:rsidR="00F971C5" w:rsidRPr="00250EC7" w:rsidRDefault="00F971C5" w:rsidP="003E7A0F">
      <w:pPr>
        <w:tabs>
          <w:tab w:val="left" w:pos="993"/>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993"/>
        </w:tabs>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Utilização das fontes e insumos fornecidos pel</w:t>
      </w:r>
      <w:r w:rsidR="00EB772B"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Tempestividade no atendimento ou na resposta às necessidades e/ou problemática apontada pel</w:t>
      </w:r>
      <w:r w:rsidR="00EB772B"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Observância das normas de correção ortográfica e a legislação.</w:t>
      </w:r>
    </w:p>
    <w:p w:rsidR="00F971C5" w:rsidRPr="00250EC7" w:rsidRDefault="00F971C5" w:rsidP="003E7A0F">
      <w:pPr>
        <w:pStyle w:val="PargrafodaLista"/>
        <w:tabs>
          <w:tab w:val="left" w:pos="142"/>
          <w:tab w:val="left" w:pos="284"/>
        </w:tabs>
        <w:ind w:left="0"/>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Até 2 dias úteis.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Fotografia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Produção de fotos de interesse d</w:t>
      </w:r>
      <w:r w:rsidR="00EB772B" w:rsidRPr="00250EC7">
        <w:rPr>
          <w:rFonts w:asciiTheme="minorHAnsi" w:hAnsiTheme="minorHAnsi" w:cs="Arial"/>
        </w:rPr>
        <w:t>o</w:t>
      </w:r>
      <w:r w:rsidRPr="00250EC7">
        <w:rPr>
          <w:rFonts w:asciiTheme="minorHAnsi" w:hAnsiTheme="minorHAnsi" w:cs="Arial"/>
        </w:rPr>
        <w:t xml:space="preserve"> CONTRATANTE, para utilização junto aos públicos externo e/ou interno.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Arquivos digitais das fotos, em alta resolução, e relatório com descrição do material produzido e dos direitos de uso. Deverá ser observada a legislação vigente no que diz respeito a direitos autorais e de cessão de imagem.</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Qualidade técnica e editorial das fotografias.</w:t>
      </w: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Alinhamento das temáticas com o </w:t>
      </w:r>
      <w:r w:rsidRPr="00250EC7">
        <w:rPr>
          <w:rFonts w:asciiTheme="minorHAnsi" w:hAnsiTheme="minorHAnsi" w:cs="Arial"/>
          <w:i/>
        </w:rPr>
        <w:t>briefing</w:t>
      </w:r>
      <w:r w:rsidRPr="00250EC7">
        <w:rPr>
          <w:rFonts w:asciiTheme="minorHAnsi" w:hAnsiTheme="minorHAnsi" w:cs="Arial"/>
        </w:rPr>
        <w:t>.</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Tempo de produção.</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Produção com duração de até 4 horas.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1 hora após a produção.</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Produção com duração acima de 4 horas e até 6 horas.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2 horas após a produção.</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Produção com duração acima de 6 horas e até 8 horas.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4 horas após a produção.</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 xml:space="preserve">Reportagem em Vídeo (Vídeo </w:t>
      </w:r>
      <w:r w:rsidRPr="00250EC7">
        <w:rPr>
          <w:rFonts w:asciiTheme="minorHAnsi" w:hAnsiTheme="minorHAnsi" w:cs="Arial"/>
          <w:b/>
          <w:i/>
        </w:rPr>
        <w:t>Release</w:t>
      </w:r>
      <w:r w:rsidRPr="00250EC7">
        <w:rPr>
          <w:rFonts w:asciiTheme="minorHAnsi" w:hAnsiTheme="minorHAnsi" w:cs="Arial"/>
          <w:b/>
        </w:rPr>
        <w:t>)</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w:t>
      </w:r>
      <w:proofErr w:type="spellStart"/>
      <w:r w:rsidRPr="00250EC7">
        <w:rPr>
          <w:rFonts w:asciiTheme="minorHAnsi" w:hAnsiTheme="minorHAnsi" w:cs="Arial"/>
        </w:rPr>
        <w:t>Videorreportagem</w:t>
      </w:r>
      <w:proofErr w:type="spellEnd"/>
      <w:r w:rsidRPr="00250EC7">
        <w:rPr>
          <w:rFonts w:asciiTheme="minorHAnsi" w:hAnsiTheme="minorHAnsi" w:cs="Arial"/>
        </w:rPr>
        <w:t xml:space="preserve"> elaborado a partir de </w:t>
      </w:r>
      <w:r w:rsidRPr="00250EC7">
        <w:rPr>
          <w:rFonts w:asciiTheme="minorHAnsi" w:hAnsiTheme="minorHAnsi" w:cs="Arial"/>
          <w:i/>
        </w:rPr>
        <w:t>briefing</w:t>
      </w:r>
      <w:r w:rsidRPr="00250EC7">
        <w:rPr>
          <w:rFonts w:asciiTheme="minorHAnsi" w:hAnsiTheme="minorHAnsi" w:cs="Arial"/>
        </w:rPr>
        <w:t xml:space="preserve"> e pauta previamente aprovados. A edição do material bruto é feita a partir de roteiro criado para a realização do vídeo. Os personagens e profissionais envolvidos devem ceder o direito de uso de imagem e o direito autoral em arquivo texto. O custo deverá prever a equipe necessária para a produção do vídeo.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Arquivo de texto contendo o roteiro aprovado pel</w:t>
      </w:r>
      <w:r w:rsidR="00D55191" w:rsidRPr="00250EC7">
        <w:rPr>
          <w:rFonts w:asciiTheme="minorHAnsi" w:hAnsiTheme="minorHAnsi" w:cs="Arial"/>
        </w:rPr>
        <w:t>o</w:t>
      </w:r>
      <w:r w:rsidRPr="00250EC7">
        <w:rPr>
          <w:rFonts w:asciiTheme="minorHAnsi" w:hAnsiTheme="minorHAnsi" w:cs="Arial"/>
        </w:rPr>
        <w:t xml:space="preserve"> CONTRATANTE, arquivo de vídeo em alta resolução (HD) para uso em TV e internet, cópia dos direitos autorais e de uso de imagem cedidos.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Qualidade técnica e editorial do material em relação à pauta planejada e ao roteiro aprovado.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dias de captação.</w:t>
      </w:r>
    </w:p>
    <w:p w:rsidR="00F971C5" w:rsidRPr="00250EC7" w:rsidRDefault="00F971C5" w:rsidP="003E7A0F">
      <w:pPr>
        <w:jc w:val="both"/>
        <w:rPr>
          <w:rFonts w:asciiTheme="minorHAnsi" w:hAnsiTheme="minorHAnsi" w:cs="Arial"/>
        </w:rPr>
      </w:pPr>
      <w:r w:rsidRPr="00250EC7">
        <w:rPr>
          <w:rFonts w:asciiTheme="minorHAnsi" w:hAnsiTheme="minorHAnsi" w:cs="Arial"/>
        </w:rPr>
        <w:t>- Equipe utilizada na produção.</w:t>
      </w:r>
    </w:p>
    <w:p w:rsidR="00F971C5" w:rsidRPr="00250EC7" w:rsidRDefault="00F971C5" w:rsidP="003E7A0F">
      <w:pPr>
        <w:jc w:val="both"/>
        <w:rPr>
          <w:rFonts w:asciiTheme="minorHAnsi" w:hAnsiTheme="minorHAnsi" w:cs="Arial"/>
        </w:rPr>
      </w:pPr>
      <w:r w:rsidRPr="00250EC7">
        <w:rPr>
          <w:rFonts w:asciiTheme="minorHAnsi" w:hAnsiTheme="minorHAnsi" w:cs="Arial"/>
        </w:rPr>
        <w:t>- Serviços complementares de pós-produção.</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1 dia de captação e produção.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Equipe composta de 1 repórter, 1 câmera, 1 assistente.</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Pós-produção restrita à edição do material captado.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5 dias úteis após a captação.</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2 dias de captação e produção.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Equipe composta de 1 repórter, 1 câmera, 1 produtor, 2 assistentes.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Pós-produção com edição do material captado e sonorização.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Até 10 dias úteis após encerrada a captação.</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2 a 5 dias de captação e produção.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Equipe composta de 1 diretor de fotografia, 1 repórter, 1 cinegrafista, 1 produtor, 4 assistentes.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Pós-produção com edição do material captado, sonorização e computação gráfica.</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Até 15 dias úteis após encerrada a captação.</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Vídeo Depoimento para Imprensa e Públicos Influenciadores nas Mídias Digitais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Vídeo para captação de um ou mais depoimentos sobre tema específico. Elaborado a partir de </w:t>
      </w:r>
      <w:r w:rsidRPr="00250EC7">
        <w:rPr>
          <w:rFonts w:asciiTheme="minorHAnsi" w:hAnsiTheme="minorHAnsi" w:cs="Arial"/>
          <w:i/>
        </w:rPr>
        <w:t>briefing</w:t>
      </w:r>
      <w:r w:rsidRPr="00250EC7">
        <w:rPr>
          <w:rFonts w:asciiTheme="minorHAnsi" w:hAnsiTheme="minorHAnsi" w:cs="Arial"/>
        </w:rPr>
        <w:t xml:space="preserve"> e pauta previamente aprovados. A edição do material bruto é feita a partir de um roteiro aprovado pelo </w:t>
      </w:r>
      <w:r w:rsidRPr="00250EC7">
        <w:rPr>
          <w:rFonts w:asciiTheme="minorHAnsi" w:hAnsiTheme="minorHAnsi" w:cs="Arial"/>
          <w:highlight w:val="yellow"/>
        </w:rPr>
        <w:t>órgão/entidade</w:t>
      </w:r>
      <w:r w:rsidRPr="00250EC7">
        <w:rPr>
          <w:rFonts w:asciiTheme="minorHAnsi" w:hAnsiTheme="minorHAnsi" w:cs="Arial"/>
        </w:rPr>
        <w:t>. Os personagens e profissionais envolvidos devem ceder o direito de uso de imagem e o direito autoral. O custo deverá prever a equipe necessária para a produção do vídeo.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xml:space="preserve">: Arquivo de texto contendo o roteiro aprovado pelo </w:t>
      </w:r>
      <w:r w:rsidRPr="00250EC7">
        <w:rPr>
          <w:rFonts w:asciiTheme="minorHAnsi" w:hAnsiTheme="minorHAnsi" w:cs="Arial"/>
          <w:highlight w:val="yellow"/>
        </w:rPr>
        <w:t>órgão/entidade</w:t>
      </w:r>
      <w:r w:rsidRPr="00250EC7">
        <w:rPr>
          <w:rFonts w:asciiTheme="minorHAnsi" w:hAnsiTheme="minorHAnsi" w:cs="Arial"/>
        </w:rPr>
        <w:t>, arquivo de vídeo em alta resolução (HD) para uso em TV e internet, cópia dos direitos autorais e de uso de imagem cedidos.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Qualidade técnica e editorial do material em relação à pauta planejada e ao roteiro aprovado.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dias de captação e produção.</w:t>
      </w:r>
    </w:p>
    <w:p w:rsidR="00F971C5" w:rsidRPr="00250EC7" w:rsidRDefault="00F971C5" w:rsidP="003E7A0F">
      <w:pPr>
        <w:jc w:val="both"/>
        <w:rPr>
          <w:rFonts w:asciiTheme="minorHAnsi" w:hAnsiTheme="minorHAnsi" w:cs="Arial"/>
        </w:rPr>
      </w:pPr>
      <w:r w:rsidRPr="00250EC7">
        <w:rPr>
          <w:rFonts w:asciiTheme="minorHAnsi" w:hAnsiTheme="minorHAnsi" w:cs="Arial"/>
        </w:rPr>
        <w:t>- Quantidade de depoimentos.</w:t>
      </w:r>
    </w:p>
    <w:p w:rsidR="00F971C5" w:rsidRPr="00250EC7" w:rsidRDefault="00F971C5" w:rsidP="003E7A0F">
      <w:pPr>
        <w:jc w:val="both"/>
        <w:rPr>
          <w:rFonts w:asciiTheme="minorHAnsi" w:hAnsiTheme="minorHAnsi" w:cs="Arial"/>
        </w:rPr>
      </w:pPr>
      <w:r w:rsidRPr="00250EC7">
        <w:rPr>
          <w:rFonts w:asciiTheme="minorHAnsi" w:hAnsiTheme="minorHAnsi" w:cs="Arial"/>
        </w:rPr>
        <w:t>- Equipe utilizada na produção e serviços complementares de pós-produção.</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1 dia de captação e produção.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Gravação de até 2 depoimentos com duração individual de até 1 minuto.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Equipe composta de 1 repórter, 1 câmera, 1 assistente.</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Pós produção restrita à edição do material captado.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5 dias úteis após a captação.</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2 dias de captação e produção.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Gravação de até 5 depoimentos com duração individual de até 1 minuto.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Equipe composta de 1 repórter, 1 câmera, 1 produtor, 2 assistentes.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Pós-produção com edição do material captado e sonorização.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10 dias úteis após a captação.</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2 dias a 5 dias de captação e produção.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Gravação acima de 5 até 10 depoimentos com duração individual de até 1 minuto.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Equipe composta de 1 diretor de fotografia, 1 repórter, 1 cinegrafista, 1 produtor, 4 assistentes.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Pós-produção com edição do material captado, sonorização e computação gráfica.</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w:t>
            </w:r>
            <w:r w:rsidRPr="00250EC7">
              <w:rPr>
                <w:rFonts w:asciiTheme="minorHAnsi" w:hAnsiTheme="minorHAnsi" w:cs="Arial"/>
                <w:bCs/>
              </w:rPr>
              <w:t>razo de entrega: Até 15 dias úteis após encerrada a captação.</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proofErr w:type="spellStart"/>
      <w:r w:rsidRPr="00250EC7">
        <w:rPr>
          <w:rFonts w:asciiTheme="minorHAnsi" w:hAnsiTheme="minorHAnsi" w:cs="Arial"/>
          <w:b/>
          <w:i/>
        </w:rPr>
        <w:t>Podcast</w:t>
      </w:r>
      <w:proofErr w:type="spellEnd"/>
      <w:r w:rsidRPr="00250EC7">
        <w:rPr>
          <w:rFonts w:asciiTheme="minorHAnsi" w:hAnsiTheme="minorHAnsi" w:cs="Arial"/>
          <w:b/>
        </w:rPr>
        <w:t xml:space="preserve"> para Imprensa e Públicos Influenciadores nas Mídias Sociais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Captação e edição de áudio, a partir de </w:t>
      </w:r>
      <w:r w:rsidRPr="00250EC7">
        <w:rPr>
          <w:rFonts w:asciiTheme="minorHAnsi" w:hAnsiTheme="minorHAnsi" w:cs="Arial"/>
          <w:i/>
        </w:rPr>
        <w:t>briefing</w:t>
      </w:r>
      <w:r w:rsidRPr="00250EC7">
        <w:rPr>
          <w:rFonts w:asciiTheme="minorHAnsi" w:hAnsiTheme="minorHAnsi" w:cs="Arial"/>
        </w:rPr>
        <w:t xml:space="preserve"> e pauta previamente aprovados. O áudio poderá ser disponibilizado na internet ou enviado para emissoras de rádio. O custo deve prever repórter, equipe técnica e ferramenta de distribuição.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Arquivo de áudio editado.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Qualidade técnica e editorial do áudio em relação à pauta planejada e ao roteiro aprovado.</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894D5A">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Minutos editados.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 minuto.</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Acima de 1 e até 3 minutos.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Acima de 3 e até 5 minutos.</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Prazo de entrega: </w:t>
      </w:r>
      <w:r w:rsidRPr="00250EC7">
        <w:rPr>
          <w:rFonts w:asciiTheme="minorHAnsi" w:hAnsiTheme="minorHAnsi" w:cs="Arial"/>
          <w:bCs/>
        </w:rPr>
        <w:t>Até 1 dia útil após a produção.</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Projeto Editorial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Elaboração de documento com planejamento das diretrizes de um produto editorial (revista, jornal, entre outros). Definição das características do produto (seções, títulos, conteúdos, formatos, imagens), dos objetivos da publicação e temas a serem abordados, da linguagem a ser utilizada, da periodicidade, da distribuição e do cronograma de execução.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Arquivo texto detalhado contendo as normas do Projeto Editorial, com suas características, tipo de conteúdo e plano geral de funcionamento.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Aderência do projeto às diretrizes de comunicação do Governo Federal.</w:t>
      </w:r>
    </w:p>
    <w:p w:rsidR="00F971C5" w:rsidRPr="00250EC7" w:rsidRDefault="00F971C5" w:rsidP="003E7A0F">
      <w:pPr>
        <w:jc w:val="both"/>
        <w:rPr>
          <w:rFonts w:asciiTheme="minorHAnsi" w:hAnsiTheme="minorHAnsi" w:cs="Arial"/>
        </w:rPr>
      </w:pPr>
      <w:r w:rsidRPr="00250EC7">
        <w:rPr>
          <w:rFonts w:asciiTheme="minorHAnsi" w:hAnsiTheme="minorHAnsi" w:cs="Arial"/>
        </w:rPr>
        <w:t>- Aplicabilidade.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rsidR="00F971C5" w:rsidRPr="00250EC7" w:rsidRDefault="00F971C5" w:rsidP="003E7A0F">
      <w:pPr>
        <w:pStyle w:val="TextosemFormatao"/>
        <w:jc w:val="both"/>
        <w:rPr>
          <w:rFonts w:asciiTheme="minorHAnsi" w:hAnsiTheme="minorHAnsi" w:cs="Arial"/>
          <w:sz w:val="24"/>
          <w:szCs w:val="24"/>
          <w:u w:val="single"/>
        </w:rPr>
      </w:pPr>
    </w:p>
    <w:p w:rsidR="00F971C5" w:rsidRPr="00250EC7" w:rsidRDefault="00F971C5" w:rsidP="003E7A0F">
      <w:pPr>
        <w:pStyle w:val="TextosemFormatao"/>
        <w:jc w:val="both"/>
        <w:rPr>
          <w:rFonts w:asciiTheme="minorHAnsi" w:hAnsiTheme="minorHAnsi" w:cs="Arial"/>
          <w:sz w:val="24"/>
          <w:szCs w:val="24"/>
        </w:rPr>
      </w:pPr>
      <w:r w:rsidRPr="00250EC7">
        <w:rPr>
          <w:rFonts w:asciiTheme="minorHAnsi" w:hAnsiTheme="minorHAnsi" w:cs="Arial"/>
          <w:sz w:val="24"/>
          <w:szCs w:val="24"/>
          <w:u w:val="single"/>
        </w:rPr>
        <w:t>Prazo</w:t>
      </w:r>
      <w:r w:rsidRPr="00250EC7">
        <w:rPr>
          <w:rFonts w:asciiTheme="minorHAnsi" w:hAnsiTheme="minorHAnsi" w:cs="Arial"/>
          <w:sz w:val="24"/>
          <w:szCs w:val="24"/>
        </w:rPr>
        <w:t>: até 20 dias úteis</w:t>
      </w:r>
    </w:p>
    <w:p w:rsidR="00F971C5" w:rsidRPr="00250EC7" w:rsidRDefault="00F971C5" w:rsidP="003E7A0F">
      <w:pPr>
        <w:pStyle w:val="TextosemFormatao"/>
        <w:jc w:val="both"/>
        <w:rPr>
          <w:rFonts w:asciiTheme="minorHAnsi" w:hAnsiTheme="minorHAnsi" w:cs="Arial"/>
          <w:sz w:val="24"/>
          <w:szCs w:val="24"/>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Conteúdo e Design para Apresentação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Elaboração de conteúdo para apresentação em reunião, seminário, evento, audiência etc, com conteúdo factual e analítico, a partir de informações obtidas de fontes diversas indicadas pel</w:t>
      </w:r>
      <w:r w:rsidR="00D55191"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Apresentação em formato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Aspectos a serem considerados na avaliação da atividade:</w:t>
      </w:r>
    </w:p>
    <w:p w:rsidR="00F971C5" w:rsidRPr="00250EC7" w:rsidRDefault="00F971C5" w:rsidP="003E7A0F">
      <w:pPr>
        <w:tabs>
          <w:tab w:val="left" w:pos="142"/>
          <w:tab w:val="left" w:pos="284"/>
        </w:tabs>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Utilização das fontes e insumos fornecidos pel</w:t>
      </w:r>
      <w:r w:rsidR="00D55191"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Tempestividade no atendimento e nas respostas às necessidades e/ou problemática apresentada pel</w:t>
      </w:r>
      <w:r w:rsidR="00D55191"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Observância das normas de correção ortográfica e a legislação.</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Observância da aplicação correta de marcas, contempladas as orientações d</w:t>
      </w:r>
      <w:r w:rsidR="00D55191" w:rsidRPr="00250EC7">
        <w:rPr>
          <w:rFonts w:asciiTheme="minorHAnsi" w:hAnsiTheme="minorHAnsi" w:cs="Arial"/>
        </w:rPr>
        <w:t>o</w:t>
      </w:r>
      <w:r w:rsidRPr="00250EC7">
        <w:rPr>
          <w:rFonts w:asciiTheme="minorHAnsi" w:hAnsiTheme="minorHAnsi" w:cs="Arial"/>
        </w:rPr>
        <w:t xml:space="preserve"> CONTRATANTE, a exemplo da acessibilidade.</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Utilização de fontes confiáveis.</w:t>
      </w:r>
    </w:p>
    <w:p w:rsidR="00F971C5" w:rsidRPr="00250EC7" w:rsidRDefault="00F971C5" w:rsidP="003E7A0F">
      <w:pPr>
        <w:jc w:val="both"/>
        <w:rPr>
          <w:rFonts w:asciiTheme="minorHAnsi" w:hAnsiTheme="minorHAnsi" w:cs="Arial"/>
          <w:u w:val="single"/>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rsidR="00F971C5" w:rsidRPr="00250EC7" w:rsidRDefault="00F971C5" w:rsidP="003E7A0F">
      <w:pPr>
        <w:tabs>
          <w:tab w:val="left" w:pos="284"/>
        </w:tabs>
        <w:jc w:val="both"/>
        <w:rPr>
          <w:rFonts w:asciiTheme="minorHAnsi" w:hAnsiTheme="minorHAnsi" w:cs="Arial"/>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Tipo de texto e conteúdo.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Quantidade de fontes.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Tipo de apuração.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Quantidades de laudas elaboradas.</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Texto original, com conteúdo factual.</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Formulado a partir de informações obtidas com até 1 fonte.</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Sem necessidade de consultas externas.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 laudas produzidas.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2 dias úteis.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Formulado a partir de informações obtidas a partir de 2 a 3 fontes.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Com pesquisa complementar para incorporação de conteúdos não fornecidos.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11 a 50 laudas produzidas.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3 dias úteis.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Formulado a partir de informações obtidas a partir de 4 ou mais fontes.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Comparação e checagem entre informações divergentes; consulta a um número de fontes superior a 4; entrevistas com especialistas em determinado assunto, ou com conhecimento especializado em determinado tema, acima do conhecimento curricular do profissional padrão e, ainda, necessidade de consultar  materiais de referência escritos em outras línguas.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Acima de 50 laudas produzidas.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7 dias úteis.</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Banco de Mídias</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xml:space="preserve">: Criação, gerenciamento e armazenamento, por meio de sistema </w:t>
      </w:r>
      <w:r w:rsidRPr="00250EC7">
        <w:rPr>
          <w:rFonts w:asciiTheme="minorHAnsi" w:hAnsiTheme="minorHAnsi" w:cs="Arial"/>
          <w:bCs/>
          <w:i/>
        </w:rPr>
        <w:t>on-line</w:t>
      </w:r>
      <w:r w:rsidRPr="00250EC7">
        <w:rPr>
          <w:rFonts w:asciiTheme="minorHAnsi" w:hAnsiTheme="minorHAnsi" w:cs="Arial"/>
          <w:bCs/>
        </w:rPr>
        <w:t>, da</w:t>
      </w:r>
      <w:r w:rsidRPr="00250EC7">
        <w:rPr>
          <w:rFonts w:asciiTheme="minorHAnsi" w:hAnsiTheme="minorHAnsi" w:cs="Arial"/>
        </w:rPr>
        <w:t xml:space="preserve"> produção de vídeos, fotografias e áudios, que incluem as seguintes atividades:</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Montagem de estrutura operacional visando disponibilizar todos os arquivos no Banco de Mídias;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durante o contrato, de acesso ao </w:t>
      </w:r>
      <w:r w:rsidRPr="00250EC7">
        <w:rPr>
          <w:rFonts w:asciiTheme="minorHAnsi" w:hAnsiTheme="minorHAnsi" w:cs="Arial"/>
          <w:i/>
        </w:rPr>
        <w:t>software</w:t>
      </w:r>
      <w:r w:rsidRPr="00250EC7">
        <w:rPr>
          <w:rFonts w:asciiTheme="minorHAnsi" w:hAnsiTheme="minorHAnsi" w:cs="Arial"/>
        </w:rPr>
        <w:t xml:space="preserve"> com funcionalidades para a gestão dos arquivos do Banco de Mídias;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de </w:t>
      </w:r>
      <w:proofErr w:type="spellStart"/>
      <w:r w:rsidRPr="00250EC7">
        <w:rPr>
          <w:rFonts w:asciiTheme="minorHAnsi" w:hAnsiTheme="minorHAnsi" w:cs="Arial"/>
          <w:i/>
        </w:rPr>
        <w:t>storage</w:t>
      </w:r>
      <w:proofErr w:type="spellEnd"/>
      <w:r w:rsidRPr="00250EC7">
        <w:rPr>
          <w:rFonts w:asciiTheme="minorHAnsi" w:hAnsiTheme="minorHAnsi" w:cs="Arial"/>
        </w:rPr>
        <w:t xml:space="preserve"> em rede com arranjo redundante, conteúdos espelhados e backups em nuvem e/ou HD externo, como forma de garantir a integridade dos conteúdos arquivados;</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de </w:t>
      </w:r>
      <w:r w:rsidRPr="00250EC7">
        <w:rPr>
          <w:rFonts w:asciiTheme="minorHAnsi" w:hAnsiTheme="minorHAnsi" w:cs="Arial"/>
          <w:i/>
        </w:rPr>
        <w:t>download</w:t>
      </w:r>
      <w:r w:rsidRPr="00250EC7">
        <w:rPr>
          <w:rFonts w:asciiTheme="minorHAnsi" w:hAnsiTheme="minorHAnsi" w:cs="Arial"/>
        </w:rPr>
        <w:t xml:space="preserve"> e conteúdo do Banco de Mídias, em formato a ser definido;</w:t>
      </w: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do Banco de Mídias, ao final do contrato, </w:t>
      </w:r>
      <w:r w:rsidR="00D55191" w:rsidRPr="00250EC7">
        <w:rPr>
          <w:rFonts w:asciiTheme="minorHAnsi" w:hAnsiTheme="minorHAnsi" w:cs="Arial"/>
        </w:rPr>
        <w:t>ao</w:t>
      </w:r>
      <w:r w:rsidRPr="00250EC7">
        <w:rPr>
          <w:rFonts w:asciiTheme="minorHAnsi" w:hAnsiTheme="minorHAnsi" w:cs="Arial"/>
        </w:rPr>
        <w:t xml:space="preserve"> CONTRATANTE.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xml:space="preserve">: Banco de Mídias propriamente dito e relatório mensal, em arquivo texto, contendo toda a movimentação (inclusões, exclusões, consultas, </w:t>
      </w:r>
      <w:r w:rsidRPr="00250EC7">
        <w:rPr>
          <w:rFonts w:asciiTheme="minorHAnsi" w:hAnsiTheme="minorHAnsi" w:cs="Arial"/>
          <w:i/>
        </w:rPr>
        <w:t>downloads</w:t>
      </w:r>
      <w:r w:rsidRPr="00250EC7">
        <w:rPr>
          <w:rFonts w:asciiTheme="minorHAnsi" w:hAnsiTheme="minorHAnsi" w:cs="Arial"/>
        </w:rPr>
        <w:t>).</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Aspectos a serem considerados na avaliação da atividade</w:t>
      </w:r>
      <w:r w:rsidRPr="00250EC7">
        <w:rPr>
          <w:rFonts w:asciiTheme="minorHAnsi" w:hAnsiTheme="minorHAnsi" w:cs="Arial"/>
        </w:rPr>
        <w:t>: Não se aplica.</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Volume armazenado.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Inserção e guarda de até 2 horas de vídeo bruto/mês; 10 minutos de peças em vídeo prontas/mês; 2 horas de áudio sem edição/mês; 10 minutos de peças em áudios prontos/mês; 180 imagens de foto/mês.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Inserção e guarda de até 10 horas de vídeo bruto/mês; 30 minutos de peças em vídeo prontas/mês; 10 horas áudio sem edição/mês; 30 minutos de peças em áudios prontos/mês; 600 imagens de foto/mês.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Inserção e guarda de até 30 horas de vídeo bruto/mês; 1 hora de peças em vídeo prontas/mês; 30 horas áudio sem edição/mês; 1 hora de peças em áudios prontos/mês; 1.200 imagens de foto/mês.</w:t>
            </w:r>
          </w:p>
        </w:tc>
      </w:tr>
    </w:tbl>
    <w:p w:rsidR="00F971C5" w:rsidRPr="00250EC7" w:rsidRDefault="00F971C5" w:rsidP="003E7A0F">
      <w:pPr>
        <w:jc w:val="both"/>
        <w:rPr>
          <w:rFonts w:asciiTheme="minorHAnsi" w:hAnsiTheme="minorHAnsi" w:cs="Arial"/>
        </w:rPr>
      </w:pPr>
    </w:p>
    <w:p w:rsidR="00F971C5" w:rsidRPr="00250EC7" w:rsidRDefault="00F971C5" w:rsidP="003E7A0F">
      <w:pPr>
        <w:tabs>
          <w:tab w:val="left" w:pos="142"/>
          <w:tab w:val="left" w:pos="284"/>
          <w:tab w:val="left" w:pos="1418"/>
        </w:tabs>
        <w:jc w:val="both"/>
        <w:rPr>
          <w:rFonts w:asciiTheme="minorHAnsi" w:hAnsiTheme="minorHAnsi" w:cs="Arial"/>
          <w:bCs/>
        </w:rPr>
      </w:pPr>
      <w:r w:rsidRPr="00250EC7">
        <w:rPr>
          <w:rFonts w:asciiTheme="minorHAnsi" w:hAnsiTheme="minorHAnsi" w:cs="Arial"/>
          <w:bCs/>
          <w:u w:val="single"/>
        </w:rPr>
        <w:t>Prazo de entrega</w:t>
      </w:r>
      <w:r w:rsidRPr="00250EC7">
        <w:rPr>
          <w:rFonts w:asciiTheme="minorHAnsi" w:hAnsiTheme="minorHAnsi" w:cs="Arial"/>
          <w:bCs/>
        </w:rPr>
        <w:t>: Mensal</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Prevenção e Gerenciamento de Crises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
        </w:rPr>
      </w:pPr>
      <w:r w:rsidRPr="00250EC7">
        <w:rPr>
          <w:rFonts w:asciiTheme="minorHAnsi" w:hAnsiTheme="minorHAnsi" w:cs="Arial"/>
          <w:b/>
        </w:rPr>
        <w:t>1.6.1</w:t>
      </w:r>
      <w:r w:rsidRPr="00250EC7">
        <w:rPr>
          <w:rFonts w:asciiTheme="minorHAnsi" w:hAnsiTheme="minorHAnsi" w:cs="Arial"/>
          <w:b/>
        </w:rPr>
        <w:tab/>
      </w:r>
      <w:r w:rsidRPr="00250EC7">
        <w:rPr>
          <w:rFonts w:asciiTheme="minorHAnsi" w:hAnsiTheme="minorHAnsi" w:cs="Arial"/>
          <w:b/>
        </w:rPr>
        <w:tab/>
        <w:t>Formação de Comitês de Crises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Formação, em conjunto com </w:t>
      </w:r>
      <w:r w:rsidR="00D55191" w:rsidRPr="00250EC7">
        <w:rPr>
          <w:rFonts w:asciiTheme="minorHAnsi" w:hAnsiTheme="minorHAnsi" w:cs="Arial"/>
        </w:rPr>
        <w:t>o</w:t>
      </w:r>
      <w:r w:rsidRPr="00250EC7">
        <w:rPr>
          <w:rFonts w:asciiTheme="minorHAnsi" w:hAnsiTheme="minorHAnsi" w:cs="Arial"/>
        </w:rPr>
        <w:t xml:space="preserve"> CONTRATANTE, de time multidisciplinar de trabalho para analisar os riscos de imagem e definir estratégias de mitigação de riscos e crises. O trabalho inclui avaliação da estrutura organizacional d</w:t>
      </w:r>
      <w:r w:rsidR="00D55191" w:rsidRPr="00250EC7">
        <w:rPr>
          <w:rFonts w:asciiTheme="minorHAnsi" w:hAnsiTheme="minorHAnsi" w:cs="Arial"/>
        </w:rPr>
        <w:t>o</w:t>
      </w:r>
      <w:r w:rsidRPr="00250EC7">
        <w:rPr>
          <w:rFonts w:asciiTheme="minorHAnsi" w:hAnsiTheme="minorHAnsi" w:cs="Arial"/>
        </w:rPr>
        <w:t xml:space="preserve"> CONTRATANTE e de suas principais áreas de atuação, para identificar lideranças e setores diretamente envolvidos em uma situação de crise. A partir desta análise, serão indicadas as áreas a ter assento no comitê e o seu modus operandi, sob validação d</w:t>
      </w:r>
      <w:r w:rsidR="00D55191" w:rsidRPr="00250EC7">
        <w:rPr>
          <w:rFonts w:asciiTheme="minorHAnsi" w:hAnsiTheme="minorHAnsi" w:cs="Arial"/>
        </w:rPr>
        <w:t>o</w:t>
      </w:r>
      <w:r w:rsidRPr="00250EC7">
        <w:rPr>
          <w:rFonts w:asciiTheme="minorHAnsi" w:hAnsiTheme="minorHAnsi" w:cs="Arial"/>
        </w:rPr>
        <w:t xml:space="preserve"> CONTRATANTE. Também será identificado o local apropriado para formação de sala de crise.</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R</w:t>
      </w:r>
      <w:r w:rsidRPr="00250EC7">
        <w:rPr>
          <w:rFonts w:asciiTheme="minorHAnsi" w:hAnsiTheme="minorHAnsi" w:cs="Arial"/>
        </w:rPr>
        <w:t xml:space="preserve">elatório com a indicação de nomes e atribuições dos membros envolvidos no comitê de crises, por tema. </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Pertinência e consistência da formatação proposta para os comitês.</w:t>
      </w:r>
    </w:p>
    <w:p w:rsidR="00F971C5" w:rsidRPr="00250EC7" w:rsidRDefault="00F971C5" w:rsidP="003E7A0F">
      <w:pPr>
        <w:jc w:val="both"/>
        <w:rPr>
          <w:rFonts w:asciiTheme="minorHAnsi" w:hAnsiTheme="minorHAnsi" w:cs="Arial"/>
        </w:rPr>
      </w:pPr>
      <w:r w:rsidRPr="00250EC7">
        <w:rPr>
          <w:rFonts w:asciiTheme="minorHAnsi" w:hAnsiTheme="minorHAnsi" w:cs="Arial"/>
        </w:rPr>
        <w:t>- Adequação das linhas de ação de cada grupo ou tema de risco e das principais atividades e tarefas a serem executadas.</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Quantidades de comitês formados.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2 comitês de risco.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do relatório: Até 30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5 comitês de risco.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do relatório: Até 60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 comitês de risco.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do relatório: Até 90 dias.</w:t>
            </w:r>
          </w:p>
        </w:tc>
      </w:tr>
    </w:tbl>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b/>
        </w:rPr>
      </w:pPr>
      <w:r w:rsidRPr="00250EC7">
        <w:rPr>
          <w:rFonts w:asciiTheme="minorHAnsi" w:hAnsiTheme="minorHAnsi" w:cs="Arial"/>
          <w:b/>
        </w:rPr>
        <w:t>1.6.2</w:t>
      </w:r>
      <w:r w:rsidRPr="00250EC7">
        <w:rPr>
          <w:rFonts w:asciiTheme="minorHAnsi" w:hAnsiTheme="minorHAnsi" w:cs="Arial"/>
          <w:b/>
        </w:rPr>
        <w:tab/>
      </w:r>
      <w:r w:rsidRPr="00250EC7">
        <w:rPr>
          <w:rFonts w:asciiTheme="minorHAnsi" w:hAnsiTheme="minorHAnsi" w:cs="Arial"/>
          <w:b/>
        </w:rPr>
        <w:tab/>
        <w:t>Fluxograma de Processo para Atuação em Crise</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O</w:t>
      </w:r>
      <w:r w:rsidRPr="00250EC7">
        <w:rPr>
          <w:rFonts w:asciiTheme="minorHAnsi" w:hAnsiTheme="minorHAnsi" w:cs="Arial"/>
        </w:rPr>
        <w:t>rientação passo a passo para situações hipotéticas de crise, com a identificação dos responsáveis pelas informações e dos porta-vozes mais adequados para cada risco identificado.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Fluxograma por tipo de risco em arquivo impresso e eletrônico.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Organização do conteúdo.</w:t>
      </w:r>
    </w:p>
    <w:p w:rsidR="00F971C5" w:rsidRPr="00250EC7" w:rsidRDefault="00F971C5" w:rsidP="003E7A0F">
      <w:pPr>
        <w:jc w:val="both"/>
        <w:rPr>
          <w:rFonts w:asciiTheme="minorHAnsi" w:hAnsiTheme="minorHAnsi" w:cs="Arial"/>
        </w:rPr>
      </w:pPr>
      <w:r w:rsidRPr="00250EC7">
        <w:rPr>
          <w:rFonts w:asciiTheme="minorHAnsi" w:hAnsiTheme="minorHAnsi" w:cs="Arial"/>
        </w:rPr>
        <w:t>- Clareza na apresentação dos fluxos das informações e do plano de atuação em situação de crise.</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fluxogramas.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tabs>
          <w:tab w:val="left" w:pos="142"/>
          <w:tab w:val="left" w:pos="28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tabs>
          <w:tab w:val="left" w:pos="142"/>
          <w:tab w:val="left" w:pos="284"/>
        </w:tabs>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5 fluxogramas.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30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6 até 10 fluxogramas.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60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11 até 20 fluxogramas.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90 dias.</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
        </w:rPr>
      </w:pPr>
      <w:r w:rsidRPr="00250EC7">
        <w:rPr>
          <w:rFonts w:asciiTheme="minorHAnsi" w:hAnsiTheme="minorHAnsi" w:cs="Arial"/>
          <w:b/>
        </w:rPr>
        <w:t>1.6.3</w:t>
      </w:r>
      <w:r w:rsidRPr="00250EC7">
        <w:rPr>
          <w:rFonts w:asciiTheme="minorHAnsi" w:hAnsiTheme="minorHAnsi" w:cs="Arial"/>
          <w:b/>
        </w:rPr>
        <w:tab/>
      </w:r>
      <w:r w:rsidRPr="00250EC7">
        <w:rPr>
          <w:rFonts w:asciiTheme="minorHAnsi" w:hAnsiTheme="minorHAnsi" w:cs="Arial"/>
          <w:b/>
        </w:rPr>
        <w:tab/>
        <w:t>Mapeamento de Públicos Envolvidos na Crise</w:t>
      </w:r>
    </w:p>
    <w:p w:rsidR="00F971C5" w:rsidRPr="00250EC7" w:rsidRDefault="00F971C5" w:rsidP="003E7A0F">
      <w:pPr>
        <w:jc w:val="both"/>
        <w:rPr>
          <w:rFonts w:asciiTheme="minorHAnsi" w:hAnsiTheme="minorHAnsi" w:cs="Arial"/>
          <w:bCs/>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w:t>
      </w:r>
      <w:r w:rsidRPr="00250EC7">
        <w:rPr>
          <w:rFonts w:asciiTheme="minorHAnsi" w:hAnsiTheme="minorHAnsi" w:cs="Arial"/>
        </w:rPr>
        <w:t xml:space="preserve"> Identificação de públicos potencialmente atingidos pela crise, considerando até 3 públicos por risco. A indicação de cada público envolvido terá uma justificativa, demonstrando o seu grau de envolvimento e de relevância para o agravamento ou redução dos efeitos da crise.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de mapeamento.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Objetividade na identificação dos riscos.</w:t>
      </w:r>
    </w:p>
    <w:p w:rsidR="00F971C5" w:rsidRPr="00250EC7" w:rsidRDefault="00F971C5" w:rsidP="003E7A0F">
      <w:pPr>
        <w:jc w:val="both"/>
        <w:rPr>
          <w:rFonts w:asciiTheme="minorHAnsi" w:hAnsiTheme="minorHAnsi" w:cs="Arial"/>
        </w:rPr>
      </w:pPr>
      <w:r w:rsidRPr="00250EC7">
        <w:rPr>
          <w:rFonts w:asciiTheme="minorHAnsi" w:hAnsiTheme="minorHAnsi" w:cs="Arial"/>
        </w:rPr>
        <w:t>- Clareza na apresentação dos fluxos de informações.</w:t>
      </w:r>
    </w:p>
    <w:p w:rsidR="00F971C5" w:rsidRPr="00250EC7" w:rsidRDefault="00F971C5" w:rsidP="003E7A0F">
      <w:pPr>
        <w:jc w:val="both"/>
        <w:rPr>
          <w:rFonts w:asciiTheme="minorHAnsi" w:hAnsiTheme="minorHAnsi" w:cs="Arial"/>
        </w:rPr>
      </w:pPr>
      <w:r w:rsidRPr="00250EC7">
        <w:rPr>
          <w:rFonts w:asciiTheme="minorHAnsi" w:hAnsiTheme="minorHAnsi" w:cs="Arial"/>
        </w:rPr>
        <w:t>- Pertinência das ações recomendadas para as situações de crise.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riscos.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 riscos.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30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11 até 20 riscos.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60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21 até 50 riscos.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90 dias.</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
        </w:rPr>
      </w:pPr>
      <w:r w:rsidRPr="00250EC7">
        <w:rPr>
          <w:rFonts w:asciiTheme="minorHAnsi" w:hAnsiTheme="minorHAnsi" w:cs="Arial"/>
          <w:b/>
        </w:rPr>
        <w:t>1.6.4</w:t>
      </w:r>
      <w:r w:rsidRPr="00250EC7">
        <w:rPr>
          <w:rFonts w:asciiTheme="minorHAnsi" w:hAnsiTheme="minorHAnsi" w:cs="Arial"/>
          <w:b/>
        </w:rPr>
        <w:tab/>
      </w:r>
      <w:r w:rsidRPr="00250EC7">
        <w:rPr>
          <w:rFonts w:asciiTheme="minorHAnsi" w:hAnsiTheme="minorHAnsi" w:cs="Arial"/>
          <w:b/>
        </w:rPr>
        <w:tab/>
        <w:t>Manual de Crise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Guia para consulta e formação de lideranças em políticas de prevenção e gestão de crises, no âmbito do Governo Federal, contemplando classificação de crises, processos e procedimentos. Reúne os conceitos teóricos sobre gestão de crise e ferramentas de comunicação a serem utilizadas durante a crise.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Manual de crise.</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Consistência, organização e clareza das informações e sua aderência às temáticas de atuação do Governo Federal.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páginas.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Até 50 páginas. </w:t>
            </w:r>
            <w:r w:rsidRPr="00250EC7">
              <w:rPr>
                <w:rFonts w:asciiTheme="minorHAnsi" w:hAnsiTheme="minorHAnsi" w:cs="Arial"/>
                <w:bCs/>
              </w:rPr>
              <w:t>Prazo de entrega:</w:t>
            </w:r>
            <w:r w:rsidRPr="00250EC7">
              <w:rPr>
                <w:rStyle w:val="apple-converted-space"/>
                <w:rFonts w:asciiTheme="minorHAnsi" w:hAnsiTheme="minorHAnsi" w:cs="Arial"/>
              </w:rPr>
              <w:t xml:space="preserve"> Até 45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De 51 até 100 páginas. </w:t>
            </w:r>
            <w:r w:rsidRPr="00250EC7">
              <w:rPr>
                <w:rFonts w:asciiTheme="minorHAnsi" w:hAnsiTheme="minorHAnsi" w:cs="Arial"/>
                <w:bCs/>
              </w:rPr>
              <w:t>Prazo de entrega:</w:t>
            </w:r>
            <w:r w:rsidRPr="00250EC7">
              <w:rPr>
                <w:rStyle w:val="apple-converted-space"/>
                <w:rFonts w:asciiTheme="minorHAnsi" w:hAnsiTheme="minorHAnsi" w:cs="Arial"/>
              </w:rPr>
              <w:t xml:space="preserve"> Até 60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De 101 até 200 páginas. </w:t>
            </w:r>
            <w:r w:rsidRPr="00250EC7">
              <w:rPr>
                <w:rFonts w:asciiTheme="minorHAnsi" w:hAnsiTheme="minorHAnsi" w:cs="Arial"/>
                <w:bCs/>
              </w:rPr>
              <w:t>Prazo de entrega:</w:t>
            </w:r>
            <w:r w:rsidRPr="00250EC7">
              <w:rPr>
                <w:rStyle w:val="apple-converted-space"/>
                <w:rFonts w:asciiTheme="minorHAnsi" w:hAnsiTheme="minorHAnsi" w:cs="Arial"/>
              </w:rPr>
              <w:t xml:space="preserve"> Até 90 dias.</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
        </w:rPr>
      </w:pPr>
      <w:r w:rsidRPr="00250EC7">
        <w:rPr>
          <w:rFonts w:asciiTheme="minorHAnsi" w:hAnsiTheme="minorHAnsi" w:cs="Arial"/>
          <w:b/>
        </w:rPr>
        <w:t>1.6.5</w:t>
      </w:r>
      <w:r w:rsidRPr="00250EC7">
        <w:rPr>
          <w:rFonts w:asciiTheme="minorHAnsi" w:hAnsiTheme="minorHAnsi" w:cs="Arial"/>
          <w:b/>
        </w:rPr>
        <w:tab/>
      </w:r>
      <w:r w:rsidRPr="00250EC7">
        <w:rPr>
          <w:rFonts w:asciiTheme="minorHAnsi" w:hAnsiTheme="minorHAnsi" w:cs="Arial"/>
          <w:b/>
        </w:rPr>
        <w:tab/>
        <w:t>Gerenciamento de Crise Regional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Conjunto de ações deflagradas para administrar uma crise, incluindo o atendimento à imprensa, a produção de conteúdos sobre o tema para abastecer a mídia e a sala de imprensa </w:t>
      </w:r>
      <w:r w:rsidRPr="00250EC7">
        <w:rPr>
          <w:rFonts w:asciiTheme="minorHAnsi" w:hAnsiTheme="minorHAnsi" w:cs="Arial"/>
          <w:i/>
        </w:rPr>
        <w:t>on-line</w:t>
      </w:r>
      <w:r w:rsidRPr="00250EC7">
        <w:rPr>
          <w:rFonts w:asciiTheme="minorHAnsi" w:hAnsiTheme="minorHAnsi" w:cs="Arial"/>
        </w:rPr>
        <w:t>, o acompanhamento de entrevistas e a organização de encontros com a imprensa, com o objetivo de esclarecer o posicionamento do Governo Federal sobre dada situação. A equipe envolvida no gerenciamento deve trabalhar em conjunto com o(s) comitê(s) de crise, a fim de aplacar as demandas internas e externas de comunicação.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Relatório de atividades, contendo as medidas internas e externas deflagradas.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Adequação das iniciativas tomadas e repercussão na imprensa.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Tempo de duração da crise.</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Crise de até 10 dias.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Relatório entregue em até 10 dias após a crise.</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Crise de 11 até 20 dias.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Relatório entregue em até 15 dias após a crise.</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Crise de 21 até 30 dias.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Relatório entregue em até 20 dias após a crise.</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
        </w:rPr>
      </w:pPr>
      <w:r w:rsidRPr="00250EC7">
        <w:rPr>
          <w:rFonts w:asciiTheme="minorHAnsi" w:hAnsiTheme="minorHAnsi" w:cs="Arial"/>
          <w:b/>
        </w:rPr>
        <w:t>1.6.6</w:t>
      </w:r>
      <w:r w:rsidRPr="00250EC7">
        <w:rPr>
          <w:rFonts w:asciiTheme="minorHAnsi" w:hAnsiTheme="minorHAnsi" w:cs="Arial"/>
          <w:b/>
        </w:rPr>
        <w:tab/>
      </w:r>
      <w:r w:rsidRPr="00250EC7">
        <w:rPr>
          <w:rFonts w:asciiTheme="minorHAnsi" w:hAnsiTheme="minorHAnsi" w:cs="Arial"/>
          <w:b/>
        </w:rPr>
        <w:tab/>
        <w:t>Gerenciamento de Crise Nacional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Conjunto de ações deflagradas para administrar uma crise, incluindo o atendimento à imprensa, a produção de conteúdo sobre o tema para abastecer a mídia e a sala de imprensa </w:t>
      </w:r>
      <w:r w:rsidRPr="00250EC7">
        <w:rPr>
          <w:rFonts w:asciiTheme="minorHAnsi" w:hAnsiTheme="minorHAnsi" w:cs="Arial"/>
          <w:i/>
        </w:rPr>
        <w:t>on-line</w:t>
      </w:r>
      <w:r w:rsidRPr="00250EC7">
        <w:rPr>
          <w:rFonts w:asciiTheme="minorHAnsi" w:hAnsiTheme="minorHAnsi" w:cs="Arial"/>
        </w:rPr>
        <w:t>, o acompanhamento de entrevistas e organização de encontros com a imprensa com o objetivo de esclarecer o posicionamento do Governo Federal sobre dada situação. A equipe envolvida no gerenciamento deve trabalhar em conjunto com o(s) comitê(s) de crise, a fim de aplacar as demandas internas e externas de comunicação.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Relatório de atividades, contendo as medidas internas e externas deflagradas.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Aspectos a serem considerados na avaliação da atividade:</w:t>
      </w:r>
    </w:p>
    <w:p w:rsidR="00F971C5" w:rsidRPr="00250EC7" w:rsidRDefault="00F971C5" w:rsidP="003E7A0F">
      <w:pPr>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Adequação das iniciativas tomadas e repercussão na imprensa.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Tempo de duração da crise.</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Crise de até 10 dias.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Relatório entregue em até 10 dias após a crise.</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Crise de 11 até 20 dias.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Relatório entregue em até 15 dias após a crise.</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Crise de 21 até 30 dias.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Relatório entregue em até 20 dias após a crise.</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Ação de Relações Públicas Digital</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Planejamento de Ações Institucionais para Relacionamento com Públicos Influenciadores em Ambientes Digitais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Planejamento para definição de linha editorial e posicionamento estratégico, com calendário das ações a serem implementadas em cada ambiente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Documento contendo avaliação de perfil do público-alvo nos ambientes digitais.</w:t>
      </w:r>
    </w:p>
    <w:p w:rsidR="00F971C5" w:rsidRPr="00250EC7" w:rsidRDefault="00F971C5" w:rsidP="003E7A0F">
      <w:pPr>
        <w:jc w:val="both"/>
        <w:rPr>
          <w:rFonts w:asciiTheme="minorHAnsi" w:hAnsiTheme="minorHAnsi" w:cs="Arial"/>
          <w:u w:val="single"/>
        </w:rPr>
      </w:pPr>
      <w:r w:rsidRPr="00250EC7">
        <w:rPr>
          <w:rFonts w:asciiTheme="minorHAnsi" w:hAnsiTheme="minorHAnsi" w:cs="Arial"/>
        </w:rPr>
        <w:t>- Conjunto de normas com a descrição do objetivo, tipo de conteúdo, público-alvo, linguagem e periodicidade a ser utilizada em cada ambiente e calendário de ações, com frequência de entregas e apresentação de produtos de comunicação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Aderência às diretrizes de comunicação digital do Governo Federal.</w:t>
      </w:r>
    </w:p>
    <w:p w:rsidR="00F971C5" w:rsidRPr="00250EC7" w:rsidRDefault="00F971C5" w:rsidP="003E7A0F">
      <w:pPr>
        <w:jc w:val="both"/>
        <w:rPr>
          <w:rFonts w:asciiTheme="minorHAnsi" w:hAnsiTheme="minorHAnsi" w:cs="Arial"/>
          <w:u w:val="single"/>
        </w:rPr>
      </w:pPr>
    </w:p>
    <w:p w:rsidR="005E785A"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5E785A" w:rsidRPr="00250EC7" w:rsidRDefault="005E785A" w:rsidP="003E7A0F">
      <w:pPr>
        <w:jc w:val="both"/>
        <w:rPr>
          <w:rFonts w:asciiTheme="minorHAnsi" w:hAnsiTheme="minorHAnsi" w:cs="Arial"/>
        </w:rPr>
      </w:pPr>
    </w:p>
    <w:p w:rsidR="00F971C5" w:rsidRPr="00250EC7" w:rsidRDefault="005E785A" w:rsidP="003E7A0F">
      <w:pPr>
        <w:jc w:val="both"/>
        <w:rPr>
          <w:rFonts w:asciiTheme="minorHAnsi" w:hAnsiTheme="minorHAnsi" w:cs="Arial"/>
        </w:rPr>
      </w:pPr>
      <w:r w:rsidRPr="00250EC7">
        <w:rPr>
          <w:rFonts w:asciiTheme="minorHAnsi" w:hAnsiTheme="minorHAnsi" w:cs="Arial"/>
        </w:rPr>
        <w:t xml:space="preserve">- </w:t>
      </w:r>
      <w:r w:rsidR="00C57A3E" w:rsidRPr="00250EC7">
        <w:rPr>
          <w:rFonts w:asciiTheme="minorHAnsi" w:hAnsiTheme="minorHAnsi" w:cs="Arial"/>
        </w:rPr>
        <w:t>Abrangência do planejamento.</w:t>
      </w:r>
    </w:p>
    <w:p w:rsidR="00F971C5" w:rsidRPr="00250EC7" w:rsidRDefault="00205E18" w:rsidP="003E7A0F">
      <w:pPr>
        <w:tabs>
          <w:tab w:val="left" w:pos="993"/>
        </w:tabs>
        <w:jc w:val="both"/>
        <w:rPr>
          <w:rFonts w:asciiTheme="minorHAnsi" w:hAnsiTheme="minorHAnsi" w:cs="Arial"/>
        </w:rPr>
      </w:pPr>
      <w:r w:rsidRPr="00250EC7">
        <w:rPr>
          <w:rFonts w:asciiTheme="minorHAnsi" w:hAnsiTheme="minorHAnsi" w:cs="Arial"/>
          <w:bCs/>
        </w:rPr>
        <w:t xml:space="preserve">- </w:t>
      </w:r>
      <w:r w:rsidR="00F971C5" w:rsidRPr="00250EC7">
        <w:rPr>
          <w:rFonts w:asciiTheme="minorHAnsi" w:hAnsiTheme="minorHAnsi" w:cs="Arial"/>
          <w:bCs/>
        </w:rPr>
        <w:t>Prazo de entrega</w:t>
      </w:r>
      <w:r w:rsidR="00F971C5" w:rsidRPr="00250EC7">
        <w:rPr>
          <w:rStyle w:val="apple-converted-space"/>
          <w:rFonts w:asciiTheme="minorHAnsi" w:hAnsiTheme="minorHAnsi" w:cs="Arial"/>
        </w:rPr>
        <w:t>.</w:t>
      </w:r>
    </w:p>
    <w:p w:rsidR="00F971C5" w:rsidRPr="00250EC7" w:rsidRDefault="00F971C5" w:rsidP="003E7A0F">
      <w:pPr>
        <w:jc w:val="both"/>
        <w:rPr>
          <w:rFonts w:asciiTheme="minorHAnsi" w:hAnsiTheme="minorHAnsi" w:cs="Arial"/>
        </w:rPr>
      </w:pPr>
    </w:p>
    <w:p w:rsidR="00205E18" w:rsidRPr="00250EC7" w:rsidRDefault="00205E18"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205E18" w:rsidRPr="00250EC7" w:rsidRDefault="00205E18"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B447E6">
        <w:tc>
          <w:tcPr>
            <w:tcW w:w="1016" w:type="dxa"/>
          </w:tcPr>
          <w:p w:rsidR="00205E18" w:rsidRPr="00250EC7" w:rsidRDefault="00205E18"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205E18" w:rsidRPr="00250EC7" w:rsidRDefault="00827605" w:rsidP="003E7A0F">
            <w:pPr>
              <w:tabs>
                <w:tab w:val="left" w:pos="1134"/>
              </w:tabs>
              <w:jc w:val="both"/>
              <w:rPr>
                <w:rFonts w:asciiTheme="minorHAnsi" w:hAnsiTheme="minorHAnsi" w:cs="Arial"/>
              </w:rPr>
            </w:pPr>
            <w:r w:rsidRPr="00250EC7">
              <w:rPr>
                <w:rFonts w:asciiTheme="minorHAnsi" w:hAnsiTheme="minorHAnsi" w:cs="Arial"/>
              </w:rPr>
              <w:t>P</w:t>
            </w:r>
            <w:r w:rsidR="00885B05" w:rsidRPr="00250EC7">
              <w:rPr>
                <w:rFonts w:asciiTheme="minorHAnsi" w:hAnsiTheme="minorHAnsi" w:cs="Arial"/>
              </w:rPr>
              <w:t>lanejamento para p</w:t>
            </w:r>
            <w:r w:rsidRPr="00250EC7">
              <w:rPr>
                <w:rFonts w:asciiTheme="minorHAnsi" w:hAnsiTheme="minorHAnsi" w:cs="Arial"/>
              </w:rPr>
              <w:t xml:space="preserve">eríodos inferiores a </w:t>
            </w:r>
            <w:r w:rsidR="00690D67" w:rsidRPr="00250EC7">
              <w:rPr>
                <w:rFonts w:asciiTheme="minorHAnsi" w:hAnsiTheme="minorHAnsi" w:cs="Arial"/>
              </w:rPr>
              <w:t>3</w:t>
            </w:r>
            <w:r w:rsidRPr="00250EC7">
              <w:rPr>
                <w:rFonts w:asciiTheme="minorHAnsi" w:hAnsiTheme="minorHAnsi" w:cs="Arial"/>
              </w:rPr>
              <w:t xml:space="preserve"> meses</w:t>
            </w:r>
            <w:r w:rsidR="00205E18" w:rsidRPr="00250EC7">
              <w:rPr>
                <w:rFonts w:asciiTheme="minorHAnsi" w:hAnsiTheme="minorHAnsi" w:cs="Arial"/>
              </w:rPr>
              <w:t>.</w:t>
            </w:r>
          </w:p>
          <w:p w:rsidR="00205E18" w:rsidRPr="00250EC7" w:rsidRDefault="00205E18" w:rsidP="003E7A0F">
            <w:pPr>
              <w:tabs>
                <w:tab w:val="left" w:pos="1134"/>
              </w:tabs>
              <w:jc w:val="both"/>
              <w:rPr>
                <w:rFonts w:asciiTheme="minorHAnsi" w:hAnsiTheme="minorHAnsi" w:cs="Arial"/>
              </w:rPr>
            </w:pPr>
            <w:r w:rsidRPr="00250EC7">
              <w:rPr>
                <w:rFonts w:asciiTheme="minorHAnsi" w:hAnsiTheme="minorHAnsi" w:cs="Arial"/>
                <w:bCs/>
              </w:rPr>
              <w:t xml:space="preserve">Prazo de entrega: </w:t>
            </w:r>
            <w:r w:rsidR="00AA50B3" w:rsidRPr="00250EC7">
              <w:rPr>
                <w:rFonts w:asciiTheme="minorHAnsi" w:hAnsiTheme="minorHAnsi" w:cs="Arial"/>
                <w:bCs/>
              </w:rPr>
              <w:t>5</w:t>
            </w:r>
            <w:r w:rsidRPr="00250EC7">
              <w:rPr>
                <w:rFonts w:asciiTheme="minorHAnsi" w:hAnsiTheme="minorHAnsi" w:cs="Arial"/>
                <w:bCs/>
              </w:rPr>
              <w:t xml:space="preserve"> dias </w:t>
            </w:r>
            <w:r w:rsidR="00AA50B3" w:rsidRPr="00250EC7">
              <w:rPr>
                <w:rFonts w:asciiTheme="minorHAnsi" w:hAnsiTheme="minorHAnsi" w:cs="Arial"/>
                <w:bCs/>
              </w:rPr>
              <w:t>úteis</w:t>
            </w:r>
            <w:r w:rsidRPr="00250EC7">
              <w:rPr>
                <w:rFonts w:asciiTheme="minorHAnsi" w:hAnsiTheme="minorHAnsi" w:cs="Arial"/>
                <w:bCs/>
              </w:rPr>
              <w:t>.</w:t>
            </w:r>
          </w:p>
        </w:tc>
      </w:tr>
      <w:tr w:rsidR="00D91E1D" w:rsidRPr="00250EC7" w:rsidTr="00B447E6">
        <w:tc>
          <w:tcPr>
            <w:tcW w:w="1016" w:type="dxa"/>
          </w:tcPr>
          <w:p w:rsidR="00205E18" w:rsidRPr="00250EC7" w:rsidRDefault="00205E18"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205E18" w:rsidRPr="00250EC7" w:rsidRDefault="00885B05" w:rsidP="003E7A0F">
            <w:pPr>
              <w:tabs>
                <w:tab w:val="left" w:pos="1134"/>
              </w:tabs>
              <w:jc w:val="both"/>
              <w:rPr>
                <w:rFonts w:asciiTheme="minorHAnsi" w:hAnsiTheme="minorHAnsi" w:cs="Arial"/>
              </w:rPr>
            </w:pPr>
            <w:r w:rsidRPr="00250EC7">
              <w:rPr>
                <w:rFonts w:asciiTheme="minorHAnsi" w:hAnsiTheme="minorHAnsi" w:cs="Arial"/>
              </w:rPr>
              <w:t xml:space="preserve">Planejamento </w:t>
            </w:r>
            <w:r w:rsidR="00690D67" w:rsidRPr="00250EC7">
              <w:rPr>
                <w:rFonts w:asciiTheme="minorHAnsi" w:hAnsiTheme="minorHAnsi" w:cs="Arial"/>
              </w:rPr>
              <w:t>para períodos entre 3 e 6 meses</w:t>
            </w:r>
            <w:r w:rsidR="00205E18" w:rsidRPr="00250EC7">
              <w:rPr>
                <w:rFonts w:asciiTheme="minorHAnsi" w:hAnsiTheme="minorHAnsi" w:cs="Arial"/>
              </w:rPr>
              <w:t>.</w:t>
            </w:r>
          </w:p>
          <w:p w:rsidR="00205E18" w:rsidRPr="00250EC7" w:rsidRDefault="00205E18" w:rsidP="003E7A0F">
            <w:pPr>
              <w:tabs>
                <w:tab w:val="left" w:pos="1134"/>
              </w:tabs>
              <w:jc w:val="both"/>
              <w:rPr>
                <w:rFonts w:asciiTheme="minorHAnsi" w:hAnsiTheme="minorHAnsi" w:cs="Arial"/>
              </w:rPr>
            </w:pPr>
            <w:r w:rsidRPr="00250EC7">
              <w:rPr>
                <w:rFonts w:asciiTheme="minorHAnsi" w:hAnsiTheme="minorHAnsi" w:cs="Arial"/>
                <w:bCs/>
              </w:rPr>
              <w:t xml:space="preserve">Prazo de entrega: </w:t>
            </w:r>
            <w:r w:rsidR="00827605" w:rsidRPr="00250EC7">
              <w:rPr>
                <w:rFonts w:asciiTheme="minorHAnsi" w:hAnsiTheme="minorHAnsi" w:cs="Arial"/>
                <w:bCs/>
              </w:rPr>
              <w:t xml:space="preserve">Até </w:t>
            </w:r>
            <w:r w:rsidR="00AA50B3" w:rsidRPr="00250EC7">
              <w:rPr>
                <w:rFonts w:asciiTheme="minorHAnsi" w:hAnsiTheme="minorHAnsi" w:cs="Arial"/>
                <w:bCs/>
              </w:rPr>
              <w:t>10</w:t>
            </w:r>
            <w:r w:rsidR="00827605" w:rsidRPr="00250EC7">
              <w:rPr>
                <w:rFonts w:asciiTheme="minorHAnsi" w:hAnsiTheme="minorHAnsi" w:cs="Arial"/>
                <w:bCs/>
              </w:rPr>
              <w:t xml:space="preserve"> dias úteis</w:t>
            </w:r>
            <w:r w:rsidRPr="00250EC7">
              <w:rPr>
                <w:rFonts w:asciiTheme="minorHAnsi" w:hAnsiTheme="minorHAnsi" w:cs="Arial"/>
                <w:bCs/>
              </w:rPr>
              <w:t>.</w:t>
            </w:r>
          </w:p>
        </w:tc>
      </w:tr>
      <w:tr w:rsidR="00205E18" w:rsidRPr="00250EC7" w:rsidTr="00B447E6">
        <w:tc>
          <w:tcPr>
            <w:tcW w:w="1016" w:type="dxa"/>
          </w:tcPr>
          <w:p w:rsidR="00205E18" w:rsidRPr="00250EC7" w:rsidRDefault="00205E18"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205E18" w:rsidRPr="00250EC7" w:rsidRDefault="00885B05" w:rsidP="003E7A0F">
            <w:pPr>
              <w:tabs>
                <w:tab w:val="left" w:pos="1134"/>
              </w:tabs>
              <w:jc w:val="both"/>
              <w:rPr>
                <w:rFonts w:asciiTheme="minorHAnsi" w:hAnsiTheme="minorHAnsi" w:cs="Arial"/>
              </w:rPr>
            </w:pPr>
            <w:r w:rsidRPr="00250EC7">
              <w:rPr>
                <w:rFonts w:asciiTheme="minorHAnsi" w:hAnsiTheme="minorHAnsi" w:cs="Arial"/>
              </w:rPr>
              <w:t xml:space="preserve">Planejamento </w:t>
            </w:r>
            <w:r w:rsidR="00AE1F9F" w:rsidRPr="00250EC7">
              <w:rPr>
                <w:rFonts w:asciiTheme="minorHAnsi" w:hAnsiTheme="minorHAnsi" w:cs="Arial"/>
              </w:rPr>
              <w:t>para períodos superiores a 6 meses</w:t>
            </w:r>
            <w:r w:rsidR="00205E18" w:rsidRPr="00250EC7">
              <w:rPr>
                <w:rFonts w:asciiTheme="minorHAnsi" w:hAnsiTheme="minorHAnsi" w:cs="Arial"/>
              </w:rPr>
              <w:t>.</w:t>
            </w:r>
          </w:p>
          <w:p w:rsidR="00205E18" w:rsidRPr="00250EC7" w:rsidRDefault="00205E18" w:rsidP="003E7A0F">
            <w:pPr>
              <w:tabs>
                <w:tab w:val="left" w:pos="1134"/>
              </w:tabs>
              <w:jc w:val="both"/>
              <w:rPr>
                <w:rFonts w:asciiTheme="minorHAnsi" w:hAnsiTheme="minorHAnsi" w:cs="Arial"/>
              </w:rPr>
            </w:pPr>
            <w:r w:rsidRPr="00250EC7">
              <w:rPr>
                <w:rFonts w:asciiTheme="minorHAnsi" w:hAnsiTheme="minorHAnsi" w:cs="Arial"/>
                <w:bCs/>
              </w:rPr>
              <w:t>Prazo de entrega: Até 30 dias úteis.</w:t>
            </w:r>
          </w:p>
        </w:tc>
      </w:tr>
    </w:tbl>
    <w:p w:rsidR="00205E18" w:rsidRPr="00250EC7" w:rsidRDefault="00205E18"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Conteúdo Multimídia para Relacionamento em Ambientes Digitais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Produção e publicação de textos, posts para ambientes digitais tais como redes sociais, </w:t>
      </w:r>
      <w:r w:rsidRPr="00250EC7">
        <w:rPr>
          <w:rFonts w:asciiTheme="minorHAnsi" w:hAnsiTheme="minorHAnsi" w:cs="Arial"/>
          <w:i/>
        </w:rPr>
        <w:t>blogs</w:t>
      </w:r>
      <w:r w:rsidRPr="00250EC7">
        <w:rPr>
          <w:rFonts w:asciiTheme="minorHAnsi" w:hAnsiTheme="minorHAnsi" w:cs="Arial"/>
        </w:rPr>
        <w:t xml:space="preserve">, </w:t>
      </w:r>
      <w:r w:rsidR="009C6E1E" w:rsidRPr="00250EC7">
        <w:rPr>
          <w:rFonts w:asciiTheme="minorHAnsi" w:hAnsiTheme="minorHAnsi" w:cs="Arial"/>
        </w:rPr>
        <w:t>sítio</w:t>
      </w:r>
      <w:r w:rsidRPr="00250EC7">
        <w:rPr>
          <w:rFonts w:asciiTheme="minorHAnsi" w:hAnsiTheme="minorHAnsi" w:cs="Arial"/>
        </w:rPr>
        <w:t xml:space="preserve">s, intranet, entre outros, a partir de pauta previamente aprovada. Envolve a criação do texto, edição de imagens, </w:t>
      </w:r>
      <w:proofErr w:type="spellStart"/>
      <w:r w:rsidRPr="00250EC7">
        <w:rPr>
          <w:rFonts w:asciiTheme="minorHAnsi" w:hAnsiTheme="minorHAnsi" w:cs="Arial"/>
        </w:rPr>
        <w:t>tagueamento</w:t>
      </w:r>
      <w:proofErr w:type="spellEnd"/>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mensal com listagem e visão consolidada das tarefas realizadas.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Utilização das fontes e insumos fornecidos pel</w:t>
      </w:r>
      <w:r w:rsidR="00D55191"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Tempestividade no atendimento e nas respostas às necessidades e/ou problemática apontada pel</w:t>
      </w:r>
      <w:r w:rsidR="00D55191" w:rsidRPr="00250EC7">
        <w:rPr>
          <w:rFonts w:asciiTheme="minorHAnsi" w:hAnsiTheme="minorHAnsi" w:cs="Arial"/>
        </w:rPr>
        <w:t>o</w:t>
      </w:r>
      <w:r w:rsidRPr="00250EC7">
        <w:rPr>
          <w:rFonts w:asciiTheme="minorHAnsi" w:hAnsiTheme="minorHAnsi" w:cs="Arial"/>
        </w:rPr>
        <w:t xml:space="preserve"> CONTRATANTE;</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Observância das normas ortográficas e da legislação;</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Aderência às diretrizes de comunicação digital do Governo Federal;</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Utilização de fontes confiáveis.</w:t>
      </w:r>
    </w:p>
    <w:p w:rsidR="00F971C5" w:rsidRPr="00250EC7" w:rsidRDefault="00F971C5" w:rsidP="003E7A0F">
      <w:pPr>
        <w:pStyle w:val="PargrafodaLista"/>
        <w:ind w:left="0"/>
        <w:jc w:val="both"/>
        <w:rPr>
          <w:rFonts w:asciiTheme="minorHAnsi" w:hAnsiTheme="minorHAnsi" w:cs="Arial"/>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bCs/>
        </w:rPr>
        <w:t xml:space="preserve">: </w:t>
      </w:r>
      <w:r w:rsidRPr="00250EC7">
        <w:rPr>
          <w:rFonts w:asciiTheme="minorHAnsi" w:hAnsiTheme="minorHAnsi" w:cs="Arial"/>
        </w:rPr>
        <w:t>Volume de produção de conteúdo.</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Produção de 1 a 100 conteúdos.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Produção de 101 a 500 conteúdos.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Produção de </w:t>
            </w:r>
            <w:proofErr w:type="spellStart"/>
            <w:r w:rsidRPr="00250EC7">
              <w:rPr>
                <w:rFonts w:asciiTheme="minorHAnsi" w:hAnsiTheme="minorHAnsi" w:cs="Arial"/>
              </w:rPr>
              <w:t>de</w:t>
            </w:r>
            <w:proofErr w:type="spellEnd"/>
            <w:r w:rsidRPr="00250EC7">
              <w:rPr>
                <w:rFonts w:asciiTheme="minorHAnsi" w:hAnsiTheme="minorHAnsi" w:cs="Arial"/>
              </w:rPr>
              <w:t xml:space="preserve"> 501 a 1.000 conteúdos.</w:t>
            </w:r>
          </w:p>
        </w:tc>
      </w:tr>
    </w:tbl>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Mensal.</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Ações de Relacionamento com Públicos Influenciadores em Ambientes Digitais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Gerenciar perfis nas redes sociais, incluindo conteúdo e analisando os itens que necessitem de algum tipo de ação específica, tais como: resposta, monitoramento, exclusão, etc. A moderação deve ser feita de forma permanente (24 horas, 7 dias por semana), com postagens, leitura e classificação (neutro, positiva e negativa) de todas as interações, além da articulação com outros interlocutores para construção de respostas. As intervenções são pontuais e de rápida execução, sem a necessidade de projetos ou documentos mais elaborados.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mensal com listagem das tarefas realizadas e visão consolidada das tarefas realizadas.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Tempestividade na interação e moderação.</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Qualidade das interações.</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Índice de falhas ou erros.</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Dimensionamento de desempenho, considerado o volume de atuação mês a mês.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Quantidade de interações.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Moderação de até 100 mil comentários mês.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Moderação de 101 mil comentários até 500 mil comentários mês.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Moderação de 501 mil comentários até 1 milhão de comentários mês.</w:t>
            </w:r>
          </w:p>
        </w:tc>
      </w:tr>
    </w:tbl>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Mensal.</w:t>
      </w:r>
    </w:p>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Design Aplicado à Produção de Conteúdo para Relações Públicas</w:t>
      </w: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Projeto Gráfico</w:t>
      </w:r>
    </w:p>
    <w:p w:rsidR="00F971C5" w:rsidRPr="00250EC7" w:rsidRDefault="00F971C5" w:rsidP="003E7A0F">
      <w:pPr>
        <w:pStyle w:val="NormalWeb"/>
        <w:shd w:val="clear" w:color="auto" w:fill="FFFFFF"/>
        <w:spacing w:before="0" w:beforeAutospacing="0" w:after="0" w:afterAutospacing="0"/>
        <w:jc w:val="both"/>
        <w:rPr>
          <w:rFonts w:asciiTheme="minorHAnsi" w:hAnsiTheme="minorHAnsi" w:cs="Arial"/>
          <w:bCs/>
          <w:u w:val="single"/>
        </w:rPr>
      </w:pPr>
    </w:p>
    <w:p w:rsidR="00F971C5" w:rsidRPr="00250EC7" w:rsidRDefault="00F971C5" w:rsidP="003E7A0F">
      <w:pPr>
        <w:pStyle w:val="NormalWeb"/>
        <w:shd w:val="clear" w:color="auto" w:fill="FFFFFF"/>
        <w:spacing w:before="0" w:beforeAutospacing="0" w:after="0" w:afterAutospacing="0"/>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hAnsiTheme="minorHAnsi" w:cs="Arial"/>
        </w:rPr>
        <w:t>Definição das características visuais de uma peça de design, impressa ou eletrônica (</w:t>
      </w:r>
      <w:proofErr w:type="spellStart"/>
      <w:r w:rsidRPr="00250EC7">
        <w:rPr>
          <w:rFonts w:asciiTheme="minorHAnsi" w:hAnsiTheme="minorHAnsi" w:cs="Arial"/>
        </w:rPr>
        <w:t>Ex</w:t>
      </w:r>
      <w:proofErr w:type="spellEnd"/>
      <w:r w:rsidRPr="00250EC7">
        <w:rPr>
          <w:rFonts w:asciiTheme="minorHAnsi" w:hAnsiTheme="minorHAnsi" w:cs="Arial"/>
        </w:rPr>
        <w:t xml:space="preserve">: livros, jornais, revistas e suas versões eletrônicas ou </w:t>
      </w:r>
      <w:r w:rsidRPr="00250EC7">
        <w:rPr>
          <w:rFonts w:asciiTheme="minorHAnsi" w:hAnsiTheme="minorHAnsi" w:cs="Arial"/>
          <w:i/>
        </w:rPr>
        <w:t>webs</w:t>
      </w:r>
      <w:r w:rsidRPr="00250EC7">
        <w:rPr>
          <w:rFonts w:asciiTheme="minorHAnsi" w:hAnsiTheme="minorHAnsi" w:cs="Arial"/>
        </w:rPr>
        <w:t xml:space="preserve">, </w:t>
      </w:r>
      <w:r w:rsidRPr="00250EC7">
        <w:rPr>
          <w:rFonts w:asciiTheme="minorHAnsi" w:hAnsiTheme="minorHAnsi" w:cs="Arial"/>
          <w:i/>
        </w:rPr>
        <w:t>newsletters</w:t>
      </w:r>
      <w:r w:rsidRPr="00250EC7">
        <w:rPr>
          <w:rFonts w:asciiTheme="minorHAnsi" w:hAnsiTheme="minorHAnsi" w:cs="Arial"/>
        </w:rPr>
        <w:t xml:space="preserve">, entre outras), como formato, elementos gráficos (fotos, ilustrações, grafismos), títulos e fontes utilizadas. Deve organizar o conteúdo e dar destaque à leitura, atendendo às necessidades editoriais indicadas no </w:t>
      </w:r>
      <w:r w:rsidRPr="00250EC7">
        <w:rPr>
          <w:rFonts w:asciiTheme="minorHAnsi" w:hAnsiTheme="minorHAnsi" w:cs="Arial"/>
          <w:i/>
        </w:rPr>
        <w:t>briefing</w:t>
      </w:r>
      <w:r w:rsidRPr="00250EC7">
        <w:rPr>
          <w:rFonts w:asciiTheme="minorHAnsi" w:hAnsiTheme="minorHAnsi" w:cs="Arial"/>
        </w:rPr>
        <w:t xml:space="preserve"> de trabalho.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Projeto gráfico detalhado, impresso ou em meio digital.</w:t>
      </w:r>
    </w:p>
    <w:p w:rsidR="00F971C5" w:rsidRPr="00250EC7" w:rsidRDefault="00F971C5" w:rsidP="003E7A0F">
      <w:pPr>
        <w:jc w:val="both"/>
        <w:rPr>
          <w:rFonts w:asciiTheme="minorHAnsi" w:hAnsiTheme="minorHAnsi" w:cs="Arial"/>
          <w:u w:val="single"/>
        </w:rPr>
      </w:pP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284"/>
        </w:tabs>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Aplicabilidade do projeto.</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xml:space="preserve">- Adequação aos desafios de comunicação e as necessidades apontadas no </w:t>
      </w:r>
      <w:r w:rsidRPr="00250EC7">
        <w:rPr>
          <w:rFonts w:asciiTheme="minorHAnsi" w:hAnsiTheme="minorHAnsi" w:cs="Arial"/>
          <w:i/>
        </w:rPr>
        <w:t>briefing</w:t>
      </w:r>
      <w:r w:rsidRPr="00250EC7">
        <w:rPr>
          <w:rFonts w:asciiTheme="minorHAnsi" w:hAnsiTheme="minorHAnsi" w:cs="Arial"/>
        </w:rPr>
        <w:t>.</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Qualidade estética.</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Pertinência ao tema.</w:t>
      </w:r>
    </w:p>
    <w:p w:rsidR="00F971C5" w:rsidRPr="00250EC7" w:rsidRDefault="00F971C5" w:rsidP="003E7A0F">
      <w:pPr>
        <w:tabs>
          <w:tab w:val="left" w:pos="284"/>
        </w:tabs>
        <w:jc w:val="both"/>
        <w:rPr>
          <w:rFonts w:asciiTheme="minorHAnsi" w:hAnsiTheme="minorHAnsi" w:cs="Arial"/>
        </w:rPr>
      </w:pPr>
      <w:r w:rsidRPr="00250EC7">
        <w:rPr>
          <w:rFonts w:asciiTheme="minorHAnsi" w:hAnsiTheme="minorHAnsi" w:cs="Arial"/>
        </w:rPr>
        <w:t>- Aderência às diretrizes de comunicação do Governo Federal.</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páginas.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10 páginas.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10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11 até 50 páginas.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20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51 até 100 páginas.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30 dias.</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Diagramação / Editoração de Publicações Impressas</w:t>
      </w:r>
    </w:p>
    <w:p w:rsidR="00F971C5" w:rsidRPr="00250EC7" w:rsidRDefault="00F971C5" w:rsidP="003E7A0F">
      <w:pPr>
        <w:pStyle w:val="NormalWeb"/>
        <w:shd w:val="clear" w:color="auto" w:fill="FFFFFF"/>
        <w:spacing w:before="0" w:beforeAutospacing="0" w:after="0" w:afterAutospacing="0"/>
        <w:jc w:val="both"/>
        <w:rPr>
          <w:rFonts w:asciiTheme="minorHAnsi" w:hAnsiTheme="minorHAnsi" w:cs="Arial"/>
          <w:bCs/>
          <w:u w:val="single"/>
        </w:rPr>
      </w:pPr>
    </w:p>
    <w:p w:rsidR="00F971C5" w:rsidRPr="00250EC7" w:rsidRDefault="00F971C5" w:rsidP="003E7A0F">
      <w:pPr>
        <w:pStyle w:val="NormalWeb"/>
        <w:shd w:val="clear" w:color="auto" w:fill="FFFFFF"/>
        <w:spacing w:before="0" w:beforeAutospacing="0" w:after="0" w:afterAutospacing="0"/>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hAnsiTheme="minorHAnsi" w:cs="Arial"/>
        </w:rPr>
        <w:t>Organização do conteúdo e dos elementos gráficos em espaço determinado, em projeto gráfico (leiaute) previamente aprovado, devendo incorporar os princípios do design gráfico para manter a identidade da peça ou publicação.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Peça ou publicação diagramada, em arquivo digital, para impressão.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Fidelidade da diagramação ao projeto gráfico.</w:t>
      </w: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Adequação do conteúdo à proposta de trabalho descrita no </w:t>
      </w:r>
      <w:r w:rsidRPr="00250EC7">
        <w:rPr>
          <w:rFonts w:asciiTheme="minorHAnsi" w:hAnsiTheme="minorHAnsi" w:cs="Arial"/>
          <w:i/>
        </w:rPr>
        <w:t>briefing</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páginas.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Complexidade:</w:t>
      </w:r>
    </w:p>
    <w:p w:rsidR="00F971C5" w:rsidRPr="00250EC7" w:rsidRDefault="00F971C5" w:rsidP="003E7A0F">
      <w:pPr>
        <w:jc w:val="both"/>
        <w:rPr>
          <w:rFonts w:asciiTheme="minorHAnsi" w:hAnsiTheme="minorHAnsi" w:cs="Arial"/>
          <w:u w:val="single"/>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50 páginas.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10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51 até 100 páginas.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20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101 até 200 páginas.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30 dias.</w:t>
            </w:r>
          </w:p>
        </w:tc>
      </w:tr>
    </w:tbl>
    <w:p w:rsidR="00F971C5" w:rsidRPr="00250EC7" w:rsidRDefault="00F971C5" w:rsidP="003E7A0F">
      <w:pPr>
        <w:jc w:val="both"/>
        <w:rPr>
          <w:rFonts w:asciiTheme="minorHAnsi" w:hAnsiTheme="minorHAnsi" w:cs="Arial"/>
          <w:u w:val="single"/>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Diagramação de Apresentações Eletrônicas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Formatação de arquivo de apresentação para projeção ou exibição eletrônica, conforme conteúdo e programação visual estabelecidos previamente. O foco do trabalho está na hierarquia das informações, garantindo equilíbrio entre os recursos visuais, de forma a dinamizar e otimizar a exposição do conteúdo.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Apresentação em programa (</w:t>
      </w:r>
      <w:r w:rsidRPr="00250EC7">
        <w:rPr>
          <w:rFonts w:asciiTheme="minorHAnsi" w:hAnsiTheme="minorHAnsi" w:cs="Arial"/>
          <w:i/>
        </w:rPr>
        <w:t>software</w:t>
      </w:r>
      <w:r w:rsidRPr="00250EC7">
        <w:rPr>
          <w:rFonts w:asciiTheme="minorHAnsi" w:hAnsiTheme="minorHAnsi" w:cs="Arial"/>
        </w:rPr>
        <w:t xml:space="preserve">) previsto no </w:t>
      </w:r>
      <w:r w:rsidRPr="00250EC7">
        <w:rPr>
          <w:rFonts w:asciiTheme="minorHAnsi" w:hAnsiTheme="minorHAnsi" w:cs="Arial"/>
          <w:i/>
        </w:rPr>
        <w:t>briefing</w:t>
      </w:r>
      <w:r w:rsidRPr="00250EC7">
        <w:rPr>
          <w:rFonts w:asciiTheme="minorHAnsi" w:hAnsiTheme="minorHAnsi" w:cs="Arial"/>
        </w:rPr>
        <w:t>, em arquivo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xml:space="preserve">- Adequação visual do conteúdo à proposta de trabalho descrita no </w:t>
      </w:r>
      <w:r w:rsidRPr="00250EC7">
        <w:rPr>
          <w:rFonts w:asciiTheme="minorHAnsi" w:hAnsiTheme="minorHAnsi" w:cs="Arial"/>
          <w:i/>
        </w:rPr>
        <w:t>briefing</w:t>
      </w:r>
      <w:r w:rsidRPr="00250EC7">
        <w:rPr>
          <w:rFonts w:asciiTheme="minorHAnsi" w:hAnsiTheme="minorHAnsi" w:cs="Arial"/>
        </w:rPr>
        <w:t>.</w:t>
      </w:r>
    </w:p>
    <w:p w:rsidR="00F971C5" w:rsidRPr="00250EC7" w:rsidRDefault="00F971C5" w:rsidP="003E7A0F">
      <w:pPr>
        <w:jc w:val="both"/>
        <w:rPr>
          <w:rFonts w:asciiTheme="minorHAnsi" w:hAnsiTheme="minorHAnsi" w:cs="Arial"/>
        </w:rPr>
      </w:pPr>
      <w:r w:rsidRPr="00250EC7">
        <w:rPr>
          <w:rFonts w:asciiTheme="minorHAnsi" w:hAnsiTheme="minorHAnsi" w:cs="Arial"/>
        </w:rPr>
        <w:t>- Qualidade estética e pertinência ao tema.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Quantidade de lâminas de apresentação.</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Até 20 lâminas.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3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21 até 50 lâminas.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5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 51 até 100 lâminas.</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7 dias.</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Infográficos Estáticos e/ou Impressos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Utilização de recursos gráficos para o detalhamento de informações, ou seja, junção de textos breves com ilustrações explicativas para a melhor compreensão do conteúdo. Esse tipo de recurso contribui para a melhor compreensão de informações e conceitos complexos e são usados para apoiar exposições de </w:t>
      </w:r>
      <w:hyperlink r:id="rId12" w:tooltip="Mapas" w:history="1">
        <w:r w:rsidRPr="00250EC7">
          <w:rPr>
            <w:rFonts w:asciiTheme="minorHAnsi" w:hAnsiTheme="minorHAnsi" w:cs="Arial"/>
          </w:rPr>
          <w:t>mapas</w:t>
        </w:r>
      </w:hyperlink>
      <w:r w:rsidRPr="00250EC7">
        <w:rPr>
          <w:rFonts w:asciiTheme="minorHAnsi" w:hAnsiTheme="minorHAnsi" w:cs="Arial"/>
        </w:rPr>
        <w:t xml:space="preserve"> e manuais técnicos, educativos ou científicos. Pode combinar </w:t>
      </w:r>
      <w:hyperlink r:id="rId13" w:tooltip="Fotografia" w:history="1">
        <w:r w:rsidRPr="00250EC7">
          <w:rPr>
            <w:rFonts w:asciiTheme="minorHAnsi" w:hAnsiTheme="minorHAnsi" w:cs="Arial"/>
          </w:rPr>
          <w:t>fotografia</w:t>
        </w:r>
      </w:hyperlink>
      <w:r w:rsidRPr="00250EC7">
        <w:rPr>
          <w:rFonts w:asciiTheme="minorHAnsi" w:hAnsiTheme="minorHAnsi" w:cs="Arial"/>
        </w:rPr>
        <w:t xml:space="preserve">, </w:t>
      </w:r>
      <w:hyperlink r:id="rId14" w:tooltip="Desenho" w:history="1">
        <w:r w:rsidRPr="00250EC7">
          <w:rPr>
            <w:rFonts w:asciiTheme="minorHAnsi" w:hAnsiTheme="minorHAnsi" w:cs="Arial"/>
          </w:rPr>
          <w:t>ilustração</w:t>
        </w:r>
      </w:hyperlink>
      <w:r w:rsidRPr="00250EC7">
        <w:rPr>
          <w:rFonts w:asciiTheme="minorHAnsi" w:hAnsiTheme="minorHAnsi" w:cs="Arial"/>
        </w:rPr>
        <w:t xml:space="preserve"> e texto.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Infográfico aprovado, em meio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Qualidade do desenho final, após a mescla de todas as variáveis (texto e recursos gráficos usados como ponto de partida, fotos, gráficos e ilustrações).</w:t>
      </w:r>
    </w:p>
    <w:p w:rsidR="00F971C5" w:rsidRPr="00250EC7" w:rsidRDefault="00F971C5" w:rsidP="003E7A0F">
      <w:pPr>
        <w:jc w:val="both"/>
        <w:rPr>
          <w:rFonts w:asciiTheme="minorHAnsi" w:hAnsiTheme="minorHAnsi" w:cs="Arial"/>
        </w:rPr>
      </w:pPr>
      <w:r w:rsidRPr="00250EC7">
        <w:rPr>
          <w:rFonts w:asciiTheme="minorHAnsi" w:hAnsiTheme="minorHAnsi" w:cs="Arial"/>
        </w:rPr>
        <w:t>- Clareza e correta hierarquização dos dados expostos.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r w:rsidRPr="00250EC7">
        <w:rPr>
          <w:rFonts w:asciiTheme="minorHAnsi" w:hAnsiTheme="minorHAnsi" w:cs="Arial"/>
        </w:rPr>
        <w:t>- Tamanho do infográfico, no que se refere aos recursos utilizados (foto ou ilustração).</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Infográfico com foto e/ou ilustração existente, mais texto.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2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Infográfico com foto e/ou ilustração a serem produzidas, mais texto.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3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Infográfico com foto, ilustração e gráfico a serem produzidos e mesclados, mais texto.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5 dias.</w:t>
            </w:r>
          </w:p>
        </w:tc>
      </w:tr>
    </w:tbl>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2"/>
          <w:numId w:val="106"/>
        </w:numPr>
        <w:ind w:left="1418" w:hanging="1418"/>
        <w:jc w:val="both"/>
        <w:rPr>
          <w:rFonts w:asciiTheme="minorHAnsi" w:hAnsiTheme="minorHAnsi" w:cs="Arial"/>
          <w:b/>
        </w:rPr>
      </w:pPr>
      <w:r w:rsidRPr="00250EC7">
        <w:rPr>
          <w:rFonts w:asciiTheme="minorHAnsi" w:hAnsiTheme="minorHAnsi" w:cs="Arial"/>
          <w:b/>
        </w:rPr>
        <w:t>Infográfico Dinâmico e/ou Interativo</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Representação visual de informações, com a utilização de recursos gráficos, tais como fotos, gráficos ou ilustrações e textos breves. Inclusão de recursos interativos (áudio e/ou vídeo </w:t>
      </w:r>
      <w:proofErr w:type="spellStart"/>
      <w:r w:rsidRPr="00250EC7">
        <w:rPr>
          <w:rFonts w:asciiTheme="minorHAnsi" w:hAnsiTheme="minorHAnsi" w:cs="Arial"/>
        </w:rPr>
        <w:t>embedados</w:t>
      </w:r>
      <w:proofErr w:type="spellEnd"/>
      <w:r w:rsidRPr="00250EC7">
        <w:rPr>
          <w:rFonts w:asciiTheme="minorHAnsi" w:hAnsiTheme="minorHAnsi" w:cs="Arial"/>
        </w:rPr>
        <w:t>, animações em flash, em HTMLS5 ou 3D) para dar dinamismo à apresentação. Pode ser utilizado em eventos, na internet ou em ambientes digitais.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Infográfico aprovado, em meio digital.</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jc w:val="both"/>
        <w:rPr>
          <w:rFonts w:asciiTheme="minorHAnsi" w:hAnsiTheme="minorHAnsi" w:cs="Arial"/>
        </w:rPr>
      </w:pPr>
      <w:r w:rsidRPr="00250EC7">
        <w:rPr>
          <w:rFonts w:asciiTheme="minorHAnsi" w:hAnsiTheme="minorHAnsi" w:cs="Arial"/>
        </w:rPr>
        <w:t>- Qualidade do desenho final, após a mescla de todas as variáveis (texto, recursos gráficos e interativos).</w:t>
      </w:r>
    </w:p>
    <w:p w:rsidR="00F971C5" w:rsidRPr="00250EC7" w:rsidRDefault="00F971C5" w:rsidP="003E7A0F">
      <w:pPr>
        <w:jc w:val="both"/>
        <w:rPr>
          <w:rFonts w:asciiTheme="minorHAnsi" w:hAnsiTheme="minorHAnsi" w:cs="Arial"/>
        </w:rPr>
      </w:pPr>
      <w:r w:rsidRPr="00250EC7">
        <w:rPr>
          <w:rFonts w:asciiTheme="minorHAnsi" w:hAnsiTheme="minorHAnsi" w:cs="Arial"/>
        </w:rPr>
        <w:t>- Clareza e correta hierarquização dos dados expostos.</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bCs/>
        </w:rPr>
      </w:pPr>
      <w:r w:rsidRPr="00250EC7">
        <w:rPr>
          <w:rFonts w:asciiTheme="minorHAnsi" w:hAnsiTheme="minorHAnsi" w:cs="Arial"/>
        </w:rPr>
        <w:t>- Tamanho do infográfico, considerando a quantidade de informações (texto) e os recursos estáticos (foto ou ilustração) e dinâmicos (</w:t>
      </w:r>
      <w:r w:rsidRPr="00250EC7">
        <w:rPr>
          <w:rFonts w:asciiTheme="minorHAnsi" w:hAnsiTheme="minorHAnsi" w:cs="Arial"/>
          <w:bCs/>
        </w:rPr>
        <w:t xml:space="preserve">áudio e/ou vídeo </w:t>
      </w:r>
      <w:proofErr w:type="spellStart"/>
      <w:r w:rsidRPr="00250EC7">
        <w:rPr>
          <w:rFonts w:asciiTheme="minorHAnsi" w:hAnsiTheme="minorHAnsi" w:cs="Arial"/>
          <w:bCs/>
        </w:rPr>
        <w:t>embedados</w:t>
      </w:r>
      <w:proofErr w:type="spellEnd"/>
      <w:r w:rsidRPr="00250EC7">
        <w:rPr>
          <w:rFonts w:asciiTheme="minorHAnsi" w:hAnsiTheme="minorHAnsi" w:cs="Arial"/>
          <w:bCs/>
        </w:rPr>
        <w:t>, animações em flash, em HTMLS5 ou 3D) utilizados.</w:t>
      </w:r>
    </w:p>
    <w:p w:rsidR="00F971C5" w:rsidRPr="00250EC7" w:rsidRDefault="00F971C5" w:rsidP="003E7A0F">
      <w:pPr>
        <w:jc w:val="both"/>
        <w:rPr>
          <w:rFonts w:asciiTheme="minorHAnsi" w:hAnsiTheme="minorHAnsi" w:cs="Arial"/>
        </w:rPr>
      </w:pPr>
      <w:r w:rsidRPr="00250EC7">
        <w:rPr>
          <w:rFonts w:asciiTheme="minorHAnsi" w:hAnsiTheme="minorHAnsi" w:cs="Arial"/>
        </w:rPr>
        <w:t>- Prazo de entrega.</w:t>
      </w:r>
    </w:p>
    <w:p w:rsidR="00F971C5" w:rsidRPr="00250EC7" w:rsidRDefault="00F971C5" w:rsidP="003E7A0F">
      <w:pPr>
        <w:jc w:val="both"/>
        <w:rPr>
          <w:rFonts w:asciiTheme="minorHAnsi" w:hAnsiTheme="minorHAnsi" w:cs="Arial"/>
          <w:u w:val="single"/>
        </w:rPr>
      </w:pPr>
    </w:p>
    <w:p w:rsidR="00F971C5" w:rsidRPr="00250EC7" w:rsidRDefault="00F971C5" w:rsidP="003E7A0F">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 xml:space="preserve">Infográfico com foto e/ou ilustração existente, breve texto, e animação de áudio e vídeo </w:t>
            </w:r>
            <w:proofErr w:type="spellStart"/>
            <w:r w:rsidRPr="00250EC7">
              <w:rPr>
                <w:rFonts w:asciiTheme="minorHAnsi" w:hAnsiTheme="minorHAnsi" w:cs="Arial"/>
              </w:rPr>
              <w:t>embedados</w:t>
            </w:r>
            <w:proofErr w:type="spellEnd"/>
            <w:r w:rsidRPr="00250EC7">
              <w:rPr>
                <w:rFonts w:asciiTheme="minorHAnsi" w:hAnsiTheme="minorHAnsi" w:cs="Arial"/>
              </w:rPr>
              <w:t>.</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5 dias.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Infográfico com foto e/ou ilustração existente, breve texto e animação em flash.</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10 dias.</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Infográfico com foto e/ou ilustração existente, breve texto e animação em 3D ou HTML5.</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Prazo de entrega: Até 15 dias.</w:t>
            </w:r>
          </w:p>
        </w:tc>
      </w:tr>
    </w:tbl>
    <w:p w:rsidR="00F971C5" w:rsidRPr="00250EC7" w:rsidRDefault="00F971C5" w:rsidP="003E7A0F">
      <w:pPr>
        <w:jc w:val="both"/>
        <w:rPr>
          <w:rFonts w:asciiTheme="minorHAnsi" w:hAnsiTheme="minorHAnsi" w:cs="Arial"/>
        </w:rPr>
      </w:pPr>
    </w:p>
    <w:p w:rsidR="00F971C5" w:rsidRPr="00250EC7" w:rsidRDefault="00F971C5" w:rsidP="003E7A0F">
      <w:pPr>
        <w:jc w:val="both"/>
        <w:rPr>
          <w:rFonts w:asciiTheme="minorHAnsi" w:hAnsiTheme="minorHAnsi" w:cs="Arial"/>
        </w:rPr>
      </w:pPr>
    </w:p>
    <w:p w:rsidR="00F971C5" w:rsidRPr="00250EC7" w:rsidRDefault="00F971C5" w:rsidP="003E7A0F">
      <w:pPr>
        <w:pStyle w:val="PargrafodaLista"/>
        <w:numPr>
          <w:ilvl w:val="1"/>
          <w:numId w:val="106"/>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Atendimento</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1.9.1</w:t>
      </w:r>
      <w:r w:rsidRPr="00250EC7">
        <w:rPr>
          <w:rFonts w:asciiTheme="minorHAnsi" w:hAnsiTheme="minorHAnsi" w:cs="Arial"/>
          <w:b/>
        </w:rPr>
        <w:tab/>
        <w:t>Atendimento de Demandas d</w:t>
      </w:r>
      <w:r w:rsidR="00C50A00" w:rsidRPr="00250EC7">
        <w:rPr>
          <w:rFonts w:asciiTheme="minorHAnsi" w:hAnsiTheme="minorHAnsi" w:cs="Arial"/>
          <w:b/>
        </w:rPr>
        <w:t>o</w:t>
      </w:r>
      <w:r w:rsidRPr="00250EC7">
        <w:rPr>
          <w:rFonts w:asciiTheme="minorHAnsi" w:hAnsiTheme="minorHAnsi" w:cs="Arial"/>
          <w:b/>
        </w:rPr>
        <w:t xml:space="preserve"> CONTRATANTE</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Atividades que contemplam gerenciar, articular, documentar, acompanhar e entender plenamente as necessidades d</w:t>
      </w:r>
      <w:r w:rsidR="00D55191" w:rsidRPr="00250EC7">
        <w:rPr>
          <w:rFonts w:asciiTheme="minorHAnsi" w:hAnsiTheme="minorHAnsi" w:cs="Arial"/>
        </w:rPr>
        <w:t>o</w:t>
      </w:r>
      <w:r w:rsidRPr="00250EC7">
        <w:rPr>
          <w:rFonts w:asciiTheme="minorHAnsi" w:hAnsiTheme="minorHAnsi" w:cs="Arial"/>
        </w:rPr>
        <w:t xml:space="preserve"> CONTRATANTE, para a proposição do conjunto de produtos e serviços mais adequados para atendimento dessas necessidades, garantindo a manutenção da qualidade técnica da entrega de todos os produtos e serviços executados no âmbito da contratação.</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contemplando a listagem das tarefas realizadas, seu detalhamento e status de andamento.</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tabs>
          <w:tab w:val="left" w:pos="1134"/>
        </w:tabs>
        <w:autoSpaceDE w:val="0"/>
        <w:autoSpaceDN w:val="0"/>
        <w:adjustRightInd w:val="0"/>
        <w:jc w:val="both"/>
        <w:rPr>
          <w:rFonts w:asciiTheme="minorHAnsi" w:hAnsiTheme="minorHAnsi" w:cs="Arial"/>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Indicadores e métricas de mensuração de desempenho (qualidade e eficiência).</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Tempestividade no atendimento.</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Qualidade na interação com o demandante.</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Precisão na documentação das atividades.</w:t>
      </w: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A avaliação do desempenho e do volume de atendimento às demandas será realizada mês a mês.</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Perfil das equipes (formação acadêmica, qualificação, experiência profissional e idiomas) para o atendimento da demanda.</w:t>
      </w:r>
    </w:p>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tabs>
          <w:tab w:val="left" w:pos="1134"/>
        </w:tabs>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095"/>
        <w:gridCol w:w="7518"/>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Júnior: nível superior (cursos reconhecidos pelo Ministério da Educação) com, no mínimo, 1 ano de experiência na área de Comunicação, com atuação em agências/empresas.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Habilidade na apuração de informações, elaboração de relatórios, monitoramento de </w:t>
            </w:r>
            <w:r w:rsidRPr="00250EC7">
              <w:rPr>
                <w:rFonts w:asciiTheme="minorHAnsi" w:hAnsiTheme="minorHAnsi" w:cs="Arial"/>
                <w:i/>
              </w:rPr>
              <w:t>clipping</w:t>
            </w:r>
            <w:r w:rsidRPr="00250EC7">
              <w:rPr>
                <w:rFonts w:asciiTheme="minorHAnsi" w:hAnsiTheme="minorHAnsi" w:cs="Arial"/>
              </w:rPr>
              <w:t xml:space="preserve"> e realização de </w:t>
            </w:r>
            <w:r w:rsidRPr="00250EC7">
              <w:rPr>
                <w:rFonts w:asciiTheme="minorHAnsi" w:hAnsiTheme="minorHAnsi" w:cs="Arial"/>
                <w:i/>
              </w:rPr>
              <w:t>follow-up</w:t>
            </w:r>
            <w:r w:rsidRPr="00250EC7">
              <w:rPr>
                <w:rFonts w:asciiTheme="minorHAnsi" w:hAnsiTheme="minorHAnsi" w:cs="Arial"/>
              </w:rPr>
              <w:t xml:space="preserve"> com jornalistas.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Pleno: nível superior (cursos reconhecidos pelo Ministério da Educação) com, no mínimo, 5 anos de experiência na área de Comunicação, com atuação em assessorias de órgãos públicos, agências/empresas ou em veículos de comunicação, atuação como analista em órgãos públicos, agências, e/ou repórter, e/ou editor assistente.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e, ainda, bons conhecimentos de inglês.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Profissional de Comunicação Sênior: nível superior (cursos reconhecidos pelo Ministério da Educação) com, no mínimo, 8 anos de atuação em assessorias de imprensa de órgãos públicos, agências, empresas ou em veículos de comunicação de abrangência nacional, ou ter atuado como gerente ou coordenador de atendimento em assessorias de imprensa pública ou agência. Experiência em administração e coordenação das atividades de Comunicação, redação e edição de textos, discursos e artigos, além das demais atividades envolvidas no atendimento, tais como: definir divulgações e programas de relacionamento com jornalistas. Responsável pela consolidação e apresentação de relatórios. Gerenciamento de equipes. Domínio do idioma inglês.</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Altíssima</w:t>
            </w:r>
          </w:p>
        </w:tc>
        <w:tc>
          <w:tcPr>
            <w:tcW w:w="10071"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Master: nível superior (cursos reconhecidos pelo Ministério da Educação) com, no mínimo, 10 anos de atuação em órgãos públicos/agências/empresas ou veículos de comunicação de abrangência nacional; experiência como chefe ou coordenador de assessoria de imprensa privada ou governamental, gerente de atendimento em órgão público, agências, e/ou redator chefe, e/ou editor. Conhecimento amplo das ferramentas de gestão e habilidades para elaboração de proposta de trabalho de Comunicação e de orçamentos, definição e implantação de planejamentos, projetos de Comunicação, formulação de políticas e estratégias de comunicação e de relacionamento com formadores de opinião, condução de </w:t>
            </w:r>
            <w:r w:rsidRPr="00250EC7">
              <w:rPr>
                <w:rFonts w:asciiTheme="minorHAnsi" w:hAnsiTheme="minorHAnsi" w:cs="Arial"/>
                <w:i/>
              </w:rPr>
              <w:t>media training</w:t>
            </w:r>
            <w:r w:rsidRPr="00250EC7">
              <w:rPr>
                <w:rFonts w:asciiTheme="minorHAnsi" w:hAnsiTheme="minorHAnsi" w:cs="Arial"/>
              </w:rPr>
              <w:t xml:space="preserve"> e gestão de eventos. Responsável por gerenciar e liderar equipes para execução das ações do planejamento de Comunicação. Domínio do idioma inglês.</w:t>
            </w:r>
          </w:p>
        </w:tc>
      </w:tr>
    </w:tbl>
    <w:p w:rsidR="00F971C5" w:rsidRPr="00250EC7" w:rsidRDefault="00F971C5" w:rsidP="003E7A0F">
      <w:pPr>
        <w:tabs>
          <w:tab w:val="left" w:pos="1134"/>
        </w:tabs>
        <w:autoSpaceDE w:val="0"/>
        <w:autoSpaceDN w:val="0"/>
        <w:adjustRightInd w:val="0"/>
        <w:jc w:val="both"/>
        <w:rPr>
          <w:rFonts w:asciiTheme="minorHAnsi" w:hAnsiTheme="minorHAnsi" w:cs="Arial"/>
          <w:u w:val="single"/>
        </w:rPr>
      </w:pPr>
    </w:p>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Execução continuada mensal.</w:t>
      </w:r>
    </w:p>
    <w:p w:rsidR="00F971C5" w:rsidRPr="00250EC7" w:rsidRDefault="00F971C5" w:rsidP="003E7A0F">
      <w:pPr>
        <w:jc w:val="both"/>
        <w:rPr>
          <w:rFonts w:asciiTheme="minorHAnsi" w:hAnsiTheme="minorHAnsi" w:cs="Arial"/>
        </w:rPr>
      </w:pPr>
    </w:p>
    <w:p w:rsidR="00F971C5" w:rsidRPr="00250EC7" w:rsidRDefault="00F971C5" w:rsidP="003E7A0F">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1.9.2</w:t>
      </w:r>
      <w:r w:rsidRPr="00250EC7">
        <w:rPr>
          <w:rFonts w:asciiTheme="minorHAnsi" w:hAnsiTheme="minorHAnsi" w:cs="Arial"/>
          <w:b/>
        </w:rPr>
        <w:tab/>
        <w:t>Acompanhamento de Ordens de Serviço</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Atividades que contemplam gerenciar, articular, documentar, acompanhar e entender plenamente as necessidades d</w:t>
      </w:r>
      <w:r w:rsidR="00D55191" w:rsidRPr="00250EC7">
        <w:rPr>
          <w:rFonts w:asciiTheme="minorHAnsi" w:hAnsiTheme="minorHAnsi" w:cs="Arial"/>
        </w:rPr>
        <w:t>o</w:t>
      </w:r>
      <w:r w:rsidRPr="00250EC7">
        <w:rPr>
          <w:rFonts w:asciiTheme="minorHAnsi" w:hAnsiTheme="minorHAnsi" w:cs="Arial"/>
        </w:rPr>
        <w:t xml:space="preserve"> CONTRATANTE, com o objetivo de apresentar uma solução de comunicação corporativa. Deve garantir a qualidade técnica da entrega e da documentação comprobatória da execução dos produtos/serviços.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Relatório com indicação das Ordens de Serviço concluídas, bem como seu histórico de execução, com a descrição de todo o andamento, desde o início até a sua finalização.</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Cumprimento dos prazos.</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Alcance dos indicadores e métricas de mensuração de desempenho (qualidade e eficiência).</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Tempestividade no atendimento.</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Qualidade na interação com o demandante.</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Precisão na documentação das atividades.</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Capacidade de atendimento em relação ao volume de demandas.</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xml:space="preserve">- Volume de </w:t>
      </w:r>
      <w:proofErr w:type="spellStart"/>
      <w:r w:rsidRPr="00250EC7">
        <w:rPr>
          <w:rFonts w:asciiTheme="minorHAnsi" w:hAnsiTheme="minorHAnsi" w:cs="Arial"/>
        </w:rPr>
        <w:t>de</w:t>
      </w:r>
      <w:proofErr w:type="spellEnd"/>
      <w:r w:rsidRPr="00250EC7">
        <w:rPr>
          <w:rFonts w:asciiTheme="minorHAnsi" w:hAnsiTheme="minorHAnsi" w:cs="Arial"/>
        </w:rPr>
        <w:t xml:space="preserve"> Ordens de Serviço.</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Nível de detalhamento.</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Prazos estabelecidos.</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Qualificação da equipe de atendimento.</w:t>
      </w: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rPr>
        <w:t>- Tempo de acompanhamento da demanda.</w:t>
      </w:r>
    </w:p>
    <w:p w:rsidR="00F971C5" w:rsidRPr="00250EC7" w:rsidRDefault="00F971C5" w:rsidP="003E7A0F">
      <w:pPr>
        <w:autoSpaceDE w:val="0"/>
        <w:autoSpaceDN w:val="0"/>
        <w:adjustRightInd w:val="0"/>
        <w:jc w:val="both"/>
        <w:rPr>
          <w:rFonts w:asciiTheme="minorHAnsi" w:hAnsiTheme="minorHAnsi" w:cs="Arial"/>
          <w:u w:val="single"/>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rsidR="00F971C5" w:rsidRPr="00250EC7" w:rsidRDefault="00F971C5" w:rsidP="003E7A0F">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Acompanhamento e especificação de 1 Ordem de Serviço simples e de curto prazo.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Demanda que exige um nível básico de qualificação no atendimento.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Consome até 4h de acompanhamento mensal.</w:t>
            </w:r>
          </w:p>
        </w:tc>
      </w:tr>
      <w:tr w:rsidR="00D91E1D"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Acompanhamento e especificação de 1 Ordem de Serviço que exige maior nível de detalhamento e é de médio prazo.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Demanda exige um nível intermediário de qualificação no atendimento.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Consome até 8h de acompanhamento mensal.</w:t>
            </w:r>
          </w:p>
        </w:tc>
      </w:tr>
      <w:tr w:rsidR="00F971C5" w:rsidRPr="00250EC7" w:rsidTr="00D9475D">
        <w:tc>
          <w:tcPr>
            <w:tcW w:w="1016" w:type="dxa"/>
          </w:tcPr>
          <w:p w:rsidR="00F971C5" w:rsidRPr="00250EC7" w:rsidRDefault="00F971C5" w:rsidP="003E7A0F">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Acompanhamento e especificação de 1 Ordem de Serviço complexa, de médio e longo prazo.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Demanda exige um nível alto de qualificação no atendimento.</w:t>
            </w:r>
          </w:p>
          <w:p w:rsidR="00F971C5" w:rsidRPr="00250EC7" w:rsidRDefault="00F971C5" w:rsidP="003E7A0F">
            <w:pPr>
              <w:tabs>
                <w:tab w:val="left" w:pos="1134"/>
              </w:tabs>
              <w:jc w:val="both"/>
              <w:rPr>
                <w:rFonts w:asciiTheme="minorHAnsi" w:hAnsiTheme="minorHAnsi" w:cs="Arial"/>
              </w:rPr>
            </w:pPr>
            <w:r w:rsidRPr="00250EC7">
              <w:rPr>
                <w:rFonts w:asciiTheme="minorHAnsi" w:hAnsiTheme="minorHAnsi" w:cs="Arial"/>
              </w:rPr>
              <w:t>Consome até 16h de acompanhamento mensal.</w:t>
            </w:r>
          </w:p>
        </w:tc>
      </w:tr>
    </w:tbl>
    <w:p w:rsidR="00F971C5" w:rsidRPr="00250EC7" w:rsidRDefault="00F971C5" w:rsidP="003E7A0F">
      <w:pPr>
        <w:autoSpaceDE w:val="0"/>
        <w:autoSpaceDN w:val="0"/>
        <w:adjustRightInd w:val="0"/>
        <w:jc w:val="both"/>
        <w:rPr>
          <w:rFonts w:asciiTheme="minorHAnsi" w:hAnsiTheme="minorHAnsi" w:cs="Arial"/>
        </w:rPr>
      </w:pPr>
    </w:p>
    <w:p w:rsidR="00F971C5" w:rsidRPr="00250EC7" w:rsidRDefault="00F971C5" w:rsidP="003E7A0F">
      <w:pPr>
        <w:autoSpaceDE w:val="0"/>
        <w:autoSpaceDN w:val="0"/>
        <w:adjustRightInd w:val="0"/>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Execução continuada mensal.</w:t>
      </w:r>
    </w:p>
    <w:p w:rsidR="00EC44EE" w:rsidRPr="00250EC7" w:rsidRDefault="00EC44EE" w:rsidP="003E7A0F">
      <w:pPr>
        <w:autoSpaceDE w:val="0"/>
        <w:autoSpaceDN w:val="0"/>
        <w:adjustRightInd w:val="0"/>
        <w:jc w:val="both"/>
        <w:rPr>
          <w:rFonts w:asciiTheme="minorHAnsi" w:hAnsiTheme="minorHAnsi" w:cs="Arial"/>
          <w:u w:val="single"/>
        </w:rPr>
      </w:pPr>
    </w:p>
    <w:p w:rsidR="00F33F4F" w:rsidRPr="00250EC7" w:rsidRDefault="00F33F4F" w:rsidP="003E7A0F">
      <w:pPr>
        <w:pStyle w:val="format1"/>
        <w:tabs>
          <w:tab w:val="left" w:pos="1134"/>
        </w:tabs>
        <w:autoSpaceDE/>
        <w:autoSpaceDN/>
        <w:ind w:right="-2"/>
        <w:rPr>
          <w:rFonts w:asciiTheme="minorHAnsi" w:hAnsiTheme="minorHAnsi" w:cs="Arial"/>
          <w:sz w:val="24"/>
          <w:szCs w:val="24"/>
        </w:rPr>
      </w:pPr>
    </w:p>
    <w:p w:rsidR="00F33F4F" w:rsidRPr="00250EC7" w:rsidRDefault="0076476F" w:rsidP="003E7A0F">
      <w:pPr>
        <w:tabs>
          <w:tab w:val="left" w:pos="1418"/>
        </w:tabs>
        <w:ind w:left="1418" w:hanging="1418"/>
        <w:jc w:val="both"/>
        <w:rPr>
          <w:rFonts w:asciiTheme="minorHAnsi" w:hAnsiTheme="minorHAnsi" w:cs="Arial"/>
          <w:b/>
        </w:rPr>
      </w:pPr>
      <w:r w:rsidRPr="00250EC7">
        <w:rPr>
          <w:rFonts w:asciiTheme="minorHAnsi" w:hAnsiTheme="minorHAnsi" w:cs="Arial"/>
          <w:b/>
        </w:rPr>
        <w:t>2.</w:t>
      </w:r>
      <w:r w:rsidRPr="00250EC7">
        <w:rPr>
          <w:rFonts w:asciiTheme="minorHAnsi" w:hAnsiTheme="minorHAnsi" w:cs="Arial"/>
          <w:b/>
        </w:rPr>
        <w:tab/>
      </w:r>
      <w:r w:rsidR="00D80322" w:rsidRPr="00250EC7">
        <w:rPr>
          <w:rFonts w:asciiTheme="minorHAnsi" w:hAnsiTheme="minorHAnsi" w:cs="Arial"/>
          <w:b/>
        </w:rPr>
        <w:t xml:space="preserve">PLANILHA DE ESTIMATIVA ANUAL DE EXECUÇÃO E PREÇOS UNITÁRIOS DOS PRODUTOS E SERVIÇOS </w:t>
      </w:r>
      <w:r w:rsidR="00D55191" w:rsidRPr="00250EC7">
        <w:rPr>
          <w:rFonts w:asciiTheme="minorHAnsi" w:hAnsiTheme="minorHAnsi" w:cs="Arial"/>
          <w:b/>
        </w:rPr>
        <w:t>ESSENCIAIS</w:t>
      </w:r>
    </w:p>
    <w:p w:rsidR="00F33F4F" w:rsidRPr="00250EC7" w:rsidRDefault="00F33F4F" w:rsidP="003E7A0F">
      <w:pPr>
        <w:pStyle w:val="format1"/>
        <w:tabs>
          <w:tab w:val="left" w:pos="1134"/>
        </w:tabs>
        <w:autoSpaceDE/>
        <w:autoSpaceDN/>
        <w:ind w:right="-2"/>
        <w:rPr>
          <w:rFonts w:asciiTheme="minorHAnsi" w:hAnsiTheme="minorHAnsi" w:cs="Arial"/>
          <w:sz w:val="24"/>
          <w:szCs w:val="24"/>
        </w:rPr>
      </w:pPr>
    </w:p>
    <w:p w:rsidR="00E573D1" w:rsidRPr="00250EC7" w:rsidRDefault="00E573D1" w:rsidP="003E7A0F">
      <w:pPr>
        <w:pStyle w:val="format1"/>
        <w:tabs>
          <w:tab w:val="left" w:pos="1134"/>
        </w:tabs>
        <w:autoSpaceDE/>
        <w:autoSpaceDN/>
        <w:ind w:right="-2"/>
        <w:rPr>
          <w:rFonts w:asciiTheme="minorHAnsi" w:hAnsiTheme="minorHAnsi" w:cs="Arial"/>
          <w:sz w:val="24"/>
          <w:szCs w:val="24"/>
          <w:highlight w:val="yellow"/>
        </w:rPr>
      </w:pPr>
      <w:r w:rsidRPr="00250EC7">
        <w:rPr>
          <w:rFonts w:asciiTheme="minorHAnsi" w:hAnsiTheme="minorHAnsi" w:cs="Arial"/>
          <w:sz w:val="24"/>
          <w:szCs w:val="24"/>
          <w:highlight w:val="yellow"/>
        </w:rPr>
        <w:t xml:space="preserve">&lt;cabe ao órgão/entidade o preenchimento dos campos abaixo com a quantidade anual estimada para execução dos produtos e serviços </w:t>
      </w:r>
      <w:r w:rsidR="00D55191" w:rsidRPr="00250EC7">
        <w:rPr>
          <w:rFonts w:asciiTheme="minorHAnsi" w:hAnsiTheme="minorHAnsi" w:cs="Arial"/>
          <w:sz w:val="24"/>
          <w:szCs w:val="24"/>
          <w:highlight w:val="yellow"/>
        </w:rPr>
        <w:t>essenciais</w:t>
      </w:r>
      <w:r w:rsidR="003F20A7" w:rsidRPr="00250EC7">
        <w:rPr>
          <w:rFonts w:asciiTheme="minorHAnsi" w:hAnsiTheme="minorHAnsi" w:cs="Arial"/>
          <w:sz w:val="24"/>
          <w:szCs w:val="24"/>
          <w:highlight w:val="yellow"/>
        </w:rPr>
        <w:t xml:space="preserve"> à execução contratual</w:t>
      </w:r>
      <w:r w:rsidRPr="00250EC7">
        <w:rPr>
          <w:rFonts w:asciiTheme="minorHAnsi" w:hAnsiTheme="minorHAnsi" w:cs="Arial"/>
          <w:sz w:val="24"/>
          <w:szCs w:val="24"/>
          <w:highlight w:val="yellow"/>
        </w:rPr>
        <w:t>, bem como dos preços unitários de cada um&gt;</w:t>
      </w:r>
    </w:p>
    <w:p w:rsidR="00266A3F" w:rsidRPr="00250EC7" w:rsidRDefault="00266A3F" w:rsidP="003E7A0F">
      <w:pPr>
        <w:pStyle w:val="format1"/>
        <w:tabs>
          <w:tab w:val="left" w:pos="1134"/>
        </w:tabs>
        <w:autoSpaceDE/>
        <w:autoSpaceDN/>
        <w:ind w:right="-2"/>
        <w:rPr>
          <w:rFonts w:asciiTheme="minorHAnsi" w:hAnsiTheme="minorHAnsi" w:cs="Arial"/>
          <w:sz w:val="24"/>
          <w:szCs w:val="24"/>
          <w:highlight w:val="yellow"/>
        </w:rPr>
      </w:pPr>
    </w:p>
    <w:p w:rsidR="00833C80" w:rsidRPr="00250EC7" w:rsidRDefault="00833C80" w:rsidP="003E7A0F">
      <w:pPr>
        <w:pStyle w:val="format1"/>
        <w:tabs>
          <w:tab w:val="left" w:pos="709"/>
          <w:tab w:val="left" w:pos="851"/>
          <w:tab w:val="left" w:pos="1134"/>
        </w:tabs>
        <w:autoSpaceDE/>
        <w:ind w:right="-2"/>
        <w:rPr>
          <w:rFonts w:asciiTheme="minorHAnsi" w:hAnsiTheme="minorHAnsi" w:cs="Arial"/>
          <w:sz w:val="24"/>
          <w:szCs w:val="24"/>
          <w:highlight w:val="yellow"/>
        </w:rPr>
      </w:pPr>
      <w:r w:rsidRPr="00250EC7">
        <w:rPr>
          <w:rFonts w:asciiTheme="minorHAnsi" w:hAnsiTheme="minorHAnsi" w:cs="Arial"/>
          <w:sz w:val="24"/>
          <w:szCs w:val="24"/>
          <w:highlight w:val="yellow"/>
        </w:rPr>
        <w:t>&lt;para estabelecer os preços máximos, o órgão/entidade deve realizar pesquisa de preços. Para tanto, deve encaminhar às empresas cópia do Apêndice I do projeto básico, de modo a propiciar adequada cotação dos preços, exigindo que as propostas sejam datadas e assinadas, bem como rubricadas em todas as folhas&gt;</w:t>
      </w:r>
    </w:p>
    <w:p w:rsidR="00266A3F" w:rsidRPr="00250EC7" w:rsidRDefault="00266A3F" w:rsidP="003E7A0F">
      <w:pPr>
        <w:pStyle w:val="format1"/>
        <w:tabs>
          <w:tab w:val="left" w:pos="709"/>
          <w:tab w:val="left" w:pos="851"/>
          <w:tab w:val="left" w:pos="1134"/>
        </w:tabs>
        <w:autoSpaceDE/>
        <w:autoSpaceDN/>
        <w:ind w:right="-2"/>
        <w:rPr>
          <w:rFonts w:asciiTheme="minorHAnsi" w:hAnsiTheme="minorHAnsi" w:cs="Arial"/>
          <w:sz w:val="24"/>
          <w:szCs w:val="24"/>
          <w:highlight w:val="yellow"/>
        </w:rPr>
      </w:pPr>
    </w:p>
    <w:p w:rsidR="00532D11" w:rsidRPr="00250EC7" w:rsidRDefault="00532D11" w:rsidP="003E7A0F">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250EC7">
        <w:rPr>
          <w:rFonts w:asciiTheme="minorHAnsi" w:hAnsiTheme="minorHAnsi" w:cs="Arial"/>
          <w:i/>
          <w:sz w:val="24"/>
          <w:szCs w:val="24"/>
          <w:highlight w:val="yellow"/>
        </w:rPr>
        <w:t>&lt;para subsidiar a análise dos orçamentos cotados, o contratante deverá buscar as referências dos preços praticados pela Administração Pública em relação aos produtos e serviços essenciais&gt;</w:t>
      </w:r>
    </w:p>
    <w:p w:rsidR="00532D11" w:rsidRPr="00250EC7" w:rsidRDefault="00532D11" w:rsidP="003E7A0F">
      <w:pPr>
        <w:pStyle w:val="format1"/>
        <w:tabs>
          <w:tab w:val="left" w:pos="709"/>
          <w:tab w:val="left" w:pos="851"/>
          <w:tab w:val="left" w:pos="1134"/>
        </w:tabs>
        <w:autoSpaceDE/>
        <w:autoSpaceDN/>
        <w:ind w:right="-2"/>
        <w:rPr>
          <w:rFonts w:asciiTheme="minorHAnsi" w:hAnsiTheme="minorHAnsi" w:cs="Arial"/>
          <w:sz w:val="24"/>
          <w:szCs w:val="24"/>
          <w:highlight w:val="yellow"/>
        </w:rPr>
      </w:pPr>
    </w:p>
    <w:p w:rsidR="00266A3F" w:rsidRPr="00250EC7" w:rsidRDefault="00266A3F" w:rsidP="003E7A0F">
      <w:pPr>
        <w:pStyle w:val="format1"/>
        <w:tabs>
          <w:tab w:val="left" w:pos="709"/>
          <w:tab w:val="left" w:pos="851"/>
          <w:tab w:val="left" w:pos="1134"/>
        </w:tabs>
        <w:autoSpaceDE/>
        <w:autoSpaceDN/>
        <w:ind w:right="-2"/>
        <w:rPr>
          <w:rFonts w:asciiTheme="minorHAnsi" w:hAnsiTheme="minorHAnsi" w:cs="Arial"/>
          <w:sz w:val="24"/>
          <w:szCs w:val="24"/>
          <w:highlight w:val="yellow"/>
        </w:rPr>
      </w:pPr>
      <w:r w:rsidRPr="00250EC7">
        <w:rPr>
          <w:rFonts w:asciiTheme="minorHAnsi" w:hAnsiTheme="minorHAnsi" w:cs="Arial"/>
          <w:sz w:val="24"/>
          <w:szCs w:val="24"/>
          <w:highlight w:val="yellow"/>
        </w:rPr>
        <w:t>&lt;deve observar o art. 40, § 2º, inciso II, da Lei nº 8.666/1993, fazendo constar dos editais de licitação, ou de seus anexos, demonstrativo do orçamento estimado em planilhas de quantitativos e preços unitários&gt;</w:t>
      </w:r>
    </w:p>
    <w:p w:rsidR="00DA6936" w:rsidRPr="00250EC7" w:rsidRDefault="00DA6936" w:rsidP="003E7A0F">
      <w:pPr>
        <w:ind w:left="4"/>
        <w:jc w:val="both"/>
        <w:rPr>
          <w:rFonts w:asciiTheme="minorHAnsi" w:hAnsiTheme="minorHAnsi" w:cs="Aria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567"/>
        <w:gridCol w:w="3252"/>
        <w:gridCol w:w="2551"/>
        <w:gridCol w:w="1985"/>
      </w:tblGrid>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rPr>
            </w:pPr>
            <w:r w:rsidRPr="00250EC7">
              <w:rPr>
                <w:rFonts w:asciiTheme="minorHAnsi" w:hAnsiTheme="minorHAnsi" w:cs="Arial"/>
                <w:b/>
              </w:rPr>
              <w:t>Estratégia de Comunicação</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1.1</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Avaliação da Percepção de Imagem</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 Nacional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 Nacional</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 Regional</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 Nacional</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1.2</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Mapa de Influenciadores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 Nacional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 Nacional</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 Regional</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 Nacional</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1.3</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Diagnóstico e Matriz Estratégica</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1.4</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rPr>
              <w:t>Plano Estratégico de Comunicação Corporativa</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Assessoria de Imprensa</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2.1</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Atendimento de Demandas de Veículos de Comunicação</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Altíssima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2.2</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Contatos Proativos com Veículos de Comunicação</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Altíssima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2.3</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Entrevista Coletiva</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2.4</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rPr>
              <w:t>Entrevista Coletiva em Ambiente Digital</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2.5</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rPr>
              <w:t xml:space="preserve">Planejamento de </w:t>
            </w:r>
            <w:proofErr w:type="spellStart"/>
            <w:r w:rsidRPr="00250EC7">
              <w:rPr>
                <w:rFonts w:asciiTheme="minorHAnsi" w:hAnsiTheme="minorHAnsi" w:cs="Arial"/>
                <w:b/>
              </w:rPr>
              <w:t>P</w:t>
            </w:r>
            <w:r w:rsidRPr="00250EC7">
              <w:rPr>
                <w:rFonts w:asciiTheme="minorHAnsi" w:hAnsiTheme="minorHAnsi" w:cs="Arial"/>
                <w:b/>
                <w:i/>
              </w:rPr>
              <w:t>resstrip</w:t>
            </w:r>
            <w:proofErr w:type="spellEnd"/>
            <w:r w:rsidRPr="00250EC7">
              <w:rPr>
                <w:rFonts w:asciiTheme="minorHAnsi" w:hAnsiTheme="minorHAnsi" w:cs="Arial"/>
                <w:b/>
                <w:i/>
              </w:rPr>
              <w:t xml:space="preserve"> / Tour</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2.6</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 xml:space="preserve">Acompanhamento de </w:t>
            </w:r>
            <w:proofErr w:type="spellStart"/>
            <w:r w:rsidRPr="00250EC7">
              <w:rPr>
                <w:rFonts w:asciiTheme="minorHAnsi" w:hAnsiTheme="minorHAnsi" w:cs="Arial"/>
                <w:b/>
              </w:rPr>
              <w:t>P</w:t>
            </w:r>
            <w:r w:rsidRPr="00250EC7">
              <w:rPr>
                <w:rFonts w:asciiTheme="minorHAnsi" w:hAnsiTheme="minorHAnsi" w:cs="Arial"/>
                <w:b/>
                <w:i/>
              </w:rPr>
              <w:t>resstrip</w:t>
            </w:r>
            <w:proofErr w:type="spellEnd"/>
            <w:r w:rsidRPr="00250EC7">
              <w:rPr>
                <w:rFonts w:asciiTheme="minorHAnsi" w:hAnsiTheme="minorHAnsi" w:cs="Arial"/>
                <w:b/>
                <w:i/>
              </w:rPr>
              <w:t xml:space="preserve"> / Tour</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Treinamento</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3.1</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 xml:space="preserve">Planejamento e Execução de </w:t>
            </w:r>
            <w:r w:rsidRPr="00250EC7">
              <w:rPr>
                <w:rFonts w:asciiTheme="minorHAnsi" w:hAnsiTheme="minorHAnsi" w:cs="Arial"/>
                <w:b/>
                <w:i/>
              </w:rPr>
              <w:t>Media Training</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3.2</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i/>
              </w:rPr>
              <w:t>Media Training</w:t>
            </w:r>
            <w:r w:rsidRPr="00250EC7">
              <w:rPr>
                <w:rFonts w:asciiTheme="minorHAnsi" w:hAnsiTheme="minorHAnsi" w:cs="Arial"/>
                <w:b/>
              </w:rPr>
              <w:t xml:space="preserve"> em Situações de Crise</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3.3</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Treinamento para Apresentações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3.4</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i/>
              </w:rPr>
              <w:t xml:space="preserve">Workshops </w:t>
            </w:r>
            <w:r w:rsidRPr="00250EC7">
              <w:rPr>
                <w:rFonts w:asciiTheme="minorHAnsi" w:hAnsiTheme="minorHAnsi" w:cs="Arial"/>
                <w:b/>
              </w:rPr>
              <w:t>/ Seminários para Jornalistas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Monitoramento e Análise</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4.1</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 xml:space="preserve">Monitoramento de Conteúdo em Redes Sociais, </w:t>
            </w:r>
            <w:r w:rsidRPr="00250EC7">
              <w:rPr>
                <w:rFonts w:asciiTheme="minorHAnsi" w:hAnsiTheme="minorHAnsi" w:cs="Arial"/>
                <w:b/>
                <w:i/>
              </w:rPr>
              <w:t>Blogs</w:t>
            </w:r>
            <w:r w:rsidRPr="00250EC7">
              <w:rPr>
                <w:rFonts w:asciiTheme="minorHAnsi" w:hAnsiTheme="minorHAnsi" w:cs="Arial"/>
                <w:b/>
              </w:rPr>
              <w:t xml:space="preserve"> e Portais de Notícias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4.2</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 xml:space="preserve">Análise de Jornais, Revistas, </w:t>
            </w:r>
            <w:r w:rsidRPr="00250EC7">
              <w:rPr>
                <w:rFonts w:asciiTheme="minorHAnsi" w:hAnsiTheme="minorHAnsi" w:cs="Arial"/>
                <w:b/>
                <w:i/>
              </w:rPr>
              <w:t>Blogs</w:t>
            </w:r>
            <w:r w:rsidRPr="00250EC7">
              <w:rPr>
                <w:rFonts w:asciiTheme="minorHAnsi" w:hAnsiTheme="minorHAnsi" w:cs="Arial"/>
                <w:b/>
              </w:rPr>
              <w:t>, Redes Sociais e Portais de Notícias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 – Nacional e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 – Internacional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 – Nacional e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 – Internacional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 – Nacional e Regional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 – Internacional</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4.3</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rPr>
              <w:t>Auditoria de Imagem</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4.4</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Jornais, Revistas e Portais de Notícias</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4.5</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TV</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4.6</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i/>
              </w:rPr>
              <w:t>Clippin</w:t>
            </w:r>
            <w:r w:rsidRPr="00250EC7">
              <w:rPr>
                <w:rFonts w:asciiTheme="minorHAnsi" w:hAnsiTheme="minorHAnsi" w:cs="Arial"/>
                <w:b/>
              </w:rPr>
              <w:t>g Nacional - Rádio</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Produção de Conteúdos</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5.1</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Elaboração de Texto em Língua Portuguesa</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5.2</w:t>
            </w:r>
          </w:p>
        </w:tc>
        <w:tc>
          <w:tcPr>
            <w:tcW w:w="3819" w:type="dxa"/>
            <w:gridSpan w:val="2"/>
            <w:tcBorders>
              <w:bottom w:val="single" w:sz="4" w:space="0" w:color="000000"/>
            </w:tcBorders>
            <w:vAlign w:val="center"/>
          </w:tcPr>
          <w:p w:rsidR="00F971C5" w:rsidRPr="00250EC7" w:rsidRDefault="00F971C5" w:rsidP="003E7A0F">
            <w:pPr>
              <w:rPr>
                <w:rFonts w:asciiTheme="minorHAnsi" w:hAnsiTheme="minorHAnsi" w:cs="Arial"/>
                <w:b/>
              </w:rPr>
            </w:pPr>
            <w:r w:rsidRPr="00250EC7">
              <w:rPr>
                <w:rFonts w:asciiTheme="minorHAnsi" w:hAnsiTheme="minorHAnsi" w:cs="Arial"/>
                <w:b/>
              </w:rPr>
              <w:t>Elaboração de Texto em Língua Portuguesa</w:t>
            </w:r>
          </w:p>
        </w:tc>
        <w:tc>
          <w:tcPr>
            <w:tcW w:w="2551" w:type="dxa"/>
            <w:tcBorders>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5.3</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Fotografia</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5.4</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 xml:space="preserve">Reportagem em Vídeo (Vídeo </w:t>
            </w:r>
            <w:r w:rsidRPr="00250EC7">
              <w:rPr>
                <w:rFonts w:asciiTheme="minorHAnsi" w:hAnsiTheme="minorHAnsi" w:cs="Arial"/>
                <w:b/>
                <w:i/>
              </w:rPr>
              <w:t>Release</w:t>
            </w:r>
            <w:r w:rsidRPr="00250EC7">
              <w:rPr>
                <w:rFonts w:asciiTheme="minorHAnsi" w:hAnsiTheme="minorHAnsi" w:cs="Arial"/>
                <w:b/>
              </w:rPr>
              <w:t>)</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5.5</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Vídeo Depoimento para Imprensa e Públicos Influenciadores nas Mídias Digitais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5.6</w:t>
            </w:r>
          </w:p>
        </w:tc>
        <w:tc>
          <w:tcPr>
            <w:tcW w:w="8355" w:type="dxa"/>
            <w:gridSpan w:val="4"/>
            <w:vAlign w:val="center"/>
          </w:tcPr>
          <w:p w:rsidR="00F971C5" w:rsidRPr="00250EC7" w:rsidRDefault="00F971C5" w:rsidP="003E7A0F">
            <w:pPr>
              <w:rPr>
                <w:rFonts w:asciiTheme="minorHAnsi" w:hAnsiTheme="minorHAnsi" w:cs="Arial"/>
                <w:b/>
              </w:rPr>
            </w:pPr>
            <w:proofErr w:type="spellStart"/>
            <w:r w:rsidRPr="00250EC7">
              <w:rPr>
                <w:rFonts w:asciiTheme="minorHAnsi" w:hAnsiTheme="minorHAnsi" w:cs="Arial"/>
                <w:b/>
                <w:i/>
              </w:rPr>
              <w:t>Podcast</w:t>
            </w:r>
            <w:proofErr w:type="spellEnd"/>
            <w:r w:rsidRPr="00250EC7">
              <w:rPr>
                <w:rFonts w:asciiTheme="minorHAnsi" w:hAnsiTheme="minorHAnsi" w:cs="Arial"/>
                <w:b/>
              </w:rPr>
              <w:t xml:space="preserve"> para Imprensa e Públicos Influenciadores nas Mídias Sociais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Align w:val="center"/>
          </w:tcPr>
          <w:p w:rsidR="00F971C5" w:rsidRPr="00250EC7" w:rsidRDefault="00F971C5" w:rsidP="003E7A0F">
            <w:pPr>
              <w:rPr>
                <w:rFonts w:asciiTheme="minorHAnsi" w:hAnsiTheme="minorHAnsi" w:cs="Arial"/>
              </w:rPr>
            </w:pPr>
            <w:r w:rsidRPr="00250EC7">
              <w:rPr>
                <w:rFonts w:asciiTheme="minorHAnsi" w:hAnsiTheme="minorHAnsi" w:cs="Arial"/>
              </w:rPr>
              <w:t>5.7</w:t>
            </w:r>
          </w:p>
        </w:tc>
        <w:tc>
          <w:tcPr>
            <w:tcW w:w="3819" w:type="dxa"/>
            <w:gridSpan w:val="2"/>
            <w:vAlign w:val="center"/>
          </w:tcPr>
          <w:p w:rsidR="00F971C5" w:rsidRPr="00250EC7" w:rsidRDefault="00F971C5" w:rsidP="003E7A0F">
            <w:pPr>
              <w:rPr>
                <w:rFonts w:asciiTheme="minorHAnsi" w:hAnsiTheme="minorHAnsi" w:cs="Arial"/>
                <w:b/>
              </w:rPr>
            </w:pPr>
            <w:r w:rsidRPr="00250EC7">
              <w:rPr>
                <w:rFonts w:asciiTheme="minorHAnsi" w:hAnsiTheme="minorHAnsi" w:cs="Arial"/>
                <w:b/>
              </w:rPr>
              <w:t>Projeto Editorial</w:t>
            </w:r>
          </w:p>
        </w:tc>
        <w:tc>
          <w:tcPr>
            <w:tcW w:w="2551" w:type="dxa"/>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5.8</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Conteúdo e Design para Apresentação</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5.9</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Banco de Mídias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Prevenção e Gerenciamento de Crises</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6.1</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Formação de Comitês de Crises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6.2</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Fluxograma de Processo para Atuação em Crise</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6.3</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Mapeamento de Públicos Envolvidos na Crise</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6.4</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Manual de Crise</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6.5</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Gerenciamento de Crise Regional</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bl>
    <w:p w:rsidR="00D91E1D" w:rsidRPr="00250EC7" w:rsidRDefault="00D91E1D" w:rsidP="003E7A0F">
      <w:pPr>
        <w:rPr>
          <w:rFonts w:asciiTheme="minorHAnsi" w:hAnsiTheme="minorHAnsi"/>
        </w:rPr>
      </w:pPr>
      <w:r w:rsidRPr="00250EC7">
        <w:rPr>
          <w:rFonts w:asciiTheme="minorHAnsi" w:hAnsiTheme="minorHAnsi"/>
        </w:rP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567"/>
        <w:gridCol w:w="3252"/>
        <w:gridCol w:w="2551"/>
        <w:gridCol w:w="1985"/>
      </w:tblGrid>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6.6</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Gerenciamento de Crise Nacional</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Ação de Relações Públicas Digital</w:t>
            </w:r>
          </w:p>
        </w:tc>
      </w:tr>
      <w:tr w:rsidR="00D91E1D" w:rsidRPr="00250EC7" w:rsidTr="00B447E6">
        <w:trPr>
          <w:trHeight w:val="567"/>
        </w:trPr>
        <w:tc>
          <w:tcPr>
            <w:tcW w:w="684" w:type="dxa"/>
            <w:vMerge w:val="restart"/>
            <w:vAlign w:val="center"/>
          </w:tcPr>
          <w:p w:rsidR="00FB2202" w:rsidRPr="00250EC7" w:rsidRDefault="00FB2202" w:rsidP="003E7A0F">
            <w:pPr>
              <w:rPr>
                <w:rFonts w:asciiTheme="minorHAnsi" w:hAnsiTheme="minorHAnsi" w:cs="Arial"/>
              </w:rPr>
            </w:pPr>
            <w:r w:rsidRPr="00250EC7">
              <w:rPr>
                <w:rFonts w:asciiTheme="minorHAnsi" w:hAnsiTheme="minorHAnsi" w:cs="Arial"/>
              </w:rPr>
              <w:t>7.1</w:t>
            </w:r>
          </w:p>
        </w:tc>
        <w:tc>
          <w:tcPr>
            <w:tcW w:w="8355" w:type="dxa"/>
            <w:gridSpan w:val="4"/>
            <w:vAlign w:val="center"/>
          </w:tcPr>
          <w:p w:rsidR="00FB2202" w:rsidRPr="00250EC7" w:rsidRDefault="00FB2202" w:rsidP="003E7A0F">
            <w:pPr>
              <w:rPr>
                <w:rFonts w:asciiTheme="minorHAnsi" w:hAnsiTheme="minorHAnsi" w:cs="Arial"/>
              </w:rPr>
            </w:pPr>
            <w:r w:rsidRPr="00250EC7">
              <w:rPr>
                <w:rFonts w:asciiTheme="minorHAnsi" w:hAnsiTheme="minorHAnsi" w:cs="Arial"/>
                <w:b/>
              </w:rPr>
              <w:t>Planejamento de Ações Institucionais para Relacionamento com Públicos Influenciadores em Ambientes Digitais</w:t>
            </w:r>
          </w:p>
        </w:tc>
      </w:tr>
      <w:tr w:rsidR="00D91E1D" w:rsidRPr="00250EC7" w:rsidTr="00B447E6">
        <w:trPr>
          <w:trHeight w:val="567"/>
        </w:trPr>
        <w:tc>
          <w:tcPr>
            <w:tcW w:w="684" w:type="dxa"/>
            <w:vMerge/>
            <w:vAlign w:val="center"/>
          </w:tcPr>
          <w:p w:rsidR="00FB2202" w:rsidRPr="00250EC7" w:rsidRDefault="00FB2202"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B2202" w:rsidRPr="00250EC7" w:rsidRDefault="00FB2202"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B2202" w:rsidRPr="00250EC7" w:rsidRDefault="00FB2202"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B2202" w:rsidRPr="00250EC7" w:rsidRDefault="00FB2202" w:rsidP="003E7A0F">
            <w:pPr>
              <w:rPr>
                <w:rFonts w:asciiTheme="minorHAnsi" w:hAnsiTheme="minorHAnsi" w:cs="Arial"/>
              </w:rPr>
            </w:pPr>
          </w:p>
        </w:tc>
        <w:tc>
          <w:tcPr>
            <w:tcW w:w="1985" w:type="dxa"/>
            <w:vAlign w:val="center"/>
          </w:tcPr>
          <w:p w:rsidR="00FB2202" w:rsidRPr="00250EC7" w:rsidRDefault="00FB2202" w:rsidP="003E7A0F">
            <w:pPr>
              <w:rPr>
                <w:rFonts w:asciiTheme="minorHAnsi" w:hAnsiTheme="minorHAnsi" w:cs="Arial"/>
              </w:rPr>
            </w:pPr>
          </w:p>
        </w:tc>
      </w:tr>
      <w:tr w:rsidR="00D91E1D" w:rsidRPr="00250EC7" w:rsidTr="00B447E6">
        <w:trPr>
          <w:trHeight w:val="567"/>
        </w:trPr>
        <w:tc>
          <w:tcPr>
            <w:tcW w:w="684" w:type="dxa"/>
            <w:vMerge/>
            <w:vAlign w:val="center"/>
          </w:tcPr>
          <w:p w:rsidR="00FB2202" w:rsidRPr="00250EC7" w:rsidRDefault="00FB2202"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B2202" w:rsidRPr="00250EC7" w:rsidRDefault="00FB2202"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B2202" w:rsidRPr="00250EC7" w:rsidRDefault="00FB2202"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B2202" w:rsidRPr="00250EC7" w:rsidRDefault="00FB2202" w:rsidP="003E7A0F">
            <w:pPr>
              <w:rPr>
                <w:rFonts w:asciiTheme="minorHAnsi" w:hAnsiTheme="minorHAnsi" w:cs="Arial"/>
              </w:rPr>
            </w:pPr>
          </w:p>
        </w:tc>
        <w:tc>
          <w:tcPr>
            <w:tcW w:w="1985" w:type="dxa"/>
            <w:vAlign w:val="center"/>
          </w:tcPr>
          <w:p w:rsidR="00FB2202" w:rsidRPr="00250EC7" w:rsidRDefault="00FB2202" w:rsidP="003E7A0F">
            <w:pPr>
              <w:rPr>
                <w:rFonts w:asciiTheme="minorHAnsi" w:hAnsiTheme="minorHAnsi" w:cs="Arial"/>
              </w:rPr>
            </w:pPr>
          </w:p>
        </w:tc>
      </w:tr>
      <w:tr w:rsidR="00D91E1D" w:rsidRPr="00250EC7" w:rsidTr="00B447E6">
        <w:trPr>
          <w:trHeight w:val="567"/>
        </w:trPr>
        <w:tc>
          <w:tcPr>
            <w:tcW w:w="684" w:type="dxa"/>
            <w:vMerge/>
            <w:vAlign w:val="center"/>
          </w:tcPr>
          <w:p w:rsidR="00FB2202" w:rsidRPr="00250EC7" w:rsidRDefault="00FB2202"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B2202" w:rsidRPr="00250EC7" w:rsidRDefault="00FB2202"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B2202" w:rsidRPr="00250EC7" w:rsidRDefault="00FB2202"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B2202" w:rsidRPr="00250EC7" w:rsidRDefault="00FB2202" w:rsidP="003E7A0F">
            <w:pPr>
              <w:rPr>
                <w:rFonts w:asciiTheme="minorHAnsi" w:hAnsiTheme="minorHAnsi" w:cs="Arial"/>
              </w:rPr>
            </w:pPr>
          </w:p>
        </w:tc>
        <w:tc>
          <w:tcPr>
            <w:tcW w:w="1985" w:type="dxa"/>
            <w:vAlign w:val="center"/>
          </w:tcPr>
          <w:p w:rsidR="00FB2202" w:rsidRPr="00250EC7" w:rsidRDefault="00FB2202"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7.2</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Conteúdo Multimídia para Relacionamento em Ambientes Digitais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7.3</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Ações de Relacionamento com Públicos Influenciadores em Ambientes Digitais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Design Aplicado à Produção de Conteúdo para Relações Públicas</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8.1</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Projeto Gráfico</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8.2</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Diagramação / Editoração de Publicações Impressas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8.3</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Diagramação de Apresentações Eletrônicas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8.4</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Infográficos Estáticos e/ou Impressos</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8.5</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Infográfico Dinâmico e/ou Interativo</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rsidR="00F971C5" w:rsidRPr="00250EC7" w:rsidRDefault="00F971C5" w:rsidP="003E7A0F">
            <w:pPr>
              <w:jc w:val="center"/>
              <w:rPr>
                <w:rFonts w:asciiTheme="minorHAnsi" w:hAnsiTheme="minorHAnsi" w:cs="Arial"/>
                <w:b/>
              </w:rPr>
            </w:pPr>
            <w:r w:rsidRPr="00250EC7">
              <w:rPr>
                <w:rFonts w:asciiTheme="minorHAnsi" w:hAnsiTheme="minorHAnsi" w:cs="Arial"/>
                <w:b/>
              </w:rPr>
              <w:t>Preço Unitário (R$)</w:t>
            </w:r>
          </w:p>
        </w:tc>
      </w:tr>
      <w:tr w:rsidR="00D91E1D" w:rsidRPr="00250EC7" w:rsidTr="00D9475D">
        <w:trPr>
          <w:trHeight w:val="567"/>
        </w:trPr>
        <w:tc>
          <w:tcPr>
            <w:tcW w:w="9039" w:type="dxa"/>
            <w:gridSpan w:val="5"/>
            <w:tcBorders>
              <w:bottom w:val="single" w:sz="4" w:space="0" w:color="000000"/>
            </w:tcBorders>
            <w:shd w:val="clear" w:color="auto" w:fill="BFBFBF" w:themeFill="background1" w:themeFillShade="BF"/>
            <w:vAlign w:val="center"/>
          </w:tcPr>
          <w:p w:rsidR="00F971C5" w:rsidRPr="00250EC7" w:rsidRDefault="00F971C5" w:rsidP="003E7A0F">
            <w:pPr>
              <w:numPr>
                <w:ilvl w:val="0"/>
                <w:numId w:val="99"/>
              </w:numPr>
              <w:ind w:left="426" w:hanging="426"/>
              <w:rPr>
                <w:rFonts w:asciiTheme="minorHAnsi" w:hAnsiTheme="minorHAnsi" w:cs="Arial"/>
                <w:b/>
              </w:rPr>
            </w:pPr>
            <w:r w:rsidRPr="00250EC7">
              <w:rPr>
                <w:rFonts w:asciiTheme="minorHAnsi" w:hAnsiTheme="minorHAnsi" w:cs="Arial"/>
                <w:b/>
              </w:rPr>
              <w:t>Atendimento</w:t>
            </w: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9.1</w:t>
            </w:r>
          </w:p>
        </w:tc>
        <w:tc>
          <w:tcPr>
            <w:tcW w:w="8355" w:type="dxa"/>
            <w:gridSpan w:val="4"/>
            <w:vAlign w:val="center"/>
          </w:tcPr>
          <w:p w:rsidR="00F971C5" w:rsidRPr="00250EC7" w:rsidRDefault="00F971C5" w:rsidP="003E7A0F">
            <w:pPr>
              <w:rPr>
                <w:rFonts w:asciiTheme="minorHAnsi" w:hAnsiTheme="minorHAnsi" w:cs="Arial"/>
                <w:b/>
              </w:rPr>
            </w:pPr>
            <w:r w:rsidRPr="00250EC7">
              <w:rPr>
                <w:rFonts w:asciiTheme="minorHAnsi" w:hAnsiTheme="minorHAnsi" w:cs="Arial"/>
                <w:b/>
              </w:rPr>
              <w:t>Atendimento de Demandas d</w:t>
            </w:r>
            <w:r w:rsidR="00C50A00" w:rsidRPr="00250EC7">
              <w:rPr>
                <w:rFonts w:asciiTheme="minorHAnsi" w:hAnsiTheme="minorHAnsi" w:cs="Arial"/>
                <w:b/>
              </w:rPr>
              <w:t>o</w:t>
            </w:r>
            <w:r w:rsidRPr="00250EC7">
              <w:rPr>
                <w:rFonts w:asciiTheme="minorHAnsi" w:hAnsiTheme="minorHAnsi" w:cs="Arial"/>
                <w:b/>
              </w:rPr>
              <w:t xml:space="preserve"> CONTRATANTE</w:t>
            </w: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735"/>
        </w:trPr>
        <w:tc>
          <w:tcPr>
            <w:tcW w:w="684" w:type="dxa"/>
            <w:vMerge/>
            <w:tcBorders>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Altíssima</w:t>
            </w:r>
          </w:p>
        </w:tc>
        <w:tc>
          <w:tcPr>
            <w:tcW w:w="2551" w:type="dxa"/>
            <w:tcBorders>
              <w:left w:val="single" w:sz="4" w:space="0" w:color="auto"/>
              <w:bottom w:val="single" w:sz="4" w:space="0" w:color="000000"/>
            </w:tcBorders>
            <w:vAlign w:val="center"/>
          </w:tcPr>
          <w:p w:rsidR="00F971C5" w:rsidRPr="00250EC7" w:rsidRDefault="00F971C5" w:rsidP="003E7A0F">
            <w:pPr>
              <w:rPr>
                <w:rFonts w:asciiTheme="minorHAnsi" w:hAnsiTheme="minorHAnsi" w:cs="Arial"/>
              </w:rPr>
            </w:pPr>
          </w:p>
        </w:tc>
        <w:tc>
          <w:tcPr>
            <w:tcW w:w="1985" w:type="dxa"/>
            <w:tcBorders>
              <w:bottom w:val="single" w:sz="4" w:space="0" w:color="000000"/>
            </w:tcBorders>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restart"/>
            <w:vAlign w:val="center"/>
          </w:tcPr>
          <w:p w:rsidR="00F971C5" w:rsidRPr="00250EC7" w:rsidRDefault="00F971C5" w:rsidP="003E7A0F">
            <w:pPr>
              <w:rPr>
                <w:rFonts w:asciiTheme="minorHAnsi" w:hAnsiTheme="minorHAnsi" w:cs="Arial"/>
              </w:rPr>
            </w:pPr>
            <w:r w:rsidRPr="00250EC7">
              <w:rPr>
                <w:rFonts w:asciiTheme="minorHAnsi" w:hAnsiTheme="minorHAnsi" w:cs="Arial"/>
              </w:rPr>
              <w:t>9.2</w:t>
            </w:r>
          </w:p>
        </w:tc>
        <w:tc>
          <w:tcPr>
            <w:tcW w:w="8355" w:type="dxa"/>
            <w:gridSpan w:val="4"/>
            <w:vAlign w:val="center"/>
          </w:tcPr>
          <w:p w:rsidR="00F971C5" w:rsidRPr="00250EC7" w:rsidRDefault="00F971C5" w:rsidP="003E7A0F">
            <w:pPr>
              <w:rPr>
                <w:rFonts w:asciiTheme="minorHAnsi" w:hAnsiTheme="minorHAnsi" w:cs="Arial"/>
              </w:rPr>
            </w:pPr>
            <w:r w:rsidRPr="00250EC7">
              <w:rPr>
                <w:rFonts w:asciiTheme="minorHAnsi" w:hAnsiTheme="minorHAnsi" w:cs="Arial"/>
                <w:b/>
              </w:rPr>
              <w:t>Acompanhamento de Ordens de Serviço</w:t>
            </w:r>
          </w:p>
        </w:tc>
      </w:tr>
      <w:tr w:rsidR="00D91E1D" w:rsidRPr="00250EC7" w:rsidTr="00D9475D">
        <w:trPr>
          <w:trHeight w:val="567"/>
        </w:trPr>
        <w:tc>
          <w:tcPr>
            <w:tcW w:w="684" w:type="dxa"/>
            <w:vMerge/>
            <w:tcBorders>
              <w:top w:val="single" w:sz="4" w:space="0" w:color="000000"/>
              <w:bottom w:val="single" w:sz="4" w:space="0" w:color="000000"/>
            </w:tcBorders>
            <w:vAlign w:val="center"/>
          </w:tcPr>
          <w:p w:rsidR="00F971C5" w:rsidRPr="00250EC7" w:rsidRDefault="00F971C5" w:rsidP="003E7A0F">
            <w:pPr>
              <w:rPr>
                <w:rFonts w:asciiTheme="minorHAnsi" w:hAnsiTheme="minorHAnsi" w:cs="Arial"/>
              </w:rPr>
            </w:pPr>
          </w:p>
        </w:tc>
        <w:tc>
          <w:tcPr>
            <w:tcW w:w="567" w:type="dxa"/>
            <w:vMerge w:val="restart"/>
            <w:tcBorders>
              <w:top w:val="single" w:sz="4" w:space="0" w:color="000000"/>
              <w:bottom w:val="single" w:sz="4" w:space="0" w:color="000000"/>
              <w:right w:val="single" w:sz="4" w:space="0" w:color="000000"/>
            </w:tcBorders>
            <w:shd w:val="clear" w:color="auto" w:fill="BFBFBF" w:themeFill="background1" w:themeFillShade="BF"/>
            <w:textDirection w:val="btLr"/>
            <w:vAlign w:val="center"/>
          </w:tcPr>
          <w:p w:rsidR="00F971C5" w:rsidRPr="00250EC7" w:rsidRDefault="00F971C5" w:rsidP="003E7A0F">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000000"/>
              <w:left w:val="single" w:sz="4" w:space="0" w:color="000000"/>
              <w:bottom w:val="single" w:sz="4" w:space="0" w:color="000000"/>
              <w:right w:val="single" w:sz="4" w:space="0" w:color="000000"/>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Baixa</w:t>
            </w:r>
          </w:p>
        </w:tc>
        <w:tc>
          <w:tcPr>
            <w:tcW w:w="2551" w:type="dxa"/>
            <w:tcBorders>
              <w:left w:val="single" w:sz="4" w:space="0" w:color="000000"/>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tcBorders>
              <w:top w:val="single" w:sz="4" w:space="0" w:color="000000"/>
            </w:tcBorders>
            <w:vAlign w:val="center"/>
          </w:tcPr>
          <w:p w:rsidR="00F971C5" w:rsidRPr="00250EC7" w:rsidRDefault="00F971C5" w:rsidP="003E7A0F">
            <w:pPr>
              <w:rPr>
                <w:rFonts w:asciiTheme="minorHAnsi" w:hAnsiTheme="minorHAnsi" w:cs="Arial"/>
              </w:rPr>
            </w:pPr>
          </w:p>
        </w:tc>
        <w:tc>
          <w:tcPr>
            <w:tcW w:w="567" w:type="dxa"/>
            <w:vMerge/>
            <w:tcBorders>
              <w:top w:val="single" w:sz="4" w:space="0" w:color="000000"/>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000000"/>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r w:rsidR="00D91E1D" w:rsidRPr="00250EC7" w:rsidTr="00D9475D">
        <w:trPr>
          <w:trHeight w:val="567"/>
        </w:trPr>
        <w:tc>
          <w:tcPr>
            <w:tcW w:w="684" w:type="dxa"/>
            <w:vMerge/>
            <w:vAlign w:val="center"/>
          </w:tcPr>
          <w:p w:rsidR="00F971C5" w:rsidRPr="00250EC7" w:rsidRDefault="00F971C5" w:rsidP="003E7A0F">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rsidR="00F971C5" w:rsidRPr="00250EC7" w:rsidRDefault="00F971C5" w:rsidP="003E7A0F">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rsidR="00F971C5" w:rsidRPr="00250EC7" w:rsidRDefault="00F971C5" w:rsidP="003E7A0F">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rsidR="00F971C5" w:rsidRPr="00250EC7" w:rsidRDefault="00F971C5" w:rsidP="003E7A0F">
            <w:pPr>
              <w:rPr>
                <w:rFonts w:asciiTheme="minorHAnsi" w:hAnsiTheme="minorHAnsi" w:cs="Arial"/>
              </w:rPr>
            </w:pPr>
          </w:p>
        </w:tc>
        <w:tc>
          <w:tcPr>
            <w:tcW w:w="1985" w:type="dxa"/>
            <w:vAlign w:val="center"/>
          </w:tcPr>
          <w:p w:rsidR="00F971C5" w:rsidRPr="00250EC7" w:rsidRDefault="00F971C5" w:rsidP="003E7A0F">
            <w:pPr>
              <w:rPr>
                <w:rFonts w:asciiTheme="minorHAnsi" w:hAnsiTheme="minorHAnsi" w:cs="Arial"/>
              </w:rPr>
            </w:pPr>
          </w:p>
        </w:tc>
      </w:tr>
    </w:tbl>
    <w:p w:rsidR="0003126E" w:rsidRPr="00250EC7" w:rsidRDefault="0003126E" w:rsidP="003E7A0F">
      <w:pPr>
        <w:ind w:left="4"/>
        <w:jc w:val="both"/>
        <w:rPr>
          <w:rFonts w:asciiTheme="minorHAnsi" w:hAnsiTheme="minorHAnsi" w:cs="Arial"/>
        </w:rPr>
      </w:pPr>
    </w:p>
    <w:p w:rsidR="00F971C5" w:rsidRPr="00250EC7" w:rsidRDefault="00F971C5" w:rsidP="003E7A0F">
      <w:pPr>
        <w:ind w:left="4"/>
        <w:jc w:val="both"/>
        <w:rPr>
          <w:rFonts w:asciiTheme="minorHAnsi" w:hAnsiTheme="minorHAnsi" w:cs="Arial"/>
        </w:rPr>
      </w:pPr>
    </w:p>
    <w:p w:rsidR="00F33F4F" w:rsidRPr="00250EC7" w:rsidRDefault="006226AA" w:rsidP="003E7A0F">
      <w:pPr>
        <w:ind w:left="4"/>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r>
      <w:r w:rsidR="00F33F4F" w:rsidRPr="00250EC7">
        <w:rPr>
          <w:rFonts w:asciiTheme="minorHAnsi" w:hAnsiTheme="minorHAnsi" w:cs="Arial"/>
        </w:rPr>
        <w:t>As quantidades anuais apresentadas n</w:t>
      </w:r>
      <w:r w:rsidRPr="00250EC7">
        <w:rPr>
          <w:rFonts w:asciiTheme="minorHAnsi" w:hAnsiTheme="minorHAnsi" w:cs="Arial"/>
        </w:rPr>
        <w:t xml:space="preserve">a tabela acima </w:t>
      </w:r>
      <w:r w:rsidR="00F33F4F" w:rsidRPr="00250EC7">
        <w:rPr>
          <w:rFonts w:asciiTheme="minorHAnsi" w:hAnsiTheme="minorHAnsi" w:cs="Arial"/>
        </w:rPr>
        <w:t>representam apenas estimativas e serão executadas na medida da necessidade e conveniência d</w:t>
      </w:r>
      <w:r w:rsidR="009D7BB9" w:rsidRPr="00250EC7">
        <w:rPr>
          <w:rFonts w:asciiTheme="minorHAnsi" w:hAnsiTheme="minorHAnsi" w:cs="Arial"/>
        </w:rPr>
        <w:t>o</w:t>
      </w:r>
      <w:r w:rsidR="00F33F4F" w:rsidRPr="00250EC7">
        <w:rPr>
          <w:rFonts w:asciiTheme="minorHAnsi" w:hAnsiTheme="minorHAnsi" w:cs="Arial"/>
        </w:rPr>
        <w:t xml:space="preserve"> </w:t>
      </w:r>
      <w:r w:rsidR="009D7BB9" w:rsidRPr="00250EC7">
        <w:rPr>
          <w:rFonts w:asciiTheme="minorHAnsi" w:hAnsiTheme="minorHAnsi" w:cs="Arial"/>
        </w:rPr>
        <w:t>CONTRATANTE</w:t>
      </w:r>
      <w:r w:rsidR="00F33F4F" w:rsidRPr="00250EC7">
        <w:rPr>
          <w:rFonts w:asciiTheme="minorHAnsi" w:hAnsiTheme="minorHAnsi" w:cs="Arial"/>
        </w:rPr>
        <w:t>,</w:t>
      </w:r>
      <w:r w:rsidR="006A2A2A" w:rsidRPr="00250EC7">
        <w:rPr>
          <w:rFonts w:asciiTheme="minorHAnsi" w:hAnsiTheme="minorHAnsi" w:cs="Arial"/>
        </w:rPr>
        <w:t xml:space="preserve"> que poderá readequá-las nas mesmas condições contratuais, ocasionando distribuição diferente da previamente estabelecida, desde que justificada a alteração e respeitado o valor estabelecido no subitem 7.1, quanto ao valor de investimento para a contratação.</w:t>
      </w:r>
    </w:p>
    <w:p w:rsidR="00F33F4F" w:rsidRPr="00250EC7" w:rsidRDefault="00F33F4F" w:rsidP="003E7A0F">
      <w:pPr>
        <w:pStyle w:val="PargrafodaLista"/>
        <w:ind w:left="4"/>
        <w:jc w:val="both"/>
        <w:rPr>
          <w:rFonts w:asciiTheme="minorHAnsi" w:hAnsiTheme="minorHAnsi" w:cs="Arial"/>
        </w:rPr>
      </w:pPr>
    </w:p>
    <w:p w:rsidR="00D91E1D" w:rsidRPr="00250EC7" w:rsidRDefault="00AC224D" w:rsidP="003E7A0F">
      <w:pPr>
        <w:pStyle w:val="PargrafodaLista"/>
        <w:ind w:left="4"/>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r>
      <w:r w:rsidR="00F33F4F" w:rsidRPr="00250EC7">
        <w:rPr>
          <w:rFonts w:asciiTheme="minorHAnsi" w:hAnsiTheme="minorHAnsi" w:cs="Arial"/>
        </w:rPr>
        <w:t xml:space="preserve">A quantidade anual foi prevista </w:t>
      </w:r>
      <w:r w:rsidR="00253068" w:rsidRPr="00250EC7">
        <w:rPr>
          <w:rFonts w:asciiTheme="minorHAnsi" w:hAnsiTheme="minorHAnsi" w:cs="Arial"/>
        </w:rPr>
        <w:t>para s</w:t>
      </w:r>
      <w:r w:rsidR="00F33F4F" w:rsidRPr="00250EC7">
        <w:rPr>
          <w:rFonts w:asciiTheme="minorHAnsi" w:hAnsiTheme="minorHAnsi" w:cs="Arial"/>
        </w:rPr>
        <w:t xml:space="preserve">er executada de forma não cumulativa, durante cada vigência contratual de </w:t>
      </w:r>
      <w:r w:rsidR="00F33F4F" w:rsidRPr="00250EC7">
        <w:rPr>
          <w:rFonts w:asciiTheme="minorHAnsi" w:hAnsiTheme="minorHAnsi" w:cs="Arial"/>
          <w:u w:val="single"/>
        </w:rPr>
        <w:t>12 (doze) meses</w:t>
      </w:r>
      <w:r w:rsidR="00F33F4F" w:rsidRPr="00250EC7">
        <w:rPr>
          <w:rFonts w:asciiTheme="minorHAnsi" w:hAnsiTheme="minorHAnsi" w:cs="Arial"/>
        </w:rPr>
        <w:t>.</w:t>
      </w:r>
    </w:p>
    <w:p w:rsidR="00D91E1D" w:rsidRPr="00250EC7" w:rsidRDefault="00D91E1D" w:rsidP="003E7A0F">
      <w:pPr>
        <w:pStyle w:val="PargrafodaLista"/>
        <w:ind w:left="4"/>
        <w:jc w:val="both"/>
        <w:rPr>
          <w:rFonts w:asciiTheme="minorHAnsi" w:hAnsiTheme="minorHAnsi" w:cs="Arial"/>
        </w:rPr>
      </w:pPr>
    </w:p>
    <w:p w:rsidR="00D91E1D" w:rsidRPr="00250EC7" w:rsidRDefault="00D91E1D" w:rsidP="003E7A0F">
      <w:pPr>
        <w:pStyle w:val="PargrafodaLista"/>
        <w:ind w:left="4"/>
        <w:jc w:val="both"/>
        <w:rPr>
          <w:rFonts w:asciiTheme="minorHAnsi" w:hAnsiTheme="minorHAnsi" w:cs="Arial"/>
        </w:rPr>
      </w:pPr>
    </w:p>
    <w:p w:rsidR="00100CB0" w:rsidRPr="00250EC7" w:rsidRDefault="00100CB0" w:rsidP="003E7A0F">
      <w:pPr>
        <w:pStyle w:val="PargrafodaLista"/>
        <w:ind w:left="4"/>
        <w:jc w:val="both"/>
        <w:rPr>
          <w:rFonts w:asciiTheme="minorHAnsi" w:eastAsia="Arial Unicode MS" w:hAnsiTheme="minorHAnsi" w:cs="Arial"/>
        </w:rPr>
      </w:pPr>
      <w:r w:rsidRPr="00250EC7">
        <w:rPr>
          <w:rFonts w:asciiTheme="minorHAnsi" w:hAnsiTheme="minorHAnsi" w:cs="Arial"/>
        </w:rPr>
        <w:br w:type="page"/>
      </w:r>
    </w:p>
    <w:p w:rsidR="00100CB0" w:rsidRPr="00250EC7" w:rsidRDefault="00100CB0" w:rsidP="003E7A0F">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t>AP</w:t>
      </w:r>
      <w:r w:rsidR="00543DC6" w:rsidRPr="00250EC7">
        <w:rPr>
          <w:rFonts w:asciiTheme="minorHAnsi" w:hAnsiTheme="minorHAnsi" w:cs="Arial"/>
          <w:b/>
          <w:sz w:val="24"/>
          <w:szCs w:val="24"/>
        </w:rPr>
        <w:t>Ê</w:t>
      </w:r>
      <w:r w:rsidRPr="00250EC7">
        <w:rPr>
          <w:rFonts w:asciiTheme="minorHAnsi" w:hAnsiTheme="minorHAnsi" w:cs="Arial"/>
          <w:b/>
          <w:sz w:val="24"/>
          <w:szCs w:val="24"/>
        </w:rPr>
        <w:t>NDICE II</w:t>
      </w:r>
    </w:p>
    <w:p w:rsidR="00100CB0" w:rsidRPr="00250EC7" w:rsidRDefault="00100CB0" w:rsidP="003E7A0F">
      <w:pPr>
        <w:pStyle w:val="format1"/>
        <w:tabs>
          <w:tab w:val="left" w:pos="1134"/>
        </w:tabs>
        <w:autoSpaceDE/>
        <w:autoSpaceDN/>
        <w:ind w:right="-2"/>
        <w:jc w:val="center"/>
        <w:rPr>
          <w:rFonts w:asciiTheme="minorHAnsi" w:hAnsiTheme="minorHAnsi" w:cs="Arial"/>
          <w:b/>
          <w:sz w:val="24"/>
          <w:szCs w:val="24"/>
        </w:rPr>
      </w:pPr>
    </w:p>
    <w:p w:rsidR="00100CB0" w:rsidRPr="00250EC7" w:rsidRDefault="00100CB0" w:rsidP="003E7A0F">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t xml:space="preserve">PRODUTOS E SERVIÇOS </w:t>
      </w:r>
      <w:r w:rsidR="00D55191" w:rsidRPr="00250EC7">
        <w:rPr>
          <w:rFonts w:asciiTheme="minorHAnsi" w:hAnsiTheme="minorHAnsi" w:cs="Arial"/>
          <w:b/>
          <w:sz w:val="24"/>
          <w:szCs w:val="24"/>
        </w:rPr>
        <w:t>COMPLEMENTARES</w:t>
      </w:r>
    </w:p>
    <w:p w:rsidR="00100CB0" w:rsidRPr="00250EC7" w:rsidRDefault="00100CB0" w:rsidP="003E7A0F">
      <w:pPr>
        <w:pStyle w:val="format1"/>
        <w:tabs>
          <w:tab w:val="left" w:pos="1134"/>
        </w:tabs>
        <w:autoSpaceDE/>
        <w:autoSpaceDN/>
        <w:ind w:right="-2"/>
        <w:rPr>
          <w:rFonts w:asciiTheme="minorHAnsi" w:hAnsiTheme="minorHAnsi" w:cs="Arial"/>
          <w:sz w:val="24"/>
          <w:szCs w:val="24"/>
        </w:rPr>
      </w:pPr>
    </w:p>
    <w:p w:rsidR="00F91DA0" w:rsidRPr="00250EC7" w:rsidRDefault="00F91DA0" w:rsidP="003E7A0F">
      <w:pPr>
        <w:pStyle w:val="format1"/>
        <w:tabs>
          <w:tab w:val="left" w:pos="1134"/>
        </w:tabs>
        <w:autoSpaceDE/>
        <w:autoSpaceDN/>
        <w:ind w:right="-2"/>
        <w:rPr>
          <w:rFonts w:asciiTheme="minorHAnsi" w:hAnsiTheme="minorHAnsi" w:cs="Arial"/>
          <w:i/>
          <w:sz w:val="24"/>
          <w:szCs w:val="24"/>
        </w:rPr>
      </w:pPr>
      <w:r w:rsidRPr="00250EC7">
        <w:rPr>
          <w:rFonts w:asciiTheme="minorHAnsi" w:hAnsiTheme="minorHAnsi" w:cs="Arial"/>
          <w:i/>
          <w:sz w:val="24"/>
          <w:szCs w:val="24"/>
          <w:highlight w:val="yellow"/>
        </w:rPr>
        <w:t>&lt;a planilha abaixo apresenta apenas alguns exemplos</w:t>
      </w:r>
      <w:r w:rsidR="003F20A7" w:rsidRPr="00250EC7">
        <w:rPr>
          <w:rFonts w:asciiTheme="minorHAnsi" w:hAnsiTheme="minorHAnsi" w:cs="Arial"/>
          <w:i/>
          <w:sz w:val="24"/>
          <w:szCs w:val="24"/>
          <w:highlight w:val="yellow"/>
        </w:rPr>
        <w:t xml:space="preserve"> de categorias</w:t>
      </w:r>
      <w:r w:rsidR="00141BDD" w:rsidRPr="00250EC7">
        <w:rPr>
          <w:rFonts w:asciiTheme="minorHAnsi" w:hAnsiTheme="minorHAnsi" w:cs="Arial"/>
          <w:i/>
          <w:sz w:val="24"/>
          <w:szCs w:val="24"/>
          <w:highlight w:val="yellow"/>
        </w:rPr>
        <w:t xml:space="preserve"> de produtos e serviços complementares</w:t>
      </w:r>
      <w:r w:rsidRPr="00250EC7">
        <w:rPr>
          <w:rFonts w:asciiTheme="minorHAnsi" w:hAnsiTheme="minorHAnsi" w:cs="Arial"/>
          <w:i/>
          <w:sz w:val="24"/>
          <w:szCs w:val="24"/>
          <w:highlight w:val="yellow"/>
        </w:rPr>
        <w:t>, cabe</w:t>
      </w:r>
      <w:r w:rsidR="001C7512" w:rsidRPr="00250EC7">
        <w:rPr>
          <w:rFonts w:asciiTheme="minorHAnsi" w:hAnsiTheme="minorHAnsi" w:cs="Arial"/>
          <w:i/>
          <w:sz w:val="24"/>
          <w:szCs w:val="24"/>
          <w:highlight w:val="yellow"/>
        </w:rPr>
        <w:t xml:space="preserve">ndo </w:t>
      </w:r>
      <w:r w:rsidRPr="00250EC7">
        <w:rPr>
          <w:rFonts w:asciiTheme="minorHAnsi" w:hAnsiTheme="minorHAnsi" w:cs="Arial"/>
          <w:i/>
          <w:sz w:val="24"/>
          <w:szCs w:val="24"/>
          <w:highlight w:val="yellow"/>
        </w:rPr>
        <w:t xml:space="preserve">ao </w:t>
      </w:r>
      <w:r w:rsidR="005B68DA" w:rsidRPr="00250EC7">
        <w:rPr>
          <w:rFonts w:asciiTheme="minorHAnsi" w:hAnsiTheme="minorHAnsi" w:cs="Arial"/>
          <w:i/>
          <w:sz w:val="24"/>
          <w:szCs w:val="24"/>
          <w:highlight w:val="yellow"/>
        </w:rPr>
        <w:t xml:space="preserve">órgão/entidade </w:t>
      </w:r>
      <w:r w:rsidRPr="00250EC7">
        <w:rPr>
          <w:rFonts w:asciiTheme="minorHAnsi" w:hAnsiTheme="minorHAnsi" w:cs="Arial"/>
          <w:i/>
          <w:sz w:val="24"/>
          <w:szCs w:val="24"/>
          <w:highlight w:val="yellow"/>
        </w:rPr>
        <w:t>contratante a apresentação dos produtos e serviços que poderão ser prestados por meio de fornecedores especializados, de acordo com o perfil de sua atuação&gt;</w:t>
      </w:r>
    </w:p>
    <w:p w:rsidR="00100CB0" w:rsidRPr="00250EC7" w:rsidRDefault="00100CB0" w:rsidP="003E7A0F">
      <w:pPr>
        <w:pStyle w:val="format1"/>
        <w:tabs>
          <w:tab w:val="left" w:pos="1134"/>
        </w:tabs>
        <w:autoSpaceDE/>
        <w:autoSpaceDN/>
        <w:ind w:right="-2"/>
        <w:rPr>
          <w:rFonts w:asciiTheme="minorHAnsi" w:hAnsiTheme="minorHAnsi" w:cs="Arial"/>
          <w:sz w:val="24"/>
          <w:szCs w:val="24"/>
        </w:rPr>
      </w:pPr>
    </w:p>
    <w:p w:rsidR="00F33F4F" w:rsidRPr="00250EC7" w:rsidRDefault="00141BDD" w:rsidP="003E7A0F">
      <w:pPr>
        <w:tabs>
          <w:tab w:val="left" w:pos="1418"/>
        </w:tabs>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CATEGORIAS</w:t>
      </w:r>
    </w:p>
    <w:p w:rsidR="00C86B4B" w:rsidRPr="00250EC7" w:rsidRDefault="00C86B4B" w:rsidP="003E7A0F">
      <w:pPr>
        <w:pStyle w:val="format1"/>
        <w:tabs>
          <w:tab w:val="left" w:pos="1134"/>
        </w:tabs>
        <w:autoSpaceDE/>
        <w:autoSpaceDN/>
        <w:ind w:right="-2"/>
        <w:rPr>
          <w:rFonts w:asciiTheme="minorHAnsi" w:hAnsiTheme="minorHAnsi" w:cs="Arial"/>
          <w:sz w:val="24"/>
          <w:szCs w:val="24"/>
        </w:rPr>
      </w:pPr>
    </w:p>
    <w:p w:rsidR="00877077" w:rsidRPr="00250EC7" w:rsidRDefault="00877077" w:rsidP="003E7A0F">
      <w:pPr>
        <w:pStyle w:val="format1"/>
        <w:tabs>
          <w:tab w:val="left" w:pos="1134"/>
        </w:tabs>
        <w:autoSpaceDE/>
        <w:autoSpaceDN/>
        <w:ind w:right="-2"/>
        <w:rPr>
          <w:rFonts w:asciiTheme="minorHAnsi" w:hAnsiTheme="minorHAnsi" w:cs="Arial"/>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E001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E001EA" w:rsidRPr="00250EC7" w:rsidRDefault="00E001EA" w:rsidP="003E7A0F">
            <w:pPr>
              <w:jc w:val="center"/>
              <w:rPr>
                <w:rFonts w:asciiTheme="minorHAnsi" w:hAnsiTheme="minorHAnsi" w:cs="Arial"/>
                <w:b/>
              </w:rPr>
            </w:pPr>
            <w:r w:rsidRPr="00250EC7">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rsidR="00E001EA" w:rsidRPr="00250EC7" w:rsidRDefault="00E001EA" w:rsidP="003E7A0F">
            <w:pPr>
              <w:jc w:val="center"/>
              <w:rPr>
                <w:rFonts w:asciiTheme="minorHAnsi" w:hAnsiTheme="minorHAnsi" w:cs="Arial"/>
                <w:b/>
              </w:rPr>
            </w:pPr>
            <w:r w:rsidRPr="00250EC7">
              <w:rPr>
                <w:rFonts w:asciiTheme="minorHAnsi" w:hAnsiTheme="minorHAnsi" w:cs="Arial"/>
                <w:b/>
              </w:rPr>
              <w:t>CARACTERÍSTICA</w:t>
            </w:r>
            <w:r w:rsidR="00F91DA0" w:rsidRPr="00250EC7">
              <w:rPr>
                <w:rFonts w:asciiTheme="minorHAnsi" w:hAnsiTheme="minorHAnsi" w:cs="Arial"/>
                <w:b/>
              </w:rPr>
              <w:t>S</w:t>
            </w:r>
          </w:p>
          <w:p w:rsidR="00141BDD" w:rsidRPr="00250EC7" w:rsidRDefault="00141BDD" w:rsidP="003E7A0F">
            <w:pPr>
              <w:jc w:val="center"/>
              <w:rPr>
                <w:rFonts w:asciiTheme="minorHAnsi" w:hAnsiTheme="minorHAnsi" w:cs="Arial"/>
                <w:b/>
              </w:rPr>
            </w:pPr>
            <w:r w:rsidRPr="00250EC7">
              <w:rPr>
                <w:rFonts w:asciiTheme="minorHAnsi" w:hAnsiTheme="minorHAnsi" w:cs="Arial"/>
              </w:rPr>
              <w:t>(a serem ajustadas de acordo com as necessidades específicas de cada contratação)</w:t>
            </w:r>
          </w:p>
        </w:tc>
      </w:tr>
      <w:tr w:rsidR="00F64A08" w:rsidRPr="00250EC7" w:rsidTr="008A4BF5">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4A08" w:rsidRPr="00250EC7" w:rsidRDefault="00F64A08" w:rsidP="003E7A0F">
            <w:pPr>
              <w:ind w:right="-2"/>
              <w:rPr>
                <w:rFonts w:asciiTheme="minorHAnsi" w:hAnsiTheme="minorHAnsi" w:cs="Arial"/>
              </w:rPr>
            </w:pPr>
            <w:r w:rsidRPr="00250EC7">
              <w:rPr>
                <w:rFonts w:asciiTheme="minorHAnsi" w:hAnsiTheme="minorHAnsi" w:cs="Arial"/>
              </w:rPr>
              <w:t>Espaço físico para eventos</w:t>
            </w:r>
            <w:r w:rsidR="00D50EC9" w:rsidRPr="00250EC7">
              <w:rPr>
                <w:rFonts w:asciiTheme="minorHAnsi" w:hAnsiTheme="minorHAnsi" w:cs="Arial"/>
              </w:rPr>
              <w:t xml:space="preserve"> - locação</w:t>
            </w:r>
          </w:p>
        </w:tc>
      </w:tr>
      <w:tr w:rsidR="00D91E1D" w:rsidRPr="00250EC7" w:rsidTr="008A4BF5">
        <w:trPr>
          <w:trHeight w:val="567"/>
        </w:trPr>
        <w:tc>
          <w:tcPr>
            <w:tcW w:w="3276" w:type="dxa"/>
            <w:vMerge w:val="restart"/>
            <w:tcBorders>
              <w:top w:val="single" w:sz="4" w:space="0" w:color="auto"/>
              <w:left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Espaço físico - fora de ambiente hoteleiro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pStyle w:val="ndice"/>
              <w:suppressLineNumbers w:val="0"/>
              <w:autoSpaceDE w:val="0"/>
              <w:snapToGrid w:val="0"/>
              <w:ind w:right="-2"/>
              <w:rPr>
                <w:rFonts w:asciiTheme="minorHAnsi" w:hAnsiTheme="minorHAnsi" w:cs="Arial"/>
                <w:sz w:val="24"/>
                <w:szCs w:val="24"/>
                <w:lang w:eastAsia="pt-BR"/>
              </w:rPr>
            </w:pPr>
            <w:r w:rsidRPr="00250EC7">
              <w:rPr>
                <w:rFonts w:asciiTheme="minorHAnsi" w:hAnsiTheme="minorHAnsi" w:cs="Arial"/>
                <w:sz w:val="24"/>
                <w:szCs w:val="24"/>
                <w:lang w:eastAsia="pt-BR"/>
              </w:rPr>
              <w:t>Espaço físico fora de ambiente hoteleiro, com capacidade para atender até 30 lugares.</w:t>
            </w:r>
          </w:p>
        </w:tc>
      </w:tr>
      <w:tr w:rsidR="00D91E1D" w:rsidRPr="00250EC7" w:rsidTr="008A4BF5">
        <w:trPr>
          <w:trHeight w:val="567"/>
        </w:trPr>
        <w:tc>
          <w:tcPr>
            <w:tcW w:w="3276" w:type="dxa"/>
            <w:vMerge/>
            <w:tcBorders>
              <w:left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fora de ambiente hoteleiro, com capacidade para atender até 100 lugares.</w:t>
            </w:r>
          </w:p>
        </w:tc>
      </w:tr>
      <w:tr w:rsidR="00D91E1D" w:rsidRPr="00250EC7" w:rsidTr="008A4BF5">
        <w:trPr>
          <w:trHeight w:val="567"/>
        </w:trPr>
        <w:tc>
          <w:tcPr>
            <w:tcW w:w="3276" w:type="dxa"/>
            <w:vMerge/>
            <w:tcBorders>
              <w:left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fora de ambiente hoteleiro, com capacidade para atender até 300 lugares.</w:t>
            </w:r>
          </w:p>
        </w:tc>
      </w:tr>
      <w:tr w:rsidR="0067004B" w:rsidRPr="00250EC7" w:rsidTr="008A4BF5">
        <w:trPr>
          <w:trHeight w:val="567"/>
        </w:trPr>
        <w:tc>
          <w:tcPr>
            <w:tcW w:w="3276" w:type="dxa"/>
            <w:vMerge/>
            <w:tcBorders>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fora de ambiente hoteleiro, com capacidade para atender até acima de 300 lugares.</w:t>
            </w:r>
          </w:p>
        </w:tc>
      </w:tr>
      <w:tr w:rsidR="00D91E1D" w:rsidRPr="00250EC7" w:rsidTr="008A4BF5">
        <w:trPr>
          <w:trHeight w:val="567"/>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Espaço físico - ambiente hoteleiro </w:t>
            </w:r>
            <w:r w:rsidR="00F64A08" w:rsidRPr="00250EC7">
              <w:rPr>
                <w:rFonts w:asciiTheme="minorHAnsi" w:hAnsiTheme="minorHAnsi" w:cs="Arial"/>
              </w:rPr>
              <w:t xml:space="preserve">com </w:t>
            </w:r>
            <w:r w:rsidRPr="00250EC7">
              <w:rPr>
                <w:rFonts w:asciiTheme="minorHAnsi" w:hAnsiTheme="minorHAnsi" w:cs="Arial"/>
              </w:rPr>
              <w:t>2 ou 3 estrelas</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30 lugares.</w:t>
            </w:r>
          </w:p>
        </w:tc>
      </w:tr>
      <w:tr w:rsidR="00D91E1D" w:rsidRPr="00250EC7" w:rsidTr="008A4BF5">
        <w:trPr>
          <w:trHeight w:val="567"/>
        </w:trPr>
        <w:tc>
          <w:tcPr>
            <w:tcW w:w="3276" w:type="dxa"/>
            <w:vMerge/>
            <w:tcBorders>
              <w:top w:val="single" w:sz="4" w:space="0" w:color="auto"/>
              <w:left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100 lugares.</w:t>
            </w:r>
          </w:p>
        </w:tc>
      </w:tr>
      <w:tr w:rsidR="00D91E1D" w:rsidRPr="00250EC7" w:rsidTr="008A4BF5">
        <w:trPr>
          <w:trHeight w:val="567"/>
        </w:trPr>
        <w:tc>
          <w:tcPr>
            <w:tcW w:w="3276" w:type="dxa"/>
            <w:vMerge/>
            <w:tcBorders>
              <w:left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300 lugares.</w:t>
            </w:r>
          </w:p>
        </w:tc>
      </w:tr>
      <w:tr w:rsidR="0067004B" w:rsidRPr="00250EC7" w:rsidTr="008A4BF5">
        <w:trPr>
          <w:trHeight w:val="567"/>
        </w:trPr>
        <w:tc>
          <w:tcPr>
            <w:tcW w:w="3276" w:type="dxa"/>
            <w:vMerge/>
            <w:tcBorders>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acima de 300 lugares.</w:t>
            </w:r>
          </w:p>
        </w:tc>
      </w:tr>
      <w:tr w:rsidR="00D91E1D" w:rsidRPr="00250EC7" w:rsidTr="008A4BF5">
        <w:trPr>
          <w:trHeight w:val="567"/>
        </w:trPr>
        <w:tc>
          <w:tcPr>
            <w:tcW w:w="3276" w:type="dxa"/>
            <w:vMerge w:val="restart"/>
            <w:tcBorders>
              <w:top w:val="nil"/>
              <w:left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Espaço físico - ambiente hoteleiro </w:t>
            </w:r>
            <w:r w:rsidR="00F64A08" w:rsidRPr="00250EC7">
              <w:rPr>
                <w:rFonts w:asciiTheme="minorHAnsi" w:hAnsiTheme="minorHAnsi" w:cs="Arial"/>
              </w:rPr>
              <w:t xml:space="preserve">com </w:t>
            </w:r>
            <w:r w:rsidRPr="00250EC7">
              <w:rPr>
                <w:rFonts w:asciiTheme="minorHAnsi" w:hAnsiTheme="minorHAnsi" w:cs="Arial"/>
              </w:rPr>
              <w:t>4 ou 5 estrelas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30 lugares. (categoria superior ou luxo).</w:t>
            </w:r>
          </w:p>
        </w:tc>
      </w:tr>
      <w:tr w:rsidR="00D91E1D" w:rsidRPr="00250EC7" w:rsidTr="008A4BF5">
        <w:trPr>
          <w:trHeight w:val="567"/>
        </w:trPr>
        <w:tc>
          <w:tcPr>
            <w:tcW w:w="3276" w:type="dxa"/>
            <w:vMerge/>
            <w:tcBorders>
              <w:left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100 lugares. (categoria superior ou luxo).</w:t>
            </w:r>
          </w:p>
        </w:tc>
      </w:tr>
      <w:tr w:rsidR="00D91E1D" w:rsidRPr="00250EC7" w:rsidTr="008A4BF5">
        <w:trPr>
          <w:trHeight w:val="567"/>
        </w:trPr>
        <w:tc>
          <w:tcPr>
            <w:tcW w:w="3276" w:type="dxa"/>
            <w:vMerge/>
            <w:tcBorders>
              <w:left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hoteleiro, com capacidade para atender até 300 lugares. (categoria superior ou luxo).</w:t>
            </w:r>
          </w:p>
        </w:tc>
      </w:tr>
      <w:tr w:rsidR="0067004B" w:rsidRPr="00250EC7" w:rsidTr="008A4BF5">
        <w:trPr>
          <w:trHeight w:val="567"/>
        </w:trPr>
        <w:tc>
          <w:tcPr>
            <w:tcW w:w="3276" w:type="dxa"/>
            <w:vMerge/>
            <w:tcBorders>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acima de 300 lugares. (categoria superior ou luxo).</w:t>
            </w:r>
          </w:p>
        </w:tc>
      </w:tr>
      <w:tr w:rsidR="00E014EA" w:rsidRPr="00250EC7" w:rsidTr="008A4BF5">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Estruturas físicas para eventos</w:t>
            </w:r>
          </w:p>
        </w:tc>
      </w:tr>
      <w:tr w:rsidR="00E014EA" w:rsidRPr="00250EC7" w:rsidTr="0086116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Estande (Básico)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Montagem de estrutura básica</w:t>
            </w:r>
            <w:r w:rsidR="00957A9C" w:rsidRPr="00250EC7">
              <w:rPr>
                <w:rFonts w:asciiTheme="minorHAnsi" w:hAnsiTheme="minorHAnsi" w:cs="Arial"/>
              </w:rPr>
              <w:t xml:space="preserve"> c</w:t>
            </w:r>
            <w:r w:rsidRPr="00250EC7">
              <w:rPr>
                <w:rFonts w:asciiTheme="minorHAnsi" w:hAnsiTheme="minorHAnsi" w:cs="Arial"/>
              </w:rPr>
              <w:t>om Iluminação, ar-condicionado e pontos de energia dentro dos padrões de segurança nacionais, com testeira e teto pergolado. Com apresentação de projeto prévio para aprovação, com anotação de responsabilidade técnica.</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Estande (Especial)</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Montagem de estrutura especial, construída. Com Iluminação, ar-condicionado, pontos de energia dentro dos padrões de segurança nacionais. Com apresentação de projeto prévio para aprovação, com anotação de responsabilidade técnica.</w:t>
            </w:r>
          </w:p>
        </w:tc>
      </w:tr>
      <w:tr w:rsidR="00E014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Pódio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Padrão para mestre de cerimônias, em madeira ou acrílico, com suporte para microfone e para água.</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Sanitários químicos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Aluguel, montagem e desmontagem.</w:t>
            </w:r>
          </w:p>
        </w:tc>
      </w:tr>
      <w:tr w:rsidR="00E014EA" w:rsidRPr="00250EC7" w:rsidTr="008A4BF5">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Mobiliários e assessórios para eventos</w:t>
            </w:r>
          </w:p>
        </w:tc>
      </w:tr>
      <w:tr w:rsidR="00E014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Armário de aço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chave e capacidade mínima de 1.000 litros.</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Armário alto fechado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portas com chaves, divisória interna, em madeira aglomerada ou MDF laminado com acabamento em verniz poliuretano ou cera.</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Armário fechado tipo </w:t>
            </w:r>
            <w:proofErr w:type="spellStart"/>
            <w:r w:rsidRPr="00250EC7">
              <w:rPr>
                <w:rFonts w:asciiTheme="minorHAnsi" w:hAnsiTheme="minorHAnsi" w:cs="Arial"/>
              </w:rPr>
              <w:t>credenza</w:t>
            </w:r>
            <w:proofErr w:type="spellEnd"/>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portas com chaves, divisória interna, em madeira aglomerada ou MDF com acabamento em verniz poliuretano ou cera.</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Balcão de informações e entrega de documentos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Em madeira aglomerada ou MDF, folheado em madeira de poliuretano ou cera.</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Cadeira de escritório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Espaldar alto, com mecanismo de regulagem de altura e reclinação do encosto, estrutura giratória com 5 patas, rodízio e roldanas duplas;</w:t>
            </w:r>
          </w:p>
        </w:tc>
      </w:tr>
      <w:tr w:rsidR="00E014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Cadeira fixa espaldar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Espaldar médio, com 4 patas fixas.</w:t>
            </w:r>
          </w:p>
        </w:tc>
      </w:tr>
      <w:tr w:rsidR="00E014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Carpete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Revestimento.</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Cubo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Com estrutura em madeira, revestido com espuma de poliuretano, manta acrílica e revestimento </w:t>
            </w:r>
            <w:proofErr w:type="spellStart"/>
            <w:r w:rsidRPr="00250EC7">
              <w:rPr>
                <w:rFonts w:asciiTheme="minorHAnsi" w:hAnsiTheme="minorHAnsi" w:cs="Arial"/>
              </w:rPr>
              <w:t>melamínico</w:t>
            </w:r>
            <w:proofErr w:type="spellEnd"/>
            <w:r w:rsidRPr="00250EC7">
              <w:rPr>
                <w:rFonts w:asciiTheme="minorHAnsi" w:hAnsiTheme="minorHAnsi" w:cs="Arial"/>
              </w:rPr>
              <w:t>. Modelo com linhas retas.</w:t>
            </w:r>
          </w:p>
        </w:tc>
      </w:tr>
      <w:tr w:rsidR="00E014EA"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Divisórias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Fornecimento, instalação e desmontagem de divisórias.</w:t>
            </w:r>
          </w:p>
        </w:tc>
      </w:tr>
      <w:tr w:rsidR="00E014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Escaninho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Para distribuição de documentos, em madeira aglomerada ou MDF, laminado em madeira de poliuretano ou cera.</w:t>
            </w:r>
          </w:p>
        </w:tc>
      </w:tr>
      <w:tr w:rsidR="00E014EA"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Gaveteiro volante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tampo em madeira aglomerada ou MDF folheado em madeira de poliuretano ou cera, com acabamento em verniz poliuretano ou cera.</w:t>
            </w:r>
          </w:p>
        </w:tc>
      </w:tr>
      <w:tr w:rsidR="00D91E1D" w:rsidRPr="00250EC7" w:rsidTr="0086116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Container</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Container para coleta de lixo, com remoção segura para local adequado.</w:t>
            </w:r>
          </w:p>
        </w:tc>
      </w:tr>
      <w:tr w:rsidR="00D91E1D" w:rsidRPr="00250EC7" w:rsidTr="0086116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Lixeiras (100 litros)</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Grande, com pedal e capacidade de 100 litros.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Lixeira (60 litros) </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Média, com pedal e capacidade de 60 litros.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Lixeira (20 litros)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Pequena com capacidade de 20 litros.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Bistrô</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Em madeira natural e/ou ferro com 2 banquetas redonda ou quadrada.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Reunião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Diretora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Tampo em madeira aglomerada ou MDF.</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Redonda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tampo em madeira aglomerada ou MDF laminado em madeira de poliuretano ou cera e com bases e pés em metal cromado.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Escritório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em “L”</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Canto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Módulo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degrau.</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Poltrona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Estrutura de madeira para 1 assento, revestida com espuma de poliuretano, manta acrílica e acabamento em couro sintético ou tecido. Modelo com linhas retas.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Sofá</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Estrutura de madeira com encosto, 3 assentos, revestida com espuma de poliuretano, manta acrílica e acabamento em couro ou poliéster.</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Pranchão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Estrutura de madeira sem encosto, revestida com espuma de poliuretano, manta acrílica e acabamento em couro ou poliéster.</w:t>
            </w:r>
          </w:p>
        </w:tc>
      </w:tr>
      <w:tr w:rsidR="00D91E1D" w:rsidRPr="00250EC7" w:rsidTr="008A4BF5">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hideMark/>
          </w:tcPr>
          <w:p w:rsidR="00C01EA8" w:rsidRPr="00250EC7" w:rsidRDefault="00C01EA8" w:rsidP="003E7A0F">
            <w:pPr>
              <w:ind w:right="-2"/>
              <w:rPr>
                <w:rFonts w:asciiTheme="minorHAnsi" w:hAnsiTheme="minorHAnsi" w:cs="Arial"/>
              </w:rPr>
            </w:pPr>
            <w:r w:rsidRPr="00250EC7">
              <w:rPr>
                <w:rFonts w:asciiTheme="minorHAnsi" w:hAnsiTheme="minorHAnsi" w:cs="Arial"/>
              </w:rPr>
              <w:t>Materiais de decoração e de apoio para eventos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1EA8" w:rsidRPr="00250EC7" w:rsidRDefault="00C01EA8" w:rsidP="003E7A0F">
            <w:pPr>
              <w:ind w:right="-2"/>
              <w:rPr>
                <w:rFonts w:asciiTheme="minorHAnsi" w:hAnsiTheme="minorHAnsi" w:cs="Arial"/>
              </w:rPr>
            </w:pPr>
            <w:r w:rsidRPr="00250EC7">
              <w:rPr>
                <w:rFonts w:asciiTheme="minorHAnsi" w:hAnsiTheme="minorHAnsi" w:cs="Arial"/>
              </w:rPr>
              <w:t>Adesivo</w:t>
            </w:r>
          </w:p>
        </w:tc>
        <w:tc>
          <w:tcPr>
            <w:tcW w:w="5528" w:type="dxa"/>
            <w:tcBorders>
              <w:top w:val="nil"/>
              <w:left w:val="nil"/>
              <w:bottom w:val="single" w:sz="4" w:space="0" w:color="auto"/>
              <w:right w:val="single" w:sz="4" w:space="0" w:color="auto"/>
            </w:tcBorders>
            <w:shd w:val="clear" w:color="auto" w:fill="auto"/>
            <w:noWrap/>
            <w:vAlign w:val="center"/>
            <w:hideMark/>
          </w:tcPr>
          <w:p w:rsidR="00C01EA8" w:rsidRPr="00250EC7" w:rsidRDefault="00C01EA8" w:rsidP="003E7A0F">
            <w:pPr>
              <w:ind w:right="-2"/>
              <w:rPr>
                <w:rFonts w:asciiTheme="minorHAnsi" w:hAnsiTheme="minorHAnsi" w:cs="Arial"/>
              </w:rPr>
            </w:pPr>
            <w:r w:rsidRPr="00250EC7">
              <w:rPr>
                <w:rFonts w:asciiTheme="minorHAnsi" w:hAnsiTheme="minorHAnsi" w:cs="Arial"/>
              </w:rPr>
              <w:t xml:space="preserve">Conforme especificação </w:t>
            </w:r>
            <w:r w:rsidR="00FA03ED" w:rsidRPr="00250EC7">
              <w:rPr>
                <w:rFonts w:asciiTheme="minorHAnsi" w:hAnsiTheme="minorHAnsi" w:cs="Arial"/>
              </w:rPr>
              <w:t xml:space="preserve">aprovada pelo </w:t>
            </w:r>
            <w:r w:rsidRPr="00250EC7">
              <w:rPr>
                <w:rFonts w:asciiTheme="minorHAnsi" w:hAnsiTheme="minorHAnsi" w:cs="Arial"/>
              </w:rPr>
              <w:t>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Adesivos especiais de chão e vitrines</w:t>
            </w:r>
          </w:p>
        </w:tc>
        <w:tc>
          <w:tcPr>
            <w:tcW w:w="5528" w:type="dxa"/>
            <w:tcBorders>
              <w:top w:val="nil"/>
              <w:left w:val="nil"/>
              <w:bottom w:val="single" w:sz="4" w:space="0" w:color="auto"/>
              <w:right w:val="single" w:sz="4" w:space="0" w:color="auto"/>
            </w:tcBorders>
            <w:shd w:val="clear" w:color="auto" w:fill="auto"/>
            <w:noWrap/>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Arranjo de flores</w:t>
            </w:r>
          </w:p>
        </w:tc>
        <w:tc>
          <w:tcPr>
            <w:tcW w:w="5528" w:type="dxa"/>
            <w:tcBorders>
              <w:top w:val="nil"/>
              <w:left w:val="nil"/>
              <w:bottom w:val="single" w:sz="4" w:space="0" w:color="auto"/>
              <w:right w:val="single" w:sz="4" w:space="0" w:color="auto"/>
            </w:tcBorders>
            <w:shd w:val="clear" w:color="auto" w:fill="auto"/>
            <w:noWrap/>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Arranjo de flores para plenária</w:t>
            </w:r>
          </w:p>
        </w:tc>
        <w:tc>
          <w:tcPr>
            <w:tcW w:w="5528" w:type="dxa"/>
            <w:tcBorders>
              <w:top w:val="nil"/>
              <w:left w:val="nil"/>
              <w:bottom w:val="single" w:sz="4" w:space="0" w:color="auto"/>
              <w:right w:val="single" w:sz="4" w:space="0" w:color="auto"/>
            </w:tcBorders>
            <w:shd w:val="clear" w:color="auto" w:fill="auto"/>
            <w:noWrap/>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Arranjo de flores para púlpito</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Arranjo de entrada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Bandeiras de Estados e Países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Bandeirola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Banner</w:t>
            </w:r>
          </w:p>
        </w:tc>
        <w:tc>
          <w:tcPr>
            <w:tcW w:w="5528" w:type="dxa"/>
            <w:tcBorders>
              <w:top w:val="single" w:sz="4" w:space="0" w:color="auto"/>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Banner com ilhós para grade</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Bloco de papel</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Boné</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i/>
              </w:rPr>
            </w:pPr>
            <w:proofErr w:type="spellStart"/>
            <w:r w:rsidRPr="00250EC7">
              <w:rPr>
                <w:rFonts w:asciiTheme="minorHAnsi" w:hAnsiTheme="minorHAnsi" w:cs="Arial"/>
                <w:i/>
              </w:rPr>
              <w:t>Botton</w:t>
            </w:r>
            <w:proofErr w:type="spellEnd"/>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Camiseta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Caneta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Caneta em material reciclado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Capa caderno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Capa de Catálogo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Capa CD</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Capa de Livro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Cartaz</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Certificado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Convite</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Convite e-mail marketing</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Cordão personalizado para crachá</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 xml:space="preserve">Crachá papel </w:t>
            </w:r>
            <w:proofErr w:type="spellStart"/>
            <w:r w:rsidRPr="00250EC7">
              <w:rPr>
                <w:rFonts w:asciiTheme="minorHAnsi" w:hAnsiTheme="minorHAnsi" w:cs="Arial"/>
                <w:i/>
              </w:rPr>
              <w:t>couchê</w:t>
            </w:r>
            <w:proofErr w:type="spellEnd"/>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Crachá PVC</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Diploma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i/>
              </w:rPr>
              <w:t>Display</w:t>
            </w:r>
            <w:r w:rsidRPr="00250EC7">
              <w:rPr>
                <w:rFonts w:asciiTheme="minorHAnsi" w:hAnsiTheme="minorHAnsi" w:cs="Arial"/>
              </w:rPr>
              <w:t xml:space="preserve"> de mesa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Embalagem</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Encarte de CD (lâmina)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Etiqueta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Faixa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Ficha de inscrição</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Flâmula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Folheto simples</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Folheto elaborado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Folheto técnico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Filipeta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Galpão para eventos</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Marcador de Página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Mastro para bandeira</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Palco</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Placa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Praticável</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Porta-banner</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Pôster</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Rampa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Risque e Rabisque</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Sacola</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i/>
              </w:rPr>
            </w:pPr>
            <w:proofErr w:type="spellStart"/>
            <w:r w:rsidRPr="00250EC7">
              <w:rPr>
                <w:rFonts w:asciiTheme="minorHAnsi" w:hAnsiTheme="minorHAnsi" w:cs="Arial"/>
                <w:i/>
              </w:rPr>
              <w:t>Stopper</w:t>
            </w:r>
            <w:proofErr w:type="spellEnd"/>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i/>
              </w:rPr>
            </w:pPr>
            <w:r w:rsidRPr="00250EC7">
              <w:rPr>
                <w:rFonts w:asciiTheme="minorHAnsi" w:hAnsiTheme="minorHAnsi" w:cs="Arial"/>
                <w:i/>
              </w:rPr>
              <w:t>Storyboard</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Tenda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Toalha para mesa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Totem</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Viseiras</w:t>
            </w:r>
          </w:p>
        </w:tc>
        <w:tc>
          <w:tcPr>
            <w:tcW w:w="5528" w:type="dxa"/>
            <w:tcBorders>
              <w:top w:val="nil"/>
              <w:left w:val="nil"/>
              <w:bottom w:val="single" w:sz="4" w:space="0" w:color="auto"/>
              <w:right w:val="single" w:sz="4" w:space="0" w:color="auto"/>
            </w:tcBorders>
            <w:shd w:val="clear" w:color="auto" w:fill="auto"/>
            <w:noWrap/>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Equipamentos e assessórios eletrônicos para eventos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FFFFFF"/>
            <w:noWrap/>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Amplificador</w:t>
            </w:r>
          </w:p>
        </w:tc>
        <w:tc>
          <w:tcPr>
            <w:tcW w:w="5528" w:type="dxa"/>
            <w:tcBorders>
              <w:top w:val="nil"/>
              <w:left w:val="nil"/>
              <w:bottom w:val="single" w:sz="4" w:space="0" w:color="auto"/>
              <w:right w:val="single" w:sz="4" w:space="0" w:color="auto"/>
            </w:tcBorders>
            <w:shd w:val="clear" w:color="auto" w:fill="FFFFFF"/>
            <w:noWrap/>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Amplificador para sistema de sonorização.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Aparelho de fac-símile</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impressão em papel tamanho A4, discagem automática.</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Aparelho telefônico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fio.</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Aparelho telefônico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Sem fio, para distância mínima de 100m.</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Ar-Condicionado 16</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Aparelho de ar-condicionado 16.000 BTUS com escoamento de água.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Ar-Condicionado 30</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Aparelho de ar-condicionado 30.000 BTUS com escoamento de água, para grandes áreas de circulação.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Ar-Condicionado – tubulação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Tubulação de cobre para instalação de aparelhos de ar-condicionado.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Cadeira de rodas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Cadeira de rodas especial para portadores de necessidades especiais.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Caixa de som</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Caixa acústica para sistema de sonorização até 200 W RMS com tripé.</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CD </w:t>
            </w:r>
            <w:r w:rsidRPr="00250EC7">
              <w:rPr>
                <w:rFonts w:asciiTheme="minorHAnsi" w:hAnsiTheme="minorHAnsi" w:cs="Arial"/>
                <w:i/>
              </w:rPr>
              <w:t>Player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Para execução de áudio, com carrossel e execução de MP3.</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Circuito Fechado de TV</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Filmagem interna para segurança, com cabeamento, instalação, gravação e operador.</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Computador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Configurações mínimas: processador Intel Core 2 Duo ou similar, 2,8 GHz de velocidade, HD 120GB, memória RAM 2GB, leitor e gravador de CD e DVD, entradas USB e monitor LCD de 17 polegadas.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Controle remoto com ponteira laser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Controle remoto para mudança de slides com ponteira laser.</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i/>
              </w:rPr>
              <w:t>Blue-</w:t>
            </w:r>
            <w:proofErr w:type="spellStart"/>
            <w:r w:rsidRPr="00250EC7">
              <w:rPr>
                <w:rFonts w:asciiTheme="minorHAnsi" w:hAnsiTheme="minorHAnsi" w:cs="Arial"/>
                <w:i/>
              </w:rPr>
              <w:t>ray</w:t>
            </w:r>
            <w:proofErr w:type="spellEnd"/>
            <w:r w:rsidRPr="00250EC7">
              <w:rPr>
                <w:rFonts w:asciiTheme="minorHAnsi" w:hAnsiTheme="minorHAnsi" w:cs="Arial"/>
                <w:i/>
              </w:rPr>
              <w:t xml:space="preserve"> Player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Para imagem e música, com MP3.</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Equipamentos para tradução simultânea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Sistema de tradução simultânea com cabine de tradução simultânea isolada acusticamente, central de intérprete, microfones e emissores ou transmissores de frequência.</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snapToGrid w:val="0"/>
              <w:ind w:right="-2"/>
              <w:rPr>
                <w:rFonts w:asciiTheme="minorHAnsi" w:hAnsiTheme="minorHAnsi" w:cs="Arial"/>
              </w:rPr>
            </w:pPr>
            <w:r w:rsidRPr="00250EC7">
              <w:rPr>
                <w:rFonts w:asciiTheme="minorHAnsi" w:hAnsiTheme="minorHAnsi" w:cs="Arial"/>
              </w:rPr>
              <w:t>Extintor de incêndio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snapToGrid w:val="0"/>
              <w:ind w:right="-2"/>
              <w:rPr>
                <w:rFonts w:asciiTheme="minorHAnsi" w:hAnsiTheme="minorHAnsi" w:cs="Arial"/>
              </w:rPr>
            </w:pPr>
            <w:r w:rsidRPr="00250EC7">
              <w:rPr>
                <w:rFonts w:asciiTheme="minorHAnsi" w:hAnsiTheme="minorHAnsi" w:cs="Arial"/>
              </w:rPr>
              <w:t>Extintor de incêndio classe ABC.</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i/>
              </w:rPr>
            </w:pPr>
            <w:proofErr w:type="spellStart"/>
            <w:r w:rsidRPr="00250EC7">
              <w:rPr>
                <w:rFonts w:asciiTheme="minorHAnsi" w:hAnsiTheme="minorHAnsi" w:cs="Arial"/>
                <w:i/>
              </w:rPr>
              <w:t>Flipchart</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bloco e 02 pincéis atômicos.</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Fotocopiadora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Máquina copiadora - franquia de 3.000 cópias por dia, com insumos.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Gerador 115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Locação, montagem, instalação e retirada de conjunto de grupo gerador </w:t>
            </w:r>
            <w:proofErr w:type="spellStart"/>
            <w:r w:rsidRPr="00250EC7">
              <w:rPr>
                <w:rFonts w:asciiTheme="minorHAnsi" w:hAnsiTheme="minorHAnsi" w:cs="Arial"/>
              </w:rPr>
              <w:t>supersilenciado</w:t>
            </w:r>
            <w:proofErr w:type="spellEnd"/>
            <w:r w:rsidRPr="00250EC7">
              <w:rPr>
                <w:rFonts w:asciiTheme="minorHAnsi" w:hAnsiTheme="minorHAnsi" w:cs="Arial"/>
              </w:rPr>
              <w:t xml:space="preserve">, motor de 115 KVA, 60 Hz automático, </w:t>
            </w:r>
            <w:proofErr w:type="spellStart"/>
            <w:r w:rsidRPr="00250EC7">
              <w:rPr>
                <w:rFonts w:asciiTheme="minorHAnsi" w:hAnsiTheme="minorHAnsi" w:cs="Arial"/>
              </w:rPr>
              <w:t>microprocessado</w:t>
            </w:r>
            <w:proofErr w:type="spellEnd"/>
            <w:r w:rsidRPr="00250EC7">
              <w:rPr>
                <w:rFonts w:asciiTheme="minorHAnsi" w:hAnsiTheme="minorHAnsi" w:cs="Arial"/>
              </w:rPr>
              <w:t xml:space="preserve"> e quadro de transferência, 75 </w:t>
            </w:r>
            <w:proofErr w:type="spellStart"/>
            <w:r w:rsidRPr="00250EC7">
              <w:rPr>
                <w:rFonts w:asciiTheme="minorHAnsi" w:hAnsiTheme="minorHAnsi" w:cs="Arial"/>
              </w:rPr>
              <w:t>Db</w:t>
            </w:r>
            <w:proofErr w:type="spellEnd"/>
            <w:r w:rsidRPr="00250EC7">
              <w:rPr>
                <w:rFonts w:asciiTheme="minorHAnsi" w:hAnsiTheme="minorHAnsi" w:cs="Arial"/>
              </w:rPr>
              <w:t xml:space="preserve"> a 1,5 metro, para funcionamento em regime “contínuo”, para atender sistema de iluminação, 12 horas em funcionamento.</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Gerador 300</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Locação, montagem, instalação e retirada de conjunto de grupo gerador </w:t>
            </w:r>
            <w:proofErr w:type="spellStart"/>
            <w:r w:rsidRPr="00250EC7">
              <w:rPr>
                <w:rFonts w:asciiTheme="minorHAnsi" w:hAnsiTheme="minorHAnsi" w:cs="Arial"/>
              </w:rPr>
              <w:t>supersilenciado</w:t>
            </w:r>
            <w:proofErr w:type="spellEnd"/>
            <w:r w:rsidRPr="00250EC7">
              <w:rPr>
                <w:rFonts w:asciiTheme="minorHAnsi" w:hAnsiTheme="minorHAnsi" w:cs="Arial"/>
              </w:rPr>
              <w:t xml:space="preserve"> motor de 300/KVA, 60 Hz, </w:t>
            </w:r>
            <w:proofErr w:type="spellStart"/>
            <w:r w:rsidRPr="00250EC7">
              <w:rPr>
                <w:rFonts w:asciiTheme="minorHAnsi" w:hAnsiTheme="minorHAnsi" w:cs="Arial"/>
              </w:rPr>
              <w:t>microprocessado</w:t>
            </w:r>
            <w:proofErr w:type="spellEnd"/>
            <w:r w:rsidRPr="00250EC7">
              <w:rPr>
                <w:rFonts w:asciiTheme="minorHAnsi" w:hAnsiTheme="minorHAnsi" w:cs="Arial"/>
              </w:rPr>
              <w:t xml:space="preserve"> e quadro de transferência, 75 </w:t>
            </w:r>
            <w:proofErr w:type="spellStart"/>
            <w:r w:rsidRPr="00250EC7">
              <w:rPr>
                <w:rFonts w:asciiTheme="minorHAnsi" w:hAnsiTheme="minorHAnsi" w:cs="Arial"/>
              </w:rPr>
              <w:t>Db</w:t>
            </w:r>
            <w:proofErr w:type="spellEnd"/>
            <w:r w:rsidRPr="00250EC7">
              <w:rPr>
                <w:rFonts w:asciiTheme="minorHAnsi" w:hAnsiTheme="minorHAnsi" w:cs="Arial"/>
              </w:rPr>
              <w:t xml:space="preserve"> a 1,5 metro, para funcionamento em regime “contínuo”, para atender o palco, 12 horas em funcionamento.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Gerador 86</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Locação, montagem, instalação e retirada de conjunto de grupo gerador </w:t>
            </w:r>
            <w:proofErr w:type="spellStart"/>
            <w:r w:rsidRPr="00250EC7">
              <w:rPr>
                <w:rFonts w:asciiTheme="minorHAnsi" w:hAnsiTheme="minorHAnsi" w:cs="Arial"/>
              </w:rPr>
              <w:t>supersilenciado</w:t>
            </w:r>
            <w:proofErr w:type="spellEnd"/>
            <w:r w:rsidRPr="00250EC7">
              <w:rPr>
                <w:rFonts w:asciiTheme="minorHAnsi" w:hAnsiTheme="minorHAnsi" w:cs="Arial"/>
              </w:rPr>
              <w:t xml:space="preserve"> motor de 86 KVA, 60 Hz automático, </w:t>
            </w:r>
            <w:proofErr w:type="spellStart"/>
            <w:r w:rsidRPr="00250EC7">
              <w:rPr>
                <w:rFonts w:asciiTheme="minorHAnsi" w:hAnsiTheme="minorHAnsi" w:cs="Arial"/>
              </w:rPr>
              <w:t>microprocessado</w:t>
            </w:r>
            <w:proofErr w:type="spellEnd"/>
            <w:r w:rsidRPr="00250EC7">
              <w:rPr>
                <w:rFonts w:asciiTheme="minorHAnsi" w:hAnsiTheme="minorHAnsi" w:cs="Arial"/>
              </w:rPr>
              <w:t xml:space="preserve"> e quadro de transferência, 75 </w:t>
            </w:r>
            <w:proofErr w:type="spellStart"/>
            <w:r w:rsidRPr="00250EC7">
              <w:rPr>
                <w:rFonts w:asciiTheme="minorHAnsi" w:hAnsiTheme="minorHAnsi" w:cs="Arial"/>
              </w:rPr>
              <w:t>Db</w:t>
            </w:r>
            <w:proofErr w:type="spellEnd"/>
            <w:r w:rsidRPr="00250EC7">
              <w:rPr>
                <w:rFonts w:asciiTheme="minorHAnsi" w:hAnsiTheme="minorHAnsi" w:cs="Arial"/>
              </w:rPr>
              <w:t xml:space="preserve"> a 1,5 metro, para iluminação de emergência.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Impressora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Jato de Tinta Colorida, com cartucho.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Impressora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Laser coloria, com </w:t>
            </w:r>
            <w:proofErr w:type="spellStart"/>
            <w:r w:rsidRPr="00250EC7">
              <w:rPr>
                <w:rFonts w:asciiTheme="minorHAnsi" w:hAnsiTheme="minorHAnsi" w:cs="Arial"/>
                <w:i/>
              </w:rPr>
              <w:t>tonner</w:t>
            </w:r>
            <w:proofErr w:type="spellEnd"/>
            <w:r w:rsidRPr="00250EC7">
              <w:rPr>
                <w:rFonts w:asciiTheme="minorHAnsi" w:hAnsiTheme="minorHAnsi" w:cs="Arial"/>
              </w:rPr>
              <w:t>.</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Impressora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Laser P/B, com </w:t>
            </w:r>
            <w:proofErr w:type="spellStart"/>
            <w:r w:rsidRPr="00250EC7">
              <w:rPr>
                <w:rFonts w:asciiTheme="minorHAnsi" w:hAnsiTheme="minorHAnsi" w:cs="Arial"/>
                <w:i/>
              </w:rPr>
              <w:t>tonner</w:t>
            </w:r>
            <w:proofErr w:type="spellEnd"/>
            <w:r w:rsidRPr="00250EC7">
              <w:rPr>
                <w:rFonts w:asciiTheme="minorHAnsi" w:hAnsiTheme="minorHAnsi" w:cs="Arial"/>
              </w:rPr>
              <w:t>.</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Instalação elétrica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Pontos de instalação de tomadas e outras necessidades elétricas.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kit de primeiros socorros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Medicamentos e equipamentos básicos próprios para atendimento de emergência em posto médico.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Link IP</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Fornecimento de link IP de internet mínimo de 4 MB </w:t>
            </w:r>
            <w:proofErr w:type="spellStart"/>
            <w:r w:rsidRPr="00250EC7">
              <w:rPr>
                <w:rFonts w:asciiTheme="minorHAnsi" w:hAnsiTheme="minorHAnsi" w:cs="Arial"/>
                <w:i/>
              </w:rPr>
              <w:t>full</w:t>
            </w:r>
            <w:proofErr w:type="spellEnd"/>
            <w:r w:rsidRPr="00250EC7">
              <w:rPr>
                <w:rFonts w:asciiTheme="minorHAnsi" w:hAnsiTheme="minorHAnsi" w:cs="Arial"/>
              </w:rPr>
              <w:t xml:space="preserve"> dedicado.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som1</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Equipamento de som/sonorização para local aberto/fechado: mesa de som com 16 canais, amplificador com potência de no mínimo 200 WRMS; 2 caixas acústicas de no mínimo 100 WRMS, com tripé e pedestal tipo girafa para microfone.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Som 2</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Equipamento de som/sonorização para local aberto/fechado: mesa de som com 24 canais, amplificador com potência de no mínimo 800 WRMS; 2 caixas acústicas de no mínimo 400 WRMS, com tripé e pedestal tipo girafa para microfone.</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Microfone - Auricular sem fio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baterias ou pilha.</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Microfone - com fio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base e fiação.</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Microfone - </w:t>
            </w:r>
            <w:proofErr w:type="spellStart"/>
            <w:r w:rsidRPr="00250EC7">
              <w:rPr>
                <w:rFonts w:asciiTheme="minorHAnsi" w:hAnsiTheme="minorHAnsi" w:cs="Arial"/>
                <w:i/>
              </w:rPr>
              <w:t>Goosneck</w:t>
            </w:r>
            <w:proofErr w:type="spellEnd"/>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base e fiação.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Microfone - Lapela sem fio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baterias ou pilha.</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Microfone sem fio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Com baterias ou pilha.</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Microfone multidirecional</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Para coral.</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Notebook</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Notebook - configurações mínimas: processador Intel Core 2 Duo ou similar, 2,8 GHz de velocidade, HD 120GB, memória RAM 2GB, leitor e gravador de CD e DVD e entradas USB.</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Pedestal </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De mesa.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Pedestal </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Para tribuna/palco.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Ponteira a laser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Ponteiro luminoso para uso em projeção.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Ponto de internet 3G</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Ponto de internet 3G via modem remoto.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Ponto de internet ADSL</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Ponto de internet Banda Larga - ADSL de 512 Kbps.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Projetor multimídia 5.000</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Projetor multimídia até 5.000 </w:t>
            </w:r>
            <w:proofErr w:type="spellStart"/>
            <w:r w:rsidRPr="00250EC7">
              <w:rPr>
                <w:rFonts w:asciiTheme="minorHAnsi" w:hAnsiTheme="minorHAnsi" w:cs="Arial"/>
                <w:i/>
              </w:rPr>
              <w:t>ansilumens</w:t>
            </w:r>
            <w:proofErr w:type="spellEnd"/>
            <w:r w:rsidRPr="00250EC7">
              <w:rPr>
                <w:rFonts w:asciiTheme="minorHAnsi" w:hAnsiTheme="minorHAnsi" w:cs="Arial"/>
              </w:rPr>
              <w:t>, contraste até 2.000: resolução de 1024x768 pixels.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Projetor multimídia 10.000</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Projetor multimídia até 10.000 </w:t>
            </w:r>
            <w:proofErr w:type="spellStart"/>
            <w:r w:rsidRPr="00250EC7">
              <w:rPr>
                <w:rFonts w:asciiTheme="minorHAnsi" w:hAnsiTheme="minorHAnsi" w:cs="Arial"/>
                <w:i/>
              </w:rPr>
              <w:t>ansilumens</w:t>
            </w:r>
            <w:proofErr w:type="spellEnd"/>
            <w:r w:rsidRPr="00250EC7">
              <w:rPr>
                <w:rFonts w:asciiTheme="minorHAnsi" w:hAnsiTheme="minorHAnsi" w:cs="Arial"/>
              </w:rPr>
              <w:t>, contraste até 10.000: resolução de 1024x768 pixels.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Rádio Comunicador - curta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Rádio comunicador (tipo </w:t>
            </w:r>
            <w:proofErr w:type="spellStart"/>
            <w:r w:rsidRPr="00250EC7">
              <w:rPr>
                <w:rFonts w:asciiTheme="minorHAnsi" w:hAnsiTheme="minorHAnsi" w:cs="Arial"/>
                <w:i/>
              </w:rPr>
              <w:t>walktalk</w:t>
            </w:r>
            <w:proofErr w:type="spellEnd"/>
            <w:r w:rsidRPr="00250EC7">
              <w:rPr>
                <w:rFonts w:asciiTheme="minorHAnsi" w:hAnsiTheme="minorHAnsi" w:cs="Arial"/>
              </w:rPr>
              <w:t xml:space="preserve"> ou similar) de curta frequência, pilhas inclusas.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Rádio Comunicador - longa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Rádio comunicador (tipo Nextel ou similar) s/ linha telefônica, com bateria e </w:t>
            </w:r>
            <w:proofErr w:type="spellStart"/>
            <w:r w:rsidRPr="00250EC7">
              <w:rPr>
                <w:rFonts w:asciiTheme="minorHAnsi" w:hAnsiTheme="minorHAnsi" w:cs="Arial"/>
              </w:rPr>
              <w:t>recarregador</w:t>
            </w:r>
            <w:proofErr w:type="spellEnd"/>
            <w:r w:rsidRPr="00250EC7">
              <w:rPr>
                <w:rFonts w:asciiTheme="minorHAnsi" w:hAnsiTheme="minorHAnsi" w:cs="Arial"/>
              </w:rPr>
              <w:t>.</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Receptores</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Receptores auriculares para tradução simultânea.</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Rede lógica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Distribuição cabeada de internet com montagem de rede lógica (por ponto).</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Roteador</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Roteador tipo </w:t>
            </w:r>
            <w:proofErr w:type="spellStart"/>
            <w:r w:rsidRPr="00250EC7">
              <w:rPr>
                <w:rFonts w:asciiTheme="minorHAnsi" w:hAnsiTheme="minorHAnsi" w:cs="Arial"/>
                <w:i/>
              </w:rPr>
              <w:t>access</w:t>
            </w:r>
            <w:proofErr w:type="spellEnd"/>
            <w:r w:rsidRPr="00250EC7">
              <w:rPr>
                <w:rFonts w:asciiTheme="minorHAnsi" w:hAnsiTheme="minorHAnsi" w:cs="Arial"/>
                <w:i/>
              </w:rPr>
              <w:t xml:space="preserve"> point</w:t>
            </w:r>
            <w:r w:rsidRPr="00250EC7">
              <w:rPr>
                <w:rFonts w:asciiTheme="minorHAnsi" w:hAnsiTheme="minorHAnsi" w:cs="Arial"/>
              </w:rPr>
              <w:t>, para distribuição de internet sem fio.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Seletor VGA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Seletor VGA eletrônico para alternar projeções.</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Servidor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Configurações mínimas: processador Intel Core 2 Duo ou similar de 2,8 GHz de velocidade, HD 320GB, memória RAM de 2 GB, leitor e gravador de CD e DVD, entradas USB e monitor </w:t>
            </w:r>
            <w:proofErr w:type="spellStart"/>
            <w:r w:rsidRPr="00250EC7">
              <w:rPr>
                <w:rFonts w:asciiTheme="minorHAnsi" w:hAnsiTheme="minorHAnsi" w:cs="Arial"/>
              </w:rPr>
              <w:t>lcd</w:t>
            </w:r>
            <w:proofErr w:type="spellEnd"/>
            <w:r w:rsidRPr="00250EC7">
              <w:rPr>
                <w:rFonts w:asciiTheme="minorHAnsi" w:hAnsiTheme="minorHAnsi" w:cs="Arial"/>
              </w:rPr>
              <w:t xml:space="preserve"> de 17 polegadas, servidor DHCP e duas direções IP estáticas rote.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Tela de projeção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Para recepção da projeção.</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i/>
              </w:rPr>
            </w:pPr>
            <w:proofErr w:type="spellStart"/>
            <w:r w:rsidRPr="00250EC7">
              <w:rPr>
                <w:rFonts w:asciiTheme="minorHAnsi" w:hAnsiTheme="minorHAnsi" w:cs="Arial"/>
                <w:i/>
              </w:rPr>
              <w:t>Teleprompter</w:t>
            </w:r>
            <w:proofErr w:type="spellEnd"/>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Equipamento para reprodução de textos para palestrantes.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TV de LED</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Mínimo de 42', resolução mínima 1920 x 1080 pixels- 110 ou 220 volts, com suporte.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Ventilador</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Ventilador com suporte de chão, parede ou teto.</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UTI móvel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Serviço de pronto socorro móvel de emergências e urgências médicas aos participantes do evento e eventual deslocamento de pacientes até um centro hospitalar, sendo prestado por uma UTI-Móvel, totalmente equipada, que ficará no local durante todo o período previamente acordado.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Canhão</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Canhão seguidor.</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Gelatina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Gelatina cores variadas.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Lâmpada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Refletor hqi75W.</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Lâmpada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Refletor hqi150W.</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luz</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Mesa de luz 16 canais.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i/>
              </w:rPr>
            </w:pPr>
            <w:proofErr w:type="spellStart"/>
            <w:r w:rsidRPr="00250EC7">
              <w:rPr>
                <w:rFonts w:asciiTheme="minorHAnsi" w:hAnsiTheme="minorHAnsi" w:cs="Arial"/>
                <w:i/>
              </w:rPr>
              <w:t>Movinghead</w:t>
            </w:r>
            <w:proofErr w:type="spellEnd"/>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proofErr w:type="spellStart"/>
            <w:r w:rsidRPr="00250EC7">
              <w:rPr>
                <w:rFonts w:asciiTheme="minorHAnsi" w:hAnsiTheme="minorHAnsi" w:cs="Arial"/>
                <w:i/>
              </w:rPr>
              <w:t>Movinghead</w:t>
            </w:r>
            <w:proofErr w:type="spellEnd"/>
            <w:r w:rsidR="00957A9C" w:rsidRPr="00250EC7">
              <w:rPr>
                <w:rFonts w:asciiTheme="minorHAnsi" w:hAnsiTheme="minorHAnsi" w:cs="Arial"/>
              </w:rPr>
              <w:t xml:space="preserve"> </w:t>
            </w:r>
            <w:r w:rsidRPr="00250EC7">
              <w:rPr>
                <w:rFonts w:asciiTheme="minorHAnsi" w:hAnsiTheme="minorHAnsi" w:cs="Arial"/>
              </w:rPr>
              <w:t>250W.</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Refletor par 64</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autoSpaceDN w:val="0"/>
              <w:adjustRightInd w:val="0"/>
              <w:ind w:right="-2"/>
              <w:rPr>
                <w:rFonts w:asciiTheme="minorHAnsi" w:hAnsiTheme="minorHAnsi" w:cs="Arial"/>
              </w:rPr>
            </w:pPr>
            <w:r w:rsidRPr="00250EC7">
              <w:rPr>
                <w:rFonts w:asciiTheme="minorHAnsi" w:hAnsiTheme="minorHAnsi" w:cs="Arial"/>
              </w:rPr>
              <w:t>Refletor par 64 com tela de proteção, foco 01, em alumínio com base para chão e teto até 1.000 watts de potência, de acordo com a necessidade de evento e ambiente, porta gelatina, incluindo lâmpada, cabeamento e instalação e gelatina em 4 cores tabela de cores rosco.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Refletor par 64</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Refletor par 64 foco 02, em alumínio com base para chão e teto até 1.000</w:t>
            </w:r>
            <w:r w:rsidR="00A1058F" w:rsidRPr="00250EC7">
              <w:rPr>
                <w:rFonts w:asciiTheme="minorHAnsi" w:hAnsiTheme="minorHAnsi" w:cs="Arial"/>
              </w:rPr>
              <w:t xml:space="preserve"> </w:t>
            </w:r>
            <w:r w:rsidRPr="00250EC7">
              <w:rPr>
                <w:rFonts w:asciiTheme="minorHAnsi" w:hAnsiTheme="minorHAnsi" w:cs="Arial"/>
              </w:rPr>
              <w:t>watts de potência, de acordo com a necessidade de evento e ambiente, porta gelatina, incluindo lâmpada, cabeamento e instalação e gelatina em 4 cores tabela de cores rosco.</w:t>
            </w:r>
          </w:p>
        </w:tc>
      </w:tr>
      <w:tr w:rsidR="00D91E1D" w:rsidRPr="006D788F"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Refletor Set Light</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lang w:val="en-US"/>
              </w:rPr>
            </w:pPr>
            <w:proofErr w:type="spellStart"/>
            <w:r w:rsidRPr="00250EC7">
              <w:rPr>
                <w:rFonts w:asciiTheme="minorHAnsi" w:hAnsiTheme="minorHAnsi" w:cs="Arial"/>
                <w:lang w:val="en-US"/>
              </w:rPr>
              <w:t>Lâmpada</w:t>
            </w:r>
            <w:proofErr w:type="spellEnd"/>
            <w:r w:rsidR="00957A9C" w:rsidRPr="00250EC7">
              <w:rPr>
                <w:rFonts w:asciiTheme="minorHAnsi" w:hAnsiTheme="minorHAnsi" w:cs="Arial"/>
                <w:lang w:val="en-US"/>
              </w:rPr>
              <w:t xml:space="preserve"> </w:t>
            </w:r>
            <w:proofErr w:type="spellStart"/>
            <w:r w:rsidRPr="00250EC7">
              <w:rPr>
                <w:rFonts w:asciiTheme="minorHAnsi" w:hAnsiTheme="minorHAnsi" w:cs="Arial"/>
                <w:lang w:val="en-US"/>
              </w:rPr>
              <w:t>refletora</w:t>
            </w:r>
            <w:proofErr w:type="spellEnd"/>
            <w:r w:rsidRPr="00250EC7">
              <w:rPr>
                <w:rFonts w:asciiTheme="minorHAnsi" w:hAnsiTheme="minorHAnsi" w:cs="Arial"/>
                <w:lang w:val="en-US"/>
              </w:rPr>
              <w:t xml:space="preserve"> spot set light 500</w:t>
            </w:r>
            <w:r w:rsidR="00A1058F" w:rsidRPr="00250EC7">
              <w:rPr>
                <w:rFonts w:asciiTheme="minorHAnsi" w:hAnsiTheme="minorHAnsi" w:cs="Arial"/>
                <w:lang w:val="en-US"/>
              </w:rPr>
              <w:t xml:space="preserve"> </w:t>
            </w:r>
            <w:r w:rsidRPr="00250EC7">
              <w:rPr>
                <w:rFonts w:asciiTheme="minorHAnsi" w:hAnsiTheme="minorHAnsi" w:cs="Arial"/>
                <w:lang w:val="en-US"/>
              </w:rPr>
              <w:t>W.</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Spot</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Lâmpada spot 30</w:t>
            </w:r>
            <w:r w:rsidR="00A1058F" w:rsidRPr="00250EC7">
              <w:rPr>
                <w:rFonts w:asciiTheme="minorHAnsi" w:hAnsiTheme="minorHAnsi" w:cs="Arial"/>
              </w:rPr>
              <w:t xml:space="preserve"> </w:t>
            </w:r>
            <w:r w:rsidRPr="00250EC7">
              <w:rPr>
                <w:rFonts w:asciiTheme="minorHAnsi" w:hAnsiTheme="minorHAnsi" w:cs="Arial"/>
              </w:rPr>
              <w:t>W.</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Iluminação cênica</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Iluminação cênica para palco com 02 refletores de 1000</w:t>
            </w:r>
            <w:r w:rsidR="00A1058F" w:rsidRPr="00250EC7">
              <w:rPr>
                <w:rFonts w:asciiTheme="minorHAnsi" w:hAnsiTheme="minorHAnsi" w:cs="Arial"/>
              </w:rPr>
              <w:t xml:space="preserve"> </w:t>
            </w:r>
            <w:r w:rsidRPr="00250EC7">
              <w:rPr>
                <w:rFonts w:asciiTheme="minorHAnsi" w:hAnsiTheme="minorHAnsi" w:cs="Arial"/>
              </w:rPr>
              <w:t xml:space="preserve">w, 4 elipsoidais, 4 par 64 foco 3 com difusor, 2 </w:t>
            </w:r>
            <w:proofErr w:type="spellStart"/>
            <w:r w:rsidRPr="00250EC7">
              <w:rPr>
                <w:rFonts w:asciiTheme="minorHAnsi" w:hAnsiTheme="minorHAnsi" w:cs="Arial"/>
                <w:i/>
              </w:rPr>
              <w:t>minibrut</w:t>
            </w:r>
            <w:proofErr w:type="spellEnd"/>
            <w:r w:rsidRPr="00250EC7">
              <w:rPr>
                <w:rFonts w:asciiTheme="minorHAnsi" w:hAnsiTheme="minorHAnsi" w:cs="Arial"/>
                <w:i/>
              </w:rPr>
              <w:t xml:space="preserve"> </w:t>
            </w:r>
            <w:r w:rsidRPr="00250EC7">
              <w:rPr>
                <w:rFonts w:asciiTheme="minorHAnsi" w:hAnsiTheme="minorHAnsi" w:cs="Arial"/>
              </w:rPr>
              <w:t>de 4 lâmpadas, 01 rack e 01 mesa de luz. Com técnico com carga horária de 10 horas.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Iluminação - tipo I</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Iluminação para </w:t>
            </w:r>
            <w:r w:rsidRPr="00250EC7">
              <w:rPr>
                <w:rFonts w:asciiTheme="minorHAnsi" w:hAnsiTheme="minorHAnsi" w:cs="Arial"/>
                <w:i/>
              </w:rPr>
              <w:t>show</w:t>
            </w:r>
            <w:r w:rsidRPr="00250EC7">
              <w:rPr>
                <w:rFonts w:asciiTheme="minorHAnsi" w:hAnsiTheme="minorHAnsi" w:cs="Arial"/>
              </w:rPr>
              <w:t xml:space="preserve"> de grande porte.</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Iluminação - tipo II</w:t>
            </w:r>
          </w:p>
        </w:tc>
        <w:tc>
          <w:tcPr>
            <w:tcW w:w="5528" w:type="dxa"/>
            <w:tcBorders>
              <w:top w:val="nil"/>
              <w:left w:val="nil"/>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Iluminação para </w:t>
            </w:r>
            <w:r w:rsidRPr="00250EC7">
              <w:rPr>
                <w:rFonts w:asciiTheme="minorHAnsi" w:hAnsiTheme="minorHAnsi" w:cs="Arial"/>
                <w:i/>
              </w:rPr>
              <w:t>show</w:t>
            </w:r>
            <w:r w:rsidRPr="00250EC7">
              <w:rPr>
                <w:rFonts w:asciiTheme="minorHAnsi" w:hAnsiTheme="minorHAnsi" w:cs="Arial"/>
              </w:rPr>
              <w:t xml:space="preserve"> de médio porte.</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Iluminação - tipo III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4EA" w:rsidRPr="00250EC7" w:rsidRDefault="00E014EA" w:rsidP="003E7A0F">
            <w:pPr>
              <w:ind w:right="-2"/>
              <w:rPr>
                <w:rFonts w:asciiTheme="minorHAnsi" w:hAnsiTheme="minorHAnsi" w:cs="Arial"/>
              </w:rPr>
            </w:pPr>
            <w:r w:rsidRPr="00250EC7">
              <w:rPr>
                <w:rFonts w:asciiTheme="minorHAnsi" w:hAnsiTheme="minorHAnsi" w:cs="Arial"/>
              </w:rPr>
              <w:t xml:space="preserve">Iluminação para </w:t>
            </w:r>
            <w:r w:rsidRPr="00250EC7">
              <w:rPr>
                <w:rFonts w:asciiTheme="minorHAnsi" w:hAnsiTheme="minorHAnsi" w:cs="Arial"/>
                <w:i/>
              </w:rPr>
              <w:t>show</w:t>
            </w:r>
            <w:r w:rsidRPr="00250EC7">
              <w:rPr>
                <w:rFonts w:asciiTheme="minorHAnsi" w:hAnsiTheme="minorHAnsi" w:cs="Arial"/>
              </w:rPr>
              <w:t xml:space="preserve"> de pequeno porte.</w:t>
            </w:r>
          </w:p>
        </w:tc>
      </w:tr>
      <w:tr w:rsidR="00D91E1D" w:rsidRPr="00250EC7" w:rsidTr="004A364A">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C01EA8" w:rsidRPr="00250EC7" w:rsidRDefault="00C01EA8" w:rsidP="003E7A0F">
            <w:pPr>
              <w:ind w:right="-2"/>
              <w:rPr>
                <w:rFonts w:asciiTheme="minorHAnsi" w:hAnsiTheme="minorHAnsi" w:cs="Arial"/>
              </w:rPr>
            </w:pPr>
            <w:r w:rsidRPr="00250EC7">
              <w:rPr>
                <w:rFonts w:asciiTheme="minorHAnsi" w:hAnsiTheme="minorHAnsi" w:cs="Arial"/>
              </w:rPr>
              <w:t>Material de escritório para eventos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Apagador para quadro branco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Cavalete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Grampeador</w:t>
            </w:r>
          </w:p>
        </w:tc>
        <w:tc>
          <w:tcPr>
            <w:tcW w:w="5528" w:type="dxa"/>
            <w:tcBorders>
              <w:top w:val="nil"/>
              <w:left w:val="nil"/>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01EA8" w:rsidRPr="00250EC7" w:rsidRDefault="00C01EA8" w:rsidP="003E7A0F">
            <w:pPr>
              <w:ind w:right="-2"/>
              <w:rPr>
                <w:rFonts w:asciiTheme="minorHAnsi" w:hAnsiTheme="minorHAnsi" w:cs="Arial"/>
              </w:rPr>
            </w:pPr>
            <w:r w:rsidRPr="00250EC7">
              <w:rPr>
                <w:rFonts w:asciiTheme="minorHAnsi" w:hAnsiTheme="minorHAnsi" w:cs="Arial"/>
              </w:rPr>
              <w:t>Kit de material de consumo</w:t>
            </w:r>
          </w:p>
        </w:tc>
        <w:tc>
          <w:tcPr>
            <w:tcW w:w="5528" w:type="dxa"/>
            <w:tcBorders>
              <w:top w:val="nil"/>
              <w:left w:val="nil"/>
              <w:bottom w:val="single" w:sz="4" w:space="0" w:color="auto"/>
              <w:right w:val="single" w:sz="4" w:space="0" w:color="auto"/>
            </w:tcBorders>
            <w:shd w:val="clear" w:color="auto" w:fill="auto"/>
            <w:vAlign w:val="center"/>
            <w:hideMark/>
          </w:tcPr>
          <w:p w:rsidR="00C01EA8" w:rsidRPr="00250EC7" w:rsidRDefault="00C01EA8" w:rsidP="003E7A0F">
            <w:pPr>
              <w:ind w:right="-2"/>
              <w:rPr>
                <w:rFonts w:asciiTheme="minorHAnsi" w:hAnsiTheme="minorHAnsi" w:cs="Arial"/>
              </w:rPr>
            </w:pPr>
            <w:r w:rsidRPr="00250EC7">
              <w:rPr>
                <w:rFonts w:asciiTheme="minorHAnsi" w:hAnsiTheme="minorHAnsi" w:cs="Arial"/>
              </w:rPr>
              <w:t>Destinado à operacionalização no evento: 5 borrachas brancas, 10 canetas esferográficas (azul ou preta), 2 réguas 30cm, 100 clips, 10 lápis pretos, 2 grampeadores, 1 caixa de grampo, 1 perfurador, 1 extrator de clips, 2 colas bastão, 1 resma de papel A4, 2 fitas crepes.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Papel A4 ou Ofício</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Pasta com elástico</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Pen Drive</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Pincel atômico</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Pincel para quadro branco</w:t>
            </w:r>
          </w:p>
        </w:tc>
        <w:tc>
          <w:tcPr>
            <w:tcW w:w="5528" w:type="dxa"/>
            <w:tcBorders>
              <w:top w:val="nil"/>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Quadro branco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Quadro negro</w:t>
            </w:r>
          </w:p>
        </w:tc>
        <w:tc>
          <w:tcPr>
            <w:tcW w:w="5528" w:type="dxa"/>
            <w:tcBorders>
              <w:top w:val="single" w:sz="4" w:space="0" w:color="auto"/>
              <w:left w:val="nil"/>
              <w:bottom w:val="single" w:sz="4" w:space="0" w:color="auto"/>
              <w:right w:val="single" w:sz="4" w:space="0" w:color="auto"/>
            </w:tcBorders>
            <w:shd w:val="clear" w:color="auto" w:fill="auto"/>
            <w:vAlign w:val="center"/>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Triturador de papel</w:t>
            </w:r>
          </w:p>
        </w:tc>
        <w:tc>
          <w:tcPr>
            <w:tcW w:w="5528" w:type="dxa"/>
            <w:tcBorders>
              <w:top w:val="nil"/>
              <w:left w:val="nil"/>
              <w:bottom w:val="single" w:sz="4" w:space="0" w:color="auto"/>
              <w:right w:val="single" w:sz="4" w:space="0" w:color="auto"/>
            </w:tcBorders>
            <w:shd w:val="clear" w:color="auto" w:fill="auto"/>
            <w:vAlign w:val="center"/>
            <w:hideMark/>
          </w:tcPr>
          <w:p w:rsidR="00FA03ED" w:rsidRPr="00250EC7" w:rsidRDefault="00FA03ED" w:rsidP="003E7A0F">
            <w:pPr>
              <w:ind w:right="-2"/>
              <w:rPr>
                <w:rFonts w:asciiTheme="minorHAnsi" w:hAnsiTheme="minorHAnsi" w:cs="Arial"/>
              </w:rPr>
            </w:pPr>
            <w:r w:rsidRPr="00250EC7">
              <w:rPr>
                <w:rFonts w:asciiTheme="minorHAnsi" w:hAnsiTheme="minorHAnsi" w:cs="Arial"/>
              </w:rPr>
              <w:t>Conforme especificação aprovada pelo CONTRATANTE.</w:t>
            </w:r>
          </w:p>
        </w:tc>
      </w:tr>
      <w:tr w:rsidR="00D91E1D" w:rsidRPr="00250EC7" w:rsidTr="008A4BF5">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center"/>
            <w:hideMark/>
          </w:tcPr>
          <w:p w:rsidR="00F64A08" w:rsidRPr="00250EC7" w:rsidRDefault="00F64A08" w:rsidP="003E7A0F">
            <w:pPr>
              <w:ind w:right="-2"/>
              <w:rPr>
                <w:rFonts w:asciiTheme="minorHAnsi" w:hAnsiTheme="minorHAnsi" w:cs="Arial"/>
              </w:rPr>
            </w:pPr>
            <w:r w:rsidRPr="00250EC7">
              <w:rPr>
                <w:rFonts w:asciiTheme="minorHAnsi" w:hAnsiTheme="minorHAnsi" w:cs="Arial"/>
              </w:rPr>
              <w:t xml:space="preserve">Recursos </w:t>
            </w:r>
            <w:r w:rsidR="00147224" w:rsidRPr="00250EC7">
              <w:rPr>
                <w:rFonts w:asciiTheme="minorHAnsi" w:hAnsiTheme="minorHAnsi" w:cs="Arial"/>
              </w:rPr>
              <w:t>h</w:t>
            </w:r>
            <w:r w:rsidRPr="00250EC7">
              <w:rPr>
                <w:rFonts w:asciiTheme="minorHAnsi" w:hAnsiTheme="minorHAnsi" w:cs="Arial"/>
              </w:rPr>
              <w:t>umanos para atuação em eventos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Arquiteto</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elaboração de projetos e acompanhamento de montagem e desmontagem das estruturas de decoração, tendas, palcos, estandes.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Ascensorista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pelo manejo de elevadores.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Auxiliar de </w:t>
            </w:r>
            <w:r w:rsidR="00877077" w:rsidRPr="00250EC7">
              <w:rPr>
                <w:rFonts w:asciiTheme="minorHAnsi" w:hAnsiTheme="minorHAnsi" w:cs="Arial"/>
              </w:rPr>
              <w:t>ser</w:t>
            </w:r>
            <w:r w:rsidRPr="00250EC7">
              <w:rPr>
                <w:rFonts w:asciiTheme="minorHAnsi" w:hAnsiTheme="minorHAnsi" w:cs="Arial"/>
              </w:rPr>
              <w:t xml:space="preserve">viços </w:t>
            </w:r>
            <w:r w:rsidR="00877077" w:rsidRPr="00250EC7">
              <w:rPr>
                <w:rFonts w:asciiTheme="minorHAnsi" w:hAnsiTheme="minorHAnsi" w:cs="Arial"/>
              </w:rPr>
              <w:t>g</w:t>
            </w:r>
            <w:r w:rsidRPr="00250EC7">
              <w:rPr>
                <w:rFonts w:asciiTheme="minorHAnsi" w:hAnsiTheme="minorHAnsi" w:cs="Arial"/>
              </w:rPr>
              <w:t>erais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para atuar em atividades de transporte, remoção, movimentação e remanejamento de mobiliário, estandes, tendas, equipamentos, divisórias, caixas diversas, pacotes, material de consumo, papéis, material gráfico e outras atividades correlatas (uma vez contratado, não poderá exercer os mesmos serviços que o </w:t>
            </w:r>
            <w:r w:rsidR="0075579D" w:rsidRPr="00250EC7">
              <w:rPr>
                <w:rFonts w:asciiTheme="minorHAnsi" w:hAnsiTheme="minorHAnsi" w:cs="Arial"/>
              </w:rPr>
              <w:t>s</w:t>
            </w:r>
            <w:r w:rsidRPr="00250EC7">
              <w:rPr>
                <w:rFonts w:asciiTheme="minorHAnsi" w:hAnsiTheme="minorHAnsi" w:cs="Arial"/>
              </w:rPr>
              <w:t>ervente e vice-versa).</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Auxiliar para portador de deficiência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que desempenha funções de acompanhamento e assistência à pessoa portadora de deficiência, incluindo auxílio na realização de rotinas de higiene pessoal e de alimentação; cuidados preventivos de saúde, auxílio na mobilidade e para convivência social.</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Brigadista de </w:t>
            </w:r>
            <w:r w:rsidR="00877077" w:rsidRPr="00250EC7">
              <w:rPr>
                <w:rFonts w:asciiTheme="minorHAnsi" w:hAnsiTheme="minorHAnsi" w:cs="Arial"/>
              </w:rPr>
              <w:t>i</w:t>
            </w:r>
            <w:r w:rsidRPr="00250EC7">
              <w:rPr>
                <w:rFonts w:asciiTheme="minorHAnsi" w:hAnsiTheme="minorHAnsi" w:cs="Arial"/>
              </w:rPr>
              <w:t>ncêndio</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especialmente capacitado para atuar numa área previamente estabelecida na prevenção, abandono </w:t>
            </w:r>
            <w:r w:rsidR="0075579D" w:rsidRPr="00250EC7">
              <w:rPr>
                <w:rFonts w:asciiTheme="minorHAnsi" w:hAnsiTheme="minorHAnsi" w:cs="Arial"/>
              </w:rPr>
              <w:t xml:space="preserve">por parte do público </w:t>
            </w:r>
            <w:r w:rsidRPr="00250EC7">
              <w:rPr>
                <w:rFonts w:asciiTheme="minorHAnsi" w:hAnsiTheme="minorHAnsi" w:cs="Arial"/>
              </w:rPr>
              <w:t>e combate a principio de incêndio e que também esteja apto a prestar os primeiros socorros a possíveis vítimas.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h</w:t>
            </w:r>
            <w:r w:rsidRPr="00250EC7">
              <w:rPr>
                <w:rFonts w:asciiTheme="minorHAnsi" w:hAnsiTheme="minorHAnsi" w:cs="Arial"/>
              </w:rPr>
              <w:t>ospedagem</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organização e controle dos serviços de reservas</w:t>
            </w:r>
            <w:r w:rsidR="0075579D" w:rsidRPr="00250EC7">
              <w:rPr>
                <w:rFonts w:asciiTheme="minorHAnsi" w:hAnsiTheme="minorHAnsi" w:cs="Arial"/>
              </w:rPr>
              <w:t xml:space="preserve"> e recepção</w:t>
            </w:r>
            <w:r w:rsidRPr="00250EC7">
              <w:rPr>
                <w:rFonts w:asciiTheme="minorHAnsi" w:hAnsiTheme="minorHAnsi" w:cs="Arial"/>
              </w:rPr>
              <w:t>, devendo liderar equipe responsável por essas ações.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l</w:t>
            </w:r>
            <w:r w:rsidRPr="00250EC7">
              <w:rPr>
                <w:rFonts w:asciiTheme="minorHAnsi" w:hAnsiTheme="minorHAnsi" w:cs="Arial"/>
              </w:rPr>
              <w:t xml:space="preserve">ogística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pelo planejamento, controle e avaliação da eficiência dos meios utilizados para o transporte de convidados e </w:t>
            </w:r>
            <w:r w:rsidR="0075579D" w:rsidRPr="00250EC7">
              <w:rPr>
                <w:rFonts w:asciiTheme="minorHAnsi" w:hAnsiTheme="minorHAnsi" w:cs="Arial"/>
              </w:rPr>
              <w:t xml:space="preserve">dos recursos </w:t>
            </w:r>
            <w:r w:rsidRPr="00250EC7">
              <w:rPr>
                <w:rFonts w:asciiTheme="minorHAnsi" w:hAnsiTheme="minorHAnsi" w:cs="Arial"/>
              </w:rPr>
              <w:t>materiais, em tempo hábil e com o devido zelo.</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p</w:t>
            </w:r>
            <w:r w:rsidRPr="00250EC7">
              <w:rPr>
                <w:rFonts w:asciiTheme="minorHAnsi" w:hAnsiTheme="minorHAnsi" w:cs="Arial"/>
              </w:rPr>
              <w:t>lenária</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equipe de apoio nas reuniões </w:t>
            </w:r>
            <w:r w:rsidR="0075579D" w:rsidRPr="00250EC7">
              <w:rPr>
                <w:rFonts w:asciiTheme="minorHAnsi" w:hAnsiTheme="minorHAnsi" w:cs="Arial"/>
              </w:rPr>
              <w:t xml:space="preserve">em </w:t>
            </w:r>
            <w:r w:rsidRPr="00250EC7">
              <w:rPr>
                <w:rFonts w:asciiTheme="minorHAnsi" w:hAnsiTheme="minorHAnsi" w:cs="Arial"/>
              </w:rPr>
              <w:t>plenárias, zelando pela organização dos trabalhos, intermediação de questionamentos, atendimento de necessidades logísticas da reunião e outras necessidades afins.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s</w:t>
            </w:r>
            <w:r w:rsidRPr="00250EC7">
              <w:rPr>
                <w:rFonts w:asciiTheme="minorHAnsi" w:hAnsiTheme="minorHAnsi" w:cs="Arial"/>
              </w:rPr>
              <w:t>ecret</w:t>
            </w:r>
            <w:r w:rsidR="0075579D" w:rsidRPr="00250EC7">
              <w:rPr>
                <w:rFonts w:asciiTheme="minorHAnsi" w:hAnsiTheme="minorHAnsi" w:cs="Arial"/>
              </w:rPr>
              <w:t>á</w:t>
            </w:r>
            <w:r w:rsidRPr="00250EC7">
              <w:rPr>
                <w:rFonts w:asciiTheme="minorHAnsi" w:hAnsiTheme="minorHAnsi" w:cs="Arial"/>
              </w:rPr>
              <w:t>ria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u w:val="single"/>
              </w:rPr>
            </w:pPr>
            <w:r w:rsidRPr="00250EC7">
              <w:rPr>
                <w:rFonts w:asciiTheme="minorHAnsi" w:hAnsiTheme="minorHAnsi" w:cs="Arial"/>
              </w:rPr>
              <w:t>Profissional responsável pela coordenação da equipe de secret</w:t>
            </w:r>
            <w:r w:rsidR="0075579D" w:rsidRPr="00250EC7">
              <w:rPr>
                <w:rFonts w:asciiTheme="minorHAnsi" w:hAnsiTheme="minorHAnsi" w:cs="Arial"/>
              </w:rPr>
              <w:t>á</w:t>
            </w:r>
            <w:r w:rsidRPr="00250EC7">
              <w:rPr>
                <w:rFonts w:asciiTheme="minorHAnsi" w:hAnsiTheme="minorHAnsi" w:cs="Arial"/>
              </w:rPr>
              <w:t>rias que atuarão na inscrição e atendimento inicial dos participantes dos eventos.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s</w:t>
            </w:r>
            <w:r w:rsidRPr="00250EC7">
              <w:rPr>
                <w:rFonts w:asciiTheme="minorHAnsi" w:hAnsiTheme="minorHAnsi" w:cs="Arial"/>
              </w:rPr>
              <w:t>egurança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supervisão, orientação e treinamento das equipes de segurança. </w:t>
            </w:r>
            <w:r w:rsidR="0075579D" w:rsidRPr="00250EC7">
              <w:rPr>
                <w:rFonts w:asciiTheme="minorHAnsi" w:hAnsiTheme="minorHAnsi" w:cs="Arial"/>
              </w:rPr>
              <w:t>D</w:t>
            </w:r>
            <w:r w:rsidRPr="00250EC7">
              <w:rPr>
                <w:rFonts w:asciiTheme="minorHAnsi" w:hAnsiTheme="minorHAnsi" w:cs="Arial"/>
              </w:rPr>
              <w:t xml:space="preserve">eve </w:t>
            </w:r>
            <w:r w:rsidR="0075579D" w:rsidRPr="00250EC7">
              <w:rPr>
                <w:rFonts w:asciiTheme="minorHAnsi" w:hAnsiTheme="minorHAnsi" w:cs="Arial"/>
              </w:rPr>
              <w:t xml:space="preserve">ainda </w:t>
            </w:r>
            <w:r w:rsidRPr="00250EC7">
              <w:rPr>
                <w:rFonts w:asciiTheme="minorHAnsi" w:hAnsiTheme="minorHAnsi" w:cs="Arial"/>
              </w:rPr>
              <w:t>analisar os projetos de segurança e adotar medidas corretivas, elaborar escalas de serviço, supervisionar atividades, postos de trabalho, locais e atividades de risco, investigar as causas de ocorrências, sugerir medidas preventivas e corretivas e coordenar planos de emergência.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s</w:t>
            </w:r>
            <w:r w:rsidRPr="00250EC7">
              <w:rPr>
                <w:rFonts w:asciiTheme="minorHAnsi" w:hAnsiTheme="minorHAnsi" w:cs="Arial"/>
              </w:rPr>
              <w:t xml:space="preserve">erviços </w:t>
            </w:r>
            <w:r w:rsidR="00877077" w:rsidRPr="00250EC7">
              <w:rPr>
                <w:rFonts w:asciiTheme="minorHAnsi" w:hAnsiTheme="minorHAnsi" w:cs="Arial"/>
              </w:rPr>
              <w:t>g</w:t>
            </w:r>
            <w:r w:rsidRPr="00250EC7">
              <w:rPr>
                <w:rFonts w:asciiTheme="minorHAnsi" w:hAnsiTheme="minorHAnsi" w:cs="Arial"/>
              </w:rPr>
              <w:t>erais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coordenação das atividades de manutenção predial e serviços de apoio administrativo</w:t>
            </w:r>
            <w:r w:rsidR="0075579D" w:rsidRPr="00250EC7">
              <w:rPr>
                <w:rFonts w:asciiTheme="minorHAnsi" w:hAnsiTheme="minorHAnsi" w:cs="Arial"/>
              </w:rPr>
              <w:t xml:space="preserve"> para </w:t>
            </w:r>
            <w:r w:rsidRPr="00250EC7">
              <w:rPr>
                <w:rFonts w:asciiTheme="minorHAnsi" w:hAnsiTheme="minorHAnsi" w:cs="Arial"/>
              </w:rPr>
              <w:t>garantir o estado de conservação da infraestrutura física das instalações e a qualidade dos serviços de apoio administrativo, além d</w:t>
            </w:r>
            <w:r w:rsidR="0075579D" w:rsidRPr="00250EC7">
              <w:rPr>
                <w:rFonts w:asciiTheme="minorHAnsi" w:hAnsiTheme="minorHAnsi" w:cs="Arial"/>
              </w:rPr>
              <w:t xml:space="preserve">o controle de </w:t>
            </w:r>
            <w:r w:rsidRPr="00250EC7">
              <w:rPr>
                <w:rFonts w:asciiTheme="minorHAnsi" w:hAnsiTheme="minorHAnsi" w:cs="Arial"/>
              </w:rPr>
              <w:t>escalas de trabalho e tarefas do pessoal de serviços gerais.</w:t>
            </w:r>
          </w:p>
        </w:tc>
      </w:tr>
      <w:tr w:rsidR="00D91E1D" w:rsidRPr="00250EC7" w:rsidTr="004A364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Coordenador de </w:t>
            </w:r>
            <w:r w:rsidR="00877077" w:rsidRPr="00250EC7">
              <w:rPr>
                <w:rFonts w:asciiTheme="minorHAnsi" w:hAnsiTheme="minorHAnsi" w:cs="Arial"/>
              </w:rPr>
              <w:t>t</w:t>
            </w:r>
            <w:r w:rsidRPr="00250EC7">
              <w:rPr>
                <w:rFonts w:asciiTheme="minorHAnsi" w:hAnsiTheme="minorHAnsi" w:cs="Arial"/>
              </w:rPr>
              <w:t>ransporte</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pelo planejamento de transporte, recrutamento e supervisão de motoristas, controle de frota de veículos, elaboração e controle de rotas, abastecimento e manutenção da frota.</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Coordenador-</w:t>
            </w:r>
            <w:r w:rsidR="00877077" w:rsidRPr="00250EC7">
              <w:rPr>
                <w:rFonts w:asciiTheme="minorHAnsi" w:hAnsiTheme="minorHAnsi" w:cs="Arial"/>
              </w:rPr>
              <w:t>g</w:t>
            </w:r>
            <w:r w:rsidRPr="00250EC7">
              <w:rPr>
                <w:rFonts w:asciiTheme="minorHAnsi" w:hAnsiTheme="minorHAnsi" w:cs="Arial"/>
              </w:rPr>
              <w:t>eral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coordenação e orientação de todas as ações para garantir a perfeita execução do evento, devendo estar presente no local em período integral.</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Copeira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pelo preparo de café, chá ou suco, conforme requerido, observando as normas de higiene pessoal e de serviço, lavagem de louças e utensílios de copa, antes e depois do uso, além de limpeza de geladeiras e outros eletrodomésticos, bem como de piso e balcões da copa.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Digitador </w:t>
            </w:r>
            <w:r w:rsidR="00877077" w:rsidRPr="00250EC7">
              <w:rPr>
                <w:rFonts w:asciiTheme="minorHAnsi" w:hAnsiTheme="minorHAnsi" w:cs="Arial"/>
              </w:rPr>
              <w:t>b</w:t>
            </w:r>
            <w:r w:rsidRPr="00250EC7">
              <w:rPr>
                <w:rFonts w:asciiTheme="minorHAnsi" w:hAnsiTheme="minorHAnsi" w:cs="Arial"/>
              </w:rPr>
              <w:t>ilíngue</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entrada e transmissão de dados, operando impressoras e microcomputadores, registrando e transcrevendo informações. Operação de teclado para registro de informações em um computador</w:t>
            </w:r>
            <w:r w:rsidR="0075579D" w:rsidRPr="00250EC7">
              <w:rPr>
                <w:rFonts w:asciiTheme="minorHAnsi" w:hAnsiTheme="minorHAnsi" w:cs="Arial"/>
              </w:rPr>
              <w:t>. De</w:t>
            </w:r>
            <w:r w:rsidRPr="00250EC7">
              <w:rPr>
                <w:rFonts w:asciiTheme="minorHAnsi" w:hAnsiTheme="minorHAnsi" w:cs="Arial"/>
              </w:rPr>
              <w:t xml:space="preserve">verá possuir experiência na atividade e possuir domínio, no mínimo, </w:t>
            </w:r>
            <w:r w:rsidR="0075579D" w:rsidRPr="00250EC7">
              <w:rPr>
                <w:rFonts w:asciiTheme="minorHAnsi" w:hAnsiTheme="minorHAnsi" w:cs="Arial"/>
              </w:rPr>
              <w:t>d</w:t>
            </w:r>
            <w:r w:rsidRPr="00250EC7">
              <w:rPr>
                <w:rFonts w:asciiTheme="minorHAnsi" w:hAnsiTheme="minorHAnsi" w:cs="Arial"/>
              </w:rPr>
              <w:t xml:space="preserve">os idiomas </w:t>
            </w:r>
            <w:r w:rsidR="0075579D" w:rsidRPr="00250EC7">
              <w:rPr>
                <w:rFonts w:asciiTheme="minorHAnsi" w:hAnsiTheme="minorHAnsi" w:cs="Arial"/>
              </w:rPr>
              <w:t>i</w:t>
            </w:r>
            <w:r w:rsidRPr="00250EC7">
              <w:rPr>
                <w:rFonts w:asciiTheme="minorHAnsi" w:hAnsiTheme="minorHAnsi" w:cs="Arial"/>
              </w:rPr>
              <w:t xml:space="preserve">nglês e/ou </w:t>
            </w:r>
            <w:r w:rsidR="0075579D" w:rsidRPr="00250EC7">
              <w:rPr>
                <w:rFonts w:asciiTheme="minorHAnsi" w:hAnsiTheme="minorHAnsi" w:cs="Arial"/>
              </w:rPr>
              <w:t>f</w:t>
            </w:r>
            <w:r w:rsidRPr="00250EC7">
              <w:rPr>
                <w:rFonts w:asciiTheme="minorHAnsi" w:hAnsiTheme="minorHAnsi" w:cs="Arial"/>
              </w:rPr>
              <w:t xml:space="preserve">rancês e/ou </w:t>
            </w:r>
            <w:r w:rsidR="0075579D" w:rsidRPr="00250EC7">
              <w:rPr>
                <w:rFonts w:asciiTheme="minorHAnsi" w:hAnsiTheme="minorHAnsi" w:cs="Arial"/>
              </w:rPr>
              <w:t>e</w:t>
            </w:r>
            <w:r w:rsidRPr="00250EC7">
              <w:rPr>
                <w:rFonts w:asciiTheme="minorHAnsi" w:hAnsiTheme="minorHAnsi" w:cs="Arial"/>
              </w:rPr>
              <w:t>spanhol.</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Digitador</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entrada e transmissão de dados, operando impressoras e microcomputadores, registrando e transcrevendo informações.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rsidR="0067004B" w:rsidRPr="00250EC7" w:rsidRDefault="0067004B" w:rsidP="003E7A0F">
            <w:pPr>
              <w:ind w:right="-2"/>
              <w:rPr>
                <w:rFonts w:asciiTheme="minorHAnsi" w:hAnsiTheme="minorHAnsi" w:cs="Arial"/>
              </w:rPr>
            </w:pPr>
            <w:r w:rsidRPr="00250EC7">
              <w:rPr>
                <w:rFonts w:asciiTheme="minorHAnsi" w:hAnsiTheme="minorHAnsi" w:cs="Arial"/>
              </w:rPr>
              <w:t>Editor de vídeo</w:t>
            </w:r>
          </w:p>
        </w:tc>
        <w:tc>
          <w:tcPr>
            <w:tcW w:w="5528" w:type="dxa"/>
            <w:tcBorders>
              <w:top w:val="nil"/>
              <w:left w:val="nil"/>
              <w:bottom w:val="single" w:sz="4" w:space="0" w:color="auto"/>
              <w:right w:val="single" w:sz="4" w:space="0" w:color="auto"/>
            </w:tcBorders>
            <w:shd w:val="clear" w:color="auto" w:fill="auto"/>
            <w:vAlign w:val="center"/>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capacitado para trabalhar com </w:t>
            </w:r>
            <w:r w:rsidRPr="00250EC7">
              <w:rPr>
                <w:rFonts w:asciiTheme="minorHAnsi" w:hAnsiTheme="minorHAnsi" w:cs="Arial"/>
                <w:i/>
              </w:rPr>
              <w:t>softwares</w:t>
            </w:r>
            <w:r w:rsidRPr="00250EC7">
              <w:rPr>
                <w:rFonts w:asciiTheme="minorHAnsi" w:hAnsiTheme="minorHAnsi" w:cs="Arial"/>
              </w:rPr>
              <w:t xml:space="preserve"> profissionais e equipamentos de áudio e vídeo</w:t>
            </w:r>
            <w:r w:rsidR="00055029" w:rsidRPr="00250EC7">
              <w:rPr>
                <w:rFonts w:asciiTheme="minorHAnsi" w:hAnsiTheme="minorHAnsi" w:cs="Arial"/>
              </w:rPr>
              <w:t xml:space="preserve">. Ficará responsável pela </w:t>
            </w:r>
            <w:r w:rsidRPr="00250EC7">
              <w:rPr>
                <w:rFonts w:asciiTheme="minorHAnsi" w:hAnsiTheme="minorHAnsi" w:cs="Arial"/>
              </w:rPr>
              <w:t xml:space="preserve">edição </w:t>
            </w:r>
            <w:r w:rsidR="00055029" w:rsidRPr="00250EC7">
              <w:rPr>
                <w:rFonts w:asciiTheme="minorHAnsi" w:hAnsiTheme="minorHAnsi" w:cs="Arial"/>
              </w:rPr>
              <w:t>d</w:t>
            </w:r>
            <w:r w:rsidRPr="00250EC7">
              <w:rPr>
                <w:rFonts w:asciiTheme="minorHAnsi" w:hAnsiTheme="minorHAnsi" w:cs="Arial"/>
              </w:rPr>
              <w:t>e vídeo</w:t>
            </w:r>
            <w:r w:rsidR="00055029" w:rsidRPr="00250EC7">
              <w:rPr>
                <w:rFonts w:asciiTheme="minorHAnsi" w:hAnsiTheme="minorHAnsi" w:cs="Arial"/>
              </w:rPr>
              <w:t xml:space="preserve"> (</w:t>
            </w:r>
            <w:r w:rsidRPr="00250EC7">
              <w:rPr>
                <w:rFonts w:asciiTheme="minorHAnsi" w:hAnsiTheme="minorHAnsi" w:cs="Arial"/>
              </w:rPr>
              <w:t>imagem</w:t>
            </w:r>
            <w:r w:rsidR="00055029" w:rsidRPr="00250EC7">
              <w:rPr>
                <w:rFonts w:asciiTheme="minorHAnsi" w:hAnsiTheme="minorHAnsi" w:cs="Arial"/>
              </w:rPr>
              <w:t xml:space="preserve">, </w:t>
            </w:r>
            <w:r w:rsidRPr="00250EC7">
              <w:rPr>
                <w:rFonts w:asciiTheme="minorHAnsi" w:hAnsiTheme="minorHAnsi" w:cs="Arial"/>
              </w:rPr>
              <w:t>som</w:t>
            </w:r>
            <w:r w:rsidR="00055029" w:rsidRPr="00250EC7">
              <w:rPr>
                <w:rFonts w:asciiTheme="minorHAnsi" w:hAnsiTheme="minorHAnsi" w:cs="Arial"/>
              </w:rPr>
              <w:t xml:space="preserve"> e pela </w:t>
            </w:r>
            <w:r w:rsidRPr="00250EC7">
              <w:rPr>
                <w:rFonts w:asciiTheme="minorHAnsi" w:hAnsiTheme="minorHAnsi" w:cs="Arial"/>
              </w:rPr>
              <w:t>inserção de legendas</w:t>
            </w:r>
            <w:r w:rsidR="00055029" w:rsidRPr="00250EC7">
              <w:rPr>
                <w:rFonts w:asciiTheme="minorHAnsi" w:hAnsiTheme="minorHAnsi" w:cs="Arial"/>
              </w:rPr>
              <w:t>)</w:t>
            </w:r>
            <w:r w:rsidRPr="00250EC7">
              <w:rPr>
                <w:rFonts w:asciiTheme="minorHAnsi" w:hAnsiTheme="minorHAnsi" w:cs="Arial"/>
              </w:rPr>
              <w:t>.</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Eletricista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42301C" w:rsidP="003E7A0F">
            <w:pPr>
              <w:ind w:right="-2"/>
              <w:rPr>
                <w:rFonts w:asciiTheme="minorHAnsi" w:hAnsiTheme="minorHAnsi" w:cs="Arial"/>
              </w:rPr>
            </w:pPr>
            <w:hyperlink r:id="rId15" w:history="1">
              <w:r w:rsidR="0067004B" w:rsidRPr="00250EC7">
                <w:rPr>
                  <w:rFonts w:asciiTheme="minorHAnsi" w:hAnsiTheme="minorHAnsi" w:cs="Arial"/>
                </w:rPr>
                <w:t>Profissional responsável pela instalação</w:t>
              </w:r>
              <w:r w:rsidR="00A8316B" w:rsidRPr="00250EC7">
                <w:rPr>
                  <w:rFonts w:asciiTheme="minorHAnsi" w:hAnsiTheme="minorHAnsi" w:cs="Arial"/>
                </w:rPr>
                <w:t xml:space="preserve"> e </w:t>
              </w:r>
              <w:r w:rsidR="0067004B" w:rsidRPr="00250EC7">
                <w:rPr>
                  <w:rFonts w:asciiTheme="minorHAnsi" w:hAnsiTheme="minorHAnsi" w:cs="Arial"/>
                </w:rPr>
                <w:t xml:space="preserve">vistoria </w:t>
              </w:r>
              <w:r w:rsidR="00A8316B" w:rsidRPr="00250EC7">
                <w:rPr>
                  <w:rFonts w:asciiTheme="minorHAnsi" w:hAnsiTheme="minorHAnsi" w:cs="Arial"/>
                </w:rPr>
                <w:t xml:space="preserve">dos aparelhos elétricos e redes de distribuição de energia elétrica, </w:t>
              </w:r>
              <w:r w:rsidR="0067004B" w:rsidRPr="00250EC7">
                <w:rPr>
                  <w:rFonts w:asciiTheme="minorHAnsi" w:hAnsiTheme="minorHAnsi" w:cs="Arial"/>
                </w:rPr>
                <w:t>para o correto funcionamento e reparo</w:t>
              </w:r>
              <w:r w:rsidR="00A8316B" w:rsidRPr="00250EC7">
                <w:rPr>
                  <w:rFonts w:asciiTheme="minorHAnsi" w:hAnsiTheme="minorHAnsi" w:cs="Arial"/>
                </w:rPr>
                <w:t>,</w:t>
              </w:r>
            </w:hyperlink>
            <w:r w:rsidR="00A8316B" w:rsidRPr="00250EC7">
              <w:rPr>
                <w:rFonts w:asciiTheme="minorHAnsi" w:hAnsiTheme="minorHAnsi" w:cs="Arial"/>
              </w:rPr>
              <w:t xml:space="preserve"> quando for o caso</w:t>
            </w:r>
            <w:r w:rsidR="0067004B" w:rsidRPr="00250EC7">
              <w:rPr>
                <w:rFonts w:asciiTheme="minorHAnsi" w:hAnsiTheme="minorHAnsi" w:cs="Arial"/>
              </w:rPr>
              <w:t>.</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Enfermeiro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coleta </w:t>
            </w:r>
            <w:r w:rsidR="0044434E" w:rsidRPr="00250EC7">
              <w:rPr>
                <w:rFonts w:asciiTheme="minorHAnsi" w:hAnsiTheme="minorHAnsi" w:cs="Arial"/>
              </w:rPr>
              <w:t>de</w:t>
            </w:r>
            <w:r w:rsidRPr="00250EC7">
              <w:rPr>
                <w:rFonts w:asciiTheme="minorHAnsi" w:hAnsiTheme="minorHAnsi" w:cs="Arial"/>
              </w:rPr>
              <w:t xml:space="preserve"> </w:t>
            </w:r>
            <w:r w:rsidR="0044434E" w:rsidRPr="00250EC7">
              <w:rPr>
                <w:rFonts w:asciiTheme="minorHAnsi" w:hAnsiTheme="minorHAnsi" w:cs="Arial"/>
              </w:rPr>
              <w:t>informações</w:t>
            </w:r>
            <w:r w:rsidRPr="00250EC7">
              <w:rPr>
                <w:rFonts w:asciiTheme="minorHAnsi" w:hAnsiTheme="minorHAnsi" w:cs="Arial"/>
              </w:rPr>
              <w:t xml:space="preserve"> sobre o estado de saúde do paciente</w:t>
            </w:r>
            <w:r w:rsidR="0044434E" w:rsidRPr="00250EC7">
              <w:rPr>
                <w:rFonts w:asciiTheme="minorHAnsi" w:hAnsiTheme="minorHAnsi" w:cs="Arial"/>
              </w:rPr>
              <w:t>,</w:t>
            </w:r>
            <w:r w:rsidRPr="00250EC7">
              <w:rPr>
                <w:rFonts w:asciiTheme="minorHAnsi" w:hAnsiTheme="minorHAnsi" w:cs="Arial"/>
              </w:rPr>
              <w:t xml:space="preserve"> por meio de exames </w:t>
            </w:r>
            <w:r w:rsidR="0044434E" w:rsidRPr="00250EC7">
              <w:rPr>
                <w:rFonts w:asciiTheme="minorHAnsi" w:hAnsiTheme="minorHAnsi" w:cs="Arial"/>
              </w:rPr>
              <w:t>clínicos</w:t>
            </w:r>
            <w:r w:rsidRPr="00250EC7">
              <w:rPr>
                <w:rFonts w:asciiTheme="minorHAnsi" w:hAnsiTheme="minorHAnsi" w:cs="Arial"/>
              </w:rPr>
              <w:t xml:space="preserve"> e pelo diagnóstico de enfermagem, para estabelecer a conduta a ser seguida. É responsável </w:t>
            </w:r>
            <w:r w:rsidR="0044434E" w:rsidRPr="00250EC7">
              <w:rPr>
                <w:rFonts w:asciiTheme="minorHAnsi" w:hAnsiTheme="minorHAnsi" w:cs="Arial"/>
              </w:rPr>
              <w:t xml:space="preserve">pela </w:t>
            </w:r>
            <w:r w:rsidRPr="00250EC7">
              <w:rPr>
                <w:rFonts w:asciiTheme="minorHAnsi" w:hAnsiTheme="minorHAnsi" w:cs="Arial"/>
              </w:rPr>
              <w:t>higiene</w:t>
            </w:r>
            <w:r w:rsidR="0044434E" w:rsidRPr="00250EC7">
              <w:rPr>
                <w:rFonts w:asciiTheme="minorHAnsi" w:hAnsiTheme="minorHAnsi" w:cs="Arial"/>
              </w:rPr>
              <w:t xml:space="preserve"> </w:t>
            </w:r>
            <w:r w:rsidRPr="00250EC7">
              <w:rPr>
                <w:rFonts w:asciiTheme="minorHAnsi" w:hAnsiTheme="minorHAnsi" w:cs="Arial"/>
              </w:rPr>
              <w:t>e administração de remédios e de curativos. Deve ter registro atualizado no CRE e experiência ambulatorial</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Engenheiro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com conhecimentos matemáticos, técnicos e científicos na criação, aperfeiçoamento e implementação de utilidades, tais como materiais, estruturas, máquinas, aparelhos, sistemas ou processos.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Equipe de apoio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Equipe para montagem, desmontagem, transporte de material e outros serviços.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Especialista em </w:t>
            </w:r>
            <w:r w:rsidR="00877077" w:rsidRPr="00250EC7">
              <w:rPr>
                <w:rFonts w:asciiTheme="minorHAnsi" w:hAnsiTheme="minorHAnsi" w:cs="Arial"/>
                <w:i/>
              </w:rPr>
              <w:t>m</w:t>
            </w:r>
            <w:r w:rsidRPr="00250EC7">
              <w:rPr>
                <w:rFonts w:asciiTheme="minorHAnsi" w:hAnsiTheme="minorHAnsi" w:cs="Arial"/>
                <w:i/>
              </w:rPr>
              <w:t xml:space="preserve">edia </w:t>
            </w:r>
            <w:r w:rsidR="00877077" w:rsidRPr="00250EC7">
              <w:rPr>
                <w:rFonts w:asciiTheme="minorHAnsi" w:hAnsiTheme="minorHAnsi" w:cs="Arial"/>
                <w:i/>
              </w:rPr>
              <w:t>t</w:t>
            </w:r>
            <w:r w:rsidRPr="00250EC7">
              <w:rPr>
                <w:rFonts w:asciiTheme="minorHAnsi" w:hAnsiTheme="minorHAnsi" w:cs="Arial"/>
                <w:i/>
              </w:rPr>
              <w:t>raining</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capacitação de porta-vozes, visando à obtenção de bons resultados nas interações com a imprensa.</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Estenotipista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w:t>
            </w:r>
            <w:r w:rsidR="0044434E" w:rsidRPr="00250EC7">
              <w:rPr>
                <w:rFonts w:asciiTheme="minorHAnsi" w:hAnsiTheme="minorHAnsi" w:cs="Arial"/>
              </w:rPr>
              <w:t xml:space="preserve">a transcrição </w:t>
            </w:r>
            <w:r w:rsidRPr="00250EC7">
              <w:rPr>
                <w:rFonts w:asciiTheme="minorHAnsi" w:hAnsiTheme="minorHAnsi" w:cs="Arial"/>
              </w:rPr>
              <w:t>de depoimentos, audiências, debates e palestras, por escrito</w:t>
            </w:r>
            <w:r w:rsidR="0044434E" w:rsidRPr="00250EC7">
              <w:rPr>
                <w:rFonts w:asciiTheme="minorHAnsi" w:hAnsiTheme="minorHAnsi" w:cs="Arial"/>
              </w:rPr>
              <w:t xml:space="preserve"> e </w:t>
            </w:r>
            <w:r w:rsidRPr="00250EC7">
              <w:rPr>
                <w:rFonts w:asciiTheme="minorHAnsi" w:hAnsiTheme="minorHAnsi" w:cs="Arial"/>
              </w:rPr>
              <w:t xml:space="preserve">digitalizado, com a mesma velocidade em que é falado e, simultaneamente, utilizando o estenótipo, teclado especial com 24 teclas, conectado a um computador, com o auxílio de </w:t>
            </w:r>
            <w:r w:rsidRPr="00250EC7">
              <w:rPr>
                <w:rFonts w:asciiTheme="minorHAnsi" w:hAnsiTheme="minorHAnsi" w:cs="Arial"/>
                <w:i/>
              </w:rPr>
              <w:t>software</w:t>
            </w:r>
            <w:r w:rsidRPr="00250EC7">
              <w:rPr>
                <w:rFonts w:asciiTheme="minorHAnsi" w:hAnsiTheme="minorHAnsi" w:cs="Arial"/>
              </w:rPr>
              <w:t xml:space="preserve"> de transcrição.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Cinegrafista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especializado na captura de imagens para usos diversos</w:t>
            </w:r>
            <w:r w:rsidR="0044434E" w:rsidRPr="00250EC7">
              <w:rPr>
                <w:rFonts w:asciiTheme="minorHAnsi" w:hAnsiTheme="minorHAnsi" w:cs="Arial"/>
              </w:rPr>
              <w:t xml:space="preserve">, por meio de equipamentos apropriados, tais como </w:t>
            </w:r>
            <w:r w:rsidRPr="00250EC7">
              <w:rPr>
                <w:rFonts w:asciiTheme="minorHAnsi" w:hAnsiTheme="minorHAnsi" w:cs="Arial"/>
              </w:rPr>
              <w:t>filmadoras</w:t>
            </w:r>
            <w:r w:rsidR="0044434E" w:rsidRPr="00250EC7">
              <w:rPr>
                <w:rFonts w:asciiTheme="minorHAnsi" w:hAnsiTheme="minorHAnsi" w:cs="Arial"/>
              </w:rPr>
              <w:t xml:space="preserve"> e c</w:t>
            </w:r>
            <w:r w:rsidRPr="00250EC7">
              <w:rPr>
                <w:rFonts w:asciiTheme="minorHAnsi" w:hAnsiTheme="minorHAnsi" w:cs="Arial"/>
              </w:rPr>
              <w:t>âmeras</w:t>
            </w:r>
            <w:r w:rsidR="0044434E" w:rsidRPr="00250EC7">
              <w:rPr>
                <w:rFonts w:asciiTheme="minorHAnsi" w:hAnsiTheme="minorHAnsi" w:cs="Arial"/>
              </w:rPr>
              <w:t xml:space="preserve">, </w:t>
            </w:r>
            <w:r w:rsidRPr="00250EC7">
              <w:rPr>
                <w:rFonts w:asciiTheme="minorHAnsi" w:hAnsiTheme="minorHAnsi" w:cs="Arial"/>
              </w:rPr>
              <w:t>lentes e filtros.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Fotógrafo </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captação de imagens com o uso de câmeras fotográficas e posterior gravação e reprodução em papel e meios digitais, com base em conhecimentos de iluminação e enquadramento.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Garçom</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por atender os participantes de eventos, servindo comidas e bebidas, bem como pela manutenção da organização das mesas.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Guia para orientar visitas técnicas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pelo acompanhamento e orientação de visitantes a locais de evento, devendo estar bem informados sobre o local, programação e as atividades </w:t>
            </w:r>
            <w:r w:rsidR="00C2630A" w:rsidRPr="00250EC7">
              <w:rPr>
                <w:rFonts w:asciiTheme="minorHAnsi" w:hAnsiTheme="minorHAnsi" w:cs="Arial"/>
              </w:rPr>
              <w:t xml:space="preserve">que serão </w:t>
            </w:r>
            <w:r w:rsidRPr="00250EC7">
              <w:rPr>
                <w:rFonts w:asciiTheme="minorHAnsi" w:hAnsiTheme="minorHAnsi" w:cs="Arial"/>
              </w:rPr>
              <w:t>desenvolvidas.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Intérprete de </w:t>
            </w:r>
            <w:r w:rsidR="00877077" w:rsidRPr="00250EC7">
              <w:rPr>
                <w:rFonts w:asciiTheme="minorHAnsi" w:hAnsiTheme="minorHAnsi" w:cs="Arial"/>
              </w:rPr>
              <w:t>l</w:t>
            </w:r>
            <w:r w:rsidRPr="00250EC7">
              <w:rPr>
                <w:rFonts w:asciiTheme="minorHAnsi" w:hAnsiTheme="minorHAnsi" w:cs="Arial"/>
              </w:rPr>
              <w:t>ibras (Língua Brasileira de Sinais)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especializado na comunicação </w:t>
            </w:r>
            <w:r w:rsidR="00C2630A" w:rsidRPr="00250EC7">
              <w:rPr>
                <w:rFonts w:asciiTheme="minorHAnsi" w:hAnsiTheme="minorHAnsi" w:cs="Arial"/>
              </w:rPr>
              <w:t>de deficientes auditivos</w:t>
            </w:r>
            <w:r w:rsidRPr="00250EC7">
              <w:rPr>
                <w:rFonts w:asciiTheme="minorHAnsi" w:hAnsiTheme="minorHAnsi" w:cs="Arial"/>
              </w:rPr>
              <w:t xml:space="preserve">, </w:t>
            </w:r>
            <w:r w:rsidR="00C2630A" w:rsidRPr="00250EC7">
              <w:rPr>
                <w:rFonts w:asciiTheme="minorHAnsi" w:hAnsiTheme="minorHAnsi" w:cs="Arial"/>
              </w:rPr>
              <w:t xml:space="preserve">observada </w:t>
            </w:r>
            <w:r w:rsidRPr="00250EC7">
              <w:rPr>
                <w:rFonts w:asciiTheme="minorHAnsi" w:hAnsiTheme="minorHAnsi" w:cs="Arial"/>
              </w:rPr>
              <w:t>a legislação</w:t>
            </w:r>
            <w:r w:rsidR="00C2630A" w:rsidRPr="00250EC7">
              <w:rPr>
                <w:rFonts w:asciiTheme="minorHAnsi" w:hAnsiTheme="minorHAnsi" w:cs="Arial"/>
              </w:rPr>
              <w:t xml:space="preserve"> de referência.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Manobrista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condução de veículos de uma garagem ou estacionamento, especificando vagas e preenchendo fichas de identificação.</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Médico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pesquisa e tratamento de disfunções e moléstias, escolhendo os melhores procedimentos para preveni-las e combatê-las por meio da realização de diagnósticos, solicitação de exames, prescrição de medicamentos e realização de cirurgias.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Mensageiro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w:t>
            </w:r>
            <w:r w:rsidR="00C2630A" w:rsidRPr="00250EC7">
              <w:rPr>
                <w:rFonts w:asciiTheme="minorHAnsi" w:hAnsiTheme="minorHAnsi" w:cs="Arial"/>
              </w:rPr>
              <w:t xml:space="preserve">para a execução de </w:t>
            </w:r>
            <w:r w:rsidRPr="00250EC7">
              <w:rPr>
                <w:rFonts w:asciiTheme="minorHAnsi" w:hAnsiTheme="minorHAnsi" w:cs="Arial"/>
              </w:rPr>
              <w:t>variadas tarefas, como o transporte de correspondências,</w:t>
            </w:r>
            <w:r w:rsidR="00C2630A" w:rsidRPr="00250EC7">
              <w:rPr>
                <w:rFonts w:asciiTheme="minorHAnsi" w:hAnsiTheme="minorHAnsi" w:cs="Arial"/>
              </w:rPr>
              <w:t xml:space="preserve"> </w:t>
            </w:r>
            <w:r w:rsidRPr="00250EC7">
              <w:rPr>
                <w:rFonts w:asciiTheme="minorHAnsi" w:hAnsiTheme="minorHAnsi" w:cs="Arial"/>
              </w:rPr>
              <w:t>documentos, objetos e valores, dentro e fora das instituições, além de transmitir mensagens orais e escritas.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Mestre-de-</w:t>
            </w:r>
            <w:r w:rsidR="00877077" w:rsidRPr="00250EC7">
              <w:rPr>
                <w:rFonts w:asciiTheme="minorHAnsi" w:hAnsiTheme="minorHAnsi" w:cs="Arial"/>
              </w:rPr>
              <w:t>c</w:t>
            </w:r>
            <w:r w:rsidRPr="00250EC7">
              <w:rPr>
                <w:rFonts w:asciiTheme="minorHAnsi" w:hAnsiTheme="minorHAnsi" w:cs="Arial"/>
              </w:rPr>
              <w:t>erimônias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especializado na condução de cerimônias formais, organização de protocolo, orientação dos participantes e redação do roteiro da cerimônia.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Monitor</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pelo acompanhamento e auxilio na condução de atividade, pela elucidação de dúvidas e pela preparação do espaço onde a atividade será realizada.</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i/>
              </w:rPr>
            </w:pPr>
            <w:r w:rsidRPr="00250EC7">
              <w:rPr>
                <w:rFonts w:asciiTheme="minorHAnsi" w:hAnsiTheme="minorHAnsi" w:cs="Arial"/>
                <w:i/>
              </w:rPr>
              <w:t>Motoboy</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especializado no transporte de pessoas e cargas utilizando motocicletas, de acordo com a legislação pertinente.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Motorista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w:t>
            </w:r>
            <w:r w:rsidR="00C2630A" w:rsidRPr="00250EC7">
              <w:rPr>
                <w:rFonts w:asciiTheme="minorHAnsi" w:hAnsiTheme="minorHAnsi" w:cs="Arial"/>
              </w:rPr>
              <w:t xml:space="preserve"> condutores </w:t>
            </w:r>
            <w:r w:rsidRPr="00250EC7">
              <w:rPr>
                <w:rFonts w:asciiTheme="minorHAnsi" w:hAnsiTheme="minorHAnsi" w:cs="Arial"/>
              </w:rPr>
              <w:t>de veículos automotores c</w:t>
            </w:r>
            <w:r w:rsidR="00C2630A" w:rsidRPr="00250EC7">
              <w:rPr>
                <w:rFonts w:asciiTheme="minorHAnsi" w:hAnsiTheme="minorHAnsi" w:cs="Arial"/>
              </w:rPr>
              <w:t xml:space="preserve">om devida habilitação e </w:t>
            </w:r>
            <w:r w:rsidRPr="00250EC7">
              <w:rPr>
                <w:rFonts w:asciiTheme="minorHAnsi" w:hAnsiTheme="minorHAnsi" w:cs="Arial"/>
              </w:rPr>
              <w:t xml:space="preserve">formação profissional </w:t>
            </w:r>
            <w:r w:rsidR="00C2630A" w:rsidRPr="00250EC7">
              <w:rPr>
                <w:rFonts w:asciiTheme="minorHAnsi" w:hAnsiTheme="minorHAnsi" w:cs="Arial"/>
              </w:rPr>
              <w:t xml:space="preserve">para </w:t>
            </w:r>
            <w:r w:rsidRPr="00250EC7">
              <w:rPr>
                <w:rFonts w:asciiTheme="minorHAnsi" w:hAnsiTheme="minorHAnsi" w:cs="Arial"/>
              </w:rPr>
              <w:t>exer</w:t>
            </w:r>
            <w:r w:rsidR="00C2630A" w:rsidRPr="00250EC7">
              <w:rPr>
                <w:rFonts w:asciiTheme="minorHAnsi" w:hAnsiTheme="minorHAnsi" w:cs="Arial"/>
              </w:rPr>
              <w:t>cer</w:t>
            </w:r>
            <w:r w:rsidRPr="00250EC7">
              <w:rPr>
                <w:rFonts w:asciiTheme="minorHAnsi" w:hAnsiTheme="minorHAnsi" w:cs="Arial"/>
              </w:rPr>
              <w:t xml:space="preserve"> atividade mediante vínculo empregatício no transporte rodoviário de passageiros ou no transporte rodoviário de cargas.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Operador de equipamentos audiovisuais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instalação, operação e manutenção de equipamentos de multimídia de áudio e vídeo, como televisores, projetores, retroprojetores, notebooks, tocadores de CD, DVD e de </w:t>
            </w:r>
            <w:r w:rsidRPr="00250EC7">
              <w:rPr>
                <w:rFonts w:asciiTheme="minorHAnsi" w:hAnsiTheme="minorHAnsi" w:cs="Arial"/>
                <w:i/>
              </w:rPr>
              <w:t>blue-</w:t>
            </w:r>
            <w:proofErr w:type="spellStart"/>
            <w:r w:rsidRPr="00250EC7">
              <w:rPr>
                <w:rFonts w:asciiTheme="minorHAnsi" w:hAnsiTheme="minorHAnsi" w:cs="Arial"/>
                <w:i/>
              </w:rPr>
              <w:t>ray</w:t>
            </w:r>
            <w:proofErr w:type="spellEnd"/>
            <w:r w:rsidRPr="00250EC7">
              <w:rPr>
                <w:rFonts w:asciiTheme="minorHAnsi" w:hAnsiTheme="minorHAnsi" w:cs="Arial"/>
              </w:rPr>
              <w:t>, entre outros.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Iluminador</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elaboração e criação de</w:t>
            </w:r>
            <w:r w:rsidR="00957A9C" w:rsidRPr="00250EC7">
              <w:rPr>
                <w:rFonts w:asciiTheme="minorHAnsi" w:hAnsiTheme="minorHAnsi" w:cs="Arial"/>
              </w:rPr>
              <w:t xml:space="preserve"> </w:t>
            </w:r>
            <w:r w:rsidRPr="00250EC7">
              <w:rPr>
                <w:rFonts w:asciiTheme="minorHAnsi" w:hAnsiTheme="minorHAnsi" w:cs="Arial"/>
              </w:rPr>
              <w:t>projeto de luz (mapa de luz) para eventos.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Operador de luz</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operação de mesa de luz e execução do projeto de luz feito pelo iluminador. </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Operador de máquina fotocopiadora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operação de máquinas copiadoras, abastecendo-as com o material necessário, regulando-as e colocando-as em funcionamento, para reproduzir desenhos, tabelas, documentos e outros impressos.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Operador de </w:t>
            </w:r>
            <w:r w:rsidR="00877077" w:rsidRPr="00250EC7">
              <w:rPr>
                <w:rFonts w:asciiTheme="minorHAnsi" w:hAnsiTheme="minorHAnsi" w:cs="Arial"/>
              </w:rPr>
              <w:t>s</w:t>
            </w:r>
            <w:r w:rsidRPr="00250EC7">
              <w:rPr>
                <w:rFonts w:asciiTheme="minorHAnsi" w:hAnsiTheme="minorHAnsi" w:cs="Arial"/>
              </w:rPr>
              <w:t>om</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configuração, operação e monitoramento de sistemas de sonorização e gravação, além de edição, mistura, </w:t>
            </w:r>
            <w:proofErr w:type="spellStart"/>
            <w:r w:rsidRPr="00250EC7">
              <w:rPr>
                <w:rFonts w:asciiTheme="minorHAnsi" w:hAnsiTheme="minorHAnsi" w:cs="Arial"/>
              </w:rPr>
              <w:t>pré-masterização</w:t>
            </w:r>
            <w:proofErr w:type="spellEnd"/>
            <w:r w:rsidRPr="00250EC7">
              <w:rPr>
                <w:rFonts w:asciiTheme="minorHAnsi" w:hAnsiTheme="minorHAnsi" w:cs="Arial"/>
              </w:rPr>
              <w:t xml:space="preserve"> e restauração de registros sonoros de discos, fitas, vídeo, filmes etc. É responsável, ainda, pela criação de projetos de sistemas de sonorização e gravação, preparação, instalação e desinstalação de equipamentos de áudio e acessórios.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Produtor </w:t>
            </w:r>
            <w:r w:rsidR="00877077" w:rsidRPr="00250EC7">
              <w:rPr>
                <w:rFonts w:asciiTheme="minorHAnsi" w:hAnsiTheme="minorHAnsi" w:cs="Arial"/>
              </w:rPr>
              <w:t>c</w:t>
            </w:r>
            <w:r w:rsidRPr="00250EC7">
              <w:rPr>
                <w:rFonts w:asciiTheme="minorHAnsi" w:hAnsiTheme="minorHAnsi" w:cs="Arial"/>
              </w:rPr>
              <w:t>ultural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criação, execução e administração de projetos e produtos culturais, incluindo a criação, organização e direção de projetos e produtos artísticos como espetáculos de dança, teatro, apresentações, projetos culturais e educacionais, produções para o cinema e televisão, festivais de cultura, de música, de dança, mostras artísticas, eventos e exposições.</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Produtor local de eventos</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especializado em organização, planejamento, orientação e acompanhamento de todas as fases da realização de um evento de qualquer tipo. Cabe ao produtor gerenciar todos os serviços necessários para cada evento, como iluminação, som, segurança, acomodação, alimentação</w:t>
            </w:r>
            <w:r w:rsidR="00C2630A" w:rsidRPr="00250EC7">
              <w:rPr>
                <w:rFonts w:asciiTheme="minorHAnsi" w:hAnsiTheme="minorHAnsi" w:cs="Arial"/>
              </w:rPr>
              <w:t xml:space="preserve">, bem como </w:t>
            </w:r>
            <w:r w:rsidRPr="00250EC7">
              <w:rPr>
                <w:rFonts w:asciiTheme="minorHAnsi" w:hAnsiTheme="minorHAnsi" w:cs="Arial"/>
              </w:rPr>
              <w:t>fazer cumprir o cronograma</w:t>
            </w:r>
            <w:r w:rsidR="00C2630A" w:rsidRPr="00250EC7">
              <w:rPr>
                <w:rFonts w:asciiTheme="minorHAnsi" w:hAnsiTheme="minorHAnsi" w:cs="Arial"/>
              </w:rPr>
              <w:t xml:space="preserve"> e</w:t>
            </w:r>
            <w:r w:rsidRPr="00250EC7">
              <w:rPr>
                <w:rFonts w:asciiTheme="minorHAnsi" w:hAnsiTheme="minorHAnsi" w:cs="Arial"/>
              </w:rPr>
              <w:t xml:space="preserve"> resolver eventuais problemas de última hora.</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Operador de </w:t>
            </w:r>
            <w:r w:rsidR="00877077" w:rsidRPr="00250EC7">
              <w:rPr>
                <w:rFonts w:asciiTheme="minorHAnsi" w:hAnsiTheme="minorHAnsi" w:cs="Arial"/>
              </w:rPr>
              <w:t>t</w:t>
            </w:r>
            <w:r w:rsidRPr="00250EC7">
              <w:rPr>
                <w:rFonts w:asciiTheme="minorHAnsi" w:hAnsiTheme="minorHAnsi" w:cs="Arial"/>
              </w:rPr>
              <w:t>elemarketing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com experiência em </w:t>
            </w:r>
            <w:r w:rsidR="00C2630A" w:rsidRPr="00250EC7">
              <w:rPr>
                <w:rFonts w:asciiTheme="minorHAnsi" w:hAnsiTheme="minorHAnsi" w:cs="Arial"/>
              </w:rPr>
              <w:t xml:space="preserve">realizar </w:t>
            </w:r>
            <w:r w:rsidRPr="00250EC7">
              <w:rPr>
                <w:rFonts w:asciiTheme="minorHAnsi" w:hAnsiTheme="minorHAnsi" w:cs="Arial"/>
              </w:rPr>
              <w:t>contat</w:t>
            </w:r>
            <w:r w:rsidR="00C2630A" w:rsidRPr="00250EC7">
              <w:rPr>
                <w:rFonts w:asciiTheme="minorHAnsi" w:hAnsiTheme="minorHAnsi" w:cs="Arial"/>
              </w:rPr>
              <w:t xml:space="preserve">os com </w:t>
            </w:r>
            <w:r w:rsidRPr="00250EC7">
              <w:rPr>
                <w:rFonts w:asciiTheme="minorHAnsi" w:hAnsiTheme="minorHAnsi" w:cs="Arial"/>
              </w:rPr>
              <w:t xml:space="preserve">pessoas, </w:t>
            </w:r>
            <w:r w:rsidR="00C2630A" w:rsidRPr="00250EC7">
              <w:rPr>
                <w:rFonts w:asciiTheme="minorHAnsi" w:hAnsiTheme="minorHAnsi" w:cs="Arial"/>
              </w:rPr>
              <w:t xml:space="preserve">por meio de ligação </w:t>
            </w:r>
            <w:r w:rsidRPr="00250EC7">
              <w:rPr>
                <w:rFonts w:asciiTheme="minorHAnsi" w:hAnsiTheme="minorHAnsi" w:cs="Arial"/>
              </w:rPr>
              <w:t>telef</w:t>
            </w:r>
            <w:r w:rsidR="00C2630A" w:rsidRPr="00250EC7">
              <w:rPr>
                <w:rFonts w:asciiTheme="minorHAnsi" w:hAnsiTheme="minorHAnsi" w:cs="Arial"/>
              </w:rPr>
              <w:t>ônica</w:t>
            </w:r>
            <w:r w:rsidRPr="00250EC7">
              <w:rPr>
                <w:rFonts w:asciiTheme="minorHAnsi" w:hAnsiTheme="minorHAnsi" w:cs="Arial"/>
              </w:rPr>
              <w:t>, para oferecer serviço, produto ou promoção, solucionar problemas ou sanar dúvidas.</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Recepcionista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especialista em recepção de visitantes ou clientes, </w:t>
            </w:r>
            <w:r w:rsidR="0089184D" w:rsidRPr="00250EC7">
              <w:rPr>
                <w:rFonts w:asciiTheme="minorHAnsi" w:hAnsiTheme="minorHAnsi" w:cs="Arial"/>
              </w:rPr>
              <w:t xml:space="preserve">responsável pela </w:t>
            </w:r>
            <w:r w:rsidRPr="00250EC7">
              <w:rPr>
                <w:rFonts w:asciiTheme="minorHAnsi" w:hAnsiTheme="minorHAnsi" w:cs="Arial"/>
              </w:rPr>
              <w:t>sua orientação</w:t>
            </w:r>
            <w:r w:rsidR="0089184D" w:rsidRPr="00250EC7">
              <w:rPr>
                <w:rFonts w:asciiTheme="minorHAnsi" w:hAnsiTheme="minorHAnsi" w:cs="Arial"/>
              </w:rPr>
              <w:t xml:space="preserve"> e </w:t>
            </w:r>
            <w:r w:rsidRPr="00250EC7">
              <w:rPr>
                <w:rFonts w:asciiTheme="minorHAnsi" w:hAnsiTheme="minorHAnsi" w:cs="Arial"/>
              </w:rPr>
              <w:t>controle d</w:t>
            </w:r>
            <w:r w:rsidR="0089184D" w:rsidRPr="00250EC7">
              <w:rPr>
                <w:rFonts w:asciiTheme="minorHAnsi" w:hAnsiTheme="minorHAnsi" w:cs="Arial"/>
              </w:rPr>
              <w:t>a</w:t>
            </w:r>
            <w:r w:rsidRPr="00250EC7">
              <w:rPr>
                <w:rFonts w:asciiTheme="minorHAnsi" w:hAnsiTheme="minorHAnsi" w:cs="Arial"/>
              </w:rPr>
              <w:t xml:space="preserve"> entrada de pessoas em </w:t>
            </w:r>
            <w:r w:rsidR="0089184D" w:rsidRPr="00250EC7">
              <w:rPr>
                <w:rFonts w:asciiTheme="minorHAnsi" w:hAnsiTheme="minorHAnsi" w:cs="Arial"/>
              </w:rPr>
              <w:t xml:space="preserve">um </w:t>
            </w:r>
            <w:r w:rsidRPr="00250EC7">
              <w:rPr>
                <w:rFonts w:asciiTheme="minorHAnsi" w:hAnsiTheme="minorHAnsi" w:cs="Arial"/>
              </w:rPr>
              <w:t xml:space="preserve">evento, com domínio </w:t>
            </w:r>
            <w:r w:rsidR="0089184D" w:rsidRPr="00250EC7">
              <w:rPr>
                <w:rFonts w:asciiTheme="minorHAnsi" w:hAnsiTheme="minorHAnsi" w:cs="Arial"/>
              </w:rPr>
              <w:t xml:space="preserve">do </w:t>
            </w:r>
            <w:r w:rsidRPr="00250EC7">
              <w:rPr>
                <w:rFonts w:asciiTheme="minorHAnsi" w:hAnsiTheme="minorHAnsi" w:cs="Arial"/>
              </w:rPr>
              <w:t xml:space="preserve">idioma </w:t>
            </w:r>
            <w:r w:rsidR="0089184D" w:rsidRPr="00250EC7">
              <w:rPr>
                <w:rFonts w:asciiTheme="minorHAnsi" w:hAnsiTheme="minorHAnsi" w:cs="Arial"/>
              </w:rPr>
              <w:t>português</w:t>
            </w:r>
            <w:r w:rsidRPr="00250EC7">
              <w:rPr>
                <w:rFonts w:asciiTheme="minorHAnsi" w:hAnsiTheme="minorHAnsi" w:cs="Arial"/>
              </w:rPr>
              <w:t>.</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Recepcionista </w:t>
            </w:r>
            <w:r w:rsidR="00877077" w:rsidRPr="00250EC7">
              <w:rPr>
                <w:rFonts w:asciiTheme="minorHAnsi" w:hAnsiTheme="minorHAnsi" w:cs="Arial"/>
              </w:rPr>
              <w:t>b</w:t>
            </w:r>
            <w:r w:rsidRPr="00250EC7">
              <w:rPr>
                <w:rFonts w:asciiTheme="minorHAnsi" w:hAnsiTheme="minorHAnsi" w:cs="Arial"/>
              </w:rPr>
              <w:t>ilíngue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especialista em recepção de visitantes ou clientes, </w:t>
            </w:r>
            <w:r w:rsidR="0089184D" w:rsidRPr="00250EC7">
              <w:rPr>
                <w:rFonts w:asciiTheme="minorHAnsi" w:hAnsiTheme="minorHAnsi" w:cs="Arial"/>
              </w:rPr>
              <w:t>responsável pela</w:t>
            </w:r>
            <w:r w:rsidRPr="00250EC7">
              <w:rPr>
                <w:rFonts w:asciiTheme="minorHAnsi" w:hAnsiTheme="minorHAnsi" w:cs="Arial"/>
              </w:rPr>
              <w:t xml:space="preserve"> orientação</w:t>
            </w:r>
            <w:r w:rsidR="0089184D" w:rsidRPr="00250EC7">
              <w:rPr>
                <w:rFonts w:asciiTheme="minorHAnsi" w:hAnsiTheme="minorHAnsi" w:cs="Arial"/>
              </w:rPr>
              <w:t xml:space="preserve"> e </w:t>
            </w:r>
            <w:r w:rsidRPr="00250EC7">
              <w:rPr>
                <w:rFonts w:asciiTheme="minorHAnsi" w:hAnsiTheme="minorHAnsi" w:cs="Arial"/>
              </w:rPr>
              <w:t>controle d</w:t>
            </w:r>
            <w:r w:rsidR="0089184D" w:rsidRPr="00250EC7">
              <w:rPr>
                <w:rFonts w:asciiTheme="minorHAnsi" w:hAnsiTheme="minorHAnsi" w:cs="Arial"/>
              </w:rPr>
              <w:t>a</w:t>
            </w:r>
            <w:r w:rsidRPr="00250EC7">
              <w:rPr>
                <w:rFonts w:asciiTheme="minorHAnsi" w:hAnsiTheme="minorHAnsi" w:cs="Arial"/>
              </w:rPr>
              <w:t xml:space="preserve"> entrada de pessoas em </w:t>
            </w:r>
            <w:r w:rsidR="0089184D" w:rsidRPr="00250EC7">
              <w:rPr>
                <w:rFonts w:asciiTheme="minorHAnsi" w:hAnsiTheme="minorHAnsi" w:cs="Arial"/>
              </w:rPr>
              <w:t xml:space="preserve">um </w:t>
            </w:r>
            <w:r w:rsidRPr="00250EC7">
              <w:rPr>
                <w:rFonts w:asciiTheme="minorHAnsi" w:hAnsiTheme="minorHAnsi" w:cs="Arial"/>
              </w:rPr>
              <w:t xml:space="preserve">evento, com domínio </w:t>
            </w:r>
            <w:r w:rsidR="0089184D" w:rsidRPr="00250EC7">
              <w:rPr>
                <w:rFonts w:asciiTheme="minorHAnsi" w:hAnsiTheme="minorHAnsi" w:cs="Arial"/>
              </w:rPr>
              <w:t>d</w:t>
            </w:r>
            <w:r w:rsidRPr="00250EC7">
              <w:rPr>
                <w:rFonts w:asciiTheme="minorHAnsi" w:hAnsiTheme="minorHAnsi" w:cs="Arial"/>
              </w:rPr>
              <w:t xml:space="preserve">o idioma </w:t>
            </w:r>
            <w:r w:rsidR="0089184D" w:rsidRPr="00250EC7">
              <w:rPr>
                <w:rFonts w:asciiTheme="minorHAnsi" w:hAnsiTheme="minorHAnsi" w:cs="Arial"/>
              </w:rPr>
              <w:t>i</w:t>
            </w:r>
            <w:r w:rsidRPr="00250EC7">
              <w:rPr>
                <w:rFonts w:asciiTheme="minorHAnsi" w:hAnsiTheme="minorHAnsi" w:cs="Arial"/>
              </w:rPr>
              <w:t>nglês e</w:t>
            </w:r>
            <w:r w:rsidR="0089184D" w:rsidRPr="00250EC7">
              <w:rPr>
                <w:rFonts w:asciiTheme="minorHAnsi" w:hAnsiTheme="minorHAnsi" w:cs="Arial"/>
              </w:rPr>
              <w:t xml:space="preserve"> de uma segunda língua, podendo ser f</w:t>
            </w:r>
            <w:r w:rsidRPr="00250EC7">
              <w:rPr>
                <w:rFonts w:asciiTheme="minorHAnsi" w:hAnsiTheme="minorHAnsi" w:cs="Arial"/>
              </w:rPr>
              <w:t xml:space="preserve">rancês ou </w:t>
            </w:r>
            <w:r w:rsidR="0089184D" w:rsidRPr="00250EC7">
              <w:rPr>
                <w:rFonts w:asciiTheme="minorHAnsi" w:hAnsiTheme="minorHAnsi" w:cs="Arial"/>
              </w:rPr>
              <w:t>e</w:t>
            </w:r>
            <w:r w:rsidRPr="00250EC7">
              <w:rPr>
                <w:rFonts w:asciiTheme="minorHAnsi" w:hAnsiTheme="minorHAnsi" w:cs="Arial"/>
              </w:rPr>
              <w:t>spanhol.</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Recepcionista </w:t>
            </w:r>
            <w:r w:rsidR="00877077" w:rsidRPr="00250EC7">
              <w:rPr>
                <w:rFonts w:asciiTheme="minorHAnsi" w:hAnsiTheme="minorHAnsi" w:cs="Arial"/>
              </w:rPr>
              <w:t>t</w:t>
            </w:r>
            <w:r w:rsidRPr="00250EC7">
              <w:rPr>
                <w:rFonts w:asciiTheme="minorHAnsi" w:hAnsiTheme="minorHAnsi" w:cs="Arial"/>
              </w:rPr>
              <w:t>rilíngue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especialista em recepção de visitantes ou clientes, </w:t>
            </w:r>
            <w:r w:rsidR="0089184D" w:rsidRPr="00250EC7">
              <w:rPr>
                <w:rFonts w:asciiTheme="minorHAnsi" w:hAnsiTheme="minorHAnsi" w:cs="Arial"/>
              </w:rPr>
              <w:t>responsável pela orientação e controle da entrada de pessoas em um evento</w:t>
            </w:r>
            <w:r w:rsidRPr="00250EC7">
              <w:rPr>
                <w:rFonts w:asciiTheme="minorHAnsi" w:hAnsiTheme="minorHAnsi" w:cs="Arial"/>
              </w:rPr>
              <w:t xml:space="preserve">, </w:t>
            </w:r>
            <w:r w:rsidR="0089184D" w:rsidRPr="00250EC7">
              <w:rPr>
                <w:rFonts w:asciiTheme="minorHAnsi" w:hAnsiTheme="minorHAnsi" w:cs="Arial"/>
              </w:rPr>
              <w:t>com domínio do idioma inglês e de mais duas línguas, podendo ser francês e espanhol.</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Revisor de </w:t>
            </w:r>
            <w:r w:rsidR="00877077" w:rsidRPr="00250EC7">
              <w:rPr>
                <w:rFonts w:asciiTheme="minorHAnsi" w:hAnsiTheme="minorHAnsi" w:cs="Arial"/>
              </w:rPr>
              <w:t>i</w:t>
            </w:r>
            <w:r w:rsidRPr="00250EC7">
              <w:rPr>
                <w:rFonts w:asciiTheme="minorHAnsi" w:hAnsiTheme="minorHAnsi" w:cs="Arial"/>
              </w:rPr>
              <w:t xml:space="preserve">diomas </w:t>
            </w:r>
            <w:r w:rsidR="00877077" w:rsidRPr="00250EC7">
              <w:rPr>
                <w:rFonts w:asciiTheme="minorHAnsi" w:hAnsiTheme="minorHAnsi" w:cs="Arial"/>
              </w:rPr>
              <w:t>r</w:t>
            </w:r>
            <w:r w:rsidRPr="00250EC7">
              <w:rPr>
                <w:rFonts w:asciiTheme="minorHAnsi" w:hAnsiTheme="minorHAnsi" w:cs="Arial"/>
              </w:rPr>
              <w:t>aros</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idiomas estrangeiros classificados como raros.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Revisor de </w:t>
            </w:r>
            <w:r w:rsidR="00877077" w:rsidRPr="00250EC7">
              <w:rPr>
                <w:rFonts w:asciiTheme="minorHAnsi" w:hAnsiTheme="minorHAnsi" w:cs="Arial"/>
              </w:rPr>
              <w:t>t</w:t>
            </w:r>
            <w:r w:rsidRPr="00250EC7">
              <w:rPr>
                <w:rFonts w:asciiTheme="minorHAnsi" w:hAnsiTheme="minorHAnsi" w:cs="Arial"/>
              </w:rPr>
              <w:t>exto</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Português ou idiomas estrangeiros.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Secretária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com experiência e desenvoltura em secretariado e atuação em eventos</w:t>
            </w:r>
            <w:r w:rsidR="0089184D" w:rsidRPr="00250EC7">
              <w:rPr>
                <w:rFonts w:asciiTheme="minorHAnsi" w:hAnsiTheme="minorHAnsi" w:cs="Arial"/>
              </w:rPr>
              <w:t>, com domínio do idioma português</w:t>
            </w:r>
            <w:r w:rsidRPr="00250EC7">
              <w:rPr>
                <w:rFonts w:asciiTheme="minorHAnsi" w:hAnsiTheme="minorHAnsi" w:cs="Arial"/>
              </w:rPr>
              <w:t>.</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Secretária </w:t>
            </w:r>
            <w:r w:rsidR="00877077" w:rsidRPr="00250EC7">
              <w:rPr>
                <w:rFonts w:asciiTheme="minorHAnsi" w:hAnsiTheme="minorHAnsi" w:cs="Arial"/>
              </w:rPr>
              <w:t>b</w:t>
            </w:r>
            <w:r w:rsidRPr="00250EC7">
              <w:rPr>
                <w:rFonts w:asciiTheme="minorHAnsi" w:hAnsiTheme="minorHAnsi" w:cs="Arial"/>
              </w:rPr>
              <w:t>ilíngue</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com experiência e desenvoltura em secretariado e atuação em eventos, </w:t>
            </w:r>
            <w:r w:rsidR="0089184D" w:rsidRPr="00250EC7">
              <w:rPr>
                <w:rFonts w:asciiTheme="minorHAnsi" w:hAnsiTheme="minorHAnsi" w:cs="Arial"/>
              </w:rPr>
              <w:t>com domínio do idioma inglês e de uma segunda língua, podendo ser francês ou espanhol.</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Secretária </w:t>
            </w:r>
            <w:r w:rsidR="00877077" w:rsidRPr="00250EC7">
              <w:rPr>
                <w:rFonts w:asciiTheme="minorHAnsi" w:hAnsiTheme="minorHAnsi" w:cs="Arial"/>
              </w:rPr>
              <w:t>t</w:t>
            </w:r>
            <w:r w:rsidRPr="00250EC7">
              <w:rPr>
                <w:rFonts w:asciiTheme="minorHAnsi" w:hAnsiTheme="minorHAnsi" w:cs="Arial"/>
              </w:rPr>
              <w:t>rilíngue</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com experiência e desenvoltura em secretariado e atuação em eventos</w:t>
            </w:r>
            <w:r w:rsidR="0089184D" w:rsidRPr="00250EC7">
              <w:rPr>
                <w:rFonts w:asciiTheme="minorHAnsi" w:hAnsiTheme="minorHAnsi" w:cs="Arial"/>
              </w:rPr>
              <w:t>, com domínio do idioma inglês e de mais duas línguas, podendo ser francês e espanhol.</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Segurança </w:t>
            </w:r>
            <w:r w:rsidR="00877077" w:rsidRPr="00250EC7">
              <w:rPr>
                <w:rFonts w:asciiTheme="minorHAnsi" w:hAnsiTheme="minorHAnsi" w:cs="Arial"/>
              </w:rPr>
              <w:t>d</w:t>
            </w:r>
            <w:r w:rsidRPr="00250EC7">
              <w:rPr>
                <w:rFonts w:asciiTheme="minorHAnsi" w:hAnsiTheme="minorHAnsi" w:cs="Arial"/>
              </w:rPr>
              <w:t>iurno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preparado para o exercício da atividade de segurança </w:t>
            </w:r>
            <w:r w:rsidR="0089184D" w:rsidRPr="00250EC7">
              <w:rPr>
                <w:rFonts w:asciiTheme="minorHAnsi" w:hAnsiTheme="minorHAnsi" w:cs="Arial"/>
              </w:rPr>
              <w:t xml:space="preserve">em </w:t>
            </w:r>
            <w:r w:rsidRPr="00250EC7">
              <w:rPr>
                <w:rFonts w:asciiTheme="minorHAnsi" w:hAnsiTheme="minorHAnsi" w:cs="Arial"/>
              </w:rPr>
              <w:t>estabelecimentos diversos</w:t>
            </w:r>
            <w:r w:rsidR="0089184D" w:rsidRPr="00250EC7">
              <w:rPr>
                <w:rFonts w:asciiTheme="minorHAnsi" w:hAnsiTheme="minorHAnsi" w:cs="Arial"/>
              </w:rPr>
              <w:t>, para atuação diurna</w:t>
            </w:r>
            <w:r w:rsidRPr="00250EC7">
              <w:rPr>
                <w:rFonts w:asciiTheme="minorHAnsi" w:hAnsiTheme="minorHAnsi" w:cs="Arial"/>
              </w:rPr>
              <w:t>.</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Segurança </w:t>
            </w:r>
            <w:r w:rsidR="00877077" w:rsidRPr="00250EC7">
              <w:rPr>
                <w:rFonts w:asciiTheme="minorHAnsi" w:hAnsiTheme="minorHAnsi" w:cs="Arial"/>
              </w:rPr>
              <w:t>n</w:t>
            </w:r>
            <w:r w:rsidRPr="00250EC7">
              <w:rPr>
                <w:rFonts w:asciiTheme="minorHAnsi" w:hAnsiTheme="minorHAnsi" w:cs="Arial"/>
              </w:rPr>
              <w:t>oturno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preparado para o exercício da atividade de segurança </w:t>
            </w:r>
            <w:r w:rsidR="0089184D" w:rsidRPr="00250EC7">
              <w:rPr>
                <w:rFonts w:asciiTheme="minorHAnsi" w:hAnsiTheme="minorHAnsi" w:cs="Arial"/>
              </w:rPr>
              <w:t>em</w:t>
            </w:r>
            <w:r w:rsidRPr="00250EC7">
              <w:rPr>
                <w:rFonts w:asciiTheme="minorHAnsi" w:hAnsiTheme="minorHAnsi" w:cs="Arial"/>
              </w:rPr>
              <w:t xml:space="preserve"> estabelecimentos diversos</w:t>
            </w:r>
            <w:r w:rsidR="0089184D" w:rsidRPr="00250EC7">
              <w:rPr>
                <w:rFonts w:asciiTheme="minorHAnsi" w:hAnsiTheme="minorHAnsi" w:cs="Arial"/>
              </w:rPr>
              <w:t>, para atuação noturna</w:t>
            </w:r>
            <w:r w:rsidRPr="00250EC7">
              <w:rPr>
                <w:rFonts w:asciiTheme="minorHAnsi" w:hAnsiTheme="minorHAnsi" w:cs="Arial"/>
              </w:rPr>
              <w:t>.</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Servente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pela limpeza e conservação das áreas internas e externas ao evento, incluindo: limpeza do piso, mobiliário, aparelhos e equipamentos; limpeza e desinfecção de sanitários,</w:t>
            </w:r>
            <w:r w:rsidR="002256C0" w:rsidRPr="00250EC7">
              <w:rPr>
                <w:rFonts w:asciiTheme="minorHAnsi" w:hAnsiTheme="minorHAnsi" w:cs="Arial"/>
              </w:rPr>
              <w:t xml:space="preserve"> </w:t>
            </w:r>
            <w:r w:rsidRPr="00250EC7">
              <w:rPr>
                <w:rFonts w:asciiTheme="minorHAnsi" w:hAnsiTheme="minorHAnsi" w:cs="Arial"/>
              </w:rPr>
              <w:t>lavagem de bacias, assentos e pias, troca de sacos de lixo, bem como reposição de materia</w:t>
            </w:r>
            <w:r w:rsidR="002256C0" w:rsidRPr="00250EC7">
              <w:rPr>
                <w:rFonts w:asciiTheme="minorHAnsi" w:hAnsiTheme="minorHAnsi" w:cs="Arial"/>
              </w:rPr>
              <w:t>is</w:t>
            </w:r>
            <w:r w:rsidRPr="00250EC7">
              <w:rPr>
                <w:rFonts w:asciiTheme="minorHAnsi" w:hAnsiTheme="minorHAnsi" w:cs="Arial"/>
              </w:rPr>
              <w:t xml:space="preserve"> de consumo.</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Taquígrafo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responsável pel</w:t>
            </w:r>
            <w:r w:rsidR="004E3114" w:rsidRPr="00250EC7">
              <w:rPr>
                <w:rFonts w:asciiTheme="minorHAnsi" w:hAnsiTheme="minorHAnsi" w:cs="Arial"/>
              </w:rPr>
              <w:t xml:space="preserve">a transcrição </w:t>
            </w:r>
            <w:r w:rsidRPr="00250EC7">
              <w:rPr>
                <w:rFonts w:asciiTheme="minorHAnsi" w:hAnsiTheme="minorHAnsi" w:cs="Arial"/>
              </w:rPr>
              <w:t>simultâne</w:t>
            </w:r>
            <w:r w:rsidR="004E3114" w:rsidRPr="00250EC7">
              <w:rPr>
                <w:rFonts w:asciiTheme="minorHAnsi" w:hAnsiTheme="minorHAnsi" w:cs="Arial"/>
              </w:rPr>
              <w:t>a</w:t>
            </w:r>
            <w:r w:rsidRPr="00250EC7">
              <w:rPr>
                <w:rFonts w:asciiTheme="minorHAnsi" w:hAnsiTheme="minorHAnsi" w:cs="Arial"/>
              </w:rPr>
              <w:t xml:space="preserve"> de depoimentos</w:t>
            </w:r>
            <w:r w:rsidR="004E3114" w:rsidRPr="00250EC7">
              <w:rPr>
                <w:rFonts w:asciiTheme="minorHAnsi" w:hAnsiTheme="minorHAnsi" w:cs="Arial"/>
              </w:rPr>
              <w:t xml:space="preserve"> e discursos em </w:t>
            </w:r>
            <w:r w:rsidRPr="00250EC7">
              <w:rPr>
                <w:rFonts w:asciiTheme="minorHAnsi" w:hAnsiTheme="minorHAnsi" w:cs="Arial"/>
              </w:rPr>
              <w:t>audiências, debates e palestras</w:t>
            </w:r>
            <w:r w:rsidR="004E3114" w:rsidRPr="00250EC7">
              <w:rPr>
                <w:rFonts w:asciiTheme="minorHAnsi" w:hAnsiTheme="minorHAnsi" w:cs="Arial"/>
              </w:rPr>
              <w:t xml:space="preserve">, </w:t>
            </w:r>
            <w:r w:rsidRPr="00250EC7">
              <w:rPr>
                <w:rFonts w:asciiTheme="minorHAnsi" w:hAnsiTheme="minorHAnsi" w:cs="Arial"/>
              </w:rPr>
              <w:t>utilizando método abreviado ou simbólico de escrita, com o objetivo de melhorar a velocidade da escrita ou a brevidade, em comparação a um método padrão de escrita.</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Técnico em </w:t>
            </w:r>
            <w:r w:rsidR="00877077" w:rsidRPr="00250EC7">
              <w:rPr>
                <w:rFonts w:asciiTheme="minorHAnsi" w:hAnsiTheme="minorHAnsi" w:cs="Arial"/>
              </w:rPr>
              <w:t>c</w:t>
            </w:r>
            <w:r w:rsidRPr="00250EC7">
              <w:rPr>
                <w:rFonts w:asciiTheme="minorHAnsi" w:hAnsiTheme="minorHAnsi" w:cs="Arial"/>
              </w:rPr>
              <w:t>omputação</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pela criação e instalação de link específico hospedado no </w:t>
            </w:r>
            <w:r w:rsidR="009C6E1E" w:rsidRPr="00250EC7">
              <w:rPr>
                <w:rFonts w:asciiTheme="minorHAnsi" w:hAnsiTheme="minorHAnsi" w:cs="Arial"/>
              </w:rPr>
              <w:t>sítio</w:t>
            </w:r>
            <w:r w:rsidRPr="00250EC7">
              <w:rPr>
                <w:rFonts w:asciiTheme="minorHAnsi" w:hAnsiTheme="minorHAnsi" w:cs="Arial"/>
              </w:rPr>
              <w:t xml:space="preserve"> d</w:t>
            </w:r>
            <w:r w:rsidR="004E3114" w:rsidRPr="00250EC7">
              <w:rPr>
                <w:rFonts w:asciiTheme="minorHAnsi" w:hAnsiTheme="minorHAnsi" w:cs="Arial"/>
              </w:rPr>
              <w:t>o</w:t>
            </w:r>
            <w:r w:rsidRPr="00250EC7">
              <w:rPr>
                <w:rFonts w:asciiTheme="minorHAnsi" w:hAnsiTheme="minorHAnsi" w:cs="Arial"/>
              </w:rPr>
              <w:t xml:space="preserve"> </w:t>
            </w:r>
            <w:r w:rsidR="004E3114" w:rsidRPr="00250EC7">
              <w:rPr>
                <w:rFonts w:asciiTheme="minorHAnsi" w:hAnsiTheme="minorHAnsi" w:cs="Arial"/>
              </w:rPr>
              <w:t>CONTRATANTE</w:t>
            </w:r>
            <w:r w:rsidRPr="00250EC7">
              <w:rPr>
                <w:rFonts w:asciiTheme="minorHAnsi" w:hAnsiTheme="minorHAnsi" w:cs="Arial"/>
              </w:rPr>
              <w:t>, para divulgação de informações do evento, inscrição de participantes, emissão de relatórios e de outros documentos.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Técnico em </w:t>
            </w:r>
            <w:r w:rsidR="00DA052E" w:rsidRPr="00250EC7">
              <w:rPr>
                <w:rFonts w:asciiTheme="minorHAnsi" w:hAnsiTheme="minorHAnsi" w:cs="Arial"/>
              </w:rPr>
              <w:t>i</w:t>
            </w:r>
            <w:r w:rsidRPr="00250EC7">
              <w:rPr>
                <w:rFonts w:asciiTheme="minorHAnsi" w:hAnsiTheme="minorHAnsi" w:cs="Arial"/>
              </w:rPr>
              <w:t>luminação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experiente com conhecimento sobre </w:t>
            </w:r>
            <w:r w:rsidR="004E3114" w:rsidRPr="00250EC7">
              <w:rPr>
                <w:rFonts w:asciiTheme="minorHAnsi" w:hAnsiTheme="minorHAnsi" w:cs="Arial"/>
              </w:rPr>
              <w:t>iluminação</w:t>
            </w:r>
            <w:r w:rsidRPr="00250EC7">
              <w:rPr>
                <w:rFonts w:asciiTheme="minorHAnsi" w:hAnsiTheme="minorHAnsi" w:cs="Arial"/>
              </w:rPr>
              <w:t xml:space="preserve"> de ambientes, eletricidade básica e noções de desenvolvimento de projetos </w:t>
            </w:r>
            <w:proofErr w:type="spellStart"/>
            <w:r w:rsidRPr="00250EC7">
              <w:rPr>
                <w:rFonts w:asciiTheme="minorHAnsi" w:hAnsiTheme="minorHAnsi" w:cs="Arial"/>
              </w:rPr>
              <w:t>luminotécnicos</w:t>
            </w:r>
            <w:proofErr w:type="spellEnd"/>
            <w:r w:rsidRPr="00250EC7">
              <w:rPr>
                <w:rFonts w:asciiTheme="minorHAnsi" w:hAnsiTheme="minorHAnsi" w:cs="Arial"/>
              </w:rPr>
              <w:t xml:space="preserve"> em ambientes internos e externos.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Técnico em </w:t>
            </w:r>
            <w:r w:rsidR="00DA052E" w:rsidRPr="00250EC7">
              <w:rPr>
                <w:rFonts w:asciiTheme="minorHAnsi" w:hAnsiTheme="minorHAnsi" w:cs="Arial"/>
              </w:rPr>
              <w:t>i</w:t>
            </w:r>
            <w:r w:rsidRPr="00250EC7">
              <w:rPr>
                <w:rFonts w:asciiTheme="minorHAnsi" w:hAnsiTheme="minorHAnsi" w:cs="Arial"/>
              </w:rPr>
              <w:t>nformática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apto a realizar configurações de sistemas, instala</w:t>
            </w:r>
            <w:r w:rsidR="004E3114" w:rsidRPr="00250EC7">
              <w:rPr>
                <w:rFonts w:asciiTheme="minorHAnsi" w:hAnsiTheme="minorHAnsi" w:cs="Arial"/>
              </w:rPr>
              <w:t xml:space="preserve">ção de </w:t>
            </w:r>
            <w:r w:rsidRPr="00250EC7">
              <w:rPr>
                <w:rFonts w:asciiTheme="minorHAnsi" w:hAnsiTheme="minorHAnsi" w:cs="Arial"/>
              </w:rPr>
              <w:t xml:space="preserve">equipamentos e </w:t>
            </w:r>
            <w:r w:rsidR="004E3114" w:rsidRPr="00250EC7">
              <w:rPr>
                <w:rFonts w:asciiTheme="minorHAnsi" w:hAnsiTheme="minorHAnsi" w:cs="Arial"/>
              </w:rPr>
              <w:t xml:space="preserve">verificação e correção de </w:t>
            </w:r>
            <w:r w:rsidRPr="00250EC7">
              <w:rPr>
                <w:rFonts w:asciiTheme="minorHAnsi" w:hAnsiTheme="minorHAnsi" w:cs="Arial"/>
              </w:rPr>
              <w:t>falhas na programação de computadores.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Telefonista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responsável pelo </w:t>
            </w:r>
            <w:r w:rsidR="004E3114" w:rsidRPr="00250EC7">
              <w:rPr>
                <w:rFonts w:asciiTheme="minorHAnsi" w:hAnsiTheme="minorHAnsi" w:cs="Arial"/>
              </w:rPr>
              <w:t xml:space="preserve">atendimento </w:t>
            </w:r>
            <w:r w:rsidRPr="00250EC7">
              <w:rPr>
                <w:rFonts w:asciiTheme="minorHAnsi" w:hAnsiTheme="minorHAnsi" w:cs="Arial"/>
              </w:rPr>
              <w:t>telefônico da empresa, tendo como atribuições receber e transferir ligações, efetuar chamadas telefônicas nacionais e internacionais, registrar informações, transmitir mensagens e localizar pessoas.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Intérprete </w:t>
            </w:r>
            <w:r w:rsidR="00DA052E" w:rsidRPr="00250EC7">
              <w:rPr>
                <w:rFonts w:asciiTheme="minorHAnsi" w:hAnsiTheme="minorHAnsi" w:cs="Arial"/>
              </w:rPr>
              <w:t>c</w:t>
            </w:r>
            <w:r w:rsidRPr="00250EC7">
              <w:rPr>
                <w:rFonts w:asciiTheme="minorHAnsi" w:hAnsiTheme="minorHAnsi" w:cs="Arial"/>
              </w:rPr>
              <w:t>onsecutivo</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especializado em traduzir consecutiva e oralmente palestras, discursos, reuniões e videoconferências, dominando vocabulário, gramática, gírias e expressões coloquiais do </w:t>
            </w:r>
            <w:r w:rsidR="00AA4283" w:rsidRPr="00250EC7">
              <w:rPr>
                <w:rFonts w:asciiTheme="minorHAnsi" w:hAnsiTheme="minorHAnsi" w:cs="Arial"/>
              </w:rPr>
              <w:t>p</w:t>
            </w:r>
            <w:r w:rsidRPr="00250EC7">
              <w:rPr>
                <w:rFonts w:asciiTheme="minorHAnsi" w:hAnsiTheme="minorHAnsi" w:cs="Arial"/>
              </w:rPr>
              <w:t xml:space="preserve">ortuguês e de outras línguas, em especial </w:t>
            </w:r>
            <w:r w:rsidR="00AA4283" w:rsidRPr="00250EC7">
              <w:rPr>
                <w:rFonts w:asciiTheme="minorHAnsi" w:hAnsiTheme="minorHAnsi" w:cs="Arial"/>
              </w:rPr>
              <w:t>i</w:t>
            </w:r>
            <w:r w:rsidRPr="00250EC7">
              <w:rPr>
                <w:rFonts w:asciiTheme="minorHAnsi" w:hAnsiTheme="minorHAnsi" w:cs="Arial"/>
              </w:rPr>
              <w:t>nglês</w:t>
            </w:r>
            <w:r w:rsidR="00AA4283" w:rsidRPr="00250EC7">
              <w:rPr>
                <w:rFonts w:asciiTheme="minorHAnsi" w:hAnsiTheme="minorHAnsi" w:cs="Arial"/>
              </w:rPr>
              <w:t>, e</w:t>
            </w:r>
            <w:r w:rsidRPr="00250EC7">
              <w:rPr>
                <w:rFonts w:asciiTheme="minorHAnsi" w:hAnsiTheme="minorHAnsi" w:cs="Arial"/>
              </w:rPr>
              <w:t xml:space="preserve">spanhol e/ou </w:t>
            </w:r>
            <w:r w:rsidR="00AA4283" w:rsidRPr="00250EC7">
              <w:rPr>
                <w:rFonts w:asciiTheme="minorHAnsi" w:hAnsiTheme="minorHAnsi" w:cs="Arial"/>
              </w:rPr>
              <w:t>f</w:t>
            </w:r>
            <w:r w:rsidRPr="00250EC7">
              <w:rPr>
                <w:rFonts w:asciiTheme="minorHAnsi" w:hAnsiTheme="minorHAnsi" w:cs="Arial"/>
              </w:rPr>
              <w:t>rancês.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Intérprete de </w:t>
            </w:r>
            <w:r w:rsidR="00DA052E" w:rsidRPr="00250EC7">
              <w:rPr>
                <w:rFonts w:asciiTheme="minorHAnsi" w:hAnsiTheme="minorHAnsi" w:cs="Arial"/>
              </w:rPr>
              <w:t>i</w:t>
            </w:r>
            <w:r w:rsidRPr="00250EC7">
              <w:rPr>
                <w:rFonts w:asciiTheme="minorHAnsi" w:hAnsiTheme="minorHAnsi" w:cs="Arial"/>
              </w:rPr>
              <w:t xml:space="preserve">dioma </w:t>
            </w:r>
            <w:r w:rsidR="00DA052E" w:rsidRPr="00250EC7">
              <w:rPr>
                <w:rFonts w:asciiTheme="minorHAnsi" w:hAnsiTheme="minorHAnsi" w:cs="Arial"/>
              </w:rPr>
              <w:t>e</w:t>
            </w:r>
            <w:r w:rsidRPr="00250EC7">
              <w:rPr>
                <w:rFonts w:asciiTheme="minorHAnsi" w:hAnsiTheme="minorHAnsi" w:cs="Arial"/>
              </w:rPr>
              <w:t>special</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especializado em traduzir consecutiva ou simultaneamente, de forma oral, palestras, discursos, reuniões e videoconferências, dominando vocabulário, gramática, gírias e expressões coloquiais do </w:t>
            </w:r>
            <w:r w:rsidR="00AA4283" w:rsidRPr="00250EC7">
              <w:rPr>
                <w:rFonts w:asciiTheme="minorHAnsi" w:hAnsiTheme="minorHAnsi" w:cs="Arial"/>
              </w:rPr>
              <w:t>p</w:t>
            </w:r>
            <w:r w:rsidRPr="00250EC7">
              <w:rPr>
                <w:rFonts w:asciiTheme="minorHAnsi" w:hAnsiTheme="minorHAnsi" w:cs="Arial"/>
              </w:rPr>
              <w:t>ortuguês e de outras línguas definidas no mercado como especiais.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Tradutor</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especializado em tradução de textos gerais e específicos, do </w:t>
            </w:r>
            <w:r w:rsidR="00AA4283" w:rsidRPr="00250EC7">
              <w:rPr>
                <w:rFonts w:asciiTheme="minorHAnsi" w:hAnsiTheme="minorHAnsi" w:cs="Arial"/>
              </w:rPr>
              <w:t>p</w:t>
            </w:r>
            <w:r w:rsidRPr="00250EC7">
              <w:rPr>
                <w:rFonts w:asciiTheme="minorHAnsi" w:hAnsiTheme="minorHAnsi" w:cs="Arial"/>
              </w:rPr>
              <w:t>ortuguês para outro idioma estrangeiro ou vice-versa.</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Intérprete </w:t>
            </w:r>
            <w:r w:rsidR="00DA052E" w:rsidRPr="00250EC7">
              <w:rPr>
                <w:rFonts w:asciiTheme="minorHAnsi" w:hAnsiTheme="minorHAnsi" w:cs="Arial"/>
              </w:rPr>
              <w:t>s</w:t>
            </w:r>
            <w:r w:rsidRPr="00250EC7">
              <w:rPr>
                <w:rFonts w:asciiTheme="minorHAnsi" w:hAnsiTheme="minorHAnsi" w:cs="Arial"/>
              </w:rPr>
              <w:t>imultâneo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Profissional especializado em traduzir simultânea e oralmente palestras, discursos, reuniões e videoconferências, dominando vocabulário, gramática, gírias e expressões coloquiais do </w:t>
            </w:r>
            <w:r w:rsidR="00AA4283" w:rsidRPr="00250EC7">
              <w:rPr>
                <w:rFonts w:asciiTheme="minorHAnsi" w:hAnsiTheme="minorHAnsi" w:cs="Arial"/>
              </w:rPr>
              <w:t>p</w:t>
            </w:r>
            <w:r w:rsidRPr="00250EC7">
              <w:rPr>
                <w:rFonts w:asciiTheme="minorHAnsi" w:hAnsiTheme="minorHAnsi" w:cs="Arial"/>
              </w:rPr>
              <w:t xml:space="preserve">ortuguês e de outras línguas, em especial </w:t>
            </w:r>
            <w:r w:rsidR="00AA4283" w:rsidRPr="00250EC7">
              <w:rPr>
                <w:rFonts w:asciiTheme="minorHAnsi" w:hAnsiTheme="minorHAnsi" w:cs="Arial"/>
              </w:rPr>
              <w:t>i</w:t>
            </w:r>
            <w:r w:rsidRPr="00250EC7">
              <w:rPr>
                <w:rFonts w:asciiTheme="minorHAnsi" w:hAnsiTheme="minorHAnsi" w:cs="Arial"/>
              </w:rPr>
              <w:t>nglês</w:t>
            </w:r>
            <w:r w:rsidR="00AA4283" w:rsidRPr="00250EC7">
              <w:rPr>
                <w:rFonts w:asciiTheme="minorHAnsi" w:hAnsiTheme="minorHAnsi" w:cs="Arial"/>
              </w:rPr>
              <w:t>, e</w:t>
            </w:r>
            <w:r w:rsidRPr="00250EC7">
              <w:rPr>
                <w:rFonts w:asciiTheme="minorHAnsi" w:hAnsiTheme="minorHAnsi" w:cs="Arial"/>
              </w:rPr>
              <w:t xml:space="preserve">spanhol e/ou </w:t>
            </w:r>
            <w:r w:rsidR="00AA4283" w:rsidRPr="00250EC7">
              <w:rPr>
                <w:rFonts w:asciiTheme="minorHAnsi" w:hAnsiTheme="minorHAnsi" w:cs="Arial"/>
              </w:rPr>
              <w:t>f</w:t>
            </w:r>
            <w:r w:rsidRPr="00250EC7">
              <w:rPr>
                <w:rFonts w:asciiTheme="minorHAnsi" w:hAnsiTheme="minorHAnsi" w:cs="Arial"/>
              </w:rPr>
              <w:t>rancês.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Vigilante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Profissional especializado em segurança, adequadamente preparado para o exercício da atividade de segurança de estabelecimentos diversos.</w:t>
            </w:r>
          </w:p>
        </w:tc>
      </w:tr>
      <w:tr w:rsidR="00D91E1D" w:rsidRPr="00250EC7" w:rsidTr="008A4BF5">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center"/>
            <w:hideMark/>
          </w:tcPr>
          <w:p w:rsidR="00F64A08" w:rsidRPr="00250EC7" w:rsidRDefault="00F64A08" w:rsidP="003E7A0F">
            <w:pPr>
              <w:ind w:right="-2"/>
              <w:rPr>
                <w:rFonts w:asciiTheme="minorHAnsi" w:hAnsiTheme="minorHAnsi" w:cs="Arial"/>
              </w:rPr>
            </w:pPr>
            <w:r w:rsidRPr="00250EC7">
              <w:rPr>
                <w:rFonts w:asciiTheme="minorHAnsi" w:hAnsiTheme="minorHAnsi" w:cs="Arial"/>
              </w:rPr>
              <w:t xml:space="preserve">Alimentos e </w:t>
            </w:r>
            <w:r w:rsidR="00CD18DE" w:rsidRPr="00250EC7">
              <w:rPr>
                <w:rFonts w:asciiTheme="minorHAnsi" w:hAnsiTheme="minorHAnsi" w:cs="Arial"/>
              </w:rPr>
              <w:t>b</w:t>
            </w:r>
            <w:r w:rsidRPr="00250EC7">
              <w:rPr>
                <w:rFonts w:asciiTheme="minorHAnsi" w:hAnsiTheme="minorHAnsi" w:cs="Arial"/>
              </w:rPr>
              <w:t>ebidas</w:t>
            </w:r>
            <w:r w:rsidR="00CD18DE" w:rsidRPr="00250EC7">
              <w:rPr>
                <w:rFonts w:asciiTheme="minorHAnsi" w:hAnsiTheme="minorHAnsi" w:cs="Arial"/>
              </w:rPr>
              <w:t xml:space="preserve"> para eventos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Água mineral</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Fornecimento de água mineral em garrafas individuais, copos de cristal e bandejas para mesas diretoras e salas de apoio no período do evento. No preço unitário da garrafa devem estar agregados os custos acima descritos.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Água mineral gaseificada</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Fornecimento de água mineral gaseificada, em garrafas individuais, copos de cristal e bandejas para mesas diretoras e salas de apoio no período do evento. No preço unitário da garrafa devem estar agregados os custos acima descritos.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Bebedouro</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Instalação e manutenção de bebedouros, tipos geladeiras, com garrafões de água mineral de 20 litros, copos descartáveis e lixeira, pelo período do evento. No preço unitário do garrafão devem estar agregados os custos acima descritos.</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Café</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Fornecimento de café em garrafas térmicas com xícaras de louça, colheres, açúcar, adoçante, bandeja para mesas diretoras e sala de apoio no período do evento. No preço unitário da garrafa de café devem estar inclusos os custos acima descritos.</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proofErr w:type="spellStart"/>
            <w:r w:rsidRPr="00250EC7">
              <w:rPr>
                <w:rFonts w:asciiTheme="minorHAnsi" w:hAnsiTheme="minorHAnsi" w:cs="Arial"/>
                <w:i/>
              </w:rPr>
              <w:t>Brunch</w:t>
            </w:r>
            <w:proofErr w:type="spellEnd"/>
            <w:r w:rsidRPr="00250EC7">
              <w:rPr>
                <w:rFonts w:asciiTheme="minorHAnsi" w:hAnsiTheme="minorHAnsi" w:cs="Arial"/>
              </w:rPr>
              <w:t xml:space="preserve"> (tipo 1)</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Café, chá, leite, chocolate, água, 02 tipos de suco de fruta, 02 tipos de refrigerante (01 dietético), tábua de frios variados, cesta de pães variados, 03 tipos de patês, frutas variadas, 02 tipos de bolo, 03 tipos de torta</w:t>
            </w:r>
            <w:r w:rsidR="00CD18DE" w:rsidRPr="00250EC7">
              <w:rPr>
                <w:rFonts w:asciiTheme="minorHAnsi" w:hAnsiTheme="minorHAnsi" w:cs="Arial"/>
              </w:rPr>
              <w:t>.</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proofErr w:type="spellStart"/>
            <w:r w:rsidRPr="00250EC7">
              <w:rPr>
                <w:rFonts w:asciiTheme="minorHAnsi" w:hAnsiTheme="minorHAnsi" w:cs="Arial"/>
                <w:i/>
              </w:rPr>
              <w:t>Brunch</w:t>
            </w:r>
            <w:proofErr w:type="spellEnd"/>
            <w:r w:rsidRPr="00250EC7">
              <w:rPr>
                <w:rFonts w:asciiTheme="minorHAnsi" w:hAnsiTheme="minorHAnsi" w:cs="Arial"/>
              </w:rPr>
              <w:t xml:space="preserve"> (tipo 2)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Café, chá, leite, chocolate, água, 02 tipos de suco de fruta, 02 tipos de refrigerante (01 dietético), coquetel de frutas, crepes diversos, 03 tipos de tortas, 03 tipos de bolo, tábua de frios variados, cesta de pães variados, quiches, salpicão</w:t>
            </w:r>
            <w:r w:rsidR="00CD18DE" w:rsidRPr="00250EC7">
              <w:rPr>
                <w:rFonts w:asciiTheme="minorHAnsi" w:hAnsiTheme="minorHAnsi" w:cs="Arial"/>
              </w:rPr>
              <w:t>.</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proofErr w:type="spellStart"/>
            <w:r w:rsidRPr="00250EC7">
              <w:rPr>
                <w:rFonts w:asciiTheme="minorHAnsi" w:hAnsiTheme="minorHAnsi" w:cs="Arial"/>
                <w:i/>
              </w:rPr>
              <w:t>Coffee</w:t>
            </w:r>
            <w:proofErr w:type="spellEnd"/>
            <w:r w:rsidRPr="00250EC7">
              <w:rPr>
                <w:rFonts w:asciiTheme="minorHAnsi" w:hAnsiTheme="minorHAnsi" w:cs="Arial"/>
                <w:i/>
              </w:rPr>
              <w:t xml:space="preserve"> </w:t>
            </w:r>
            <w:r w:rsidR="00DA052E" w:rsidRPr="00250EC7">
              <w:rPr>
                <w:rFonts w:asciiTheme="minorHAnsi" w:hAnsiTheme="minorHAnsi" w:cs="Arial"/>
                <w:i/>
              </w:rPr>
              <w:t>b</w:t>
            </w:r>
            <w:r w:rsidRPr="00250EC7">
              <w:rPr>
                <w:rFonts w:asciiTheme="minorHAnsi" w:hAnsiTheme="minorHAnsi" w:cs="Arial"/>
                <w:i/>
              </w:rPr>
              <w:t>reak</w:t>
            </w:r>
            <w:r w:rsidRPr="00250EC7">
              <w:rPr>
                <w:rFonts w:asciiTheme="minorHAnsi" w:hAnsiTheme="minorHAnsi" w:cs="Arial"/>
              </w:rPr>
              <w:t xml:space="preserve"> (tipo 1) </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Café, chá, água, pão de queijo e/ou biscoitos finos (salgado e doce)</w:t>
            </w:r>
            <w:r w:rsidR="00CD18DE" w:rsidRPr="00250EC7">
              <w:rPr>
                <w:rFonts w:asciiTheme="minorHAnsi" w:hAnsiTheme="minorHAnsi" w:cs="Arial"/>
              </w:rPr>
              <w:t>.</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proofErr w:type="spellStart"/>
            <w:r w:rsidRPr="00250EC7">
              <w:rPr>
                <w:rFonts w:asciiTheme="minorHAnsi" w:hAnsiTheme="minorHAnsi" w:cs="Arial"/>
                <w:i/>
              </w:rPr>
              <w:t>Coffee</w:t>
            </w:r>
            <w:proofErr w:type="spellEnd"/>
            <w:r w:rsidRPr="00250EC7">
              <w:rPr>
                <w:rFonts w:asciiTheme="minorHAnsi" w:hAnsiTheme="minorHAnsi" w:cs="Arial"/>
                <w:i/>
              </w:rPr>
              <w:t xml:space="preserve"> </w:t>
            </w:r>
            <w:r w:rsidR="00DA052E" w:rsidRPr="00250EC7">
              <w:rPr>
                <w:rFonts w:asciiTheme="minorHAnsi" w:hAnsiTheme="minorHAnsi" w:cs="Arial"/>
                <w:i/>
              </w:rPr>
              <w:t>b</w:t>
            </w:r>
            <w:r w:rsidRPr="00250EC7">
              <w:rPr>
                <w:rFonts w:asciiTheme="minorHAnsi" w:hAnsiTheme="minorHAnsi" w:cs="Arial"/>
                <w:i/>
              </w:rPr>
              <w:t>reak</w:t>
            </w:r>
            <w:r w:rsidRPr="00250EC7">
              <w:rPr>
                <w:rFonts w:asciiTheme="minorHAnsi" w:hAnsiTheme="minorHAnsi" w:cs="Arial"/>
              </w:rPr>
              <w:t xml:space="preserve"> (tipo 2) </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Café, água, chá, 01 tipo de suco, 02 tipos de refrigerante (01 dietético), 02 tipos de biscoitos finos, </w:t>
            </w:r>
            <w:r w:rsidR="00122175" w:rsidRPr="00250EC7">
              <w:rPr>
                <w:rFonts w:asciiTheme="minorHAnsi" w:hAnsiTheme="minorHAnsi" w:cs="Arial"/>
              </w:rPr>
              <w:t>mini sanduíches</w:t>
            </w:r>
            <w:r w:rsidRPr="00250EC7">
              <w:rPr>
                <w:rFonts w:asciiTheme="minorHAnsi" w:hAnsiTheme="minorHAnsi" w:cs="Arial"/>
              </w:rPr>
              <w:t xml:space="preserve"> variados e/ou salgadinhos</w:t>
            </w:r>
            <w:r w:rsidR="00CD18DE" w:rsidRPr="00250EC7">
              <w:rPr>
                <w:rFonts w:asciiTheme="minorHAnsi" w:hAnsiTheme="minorHAnsi" w:cs="Arial"/>
              </w:rPr>
              <w:t>.</w:t>
            </w:r>
          </w:p>
        </w:tc>
      </w:tr>
      <w:tr w:rsidR="00D91E1D" w:rsidRPr="00250EC7" w:rsidTr="004A364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proofErr w:type="spellStart"/>
            <w:r w:rsidRPr="00250EC7">
              <w:rPr>
                <w:rFonts w:asciiTheme="minorHAnsi" w:hAnsiTheme="minorHAnsi" w:cs="Arial"/>
                <w:i/>
              </w:rPr>
              <w:t>Coffee</w:t>
            </w:r>
            <w:proofErr w:type="spellEnd"/>
            <w:r w:rsidRPr="00250EC7">
              <w:rPr>
                <w:rFonts w:asciiTheme="minorHAnsi" w:hAnsiTheme="minorHAnsi" w:cs="Arial"/>
                <w:i/>
              </w:rPr>
              <w:t xml:space="preserve"> </w:t>
            </w:r>
            <w:r w:rsidR="00DA052E" w:rsidRPr="00250EC7">
              <w:rPr>
                <w:rFonts w:asciiTheme="minorHAnsi" w:hAnsiTheme="minorHAnsi" w:cs="Arial"/>
                <w:i/>
              </w:rPr>
              <w:t>b</w:t>
            </w:r>
            <w:r w:rsidRPr="00250EC7">
              <w:rPr>
                <w:rFonts w:asciiTheme="minorHAnsi" w:hAnsiTheme="minorHAnsi" w:cs="Arial"/>
                <w:i/>
              </w:rPr>
              <w:t>reak</w:t>
            </w:r>
            <w:r w:rsidRPr="00250EC7">
              <w:rPr>
                <w:rFonts w:asciiTheme="minorHAnsi" w:hAnsiTheme="minorHAnsi" w:cs="Arial"/>
              </w:rPr>
              <w:t xml:space="preserve"> (tipo 3)</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Café, água, 02 tipos de suco, 02 tipos de refrigerante (01 dietético), 03 tipos de biscoitos finos, pão de metro, cesta de pães variados, torradas, 03 tipos de patê, 02 tipos de bolo, 01 tipo de salgado, frutas variadas.</w:t>
            </w:r>
          </w:p>
        </w:tc>
      </w:tr>
      <w:tr w:rsidR="00D91E1D" w:rsidRPr="00250EC7" w:rsidTr="008A4BF5">
        <w:trPr>
          <w:trHeight w:val="179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Almoço (tipo 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Serviço de Buffet, com cardápio variado, contendo ao menos</w:t>
            </w:r>
            <w:r w:rsidR="00CD18DE" w:rsidRPr="00250EC7">
              <w:rPr>
                <w:rFonts w:asciiTheme="minorHAnsi" w:hAnsiTheme="minorHAnsi" w:cs="Arial"/>
              </w:rPr>
              <w:t xml:space="preserve">: </w:t>
            </w:r>
            <w:r w:rsidRPr="00250EC7">
              <w:rPr>
                <w:rFonts w:asciiTheme="minorHAnsi" w:hAnsiTheme="minorHAnsi" w:cs="Arial"/>
              </w:rPr>
              <w:t>a) dois tipos de carne(branca e vermelha);</w:t>
            </w:r>
            <w:r w:rsidR="00CD18DE" w:rsidRPr="00250EC7">
              <w:rPr>
                <w:rFonts w:asciiTheme="minorHAnsi" w:hAnsiTheme="minorHAnsi" w:cs="Arial"/>
              </w:rPr>
              <w:t xml:space="preserve"> </w:t>
            </w:r>
            <w:r w:rsidRPr="00250EC7">
              <w:rPr>
                <w:rFonts w:asciiTheme="minorHAnsi" w:hAnsiTheme="minorHAnsi" w:cs="Arial"/>
              </w:rPr>
              <w:t>b)</w:t>
            </w:r>
            <w:r w:rsidR="00CD18DE" w:rsidRPr="00250EC7">
              <w:rPr>
                <w:rFonts w:asciiTheme="minorHAnsi" w:hAnsiTheme="minorHAnsi" w:cs="Arial"/>
              </w:rPr>
              <w:t xml:space="preserve"> </w:t>
            </w:r>
            <w:r w:rsidRPr="00250EC7">
              <w:rPr>
                <w:rFonts w:asciiTheme="minorHAnsi" w:hAnsiTheme="minorHAnsi" w:cs="Arial"/>
              </w:rPr>
              <w:t>dois tipos de amido;</w:t>
            </w:r>
            <w:r w:rsidR="00CD18DE" w:rsidRPr="00250EC7">
              <w:rPr>
                <w:rFonts w:asciiTheme="minorHAnsi" w:hAnsiTheme="minorHAnsi" w:cs="Arial"/>
              </w:rPr>
              <w:t xml:space="preserve"> c) </w:t>
            </w:r>
            <w:r w:rsidRPr="00250EC7">
              <w:rPr>
                <w:rFonts w:asciiTheme="minorHAnsi" w:hAnsiTheme="minorHAnsi" w:cs="Arial"/>
              </w:rPr>
              <w:t>três tipos de salada</w:t>
            </w:r>
            <w:r w:rsidR="00CD18DE" w:rsidRPr="00250EC7">
              <w:rPr>
                <w:rFonts w:asciiTheme="minorHAnsi" w:hAnsiTheme="minorHAnsi" w:cs="Arial"/>
              </w:rPr>
              <w:t xml:space="preserve"> </w:t>
            </w:r>
            <w:r w:rsidRPr="00250EC7">
              <w:rPr>
                <w:rFonts w:asciiTheme="minorHAnsi" w:hAnsiTheme="minorHAnsi" w:cs="Arial"/>
              </w:rPr>
              <w:t>(verduras e legumes);</w:t>
            </w:r>
            <w:r w:rsidR="00CD18DE" w:rsidRPr="00250EC7">
              <w:rPr>
                <w:rFonts w:asciiTheme="minorHAnsi" w:hAnsiTheme="minorHAnsi" w:cs="Arial"/>
              </w:rPr>
              <w:t xml:space="preserve"> d</w:t>
            </w:r>
            <w:r w:rsidRPr="00250EC7">
              <w:rPr>
                <w:rFonts w:asciiTheme="minorHAnsi" w:hAnsiTheme="minorHAnsi" w:cs="Arial"/>
              </w:rPr>
              <w:t>) cardápio padrão de sobremesa: frutas, buffet de doces (tortas, pavês, compotas e mousses);</w:t>
            </w:r>
            <w:r w:rsidR="00CD18DE" w:rsidRPr="00250EC7">
              <w:rPr>
                <w:rFonts w:asciiTheme="minorHAnsi" w:hAnsiTheme="minorHAnsi" w:cs="Arial"/>
              </w:rPr>
              <w:t xml:space="preserve"> e</w:t>
            </w:r>
            <w:r w:rsidRPr="00250EC7">
              <w:rPr>
                <w:rFonts w:asciiTheme="minorHAnsi" w:hAnsiTheme="minorHAnsi" w:cs="Arial"/>
              </w:rPr>
              <w:t>) cardápio padrão de bebidas: dois tipos de suco natural, refrigerante diet e normal e água mineral (com e sem gás) em copo.</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Almoço (tipo 2)</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Serviço à francesa, cardápio variado, contendo entrada, ao menos dois tipos de carne (carne branca e vermelha), dois tipos de amido, salada, água e refrigerante ou suco de frutas e sobremesa. Incluir opção vegetariana, quando solicitado pelo cliente.</w:t>
            </w:r>
          </w:p>
        </w:tc>
      </w:tr>
      <w:tr w:rsidR="00D91E1D" w:rsidRPr="00250EC7" w:rsidTr="008A4BF5">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Jantar (tipo 1)</w:t>
            </w:r>
          </w:p>
        </w:tc>
        <w:tc>
          <w:tcPr>
            <w:tcW w:w="5528" w:type="dxa"/>
            <w:tcBorders>
              <w:top w:val="nil"/>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 xml:space="preserve">Serviço de </w:t>
            </w:r>
            <w:r w:rsidRPr="00250EC7">
              <w:rPr>
                <w:rFonts w:asciiTheme="minorHAnsi" w:hAnsiTheme="minorHAnsi" w:cs="Arial"/>
                <w:i/>
              </w:rPr>
              <w:t>Buffet</w:t>
            </w:r>
            <w:r w:rsidRPr="00250EC7">
              <w:rPr>
                <w:rFonts w:asciiTheme="minorHAnsi" w:hAnsiTheme="minorHAnsi" w:cs="Arial"/>
              </w:rPr>
              <w:t>,</w:t>
            </w:r>
            <w:r w:rsidR="00957A9C" w:rsidRPr="00250EC7">
              <w:rPr>
                <w:rFonts w:asciiTheme="minorHAnsi" w:hAnsiTheme="minorHAnsi" w:cs="Arial"/>
              </w:rPr>
              <w:t xml:space="preserve"> </w:t>
            </w:r>
            <w:r w:rsidRPr="00250EC7">
              <w:rPr>
                <w:rFonts w:asciiTheme="minorHAnsi" w:hAnsiTheme="minorHAnsi" w:cs="Arial"/>
              </w:rPr>
              <w:t>com cardápio variado, contendo ao menos</w:t>
            </w:r>
            <w:r w:rsidR="00CD18DE" w:rsidRPr="00250EC7">
              <w:rPr>
                <w:rFonts w:asciiTheme="minorHAnsi" w:hAnsiTheme="minorHAnsi" w:cs="Arial"/>
              </w:rPr>
              <w:t xml:space="preserve">: </w:t>
            </w:r>
            <w:r w:rsidRPr="00250EC7">
              <w:rPr>
                <w:rFonts w:asciiTheme="minorHAnsi" w:hAnsiTheme="minorHAnsi" w:cs="Arial"/>
              </w:rPr>
              <w:t>a) dois tipos de carne</w:t>
            </w:r>
            <w:r w:rsidR="00CD18DE" w:rsidRPr="00250EC7">
              <w:rPr>
                <w:rFonts w:asciiTheme="minorHAnsi" w:hAnsiTheme="minorHAnsi" w:cs="Arial"/>
              </w:rPr>
              <w:t xml:space="preserve"> </w:t>
            </w:r>
            <w:r w:rsidRPr="00250EC7">
              <w:rPr>
                <w:rFonts w:asciiTheme="minorHAnsi" w:hAnsiTheme="minorHAnsi" w:cs="Arial"/>
              </w:rPr>
              <w:t>(branca e vermelha); b)</w:t>
            </w:r>
            <w:r w:rsidR="00957A9C" w:rsidRPr="00250EC7">
              <w:rPr>
                <w:rFonts w:asciiTheme="minorHAnsi" w:hAnsiTheme="minorHAnsi" w:cs="Arial"/>
              </w:rPr>
              <w:t xml:space="preserve"> </w:t>
            </w:r>
            <w:r w:rsidRPr="00250EC7">
              <w:rPr>
                <w:rFonts w:asciiTheme="minorHAnsi" w:hAnsiTheme="minorHAnsi" w:cs="Arial"/>
              </w:rPr>
              <w:t xml:space="preserve">dois tipos de amido; </w:t>
            </w:r>
            <w:r w:rsidR="00CD18DE" w:rsidRPr="00250EC7">
              <w:rPr>
                <w:rFonts w:asciiTheme="minorHAnsi" w:hAnsiTheme="minorHAnsi" w:cs="Arial"/>
              </w:rPr>
              <w:t xml:space="preserve">c) </w:t>
            </w:r>
            <w:r w:rsidRPr="00250EC7">
              <w:rPr>
                <w:rFonts w:asciiTheme="minorHAnsi" w:hAnsiTheme="minorHAnsi" w:cs="Arial"/>
              </w:rPr>
              <w:t>três tipos de salada</w:t>
            </w:r>
            <w:r w:rsidR="00CD18DE" w:rsidRPr="00250EC7">
              <w:rPr>
                <w:rFonts w:asciiTheme="minorHAnsi" w:hAnsiTheme="minorHAnsi" w:cs="Arial"/>
              </w:rPr>
              <w:t xml:space="preserve"> </w:t>
            </w:r>
            <w:r w:rsidRPr="00250EC7">
              <w:rPr>
                <w:rFonts w:asciiTheme="minorHAnsi" w:hAnsiTheme="minorHAnsi" w:cs="Arial"/>
              </w:rPr>
              <w:t>(verduras e legumes);</w:t>
            </w:r>
            <w:r w:rsidR="00CD18DE" w:rsidRPr="00250EC7">
              <w:rPr>
                <w:rFonts w:asciiTheme="minorHAnsi" w:hAnsiTheme="minorHAnsi" w:cs="Arial"/>
              </w:rPr>
              <w:t xml:space="preserve"> d) </w:t>
            </w:r>
            <w:r w:rsidRPr="00250EC7">
              <w:rPr>
                <w:rFonts w:asciiTheme="minorHAnsi" w:hAnsiTheme="minorHAnsi" w:cs="Arial"/>
              </w:rPr>
              <w:t xml:space="preserve">cardápio padrão de sobremesa: frutas, </w:t>
            </w:r>
            <w:r w:rsidRPr="00250EC7">
              <w:rPr>
                <w:rFonts w:asciiTheme="minorHAnsi" w:hAnsiTheme="minorHAnsi" w:cs="Arial"/>
                <w:i/>
              </w:rPr>
              <w:t>buffet</w:t>
            </w:r>
            <w:r w:rsidRPr="00250EC7">
              <w:rPr>
                <w:rFonts w:asciiTheme="minorHAnsi" w:hAnsiTheme="minorHAnsi" w:cs="Arial"/>
              </w:rPr>
              <w:t xml:space="preserve"> de doces (tortas, pavês, compotas e mousses); </w:t>
            </w:r>
            <w:r w:rsidR="00CD18DE" w:rsidRPr="00250EC7">
              <w:rPr>
                <w:rFonts w:asciiTheme="minorHAnsi" w:hAnsiTheme="minorHAnsi" w:cs="Arial"/>
              </w:rPr>
              <w:t>e</w:t>
            </w:r>
            <w:r w:rsidRPr="00250EC7">
              <w:rPr>
                <w:rFonts w:asciiTheme="minorHAnsi" w:hAnsiTheme="minorHAnsi" w:cs="Arial"/>
              </w:rPr>
              <w:t>) cardápio padrão de bebidas: dois tipos de suco natural, refrigerante diet e normal e água mineral (com e sem gás) em copo. Incluir opção vegetariana, quando solicitado pelo cliente.</w:t>
            </w:r>
          </w:p>
        </w:tc>
      </w:tr>
      <w:tr w:rsidR="00D91E1D"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Jantar (tipo 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Serviço à francesa, cardápio variado, contendo ao menos dois tipos de carne (carne branca e vermelha), dois tipos de amido, salada, água e refrigerante ou suco de frutas e sobremesa.</w:t>
            </w:r>
          </w:p>
        </w:tc>
      </w:tr>
      <w:tr w:rsidR="0067004B" w:rsidRPr="00250EC7" w:rsidTr="008A4BF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Serviço de coquetel</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67004B" w:rsidRPr="00250EC7" w:rsidRDefault="0067004B" w:rsidP="003E7A0F">
            <w:pPr>
              <w:ind w:right="-2"/>
              <w:rPr>
                <w:rFonts w:asciiTheme="minorHAnsi" w:hAnsiTheme="minorHAnsi" w:cs="Arial"/>
              </w:rPr>
            </w:pPr>
            <w:r w:rsidRPr="00250EC7">
              <w:rPr>
                <w:rFonts w:asciiTheme="minorHAnsi" w:hAnsiTheme="minorHAnsi" w:cs="Arial"/>
              </w:rPr>
              <w:t>Cardápio padrão: pelo menos 10 (dez) tipos de itens previamente aprovados pel</w:t>
            </w:r>
            <w:r w:rsidR="009D7BB9" w:rsidRPr="00250EC7">
              <w:rPr>
                <w:rFonts w:asciiTheme="minorHAnsi" w:hAnsiTheme="minorHAnsi" w:cs="Arial"/>
              </w:rPr>
              <w:t>o</w:t>
            </w:r>
            <w:r w:rsidRPr="00250EC7">
              <w:rPr>
                <w:rFonts w:asciiTheme="minorHAnsi" w:hAnsiTheme="minorHAnsi" w:cs="Arial"/>
              </w:rPr>
              <w:t xml:space="preserve"> </w:t>
            </w:r>
            <w:r w:rsidR="009D7BB9" w:rsidRPr="00250EC7">
              <w:rPr>
                <w:rFonts w:asciiTheme="minorHAnsi" w:hAnsiTheme="minorHAnsi" w:cs="Arial"/>
              </w:rPr>
              <w:t>CONTRATANTE</w:t>
            </w:r>
            <w:r w:rsidRPr="00250EC7">
              <w:rPr>
                <w:rFonts w:asciiTheme="minorHAnsi" w:hAnsiTheme="minorHAnsi" w:cs="Arial"/>
              </w:rPr>
              <w:t xml:space="preserve">, acompanhados de vinho tinto nacional “reserva”, espumante nacional </w:t>
            </w:r>
            <w:proofErr w:type="spellStart"/>
            <w:r w:rsidRPr="00250EC7">
              <w:rPr>
                <w:rFonts w:asciiTheme="minorHAnsi" w:hAnsiTheme="minorHAnsi" w:cs="Arial"/>
                <w:i/>
              </w:rPr>
              <w:t>premium</w:t>
            </w:r>
            <w:proofErr w:type="spellEnd"/>
            <w:r w:rsidRPr="00250EC7">
              <w:rPr>
                <w:rFonts w:asciiTheme="minorHAnsi" w:hAnsiTheme="minorHAnsi" w:cs="Arial"/>
              </w:rPr>
              <w:t>, coquetel de frutas sem álcool, dois tipos de sucos de frutas, gelo, três tipos de refrigerante (tradicional e diet) e água mineral (com e sem gás) em copo. O coquetel deverá ser com serviço volante, garçons em traje de gala com luvas e com material de serviço com qualidade compatível com o evento.</w:t>
            </w:r>
          </w:p>
        </w:tc>
      </w:tr>
    </w:tbl>
    <w:p w:rsidR="0067004B" w:rsidRPr="00250EC7" w:rsidRDefault="0067004B" w:rsidP="003E7A0F">
      <w:pPr>
        <w:tabs>
          <w:tab w:val="left" w:pos="284"/>
        </w:tabs>
        <w:ind w:right="-2"/>
        <w:jc w:val="both"/>
        <w:rPr>
          <w:rFonts w:asciiTheme="minorHAnsi" w:hAnsiTheme="minorHAnsi" w:cs="Arial"/>
        </w:rPr>
      </w:pPr>
    </w:p>
    <w:p w:rsidR="0067004B" w:rsidRPr="00250EC7" w:rsidRDefault="0067004B" w:rsidP="003E7A0F">
      <w:pPr>
        <w:pStyle w:val="format1"/>
        <w:tabs>
          <w:tab w:val="left" w:pos="1134"/>
        </w:tabs>
        <w:autoSpaceDE/>
        <w:autoSpaceDN/>
        <w:ind w:right="-2"/>
        <w:jc w:val="center"/>
        <w:rPr>
          <w:rFonts w:asciiTheme="minorHAnsi" w:hAnsiTheme="minorHAnsi" w:cs="Arial"/>
          <w:sz w:val="24"/>
          <w:szCs w:val="24"/>
        </w:rPr>
      </w:pPr>
      <w:r w:rsidRPr="00250EC7">
        <w:rPr>
          <w:rFonts w:asciiTheme="minorHAnsi" w:hAnsiTheme="minorHAnsi" w:cs="Arial"/>
          <w:sz w:val="24"/>
          <w:szCs w:val="24"/>
        </w:rPr>
        <w:br w:type="page"/>
      </w:r>
    </w:p>
    <w:p w:rsidR="001D2085" w:rsidRPr="00250EC7" w:rsidRDefault="001D2085" w:rsidP="003E7A0F">
      <w:pPr>
        <w:jc w:val="center"/>
        <w:rPr>
          <w:rFonts w:asciiTheme="minorHAnsi" w:hAnsiTheme="minorHAnsi" w:cs="Arial"/>
          <w:b/>
        </w:rPr>
      </w:pPr>
      <w:r w:rsidRPr="00250EC7">
        <w:rPr>
          <w:rFonts w:asciiTheme="minorHAnsi" w:hAnsiTheme="minorHAnsi" w:cs="Arial"/>
          <w:b/>
        </w:rPr>
        <w:t>APÊNDICE I</w:t>
      </w:r>
      <w:r w:rsidR="00566499" w:rsidRPr="00250EC7">
        <w:rPr>
          <w:rFonts w:asciiTheme="minorHAnsi" w:hAnsiTheme="minorHAnsi" w:cs="Arial"/>
          <w:b/>
        </w:rPr>
        <w:t>II</w:t>
      </w:r>
    </w:p>
    <w:p w:rsidR="001D2085" w:rsidRPr="00250EC7" w:rsidRDefault="001D2085" w:rsidP="003E7A0F">
      <w:pPr>
        <w:jc w:val="center"/>
        <w:rPr>
          <w:rFonts w:asciiTheme="minorHAnsi" w:hAnsiTheme="minorHAnsi" w:cs="Arial"/>
          <w:b/>
          <w:u w:val="single"/>
        </w:rPr>
      </w:pPr>
    </w:p>
    <w:p w:rsidR="001D2085" w:rsidRPr="00250EC7" w:rsidRDefault="001D2085" w:rsidP="003E7A0F">
      <w:pPr>
        <w:tabs>
          <w:tab w:val="left" w:pos="1134"/>
        </w:tabs>
        <w:jc w:val="center"/>
        <w:rPr>
          <w:rFonts w:asciiTheme="minorHAnsi" w:hAnsiTheme="minorHAnsi" w:cs="Arial"/>
          <w:b/>
        </w:rPr>
      </w:pPr>
      <w:r w:rsidRPr="00250EC7">
        <w:rPr>
          <w:rFonts w:asciiTheme="minorHAnsi" w:hAnsiTheme="minorHAnsi" w:cs="Arial"/>
          <w:b/>
        </w:rPr>
        <w:t>APRESENTAÇÃO E JULGAMENTO DAS PROPOSTAS TÉCNICAS</w:t>
      </w:r>
    </w:p>
    <w:p w:rsidR="001D2085" w:rsidRPr="00250EC7" w:rsidRDefault="001D2085" w:rsidP="003E7A0F">
      <w:pPr>
        <w:tabs>
          <w:tab w:val="left" w:pos="1134"/>
        </w:tabs>
        <w:jc w:val="both"/>
        <w:rPr>
          <w:rFonts w:asciiTheme="minorHAnsi" w:hAnsiTheme="minorHAnsi" w:cs="Arial"/>
        </w:rPr>
      </w:pPr>
    </w:p>
    <w:p w:rsidR="001D2085" w:rsidRPr="00250EC7" w:rsidRDefault="001D2085" w:rsidP="003E7A0F">
      <w:pPr>
        <w:tabs>
          <w:tab w:val="left" w:pos="1134"/>
        </w:tabs>
        <w:jc w:val="both"/>
        <w:rPr>
          <w:rFonts w:asciiTheme="minorHAnsi" w:hAnsiTheme="minorHAnsi" w:cs="Arial"/>
        </w:rPr>
      </w:pPr>
    </w:p>
    <w:p w:rsidR="001D2085" w:rsidRPr="00250EC7" w:rsidRDefault="001D2085" w:rsidP="003E7A0F">
      <w:pPr>
        <w:tabs>
          <w:tab w:val="left" w:pos="1418"/>
        </w:tabs>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APRESENTAÇÃO DA PROPOSTA TÉCNICA</w:t>
      </w:r>
    </w:p>
    <w:p w:rsidR="00A53561" w:rsidRPr="00250EC7" w:rsidRDefault="00A53561" w:rsidP="003E7A0F">
      <w:pPr>
        <w:tabs>
          <w:tab w:val="left" w:pos="1134"/>
        </w:tabs>
        <w:jc w:val="both"/>
        <w:rPr>
          <w:rFonts w:asciiTheme="minorHAnsi" w:hAnsiTheme="minorHAnsi" w:cs="Arial"/>
        </w:rPr>
      </w:pPr>
    </w:p>
    <w:p w:rsidR="00A53561" w:rsidRPr="00250EC7" w:rsidRDefault="00A53561" w:rsidP="003E7A0F">
      <w:pPr>
        <w:tabs>
          <w:tab w:val="left" w:pos="1418"/>
        </w:tabs>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t>A licitante deverá apresentar sua Proposta Técnica estruturada de acordo com os quesitos e subquesitos a seguir:</w:t>
      </w:r>
    </w:p>
    <w:p w:rsidR="00A53561" w:rsidRPr="00250EC7" w:rsidRDefault="00A53561" w:rsidP="003E7A0F">
      <w:pPr>
        <w:rPr>
          <w:rFonts w:asciiTheme="minorHAnsi" w:hAnsiTheme="minorHAnsi" w:cs="Arial"/>
        </w:rPr>
      </w:pPr>
    </w:p>
    <w:p w:rsidR="00A53561" w:rsidRPr="00250EC7" w:rsidRDefault="00A53561" w:rsidP="003E7A0F">
      <w:pPr>
        <w:rPr>
          <w:rFonts w:asciiTheme="minorHAnsi" w:hAnsiTheme="minorHAnsi"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20"/>
      </w:tblGrid>
      <w:tr w:rsidR="00A53561" w:rsidRPr="00250EC7" w:rsidTr="00965EC7">
        <w:tc>
          <w:tcPr>
            <w:tcW w:w="4111" w:type="dxa"/>
            <w:shd w:val="clear" w:color="auto" w:fill="BFBFBF"/>
            <w:vAlign w:val="center"/>
          </w:tcPr>
          <w:p w:rsidR="00A53561" w:rsidRPr="00250EC7" w:rsidRDefault="00A53561" w:rsidP="007E5D79">
            <w:pPr>
              <w:spacing w:before="120" w:after="120"/>
              <w:jc w:val="center"/>
              <w:rPr>
                <w:rFonts w:asciiTheme="minorHAnsi" w:hAnsiTheme="minorHAnsi" w:cs="Arial"/>
                <w:b/>
              </w:rPr>
            </w:pPr>
            <w:r w:rsidRPr="00250EC7">
              <w:rPr>
                <w:rFonts w:asciiTheme="minorHAnsi" w:hAnsiTheme="minorHAnsi" w:cs="Arial"/>
                <w:b/>
              </w:rPr>
              <w:t>QUESITOS</w:t>
            </w:r>
          </w:p>
        </w:tc>
        <w:tc>
          <w:tcPr>
            <w:tcW w:w="4820" w:type="dxa"/>
            <w:tcBorders>
              <w:bottom w:val="single" w:sz="4" w:space="0" w:color="auto"/>
            </w:tcBorders>
            <w:shd w:val="clear" w:color="auto" w:fill="BFBFBF"/>
            <w:vAlign w:val="center"/>
          </w:tcPr>
          <w:p w:rsidR="00A53561" w:rsidRPr="00250EC7" w:rsidRDefault="00A53561" w:rsidP="007E5D79">
            <w:pPr>
              <w:spacing w:before="120" w:after="120"/>
              <w:jc w:val="center"/>
              <w:rPr>
                <w:rFonts w:asciiTheme="minorHAnsi" w:hAnsiTheme="minorHAnsi" w:cs="Arial"/>
                <w:b/>
              </w:rPr>
            </w:pPr>
            <w:r w:rsidRPr="00250EC7">
              <w:rPr>
                <w:rFonts w:asciiTheme="minorHAnsi" w:hAnsiTheme="minorHAnsi" w:cs="Arial"/>
                <w:b/>
              </w:rPr>
              <w:t>SUBQUESITOS</w:t>
            </w:r>
          </w:p>
        </w:tc>
      </w:tr>
      <w:tr w:rsidR="00A53561" w:rsidRPr="00250EC7" w:rsidTr="00965EC7">
        <w:tc>
          <w:tcPr>
            <w:tcW w:w="4111" w:type="dxa"/>
            <w:vMerge w:val="restart"/>
            <w:shd w:val="clear" w:color="auto" w:fill="auto"/>
            <w:vAlign w:val="center"/>
          </w:tcPr>
          <w:p w:rsidR="00A53561" w:rsidRPr="00250EC7" w:rsidRDefault="00A53561" w:rsidP="007E5D79">
            <w:pPr>
              <w:numPr>
                <w:ilvl w:val="0"/>
                <w:numId w:val="77"/>
              </w:numPr>
              <w:spacing w:before="120" w:after="120"/>
              <w:rPr>
                <w:rFonts w:asciiTheme="minorHAnsi" w:hAnsiTheme="minorHAnsi" w:cs="Arial"/>
              </w:rPr>
            </w:pPr>
            <w:r w:rsidRPr="00250EC7">
              <w:rPr>
                <w:rFonts w:asciiTheme="minorHAnsi" w:hAnsiTheme="minorHAnsi" w:cs="Arial"/>
              </w:rPr>
              <w:t xml:space="preserve">Plano de Comunicação </w:t>
            </w:r>
            <w:r w:rsidR="00F8222A" w:rsidRPr="00250EC7">
              <w:rPr>
                <w:rFonts w:asciiTheme="minorHAnsi" w:hAnsiTheme="minorHAnsi" w:cs="Arial"/>
              </w:rPr>
              <w:t>Corporativa</w:t>
            </w:r>
          </w:p>
        </w:tc>
        <w:tc>
          <w:tcPr>
            <w:tcW w:w="4820" w:type="dxa"/>
            <w:shd w:val="clear" w:color="auto" w:fill="FFFFFF" w:themeFill="background1"/>
            <w:vAlign w:val="center"/>
          </w:tcPr>
          <w:p w:rsidR="00A53561" w:rsidRPr="00250EC7" w:rsidRDefault="00A53561" w:rsidP="007E5D79">
            <w:pPr>
              <w:numPr>
                <w:ilvl w:val="0"/>
                <w:numId w:val="78"/>
              </w:numPr>
              <w:spacing w:before="120" w:after="120"/>
              <w:rPr>
                <w:rFonts w:asciiTheme="minorHAnsi" w:hAnsiTheme="minorHAnsi" w:cs="Arial"/>
              </w:rPr>
            </w:pPr>
            <w:r w:rsidRPr="00250EC7">
              <w:rPr>
                <w:rFonts w:asciiTheme="minorHAnsi" w:hAnsiTheme="minorHAnsi" w:cs="Arial"/>
              </w:rPr>
              <w:t>Raciocínio Básico</w:t>
            </w:r>
          </w:p>
        </w:tc>
      </w:tr>
      <w:tr w:rsidR="00A53561" w:rsidRPr="00250EC7" w:rsidTr="00965EC7">
        <w:tc>
          <w:tcPr>
            <w:tcW w:w="4111" w:type="dxa"/>
            <w:vMerge/>
            <w:shd w:val="clear" w:color="auto" w:fill="auto"/>
            <w:vAlign w:val="center"/>
          </w:tcPr>
          <w:p w:rsidR="00A53561" w:rsidRPr="00250EC7" w:rsidRDefault="00A53561" w:rsidP="007E5D79">
            <w:pPr>
              <w:numPr>
                <w:ilvl w:val="0"/>
                <w:numId w:val="77"/>
              </w:numPr>
              <w:spacing w:before="120" w:after="120"/>
              <w:rPr>
                <w:rFonts w:asciiTheme="minorHAnsi" w:hAnsiTheme="minorHAnsi" w:cs="Arial"/>
              </w:rPr>
            </w:pPr>
          </w:p>
        </w:tc>
        <w:tc>
          <w:tcPr>
            <w:tcW w:w="4820" w:type="dxa"/>
            <w:shd w:val="clear" w:color="auto" w:fill="FFFFFF" w:themeFill="background1"/>
            <w:vAlign w:val="center"/>
          </w:tcPr>
          <w:p w:rsidR="00A53561" w:rsidRPr="00250EC7" w:rsidRDefault="00A53561" w:rsidP="007E5D79">
            <w:pPr>
              <w:numPr>
                <w:ilvl w:val="0"/>
                <w:numId w:val="78"/>
              </w:numPr>
              <w:spacing w:before="120" w:after="120"/>
              <w:rPr>
                <w:rFonts w:asciiTheme="minorHAnsi" w:hAnsiTheme="minorHAnsi" w:cs="Arial"/>
              </w:rPr>
            </w:pPr>
            <w:r w:rsidRPr="00250EC7">
              <w:rPr>
                <w:rFonts w:asciiTheme="minorHAnsi" w:hAnsiTheme="minorHAnsi" w:cs="Arial"/>
              </w:rPr>
              <w:t xml:space="preserve">Estratégia de Comunicação </w:t>
            </w:r>
            <w:r w:rsidR="00F8222A" w:rsidRPr="00250EC7">
              <w:rPr>
                <w:rFonts w:asciiTheme="minorHAnsi" w:hAnsiTheme="minorHAnsi" w:cs="Arial"/>
              </w:rPr>
              <w:t>Corporativa</w:t>
            </w:r>
          </w:p>
        </w:tc>
      </w:tr>
      <w:tr w:rsidR="00A53561" w:rsidRPr="00250EC7" w:rsidTr="00965EC7">
        <w:tc>
          <w:tcPr>
            <w:tcW w:w="4111" w:type="dxa"/>
            <w:vMerge/>
            <w:shd w:val="clear" w:color="auto" w:fill="auto"/>
            <w:vAlign w:val="center"/>
          </w:tcPr>
          <w:p w:rsidR="00A53561" w:rsidRPr="00250EC7" w:rsidRDefault="00A53561" w:rsidP="007E5D79">
            <w:pPr>
              <w:numPr>
                <w:ilvl w:val="0"/>
                <w:numId w:val="77"/>
              </w:numPr>
              <w:spacing w:before="120" w:after="120"/>
              <w:rPr>
                <w:rFonts w:asciiTheme="minorHAnsi" w:hAnsiTheme="minorHAnsi" w:cs="Arial"/>
              </w:rPr>
            </w:pPr>
          </w:p>
        </w:tc>
        <w:tc>
          <w:tcPr>
            <w:tcW w:w="4820" w:type="dxa"/>
            <w:shd w:val="clear" w:color="auto" w:fill="FFFFFF" w:themeFill="background1"/>
            <w:vAlign w:val="center"/>
          </w:tcPr>
          <w:p w:rsidR="00A53561" w:rsidRPr="00250EC7" w:rsidRDefault="00A53561" w:rsidP="007E5D79">
            <w:pPr>
              <w:numPr>
                <w:ilvl w:val="0"/>
                <w:numId w:val="78"/>
              </w:numPr>
              <w:spacing w:before="120" w:after="120"/>
              <w:rPr>
                <w:rFonts w:asciiTheme="minorHAnsi" w:hAnsiTheme="minorHAnsi" w:cs="Arial"/>
              </w:rPr>
            </w:pPr>
            <w:r w:rsidRPr="00250EC7">
              <w:rPr>
                <w:rFonts w:asciiTheme="minorHAnsi" w:hAnsiTheme="minorHAnsi" w:cs="Arial"/>
              </w:rPr>
              <w:t xml:space="preserve">Solução de Comunicação </w:t>
            </w:r>
            <w:r w:rsidR="00F8222A" w:rsidRPr="00250EC7">
              <w:rPr>
                <w:rFonts w:asciiTheme="minorHAnsi" w:hAnsiTheme="minorHAnsi" w:cs="Arial"/>
              </w:rPr>
              <w:t>Corporativa</w:t>
            </w:r>
          </w:p>
        </w:tc>
      </w:tr>
      <w:tr w:rsidR="00A53561" w:rsidRPr="00250EC7" w:rsidTr="00965EC7">
        <w:tc>
          <w:tcPr>
            <w:tcW w:w="4111" w:type="dxa"/>
            <w:vMerge/>
            <w:shd w:val="clear" w:color="auto" w:fill="auto"/>
            <w:vAlign w:val="center"/>
          </w:tcPr>
          <w:p w:rsidR="00A53561" w:rsidRPr="00250EC7" w:rsidRDefault="00A53561" w:rsidP="007E5D79">
            <w:pPr>
              <w:numPr>
                <w:ilvl w:val="0"/>
                <w:numId w:val="77"/>
              </w:numPr>
              <w:spacing w:before="120" w:after="120"/>
              <w:rPr>
                <w:rFonts w:asciiTheme="minorHAnsi" w:hAnsiTheme="minorHAnsi" w:cs="Arial"/>
              </w:rPr>
            </w:pPr>
          </w:p>
        </w:tc>
        <w:tc>
          <w:tcPr>
            <w:tcW w:w="4820" w:type="dxa"/>
            <w:shd w:val="clear" w:color="auto" w:fill="FFFFFF" w:themeFill="background1"/>
            <w:vAlign w:val="center"/>
          </w:tcPr>
          <w:p w:rsidR="00A53561" w:rsidRPr="00250EC7" w:rsidRDefault="00A53561" w:rsidP="007E5D79">
            <w:pPr>
              <w:numPr>
                <w:ilvl w:val="0"/>
                <w:numId w:val="78"/>
              </w:numPr>
              <w:spacing w:before="120" w:after="120"/>
              <w:rPr>
                <w:rFonts w:asciiTheme="minorHAnsi" w:hAnsiTheme="minorHAnsi" w:cs="Arial"/>
              </w:rPr>
            </w:pPr>
            <w:r w:rsidRPr="00250EC7">
              <w:rPr>
                <w:rFonts w:asciiTheme="minorHAnsi" w:hAnsiTheme="minorHAnsi" w:cs="Arial"/>
              </w:rPr>
              <w:t>Plano de Implementação</w:t>
            </w:r>
          </w:p>
        </w:tc>
      </w:tr>
      <w:tr w:rsidR="00A53561" w:rsidRPr="00250EC7" w:rsidTr="008A4BF5">
        <w:tc>
          <w:tcPr>
            <w:tcW w:w="8931" w:type="dxa"/>
            <w:gridSpan w:val="2"/>
            <w:shd w:val="clear" w:color="auto" w:fill="auto"/>
            <w:vAlign w:val="center"/>
          </w:tcPr>
          <w:p w:rsidR="00A53561" w:rsidRPr="00250EC7" w:rsidRDefault="00A53561" w:rsidP="007E5D79">
            <w:pPr>
              <w:numPr>
                <w:ilvl w:val="0"/>
                <w:numId w:val="77"/>
              </w:numPr>
              <w:spacing w:before="120" w:after="120"/>
              <w:rPr>
                <w:rFonts w:asciiTheme="minorHAnsi" w:hAnsiTheme="minorHAnsi" w:cs="Arial"/>
              </w:rPr>
            </w:pPr>
            <w:r w:rsidRPr="00250EC7">
              <w:rPr>
                <w:rFonts w:asciiTheme="minorHAnsi" w:hAnsiTheme="minorHAnsi" w:cs="Arial"/>
              </w:rPr>
              <w:t>Capacidade de Atendimento</w:t>
            </w:r>
          </w:p>
        </w:tc>
      </w:tr>
      <w:tr w:rsidR="00A53561" w:rsidRPr="00250EC7" w:rsidTr="008A4BF5">
        <w:tc>
          <w:tcPr>
            <w:tcW w:w="8931" w:type="dxa"/>
            <w:gridSpan w:val="2"/>
            <w:shd w:val="clear" w:color="auto" w:fill="auto"/>
            <w:vAlign w:val="center"/>
          </w:tcPr>
          <w:p w:rsidR="00A53561" w:rsidRPr="00250EC7" w:rsidRDefault="003F2816" w:rsidP="007E5D79">
            <w:pPr>
              <w:numPr>
                <w:ilvl w:val="0"/>
                <w:numId w:val="77"/>
              </w:numPr>
              <w:spacing w:before="120" w:after="120"/>
              <w:rPr>
                <w:rFonts w:asciiTheme="minorHAnsi" w:hAnsiTheme="minorHAnsi" w:cs="Arial"/>
              </w:rPr>
            </w:pPr>
            <w:r w:rsidRPr="00250EC7">
              <w:rPr>
                <w:rFonts w:asciiTheme="minorHAnsi" w:hAnsiTheme="minorHAnsi" w:cs="Arial"/>
              </w:rPr>
              <w:t>Relatos de Soluções de Comunicação Corporativa</w:t>
            </w:r>
          </w:p>
        </w:tc>
      </w:tr>
    </w:tbl>
    <w:p w:rsidR="00A53561" w:rsidRPr="00250EC7" w:rsidRDefault="00A53561" w:rsidP="003E7A0F">
      <w:pPr>
        <w:pStyle w:val="PargrafodaLista"/>
        <w:tabs>
          <w:tab w:val="left" w:pos="1418"/>
        </w:tabs>
        <w:ind w:left="0"/>
        <w:jc w:val="both"/>
        <w:rPr>
          <w:rFonts w:asciiTheme="minorHAnsi" w:hAnsiTheme="minorHAnsi" w:cs="Arial"/>
        </w:rPr>
      </w:pPr>
    </w:p>
    <w:p w:rsidR="00766482" w:rsidRPr="00250EC7" w:rsidRDefault="00766482"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6º, III, e 7º, Lei nº 12.232/2010.</w:t>
      </w:r>
    </w:p>
    <w:p w:rsidR="00A53561" w:rsidRPr="00250EC7" w:rsidRDefault="00A53561" w:rsidP="003E7A0F">
      <w:pPr>
        <w:jc w:val="both"/>
        <w:rPr>
          <w:rFonts w:asciiTheme="minorHAnsi" w:hAnsiTheme="minorHAnsi" w:cs="Arial"/>
        </w:rPr>
      </w:pPr>
    </w:p>
    <w:p w:rsidR="00A53561" w:rsidRPr="00250EC7" w:rsidRDefault="00A53561" w:rsidP="003E7A0F">
      <w:pPr>
        <w:tabs>
          <w:tab w:val="left" w:pos="1418"/>
        </w:tabs>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t>A Proposta Técnica será redigida em língua portuguesa, salvo quanto a expressões técnicas de uso corrente, com clareza, sem emendas ou rasuras.</w:t>
      </w:r>
    </w:p>
    <w:p w:rsidR="00A53561" w:rsidRPr="00250EC7" w:rsidRDefault="00A53561" w:rsidP="003E7A0F">
      <w:pPr>
        <w:jc w:val="both"/>
        <w:rPr>
          <w:rFonts w:asciiTheme="minorHAnsi" w:hAnsiTheme="minorHAnsi" w:cs="Arial"/>
        </w:rPr>
      </w:pPr>
    </w:p>
    <w:p w:rsidR="00A53561" w:rsidRPr="00250EC7" w:rsidRDefault="00A53561" w:rsidP="003E7A0F">
      <w:pPr>
        <w:tabs>
          <w:tab w:val="left" w:pos="1418"/>
        </w:tabs>
        <w:jc w:val="both"/>
        <w:rPr>
          <w:rFonts w:asciiTheme="minorHAnsi" w:hAnsiTheme="minorHAnsi" w:cs="Arial"/>
        </w:rPr>
      </w:pPr>
      <w:r w:rsidRPr="00250EC7">
        <w:rPr>
          <w:rFonts w:asciiTheme="minorHAnsi" w:hAnsiTheme="minorHAnsi" w:cs="Arial"/>
        </w:rPr>
        <w:t>1.2</w:t>
      </w:r>
      <w:r w:rsidRPr="00250EC7">
        <w:rPr>
          <w:rFonts w:asciiTheme="minorHAnsi" w:hAnsiTheme="minorHAnsi" w:cs="Arial"/>
        </w:rPr>
        <w:tab/>
      </w:r>
      <w:r w:rsidRPr="00250EC7">
        <w:rPr>
          <w:rFonts w:asciiTheme="minorHAnsi" w:hAnsiTheme="minorHAnsi" w:cs="Arial"/>
          <w:u w:val="single"/>
        </w:rPr>
        <w:t xml:space="preserve">Quesito 1 - Plano de Comunicação </w:t>
      </w:r>
      <w:r w:rsidR="00F8222A" w:rsidRPr="00250EC7">
        <w:rPr>
          <w:rFonts w:asciiTheme="minorHAnsi" w:hAnsiTheme="minorHAnsi" w:cs="Arial"/>
          <w:u w:val="single"/>
        </w:rPr>
        <w:t>Corporativa</w:t>
      </w:r>
      <w:r w:rsidRPr="00250EC7">
        <w:rPr>
          <w:rFonts w:asciiTheme="minorHAnsi" w:hAnsiTheme="minorHAnsi" w:cs="Arial"/>
          <w:u w:val="single"/>
        </w:rPr>
        <w:t xml:space="preserve"> - Via Não Identificada</w:t>
      </w:r>
      <w:r w:rsidRPr="00250EC7">
        <w:rPr>
          <w:rFonts w:asciiTheme="minorHAnsi" w:hAnsiTheme="minorHAnsi" w:cs="Arial"/>
        </w:rPr>
        <w:t>: para apresentação do Plano, a licitante deverá levar em conta as seguintes orientações:</w:t>
      </w:r>
    </w:p>
    <w:p w:rsidR="00A53561" w:rsidRPr="00250EC7" w:rsidRDefault="00A53561" w:rsidP="003E7A0F">
      <w:pPr>
        <w:pStyle w:val="PargrafodaLista"/>
        <w:ind w:left="0"/>
        <w:jc w:val="both"/>
        <w:rPr>
          <w:rFonts w:asciiTheme="minorHAnsi" w:hAnsiTheme="minorHAnsi" w:cs="Arial"/>
        </w:rPr>
      </w:pPr>
    </w:p>
    <w:p w:rsidR="00A53561" w:rsidRPr="00250EC7" w:rsidRDefault="00A53561" w:rsidP="003E7A0F">
      <w:pPr>
        <w:pStyle w:val="PargrafodaLista"/>
        <w:numPr>
          <w:ilvl w:val="0"/>
          <w:numId w:val="76"/>
        </w:numPr>
        <w:tabs>
          <w:tab w:val="left" w:pos="1701"/>
        </w:tabs>
        <w:ind w:hanging="11"/>
        <w:jc w:val="both"/>
        <w:rPr>
          <w:rFonts w:asciiTheme="minorHAnsi" w:hAnsiTheme="minorHAnsi" w:cs="Arial"/>
        </w:rPr>
      </w:pPr>
      <w:r w:rsidRPr="00250EC7">
        <w:rPr>
          <w:rFonts w:asciiTheme="minorHAnsi" w:hAnsiTheme="minorHAnsi" w:cs="Arial"/>
        </w:rPr>
        <w:t>em caderno único, orientação retrato e com espiral preto colocado à esquerda;</w:t>
      </w:r>
    </w:p>
    <w:p w:rsidR="00A53561" w:rsidRPr="00250EC7" w:rsidRDefault="00A53561" w:rsidP="003E7A0F">
      <w:pPr>
        <w:tabs>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capa e contracapa em papel A4, branco, com 90 gr/m</w:t>
      </w:r>
      <w:r w:rsidRPr="00250EC7">
        <w:rPr>
          <w:rFonts w:asciiTheme="minorHAnsi" w:hAnsiTheme="minorHAnsi" w:cs="Arial"/>
          <w:vertAlign w:val="superscript"/>
        </w:rPr>
        <w:t>2</w:t>
      </w:r>
      <w:r w:rsidRPr="00250EC7">
        <w:rPr>
          <w:rFonts w:asciiTheme="minorHAnsi" w:hAnsiTheme="minorHAnsi" w:cs="Arial"/>
        </w:rPr>
        <w:t>, ambas em branco;</w:t>
      </w:r>
    </w:p>
    <w:p w:rsidR="00A53561" w:rsidRPr="00250EC7" w:rsidRDefault="00A53561" w:rsidP="003E7A0F">
      <w:pPr>
        <w:tabs>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conteúdo impresso em papel A4, branco, com 75 gr/m</w:t>
      </w:r>
      <w:r w:rsidRPr="00250EC7">
        <w:rPr>
          <w:rFonts w:asciiTheme="minorHAnsi" w:hAnsiTheme="minorHAnsi" w:cs="Arial"/>
          <w:vertAlign w:val="superscript"/>
        </w:rPr>
        <w:t>2</w:t>
      </w:r>
      <w:r w:rsidRPr="00250EC7">
        <w:rPr>
          <w:rFonts w:asciiTheme="minorHAnsi" w:hAnsiTheme="minorHAnsi" w:cs="Arial"/>
        </w:rPr>
        <w:t>, orientação retrato;</w:t>
      </w:r>
    </w:p>
    <w:p w:rsidR="00A53561" w:rsidRPr="00250EC7" w:rsidRDefault="00A53561" w:rsidP="003E7A0F">
      <w:pPr>
        <w:tabs>
          <w:tab w:val="left" w:pos="1134"/>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espaçamento de 3 cm na margem esquerda e 2 cm na direita, a partir das respectivas bordas;</w:t>
      </w:r>
    </w:p>
    <w:p w:rsidR="00A53561" w:rsidRPr="00250EC7" w:rsidRDefault="00A53561" w:rsidP="003E7A0F">
      <w:pPr>
        <w:tabs>
          <w:tab w:val="left" w:pos="1134"/>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418"/>
          <w:tab w:val="left" w:pos="1701"/>
        </w:tabs>
        <w:ind w:hanging="11"/>
        <w:jc w:val="both"/>
        <w:rPr>
          <w:rFonts w:asciiTheme="minorHAnsi" w:hAnsiTheme="minorHAnsi" w:cs="Arial"/>
        </w:rPr>
      </w:pPr>
      <w:r w:rsidRPr="00250EC7">
        <w:rPr>
          <w:rFonts w:asciiTheme="minorHAnsi" w:hAnsiTheme="minorHAnsi" w:cs="Arial"/>
        </w:rPr>
        <w:t>títulos, entretítulos, parágrafos e linhas subsequentes sem recuos;</w:t>
      </w:r>
    </w:p>
    <w:p w:rsidR="00A53561" w:rsidRPr="00250EC7" w:rsidRDefault="00A53561" w:rsidP="003E7A0F">
      <w:pPr>
        <w:tabs>
          <w:tab w:val="left" w:pos="1418"/>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espaçamento simples entre as linhas e, opcionalmente, duplo após títulos e entretítulos e entre parágrafos;</w:t>
      </w:r>
    </w:p>
    <w:p w:rsidR="00A53561" w:rsidRPr="00250EC7" w:rsidRDefault="00A53561" w:rsidP="003E7A0F">
      <w:pPr>
        <w:tabs>
          <w:tab w:val="left" w:pos="1134"/>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alinhamento justificado do texto;</w:t>
      </w:r>
    </w:p>
    <w:p w:rsidR="00A53561" w:rsidRPr="00250EC7" w:rsidRDefault="00A53561" w:rsidP="003E7A0F">
      <w:pPr>
        <w:tabs>
          <w:tab w:val="left" w:pos="1134"/>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texto e numeração de páginas em fonte Arial, cor preta, tamanho 12 pontos, observados os subitens 1.2.1, 1.2.2 e 1.2.3;</w:t>
      </w:r>
    </w:p>
    <w:p w:rsidR="00A53561" w:rsidRPr="00250EC7" w:rsidRDefault="00A53561" w:rsidP="003E7A0F">
      <w:pPr>
        <w:tabs>
          <w:tab w:val="left" w:pos="1134"/>
          <w:tab w:val="left" w:pos="1701"/>
        </w:tabs>
        <w:ind w:left="1418"/>
        <w:jc w:val="both"/>
        <w:rPr>
          <w:rFonts w:asciiTheme="minorHAnsi" w:hAnsiTheme="minorHAnsi" w:cs="Arial"/>
          <w:highlight w:val="yellow"/>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numeração de todas as páginas, no centro inferior, pelo editor de textos, a partir da primeira página interna, em algarismos arábicos;</w:t>
      </w:r>
    </w:p>
    <w:p w:rsidR="00A53561" w:rsidRPr="00250EC7" w:rsidRDefault="00A53561" w:rsidP="003E7A0F">
      <w:pPr>
        <w:tabs>
          <w:tab w:val="left" w:pos="1134"/>
          <w:tab w:val="left" w:pos="1701"/>
        </w:tabs>
        <w:ind w:left="1418"/>
        <w:jc w:val="both"/>
        <w:rPr>
          <w:rFonts w:asciiTheme="minorHAnsi" w:hAnsiTheme="minorHAnsi" w:cs="Arial"/>
        </w:rPr>
      </w:pPr>
    </w:p>
    <w:p w:rsidR="00A53561" w:rsidRPr="00250EC7" w:rsidRDefault="00A53561" w:rsidP="003E7A0F">
      <w:pPr>
        <w:pStyle w:val="PargrafodaLista"/>
        <w:numPr>
          <w:ilvl w:val="0"/>
          <w:numId w:val="76"/>
        </w:numPr>
        <w:tabs>
          <w:tab w:val="left" w:pos="1134"/>
          <w:tab w:val="left" w:pos="1701"/>
        </w:tabs>
        <w:ind w:hanging="11"/>
        <w:jc w:val="both"/>
        <w:rPr>
          <w:rFonts w:asciiTheme="minorHAnsi" w:hAnsiTheme="minorHAnsi" w:cs="Arial"/>
        </w:rPr>
      </w:pPr>
      <w:r w:rsidRPr="00250EC7">
        <w:rPr>
          <w:rFonts w:asciiTheme="minorHAnsi" w:hAnsiTheme="minorHAnsi" w:cs="Arial"/>
        </w:rPr>
        <w:t>sem identificação da licitante.</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1.2.1</w:t>
      </w:r>
      <w:r w:rsidRPr="00250EC7">
        <w:rPr>
          <w:rFonts w:asciiTheme="minorHAnsi" w:hAnsiTheme="minorHAnsi" w:cs="Arial"/>
        </w:rPr>
        <w:tab/>
      </w:r>
      <w:r w:rsidRPr="00250EC7">
        <w:rPr>
          <w:rFonts w:asciiTheme="minorHAnsi" w:hAnsiTheme="minorHAnsi" w:cs="Arial"/>
        </w:rPr>
        <w:tab/>
        <w:t xml:space="preserve">As especificações do subitem 1.2 não se aplicam aos exemplos de ações e/ou </w:t>
      </w:r>
      <w:r w:rsidR="001249B4" w:rsidRPr="00250EC7">
        <w:rPr>
          <w:rFonts w:asciiTheme="minorHAnsi" w:hAnsiTheme="minorHAnsi" w:cs="Arial"/>
        </w:rPr>
        <w:t>materiais</w:t>
      </w:r>
      <w:r w:rsidR="00A132CB" w:rsidRPr="00250EC7">
        <w:rPr>
          <w:rFonts w:asciiTheme="minorHAnsi" w:hAnsiTheme="minorHAnsi" w:cs="Arial"/>
        </w:rPr>
        <w:t xml:space="preserve"> </w:t>
      </w:r>
      <w:r w:rsidRPr="00250EC7">
        <w:rPr>
          <w:rFonts w:asciiTheme="minorHAnsi" w:hAnsiTheme="minorHAnsi" w:cs="Arial"/>
        </w:rPr>
        <w:t xml:space="preserve">de comunicação </w:t>
      </w:r>
      <w:r w:rsidR="00A132CB" w:rsidRPr="00250EC7">
        <w:rPr>
          <w:rFonts w:asciiTheme="minorHAnsi" w:hAnsiTheme="minorHAnsi" w:cs="Arial"/>
        </w:rPr>
        <w:t>corporativa</w:t>
      </w:r>
      <w:r w:rsidRPr="00250EC7">
        <w:rPr>
          <w:rFonts w:asciiTheme="minorHAnsi" w:hAnsiTheme="minorHAnsi" w:cs="Arial"/>
        </w:rPr>
        <w:t xml:space="preserve"> que trata a alínea ‘b’ do subitem 1.3.3 e </w:t>
      </w:r>
      <w:r w:rsidR="00D10717" w:rsidRPr="00250EC7">
        <w:rPr>
          <w:rFonts w:asciiTheme="minorHAnsi" w:hAnsiTheme="minorHAnsi" w:cs="Arial"/>
        </w:rPr>
        <w:t>à</w:t>
      </w:r>
      <w:r w:rsidRPr="00250EC7">
        <w:rPr>
          <w:rFonts w:asciiTheme="minorHAnsi" w:hAnsiTheme="minorHAnsi" w:cs="Arial"/>
        </w:rPr>
        <w:t xml:space="preserve"> indicação prevista no subitem 1.3.3.</w:t>
      </w:r>
      <w:r w:rsidR="00BF3FDE" w:rsidRPr="00250EC7">
        <w:rPr>
          <w:rFonts w:asciiTheme="minorHAnsi" w:hAnsiTheme="minorHAnsi" w:cs="Arial"/>
        </w:rPr>
        <w:t>9</w:t>
      </w:r>
      <w:r w:rsidRPr="00250EC7">
        <w:rPr>
          <w:rFonts w:asciiTheme="minorHAnsi" w:hAnsiTheme="minorHAnsi" w:cs="Arial"/>
        </w:rPr>
        <w:t>.</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1.2.2</w:t>
      </w:r>
      <w:r w:rsidRPr="00250EC7">
        <w:rPr>
          <w:rFonts w:asciiTheme="minorHAnsi" w:hAnsiTheme="minorHAnsi" w:cs="Arial"/>
        </w:rPr>
        <w:tab/>
      </w:r>
      <w:r w:rsidRPr="00250EC7">
        <w:rPr>
          <w:rFonts w:asciiTheme="minorHAnsi" w:hAnsiTheme="minorHAnsi" w:cs="Arial"/>
        </w:rPr>
        <w:tab/>
        <w:t xml:space="preserve">Os subquesitos Raciocínio Básico e Estratégia de Comunicação </w:t>
      </w:r>
      <w:r w:rsidR="00F8222A" w:rsidRPr="00250EC7">
        <w:rPr>
          <w:rFonts w:asciiTheme="minorHAnsi" w:hAnsiTheme="minorHAnsi" w:cs="Arial"/>
        </w:rPr>
        <w:t>Corporativa</w:t>
      </w:r>
      <w:r w:rsidRPr="00250EC7">
        <w:rPr>
          <w:rFonts w:asciiTheme="minorHAnsi" w:hAnsiTheme="minorHAnsi" w:cs="Arial"/>
        </w:rPr>
        <w:t xml:space="preserve"> poderão ter gráficos, quadros, tabelas ou planilhas, observadas as seguintes orientações:</w:t>
      </w:r>
    </w:p>
    <w:p w:rsidR="00A53561" w:rsidRPr="00250EC7" w:rsidRDefault="00A53561" w:rsidP="003E7A0F">
      <w:pPr>
        <w:jc w:val="both"/>
        <w:rPr>
          <w:rFonts w:asciiTheme="minorHAnsi" w:hAnsiTheme="minorHAnsi" w:cs="Arial"/>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lang w:val="x-none"/>
        </w:rPr>
      </w:pPr>
      <w:r w:rsidRPr="00250EC7">
        <w:rPr>
          <w:rFonts w:asciiTheme="minorHAnsi" w:hAnsiTheme="minorHAnsi" w:cs="Arial"/>
          <w:sz w:val="24"/>
          <w:szCs w:val="24"/>
        </w:rPr>
        <w:t>a) poderão ser editados em cores;</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lang w:val="x-none"/>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lang w:val="x-none"/>
        </w:rPr>
      </w:pPr>
      <w:r w:rsidRPr="00250EC7">
        <w:rPr>
          <w:rFonts w:asciiTheme="minorHAnsi" w:hAnsiTheme="minorHAnsi" w:cs="Arial"/>
          <w:sz w:val="24"/>
          <w:szCs w:val="24"/>
        </w:rPr>
        <w:t xml:space="preserve">b) os dados e informações deverão ser editados na fonte Arial e poderão ter tamanho </w:t>
      </w:r>
      <w:r w:rsidR="00E0732E" w:rsidRPr="00250EC7">
        <w:rPr>
          <w:rFonts w:asciiTheme="minorHAnsi" w:hAnsiTheme="minorHAnsi" w:cs="Arial"/>
          <w:sz w:val="24"/>
          <w:szCs w:val="24"/>
        </w:rPr>
        <w:t>de</w:t>
      </w:r>
      <w:r w:rsidRPr="00250EC7">
        <w:rPr>
          <w:rFonts w:asciiTheme="minorHAnsi" w:hAnsiTheme="minorHAnsi" w:cs="Arial"/>
          <w:sz w:val="24"/>
          <w:szCs w:val="24"/>
        </w:rPr>
        <w:t xml:space="preserve"> 08 </w:t>
      </w:r>
      <w:r w:rsidR="00E0732E" w:rsidRPr="00250EC7">
        <w:rPr>
          <w:rFonts w:asciiTheme="minorHAnsi" w:hAnsiTheme="minorHAnsi" w:cs="Arial"/>
          <w:sz w:val="24"/>
          <w:szCs w:val="24"/>
        </w:rPr>
        <w:t>a</w:t>
      </w:r>
      <w:r w:rsidRPr="00250EC7">
        <w:rPr>
          <w:rFonts w:asciiTheme="minorHAnsi" w:hAnsiTheme="minorHAnsi" w:cs="Arial"/>
          <w:sz w:val="24"/>
          <w:szCs w:val="24"/>
        </w:rPr>
        <w:t xml:space="preserve"> 12 pontos;</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lang w:val="x-none"/>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c) as páginas em que estiverem inseridos poderão ser:</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c1) apresentadas em papel A3 dobrado. Nesse caso, para fins do limite máximo previsto no subitem 1.2.6, cada folha de papel A3 será computada como 02 (duas) páginas de papel A4;</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c2) impressas na orientação paisagem.</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1.2.3</w:t>
      </w:r>
      <w:r w:rsidRPr="00250EC7">
        <w:rPr>
          <w:rFonts w:asciiTheme="minorHAnsi" w:hAnsiTheme="minorHAnsi" w:cs="Arial"/>
        </w:rPr>
        <w:tab/>
      </w:r>
      <w:r w:rsidRPr="00250EC7">
        <w:rPr>
          <w:rFonts w:asciiTheme="minorHAnsi" w:hAnsiTheme="minorHAnsi" w:cs="Arial"/>
        </w:rPr>
        <w:tab/>
        <w:t>Os gráficos, quadros, tabelas ou planilhas integrantes do subquesito Plano de Implementação poderão:</w:t>
      </w:r>
    </w:p>
    <w:p w:rsidR="00A53561" w:rsidRPr="00250EC7" w:rsidRDefault="00A53561" w:rsidP="003E7A0F">
      <w:pPr>
        <w:jc w:val="both"/>
        <w:rPr>
          <w:rFonts w:asciiTheme="minorHAnsi" w:hAnsiTheme="minorHAnsi" w:cs="Arial"/>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 - ser editados em cores;</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II - ter fontes e tamanhos de fonte habitualmente utilizados nesses recursos;</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III - ter qualquer tipo de formatação de margem;</w:t>
      </w: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p>
    <w:p w:rsidR="00A53561" w:rsidRPr="00250EC7" w:rsidRDefault="00A53561" w:rsidP="003E7A0F">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IV - ser apresentados em papel A3 dobrado.</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1.2.3.1</w:t>
      </w:r>
      <w:r w:rsidR="001F0DB7" w:rsidRPr="00250EC7">
        <w:rPr>
          <w:rFonts w:asciiTheme="minorHAnsi" w:hAnsiTheme="minorHAnsi" w:cs="Arial"/>
        </w:rPr>
        <w:tab/>
      </w:r>
      <w:r w:rsidRPr="00250EC7">
        <w:rPr>
          <w:rFonts w:asciiTheme="minorHAnsi" w:hAnsiTheme="minorHAnsi" w:cs="Arial"/>
        </w:rPr>
        <w:tab/>
        <w:t>As páginas em que estiverem inseridos os gráficos, tabelas e planilhas desse subquesito poderão ser impressas na orientação paisagem.</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1.2.4</w:t>
      </w:r>
      <w:r w:rsidRPr="00250EC7">
        <w:rPr>
          <w:rFonts w:asciiTheme="minorHAnsi" w:hAnsiTheme="minorHAnsi" w:cs="Arial"/>
        </w:rPr>
        <w:tab/>
      </w:r>
      <w:r w:rsidRPr="00250EC7">
        <w:rPr>
          <w:rFonts w:asciiTheme="minorHAnsi" w:hAnsiTheme="minorHAnsi" w:cs="Arial"/>
        </w:rPr>
        <w:tab/>
        <w:t xml:space="preserve">Os exemplos de ações e/ou </w:t>
      </w:r>
      <w:r w:rsidR="00243C75" w:rsidRPr="00250EC7">
        <w:rPr>
          <w:rFonts w:asciiTheme="minorHAnsi" w:hAnsiTheme="minorHAnsi" w:cs="Arial"/>
        </w:rPr>
        <w:t xml:space="preserve">materiais </w:t>
      </w:r>
      <w:r w:rsidRPr="00250EC7">
        <w:rPr>
          <w:rFonts w:asciiTheme="minorHAnsi" w:hAnsiTheme="minorHAnsi" w:cs="Arial"/>
        </w:rPr>
        <w:t xml:space="preserve">integrantes do subquesito Solução de Comunicação </w:t>
      </w:r>
      <w:r w:rsidR="000604E7" w:rsidRPr="00250EC7">
        <w:rPr>
          <w:rFonts w:asciiTheme="minorHAnsi" w:hAnsiTheme="minorHAnsi" w:cs="Arial"/>
        </w:rPr>
        <w:t>Corporativa</w:t>
      </w:r>
      <w:r w:rsidRPr="00250EC7">
        <w:rPr>
          <w:rFonts w:asciiTheme="minorHAnsi" w:hAnsiTheme="minorHAnsi" w:cs="Arial"/>
        </w:rPr>
        <w:t xml:space="preserve"> deverão ser apresentados separadamente do caderno de que trata a alínea ‘a’ do subitem 1.2.</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1.2.4.1</w:t>
      </w:r>
      <w:r w:rsidR="001F0DB7" w:rsidRPr="00250EC7">
        <w:rPr>
          <w:rFonts w:asciiTheme="minorHAnsi" w:hAnsiTheme="minorHAnsi" w:cs="Arial"/>
        </w:rPr>
        <w:tab/>
      </w:r>
      <w:r w:rsidRPr="00250EC7">
        <w:rPr>
          <w:rFonts w:asciiTheme="minorHAnsi" w:hAnsiTheme="minorHAnsi" w:cs="Arial"/>
        </w:rPr>
        <w:tab/>
        <w:t>Esses exemplos deverão adequar-se às dimensões do Invólucro nº 2, cabendo à licitante atentar para o disposto nas alíneas ‘c’ do subitem 12.1.1.2 do Edital.</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1.2.5</w:t>
      </w:r>
      <w:r w:rsidRPr="00250EC7">
        <w:rPr>
          <w:rFonts w:asciiTheme="minorHAnsi" w:hAnsiTheme="minorHAnsi" w:cs="Arial"/>
        </w:rPr>
        <w:tab/>
      </w:r>
      <w:r w:rsidRPr="00250EC7">
        <w:rPr>
          <w:rFonts w:asciiTheme="minorHAnsi" w:hAnsiTheme="minorHAnsi" w:cs="Arial"/>
        </w:rPr>
        <w:tab/>
        <w:t xml:space="preserve">O Plano de Comunicação </w:t>
      </w:r>
      <w:r w:rsidR="000604E7" w:rsidRPr="00250EC7">
        <w:rPr>
          <w:rFonts w:asciiTheme="minorHAnsi" w:hAnsiTheme="minorHAnsi" w:cs="Arial"/>
        </w:rPr>
        <w:t>Corporativa</w:t>
      </w:r>
      <w:r w:rsidRPr="00250EC7">
        <w:rPr>
          <w:rFonts w:asciiTheme="minorHAnsi" w:hAnsiTheme="minorHAnsi" w:cs="Arial"/>
        </w:rPr>
        <w:t xml:space="preserve"> – Via Não Identificada </w:t>
      </w:r>
      <w:r w:rsidRPr="00250EC7">
        <w:rPr>
          <w:rFonts w:asciiTheme="minorHAnsi" w:hAnsiTheme="minorHAnsi" w:cs="Arial"/>
          <w:u w:val="single"/>
        </w:rPr>
        <w:t>não</w:t>
      </w:r>
      <w:r w:rsidRPr="00250EC7">
        <w:rPr>
          <w:rFonts w:asciiTheme="minorHAnsi" w:hAnsiTheme="minorHAnsi" w:cs="Arial"/>
        </w:rPr>
        <w:t xml:space="preserve"> poderá ter informação, marca, sinal, etiqueta ou qualquer outro elemento que possibilite a identificação de sua autoria, antes da abertura do Invólucro nº 3.</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i/>
        </w:rPr>
      </w:pPr>
      <w:r w:rsidRPr="00250EC7">
        <w:rPr>
          <w:rFonts w:asciiTheme="minorHAnsi" w:hAnsiTheme="minorHAnsi" w:cs="Arial"/>
        </w:rPr>
        <w:t>1.2.6</w:t>
      </w:r>
      <w:r w:rsidRPr="00250EC7">
        <w:rPr>
          <w:rFonts w:asciiTheme="minorHAnsi" w:hAnsiTheme="minorHAnsi" w:cs="Arial"/>
        </w:rPr>
        <w:tab/>
      </w:r>
      <w:r w:rsidRPr="00250EC7">
        <w:rPr>
          <w:rFonts w:asciiTheme="minorHAnsi" w:hAnsiTheme="minorHAnsi" w:cs="Arial"/>
        </w:rPr>
        <w:tab/>
        <w:t xml:space="preserve">Os textos do Raciocínio Básico, da Estratégia de Comunicação </w:t>
      </w:r>
      <w:r w:rsidR="000604E7" w:rsidRPr="00250EC7">
        <w:rPr>
          <w:rFonts w:asciiTheme="minorHAnsi" w:hAnsiTheme="minorHAnsi" w:cs="Arial"/>
        </w:rPr>
        <w:t>Corporativa</w:t>
      </w:r>
      <w:r w:rsidRPr="00250EC7">
        <w:rPr>
          <w:rFonts w:asciiTheme="minorHAnsi" w:hAnsiTheme="minorHAnsi" w:cs="Arial"/>
        </w:rPr>
        <w:t xml:space="preserve"> e da relação prevista na alínea ‘a’ do subitem 1.3.3 estão limitados, no conjunto, a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páginas.</w:t>
      </w:r>
      <w:r w:rsidRPr="00250EC7">
        <w:rPr>
          <w:rFonts w:asciiTheme="minorHAnsi" w:hAnsiTheme="minorHAnsi" w:cs="Arial"/>
          <w:i/>
          <w:highlight w:val="yellow"/>
        </w:rPr>
        <w:t>&lt;quantidade de páginas recomendada: 15&gt;</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1.2.7</w:t>
      </w:r>
      <w:r w:rsidRPr="00250EC7">
        <w:rPr>
          <w:rFonts w:asciiTheme="minorHAnsi" w:hAnsiTheme="minorHAnsi" w:cs="Arial"/>
        </w:rPr>
        <w:tab/>
      </w:r>
      <w:r w:rsidRPr="00250EC7">
        <w:rPr>
          <w:rFonts w:asciiTheme="minorHAnsi" w:hAnsiTheme="minorHAnsi" w:cs="Arial"/>
        </w:rPr>
        <w:tab/>
        <w:t>Os textos</w:t>
      </w:r>
      <w:r w:rsidR="00DB330A" w:rsidRPr="00250EC7">
        <w:rPr>
          <w:rFonts w:asciiTheme="minorHAnsi" w:hAnsiTheme="minorHAnsi" w:cs="Arial"/>
        </w:rPr>
        <w:t>, gráficos, quadros, tabelas e planilhas integrantes</w:t>
      </w:r>
      <w:r w:rsidR="008E1D00" w:rsidRPr="00250EC7">
        <w:rPr>
          <w:rFonts w:asciiTheme="minorHAnsi" w:hAnsiTheme="minorHAnsi" w:cs="Arial"/>
        </w:rPr>
        <w:t xml:space="preserve"> </w:t>
      </w:r>
      <w:r w:rsidRPr="00250EC7">
        <w:rPr>
          <w:rFonts w:asciiTheme="minorHAnsi" w:hAnsiTheme="minorHAnsi" w:cs="Arial"/>
        </w:rPr>
        <w:t xml:space="preserve">do Plano de Implementação </w:t>
      </w:r>
      <w:r w:rsidR="00DB330A" w:rsidRPr="00250EC7">
        <w:rPr>
          <w:rFonts w:asciiTheme="minorHAnsi" w:hAnsiTheme="minorHAnsi" w:cs="Arial"/>
        </w:rPr>
        <w:t xml:space="preserve">estão limitados, no conjunto, a </w:t>
      </w:r>
      <w:r w:rsidR="00DB330A" w:rsidRPr="00250EC7">
        <w:rPr>
          <w:rFonts w:asciiTheme="minorHAnsi" w:hAnsiTheme="minorHAnsi" w:cs="Arial"/>
          <w:highlight w:val="yellow"/>
        </w:rPr>
        <w:t>XX</w:t>
      </w:r>
      <w:r w:rsidR="00DB330A" w:rsidRPr="00250EC7">
        <w:rPr>
          <w:rFonts w:asciiTheme="minorHAnsi" w:hAnsiTheme="minorHAnsi" w:cs="Arial"/>
        </w:rPr>
        <w:t xml:space="preserve"> (</w:t>
      </w:r>
      <w:r w:rsidR="00DB330A" w:rsidRPr="00250EC7">
        <w:rPr>
          <w:rFonts w:asciiTheme="minorHAnsi" w:hAnsiTheme="minorHAnsi" w:cs="Arial"/>
          <w:highlight w:val="yellow"/>
        </w:rPr>
        <w:t>por extenso</w:t>
      </w:r>
      <w:r w:rsidR="00DB330A" w:rsidRPr="00250EC7">
        <w:rPr>
          <w:rFonts w:asciiTheme="minorHAnsi" w:hAnsiTheme="minorHAnsi" w:cs="Arial"/>
        </w:rPr>
        <w:t>) páginas</w:t>
      </w:r>
      <w:r w:rsidRPr="00250EC7">
        <w:rPr>
          <w:rFonts w:asciiTheme="minorHAnsi" w:hAnsiTheme="minorHAnsi" w:cs="Arial"/>
        </w:rPr>
        <w:t>, cabe</w:t>
      </w:r>
      <w:r w:rsidR="00AA6BBC" w:rsidRPr="00250EC7">
        <w:rPr>
          <w:rFonts w:asciiTheme="minorHAnsi" w:hAnsiTheme="minorHAnsi" w:cs="Arial"/>
        </w:rPr>
        <w:t>ndo</w:t>
      </w:r>
      <w:r w:rsidRPr="00250EC7">
        <w:rPr>
          <w:rFonts w:asciiTheme="minorHAnsi" w:hAnsiTheme="minorHAnsi" w:cs="Arial"/>
        </w:rPr>
        <w:t xml:space="preserve"> às licitantes atentar especialmente para o disposto na alínea ‘c’ do subitem 12.1.1.2 e no subitem 18.2.1 do Edital.</w:t>
      </w:r>
      <w:r w:rsidR="00AA6BBC" w:rsidRPr="00250EC7">
        <w:rPr>
          <w:rFonts w:asciiTheme="minorHAnsi" w:hAnsiTheme="minorHAnsi" w:cs="Arial"/>
          <w:i/>
        </w:rPr>
        <w:t xml:space="preserve"> </w:t>
      </w:r>
      <w:r w:rsidR="00AA6BBC" w:rsidRPr="00250EC7">
        <w:rPr>
          <w:rFonts w:asciiTheme="minorHAnsi" w:hAnsiTheme="minorHAnsi" w:cs="Arial"/>
          <w:i/>
          <w:highlight w:val="yellow"/>
        </w:rPr>
        <w:t>&lt;quantidade de páginas recomendada: 15&gt;</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1.2.8</w:t>
      </w:r>
      <w:r w:rsidRPr="00250EC7">
        <w:rPr>
          <w:rFonts w:asciiTheme="minorHAnsi" w:hAnsiTheme="minorHAnsi" w:cs="Arial"/>
        </w:rPr>
        <w:tab/>
      </w:r>
      <w:r w:rsidRPr="00250EC7">
        <w:rPr>
          <w:rFonts w:asciiTheme="minorHAnsi" w:hAnsiTheme="minorHAnsi" w:cs="Arial"/>
        </w:rPr>
        <w:tab/>
        <w:t xml:space="preserve">Poderão ser utilizadas páginas isoladas com a finalidade de indicar o Plano de Comunicação </w:t>
      </w:r>
      <w:r w:rsidR="000604E7" w:rsidRPr="00250EC7">
        <w:rPr>
          <w:rFonts w:asciiTheme="minorHAnsi" w:hAnsiTheme="minorHAnsi" w:cs="Arial"/>
        </w:rPr>
        <w:t>Corporativa</w:t>
      </w:r>
      <w:r w:rsidRPr="00250EC7">
        <w:rPr>
          <w:rFonts w:asciiTheme="minorHAnsi" w:hAnsiTheme="minorHAnsi" w:cs="Arial"/>
        </w:rPr>
        <w:t xml:space="preserve"> e seus subquesitos. Essas páginas não serão computadas no limite de páginas previsto no subitem 1.2.6 e devem seguir as especificações do subitem 1.2, no que couber</w:t>
      </w:r>
      <w:r w:rsidR="00B0551C" w:rsidRPr="00250EC7">
        <w:rPr>
          <w:rFonts w:asciiTheme="minorHAnsi" w:hAnsiTheme="minorHAnsi" w:cs="Arial"/>
        </w:rPr>
        <w:t>.</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1.3</w:t>
      </w:r>
      <w:r w:rsidRPr="00250EC7">
        <w:rPr>
          <w:rFonts w:asciiTheme="minorHAnsi" w:hAnsiTheme="minorHAnsi" w:cs="Arial"/>
        </w:rPr>
        <w:tab/>
      </w:r>
      <w:r w:rsidRPr="00250EC7">
        <w:rPr>
          <w:rFonts w:asciiTheme="minorHAnsi" w:hAnsiTheme="minorHAnsi" w:cs="Arial"/>
        </w:rPr>
        <w:tab/>
        <w:t xml:space="preserve">A licitante deverá apresentar o Plano de Comunicação </w:t>
      </w:r>
      <w:r w:rsidR="000604E7" w:rsidRPr="00250EC7">
        <w:rPr>
          <w:rFonts w:asciiTheme="minorHAnsi" w:hAnsiTheme="minorHAnsi" w:cs="Arial"/>
        </w:rPr>
        <w:t>Corporativa</w:t>
      </w:r>
      <w:r w:rsidRPr="00250EC7">
        <w:rPr>
          <w:rFonts w:asciiTheme="minorHAnsi" w:hAnsiTheme="minorHAnsi" w:cs="Arial"/>
        </w:rPr>
        <w:t xml:space="preserve"> – Via Não Identificada com base no </w:t>
      </w:r>
      <w:r w:rsidRPr="00250EC7">
        <w:rPr>
          <w:rFonts w:asciiTheme="minorHAnsi" w:hAnsiTheme="minorHAnsi" w:cs="Arial"/>
          <w:i/>
        </w:rPr>
        <w:t>Briefing</w:t>
      </w:r>
      <w:r w:rsidR="00292938" w:rsidRPr="00250EC7">
        <w:rPr>
          <w:rFonts w:asciiTheme="minorHAnsi" w:hAnsiTheme="minorHAnsi" w:cs="Arial"/>
        </w:rPr>
        <w:t xml:space="preserve"> (</w:t>
      </w:r>
      <w:r w:rsidRPr="00250EC7">
        <w:rPr>
          <w:rFonts w:asciiTheme="minorHAnsi" w:hAnsiTheme="minorHAnsi" w:cs="Arial"/>
        </w:rPr>
        <w:t>Apêndice I</w:t>
      </w:r>
      <w:r w:rsidR="000604E7" w:rsidRPr="00250EC7">
        <w:rPr>
          <w:rFonts w:asciiTheme="minorHAnsi" w:hAnsiTheme="minorHAnsi" w:cs="Arial"/>
        </w:rPr>
        <w:t>I</w:t>
      </w:r>
      <w:r w:rsidRPr="00250EC7">
        <w:rPr>
          <w:rFonts w:asciiTheme="minorHAnsi" w:hAnsiTheme="minorHAnsi" w:cs="Arial"/>
        </w:rPr>
        <w:t>I</w:t>
      </w:r>
      <w:r w:rsidR="00C271E7" w:rsidRPr="00250EC7">
        <w:rPr>
          <w:rFonts w:asciiTheme="minorHAnsi" w:hAnsiTheme="minorHAnsi" w:cs="Arial"/>
        </w:rPr>
        <w:t>-A</w:t>
      </w:r>
      <w:r w:rsidR="00292938" w:rsidRPr="00250EC7">
        <w:rPr>
          <w:rFonts w:asciiTheme="minorHAnsi" w:hAnsiTheme="minorHAnsi" w:cs="Arial"/>
        </w:rPr>
        <w:t>)</w:t>
      </w:r>
      <w:r w:rsidRPr="00250EC7">
        <w:rPr>
          <w:rFonts w:asciiTheme="minorHAnsi" w:hAnsiTheme="minorHAnsi" w:cs="Arial"/>
        </w:rPr>
        <w:t>, observadas as seguintes disposições:</w:t>
      </w:r>
    </w:p>
    <w:p w:rsidR="00A53561" w:rsidRPr="00250EC7" w:rsidRDefault="00A53561" w:rsidP="003E7A0F">
      <w:pPr>
        <w:jc w:val="both"/>
        <w:rPr>
          <w:rFonts w:asciiTheme="minorHAnsi" w:hAnsiTheme="minorHAnsi" w:cs="Arial"/>
        </w:rPr>
      </w:pPr>
    </w:p>
    <w:p w:rsidR="00A53561" w:rsidRPr="00250EC7" w:rsidRDefault="00A53561" w:rsidP="003E7A0F">
      <w:pPr>
        <w:jc w:val="both"/>
        <w:rPr>
          <w:rFonts w:asciiTheme="minorHAnsi" w:hAnsiTheme="minorHAnsi" w:cs="Arial"/>
        </w:rPr>
      </w:pPr>
      <w:r w:rsidRPr="00250EC7">
        <w:rPr>
          <w:rFonts w:asciiTheme="minorHAnsi" w:hAnsiTheme="minorHAnsi" w:cs="Arial"/>
        </w:rPr>
        <w:t>1.3.1</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Subquesito 1 – Raciocínio Básico</w:t>
      </w:r>
      <w:r w:rsidRPr="00250EC7">
        <w:rPr>
          <w:rFonts w:asciiTheme="minorHAnsi" w:hAnsiTheme="minorHAnsi" w:cs="Arial"/>
        </w:rPr>
        <w:t xml:space="preserve"> – apresentação em que a licitante descreverá:</w:t>
      </w:r>
    </w:p>
    <w:p w:rsidR="00A53561" w:rsidRPr="00250EC7" w:rsidRDefault="00A53561" w:rsidP="003E7A0F">
      <w:pPr>
        <w:jc w:val="both"/>
        <w:rPr>
          <w:rFonts w:asciiTheme="minorHAnsi" w:hAnsiTheme="minorHAnsi" w:cs="Arial"/>
        </w:rPr>
      </w:pPr>
    </w:p>
    <w:p w:rsidR="00A53561" w:rsidRPr="00250EC7" w:rsidRDefault="00A53561" w:rsidP="003E7A0F">
      <w:pPr>
        <w:pStyle w:val="PargrafodaLista"/>
        <w:numPr>
          <w:ilvl w:val="0"/>
          <w:numId w:val="79"/>
        </w:numPr>
        <w:tabs>
          <w:tab w:val="left" w:pos="1701"/>
        </w:tabs>
        <w:ind w:left="1418" w:firstLine="0"/>
        <w:jc w:val="both"/>
        <w:rPr>
          <w:rFonts w:asciiTheme="minorHAnsi" w:hAnsiTheme="minorHAnsi" w:cs="Arial"/>
        </w:rPr>
      </w:pPr>
      <w:r w:rsidRPr="00250EC7">
        <w:rPr>
          <w:rFonts w:asciiTheme="minorHAnsi" w:hAnsiTheme="minorHAnsi" w:cs="Arial"/>
        </w:rPr>
        <w:t>análise das características e especificidades do CONTRATANTE e do seu papel no contexto no qual se insere;</w:t>
      </w:r>
    </w:p>
    <w:p w:rsidR="00A53561" w:rsidRPr="00250EC7" w:rsidRDefault="00A53561" w:rsidP="003E7A0F">
      <w:pPr>
        <w:tabs>
          <w:tab w:val="left" w:pos="1701"/>
        </w:tabs>
        <w:ind w:left="1418"/>
        <w:jc w:val="both"/>
        <w:rPr>
          <w:rFonts w:asciiTheme="minorHAnsi" w:hAnsiTheme="minorHAnsi" w:cs="Arial"/>
        </w:rPr>
      </w:pPr>
    </w:p>
    <w:p w:rsidR="00A53561" w:rsidRPr="00250EC7" w:rsidRDefault="00A53561" w:rsidP="003E7A0F">
      <w:pPr>
        <w:pStyle w:val="PargrafodaLista"/>
        <w:numPr>
          <w:ilvl w:val="0"/>
          <w:numId w:val="79"/>
        </w:numPr>
        <w:tabs>
          <w:tab w:val="left" w:pos="1701"/>
        </w:tabs>
        <w:ind w:left="1418" w:firstLine="0"/>
        <w:jc w:val="both"/>
        <w:rPr>
          <w:rFonts w:asciiTheme="minorHAnsi" w:hAnsiTheme="minorHAnsi" w:cs="Arial"/>
        </w:rPr>
      </w:pPr>
      <w:r w:rsidRPr="00250EC7">
        <w:rPr>
          <w:rFonts w:asciiTheme="minorHAnsi" w:hAnsiTheme="minorHAnsi" w:cs="Arial"/>
        </w:rPr>
        <w:t xml:space="preserve">diagnóstico relativo às necessidades de comunicação </w:t>
      </w:r>
      <w:r w:rsidR="000604E7" w:rsidRPr="00250EC7">
        <w:rPr>
          <w:rFonts w:asciiTheme="minorHAnsi" w:hAnsiTheme="minorHAnsi" w:cs="Arial"/>
        </w:rPr>
        <w:t>corporativa</w:t>
      </w:r>
      <w:r w:rsidRPr="00250EC7">
        <w:rPr>
          <w:rFonts w:asciiTheme="minorHAnsi" w:hAnsiTheme="minorHAnsi" w:cs="Arial"/>
        </w:rPr>
        <w:t xml:space="preserve"> identificadas;</w:t>
      </w:r>
    </w:p>
    <w:p w:rsidR="00A53561" w:rsidRPr="00250EC7" w:rsidRDefault="00A53561" w:rsidP="003E7A0F">
      <w:pPr>
        <w:tabs>
          <w:tab w:val="left" w:pos="1701"/>
        </w:tabs>
        <w:ind w:left="1418"/>
        <w:jc w:val="both"/>
        <w:rPr>
          <w:rFonts w:asciiTheme="minorHAnsi" w:hAnsiTheme="minorHAnsi" w:cs="Arial"/>
        </w:rPr>
      </w:pPr>
    </w:p>
    <w:p w:rsidR="00600FEA" w:rsidRPr="00250EC7" w:rsidRDefault="00A53561" w:rsidP="003E7A0F">
      <w:pPr>
        <w:pStyle w:val="PargrafodaLista"/>
        <w:numPr>
          <w:ilvl w:val="0"/>
          <w:numId w:val="79"/>
        </w:numPr>
        <w:tabs>
          <w:tab w:val="left" w:pos="1701"/>
        </w:tabs>
        <w:ind w:left="1418" w:firstLine="0"/>
        <w:jc w:val="both"/>
        <w:rPr>
          <w:rFonts w:asciiTheme="minorHAnsi" w:hAnsiTheme="minorHAnsi" w:cs="Arial"/>
        </w:rPr>
      </w:pPr>
      <w:r w:rsidRPr="00250EC7">
        <w:rPr>
          <w:rFonts w:asciiTheme="minorHAnsi" w:hAnsiTheme="minorHAnsi" w:cs="Arial"/>
        </w:rPr>
        <w:t xml:space="preserve">compreensão </w:t>
      </w:r>
      <w:r w:rsidR="009C799E" w:rsidRPr="00250EC7">
        <w:rPr>
          <w:rFonts w:asciiTheme="minorHAnsi" w:hAnsiTheme="minorHAnsi" w:cs="Arial"/>
        </w:rPr>
        <w:t xml:space="preserve">da relação do </w:t>
      </w:r>
      <w:r w:rsidR="009C799E" w:rsidRPr="00250EC7">
        <w:rPr>
          <w:rFonts w:asciiTheme="minorHAnsi" w:hAnsiTheme="minorHAnsi" w:cs="Arial"/>
          <w:highlight w:val="yellow"/>
        </w:rPr>
        <w:t>órgão</w:t>
      </w:r>
      <w:r w:rsidR="00600FEA" w:rsidRPr="00250EC7">
        <w:rPr>
          <w:rFonts w:asciiTheme="minorHAnsi" w:hAnsiTheme="minorHAnsi" w:cs="Arial"/>
          <w:highlight w:val="yellow"/>
        </w:rPr>
        <w:t>/entidade</w:t>
      </w:r>
      <w:r w:rsidR="009C799E" w:rsidRPr="00250EC7">
        <w:rPr>
          <w:rFonts w:asciiTheme="minorHAnsi" w:hAnsiTheme="minorHAnsi" w:cs="Arial"/>
        </w:rPr>
        <w:t xml:space="preserve"> com seus </w:t>
      </w:r>
      <w:r w:rsidR="00600FEA" w:rsidRPr="00250EC7">
        <w:rPr>
          <w:rFonts w:asciiTheme="minorHAnsi" w:hAnsiTheme="minorHAnsi" w:cs="Arial"/>
        </w:rPr>
        <w:t xml:space="preserve">diferentes </w:t>
      </w:r>
      <w:r w:rsidR="009C799E" w:rsidRPr="00250EC7">
        <w:rPr>
          <w:rFonts w:asciiTheme="minorHAnsi" w:hAnsiTheme="minorHAnsi" w:cs="Arial"/>
        </w:rPr>
        <w:t>públicos</w:t>
      </w:r>
      <w:r w:rsidR="00600FEA" w:rsidRPr="00250EC7">
        <w:rPr>
          <w:rFonts w:asciiTheme="minorHAnsi" w:hAnsiTheme="minorHAnsi" w:cs="Arial"/>
        </w:rPr>
        <w:t>;</w:t>
      </w:r>
    </w:p>
    <w:p w:rsidR="00600FEA" w:rsidRPr="00250EC7" w:rsidRDefault="00600FEA" w:rsidP="003E7A0F">
      <w:pPr>
        <w:pStyle w:val="PargrafodaLista"/>
        <w:rPr>
          <w:rFonts w:asciiTheme="minorHAnsi" w:hAnsiTheme="minorHAnsi" w:cs="Arial"/>
        </w:rPr>
      </w:pPr>
    </w:p>
    <w:p w:rsidR="00A53561" w:rsidRPr="00250EC7" w:rsidRDefault="00600FEA" w:rsidP="003E7A0F">
      <w:pPr>
        <w:pStyle w:val="PargrafodaLista"/>
        <w:numPr>
          <w:ilvl w:val="0"/>
          <w:numId w:val="79"/>
        </w:numPr>
        <w:tabs>
          <w:tab w:val="left" w:pos="1701"/>
        </w:tabs>
        <w:ind w:left="1418" w:firstLine="0"/>
        <w:jc w:val="both"/>
        <w:rPr>
          <w:rFonts w:asciiTheme="minorHAnsi" w:hAnsiTheme="minorHAnsi" w:cs="Arial"/>
        </w:rPr>
      </w:pPr>
      <w:r w:rsidRPr="00250EC7">
        <w:rPr>
          <w:rFonts w:asciiTheme="minorHAnsi" w:hAnsiTheme="minorHAnsi" w:cs="Arial"/>
        </w:rPr>
        <w:t xml:space="preserve">compreensão </w:t>
      </w:r>
      <w:r w:rsidR="00A53561" w:rsidRPr="00250EC7">
        <w:rPr>
          <w:rFonts w:asciiTheme="minorHAnsi" w:hAnsiTheme="minorHAnsi" w:cs="Arial"/>
        </w:rPr>
        <w:t xml:space="preserve">do desafio e dos objetivos de comunicação estabelecidos no </w:t>
      </w:r>
      <w:r w:rsidR="00A53561" w:rsidRPr="00250EC7">
        <w:rPr>
          <w:rFonts w:asciiTheme="minorHAnsi" w:hAnsiTheme="minorHAnsi" w:cs="Arial"/>
          <w:i/>
        </w:rPr>
        <w:t>Briefing</w:t>
      </w:r>
      <w:r w:rsidR="00A53561" w:rsidRPr="00250EC7">
        <w:rPr>
          <w:rFonts w:asciiTheme="minorHAnsi" w:hAnsiTheme="minorHAnsi" w:cs="Arial"/>
        </w:rPr>
        <w:t>.</w:t>
      </w:r>
    </w:p>
    <w:p w:rsidR="007C0826" w:rsidRPr="00250EC7" w:rsidRDefault="007C0826" w:rsidP="003E7A0F">
      <w:pPr>
        <w:pStyle w:val="PargrafodaLista"/>
        <w:tabs>
          <w:tab w:val="left" w:pos="1134"/>
        </w:tabs>
        <w:ind w:left="0"/>
        <w:jc w:val="both"/>
        <w:rPr>
          <w:rFonts w:asciiTheme="minorHAnsi" w:hAnsiTheme="minorHAnsi" w:cs="Arial"/>
          <w:bCs/>
        </w:rPr>
      </w:pPr>
    </w:p>
    <w:p w:rsidR="000604E7" w:rsidRPr="00250EC7" w:rsidRDefault="000604E7" w:rsidP="003E7A0F">
      <w:pPr>
        <w:jc w:val="both"/>
        <w:rPr>
          <w:rFonts w:asciiTheme="minorHAnsi" w:hAnsiTheme="minorHAnsi" w:cs="Arial"/>
        </w:rPr>
      </w:pPr>
      <w:r w:rsidRPr="00250EC7">
        <w:rPr>
          <w:rFonts w:asciiTheme="minorHAnsi" w:hAnsiTheme="minorHAnsi" w:cs="Arial"/>
        </w:rPr>
        <w:t>1.3.2</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 xml:space="preserve">Subquesito </w:t>
      </w:r>
      <w:r w:rsidR="00E947DB" w:rsidRPr="00250EC7">
        <w:rPr>
          <w:rFonts w:asciiTheme="minorHAnsi" w:hAnsiTheme="minorHAnsi" w:cs="Arial"/>
          <w:u w:val="single"/>
        </w:rPr>
        <w:t>2</w:t>
      </w:r>
      <w:r w:rsidRPr="00250EC7">
        <w:rPr>
          <w:rFonts w:asciiTheme="minorHAnsi" w:hAnsiTheme="minorHAnsi" w:cs="Arial"/>
          <w:u w:val="single"/>
        </w:rPr>
        <w:t xml:space="preserve"> – Estratégia de Comunicação Corporativa</w:t>
      </w:r>
      <w:r w:rsidRPr="00250EC7">
        <w:rPr>
          <w:rFonts w:asciiTheme="minorHAnsi" w:hAnsiTheme="minorHAnsi" w:cs="Arial"/>
        </w:rPr>
        <w:t xml:space="preserve"> – apresentação e defesa da estratégia proposta pela licitante para superar o desafio e alcançar os objetivos de comunicação estabelecidos no </w:t>
      </w:r>
      <w:r w:rsidRPr="00250EC7">
        <w:rPr>
          <w:rFonts w:asciiTheme="minorHAnsi" w:hAnsiTheme="minorHAnsi" w:cs="Arial"/>
          <w:i/>
        </w:rPr>
        <w:t>Briefing</w:t>
      </w:r>
      <w:r w:rsidRPr="00250EC7">
        <w:rPr>
          <w:rFonts w:asciiTheme="minorHAnsi" w:hAnsiTheme="minorHAnsi" w:cs="Arial"/>
        </w:rPr>
        <w:t>, compreendendo:</w:t>
      </w:r>
    </w:p>
    <w:p w:rsidR="000604E7" w:rsidRPr="00250EC7" w:rsidRDefault="000604E7" w:rsidP="003E7A0F">
      <w:pPr>
        <w:tabs>
          <w:tab w:val="left" w:pos="1418"/>
        </w:tabs>
        <w:jc w:val="both"/>
        <w:rPr>
          <w:rFonts w:asciiTheme="minorHAnsi" w:hAnsiTheme="minorHAnsi" w:cs="Arial"/>
        </w:rPr>
      </w:pPr>
    </w:p>
    <w:p w:rsidR="000604E7" w:rsidRPr="00250EC7" w:rsidRDefault="000604E7" w:rsidP="003E7A0F">
      <w:pPr>
        <w:pStyle w:val="PargrafodaLista"/>
        <w:numPr>
          <w:ilvl w:val="0"/>
          <w:numId w:val="80"/>
        </w:numPr>
        <w:tabs>
          <w:tab w:val="left" w:pos="1701"/>
        </w:tabs>
        <w:ind w:left="1418" w:firstLine="0"/>
        <w:jc w:val="both"/>
        <w:rPr>
          <w:rFonts w:asciiTheme="minorHAnsi" w:hAnsiTheme="minorHAnsi" w:cs="Arial"/>
        </w:rPr>
      </w:pPr>
      <w:r w:rsidRPr="00250EC7">
        <w:rPr>
          <w:rFonts w:asciiTheme="minorHAnsi" w:hAnsiTheme="minorHAnsi" w:cs="Arial"/>
        </w:rPr>
        <w:t>explicitação e defesa da</w:t>
      </w:r>
      <w:r w:rsidR="008A53CD" w:rsidRPr="00250EC7">
        <w:rPr>
          <w:rFonts w:asciiTheme="minorHAnsi" w:hAnsiTheme="minorHAnsi" w:cs="Arial"/>
        </w:rPr>
        <w:t>s recomendações a serem observadas pelos porta</w:t>
      </w:r>
      <w:r w:rsidR="00360932" w:rsidRPr="00250EC7">
        <w:rPr>
          <w:rFonts w:asciiTheme="minorHAnsi" w:hAnsiTheme="minorHAnsi" w:cs="Arial"/>
        </w:rPr>
        <w:t>-</w:t>
      </w:r>
      <w:r w:rsidR="008A53CD" w:rsidRPr="00250EC7">
        <w:rPr>
          <w:rFonts w:asciiTheme="minorHAnsi" w:hAnsiTheme="minorHAnsi" w:cs="Arial"/>
        </w:rPr>
        <w:t xml:space="preserve">vozes </w:t>
      </w:r>
      <w:r w:rsidR="00360932" w:rsidRPr="00250EC7">
        <w:rPr>
          <w:rFonts w:asciiTheme="minorHAnsi" w:hAnsiTheme="minorHAnsi" w:cs="Arial"/>
        </w:rPr>
        <w:t xml:space="preserve">do </w:t>
      </w:r>
      <w:r w:rsidR="008A53CD" w:rsidRPr="00250EC7">
        <w:rPr>
          <w:rFonts w:asciiTheme="minorHAnsi" w:hAnsiTheme="minorHAnsi" w:cs="Arial"/>
          <w:highlight w:val="yellow"/>
        </w:rPr>
        <w:t>órgão/entidade</w:t>
      </w:r>
      <w:r w:rsidR="008A53CD" w:rsidRPr="00250EC7">
        <w:rPr>
          <w:rFonts w:asciiTheme="minorHAnsi" w:hAnsiTheme="minorHAnsi" w:cs="Arial"/>
        </w:rPr>
        <w:t xml:space="preserve"> no </w:t>
      </w:r>
      <w:r w:rsidR="00360932" w:rsidRPr="00250EC7">
        <w:rPr>
          <w:rFonts w:asciiTheme="minorHAnsi" w:hAnsiTheme="minorHAnsi" w:cs="Arial"/>
        </w:rPr>
        <w:t>seu relacionamento com a imprensa, formadores de opinião e demais públicos de interesse</w:t>
      </w:r>
      <w:r w:rsidR="005069FA" w:rsidRPr="00250EC7">
        <w:rPr>
          <w:rFonts w:asciiTheme="minorHAnsi" w:hAnsiTheme="minorHAnsi" w:cs="Arial"/>
        </w:rPr>
        <w:t xml:space="preserve">, vinculadas à temática do </w:t>
      </w:r>
      <w:r w:rsidR="005069FA" w:rsidRPr="00250EC7">
        <w:rPr>
          <w:rFonts w:asciiTheme="minorHAnsi" w:hAnsiTheme="minorHAnsi" w:cs="Arial"/>
          <w:i/>
        </w:rPr>
        <w:t>Briefing</w:t>
      </w:r>
      <w:r w:rsidRPr="00250EC7">
        <w:rPr>
          <w:rFonts w:asciiTheme="minorHAnsi" w:hAnsiTheme="minorHAnsi" w:cs="Arial"/>
        </w:rPr>
        <w:t>.</w:t>
      </w:r>
    </w:p>
    <w:p w:rsidR="000604E7" w:rsidRPr="00250EC7" w:rsidRDefault="000604E7" w:rsidP="003E7A0F">
      <w:pPr>
        <w:tabs>
          <w:tab w:val="left" w:pos="1701"/>
        </w:tabs>
        <w:ind w:left="1418"/>
        <w:jc w:val="both"/>
        <w:rPr>
          <w:rFonts w:asciiTheme="minorHAnsi" w:hAnsiTheme="minorHAnsi" w:cs="Arial"/>
        </w:rPr>
      </w:pPr>
    </w:p>
    <w:p w:rsidR="000604E7" w:rsidRPr="00250EC7" w:rsidRDefault="000604E7" w:rsidP="003E7A0F">
      <w:pPr>
        <w:pStyle w:val="PargrafodaLista"/>
        <w:numPr>
          <w:ilvl w:val="0"/>
          <w:numId w:val="80"/>
        </w:numPr>
        <w:tabs>
          <w:tab w:val="left" w:pos="1701"/>
        </w:tabs>
        <w:ind w:left="1418" w:firstLine="0"/>
        <w:jc w:val="both"/>
        <w:rPr>
          <w:rFonts w:asciiTheme="minorHAnsi" w:hAnsiTheme="minorHAnsi" w:cs="Arial"/>
        </w:rPr>
      </w:pPr>
      <w:r w:rsidRPr="00250EC7">
        <w:rPr>
          <w:rFonts w:asciiTheme="minorHAnsi" w:hAnsiTheme="minorHAnsi" w:cs="Arial"/>
        </w:rPr>
        <w:t xml:space="preserve">proposição e defesa dos pontos centrais da proposta, especialmente: o que fazer; quando fazer; </w:t>
      </w:r>
      <w:r w:rsidR="00972837" w:rsidRPr="00250EC7">
        <w:rPr>
          <w:rFonts w:asciiTheme="minorHAnsi" w:hAnsiTheme="minorHAnsi" w:cs="Arial"/>
        </w:rPr>
        <w:t xml:space="preserve">como fazer, </w:t>
      </w:r>
      <w:r w:rsidRPr="00250EC7">
        <w:rPr>
          <w:rFonts w:asciiTheme="minorHAnsi" w:hAnsiTheme="minorHAnsi" w:cs="Arial"/>
        </w:rPr>
        <w:t xml:space="preserve">quais recursos próprios de comunicação utilizar; que outros </w:t>
      </w:r>
      <w:r w:rsidR="00972837" w:rsidRPr="00250EC7">
        <w:rPr>
          <w:rFonts w:asciiTheme="minorHAnsi" w:hAnsiTheme="minorHAnsi" w:cs="Arial"/>
        </w:rPr>
        <w:t xml:space="preserve">recursos </w:t>
      </w:r>
      <w:r w:rsidRPr="00250EC7">
        <w:rPr>
          <w:rFonts w:asciiTheme="minorHAnsi" w:hAnsiTheme="minorHAnsi" w:cs="Arial"/>
        </w:rPr>
        <w:t xml:space="preserve">ou </w:t>
      </w:r>
      <w:r w:rsidR="00972837" w:rsidRPr="00250EC7">
        <w:rPr>
          <w:rFonts w:asciiTheme="minorHAnsi" w:hAnsiTheme="minorHAnsi" w:cs="Arial"/>
        </w:rPr>
        <w:t>instrumentos</w:t>
      </w:r>
      <w:r w:rsidRPr="00250EC7">
        <w:rPr>
          <w:rFonts w:asciiTheme="minorHAnsi" w:hAnsiTheme="minorHAnsi" w:cs="Arial"/>
        </w:rPr>
        <w:t xml:space="preserve"> </w:t>
      </w:r>
      <w:r w:rsidR="00972837" w:rsidRPr="00250EC7">
        <w:rPr>
          <w:rFonts w:asciiTheme="minorHAnsi" w:hAnsiTheme="minorHAnsi" w:cs="Arial"/>
        </w:rPr>
        <w:t xml:space="preserve">de comunicação corporativa </w:t>
      </w:r>
      <w:r w:rsidRPr="00250EC7">
        <w:rPr>
          <w:rFonts w:asciiTheme="minorHAnsi" w:hAnsiTheme="minorHAnsi" w:cs="Arial"/>
        </w:rPr>
        <w:t xml:space="preserve">utilizar; diretrizes editoriais </w:t>
      </w:r>
      <w:r w:rsidR="00972837" w:rsidRPr="00250EC7">
        <w:rPr>
          <w:rFonts w:asciiTheme="minorHAnsi" w:hAnsiTheme="minorHAnsi" w:cs="Arial"/>
        </w:rPr>
        <w:t xml:space="preserve">e </w:t>
      </w:r>
      <w:r w:rsidRPr="00250EC7">
        <w:rPr>
          <w:rFonts w:asciiTheme="minorHAnsi" w:hAnsiTheme="minorHAnsi" w:cs="Arial"/>
        </w:rPr>
        <w:t>de conteúdo a serem adotadas; quais públicos</w:t>
      </w:r>
      <w:r w:rsidR="009D71A0" w:rsidRPr="00250EC7">
        <w:rPr>
          <w:rFonts w:asciiTheme="minorHAnsi" w:hAnsiTheme="minorHAnsi" w:cs="Arial"/>
        </w:rPr>
        <w:t>; que ações, instrumentos ou materiais utilizar; e quais efeitos e resultados esperados</w:t>
      </w:r>
      <w:r w:rsidRPr="00250EC7">
        <w:rPr>
          <w:rFonts w:asciiTheme="minorHAnsi" w:hAnsiTheme="minorHAnsi" w:cs="Arial"/>
        </w:rPr>
        <w:t>.</w:t>
      </w:r>
    </w:p>
    <w:p w:rsidR="000604E7" w:rsidRPr="00250EC7" w:rsidRDefault="000604E7" w:rsidP="003E7A0F">
      <w:pPr>
        <w:tabs>
          <w:tab w:val="left" w:pos="1418"/>
        </w:tabs>
        <w:jc w:val="both"/>
        <w:rPr>
          <w:rFonts w:asciiTheme="minorHAnsi" w:hAnsiTheme="minorHAnsi" w:cs="Arial"/>
        </w:rPr>
      </w:pPr>
    </w:p>
    <w:p w:rsidR="000604E7" w:rsidRPr="00250EC7" w:rsidRDefault="000604E7" w:rsidP="003E7A0F">
      <w:pPr>
        <w:tabs>
          <w:tab w:val="left" w:pos="1418"/>
        </w:tabs>
        <w:jc w:val="both"/>
        <w:rPr>
          <w:rFonts w:asciiTheme="minorHAnsi" w:hAnsiTheme="minorHAnsi" w:cs="Arial"/>
        </w:rPr>
      </w:pPr>
      <w:r w:rsidRPr="00250EC7">
        <w:rPr>
          <w:rFonts w:asciiTheme="minorHAnsi" w:hAnsiTheme="minorHAnsi" w:cs="Arial"/>
        </w:rPr>
        <w:t>1.3.2.1</w:t>
      </w:r>
      <w:r w:rsidRPr="00250EC7">
        <w:rPr>
          <w:rFonts w:asciiTheme="minorHAnsi" w:hAnsiTheme="minorHAnsi" w:cs="Arial"/>
        </w:rPr>
        <w:tab/>
        <w:t xml:space="preserve">A licitante </w:t>
      </w:r>
      <w:r w:rsidRPr="00250EC7">
        <w:rPr>
          <w:rFonts w:asciiTheme="minorHAnsi" w:hAnsiTheme="minorHAnsi" w:cs="Arial"/>
          <w:u w:val="single"/>
        </w:rPr>
        <w:t>não</w:t>
      </w:r>
      <w:r w:rsidRPr="00250EC7">
        <w:rPr>
          <w:rFonts w:asciiTheme="minorHAnsi" w:hAnsiTheme="minorHAnsi" w:cs="Arial"/>
        </w:rPr>
        <w:t xml:space="preserve"> poderá contemplar na Estratégia de Comunicação </w:t>
      </w:r>
      <w:r w:rsidR="007E4555" w:rsidRPr="00250EC7">
        <w:rPr>
          <w:rFonts w:asciiTheme="minorHAnsi" w:hAnsiTheme="minorHAnsi" w:cs="Arial"/>
        </w:rPr>
        <w:t>Corporativa</w:t>
      </w:r>
      <w:r w:rsidRPr="00250EC7">
        <w:rPr>
          <w:rFonts w:asciiTheme="minorHAnsi" w:hAnsiTheme="minorHAnsi" w:cs="Arial"/>
        </w:rPr>
        <w:t xml:space="preserve"> </w:t>
      </w:r>
      <w:r w:rsidR="00E01149" w:rsidRPr="00250EC7">
        <w:rPr>
          <w:rFonts w:asciiTheme="minorHAnsi" w:hAnsiTheme="minorHAnsi" w:cs="Arial"/>
        </w:rPr>
        <w:t xml:space="preserve">atividades de promoção e a realização de eventos, sem vínculo com a </w:t>
      </w:r>
      <w:r w:rsidR="001913CA" w:rsidRPr="00250EC7">
        <w:rPr>
          <w:rFonts w:asciiTheme="minorHAnsi" w:hAnsiTheme="minorHAnsi" w:cs="Arial"/>
        </w:rPr>
        <w:t xml:space="preserve">natureza de uma </w:t>
      </w:r>
      <w:r w:rsidR="00E01149" w:rsidRPr="00250EC7">
        <w:rPr>
          <w:rFonts w:asciiTheme="minorHAnsi" w:hAnsiTheme="minorHAnsi" w:cs="Arial"/>
        </w:rPr>
        <w:t>ação de comunicação corporativa</w:t>
      </w:r>
      <w:r w:rsidR="009466F2" w:rsidRPr="00250EC7">
        <w:rPr>
          <w:rFonts w:asciiTheme="minorHAnsi" w:hAnsiTheme="minorHAnsi" w:cs="Arial"/>
        </w:rPr>
        <w:t>, de relacionamento com a imprensa e de relações públicas</w:t>
      </w:r>
      <w:r w:rsidRPr="00250EC7">
        <w:rPr>
          <w:rFonts w:asciiTheme="minorHAnsi" w:hAnsiTheme="minorHAnsi" w:cs="Arial"/>
        </w:rPr>
        <w:t>.</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1.3.3</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 xml:space="preserve">Subquesito 3 – Solução de Comunicação </w:t>
      </w:r>
      <w:r w:rsidR="00B30E0F" w:rsidRPr="00250EC7">
        <w:rPr>
          <w:rFonts w:asciiTheme="minorHAnsi" w:hAnsiTheme="minorHAnsi" w:cs="Arial"/>
          <w:u w:val="single"/>
        </w:rPr>
        <w:t>Corporativa</w:t>
      </w:r>
      <w:r w:rsidRPr="00250EC7">
        <w:rPr>
          <w:rFonts w:asciiTheme="minorHAnsi" w:hAnsiTheme="minorHAnsi" w:cs="Arial"/>
        </w:rPr>
        <w:t xml:space="preserve"> – apresentação das ações</w:t>
      </w:r>
      <w:r w:rsidR="00C4653E" w:rsidRPr="00250EC7">
        <w:rPr>
          <w:rFonts w:asciiTheme="minorHAnsi" w:hAnsiTheme="minorHAnsi" w:cs="Arial"/>
        </w:rPr>
        <w:t xml:space="preserve"> </w:t>
      </w:r>
      <w:r w:rsidRPr="00250EC7">
        <w:rPr>
          <w:rFonts w:asciiTheme="minorHAnsi" w:hAnsiTheme="minorHAnsi" w:cs="Arial"/>
        </w:rPr>
        <w:t xml:space="preserve">e/ou </w:t>
      </w:r>
      <w:r w:rsidR="001249B4" w:rsidRPr="00250EC7">
        <w:rPr>
          <w:rFonts w:asciiTheme="minorHAnsi" w:hAnsiTheme="minorHAnsi" w:cs="Arial"/>
        </w:rPr>
        <w:t>materiais</w:t>
      </w:r>
      <w:r w:rsidR="005F1400" w:rsidRPr="00250EC7">
        <w:rPr>
          <w:rFonts w:asciiTheme="minorHAnsi" w:hAnsiTheme="minorHAnsi" w:cs="Arial"/>
        </w:rPr>
        <w:t xml:space="preserve"> de comunicação corporativa</w:t>
      </w:r>
      <w:r w:rsidRPr="00250EC7">
        <w:rPr>
          <w:rFonts w:asciiTheme="minorHAnsi" w:hAnsiTheme="minorHAnsi" w:cs="Arial"/>
        </w:rPr>
        <w:t xml:space="preserve"> de acordo com a estratégia proposta, contemplando:</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pStyle w:val="PargrafodaLista"/>
        <w:numPr>
          <w:ilvl w:val="0"/>
          <w:numId w:val="83"/>
        </w:numPr>
        <w:tabs>
          <w:tab w:val="left" w:pos="1701"/>
        </w:tabs>
        <w:ind w:left="1418" w:firstLine="0"/>
        <w:jc w:val="both"/>
        <w:rPr>
          <w:rFonts w:asciiTheme="minorHAnsi" w:hAnsiTheme="minorHAnsi" w:cs="Arial"/>
        </w:rPr>
      </w:pPr>
      <w:r w:rsidRPr="00250EC7">
        <w:rPr>
          <w:rFonts w:asciiTheme="minorHAnsi" w:hAnsiTheme="minorHAnsi" w:cs="Arial"/>
        </w:rPr>
        <w:t>relação de todas as ações</w:t>
      </w:r>
      <w:r w:rsidR="005F1400" w:rsidRPr="00250EC7">
        <w:rPr>
          <w:rFonts w:asciiTheme="minorHAnsi" w:hAnsiTheme="minorHAnsi" w:cs="Arial"/>
        </w:rPr>
        <w:t xml:space="preserve"> </w:t>
      </w:r>
      <w:r w:rsidRPr="00250EC7">
        <w:rPr>
          <w:rFonts w:asciiTheme="minorHAnsi" w:hAnsiTheme="minorHAnsi" w:cs="Arial"/>
        </w:rPr>
        <w:t xml:space="preserve">e/ou </w:t>
      </w:r>
      <w:r w:rsidR="001249B4" w:rsidRPr="00250EC7">
        <w:rPr>
          <w:rFonts w:asciiTheme="minorHAnsi" w:hAnsiTheme="minorHAnsi" w:cs="Arial"/>
        </w:rPr>
        <w:t>materiais</w:t>
      </w:r>
      <w:r w:rsidR="00FB5A26" w:rsidRPr="00250EC7">
        <w:rPr>
          <w:rFonts w:asciiTheme="minorHAnsi" w:hAnsiTheme="minorHAnsi" w:cs="Arial"/>
        </w:rPr>
        <w:t xml:space="preserve"> </w:t>
      </w:r>
      <w:r w:rsidRPr="00250EC7">
        <w:rPr>
          <w:rFonts w:asciiTheme="minorHAnsi" w:hAnsiTheme="minorHAnsi" w:cs="Arial"/>
        </w:rPr>
        <w:t xml:space="preserve">de comunicação </w:t>
      </w:r>
      <w:r w:rsidR="00FB5A26" w:rsidRPr="00250EC7">
        <w:rPr>
          <w:rFonts w:asciiTheme="minorHAnsi" w:hAnsiTheme="minorHAnsi" w:cs="Arial"/>
        </w:rPr>
        <w:t>corporativa</w:t>
      </w:r>
      <w:r w:rsidRPr="00250EC7">
        <w:rPr>
          <w:rFonts w:asciiTheme="minorHAnsi" w:hAnsiTheme="minorHAnsi" w:cs="Arial"/>
        </w:rPr>
        <w:t xml:space="preserve"> </w:t>
      </w:r>
      <w:r w:rsidR="009124F7" w:rsidRPr="00250EC7">
        <w:rPr>
          <w:rFonts w:asciiTheme="minorHAnsi" w:hAnsiTheme="minorHAnsi" w:cs="Arial"/>
        </w:rPr>
        <w:t>que a licitante julga necessário</w:t>
      </w:r>
      <w:r w:rsidRPr="00250EC7">
        <w:rPr>
          <w:rFonts w:asciiTheme="minorHAnsi" w:hAnsiTheme="minorHAnsi" w:cs="Arial"/>
        </w:rPr>
        <w:t xml:space="preserve">s para superar o desafio e alcançar os objetivos de comunicação estabelecidos no </w:t>
      </w:r>
      <w:r w:rsidRPr="00250EC7">
        <w:rPr>
          <w:rFonts w:asciiTheme="minorHAnsi" w:hAnsiTheme="minorHAnsi" w:cs="Arial"/>
          <w:i/>
        </w:rPr>
        <w:t>Briefing</w:t>
      </w:r>
      <w:r w:rsidRPr="00250EC7">
        <w:rPr>
          <w:rFonts w:asciiTheme="minorHAnsi" w:hAnsiTheme="minorHAnsi" w:cs="Arial"/>
        </w:rPr>
        <w:t>, com o detalhamento de cada uma;</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pStyle w:val="PargrafodaLista"/>
        <w:numPr>
          <w:ilvl w:val="0"/>
          <w:numId w:val="83"/>
        </w:numPr>
        <w:tabs>
          <w:tab w:val="left" w:pos="1701"/>
        </w:tabs>
        <w:ind w:left="1418" w:firstLine="0"/>
        <w:jc w:val="both"/>
        <w:rPr>
          <w:rFonts w:asciiTheme="minorHAnsi" w:hAnsiTheme="minorHAnsi" w:cs="Arial"/>
        </w:rPr>
      </w:pPr>
      <w:r w:rsidRPr="00250EC7">
        <w:rPr>
          <w:rFonts w:asciiTheme="minorHAnsi" w:hAnsiTheme="minorHAnsi" w:cs="Arial"/>
        </w:rPr>
        <w:t xml:space="preserve">exemplos das ações e/ou </w:t>
      </w:r>
      <w:r w:rsidR="001249B4" w:rsidRPr="00250EC7">
        <w:rPr>
          <w:rFonts w:asciiTheme="minorHAnsi" w:hAnsiTheme="minorHAnsi" w:cs="Arial"/>
        </w:rPr>
        <w:t>materiais</w:t>
      </w:r>
      <w:r w:rsidR="00FB5A26" w:rsidRPr="00250EC7">
        <w:rPr>
          <w:rFonts w:asciiTheme="minorHAnsi" w:hAnsiTheme="minorHAnsi" w:cs="Arial"/>
        </w:rPr>
        <w:t xml:space="preserve"> de comunicação corporativa</w:t>
      </w:r>
      <w:r w:rsidRPr="00250EC7">
        <w:rPr>
          <w:rFonts w:asciiTheme="minorHAnsi" w:hAnsiTheme="minorHAnsi" w:cs="Arial"/>
        </w:rPr>
        <w:t xml:space="preserve"> que apresentem características visuais, constantes da relação prevista na alínea anterior, que a licitante julga mais adequadas para ilustrar sua proposta, observadas as condições estabelecidas no subitem 1.3.3.3.</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1.3.3.1</w:t>
      </w:r>
      <w:r w:rsidRPr="00250EC7">
        <w:rPr>
          <w:rFonts w:asciiTheme="minorHAnsi" w:hAnsiTheme="minorHAnsi" w:cs="Arial"/>
        </w:rPr>
        <w:tab/>
        <w:t xml:space="preserve">O detalhamento mencionado na alínea ‘a’ do subitem 1.3.3 deve contemplar a especificação, dinâmica ou mecanismo de cada ação e/ou </w:t>
      </w:r>
      <w:r w:rsidR="00FB5A26" w:rsidRPr="00250EC7">
        <w:rPr>
          <w:rFonts w:asciiTheme="minorHAnsi" w:hAnsiTheme="minorHAnsi" w:cs="Arial"/>
        </w:rPr>
        <w:t>instrumento de comunicação corporativa</w:t>
      </w:r>
      <w:r w:rsidRPr="00250EC7">
        <w:rPr>
          <w:rFonts w:asciiTheme="minorHAnsi" w:hAnsiTheme="minorHAnsi" w:cs="Arial"/>
        </w:rPr>
        <w:t>, a explicitação de sua finalidade, seu público-alvo e suas funções táticas no âmbito da estratégia proposta.</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1.3.3.2</w:t>
      </w:r>
      <w:r w:rsidRPr="00250EC7">
        <w:rPr>
          <w:rFonts w:asciiTheme="minorHAnsi" w:hAnsiTheme="minorHAnsi" w:cs="Arial"/>
        </w:rPr>
        <w:tab/>
        <w:t xml:space="preserve">Se a proposta da licitante previr número de ações e/ou </w:t>
      </w:r>
      <w:r w:rsidR="001249B4" w:rsidRPr="00250EC7">
        <w:rPr>
          <w:rFonts w:asciiTheme="minorHAnsi" w:hAnsiTheme="minorHAnsi" w:cs="Arial"/>
        </w:rPr>
        <w:t>materiais</w:t>
      </w:r>
      <w:r w:rsidR="00FB5A26" w:rsidRPr="00250EC7">
        <w:rPr>
          <w:rFonts w:asciiTheme="minorHAnsi" w:hAnsiTheme="minorHAnsi" w:cs="Arial"/>
        </w:rPr>
        <w:t xml:space="preserve"> de comunicação corporativa</w:t>
      </w:r>
      <w:r w:rsidRPr="00250EC7">
        <w:rPr>
          <w:rFonts w:asciiTheme="minorHAnsi" w:hAnsiTheme="minorHAnsi" w:cs="Arial"/>
        </w:rPr>
        <w:t xml:space="preserve"> superior ao limite estabelecido no subitem 1.3.3.3, que podem ser apresentadas fisicamente como exemplos, a relação mencionada na alínea ‘a’ do subitem 1.3.3 deverá ser elaborada em dois blocos: um para as ações e/ou </w:t>
      </w:r>
      <w:r w:rsidR="001249B4" w:rsidRPr="00250EC7">
        <w:rPr>
          <w:rFonts w:asciiTheme="minorHAnsi" w:hAnsiTheme="minorHAnsi" w:cs="Arial"/>
        </w:rPr>
        <w:t>materiais</w:t>
      </w:r>
      <w:r w:rsidRPr="00250EC7">
        <w:rPr>
          <w:rFonts w:asciiTheme="minorHAnsi" w:hAnsiTheme="minorHAnsi" w:cs="Arial"/>
        </w:rPr>
        <w:t xml:space="preserve"> apresentad</w:t>
      </w:r>
      <w:r w:rsidR="005F1400" w:rsidRPr="00250EC7">
        <w:rPr>
          <w:rFonts w:asciiTheme="minorHAnsi" w:hAnsiTheme="minorHAnsi" w:cs="Arial"/>
        </w:rPr>
        <w:t>o</w:t>
      </w:r>
      <w:r w:rsidRPr="00250EC7">
        <w:rPr>
          <w:rFonts w:asciiTheme="minorHAnsi" w:hAnsiTheme="minorHAnsi" w:cs="Arial"/>
        </w:rPr>
        <w:t>s como exemplos e outro para o restante.</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1.3.3.3</w:t>
      </w:r>
      <w:r w:rsidRPr="00250EC7">
        <w:rPr>
          <w:rFonts w:asciiTheme="minorHAnsi" w:hAnsiTheme="minorHAnsi" w:cs="Arial"/>
        </w:rPr>
        <w:tab/>
        <w:t xml:space="preserve">Os exemplos de ações e/ou </w:t>
      </w:r>
      <w:r w:rsidR="001249B4" w:rsidRPr="00250EC7">
        <w:rPr>
          <w:rFonts w:asciiTheme="minorHAnsi" w:hAnsiTheme="minorHAnsi" w:cs="Arial"/>
        </w:rPr>
        <w:t>materiais</w:t>
      </w:r>
      <w:r w:rsidR="00FB5A26" w:rsidRPr="00250EC7">
        <w:rPr>
          <w:rFonts w:asciiTheme="minorHAnsi" w:hAnsiTheme="minorHAnsi" w:cs="Arial"/>
        </w:rPr>
        <w:t xml:space="preserve"> de comunicação corporativa</w:t>
      </w:r>
      <w:r w:rsidRPr="00250EC7">
        <w:rPr>
          <w:rFonts w:asciiTheme="minorHAnsi" w:hAnsiTheme="minorHAnsi" w:cs="Arial"/>
        </w:rPr>
        <w:t xml:space="preserve"> </w:t>
      </w:r>
      <w:r w:rsidR="009C615E" w:rsidRPr="00250EC7">
        <w:rPr>
          <w:rFonts w:asciiTheme="minorHAnsi" w:hAnsiTheme="minorHAnsi" w:cs="Arial"/>
        </w:rPr>
        <w:t xml:space="preserve">de </w:t>
      </w:r>
      <w:r w:rsidRPr="00250EC7">
        <w:rPr>
          <w:rFonts w:asciiTheme="minorHAnsi" w:hAnsiTheme="minorHAnsi" w:cs="Arial"/>
        </w:rPr>
        <w:t xml:space="preserve">que trata a alínea ‘b’ do subitem 1.3.3 estão limitados a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independentemente do seu tipo ou de sua característica e poderão ser apresentados sob a forma de:</w:t>
      </w:r>
      <w:r w:rsidRPr="00250EC7">
        <w:rPr>
          <w:rFonts w:asciiTheme="minorHAnsi" w:hAnsiTheme="minorHAnsi" w:cs="Arial"/>
          <w:i/>
          <w:highlight w:val="yellow"/>
        </w:rPr>
        <w:t>&lt;quantidade máxima de exemplos recomendada: 05</w:t>
      </w:r>
      <w:r w:rsidR="00CF54DE" w:rsidRPr="00250EC7">
        <w:rPr>
          <w:rFonts w:asciiTheme="minorHAnsi" w:hAnsiTheme="minorHAnsi" w:cs="Arial"/>
          <w:i/>
          <w:highlight w:val="yellow"/>
        </w:rPr>
        <w:t xml:space="preserve"> a 10</w:t>
      </w:r>
      <w:r w:rsidRPr="00250EC7">
        <w:rPr>
          <w:rFonts w:asciiTheme="minorHAnsi" w:hAnsiTheme="minorHAnsi" w:cs="Arial"/>
          <w:i/>
          <w:highlight w:val="yellow"/>
        </w:rPr>
        <w:t>&gt;</w:t>
      </w:r>
    </w:p>
    <w:p w:rsidR="00953CF5" w:rsidRPr="00250EC7" w:rsidRDefault="00953CF5" w:rsidP="003E7A0F">
      <w:pPr>
        <w:tabs>
          <w:tab w:val="left" w:pos="1418"/>
        </w:tabs>
        <w:jc w:val="both"/>
        <w:rPr>
          <w:rFonts w:asciiTheme="minorHAnsi" w:hAnsiTheme="minorHAnsi" w:cs="Arial"/>
        </w:rPr>
      </w:pPr>
    </w:p>
    <w:p w:rsidR="00953CF5" w:rsidRPr="00250EC7" w:rsidRDefault="002F08B6" w:rsidP="003E7A0F">
      <w:pPr>
        <w:pStyle w:val="PargrafodaLista"/>
        <w:numPr>
          <w:ilvl w:val="0"/>
          <w:numId w:val="84"/>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textos, </w:t>
      </w:r>
      <w:r w:rsidR="00953CF5" w:rsidRPr="00250EC7">
        <w:rPr>
          <w:rFonts w:asciiTheme="minorHAnsi" w:hAnsiTheme="minorHAnsi" w:cs="Arial"/>
        </w:rPr>
        <w:t xml:space="preserve">roteiros, </w:t>
      </w:r>
      <w:r w:rsidR="00953CF5" w:rsidRPr="00250EC7">
        <w:rPr>
          <w:rFonts w:asciiTheme="minorHAnsi" w:hAnsiTheme="minorHAnsi" w:cs="Arial"/>
          <w:i/>
        </w:rPr>
        <w:t>storyboards</w:t>
      </w:r>
      <w:r w:rsidR="00613E0F" w:rsidRPr="00250EC7">
        <w:rPr>
          <w:rFonts w:asciiTheme="minorHAnsi" w:hAnsiTheme="minorHAnsi" w:cs="Arial"/>
        </w:rPr>
        <w:t xml:space="preserve">, </w:t>
      </w:r>
      <w:r w:rsidR="00953CF5" w:rsidRPr="00250EC7">
        <w:rPr>
          <w:rFonts w:asciiTheme="minorHAnsi" w:hAnsiTheme="minorHAnsi" w:cs="Arial"/>
        </w:rPr>
        <w:t>leiautes impressos</w:t>
      </w:r>
      <w:r w:rsidR="00613E0F" w:rsidRPr="00250EC7">
        <w:rPr>
          <w:rFonts w:asciiTheme="minorHAnsi" w:hAnsiTheme="minorHAnsi" w:cs="Arial"/>
        </w:rPr>
        <w:t xml:space="preserve"> </w:t>
      </w:r>
      <w:r w:rsidR="005069FA" w:rsidRPr="00250EC7">
        <w:rPr>
          <w:rFonts w:asciiTheme="minorHAnsi" w:hAnsiTheme="minorHAnsi" w:cs="Arial"/>
        </w:rPr>
        <w:t>e/</w:t>
      </w:r>
      <w:r w:rsidR="00613E0F" w:rsidRPr="00250EC7">
        <w:rPr>
          <w:rFonts w:asciiTheme="minorHAnsi" w:hAnsiTheme="minorHAnsi" w:cs="Arial"/>
        </w:rPr>
        <w:t>ou montados (‘boneca’)</w:t>
      </w:r>
      <w:r w:rsidR="00953CF5" w:rsidRPr="00250EC7">
        <w:rPr>
          <w:rFonts w:asciiTheme="minorHAnsi" w:hAnsiTheme="minorHAnsi" w:cs="Arial"/>
        </w:rPr>
        <w:t>;</w:t>
      </w:r>
    </w:p>
    <w:p w:rsidR="00953CF5" w:rsidRPr="00250EC7" w:rsidRDefault="00953CF5" w:rsidP="003E7A0F">
      <w:pPr>
        <w:tabs>
          <w:tab w:val="left" w:pos="1418"/>
        </w:tabs>
        <w:ind w:left="1418"/>
        <w:jc w:val="both"/>
        <w:rPr>
          <w:rFonts w:asciiTheme="minorHAnsi" w:hAnsiTheme="minorHAnsi" w:cs="Arial"/>
        </w:rPr>
      </w:pPr>
    </w:p>
    <w:p w:rsidR="00953CF5" w:rsidRPr="00250EC7" w:rsidRDefault="00953CF5" w:rsidP="003E7A0F">
      <w:pPr>
        <w:pStyle w:val="PargrafodaLista"/>
        <w:numPr>
          <w:ilvl w:val="0"/>
          <w:numId w:val="84"/>
        </w:numPr>
        <w:tabs>
          <w:tab w:val="left" w:pos="1418"/>
          <w:tab w:val="left" w:pos="1701"/>
        </w:tabs>
        <w:ind w:firstLine="698"/>
        <w:jc w:val="both"/>
        <w:rPr>
          <w:rFonts w:asciiTheme="minorHAnsi" w:hAnsiTheme="minorHAnsi" w:cs="Arial"/>
        </w:rPr>
      </w:pPr>
      <w:r w:rsidRPr="00250EC7">
        <w:rPr>
          <w:rFonts w:asciiTheme="minorHAnsi" w:hAnsiTheme="minorHAnsi" w:cs="Arial"/>
          <w:i/>
        </w:rPr>
        <w:t>storyboards</w:t>
      </w:r>
      <w:r w:rsidRPr="00250EC7">
        <w:rPr>
          <w:rFonts w:asciiTheme="minorHAnsi" w:hAnsiTheme="minorHAnsi" w:cs="Arial"/>
        </w:rPr>
        <w:t xml:space="preserve"> animados ou </w:t>
      </w:r>
      <w:r w:rsidRPr="00250EC7">
        <w:rPr>
          <w:rFonts w:asciiTheme="minorHAnsi" w:hAnsiTheme="minorHAnsi" w:cs="Arial"/>
          <w:i/>
        </w:rPr>
        <w:t>animatics;</w:t>
      </w:r>
    </w:p>
    <w:p w:rsidR="00953CF5" w:rsidRPr="00250EC7" w:rsidRDefault="00953CF5" w:rsidP="003E7A0F">
      <w:pPr>
        <w:tabs>
          <w:tab w:val="left" w:pos="1418"/>
        </w:tabs>
        <w:ind w:left="1418"/>
        <w:jc w:val="both"/>
        <w:rPr>
          <w:rFonts w:asciiTheme="minorHAnsi" w:hAnsiTheme="minorHAnsi" w:cs="Arial"/>
        </w:rPr>
      </w:pPr>
    </w:p>
    <w:p w:rsidR="008E1D00" w:rsidRPr="00250EC7" w:rsidRDefault="00953CF5" w:rsidP="003E7A0F">
      <w:pPr>
        <w:pStyle w:val="PargrafodaLista"/>
        <w:numPr>
          <w:ilvl w:val="0"/>
          <w:numId w:val="84"/>
        </w:numPr>
        <w:tabs>
          <w:tab w:val="left" w:pos="1418"/>
          <w:tab w:val="left" w:pos="1701"/>
        </w:tabs>
        <w:ind w:firstLine="698"/>
        <w:jc w:val="both"/>
        <w:rPr>
          <w:rFonts w:asciiTheme="minorHAnsi" w:hAnsiTheme="minorHAnsi" w:cs="Arial"/>
        </w:rPr>
      </w:pPr>
      <w:r w:rsidRPr="00250EC7">
        <w:rPr>
          <w:rFonts w:asciiTheme="minorHAnsi" w:hAnsiTheme="minorHAnsi" w:cs="Arial"/>
        </w:rPr>
        <w:t>‘monstros</w:t>
      </w:r>
      <w:r w:rsidR="00DD167E" w:rsidRPr="00250EC7">
        <w:rPr>
          <w:rFonts w:asciiTheme="minorHAnsi" w:hAnsiTheme="minorHAnsi" w:cs="Arial"/>
        </w:rPr>
        <w:t>’ ou leiautes eletrônicos</w:t>
      </w:r>
      <w:r w:rsidR="00141421" w:rsidRPr="00250EC7">
        <w:rPr>
          <w:rFonts w:asciiTheme="minorHAnsi" w:hAnsiTheme="minorHAnsi" w:cs="Arial"/>
        </w:rPr>
        <w:t>.</w:t>
      </w:r>
    </w:p>
    <w:p w:rsidR="008E1D00" w:rsidRPr="00250EC7" w:rsidRDefault="008E1D00"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4</w:t>
      </w:r>
      <w:r w:rsidRPr="00250EC7">
        <w:rPr>
          <w:rFonts w:asciiTheme="minorHAnsi" w:hAnsiTheme="minorHAnsi" w:cs="Arial"/>
        </w:rPr>
        <w:tab/>
        <w:t xml:space="preserve">Os </w:t>
      </w:r>
      <w:r w:rsidRPr="00250EC7">
        <w:rPr>
          <w:rFonts w:asciiTheme="minorHAnsi" w:hAnsiTheme="minorHAnsi" w:cs="Arial"/>
          <w:i/>
        </w:rPr>
        <w:t>storyboards</w:t>
      </w:r>
      <w:r w:rsidRPr="00250EC7">
        <w:rPr>
          <w:rFonts w:asciiTheme="minorHAnsi" w:hAnsiTheme="minorHAnsi" w:cs="Arial"/>
        </w:rPr>
        <w:t xml:space="preserve"> e </w:t>
      </w:r>
      <w:r w:rsidR="00CC02A0" w:rsidRPr="00250EC7">
        <w:rPr>
          <w:rFonts w:asciiTheme="minorHAnsi" w:hAnsiTheme="minorHAnsi" w:cs="Arial"/>
        </w:rPr>
        <w:t xml:space="preserve">os </w:t>
      </w:r>
      <w:r w:rsidRPr="00250EC7">
        <w:rPr>
          <w:rFonts w:asciiTheme="minorHAnsi" w:hAnsiTheme="minorHAnsi" w:cs="Arial"/>
        </w:rPr>
        <w:t xml:space="preserve">leiautes impressos </w:t>
      </w:r>
      <w:r w:rsidR="005069FA" w:rsidRPr="00250EC7">
        <w:rPr>
          <w:rFonts w:asciiTheme="minorHAnsi" w:hAnsiTheme="minorHAnsi" w:cs="Arial"/>
        </w:rPr>
        <w:t xml:space="preserve">e/ou montados </w:t>
      </w:r>
      <w:r w:rsidR="00DD167E" w:rsidRPr="00250EC7">
        <w:rPr>
          <w:rFonts w:asciiTheme="minorHAnsi" w:hAnsiTheme="minorHAnsi" w:cs="Arial"/>
        </w:rPr>
        <w:t xml:space="preserve">(‘boneca’) </w:t>
      </w:r>
      <w:r w:rsidRPr="00250EC7">
        <w:rPr>
          <w:rFonts w:asciiTheme="minorHAnsi" w:hAnsiTheme="minorHAnsi" w:cs="Arial"/>
        </w:rPr>
        <w:t xml:space="preserve">devem preservar a capacidade de leitura </w:t>
      </w:r>
      <w:r w:rsidR="00F964E0" w:rsidRPr="00250EC7">
        <w:rPr>
          <w:rFonts w:asciiTheme="minorHAnsi" w:hAnsiTheme="minorHAnsi" w:cs="Arial"/>
        </w:rPr>
        <w:t xml:space="preserve">dos textos e </w:t>
      </w:r>
      <w:r w:rsidRPr="00250EC7">
        <w:rPr>
          <w:rFonts w:asciiTheme="minorHAnsi" w:hAnsiTheme="minorHAnsi" w:cs="Arial"/>
        </w:rPr>
        <w:t xml:space="preserve">das mensagens, sem limitação de cores, com ou sem suporte ou </w:t>
      </w:r>
      <w:r w:rsidRPr="00250EC7">
        <w:rPr>
          <w:rFonts w:asciiTheme="minorHAnsi" w:hAnsiTheme="minorHAnsi" w:cs="Arial"/>
          <w:i/>
        </w:rPr>
        <w:t>passe-partout</w:t>
      </w:r>
      <w:r w:rsidRPr="00250EC7">
        <w:rPr>
          <w:rFonts w:asciiTheme="minorHAnsi" w:hAnsiTheme="minorHAnsi" w:cs="Arial"/>
        </w:rPr>
        <w:t>, observado o disposto no subitem 1.2.4.</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5</w:t>
      </w:r>
      <w:r w:rsidRPr="00250EC7">
        <w:rPr>
          <w:rFonts w:asciiTheme="minorHAnsi" w:hAnsiTheme="minorHAnsi" w:cs="Arial"/>
        </w:rPr>
        <w:tab/>
        <w:t xml:space="preserve">No </w:t>
      </w:r>
      <w:r w:rsidRPr="00250EC7">
        <w:rPr>
          <w:rFonts w:asciiTheme="minorHAnsi" w:hAnsiTheme="minorHAnsi" w:cs="Arial"/>
          <w:i/>
        </w:rPr>
        <w:t>storyboard</w:t>
      </w:r>
      <w:r w:rsidRPr="00250EC7">
        <w:rPr>
          <w:rFonts w:asciiTheme="minorHAnsi" w:hAnsiTheme="minorHAnsi" w:cs="Arial"/>
        </w:rPr>
        <w:t xml:space="preserve"> animado ou</w:t>
      </w:r>
      <w:r w:rsidR="00CC02A0" w:rsidRPr="00250EC7">
        <w:rPr>
          <w:rFonts w:asciiTheme="minorHAnsi" w:hAnsiTheme="minorHAnsi" w:cs="Arial"/>
        </w:rPr>
        <w:t xml:space="preserve"> no</w:t>
      </w:r>
      <w:r w:rsidRPr="00250EC7">
        <w:rPr>
          <w:rFonts w:asciiTheme="minorHAnsi" w:hAnsiTheme="minorHAnsi" w:cs="Arial"/>
          <w:i/>
        </w:rPr>
        <w:t xml:space="preserve"> animatic</w:t>
      </w:r>
      <w:r w:rsidRPr="00250EC7">
        <w:rPr>
          <w:rFonts w:asciiTheme="minorHAnsi" w:hAnsiTheme="minorHAnsi" w:cs="Arial"/>
        </w:rPr>
        <w:t xml:space="preserve"> poderão ser inseridas fotos e imagens estáticas, além de trilha sonora, voz de personagens e locução. Não podendo ser inseridas imagens em movimento.</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6</w:t>
      </w:r>
      <w:r w:rsidRPr="00250EC7">
        <w:rPr>
          <w:rFonts w:asciiTheme="minorHAnsi" w:hAnsiTheme="minorHAnsi" w:cs="Arial"/>
        </w:rPr>
        <w:tab/>
        <w:t xml:space="preserve">Nos ‘monstros’ </w:t>
      </w:r>
      <w:r w:rsidR="00DD167E" w:rsidRPr="00250EC7">
        <w:rPr>
          <w:rFonts w:asciiTheme="minorHAnsi" w:hAnsiTheme="minorHAnsi" w:cs="Arial"/>
        </w:rPr>
        <w:t xml:space="preserve">ou </w:t>
      </w:r>
      <w:r w:rsidR="00CC02A0" w:rsidRPr="00250EC7">
        <w:rPr>
          <w:rFonts w:asciiTheme="minorHAnsi" w:hAnsiTheme="minorHAnsi" w:cs="Arial"/>
        </w:rPr>
        <w:t xml:space="preserve">nos </w:t>
      </w:r>
      <w:r w:rsidR="00DD167E" w:rsidRPr="00250EC7">
        <w:rPr>
          <w:rFonts w:asciiTheme="minorHAnsi" w:hAnsiTheme="minorHAnsi" w:cs="Arial"/>
        </w:rPr>
        <w:t xml:space="preserve">leiautes eletrônicos </w:t>
      </w:r>
      <w:r w:rsidRPr="00250EC7">
        <w:rPr>
          <w:rFonts w:asciiTheme="minorHAnsi" w:hAnsiTheme="minorHAnsi" w:cs="Arial"/>
        </w:rPr>
        <w:t xml:space="preserve">poderão ser inseridos todos os elementos de referência da ação e/ou </w:t>
      </w:r>
      <w:r w:rsidR="001249B4" w:rsidRPr="00250EC7">
        <w:rPr>
          <w:rFonts w:asciiTheme="minorHAnsi" w:hAnsiTheme="minorHAnsi" w:cs="Arial"/>
        </w:rPr>
        <w:t>materiais</w:t>
      </w:r>
      <w:r w:rsidR="005F1400" w:rsidRPr="00250EC7">
        <w:rPr>
          <w:rFonts w:asciiTheme="minorHAnsi" w:hAnsiTheme="minorHAnsi" w:cs="Arial"/>
        </w:rPr>
        <w:t xml:space="preserve"> de comunicação corporativa</w:t>
      </w:r>
      <w:r w:rsidRPr="00250EC7">
        <w:rPr>
          <w:rFonts w:asciiTheme="minorHAnsi" w:hAnsiTheme="minorHAnsi" w:cs="Arial"/>
        </w:rPr>
        <w:t>, como imagens em movimento, trilha sonora, e locução.</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7</w:t>
      </w:r>
      <w:r w:rsidRPr="00250EC7">
        <w:rPr>
          <w:rFonts w:asciiTheme="minorHAnsi" w:hAnsiTheme="minorHAnsi" w:cs="Arial"/>
        </w:rPr>
        <w:tab/>
        <w:t>O ‘monstro’</w:t>
      </w:r>
      <w:r w:rsidR="00D12BB4" w:rsidRPr="00250EC7">
        <w:rPr>
          <w:rFonts w:asciiTheme="minorHAnsi" w:hAnsiTheme="minorHAnsi" w:cs="Arial"/>
        </w:rPr>
        <w:t>, o</w:t>
      </w:r>
      <w:r w:rsidR="00DD167E" w:rsidRPr="00250EC7">
        <w:rPr>
          <w:rFonts w:asciiTheme="minorHAnsi" w:hAnsiTheme="minorHAnsi" w:cs="Arial"/>
        </w:rPr>
        <w:t xml:space="preserve"> leiaute eletrônico</w:t>
      </w:r>
      <w:r w:rsidRPr="00250EC7">
        <w:rPr>
          <w:rFonts w:asciiTheme="minorHAnsi" w:hAnsiTheme="minorHAnsi" w:cs="Arial"/>
        </w:rPr>
        <w:t>,</w:t>
      </w:r>
      <w:r w:rsidR="00D12BB4" w:rsidRPr="00250EC7">
        <w:rPr>
          <w:rFonts w:asciiTheme="minorHAnsi" w:hAnsiTheme="minorHAnsi" w:cs="Arial"/>
        </w:rPr>
        <w:t xml:space="preserve"> o</w:t>
      </w:r>
      <w:r w:rsidRPr="00250EC7">
        <w:rPr>
          <w:rFonts w:asciiTheme="minorHAnsi" w:hAnsiTheme="minorHAnsi" w:cs="Arial"/>
        </w:rPr>
        <w:t xml:space="preserve"> </w:t>
      </w:r>
      <w:r w:rsidRPr="00250EC7">
        <w:rPr>
          <w:rFonts w:asciiTheme="minorHAnsi" w:hAnsiTheme="minorHAnsi" w:cs="Arial"/>
          <w:i/>
        </w:rPr>
        <w:t>storyboard</w:t>
      </w:r>
      <w:r w:rsidRPr="00250EC7">
        <w:rPr>
          <w:rFonts w:asciiTheme="minorHAnsi" w:hAnsiTheme="minorHAnsi" w:cs="Arial"/>
        </w:rPr>
        <w:t xml:space="preserve"> animado ou </w:t>
      </w:r>
      <w:r w:rsidRPr="00250EC7">
        <w:rPr>
          <w:rFonts w:asciiTheme="minorHAnsi" w:hAnsiTheme="minorHAnsi" w:cs="Arial"/>
          <w:i/>
        </w:rPr>
        <w:t>animatic</w:t>
      </w:r>
      <w:r w:rsidRPr="00250EC7">
        <w:rPr>
          <w:rFonts w:asciiTheme="minorHAnsi" w:hAnsiTheme="minorHAnsi" w:cs="Arial"/>
        </w:rPr>
        <w:t xml:space="preserve"> deverão ser apresentados em CD, DVD ou </w:t>
      </w:r>
      <w:r w:rsidRPr="00250EC7">
        <w:rPr>
          <w:rFonts w:asciiTheme="minorHAnsi" w:hAnsiTheme="minorHAnsi" w:cs="Arial"/>
          <w:i/>
        </w:rPr>
        <w:t>pen drive</w:t>
      </w:r>
      <w:r w:rsidRPr="00250EC7">
        <w:rPr>
          <w:rFonts w:asciiTheme="minorHAnsi" w:hAnsiTheme="minorHAnsi" w:cs="Arial"/>
        </w:rPr>
        <w:t xml:space="preserve">, executáveis em sistema operacional </w:t>
      </w:r>
      <w:r w:rsidRPr="00250EC7">
        <w:rPr>
          <w:rFonts w:asciiTheme="minorHAnsi" w:hAnsiTheme="minorHAnsi" w:cs="Arial"/>
          <w:i/>
        </w:rPr>
        <w:t>Windows</w:t>
      </w:r>
      <w:r w:rsidRPr="00250EC7">
        <w:rPr>
          <w:rFonts w:asciiTheme="minorHAnsi" w:hAnsiTheme="minorHAnsi" w:cs="Arial"/>
        </w:rPr>
        <w:t>.</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7</w:t>
      </w:r>
      <w:r w:rsidRPr="00250EC7">
        <w:rPr>
          <w:rFonts w:asciiTheme="minorHAnsi" w:hAnsiTheme="minorHAnsi" w:cs="Arial"/>
        </w:rPr>
        <w:t>.1</w:t>
      </w:r>
      <w:r w:rsidRPr="00250EC7">
        <w:rPr>
          <w:rFonts w:asciiTheme="minorHAnsi" w:hAnsiTheme="minorHAnsi" w:cs="Arial"/>
        </w:rPr>
        <w:tab/>
        <w:t xml:space="preserve">Nessas mídias de apresentação (CD, DVD ou </w:t>
      </w:r>
      <w:r w:rsidRPr="00250EC7">
        <w:rPr>
          <w:rFonts w:asciiTheme="minorHAnsi" w:hAnsiTheme="minorHAnsi" w:cs="Arial"/>
          <w:i/>
        </w:rPr>
        <w:t>pen drive</w:t>
      </w:r>
      <w:r w:rsidRPr="00250EC7">
        <w:rPr>
          <w:rFonts w:asciiTheme="minorHAnsi" w:hAnsiTheme="minorHAnsi" w:cs="Arial"/>
        </w:rPr>
        <w:t>) não poderão constar informação, marca, sinal, etiqueta ou qualquer outro elemento que possibilite a identificação da licitante ou de qualquer anunciante, somente a marca do seu fabricante.</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8</w:t>
      </w:r>
      <w:r w:rsidRPr="00250EC7">
        <w:rPr>
          <w:rFonts w:asciiTheme="minorHAnsi" w:hAnsiTheme="minorHAnsi" w:cs="Arial"/>
        </w:rPr>
        <w:tab/>
        <w:t xml:space="preserve">Os exemplos não serão avaliados sob os critérios geralmente utilizados para </w:t>
      </w:r>
      <w:r w:rsidR="00243C75" w:rsidRPr="00250EC7">
        <w:rPr>
          <w:rFonts w:asciiTheme="minorHAnsi" w:hAnsiTheme="minorHAnsi" w:cs="Arial"/>
        </w:rPr>
        <w:t xml:space="preserve">materiais </w:t>
      </w:r>
      <w:r w:rsidRPr="00250EC7">
        <w:rPr>
          <w:rFonts w:asciiTheme="minorHAnsi" w:hAnsiTheme="minorHAnsi" w:cs="Arial"/>
        </w:rPr>
        <w:t>finalizad</w:t>
      </w:r>
      <w:r w:rsidR="00243C75" w:rsidRPr="00250EC7">
        <w:rPr>
          <w:rFonts w:asciiTheme="minorHAnsi" w:hAnsiTheme="minorHAnsi" w:cs="Arial"/>
        </w:rPr>
        <w:t>o</w:t>
      </w:r>
      <w:r w:rsidRPr="00250EC7">
        <w:rPr>
          <w:rFonts w:asciiTheme="minorHAnsi" w:hAnsiTheme="minorHAnsi" w:cs="Arial"/>
        </w:rPr>
        <w:t>s, mas apenas como referências das propostas a serem produzidas, independente da forma escolhida pela licitante para apresentação.</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tabs>
          <w:tab w:val="left" w:pos="1418"/>
        </w:tabs>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9</w:t>
      </w:r>
      <w:r w:rsidRPr="00250EC7">
        <w:rPr>
          <w:rFonts w:asciiTheme="minorHAnsi" w:hAnsiTheme="minorHAnsi" w:cs="Arial"/>
        </w:rPr>
        <w:tab/>
      </w:r>
      <w:r w:rsidR="00033AB7" w:rsidRPr="00250EC7">
        <w:rPr>
          <w:rFonts w:asciiTheme="minorHAnsi" w:hAnsiTheme="minorHAnsi" w:cs="Arial"/>
        </w:rPr>
        <w:t xml:space="preserve">Para facilitar seu cotejo com a relação prevista na alínea ‘a’ do subitem 1.3.3, cada exemplo </w:t>
      </w:r>
      <w:r w:rsidRPr="00250EC7">
        <w:rPr>
          <w:rFonts w:asciiTheme="minorHAnsi" w:hAnsiTheme="minorHAnsi" w:cs="Arial"/>
        </w:rPr>
        <w:t xml:space="preserve">deverá trazer indicação do tipo de ação e/ou </w:t>
      </w:r>
      <w:r w:rsidR="0081517D" w:rsidRPr="00250EC7">
        <w:rPr>
          <w:rFonts w:asciiTheme="minorHAnsi" w:hAnsiTheme="minorHAnsi" w:cs="Arial"/>
        </w:rPr>
        <w:t>material</w:t>
      </w:r>
      <w:r w:rsidR="005F1400" w:rsidRPr="00250EC7">
        <w:rPr>
          <w:rFonts w:asciiTheme="minorHAnsi" w:hAnsiTheme="minorHAnsi" w:cs="Arial"/>
        </w:rPr>
        <w:t xml:space="preserve"> de comunicação corporativa</w:t>
      </w:r>
      <w:r w:rsidRPr="00250EC7">
        <w:rPr>
          <w:rFonts w:asciiTheme="minorHAnsi" w:hAnsiTheme="minorHAnsi" w:cs="Arial"/>
        </w:rPr>
        <w:t>.</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1.3.3.</w:t>
      </w:r>
      <w:r w:rsidR="008B759B" w:rsidRPr="00250EC7">
        <w:rPr>
          <w:rFonts w:asciiTheme="minorHAnsi" w:hAnsiTheme="minorHAnsi" w:cs="Arial"/>
        </w:rPr>
        <w:t>10</w:t>
      </w:r>
      <w:r w:rsidRPr="00250EC7">
        <w:rPr>
          <w:rFonts w:asciiTheme="minorHAnsi" w:hAnsiTheme="minorHAnsi" w:cs="Arial"/>
        </w:rPr>
        <w:tab/>
        <w:t xml:space="preserve">Para fins de cômputo das ações e/ou </w:t>
      </w:r>
      <w:r w:rsidR="001249B4" w:rsidRPr="00250EC7">
        <w:rPr>
          <w:rFonts w:asciiTheme="minorHAnsi" w:hAnsiTheme="minorHAnsi" w:cs="Arial"/>
        </w:rPr>
        <w:t>materiais</w:t>
      </w:r>
      <w:r w:rsidR="000A60A3" w:rsidRPr="00250EC7">
        <w:rPr>
          <w:rFonts w:asciiTheme="minorHAnsi" w:hAnsiTheme="minorHAnsi" w:cs="Arial"/>
        </w:rPr>
        <w:t xml:space="preserve"> de comunicação corporativa</w:t>
      </w:r>
      <w:r w:rsidRPr="00250EC7">
        <w:rPr>
          <w:rFonts w:asciiTheme="minorHAnsi" w:hAnsiTheme="minorHAnsi" w:cs="Arial"/>
        </w:rPr>
        <w:t xml:space="preserve"> que poderão ser apresentadas fisicamente como exemplos, até o limite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devem ser observadas as seguintes regras:</w:t>
      </w:r>
      <w:r w:rsidRPr="00250EC7">
        <w:rPr>
          <w:rFonts w:asciiTheme="minorHAnsi" w:hAnsiTheme="minorHAnsi" w:cs="Arial"/>
          <w:i/>
          <w:highlight w:val="yellow"/>
        </w:rPr>
        <w:t xml:space="preserve">&lt;mesma </w:t>
      </w:r>
      <w:r w:rsidR="002342C4" w:rsidRPr="00250EC7">
        <w:rPr>
          <w:rFonts w:asciiTheme="minorHAnsi" w:hAnsiTheme="minorHAnsi" w:cs="Arial"/>
          <w:i/>
          <w:highlight w:val="yellow"/>
        </w:rPr>
        <w:t xml:space="preserve">quantidade </w:t>
      </w:r>
      <w:r w:rsidRPr="00250EC7">
        <w:rPr>
          <w:rFonts w:asciiTheme="minorHAnsi" w:hAnsiTheme="minorHAnsi" w:cs="Arial"/>
          <w:i/>
          <w:highlight w:val="yellow"/>
        </w:rPr>
        <w:t>informa</w:t>
      </w:r>
      <w:r w:rsidR="002342C4" w:rsidRPr="00250EC7">
        <w:rPr>
          <w:rFonts w:asciiTheme="minorHAnsi" w:hAnsiTheme="minorHAnsi" w:cs="Arial"/>
          <w:i/>
          <w:highlight w:val="yellow"/>
        </w:rPr>
        <w:t>da</w:t>
      </w:r>
      <w:r w:rsidRPr="00250EC7">
        <w:rPr>
          <w:rFonts w:asciiTheme="minorHAnsi" w:hAnsiTheme="minorHAnsi" w:cs="Arial"/>
          <w:i/>
          <w:highlight w:val="yellow"/>
        </w:rPr>
        <w:t xml:space="preserve"> </w:t>
      </w:r>
      <w:r w:rsidR="002342C4" w:rsidRPr="00250EC7">
        <w:rPr>
          <w:rFonts w:asciiTheme="minorHAnsi" w:hAnsiTheme="minorHAnsi" w:cs="Arial"/>
          <w:i/>
          <w:highlight w:val="yellow"/>
        </w:rPr>
        <w:t>n</w:t>
      </w:r>
      <w:r w:rsidRPr="00250EC7">
        <w:rPr>
          <w:rFonts w:asciiTheme="minorHAnsi" w:hAnsiTheme="minorHAnsi" w:cs="Arial"/>
          <w:i/>
          <w:highlight w:val="yellow"/>
        </w:rPr>
        <w:t>o subitem 1.3.3.3&gt;</w:t>
      </w:r>
    </w:p>
    <w:p w:rsidR="00953CF5" w:rsidRPr="00250EC7" w:rsidRDefault="00953CF5" w:rsidP="003E7A0F">
      <w:pPr>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 xml:space="preserve">a) as variações de abordagem </w:t>
      </w:r>
      <w:r w:rsidR="00C4653E" w:rsidRPr="00250EC7">
        <w:rPr>
          <w:rFonts w:asciiTheme="minorHAnsi" w:hAnsiTheme="minorHAnsi" w:cs="Arial"/>
        </w:rPr>
        <w:t xml:space="preserve">dos textos produzidos </w:t>
      </w:r>
      <w:r w:rsidRPr="00250EC7">
        <w:rPr>
          <w:rFonts w:asciiTheme="minorHAnsi" w:hAnsiTheme="minorHAnsi" w:cs="Arial"/>
        </w:rPr>
        <w:t>serão consideradas como novos exemplos;</w:t>
      </w:r>
    </w:p>
    <w:p w:rsidR="00953CF5" w:rsidRPr="00250EC7" w:rsidRDefault="00953CF5" w:rsidP="003E7A0F">
      <w:pPr>
        <w:tabs>
          <w:tab w:val="left" w:pos="1701"/>
        </w:tabs>
        <w:ind w:left="1418"/>
        <w:jc w:val="both"/>
        <w:rPr>
          <w:rFonts w:asciiTheme="minorHAnsi" w:hAnsiTheme="minorHAnsi" w:cs="Arial"/>
        </w:rPr>
      </w:pPr>
    </w:p>
    <w:p w:rsidR="00953CF5" w:rsidRPr="00250EC7" w:rsidRDefault="008B759B" w:rsidP="003E7A0F">
      <w:pPr>
        <w:tabs>
          <w:tab w:val="left" w:pos="1701"/>
        </w:tabs>
        <w:ind w:left="1418"/>
        <w:jc w:val="both"/>
        <w:rPr>
          <w:rFonts w:asciiTheme="minorHAnsi" w:hAnsiTheme="minorHAnsi" w:cs="Arial"/>
        </w:rPr>
      </w:pPr>
      <w:r w:rsidRPr="00250EC7">
        <w:rPr>
          <w:rFonts w:asciiTheme="minorHAnsi" w:hAnsiTheme="minorHAnsi" w:cs="Arial"/>
        </w:rPr>
        <w:t>b</w:t>
      </w:r>
      <w:r w:rsidR="00953CF5" w:rsidRPr="00250EC7">
        <w:rPr>
          <w:rFonts w:asciiTheme="minorHAnsi" w:hAnsiTheme="minorHAnsi" w:cs="Arial"/>
        </w:rPr>
        <w:t xml:space="preserve">) </w:t>
      </w:r>
      <w:r w:rsidR="00C4653E" w:rsidRPr="00250EC7">
        <w:rPr>
          <w:rFonts w:asciiTheme="minorHAnsi" w:hAnsiTheme="minorHAnsi" w:cs="Arial"/>
        </w:rPr>
        <w:t>cada map</w:t>
      </w:r>
      <w:r w:rsidR="00953CF5" w:rsidRPr="00250EC7">
        <w:rPr>
          <w:rFonts w:asciiTheme="minorHAnsi" w:hAnsiTheme="minorHAnsi" w:cs="Arial"/>
        </w:rPr>
        <w:t>a</w:t>
      </w:r>
      <w:r w:rsidR="00C4653E" w:rsidRPr="00250EC7">
        <w:rPr>
          <w:rFonts w:asciiTheme="minorHAnsi" w:hAnsiTheme="minorHAnsi" w:cs="Arial"/>
        </w:rPr>
        <w:t xml:space="preserve"> de influenciadores relacionado aos diferentes aspectos do </w:t>
      </w:r>
      <w:r w:rsidR="00C4653E" w:rsidRPr="00250EC7">
        <w:rPr>
          <w:rFonts w:asciiTheme="minorHAnsi" w:hAnsiTheme="minorHAnsi" w:cs="Arial"/>
          <w:i/>
        </w:rPr>
        <w:t>Briefing</w:t>
      </w:r>
      <w:r w:rsidR="00C4653E" w:rsidRPr="00250EC7">
        <w:rPr>
          <w:rFonts w:asciiTheme="minorHAnsi" w:hAnsiTheme="minorHAnsi" w:cs="Arial"/>
        </w:rPr>
        <w:t xml:space="preserve"> </w:t>
      </w:r>
      <w:r w:rsidR="00953CF5" w:rsidRPr="00250EC7">
        <w:rPr>
          <w:rFonts w:asciiTheme="minorHAnsi" w:hAnsiTheme="minorHAnsi" w:cs="Arial"/>
        </w:rPr>
        <w:t>será considerad</w:t>
      </w:r>
      <w:r w:rsidR="00C4653E" w:rsidRPr="00250EC7">
        <w:rPr>
          <w:rFonts w:asciiTheme="minorHAnsi" w:hAnsiTheme="minorHAnsi" w:cs="Arial"/>
        </w:rPr>
        <w:t>o</w:t>
      </w:r>
      <w:r w:rsidR="00953CF5" w:rsidRPr="00250EC7">
        <w:rPr>
          <w:rFonts w:asciiTheme="minorHAnsi" w:hAnsiTheme="minorHAnsi" w:cs="Arial"/>
        </w:rPr>
        <w:t xml:space="preserve"> 01 (um) </w:t>
      </w:r>
      <w:r w:rsidR="006842A8" w:rsidRPr="00250EC7">
        <w:rPr>
          <w:rFonts w:asciiTheme="minorHAnsi" w:hAnsiTheme="minorHAnsi" w:cs="Arial"/>
        </w:rPr>
        <w:t xml:space="preserve">novo </w:t>
      </w:r>
      <w:r w:rsidR="00953CF5" w:rsidRPr="00250EC7">
        <w:rPr>
          <w:rFonts w:asciiTheme="minorHAnsi" w:hAnsiTheme="minorHAnsi" w:cs="Arial"/>
        </w:rPr>
        <w:t>exemplo;</w:t>
      </w:r>
    </w:p>
    <w:p w:rsidR="00953CF5" w:rsidRPr="00250EC7" w:rsidRDefault="00953CF5" w:rsidP="003E7A0F">
      <w:pPr>
        <w:tabs>
          <w:tab w:val="left" w:pos="1701"/>
        </w:tabs>
        <w:ind w:left="1418"/>
        <w:jc w:val="both"/>
        <w:rPr>
          <w:rFonts w:asciiTheme="minorHAnsi" w:hAnsiTheme="minorHAnsi" w:cs="Arial"/>
        </w:rPr>
      </w:pPr>
    </w:p>
    <w:p w:rsidR="00953CF5" w:rsidRPr="00250EC7" w:rsidRDefault="008B759B" w:rsidP="003E7A0F">
      <w:pPr>
        <w:tabs>
          <w:tab w:val="left" w:pos="1701"/>
        </w:tabs>
        <w:ind w:left="1418"/>
        <w:jc w:val="both"/>
        <w:rPr>
          <w:rFonts w:asciiTheme="minorHAnsi" w:hAnsiTheme="minorHAnsi" w:cs="Arial"/>
        </w:rPr>
      </w:pPr>
      <w:r w:rsidRPr="00250EC7">
        <w:rPr>
          <w:rFonts w:asciiTheme="minorHAnsi" w:hAnsiTheme="minorHAnsi" w:cs="Arial"/>
        </w:rPr>
        <w:t>c</w:t>
      </w:r>
      <w:r w:rsidR="00953CF5" w:rsidRPr="00250EC7">
        <w:rPr>
          <w:rFonts w:asciiTheme="minorHAnsi" w:hAnsiTheme="minorHAnsi" w:cs="Arial"/>
        </w:rPr>
        <w:t>) um</w:t>
      </w:r>
      <w:r w:rsidR="00C4653E" w:rsidRPr="00250EC7">
        <w:rPr>
          <w:rFonts w:asciiTheme="minorHAnsi" w:hAnsiTheme="minorHAnsi" w:cs="Arial"/>
        </w:rPr>
        <w:t xml:space="preserve"> </w:t>
      </w:r>
      <w:r w:rsidR="00C4653E" w:rsidRPr="00250EC7">
        <w:rPr>
          <w:rFonts w:asciiTheme="minorHAnsi" w:hAnsiTheme="minorHAnsi" w:cs="Arial"/>
          <w:i/>
        </w:rPr>
        <w:t>m</w:t>
      </w:r>
      <w:r w:rsidR="000A3321" w:rsidRPr="00250EC7">
        <w:rPr>
          <w:rFonts w:asciiTheme="minorHAnsi" w:hAnsiTheme="minorHAnsi" w:cs="Arial"/>
          <w:i/>
        </w:rPr>
        <w:t>e</w:t>
      </w:r>
      <w:r w:rsidR="00C4653E" w:rsidRPr="00250EC7">
        <w:rPr>
          <w:rFonts w:asciiTheme="minorHAnsi" w:hAnsiTheme="minorHAnsi" w:cs="Arial"/>
          <w:i/>
        </w:rPr>
        <w:t>dia training</w:t>
      </w:r>
      <w:r w:rsidR="00C4653E" w:rsidRPr="00250EC7">
        <w:rPr>
          <w:rFonts w:asciiTheme="minorHAnsi" w:hAnsiTheme="minorHAnsi" w:cs="Arial"/>
        </w:rPr>
        <w:t xml:space="preserve"> estruturado em módulos </w:t>
      </w:r>
      <w:r w:rsidR="00666199" w:rsidRPr="00250EC7">
        <w:rPr>
          <w:rFonts w:asciiTheme="minorHAnsi" w:hAnsiTheme="minorHAnsi" w:cs="Arial"/>
        </w:rPr>
        <w:t xml:space="preserve">distintos </w:t>
      </w:r>
      <w:r w:rsidR="00C4653E" w:rsidRPr="00250EC7">
        <w:rPr>
          <w:rFonts w:asciiTheme="minorHAnsi" w:hAnsiTheme="minorHAnsi" w:cs="Arial"/>
        </w:rPr>
        <w:t xml:space="preserve">para diferentes públicos </w:t>
      </w:r>
      <w:r w:rsidR="00953CF5" w:rsidRPr="00250EC7">
        <w:rPr>
          <w:rFonts w:asciiTheme="minorHAnsi" w:hAnsiTheme="minorHAnsi" w:cs="Arial"/>
        </w:rPr>
        <w:t>ser</w:t>
      </w:r>
      <w:r w:rsidR="00666199" w:rsidRPr="00250EC7">
        <w:rPr>
          <w:rFonts w:asciiTheme="minorHAnsi" w:hAnsiTheme="minorHAnsi" w:cs="Arial"/>
        </w:rPr>
        <w:t xml:space="preserve">á </w:t>
      </w:r>
      <w:r w:rsidR="00953CF5" w:rsidRPr="00250EC7">
        <w:rPr>
          <w:rFonts w:asciiTheme="minorHAnsi" w:hAnsiTheme="minorHAnsi" w:cs="Arial"/>
        </w:rPr>
        <w:t>considerado 01 (um) exemplo;</w:t>
      </w:r>
    </w:p>
    <w:p w:rsidR="00953CF5" w:rsidRPr="00250EC7" w:rsidRDefault="00953CF5" w:rsidP="003E7A0F">
      <w:pPr>
        <w:tabs>
          <w:tab w:val="left" w:pos="1701"/>
        </w:tabs>
        <w:ind w:left="1418"/>
        <w:jc w:val="both"/>
        <w:rPr>
          <w:rFonts w:asciiTheme="minorHAnsi" w:hAnsiTheme="minorHAnsi" w:cs="Arial"/>
        </w:rPr>
      </w:pPr>
    </w:p>
    <w:p w:rsidR="00953CF5" w:rsidRPr="00250EC7" w:rsidRDefault="008B759B" w:rsidP="003E7A0F">
      <w:pPr>
        <w:tabs>
          <w:tab w:val="left" w:pos="1701"/>
        </w:tabs>
        <w:ind w:left="1418"/>
        <w:jc w:val="both"/>
        <w:rPr>
          <w:rFonts w:asciiTheme="minorHAnsi" w:hAnsiTheme="minorHAnsi" w:cs="Arial"/>
        </w:rPr>
      </w:pPr>
      <w:r w:rsidRPr="00250EC7">
        <w:rPr>
          <w:rFonts w:asciiTheme="minorHAnsi" w:hAnsiTheme="minorHAnsi" w:cs="Arial"/>
        </w:rPr>
        <w:t>d</w:t>
      </w:r>
      <w:r w:rsidR="00953CF5" w:rsidRPr="00250EC7">
        <w:rPr>
          <w:rFonts w:asciiTheme="minorHAnsi" w:hAnsiTheme="minorHAnsi" w:cs="Arial"/>
        </w:rPr>
        <w:t>) um vídeo</w:t>
      </w:r>
      <w:r w:rsidR="00666199" w:rsidRPr="00250EC7">
        <w:rPr>
          <w:rFonts w:asciiTheme="minorHAnsi" w:hAnsiTheme="minorHAnsi" w:cs="Arial"/>
        </w:rPr>
        <w:t xml:space="preserve"> </w:t>
      </w:r>
      <w:r w:rsidR="00666199" w:rsidRPr="00250EC7">
        <w:rPr>
          <w:rFonts w:asciiTheme="minorHAnsi" w:hAnsiTheme="minorHAnsi" w:cs="Arial"/>
          <w:i/>
        </w:rPr>
        <w:t>release</w:t>
      </w:r>
      <w:r w:rsidR="00953CF5" w:rsidRPr="00250EC7">
        <w:rPr>
          <w:rFonts w:asciiTheme="minorHAnsi" w:hAnsiTheme="minorHAnsi" w:cs="Arial"/>
        </w:rPr>
        <w:t xml:space="preserve"> </w:t>
      </w:r>
      <w:r w:rsidR="006842A8" w:rsidRPr="00250EC7">
        <w:rPr>
          <w:rFonts w:asciiTheme="minorHAnsi" w:hAnsiTheme="minorHAnsi" w:cs="Arial"/>
        </w:rPr>
        <w:t xml:space="preserve">(ou um </w:t>
      </w:r>
      <w:proofErr w:type="spellStart"/>
      <w:r w:rsidR="006842A8" w:rsidRPr="00250EC7">
        <w:rPr>
          <w:rFonts w:asciiTheme="minorHAnsi" w:hAnsiTheme="minorHAnsi" w:cs="Arial"/>
          <w:i/>
        </w:rPr>
        <w:t>podcast</w:t>
      </w:r>
      <w:proofErr w:type="spellEnd"/>
      <w:r w:rsidR="006842A8" w:rsidRPr="00250EC7">
        <w:rPr>
          <w:rFonts w:asciiTheme="minorHAnsi" w:hAnsiTheme="minorHAnsi" w:cs="Arial"/>
        </w:rPr>
        <w:t xml:space="preserve">) </w:t>
      </w:r>
      <w:r w:rsidR="00953CF5" w:rsidRPr="00250EC7">
        <w:rPr>
          <w:rFonts w:asciiTheme="minorHAnsi" w:hAnsiTheme="minorHAnsi" w:cs="Arial"/>
        </w:rPr>
        <w:t xml:space="preserve">e a </w:t>
      </w:r>
      <w:r w:rsidR="00666199" w:rsidRPr="00250EC7">
        <w:rPr>
          <w:rFonts w:asciiTheme="minorHAnsi" w:hAnsiTheme="minorHAnsi" w:cs="Arial"/>
        </w:rPr>
        <w:t xml:space="preserve">página na internet onde ficará </w:t>
      </w:r>
      <w:r w:rsidR="00953CF5" w:rsidRPr="00250EC7">
        <w:rPr>
          <w:rFonts w:asciiTheme="minorHAnsi" w:hAnsiTheme="minorHAnsi" w:cs="Arial"/>
        </w:rPr>
        <w:t>hosped</w:t>
      </w:r>
      <w:r w:rsidR="00666199" w:rsidRPr="00250EC7">
        <w:rPr>
          <w:rFonts w:asciiTheme="minorHAnsi" w:hAnsiTheme="minorHAnsi" w:cs="Arial"/>
        </w:rPr>
        <w:t>o</w:t>
      </w:r>
      <w:r w:rsidR="00953CF5" w:rsidRPr="00250EC7">
        <w:rPr>
          <w:rFonts w:asciiTheme="minorHAnsi" w:hAnsiTheme="minorHAnsi" w:cs="Arial"/>
        </w:rPr>
        <w:t xml:space="preserve"> serão considerados 02 (dois) exemplos;</w:t>
      </w:r>
    </w:p>
    <w:p w:rsidR="00953CF5" w:rsidRPr="00250EC7" w:rsidRDefault="00953CF5" w:rsidP="003E7A0F">
      <w:pPr>
        <w:tabs>
          <w:tab w:val="left" w:pos="1701"/>
        </w:tabs>
        <w:ind w:left="1418"/>
        <w:jc w:val="both"/>
        <w:rPr>
          <w:rFonts w:asciiTheme="minorHAnsi" w:hAnsiTheme="minorHAnsi" w:cs="Arial"/>
        </w:rPr>
      </w:pPr>
    </w:p>
    <w:p w:rsidR="00953CF5" w:rsidRPr="00250EC7" w:rsidRDefault="008B759B" w:rsidP="003E7A0F">
      <w:pPr>
        <w:tabs>
          <w:tab w:val="left" w:pos="1701"/>
        </w:tabs>
        <w:ind w:left="1418"/>
        <w:jc w:val="both"/>
        <w:rPr>
          <w:rFonts w:asciiTheme="minorHAnsi" w:hAnsiTheme="minorHAnsi" w:cs="Arial"/>
        </w:rPr>
      </w:pPr>
      <w:r w:rsidRPr="00250EC7">
        <w:rPr>
          <w:rFonts w:asciiTheme="minorHAnsi" w:hAnsiTheme="minorHAnsi" w:cs="Arial"/>
        </w:rPr>
        <w:t>e</w:t>
      </w:r>
      <w:r w:rsidR="00953CF5" w:rsidRPr="00250EC7">
        <w:rPr>
          <w:rFonts w:asciiTheme="minorHAnsi" w:hAnsiTheme="minorHAnsi" w:cs="Arial"/>
        </w:rPr>
        <w:t xml:space="preserve">) um </w:t>
      </w:r>
      <w:r w:rsidR="006842A8" w:rsidRPr="00250EC7">
        <w:rPr>
          <w:rFonts w:asciiTheme="minorHAnsi" w:hAnsiTheme="minorHAnsi" w:cs="Arial"/>
        </w:rPr>
        <w:t xml:space="preserve">manual distribuído em um treinamento </w:t>
      </w:r>
      <w:r w:rsidR="00953CF5" w:rsidRPr="00250EC7">
        <w:rPr>
          <w:rFonts w:asciiTheme="minorHAnsi" w:hAnsiTheme="minorHAnsi" w:cs="Arial"/>
        </w:rPr>
        <w:t>serão considerados 02 (dois) exemplos.</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1.3.4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Subquesito 4 – Plano de Implementação</w:t>
      </w:r>
      <w:r w:rsidRPr="00250EC7">
        <w:rPr>
          <w:rFonts w:asciiTheme="minorHAnsi" w:hAnsiTheme="minorHAnsi" w:cs="Arial"/>
        </w:rPr>
        <w:t xml:space="preserve"> – a licitante deverá apresentar e defender um plano para </w:t>
      </w:r>
      <w:r w:rsidR="00FA3B6A" w:rsidRPr="00250EC7">
        <w:rPr>
          <w:rFonts w:asciiTheme="minorHAnsi" w:hAnsiTheme="minorHAnsi" w:cs="Arial"/>
        </w:rPr>
        <w:t>desenvolvimento</w:t>
      </w:r>
      <w:r w:rsidRPr="00250EC7">
        <w:rPr>
          <w:rFonts w:asciiTheme="minorHAnsi" w:hAnsiTheme="minorHAnsi" w:cs="Arial"/>
        </w:rPr>
        <w:t xml:space="preserve"> das ações e/ou </w:t>
      </w:r>
      <w:r w:rsidR="001249B4" w:rsidRPr="00250EC7">
        <w:rPr>
          <w:rFonts w:asciiTheme="minorHAnsi" w:hAnsiTheme="minorHAnsi" w:cs="Arial"/>
        </w:rPr>
        <w:t>materiais</w:t>
      </w:r>
      <w:r w:rsidR="005973D7" w:rsidRPr="00250EC7">
        <w:rPr>
          <w:rFonts w:asciiTheme="minorHAnsi" w:hAnsiTheme="minorHAnsi" w:cs="Arial"/>
        </w:rPr>
        <w:t xml:space="preserve"> </w:t>
      </w:r>
      <w:r w:rsidRPr="00250EC7">
        <w:rPr>
          <w:rFonts w:asciiTheme="minorHAnsi" w:hAnsiTheme="minorHAnsi" w:cs="Arial"/>
        </w:rPr>
        <w:t xml:space="preserve">de comunicação </w:t>
      </w:r>
      <w:r w:rsidR="005973D7" w:rsidRPr="00250EC7">
        <w:rPr>
          <w:rFonts w:asciiTheme="minorHAnsi" w:hAnsiTheme="minorHAnsi" w:cs="Arial"/>
        </w:rPr>
        <w:t>corporativa</w:t>
      </w:r>
      <w:r w:rsidRPr="00250EC7">
        <w:rPr>
          <w:rFonts w:asciiTheme="minorHAnsi" w:hAnsiTheme="minorHAnsi" w:cs="Arial"/>
        </w:rPr>
        <w:t xml:space="preserve"> constantes de sua proposta, contemplando:</w:t>
      </w:r>
    </w:p>
    <w:p w:rsidR="00953CF5" w:rsidRPr="00250EC7" w:rsidRDefault="00953CF5" w:rsidP="003E7A0F">
      <w:pPr>
        <w:jc w:val="both"/>
        <w:rPr>
          <w:rFonts w:asciiTheme="minorHAnsi" w:hAnsiTheme="minorHAnsi" w:cs="Arial"/>
        </w:rPr>
      </w:pPr>
    </w:p>
    <w:p w:rsidR="00953CF5" w:rsidRPr="00250EC7" w:rsidRDefault="00C843BE" w:rsidP="003E7A0F">
      <w:pPr>
        <w:tabs>
          <w:tab w:val="left" w:pos="1701"/>
        </w:tabs>
        <w:ind w:left="1418"/>
        <w:jc w:val="both"/>
        <w:rPr>
          <w:rFonts w:asciiTheme="minorHAnsi" w:hAnsiTheme="minorHAnsi" w:cs="Arial"/>
        </w:rPr>
      </w:pPr>
      <w:r w:rsidRPr="00250EC7">
        <w:rPr>
          <w:rFonts w:asciiTheme="minorHAnsi" w:hAnsiTheme="minorHAnsi" w:cs="Arial"/>
        </w:rPr>
        <w:t xml:space="preserve">a) </w:t>
      </w:r>
      <w:r w:rsidR="00953CF5" w:rsidRPr="00250EC7">
        <w:rPr>
          <w:rFonts w:asciiTheme="minorHAnsi" w:hAnsiTheme="minorHAnsi" w:cs="Arial"/>
        </w:rPr>
        <w:t xml:space="preserve">cronograma de </w:t>
      </w:r>
      <w:r w:rsidR="001249B4" w:rsidRPr="00250EC7">
        <w:rPr>
          <w:rFonts w:asciiTheme="minorHAnsi" w:hAnsiTheme="minorHAnsi" w:cs="Arial"/>
        </w:rPr>
        <w:t xml:space="preserve">produção, </w:t>
      </w:r>
      <w:r w:rsidR="00953CF5" w:rsidRPr="00250EC7">
        <w:rPr>
          <w:rFonts w:asciiTheme="minorHAnsi" w:hAnsiTheme="minorHAnsi" w:cs="Arial"/>
        </w:rPr>
        <w:t xml:space="preserve">implementação, manutenção e conclusão das ações e/ou </w:t>
      </w:r>
      <w:r w:rsidR="001249B4" w:rsidRPr="00250EC7">
        <w:rPr>
          <w:rFonts w:asciiTheme="minorHAnsi" w:hAnsiTheme="minorHAnsi" w:cs="Arial"/>
        </w:rPr>
        <w:t>materiais</w:t>
      </w:r>
      <w:r w:rsidR="005973D7" w:rsidRPr="00250EC7">
        <w:rPr>
          <w:rFonts w:asciiTheme="minorHAnsi" w:hAnsiTheme="minorHAnsi" w:cs="Arial"/>
        </w:rPr>
        <w:t xml:space="preserve"> de comunicação corporativa</w:t>
      </w:r>
      <w:r w:rsidR="00953CF5" w:rsidRPr="00250EC7">
        <w:rPr>
          <w:rFonts w:asciiTheme="minorHAnsi" w:hAnsiTheme="minorHAnsi" w:cs="Arial"/>
        </w:rPr>
        <w:t xml:space="preserve">, com os respectivos </w:t>
      </w:r>
      <w:r w:rsidR="005973D7" w:rsidRPr="00250EC7">
        <w:rPr>
          <w:rFonts w:asciiTheme="minorHAnsi" w:hAnsiTheme="minorHAnsi" w:cs="Arial"/>
        </w:rPr>
        <w:t xml:space="preserve">públicos e </w:t>
      </w:r>
      <w:r w:rsidR="00953CF5" w:rsidRPr="00250EC7">
        <w:rPr>
          <w:rFonts w:asciiTheme="minorHAnsi" w:hAnsiTheme="minorHAnsi" w:cs="Arial"/>
        </w:rPr>
        <w:t>períodos;</w:t>
      </w:r>
    </w:p>
    <w:p w:rsidR="00953CF5" w:rsidRPr="00250EC7" w:rsidRDefault="00953CF5" w:rsidP="003E7A0F">
      <w:pPr>
        <w:tabs>
          <w:tab w:val="left" w:pos="2485"/>
        </w:tabs>
        <w:ind w:left="1418"/>
        <w:jc w:val="both"/>
        <w:rPr>
          <w:rFonts w:asciiTheme="minorHAnsi" w:hAnsiTheme="minorHAnsi" w:cs="Arial"/>
        </w:rPr>
      </w:pPr>
    </w:p>
    <w:p w:rsidR="00953CF5" w:rsidRPr="00250EC7" w:rsidRDefault="00C843BE" w:rsidP="003E7A0F">
      <w:pPr>
        <w:tabs>
          <w:tab w:val="left" w:pos="1701"/>
        </w:tabs>
        <w:ind w:left="1418"/>
        <w:jc w:val="both"/>
        <w:rPr>
          <w:rFonts w:asciiTheme="minorHAnsi" w:hAnsiTheme="minorHAnsi" w:cs="Arial"/>
        </w:rPr>
      </w:pPr>
      <w:r w:rsidRPr="00250EC7">
        <w:rPr>
          <w:rFonts w:asciiTheme="minorHAnsi" w:hAnsiTheme="minorHAnsi" w:cs="Arial"/>
        </w:rPr>
        <w:t xml:space="preserve">b) </w:t>
      </w:r>
      <w:r w:rsidR="00953CF5" w:rsidRPr="00250EC7">
        <w:rPr>
          <w:rFonts w:asciiTheme="minorHAnsi" w:hAnsiTheme="minorHAnsi" w:cs="Arial"/>
        </w:rPr>
        <w:t xml:space="preserve">orçamento para desenvolvimento das ações e/ou </w:t>
      </w:r>
      <w:r w:rsidR="001249B4" w:rsidRPr="00250EC7">
        <w:rPr>
          <w:rFonts w:asciiTheme="minorHAnsi" w:hAnsiTheme="minorHAnsi" w:cs="Arial"/>
        </w:rPr>
        <w:t>materiais</w:t>
      </w:r>
      <w:r w:rsidR="005973D7" w:rsidRPr="00250EC7">
        <w:rPr>
          <w:rFonts w:asciiTheme="minorHAnsi" w:hAnsiTheme="minorHAnsi" w:cs="Arial"/>
        </w:rPr>
        <w:t xml:space="preserve"> de comunicação corporativa</w:t>
      </w:r>
      <w:r w:rsidR="00953CF5" w:rsidRPr="00250EC7">
        <w:rPr>
          <w:rFonts w:asciiTheme="minorHAnsi" w:hAnsiTheme="minorHAnsi" w:cs="Arial"/>
        </w:rPr>
        <w:t>, com os respectivos valores (absolutos e percentuais) dos investimentos alocados em sua execução técnica.</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1.3.4.1</w:t>
      </w:r>
      <w:r w:rsidR="00846AA3" w:rsidRPr="00250EC7">
        <w:rPr>
          <w:rFonts w:asciiTheme="minorHAnsi" w:hAnsiTheme="minorHAnsi" w:cs="Arial"/>
        </w:rPr>
        <w:tab/>
      </w:r>
      <w:r w:rsidRPr="00250EC7">
        <w:rPr>
          <w:rFonts w:asciiTheme="minorHAnsi" w:hAnsiTheme="minorHAnsi" w:cs="Arial"/>
        </w:rPr>
        <w:tab/>
        <w:t>As licitantes deverão apresentar o orçamento disposto na alínea ‘b’ do subitem 1.3.4, com base:</w:t>
      </w:r>
    </w:p>
    <w:p w:rsidR="00953CF5" w:rsidRPr="00250EC7" w:rsidRDefault="00953CF5" w:rsidP="003E7A0F">
      <w:pPr>
        <w:jc w:val="both"/>
        <w:rPr>
          <w:rFonts w:asciiTheme="minorHAnsi" w:hAnsiTheme="minorHAnsi" w:cs="Arial"/>
        </w:rPr>
      </w:pPr>
    </w:p>
    <w:p w:rsidR="00953CF5" w:rsidRPr="00250EC7" w:rsidRDefault="005B28C2" w:rsidP="003E7A0F">
      <w:pPr>
        <w:tabs>
          <w:tab w:val="left" w:pos="1701"/>
        </w:tabs>
        <w:ind w:left="1418"/>
        <w:jc w:val="both"/>
        <w:rPr>
          <w:rFonts w:asciiTheme="minorHAnsi" w:hAnsiTheme="minorHAnsi" w:cs="Arial"/>
        </w:rPr>
      </w:pPr>
      <w:r w:rsidRPr="00250EC7">
        <w:rPr>
          <w:rFonts w:asciiTheme="minorHAnsi" w:hAnsiTheme="minorHAnsi" w:cs="Arial"/>
        </w:rPr>
        <w:t xml:space="preserve">a) </w:t>
      </w:r>
      <w:r w:rsidR="00953CF5" w:rsidRPr="00250EC7">
        <w:rPr>
          <w:rFonts w:asciiTheme="minorHAnsi" w:hAnsiTheme="minorHAnsi" w:cs="Arial"/>
        </w:rPr>
        <w:t>na verba referencial para investimento, estabelecid</w:t>
      </w:r>
      <w:r w:rsidR="00CE4B3D" w:rsidRPr="00250EC7">
        <w:rPr>
          <w:rFonts w:asciiTheme="minorHAnsi" w:hAnsiTheme="minorHAnsi" w:cs="Arial"/>
        </w:rPr>
        <w:t>a</w:t>
      </w:r>
      <w:r w:rsidR="00953CF5" w:rsidRPr="00250EC7">
        <w:rPr>
          <w:rFonts w:asciiTheme="minorHAnsi" w:hAnsiTheme="minorHAnsi" w:cs="Arial"/>
        </w:rPr>
        <w:t xml:space="preserve"> no </w:t>
      </w:r>
      <w:r w:rsidR="00953CF5" w:rsidRPr="00250EC7">
        <w:rPr>
          <w:rFonts w:asciiTheme="minorHAnsi" w:hAnsiTheme="minorHAnsi" w:cs="Arial"/>
          <w:i/>
        </w:rPr>
        <w:t>Briefing</w:t>
      </w:r>
      <w:r w:rsidR="00953CF5" w:rsidRPr="00250EC7">
        <w:rPr>
          <w:rFonts w:asciiTheme="minorHAnsi" w:hAnsiTheme="minorHAnsi" w:cs="Arial"/>
        </w:rPr>
        <w:t xml:space="preserve"> do Apêndice II</w:t>
      </w:r>
      <w:r w:rsidR="00937D54" w:rsidRPr="00250EC7">
        <w:rPr>
          <w:rFonts w:asciiTheme="minorHAnsi" w:hAnsiTheme="minorHAnsi" w:cs="Arial"/>
        </w:rPr>
        <w:t>I</w:t>
      </w:r>
      <w:r w:rsidR="00C271E7" w:rsidRPr="00250EC7">
        <w:rPr>
          <w:rFonts w:asciiTheme="minorHAnsi" w:hAnsiTheme="minorHAnsi" w:cs="Arial"/>
        </w:rPr>
        <w:t>-A</w:t>
      </w:r>
      <w:r w:rsidR="00953CF5" w:rsidRPr="00250EC7">
        <w:rPr>
          <w:rFonts w:asciiTheme="minorHAnsi" w:hAnsiTheme="minorHAnsi" w:cs="Arial"/>
        </w:rPr>
        <w:t>;</w:t>
      </w:r>
    </w:p>
    <w:p w:rsidR="00953CF5" w:rsidRPr="00250EC7" w:rsidRDefault="00953CF5" w:rsidP="003E7A0F">
      <w:pPr>
        <w:tabs>
          <w:tab w:val="left" w:pos="1701"/>
        </w:tabs>
        <w:ind w:left="1418"/>
        <w:jc w:val="both"/>
        <w:rPr>
          <w:rFonts w:asciiTheme="minorHAnsi" w:hAnsiTheme="minorHAnsi" w:cs="Arial"/>
        </w:rPr>
      </w:pPr>
    </w:p>
    <w:p w:rsidR="00953CF5" w:rsidRPr="00250EC7" w:rsidRDefault="005B28C2" w:rsidP="003E7A0F">
      <w:pPr>
        <w:tabs>
          <w:tab w:val="left" w:pos="1701"/>
        </w:tabs>
        <w:ind w:left="1418"/>
        <w:jc w:val="both"/>
        <w:rPr>
          <w:rFonts w:asciiTheme="minorHAnsi" w:hAnsiTheme="minorHAnsi" w:cs="Arial"/>
        </w:rPr>
      </w:pPr>
      <w:r w:rsidRPr="00250EC7">
        <w:rPr>
          <w:rFonts w:asciiTheme="minorHAnsi" w:hAnsiTheme="minorHAnsi" w:cs="Arial"/>
        </w:rPr>
        <w:t xml:space="preserve">b) </w:t>
      </w:r>
      <w:r w:rsidR="00953CF5" w:rsidRPr="00250EC7">
        <w:rPr>
          <w:rFonts w:asciiTheme="minorHAnsi" w:hAnsiTheme="minorHAnsi" w:cs="Arial"/>
        </w:rPr>
        <w:t xml:space="preserve">nos valores </w:t>
      </w:r>
      <w:r w:rsidR="00953CF5" w:rsidRPr="00250EC7">
        <w:rPr>
          <w:rFonts w:asciiTheme="minorHAnsi" w:hAnsiTheme="minorHAnsi" w:cs="Arial"/>
          <w:u w:val="single"/>
        </w:rPr>
        <w:t>cheios</w:t>
      </w:r>
      <w:r w:rsidR="00953CF5" w:rsidRPr="00250EC7">
        <w:rPr>
          <w:rFonts w:asciiTheme="minorHAnsi" w:hAnsiTheme="minorHAnsi" w:cs="Arial"/>
        </w:rPr>
        <w:t xml:space="preserve"> </w:t>
      </w:r>
      <w:r w:rsidR="007C187C" w:rsidRPr="00250EC7">
        <w:rPr>
          <w:rFonts w:asciiTheme="minorHAnsi" w:hAnsiTheme="minorHAnsi" w:cs="Arial"/>
        </w:rPr>
        <w:t xml:space="preserve">dos preços unitários </w:t>
      </w:r>
      <w:r w:rsidR="00953CF5" w:rsidRPr="00250EC7">
        <w:rPr>
          <w:rFonts w:asciiTheme="minorHAnsi" w:hAnsiTheme="minorHAnsi" w:cs="Arial"/>
        </w:rPr>
        <w:t xml:space="preserve">previstos na </w:t>
      </w:r>
      <w:r w:rsidR="00C271E7" w:rsidRPr="00250EC7">
        <w:rPr>
          <w:rFonts w:asciiTheme="minorHAnsi" w:hAnsiTheme="minorHAnsi" w:cs="Arial"/>
        </w:rPr>
        <w:t>P</w:t>
      </w:r>
      <w:r w:rsidR="00953CF5" w:rsidRPr="00250EC7">
        <w:rPr>
          <w:rFonts w:asciiTheme="minorHAnsi" w:hAnsiTheme="minorHAnsi" w:cs="Arial"/>
        </w:rPr>
        <w:t xml:space="preserve">lanilha </w:t>
      </w:r>
      <w:r w:rsidR="00C271E7" w:rsidRPr="00250EC7">
        <w:rPr>
          <w:rFonts w:asciiTheme="minorHAnsi" w:hAnsiTheme="minorHAnsi" w:cs="Arial"/>
        </w:rPr>
        <w:t xml:space="preserve">de </w:t>
      </w:r>
      <w:r w:rsidR="009378C0" w:rsidRPr="00250EC7">
        <w:rPr>
          <w:rFonts w:asciiTheme="minorHAnsi" w:hAnsiTheme="minorHAnsi" w:cs="Arial"/>
        </w:rPr>
        <w:t xml:space="preserve">Estimativa Anual de Execução e </w:t>
      </w:r>
      <w:r w:rsidR="00C271E7" w:rsidRPr="00250EC7">
        <w:rPr>
          <w:rFonts w:asciiTheme="minorHAnsi" w:hAnsiTheme="minorHAnsi" w:cs="Arial"/>
        </w:rPr>
        <w:t xml:space="preserve">Preços Unitários dos Produtos e Serviços </w:t>
      </w:r>
      <w:r w:rsidR="00D55191" w:rsidRPr="00250EC7">
        <w:rPr>
          <w:rFonts w:asciiTheme="minorHAnsi" w:hAnsiTheme="minorHAnsi" w:cs="Arial"/>
        </w:rPr>
        <w:t>Essenciais</w:t>
      </w:r>
      <w:r w:rsidR="00C271E7" w:rsidRPr="00250EC7">
        <w:rPr>
          <w:rFonts w:asciiTheme="minorHAnsi" w:hAnsiTheme="minorHAnsi" w:cs="Arial"/>
        </w:rPr>
        <w:t xml:space="preserve"> </w:t>
      </w:r>
      <w:r w:rsidR="00953CF5" w:rsidRPr="00250EC7">
        <w:rPr>
          <w:rFonts w:asciiTheme="minorHAnsi" w:hAnsiTheme="minorHAnsi" w:cs="Arial"/>
        </w:rPr>
        <w:t>do Apêndice I</w:t>
      </w:r>
      <w:r w:rsidR="000D1479" w:rsidRPr="00250EC7">
        <w:rPr>
          <w:rFonts w:asciiTheme="minorHAnsi" w:hAnsiTheme="minorHAnsi" w:cs="Arial"/>
        </w:rPr>
        <w:t>;</w:t>
      </w:r>
    </w:p>
    <w:p w:rsidR="00C271E7" w:rsidRPr="00250EC7" w:rsidRDefault="00C271E7" w:rsidP="003E7A0F">
      <w:pPr>
        <w:tabs>
          <w:tab w:val="left" w:pos="1701"/>
        </w:tabs>
        <w:ind w:left="1418"/>
        <w:jc w:val="both"/>
        <w:rPr>
          <w:rFonts w:asciiTheme="minorHAnsi" w:hAnsiTheme="minorHAnsi" w:cs="Arial"/>
        </w:rPr>
      </w:pPr>
    </w:p>
    <w:p w:rsidR="00C271E7" w:rsidRPr="00250EC7" w:rsidRDefault="005B28C2" w:rsidP="003E7A0F">
      <w:pPr>
        <w:tabs>
          <w:tab w:val="left" w:pos="1701"/>
        </w:tabs>
        <w:ind w:left="1418"/>
        <w:jc w:val="both"/>
        <w:rPr>
          <w:rFonts w:asciiTheme="minorHAnsi" w:hAnsiTheme="minorHAnsi" w:cs="Arial"/>
        </w:rPr>
      </w:pPr>
      <w:r w:rsidRPr="00250EC7">
        <w:rPr>
          <w:rFonts w:asciiTheme="minorHAnsi" w:hAnsiTheme="minorHAnsi" w:cs="Arial"/>
        </w:rPr>
        <w:t xml:space="preserve">c) </w:t>
      </w:r>
      <w:r w:rsidR="000D1479" w:rsidRPr="00250EC7">
        <w:rPr>
          <w:rFonts w:asciiTheme="minorHAnsi" w:hAnsiTheme="minorHAnsi" w:cs="Arial"/>
        </w:rPr>
        <w:t>n</w:t>
      </w:r>
      <w:r w:rsidR="00C271E7" w:rsidRPr="00250EC7">
        <w:rPr>
          <w:rFonts w:asciiTheme="minorHAnsi" w:hAnsiTheme="minorHAnsi" w:cs="Arial"/>
        </w:rPr>
        <w:t xml:space="preserve">os preços de mercado, à época da licitação, relativos aos Produtos e Serviços </w:t>
      </w:r>
      <w:r w:rsidR="00D55191" w:rsidRPr="00250EC7">
        <w:rPr>
          <w:rFonts w:asciiTheme="minorHAnsi" w:hAnsiTheme="minorHAnsi" w:cs="Arial"/>
        </w:rPr>
        <w:t>Complementares</w:t>
      </w:r>
      <w:r w:rsidR="003F20A7" w:rsidRPr="00250EC7">
        <w:rPr>
          <w:rFonts w:asciiTheme="minorHAnsi" w:hAnsiTheme="minorHAnsi" w:cs="Arial"/>
        </w:rPr>
        <w:t>,</w:t>
      </w:r>
      <w:r w:rsidR="00D55191" w:rsidRPr="00250EC7">
        <w:rPr>
          <w:rFonts w:asciiTheme="minorHAnsi" w:hAnsiTheme="minorHAnsi" w:cs="Arial"/>
        </w:rPr>
        <w:t xml:space="preserve"> prestados por f</w:t>
      </w:r>
      <w:r w:rsidR="00C271E7" w:rsidRPr="00250EC7">
        <w:rPr>
          <w:rFonts w:asciiTheme="minorHAnsi" w:hAnsiTheme="minorHAnsi" w:cs="Arial"/>
        </w:rPr>
        <w:t xml:space="preserve">ornecedores </w:t>
      </w:r>
      <w:r w:rsidR="00D55191" w:rsidRPr="00250EC7">
        <w:rPr>
          <w:rFonts w:asciiTheme="minorHAnsi" w:hAnsiTheme="minorHAnsi" w:cs="Arial"/>
        </w:rPr>
        <w:t>e</w:t>
      </w:r>
      <w:r w:rsidR="00C271E7" w:rsidRPr="00250EC7">
        <w:rPr>
          <w:rFonts w:asciiTheme="minorHAnsi" w:hAnsiTheme="minorHAnsi" w:cs="Arial"/>
        </w:rPr>
        <w:t>specializados</w:t>
      </w:r>
      <w:r w:rsidR="000D1479" w:rsidRPr="00250EC7">
        <w:rPr>
          <w:rFonts w:asciiTheme="minorHAnsi" w:hAnsiTheme="minorHAnsi" w:cs="Arial"/>
        </w:rPr>
        <w:t xml:space="preserve">, </w:t>
      </w:r>
      <w:r w:rsidR="00D55191" w:rsidRPr="00250EC7">
        <w:rPr>
          <w:rFonts w:asciiTheme="minorHAnsi" w:hAnsiTheme="minorHAnsi" w:cs="Arial"/>
        </w:rPr>
        <w:t xml:space="preserve">cujas categorias estão </w:t>
      </w:r>
      <w:r w:rsidR="000D1479" w:rsidRPr="00250EC7">
        <w:rPr>
          <w:rFonts w:asciiTheme="minorHAnsi" w:hAnsiTheme="minorHAnsi" w:cs="Arial"/>
        </w:rPr>
        <w:t>elencad</w:t>
      </w:r>
      <w:r w:rsidR="00D55191" w:rsidRPr="00250EC7">
        <w:rPr>
          <w:rFonts w:asciiTheme="minorHAnsi" w:hAnsiTheme="minorHAnsi" w:cs="Arial"/>
        </w:rPr>
        <w:t>a</w:t>
      </w:r>
      <w:r w:rsidR="000D1479" w:rsidRPr="00250EC7">
        <w:rPr>
          <w:rFonts w:asciiTheme="minorHAnsi" w:hAnsiTheme="minorHAnsi" w:cs="Arial"/>
        </w:rPr>
        <w:t>s no Apêndice II</w:t>
      </w:r>
      <w:r w:rsidR="00C271E7" w:rsidRPr="00250EC7">
        <w:rPr>
          <w:rFonts w:asciiTheme="minorHAnsi" w:hAnsiTheme="minorHAnsi" w:cs="Arial"/>
        </w:rPr>
        <w:t>.</w:t>
      </w:r>
    </w:p>
    <w:p w:rsidR="000D1479" w:rsidRPr="00250EC7" w:rsidRDefault="000D1479" w:rsidP="003E7A0F">
      <w:pPr>
        <w:jc w:val="both"/>
        <w:rPr>
          <w:rFonts w:asciiTheme="minorHAnsi" w:hAnsiTheme="minorHAnsi" w:cs="Arial"/>
        </w:rPr>
      </w:pPr>
    </w:p>
    <w:p w:rsidR="000D1479" w:rsidRPr="00250EC7" w:rsidRDefault="000D1479" w:rsidP="003E7A0F">
      <w:pPr>
        <w:jc w:val="both"/>
        <w:rPr>
          <w:rFonts w:asciiTheme="minorHAnsi" w:hAnsiTheme="minorHAnsi" w:cs="Arial"/>
        </w:rPr>
      </w:pPr>
      <w:r w:rsidRPr="00250EC7">
        <w:rPr>
          <w:rFonts w:asciiTheme="minorHAnsi" w:hAnsiTheme="minorHAnsi" w:cs="Arial"/>
        </w:rPr>
        <w:t>1.3.4.1.1</w:t>
      </w:r>
      <w:r w:rsidRPr="00250EC7">
        <w:rPr>
          <w:rFonts w:asciiTheme="minorHAnsi" w:hAnsiTheme="minorHAnsi" w:cs="Arial"/>
        </w:rPr>
        <w:tab/>
        <w:t>Caso o Edital venha a ser republicado, com a retomada da contagem do prazo legal, os preços de mercado a que se refere a alínea ‘c’ do subitem 1.3.4.1 deverão ser os vigentes na data de publicação do último Aviso de Licitação.</w:t>
      </w:r>
    </w:p>
    <w:p w:rsidR="000D1479" w:rsidRPr="00250EC7" w:rsidRDefault="000D1479" w:rsidP="003E7A0F">
      <w:pPr>
        <w:jc w:val="both"/>
        <w:rPr>
          <w:rFonts w:asciiTheme="minorHAnsi" w:hAnsiTheme="minorHAnsi" w:cs="Arial"/>
        </w:rPr>
      </w:pPr>
    </w:p>
    <w:p w:rsidR="000D1479" w:rsidRPr="00250EC7" w:rsidRDefault="000D1479" w:rsidP="003E7A0F">
      <w:pPr>
        <w:jc w:val="both"/>
        <w:rPr>
          <w:rFonts w:asciiTheme="minorHAnsi" w:hAnsiTheme="minorHAnsi" w:cs="Arial"/>
        </w:rPr>
      </w:pPr>
      <w:r w:rsidRPr="00250EC7">
        <w:rPr>
          <w:rFonts w:asciiTheme="minorHAnsi" w:hAnsiTheme="minorHAnsi" w:cs="Arial"/>
        </w:rPr>
        <w:t>1.3.4.1.2</w:t>
      </w:r>
      <w:r w:rsidRPr="00250EC7">
        <w:rPr>
          <w:rFonts w:asciiTheme="minorHAnsi" w:hAnsiTheme="minorHAnsi" w:cs="Arial"/>
        </w:rPr>
        <w:tab/>
        <w:t xml:space="preserve">Deverão ser desconsiderados os honorários sobre os Produtos e Serviços </w:t>
      </w:r>
      <w:r w:rsidR="004A0821" w:rsidRPr="00250EC7">
        <w:rPr>
          <w:rFonts w:asciiTheme="minorHAnsi" w:hAnsiTheme="minorHAnsi" w:cs="Arial"/>
        </w:rPr>
        <w:t xml:space="preserve">Complementares prestados por </w:t>
      </w:r>
      <w:r w:rsidR="009D4274" w:rsidRPr="00250EC7">
        <w:rPr>
          <w:rFonts w:asciiTheme="minorHAnsi" w:hAnsiTheme="minorHAnsi" w:cs="Arial"/>
        </w:rPr>
        <w:t xml:space="preserve">meio de </w:t>
      </w:r>
      <w:r w:rsidR="004A0821" w:rsidRPr="00250EC7">
        <w:rPr>
          <w:rFonts w:asciiTheme="minorHAnsi" w:hAnsiTheme="minorHAnsi" w:cs="Arial"/>
        </w:rPr>
        <w:t>fornecedores especializados</w:t>
      </w:r>
      <w:r w:rsidRPr="00250EC7">
        <w:rPr>
          <w:rFonts w:asciiTheme="minorHAnsi" w:hAnsiTheme="minorHAnsi" w:cs="Arial"/>
        </w:rPr>
        <w:t>.</w:t>
      </w:r>
    </w:p>
    <w:p w:rsidR="000D1479" w:rsidRPr="00250EC7" w:rsidRDefault="000D1479"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1.3.4.2</w:t>
      </w:r>
      <w:r w:rsidRPr="00250EC7">
        <w:rPr>
          <w:rFonts w:asciiTheme="minorHAnsi" w:hAnsiTheme="minorHAnsi" w:cs="Arial"/>
        </w:rPr>
        <w:tab/>
      </w:r>
      <w:r w:rsidR="002804B5" w:rsidRPr="00250EC7">
        <w:rPr>
          <w:rFonts w:asciiTheme="minorHAnsi" w:hAnsiTheme="minorHAnsi" w:cs="Arial"/>
        </w:rPr>
        <w:tab/>
      </w:r>
      <w:r w:rsidRPr="00250EC7">
        <w:rPr>
          <w:rFonts w:asciiTheme="minorHAnsi" w:hAnsiTheme="minorHAnsi" w:cs="Arial"/>
        </w:rPr>
        <w:t xml:space="preserve">Todas as ações e/ou </w:t>
      </w:r>
      <w:r w:rsidR="001249B4" w:rsidRPr="00250EC7">
        <w:rPr>
          <w:rFonts w:asciiTheme="minorHAnsi" w:hAnsiTheme="minorHAnsi" w:cs="Arial"/>
        </w:rPr>
        <w:t>materiais</w:t>
      </w:r>
      <w:r w:rsidR="00EA1BD3" w:rsidRPr="00250EC7">
        <w:rPr>
          <w:rFonts w:asciiTheme="minorHAnsi" w:hAnsiTheme="minorHAnsi" w:cs="Arial"/>
        </w:rPr>
        <w:t xml:space="preserve"> de comunicação corporativa </w:t>
      </w:r>
      <w:r w:rsidRPr="00250EC7">
        <w:rPr>
          <w:rFonts w:asciiTheme="minorHAnsi" w:hAnsiTheme="minorHAnsi" w:cs="Arial"/>
        </w:rPr>
        <w:t>que integrarem a relação prevista na alínea ‘a’ do subitem 1.3.3, deverão estar contempladas no Plano de Implementação, tanto no cronograma como no orçamento.</w:t>
      </w:r>
    </w:p>
    <w:p w:rsidR="00953CF5" w:rsidRPr="00250EC7" w:rsidRDefault="00953CF5" w:rsidP="003E7A0F">
      <w:pPr>
        <w:tabs>
          <w:tab w:val="left" w:pos="1418"/>
        </w:tabs>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1.4</w:t>
      </w:r>
      <w:r w:rsidRPr="00250EC7">
        <w:rPr>
          <w:rFonts w:asciiTheme="minorHAnsi" w:hAnsiTheme="minorHAnsi" w:cs="Arial"/>
        </w:rPr>
        <w:tab/>
      </w:r>
      <w:r w:rsidRPr="00250EC7">
        <w:rPr>
          <w:rFonts w:asciiTheme="minorHAnsi" w:hAnsiTheme="minorHAnsi" w:cs="Arial"/>
        </w:rPr>
        <w:tab/>
        <w:t xml:space="preserve">O </w:t>
      </w:r>
      <w:r w:rsidRPr="00250EC7">
        <w:rPr>
          <w:rFonts w:asciiTheme="minorHAnsi" w:hAnsiTheme="minorHAnsi" w:cs="Arial"/>
          <w:u w:val="single"/>
        </w:rPr>
        <w:t xml:space="preserve">Plano de Comunicação </w:t>
      </w:r>
      <w:r w:rsidR="00B0778C" w:rsidRPr="00250EC7">
        <w:rPr>
          <w:rFonts w:asciiTheme="minorHAnsi" w:hAnsiTheme="minorHAnsi" w:cs="Arial"/>
          <w:u w:val="single"/>
        </w:rPr>
        <w:t>Corporativa</w:t>
      </w:r>
      <w:r w:rsidRPr="00250EC7">
        <w:rPr>
          <w:rFonts w:asciiTheme="minorHAnsi" w:hAnsiTheme="minorHAnsi" w:cs="Arial"/>
          <w:u w:val="single"/>
        </w:rPr>
        <w:t xml:space="preserve"> – Via Identificada</w:t>
      </w:r>
      <w:r w:rsidRPr="00250EC7">
        <w:rPr>
          <w:rFonts w:asciiTheme="minorHAnsi" w:hAnsiTheme="minorHAnsi" w:cs="Arial"/>
        </w:rPr>
        <w:t xml:space="preserve"> deverá constituir-se em cópia do Plano de Comunicação </w:t>
      </w:r>
      <w:r w:rsidR="00B0778C" w:rsidRPr="00250EC7">
        <w:rPr>
          <w:rFonts w:asciiTheme="minorHAnsi" w:hAnsiTheme="minorHAnsi" w:cs="Arial"/>
        </w:rPr>
        <w:t>Corporativa</w:t>
      </w:r>
      <w:r w:rsidRPr="00250EC7">
        <w:rPr>
          <w:rFonts w:asciiTheme="minorHAnsi" w:hAnsiTheme="minorHAnsi" w:cs="Arial"/>
        </w:rPr>
        <w:t xml:space="preserve"> - Via Não Identificada, </w:t>
      </w:r>
      <w:r w:rsidRPr="00250EC7">
        <w:rPr>
          <w:rFonts w:asciiTheme="minorHAnsi" w:hAnsiTheme="minorHAnsi" w:cs="Arial"/>
          <w:u w:val="single"/>
        </w:rPr>
        <w:t>sem</w:t>
      </w:r>
      <w:r w:rsidRPr="00250EC7">
        <w:rPr>
          <w:rFonts w:asciiTheme="minorHAnsi" w:hAnsiTheme="minorHAnsi" w:cs="Arial"/>
        </w:rPr>
        <w:t xml:space="preserve"> os exemplos de ações e/ou </w:t>
      </w:r>
      <w:r w:rsidR="001249B4" w:rsidRPr="00250EC7">
        <w:rPr>
          <w:rFonts w:asciiTheme="minorHAnsi" w:hAnsiTheme="minorHAnsi" w:cs="Arial"/>
        </w:rPr>
        <w:t>materiais</w:t>
      </w:r>
      <w:r w:rsidRPr="00250EC7">
        <w:rPr>
          <w:rFonts w:asciiTheme="minorHAnsi" w:hAnsiTheme="minorHAnsi" w:cs="Arial"/>
        </w:rPr>
        <w:t xml:space="preserve"> da Solução de Comunicação </w:t>
      </w:r>
      <w:r w:rsidR="00B0778C" w:rsidRPr="00250EC7">
        <w:rPr>
          <w:rFonts w:asciiTheme="minorHAnsi" w:hAnsiTheme="minorHAnsi" w:cs="Arial"/>
        </w:rPr>
        <w:t>Corporativa</w:t>
      </w:r>
      <w:r w:rsidRPr="00250EC7">
        <w:rPr>
          <w:rFonts w:asciiTheme="minorHAnsi" w:hAnsiTheme="minorHAnsi" w:cs="Arial"/>
        </w:rPr>
        <w:t>, com a finalidade de proporcionar a correlação segura de autoria, observadas as seguintes características:</w:t>
      </w:r>
    </w:p>
    <w:p w:rsidR="00953CF5" w:rsidRPr="00250EC7" w:rsidRDefault="00953CF5" w:rsidP="003E7A0F">
      <w:pPr>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I - ter a identificação da licitante;</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II - ser datado;</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III - estar assinado na última página e rubricado nas demais, por quem detenha poderes de representação da licitante, na forma de seus atos constitutivos, devidamente identificado.</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1.5</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Quesito 2 – Capacidade de Atendimento</w:t>
      </w:r>
      <w:r w:rsidRPr="00250EC7">
        <w:rPr>
          <w:rFonts w:asciiTheme="minorHAnsi" w:hAnsiTheme="minorHAnsi" w:cs="Arial"/>
        </w:rPr>
        <w:t>: a licitante deverá apresentar as informações que constituem o quesito em caderno específico, orientação retrato, em formato A4, ou A3 dobrado, numerado sequencialmente a partir da primeira página interna, rubricado em todas as páginas e assinado na última por quem detenha poderes de representação da licitante, na forma de seus atos constitutivos, devidamente identificado.</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1.5.1</w:t>
      </w:r>
      <w:r w:rsidRPr="00250EC7">
        <w:rPr>
          <w:rFonts w:asciiTheme="minorHAnsi" w:hAnsiTheme="minorHAnsi" w:cs="Arial"/>
        </w:rPr>
        <w:tab/>
      </w:r>
      <w:r w:rsidRPr="00250EC7">
        <w:rPr>
          <w:rFonts w:asciiTheme="minorHAnsi" w:hAnsiTheme="minorHAnsi" w:cs="Arial"/>
        </w:rPr>
        <w:tab/>
        <w:t xml:space="preserve">O caderno específico mencionado no subitem 1.5 </w:t>
      </w:r>
      <w:r w:rsidRPr="00250EC7">
        <w:rPr>
          <w:rFonts w:asciiTheme="minorHAnsi" w:hAnsiTheme="minorHAnsi" w:cs="Arial"/>
          <w:u w:val="single"/>
        </w:rPr>
        <w:t>não</w:t>
      </w:r>
      <w:r w:rsidRPr="00250EC7">
        <w:rPr>
          <w:rFonts w:asciiTheme="minorHAnsi" w:hAnsiTheme="minorHAnsi" w:cs="Arial"/>
        </w:rPr>
        <w:t xml:space="preserve"> poderá apresentar i</w:t>
      </w:r>
      <w:r w:rsidRPr="00250EC7">
        <w:rPr>
          <w:rFonts w:asciiTheme="minorHAnsi" w:hAnsiTheme="minorHAnsi" w:cs="Arial"/>
          <w:bCs/>
        </w:rPr>
        <w:t xml:space="preserve">nformação, marca, sinal, etiqueta ou qualquer outro elemento </w:t>
      </w:r>
      <w:r w:rsidRPr="00250EC7">
        <w:rPr>
          <w:rFonts w:asciiTheme="minorHAnsi" w:hAnsiTheme="minorHAnsi" w:cs="Arial"/>
        </w:rPr>
        <w:t xml:space="preserve">que conste do Plano de Comunicação </w:t>
      </w:r>
      <w:r w:rsidR="00010E79" w:rsidRPr="00250EC7">
        <w:rPr>
          <w:rFonts w:asciiTheme="minorHAnsi" w:hAnsiTheme="minorHAnsi" w:cs="Arial"/>
        </w:rPr>
        <w:t>Corporativa</w:t>
      </w:r>
      <w:r w:rsidRPr="00250EC7">
        <w:rPr>
          <w:rFonts w:asciiTheme="minorHAnsi" w:hAnsiTheme="minorHAnsi" w:cs="Arial"/>
        </w:rPr>
        <w:t xml:space="preserve"> – Via Não Identificada, que possibilite a identificação da autoria deste.</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1.5.2</w:t>
      </w:r>
      <w:r w:rsidRPr="00250EC7">
        <w:rPr>
          <w:rFonts w:asciiTheme="minorHAnsi" w:hAnsiTheme="minorHAnsi" w:cs="Arial"/>
        </w:rPr>
        <w:tab/>
      </w:r>
      <w:r w:rsidRPr="00250EC7">
        <w:rPr>
          <w:rFonts w:asciiTheme="minorHAnsi" w:hAnsiTheme="minorHAnsi" w:cs="Arial"/>
        </w:rPr>
        <w:tab/>
        <w:t>A Capacidade de Atendimento será constituída de textos, tabelas, quadros, gráficos, planilhas, diagramas, fotos e outros recursos, por meios dos quais a licitante deverá apresentar:</w:t>
      </w:r>
    </w:p>
    <w:p w:rsidR="00953CF5" w:rsidRPr="00250EC7" w:rsidRDefault="00953CF5" w:rsidP="003E7A0F">
      <w:pPr>
        <w:jc w:val="both"/>
        <w:rPr>
          <w:rFonts w:asciiTheme="minorHAnsi" w:hAnsiTheme="minorHAnsi" w:cs="Arial"/>
        </w:rPr>
      </w:pPr>
    </w:p>
    <w:p w:rsidR="00953CF5" w:rsidRPr="00250EC7" w:rsidRDefault="00953CF5" w:rsidP="003E7A0F">
      <w:pPr>
        <w:pStyle w:val="PargrafodaLista"/>
        <w:numPr>
          <w:ilvl w:val="0"/>
          <w:numId w:val="82"/>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relação nominal dos seus principais clientes à época da licitação, para os quais </w:t>
      </w:r>
      <w:r w:rsidR="007F2BBB" w:rsidRPr="00250EC7">
        <w:rPr>
          <w:rFonts w:asciiTheme="minorHAnsi" w:hAnsiTheme="minorHAnsi" w:cs="Arial"/>
        </w:rPr>
        <w:t>desenvolveu</w:t>
      </w:r>
      <w:r w:rsidRPr="00250EC7">
        <w:rPr>
          <w:rFonts w:asciiTheme="minorHAnsi" w:hAnsiTheme="minorHAnsi" w:cs="Arial"/>
        </w:rPr>
        <w:t xml:space="preserve"> soluções de comunicação </w:t>
      </w:r>
      <w:r w:rsidR="00A132CB" w:rsidRPr="00250EC7">
        <w:rPr>
          <w:rFonts w:asciiTheme="minorHAnsi" w:hAnsiTheme="minorHAnsi" w:cs="Arial"/>
        </w:rPr>
        <w:t>corporativa</w:t>
      </w:r>
      <w:r w:rsidRPr="00250EC7">
        <w:rPr>
          <w:rFonts w:asciiTheme="minorHAnsi" w:hAnsiTheme="minorHAnsi" w:cs="Arial"/>
        </w:rPr>
        <w:t>, com a especificação do início de atendimento e do objeto do contrato ou do serviço prestado a cada um deles.</w:t>
      </w:r>
    </w:p>
    <w:p w:rsidR="00953CF5" w:rsidRPr="00250EC7" w:rsidRDefault="00953CF5" w:rsidP="003E7A0F">
      <w:pPr>
        <w:ind w:left="1418"/>
        <w:jc w:val="both"/>
        <w:rPr>
          <w:rFonts w:asciiTheme="minorHAnsi" w:hAnsiTheme="minorHAnsi" w:cs="Arial"/>
        </w:rPr>
      </w:pPr>
    </w:p>
    <w:p w:rsidR="00953CF5" w:rsidRPr="00250EC7" w:rsidRDefault="00953CF5" w:rsidP="003E7A0F">
      <w:pPr>
        <w:pStyle w:val="PargrafodaLista"/>
        <w:numPr>
          <w:ilvl w:val="0"/>
          <w:numId w:val="82"/>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quantificação e qualificação, sob a forma de currículo resumido (no mínimo, nome, formação acadêmica e experiência) dos profissionais que </w:t>
      </w:r>
      <w:r w:rsidR="00010E79" w:rsidRPr="00250EC7">
        <w:rPr>
          <w:rFonts w:asciiTheme="minorHAnsi" w:hAnsiTheme="minorHAnsi" w:cs="Arial"/>
        </w:rPr>
        <w:t xml:space="preserve">poderão </w:t>
      </w:r>
      <w:r w:rsidRPr="00250EC7">
        <w:rPr>
          <w:rFonts w:asciiTheme="minorHAnsi" w:hAnsiTheme="minorHAnsi" w:cs="Arial"/>
        </w:rPr>
        <w:t>ser colocados à disposição da execução do contrato, discriminando-se as respectivas áreas de atuação.</w:t>
      </w:r>
    </w:p>
    <w:p w:rsidR="00953CF5" w:rsidRPr="00250EC7" w:rsidRDefault="00953CF5" w:rsidP="003E7A0F">
      <w:pPr>
        <w:ind w:left="1418"/>
        <w:jc w:val="both"/>
        <w:rPr>
          <w:rFonts w:asciiTheme="minorHAnsi" w:hAnsiTheme="minorHAnsi" w:cs="Arial"/>
        </w:rPr>
      </w:pPr>
    </w:p>
    <w:p w:rsidR="00953CF5" w:rsidRPr="00250EC7" w:rsidRDefault="00953CF5" w:rsidP="003E7A0F">
      <w:pPr>
        <w:pStyle w:val="PargrafodaLista"/>
        <w:numPr>
          <w:ilvl w:val="0"/>
          <w:numId w:val="82"/>
        </w:numPr>
        <w:tabs>
          <w:tab w:val="left" w:pos="1418"/>
          <w:tab w:val="left" w:pos="1701"/>
        </w:tabs>
        <w:ind w:left="1418" w:firstLine="0"/>
        <w:jc w:val="both"/>
        <w:rPr>
          <w:rFonts w:asciiTheme="minorHAnsi" w:hAnsiTheme="minorHAnsi" w:cs="Arial"/>
        </w:rPr>
      </w:pPr>
      <w:r w:rsidRPr="00250EC7">
        <w:rPr>
          <w:rFonts w:asciiTheme="minorHAnsi" w:hAnsiTheme="minorHAnsi" w:cs="Arial"/>
        </w:rPr>
        <w:t>infraestrutura, instalações e recursos materiais da licitante que estar</w:t>
      </w:r>
      <w:r w:rsidR="00010E79" w:rsidRPr="00250EC7">
        <w:rPr>
          <w:rFonts w:asciiTheme="minorHAnsi" w:hAnsiTheme="minorHAnsi" w:cs="Arial"/>
        </w:rPr>
        <w:t>ão</w:t>
      </w:r>
      <w:r w:rsidRPr="00250EC7">
        <w:rPr>
          <w:rFonts w:asciiTheme="minorHAnsi" w:hAnsiTheme="minorHAnsi" w:cs="Arial"/>
        </w:rPr>
        <w:t xml:space="preserve"> à disposição do CONTRATANTE.</w:t>
      </w:r>
    </w:p>
    <w:p w:rsidR="00953CF5" w:rsidRPr="00250EC7" w:rsidRDefault="00953CF5" w:rsidP="003E7A0F">
      <w:pPr>
        <w:ind w:left="1418"/>
        <w:jc w:val="both"/>
        <w:rPr>
          <w:rFonts w:asciiTheme="minorHAnsi" w:hAnsiTheme="minorHAnsi" w:cs="Arial"/>
        </w:rPr>
      </w:pPr>
    </w:p>
    <w:p w:rsidR="00953CF5" w:rsidRPr="00250EC7" w:rsidRDefault="00953CF5" w:rsidP="003E7A0F">
      <w:pPr>
        <w:pStyle w:val="PargrafodaLista"/>
        <w:numPr>
          <w:ilvl w:val="0"/>
          <w:numId w:val="82"/>
        </w:numPr>
        <w:tabs>
          <w:tab w:val="left" w:pos="1418"/>
          <w:tab w:val="left" w:pos="1701"/>
        </w:tabs>
        <w:ind w:left="1418" w:firstLine="0"/>
        <w:jc w:val="both"/>
        <w:rPr>
          <w:rFonts w:asciiTheme="minorHAnsi" w:hAnsiTheme="minorHAnsi" w:cs="Arial"/>
        </w:rPr>
      </w:pPr>
      <w:r w:rsidRPr="00250EC7">
        <w:rPr>
          <w:rFonts w:asciiTheme="minorHAnsi" w:hAnsiTheme="minorHAnsi" w:cs="Arial"/>
        </w:rPr>
        <w:t>sistemática operacional de atendimento, meios e processos a serem adotados no relacionamento com o CONTRATANTE</w:t>
      </w:r>
      <w:r w:rsidR="00E05B4F" w:rsidRPr="00250EC7">
        <w:rPr>
          <w:rFonts w:asciiTheme="minorHAnsi" w:hAnsiTheme="minorHAnsi" w:cs="Arial"/>
        </w:rPr>
        <w:t>.</w:t>
      </w:r>
      <w:r w:rsidR="0002789A" w:rsidRPr="00250EC7">
        <w:rPr>
          <w:rFonts w:asciiTheme="minorHAnsi" w:hAnsiTheme="minorHAnsi" w:cs="Arial"/>
        </w:rPr>
        <w:t xml:space="preserve"> </w:t>
      </w:r>
      <w:r w:rsidR="00E05B4F" w:rsidRPr="00250EC7">
        <w:rPr>
          <w:rFonts w:asciiTheme="minorHAnsi" w:hAnsiTheme="minorHAnsi" w:cs="Arial"/>
          <w:i/>
          <w:highlight w:val="yellow"/>
        </w:rPr>
        <w:t>&lt;se for o caso&gt;</w:t>
      </w:r>
      <w:r w:rsidR="00E05B4F" w:rsidRPr="00250EC7">
        <w:rPr>
          <w:rFonts w:asciiTheme="minorHAnsi" w:hAnsiTheme="minorHAnsi" w:cs="Arial"/>
          <w:highlight w:val="lightGray"/>
        </w:rPr>
        <w:t xml:space="preserve">, </w:t>
      </w:r>
      <w:r w:rsidR="0002789A" w:rsidRPr="00250EC7">
        <w:rPr>
          <w:rFonts w:asciiTheme="minorHAnsi" w:hAnsiTheme="minorHAnsi" w:cs="Arial"/>
          <w:highlight w:val="lightGray"/>
        </w:rPr>
        <w:t>considerada a prestação de serviços tanto nas dependências da contratada como nas dependências do CONTRATANTE</w:t>
      </w:r>
      <w:r w:rsidRPr="00250EC7">
        <w:rPr>
          <w:rFonts w:asciiTheme="minorHAnsi" w:hAnsiTheme="minorHAnsi" w:cs="Arial"/>
          <w:highlight w:val="lightGray"/>
        </w:rPr>
        <w:t>.</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1.6</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 xml:space="preserve">Quesito 3 – </w:t>
      </w:r>
      <w:r w:rsidR="003F2816" w:rsidRPr="00250EC7">
        <w:rPr>
          <w:rFonts w:asciiTheme="minorHAnsi" w:hAnsiTheme="minorHAnsi" w:cs="Arial"/>
          <w:u w:val="single"/>
        </w:rPr>
        <w:t>Relatos de Soluções de Comunicação Corporativa</w:t>
      </w:r>
      <w:r w:rsidRPr="00250EC7">
        <w:rPr>
          <w:rFonts w:asciiTheme="minorHAnsi" w:hAnsiTheme="minorHAnsi" w:cs="Arial"/>
        </w:rPr>
        <w:t xml:space="preserve">: a licitante deverá apresentar os documentos, as informações e as ações e/ou </w:t>
      </w:r>
      <w:r w:rsidR="001249B4" w:rsidRPr="00250EC7">
        <w:rPr>
          <w:rFonts w:asciiTheme="minorHAnsi" w:hAnsiTheme="minorHAnsi" w:cs="Arial"/>
        </w:rPr>
        <w:t>materiais</w:t>
      </w:r>
      <w:r w:rsidRPr="00250EC7">
        <w:rPr>
          <w:rFonts w:asciiTheme="minorHAnsi" w:hAnsiTheme="minorHAnsi" w:cs="Arial"/>
        </w:rPr>
        <w:t xml:space="preserve"> de comunicação </w:t>
      </w:r>
      <w:r w:rsidR="00DA286A" w:rsidRPr="00250EC7">
        <w:rPr>
          <w:rFonts w:asciiTheme="minorHAnsi" w:hAnsiTheme="minorHAnsi" w:cs="Arial"/>
        </w:rPr>
        <w:t>corporativa</w:t>
      </w:r>
      <w:r w:rsidRPr="00250EC7">
        <w:rPr>
          <w:rFonts w:asciiTheme="minorHAnsi" w:hAnsiTheme="minorHAnsi" w:cs="Arial"/>
        </w:rPr>
        <w:t xml:space="preserve"> que constituem o quesito, em caderno específico, orientação retrato, em formato A4, numerado sequencialmente a partir da primeira página interna, rubricado em todas as páginas e assinado na última por quem detenha poderes de representação da licitante, na forma de seus atos constitutivos, devidamente identificado.</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1.6.1</w:t>
      </w:r>
      <w:r w:rsidRPr="00250EC7">
        <w:rPr>
          <w:rFonts w:asciiTheme="minorHAnsi" w:hAnsiTheme="minorHAnsi" w:cs="Arial"/>
        </w:rPr>
        <w:tab/>
      </w:r>
      <w:r w:rsidRPr="00250EC7">
        <w:rPr>
          <w:rFonts w:asciiTheme="minorHAnsi" w:hAnsiTheme="minorHAnsi" w:cs="Arial"/>
        </w:rPr>
        <w:tab/>
        <w:t xml:space="preserve">Os documentos, as informações e as ações e/ou </w:t>
      </w:r>
      <w:r w:rsidR="001249B4" w:rsidRPr="00250EC7">
        <w:rPr>
          <w:rFonts w:asciiTheme="minorHAnsi" w:hAnsiTheme="minorHAnsi" w:cs="Arial"/>
        </w:rPr>
        <w:t>materiais</w:t>
      </w:r>
      <w:r w:rsidR="00DA286A" w:rsidRPr="00250EC7">
        <w:rPr>
          <w:rFonts w:asciiTheme="minorHAnsi" w:hAnsiTheme="minorHAnsi" w:cs="Arial"/>
        </w:rPr>
        <w:t xml:space="preserve"> </w:t>
      </w:r>
      <w:r w:rsidRPr="00250EC7">
        <w:rPr>
          <w:rFonts w:asciiTheme="minorHAnsi" w:hAnsiTheme="minorHAnsi" w:cs="Arial"/>
        </w:rPr>
        <w:t xml:space="preserve">dos </w:t>
      </w:r>
      <w:r w:rsidR="00C12F86" w:rsidRPr="00250EC7">
        <w:rPr>
          <w:rFonts w:asciiTheme="minorHAnsi" w:hAnsiTheme="minorHAnsi" w:cs="Arial"/>
        </w:rPr>
        <w:t>r</w:t>
      </w:r>
      <w:r w:rsidR="003F2816" w:rsidRPr="00250EC7">
        <w:rPr>
          <w:rFonts w:asciiTheme="minorHAnsi" w:hAnsiTheme="minorHAnsi" w:cs="Arial"/>
        </w:rPr>
        <w:t>elatos</w:t>
      </w:r>
      <w:r w:rsidRPr="00250EC7">
        <w:rPr>
          <w:rFonts w:asciiTheme="minorHAnsi" w:hAnsiTheme="minorHAnsi" w:cs="Arial"/>
        </w:rPr>
        <w:t xml:space="preserve"> mencionad</w:t>
      </w:r>
      <w:r w:rsidR="002D22CC" w:rsidRPr="00250EC7">
        <w:rPr>
          <w:rFonts w:asciiTheme="minorHAnsi" w:hAnsiTheme="minorHAnsi" w:cs="Arial"/>
        </w:rPr>
        <w:t>o</w:t>
      </w:r>
      <w:r w:rsidRPr="00250EC7">
        <w:rPr>
          <w:rFonts w:asciiTheme="minorHAnsi" w:hAnsiTheme="minorHAnsi" w:cs="Arial"/>
        </w:rPr>
        <w:t xml:space="preserve">s no subitem precedente </w:t>
      </w:r>
      <w:r w:rsidRPr="00250EC7">
        <w:rPr>
          <w:rFonts w:asciiTheme="minorHAnsi" w:hAnsiTheme="minorHAnsi" w:cs="Arial"/>
          <w:u w:val="single"/>
        </w:rPr>
        <w:t>não</w:t>
      </w:r>
      <w:r w:rsidRPr="00250EC7">
        <w:rPr>
          <w:rFonts w:asciiTheme="minorHAnsi" w:hAnsiTheme="minorHAnsi" w:cs="Arial"/>
        </w:rPr>
        <w:t xml:space="preserve"> poderão ter </w:t>
      </w:r>
      <w:r w:rsidRPr="00250EC7">
        <w:rPr>
          <w:rFonts w:asciiTheme="minorHAnsi" w:hAnsiTheme="minorHAnsi" w:cs="Arial"/>
          <w:bCs/>
        </w:rPr>
        <w:t xml:space="preserve">informação, marca, sinal, etiqueta ou qualquer outro elemento </w:t>
      </w:r>
      <w:r w:rsidRPr="00250EC7">
        <w:rPr>
          <w:rFonts w:asciiTheme="minorHAnsi" w:hAnsiTheme="minorHAnsi" w:cs="Arial"/>
        </w:rPr>
        <w:t xml:space="preserve">que conste do Plano de Comunicação </w:t>
      </w:r>
      <w:r w:rsidR="00DA286A" w:rsidRPr="00250EC7">
        <w:rPr>
          <w:rFonts w:asciiTheme="minorHAnsi" w:hAnsiTheme="minorHAnsi" w:cs="Arial"/>
        </w:rPr>
        <w:t>Corporativa</w:t>
      </w:r>
      <w:r w:rsidRPr="00250EC7">
        <w:rPr>
          <w:rFonts w:asciiTheme="minorHAnsi" w:hAnsiTheme="minorHAnsi" w:cs="Arial"/>
        </w:rPr>
        <w:t xml:space="preserve"> – Via Não Identificada, que possibilite a identificação da autoria deste, antes da abertura do Invólucro nº 3.</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1.6.2</w:t>
      </w:r>
      <w:r w:rsidRPr="00250EC7">
        <w:rPr>
          <w:rFonts w:asciiTheme="minorHAnsi" w:hAnsiTheme="minorHAnsi" w:cs="Arial"/>
        </w:rPr>
        <w:tab/>
      </w:r>
      <w:r w:rsidRPr="00250EC7">
        <w:rPr>
          <w:rFonts w:asciiTheme="minorHAnsi" w:hAnsiTheme="minorHAnsi" w:cs="Arial"/>
        </w:rPr>
        <w:tab/>
        <w:t xml:space="preserve">A licitante deverá apresentar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w:t>
      </w:r>
      <w:r w:rsidR="003D6879" w:rsidRPr="00250EC7">
        <w:rPr>
          <w:rFonts w:asciiTheme="minorHAnsi" w:hAnsiTheme="minorHAnsi" w:cs="Arial"/>
        </w:rPr>
        <w:t>r</w:t>
      </w:r>
      <w:r w:rsidR="003F2816" w:rsidRPr="00250EC7">
        <w:rPr>
          <w:rFonts w:asciiTheme="minorHAnsi" w:hAnsiTheme="minorHAnsi" w:cs="Arial"/>
        </w:rPr>
        <w:t>elatos</w:t>
      </w:r>
      <w:r w:rsidRPr="00250EC7">
        <w:rPr>
          <w:rFonts w:asciiTheme="minorHAnsi" w:hAnsiTheme="minorHAnsi" w:cs="Arial"/>
        </w:rPr>
        <w:t xml:space="preserve">, cada um com o máximo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páginas, em que serão descritas soluções de comunicação </w:t>
      </w:r>
      <w:r w:rsidR="00DA286A" w:rsidRPr="00250EC7">
        <w:rPr>
          <w:rFonts w:asciiTheme="minorHAnsi" w:hAnsiTheme="minorHAnsi" w:cs="Arial"/>
        </w:rPr>
        <w:t>corporativa</w:t>
      </w:r>
      <w:r w:rsidRPr="00250EC7">
        <w:rPr>
          <w:rFonts w:asciiTheme="minorHAnsi" w:hAnsiTheme="minorHAnsi" w:cs="Arial"/>
        </w:rPr>
        <w:t xml:space="preserve"> propostas pela licitante e implementadas por seus clientes, na superação de desafios de comunicação. Cada</w:t>
      </w:r>
      <w:r w:rsidR="00CB30A0" w:rsidRPr="00250EC7">
        <w:rPr>
          <w:rFonts w:asciiTheme="minorHAnsi" w:hAnsiTheme="minorHAnsi" w:cs="Arial"/>
        </w:rPr>
        <w:t xml:space="preserve"> relato</w:t>
      </w:r>
      <w:r w:rsidRPr="00250EC7">
        <w:rPr>
          <w:rFonts w:asciiTheme="minorHAnsi" w:hAnsiTheme="minorHAnsi" w:cs="Arial"/>
        </w:rPr>
        <w:t>:</w:t>
      </w:r>
      <w:r w:rsidRPr="00250EC7">
        <w:rPr>
          <w:rFonts w:asciiTheme="minorHAnsi" w:hAnsiTheme="minorHAnsi" w:cs="Arial"/>
          <w:i/>
          <w:highlight w:val="yellow"/>
        </w:rPr>
        <w:t xml:space="preserve">&lt;quantidade máxima de </w:t>
      </w:r>
      <w:r w:rsidR="001B6ADD" w:rsidRPr="00250EC7">
        <w:rPr>
          <w:rFonts w:asciiTheme="minorHAnsi" w:hAnsiTheme="minorHAnsi" w:cs="Arial"/>
          <w:i/>
          <w:highlight w:val="yellow"/>
        </w:rPr>
        <w:t>relatos</w:t>
      </w:r>
      <w:r w:rsidRPr="00250EC7">
        <w:rPr>
          <w:rFonts w:asciiTheme="minorHAnsi" w:hAnsiTheme="minorHAnsi" w:cs="Arial"/>
          <w:i/>
          <w:highlight w:val="yellow"/>
        </w:rPr>
        <w:t xml:space="preserve"> recomendada: 02&gt;</w:t>
      </w:r>
      <w:r w:rsidRPr="00250EC7">
        <w:rPr>
          <w:rFonts w:asciiTheme="minorHAnsi" w:hAnsiTheme="minorHAnsi" w:cs="Arial"/>
        </w:rPr>
        <w:t xml:space="preserve"> </w:t>
      </w:r>
      <w:r w:rsidRPr="00250EC7">
        <w:rPr>
          <w:rFonts w:asciiTheme="minorHAnsi" w:hAnsiTheme="minorHAnsi" w:cs="Arial"/>
          <w:i/>
          <w:highlight w:val="yellow"/>
        </w:rPr>
        <w:t>&lt;quantidade máxima de páginas recomendada: 0</w:t>
      </w:r>
      <w:r w:rsidR="00F37E84" w:rsidRPr="00250EC7">
        <w:rPr>
          <w:rFonts w:asciiTheme="minorHAnsi" w:hAnsiTheme="minorHAnsi" w:cs="Arial"/>
          <w:i/>
          <w:highlight w:val="yellow"/>
        </w:rPr>
        <w:t>5</w:t>
      </w:r>
      <w:r w:rsidRPr="00250EC7">
        <w:rPr>
          <w:rFonts w:asciiTheme="minorHAnsi" w:hAnsiTheme="minorHAnsi" w:cs="Arial"/>
          <w:i/>
          <w:highlight w:val="yellow"/>
        </w:rPr>
        <w:t>&gt;</w:t>
      </w:r>
    </w:p>
    <w:p w:rsidR="00953CF5" w:rsidRPr="00250EC7" w:rsidRDefault="00953CF5" w:rsidP="003E7A0F">
      <w:pPr>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iCs/>
        </w:rPr>
      </w:pPr>
      <w:r w:rsidRPr="00250EC7">
        <w:rPr>
          <w:rFonts w:asciiTheme="minorHAnsi" w:hAnsiTheme="minorHAnsi" w:cs="Arial"/>
        </w:rPr>
        <w:t xml:space="preserve">I – deverá ser </w:t>
      </w:r>
      <w:r w:rsidRPr="00250EC7">
        <w:rPr>
          <w:rFonts w:asciiTheme="minorHAnsi" w:hAnsiTheme="minorHAnsi" w:cs="Arial"/>
          <w:iCs/>
        </w:rPr>
        <w:t>elaborado pela licitante, em papel que a identifique;</w:t>
      </w:r>
    </w:p>
    <w:p w:rsidR="00953CF5" w:rsidRPr="00250EC7" w:rsidRDefault="00953CF5" w:rsidP="003E7A0F">
      <w:pPr>
        <w:tabs>
          <w:tab w:val="left" w:pos="1701"/>
        </w:tabs>
        <w:ind w:left="1418"/>
        <w:jc w:val="both"/>
        <w:rPr>
          <w:rFonts w:asciiTheme="minorHAnsi" w:hAnsiTheme="minorHAnsi" w:cs="Arial"/>
          <w:iCs/>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iCs/>
        </w:rPr>
        <w:t>II – deverá contemplar nome, cargo ou função e assinatura de funcionário da licitante responsável por sua elaboração;</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 xml:space="preserve">III - não pode referir-se a ações de comunicação </w:t>
      </w:r>
      <w:r w:rsidR="00DA286A" w:rsidRPr="00250EC7">
        <w:rPr>
          <w:rFonts w:asciiTheme="minorHAnsi" w:hAnsiTheme="minorHAnsi" w:cs="Arial"/>
        </w:rPr>
        <w:t>corporativa</w:t>
      </w:r>
      <w:r w:rsidRPr="00250EC7">
        <w:rPr>
          <w:rFonts w:asciiTheme="minorHAnsi" w:hAnsiTheme="minorHAnsi" w:cs="Arial"/>
        </w:rPr>
        <w:t xml:space="preserve"> solicitadas ou aprovadas pelo CONTRATANTE, no âmbito de seus contratos;</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bCs/>
        </w:rPr>
        <w:t xml:space="preserve">IV – </w:t>
      </w:r>
      <w:r w:rsidRPr="00250EC7">
        <w:rPr>
          <w:rFonts w:asciiTheme="minorHAnsi" w:hAnsiTheme="minorHAnsi" w:cs="Arial"/>
        </w:rPr>
        <w:t xml:space="preserve">deverá estar formalmente </w:t>
      </w:r>
      <w:r w:rsidR="00A80465">
        <w:rPr>
          <w:rFonts w:asciiTheme="minorHAnsi" w:hAnsiTheme="minorHAnsi" w:cs="Arial"/>
        </w:rPr>
        <w:t>validado</w:t>
      </w:r>
      <w:r w:rsidRPr="00250EC7">
        <w:rPr>
          <w:rFonts w:asciiTheme="minorHAnsi" w:hAnsiTheme="minorHAnsi" w:cs="Arial"/>
        </w:rPr>
        <w:t xml:space="preserve"> pelo respectivo cliente, de forma a atestar a sua autenticidade.</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1.6.2.1</w:t>
      </w:r>
      <w:r w:rsidRPr="00250EC7">
        <w:rPr>
          <w:rFonts w:asciiTheme="minorHAnsi" w:hAnsiTheme="minorHAnsi" w:cs="Arial"/>
        </w:rPr>
        <w:tab/>
      </w:r>
      <w:r w:rsidR="004F6408" w:rsidRPr="00250EC7">
        <w:rPr>
          <w:rFonts w:asciiTheme="minorHAnsi" w:hAnsiTheme="minorHAnsi" w:cs="Arial"/>
        </w:rPr>
        <w:tab/>
      </w:r>
      <w:r w:rsidR="00A80465" w:rsidRPr="00195602">
        <w:rPr>
          <w:rFonts w:asciiTheme="minorHAnsi" w:hAnsiTheme="minorHAnsi" w:cs="Arial"/>
        </w:rPr>
        <w:t xml:space="preserve">A </w:t>
      </w:r>
      <w:r w:rsidR="00A80465">
        <w:rPr>
          <w:rFonts w:asciiTheme="minorHAnsi" w:hAnsiTheme="minorHAnsi" w:cs="Arial"/>
        </w:rPr>
        <w:t>validação</w:t>
      </w:r>
      <w:r w:rsidR="00A80465" w:rsidRPr="00195602">
        <w:rPr>
          <w:rFonts w:asciiTheme="minorHAnsi" w:hAnsiTheme="minorHAnsi" w:cs="Arial"/>
        </w:rPr>
        <w:t xml:space="preserve"> deverá ser feita</w:t>
      </w:r>
      <w:r w:rsidR="00A80465">
        <w:rPr>
          <w:rFonts w:asciiTheme="minorHAnsi" w:hAnsiTheme="minorHAnsi" w:cs="Arial"/>
        </w:rPr>
        <w:t xml:space="preserve"> em documento apartado dos relatos</w:t>
      </w:r>
      <w:r w:rsidR="00A80465" w:rsidRPr="007F09F8">
        <w:rPr>
          <w:rFonts w:asciiTheme="minorHAnsi" w:hAnsiTheme="minorHAnsi" w:cs="Arial"/>
        </w:rPr>
        <w:t xml:space="preserve">, </w:t>
      </w:r>
      <w:r w:rsidR="00A80465">
        <w:rPr>
          <w:rFonts w:asciiTheme="minorHAnsi" w:hAnsiTheme="minorHAnsi" w:cs="Arial"/>
        </w:rPr>
        <w:t>o qual não entrará no cômputo do número de página de que trata o subitem 1.6.2. No documento de validação constará</w:t>
      </w:r>
      <w:r w:rsidR="00A80465" w:rsidRPr="00195602">
        <w:rPr>
          <w:rFonts w:asciiTheme="minorHAnsi" w:hAnsiTheme="minorHAnsi" w:cs="Arial"/>
        </w:rPr>
        <w:t xml:space="preserve">, além do </w:t>
      </w:r>
      <w:r w:rsidR="00A80465">
        <w:rPr>
          <w:rFonts w:asciiTheme="minorHAnsi" w:hAnsiTheme="minorHAnsi" w:cs="Arial"/>
        </w:rPr>
        <w:t>ateste dos relatos</w:t>
      </w:r>
      <w:r w:rsidR="00A80465" w:rsidRPr="00195602">
        <w:rPr>
          <w:rFonts w:asciiTheme="minorHAnsi" w:hAnsiTheme="minorHAnsi" w:cs="Arial"/>
        </w:rPr>
        <w:t>,</w:t>
      </w:r>
      <w:r w:rsidR="00A80465">
        <w:rPr>
          <w:rFonts w:asciiTheme="minorHAnsi" w:hAnsiTheme="minorHAnsi" w:cs="Arial"/>
        </w:rPr>
        <w:t xml:space="preserve"> o número do contrato,</w:t>
      </w:r>
      <w:r w:rsidR="00A80465" w:rsidRPr="00195602">
        <w:rPr>
          <w:rFonts w:asciiTheme="minorHAnsi" w:hAnsiTheme="minorHAnsi" w:cs="Arial"/>
        </w:rPr>
        <w:t xml:space="preserve"> o nome empresarial do cliente, o nome do signatário, seu cargo/função e sua assinatura</w:t>
      </w:r>
      <w:r w:rsidRPr="00250EC7">
        <w:rPr>
          <w:rFonts w:asciiTheme="minorHAnsi" w:hAnsiTheme="minorHAnsi" w:cs="Arial"/>
        </w:rPr>
        <w:t>.</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1.6.2.2</w:t>
      </w:r>
      <w:r w:rsidR="004F6408" w:rsidRPr="00250EC7">
        <w:rPr>
          <w:rFonts w:asciiTheme="minorHAnsi" w:hAnsiTheme="minorHAnsi" w:cs="Arial"/>
        </w:rPr>
        <w:tab/>
      </w:r>
      <w:r w:rsidRPr="00250EC7">
        <w:rPr>
          <w:rFonts w:asciiTheme="minorHAnsi" w:hAnsiTheme="minorHAnsi" w:cs="Arial"/>
        </w:rPr>
        <w:tab/>
        <w:t xml:space="preserve">Os </w:t>
      </w:r>
      <w:r w:rsidR="003F2816" w:rsidRPr="00250EC7">
        <w:rPr>
          <w:rFonts w:asciiTheme="minorHAnsi" w:hAnsiTheme="minorHAnsi" w:cs="Arial"/>
        </w:rPr>
        <w:t>Relatos de Soluções de Comunicação Corporativa</w:t>
      </w:r>
      <w:r w:rsidRPr="00250EC7">
        <w:rPr>
          <w:rFonts w:asciiTheme="minorHAnsi" w:hAnsiTheme="minorHAnsi" w:cs="Arial"/>
        </w:rPr>
        <w:t xml:space="preserve">, de que trata o subitem 1.6.2 devem ter sido implementados a partir de </w:t>
      </w:r>
      <w:r w:rsidRPr="00250EC7">
        <w:rPr>
          <w:rFonts w:asciiTheme="minorHAnsi" w:hAnsiTheme="minorHAnsi" w:cs="Arial"/>
          <w:highlight w:val="yellow"/>
        </w:rPr>
        <w:t>dia</w:t>
      </w:r>
      <w:r w:rsidRPr="00250EC7">
        <w:rPr>
          <w:rFonts w:asciiTheme="minorHAnsi" w:hAnsiTheme="minorHAnsi" w:cs="Arial"/>
        </w:rPr>
        <w:t xml:space="preserve"> de </w:t>
      </w:r>
      <w:r w:rsidRPr="00250EC7">
        <w:rPr>
          <w:rFonts w:asciiTheme="minorHAnsi" w:hAnsiTheme="minorHAnsi" w:cs="Arial"/>
          <w:highlight w:val="yellow"/>
        </w:rPr>
        <w:t>mês</w:t>
      </w:r>
      <w:r w:rsidRPr="00250EC7">
        <w:rPr>
          <w:rFonts w:asciiTheme="minorHAnsi" w:hAnsiTheme="minorHAnsi" w:cs="Arial"/>
        </w:rPr>
        <w:t xml:space="preserve"> de </w:t>
      </w:r>
      <w:r w:rsidRPr="00250EC7">
        <w:rPr>
          <w:rFonts w:asciiTheme="minorHAnsi" w:hAnsiTheme="minorHAnsi" w:cs="Arial"/>
          <w:highlight w:val="yellow"/>
        </w:rPr>
        <w:t>ano</w:t>
      </w:r>
      <w:r w:rsidRPr="00250EC7">
        <w:rPr>
          <w:rFonts w:asciiTheme="minorHAnsi" w:hAnsiTheme="minorHAnsi" w:cs="Arial"/>
        </w:rPr>
        <w:t>.</w:t>
      </w:r>
      <w:r w:rsidRPr="00250EC7">
        <w:rPr>
          <w:rFonts w:asciiTheme="minorHAnsi" w:hAnsiTheme="minorHAnsi" w:cs="Arial"/>
          <w:i/>
          <w:highlight w:val="yellow"/>
        </w:rPr>
        <w:t>&lt;período recomendado: de 1 a 3 anos anterior à licitação&gt;</w:t>
      </w:r>
    </w:p>
    <w:p w:rsidR="00953CF5" w:rsidRPr="00250EC7" w:rsidRDefault="00953CF5" w:rsidP="003E7A0F">
      <w:pPr>
        <w:jc w:val="both"/>
        <w:rPr>
          <w:rFonts w:asciiTheme="minorHAnsi" w:hAnsiTheme="minorHAnsi" w:cs="Arial"/>
        </w:rPr>
      </w:pPr>
    </w:p>
    <w:p w:rsidR="00953CF5" w:rsidRPr="00250EC7" w:rsidRDefault="00953CF5" w:rsidP="003E7A0F">
      <w:pPr>
        <w:jc w:val="both"/>
        <w:rPr>
          <w:rFonts w:asciiTheme="minorHAnsi" w:hAnsiTheme="minorHAnsi" w:cs="Arial"/>
        </w:rPr>
      </w:pPr>
      <w:r w:rsidRPr="00250EC7">
        <w:rPr>
          <w:rFonts w:asciiTheme="minorHAnsi" w:hAnsiTheme="minorHAnsi" w:cs="Arial"/>
        </w:rPr>
        <w:t>1.6.3</w:t>
      </w:r>
      <w:r w:rsidRPr="00250EC7">
        <w:rPr>
          <w:rFonts w:asciiTheme="minorHAnsi" w:hAnsiTheme="minorHAnsi" w:cs="Arial"/>
        </w:rPr>
        <w:tab/>
      </w:r>
      <w:r w:rsidRPr="00250EC7">
        <w:rPr>
          <w:rFonts w:asciiTheme="minorHAnsi" w:hAnsiTheme="minorHAnsi" w:cs="Arial"/>
        </w:rPr>
        <w:tab/>
        <w:t xml:space="preserve">É permitida a inclusão de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ações e/ou </w:t>
      </w:r>
      <w:r w:rsidR="001249B4" w:rsidRPr="00250EC7">
        <w:rPr>
          <w:rFonts w:asciiTheme="minorHAnsi" w:hAnsiTheme="minorHAnsi" w:cs="Arial"/>
        </w:rPr>
        <w:t>materiais</w:t>
      </w:r>
      <w:r w:rsidRPr="00250EC7">
        <w:rPr>
          <w:rFonts w:asciiTheme="minorHAnsi" w:hAnsiTheme="minorHAnsi" w:cs="Arial"/>
        </w:rPr>
        <w:t xml:space="preserve"> de comunicação </w:t>
      </w:r>
      <w:r w:rsidR="00DA286A" w:rsidRPr="00250EC7">
        <w:rPr>
          <w:rFonts w:asciiTheme="minorHAnsi" w:hAnsiTheme="minorHAnsi" w:cs="Arial"/>
        </w:rPr>
        <w:t>corporativa</w:t>
      </w:r>
      <w:r w:rsidRPr="00250EC7">
        <w:rPr>
          <w:rFonts w:asciiTheme="minorHAnsi" w:hAnsiTheme="minorHAnsi" w:cs="Arial"/>
        </w:rPr>
        <w:t>, independentemente do seu tipo ou de sua característica, em cada</w:t>
      </w:r>
      <w:r w:rsidR="001B6ADD" w:rsidRPr="00250EC7">
        <w:rPr>
          <w:rFonts w:asciiTheme="minorHAnsi" w:hAnsiTheme="minorHAnsi" w:cs="Arial"/>
        </w:rPr>
        <w:t xml:space="preserve"> relato</w:t>
      </w:r>
      <w:r w:rsidRPr="00250EC7">
        <w:rPr>
          <w:rFonts w:asciiTheme="minorHAnsi" w:hAnsiTheme="minorHAnsi" w:cs="Arial"/>
        </w:rPr>
        <w:t>, observando-se as seguintes regras para sua apresentação:</w:t>
      </w:r>
      <w:r w:rsidRPr="00250EC7">
        <w:rPr>
          <w:rFonts w:asciiTheme="minorHAnsi" w:hAnsiTheme="minorHAnsi" w:cs="Arial"/>
          <w:i/>
          <w:highlight w:val="yellow"/>
        </w:rPr>
        <w:t xml:space="preserve">&lt;quantidade máxima de ações e/ou </w:t>
      </w:r>
      <w:r w:rsidR="001249B4" w:rsidRPr="00250EC7">
        <w:rPr>
          <w:rFonts w:asciiTheme="minorHAnsi" w:hAnsiTheme="minorHAnsi" w:cs="Arial"/>
          <w:i/>
          <w:highlight w:val="yellow"/>
        </w:rPr>
        <w:t>materiais</w:t>
      </w:r>
      <w:r w:rsidRPr="00250EC7">
        <w:rPr>
          <w:rFonts w:asciiTheme="minorHAnsi" w:hAnsiTheme="minorHAnsi" w:cs="Arial"/>
          <w:i/>
          <w:highlight w:val="yellow"/>
        </w:rPr>
        <w:t xml:space="preserve"> de comunicação </w:t>
      </w:r>
      <w:r w:rsidR="00DA286A" w:rsidRPr="00250EC7">
        <w:rPr>
          <w:rFonts w:asciiTheme="minorHAnsi" w:hAnsiTheme="minorHAnsi" w:cs="Arial"/>
          <w:i/>
          <w:highlight w:val="yellow"/>
        </w:rPr>
        <w:t>corporativa</w:t>
      </w:r>
      <w:r w:rsidRPr="00250EC7">
        <w:rPr>
          <w:rFonts w:asciiTheme="minorHAnsi" w:hAnsiTheme="minorHAnsi" w:cs="Arial"/>
          <w:i/>
          <w:highlight w:val="yellow"/>
        </w:rPr>
        <w:t xml:space="preserve"> por </w:t>
      </w:r>
      <w:r w:rsidR="001B6ADD" w:rsidRPr="00250EC7">
        <w:rPr>
          <w:rFonts w:asciiTheme="minorHAnsi" w:hAnsiTheme="minorHAnsi" w:cs="Arial"/>
          <w:i/>
          <w:highlight w:val="yellow"/>
        </w:rPr>
        <w:t>relato</w:t>
      </w:r>
      <w:r w:rsidRPr="00250EC7">
        <w:rPr>
          <w:rFonts w:asciiTheme="minorHAnsi" w:hAnsiTheme="minorHAnsi" w:cs="Arial"/>
          <w:i/>
          <w:highlight w:val="yellow"/>
        </w:rPr>
        <w:t xml:space="preserve"> recomendad</w:t>
      </w:r>
      <w:r w:rsidR="001B6ADD" w:rsidRPr="00250EC7">
        <w:rPr>
          <w:rFonts w:asciiTheme="minorHAnsi" w:hAnsiTheme="minorHAnsi" w:cs="Arial"/>
          <w:i/>
          <w:highlight w:val="yellow"/>
        </w:rPr>
        <w:t>a</w:t>
      </w:r>
      <w:r w:rsidRPr="00250EC7">
        <w:rPr>
          <w:rFonts w:asciiTheme="minorHAnsi" w:hAnsiTheme="minorHAnsi" w:cs="Arial"/>
          <w:i/>
          <w:highlight w:val="yellow"/>
        </w:rPr>
        <w:t>: 03&gt;</w:t>
      </w:r>
    </w:p>
    <w:p w:rsidR="00953CF5" w:rsidRPr="00250EC7" w:rsidRDefault="00953CF5" w:rsidP="003E7A0F">
      <w:pPr>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 xml:space="preserve">I – </w:t>
      </w:r>
      <w:r w:rsidRPr="00250EC7">
        <w:rPr>
          <w:rFonts w:asciiTheme="minorHAnsi" w:hAnsiTheme="minorHAnsi" w:cs="Arial"/>
          <w:u w:val="single"/>
        </w:rPr>
        <w:t>na versão digital</w:t>
      </w:r>
      <w:r w:rsidRPr="00250EC7">
        <w:rPr>
          <w:rFonts w:asciiTheme="minorHAnsi" w:hAnsiTheme="minorHAnsi" w:cs="Arial"/>
        </w:rPr>
        <w:t xml:space="preserve">: deverão ser fornecidas em DVD, CD ou </w:t>
      </w:r>
      <w:r w:rsidRPr="00250EC7">
        <w:rPr>
          <w:rFonts w:asciiTheme="minorHAnsi" w:hAnsiTheme="minorHAnsi" w:cs="Arial"/>
          <w:i/>
        </w:rPr>
        <w:t>pen drive</w:t>
      </w:r>
      <w:r w:rsidRPr="00250EC7">
        <w:rPr>
          <w:rFonts w:asciiTheme="minorHAnsi" w:hAnsiTheme="minorHAnsi" w:cs="Arial"/>
        </w:rPr>
        <w:t xml:space="preserve">, executáveis no sistema operacional </w:t>
      </w:r>
      <w:r w:rsidRPr="00250EC7">
        <w:rPr>
          <w:rFonts w:asciiTheme="minorHAnsi" w:hAnsiTheme="minorHAnsi" w:cs="Arial"/>
          <w:i/>
        </w:rPr>
        <w:t>Windows</w:t>
      </w:r>
      <w:r w:rsidRPr="00250EC7">
        <w:rPr>
          <w:rFonts w:asciiTheme="minorHAnsi" w:hAnsiTheme="minorHAnsi" w:cs="Arial"/>
        </w:rPr>
        <w:t>, podendo integrar o caderno específico previsto no subitem 1.6 ou ser apresentadas soltas;</w:t>
      </w:r>
    </w:p>
    <w:p w:rsidR="00953CF5" w:rsidRPr="00250EC7" w:rsidRDefault="00953CF5" w:rsidP="003E7A0F">
      <w:pPr>
        <w:tabs>
          <w:tab w:val="left" w:pos="1701"/>
        </w:tabs>
        <w:ind w:left="1418"/>
        <w:jc w:val="both"/>
        <w:rPr>
          <w:rFonts w:asciiTheme="minorHAnsi" w:hAnsiTheme="minorHAnsi" w:cs="Arial"/>
        </w:rPr>
      </w:pPr>
    </w:p>
    <w:p w:rsidR="00953CF5" w:rsidRPr="00250EC7" w:rsidRDefault="00953CF5" w:rsidP="003E7A0F">
      <w:pPr>
        <w:tabs>
          <w:tab w:val="left" w:pos="1701"/>
        </w:tabs>
        <w:ind w:left="1418"/>
        <w:jc w:val="both"/>
        <w:rPr>
          <w:rFonts w:asciiTheme="minorHAnsi" w:hAnsiTheme="minorHAnsi" w:cs="Arial"/>
        </w:rPr>
      </w:pPr>
      <w:r w:rsidRPr="00250EC7">
        <w:rPr>
          <w:rFonts w:asciiTheme="minorHAnsi" w:hAnsiTheme="minorHAnsi" w:cs="Arial"/>
        </w:rPr>
        <w:t xml:space="preserve">II – </w:t>
      </w:r>
      <w:r w:rsidRPr="00250EC7">
        <w:rPr>
          <w:rFonts w:asciiTheme="minorHAnsi" w:hAnsiTheme="minorHAnsi" w:cs="Arial"/>
          <w:u w:val="single"/>
        </w:rPr>
        <w:t>na versão impressa</w:t>
      </w:r>
      <w:r w:rsidRPr="00250EC7">
        <w:rPr>
          <w:rFonts w:asciiTheme="minorHAnsi" w:hAnsiTheme="minorHAnsi" w:cs="Arial"/>
        </w:rPr>
        <w:t xml:space="preserve">: poderão integrar o caderno específico previsto no subitem 1.6, em papel A4 ou A3 dobrado, ou ser apresentadas soltas, em qualquer formado, dobradas ou não. Em todos os casos, deverá ser preservada a capacidade de leitura </w:t>
      </w:r>
      <w:r w:rsidR="00E50B8B" w:rsidRPr="00250EC7">
        <w:rPr>
          <w:rFonts w:asciiTheme="minorHAnsi" w:hAnsiTheme="minorHAnsi" w:cs="Arial"/>
        </w:rPr>
        <w:t>dos textos e da</w:t>
      </w:r>
      <w:r w:rsidR="003D6879" w:rsidRPr="00250EC7">
        <w:rPr>
          <w:rFonts w:asciiTheme="minorHAnsi" w:hAnsiTheme="minorHAnsi" w:cs="Arial"/>
        </w:rPr>
        <w:t>s</w:t>
      </w:r>
      <w:r w:rsidRPr="00250EC7">
        <w:rPr>
          <w:rFonts w:asciiTheme="minorHAnsi" w:hAnsiTheme="minorHAnsi" w:cs="Arial"/>
        </w:rPr>
        <w:t xml:space="preserve"> mensagens e indicadas suas dimensões originais;</w:t>
      </w:r>
    </w:p>
    <w:p w:rsidR="00953CF5" w:rsidRPr="00250EC7" w:rsidRDefault="00953CF5" w:rsidP="003E7A0F">
      <w:pPr>
        <w:tabs>
          <w:tab w:val="left" w:pos="1701"/>
        </w:tabs>
        <w:ind w:left="1418"/>
        <w:jc w:val="both"/>
        <w:rPr>
          <w:rFonts w:asciiTheme="minorHAnsi" w:hAnsiTheme="minorHAnsi" w:cs="Arial"/>
          <w:bCs/>
        </w:rPr>
      </w:pPr>
    </w:p>
    <w:p w:rsidR="00953CF5" w:rsidRPr="00250EC7" w:rsidRDefault="00953CF5" w:rsidP="003E7A0F">
      <w:pPr>
        <w:tabs>
          <w:tab w:val="left" w:pos="1701"/>
        </w:tabs>
        <w:ind w:left="1418"/>
        <w:jc w:val="both"/>
        <w:rPr>
          <w:rFonts w:asciiTheme="minorHAnsi" w:hAnsiTheme="minorHAnsi" w:cs="Arial"/>
          <w:bCs/>
        </w:rPr>
      </w:pPr>
      <w:r w:rsidRPr="00250EC7">
        <w:rPr>
          <w:rFonts w:asciiTheme="minorHAnsi" w:hAnsiTheme="minorHAnsi" w:cs="Arial"/>
          <w:bCs/>
        </w:rPr>
        <w:t>III - p</w:t>
      </w:r>
      <w:r w:rsidRPr="00250EC7">
        <w:rPr>
          <w:rFonts w:asciiTheme="minorHAnsi" w:hAnsiTheme="minorHAnsi" w:cs="Arial"/>
        </w:rPr>
        <w:t xml:space="preserve">ara cada ação e/ou </w:t>
      </w:r>
      <w:r w:rsidR="00282695" w:rsidRPr="00250EC7">
        <w:rPr>
          <w:rFonts w:asciiTheme="minorHAnsi" w:hAnsiTheme="minorHAnsi" w:cs="Arial"/>
        </w:rPr>
        <w:t>material</w:t>
      </w:r>
      <w:r w:rsidRPr="00250EC7">
        <w:rPr>
          <w:rFonts w:asciiTheme="minorHAnsi" w:hAnsiTheme="minorHAnsi" w:cs="Arial"/>
        </w:rPr>
        <w:t xml:space="preserve"> </w:t>
      </w:r>
      <w:r w:rsidRPr="00250EC7">
        <w:rPr>
          <w:rFonts w:asciiTheme="minorHAnsi" w:hAnsiTheme="minorHAnsi" w:cs="Arial"/>
          <w:snapToGrid w:val="0"/>
        </w:rPr>
        <w:t xml:space="preserve">de comunicação </w:t>
      </w:r>
      <w:r w:rsidR="00DA286A" w:rsidRPr="00250EC7">
        <w:rPr>
          <w:rFonts w:asciiTheme="minorHAnsi" w:hAnsiTheme="minorHAnsi" w:cs="Arial"/>
        </w:rPr>
        <w:t>corporativa</w:t>
      </w:r>
      <w:r w:rsidRPr="00250EC7">
        <w:rPr>
          <w:rFonts w:asciiTheme="minorHAnsi" w:hAnsiTheme="minorHAnsi" w:cs="Arial"/>
        </w:rPr>
        <w:t>, deverá ser apresentada uma ficha técnica com a indicação sucinta do problema que se propôs a resolver.</w:t>
      </w:r>
    </w:p>
    <w:p w:rsidR="00953CF5" w:rsidRPr="00250EC7" w:rsidRDefault="00953CF5" w:rsidP="003E7A0F">
      <w:pPr>
        <w:rPr>
          <w:rFonts w:asciiTheme="minorHAnsi" w:hAnsiTheme="minorHAnsi" w:cs="Arial"/>
        </w:rPr>
      </w:pPr>
    </w:p>
    <w:p w:rsidR="00953CF5" w:rsidRPr="00250EC7" w:rsidRDefault="00953CF5" w:rsidP="003E7A0F">
      <w:pPr>
        <w:jc w:val="both"/>
        <w:rPr>
          <w:rFonts w:asciiTheme="minorHAnsi" w:hAnsiTheme="minorHAnsi" w:cs="Arial"/>
        </w:rPr>
      </w:pPr>
    </w:p>
    <w:p w:rsidR="00DB5F19" w:rsidRPr="00250EC7" w:rsidRDefault="00DB5F19" w:rsidP="003E7A0F">
      <w:pPr>
        <w:tabs>
          <w:tab w:val="left" w:pos="1418"/>
        </w:tabs>
        <w:ind w:right="-568"/>
        <w:jc w:val="both"/>
        <w:rPr>
          <w:rFonts w:asciiTheme="minorHAnsi" w:hAnsiTheme="minorHAnsi" w:cs="Arial"/>
          <w:b/>
        </w:rPr>
      </w:pPr>
      <w:r w:rsidRPr="00250EC7">
        <w:rPr>
          <w:rFonts w:asciiTheme="minorHAnsi" w:hAnsiTheme="minorHAnsi" w:cs="Arial"/>
          <w:b/>
        </w:rPr>
        <w:t>2.</w:t>
      </w:r>
      <w:r w:rsidRPr="00250EC7">
        <w:rPr>
          <w:rFonts w:asciiTheme="minorHAnsi" w:hAnsiTheme="minorHAnsi" w:cs="Arial"/>
          <w:b/>
        </w:rPr>
        <w:tab/>
        <w:t>JULGAMENTO DAS PROPOSTAS TÉCNICAS</w:t>
      </w:r>
    </w:p>
    <w:p w:rsidR="00DB5F19" w:rsidRPr="00250EC7" w:rsidRDefault="00DB5F19" w:rsidP="003E7A0F">
      <w:pPr>
        <w:jc w:val="both"/>
        <w:rPr>
          <w:rFonts w:asciiTheme="minorHAnsi" w:hAnsiTheme="minorHAnsi" w:cs="Arial"/>
        </w:rPr>
      </w:pPr>
    </w:p>
    <w:p w:rsidR="00766482" w:rsidRPr="00250EC7" w:rsidRDefault="00766482"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VII, Lei nº 8.666/1993.</w:t>
      </w:r>
    </w:p>
    <w:p w:rsidR="00766482" w:rsidRPr="00250EC7" w:rsidRDefault="00766482" w:rsidP="003E7A0F">
      <w:pPr>
        <w:jc w:val="both"/>
        <w:rPr>
          <w:rFonts w:asciiTheme="minorHAnsi" w:hAnsiTheme="minorHAnsi" w:cs="Arial"/>
        </w:rPr>
      </w:pPr>
    </w:p>
    <w:p w:rsidR="00DB5F19" w:rsidRPr="00250EC7" w:rsidRDefault="00DB5F19" w:rsidP="003E7A0F">
      <w:pPr>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r>
      <w:r w:rsidR="003F64F7" w:rsidRPr="00250EC7">
        <w:rPr>
          <w:rFonts w:asciiTheme="minorHAnsi" w:hAnsiTheme="minorHAnsi" w:cs="Arial"/>
        </w:rPr>
        <w:t>As Propostas Técnicas das licitantes serão analisadas quanto ao atendimento das condições estabelecidas neste Apêndice.</w:t>
      </w:r>
    </w:p>
    <w:p w:rsidR="00DB5F19" w:rsidRPr="00250EC7" w:rsidRDefault="00DB5F19" w:rsidP="003E7A0F">
      <w:pPr>
        <w:ind w:left="1418" w:hanging="1418"/>
        <w:jc w:val="both"/>
        <w:rPr>
          <w:rFonts w:asciiTheme="minorHAnsi" w:hAnsiTheme="minorHAnsi" w:cs="Arial"/>
        </w:rPr>
      </w:pPr>
    </w:p>
    <w:p w:rsidR="00DB5F19" w:rsidRPr="00250EC7" w:rsidRDefault="00DB5F19" w:rsidP="003E7A0F">
      <w:pPr>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Serão levados em conta pela Subcomissão Técnica, como critério de julgamento técnico, os seguintes atributos da Proposta Técnica, em cada quesito ou subquesito:</w:t>
      </w:r>
    </w:p>
    <w:p w:rsidR="00DB5F19" w:rsidRPr="00250EC7" w:rsidRDefault="00DB5F19" w:rsidP="003E7A0F">
      <w:pPr>
        <w:jc w:val="both"/>
        <w:rPr>
          <w:rFonts w:asciiTheme="minorHAnsi" w:hAnsiTheme="minorHAnsi" w:cs="Arial"/>
        </w:rPr>
      </w:pPr>
    </w:p>
    <w:p w:rsidR="00DB5F19" w:rsidRPr="00250EC7" w:rsidRDefault="00DB5F19" w:rsidP="003E7A0F">
      <w:pPr>
        <w:jc w:val="both"/>
        <w:outlineLvl w:val="0"/>
        <w:rPr>
          <w:rFonts w:asciiTheme="minorHAnsi" w:hAnsiTheme="minorHAnsi" w:cs="Arial"/>
        </w:rPr>
      </w:pPr>
      <w:r w:rsidRPr="00250EC7">
        <w:rPr>
          <w:rFonts w:asciiTheme="minorHAnsi" w:hAnsiTheme="minorHAnsi" w:cs="Arial"/>
        </w:rPr>
        <w:t>2.2.1</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Quesito 1 - Plano de Comunicação Corporativa</w:t>
      </w:r>
    </w:p>
    <w:p w:rsidR="00DB5F19" w:rsidRPr="00250EC7" w:rsidRDefault="00DB5F19" w:rsidP="003E7A0F">
      <w:pPr>
        <w:jc w:val="both"/>
        <w:rPr>
          <w:rFonts w:asciiTheme="minorHAnsi" w:hAnsiTheme="minorHAnsi" w:cs="Arial"/>
        </w:rPr>
      </w:pPr>
    </w:p>
    <w:p w:rsidR="00766482" w:rsidRPr="00250EC7" w:rsidRDefault="00766482"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 art. 6º, III, e 7º, Lei nº 12.232/2010.</w:t>
      </w:r>
    </w:p>
    <w:p w:rsidR="00766482" w:rsidRPr="00250EC7" w:rsidRDefault="00766482" w:rsidP="003E7A0F">
      <w:pPr>
        <w:jc w:val="both"/>
        <w:rPr>
          <w:rFonts w:asciiTheme="minorHAnsi" w:hAnsiTheme="minorHAnsi" w:cs="Arial"/>
        </w:rPr>
      </w:pPr>
    </w:p>
    <w:p w:rsidR="00DB5F19" w:rsidRPr="00250EC7" w:rsidRDefault="00DB5F19" w:rsidP="003E7A0F">
      <w:pPr>
        <w:jc w:val="both"/>
        <w:rPr>
          <w:rFonts w:asciiTheme="minorHAnsi" w:hAnsiTheme="minorHAnsi" w:cs="Arial"/>
          <w:b/>
        </w:rPr>
      </w:pPr>
      <w:r w:rsidRPr="00250EC7">
        <w:rPr>
          <w:rFonts w:asciiTheme="minorHAnsi" w:hAnsiTheme="minorHAnsi" w:cs="Arial"/>
        </w:rPr>
        <w:t>2.2.1.1</w:t>
      </w:r>
      <w:r w:rsidR="00BD13DC"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Subquesito 1 - Raciocínio Básico</w:t>
      </w:r>
    </w:p>
    <w:p w:rsidR="00DB5F19" w:rsidRPr="00250EC7" w:rsidRDefault="00DB5F19" w:rsidP="003E7A0F">
      <w:pPr>
        <w:jc w:val="both"/>
        <w:rPr>
          <w:rFonts w:asciiTheme="minorHAnsi" w:hAnsiTheme="minorHAnsi" w:cs="Arial"/>
        </w:rPr>
      </w:pPr>
    </w:p>
    <w:p w:rsidR="00DB5F19" w:rsidRPr="00250EC7" w:rsidRDefault="00DB5F19" w:rsidP="003E7A0F">
      <w:pPr>
        <w:ind w:left="1418"/>
        <w:jc w:val="both"/>
        <w:rPr>
          <w:rFonts w:asciiTheme="minorHAnsi" w:hAnsiTheme="minorHAnsi" w:cs="Arial"/>
        </w:rPr>
      </w:pPr>
      <w:r w:rsidRPr="00250EC7">
        <w:rPr>
          <w:rFonts w:asciiTheme="minorHAnsi" w:hAnsiTheme="minorHAnsi" w:cs="Arial"/>
        </w:rPr>
        <w:t>a) a acuidade demonstrada na análise das características e especificidades do CONTRATANTE e do contexto de sua atuação;</w:t>
      </w:r>
    </w:p>
    <w:p w:rsidR="00DB5F19" w:rsidRPr="00250EC7" w:rsidRDefault="00DB5F19" w:rsidP="003E7A0F">
      <w:pPr>
        <w:ind w:left="1418"/>
        <w:jc w:val="both"/>
        <w:rPr>
          <w:rFonts w:asciiTheme="minorHAnsi" w:hAnsiTheme="minorHAnsi" w:cs="Arial"/>
        </w:rPr>
      </w:pPr>
    </w:p>
    <w:p w:rsidR="00DB5F19" w:rsidRPr="00250EC7" w:rsidRDefault="00DB5F19" w:rsidP="003E7A0F">
      <w:pPr>
        <w:ind w:left="1418"/>
        <w:jc w:val="both"/>
        <w:rPr>
          <w:rFonts w:asciiTheme="minorHAnsi" w:hAnsiTheme="minorHAnsi" w:cs="Arial"/>
        </w:rPr>
      </w:pPr>
      <w:r w:rsidRPr="00250EC7">
        <w:rPr>
          <w:rFonts w:asciiTheme="minorHAnsi" w:hAnsiTheme="minorHAnsi" w:cs="Arial"/>
        </w:rPr>
        <w:t>b) a pertinência dos aspectos relevantes e significativos apresentados, relativos às necessidades de comunicação corporativa identificadas;</w:t>
      </w:r>
    </w:p>
    <w:p w:rsidR="00FF6D3D" w:rsidRPr="00250EC7" w:rsidRDefault="00FF6D3D" w:rsidP="003E7A0F">
      <w:pPr>
        <w:ind w:left="1418"/>
        <w:jc w:val="both"/>
        <w:rPr>
          <w:rFonts w:asciiTheme="minorHAnsi" w:hAnsiTheme="minorHAnsi" w:cs="Arial"/>
        </w:rPr>
      </w:pPr>
    </w:p>
    <w:p w:rsidR="00FF6D3D" w:rsidRPr="00250EC7" w:rsidRDefault="00FF6D3D" w:rsidP="003E7A0F">
      <w:pPr>
        <w:ind w:left="1418"/>
        <w:jc w:val="both"/>
        <w:rPr>
          <w:rFonts w:asciiTheme="minorHAnsi" w:hAnsiTheme="minorHAnsi" w:cs="Arial"/>
        </w:rPr>
      </w:pPr>
      <w:r w:rsidRPr="00250EC7">
        <w:rPr>
          <w:rFonts w:asciiTheme="minorHAnsi" w:hAnsiTheme="minorHAnsi" w:cs="Arial"/>
        </w:rPr>
        <w:t>c) a adequação demonstrada na análise da relação do CONTRATANTE</w:t>
      </w:r>
      <w:r w:rsidR="008E5565" w:rsidRPr="00250EC7">
        <w:rPr>
          <w:rFonts w:asciiTheme="minorHAnsi" w:hAnsiTheme="minorHAnsi" w:cs="Arial"/>
        </w:rPr>
        <w:t xml:space="preserve"> com seus diferentes públicos;</w:t>
      </w:r>
    </w:p>
    <w:p w:rsidR="00DB5F19" w:rsidRPr="00250EC7" w:rsidRDefault="00DB5F19" w:rsidP="003E7A0F">
      <w:pPr>
        <w:ind w:left="1418"/>
        <w:jc w:val="both"/>
        <w:rPr>
          <w:rFonts w:asciiTheme="minorHAnsi" w:hAnsiTheme="minorHAnsi" w:cs="Arial"/>
        </w:rPr>
      </w:pPr>
    </w:p>
    <w:p w:rsidR="00DB5F19" w:rsidRPr="00250EC7" w:rsidRDefault="00FF6D3D" w:rsidP="003E7A0F">
      <w:pPr>
        <w:ind w:left="1418"/>
        <w:jc w:val="both"/>
        <w:rPr>
          <w:rFonts w:asciiTheme="minorHAnsi" w:hAnsiTheme="minorHAnsi" w:cs="Arial"/>
        </w:rPr>
      </w:pPr>
      <w:r w:rsidRPr="00250EC7">
        <w:rPr>
          <w:rFonts w:asciiTheme="minorHAnsi" w:hAnsiTheme="minorHAnsi" w:cs="Arial"/>
        </w:rPr>
        <w:t>d</w:t>
      </w:r>
      <w:r w:rsidR="00DB5F19" w:rsidRPr="00250EC7">
        <w:rPr>
          <w:rFonts w:asciiTheme="minorHAnsi" w:hAnsiTheme="minorHAnsi" w:cs="Arial"/>
        </w:rPr>
        <w:t xml:space="preserve">) a assertividade demonstrada na análise </w:t>
      </w:r>
      <w:r w:rsidR="003A7CD3" w:rsidRPr="00250EC7">
        <w:rPr>
          <w:rFonts w:asciiTheme="minorHAnsi" w:hAnsiTheme="minorHAnsi" w:cs="Arial"/>
        </w:rPr>
        <w:t xml:space="preserve">e compreensão </w:t>
      </w:r>
      <w:r w:rsidR="00DB5F19" w:rsidRPr="00250EC7">
        <w:rPr>
          <w:rFonts w:asciiTheme="minorHAnsi" w:hAnsiTheme="minorHAnsi" w:cs="Arial"/>
        </w:rPr>
        <w:t>do desafio de comunicação a ser superado</w:t>
      </w:r>
      <w:r w:rsidR="003A7CD3" w:rsidRPr="00250EC7">
        <w:rPr>
          <w:rFonts w:asciiTheme="minorHAnsi" w:hAnsiTheme="minorHAnsi" w:cs="Arial"/>
        </w:rPr>
        <w:t xml:space="preserve"> </w:t>
      </w:r>
      <w:r w:rsidR="003D6879" w:rsidRPr="00250EC7">
        <w:rPr>
          <w:rFonts w:asciiTheme="minorHAnsi" w:hAnsiTheme="minorHAnsi" w:cs="Arial"/>
        </w:rPr>
        <w:t xml:space="preserve">pelo CONTRATANTE </w:t>
      </w:r>
      <w:r w:rsidR="003A7CD3" w:rsidRPr="00250EC7">
        <w:rPr>
          <w:rFonts w:asciiTheme="minorHAnsi" w:hAnsiTheme="minorHAnsi" w:cs="Arial"/>
        </w:rPr>
        <w:t>e</w:t>
      </w:r>
      <w:r w:rsidR="00DB5F19" w:rsidRPr="00250EC7">
        <w:rPr>
          <w:rFonts w:asciiTheme="minorHAnsi" w:hAnsiTheme="minorHAnsi" w:cs="Arial"/>
        </w:rPr>
        <w:t xml:space="preserve"> </w:t>
      </w:r>
      <w:r w:rsidR="003D6879" w:rsidRPr="00250EC7">
        <w:rPr>
          <w:rFonts w:asciiTheme="minorHAnsi" w:hAnsiTheme="minorHAnsi" w:cs="Arial"/>
        </w:rPr>
        <w:t xml:space="preserve">no entendimento </w:t>
      </w:r>
      <w:r w:rsidR="00DB5F19" w:rsidRPr="00250EC7">
        <w:rPr>
          <w:rFonts w:asciiTheme="minorHAnsi" w:hAnsiTheme="minorHAnsi" w:cs="Arial"/>
        </w:rPr>
        <w:t xml:space="preserve">dos objetivos de comunicação estabelecidos no </w:t>
      </w:r>
      <w:r w:rsidR="00DB5F19" w:rsidRPr="00250EC7">
        <w:rPr>
          <w:rFonts w:asciiTheme="minorHAnsi" w:hAnsiTheme="minorHAnsi" w:cs="Arial"/>
          <w:i/>
        </w:rPr>
        <w:t>Briefing</w:t>
      </w:r>
      <w:r w:rsidR="00DB5F19" w:rsidRPr="00250EC7">
        <w:rPr>
          <w:rFonts w:asciiTheme="minorHAnsi" w:hAnsiTheme="minorHAnsi" w:cs="Arial"/>
        </w:rPr>
        <w:t>.</w:t>
      </w:r>
    </w:p>
    <w:p w:rsidR="00DB5F19" w:rsidRPr="00250EC7" w:rsidRDefault="00DB5F19" w:rsidP="003E7A0F">
      <w:pPr>
        <w:jc w:val="both"/>
        <w:rPr>
          <w:rFonts w:asciiTheme="minorHAnsi" w:hAnsiTheme="minorHAnsi" w:cs="Arial"/>
        </w:rPr>
      </w:pPr>
    </w:p>
    <w:p w:rsidR="00DB5F19" w:rsidRPr="00250EC7" w:rsidRDefault="00DB5F19" w:rsidP="003E7A0F">
      <w:pPr>
        <w:jc w:val="both"/>
        <w:rPr>
          <w:rFonts w:asciiTheme="minorHAnsi" w:hAnsiTheme="minorHAnsi" w:cs="Arial"/>
          <w:b/>
        </w:rPr>
      </w:pPr>
      <w:r w:rsidRPr="00250EC7">
        <w:rPr>
          <w:rFonts w:asciiTheme="minorHAnsi" w:hAnsiTheme="minorHAnsi" w:cs="Arial"/>
        </w:rPr>
        <w:t>2.2.1.2</w:t>
      </w:r>
      <w:r w:rsidR="00BD13DC"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Subquesito 2 - Estratégia de Comunicação Corporativa</w:t>
      </w:r>
    </w:p>
    <w:p w:rsidR="00DB5F19" w:rsidRPr="00250EC7" w:rsidRDefault="00DB5F19" w:rsidP="003E7A0F">
      <w:pPr>
        <w:jc w:val="both"/>
        <w:rPr>
          <w:rFonts w:asciiTheme="minorHAnsi" w:hAnsiTheme="minorHAnsi" w:cs="Arial"/>
        </w:rPr>
      </w:pPr>
    </w:p>
    <w:p w:rsidR="00DB5F19" w:rsidRPr="00250EC7" w:rsidRDefault="00DB5F19" w:rsidP="003E7A0F">
      <w:pPr>
        <w:tabs>
          <w:tab w:val="left" w:pos="1701"/>
        </w:tabs>
        <w:ind w:left="1418"/>
        <w:jc w:val="both"/>
        <w:rPr>
          <w:rFonts w:asciiTheme="minorHAnsi" w:hAnsiTheme="minorHAnsi" w:cs="Arial"/>
        </w:rPr>
      </w:pPr>
      <w:r w:rsidRPr="00250EC7">
        <w:rPr>
          <w:rFonts w:asciiTheme="minorHAnsi" w:hAnsiTheme="minorHAnsi" w:cs="Arial"/>
        </w:rPr>
        <w:t xml:space="preserve">a) a adequação </w:t>
      </w:r>
      <w:r w:rsidR="00F77428" w:rsidRPr="00250EC7">
        <w:rPr>
          <w:rFonts w:asciiTheme="minorHAnsi" w:hAnsiTheme="minorHAnsi" w:cs="Arial"/>
        </w:rPr>
        <w:t xml:space="preserve">das recomendações a serem observadas pelos porta-vozes do </w:t>
      </w:r>
      <w:r w:rsidR="00F77428" w:rsidRPr="00250EC7">
        <w:rPr>
          <w:rFonts w:asciiTheme="minorHAnsi" w:hAnsiTheme="minorHAnsi" w:cs="Arial"/>
          <w:highlight w:val="yellow"/>
        </w:rPr>
        <w:t>órgão/entidade</w:t>
      </w:r>
      <w:r w:rsidRPr="00250EC7">
        <w:rPr>
          <w:rFonts w:asciiTheme="minorHAnsi" w:hAnsiTheme="minorHAnsi" w:cs="Arial"/>
        </w:rPr>
        <w:t xml:space="preserve"> às </w:t>
      </w:r>
      <w:r w:rsidR="00BD26A8" w:rsidRPr="00250EC7">
        <w:rPr>
          <w:rFonts w:asciiTheme="minorHAnsi" w:hAnsiTheme="minorHAnsi" w:cs="Arial"/>
        </w:rPr>
        <w:t>suas a</w:t>
      </w:r>
      <w:r w:rsidRPr="00250EC7">
        <w:rPr>
          <w:rFonts w:asciiTheme="minorHAnsi" w:hAnsiTheme="minorHAnsi" w:cs="Arial"/>
        </w:rPr>
        <w:t>tividades, bem como ao desafio e aos objetivos de comunicação;</w:t>
      </w:r>
    </w:p>
    <w:p w:rsidR="00DB5F19" w:rsidRPr="00250EC7" w:rsidRDefault="00DB5F19" w:rsidP="003E7A0F">
      <w:pPr>
        <w:tabs>
          <w:tab w:val="left" w:pos="1080"/>
          <w:tab w:val="left" w:pos="1701"/>
        </w:tabs>
        <w:ind w:left="1418"/>
        <w:jc w:val="both"/>
        <w:rPr>
          <w:rFonts w:asciiTheme="minorHAnsi" w:hAnsiTheme="minorHAnsi" w:cs="Arial"/>
        </w:rPr>
      </w:pPr>
    </w:p>
    <w:p w:rsidR="00DB5F19" w:rsidRPr="00250EC7" w:rsidRDefault="00DB5F19" w:rsidP="003E7A0F">
      <w:pPr>
        <w:tabs>
          <w:tab w:val="left" w:pos="1701"/>
        </w:tabs>
        <w:ind w:left="1418"/>
        <w:jc w:val="both"/>
        <w:rPr>
          <w:rFonts w:asciiTheme="minorHAnsi" w:hAnsiTheme="minorHAnsi" w:cs="Arial"/>
        </w:rPr>
      </w:pPr>
      <w:r w:rsidRPr="00250EC7">
        <w:rPr>
          <w:rFonts w:asciiTheme="minorHAnsi" w:hAnsiTheme="minorHAnsi" w:cs="Arial"/>
        </w:rPr>
        <w:t xml:space="preserve">b) </w:t>
      </w:r>
      <w:r w:rsidR="00751154" w:rsidRPr="00250EC7">
        <w:rPr>
          <w:rFonts w:asciiTheme="minorHAnsi" w:hAnsiTheme="minorHAnsi" w:cs="Arial"/>
        </w:rPr>
        <w:t xml:space="preserve">o alcance e </w:t>
      </w:r>
      <w:r w:rsidRPr="00250EC7">
        <w:rPr>
          <w:rFonts w:asciiTheme="minorHAnsi" w:hAnsiTheme="minorHAnsi" w:cs="Arial"/>
        </w:rPr>
        <w:t xml:space="preserve">as possibilidades de interpretações positivas para a comunicação </w:t>
      </w:r>
      <w:r w:rsidR="00F77428" w:rsidRPr="00250EC7">
        <w:rPr>
          <w:rFonts w:asciiTheme="minorHAnsi" w:hAnsiTheme="minorHAnsi" w:cs="Arial"/>
        </w:rPr>
        <w:t>corporativa</w:t>
      </w:r>
      <w:r w:rsidRPr="00250EC7">
        <w:rPr>
          <w:rFonts w:asciiTheme="minorHAnsi" w:hAnsiTheme="minorHAnsi" w:cs="Arial"/>
        </w:rPr>
        <w:t xml:space="preserve"> do CONTRATANTE no </w:t>
      </w:r>
      <w:r w:rsidR="00F77428" w:rsidRPr="00250EC7">
        <w:rPr>
          <w:rFonts w:asciiTheme="minorHAnsi" w:hAnsiTheme="minorHAnsi" w:cs="Arial"/>
        </w:rPr>
        <w:t xml:space="preserve">seu </w:t>
      </w:r>
      <w:r w:rsidRPr="00250EC7">
        <w:rPr>
          <w:rFonts w:asciiTheme="minorHAnsi" w:hAnsiTheme="minorHAnsi" w:cs="Arial"/>
        </w:rPr>
        <w:t xml:space="preserve">relacionamento </w:t>
      </w:r>
      <w:r w:rsidR="00F77428" w:rsidRPr="00250EC7">
        <w:rPr>
          <w:rFonts w:asciiTheme="minorHAnsi" w:hAnsiTheme="minorHAnsi" w:cs="Arial"/>
        </w:rPr>
        <w:t>com a imprensa, formadores de opinião e demais públicos de interesse</w:t>
      </w:r>
      <w:r w:rsidRPr="00250EC7">
        <w:rPr>
          <w:rFonts w:asciiTheme="minorHAnsi" w:hAnsiTheme="minorHAnsi" w:cs="Arial"/>
        </w:rPr>
        <w:t>;</w:t>
      </w:r>
    </w:p>
    <w:p w:rsidR="00DB5F19" w:rsidRPr="00250EC7" w:rsidRDefault="00DB5F19" w:rsidP="003E7A0F">
      <w:pPr>
        <w:tabs>
          <w:tab w:val="left" w:pos="1701"/>
        </w:tabs>
        <w:ind w:left="1418"/>
        <w:jc w:val="both"/>
        <w:rPr>
          <w:rFonts w:asciiTheme="minorHAnsi" w:hAnsiTheme="minorHAnsi" w:cs="Arial"/>
        </w:rPr>
      </w:pPr>
    </w:p>
    <w:p w:rsidR="00DB5F19" w:rsidRPr="00250EC7" w:rsidRDefault="00DB5F19" w:rsidP="003E7A0F">
      <w:pPr>
        <w:tabs>
          <w:tab w:val="left" w:pos="1701"/>
        </w:tabs>
        <w:ind w:left="1418"/>
        <w:jc w:val="both"/>
        <w:rPr>
          <w:rFonts w:asciiTheme="minorHAnsi" w:hAnsiTheme="minorHAnsi" w:cs="Arial"/>
        </w:rPr>
      </w:pPr>
      <w:r w:rsidRPr="00250EC7">
        <w:rPr>
          <w:rFonts w:asciiTheme="minorHAnsi" w:hAnsiTheme="minorHAnsi" w:cs="Arial"/>
        </w:rPr>
        <w:t xml:space="preserve">c) a consistência técnica da apresentação e defesa dos pontos centrais da Estratégia de Comunicação </w:t>
      </w:r>
      <w:r w:rsidR="00F77428" w:rsidRPr="00250EC7">
        <w:rPr>
          <w:rFonts w:asciiTheme="minorHAnsi" w:hAnsiTheme="minorHAnsi" w:cs="Arial"/>
        </w:rPr>
        <w:t>Corporativa</w:t>
      </w:r>
      <w:r w:rsidRPr="00250EC7">
        <w:rPr>
          <w:rFonts w:asciiTheme="minorHAnsi" w:hAnsiTheme="minorHAnsi" w:cs="Arial"/>
        </w:rPr>
        <w:t xml:space="preserve"> pela licitante e sua capacidade de articular os conhecimentos sobre o CONTRATANTE, o desafio e os objetivos de comunicação estabelecidos no </w:t>
      </w:r>
      <w:r w:rsidRPr="00250EC7">
        <w:rPr>
          <w:rFonts w:asciiTheme="minorHAnsi" w:hAnsiTheme="minorHAnsi" w:cs="Arial"/>
          <w:i/>
        </w:rPr>
        <w:t>Briefing</w:t>
      </w:r>
      <w:r w:rsidR="00FF237A" w:rsidRPr="00250EC7">
        <w:rPr>
          <w:rFonts w:asciiTheme="minorHAnsi" w:hAnsiTheme="minorHAnsi" w:cs="Arial"/>
        </w:rPr>
        <w:t>;</w:t>
      </w:r>
    </w:p>
    <w:p w:rsidR="00DB5F19" w:rsidRPr="00250EC7" w:rsidRDefault="00DB5F19" w:rsidP="003E7A0F">
      <w:pPr>
        <w:tabs>
          <w:tab w:val="left" w:pos="1080"/>
          <w:tab w:val="left" w:pos="1701"/>
        </w:tabs>
        <w:ind w:left="1418"/>
        <w:jc w:val="both"/>
        <w:rPr>
          <w:rFonts w:asciiTheme="minorHAnsi" w:hAnsiTheme="minorHAnsi" w:cs="Arial"/>
        </w:rPr>
      </w:pPr>
    </w:p>
    <w:p w:rsidR="00DB5F19" w:rsidRPr="00250EC7" w:rsidRDefault="00DB5F19" w:rsidP="003E7A0F">
      <w:pPr>
        <w:tabs>
          <w:tab w:val="left" w:pos="1701"/>
        </w:tabs>
        <w:ind w:left="1418"/>
        <w:jc w:val="both"/>
        <w:rPr>
          <w:rFonts w:asciiTheme="minorHAnsi" w:hAnsiTheme="minorHAnsi" w:cs="Arial"/>
        </w:rPr>
      </w:pPr>
      <w:r w:rsidRPr="00250EC7">
        <w:rPr>
          <w:rFonts w:asciiTheme="minorHAnsi" w:hAnsiTheme="minorHAnsi" w:cs="Arial"/>
        </w:rPr>
        <w:t xml:space="preserve">d) a pertinência das relações de causa e efeito entre a Estratégia de Comunicação </w:t>
      </w:r>
      <w:r w:rsidR="00F77428" w:rsidRPr="00250EC7">
        <w:rPr>
          <w:rFonts w:asciiTheme="minorHAnsi" w:hAnsiTheme="minorHAnsi" w:cs="Arial"/>
        </w:rPr>
        <w:t>Corporativa</w:t>
      </w:r>
      <w:r w:rsidRPr="00250EC7">
        <w:rPr>
          <w:rFonts w:asciiTheme="minorHAnsi" w:hAnsiTheme="minorHAnsi" w:cs="Arial"/>
        </w:rPr>
        <w:t xml:space="preserve"> proposta e os efeitos e resultados esperados;</w:t>
      </w:r>
    </w:p>
    <w:p w:rsidR="00DB5F19" w:rsidRPr="00250EC7" w:rsidRDefault="00DB5F19" w:rsidP="003E7A0F">
      <w:pPr>
        <w:tabs>
          <w:tab w:val="left" w:pos="1701"/>
        </w:tabs>
        <w:ind w:left="1418"/>
        <w:jc w:val="both"/>
        <w:rPr>
          <w:rFonts w:asciiTheme="minorHAnsi" w:hAnsiTheme="minorHAnsi" w:cs="Arial"/>
        </w:rPr>
      </w:pPr>
    </w:p>
    <w:p w:rsidR="00DB5F19" w:rsidRPr="00250EC7" w:rsidRDefault="00DB5F19" w:rsidP="003E7A0F">
      <w:pPr>
        <w:tabs>
          <w:tab w:val="left" w:pos="1701"/>
        </w:tabs>
        <w:ind w:left="1418"/>
        <w:jc w:val="both"/>
        <w:rPr>
          <w:rFonts w:asciiTheme="minorHAnsi" w:hAnsiTheme="minorHAnsi" w:cs="Arial"/>
        </w:rPr>
      </w:pPr>
      <w:r w:rsidRPr="00250EC7">
        <w:rPr>
          <w:rFonts w:asciiTheme="minorHAnsi" w:hAnsiTheme="minorHAnsi" w:cs="Arial"/>
        </w:rPr>
        <w:t xml:space="preserve">e) a exequibilidade da Estratégia de Comunicação </w:t>
      </w:r>
      <w:r w:rsidR="00F77428" w:rsidRPr="00250EC7">
        <w:rPr>
          <w:rFonts w:asciiTheme="minorHAnsi" w:hAnsiTheme="minorHAnsi" w:cs="Arial"/>
        </w:rPr>
        <w:t>Corporativa</w:t>
      </w:r>
      <w:r w:rsidRPr="00250EC7">
        <w:rPr>
          <w:rFonts w:asciiTheme="minorHAnsi" w:hAnsiTheme="minorHAnsi" w:cs="Arial"/>
        </w:rPr>
        <w:t xml:space="preserve">, considerada a verba referencial estabelecida no </w:t>
      </w:r>
      <w:r w:rsidRPr="00250EC7">
        <w:rPr>
          <w:rFonts w:asciiTheme="minorHAnsi" w:hAnsiTheme="minorHAnsi" w:cs="Arial"/>
          <w:i/>
        </w:rPr>
        <w:t>Briefing</w:t>
      </w:r>
      <w:r w:rsidRPr="00250EC7">
        <w:rPr>
          <w:rFonts w:asciiTheme="minorHAnsi" w:hAnsiTheme="minorHAnsi" w:cs="Arial"/>
        </w:rPr>
        <w:t>.</w:t>
      </w:r>
    </w:p>
    <w:p w:rsidR="00445BD1" w:rsidRPr="00250EC7" w:rsidRDefault="00445BD1" w:rsidP="003E7A0F">
      <w:pPr>
        <w:jc w:val="both"/>
        <w:rPr>
          <w:rFonts w:asciiTheme="minorHAnsi" w:hAnsiTheme="minorHAnsi" w:cs="Arial"/>
        </w:rPr>
      </w:pPr>
    </w:p>
    <w:p w:rsidR="00DB5F19" w:rsidRPr="00250EC7" w:rsidRDefault="00DB5F19" w:rsidP="003E7A0F">
      <w:pPr>
        <w:jc w:val="both"/>
        <w:rPr>
          <w:rFonts w:asciiTheme="minorHAnsi" w:hAnsiTheme="minorHAnsi" w:cs="Arial"/>
          <w:b/>
        </w:rPr>
      </w:pPr>
      <w:r w:rsidRPr="00250EC7">
        <w:rPr>
          <w:rFonts w:asciiTheme="minorHAnsi" w:hAnsiTheme="minorHAnsi" w:cs="Arial"/>
        </w:rPr>
        <w:t>2.2.1.3</w:t>
      </w:r>
      <w:r w:rsidR="00BD13DC"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 xml:space="preserve">Subquesito 3 – Solução de Comunicação </w:t>
      </w:r>
      <w:r w:rsidR="00AF6E2B" w:rsidRPr="00250EC7">
        <w:rPr>
          <w:rFonts w:asciiTheme="minorHAnsi" w:hAnsiTheme="minorHAnsi" w:cs="Arial"/>
          <w:u w:val="single"/>
        </w:rPr>
        <w:t>Corporativa</w:t>
      </w:r>
    </w:p>
    <w:p w:rsidR="00DB5F19" w:rsidRPr="00250EC7" w:rsidRDefault="00DB5F19" w:rsidP="003E7A0F">
      <w:pPr>
        <w:jc w:val="both"/>
        <w:rPr>
          <w:rFonts w:asciiTheme="minorHAnsi" w:hAnsiTheme="minorHAnsi" w:cs="Arial"/>
        </w:rPr>
      </w:pPr>
    </w:p>
    <w:p w:rsidR="00DB5F19" w:rsidRPr="00250EC7" w:rsidRDefault="00DB5F19" w:rsidP="003E7A0F">
      <w:pPr>
        <w:tabs>
          <w:tab w:val="left" w:pos="1080"/>
          <w:tab w:val="left" w:pos="1701"/>
        </w:tabs>
        <w:ind w:left="1418"/>
        <w:jc w:val="both"/>
        <w:rPr>
          <w:rFonts w:asciiTheme="minorHAnsi" w:hAnsiTheme="minorHAnsi" w:cs="Arial"/>
        </w:rPr>
      </w:pPr>
      <w:r w:rsidRPr="00250EC7">
        <w:rPr>
          <w:rFonts w:asciiTheme="minorHAnsi" w:hAnsiTheme="minorHAnsi" w:cs="Arial"/>
        </w:rPr>
        <w:t xml:space="preserve">a) o alinhamento das ações e/ou </w:t>
      </w:r>
      <w:r w:rsidR="001249B4" w:rsidRPr="00250EC7">
        <w:rPr>
          <w:rFonts w:asciiTheme="minorHAnsi" w:hAnsiTheme="minorHAnsi" w:cs="Arial"/>
        </w:rPr>
        <w:t>materiais</w:t>
      </w:r>
      <w:r w:rsidR="00AF6E2B" w:rsidRPr="00250EC7">
        <w:rPr>
          <w:rFonts w:asciiTheme="minorHAnsi" w:hAnsiTheme="minorHAnsi" w:cs="Arial"/>
        </w:rPr>
        <w:t xml:space="preserve"> </w:t>
      </w:r>
      <w:r w:rsidRPr="00250EC7">
        <w:rPr>
          <w:rFonts w:asciiTheme="minorHAnsi" w:hAnsiTheme="minorHAnsi" w:cs="Arial"/>
        </w:rPr>
        <w:t xml:space="preserve">de comunicação </w:t>
      </w:r>
      <w:r w:rsidR="00AF6E2B" w:rsidRPr="00250EC7">
        <w:rPr>
          <w:rFonts w:asciiTheme="minorHAnsi" w:hAnsiTheme="minorHAnsi" w:cs="Arial"/>
        </w:rPr>
        <w:t>corporativa</w:t>
      </w:r>
      <w:r w:rsidRPr="00250EC7">
        <w:rPr>
          <w:rFonts w:asciiTheme="minorHAnsi" w:hAnsiTheme="minorHAnsi" w:cs="Arial"/>
        </w:rPr>
        <w:t xml:space="preserve"> com a estratégia proposta;</w:t>
      </w:r>
    </w:p>
    <w:p w:rsidR="00DB5F19" w:rsidRPr="00250EC7" w:rsidRDefault="00DB5F19" w:rsidP="003E7A0F">
      <w:pPr>
        <w:tabs>
          <w:tab w:val="left" w:pos="1080"/>
          <w:tab w:val="left" w:pos="1701"/>
        </w:tabs>
        <w:ind w:left="1418"/>
        <w:jc w:val="both"/>
        <w:rPr>
          <w:rFonts w:asciiTheme="minorHAnsi" w:hAnsiTheme="minorHAnsi" w:cs="Arial"/>
        </w:rPr>
      </w:pPr>
    </w:p>
    <w:p w:rsidR="00DB5F19" w:rsidRPr="00250EC7" w:rsidRDefault="00DB5F19" w:rsidP="003E7A0F">
      <w:pPr>
        <w:tabs>
          <w:tab w:val="left" w:pos="1080"/>
          <w:tab w:val="left" w:pos="1701"/>
        </w:tabs>
        <w:ind w:left="1418"/>
        <w:jc w:val="both"/>
        <w:rPr>
          <w:rFonts w:asciiTheme="minorHAnsi" w:hAnsiTheme="minorHAnsi" w:cs="Arial"/>
        </w:rPr>
      </w:pPr>
      <w:r w:rsidRPr="00250EC7">
        <w:rPr>
          <w:rFonts w:asciiTheme="minorHAnsi" w:hAnsiTheme="minorHAnsi" w:cs="Arial"/>
        </w:rPr>
        <w:t xml:space="preserve">b) a pertinência </w:t>
      </w:r>
      <w:r w:rsidR="00962690" w:rsidRPr="00250EC7">
        <w:rPr>
          <w:rFonts w:asciiTheme="minorHAnsi" w:hAnsiTheme="minorHAnsi" w:cs="Arial"/>
        </w:rPr>
        <w:t xml:space="preserve">das ações e/ou </w:t>
      </w:r>
      <w:r w:rsidR="001249B4" w:rsidRPr="00250EC7">
        <w:rPr>
          <w:rFonts w:asciiTheme="minorHAnsi" w:hAnsiTheme="minorHAnsi" w:cs="Arial"/>
        </w:rPr>
        <w:t>materiais</w:t>
      </w:r>
      <w:r w:rsidR="00962690" w:rsidRPr="00250EC7">
        <w:rPr>
          <w:rFonts w:asciiTheme="minorHAnsi" w:hAnsiTheme="minorHAnsi" w:cs="Arial"/>
        </w:rPr>
        <w:t xml:space="preserve"> </w:t>
      </w:r>
      <w:r w:rsidR="002940CA" w:rsidRPr="00250EC7">
        <w:rPr>
          <w:rFonts w:asciiTheme="minorHAnsi" w:hAnsiTheme="minorHAnsi" w:cs="Arial"/>
        </w:rPr>
        <w:t xml:space="preserve">propostos </w:t>
      </w:r>
      <w:r w:rsidRPr="00250EC7">
        <w:rPr>
          <w:rFonts w:asciiTheme="minorHAnsi" w:hAnsiTheme="minorHAnsi" w:cs="Arial"/>
        </w:rPr>
        <w:t xml:space="preserve">com a natureza do CONTRATANTE e com o desafio e </w:t>
      </w:r>
      <w:r w:rsidR="00225E43" w:rsidRPr="00250EC7">
        <w:rPr>
          <w:rFonts w:asciiTheme="minorHAnsi" w:hAnsiTheme="minorHAnsi" w:cs="Arial"/>
        </w:rPr>
        <w:t xml:space="preserve">os </w:t>
      </w:r>
      <w:r w:rsidRPr="00250EC7">
        <w:rPr>
          <w:rFonts w:asciiTheme="minorHAnsi" w:hAnsiTheme="minorHAnsi" w:cs="Arial"/>
        </w:rPr>
        <w:t xml:space="preserve">objetivos de comunicação estabelecidos no </w:t>
      </w:r>
      <w:r w:rsidRPr="00250EC7">
        <w:rPr>
          <w:rFonts w:asciiTheme="minorHAnsi" w:hAnsiTheme="minorHAnsi" w:cs="Arial"/>
          <w:i/>
        </w:rPr>
        <w:t>Briefing</w:t>
      </w:r>
      <w:r w:rsidRPr="00250EC7">
        <w:rPr>
          <w:rFonts w:asciiTheme="minorHAnsi" w:hAnsiTheme="minorHAnsi" w:cs="Arial"/>
        </w:rPr>
        <w:t>;</w:t>
      </w:r>
    </w:p>
    <w:p w:rsidR="00DB5F19" w:rsidRPr="00250EC7" w:rsidRDefault="00DB5F19" w:rsidP="003E7A0F">
      <w:pPr>
        <w:tabs>
          <w:tab w:val="left" w:pos="1080"/>
          <w:tab w:val="left" w:pos="1701"/>
        </w:tabs>
        <w:ind w:left="1418"/>
        <w:jc w:val="both"/>
        <w:rPr>
          <w:rFonts w:asciiTheme="minorHAnsi" w:hAnsiTheme="minorHAnsi" w:cs="Arial"/>
        </w:rPr>
      </w:pPr>
    </w:p>
    <w:p w:rsidR="00DB5F19" w:rsidRPr="00250EC7" w:rsidRDefault="00DB5F19" w:rsidP="003E7A0F">
      <w:pPr>
        <w:pStyle w:val="Corpodetexto"/>
        <w:tabs>
          <w:tab w:val="left" w:pos="1701"/>
        </w:tabs>
        <w:spacing w:after="0"/>
        <w:ind w:left="1418"/>
        <w:jc w:val="both"/>
        <w:rPr>
          <w:rFonts w:asciiTheme="minorHAnsi" w:hAnsiTheme="minorHAnsi" w:cs="Arial"/>
          <w:bCs/>
          <w:sz w:val="24"/>
          <w:szCs w:val="24"/>
        </w:rPr>
      </w:pPr>
      <w:r w:rsidRPr="00250EC7">
        <w:rPr>
          <w:rFonts w:asciiTheme="minorHAnsi" w:hAnsiTheme="minorHAnsi" w:cs="Arial"/>
          <w:sz w:val="24"/>
          <w:szCs w:val="24"/>
        </w:rPr>
        <w:t xml:space="preserve">c) </w:t>
      </w:r>
      <w:r w:rsidRPr="00250EC7">
        <w:rPr>
          <w:rFonts w:asciiTheme="minorHAnsi" w:hAnsiTheme="minorHAnsi" w:cs="Arial"/>
          <w:bCs/>
          <w:sz w:val="24"/>
          <w:szCs w:val="24"/>
        </w:rPr>
        <w:t xml:space="preserve">a adequação </w:t>
      </w:r>
      <w:r w:rsidRPr="00250EC7">
        <w:rPr>
          <w:rFonts w:asciiTheme="minorHAnsi" w:hAnsiTheme="minorHAnsi" w:cs="Arial"/>
          <w:sz w:val="24"/>
          <w:szCs w:val="24"/>
        </w:rPr>
        <w:t xml:space="preserve">das </w:t>
      </w:r>
      <w:r w:rsidR="00AF6E2B" w:rsidRPr="00250EC7">
        <w:rPr>
          <w:rFonts w:asciiTheme="minorHAnsi" w:hAnsiTheme="minorHAnsi" w:cs="Arial"/>
          <w:sz w:val="24"/>
          <w:szCs w:val="24"/>
        </w:rPr>
        <w:t xml:space="preserve">ações e/ou </w:t>
      </w:r>
      <w:r w:rsidR="001249B4" w:rsidRPr="00250EC7">
        <w:rPr>
          <w:rFonts w:asciiTheme="minorHAnsi" w:hAnsiTheme="minorHAnsi" w:cs="Arial"/>
          <w:sz w:val="24"/>
          <w:szCs w:val="24"/>
        </w:rPr>
        <w:t>materiais</w:t>
      </w:r>
      <w:r w:rsidR="00AF6E2B" w:rsidRPr="00250EC7">
        <w:rPr>
          <w:rFonts w:asciiTheme="minorHAnsi" w:hAnsiTheme="minorHAnsi" w:cs="Arial"/>
          <w:sz w:val="24"/>
          <w:szCs w:val="24"/>
        </w:rPr>
        <w:t xml:space="preserve"> </w:t>
      </w:r>
      <w:r w:rsidR="002940CA" w:rsidRPr="00250EC7">
        <w:rPr>
          <w:rFonts w:asciiTheme="minorHAnsi" w:hAnsiTheme="minorHAnsi" w:cs="Arial"/>
          <w:sz w:val="24"/>
          <w:szCs w:val="24"/>
        </w:rPr>
        <w:t>propostos</w:t>
      </w:r>
      <w:r w:rsidRPr="00250EC7">
        <w:rPr>
          <w:rFonts w:asciiTheme="minorHAnsi" w:hAnsiTheme="minorHAnsi" w:cs="Arial"/>
          <w:sz w:val="24"/>
          <w:szCs w:val="24"/>
        </w:rPr>
        <w:t xml:space="preserve"> ao</w:t>
      </w:r>
      <w:r w:rsidRPr="00250EC7">
        <w:rPr>
          <w:rFonts w:asciiTheme="minorHAnsi" w:hAnsiTheme="minorHAnsi" w:cs="Arial"/>
          <w:bCs/>
          <w:sz w:val="24"/>
          <w:szCs w:val="24"/>
        </w:rPr>
        <w:t xml:space="preserve"> perfil dos </w:t>
      </w:r>
      <w:r w:rsidR="00AF6E2B" w:rsidRPr="00250EC7">
        <w:rPr>
          <w:rFonts w:asciiTheme="minorHAnsi" w:hAnsiTheme="minorHAnsi" w:cs="Arial"/>
          <w:bCs/>
          <w:sz w:val="24"/>
          <w:szCs w:val="24"/>
        </w:rPr>
        <w:t xml:space="preserve">respectivos </w:t>
      </w:r>
      <w:r w:rsidRPr="00250EC7">
        <w:rPr>
          <w:rFonts w:asciiTheme="minorHAnsi" w:hAnsiTheme="minorHAnsi" w:cs="Arial"/>
          <w:bCs/>
          <w:sz w:val="24"/>
          <w:szCs w:val="24"/>
        </w:rPr>
        <w:t>público</w:t>
      </w:r>
      <w:r w:rsidR="00AF6E2B" w:rsidRPr="00250EC7">
        <w:rPr>
          <w:rFonts w:asciiTheme="minorHAnsi" w:hAnsiTheme="minorHAnsi" w:cs="Arial"/>
          <w:bCs/>
          <w:sz w:val="24"/>
          <w:szCs w:val="24"/>
        </w:rPr>
        <w:t xml:space="preserve">s e sua compatibilidade com os recursos próprios </w:t>
      </w:r>
      <w:r w:rsidR="00225E43" w:rsidRPr="00250EC7">
        <w:rPr>
          <w:rFonts w:asciiTheme="minorHAnsi" w:hAnsiTheme="minorHAnsi" w:cs="Arial"/>
          <w:bCs/>
          <w:sz w:val="24"/>
          <w:szCs w:val="24"/>
        </w:rPr>
        <w:t>d</w:t>
      </w:r>
      <w:r w:rsidR="00AF6E2B" w:rsidRPr="00250EC7">
        <w:rPr>
          <w:rFonts w:asciiTheme="minorHAnsi" w:hAnsiTheme="minorHAnsi" w:cs="Arial"/>
          <w:bCs/>
          <w:sz w:val="24"/>
          <w:szCs w:val="24"/>
        </w:rPr>
        <w:t>e comunicação do CONTRATANTE</w:t>
      </w:r>
      <w:r w:rsidRPr="00250EC7">
        <w:rPr>
          <w:rFonts w:asciiTheme="minorHAnsi" w:hAnsiTheme="minorHAnsi" w:cs="Arial"/>
          <w:bCs/>
          <w:sz w:val="24"/>
          <w:szCs w:val="24"/>
        </w:rPr>
        <w:t>;</w:t>
      </w:r>
    </w:p>
    <w:p w:rsidR="00DB5F19" w:rsidRPr="00250EC7" w:rsidRDefault="00DB5F19" w:rsidP="003E7A0F">
      <w:pPr>
        <w:pStyle w:val="Corpodetexto"/>
        <w:tabs>
          <w:tab w:val="left" w:pos="1701"/>
        </w:tabs>
        <w:spacing w:after="0"/>
        <w:ind w:left="1418"/>
        <w:jc w:val="both"/>
        <w:rPr>
          <w:rFonts w:asciiTheme="minorHAnsi" w:hAnsiTheme="minorHAnsi" w:cs="Arial"/>
          <w:bCs/>
          <w:sz w:val="24"/>
          <w:szCs w:val="24"/>
        </w:rPr>
      </w:pPr>
    </w:p>
    <w:p w:rsidR="00DB5F19" w:rsidRPr="00250EC7" w:rsidRDefault="00AF6E2B" w:rsidP="003E7A0F">
      <w:pPr>
        <w:tabs>
          <w:tab w:val="left" w:pos="1080"/>
          <w:tab w:val="left" w:pos="1701"/>
        </w:tabs>
        <w:ind w:left="1418"/>
        <w:jc w:val="both"/>
        <w:rPr>
          <w:rFonts w:asciiTheme="minorHAnsi" w:hAnsiTheme="minorHAnsi" w:cs="Arial"/>
        </w:rPr>
      </w:pPr>
      <w:r w:rsidRPr="00250EC7">
        <w:rPr>
          <w:rFonts w:asciiTheme="minorHAnsi" w:hAnsiTheme="minorHAnsi" w:cs="Arial"/>
        </w:rPr>
        <w:t>d</w:t>
      </w:r>
      <w:r w:rsidR="00DB5F19" w:rsidRPr="00250EC7">
        <w:rPr>
          <w:rFonts w:asciiTheme="minorHAnsi" w:hAnsiTheme="minorHAnsi" w:cs="Arial"/>
        </w:rPr>
        <w:t xml:space="preserve">) a multiplicidade de interpretações favoráveis que </w:t>
      </w:r>
      <w:r w:rsidRPr="00250EC7">
        <w:rPr>
          <w:rFonts w:asciiTheme="minorHAnsi" w:hAnsiTheme="minorHAnsi" w:cs="Arial"/>
        </w:rPr>
        <w:t>a</w:t>
      </w:r>
      <w:r w:rsidR="00962690" w:rsidRPr="00250EC7">
        <w:rPr>
          <w:rFonts w:asciiTheme="minorHAnsi" w:hAnsiTheme="minorHAnsi" w:cs="Arial"/>
        </w:rPr>
        <w:t xml:space="preserve">s ações e/ou </w:t>
      </w:r>
      <w:r w:rsidR="001249B4" w:rsidRPr="00250EC7">
        <w:rPr>
          <w:rFonts w:asciiTheme="minorHAnsi" w:hAnsiTheme="minorHAnsi" w:cs="Arial"/>
        </w:rPr>
        <w:t>materiais</w:t>
      </w:r>
      <w:r w:rsidR="00962690" w:rsidRPr="00250EC7">
        <w:rPr>
          <w:rFonts w:asciiTheme="minorHAnsi" w:hAnsiTheme="minorHAnsi" w:cs="Arial"/>
        </w:rPr>
        <w:t xml:space="preserve"> </w:t>
      </w:r>
      <w:r w:rsidR="00DB5F19" w:rsidRPr="00250EC7">
        <w:rPr>
          <w:rFonts w:asciiTheme="minorHAnsi" w:hAnsiTheme="minorHAnsi" w:cs="Arial"/>
        </w:rPr>
        <w:t>comporta</w:t>
      </w:r>
      <w:r w:rsidR="00962690" w:rsidRPr="00250EC7">
        <w:rPr>
          <w:rFonts w:asciiTheme="minorHAnsi" w:hAnsiTheme="minorHAnsi" w:cs="Arial"/>
        </w:rPr>
        <w:t>m</w:t>
      </w:r>
      <w:r w:rsidR="00DB5F19" w:rsidRPr="00250EC7">
        <w:rPr>
          <w:rFonts w:asciiTheme="minorHAnsi" w:hAnsiTheme="minorHAnsi" w:cs="Arial"/>
        </w:rPr>
        <w:t>;</w:t>
      </w:r>
    </w:p>
    <w:p w:rsidR="00DB5F19" w:rsidRPr="00250EC7" w:rsidRDefault="00DB5F19" w:rsidP="003E7A0F">
      <w:pPr>
        <w:tabs>
          <w:tab w:val="left" w:pos="1080"/>
          <w:tab w:val="left" w:pos="1701"/>
        </w:tabs>
        <w:ind w:left="1418"/>
        <w:jc w:val="both"/>
        <w:rPr>
          <w:rFonts w:asciiTheme="minorHAnsi" w:hAnsiTheme="minorHAnsi" w:cs="Arial"/>
        </w:rPr>
      </w:pPr>
    </w:p>
    <w:p w:rsidR="00DB5F19" w:rsidRPr="00250EC7" w:rsidRDefault="00AF6E2B" w:rsidP="003E7A0F">
      <w:pPr>
        <w:tabs>
          <w:tab w:val="left" w:pos="1080"/>
          <w:tab w:val="left" w:pos="1701"/>
        </w:tabs>
        <w:ind w:left="1418"/>
        <w:jc w:val="both"/>
        <w:rPr>
          <w:rFonts w:asciiTheme="minorHAnsi" w:hAnsiTheme="minorHAnsi" w:cs="Arial"/>
        </w:rPr>
      </w:pPr>
      <w:r w:rsidRPr="00250EC7">
        <w:rPr>
          <w:rFonts w:asciiTheme="minorHAnsi" w:hAnsiTheme="minorHAnsi" w:cs="Arial"/>
        </w:rPr>
        <w:t>e</w:t>
      </w:r>
      <w:r w:rsidR="00DB5F19" w:rsidRPr="00250EC7">
        <w:rPr>
          <w:rFonts w:asciiTheme="minorHAnsi" w:hAnsiTheme="minorHAnsi" w:cs="Arial"/>
        </w:rPr>
        <w:t xml:space="preserve">) a funcionalidade </w:t>
      </w:r>
      <w:r w:rsidRPr="00250EC7">
        <w:rPr>
          <w:rFonts w:asciiTheme="minorHAnsi" w:hAnsiTheme="minorHAnsi" w:cs="Arial"/>
        </w:rPr>
        <w:t xml:space="preserve">das ações e/ou </w:t>
      </w:r>
      <w:r w:rsidR="001249B4" w:rsidRPr="00250EC7">
        <w:rPr>
          <w:rFonts w:asciiTheme="minorHAnsi" w:hAnsiTheme="minorHAnsi" w:cs="Arial"/>
        </w:rPr>
        <w:t>materiais</w:t>
      </w:r>
      <w:r w:rsidRPr="00250EC7">
        <w:rPr>
          <w:rFonts w:asciiTheme="minorHAnsi" w:hAnsiTheme="minorHAnsi" w:cs="Arial"/>
        </w:rPr>
        <w:t xml:space="preserve"> propostos</w:t>
      </w:r>
      <w:r w:rsidR="00DB5F19" w:rsidRPr="00250EC7">
        <w:rPr>
          <w:rFonts w:asciiTheme="minorHAnsi" w:hAnsiTheme="minorHAnsi" w:cs="Arial"/>
        </w:rPr>
        <w:t>;</w:t>
      </w:r>
    </w:p>
    <w:p w:rsidR="00DB5F19" w:rsidRPr="00250EC7" w:rsidRDefault="00DB5F19" w:rsidP="003E7A0F">
      <w:pPr>
        <w:tabs>
          <w:tab w:val="left" w:pos="1080"/>
          <w:tab w:val="left" w:pos="1701"/>
        </w:tabs>
        <w:ind w:left="1418"/>
        <w:jc w:val="both"/>
        <w:rPr>
          <w:rFonts w:asciiTheme="minorHAnsi" w:hAnsiTheme="minorHAnsi" w:cs="Arial"/>
        </w:rPr>
      </w:pPr>
    </w:p>
    <w:p w:rsidR="00DB5F19" w:rsidRPr="00250EC7" w:rsidRDefault="00AF6E2B" w:rsidP="003E7A0F">
      <w:pPr>
        <w:tabs>
          <w:tab w:val="left" w:pos="1080"/>
          <w:tab w:val="left" w:pos="1701"/>
        </w:tabs>
        <w:ind w:left="1418"/>
        <w:jc w:val="both"/>
        <w:rPr>
          <w:rFonts w:asciiTheme="minorHAnsi" w:hAnsiTheme="minorHAnsi" w:cs="Arial"/>
        </w:rPr>
      </w:pPr>
      <w:r w:rsidRPr="00250EC7">
        <w:rPr>
          <w:rFonts w:asciiTheme="minorHAnsi" w:hAnsiTheme="minorHAnsi" w:cs="Arial"/>
        </w:rPr>
        <w:t>f</w:t>
      </w:r>
      <w:r w:rsidR="00DB5F19" w:rsidRPr="00250EC7">
        <w:rPr>
          <w:rFonts w:asciiTheme="minorHAnsi" w:hAnsiTheme="minorHAnsi" w:cs="Arial"/>
        </w:rPr>
        <w:t xml:space="preserve">) a exequibilidade </w:t>
      </w:r>
      <w:r w:rsidRPr="00250EC7">
        <w:rPr>
          <w:rFonts w:asciiTheme="minorHAnsi" w:hAnsiTheme="minorHAnsi" w:cs="Arial"/>
        </w:rPr>
        <w:t xml:space="preserve">das ações e/ou </w:t>
      </w:r>
      <w:r w:rsidR="001249B4" w:rsidRPr="00250EC7">
        <w:rPr>
          <w:rFonts w:asciiTheme="minorHAnsi" w:hAnsiTheme="minorHAnsi" w:cs="Arial"/>
        </w:rPr>
        <w:t>materiais</w:t>
      </w:r>
      <w:r w:rsidRPr="00250EC7">
        <w:rPr>
          <w:rFonts w:asciiTheme="minorHAnsi" w:hAnsiTheme="minorHAnsi" w:cs="Arial"/>
        </w:rPr>
        <w:t xml:space="preserve"> </w:t>
      </w:r>
      <w:r w:rsidR="002940CA" w:rsidRPr="00250EC7">
        <w:rPr>
          <w:rFonts w:asciiTheme="minorHAnsi" w:hAnsiTheme="minorHAnsi" w:cs="Arial"/>
        </w:rPr>
        <w:t>propostos</w:t>
      </w:r>
      <w:r w:rsidR="00DB5F19" w:rsidRPr="00250EC7">
        <w:rPr>
          <w:rFonts w:asciiTheme="minorHAnsi" w:hAnsiTheme="minorHAnsi" w:cs="Arial"/>
        </w:rPr>
        <w:t>, com base no investimento disponível.</w:t>
      </w:r>
    </w:p>
    <w:p w:rsidR="00DB5F19" w:rsidRPr="00250EC7" w:rsidRDefault="00DB5F19" w:rsidP="003E7A0F">
      <w:pPr>
        <w:jc w:val="both"/>
        <w:rPr>
          <w:rFonts w:asciiTheme="minorHAnsi" w:hAnsiTheme="minorHAnsi" w:cs="Arial"/>
        </w:rPr>
      </w:pPr>
    </w:p>
    <w:p w:rsidR="00DB5F19" w:rsidRPr="00250EC7" w:rsidRDefault="00DB5F19" w:rsidP="003E7A0F">
      <w:pPr>
        <w:ind w:left="1418" w:hanging="1418"/>
        <w:jc w:val="both"/>
        <w:rPr>
          <w:rFonts w:asciiTheme="minorHAnsi" w:hAnsiTheme="minorHAnsi" w:cs="Arial"/>
          <w:b/>
          <w:i/>
        </w:rPr>
      </w:pPr>
      <w:r w:rsidRPr="00250EC7">
        <w:rPr>
          <w:rFonts w:asciiTheme="minorHAnsi" w:hAnsiTheme="minorHAnsi" w:cs="Arial"/>
        </w:rPr>
        <w:t>2.2.1.4</w:t>
      </w:r>
      <w:r w:rsidRPr="00250EC7">
        <w:rPr>
          <w:rFonts w:asciiTheme="minorHAnsi" w:hAnsiTheme="minorHAnsi" w:cs="Arial"/>
        </w:rPr>
        <w:tab/>
      </w:r>
      <w:r w:rsidRPr="00250EC7">
        <w:rPr>
          <w:rFonts w:asciiTheme="minorHAnsi" w:hAnsiTheme="minorHAnsi" w:cs="Arial"/>
          <w:u w:val="single"/>
        </w:rPr>
        <w:t>Subquesito 4 – Plano de Implementação</w:t>
      </w:r>
    </w:p>
    <w:p w:rsidR="00DB5F19" w:rsidRPr="00250EC7" w:rsidRDefault="00DB5F19" w:rsidP="003E7A0F">
      <w:pPr>
        <w:ind w:left="1418" w:hanging="1418"/>
        <w:jc w:val="both"/>
        <w:rPr>
          <w:rFonts w:asciiTheme="minorHAnsi" w:hAnsiTheme="minorHAnsi" w:cs="Arial"/>
        </w:rPr>
      </w:pPr>
    </w:p>
    <w:p w:rsidR="00DB5F19" w:rsidRPr="00250EC7" w:rsidRDefault="00DB5F19" w:rsidP="003E7A0F">
      <w:pPr>
        <w:numPr>
          <w:ilvl w:val="0"/>
          <w:numId w:val="86"/>
        </w:numPr>
        <w:tabs>
          <w:tab w:val="left" w:pos="1080"/>
          <w:tab w:val="left" w:pos="1843"/>
        </w:tabs>
        <w:ind w:left="1418" w:firstLine="0"/>
        <w:jc w:val="both"/>
        <w:rPr>
          <w:rFonts w:asciiTheme="minorHAnsi" w:hAnsiTheme="minorHAnsi" w:cs="Arial"/>
        </w:rPr>
      </w:pPr>
      <w:r w:rsidRPr="00250EC7">
        <w:rPr>
          <w:rFonts w:asciiTheme="minorHAnsi" w:hAnsiTheme="minorHAnsi" w:cs="Arial"/>
        </w:rPr>
        <w:t xml:space="preserve">a adequação do cronograma de </w:t>
      </w:r>
      <w:r w:rsidR="001249B4" w:rsidRPr="00250EC7">
        <w:rPr>
          <w:rFonts w:asciiTheme="minorHAnsi" w:hAnsiTheme="minorHAnsi" w:cs="Arial"/>
        </w:rPr>
        <w:t xml:space="preserve">produção, </w:t>
      </w:r>
      <w:r w:rsidRPr="00250EC7">
        <w:rPr>
          <w:rFonts w:asciiTheme="minorHAnsi" w:hAnsiTheme="minorHAnsi" w:cs="Arial"/>
        </w:rPr>
        <w:t xml:space="preserve">implementação, manutenção e conclusão </w:t>
      </w:r>
      <w:r w:rsidR="000E4866" w:rsidRPr="00250EC7">
        <w:rPr>
          <w:rFonts w:asciiTheme="minorHAnsi" w:hAnsiTheme="minorHAnsi" w:cs="Arial"/>
        </w:rPr>
        <w:t xml:space="preserve">das ações e/ou </w:t>
      </w:r>
      <w:r w:rsidR="001249B4" w:rsidRPr="00250EC7">
        <w:rPr>
          <w:rFonts w:asciiTheme="minorHAnsi" w:hAnsiTheme="minorHAnsi" w:cs="Arial"/>
        </w:rPr>
        <w:t>materiais</w:t>
      </w:r>
      <w:r w:rsidR="000E4866" w:rsidRPr="00250EC7">
        <w:rPr>
          <w:rFonts w:asciiTheme="minorHAnsi" w:hAnsiTheme="minorHAnsi" w:cs="Arial"/>
        </w:rPr>
        <w:t xml:space="preserve"> de comunicação corporativa</w:t>
      </w:r>
      <w:r w:rsidRPr="00250EC7">
        <w:rPr>
          <w:rFonts w:asciiTheme="minorHAnsi" w:hAnsiTheme="minorHAnsi" w:cs="Arial"/>
        </w:rPr>
        <w:t xml:space="preserve">, considerado o </w:t>
      </w:r>
      <w:r w:rsidR="00800DCA" w:rsidRPr="00250EC7">
        <w:rPr>
          <w:rFonts w:asciiTheme="minorHAnsi" w:hAnsiTheme="minorHAnsi" w:cs="Arial"/>
        </w:rPr>
        <w:t>grau</w:t>
      </w:r>
      <w:r w:rsidRPr="00250EC7">
        <w:rPr>
          <w:rFonts w:asciiTheme="minorHAnsi" w:hAnsiTheme="minorHAnsi" w:cs="Arial"/>
        </w:rPr>
        <w:t xml:space="preserve"> de complexidade de sua execução técnica e as especificidades do desafio e dos objetivos de comunicação apresentados no </w:t>
      </w:r>
      <w:r w:rsidRPr="00250EC7">
        <w:rPr>
          <w:rFonts w:asciiTheme="minorHAnsi" w:hAnsiTheme="minorHAnsi" w:cs="Arial"/>
          <w:i/>
        </w:rPr>
        <w:t>Briefing</w:t>
      </w:r>
      <w:r w:rsidRPr="00250EC7">
        <w:rPr>
          <w:rFonts w:asciiTheme="minorHAnsi" w:hAnsiTheme="minorHAnsi" w:cs="Arial"/>
        </w:rPr>
        <w:t>;</w:t>
      </w:r>
    </w:p>
    <w:p w:rsidR="00DB5F19" w:rsidRPr="00250EC7" w:rsidRDefault="00DB5F19" w:rsidP="003E7A0F">
      <w:pPr>
        <w:tabs>
          <w:tab w:val="left" w:pos="1080"/>
          <w:tab w:val="left" w:pos="1843"/>
        </w:tabs>
        <w:ind w:left="1418"/>
        <w:jc w:val="both"/>
        <w:rPr>
          <w:rFonts w:asciiTheme="minorHAnsi" w:hAnsiTheme="minorHAnsi" w:cs="Arial"/>
        </w:rPr>
      </w:pPr>
    </w:p>
    <w:p w:rsidR="00DB5F19" w:rsidRPr="00250EC7" w:rsidRDefault="000566B8" w:rsidP="003E7A0F">
      <w:pPr>
        <w:tabs>
          <w:tab w:val="left" w:pos="1080"/>
          <w:tab w:val="left" w:pos="1843"/>
        </w:tabs>
        <w:ind w:left="1418"/>
        <w:jc w:val="both"/>
        <w:rPr>
          <w:rFonts w:asciiTheme="minorHAnsi" w:hAnsiTheme="minorHAnsi" w:cs="Arial"/>
        </w:rPr>
      </w:pPr>
      <w:r w:rsidRPr="00250EC7">
        <w:rPr>
          <w:rFonts w:asciiTheme="minorHAnsi" w:hAnsiTheme="minorHAnsi" w:cs="Arial"/>
        </w:rPr>
        <w:t>b</w:t>
      </w:r>
      <w:r w:rsidR="00DB5F19" w:rsidRPr="00250EC7">
        <w:rPr>
          <w:rFonts w:asciiTheme="minorHAnsi" w:hAnsiTheme="minorHAnsi" w:cs="Arial"/>
        </w:rPr>
        <w:t xml:space="preserve">) o grau de eficiência, a economicidade e a otimização dos recursos na utilização da verba referencial estabelecida no </w:t>
      </w:r>
      <w:r w:rsidR="00DB5F19" w:rsidRPr="00250EC7">
        <w:rPr>
          <w:rFonts w:asciiTheme="minorHAnsi" w:hAnsiTheme="minorHAnsi" w:cs="Arial"/>
          <w:i/>
        </w:rPr>
        <w:t>Briefing</w:t>
      </w:r>
      <w:r w:rsidR="00DB5F19" w:rsidRPr="00250EC7">
        <w:rPr>
          <w:rFonts w:asciiTheme="minorHAnsi" w:hAnsiTheme="minorHAnsi" w:cs="Arial"/>
        </w:rPr>
        <w:t>, demonstrados no orçamento para desenvolvimento da proposta.</w:t>
      </w:r>
    </w:p>
    <w:p w:rsidR="00D35FCE" w:rsidRPr="00250EC7" w:rsidRDefault="00D35FCE" w:rsidP="003E7A0F">
      <w:pPr>
        <w:ind w:left="1418" w:hanging="1418"/>
        <w:jc w:val="both"/>
        <w:outlineLvl w:val="0"/>
        <w:rPr>
          <w:rFonts w:asciiTheme="minorHAnsi" w:hAnsiTheme="minorHAnsi" w:cs="Arial"/>
        </w:rPr>
      </w:pPr>
    </w:p>
    <w:p w:rsidR="00DB5F19" w:rsidRPr="00250EC7" w:rsidRDefault="00DB5F19" w:rsidP="003E7A0F">
      <w:pPr>
        <w:ind w:left="1418" w:hanging="1418"/>
        <w:jc w:val="both"/>
        <w:outlineLvl w:val="0"/>
        <w:rPr>
          <w:rFonts w:asciiTheme="minorHAnsi" w:hAnsiTheme="minorHAnsi" w:cs="Arial"/>
        </w:rPr>
      </w:pPr>
      <w:r w:rsidRPr="00250EC7">
        <w:rPr>
          <w:rFonts w:asciiTheme="minorHAnsi" w:hAnsiTheme="minorHAnsi" w:cs="Arial"/>
        </w:rPr>
        <w:t>2.2.2</w:t>
      </w:r>
      <w:r w:rsidRPr="00250EC7">
        <w:rPr>
          <w:rFonts w:asciiTheme="minorHAnsi" w:hAnsiTheme="minorHAnsi" w:cs="Arial"/>
        </w:rPr>
        <w:tab/>
      </w:r>
      <w:r w:rsidRPr="00250EC7">
        <w:rPr>
          <w:rFonts w:asciiTheme="minorHAnsi" w:hAnsiTheme="minorHAnsi" w:cs="Arial"/>
          <w:u w:val="single"/>
        </w:rPr>
        <w:t>Quesito 2 - Capacidade de Atendimento</w:t>
      </w:r>
    </w:p>
    <w:p w:rsidR="00DB5F19" w:rsidRPr="00250EC7" w:rsidRDefault="00DB5F19" w:rsidP="003E7A0F">
      <w:pPr>
        <w:ind w:left="1701" w:hanging="1701"/>
        <w:jc w:val="both"/>
        <w:rPr>
          <w:rFonts w:asciiTheme="minorHAnsi" w:hAnsiTheme="minorHAnsi" w:cs="Arial"/>
        </w:rPr>
      </w:pPr>
    </w:p>
    <w:p w:rsidR="00DB5F19" w:rsidRPr="00250EC7" w:rsidRDefault="00DB5F19" w:rsidP="003E7A0F">
      <w:pPr>
        <w:tabs>
          <w:tab w:val="left" w:pos="1701"/>
        </w:tabs>
        <w:ind w:left="1418" w:right="57"/>
        <w:jc w:val="both"/>
        <w:rPr>
          <w:rFonts w:asciiTheme="minorHAnsi" w:hAnsiTheme="minorHAnsi" w:cs="Arial"/>
        </w:rPr>
      </w:pPr>
      <w:r w:rsidRPr="00250EC7">
        <w:rPr>
          <w:rFonts w:asciiTheme="minorHAnsi" w:hAnsiTheme="minorHAnsi" w:cs="Arial"/>
        </w:rPr>
        <w:t xml:space="preserve">a) o porte e a tradição dos clientes em sua comunicação </w:t>
      </w:r>
      <w:r w:rsidR="00B636A5" w:rsidRPr="00250EC7">
        <w:rPr>
          <w:rFonts w:asciiTheme="minorHAnsi" w:hAnsiTheme="minorHAnsi" w:cs="Arial"/>
        </w:rPr>
        <w:t>corporativa</w:t>
      </w:r>
      <w:r w:rsidRPr="00250EC7">
        <w:rPr>
          <w:rFonts w:asciiTheme="minorHAnsi" w:hAnsiTheme="minorHAnsi" w:cs="Arial"/>
        </w:rPr>
        <w:t xml:space="preserve"> e o período de atendimento a cada um;</w:t>
      </w:r>
    </w:p>
    <w:p w:rsidR="00DB5F19" w:rsidRPr="00250EC7" w:rsidRDefault="00DB5F19" w:rsidP="003E7A0F">
      <w:pPr>
        <w:tabs>
          <w:tab w:val="left" w:pos="1701"/>
        </w:tabs>
        <w:ind w:left="1418" w:right="57"/>
        <w:jc w:val="both"/>
        <w:rPr>
          <w:rFonts w:asciiTheme="minorHAnsi" w:hAnsiTheme="minorHAnsi" w:cs="Arial"/>
        </w:rPr>
      </w:pPr>
    </w:p>
    <w:p w:rsidR="00DB5F19" w:rsidRPr="00250EC7" w:rsidRDefault="00DB5F19" w:rsidP="003E7A0F">
      <w:pPr>
        <w:tabs>
          <w:tab w:val="left" w:pos="1701"/>
        </w:tabs>
        <w:ind w:left="1418" w:right="57"/>
        <w:jc w:val="both"/>
        <w:rPr>
          <w:rFonts w:asciiTheme="minorHAnsi" w:hAnsiTheme="minorHAnsi" w:cs="Arial"/>
        </w:rPr>
      </w:pPr>
      <w:r w:rsidRPr="00250EC7">
        <w:rPr>
          <w:rFonts w:asciiTheme="minorHAnsi" w:hAnsiTheme="minorHAnsi" w:cs="Arial"/>
        </w:rPr>
        <w:t xml:space="preserve">b) a experiência dos profissionais da licitante em comunicação </w:t>
      </w:r>
      <w:r w:rsidR="00B636A5" w:rsidRPr="00250EC7">
        <w:rPr>
          <w:rFonts w:asciiTheme="minorHAnsi" w:hAnsiTheme="minorHAnsi" w:cs="Arial"/>
        </w:rPr>
        <w:t>corporativa</w:t>
      </w:r>
      <w:r w:rsidRPr="00250EC7">
        <w:rPr>
          <w:rFonts w:asciiTheme="minorHAnsi" w:hAnsiTheme="minorHAnsi" w:cs="Arial"/>
        </w:rPr>
        <w:t xml:space="preserve"> e a adequação das quantificações e qualificações desses profissionais às necessidades do CONTRATANTE;</w:t>
      </w:r>
    </w:p>
    <w:p w:rsidR="00DB5F19" w:rsidRPr="00250EC7" w:rsidRDefault="00DB5F19" w:rsidP="003E7A0F">
      <w:pPr>
        <w:tabs>
          <w:tab w:val="left" w:pos="1701"/>
        </w:tabs>
        <w:ind w:left="1418" w:right="57"/>
        <w:jc w:val="both"/>
        <w:rPr>
          <w:rFonts w:asciiTheme="minorHAnsi" w:hAnsiTheme="minorHAnsi" w:cs="Arial"/>
        </w:rPr>
      </w:pPr>
    </w:p>
    <w:p w:rsidR="00DB5F19" w:rsidRPr="00250EC7" w:rsidRDefault="00DB5F19" w:rsidP="003E7A0F">
      <w:pPr>
        <w:tabs>
          <w:tab w:val="left" w:pos="1701"/>
        </w:tabs>
        <w:ind w:left="1418" w:right="57"/>
        <w:jc w:val="both"/>
        <w:rPr>
          <w:rFonts w:asciiTheme="minorHAnsi" w:hAnsiTheme="minorHAnsi" w:cs="Arial"/>
        </w:rPr>
      </w:pPr>
      <w:r w:rsidRPr="00250EC7">
        <w:rPr>
          <w:rFonts w:asciiTheme="minorHAnsi" w:hAnsiTheme="minorHAnsi" w:cs="Arial"/>
        </w:rPr>
        <w:t>c) a adequação da infraestrutura, das instalações e dos recursos materiais que poderão apoiar o atendimento ao CONTRATANTE na execução do contrato;</w:t>
      </w:r>
    </w:p>
    <w:p w:rsidR="00DB5F19" w:rsidRPr="00250EC7" w:rsidRDefault="00DB5F19" w:rsidP="003E7A0F">
      <w:pPr>
        <w:tabs>
          <w:tab w:val="left" w:pos="1701"/>
        </w:tabs>
        <w:ind w:left="1418" w:right="57"/>
        <w:jc w:val="both"/>
        <w:rPr>
          <w:rFonts w:asciiTheme="minorHAnsi" w:hAnsiTheme="minorHAnsi" w:cs="Arial"/>
        </w:rPr>
      </w:pPr>
    </w:p>
    <w:p w:rsidR="00DB5F19" w:rsidRPr="00250EC7" w:rsidRDefault="00DB5F19" w:rsidP="003E7A0F">
      <w:pPr>
        <w:tabs>
          <w:tab w:val="left" w:pos="1701"/>
        </w:tabs>
        <w:ind w:left="1418" w:right="57"/>
        <w:jc w:val="both"/>
        <w:rPr>
          <w:rFonts w:asciiTheme="minorHAnsi" w:hAnsiTheme="minorHAnsi" w:cs="Arial"/>
        </w:rPr>
      </w:pPr>
      <w:r w:rsidRPr="00250EC7">
        <w:rPr>
          <w:rFonts w:asciiTheme="minorHAnsi" w:hAnsiTheme="minorHAnsi" w:cs="Arial"/>
        </w:rPr>
        <w:t>d) a funcionalidade do relacionamento operacional entre o CONTRATANTE e a licitante.</w:t>
      </w:r>
    </w:p>
    <w:p w:rsidR="00DB5F19" w:rsidRPr="00250EC7" w:rsidRDefault="00DB5F19" w:rsidP="003E7A0F">
      <w:pPr>
        <w:ind w:left="1701" w:hanging="1701"/>
        <w:jc w:val="both"/>
        <w:rPr>
          <w:rFonts w:asciiTheme="minorHAnsi" w:hAnsiTheme="minorHAnsi" w:cs="Arial"/>
        </w:rPr>
      </w:pPr>
    </w:p>
    <w:p w:rsidR="00DB5F19" w:rsidRPr="00250EC7" w:rsidRDefault="00DB5F19" w:rsidP="003E7A0F">
      <w:pPr>
        <w:ind w:left="1418" w:hanging="1418"/>
        <w:jc w:val="both"/>
        <w:outlineLvl w:val="0"/>
        <w:rPr>
          <w:rFonts w:asciiTheme="minorHAnsi" w:hAnsiTheme="minorHAnsi" w:cs="Arial"/>
        </w:rPr>
      </w:pPr>
      <w:r w:rsidRPr="00250EC7">
        <w:rPr>
          <w:rFonts w:asciiTheme="minorHAnsi" w:hAnsiTheme="minorHAnsi" w:cs="Arial"/>
        </w:rPr>
        <w:t>2.2.3</w:t>
      </w:r>
      <w:r w:rsidRPr="00250EC7">
        <w:rPr>
          <w:rFonts w:asciiTheme="minorHAnsi" w:hAnsiTheme="minorHAnsi" w:cs="Arial"/>
        </w:rPr>
        <w:tab/>
      </w:r>
      <w:r w:rsidRPr="00250EC7">
        <w:rPr>
          <w:rFonts w:asciiTheme="minorHAnsi" w:hAnsiTheme="minorHAnsi" w:cs="Arial"/>
          <w:u w:val="single"/>
        </w:rPr>
        <w:t xml:space="preserve">Quesito 4 – </w:t>
      </w:r>
      <w:r w:rsidR="003F2816" w:rsidRPr="00250EC7">
        <w:rPr>
          <w:rFonts w:asciiTheme="minorHAnsi" w:hAnsiTheme="minorHAnsi" w:cs="Arial"/>
          <w:u w:val="single"/>
        </w:rPr>
        <w:t>Relatos de Soluções de Comunicação Corporativa</w:t>
      </w:r>
    </w:p>
    <w:p w:rsidR="00DB5F19" w:rsidRPr="00250EC7" w:rsidRDefault="00DB5F19" w:rsidP="003E7A0F">
      <w:pPr>
        <w:ind w:left="1418" w:hanging="1418"/>
        <w:jc w:val="both"/>
        <w:outlineLvl w:val="0"/>
        <w:rPr>
          <w:rFonts w:asciiTheme="minorHAnsi" w:hAnsiTheme="minorHAnsi" w:cs="Arial"/>
        </w:rPr>
      </w:pPr>
    </w:p>
    <w:p w:rsidR="00DB5F19" w:rsidRPr="00250EC7" w:rsidRDefault="00DB5F19" w:rsidP="003E7A0F">
      <w:pPr>
        <w:ind w:left="1418" w:right="57"/>
        <w:jc w:val="both"/>
        <w:rPr>
          <w:rFonts w:asciiTheme="minorHAnsi" w:hAnsiTheme="minorHAnsi" w:cs="Arial"/>
        </w:rPr>
      </w:pPr>
      <w:r w:rsidRPr="00250EC7">
        <w:rPr>
          <w:rFonts w:asciiTheme="minorHAnsi" w:hAnsiTheme="minorHAnsi" w:cs="Arial"/>
        </w:rPr>
        <w:t xml:space="preserve">a) a evidência de planejamento estratégico por parte da licitante na proposição da solução de comunicação </w:t>
      </w:r>
      <w:r w:rsidR="00396442" w:rsidRPr="00250EC7">
        <w:rPr>
          <w:rFonts w:asciiTheme="minorHAnsi" w:hAnsiTheme="minorHAnsi" w:cs="Arial"/>
        </w:rPr>
        <w:t>corporativa</w:t>
      </w:r>
      <w:r w:rsidRPr="00250EC7">
        <w:rPr>
          <w:rFonts w:asciiTheme="minorHAnsi" w:hAnsiTheme="minorHAnsi" w:cs="Arial"/>
        </w:rPr>
        <w:t xml:space="preserve"> em cada </w:t>
      </w:r>
      <w:r w:rsidR="003F2816" w:rsidRPr="00250EC7">
        <w:rPr>
          <w:rFonts w:asciiTheme="minorHAnsi" w:hAnsiTheme="minorHAnsi" w:cs="Arial"/>
        </w:rPr>
        <w:t>relato</w:t>
      </w:r>
      <w:r w:rsidRPr="00250EC7">
        <w:rPr>
          <w:rFonts w:asciiTheme="minorHAnsi" w:hAnsiTheme="minorHAnsi" w:cs="Arial"/>
        </w:rPr>
        <w:t>;</w:t>
      </w:r>
    </w:p>
    <w:p w:rsidR="00DB5F19" w:rsidRPr="00250EC7" w:rsidRDefault="00DB5F19" w:rsidP="003E7A0F">
      <w:pPr>
        <w:ind w:left="1418" w:right="57"/>
        <w:jc w:val="both"/>
        <w:rPr>
          <w:rFonts w:asciiTheme="minorHAnsi" w:hAnsiTheme="minorHAnsi" w:cs="Arial"/>
        </w:rPr>
      </w:pPr>
    </w:p>
    <w:p w:rsidR="00DB5F19" w:rsidRPr="00250EC7" w:rsidRDefault="00DB5F19" w:rsidP="003E7A0F">
      <w:pPr>
        <w:ind w:left="1418" w:right="57"/>
        <w:jc w:val="both"/>
        <w:rPr>
          <w:rFonts w:asciiTheme="minorHAnsi" w:hAnsiTheme="minorHAnsi" w:cs="Arial"/>
        </w:rPr>
      </w:pPr>
      <w:r w:rsidRPr="00250EC7">
        <w:rPr>
          <w:rFonts w:asciiTheme="minorHAnsi" w:hAnsiTheme="minorHAnsi" w:cs="Arial"/>
        </w:rPr>
        <w:t xml:space="preserve">b) a demonstração de que a solução de comunicação </w:t>
      </w:r>
      <w:r w:rsidR="00396442" w:rsidRPr="00250EC7">
        <w:rPr>
          <w:rFonts w:asciiTheme="minorHAnsi" w:hAnsiTheme="minorHAnsi" w:cs="Arial"/>
        </w:rPr>
        <w:t>corporativa</w:t>
      </w:r>
      <w:r w:rsidRPr="00250EC7">
        <w:rPr>
          <w:rFonts w:asciiTheme="minorHAnsi" w:hAnsiTheme="minorHAnsi" w:cs="Arial"/>
        </w:rPr>
        <w:t xml:space="preserve"> contribuiu para o alcance dos objetivos de comunicação do cliente;</w:t>
      </w:r>
    </w:p>
    <w:p w:rsidR="00DB5F19" w:rsidRPr="00250EC7" w:rsidRDefault="00DB5F19" w:rsidP="003E7A0F">
      <w:pPr>
        <w:ind w:left="1418" w:right="57"/>
        <w:jc w:val="both"/>
        <w:rPr>
          <w:rFonts w:asciiTheme="minorHAnsi" w:hAnsiTheme="minorHAnsi" w:cs="Arial"/>
        </w:rPr>
      </w:pPr>
    </w:p>
    <w:p w:rsidR="00DB5F19" w:rsidRPr="00250EC7" w:rsidRDefault="00DB5F19" w:rsidP="003E7A0F">
      <w:pPr>
        <w:tabs>
          <w:tab w:val="left" w:pos="1080"/>
        </w:tabs>
        <w:ind w:left="1418"/>
        <w:jc w:val="both"/>
        <w:rPr>
          <w:rFonts w:asciiTheme="minorHAnsi" w:hAnsiTheme="minorHAnsi" w:cs="Arial"/>
        </w:rPr>
      </w:pPr>
      <w:r w:rsidRPr="00250EC7">
        <w:rPr>
          <w:rFonts w:asciiTheme="minorHAnsi" w:hAnsiTheme="minorHAnsi" w:cs="Arial"/>
        </w:rPr>
        <w:t>c) a complexidade do desafio de comunicação apresentado no</w:t>
      </w:r>
      <w:r w:rsidR="003F2816" w:rsidRPr="00250EC7">
        <w:rPr>
          <w:rFonts w:asciiTheme="minorHAnsi" w:hAnsiTheme="minorHAnsi" w:cs="Arial"/>
        </w:rPr>
        <w:t xml:space="preserve"> relato </w:t>
      </w:r>
      <w:r w:rsidRPr="00250EC7">
        <w:rPr>
          <w:rFonts w:asciiTheme="minorHAnsi" w:hAnsiTheme="minorHAnsi" w:cs="Arial"/>
        </w:rPr>
        <w:t>e a relevância dos resultados obtidos;</w:t>
      </w:r>
    </w:p>
    <w:p w:rsidR="00DB5F19" w:rsidRPr="00250EC7" w:rsidRDefault="00DB5F19" w:rsidP="003E7A0F">
      <w:pPr>
        <w:tabs>
          <w:tab w:val="left" w:pos="1080"/>
        </w:tabs>
        <w:ind w:left="1418"/>
        <w:jc w:val="both"/>
        <w:rPr>
          <w:rFonts w:asciiTheme="minorHAnsi" w:hAnsiTheme="minorHAnsi" w:cs="Arial"/>
        </w:rPr>
      </w:pPr>
    </w:p>
    <w:p w:rsidR="00DB5F19" w:rsidRPr="00250EC7" w:rsidRDefault="00DB5F19" w:rsidP="003E7A0F">
      <w:pPr>
        <w:tabs>
          <w:tab w:val="left" w:pos="1080"/>
        </w:tabs>
        <w:ind w:left="1418"/>
        <w:jc w:val="both"/>
        <w:rPr>
          <w:rFonts w:asciiTheme="minorHAnsi" w:hAnsiTheme="minorHAnsi" w:cs="Arial"/>
        </w:rPr>
      </w:pPr>
      <w:r w:rsidRPr="00250EC7">
        <w:rPr>
          <w:rFonts w:asciiTheme="minorHAnsi" w:hAnsiTheme="minorHAnsi" w:cs="Arial"/>
        </w:rPr>
        <w:t xml:space="preserve">d) a qualidade da execução </w:t>
      </w:r>
      <w:r w:rsidR="00396442" w:rsidRPr="00250EC7">
        <w:rPr>
          <w:rFonts w:asciiTheme="minorHAnsi" w:hAnsiTheme="minorHAnsi" w:cs="Arial"/>
        </w:rPr>
        <w:t xml:space="preserve">das ações e/ou </w:t>
      </w:r>
      <w:r w:rsidR="001249B4" w:rsidRPr="00250EC7">
        <w:rPr>
          <w:rFonts w:asciiTheme="minorHAnsi" w:hAnsiTheme="minorHAnsi" w:cs="Arial"/>
        </w:rPr>
        <w:t>materiais</w:t>
      </w:r>
      <w:r w:rsidR="00396442" w:rsidRPr="00250EC7">
        <w:rPr>
          <w:rFonts w:asciiTheme="minorHAnsi" w:hAnsiTheme="minorHAnsi" w:cs="Arial"/>
        </w:rPr>
        <w:t xml:space="preserve"> de comunicação corporativa</w:t>
      </w:r>
      <w:r w:rsidRPr="00250EC7">
        <w:rPr>
          <w:rFonts w:asciiTheme="minorHAnsi" w:hAnsiTheme="minorHAnsi" w:cs="Arial"/>
        </w:rPr>
        <w:t xml:space="preserve"> desenvolvid</w:t>
      </w:r>
      <w:r w:rsidR="0039641C" w:rsidRPr="00250EC7">
        <w:rPr>
          <w:rFonts w:asciiTheme="minorHAnsi" w:hAnsiTheme="minorHAnsi" w:cs="Arial"/>
        </w:rPr>
        <w:t>o</w:t>
      </w:r>
      <w:r w:rsidRPr="00250EC7">
        <w:rPr>
          <w:rFonts w:asciiTheme="minorHAnsi" w:hAnsiTheme="minorHAnsi" w:cs="Arial"/>
        </w:rPr>
        <w:t>s pela licitante para seu cliente;</w:t>
      </w:r>
    </w:p>
    <w:p w:rsidR="00DB5F19" w:rsidRPr="00250EC7" w:rsidRDefault="00DB5F19" w:rsidP="003E7A0F">
      <w:pPr>
        <w:tabs>
          <w:tab w:val="left" w:pos="1080"/>
        </w:tabs>
        <w:ind w:left="1418"/>
        <w:jc w:val="both"/>
        <w:rPr>
          <w:rFonts w:asciiTheme="minorHAnsi" w:hAnsiTheme="minorHAnsi" w:cs="Arial"/>
        </w:rPr>
      </w:pPr>
    </w:p>
    <w:p w:rsidR="00DB5F19" w:rsidRPr="00250EC7" w:rsidRDefault="00DB5F19" w:rsidP="003E7A0F">
      <w:pPr>
        <w:ind w:left="1418"/>
        <w:rPr>
          <w:rFonts w:asciiTheme="minorHAnsi" w:hAnsiTheme="minorHAnsi" w:cs="Arial"/>
        </w:rPr>
      </w:pPr>
      <w:r w:rsidRPr="00250EC7">
        <w:rPr>
          <w:rFonts w:asciiTheme="minorHAnsi" w:hAnsiTheme="minorHAnsi" w:cs="Arial"/>
        </w:rPr>
        <w:t>e) o encadeamento lógico e a clareza da exposição do</w:t>
      </w:r>
      <w:r w:rsidR="001B6ADD" w:rsidRPr="00250EC7">
        <w:rPr>
          <w:rFonts w:asciiTheme="minorHAnsi" w:hAnsiTheme="minorHAnsi" w:cs="Arial"/>
        </w:rPr>
        <w:t xml:space="preserve"> relato</w:t>
      </w:r>
      <w:r w:rsidRPr="00250EC7">
        <w:rPr>
          <w:rFonts w:asciiTheme="minorHAnsi" w:hAnsiTheme="minorHAnsi" w:cs="Arial"/>
        </w:rPr>
        <w:t xml:space="preserve"> pela licitante.</w:t>
      </w:r>
    </w:p>
    <w:p w:rsidR="00DB5F19" w:rsidRPr="00250EC7" w:rsidRDefault="00DB5F19" w:rsidP="003E7A0F">
      <w:pPr>
        <w:numPr>
          <w:ilvl w:val="12"/>
          <w:numId w:val="0"/>
        </w:numPr>
        <w:jc w:val="both"/>
        <w:rPr>
          <w:rFonts w:asciiTheme="minorHAnsi" w:hAnsiTheme="minorHAnsi" w:cs="Arial"/>
        </w:rPr>
      </w:pPr>
    </w:p>
    <w:p w:rsidR="00DB5F19" w:rsidRPr="00250EC7" w:rsidRDefault="00DB5F19"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w:t>
      </w:r>
      <w:r w:rsidRPr="00250EC7">
        <w:rPr>
          <w:rFonts w:asciiTheme="minorHAnsi" w:hAnsiTheme="minorHAnsi" w:cs="Arial"/>
        </w:rPr>
        <w:tab/>
      </w:r>
      <w:r w:rsidRPr="00250EC7">
        <w:rPr>
          <w:rFonts w:asciiTheme="minorHAnsi" w:hAnsiTheme="minorHAnsi" w:cs="Arial"/>
        </w:rPr>
        <w:tab/>
        <w:t>A pontuação da Proposta Técnica está limitada a 100 (cem) e será apurada segundo a metodologia a seguir.</w:t>
      </w:r>
    </w:p>
    <w:p w:rsidR="00DB5F19" w:rsidRPr="00250EC7" w:rsidRDefault="00DB5F19" w:rsidP="003E7A0F">
      <w:pPr>
        <w:jc w:val="both"/>
        <w:rPr>
          <w:rFonts w:asciiTheme="minorHAnsi" w:hAnsiTheme="minorHAnsi" w:cs="Arial"/>
        </w:rPr>
      </w:pPr>
    </w:p>
    <w:p w:rsidR="00DB5F19" w:rsidRPr="00250EC7" w:rsidRDefault="00DB5F19"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2.3.1</w:t>
      </w:r>
      <w:r w:rsidRPr="00250EC7">
        <w:rPr>
          <w:rFonts w:asciiTheme="minorHAnsi" w:hAnsiTheme="minorHAnsi" w:cs="Arial"/>
        </w:rPr>
        <w:tab/>
      </w:r>
      <w:r w:rsidRPr="00250EC7">
        <w:rPr>
          <w:rFonts w:asciiTheme="minorHAnsi" w:hAnsiTheme="minorHAnsi" w:cs="Arial"/>
        </w:rPr>
        <w:tab/>
        <w:t>Para estabelecimento da pontuação de cada quesito e subquesito deverá ser avaliado o grau de atendimento das Propostas Técnicas ao disposto neste Apêndice.</w:t>
      </w:r>
    </w:p>
    <w:p w:rsidR="00DB5F19" w:rsidRPr="00250EC7" w:rsidRDefault="00DB5F19" w:rsidP="003E7A0F">
      <w:pPr>
        <w:jc w:val="both"/>
        <w:rPr>
          <w:rFonts w:asciiTheme="minorHAnsi" w:hAnsiTheme="minorHAnsi" w:cs="Arial"/>
        </w:rPr>
      </w:pPr>
    </w:p>
    <w:p w:rsidR="00DB5F19" w:rsidRPr="00250EC7" w:rsidRDefault="00DB5F19"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2.3.2</w:t>
      </w:r>
      <w:r w:rsidRPr="00250EC7">
        <w:rPr>
          <w:rFonts w:asciiTheme="minorHAnsi" w:hAnsiTheme="minorHAnsi" w:cs="Arial"/>
        </w:rPr>
        <w:tab/>
      </w:r>
      <w:r w:rsidRPr="00250EC7">
        <w:rPr>
          <w:rFonts w:asciiTheme="minorHAnsi" w:hAnsiTheme="minorHAnsi" w:cs="Arial"/>
        </w:rPr>
        <w:tab/>
        <w:t>Aos quesitos ou subquesitos serão atribuídos, pela Subcomissão Técnica, no máximo, os seguintes pontos</w:t>
      </w:r>
      <w:r w:rsidR="007B183D" w:rsidRPr="00250EC7">
        <w:rPr>
          <w:rFonts w:asciiTheme="minorHAnsi" w:hAnsiTheme="minorHAnsi" w:cs="Arial"/>
        </w:rPr>
        <w:t>:</w:t>
      </w:r>
      <w:r w:rsidR="007B183D" w:rsidRPr="00250EC7">
        <w:rPr>
          <w:rFonts w:asciiTheme="minorHAnsi" w:hAnsiTheme="minorHAnsi" w:cs="Arial"/>
          <w:i/>
          <w:highlight w:val="yellow"/>
        </w:rPr>
        <w:t xml:space="preserve">&lt;o contratante deve observar o perfil de sua atuação para definição das pontuações máximas a seguir. No quadro abaixo estão dispostas as recomendações da </w:t>
      </w:r>
      <w:proofErr w:type="spellStart"/>
      <w:r w:rsidR="007B183D" w:rsidRPr="00250EC7">
        <w:rPr>
          <w:rFonts w:asciiTheme="minorHAnsi" w:hAnsiTheme="minorHAnsi" w:cs="Arial"/>
          <w:i/>
          <w:highlight w:val="yellow"/>
        </w:rPr>
        <w:t>Secom</w:t>
      </w:r>
      <w:proofErr w:type="spellEnd"/>
      <w:r w:rsidR="00363E78" w:rsidRPr="00250EC7">
        <w:rPr>
          <w:rFonts w:asciiTheme="minorHAnsi" w:hAnsiTheme="minorHAnsi" w:cs="Arial"/>
          <w:i/>
          <w:highlight w:val="yellow"/>
        </w:rPr>
        <w:t>, constantes da Instrução Normativa nº 4/2018</w:t>
      </w:r>
      <w:r w:rsidR="007B183D" w:rsidRPr="00250EC7">
        <w:rPr>
          <w:rFonts w:asciiTheme="minorHAnsi" w:hAnsiTheme="minorHAnsi" w:cs="Arial"/>
          <w:i/>
          <w:highlight w:val="yellow"/>
        </w:rPr>
        <w:t>&gt;</w:t>
      </w:r>
    </w:p>
    <w:p w:rsidR="00F37E84" w:rsidRPr="00250EC7" w:rsidRDefault="00F37E84" w:rsidP="003E7A0F">
      <w:pPr>
        <w:rPr>
          <w:rFonts w:asciiTheme="minorHAnsi" w:hAnsiTheme="minorHAnsi" w:cs="Arial"/>
        </w:rPr>
      </w:pPr>
    </w:p>
    <w:p w:rsidR="00F37E84" w:rsidRPr="00250EC7" w:rsidRDefault="00F37E84" w:rsidP="003E7A0F">
      <w:pPr>
        <w:rPr>
          <w:rFonts w:asciiTheme="minorHAnsi" w:hAnsiTheme="minorHAnsi" w:cs="Arial"/>
        </w:rPr>
      </w:pPr>
    </w:p>
    <w:tbl>
      <w:tblPr>
        <w:tblStyle w:val="Tabelacomgrade"/>
        <w:tblW w:w="0" w:type="auto"/>
        <w:tblLook w:val="04A0" w:firstRow="1" w:lastRow="0" w:firstColumn="1" w:lastColumn="0" w:noHBand="0" w:noVBand="1"/>
      </w:tblPr>
      <w:tblGrid>
        <w:gridCol w:w="763"/>
        <w:gridCol w:w="5015"/>
        <w:gridCol w:w="2943"/>
      </w:tblGrid>
      <w:tr w:rsidR="00D91E1D" w:rsidRPr="00250EC7" w:rsidTr="00750452">
        <w:tc>
          <w:tcPr>
            <w:tcW w:w="5778" w:type="dxa"/>
            <w:gridSpan w:val="2"/>
            <w:shd w:val="clear" w:color="auto" w:fill="BFBFBF" w:themeFill="background1" w:themeFillShade="BF"/>
            <w:vAlign w:val="center"/>
          </w:tcPr>
          <w:p w:rsidR="00F37E84" w:rsidRPr="00250EC7" w:rsidRDefault="00F37E84" w:rsidP="00AD7C8B">
            <w:pPr>
              <w:spacing w:before="120" w:after="120"/>
              <w:jc w:val="center"/>
              <w:rPr>
                <w:rFonts w:asciiTheme="minorHAnsi" w:hAnsiTheme="minorHAnsi" w:cs="Arial"/>
                <w:b/>
              </w:rPr>
            </w:pPr>
            <w:r w:rsidRPr="00250EC7">
              <w:rPr>
                <w:rFonts w:asciiTheme="minorHAnsi" w:hAnsiTheme="minorHAnsi" w:cs="Arial"/>
                <w:b/>
              </w:rPr>
              <w:t>QUESITOS</w:t>
            </w:r>
          </w:p>
        </w:tc>
        <w:tc>
          <w:tcPr>
            <w:tcW w:w="2943" w:type="dxa"/>
            <w:shd w:val="clear" w:color="auto" w:fill="BFBFBF" w:themeFill="background1" w:themeFillShade="BF"/>
          </w:tcPr>
          <w:p w:rsidR="00F37E84" w:rsidRPr="00250EC7" w:rsidRDefault="00F37E84" w:rsidP="00AD7C8B">
            <w:pPr>
              <w:spacing w:before="120" w:after="120"/>
              <w:jc w:val="center"/>
              <w:rPr>
                <w:rFonts w:asciiTheme="minorHAnsi" w:hAnsiTheme="minorHAnsi" w:cs="Arial"/>
                <w:b/>
              </w:rPr>
            </w:pPr>
            <w:r w:rsidRPr="00250EC7">
              <w:rPr>
                <w:rFonts w:asciiTheme="minorHAnsi" w:hAnsiTheme="minorHAnsi" w:cs="Arial"/>
                <w:b/>
              </w:rPr>
              <w:t>PONTUAÇÃO MÁXIMA</w:t>
            </w:r>
          </w:p>
        </w:tc>
      </w:tr>
      <w:tr w:rsidR="00D91E1D" w:rsidRPr="00250EC7" w:rsidTr="00750452">
        <w:tc>
          <w:tcPr>
            <w:tcW w:w="5778" w:type="dxa"/>
            <w:gridSpan w:val="2"/>
          </w:tcPr>
          <w:p w:rsidR="00F37E84" w:rsidRPr="00250EC7" w:rsidRDefault="00F37E84" w:rsidP="00AD7C8B">
            <w:pPr>
              <w:pStyle w:val="PargrafodaLista"/>
              <w:numPr>
                <w:ilvl w:val="0"/>
                <w:numId w:val="87"/>
              </w:numPr>
              <w:spacing w:before="120" w:after="120"/>
              <w:rPr>
                <w:rFonts w:asciiTheme="minorHAnsi" w:hAnsiTheme="minorHAnsi" w:cs="Arial"/>
              </w:rPr>
            </w:pPr>
            <w:r w:rsidRPr="00250EC7">
              <w:rPr>
                <w:rFonts w:asciiTheme="minorHAnsi" w:hAnsiTheme="minorHAnsi" w:cs="Arial"/>
              </w:rPr>
              <w:t>Plano de Comunicação Corporativa</w:t>
            </w:r>
          </w:p>
        </w:tc>
        <w:tc>
          <w:tcPr>
            <w:tcW w:w="2943" w:type="dxa"/>
          </w:tcPr>
          <w:p w:rsidR="00F37E84" w:rsidRPr="00250EC7" w:rsidRDefault="00F37E84" w:rsidP="00D6486D">
            <w:pPr>
              <w:spacing w:before="120" w:after="120"/>
              <w:jc w:val="center"/>
              <w:rPr>
                <w:rFonts w:asciiTheme="minorHAnsi" w:hAnsiTheme="minorHAnsi" w:cs="Arial"/>
                <w:i/>
              </w:rPr>
            </w:pPr>
            <w:r w:rsidRPr="00250EC7">
              <w:rPr>
                <w:rFonts w:asciiTheme="minorHAnsi" w:hAnsiTheme="minorHAnsi" w:cs="Arial"/>
                <w:i/>
                <w:highlight w:val="yellow"/>
              </w:rPr>
              <w:t xml:space="preserve">&lt;somatório </w:t>
            </w:r>
            <w:r w:rsidR="00D6486D" w:rsidRPr="00250EC7">
              <w:rPr>
                <w:rFonts w:asciiTheme="minorHAnsi" w:hAnsiTheme="minorHAnsi" w:cs="Arial"/>
                <w:i/>
                <w:highlight w:val="yellow"/>
              </w:rPr>
              <w:t xml:space="preserve">da pontuação dos </w:t>
            </w:r>
            <w:r w:rsidRPr="00250EC7">
              <w:rPr>
                <w:rFonts w:asciiTheme="minorHAnsi" w:hAnsiTheme="minorHAnsi" w:cs="Arial"/>
                <w:i/>
                <w:highlight w:val="yellow"/>
              </w:rPr>
              <w:t>subquesitos&gt;</w:t>
            </w:r>
          </w:p>
        </w:tc>
      </w:tr>
      <w:tr w:rsidR="00D91E1D" w:rsidRPr="00250EC7" w:rsidTr="00750452">
        <w:tc>
          <w:tcPr>
            <w:tcW w:w="7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F37E84" w:rsidRPr="00250EC7" w:rsidRDefault="00F37E84" w:rsidP="00AD7C8B">
            <w:pPr>
              <w:spacing w:before="120" w:after="120"/>
              <w:ind w:left="113" w:right="113"/>
              <w:jc w:val="center"/>
              <w:rPr>
                <w:rFonts w:asciiTheme="minorHAnsi" w:hAnsiTheme="minorHAnsi" w:cs="Arial"/>
                <w:b/>
              </w:rPr>
            </w:pPr>
            <w:r w:rsidRPr="00250EC7">
              <w:rPr>
                <w:rFonts w:asciiTheme="minorHAnsi" w:hAnsiTheme="minorHAnsi" w:cs="Arial"/>
                <w:b/>
              </w:rPr>
              <w:t>SUBQUESITOS</w:t>
            </w:r>
          </w:p>
        </w:tc>
        <w:tc>
          <w:tcPr>
            <w:tcW w:w="5015" w:type="dxa"/>
            <w:tcBorders>
              <w:left w:val="single" w:sz="4" w:space="0" w:color="auto"/>
            </w:tcBorders>
          </w:tcPr>
          <w:p w:rsidR="00F37E84" w:rsidRPr="00250EC7" w:rsidRDefault="00F37E84" w:rsidP="00AD7C8B">
            <w:pPr>
              <w:pStyle w:val="PargrafodaLista"/>
              <w:numPr>
                <w:ilvl w:val="0"/>
                <w:numId w:val="88"/>
              </w:numPr>
              <w:spacing w:before="120" w:after="120"/>
              <w:ind w:left="504" w:hanging="147"/>
              <w:rPr>
                <w:rFonts w:asciiTheme="minorHAnsi" w:hAnsiTheme="minorHAnsi" w:cs="Arial"/>
              </w:rPr>
            </w:pPr>
            <w:r w:rsidRPr="00250EC7">
              <w:rPr>
                <w:rFonts w:asciiTheme="minorHAnsi" w:hAnsiTheme="minorHAnsi" w:cs="Arial"/>
              </w:rPr>
              <w:t>Raciocínio Básico</w:t>
            </w:r>
          </w:p>
        </w:tc>
        <w:tc>
          <w:tcPr>
            <w:tcW w:w="2943" w:type="dxa"/>
          </w:tcPr>
          <w:p w:rsidR="00F37E84" w:rsidRPr="00250EC7" w:rsidRDefault="00F37E84" w:rsidP="00AD7C8B">
            <w:pPr>
              <w:spacing w:before="120" w:after="120"/>
              <w:jc w:val="center"/>
              <w:rPr>
                <w:rFonts w:asciiTheme="minorHAnsi" w:hAnsiTheme="minorHAnsi" w:cs="Arial"/>
                <w:i/>
              </w:rPr>
            </w:pPr>
            <w:r w:rsidRPr="00250EC7">
              <w:rPr>
                <w:rFonts w:asciiTheme="minorHAnsi" w:hAnsiTheme="minorHAnsi" w:cs="Arial"/>
                <w:i/>
                <w:highlight w:val="yellow"/>
              </w:rPr>
              <w:t>&lt;</w:t>
            </w:r>
            <w:r w:rsidR="00195309" w:rsidRPr="00250EC7">
              <w:rPr>
                <w:rFonts w:asciiTheme="minorHAnsi" w:hAnsiTheme="minorHAnsi" w:cs="Arial"/>
                <w:i/>
                <w:highlight w:val="yellow"/>
              </w:rPr>
              <w:t>mínimo de 5%</w:t>
            </w:r>
            <w:r w:rsidRPr="00250EC7">
              <w:rPr>
                <w:rFonts w:asciiTheme="minorHAnsi" w:hAnsiTheme="minorHAnsi" w:cs="Arial"/>
                <w:i/>
                <w:highlight w:val="yellow"/>
              </w:rPr>
              <w:t>&gt;</w:t>
            </w:r>
          </w:p>
        </w:tc>
      </w:tr>
      <w:tr w:rsidR="00D91E1D" w:rsidRPr="00250EC7" w:rsidTr="00750452">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F37E84" w:rsidRPr="00250EC7" w:rsidRDefault="00F37E84" w:rsidP="00AD7C8B">
            <w:pPr>
              <w:spacing w:before="120" w:after="120"/>
              <w:rPr>
                <w:rFonts w:asciiTheme="minorHAnsi" w:hAnsiTheme="minorHAnsi" w:cs="Arial"/>
                <w:b/>
              </w:rPr>
            </w:pPr>
          </w:p>
        </w:tc>
        <w:tc>
          <w:tcPr>
            <w:tcW w:w="5015" w:type="dxa"/>
            <w:tcBorders>
              <w:left w:val="single" w:sz="4" w:space="0" w:color="auto"/>
            </w:tcBorders>
          </w:tcPr>
          <w:p w:rsidR="00F37E84" w:rsidRPr="00250EC7" w:rsidRDefault="00F37E84" w:rsidP="00AD7C8B">
            <w:pPr>
              <w:pStyle w:val="PargrafodaLista"/>
              <w:numPr>
                <w:ilvl w:val="0"/>
                <w:numId w:val="88"/>
              </w:numPr>
              <w:spacing w:before="120" w:after="120"/>
              <w:ind w:left="504" w:hanging="147"/>
              <w:rPr>
                <w:rFonts w:asciiTheme="minorHAnsi" w:hAnsiTheme="minorHAnsi" w:cs="Arial"/>
              </w:rPr>
            </w:pPr>
            <w:r w:rsidRPr="00250EC7">
              <w:rPr>
                <w:rFonts w:asciiTheme="minorHAnsi" w:hAnsiTheme="minorHAnsi" w:cs="Arial"/>
              </w:rPr>
              <w:t>Estratégia de Comunicação Corporativa</w:t>
            </w:r>
          </w:p>
        </w:tc>
        <w:tc>
          <w:tcPr>
            <w:tcW w:w="2943" w:type="dxa"/>
          </w:tcPr>
          <w:p w:rsidR="00F37E84" w:rsidRPr="00250EC7" w:rsidRDefault="00F37E84" w:rsidP="00AD7C8B">
            <w:pPr>
              <w:spacing w:before="120" w:after="120"/>
              <w:jc w:val="center"/>
              <w:rPr>
                <w:rFonts w:asciiTheme="minorHAnsi" w:hAnsiTheme="minorHAnsi" w:cs="Arial"/>
                <w:i/>
              </w:rPr>
            </w:pPr>
            <w:r w:rsidRPr="00250EC7">
              <w:rPr>
                <w:rFonts w:asciiTheme="minorHAnsi" w:hAnsiTheme="minorHAnsi" w:cs="Arial"/>
                <w:i/>
                <w:highlight w:val="yellow"/>
              </w:rPr>
              <w:t>&lt;</w:t>
            </w:r>
            <w:r w:rsidR="00195309" w:rsidRPr="00250EC7">
              <w:rPr>
                <w:rFonts w:asciiTheme="minorHAnsi" w:hAnsiTheme="minorHAnsi" w:cs="Arial"/>
                <w:i/>
                <w:highlight w:val="yellow"/>
              </w:rPr>
              <w:t>mínimo de 20%</w:t>
            </w:r>
            <w:r w:rsidRPr="00250EC7">
              <w:rPr>
                <w:rFonts w:asciiTheme="minorHAnsi" w:hAnsiTheme="minorHAnsi" w:cs="Arial"/>
                <w:i/>
                <w:highlight w:val="yellow"/>
              </w:rPr>
              <w:t>&gt;</w:t>
            </w:r>
          </w:p>
        </w:tc>
      </w:tr>
      <w:tr w:rsidR="00D91E1D" w:rsidRPr="00250EC7" w:rsidTr="00750452">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F37E84" w:rsidRPr="00250EC7" w:rsidRDefault="00F37E84" w:rsidP="00AD7C8B">
            <w:pPr>
              <w:spacing w:before="120" w:after="120"/>
              <w:rPr>
                <w:rFonts w:asciiTheme="minorHAnsi" w:hAnsiTheme="minorHAnsi" w:cs="Arial"/>
                <w:b/>
              </w:rPr>
            </w:pPr>
          </w:p>
        </w:tc>
        <w:tc>
          <w:tcPr>
            <w:tcW w:w="5015" w:type="dxa"/>
            <w:tcBorders>
              <w:left w:val="single" w:sz="4" w:space="0" w:color="auto"/>
            </w:tcBorders>
          </w:tcPr>
          <w:p w:rsidR="00F37E84" w:rsidRPr="00250EC7" w:rsidRDefault="00F37E84" w:rsidP="00AD7C8B">
            <w:pPr>
              <w:pStyle w:val="PargrafodaLista"/>
              <w:numPr>
                <w:ilvl w:val="0"/>
                <w:numId w:val="88"/>
              </w:numPr>
              <w:spacing w:before="120" w:after="120"/>
              <w:ind w:left="504" w:hanging="147"/>
              <w:rPr>
                <w:rFonts w:asciiTheme="minorHAnsi" w:hAnsiTheme="minorHAnsi" w:cs="Arial"/>
              </w:rPr>
            </w:pPr>
            <w:r w:rsidRPr="00250EC7">
              <w:rPr>
                <w:rFonts w:asciiTheme="minorHAnsi" w:hAnsiTheme="minorHAnsi" w:cs="Arial"/>
              </w:rPr>
              <w:t>Solução de Comunicação Corporativa</w:t>
            </w:r>
          </w:p>
        </w:tc>
        <w:tc>
          <w:tcPr>
            <w:tcW w:w="2943" w:type="dxa"/>
          </w:tcPr>
          <w:p w:rsidR="00F37E84" w:rsidRPr="00250EC7" w:rsidRDefault="00F37E84" w:rsidP="00AD7C8B">
            <w:pPr>
              <w:spacing w:before="120" w:after="120"/>
              <w:jc w:val="center"/>
              <w:rPr>
                <w:rFonts w:asciiTheme="minorHAnsi" w:hAnsiTheme="minorHAnsi" w:cs="Arial"/>
                <w:i/>
              </w:rPr>
            </w:pPr>
            <w:r w:rsidRPr="00250EC7">
              <w:rPr>
                <w:rFonts w:asciiTheme="minorHAnsi" w:hAnsiTheme="minorHAnsi" w:cs="Arial"/>
                <w:i/>
                <w:highlight w:val="yellow"/>
              </w:rPr>
              <w:t>&lt;</w:t>
            </w:r>
            <w:r w:rsidR="00195309" w:rsidRPr="00250EC7">
              <w:rPr>
                <w:rFonts w:asciiTheme="minorHAnsi" w:hAnsiTheme="minorHAnsi" w:cs="Arial"/>
                <w:i/>
                <w:highlight w:val="yellow"/>
              </w:rPr>
              <w:t>mínimo de 25%</w:t>
            </w:r>
            <w:r w:rsidRPr="00250EC7">
              <w:rPr>
                <w:rFonts w:asciiTheme="minorHAnsi" w:hAnsiTheme="minorHAnsi" w:cs="Arial"/>
                <w:i/>
                <w:highlight w:val="yellow"/>
              </w:rPr>
              <w:t>&gt;</w:t>
            </w:r>
          </w:p>
        </w:tc>
      </w:tr>
      <w:tr w:rsidR="00D91E1D" w:rsidRPr="00250EC7" w:rsidTr="00750452">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F37E84" w:rsidRPr="00250EC7" w:rsidRDefault="00F37E84" w:rsidP="00AD7C8B">
            <w:pPr>
              <w:spacing w:before="120" w:after="120"/>
              <w:rPr>
                <w:rFonts w:asciiTheme="minorHAnsi" w:hAnsiTheme="minorHAnsi" w:cs="Arial"/>
                <w:b/>
              </w:rPr>
            </w:pPr>
          </w:p>
        </w:tc>
        <w:tc>
          <w:tcPr>
            <w:tcW w:w="5015" w:type="dxa"/>
            <w:tcBorders>
              <w:left w:val="single" w:sz="4" w:space="0" w:color="auto"/>
            </w:tcBorders>
          </w:tcPr>
          <w:p w:rsidR="00F37E84" w:rsidRPr="00250EC7" w:rsidRDefault="00F37E84" w:rsidP="00AD7C8B">
            <w:pPr>
              <w:pStyle w:val="PargrafodaLista"/>
              <w:numPr>
                <w:ilvl w:val="0"/>
                <w:numId w:val="88"/>
              </w:numPr>
              <w:spacing w:before="120" w:after="120"/>
              <w:ind w:left="504" w:hanging="147"/>
              <w:rPr>
                <w:rFonts w:asciiTheme="minorHAnsi" w:hAnsiTheme="minorHAnsi" w:cs="Arial"/>
              </w:rPr>
            </w:pPr>
            <w:r w:rsidRPr="00250EC7">
              <w:rPr>
                <w:rFonts w:asciiTheme="minorHAnsi" w:hAnsiTheme="minorHAnsi" w:cs="Arial"/>
              </w:rPr>
              <w:t>Plano de Implementação</w:t>
            </w:r>
          </w:p>
        </w:tc>
        <w:tc>
          <w:tcPr>
            <w:tcW w:w="2943" w:type="dxa"/>
          </w:tcPr>
          <w:p w:rsidR="00F37E84" w:rsidRPr="00250EC7" w:rsidRDefault="00F37E84" w:rsidP="00AD7C8B">
            <w:pPr>
              <w:spacing w:before="120" w:after="120"/>
              <w:jc w:val="center"/>
              <w:rPr>
                <w:rFonts w:asciiTheme="minorHAnsi" w:hAnsiTheme="minorHAnsi" w:cs="Arial"/>
                <w:i/>
              </w:rPr>
            </w:pPr>
            <w:r w:rsidRPr="00250EC7">
              <w:rPr>
                <w:rFonts w:asciiTheme="minorHAnsi" w:hAnsiTheme="minorHAnsi" w:cs="Arial"/>
                <w:i/>
                <w:highlight w:val="yellow"/>
              </w:rPr>
              <w:t>&lt;</w:t>
            </w:r>
            <w:r w:rsidR="00195309" w:rsidRPr="00250EC7">
              <w:rPr>
                <w:rFonts w:asciiTheme="minorHAnsi" w:hAnsiTheme="minorHAnsi" w:cs="Arial"/>
                <w:i/>
                <w:highlight w:val="yellow"/>
              </w:rPr>
              <w:t>mínimo de 15%</w:t>
            </w:r>
            <w:r w:rsidRPr="00250EC7">
              <w:rPr>
                <w:rFonts w:asciiTheme="minorHAnsi" w:hAnsiTheme="minorHAnsi" w:cs="Arial"/>
                <w:i/>
                <w:highlight w:val="yellow"/>
              </w:rPr>
              <w:t>&gt;</w:t>
            </w:r>
          </w:p>
        </w:tc>
      </w:tr>
      <w:tr w:rsidR="00D91E1D" w:rsidRPr="00250EC7" w:rsidTr="00750452">
        <w:tc>
          <w:tcPr>
            <w:tcW w:w="5778" w:type="dxa"/>
            <w:gridSpan w:val="2"/>
          </w:tcPr>
          <w:p w:rsidR="00F37E84" w:rsidRPr="00250EC7" w:rsidRDefault="00F37E84" w:rsidP="00AD7C8B">
            <w:pPr>
              <w:pStyle w:val="PargrafodaLista"/>
              <w:numPr>
                <w:ilvl w:val="0"/>
                <w:numId w:val="87"/>
              </w:numPr>
              <w:spacing w:before="120" w:after="120"/>
              <w:rPr>
                <w:rFonts w:asciiTheme="minorHAnsi" w:hAnsiTheme="minorHAnsi" w:cs="Arial"/>
              </w:rPr>
            </w:pPr>
            <w:r w:rsidRPr="00250EC7">
              <w:rPr>
                <w:rFonts w:asciiTheme="minorHAnsi" w:hAnsiTheme="minorHAnsi" w:cs="Arial"/>
              </w:rPr>
              <w:t>Capacidade de Atendimento</w:t>
            </w:r>
          </w:p>
        </w:tc>
        <w:tc>
          <w:tcPr>
            <w:tcW w:w="2943" w:type="dxa"/>
          </w:tcPr>
          <w:p w:rsidR="00F37E84" w:rsidRPr="00250EC7" w:rsidRDefault="00F37E84" w:rsidP="00AD7C8B">
            <w:pPr>
              <w:spacing w:before="120" w:after="120"/>
              <w:jc w:val="center"/>
              <w:rPr>
                <w:rFonts w:asciiTheme="minorHAnsi" w:hAnsiTheme="minorHAnsi" w:cs="Arial"/>
                <w:i/>
              </w:rPr>
            </w:pPr>
            <w:r w:rsidRPr="00250EC7">
              <w:rPr>
                <w:rFonts w:asciiTheme="minorHAnsi" w:hAnsiTheme="minorHAnsi" w:cs="Arial"/>
                <w:i/>
                <w:highlight w:val="yellow"/>
              </w:rPr>
              <w:t>&lt;</w:t>
            </w:r>
            <w:r w:rsidR="00195309" w:rsidRPr="00250EC7">
              <w:rPr>
                <w:rFonts w:asciiTheme="minorHAnsi" w:hAnsiTheme="minorHAnsi" w:cs="Arial"/>
                <w:i/>
                <w:highlight w:val="yellow"/>
              </w:rPr>
              <w:t>máximo de 20%</w:t>
            </w:r>
            <w:r w:rsidRPr="00250EC7">
              <w:rPr>
                <w:rFonts w:asciiTheme="minorHAnsi" w:hAnsiTheme="minorHAnsi" w:cs="Arial"/>
                <w:i/>
                <w:highlight w:val="yellow"/>
              </w:rPr>
              <w:t>&gt;</w:t>
            </w:r>
          </w:p>
        </w:tc>
      </w:tr>
      <w:tr w:rsidR="00873F01" w:rsidRPr="00250EC7" w:rsidTr="00FC447E">
        <w:trPr>
          <w:trHeight w:val="88"/>
        </w:trPr>
        <w:tc>
          <w:tcPr>
            <w:tcW w:w="5778" w:type="dxa"/>
            <w:gridSpan w:val="2"/>
            <w:vMerge w:val="restart"/>
          </w:tcPr>
          <w:p w:rsidR="00873F01" w:rsidRPr="00250EC7" w:rsidRDefault="00873F01" w:rsidP="003E1DCE">
            <w:pPr>
              <w:spacing w:before="120" w:after="120"/>
              <w:ind w:left="709"/>
              <w:rPr>
                <w:rFonts w:asciiTheme="minorHAnsi" w:hAnsiTheme="minorHAnsi" w:cs="Arial"/>
              </w:rPr>
            </w:pPr>
            <w:r w:rsidRPr="00250EC7">
              <w:rPr>
                <w:rFonts w:asciiTheme="minorHAnsi" w:hAnsiTheme="minorHAnsi" w:cs="Arial"/>
              </w:rPr>
              <w:t>- Relação dos principais clientes</w:t>
            </w:r>
          </w:p>
          <w:p w:rsidR="009A77F1" w:rsidRPr="00250EC7" w:rsidRDefault="002B0A67" w:rsidP="00182DAC">
            <w:pPr>
              <w:spacing w:before="120" w:after="120"/>
              <w:ind w:left="709"/>
              <w:rPr>
                <w:rFonts w:asciiTheme="minorHAnsi" w:hAnsiTheme="minorHAnsi" w:cs="Arial"/>
                <w:i/>
              </w:rPr>
            </w:pPr>
            <w:r w:rsidRPr="00250EC7">
              <w:rPr>
                <w:rFonts w:asciiTheme="minorHAnsi" w:hAnsiTheme="minorHAnsi" w:cs="Arial"/>
                <w:i/>
                <w:highlight w:val="yellow"/>
              </w:rPr>
              <w:t xml:space="preserve">&lt;recomendamos estabelecer </w:t>
            </w:r>
            <w:r w:rsidR="003E70D6" w:rsidRPr="00250EC7">
              <w:rPr>
                <w:rFonts w:asciiTheme="minorHAnsi" w:hAnsiTheme="minorHAnsi" w:cs="Arial"/>
                <w:i/>
                <w:highlight w:val="yellow"/>
              </w:rPr>
              <w:t xml:space="preserve">escala de </w:t>
            </w:r>
            <w:r w:rsidRPr="00250EC7">
              <w:rPr>
                <w:rFonts w:asciiTheme="minorHAnsi" w:hAnsiTheme="minorHAnsi" w:cs="Arial"/>
                <w:i/>
                <w:highlight w:val="yellow"/>
              </w:rPr>
              <w:t>pontuaç</w:t>
            </w:r>
            <w:r w:rsidR="003E70D6" w:rsidRPr="00250EC7">
              <w:rPr>
                <w:rFonts w:asciiTheme="minorHAnsi" w:hAnsiTheme="minorHAnsi" w:cs="Arial"/>
                <w:i/>
                <w:highlight w:val="yellow"/>
              </w:rPr>
              <w:t>ão condizente com o perfil de atuação do contratante, vide exemplo ora presentado&gt;</w:t>
            </w:r>
          </w:p>
        </w:tc>
        <w:tc>
          <w:tcPr>
            <w:tcW w:w="2943" w:type="dxa"/>
          </w:tcPr>
          <w:p w:rsidR="00873F01" w:rsidRPr="00250EC7" w:rsidRDefault="00A4495D" w:rsidP="00A4495D">
            <w:pPr>
              <w:spacing w:before="120" w:after="120"/>
              <w:jc w:val="center"/>
              <w:rPr>
                <w:rFonts w:asciiTheme="minorHAnsi" w:hAnsiTheme="minorHAnsi" w:cs="Arial"/>
                <w:i/>
                <w:highlight w:val="yellow"/>
              </w:rPr>
            </w:pPr>
            <w:r w:rsidRPr="00250EC7">
              <w:rPr>
                <w:rFonts w:asciiTheme="minorHAnsi" w:hAnsiTheme="minorHAnsi" w:cs="Arial"/>
                <w:i/>
                <w:highlight w:val="yellow"/>
              </w:rPr>
              <w:t>Presença de clientes integrantes do Poder Executivo Federal – XX%</w:t>
            </w:r>
          </w:p>
        </w:tc>
      </w:tr>
      <w:tr w:rsidR="00873F01" w:rsidRPr="00250EC7" w:rsidTr="00750452">
        <w:trPr>
          <w:trHeight w:val="86"/>
        </w:trPr>
        <w:tc>
          <w:tcPr>
            <w:tcW w:w="5778" w:type="dxa"/>
            <w:gridSpan w:val="2"/>
            <w:vMerge/>
          </w:tcPr>
          <w:p w:rsidR="00873F01" w:rsidRPr="00250EC7" w:rsidRDefault="00873F01" w:rsidP="003E1DCE">
            <w:pPr>
              <w:spacing w:before="120" w:after="120"/>
              <w:ind w:left="709"/>
              <w:rPr>
                <w:rFonts w:asciiTheme="minorHAnsi" w:hAnsiTheme="minorHAnsi" w:cs="Arial"/>
              </w:rPr>
            </w:pPr>
          </w:p>
        </w:tc>
        <w:tc>
          <w:tcPr>
            <w:tcW w:w="2943" w:type="dxa"/>
          </w:tcPr>
          <w:p w:rsidR="00873F01" w:rsidRPr="00250EC7" w:rsidRDefault="00A4495D" w:rsidP="00A4495D">
            <w:pPr>
              <w:spacing w:before="120" w:after="120"/>
              <w:jc w:val="center"/>
              <w:rPr>
                <w:rFonts w:asciiTheme="minorHAnsi" w:hAnsiTheme="minorHAnsi" w:cs="Arial"/>
                <w:i/>
                <w:highlight w:val="yellow"/>
              </w:rPr>
            </w:pPr>
            <w:r w:rsidRPr="00250EC7">
              <w:rPr>
                <w:rFonts w:asciiTheme="minorHAnsi" w:hAnsiTheme="minorHAnsi" w:cs="Arial"/>
                <w:i/>
                <w:highlight w:val="yellow"/>
              </w:rPr>
              <w:t>Apenas clientes com atuação nacional – XX%</w:t>
            </w:r>
          </w:p>
        </w:tc>
      </w:tr>
      <w:tr w:rsidR="00873F01" w:rsidRPr="00250EC7" w:rsidTr="00750452">
        <w:trPr>
          <w:trHeight w:val="86"/>
        </w:trPr>
        <w:tc>
          <w:tcPr>
            <w:tcW w:w="5778" w:type="dxa"/>
            <w:gridSpan w:val="2"/>
            <w:vMerge/>
          </w:tcPr>
          <w:p w:rsidR="00873F01" w:rsidRPr="00250EC7" w:rsidRDefault="00873F01" w:rsidP="003E1DCE">
            <w:pPr>
              <w:spacing w:before="120" w:after="120"/>
              <w:ind w:left="709"/>
              <w:rPr>
                <w:rFonts w:asciiTheme="minorHAnsi" w:hAnsiTheme="minorHAnsi" w:cs="Arial"/>
              </w:rPr>
            </w:pPr>
          </w:p>
        </w:tc>
        <w:tc>
          <w:tcPr>
            <w:tcW w:w="2943" w:type="dxa"/>
          </w:tcPr>
          <w:p w:rsidR="00873F01" w:rsidRPr="00250EC7" w:rsidRDefault="009A77F1" w:rsidP="009A77F1">
            <w:pPr>
              <w:spacing w:before="120" w:after="120"/>
              <w:jc w:val="center"/>
              <w:rPr>
                <w:rFonts w:asciiTheme="minorHAnsi" w:hAnsiTheme="minorHAnsi" w:cs="Arial"/>
                <w:i/>
                <w:highlight w:val="yellow"/>
              </w:rPr>
            </w:pPr>
            <w:r w:rsidRPr="00250EC7">
              <w:rPr>
                <w:rFonts w:asciiTheme="minorHAnsi" w:hAnsiTheme="minorHAnsi" w:cs="Arial"/>
                <w:i/>
                <w:highlight w:val="yellow"/>
              </w:rPr>
              <w:t>Presença de c</w:t>
            </w:r>
            <w:r w:rsidR="00A4495D" w:rsidRPr="00250EC7">
              <w:rPr>
                <w:rFonts w:asciiTheme="minorHAnsi" w:hAnsiTheme="minorHAnsi" w:cs="Arial"/>
                <w:i/>
                <w:highlight w:val="yellow"/>
              </w:rPr>
              <w:t>lientes com atuação nacional e regional – XX%</w:t>
            </w:r>
          </w:p>
        </w:tc>
      </w:tr>
      <w:tr w:rsidR="00873F01" w:rsidRPr="00250EC7" w:rsidTr="00750452">
        <w:trPr>
          <w:trHeight w:val="86"/>
        </w:trPr>
        <w:tc>
          <w:tcPr>
            <w:tcW w:w="5778" w:type="dxa"/>
            <w:gridSpan w:val="2"/>
            <w:vMerge/>
          </w:tcPr>
          <w:p w:rsidR="00873F01" w:rsidRPr="00250EC7" w:rsidRDefault="00873F01" w:rsidP="003E1DCE">
            <w:pPr>
              <w:spacing w:before="120" w:after="120"/>
              <w:ind w:left="709"/>
              <w:rPr>
                <w:rFonts w:asciiTheme="minorHAnsi" w:hAnsiTheme="minorHAnsi" w:cs="Arial"/>
              </w:rPr>
            </w:pPr>
          </w:p>
        </w:tc>
        <w:tc>
          <w:tcPr>
            <w:tcW w:w="2943" w:type="dxa"/>
          </w:tcPr>
          <w:p w:rsidR="00873F01" w:rsidRPr="00250EC7" w:rsidRDefault="00A4495D" w:rsidP="00690925">
            <w:pPr>
              <w:spacing w:before="120" w:after="120"/>
              <w:jc w:val="center"/>
              <w:rPr>
                <w:rFonts w:asciiTheme="minorHAnsi" w:hAnsiTheme="minorHAnsi" w:cs="Arial"/>
                <w:i/>
                <w:highlight w:val="yellow"/>
              </w:rPr>
            </w:pPr>
            <w:r w:rsidRPr="00250EC7">
              <w:rPr>
                <w:rFonts w:asciiTheme="minorHAnsi" w:hAnsiTheme="minorHAnsi" w:cs="Arial"/>
                <w:i/>
                <w:highlight w:val="yellow"/>
              </w:rPr>
              <w:t>Apenas clientes com atuação regional – XX%</w:t>
            </w:r>
          </w:p>
        </w:tc>
      </w:tr>
      <w:tr w:rsidR="00E908B8" w:rsidRPr="00250EC7" w:rsidTr="00E908B8">
        <w:trPr>
          <w:trHeight w:val="88"/>
        </w:trPr>
        <w:tc>
          <w:tcPr>
            <w:tcW w:w="5778" w:type="dxa"/>
            <w:gridSpan w:val="2"/>
            <w:vMerge w:val="restart"/>
          </w:tcPr>
          <w:p w:rsidR="00E908B8" w:rsidRPr="00250EC7" w:rsidRDefault="00E908B8" w:rsidP="003E1DCE">
            <w:pPr>
              <w:spacing w:before="120" w:after="120"/>
              <w:ind w:left="709"/>
              <w:rPr>
                <w:rFonts w:asciiTheme="minorHAnsi" w:hAnsiTheme="minorHAnsi" w:cs="Arial"/>
              </w:rPr>
            </w:pPr>
            <w:r w:rsidRPr="00250EC7">
              <w:rPr>
                <w:rFonts w:asciiTheme="minorHAnsi" w:hAnsiTheme="minorHAnsi" w:cs="Arial"/>
              </w:rPr>
              <w:t>- Quantificação e qualificação dos profissionais</w:t>
            </w:r>
          </w:p>
          <w:p w:rsidR="00E908B8" w:rsidRPr="00250EC7" w:rsidRDefault="00E908B8" w:rsidP="00E908B8">
            <w:pPr>
              <w:spacing w:before="120" w:after="120"/>
              <w:ind w:left="709"/>
              <w:rPr>
                <w:rFonts w:asciiTheme="minorHAnsi" w:hAnsiTheme="minorHAnsi" w:cs="Arial"/>
              </w:rPr>
            </w:pPr>
            <w:r w:rsidRPr="00250EC7">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E908B8" w:rsidRPr="00250EC7" w:rsidRDefault="00E3253D" w:rsidP="00B272B9">
            <w:pPr>
              <w:spacing w:before="120" w:after="120"/>
              <w:jc w:val="center"/>
              <w:rPr>
                <w:rFonts w:asciiTheme="minorHAnsi" w:hAnsiTheme="minorHAnsi" w:cs="Arial"/>
                <w:i/>
                <w:highlight w:val="yellow"/>
              </w:rPr>
            </w:pPr>
            <w:r w:rsidRPr="00250EC7">
              <w:rPr>
                <w:rFonts w:asciiTheme="minorHAnsi" w:hAnsiTheme="minorHAnsi" w:cs="Arial"/>
                <w:i/>
                <w:highlight w:val="yellow"/>
              </w:rPr>
              <w:t xml:space="preserve">Mais de </w:t>
            </w:r>
            <w:r w:rsidR="00D051DB" w:rsidRPr="00250EC7">
              <w:rPr>
                <w:rFonts w:asciiTheme="minorHAnsi" w:hAnsiTheme="minorHAnsi" w:cs="Arial"/>
                <w:i/>
                <w:highlight w:val="yellow"/>
              </w:rPr>
              <w:t xml:space="preserve">XX profissionais com pós graduação – XX% </w:t>
            </w:r>
          </w:p>
        </w:tc>
      </w:tr>
      <w:tr w:rsidR="00E908B8" w:rsidRPr="00250EC7" w:rsidTr="00750452">
        <w:trPr>
          <w:trHeight w:val="86"/>
        </w:trPr>
        <w:tc>
          <w:tcPr>
            <w:tcW w:w="5778" w:type="dxa"/>
            <w:gridSpan w:val="2"/>
            <w:vMerge/>
          </w:tcPr>
          <w:p w:rsidR="00E908B8" w:rsidRPr="00250EC7" w:rsidRDefault="00E908B8" w:rsidP="003E1DCE">
            <w:pPr>
              <w:spacing w:before="120" w:after="120"/>
              <w:ind w:left="709"/>
              <w:rPr>
                <w:rFonts w:asciiTheme="minorHAnsi" w:hAnsiTheme="minorHAnsi" w:cs="Arial"/>
              </w:rPr>
            </w:pPr>
          </w:p>
        </w:tc>
        <w:tc>
          <w:tcPr>
            <w:tcW w:w="2943" w:type="dxa"/>
          </w:tcPr>
          <w:p w:rsidR="00E908B8" w:rsidRPr="00250EC7" w:rsidRDefault="00E3253D" w:rsidP="00B272B9">
            <w:pPr>
              <w:spacing w:before="120" w:after="120"/>
              <w:jc w:val="center"/>
              <w:rPr>
                <w:rFonts w:asciiTheme="minorHAnsi" w:hAnsiTheme="minorHAnsi" w:cs="Arial"/>
                <w:i/>
                <w:highlight w:val="yellow"/>
              </w:rPr>
            </w:pPr>
            <w:r w:rsidRPr="00250EC7">
              <w:rPr>
                <w:rFonts w:asciiTheme="minorHAnsi" w:hAnsiTheme="minorHAnsi" w:cs="Arial"/>
                <w:i/>
                <w:highlight w:val="yellow"/>
              </w:rPr>
              <w:t>Até XX profissionais com pós graduação – XX%</w:t>
            </w:r>
          </w:p>
        </w:tc>
      </w:tr>
      <w:tr w:rsidR="00E908B8" w:rsidRPr="00250EC7" w:rsidTr="00750452">
        <w:trPr>
          <w:trHeight w:val="86"/>
        </w:trPr>
        <w:tc>
          <w:tcPr>
            <w:tcW w:w="5778" w:type="dxa"/>
            <w:gridSpan w:val="2"/>
            <w:vMerge/>
          </w:tcPr>
          <w:p w:rsidR="00E908B8" w:rsidRPr="00250EC7" w:rsidRDefault="00E908B8" w:rsidP="003E1DCE">
            <w:pPr>
              <w:spacing w:before="120" w:after="120"/>
              <w:ind w:left="709"/>
              <w:rPr>
                <w:rFonts w:asciiTheme="minorHAnsi" w:hAnsiTheme="minorHAnsi" w:cs="Arial"/>
              </w:rPr>
            </w:pPr>
          </w:p>
        </w:tc>
        <w:tc>
          <w:tcPr>
            <w:tcW w:w="2943" w:type="dxa"/>
          </w:tcPr>
          <w:p w:rsidR="00E908B8" w:rsidRPr="00250EC7" w:rsidRDefault="00CB7832" w:rsidP="00CB7832">
            <w:pPr>
              <w:spacing w:before="120" w:after="120"/>
              <w:jc w:val="center"/>
              <w:rPr>
                <w:rFonts w:asciiTheme="minorHAnsi" w:hAnsiTheme="minorHAnsi" w:cs="Arial"/>
                <w:i/>
                <w:highlight w:val="yellow"/>
              </w:rPr>
            </w:pPr>
            <w:r w:rsidRPr="00250EC7">
              <w:rPr>
                <w:rFonts w:asciiTheme="minorHAnsi" w:hAnsiTheme="minorHAnsi" w:cs="Arial"/>
                <w:i/>
                <w:highlight w:val="yellow"/>
              </w:rPr>
              <w:t xml:space="preserve">Presença de profissionais com </w:t>
            </w:r>
            <w:r w:rsidR="00B272B9" w:rsidRPr="00250EC7">
              <w:rPr>
                <w:rFonts w:asciiTheme="minorHAnsi" w:hAnsiTheme="minorHAnsi" w:cs="Arial"/>
                <w:i/>
                <w:highlight w:val="yellow"/>
              </w:rPr>
              <w:t>experiência superior a X anos – XX%</w:t>
            </w:r>
          </w:p>
        </w:tc>
      </w:tr>
      <w:tr w:rsidR="00E908B8" w:rsidRPr="00250EC7" w:rsidTr="00750452">
        <w:trPr>
          <w:trHeight w:val="86"/>
        </w:trPr>
        <w:tc>
          <w:tcPr>
            <w:tcW w:w="5778" w:type="dxa"/>
            <w:gridSpan w:val="2"/>
            <w:vMerge/>
          </w:tcPr>
          <w:p w:rsidR="00E908B8" w:rsidRPr="00250EC7" w:rsidRDefault="00E908B8" w:rsidP="003E1DCE">
            <w:pPr>
              <w:spacing w:before="120" w:after="120"/>
              <w:ind w:left="709"/>
              <w:rPr>
                <w:rFonts w:asciiTheme="minorHAnsi" w:hAnsiTheme="minorHAnsi" w:cs="Arial"/>
              </w:rPr>
            </w:pPr>
          </w:p>
        </w:tc>
        <w:tc>
          <w:tcPr>
            <w:tcW w:w="2943" w:type="dxa"/>
          </w:tcPr>
          <w:p w:rsidR="00E908B8" w:rsidRPr="00250EC7" w:rsidRDefault="00CB7832" w:rsidP="00C873F7">
            <w:pPr>
              <w:spacing w:before="120" w:after="120"/>
              <w:jc w:val="center"/>
              <w:rPr>
                <w:rFonts w:asciiTheme="minorHAnsi" w:hAnsiTheme="minorHAnsi" w:cs="Arial"/>
                <w:i/>
                <w:highlight w:val="yellow"/>
              </w:rPr>
            </w:pPr>
            <w:r w:rsidRPr="00250EC7">
              <w:rPr>
                <w:rFonts w:asciiTheme="minorHAnsi" w:hAnsiTheme="minorHAnsi" w:cs="Arial"/>
                <w:i/>
                <w:highlight w:val="yellow"/>
              </w:rPr>
              <w:t xml:space="preserve">Presença de profissionais com experiência </w:t>
            </w:r>
            <w:r w:rsidR="00C873F7" w:rsidRPr="00250EC7">
              <w:rPr>
                <w:rFonts w:asciiTheme="minorHAnsi" w:hAnsiTheme="minorHAnsi" w:cs="Arial"/>
                <w:i/>
                <w:highlight w:val="yellow"/>
              </w:rPr>
              <w:t>de até</w:t>
            </w:r>
            <w:r w:rsidRPr="00250EC7">
              <w:rPr>
                <w:rFonts w:asciiTheme="minorHAnsi" w:hAnsiTheme="minorHAnsi" w:cs="Arial"/>
                <w:i/>
                <w:highlight w:val="yellow"/>
              </w:rPr>
              <w:t xml:space="preserve"> X anos – XX%</w:t>
            </w:r>
          </w:p>
        </w:tc>
      </w:tr>
      <w:tr w:rsidR="00C873F7" w:rsidRPr="00250EC7" w:rsidTr="00C873F7">
        <w:trPr>
          <w:trHeight w:val="176"/>
        </w:trPr>
        <w:tc>
          <w:tcPr>
            <w:tcW w:w="5778" w:type="dxa"/>
            <w:gridSpan w:val="2"/>
            <w:vMerge w:val="restart"/>
          </w:tcPr>
          <w:p w:rsidR="00C873F7" w:rsidRPr="00250EC7" w:rsidRDefault="00C873F7" w:rsidP="003E1DCE">
            <w:pPr>
              <w:spacing w:before="120" w:after="120"/>
              <w:ind w:left="709"/>
              <w:rPr>
                <w:rFonts w:asciiTheme="minorHAnsi" w:hAnsiTheme="minorHAnsi" w:cs="Arial"/>
              </w:rPr>
            </w:pPr>
            <w:r w:rsidRPr="00250EC7">
              <w:rPr>
                <w:rFonts w:asciiTheme="minorHAnsi" w:hAnsiTheme="minorHAnsi" w:cs="Arial"/>
              </w:rPr>
              <w:t>- Infraestrutura, instalações e recursos colocados à disposição do contratante</w:t>
            </w:r>
          </w:p>
          <w:p w:rsidR="00182DAC" w:rsidRPr="00250EC7" w:rsidRDefault="00FB4C8A" w:rsidP="003E1DCE">
            <w:pPr>
              <w:spacing w:before="120" w:after="120"/>
              <w:ind w:left="709"/>
              <w:rPr>
                <w:rFonts w:asciiTheme="minorHAnsi" w:hAnsiTheme="minorHAnsi" w:cs="Arial"/>
              </w:rPr>
            </w:pPr>
            <w:r w:rsidRPr="00250EC7">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C873F7" w:rsidRPr="00250EC7" w:rsidRDefault="00A67B96" w:rsidP="00AD7C8B">
            <w:pPr>
              <w:spacing w:before="120" w:after="120"/>
              <w:jc w:val="center"/>
              <w:rPr>
                <w:rFonts w:asciiTheme="minorHAnsi" w:hAnsiTheme="minorHAnsi" w:cs="Arial"/>
                <w:i/>
                <w:highlight w:val="yellow"/>
              </w:rPr>
            </w:pPr>
            <w:r w:rsidRPr="00250EC7">
              <w:rPr>
                <w:rFonts w:asciiTheme="minorHAnsi" w:hAnsiTheme="minorHAnsi" w:cs="Arial"/>
                <w:i/>
                <w:highlight w:val="yellow"/>
              </w:rPr>
              <w:t>Atende – XX%</w:t>
            </w:r>
          </w:p>
        </w:tc>
      </w:tr>
      <w:tr w:rsidR="00C873F7" w:rsidRPr="00250EC7" w:rsidTr="00750452">
        <w:trPr>
          <w:trHeight w:val="176"/>
        </w:trPr>
        <w:tc>
          <w:tcPr>
            <w:tcW w:w="5778" w:type="dxa"/>
            <w:gridSpan w:val="2"/>
            <w:vMerge/>
          </w:tcPr>
          <w:p w:rsidR="00C873F7" w:rsidRPr="00250EC7" w:rsidRDefault="00C873F7" w:rsidP="003E1DCE">
            <w:pPr>
              <w:spacing w:before="120" w:after="120"/>
              <w:ind w:left="709"/>
              <w:rPr>
                <w:rFonts w:asciiTheme="minorHAnsi" w:hAnsiTheme="minorHAnsi" w:cs="Arial"/>
              </w:rPr>
            </w:pPr>
          </w:p>
        </w:tc>
        <w:tc>
          <w:tcPr>
            <w:tcW w:w="2943" w:type="dxa"/>
          </w:tcPr>
          <w:p w:rsidR="00C873F7" w:rsidRPr="00250EC7" w:rsidRDefault="00A67B96" w:rsidP="00AD7C8B">
            <w:pPr>
              <w:spacing w:before="120" w:after="120"/>
              <w:jc w:val="center"/>
              <w:rPr>
                <w:rFonts w:asciiTheme="minorHAnsi" w:hAnsiTheme="minorHAnsi" w:cs="Arial"/>
                <w:i/>
                <w:highlight w:val="yellow"/>
              </w:rPr>
            </w:pPr>
            <w:r w:rsidRPr="00250EC7">
              <w:rPr>
                <w:rFonts w:asciiTheme="minorHAnsi" w:hAnsiTheme="minorHAnsi" w:cs="Arial"/>
                <w:i/>
                <w:highlight w:val="yellow"/>
              </w:rPr>
              <w:t>Atende parcialmente – XX%</w:t>
            </w:r>
          </w:p>
        </w:tc>
      </w:tr>
      <w:tr w:rsidR="00C873F7" w:rsidRPr="00250EC7" w:rsidTr="00750452">
        <w:trPr>
          <w:trHeight w:val="176"/>
        </w:trPr>
        <w:tc>
          <w:tcPr>
            <w:tcW w:w="5778" w:type="dxa"/>
            <w:gridSpan w:val="2"/>
            <w:vMerge/>
          </w:tcPr>
          <w:p w:rsidR="00C873F7" w:rsidRPr="00250EC7" w:rsidRDefault="00C873F7" w:rsidP="003E1DCE">
            <w:pPr>
              <w:spacing w:before="120" w:after="120"/>
              <w:ind w:left="709"/>
              <w:rPr>
                <w:rFonts w:asciiTheme="minorHAnsi" w:hAnsiTheme="minorHAnsi" w:cs="Arial"/>
              </w:rPr>
            </w:pPr>
          </w:p>
        </w:tc>
        <w:tc>
          <w:tcPr>
            <w:tcW w:w="2943" w:type="dxa"/>
          </w:tcPr>
          <w:p w:rsidR="00C873F7" w:rsidRPr="00250EC7" w:rsidRDefault="00A67B96" w:rsidP="00AD7C8B">
            <w:pPr>
              <w:spacing w:before="120" w:after="120"/>
              <w:jc w:val="center"/>
              <w:rPr>
                <w:rFonts w:asciiTheme="minorHAnsi" w:hAnsiTheme="minorHAnsi" w:cs="Arial"/>
                <w:i/>
                <w:highlight w:val="yellow"/>
              </w:rPr>
            </w:pPr>
            <w:r w:rsidRPr="00250EC7">
              <w:rPr>
                <w:rFonts w:asciiTheme="minorHAnsi" w:hAnsiTheme="minorHAnsi" w:cs="Arial"/>
                <w:i/>
                <w:highlight w:val="yellow"/>
              </w:rPr>
              <w:t>Não atende – XX%</w:t>
            </w:r>
          </w:p>
        </w:tc>
      </w:tr>
      <w:tr w:rsidR="00182DAC" w:rsidRPr="00250EC7" w:rsidTr="00C873F7">
        <w:trPr>
          <w:trHeight w:val="116"/>
        </w:trPr>
        <w:tc>
          <w:tcPr>
            <w:tcW w:w="5778" w:type="dxa"/>
            <w:gridSpan w:val="2"/>
            <w:vMerge w:val="restart"/>
          </w:tcPr>
          <w:p w:rsidR="00182DAC" w:rsidRPr="00250EC7" w:rsidRDefault="00182DAC" w:rsidP="003E1DCE">
            <w:pPr>
              <w:spacing w:before="120" w:after="120"/>
              <w:ind w:left="709"/>
              <w:rPr>
                <w:rFonts w:asciiTheme="minorHAnsi" w:hAnsiTheme="minorHAnsi" w:cs="Arial"/>
              </w:rPr>
            </w:pPr>
            <w:r w:rsidRPr="00250EC7">
              <w:rPr>
                <w:rFonts w:asciiTheme="minorHAnsi" w:hAnsiTheme="minorHAnsi" w:cs="Arial"/>
              </w:rPr>
              <w:t>- Sistemática operacional de atendimento</w:t>
            </w:r>
          </w:p>
          <w:p w:rsidR="00182DAC" w:rsidRPr="00250EC7" w:rsidRDefault="00FB4C8A" w:rsidP="003E1DCE">
            <w:pPr>
              <w:spacing w:before="120" w:after="120"/>
              <w:ind w:left="709"/>
              <w:rPr>
                <w:rFonts w:asciiTheme="minorHAnsi" w:hAnsiTheme="minorHAnsi" w:cs="Arial"/>
              </w:rPr>
            </w:pPr>
            <w:r w:rsidRPr="00250EC7">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182DAC" w:rsidRPr="00250EC7" w:rsidRDefault="00182DAC" w:rsidP="00615A80">
            <w:pPr>
              <w:spacing w:before="120" w:after="120"/>
              <w:jc w:val="center"/>
              <w:rPr>
                <w:rFonts w:asciiTheme="minorHAnsi" w:hAnsiTheme="minorHAnsi" w:cs="Arial"/>
                <w:i/>
                <w:highlight w:val="yellow"/>
              </w:rPr>
            </w:pPr>
            <w:r w:rsidRPr="00250EC7">
              <w:rPr>
                <w:rFonts w:asciiTheme="minorHAnsi" w:hAnsiTheme="minorHAnsi" w:cs="Arial"/>
                <w:i/>
                <w:highlight w:val="yellow"/>
              </w:rPr>
              <w:t>Atende – XX%</w:t>
            </w:r>
          </w:p>
        </w:tc>
      </w:tr>
      <w:tr w:rsidR="00182DAC" w:rsidRPr="00250EC7" w:rsidTr="00750452">
        <w:trPr>
          <w:trHeight w:val="115"/>
        </w:trPr>
        <w:tc>
          <w:tcPr>
            <w:tcW w:w="5778" w:type="dxa"/>
            <w:gridSpan w:val="2"/>
            <w:vMerge/>
          </w:tcPr>
          <w:p w:rsidR="00182DAC" w:rsidRPr="00250EC7" w:rsidRDefault="00182DAC" w:rsidP="003E1DCE">
            <w:pPr>
              <w:spacing w:before="120" w:after="120"/>
              <w:ind w:left="709"/>
              <w:rPr>
                <w:rFonts w:asciiTheme="minorHAnsi" w:hAnsiTheme="minorHAnsi" w:cs="Arial"/>
              </w:rPr>
            </w:pPr>
          </w:p>
        </w:tc>
        <w:tc>
          <w:tcPr>
            <w:tcW w:w="2943" w:type="dxa"/>
          </w:tcPr>
          <w:p w:rsidR="00182DAC" w:rsidRPr="00250EC7" w:rsidRDefault="00182DAC" w:rsidP="00615A80">
            <w:pPr>
              <w:spacing w:before="120" w:after="120"/>
              <w:jc w:val="center"/>
              <w:rPr>
                <w:rFonts w:asciiTheme="minorHAnsi" w:hAnsiTheme="minorHAnsi" w:cs="Arial"/>
                <w:i/>
                <w:highlight w:val="yellow"/>
              </w:rPr>
            </w:pPr>
            <w:r w:rsidRPr="00250EC7">
              <w:rPr>
                <w:rFonts w:asciiTheme="minorHAnsi" w:hAnsiTheme="minorHAnsi" w:cs="Arial"/>
                <w:i/>
                <w:highlight w:val="yellow"/>
              </w:rPr>
              <w:t>Atende parcialmente – XX%</w:t>
            </w:r>
          </w:p>
        </w:tc>
      </w:tr>
      <w:tr w:rsidR="00182DAC" w:rsidRPr="00250EC7" w:rsidTr="00750452">
        <w:trPr>
          <w:trHeight w:val="115"/>
        </w:trPr>
        <w:tc>
          <w:tcPr>
            <w:tcW w:w="5778" w:type="dxa"/>
            <w:gridSpan w:val="2"/>
            <w:vMerge/>
          </w:tcPr>
          <w:p w:rsidR="00182DAC" w:rsidRPr="00250EC7" w:rsidRDefault="00182DAC" w:rsidP="003E1DCE">
            <w:pPr>
              <w:spacing w:before="120" w:after="120"/>
              <w:ind w:left="709"/>
              <w:rPr>
                <w:rFonts w:asciiTheme="minorHAnsi" w:hAnsiTheme="minorHAnsi" w:cs="Arial"/>
              </w:rPr>
            </w:pPr>
          </w:p>
        </w:tc>
        <w:tc>
          <w:tcPr>
            <w:tcW w:w="2943" w:type="dxa"/>
          </w:tcPr>
          <w:p w:rsidR="00182DAC" w:rsidRPr="00250EC7" w:rsidRDefault="00182DAC" w:rsidP="00615A80">
            <w:pPr>
              <w:spacing w:before="120" w:after="120"/>
              <w:jc w:val="center"/>
              <w:rPr>
                <w:rFonts w:asciiTheme="minorHAnsi" w:hAnsiTheme="minorHAnsi" w:cs="Arial"/>
                <w:i/>
                <w:highlight w:val="yellow"/>
              </w:rPr>
            </w:pPr>
            <w:r w:rsidRPr="00250EC7">
              <w:rPr>
                <w:rFonts w:asciiTheme="minorHAnsi" w:hAnsiTheme="minorHAnsi" w:cs="Arial"/>
                <w:i/>
                <w:highlight w:val="yellow"/>
              </w:rPr>
              <w:t>Não atende – XX%</w:t>
            </w:r>
          </w:p>
        </w:tc>
      </w:tr>
      <w:tr w:rsidR="00182DAC" w:rsidRPr="00250EC7" w:rsidTr="00750452">
        <w:tc>
          <w:tcPr>
            <w:tcW w:w="5778" w:type="dxa"/>
            <w:gridSpan w:val="2"/>
            <w:tcBorders>
              <w:bottom w:val="single" w:sz="4" w:space="0" w:color="auto"/>
            </w:tcBorders>
          </w:tcPr>
          <w:p w:rsidR="00182DAC" w:rsidRPr="00250EC7" w:rsidRDefault="00182DAC" w:rsidP="00AD7C8B">
            <w:pPr>
              <w:pStyle w:val="PargrafodaLista"/>
              <w:numPr>
                <w:ilvl w:val="0"/>
                <w:numId w:val="87"/>
              </w:numPr>
              <w:spacing w:before="120" w:after="120"/>
              <w:rPr>
                <w:rFonts w:asciiTheme="minorHAnsi" w:hAnsiTheme="minorHAnsi" w:cs="Arial"/>
              </w:rPr>
            </w:pPr>
            <w:r w:rsidRPr="00250EC7">
              <w:rPr>
                <w:rFonts w:asciiTheme="minorHAnsi" w:hAnsiTheme="minorHAnsi" w:cs="Arial"/>
              </w:rPr>
              <w:t>Relatos de Soluções de Comunicação Corporativa</w:t>
            </w:r>
          </w:p>
        </w:tc>
        <w:tc>
          <w:tcPr>
            <w:tcW w:w="2943" w:type="dxa"/>
            <w:tcBorders>
              <w:bottom w:val="single" w:sz="4" w:space="0" w:color="auto"/>
            </w:tcBorders>
          </w:tcPr>
          <w:p w:rsidR="00182DAC" w:rsidRPr="00250EC7" w:rsidRDefault="00182DAC" w:rsidP="00AD7C8B">
            <w:pPr>
              <w:spacing w:before="120" w:after="120"/>
              <w:jc w:val="center"/>
              <w:rPr>
                <w:rFonts w:asciiTheme="minorHAnsi" w:hAnsiTheme="minorHAnsi" w:cs="Arial"/>
                <w:i/>
              </w:rPr>
            </w:pPr>
            <w:r w:rsidRPr="00250EC7">
              <w:rPr>
                <w:rFonts w:asciiTheme="minorHAnsi" w:hAnsiTheme="minorHAnsi" w:cs="Arial"/>
                <w:i/>
                <w:highlight w:val="yellow"/>
              </w:rPr>
              <w:t>&lt;máximo de 20%&gt;</w:t>
            </w:r>
          </w:p>
        </w:tc>
      </w:tr>
      <w:tr w:rsidR="00182DAC" w:rsidRPr="00250EC7" w:rsidTr="00750452">
        <w:tc>
          <w:tcPr>
            <w:tcW w:w="5778" w:type="dxa"/>
            <w:gridSpan w:val="2"/>
            <w:shd w:val="clear" w:color="auto" w:fill="BFBFBF" w:themeFill="background1" w:themeFillShade="BF"/>
          </w:tcPr>
          <w:p w:rsidR="00182DAC" w:rsidRPr="00250EC7" w:rsidRDefault="00182DAC" w:rsidP="00AD7C8B">
            <w:pPr>
              <w:spacing w:before="120" w:after="120"/>
              <w:jc w:val="center"/>
              <w:rPr>
                <w:rFonts w:asciiTheme="minorHAnsi" w:hAnsiTheme="minorHAnsi" w:cs="Arial"/>
                <w:b/>
              </w:rPr>
            </w:pPr>
            <w:r w:rsidRPr="00250EC7">
              <w:rPr>
                <w:rFonts w:asciiTheme="minorHAnsi" w:hAnsiTheme="minorHAnsi" w:cs="Arial"/>
                <w:b/>
              </w:rPr>
              <w:t>PONTUAÇÃO TOTAL</w:t>
            </w:r>
          </w:p>
        </w:tc>
        <w:tc>
          <w:tcPr>
            <w:tcW w:w="2943" w:type="dxa"/>
            <w:shd w:val="clear" w:color="auto" w:fill="BFBFBF" w:themeFill="background1" w:themeFillShade="BF"/>
          </w:tcPr>
          <w:p w:rsidR="00182DAC" w:rsidRPr="00250EC7" w:rsidRDefault="00182DAC" w:rsidP="00AD7C8B">
            <w:pPr>
              <w:spacing w:before="120" w:after="120"/>
              <w:jc w:val="center"/>
              <w:rPr>
                <w:rFonts w:asciiTheme="minorHAnsi" w:hAnsiTheme="minorHAnsi" w:cs="Arial"/>
                <w:b/>
              </w:rPr>
            </w:pPr>
            <w:r w:rsidRPr="00250EC7">
              <w:rPr>
                <w:rFonts w:asciiTheme="minorHAnsi" w:hAnsiTheme="minorHAnsi" w:cs="Arial"/>
                <w:b/>
              </w:rPr>
              <w:t>100%</w:t>
            </w:r>
          </w:p>
        </w:tc>
      </w:tr>
    </w:tbl>
    <w:p w:rsidR="00F37E84" w:rsidRPr="00250EC7" w:rsidRDefault="00F37E84" w:rsidP="003E7A0F">
      <w:pPr>
        <w:rPr>
          <w:rFonts w:asciiTheme="minorHAnsi" w:hAnsiTheme="minorHAnsi" w:cs="Arial"/>
        </w:rPr>
      </w:pPr>
    </w:p>
    <w:p w:rsidR="00AE23AB" w:rsidRPr="00250EC7" w:rsidRDefault="00AE23AB" w:rsidP="00AE23AB">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sidR="00B575AF" w:rsidRPr="00250EC7">
        <w:rPr>
          <w:rFonts w:asciiTheme="minorHAnsi" w:hAnsiTheme="minorHAnsi" w:cs="Arial"/>
          <w:color w:val="auto"/>
          <w:sz w:val="24"/>
        </w:rPr>
        <w:t>A e</w:t>
      </w:r>
      <w:r w:rsidRPr="00250EC7">
        <w:rPr>
          <w:rFonts w:asciiTheme="minorHAnsi" w:hAnsiTheme="minorHAnsi" w:cs="Arial"/>
          <w:color w:val="auto"/>
          <w:sz w:val="24"/>
        </w:rPr>
        <w:t xml:space="preserve">scala de pontuação para o quesito Capacidade de Atendimento </w:t>
      </w:r>
      <w:r w:rsidR="00B07793" w:rsidRPr="00250EC7">
        <w:rPr>
          <w:rFonts w:asciiTheme="minorHAnsi" w:hAnsiTheme="minorHAnsi" w:cs="Arial"/>
          <w:color w:val="auto"/>
          <w:sz w:val="24"/>
        </w:rPr>
        <w:t>responde a</w:t>
      </w:r>
      <w:r w:rsidR="00C45BAD" w:rsidRPr="00250EC7">
        <w:rPr>
          <w:rFonts w:asciiTheme="minorHAnsi" w:hAnsiTheme="minorHAnsi" w:cs="Arial"/>
          <w:color w:val="auto"/>
          <w:sz w:val="24"/>
        </w:rPr>
        <w:t>os</w:t>
      </w:r>
      <w:r w:rsidRPr="00250EC7">
        <w:rPr>
          <w:rFonts w:asciiTheme="minorHAnsi" w:hAnsiTheme="minorHAnsi" w:cs="Arial"/>
          <w:color w:val="auto"/>
          <w:sz w:val="24"/>
        </w:rPr>
        <w:t xml:space="preserve"> questionamentos TCU </w:t>
      </w:r>
      <w:r w:rsidR="00C45BAD" w:rsidRPr="00250EC7">
        <w:rPr>
          <w:rFonts w:asciiTheme="minorHAnsi" w:hAnsiTheme="minorHAnsi" w:cs="Arial"/>
          <w:color w:val="auto"/>
          <w:sz w:val="24"/>
        </w:rPr>
        <w:t>relativos a</w:t>
      </w:r>
      <w:r w:rsidRPr="00250EC7">
        <w:rPr>
          <w:rFonts w:asciiTheme="minorHAnsi" w:hAnsiTheme="minorHAnsi" w:cs="Arial"/>
          <w:color w:val="auto"/>
          <w:sz w:val="24"/>
        </w:rPr>
        <w:t xml:space="preserve">o Edital MDS 1/2018, os quais se basearam </w:t>
      </w:r>
      <w:r w:rsidR="00C45BAD" w:rsidRPr="00250EC7">
        <w:rPr>
          <w:rFonts w:asciiTheme="minorHAnsi" w:hAnsiTheme="minorHAnsi" w:cs="Arial"/>
          <w:color w:val="auto"/>
          <w:sz w:val="24"/>
        </w:rPr>
        <w:t>no art. 30 da Lei 8.666/1993</w:t>
      </w:r>
      <w:r w:rsidR="00B575AF" w:rsidRPr="00250EC7">
        <w:rPr>
          <w:rFonts w:asciiTheme="minorHAnsi" w:hAnsiTheme="minorHAnsi" w:cs="Arial"/>
          <w:color w:val="auto"/>
          <w:sz w:val="24"/>
        </w:rPr>
        <w:t xml:space="preserve"> e</w:t>
      </w:r>
      <w:r w:rsidR="00C45BAD" w:rsidRPr="00250EC7">
        <w:rPr>
          <w:rFonts w:asciiTheme="minorHAnsi" w:hAnsiTheme="minorHAnsi" w:cs="Arial"/>
          <w:color w:val="auto"/>
          <w:sz w:val="24"/>
        </w:rPr>
        <w:t xml:space="preserve"> no art. 3º, § 1º, inciso I e no art. 44, § 1º, da mesma Lei</w:t>
      </w:r>
      <w:r w:rsidRPr="00250EC7">
        <w:rPr>
          <w:rFonts w:asciiTheme="minorHAnsi" w:hAnsiTheme="minorHAnsi" w:cs="Arial"/>
          <w:color w:val="auto"/>
          <w:sz w:val="24"/>
        </w:rPr>
        <w:t>.</w:t>
      </w:r>
    </w:p>
    <w:p w:rsidR="00945ED7" w:rsidRPr="00250EC7" w:rsidRDefault="00945ED7" w:rsidP="003E7A0F">
      <w:pPr>
        <w:rPr>
          <w:rFonts w:asciiTheme="minorHAnsi" w:hAnsiTheme="minorHAnsi" w:cs="Arial"/>
        </w:rPr>
      </w:pP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2.3.2.1</w:t>
      </w:r>
      <w:r w:rsidR="002B5804" w:rsidRPr="00250EC7">
        <w:rPr>
          <w:rFonts w:asciiTheme="minorHAnsi" w:hAnsiTheme="minorHAnsi" w:cs="Arial"/>
        </w:rPr>
        <w:tab/>
      </w:r>
      <w:r w:rsidRPr="00250EC7">
        <w:rPr>
          <w:rFonts w:asciiTheme="minorHAnsi" w:hAnsiTheme="minorHAnsi" w:cs="Arial"/>
        </w:rPr>
        <w:tab/>
        <w:t>Se a licitante não observar a quantidade estabelecida no subitem 1.6.2 deste Apêndice para apresentação d</w:t>
      </w:r>
      <w:r w:rsidR="003F2816" w:rsidRPr="00250EC7">
        <w:rPr>
          <w:rFonts w:asciiTheme="minorHAnsi" w:hAnsiTheme="minorHAnsi" w:cs="Arial"/>
        </w:rPr>
        <w:t>os</w:t>
      </w:r>
      <w:r w:rsidRPr="00250EC7">
        <w:rPr>
          <w:rFonts w:asciiTheme="minorHAnsi" w:hAnsiTheme="minorHAnsi" w:cs="Arial"/>
        </w:rPr>
        <w:t xml:space="preserve"> </w:t>
      </w:r>
      <w:r w:rsidR="003F2816" w:rsidRPr="00250EC7">
        <w:rPr>
          <w:rFonts w:asciiTheme="minorHAnsi" w:hAnsiTheme="minorHAnsi" w:cs="Arial"/>
        </w:rPr>
        <w:t>Relatos de Soluções de Comunicação Corporativa</w:t>
      </w:r>
      <w:r w:rsidRPr="00250EC7">
        <w:rPr>
          <w:rFonts w:asciiTheme="minorHAnsi" w:hAnsiTheme="minorHAnsi" w:cs="Arial"/>
        </w:rPr>
        <w:t xml:space="preserve">, sua pontuação máxima, nesse quesito, será proporcional à quantidade de </w:t>
      </w:r>
      <w:r w:rsidR="009055FA" w:rsidRPr="00250EC7">
        <w:rPr>
          <w:rFonts w:asciiTheme="minorHAnsi" w:hAnsiTheme="minorHAnsi" w:cs="Arial"/>
        </w:rPr>
        <w:t>relatos</w:t>
      </w:r>
      <w:r w:rsidRPr="00250EC7">
        <w:rPr>
          <w:rFonts w:asciiTheme="minorHAnsi" w:hAnsiTheme="minorHAnsi" w:cs="Arial"/>
        </w:rPr>
        <w:t xml:space="preserve"> por ela apresentada, sendo a proporcionalidade obtida mediante a aplicação de regra de três simples, em relação à sua pontuação máxima prevista no subitem 2.3.2.</w:t>
      </w:r>
    </w:p>
    <w:p w:rsidR="007A5497" w:rsidRPr="00250EC7" w:rsidRDefault="007A5497" w:rsidP="003E7A0F">
      <w:pPr>
        <w:rPr>
          <w:rFonts w:asciiTheme="minorHAnsi" w:hAnsiTheme="minorHAnsi" w:cs="Arial"/>
        </w:rPr>
      </w:pP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2.3.3</w:t>
      </w:r>
      <w:r w:rsidRPr="00250EC7">
        <w:rPr>
          <w:rFonts w:asciiTheme="minorHAnsi" w:hAnsiTheme="minorHAnsi" w:cs="Arial"/>
        </w:rPr>
        <w:tab/>
      </w:r>
      <w:r w:rsidRPr="00250EC7">
        <w:rPr>
          <w:rFonts w:asciiTheme="minorHAnsi" w:hAnsiTheme="minorHAnsi" w:cs="Arial"/>
        </w:rPr>
        <w:tab/>
        <w:t>A pontuação de cada quesito corresponderá à média aritmética dos pontos atribuídos por cada membro da Subcomissão Técnica, considerando-se 01 (uma) casa decimal.</w:t>
      </w: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2.3.4</w:t>
      </w:r>
      <w:r w:rsidRPr="00250EC7">
        <w:rPr>
          <w:rFonts w:asciiTheme="minorHAnsi" w:hAnsiTheme="minorHAnsi" w:cs="Arial"/>
        </w:rPr>
        <w:tab/>
      </w:r>
      <w:r w:rsidRPr="00250EC7">
        <w:rPr>
          <w:rFonts w:asciiTheme="minorHAnsi" w:hAnsiTheme="minorHAnsi" w:cs="Arial"/>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CE3137" w:rsidRPr="00250EC7">
        <w:rPr>
          <w:rFonts w:asciiTheme="minorHAnsi" w:hAnsiTheme="minorHAnsi" w:cs="Arial"/>
        </w:rPr>
        <w:t>m</w:t>
      </w:r>
      <w:r w:rsidRPr="00250EC7">
        <w:rPr>
          <w:rFonts w:asciiTheme="minorHAnsi" w:hAnsiTheme="minorHAnsi" w:cs="Arial"/>
        </w:rPr>
        <w:t xml:space="preserve"> conformidade com os critérios objetivos previstos n</w:t>
      </w:r>
      <w:r w:rsidR="00693DE1" w:rsidRPr="00250EC7">
        <w:rPr>
          <w:rFonts w:asciiTheme="minorHAnsi" w:hAnsiTheme="minorHAnsi" w:cs="Arial"/>
        </w:rPr>
        <w:t>o</w:t>
      </w:r>
      <w:r w:rsidRPr="00250EC7">
        <w:rPr>
          <w:rFonts w:asciiTheme="minorHAnsi" w:hAnsiTheme="minorHAnsi" w:cs="Arial"/>
        </w:rPr>
        <w:t xml:space="preserve"> Edital.</w:t>
      </w: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2.3.4.1</w:t>
      </w:r>
      <w:r w:rsidR="002B5804" w:rsidRPr="00250EC7">
        <w:rPr>
          <w:rFonts w:asciiTheme="minorHAnsi" w:hAnsiTheme="minorHAnsi" w:cs="Arial"/>
        </w:rPr>
        <w:tab/>
      </w:r>
      <w:r w:rsidRPr="00250EC7">
        <w:rPr>
          <w:rFonts w:asciiTheme="minorHAnsi" w:hAnsiTheme="minorHAnsi" w:cs="Arial"/>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2.3.5</w:t>
      </w:r>
      <w:r w:rsidRPr="00250EC7">
        <w:rPr>
          <w:rFonts w:asciiTheme="minorHAnsi" w:hAnsiTheme="minorHAnsi" w:cs="Arial"/>
        </w:rPr>
        <w:tab/>
      </w:r>
      <w:r w:rsidRPr="00250EC7">
        <w:rPr>
          <w:rFonts w:asciiTheme="minorHAnsi" w:hAnsiTheme="minorHAnsi" w:cs="Arial"/>
        </w:rPr>
        <w:tab/>
        <w:t xml:space="preserve">A pontuação final da Proposta Técnica de cada licitante corresponderá à soma dos pontos dos 03 (três) quesitos: Plano de Comunicação Corporativa; Capacidade de Atendimento; e </w:t>
      </w:r>
      <w:r w:rsidR="003F2816" w:rsidRPr="00250EC7">
        <w:rPr>
          <w:rFonts w:asciiTheme="minorHAnsi" w:hAnsiTheme="minorHAnsi" w:cs="Arial"/>
        </w:rPr>
        <w:t>Relatos de Soluções de Comunicação Corporativa</w:t>
      </w:r>
      <w:r w:rsidRPr="00250EC7">
        <w:rPr>
          <w:rFonts w:asciiTheme="minorHAnsi" w:hAnsiTheme="minorHAnsi" w:cs="Arial"/>
        </w:rPr>
        <w:t>.</w:t>
      </w:r>
    </w:p>
    <w:p w:rsidR="007A5497" w:rsidRPr="00250EC7" w:rsidRDefault="007A5497" w:rsidP="003E7A0F">
      <w:pPr>
        <w:pStyle w:val="PargrafodaLista"/>
        <w:tabs>
          <w:tab w:val="left" w:pos="709"/>
        </w:tabs>
        <w:autoSpaceDE w:val="0"/>
        <w:autoSpaceDN w:val="0"/>
        <w:adjustRightInd w:val="0"/>
        <w:ind w:left="0"/>
        <w:jc w:val="both"/>
        <w:rPr>
          <w:rFonts w:asciiTheme="minorHAnsi" w:hAnsiTheme="minorHAnsi" w:cs="Arial"/>
        </w:rPr>
      </w:pPr>
    </w:p>
    <w:p w:rsidR="007A5497" w:rsidRPr="00250EC7" w:rsidRDefault="007A5497" w:rsidP="003E7A0F">
      <w:pPr>
        <w:jc w:val="both"/>
        <w:rPr>
          <w:rFonts w:asciiTheme="minorHAnsi" w:hAnsiTheme="minorHAnsi" w:cs="Arial"/>
        </w:rPr>
      </w:pPr>
      <w:r w:rsidRPr="00250EC7">
        <w:rPr>
          <w:rFonts w:asciiTheme="minorHAnsi" w:hAnsiTheme="minorHAnsi" w:cs="Arial"/>
        </w:rPr>
        <w:t>2.4</w:t>
      </w:r>
      <w:r w:rsidRPr="00250EC7">
        <w:rPr>
          <w:rFonts w:asciiTheme="minorHAnsi" w:hAnsiTheme="minorHAnsi" w:cs="Arial"/>
        </w:rPr>
        <w:tab/>
      </w:r>
      <w:r w:rsidRPr="00250EC7">
        <w:rPr>
          <w:rFonts w:asciiTheme="minorHAnsi" w:hAnsiTheme="minorHAnsi" w:cs="Arial"/>
        </w:rPr>
        <w:tab/>
        <w:t>Será classificada em primeiro lugar, na fase de julgamento da Proposta Técnica, a licitante que obtiver a maior pontuação, observado o disposto no subitem 2.5 deste Apêndice.</w:t>
      </w:r>
    </w:p>
    <w:p w:rsidR="007A5497" w:rsidRPr="00250EC7" w:rsidRDefault="007A5497" w:rsidP="003E7A0F">
      <w:pPr>
        <w:jc w:val="both"/>
        <w:rPr>
          <w:rFonts w:asciiTheme="minorHAnsi" w:hAnsiTheme="minorHAnsi" w:cs="Arial"/>
        </w:rPr>
      </w:pPr>
    </w:p>
    <w:p w:rsidR="007A5497" w:rsidRPr="00250EC7" w:rsidRDefault="007A5497" w:rsidP="003E7A0F">
      <w:pPr>
        <w:jc w:val="both"/>
        <w:rPr>
          <w:rFonts w:asciiTheme="minorHAnsi" w:hAnsiTheme="minorHAnsi" w:cs="Arial"/>
        </w:rPr>
      </w:pPr>
      <w:r w:rsidRPr="00250EC7">
        <w:rPr>
          <w:rFonts w:asciiTheme="minorHAnsi" w:hAnsiTheme="minorHAnsi" w:cs="Arial"/>
        </w:rPr>
        <w:t>2.5</w:t>
      </w:r>
      <w:r w:rsidRPr="00250EC7">
        <w:rPr>
          <w:rFonts w:asciiTheme="minorHAnsi" w:hAnsiTheme="minorHAnsi" w:cs="Arial"/>
        </w:rPr>
        <w:tab/>
      </w:r>
      <w:r w:rsidRPr="00250EC7">
        <w:rPr>
          <w:rFonts w:asciiTheme="minorHAnsi" w:hAnsiTheme="minorHAnsi" w:cs="Arial"/>
        </w:rPr>
        <w:tab/>
        <w:t>Será desclassificada a Proposta Técnica que incorrer em qualquer uma das situações abaixo descritas:</w:t>
      </w:r>
    </w:p>
    <w:p w:rsidR="007A5497" w:rsidRPr="00250EC7" w:rsidRDefault="007A5497" w:rsidP="003E7A0F">
      <w:pPr>
        <w:jc w:val="both"/>
        <w:rPr>
          <w:rFonts w:asciiTheme="minorHAnsi" w:hAnsiTheme="minorHAnsi" w:cs="Arial"/>
        </w:rPr>
      </w:pPr>
    </w:p>
    <w:p w:rsidR="007A5497" w:rsidRPr="00250EC7" w:rsidRDefault="007A5497" w:rsidP="003E7A0F">
      <w:pPr>
        <w:numPr>
          <w:ilvl w:val="0"/>
          <w:numId w:val="89"/>
        </w:numPr>
        <w:tabs>
          <w:tab w:val="left" w:pos="1701"/>
        </w:tabs>
        <w:ind w:left="1418" w:firstLine="0"/>
        <w:jc w:val="both"/>
        <w:rPr>
          <w:rFonts w:asciiTheme="minorHAnsi" w:hAnsiTheme="minorHAnsi" w:cs="Arial"/>
          <w:lang w:val="pt-PT"/>
        </w:rPr>
      </w:pPr>
      <w:r w:rsidRPr="00250EC7">
        <w:rPr>
          <w:rFonts w:asciiTheme="minorHAnsi" w:hAnsiTheme="minorHAnsi" w:cs="Arial"/>
          <w:lang w:val="pt-PT"/>
        </w:rPr>
        <w:t xml:space="preserve">apresentar qualquer </w:t>
      </w:r>
      <w:r w:rsidRPr="00250EC7">
        <w:rPr>
          <w:rFonts w:asciiTheme="minorHAnsi" w:hAnsiTheme="minorHAnsi" w:cs="Arial"/>
        </w:rPr>
        <w:t>informação, marca, sinal, etiqueta ou qualquer outro elemento</w:t>
      </w:r>
      <w:r w:rsidRPr="00250EC7">
        <w:rPr>
          <w:rFonts w:asciiTheme="minorHAnsi" w:hAnsiTheme="minorHAnsi" w:cs="Arial"/>
          <w:lang w:val="pt-PT"/>
        </w:rPr>
        <w:t xml:space="preserve"> que possiblite a identificação da autoria do Plano de Comunicação Corporativa – Via Não Identificada, antes da abertura do Invólucro nº </w:t>
      </w:r>
      <w:r w:rsidR="00F40D07" w:rsidRPr="00250EC7">
        <w:rPr>
          <w:rFonts w:asciiTheme="minorHAnsi" w:hAnsiTheme="minorHAnsi" w:cs="Arial"/>
          <w:lang w:val="pt-PT"/>
        </w:rPr>
        <w:t>3;</w:t>
      </w:r>
    </w:p>
    <w:p w:rsidR="007A5497" w:rsidRPr="00250EC7" w:rsidRDefault="007A5497" w:rsidP="003E7A0F">
      <w:pPr>
        <w:tabs>
          <w:tab w:val="left" w:pos="1701"/>
        </w:tabs>
        <w:ind w:left="1418"/>
        <w:jc w:val="both"/>
        <w:rPr>
          <w:rFonts w:asciiTheme="minorHAnsi" w:hAnsiTheme="minorHAnsi" w:cs="Arial"/>
          <w:lang w:val="pt-PT"/>
        </w:rPr>
      </w:pPr>
    </w:p>
    <w:p w:rsidR="007A5497" w:rsidRPr="00250EC7" w:rsidRDefault="007A5497" w:rsidP="003E7A0F">
      <w:pPr>
        <w:numPr>
          <w:ilvl w:val="0"/>
          <w:numId w:val="89"/>
        </w:numPr>
        <w:tabs>
          <w:tab w:val="left" w:pos="1701"/>
        </w:tabs>
        <w:ind w:left="1418" w:firstLine="0"/>
        <w:jc w:val="both"/>
        <w:rPr>
          <w:rFonts w:asciiTheme="minorHAnsi" w:hAnsiTheme="minorHAnsi" w:cs="Arial"/>
          <w:lang w:val="pt-PT"/>
        </w:rPr>
      </w:pPr>
      <w:r w:rsidRPr="00250EC7">
        <w:rPr>
          <w:rFonts w:asciiTheme="minorHAnsi" w:hAnsiTheme="minorHAnsi" w:cs="Arial"/>
          <w:lang w:val="pt-PT"/>
        </w:rPr>
        <w:t xml:space="preserve">não alcançar, no total, </w:t>
      </w:r>
      <w:r w:rsidRPr="00250EC7">
        <w:rPr>
          <w:rFonts w:asciiTheme="minorHAnsi" w:hAnsiTheme="minorHAnsi" w:cs="Arial"/>
          <w:highlight w:val="yellow"/>
          <w:lang w:val="pt-PT"/>
        </w:rPr>
        <w:t>XX</w:t>
      </w:r>
      <w:r w:rsidRPr="00250EC7">
        <w:rPr>
          <w:rFonts w:asciiTheme="minorHAnsi" w:hAnsiTheme="minorHAnsi" w:cs="Arial"/>
          <w:lang w:val="pt-PT"/>
        </w:rPr>
        <w:t xml:space="preserve"> (</w:t>
      </w:r>
      <w:r w:rsidRPr="00250EC7">
        <w:rPr>
          <w:rFonts w:asciiTheme="minorHAnsi" w:hAnsiTheme="minorHAnsi" w:cs="Arial"/>
          <w:highlight w:val="yellow"/>
        </w:rPr>
        <w:t>por extenso</w:t>
      </w:r>
      <w:r w:rsidRPr="00250EC7">
        <w:rPr>
          <w:rFonts w:asciiTheme="minorHAnsi" w:hAnsiTheme="minorHAnsi" w:cs="Arial"/>
          <w:lang w:val="pt-PT"/>
        </w:rPr>
        <w:t>) pontos;</w:t>
      </w:r>
      <w:r w:rsidRPr="00250EC7">
        <w:rPr>
          <w:rFonts w:asciiTheme="minorHAnsi" w:hAnsiTheme="minorHAnsi" w:cs="Arial"/>
          <w:i/>
          <w:highlight w:val="yellow"/>
        </w:rPr>
        <w:t>&lt;pontuação mínima recomendada: 75 ou 80&gt;</w:t>
      </w:r>
    </w:p>
    <w:p w:rsidR="007A5497" w:rsidRPr="00250EC7" w:rsidRDefault="007A5497" w:rsidP="003E7A0F">
      <w:pPr>
        <w:ind w:left="1418" w:right="57"/>
        <w:jc w:val="both"/>
        <w:rPr>
          <w:rFonts w:asciiTheme="minorHAnsi" w:hAnsiTheme="minorHAnsi" w:cs="Arial"/>
        </w:rPr>
      </w:pPr>
    </w:p>
    <w:p w:rsidR="007A5497" w:rsidRPr="00250EC7" w:rsidRDefault="007A5497" w:rsidP="003E7A0F">
      <w:pPr>
        <w:numPr>
          <w:ilvl w:val="0"/>
          <w:numId w:val="89"/>
        </w:numPr>
        <w:tabs>
          <w:tab w:val="left" w:pos="1701"/>
        </w:tabs>
        <w:ind w:left="1418" w:firstLine="0"/>
        <w:jc w:val="both"/>
        <w:rPr>
          <w:rFonts w:asciiTheme="minorHAnsi" w:hAnsiTheme="minorHAnsi" w:cs="Arial"/>
        </w:rPr>
      </w:pPr>
      <w:r w:rsidRPr="00250EC7">
        <w:rPr>
          <w:rFonts w:asciiTheme="minorHAnsi" w:hAnsiTheme="minorHAnsi" w:cs="Arial"/>
          <w:lang w:val="pt-PT"/>
        </w:rPr>
        <w:t>obtiver pontuação zero em qua</w:t>
      </w:r>
      <w:r w:rsidR="00275B48" w:rsidRPr="00250EC7">
        <w:rPr>
          <w:rFonts w:asciiTheme="minorHAnsi" w:hAnsiTheme="minorHAnsi" w:cs="Arial"/>
          <w:lang w:val="pt-PT"/>
        </w:rPr>
        <w:t>l</w:t>
      </w:r>
      <w:r w:rsidRPr="00250EC7">
        <w:rPr>
          <w:rFonts w:asciiTheme="minorHAnsi" w:hAnsiTheme="minorHAnsi" w:cs="Arial"/>
          <w:lang w:val="pt-PT"/>
        </w:rPr>
        <w:t>quer um dos quesitos ou subquesitos.</w:t>
      </w:r>
    </w:p>
    <w:p w:rsidR="007A5497" w:rsidRPr="00250EC7" w:rsidRDefault="007A5497" w:rsidP="003E7A0F">
      <w:pPr>
        <w:jc w:val="both"/>
        <w:rPr>
          <w:rFonts w:asciiTheme="minorHAnsi" w:hAnsiTheme="minorHAnsi" w:cs="Arial"/>
        </w:rPr>
      </w:pPr>
    </w:p>
    <w:p w:rsidR="007A5497" w:rsidRPr="00250EC7" w:rsidRDefault="007A5497" w:rsidP="003E7A0F">
      <w:pPr>
        <w:jc w:val="both"/>
        <w:rPr>
          <w:rFonts w:asciiTheme="minorHAnsi" w:hAnsiTheme="minorHAnsi" w:cs="Arial"/>
          <w:lang w:val="pt-PT"/>
        </w:rPr>
      </w:pPr>
      <w:r w:rsidRPr="00250EC7">
        <w:rPr>
          <w:rFonts w:asciiTheme="minorHAnsi" w:hAnsiTheme="minorHAnsi" w:cs="Arial"/>
        </w:rPr>
        <w:t>2.5.1</w:t>
      </w:r>
      <w:r w:rsidRPr="00250EC7">
        <w:rPr>
          <w:rFonts w:asciiTheme="minorHAnsi" w:hAnsiTheme="minorHAnsi" w:cs="Arial"/>
        </w:rPr>
        <w:tab/>
      </w:r>
      <w:r w:rsidRPr="00250EC7">
        <w:rPr>
          <w:rFonts w:asciiTheme="minorHAnsi" w:hAnsiTheme="minorHAnsi" w:cs="Arial"/>
        </w:rPr>
        <w:tab/>
      </w:r>
      <w:r w:rsidR="00580BFB" w:rsidRPr="00250EC7">
        <w:rPr>
          <w:rFonts w:asciiTheme="minorHAnsi" w:hAnsiTheme="minorHAnsi" w:cs="Arial"/>
        </w:rPr>
        <w:t xml:space="preserve">Poderá ser desclassificada a Proposta Técnica que </w:t>
      </w:r>
      <w:r w:rsidR="00580BFB" w:rsidRPr="00250EC7">
        <w:rPr>
          <w:rFonts w:asciiTheme="minorHAnsi" w:hAnsiTheme="minorHAnsi" w:cs="Arial"/>
          <w:lang w:val="pt-PT"/>
        </w:rPr>
        <w:t>não atender às demais exigências do Edital, a depender da gravidade da ocorrência, podendo ser relevados aspectos puramente formais que não comprometam a lisura e o caráter competitivo da concorrência.</w:t>
      </w:r>
    </w:p>
    <w:p w:rsidR="007A5497" w:rsidRPr="00250EC7" w:rsidRDefault="007A5497" w:rsidP="003E7A0F">
      <w:pPr>
        <w:jc w:val="both"/>
        <w:rPr>
          <w:rFonts w:asciiTheme="minorHAnsi" w:hAnsiTheme="minorHAnsi" w:cs="Arial"/>
          <w:lang w:val="pt-PT"/>
        </w:rPr>
      </w:pPr>
    </w:p>
    <w:p w:rsidR="007A5497" w:rsidRPr="00250EC7" w:rsidRDefault="007A5497" w:rsidP="003E7A0F">
      <w:pPr>
        <w:jc w:val="both"/>
        <w:rPr>
          <w:rFonts w:asciiTheme="minorHAnsi" w:hAnsiTheme="minorHAnsi" w:cs="Arial"/>
        </w:rPr>
      </w:pPr>
      <w:r w:rsidRPr="00250EC7">
        <w:rPr>
          <w:rFonts w:asciiTheme="minorHAnsi" w:hAnsiTheme="minorHAnsi" w:cs="Arial"/>
        </w:rPr>
        <w:t>2.6</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snapToGrid w:val="0"/>
        </w:rPr>
        <w:t xml:space="preserve">Se houver empate que impossibilite a identificação automática da melhor Proposta Técnica, será considerada como classificada em primeiro lugar a licitante que tiver obtido a maior pontuação, </w:t>
      </w:r>
      <w:r w:rsidRPr="00250EC7">
        <w:rPr>
          <w:rFonts w:asciiTheme="minorHAnsi" w:hAnsiTheme="minorHAnsi" w:cs="Arial"/>
        </w:rPr>
        <w:t xml:space="preserve">sucessivamente, nos quesitos Plano de Comunicação </w:t>
      </w:r>
      <w:r w:rsidR="00776178" w:rsidRPr="00250EC7">
        <w:rPr>
          <w:rFonts w:asciiTheme="minorHAnsi" w:hAnsiTheme="minorHAnsi" w:cs="Arial"/>
        </w:rPr>
        <w:t>Corporativa</w:t>
      </w:r>
      <w:r w:rsidRPr="00250EC7">
        <w:rPr>
          <w:rFonts w:asciiTheme="minorHAnsi" w:hAnsiTheme="minorHAnsi" w:cs="Arial"/>
        </w:rPr>
        <w:t xml:space="preserve">, Capacidade de Atendimento e </w:t>
      </w:r>
      <w:r w:rsidR="003F2816" w:rsidRPr="00250EC7">
        <w:rPr>
          <w:rFonts w:asciiTheme="minorHAnsi" w:hAnsiTheme="minorHAnsi" w:cs="Arial"/>
        </w:rPr>
        <w:t>Relatos de Soluções de Comunicação Corporativa</w:t>
      </w:r>
      <w:r w:rsidRPr="00250EC7">
        <w:rPr>
          <w:rFonts w:asciiTheme="minorHAnsi" w:hAnsiTheme="minorHAnsi" w:cs="Arial"/>
        </w:rPr>
        <w:t>.</w:t>
      </w:r>
    </w:p>
    <w:p w:rsidR="007A5497" w:rsidRPr="00250EC7" w:rsidRDefault="007A5497" w:rsidP="003E7A0F">
      <w:pPr>
        <w:jc w:val="both"/>
        <w:rPr>
          <w:rFonts w:asciiTheme="minorHAnsi" w:hAnsiTheme="minorHAnsi" w:cs="Arial"/>
        </w:rPr>
      </w:pPr>
    </w:p>
    <w:p w:rsidR="007A5497" w:rsidRPr="00250EC7" w:rsidRDefault="007A5497" w:rsidP="003E7A0F">
      <w:pPr>
        <w:jc w:val="both"/>
        <w:rPr>
          <w:rFonts w:asciiTheme="minorHAnsi" w:hAnsiTheme="minorHAnsi" w:cs="Arial"/>
        </w:rPr>
      </w:pPr>
      <w:r w:rsidRPr="00250EC7">
        <w:rPr>
          <w:rFonts w:asciiTheme="minorHAnsi" w:hAnsiTheme="minorHAnsi" w:cs="Arial"/>
        </w:rPr>
        <w:t>2.7</w:t>
      </w:r>
      <w:r w:rsidRPr="00250EC7">
        <w:rPr>
          <w:rFonts w:asciiTheme="minorHAnsi" w:hAnsiTheme="minorHAnsi" w:cs="Arial"/>
        </w:rPr>
        <w:tab/>
      </w:r>
      <w:r w:rsidRPr="00250EC7">
        <w:rPr>
          <w:rFonts w:asciiTheme="minorHAnsi" w:hAnsiTheme="minorHAnsi" w:cs="Arial"/>
        </w:rPr>
        <w:tab/>
      </w:r>
      <w:r w:rsidR="00514C48" w:rsidRPr="00250EC7">
        <w:rPr>
          <w:rFonts w:asciiTheme="minorHAnsi" w:hAnsiTheme="minorHAnsi" w:cs="Arial"/>
        </w:rPr>
        <w:t>Persistindo o empate, a decisão será feita por sorteio, a ser realizado em sessão ou ato público, com data previamente divulgada e participação de todas as licitantes.</w:t>
      </w:r>
    </w:p>
    <w:p w:rsidR="007A5497" w:rsidRPr="00250EC7" w:rsidRDefault="007A5497" w:rsidP="003E7A0F">
      <w:pPr>
        <w:jc w:val="both"/>
        <w:rPr>
          <w:rFonts w:asciiTheme="minorHAnsi" w:hAnsiTheme="minorHAnsi" w:cs="Arial"/>
        </w:rPr>
      </w:pPr>
    </w:p>
    <w:p w:rsidR="000147E8" w:rsidRPr="00250EC7" w:rsidRDefault="000147E8" w:rsidP="003E7A0F">
      <w:pPr>
        <w:jc w:val="both"/>
        <w:rPr>
          <w:rFonts w:asciiTheme="minorHAnsi" w:hAnsiTheme="minorHAnsi" w:cs="Arial"/>
        </w:rPr>
      </w:pPr>
    </w:p>
    <w:p w:rsidR="00C20A8E" w:rsidRPr="00250EC7" w:rsidRDefault="005F654A" w:rsidP="003E7A0F">
      <w:pPr>
        <w:ind w:right="-2"/>
        <w:jc w:val="both"/>
        <w:rPr>
          <w:rFonts w:asciiTheme="minorHAnsi" w:hAnsiTheme="minorHAnsi" w:cs="Arial"/>
        </w:rPr>
      </w:pPr>
      <w:r w:rsidRPr="00250EC7">
        <w:rPr>
          <w:rFonts w:asciiTheme="minorHAnsi" w:hAnsiTheme="minorHAnsi" w:cs="Arial"/>
        </w:rPr>
        <w:br w:type="page"/>
      </w:r>
    </w:p>
    <w:p w:rsidR="00566499" w:rsidRPr="00250EC7" w:rsidRDefault="00566499" w:rsidP="003E7A0F">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t>APÊNDICE III-A</w:t>
      </w:r>
    </w:p>
    <w:p w:rsidR="00566499" w:rsidRPr="00250EC7" w:rsidRDefault="00566499" w:rsidP="003E7A0F">
      <w:pPr>
        <w:pStyle w:val="format1"/>
        <w:tabs>
          <w:tab w:val="left" w:pos="1134"/>
        </w:tabs>
        <w:autoSpaceDE/>
        <w:autoSpaceDN/>
        <w:ind w:right="-2"/>
        <w:jc w:val="center"/>
        <w:rPr>
          <w:rFonts w:asciiTheme="minorHAnsi" w:hAnsiTheme="minorHAnsi" w:cs="Arial"/>
          <w:b/>
          <w:sz w:val="24"/>
          <w:szCs w:val="24"/>
        </w:rPr>
      </w:pPr>
    </w:p>
    <w:p w:rsidR="00566499" w:rsidRPr="00250EC7" w:rsidRDefault="00566499" w:rsidP="003E7A0F">
      <w:pPr>
        <w:pStyle w:val="format1"/>
        <w:tabs>
          <w:tab w:val="left" w:pos="1134"/>
        </w:tabs>
        <w:autoSpaceDE/>
        <w:autoSpaceDN/>
        <w:ind w:right="-2"/>
        <w:jc w:val="center"/>
        <w:rPr>
          <w:rFonts w:asciiTheme="minorHAnsi" w:hAnsiTheme="minorHAnsi" w:cs="Arial"/>
          <w:b/>
          <w:i/>
          <w:sz w:val="24"/>
          <w:szCs w:val="24"/>
        </w:rPr>
      </w:pPr>
      <w:r w:rsidRPr="00250EC7">
        <w:rPr>
          <w:rFonts w:asciiTheme="minorHAnsi" w:hAnsiTheme="minorHAnsi" w:cs="Arial"/>
          <w:b/>
          <w:i/>
          <w:sz w:val="24"/>
          <w:szCs w:val="24"/>
        </w:rPr>
        <w:t>BRIEFING</w:t>
      </w:r>
    </w:p>
    <w:p w:rsidR="00566499" w:rsidRPr="00250EC7" w:rsidRDefault="00566499" w:rsidP="003E7A0F">
      <w:pPr>
        <w:ind w:right="-2"/>
        <w:jc w:val="both"/>
        <w:rPr>
          <w:rFonts w:asciiTheme="minorHAnsi" w:hAnsiTheme="minorHAnsi" w:cs="Arial"/>
        </w:rPr>
      </w:pPr>
    </w:p>
    <w:p w:rsidR="00766482" w:rsidRPr="00250EC7" w:rsidRDefault="00766482"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Em analogia aos incisos II e III do art. 6º da Lei nº 12.232/2010.</w:t>
      </w:r>
    </w:p>
    <w:p w:rsidR="00766482" w:rsidRPr="00250EC7" w:rsidRDefault="00766482" w:rsidP="003E7A0F">
      <w:pPr>
        <w:ind w:right="-2"/>
        <w:jc w:val="both"/>
        <w:rPr>
          <w:rFonts w:asciiTheme="minorHAnsi" w:hAnsiTheme="minorHAnsi" w:cs="Arial"/>
        </w:rPr>
      </w:pPr>
    </w:p>
    <w:p w:rsidR="00153FB7" w:rsidRPr="00250EC7" w:rsidRDefault="00153FB7" w:rsidP="00153FB7">
      <w:pPr>
        <w:tabs>
          <w:tab w:val="left" w:pos="0"/>
        </w:tabs>
        <w:ind w:right="-1"/>
        <w:jc w:val="both"/>
        <w:rPr>
          <w:rFonts w:asciiTheme="minorHAnsi" w:hAnsiTheme="minorHAnsi" w:cs="Arial"/>
          <w:bCs/>
          <w:i/>
        </w:rPr>
      </w:pPr>
      <w:r w:rsidRPr="00250EC7">
        <w:rPr>
          <w:rFonts w:asciiTheme="minorHAnsi" w:hAnsiTheme="minorHAnsi" w:cs="Arial"/>
          <w:bCs/>
          <w:i/>
          <w:highlight w:val="yellow"/>
        </w:rPr>
        <w:t xml:space="preserve">&lt;roteiro recomendado para elaboração do briefing, disposto no Anexo I da Instrução Normativa SECOM nº 4/2018, disponível no site </w:t>
      </w:r>
      <w:hyperlink r:id="rId16" w:history="1">
        <w:r w:rsidRPr="00250EC7">
          <w:rPr>
            <w:rStyle w:val="Hyperlink"/>
            <w:rFonts w:asciiTheme="minorHAnsi" w:hAnsiTheme="minorHAnsi" w:cs="Arial"/>
            <w:bCs/>
            <w:i/>
            <w:highlight w:val="yellow"/>
          </w:rPr>
          <w:t>www.secom.gov</w:t>
        </w:r>
      </w:hyperlink>
      <w:r w:rsidRPr="00250EC7">
        <w:rPr>
          <w:rStyle w:val="Hyperlink"/>
          <w:rFonts w:asciiTheme="minorHAnsi" w:hAnsiTheme="minorHAnsi" w:cs="Arial"/>
          <w:bCs/>
          <w:i/>
          <w:highlight w:val="yellow"/>
        </w:rPr>
        <w:t>.br</w:t>
      </w:r>
      <w:r w:rsidRPr="00250EC7">
        <w:rPr>
          <w:rFonts w:asciiTheme="minorHAnsi" w:hAnsiTheme="minorHAnsi" w:cs="Arial"/>
          <w:bCs/>
          <w:i/>
          <w:highlight w:val="yellow"/>
        </w:rPr>
        <w:t>. O presente documento deve conter as informações necessárias para subsidiar as licitantes na elaboração de suas propostas técnicas. Cabe ao contratante avaliar os conteúdos a serem contemplados, em casa situação específica&gt;</w:t>
      </w:r>
    </w:p>
    <w:p w:rsidR="00566499" w:rsidRPr="00250EC7" w:rsidRDefault="00566499" w:rsidP="003E7A0F">
      <w:pPr>
        <w:ind w:right="-2"/>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SITUAÇÃO GERAL</w:t>
      </w:r>
    </w:p>
    <w:p w:rsidR="00566499" w:rsidRPr="00250EC7" w:rsidRDefault="00566499" w:rsidP="003E7A0F">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Perfil, missão, valores, cultura, funções e áreas de atuação do CONTRATANTE e demais informações institucionais relevantes.</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Mudanças institucionais e operacionais relevantes pelas quais passou, está passando ou deverá passar.</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Imagem, reputação ou conceito que o CONTRATANTE tem no mercado, junto à sociedade e a seus públicos de interesse.</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Principais características, imagem e reputação de produtos, serviços, programas ou ações sociais.</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Mercado, atual e potencial, segmentos sociais ou de público com os quais se relaciona.</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Regiões em que o CONTRATANTE, produto, serviço, programa ou ação social tem maior presença ou potencial de penetração.</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Formas de distribuição do produto, serviço, programa ou ação social, os canais mais utilizados, distribuição geográfica, restrições operacionais, tecnológicas, éticas ou políticas para uso de outros canais.</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Principais concorrentes diretos e indiretos.</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Pontos fortes e fracos (institucionais e/ou mercadológicos) em relação aos principais concorrentes, que sejam relevantes para as ações de comunicação corporativa do CONTRATANTE.</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 xml:space="preserve">Diferenciais mercadológicos, vantagens competitivas dos concorrentes. </w:t>
      </w:r>
    </w:p>
    <w:p w:rsidR="00566499" w:rsidRPr="00250EC7" w:rsidRDefault="00566499" w:rsidP="00D16337">
      <w:pPr>
        <w:ind w:right="-2"/>
        <w:jc w:val="both"/>
        <w:rPr>
          <w:rFonts w:asciiTheme="minorHAnsi" w:hAnsiTheme="minorHAnsi" w:cs="Arial"/>
        </w:rPr>
      </w:pPr>
    </w:p>
    <w:p w:rsidR="00566499" w:rsidRPr="00250EC7" w:rsidRDefault="00D16337" w:rsidP="00D16337">
      <w:pPr>
        <w:ind w:right="-2"/>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Demais informações relevantes a respeito do objeto temático da ação de comunicação corporativa.</w:t>
      </w:r>
    </w:p>
    <w:p w:rsidR="00566499" w:rsidRPr="00250EC7" w:rsidRDefault="00566499" w:rsidP="003E7A0F">
      <w:pPr>
        <w:tabs>
          <w:tab w:val="left" w:pos="1080"/>
        </w:tabs>
        <w:ind w:left="1134" w:right="-568" w:hanging="1134"/>
        <w:jc w:val="both"/>
        <w:rPr>
          <w:rFonts w:asciiTheme="minorHAnsi" w:hAnsiTheme="minorHAnsi" w:cs="Arial"/>
          <w:bCs/>
        </w:rPr>
      </w:pPr>
    </w:p>
    <w:p w:rsidR="00566499" w:rsidRPr="00250EC7" w:rsidRDefault="00566499" w:rsidP="003E7A0F">
      <w:pPr>
        <w:tabs>
          <w:tab w:val="left" w:pos="1080"/>
        </w:tabs>
        <w:ind w:left="1134" w:right="-568" w:hanging="1134"/>
        <w:jc w:val="both"/>
        <w:rPr>
          <w:rFonts w:asciiTheme="minorHAnsi" w:hAnsiTheme="minorHAnsi" w:cs="Arial"/>
          <w:bCs/>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 xml:space="preserve">2. </w:t>
      </w:r>
      <w:r w:rsidRPr="00250EC7">
        <w:rPr>
          <w:rFonts w:asciiTheme="minorHAnsi" w:hAnsiTheme="minorHAnsi" w:cs="Arial"/>
          <w:b/>
        </w:rPr>
        <w:tab/>
        <w:t>DESAFIO DE COMUNICAÇÃO</w:t>
      </w:r>
    </w:p>
    <w:p w:rsidR="00566499" w:rsidRPr="00250EC7" w:rsidRDefault="00566499" w:rsidP="003E7A0F">
      <w:pPr>
        <w:tabs>
          <w:tab w:val="left" w:pos="1134"/>
        </w:tabs>
        <w:ind w:right="-568"/>
        <w:jc w:val="both"/>
        <w:rPr>
          <w:rFonts w:asciiTheme="minorHAnsi" w:hAnsiTheme="minorHAnsi" w:cs="Arial"/>
        </w:rPr>
      </w:pPr>
    </w:p>
    <w:p w:rsidR="00566499" w:rsidRPr="00250EC7" w:rsidRDefault="00D16337" w:rsidP="00D16337">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Descrição de um desafio concreto e importante para o CONTRATANTE, que as ações de comunicação corporativas devam contribuir para sua superação. As ameaças e oportunidades que se configuram em face do cenário e interferem no alcance dos seus objetivos institucionais ou negociais.</w:t>
      </w:r>
    </w:p>
    <w:p w:rsidR="00566499" w:rsidRPr="00250EC7" w:rsidRDefault="00566499" w:rsidP="003E7A0F">
      <w:pPr>
        <w:tabs>
          <w:tab w:val="left" w:pos="1134"/>
        </w:tabs>
        <w:ind w:right="-568"/>
        <w:jc w:val="both"/>
        <w:rPr>
          <w:rFonts w:asciiTheme="minorHAnsi" w:hAnsiTheme="minorHAnsi" w:cs="Arial"/>
        </w:rPr>
      </w:pPr>
    </w:p>
    <w:p w:rsidR="00566499" w:rsidRPr="00250EC7" w:rsidRDefault="00566499" w:rsidP="003E7A0F">
      <w:pPr>
        <w:tabs>
          <w:tab w:val="left" w:pos="1134"/>
        </w:tabs>
        <w:ind w:right="-568"/>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 xml:space="preserve">3. </w:t>
      </w:r>
      <w:r w:rsidRPr="00250EC7">
        <w:rPr>
          <w:rFonts w:asciiTheme="minorHAnsi" w:hAnsiTheme="minorHAnsi" w:cs="Arial"/>
          <w:b/>
        </w:rPr>
        <w:tab/>
        <w:t>OBJETIVOS DE COMUNICAÇÃO – GERAL E ESPECÍFICOS</w:t>
      </w:r>
    </w:p>
    <w:p w:rsidR="00566499" w:rsidRPr="00250EC7" w:rsidRDefault="00566499" w:rsidP="003E7A0F">
      <w:pPr>
        <w:tabs>
          <w:tab w:val="left" w:pos="1134"/>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Os objetivos de comunicação devem estar diretamente vinculados à ação de comunicação corporativa que contribuirá, direta ou indiretamente, para a superação do desafio de comunicação, como por exemplo: posicionar, reposicionar, valorizar, destacar, lançar, informar, divulgar, disseminar, reafirmar, esclarecer, desmistificar, orientar, estimular, motivar, sensibilizar etc</w:t>
      </w:r>
      <w:r w:rsidR="006F060B" w:rsidRPr="00250EC7">
        <w:rPr>
          <w:rFonts w:asciiTheme="minorHAnsi" w:hAnsiTheme="minorHAnsi" w:cs="Arial"/>
        </w:rPr>
        <w:t>.</w:t>
      </w:r>
    </w:p>
    <w:p w:rsidR="00566499" w:rsidRPr="00250EC7" w:rsidRDefault="00566499" w:rsidP="003E7A0F">
      <w:pPr>
        <w:tabs>
          <w:tab w:val="left" w:pos="1134"/>
        </w:tabs>
        <w:ind w:right="-568"/>
        <w:jc w:val="both"/>
        <w:rPr>
          <w:rFonts w:asciiTheme="minorHAnsi" w:hAnsiTheme="minorHAnsi" w:cs="Arial"/>
        </w:rPr>
      </w:pPr>
    </w:p>
    <w:p w:rsidR="00566499" w:rsidRPr="00250EC7" w:rsidRDefault="00566499" w:rsidP="003E7A0F">
      <w:pPr>
        <w:tabs>
          <w:tab w:val="left" w:pos="1134"/>
        </w:tabs>
        <w:ind w:right="-568"/>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 xml:space="preserve">4. </w:t>
      </w:r>
      <w:r w:rsidRPr="00250EC7">
        <w:rPr>
          <w:rFonts w:asciiTheme="minorHAnsi" w:hAnsiTheme="minorHAnsi" w:cs="Arial"/>
          <w:b/>
        </w:rPr>
        <w:tab/>
        <w:t>PÚBLICOS-ALVO</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Públicos externos e internos a serem atingidos pela ação de comunicação corporativa – prioritários e secundários.</w:t>
      </w:r>
    </w:p>
    <w:p w:rsidR="00566499" w:rsidRPr="00250EC7" w:rsidRDefault="00566499" w:rsidP="00C06BEA">
      <w:pPr>
        <w:tabs>
          <w:tab w:val="left" w:pos="1134"/>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 xml:space="preserve">Perfil </w:t>
      </w:r>
      <w:proofErr w:type="spellStart"/>
      <w:r w:rsidR="00566499" w:rsidRPr="00250EC7">
        <w:rPr>
          <w:rFonts w:asciiTheme="minorHAnsi" w:hAnsiTheme="minorHAnsi" w:cs="Arial"/>
        </w:rPr>
        <w:t>s</w:t>
      </w:r>
      <w:r w:rsidR="008B6FD8" w:rsidRPr="00250EC7">
        <w:rPr>
          <w:rFonts w:asciiTheme="minorHAnsi" w:hAnsiTheme="minorHAnsi" w:cs="Arial"/>
        </w:rPr>
        <w:t>o</w:t>
      </w:r>
      <w:r w:rsidR="00566499" w:rsidRPr="00250EC7">
        <w:rPr>
          <w:rFonts w:asciiTheme="minorHAnsi" w:hAnsiTheme="minorHAnsi" w:cs="Arial"/>
        </w:rPr>
        <w:t>ciodemográfico</w:t>
      </w:r>
      <w:proofErr w:type="spellEnd"/>
      <w:r w:rsidR="00566499" w:rsidRPr="00250EC7">
        <w:rPr>
          <w:rFonts w:asciiTheme="minorHAnsi" w:hAnsiTheme="minorHAnsi" w:cs="Arial"/>
        </w:rPr>
        <w:t>: idade, sexo, escolaridade, classe social, ocupação, nível de renda, localização.</w:t>
      </w:r>
    </w:p>
    <w:p w:rsidR="00566499" w:rsidRPr="00250EC7" w:rsidRDefault="00566499" w:rsidP="00C06BEA">
      <w:pPr>
        <w:tabs>
          <w:tab w:val="left" w:pos="1134"/>
        </w:tabs>
        <w:ind w:right="-568"/>
        <w:jc w:val="both"/>
        <w:rPr>
          <w:rFonts w:asciiTheme="minorHAnsi" w:hAnsiTheme="minorHAnsi" w:cs="Arial"/>
        </w:rPr>
      </w:pPr>
      <w:bookmarkStart w:id="1" w:name="page19"/>
      <w:bookmarkEnd w:id="1"/>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Perfil psicológico: atitudes e comportamentos em relação ao produto, serviço, programa ou ação social.</w:t>
      </w:r>
    </w:p>
    <w:p w:rsidR="00566499" w:rsidRPr="00250EC7" w:rsidRDefault="00566499" w:rsidP="00C06BEA">
      <w:pPr>
        <w:tabs>
          <w:tab w:val="left" w:pos="1134"/>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Razões de uso do produto, serviço, programa ou ação social: por que utiliza, que benefícios espera e que fatores influenciam sua decisão de compra/uso/adesão.</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5.</w:t>
      </w:r>
      <w:r w:rsidRPr="00250EC7">
        <w:rPr>
          <w:rFonts w:asciiTheme="minorHAnsi" w:hAnsiTheme="minorHAnsi" w:cs="Arial"/>
          <w:b/>
        </w:rPr>
        <w:tab/>
        <w:t>PRAÇAS</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Locais, regiões ou cidades prioritárias para atingimento dos públicos-alvo.</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6.</w:t>
      </w:r>
      <w:r w:rsidRPr="00250EC7">
        <w:rPr>
          <w:rFonts w:asciiTheme="minorHAnsi" w:hAnsiTheme="minorHAnsi" w:cs="Arial"/>
          <w:b/>
        </w:rPr>
        <w:tab/>
        <w:t>PERÍODO</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Sazonalidade do produto, serviço, programa ou ação social. Informar que a licitante deve indicar o período das ações, de acordo com a sua Estratégia de Comunicação Corporativa.</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7.</w:t>
      </w:r>
      <w:r w:rsidRPr="00250EC7">
        <w:rPr>
          <w:rFonts w:asciiTheme="minorHAnsi" w:hAnsiTheme="minorHAnsi" w:cs="Arial"/>
          <w:b/>
        </w:rPr>
        <w:tab/>
        <w:t>VERBA REFERENCIAL PARA INVESTIMENTO</w:t>
      </w:r>
    </w:p>
    <w:p w:rsidR="00566499" w:rsidRPr="00250EC7" w:rsidRDefault="00566499" w:rsidP="003E7A0F">
      <w:pPr>
        <w:tabs>
          <w:tab w:val="left" w:pos="567"/>
          <w:tab w:val="left" w:pos="993"/>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Valor do investimento a ser considerado pelas licitantes para desenvolvimento de sua proposta. Deve ser condizente com os objetivos de comunicação estabelecidos no Briefing e, ainda, possibilitar que as licitantes demostrem a sua qualificação técnica.</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8.</w:t>
      </w:r>
      <w:r w:rsidRPr="00250EC7">
        <w:rPr>
          <w:rFonts w:asciiTheme="minorHAnsi" w:hAnsiTheme="minorHAnsi" w:cs="Arial"/>
          <w:b/>
        </w:rPr>
        <w:tab/>
        <w:t>PESQUISAS E OUTRAS INFORMAÇÕES</w:t>
      </w:r>
    </w:p>
    <w:p w:rsidR="00566499" w:rsidRPr="00250EC7" w:rsidRDefault="00566499" w:rsidP="003E7A0F">
      <w:pPr>
        <w:tabs>
          <w:tab w:val="left" w:pos="567"/>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Estudos, pesquisas, relatórios e documentos relevantes que contribuam para o conhecimento do CONTRATANTE e entendimento do desafio de comunicação.</w:t>
      </w:r>
    </w:p>
    <w:p w:rsidR="00566499" w:rsidRPr="00250EC7" w:rsidRDefault="00566499" w:rsidP="00C06BEA">
      <w:pPr>
        <w:tabs>
          <w:tab w:val="left" w:pos="1134"/>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Fontes complementares de informação, tais como portal na internet, manuais etc.</w:t>
      </w: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134"/>
        </w:tabs>
        <w:ind w:left="1134" w:right="-568" w:hanging="1134"/>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9.</w:t>
      </w:r>
      <w:r w:rsidRPr="00250EC7">
        <w:rPr>
          <w:rFonts w:asciiTheme="minorHAnsi" w:hAnsiTheme="minorHAnsi" w:cs="Arial"/>
          <w:b/>
        </w:rPr>
        <w:tab/>
        <w:t>RECURSOS PRÓPRIOS DE COMUNICAÇÃO</w:t>
      </w:r>
    </w:p>
    <w:p w:rsidR="00566499" w:rsidRPr="00250EC7" w:rsidRDefault="00566499" w:rsidP="003E7A0F">
      <w:pPr>
        <w:tabs>
          <w:tab w:val="left" w:pos="567"/>
        </w:tabs>
        <w:ind w:right="-568"/>
        <w:jc w:val="both"/>
        <w:rPr>
          <w:rFonts w:asciiTheme="minorHAnsi" w:hAnsiTheme="minorHAnsi" w:cs="Arial"/>
        </w:rPr>
      </w:pPr>
    </w:p>
    <w:p w:rsidR="00566499" w:rsidRPr="00250EC7" w:rsidRDefault="00C06BEA" w:rsidP="00C06BEA">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Recursos de comunicação de propriedade do CONTRATANTE que podem ser utilizados nas ações de comunicação corporativa, tais como: sítios e portais na Internet, canais de relacionamento/atendimento a formadores de opinião etc.</w:t>
      </w:r>
    </w:p>
    <w:p w:rsidR="00566499" w:rsidRPr="00250EC7" w:rsidRDefault="00566499" w:rsidP="003E7A0F">
      <w:pPr>
        <w:tabs>
          <w:tab w:val="left" w:pos="567"/>
        </w:tabs>
        <w:ind w:right="-568"/>
        <w:jc w:val="both"/>
        <w:rPr>
          <w:rFonts w:asciiTheme="minorHAnsi" w:hAnsiTheme="minorHAnsi" w:cs="Arial"/>
        </w:rPr>
      </w:pPr>
    </w:p>
    <w:p w:rsidR="00566499" w:rsidRPr="00250EC7" w:rsidRDefault="00566499" w:rsidP="003E7A0F">
      <w:pPr>
        <w:tabs>
          <w:tab w:val="left" w:pos="567"/>
        </w:tabs>
        <w:ind w:right="-568"/>
        <w:jc w:val="both"/>
        <w:rPr>
          <w:rFonts w:asciiTheme="minorHAnsi" w:hAnsiTheme="minorHAnsi" w:cs="Arial"/>
        </w:rPr>
      </w:pPr>
    </w:p>
    <w:p w:rsidR="00566499" w:rsidRPr="00250EC7" w:rsidRDefault="00566499" w:rsidP="003E7A0F">
      <w:pPr>
        <w:tabs>
          <w:tab w:val="left" w:pos="1418"/>
        </w:tabs>
        <w:ind w:left="1134" w:right="-568" w:hanging="1134"/>
        <w:jc w:val="both"/>
        <w:rPr>
          <w:rFonts w:asciiTheme="minorHAnsi" w:hAnsiTheme="minorHAnsi" w:cs="Arial"/>
          <w:b/>
        </w:rPr>
      </w:pPr>
      <w:r w:rsidRPr="00250EC7">
        <w:rPr>
          <w:rFonts w:asciiTheme="minorHAnsi" w:hAnsiTheme="minorHAnsi" w:cs="Arial"/>
          <w:b/>
        </w:rPr>
        <w:t>10.</w:t>
      </w:r>
      <w:r w:rsidRPr="00250EC7">
        <w:rPr>
          <w:rFonts w:asciiTheme="minorHAnsi" w:hAnsiTheme="minorHAnsi" w:cs="Arial"/>
          <w:b/>
        </w:rPr>
        <w:tab/>
        <w:t>ESFORÇOS ANTERIORES DE COMUNICAÇÃO CORPORATIVA</w:t>
      </w:r>
    </w:p>
    <w:p w:rsidR="00566499" w:rsidRPr="00250EC7" w:rsidRDefault="00566499" w:rsidP="003E7A0F">
      <w:pPr>
        <w:tabs>
          <w:tab w:val="left" w:pos="1134"/>
        </w:tabs>
        <w:ind w:right="-568"/>
        <w:jc w:val="both"/>
        <w:rPr>
          <w:rFonts w:asciiTheme="minorHAnsi" w:hAnsiTheme="minorHAnsi" w:cs="Arial"/>
        </w:rPr>
      </w:pPr>
    </w:p>
    <w:p w:rsidR="00566499" w:rsidRPr="00250EC7" w:rsidRDefault="00DE47F2" w:rsidP="00DE47F2">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Esforços realizados em anos recentes por intermédio de ações de comunicação corporativa, relativos ao tema do Briefing.</w:t>
      </w:r>
    </w:p>
    <w:p w:rsidR="00566499" w:rsidRPr="00250EC7" w:rsidRDefault="00566499" w:rsidP="00DE47F2">
      <w:pPr>
        <w:tabs>
          <w:tab w:val="left" w:pos="1134"/>
        </w:tabs>
        <w:ind w:right="-568"/>
        <w:jc w:val="both"/>
        <w:rPr>
          <w:rFonts w:asciiTheme="minorHAnsi" w:hAnsiTheme="minorHAnsi" w:cs="Arial"/>
        </w:rPr>
      </w:pPr>
    </w:p>
    <w:p w:rsidR="00566499" w:rsidRPr="00250EC7" w:rsidRDefault="00DE47F2" w:rsidP="00DE47F2">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 xml:space="preserve">Políticas e diretrizes editoriais que o CONTRATANTE utilizou e/ou ainda utiliza no relacionamento com a </w:t>
      </w:r>
      <w:r w:rsidR="00275B48" w:rsidRPr="00250EC7">
        <w:rPr>
          <w:rFonts w:asciiTheme="minorHAnsi" w:hAnsiTheme="minorHAnsi" w:cs="Arial"/>
        </w:rPr>
        <w:t>imprensa</w:t>
      </w:r>
      <w:r w:rsidR="00566499" w:rsidRPr="00250EC7">
        <w:rPr>
          <w:rFonts w:asciiTheme="minorHAnsi" w:hAnsiTheme="minorHAnsi" w:cs="Arial"/>
        </w:rPr>
        <w:t xml:space="preserve"> e com os formadores de opinião.</w:t>
      </w:r>
    </w:p>
    <w:p w:rsidR="00566499" w:rsidRPr="00250EC7" w:rsidRDefault="00566499" w:rsidP="00DE47F2">
      <w:pPr>
        <w:tabs>
          <w:tab w:val="left" w:pos="1134"/>
        </w:tabs>
        <w:ind w:right="-568"/>
        <w:jc w:val="both"/>
        <w:rPr>
          <w:rFonts w:asciiTheme="minorHAnsi" w:hAnsiTheme="minorHAnsi" w:cs="Arial"/>
        </w:rPr>
      </w:pPr>
    </w:p>
    <w:p w:rsidR="00566499" w:rsidRPr="00250EC7" w:rsidRDefault="00DE47F2" w:rsidP="00DE47F2">
      <w:pPr>
        <w:tabs>
          <w:tab w:val="left" w:pos="1134"/>
        </w:tabs>
        <w:ind w:right="-568"/>
        <w:jc w:val="both"/>
        <w:rPr>
          <w:rFonts w:asciiTheme="minorHAnsi" w:hAnsiTheme="minorHAnsi" w:cs="Arial"/>
        </w:rPr>
      </w:pPr>
      <w:r w:rsidRPr="00250EC7">
        <w:rPr>
          <w:rFonts w:asciiTheme="minorHAnsi" w:hAnsiTheme="minorHAnsi" w:cs="Arial"/>
        </w:rPr>
        <w:t xml:space="preserve">- </w:t>
      </w:r>
      <w:r w:rsidR="00566499" w:rsidRPr="00250EC7">
        <w:rPr>
          <w:rFonts w:asciiTheme="minorHAnsi" w:hAnsiTheme="minorHAnsi" w:cs="Arial"/>
        </w:rPr>
        <w:t>Resultados desses esforços de comunicação corporativa para a imagem do CONTRATANTE ou de seus produtos, serviços, programas ou ações sociais.</w:t>
      </w:r>
    </w:p>
    <w:p w:rsidR="00566499" w:rsidRPr="00250EC7" w:rsidRDefault="00566499" w:rsidP="003E7A0F">
      <w:pPr>
        <w:tabs>
          <w:tab w:val="left" w:pos="426"/>
          <w:tab w:val="left" w:pos="567"/>
        </w:tabs>
        <w:ind w:right="-568"/>
        <w:jc w:val="both"/>
        <w:rPr>
          <w:rFonts w:asciiTheme="minorHAnsi" w:hAnsiTheme="minorHAnsi" w:cs="Arial"/>
        </w:rPr>
      </w:pPr>
    </w:p>
    <w:p w:rsidR="00566499" w:rsidRPr="00250EC7" w:rsidRDefault="00566499" w:rsidP="003E7A0F">
      <w:pPr>
        <w:ind w:right="-2"/>
        <w:jc w:val="both"/>
        <w:rPr>
          <w:rFonts w:asciiTheme="minorHAnsi" w:hAnsiTheme="minorHAnsi" w:cs="Arial"/>
        </w:rPr>
      </w:pPr>
    </w:p>
    <w:p w:rsidR="00AE09AB" w:rsidRPr="00250EC7" w:rsidRDefault="00566499" w:rsidP="003E7A0F">
      <w:pPr>
        <w:jc w:val="center"/>
        <w:rPr>
          <w:rFonts w:asciiTheme="minorHAnsi" w:hAnsiTheme="minorHAnsi" w:cs="Arial"/>
          <w:b/>
          <w:bCs/>
        </w:rPr>
      </w:pPr>
      <w:r w:rsidRPr="00250EC7">
        <w:rPr>
          <w:rFonts w:asciiTheme="minorHAnsi" w:hAnsiTheme="minorHAnsi" w:cs="Arial"/>
        </w:rPr>
        <w:br w:type="page"/>
      </w:r>
      <w:r w:rsidR="00AE09AB" w:rsidRPr="00250EC7">
        <w:rPr>
          <w:rFonts w:asciiTheme="minorHAnsi" w:hAnsiTheme="minorHAnsi" w:cs="Arial"/>
          <w:b/>
          <w:bCs/>
        </w:rPr>
        <w:t xml:space="preserve">APÊNDICE </w:t>
      </w:r>
      <w:r w:rsidR="003A13D7" w:rsidRPr="00250EC7">
        <w:rPr>
          <w:rFonts w:asciiTheme="minorHAnsi" w:hAnsiTheme="minorHAnsi" w:cs="Arial"/>
          <w:b/>
          <w:bCs/>
        </w:rPr>
        <w:t>I</w:t>
      </w:r>
      <w:r w:rsidR="00AE09AB" w:rsidRPr="00250EC7">
        <w:rPr>
          <w:rFonts w:asciiTheme="minorHAnsi" w:hAnsiTheme="minorHAnsi" w:cs="Arial"/>
          <w:b/>
          <w:bCs/>
        </w:rPr>
        <w:t>V</w:t>
      </w:r>
    </w:p>
    <w:p w:rsidR="00AE09AB" w:rsidRPr="00250EC7" w:rsidRDefault="00AE09AB" w:rsidP="003E7A0F">
      <w:pPr>
        <w:pStyle w:val="PargrafodaLista"/>
        <w:ind w:left="0"/>
        <w:jc w:val="center"/>
        <w:rPr>
          <w:rFonts w:asciiTheme="minorHAnsi" w:hAnsiTheme="minorHAnsi" w:cs="Arial"/>
        </w:rPr>
      </w:pPr>
    </w:p>
    <w:p w:rsidR="00AE09AB" w:rsidRPr="00250EC7" w:rsidRDefault="00AE09AB" w:rsidP="003E7A0F">
      <w:pPr>
        <w:jc w:val="center"/>
        <w:rPr>
          <w:rFonts w:asciiTheme="minorHAnsi" w:hAnsiTheme="minorHAnsi" w:cs="Arial"/>
          <w:b/>
        </w:rPr>
      </w:pPr>
      <w:r w:rsidRPr="00250EC7">
        <w:rPr>
          <w:rFonts w:asciiTheme="minorHAnsi" w:hAnsiTheme="minorHAnsi" w:cs="Arial"/>
          <w:b/>
        </w:rPr>
        <w:t>APRESENTAÇÃO E JULGAMENTO DAS PROPOSTAS DE PREÇOS</w:t>
      </w:r>
    </w:p>
    <w:p w:rsidR="00AE09AB" w:rsidRPr="00250EC7" w:rsidRDefault="00AE09AB" w:rsidP="003E7A0F">
      <w:pPr>
        <w:pStyle w:val="PargrafodaLista"/>
        <w:ind w:left="0"/>
        <w:jc w:val="both"/>
        <w:rPr>
          <w:rFonts w:asciiTheme="minorHAnsi" w:hAnsiTheme="minorHAnsi" w:cs="Arial"/>
        </w:rPr>
      </w:pPr>
    </w:p>
    <w:p w:rsidR="00AE09AB" w:rsidRPr="00250EC7" w:rsidRDefault="00AE09AB" w:rsidP="003E7A0F">
      <w:pPr>
        <w:pStyle w:val="PargrafodaLista"/>
        <w:ind w:left="0"/>
        <w:jc w:val="both"/>
        <w:rPr>
          <w:rFonts w:asciiTheme="minorHAnsi" w:hAnsiTheme="minorHAnsi" w:cs="Arial"/>
        </w:rPr>
      </w:pPr>
    </w:p>
    <w:p w:rsidR="00AE09AB" w:rsidRPr="00250EC7" w:rsidRDefault="00AE09AB" w:rsidP="003E7A0F">
      <w:pPr>
        <w:tabs>
          <w:tab w:val="left" w:pos="1418"/>
        </w:tabs>
        <w:ind w:right="-568"/>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APRESENTAÇÃO DA PROPOSTA DE PREÇOS</w:t>
      </w:r>
    </w:p>
    <w:p w:rsidR="00AE09AB" w:rsidRPr="00250EC7" w:rsidRDefault="00AE09AB" w:rsidP="003E7A0F">
      <w:pPr>
        <w:pStyle w:val="PargrafodaLista"/>
        <w:ind w:left="0"/>
        <w:jc w:val="both"/>
        <w:rPr>
          <w:rFonts w:asciiTheme="minorHAnsi" w:hAnsiTheme="minorHAnsi" w:cs="Arial"/>
        </w:rPr>
      </w:pPr>
    </w:p>
    <w:p w:rsidR="0022290D" w:rsidRPr="00250EC7" w:rsidRDefault="0022290D" w:rsidP="003E7A0F">
      <w:pPr>
        <w:tabs>
          <w:tab w:val="left" w:pos="1418"/>
        </w:tabs>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t>A licitante deverá apresentar sua Proposta de Preços:</w:t>
      </w:r>
    </w:p>
    <w:p w:rsidR="0022290D" w:rsidRPr="00250EC7" w:rsidRDefault="0022290D" w:rsidP="003E7A0F">
      <w:pPr>
        <w:jc w:val="both"/>
        <w:rPr>
          <w:rFonts w:asciiTheme="minorHAnsi" w:hAnsiTheme="minorHAnsi" w:cs="Arial"/>
        </w:rPr>
      </w:pPr>
    </w:p>
    <w:p w:rsidR="0022290D" w:rsidRPr="00250EC7" w:rsidRDefault="0022290D" w:rsidP="003E7A0F">
      <w:pPr>
        <w:pStyle w:val="Recuodecorpodetexto3"/>
        <w:ind w:left="1418"/>
        <w:jc w:val="both"/>
        <w:rPr>
          <w:rFonts w:asciiTheme="minorHAnsi" w:hAnsiTheme="minorHAnsi" w:cs="Arial"/>
          <w:szCs w:val="24"/>
        </w:rPr>
      </w:pPr>
      <w:r w:rsidRPr="00250EC7">
        <w:rPr>
          <w:rFonts w:asciiTheme="minorHAnsi" w:hAnsiTheme="minorHAnsi" w:cs="Arial"/>
          <w:szCs w:val="24"/>
        </w:rPr>
        <w:t xml:space="preserve">a) em caderno único, em papel que </w:t>
      </w:r>
      <w:r w:rsidR="0038574C" w:rsidRPr="00250EC7">
        <w:rPr>
          <w:rFonts w:asciiTheme="minorHAnsi" w:hAnsiTheme="minorHAnsi" w:cs="Arial"/>
          <w:szCs w:val="24"/>
        </w:rPr>
        <w:t xml:space="preserve">a </w:t>
      </w:r>
      <w:r w:rsidRPr="00250EC7">
        <w:rPr>
          <w:rFonts w:asciiTheme="minorHAnsi" w:hAnsiTheme="minorHAnsi" w:cs="Arial"/>
          <w:szCs w:val="24"/>
        </w:rPr>
        <w:t>identifique, ter suas páginas numeradas sequencialmente e ser redigida em língua portuguesa, salvo quanto a expressões técnicas de uso corrente, com clareza, sem emendas ou rasuras;</w:t>
      </w:r>
    </w:p>
    <w:p w:rsidR="0022290D" w:rsidRPr="00250EC7" w:rsidRDefault="0022290D" w:rsidP="003E7A0F">
      <w:pPr>
        <w:pStyle w:val="Recuodecorpodetexto3"/>
        <w:ind w:left="1418"/>
        <w:jc w:val="both"/>
        <w:rPr>
          <w:rFonts w:asciiTheme="minorHAnsi" w:hAnsiTheme="minorHAnsi" w:cs="Arial"/>
          <w:szCs w:val="24"/>
        </w:rPr>
      </w:pPr>
    </w:p>
    <w:p w:rsidR="0022290D" w:rsidRPr="00250EC7" w:rsidRDefault="0022290D" w:rsidP="003E7A0F">
      <w:pPr>
        <w:pStyle w:val="Recuodecorpodetexto3"/>
        <w:ind w:left="1418"/>
        <w:jc w:val="both"/>
        <w:rPr>
          <w:rFonts w:asciiTheme="minorHAnsi" w:hAnsiTheme="minorHAnsi" w:cs="Arial"/>
          <w:szCs w:val="24"/>
        </w:rPr>
      </w:pPr>
      <w:r w:rsidRPr="00250EC7">
        <w:rPr>
          <w:rFonts w:asciiTheme="minorHAnsi" w:hAnsiTheme="minorHAnsi" w:cs="Arial"/>
          <w:szCs w:val="24"/>
        </w:rPr>
        <w:t>b) datada e assinada por quem detenha poderes de representação, na forma de seus atos constitutivos, devidamente identificado.</w:t>
      </w:r>
    </w:p>
    <w:p w:rsidR="0022290D" w:rsidRPr="00250EC7" w:rsidRDefault="0022290D" w:rsidP="003E7A0F">
      <w:pPr>
        <w:pStyle w:val="PargrafodaLista"/>
        <w:ind w:left="0"/>
        <w:jc w:val="both"/>
        <w:rPr>
          <w:rFonts w:asciiTheme="minorHAnsi" w:hAnsiTheme="minorHAnsi" w:cs="Arial"/>
        </w:rPr>
      </w:pPr>
    </w:p>
    <w:p w:rsidR="0022290D" w:rsidRPr="00250EC7" w:rsidRDefault="0022290D" w:rsidP="003E7A0F">
      <w:pPr>
        <w:tabs>
          <w:tab w:val="left" w:pos="1418"/>
        </w:tabs>
        <w:jc w:val="both"/>
        <w:rPr>
          <w:rFonts w:asciiTheme="minorHAnsi" w:hAnsiTheme="minorHAnsi" w:cs="Arial"/>
        </w:rPr>
      </w:pPr>
      <w:r w:rsidRPr="00250EC7">
        <w:rPr>
          <w:rFonts w:asciiTheme="minorHAnsi" w:hAnsiTheme="minorHAnsi" w:cs="Arial"/>
        </w:rPr>
        <w:t>1.2</w:t>
      </w:r>
      <w:r w:rsidRPr="00250EC7">
        <w:rPr>
          <w:rFonts w:asciiTheme="minorHAnsi" w:hAnsiTheme="minorHAnsi" w:cs="Arial"/>
        </w:rPr>
        <w:tab/>
        <w:t xml:space="preserve">A Proposta de Preços deverá ser elaborada conforme o modelo do Apêndice </w:t>
      </w:r>
      <w:r w:rsidR="003A13D7" w:rsidRPr="00250EC7">
        <w:rPr>
          <w:rFonts w:asciiTheme="minorHAnsi" w:hAnsiTheme="minorHAnsi" w:cs="Arial"/>
        </w:rPr>
        <w:t>I</w:t>
      </w:r>
      <w:r w:rsidRPr="00250EC7">
        <w:rPr>
          <w:rFonts w:asciiTheme="minorHAnsi" w:hAnsiTheme="minorHAnsi" w:cs="Arial"/>
        </w:rPr>
        <w:t>V-A, e será constituída de:</w:t>
      </w:r>
    </w:p>
    <w:p w:rsidR="0022290D" w:rsidRPr="00250EC7" w:rsidRDefault="0022290D" w:rsidP="003E7A0F">
      <w:pPr>
        <w:jc w:val="both"/>
        <w:rPr>
          <w:rFonts w:asciiTheme="minorHAnsi" w:hAnsiTheme="minorHAnsi" w:cs="Arial"/>
        </w:rPr>
      </w:pPr>
    </w:p>
    <w:p w:rsidR="0022290D" w:rsidRPr="00250EC7" w:rsidRDefault="0022290D" w:rsidP="003E7A0F">
      <w:pPr>
        <w:pStyle w:val="PargrafodaLista"/>
        <w:numPr>
          <w:ilvl w:val="0"/>
          <w:numId w:val="90"/>
        </w:numPr>
        <w:tabs>
          <w:tab w:val="left" w:pos="1560"/>
          <w:tab w:val="left" w:pos="1701"/>
        </w:tabs>
        <w:ind w:firstLine="698"/>
        <w:jc w:val="both"/>
        <w:rPr>
          <w:rFonts w:asciiTheme="minorHAnsi" w:hAnsiTheme="minorHAnsi" w:cs="Arial"/>
        </w:rPr>
      </w:pPr>
      <w:r w:rsidRPr="00250EC7">
        <w:rPr>
          <w:rFonts w:asciiTheme="minorHAnsi" w:hAnsiTheme="minorHAnsi" w:cs="Arial"/>
        </w:rPr>
        <w:t>percentual de desconto;</w:t>
      </w:r>
    </w:p>
    <w:p w:rsidR="0022290D" w:rsidRPr="00250EC7" w:rsidRDefault="0022290D" w:rsidP="003E7A0F">
      <w:pPr>
        <w:pStyle w:val="Recuodecorpodetexto3"/>
        <w:ind w:left="1418"/>
        <w:jc w:val="both"/>
        <w:rPr>
          <w:rFonts w:asciiTheme="minorHAnsi" w:hAnsiTheme="minorHAnsi" w:cs="Arial"/>
          <w:szCs w:val="24"/>
        </w:rPr>
      </w:pPr>
    </w:p>
    <w:p w:rsidR="0022290D" w:rsidRPr="00250EC7" w:rsidRDefault="0022290D" w:rsidP="003E7A0F">
      <w:pPr>
        <w:pStyle w:val="PargrafodaLista"/>
        <w:numPr>
          <w:ilvl w:val="0"/>
          <w:numId w:val="90"/>
        </w:numPr>
        <w:tabs>
          <w:tab w:val="left" w:pos="1560"/>
          <w:tab w:val="left" w:pos="1701"/>
        </w:tabs>
        <w:ind w:firstLine="698"/>
        <w:jc w:val="both"/>
        <w:rPr>
          <w:rFonts w:asciiTheme="minorHAnsi" w:hAnsiTheme="minorHAnsi" w:cs="Arial"/>
        </w:rPr>
      </w:pPr>
      <w:r w:rsidRPr="00250EC7">
        <w:rPr>
          <w:rFonts w:asciiTheme="minorHAnsi" w:hAnsiTheme="minorHAnsi" w:cs="Arial"/>
        </w:rPr>
        <w:t>percentual de honorários;</w:t>
      </w:r>
    </w:p>
    <w:p w:rsidR="0022290D" w:rsidRPr="00250EC7" w:rsidRDefault="0022290D" w:rsidP="003E7A0F">
      <w:pPr>
        <w:pStyle w:val="Recuodecorpodetexto3"/>
        <w:ind w:left="1418"/>
        <w:jc w:val="both"/>
        <w:rPr>
          <w:rFonts w:asciiTheme="minorHAnsi" w:hAnsiTheme="minorHAnsi" w:cs="Arial"/>
          <w:szCs w:val="24"/>
        </w:rPr>
      </w:pPr>
    </w:p>
    <w:p w:rsidR="0022290D" w:rsidRPr="00250EC7" w:rsidRDefault="0022290D" w:rsidP="003E7A0F">
      <w:pPr>
        <w:pStyle w:val="PargrafodaLista"/>
        <w:numPr>
          <w:ilvl w:val="0"/>
          <w:numId w:val="90"/>
        </w:numPr>
        <w:tabs>
          <w:tab w:val="left" w:pos="1560"/>
          <w:tab w:val="left" w:pos="1701"/>
        </w:tabs>
        <w:ind w:firstLine="698"/>
        <w:jc w:val="both"/>
        <w:rPr>
          <w:rFonts w:asciiTheme="minorHAnsi" w:hAnsiTheme="minorHAnsi" w:cs="Arial"/>
        </w:rPr>
      </w:pPr>
      <w:r w:rsidRPr="00250EC7">
        <w:rPr>
          <w:rFonts w:asciiTheme="minorHAnsi" w:hAnsiTheme="minorHAnsi" w:cs="Arial"/>
        </w:rPr>
        <w:t>conjunto de declarações;</w:t>
      </w:r>
    </w:p>
    <w:p w:rsidR="0022290D" w:rsidRPr="00250EC7" w:rsidRDefault="0022290D" w:rsidP="003E7A0F">
      <w:pPr>
        <w:pStyle w:val="Recuodecorpodetexto3"/>
        <w:ind w:left="1418"/>
        <w:jc w:val="both"/>
        <w:rPr>
          <w:rFonts w:asciiTheme="minorHAnsi" w:hAnsiTheme="minorHAnsi" w:cs="Arial"/>
          <w:szCs w:val="24"/>
        </w:rPr>
      </w:pPr>
    </w:p>
    <w:p w:rsidR="0022290D" w:rsidRPr="00250EC7" w:rsidRDefault="0022290D" w:rsidP="003E7A0F">
      <w:pPr>
        <w:pStyle w:val="PargrafodaLista"/>
        <w:numPr>
          <w:ilvl w:val="0"/>
          <w:numId w:val="90"/>
        </w:numPr>
        <w:tabs>
          <w:tab w:val="left" w:pos="1560"/>
          <w:tab w:val="left" w:pos="1701"/>
        </w:tabs>
        <w:ind w:firstLine="698"/>
        <w:jc w:val="both"/>
        <w:rPr>
          <w:rFonts w:asciiTheme="minorHAnsi" w:hAnsiTheme="minorHAnsi" w:cs="Arial"/>
        </w:rPr>
      </w:pPr>
      <w:r w:rsidRPr="00250EC7">
        <w:rPr>
          <w:rFonts w:asciiTheme="minorHAnsi" w:hAnsiTheme="minorHAnsi" w:cs="Arial"/>
        </w:rPr>
        <w:t>informações sobre a licitante.</w:t>
      </w:r>
    </w:p>
    <w:p w:rsidR="0022290D" w:rsidRPr="00250EC7" w:rsidRDefault="0022290D" w:rsidP="003E7A0F">
      <w:pPr>
        <w:jc w:val="both"/>
        <w:rPr>
          <w:rFonts w:asciiTheme="minorHAnsi" w:hAnsiTheme="minorHAnsi" w:cs="Arial"/>
        </w:rPr>
      </w:pPr>
    </w:p>
    <w:p w:rsidR="0022290D" w:rsidRPr="00250EC7" w:rsidRDefault="0022290D" w:rsidP="003E7A0F">
      <w:pPr>
        <w:pStyle w:val="PargrafodaLista"/>
        <w:ind w:left="0"/>
        <w:jc w:val="both"/>
        <w:rPr>
          <w:rFonts w:asciiTheme="minorHAnsi" w:hAnsiTheme="minorHAnsi" w:cs="Arial"/>
        </w:rPr>
      </w:pPr>
      <w:r w:rsidRPr="00250EC7">
        <w:rPr>
          <w:rFonts w:asciiTheme="minorHAnsi" w:hAnsiTheme="minorHAnsi" w:cs="Arial"/>
        </w:rPr>
        <w:t>1.2.1</w:t>
      </w:r>
      <w:r w:rsidRPr="00250EC7">
        <w:rPr>
          <w:rFonts w:asciiTheme="minorHAnsi" w:hAnsiTheme="minorHAnsi" w:cs="Arial"/>
        </w:rPr>
        <w:tab/>
      </w:r>
      <w:r w:rsidRPr="00250EC7">
        <w:rPr>
          <w:rFonts w:asciiTheme="minorHAnsi" w:hAnsiTheme="minorHAnsi" w:cs="Arial"/>
        </w:rPr>
        <w:tab/>
        <w:t>O percentual de desconto</w:t>
      </w:r>
      <w:r w:rsidR="00B724F7" w:rsidRPr="00250EC7">
        <w:rPr>
          <w:rFonts w:asciiTheme="minorHAnsi" w:hAnsiTheme="minorHAnsi" w:cs="Arial"/>
          <w:bCs/>
        </w:rPr>
        <w:t>, a ser concedido ao CONTRATANTE,</w:t>
      </w:r>
      <w:r w:rsidRPr="00250EC7">
        <w:rPr>
          <w:rFonts w:asciiTheme="minorHAnsi" w:hAnsiTheme="minorHAnsi" w:cs="Arial"/>
        </w:rPr>
        <w:t xml:space="preserve"> </w:t>
      </w:r>
      <w:r w:rsidR="009B45A1" w:rsidRPr="00250EC7">
        <w:rPr>
          <w:rFonts w:asciiTheme="minorHAnsi" w:hAnsiTheme="minorHAnsi" w:cs="Arial"/>
        </w:rPr>
        <w:t xml:space="preserve">incidente </w:t>
      </w:r>
      <w:r w:rsidR="00E44F10" w:rsidRPr="00250EC7">
        <w:rPr>
          <w:rFonts w:asciiTheme="minorHAnsi" w:hAnsiTheme="minorHAnsi" w:cs="Arial"/>
        </w:rPr>
        <w:t xml:space="preserve">de forma linear </w:t>
      </w:r>
      <w:r w:rsidRPr="00250EC7">
        <w:rPr>
          <w:rFonts w:asciiTheme="minorHAnsi" w:hAnsiTheme="minorHAnsi" w:cs="Arial"/>
        </w:rPr>
        <w:t xml:space="preserve">sobre os valores </w:t>
      </w:r>
      <w:r w:rsidR="009021E8" w:rsidRPr="00250EC7">
        <w:rPr>
          <w:rFonts w:asciiTheme="minorHAnsi" w:hAnsiTheme="minorHAnsi" w:cs="Arial"/>
        </w:rPr>
        <w:t>elencados n</w:t>
      </w:r>
      <w:r w:rsidRPr="00250EC7">
        <w:rPr>
          <w:rFonts w:asciiTheme="minorHAnsi" w:hAnsiTheme="minorHAnsi" w:cs="Arial"/>
        </w:rPr>
        <w:t xml:space="preserve">a Planilha de </w:t>
      </w:r>
      <w:r w:rsidR="009378C0" w:rsidRPr="00250EC7">
        <w:rPr>
          <w:rFonts w:asciiTheme="minorHAnsi" w:hAnsiTheme="minorHAnsi" w:cs="Arial"/>
        </w:rPr>
        <w:t xml:space="preserve">Estimativa Anual de Execução e </w:t>
      </w:r>
      <w:r w:rsidRPr="00250EC7">
        <w:rPr>
          <w:rFonts w:asciiTheme="minorHAnsi" w:hAnsiTheme="minorHAnsi" w:cs="Arial"/>
        </w:rPr>
        <w:t xml:space="preserve">Preços Unitários dos Produtos e Serviços </w:t>
      </w:r>
      <w:r w:rsidR="003F20A7" w:rsidRPr="00250EC7">
        <w:rPr>
          <w:rFonts w:asciiTheme="minorHAnsi" w:hAnsiTheme="minorHAnsi" w:cs="Arial"/>
        </w:rPr>
        <w:t>Essenciais</w:t>
      </w:r>
      <w:r w:rsidRPr="00250EC7">
        <w:rPr>
          <w:rFonts w:asciiTheme="minorHAnsi" w:hAnsiTheme="minorHAnsi" w:cs="Arial"/>
        </w:rPr>
        <w:t xml:space="preserve">, constante do Apêndice I, </w:t>
      </w:r>
      <w:r w:rsidRPr="00250EC7">
        <w:rPr>
          <w:rFonts w:asciiTheme="minorHAnsi" w:hAnsiTheme="minorHAnsi" w:cs="Arial"/>
          <w:u w:val="single"/>
        </w:rPr>
        <w:t>não</w:t>
      </w:r>
      <w:r w:rsidRPr="00250EC7">
        <w:rPr>
          <w:rFonts w:asciiTheme="minorHAnsi" w:hAnsiTheme="minorHAnsi" w:cs="Arial"/>
        </w:rPr>
        <w:t xml:space="preserve"> poderá ser inferior a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w:t>
      </w:r>
    </w:p>
    <w:p w:rsidR="0022290D" w:rsidRPr="00250EC7" w:rsidRDefault="0022290D" w:rsidP="003E7A0F">
      <w:pPr>
        <w:jc w:val="both"/>
        <w:rPr>
          <w:rFonts w:asciiTheme="minorHAnsi" w:hAnsiTheme="minorHAnsi" w:cs="Arial"/>
        </w:rPr>
      </w:pPr>
    </w:p>
    <w:p w:rsidR="0022290D" w:rsidRPr="00250EC7" w:rsidRDefault="0022290D" w:rsidP="003E7A0F">
      <w:pPr>
        <w:jc w:val="both"/>
        <w:rPr>
          <w:rFonts w:asciiTheme="minorHAnsi" w:hAnsiTheme="minorHAnsi" w:cs="Arial"/>
        </w:rPr>
      </w:pPr>
      <w:r w:rsidRPr="00250EC7">
        <w:rPr>
          <w:rFonts w:asciiTheme="minorHAnsi" w:hAnsiTheme="minorHAnsi" w:cs="Arial"/>
        </w:rPr>
        <w:t>1.2.</w:t>
      </w:r>
      <w:r w:rsidR="009B45A1" w:rsidRPr="00250EC7">
        <w:rPr>
          <w:rFonts w:asciiTheme="minorHAnsi" w:hAnsiTheme="minorHAnsi" w:cs="Arial"/>
        </w:rPr>
        <w:t>1.1</w:t>
      </w:r>
      <w:r w:rsidR="003B1155" w:rsidRPr="00250EC7">
        <w:rPr>
          <w:rFonts w:asciiTheme="minorHAnsi" w:hAnsiTheme="minorHAnsi" w:cs="Arial"/>
        </w:rPr>
        <w:tab/>
      </w:r>
      <w:r w:rsidRPr="00250EC7">
        <w:rPr>
          <w:rFonts w:asciiTheme="minorHAnsi" w:hAnsiTheme="minorHAnsi" w:cs="Arial"/>
        </w:rPr>
        <w:tab/>
        <w:t xml:space="preserve">Nos preços unitários dos </w:t>
      </w:r>
      <w:r w:rsidR="003F20A7" w:rsidRPr="00250EC7">
        <w:rPr>
          <w:rFonts w:asciiTheme="minorHAnsi" w:hAnsiTheme="minorHAnsi" w:cs="Arial"/>
        </w:rPr>
        <w:t>P</w:t>
      </w:r>
      <w:r w:rsidRPr="00250EC7">
        <w:rPr>
          <w:rFonts w:asciiTheme="minorHAnsi" w:hAnsiTheme="minorHAnsi" w:cs="Arial"/>
        </w:rPr>
        <w:t xml:space="preserve">rodutos e </w:t>
      </w:r>
      <w:r w:rsidR="003F20A7" w:rsidRPr="00250EC7">
        <w:rPr>
          <w:rFonts w:asciiTheme="minorHAnsi" w:hAnsiTheme="minorHAnsi" w:cs="Arial"/>
        </w:rPr>
        <w:t>S</w:t>
      </w:r>
      <w:r w:rsidRPr="00250EC7">
        <w:rPr>
          <w:rFonts w:asciiTheme="minorHAnsi" w:hAnsiTheme="minorHAnsi" w:cs="Arial"/>
        </w:rPr>
        <w:t xml:space="preserve">erviços </w:t>
      </w:r>
      <w:r w:rsidR="003F20A7" w:rsidRPr="00250EC7">
        <w:rPr>
          <w:rFonts w:asciiTheme="minorHAnsi" w:hAnsiTheme="minorHAnsi" w:cs="Arial"/>
        </w:rPr>
        <w:t xml:space="preserve">Essenciais, </w:t>
      </w:r>
      <w:r w:rsidR="00716C55" w:rsidRPr="00250EC7">
        <w:rPr>
          <w:rFonts w:asciiTheme="minorHAnsi" w:hAnsiTheme="minorHAnsi" w:cs="Arial"/>
        </w:rPr>
        <w:t>elencados no Apêndice I</w:t>
      </w:r>
      <w:r w:rsidR="003F20A7" w:rsidRPr="00250EC7">
        <w:rPr>
          <w:rFonts w:asciiTheme="minorHAnsi" w:hAnsiTheme="minorHAnsi" w:cs="Arial"/>
        </w:rPr>
        <w:t>,</w:t>
      </w:r>
      <w:r w:rsidR="00716C55" w:rsidRPr="00250EC7">
        <w:rPr>
          <w:rFonts w:asciiTheme="minorHAnsi" w:hAnsiTheme="minorHAnsi" w:cs="Arial"/>
        </w:rPr>
        <w:t xml:space="preserve"> </w:t>
      </w:r>
      <w:r w:rsidRPr="00250EC7">
        <w:rPr>
          <w:rFonts w:asciiTheme="minorHAnsi" w:hAnsiTheme="minorHAnsi" w:cs="Arial"/>
        </w:rPr>
        <w:t>estão incluídos todos os custos internos da licitante, diretos e indiretos, tais como: despesas com planejamento e apresentações; encargos sociais e trabalhistas de mão de obra; equipamentos (</w:t>
      </w:r>
      <w:r w:rsidRPr="00250EC7">
        <w:rPr>
          <w:rFonts w:asciiTheme="minorHAnsi" w:hAnsiTheme="minorHAnsi" w:cs="Arial"/>
          <w:i/>
        </w:rPr>
        <w:t>hardware</w:t>
      </w:r>
      <w:r w:rsidRPr="00250EC7">
        <w:rPr>
          <w:rFonts w:asciiTheme="minorHAnsi" w:hAnsiTheme="minorHAnsi" w:cs="Arial"/>
        </w:rPr>
        <w:t>), programas (</w:t>
      </w:r>
      <w:r w:rsidRPr="00250EC7">
        <w:rPr>
          <w:rFonts w:asciiTheme="minorHAnsi" w:hAnsiTheme="minorHAnsi" w:cs="Arial"/>
          <w:i/>
        </w:rPr>
        <w:t>software</w:t>
      </w:r>
      <w:r w:rsidRPr="00250EC7">
        <w:rPr>
          <w:rFonts w:asciiTheme="minorHAnsi" w:hAnsiTheme="minorHAnsi" w:cs="Arial"/>
        </w:rPr>
        <w:t xml:space="preserve">); impostos; taxas; seguros; </w:t>
      </w:r>
      <w:r w:rsidR="002E3811" w:rsidRPr="00250EC7">
        <w:rPr>
          <w:rFonts w:asciiTheme="minorHAnsi" w:hAnsiTheme="minorHAnsi" w:cs="Arial"/>
        </w:rPr>
        <w:t>e demais</w:t>
      </w:r>
      <w:r w:rsidRPr="00250EC7">
        <w:rPr>
          <w:rFonts w:asciiTheme="minorHAnsi" w:hAnsiTheme="minorHAnsi" w:cs="Arial"/>
        </w:rPr>
        <w:t xml:space="preserve"> obrigações financeiras</w:t>
      </w:r>
      <w:r w:rsidR="00A02988" w:rsidRPr="00250EC7">
        <w:rPr>
          <w:rFonts w:asciiTheme="minorHAnsi" w:hAnsiTheme="minorHAnsi" w:cs="Arial"/>
        </w:rPr>
        <w:t>,</w:t>
      </w:r>
      <w:r w:rsidRPr="00250EC7">
        <w:rPr>
          <w:rFonts w:asciiTheme="minorHAnsi" w:hAnsiTheme="minorHAnsi" w:cs="Arial"/>
        </w:rPr>
        <w:t xml:space="preserve"> de qualquer natureza</w:t>
      </w:r>
      <w:r w:rsidR="00A02988" w:rsidRPr="00250EC7">
        <w:rPr>
          <w:rFonts w:asciiTheme="minorHAnsi" w:hAnsiTheme="minorHAnsi" w:cs="Arial"/>
        </w:rPr>
        <w:t>,</w:t>
      </w:r>
      <w:r w:rsidRPr="00250EC7">
        <w:rPr>
          <w:rFonts w:asciiTheme="minorHAnsi" w:hAnsiTheme="minorHAnsi" w:cs="Arial"/>
        </w:rPr>
        <w:t xml:space="preserve"> envolvidas na execução do objeto do contrato.</w:t>
      </w:r>
    </w:p>
    <w:p w:rsidR="0022290D" w:rsidRPr="00250EC7" w:rsidRDefault="0022290D" w:rsidP="003E7A0F">
      <w:pPr>
        <w:jc w:val="both"/>
        <w:rPr>
          <w:rFonts w:asciiTheme="minorHAnsi" w:hAnsiTheme="minorHAnsi" w:cs="Arial"/>
        </w:rPr>
      </w:pPr>
    </w:p>
    <w:p w:rsidR="00766482" w:rsidRPr="00250EC7" w:rsidRDefault="00766482"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21, da IN SLTI/MPOG nº 02/2008.</w:t>
      </w:r>
    </w:p>
    <w:p w:rsidR="00766482" w:rsidRPr="00250EC7" w:rsidRDefault="00766482" w:rsidP="003E7A0F">
      <w:pPr>
        <w:jc w:val="both"/>
        <w:rPr>
          <w:rFonts w:asciiTheme="minorHAnsi" w:hAnsiTheme="minorHAnsi" w:cs="Arial"/>
        </w:rPr>
      </w:pPr>
    </w:p>
    <w:p w:rsidR="00716C55" w:rsidRPr="00250EC7" w:rsidRDefault="00716C55" w:rsidP="003E7A0F">
      <w:pPr>
        <w:pStyle w:val="PargrafodaLista"/>
        <w:ind w:left="0"/>
        <w:jc w:val="both"/>
        <w:rPr>
          <w:rFonts w:asciiTheme="minorHAnsi" w:hAnsiTheme="minorHAnsi" w:cs="Arial"/>
        </w:rPr>
      </w:pPr>
      <w:r w:rsidRPr="00250EC7">
        <w:rPr>
          <w:rFonts w:asciiTheme="minorHAnsi" w:hAnsiTheme="minorHAnsi" w:cs="Arial"/>
        </w:rPr>
        <w:t>1.2.</w:t>
      </w:r>
      <w:r w:rsidR="009B45A1"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O percentual </w:t>
      </w:r>
      <w:r w:rsidR="00C00667" w:rsidRPr="00250EC7">
        <w:rPr>
          <w:rFonts w:asciiTheme="minorHAnsi" w:hAnsiTheme="minorHAnsi" w:cs="Arial"/>
        </w:rPr>
        <w:t xml:space="preserve">de </w:t>
      </w:r>
      <w:r w:rsidR="00740C4A" w:rsidRPr="00250EC7">
        <w:rPr>
          <w:rFonts w:asciiTheme="minorHAnsi" w:hAnsiTheme="minorHAnsi" w:cs="Arial"/>
        </w:rPr>
        <w:t>honorários incidentes sobre os preços</w:t>
      </w:r>
      <w:r w:rsidRPr="00250EC7">
        <w:rPr>
          <w:rFonts w:asciiTheme="minorHAnsi" w:hAnsiTheme="minorHAnsi" w:cs="Arial"/>
        </w:rPr>
        <w:t xml:space="preserve"> dos Produtos e Serviços </w:t>
      </w:r>
      <w:r w:rsidR="003F20A7" w:rsidRPr="00250EC7">
        <w:rPr>
          <w:rFonts w:asciiTheme="minorHAnsi" w:hAnsiTheme="minorHAnsi" w:cs="Arial"/>
        </w:rPr>
        <w:t>Complementares</w:t>
      </w:r>
      <w:r w:rsidRPr="00250EC7">
        <w:rPr>
          <w:rFonts w:asciiTheme="minorHAnsi" w:hAnsiTheme="minorHAnsi" w:cs="Arial"/>
        </w:rPr>
        <w:t xml:space="preserve">, </w:t>
      </w:r>
      <w:r w:rsidR="003F20A7" w:rsidRPr="00250EC7">
        <w:rPr>
          <w:rFonts w:asciiTheme="minorHAnsi" w:hAnsiTheme="minorHAnsi" w:cs="Arial"/>
        </w:rPr>
        <w:t xml:space="preserve">prestados por </w:t>
      </w:r>
      <w:r w:rsidR="0011771C" w:rsidRPr="00250EC7">
        <w:rPr>
          <w:rFonts w:asciiTheme="minorHAnsi" w:hAnsiTheme="minorHAnsi" w:cs="Arial"/>
        </w:rPr>
        <w:t xml:space="preserve">meio de </w:t>
      </w:r>
      <w:r w:rsidR="003F20A7" w:rsidRPr="00250EC7">
        <w:rPr>
          <w:rFonts w:asciiTheme="minorHAnsi" w:hAnsiTheme="minorHAnsi" w:cs="Arial"/>
        </w:rPr>
        <w:t xml:space="preserve">fornecedores especializados </w:t>
      </w:r>
      <w:r w:rsidR="00320F5B" w:rsidRPr="00250EC7">
        <w:rPr>
          <w:rFonts w:asciiTheme="minorHAnsi" w:hAnsiTheme="minorHAnsi" w:cs="Arial"/>
        </w:rPr>
        <w:t xml:space="preserve">com a intermediação e supervisão da licitante, </w:t>
      </w:r>
      <w:r w:rsidR="003F20A7" w:rsidRPr="00250EC7">
        <w:rPr>
          <w:rFonts w:asciiTheme="minorHAnsi" w:hAnsiTheme="minorHAnsi" w:cs="Arial"/>
        </w:rPr>
        <w:t xml:space="preserve">cujas categorias estão </w:t>
      </w:r>
      <w:r w:rsidRPr="00250EC7">
        <w:rPr>
          <w:rFonts w:asciiTheme="minorHAnsi" w:hAnsiTheme="minorHAnsi" w:cs="Arial"/>
        </w:rPr>
        <w:t>elencad</w:t>
      </w:r>
      <w:r w:rsidR="003F20A7" w:rsidRPr="00250EC7">
        <w:rPr>
          <w:rFonts w:asciiTheme="minorHAnsi" w:hAnsiTheme="minorHAnsi" w:cs="Arial"/>
        </w:rPr>
        <w:t>a</w:t>
      </w:r>
      <w:r w:rsidRPr="00250EC7">
        <w:rPr>
          <w:rFonts w:asciiTheme="minorHAnsi" w:hAnsiTheme="minorHAnsi" w:cs="Arial"/>
        </w:rPr>
        <w:t>s no Apêndice II</w:t>
      </w:r>
      <w:r w:rsidR="00C16D07" w:rsidRPr="00250EC7">
        <w:rPr>
          <w:rFonts w:asciiTheme="minorHAnsi" w:hAnsiTheme="minorHAnsi" w:cs="Arial"/>
        </w:rPr>
        <w:t>,</w:t>
      </w:r>
      <w:r w:rsidRPr="00250EC7">
        <w:rPr>
          <w:rFonts w:asciiTheme="minorHAnsi" w:hAnsiTheme="minorHAnsi" w:cs="Arial"/>
        </w:rPr>
        <w:t xml:space="preserve"> </w:t>
      </w:r>
      <w:r w:rsidRPr="00250EC7">
        <w:rPr>
          <w:rFonts w:asciiTheme="minorHAnsi" w:hAnsiTheme="minorHAnsi" w:cs="Arial"/>
          <w:u w:val="single"/>
        </w:rPr>
        <w:t>não</w:t>
      </w:r>
      <w:r w:rsidRPr="00250EC7">
        <w:rPr>
          <w:rFonts w:asciiTheme="minorHAnsi" w:hAnsiTheme="minorHAnsi" w:cs="Arial"/>
        </w:rPr>
        <w:t xml:space="preserve"> poderá ser superior a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w:t>
      </w:r>
    </w:p>
    <w:p w:rsidR="00716C55" w:rsidRPr="00250EC7" w:rsidRDefault="00716C55" w:rsidP="003E7A0F">
      <w:pPr>
        <w:jc w:val="both"/>
        <w:rPr>
          <w:rFonts w:asciiTheme="minorHAnsi" w:hAnsiTheme="minorHAnsi" w:cs="Arial"/>
        </w:rPr>
      </w:pPr>
    </w:p>
    <w:p w:rsidR="00280139" w:rsidRPr="00250EC7" w:rsidRDefault="00280139" w:rsidP="003E7A0F">
      <w:pPr>
        <w:jc w:val="both"/>
        <w:rPr>
          <w:rFonts w:asciiTheme="minorHAnsi" w:hAnsiTheme="minorHAnsi" w:cs="Arial"/>
        </w:rPr>
      </w:pPr>
      <w:r w:rsidRPr="00250EC7">
        <w:rPr>
          <w:rFonts w:asciiTheme="minorHAnsi" w:hAnsiTheme="minorHAnsi" w:cs="Arial"/>
        </w:rPr>
        <w:t>1.3</w:t>
      </w:r>
      <w:r w:rsidRPr="00250EC7">
        <w:rPr>
          <w:rFonts w:asciiTheme="minorHAnsi" w:hAnsiTheme="minorHAnsi" w:cs="Arial"/>
        </w:rPr>
        <w:tab/>
      </w:r>
      <w:r w:rsidRPr="00250EC7">
        <w:rPr>
          <w:rFonts w:asciiTheme="minorHAnsi" w:hAnsiTheme="minorHAnsi" w:cs="Arial"/>
        </w:rPr>
        <w:tab/>
        <w:t>Os percentuais de desconto e de honorários devem ser apresentados em valores numéricos, com 2 (duas) casas decimais, e por extenso.</w:t>
      </w:r>
    </w:p>
    <w:p w:rsidR="00280139" w:rsidRPr="00250EC7" w:rsidRDefault="00280139" w:rsidP="003E7A0F">
      <w:pPr>
        <w:jc w:val="both"/>
        <w:rPr>
          <w:rFonts w:asciiTheme="minorHAnsi" w:hAnsiTheme="minorHAnsi" w:cs="Arial"/>
        </w:rPr>
      </w:pPr>
    </w:p>
    <w:p w:rsidR="0022290D" w:rsidRPr="00250EC7" w:rsidRDefault="0022290D" w:rsidP="003E7A0F">
      <w:pPr>
        <w:jc w:val="both"/>
        <w:rPr>
          <w:rFonts w:asciiTheme="minorHAnsi" w:hAnsiTheme="minorHAnsi" w:cs="Arial"/>
        </w:rPr>
      </w:pPr>
      <w:r w:rsidRPr="00250EC7">
        <w:rPr>
          <w:rFonts w:asciiTheme="minorHAnsi" w:hAnsiTheme="minorHAnsi" w:cs="Arial"/>
        </w:rPr>
        <w:t>1.</w:t>
      </w:r>
      <w:r w:rsidR="00280139" w:rsidRPr="00250EC7">
        <w:rPr>
          <w:rFonts w:asciiTheme="minorHAnsi" w:hAnsiTheme="minorHAnsi" w:cs="Arial"/>
        </w:rPr>
        <w:t>4</w:t>
      </w:r>
      <w:r w:rsidRPr="00250EC7">
        <w:rPr>
          <w:rFonts w:asciiTheme="minorHAnsi" w:hAnsiTheme="minorHAnsi" w:cs="Arial"/>
        </w:rPr>
        <w:tab/>
      </w:r>
      <w:r w:rsidRPr="00250EC7">
        <w:rPr>
          <w:rFonts w:asciiTheme="minorHAnsi" w:hAnsiTheme="minorHAnsi" w:cs="Arial"/>
        </w:rPr>
        <w:tab/>
        <w:t xml:space="preserve">O prazo de validade da Proposta de Preços deverá ser de, no mínimo,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corridos, contados de sua apresentação.</w:t>
      </w:r>
      <w:r w:rsidRPr="00250EC7">
        <w:rPr>
          <w:rFonts w:asciiTheme="minorHAnsi" w:hAnsiTheme="minorHAnsi" w:cs="Arial"/>
          <w:i/>
          <w:highlight w:val="yellow"/>
        </w:rPr>
        <w:t>&lt;prazo mínimo recomendado: 60 dias corridos&gt;</w:t>
      </w:r>
    </w:p>
    <w:p w:rsidR="0022290D" w:rsidRPr="00250EC7" w:rsidRDefault="0022290D" w:rsidP="003E7A0F">
      <w:pPr>
        <w:jc w:val="both"/>
        <w:rPr>
          <w:rFonts w:asciiTheme="minorHAnsi" w:hAnsiTheme="minorHAnsi" w:cs="Arial"/>
        </w:rPr>
      </w:pPr>
    </w:p>
    <w:p w:rsidR="007E6111" w:rsidRPr="00250EC7" w:rsidRDefault="007E6111" w:rsidP="003E7A0F">
      <w:pPr>
        <w:jc w:val="both"/>
        <w:rPr>
          <w:rFonts w:asciiTheme="minorHAnsi" w:hAnsiTheme="minorHAnsi" w:cs="Arial"/>
        </w:rPr>
      </w:pPr>
      <w:r w:rsidRPr="00250EC7">
        <w:rPr>
          <w:rFonts w:asciiTheme="minorHAnsi" w:hAnsiTheme="minorHAnsi" w:cs="Arial"/>
        </w:rPr>
        <w:t>1.</w:t>
      </w:r>
      <w:r w:rsidR="00280139" w:rsidRPr="00250EC7">
        <w:rPr>
          <w:rFonts w:asciiTheme="minorHAnsi" w:hAnsiTheme="minorHAnsi" w:cs="Arial"/>
        </w:rPr>
        <w:t>4</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Caso a licitante fixe um prazo de validade inferior ao exigido no subitem 1.3 ou, ainda, esteja com o prazo de validade de sua proposta expirado na sessão de abertura dos invólucros com as Propostas de Preços,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realizará com ela diligência nos termos do §3º do art. 43 da Lei nº 8.666/1993, como forma de prorrogar o referido prazo.</w:t>
      </w:r>
    </w:p>
    <w:p w:rsidR="007E6111" w:rsidRPr="00250EC7" w:rsidRDefault="007E6111" w:rsidP="003E7A0F">
      <w:pPr>
        <w:jc w:val="both"/>
        <w:rPr>
          <w:rFonts w:asciiTheme="minorHAnsi" w:hAnsiTheme="minorHAnsi" w:cs="Arial"/>
        </w:rPr>
      </w:pPr>
    </w:p>
    <w:p w:rsidR="007E6111" w:rsidRPr="00250EC7" w:rsidRDefault="007E6111" w:rsidP="003E7A0F">
      <w:pPr>
        <w:jc w:val="both"/>
        <w:rPr>
          <w:rFonts w:asciiTheme="minorHAnsi" w:hAnsiTheme="minorHAnsi" w:cs="Arial"/>
        </w:rPr>
      </w:pPr>
      <w:r w:rsidRPr="00250EC7">
        <w:rPr>
          <w:rFonts w:asciiTheme="minorHAnsi" w:hAnsiTheme="minorHAnsi" w:cs="Arial"/>
        </w:rPr>
        <w:t>1.</w:t>
      </w:r>
      <w:r w:rsidR="00280139" w:rsidRPr="00250EC7">
        <w:rPr>
          <w:rFonts w:asciiTheme="minorHAnsi" w:hAnsiTheme="minorHAnsi" w:cs="Arial"/>
        </w:rPr>
        <w:t>4</w:t>
      </w:r>
      <w:r w:rsidRPr="00250EC7">
        <w:rPr>
          <w:rFonts w:asciiTheme="minorHAnsi" w:hAnsiTheme="minorHAnsi" w:cs="Arial"/>
        </w:rPr>
        <w:t>.1.1</w:t>
      </w:r>
      <w:r w:rsidRPr="00250EC7">
        <w:rPr>
          <w:rFonts w:asciiTheme="minorHAnsi" w:hAnsiTheme="minorHAnsi" w:cs="Arial"/>
        </w:rPr>
        <w:tab/>
      </w:r>
      <w:r w:rsidR="00B310E0" w:rsidRPr="00250EC7">
        <w:rPr>
          <w:rFonts w:asciiTheme="minorHAnsi" w:hAnsiTheme="minorHAnsi" w:cs="Arial"/>
        </w:rPr>
        <w:tab/>
      </w:r>
      <w:r w:rsidRPr="00250EC7">
        <w:rPr>
          <w:rFonts w:asciiTheme="minorHAnsi" w:hAnsiTheme="minorHAnsi" w:cs="Arial"/>
        </w:rPr>
        <w:t>A licitante que não aceitar prorrogar o prazo de validade expirado na abertura dos invólucros com as Proposta de Preços ou antes do encerramento do certame será desclassificada.</w:t>
      </w:r>
    </w:p>
    <w:p w:rsidR="007E6111" w:rsidRPr="00250EC7" w:rsidRDefault="007E6111" w:rsidP="003E7A0F">
      <w:pPr>
        <w:jc w:val="both"/>
        <w:rPr>
          <w:rFonts w:asciiTheme="minorHAnsi" w:hAnsiTheme="minorHAnsi" w:cs="Arial"/>
        </w:rPr>
      </w:pP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64, §3º, Lei nº 8.666/1993 c/c art. 6º da Lei nº 10.520/2002.</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Sobre tema, um interessante excerto de obra de Marcai </w:t>
      </w:r>
      <w:proofErr w:type="spellStart"/>
      <w:r w:rsidRPr="00250EC7">
        <w:rPr>
          <w:rFonts w:asciiTheme="minorHAnsi" w:hAnsiTheme="minorHAnsi" w:cs="Arial"/>
          <w:color w:val="auto"/>
          <w:sz w:val="24"/>
        </w:rPr>
        <w:t>Justen</w:t>
      </w:r>
      <w:proofErr w:type="spellEnd"/>
      <w:r w:rsidRPr="00250EC7">
        <w:rPr>
          <w:rFonts w:asciiTheme="minorHAnsi" w:hAnsiTheme="minorHAnsi" w:cs="Arial"/>
          <w:color w:val="auto"/>
          <w:sz w:val="24"/>
        </w:rPr>
        <w:t xml:space="preserve"> Filho:</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que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(JUSTEN Filho, Marcai. Comentários lei de licitações contratos administrativos. 11- ed. São </w:t>
      </w:r>
      <w:proofErr w:type="spellStart"/>
      <w:r w:rsidRPr="00250EC7">
        <w:rPr>
          <w:rFonts w:asciiTheme="minorHAnsi" w:hAnsiTheme="minorHAnsi" w:cs="Arial"/>
          <w:color w:val="auto"/>
          <w:sz w:val="24"/>
        </w:rPr>
        <w:t>Paulo:Dialética</w:t>
      </w:r>
      <w:proofErr w:type="spellEnd"/>
      <w:r w:rsidRPr="00250EC7">
        <w:rPr>
          <w:rFonts w:asciiTheme="minorHAnsi" w:hAnsiTheme="minorHAnsi" w:cs="Arial"/>
          <w:color w:val="auto"/>
          <w:sz w:val="24"/>
        </w:rPr>
        <w:t>. 2005. p. 534.)</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Verificar ainda Parecer nº 222/20111/DHMS/CONSU/PGF/AGU, Processo nº 00407.003452/2011-31 – Procuradoria Federal junto ao DNIT.</w:t>
      </w:r>
    </w:p>
    <w:p w:rsidR="00194237" w:rsidRPr="00250EC7" w:rsidRDefault="00194237" w:rsidP="003E7A0F">
      <w:pPr>
        <w:jc w:val="both"/>
        <w:rPr>
          <w:rFonts w:asciiTheme="minorHAnsi" w:hAnsiTheme="minorHAnsi" w:cs="Arial"/>
        </w:rPr>
      </w:pPr>
    </w:p>
    <w:p w:rsidR="0022290D" w:rsidRPr="00250EC7" w:rsidRDefault="0022290D" w:rsidP="003E7A0F">
      <w:pPr>
        <w:jc w:val="both"/>
        <w:rPr>
          <w:rFonts w:asciiTheme="minorHAnsi" w:hAnsiTheme="minorHAnsi" w:cs="Arial"/>
        </w:rPr>
      </w:pPr>
      <w:r w:rsidRPr="00250EC7">
        <w:rPr>
          <w:rFonts w:asciiTheme="minorHAnsi" w:hAnsiTheme="minorHAnsi" w:cs="Arial"/>
        </w:rPr>
        <w:t>1.</w:t>
      </w:r>
      <w:r w:rsidR="00280139" w:rsidRPr="00250EC7">
        <w:rPr>
          <w:rFonts w:asciiTheme="minorHAnsi" w:hAnsiTheme="minorHAnsi" w:cs="Arial"/>
        </w:rPr>
        <w:t>5</w:t>
      </w:r>
      <w:r w:rsidRPr="00250EC7">
        <w:rPr>
          <w:rFonts w:asciiTheme="minorHAnsi" w:hAnsiTheme="minorHAnsi" w:cs="Arial"/>
        </w:rPr>
        <w:tab/>
      </w:r>
      <w:r w:rsidRPr="00250EC7">
        <w:rPr>
          <w:rFonts w:asciiTheme="minorHAnsi" w:hAnsiTheme="minorHAnsi" w:cs="Arial"/>
        </w:rPr>
        <w:tab/>
      </w:r>
      <w:r w:rsidR="00B02632" w:rsidRPr="00250EC7">
        <w:rPr>
          <w:rFonts w:asciiTheme="minorHAnsi" w:hAnsiTheme="minorHAnsi" w:cs="Arial"/>
        </w:rPr>
        <w:t xml:space="preserve">Os preços dos </w:t>
      </w:r>
      <w:r w:rsidR="003604ED" w:rsidRPr="00250EC7">
        <w:rPr>
          <w:rFonts w:asciiTheme="minorHAnsi" w:hAnsiTheme="minorHAnsi" w:cs="Arial"/>
        </w:rPr>
        <w:t>P</w:t>
      </w:r>
      <w:r w:rsidR="00B02632" w:rsidRPr="00250EC7">
        <w:rPr>
          <w:rFonts w:asciiTheme="minorHAnsi" w:hAnsiTheme="minorHAnsi" w:cs="Arial"/>
        </w:rPr>
        <w:t xml:space="preserve">rodutos e </w:t>
      </w:r>
      <w:r w:rsidR="003604ED" w:rsidRPr="00250EC7">
        <w:rPr>
          <w:rFonts w:asciiTheme="minorHAnsi" w:hAnsiTheme="minorHAnsi" w:cs="Arial"/>
        </w:rPr>
        <w:t>S</w:t>
      </w:r>
      <w:r w:rsidR="00B02632" w:rsidRPr="00250EC7">
        <w:rPr>
          <w:rFonts w:asciiTheme="minorHAnsi" w:hAnsiTheme="minorHAnsi" w:cs="Arial"/>
        </w:rPr>
        <w:t>erviços</w:t>
      </w:r>
      <w:r w:rsidR="003604ED" w:rsidRPr="00250EC7">
        <w:rPr>
          <w:rFonts w:asciiTheme="minorHAnsi" w:hAnsiTheme="minorHAnsi" w:cs="Arial"/>
        </w:rPr>
        <w:t xml:space="preserve"> Essenciais</w:t>
      </w:r>
      <w:r w:rsidR="00B02632" w:rsidRPr="00250EC7">
        <w:rPr>
          <w:rFonts w:asciiTheme="minorHAnsi" w:hAnsiTheme="minorHAnsi" w:cs="Arial"/>
        </w:rPr>
        <w:t>, decorrentes do percentual de desconto proposto, são de exclusiva responsabilidade da licitante e não lhe assistirá o direito de pleitear nenhuma alteração</w:t>
      </w:r>
      <w:r w:rsidR="00B226D7" w:rsidRPr="00250EC7">
        <w:rPr>
          <w:rFonts w:asciiTheme="minorHAnsi" w:hAnsiTheme="minorHAnsi" w:cs="Arial"/>
        </w:rPr>
        <w:t xml:space="preserve"> posterior</w:t>
      </w:r>
      <w:r w:rsidR="00B02632" w:rsidRPr="00250EC7">
        <w:rPr>
          <w:rFonts w:asciiTheme="minorHAnsi" w:hAnsiTheme="minorHAnsi" w:cs="Arial"/>
        </w:rPr>
        <w:t>, sob a alegação de erro, omissão ou qualquer outro pretexto.</w:t>
      </w:r>
    </w:p>
    <w:p w:rsidR="0022290D" w:rsidRPr="00250EC7" w:rsidRDefault="0022290D" w:rsidP="003E7A0F">
      <w:pPr>
        <w:jc w:val="both"/>
        <w:rPr>
          <w:rFonts w:asciiTheme="minorHAnsi" w:hAnsiTheme="minorHAnsi" w:cs="Arial"/>
        </w:rPr>
      </w:pPr>
    </w:p>
    <w:p w:rsidR="0022290D" w:rsidRPr="00250EC7" w:rsidRDefault="0022290D" w:rsidP="003E7A0F">
      <w:pPr>
        <w:jc w:val="both"/>
        <w:rPr>
          <w:rFonts w:asciiTheme="minorHAnsi" w:hAnsiTheme="minorHAnsi" w:cs="Arial"/>
        </w:rPr>
      </w:pPr>
    </w:p>
    <w:p w:rsidR="00C00667" w:rsidRPr="00250EC7" w:rsidRDefault="00C00667" w:rsidP="003E7A0F">
      <w:pPr>
        <w:tabs>
          <w:tab w:val="left" w:pos="1418"/>
        </w:tabs>
        <w:ind w:right="-568"/>
        <w:jc w:val="both"/>
        <w:rPr>
          <w:rFonts w:asciiTheme="minorHAnsi" w:hAnsiTheme="minorHAnsi" w:cs="Arial"/>
          <w:b/>
        </w:rPr>
      </w:pPr>
      <w:r w:rsidRPr="00250EC7">
        <w:rPr>
          <w:rFonts w:asciiTheme="minorHAnsi" w:hAnsiTheme="minorHAnsi" w:cs="Arial"/>
          <w:b/>
        </w:rPr>
        <w:t>2.</w:t>
      </w:r>
      <w:r w:rsidRPr="00250EC7">
        <w:rPr>
          <w:rFonts w:asciiTheme="minorHAnsi" w:hAnsiTheme="minorHAnsi" w:cs="Arial"/>
          <w:b/>
        </w:rPr>
        <w:tab/>
        <w:t>JULGAMENTO DAS PROPOSTAS DE PREÇOS</w:t>
      </w:r>
    </w:p>
    <w:p w:rsidR="00C00667" w:rsidRPr="00250EC7" w:rsidRDefault="00C00667" w:rsidP="003E7A0F">
      <w:pPr>
        <w:jc w:val="both"/>
        <w:rPr>
          <w:rFonts w:asciiTheme="minorHAnsi" w:hAnsiTheme="minorHAnsi" w:cs="Arial"/>
        </w:rPr>
      </w:pPr>
    </w:p>
    <w:p w:rsidR="00C00667" w:rsidRPr="00250EC7" w:rsidRDefault="00C00667" w:rsidP="003E7A0F">
      <w:pPr>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t xml:space="preserve">As Propostas de Preços das licitantes </w:t>
      </w:r>
      <w:r w:rsidRPr="00250EC7">
        <w:rPr>
          <w:rFonts w:asciiTheme="minorHAnsi" w:hAnsiTheme="minorHAnsi" w:cs="Arial"/>
          <w:u w:val="single"/>
        </w:rPr>
        <w:t>classificadas</w:t>
      </w:r>
      <w:r w:rsidRPr="00250EC7">
        <w:rPr>
          <w:rFonts w:asciiTheme="minorHAnsi" w:hAnsiTheme="minorHAnsi" w:cs="Arial"/>
        </w:rPr>
        <w:t xml:space="preserve"> no julgamento das Propostas Técnicas serão analisadas quanto ao atendimento das condições estabelecidas n</w:t>
      </w:r>
      <w:r w:rsidR="00C54FFF" w:rsidRPr="00250EC7">
        <w:rPr>
          <w:rFonts w:asciiTheme="minorHAnsi" w:hAnsiTheme="minorHAnsi" w:cs="Arial"/>
        </w:rPr>
        <w:t>o</w:t>
      </w:r>
      <w:r w:rsidRPr="00250EC7">
        <w:rPr>
          <w:rFonts w:asciiTheme="minorHAnsi" w:hAnsiTheme="minorHAnsi" w:cs="Arial"/>
        </w:rPr>
        <w:t xml:space="preserve"> Edital.</w:t>
      </w:r>
    </w:p>
    <w:p w:rsidR="00C00667" w:rsidRPr="00250EC7" w:rsidRDefault="00C00667" w:rsidP="003E7A0F">
      <w:pPr>
        <w:jc w:val="both"/>
        <w:rPr>
          <w:rFonts w:asciiTheme="minorHAnsi" w:hAnsiTheme="minorHAnsi" w:cs="Arial"/>
        </w:rPr>
      </w:pPr>
    </w:p>
    <w:p w:rsidR="00C00667" w:rsidRPr="00250EC7" w:rsidRDefault="00C00667" w:rsidP="003E7A0F">
      <w:pPr>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 xml:space="preserve">Os Invólucros com as Propostas de Preços das licitantes desclassificadas ficarão sob a guarda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rsidR="00C00667" w:rsidRPr="00250EC7" w:rsidRDefault="00C00667" w:rsidP="003E7A0F">
      <w:pPr>
        <w:jc w:val="both"/>
        <w:rPr>
          <w:rFonts w:asciiTheme="minorHAnsi" w:hAnsiTheme="minorHAnsi" w:cs="Arial"/>
        </w:rPr>
      </w:pPr>
    </w:p>
    <w:p w:rsidR="00C00667" w:rsidRPr="00250EC7" w:rsidRDefault="00C00667" w:rsidP="003E7A0F">
      <w:pPr>
        <w:jc w:val="both"/>
        <w:rPr>
          <w:rFonts w:asciiTheme="minorHAnsi" w:hAnsiTheme="minorHAnsi" w:cs="Arial"/>
        </w:rPr>
      </w:pPr>
      <w:r w:rsidRPr="00250EC7">
        <w:rPr>
          <w:rFonts w:asciiTheme="minorHAnsi" w:hAnsiTheme="minorHAnsi" w:cs="Arial"/>
        </w:rPr>
        <w:t>2.3</w:t>
      </w:r>
      <w:r w:rsidRPr="00250EC7">
        <w:rPr>
          <w:rFonts w:asciiTheme="minorHAnsi" w:hAnsiTheme="minorHAnsi" w:cs="Arial"/>
        </w:rPr>
        <w:tab/>
      </w:r>
      <w:r w:rsidRPr="00250EC7">
        <w:rPr>
          <w:rFonts w:asciiTheme="minorHAnsi" w:hAnsiTheme="minorHAnsi" w:cs="Arial"/>
        </w:rPr>
        <w:tab/>
        <w:t xml:space="preserve">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verificará o correto preenchimento pela licitante, das informações apresentadas na sua Proposta de Preços, conforme modelo do Apêndice </w:t>
      </w:r>
      <w:r w:rsidR="003A13D7" w:rsidRPr="00250EC7">
        <w:rPr>
          <w:rFonts w:asciiTheme="minorHAnsi" w:hAnsiTheme="minorHAnsi" w:cs="Arial"/>
        </w:rPr>
        <w:t>I</w:t>
      </w:r>
      <w:r w:rsidRPr="00250EC7">
        <w:rPr>
          <w:rFonts w:asciiTheme="minorHAnsi" w:hAnsiTheme="minorHAnsi" w:cs="Arial"/>
        </w:rPr>
        <w:t>V-</w:t>
      </w:r>
      <w:r w:rsidR="00F5778E" w:rsidRPr="00250EC7">
        <w:rPr>
          <w:rFonts w:asciiTheme="minorHAnsi" w:hAnsiTheme="minorHAnsi" w:cs="Arial"/>
        </w:rPr>
        <w:t>A</w:t>
      </w:r>
      <w:r w:rsidRPr="00250EC7">
        <w:rPr>
          <w:rFonts w:asciiTheme="minorHAnsi" w:hAnsiTheme="minorHAnsi" w:cs="Arial"/>
        </w:rPr>
        <w:t>.</w:t>
      </w:r>
    </w:p>
    <w:p w:rsidR="00C00667" w:rsidRPr="00250EC7" w:rsidRDefault="00C00667" w:rsidP="003E7A0F">
      <w:pPr>
        <w:jc w:val="both"/>
        <w:rPr>
          <w:rFonts w:asciiTheme="minorHAnsi" w:hAnsiTheme="minorHAnsi" w:cs="Arial"/>
        </w:rPr>
      </w:pPr>
    </w:p>
    <w:p w:rsidR="00486751" w:rsidRPr="00250EC7" w:rsidRDefault="00C00667" w:rsidP="003E7A0F">
      <w:pPr>
        <w:jc w:val="both"/>
        <w:rPr>
          <w:rFonts w:asciiTheme="minorHAnsi" w:hAnsiTheme="minorHAnsi" w:cs="Arial"/>
        </w:rPr>
      </w:pPr>
      <w:r w:rsidRPr="00250EC7">
        <w:rPr>
          <w:rFonts w:asciiTheme="minorHAnsi" w:hAnsiTheme="minorHAnsi" w:cs="Arial"/>
        </w:rPr>
        <w:t>2.4</w:t>
      </w:r>
      <w:r w:rsidRPr="00250EC7">
        <w:rPr>
          <w:rFonts w:asciiTheme="minorHAnsi" w:hAnsiTheme="minorHAnsi" w:cs="Arial"/>
        </w:rPr>
        <w:tab/>
      </w:r>
      <w:r w:rsidRPr="00250EC7">
        <w:rPr>
          <w:rFonts w:asciiTheme="minorHAnsi" w:hAnsiTheme="minorHAnsi" w:cs="Arial"/>
        </w:rPr>
        <w:tab/>
        <w:t xml:space="preserve">Será </w:t>
      </w:r>
      <w:r w:rsidRPr="00250EC7">
        <w:rPr>
          <w:rFonts w:asciiTheme="minorHAnsi" w:hAnsiTheme="minorHAnsi" w:cs="Arial"/>
          <w:u w:val="single"/>
        </w:rPr>
        <w:t>desclassificada</w:t>
      </w:r>
      <w:r w:rsidRPr="00250EC7">
        <w:rPr>
          <w:rFonts w:asciiTheme="minorHAnsi" w:hAnsiTheme="minorHAnsi" w:cs="Arial"/>
        </w:rPr>
        <w:t xml:space="preserve"> a Proposta de Preços que apresentar percentual de desconto </w:t>
      </w:r>
      <w:r w:rsidR="00AA2977" w:rsidRPr="00250EC7">
        <w:rPr>
          <w:rFonts w:asciiTheme="minorHAnsi" w:hAnsiTheme="minorHAnsi" w:cs="Arial"/>
        </w:rPr>
        <w:t xml:space="preserve">ou percentual de honorários </w:t>
      </w:r>
      <w:r w:rsidRPr="00250EC7">
        <w:rPr>
          <w:rFonts w:asciiTheme="minorHAnsi" w:hAnsiTheme="minorHAnsi" w:cs="Arial"/>
        </w:rPr>
        <w:t>baseado em outra Proposta</w:t>
      </w:r>
      <w:r w:rsidR="00486751" w:rsidRPr="00250EC7">
        <w:rPr>
          <w:rFonts w:asciiTheme="minorHAnsi" w:hAnsiTheme="minorHAnsi" w:cs="Arial"/>
        </w:rPr>
        <w:t xml:space="preserve">, </w:t>
      </w:r>
      <w:r w:rsidRPr="00250EC7">
        <w:rPr>
          <w:rFonts w:asciiTheme="minorHAnsi" w:hAnsiTheme="minorHAnsi" w:cs="Arial"/>
        </w:rPr>
        <w:t xml:space="preserve">que contiver qualquer condicionante para a entrega dos </w:t>
      </w:r>
      <w:r w:rsidR="00D46BDA" w:rsidRPr="00250EC7">
        <w:rPr>
          <w:rFonts w:asciiTheme="minorHAnsi" w:hAnsiTheme="minorHAnsi" w:cs="Arial"/>
        </w:rPr>
        <w:t xml:space="preserve">produtos e </w:t>
      </w:r>
      <w:r w:rsidRPr="00250EC7">
        <w:rPr>
          <w:rFonts w:asciiTheme="minorHAnsi" w:hAnsiTheme="minorHAnsi" w:cs="Arial"/>
        </w:rPr>
        <w:t>serviços</w:t>
      </w:r>
      <w:r w:rsidR="00486751" w:rsidRPr="00250EC7">
        <w:rPr>
          <w:rFonts w:asciiTheme="minorHAnsi" w:hAnsiTheme="minorHAnsi" w:cs="Arial"/>
        </w:rPr>
        <w:t xml:space="preserve">, que não contiver alguma das informações solicitadas neste Apêndice, ou que for considerada inexequível pelo </w:t>
      </w:r>
      <w:r w:rsidR="00486751" w:rsidRPr="00250EC7">
        <w:rPr>
          <w:rFonts w:asciiTheme="minorHAnsi" w:hAnsiTheme="minorHAnsi" w:cs="Arial"/>
          <w:highlight w:val="yellow"/>
        </w:rPr>
        <w:t>órgão/entidade</w:t>
      </w:r>
      <w:r w:rsidR="00486751" w:rsidRPr="00250EC7">
        <w:rPr>
          <w:rFonts w:asciiTheme="minorHAnsi" w:hAnsiTheme="minorHAnsi" w:cs="Arial"/>
        </w:rPr>
        <w:t>, observada a legislação aplicável.</w:t>
      </w:r>
    </w:p>
    <w:p w:rsidR="00486751" w:rsidRPr="00250EC7" w:rsidRDefault="00486751" w:rsidP="003E7A0F">
      <w:pPr>
        <w:jc w:val="both"/>
        <w:rPr>
          <w:rFonts w:asciiTheme="minorHAnsi" w:hAnsiTheme="minorHAnsi" w:cs="Arial"/>
        </w:rPr>
      </w:pP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48, II, Lei nº 8.666/1993.</w:t>
      </w:r>
    </w:p>
    <w:p w:rsidR="00194237" w:rsidRPr="00250EC7" w:rsidRDefault="00194237"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rsidR="00194237" w:rsidRPr="00250EC7" w:rsidRDefault="00194237" w:rsidP="003E7A0F">
      <w:pPr>
        <w:jc w:val="both"/>
        <w:rPr>
          <w:rFonts w:asciiTheme="minorHAnsi" w:hAnsiTheme="minorHAnsi" w:cs="Arial"/>
        </w:rPr>
      </w:pPr>
    </w:p>
    <w:p w:rsidR="00FC72B3" w:rsidRPr="00250EC7" w:rsidRDefault="00C00667" w:rsidP="003E7A0F">
      <w:pPr>
        <w:jc w:val="both"/>
        <w:rPr>
          <w:rFonts w:asciiTheme="minorHAnsi" w:hAnsiTheme="minorHAnsi" w:cs="Arial"/>
          <w:bCs/>
        </w:rPr>
      </w:pPr>
      <w:r w:rsidRPr="00250EC7">
        <w:rPr>
          <w:rFonts w:asciiTheme="minorHAnsi" w:hAnsiTheme="minorHAnsi" w:cs="Arial"/>
        </w:rPr>
        <w:t>2.5</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bCs/>
        </w:rPr>
        <w:t xml:space="preserve">Será considerada a </w:t>
      </w:r>
      <w:r w:rsidRPr="00250EC7">
        <w:rPr>
          <w:rFonts w:asciiTheme="minorHAnsi" w:hAnsiTheme="minorHAnsi" w:cs="Arial"/>
          <w:bCs/>
          <w:u w:val="single"/>
        </w:rPr>
        <w:t>P</w:t>
      </w:r>
      <w:r w:rsidRPr="00250EC7">
        <w:rPr>
          <w:rFonts w:asciiTheme="minorHAnsi" w:hAnsiTheme="minorHAnsi" w:cs="Arial"/>
          <w:u w:val="single"/>
        </w:rPr>
        <w:t>roposta de m</w:t>
      </w:r>
      <w:r w:rsidRPr="00250EC7">
        <w:rPr>
          <w:rFonts w:asciiTheme="minorHAnsi" w:hAnsiTheme="minorHAnsi" w:cs="Arial"/>
          <w:bCs/>
          <w:u w:val="single"/>
        </w:rPr>
        <w:t>enor preço</w:t>
      </w:r>
      <w:r w:rsidRPr="00250EC7">
        <w:rPr>
          <w:rFonts w:asciiTheme="minorHAnsi" w:hAnsiTheme="minorHAnsi" w:cs="Arial"/>
        </w:rPr>
        <w:t xml:space="preserve"> a </w:t>
      </w:r>
      <w:r w:rsidRPr="00250EC7">
        <w:rPr>
          <w:rFonts w:asciiTheme="minorHAnsi" w:hAnsiTheme="minorHAnsi" w:cs="Arial"/>
          <w:bCs/>
        </w:rPr>
        <w:t>que apresentar</w:t>
      </w:r>
      <w:r w:rsidR="00136052" w:rsidRPr="00250EC7">
        <w:rPr>
          <w:rFonts w:asciiTheme="minorHAnsi" w:hAnsiTheme="minorHAnsi" w:cs="Arial"/>
          <w:bCs/>
        </w:rPr>
        <w:t>, simultaneamente</w:t>
      </w:r>
      <w:r w:rsidR="00FC72B3" w:rsidRPr="00250EC7">
        <w:rPr>
          <w:rFonts w:asciiTheme="minorHAnsi" w:hAnsiTheme="minorHAnsi" w:cs="Arial"/>
          <w:bCs/>
        </w:rPr>
        <w:t>:</w:t>
      </w:r>
    </w:p>
    <w:p w:rsidR="00FC72B3" w:rsidRPr="00250EC7" w:rsidRDefault="00FC72B3" w:rsidP="003E7A0F">
      <w:pPr>
        <w:jc w:val="both"/>
        <w:rPr>
          <w:rFonts w:asciiTheme="minorHAnsi" w:hAnsiTheme="minorHAnsi" w:cs="Arial"/>
          <w:bCs/>
        </w:rPr>
      </w:pPr>
    </w:p>
    <w:p w:rsidR="00FC72B3" w:rsidRPr="00250EC7" w:rsidRDefault="00C00667" w:rsidP="003E7A0F">
      <w:pPr>
        <w:pStyle w:val="PargrafodaLista"/>
        <w:numPr>
          <w:ilvl w:val="0"/>
          <w:numId w:val="91"/>
        </w:numPr>
        <w:tabs>
          <w:tab w:val="left" w:pos="1560"/>
          <w:tab w:val="left" w:pos="1701"/>
        </w:tabs>
        <w:ind w:left="1418" w:firstLine="0"/>
        <w:jc w:val="both"/>
        <w:rPr>
          <w:rFonts w:asciiTheme="minorHAnsi" w:hAnsiTheme="minorHAnsi" w:cs="Arial"/>
        </w:rPr>
      </w:pPr>
      <w:r w:rsidRPr="00250EC7">
        <w:rPr>
          <w:rFonts w:asciiTheme="minorHAnsi" w:hAnsiTheme="minorHAnsi" w:cs="Arial"/>
          <w:bCs/>
          <w:u w:val="single"/>
        </w:rPr>
        <w:t>maio</w:t>
      </w:r>
      <w:r w:rsidRPr="00250EC7">
        <w:rPr>
          <w:rFonts w:asciiTheme="minorHAnsi" w:hAnsiTheme="minorHAnsi" w:cs="Arial"/>
          <w:bCs/>
        </w:rPr>
        <w:t>r percentual de desconto</w:t>
      </w:r>
      <w:r w:rsidR="00B724F7" w:rsidRPr="00250EC7">
        <w:rPr>
          <w:rFonts w:asciiTheme="minorHAnsi" w:hAnsiTheme="minorHAnsi" w:cs="Arial"/>
          <w:bCs/>
        </w:rPr>
        <w:t>,</w:t>
      </w:r>
      <w:r w:rsidRPr="00250EC7">
        <w:rPr>
          <w:rFonts w:asciiTheme="minorHAnsi" w:hAnsiTheme="minorHAnsi" w:cs="Arial"/>
          <w:bCs/>
        </w:rPr>
        <w:t xml:space="preserve"> a ser concedido ao CONTRATANTE, incidente </w:t>
      </w:r>
      <w:r w:rsidR="00B724F7" w:rsidRPr="00250EC7">
        <w:rPr>
          <w:rFonts w:asciiTheme="minorHAnsi" w:hAnsiTheme="minorHAnsi" w:cs="Arial"/>
          <w:bCs/>
        </w:rPr>
        <w:t xml:space="preserve">de forma linear </w:t>
      </w:r>
      <w:r w:rsidRPr="00250EC7">
        <w:rPr>
          <w:rFonts w:asciiTheme="minorHAnsi" w:hAnsiTheme="minorHAnsi" w:cs="Arial"/>
        </w:rPr>
        <w:t xml:space="preserve">sobre os valores </w:t>
      </w:r>
      <w:r w:rsidR="009021E8" w:rsidRPr="00250EC7">
        <w:rPr>
          <w:rFonts w:asciiTheme="minorHAnsi" w:hAnsiTheme="minorHAnsi" w:cs="Arial"/>
        </w:rPr>
        <w:t>elencados n</w:t>
      </w:r>
      <w:r w:rsidRPr="00250EC7">
        <w:rPr>
          <w:rFonts w:asciiTheme="minorHAnsi" w:hAnsiTheme="minorHAnsi" w:cs="Arial"/>
        </w:rPr>
        <w:t xml:space="preserve">a Planilha de </w:t>
      </w:r>
      <w:r w:rsidR="009378C0" w:rsidRPr="00250EC7">
        <w:rPr>
          <w:rFonts w:asciiTheme="minorHAnsi" w:hAnsiTheme="minorHAnsi" w:cs="Arial"/>
        </w:rPr>
        <w:t xml:space="preserve">Estimativa Anual de Execução e </w:t>
      </w:r>
      <w:r w:rsidRPr="00250EC7">
        <w:rPr>
          <w:rFonts w:asciiTheme="minorHAnsi" w:hAnsiTheme="minorHAnsi" w:cs="Arial"/>
        </w:rPr>
        <w:t xml:space="preserve">Preços Unitários dos Produtos e Serviços </w:t>
      </w:r>
      <w:r w:rsidR="003604ED" w:rsidRPr="00250EC7">
        <w:rPr>
          <w:rFonts w:asciiTheme="minorHAnsi" w:hAnsiTheme="minorHAnsi" w:cs="Arial"/>
        </w:rPr>
        <w:t>Essenciais</w:t>
      </w:r>
      <w:r w:rsidRPr="00250EC7">
        <w:rPr>
          <w:rFonts w:asciiTheme="minorHAnsi" w:hAnsiTheme="minorHAnsi" w:cs="Arial"/>
        </w:rPr>
        <w:t>, constante do Apêndice I</w:t>
      </w:r>
      <w:r w:rsidR="00A52D2B" w:rsidRPr="00250EC7">
        <w:rPr>
          <w:rFonts w:asciiTheme="minorHAnsi" w:hAnsiTheme="minorHAnsi" w:cs="Arial"/>
        </w:rPr>
        <w:t>;</w:t>
      </w:r>
      <w:r w:rsidR="0010393D" w:rsidRPr="00250EC7">
        <w:rPr>
          <w:rFonts w:asciiTheme="minorHAnsi" w:hAnsiTheme="minorHAnsi" w:cs="Arial"/>
        </w:rPr>
        <w:t xml:space="preserve"> e</w:t>
      </w:r>
    </w:p>
    <w:p w:rsidR="00FC72B3" w:rsidRPr="00250EC7" w:rsidRDefault="00FC72B3" w:rsidP="003E7A0F">
      <w:pPr>
        <w:pStyle w:val="Recuodecorpodetexto3"/>
        <w:ind w:left="1418"/>
        <w:jc w:val="both"/>
        <w:rPr>
          <w:rFonts w:asciiTheme="minorHAnsi" w:hAnsiTheme="minorHAnsi" w:cs="Arial"/>
          <w:szCs w:val="24"/>
        </w:rPr>
      </w:pPr>
    </w:p>
    <w:p w:rsidR="00C00667" w:rsidRPr="00250EC7" w:rsidRDefault="00FC72B3" w:rsidP="003E7A0F">
      <w:pPr>
        <w:pStyle w:val="PargrafodaLista"/>
        <w:numPr>
          <w:ilvl w:val="0"/>
          <w:numId w:val="91"/>
        </w:numPr>
        <w:tabs>
          <w:tab w:val="left" w:pos="1560"/>
          <w:tab w:val="left" w:pos="1701"/>
        </w:tabs>
        <w:ind w:left="1418" w:firstLine="0"/>
        <w:jc w:val="both"/>
        <w:rPr>
          <w:rFonts w:asciiTheme="minorHAnsi" w:hAnsiTheme="minorHAnsi" w:cs="Arial"/>
          <w:bCs/>
        </w:rPr>
      </w:pPr>
      <w:r w:rsidRPr="00250EC7">
        <w:rPr>
          <w:rFonts w:asciiTheme="minorHAnsi" w:hAnsiTheme="minorHAnsi" w:cs="Arial"/>
          <w:bCs/>
          <w:u w:val="single"/>
        </w:rPr>
        <w:t>menor</w:t>
      </w:r>
      <w:r w:rsidRPr="00250EC7">
        <w:rPr>
          <w:rFonts w:asciiTheme="minorHAnsi" w:hAnsiTheme="minorHAnsi" w:cs="Arial"/>
          <w:bCs/>
        </w:rPr>
        <w:t xml:space="preserve"> percentual de </w:t>
      </w:r>
      <w:r w:rsidR="00740C4A" w:rsidRPr="00250EC7">
        <w:rPr>
          <w:rFonts w:asciiTheme="minorHAnsi" w:hAnsiTheme="minorHAnsi" w:cs="Arial"/>
          <w:bCs/>
        </w:rPr>
        <w:t>honorários incidentes sobre os preços</w:t>
      </w:r>
      <w:r w:rsidRPr="00250EC7">
        <w:rPr>
          <w:rFonts w:asciiTheme="minorHAnsi" w:hAnsiTheme="minorHAnsi" w:cs="Arial"/>
          <w:bCs/>
        </w:rPr>
        <w:t xml:space="preserve"> dos Produtos e Serviços </w:t>
      </w:r>
      <w:r w:rsidR="003604ED" w:rsidRPr="00250EC7">
        <w:rPr>
          <w:rFonts w:asciiTheme="minorHAnsi" w:hAnsiTheme="minorHAnsi" w:cs="Arial"/>
          <w:bCs/>
        </w:rPr>
        <w:t xml:space="preserve">Complementares prestados por </w:t>
      </w:r>
      <w:r w:rsidR="0011771C" w:rsidRPr="00250EC7">
        <w:rPr>
          <w:rFonts w:asciiTheme="minorHAnsi" w:hAnsiTheme="minorHAnsi" w:cs="Arial"/>
          <w:bCs/>
        </w:rPr>
        <w:t xml:space="preserve">meio de </w:t>
      </w:r>
      <w:r w:rsidR="003604ED" w:rsidRPr="00250EC7">
        <w:rPr>
          <w:rFonts w:asciiTheme="minorHAnsi" w:hAnsiTheme="minorHAnsi" w:cs="Arial"/>
          <w:bCs/>
        </w:rPr>
        <w:t>f</w:t>
      </w:r>
      <w:r w:rsidRPr="00250EC7">
        <w:rPr>
          <w:rFonts w:asciiTheme="minorHAnsi" w:hAnsiTheme="minorHAnsi" w:cs="Arial"/>
          <w:bCs/>
        </w:rPr>
        <w:t xml:space="preserve">ornecedores </w:t>
      </w:r>
      <w:r w:rsidR="003604ED" w:rsidRPr="00250EC7">
        <w:rPr>
          <w:rFonts w:asciiTheme="minorHAnsi" w:hAnsiTheme="minorHAnsi" w:cs="Arial"/>
          <w:bCs/>
        </w:rPr>
        <w:t>e</w:t>
      </w:r>
      <w:r w:rsidRPr="00250EC7">
        <w:rPr>
          <w:rFonts w:asciiTheme="minorHAnsi" w:hAnsiTheme="minorHAnsi" w:cs="Arial"/>
          <w:bCs/>
        </w:rPr>
        <w:t>specializados</w:t>
      </w:r>
      <w:r w:rsidR="003604ED" w:rsidRPr="00250EC7">
        <w:rPr>
          <w:rFonts w:asciiTheme="minorHAnsi" w:hAnsiTheme="minorHAnsi" w:cs="Arial"/>
          <w:bCs/>
        </w:rPr>
        <w:t xml:space="preserve"> </w:t>
      </w:r>
      <w:r w:rsidRPr="00250EC7">
        <w:rPr>
          <w:rFonts w:asciiTheme="minorHAnsi" w:hAnsiTheme="minorHAnsi" w:cs="Arial"/>
          <w:bCs/>
        </w:rPr>
        <w:t xml:space="preserve">com a intermediação e supervisão da licitante, </w:t>
      </w:r>
      <w:r w:rsidR="00280139" w:rsidRPr="00250EC7">
        <w:rPr>
          <w:rFonts w:asciiTheme="minorHAnsi" w:hAnsiTheme="minorHAnsi" w:cs="Arial"/>
          <w:bCs/>
        </w:rPr>
        <w:t xml:space="preserve">cujas categorias estão </w:t>
      </w:r>
      <w:r w:rsidRPr="00250EC7">
        <w:rPr>
          <w:rFonts w:asciiTheme="minorHAnsi" w:hAnsiTheme="minorHAnsi" w:cs="Arial"/>
          <w:bCs/>
        </w:rPr>
        <w:t>elencad</w:t>
      </w:r>
      <w:r w:rsidR="00280139" w:rsidRPr="00250EC7">
        <w:rPr>
          <w:rFonts w:asciiTheme="minorHAnsi" w:hAnsiTheme="minorHAnsi" w:cs="Arial"/>
          <w:bCs/>
        </w:rPr>
        <w:t>a</w:t>
      </w:r>
      <w:r w:rsidRPr="00250EC7">
        <w:rPr>
          <w:rFonts w:asciiTheme="minorHAnsi" w:hAnsiTheme="minorHAnsi" w:cs="Arial"/>
          <w:bCs/>
        </w:rPr>
        <w:t>s no Apêndice II.</w:t>
      </w:r>
    </w:p>
    <w:p w:rsidR="00C00667" w:rsidRPr="00250EC7" w:rsidRDefault="00C00667" w:rsidP="003E7A0F">
      <w:pPr>
        <w:jc w:val="both"/>
        <w:rPr>
          <w:rFonts w:asciiTheme="minorHAnsi" w:hAnsiTheme="minorHAnsi" w:cs="Arial"/>
        </w:rPr>
      </w:pPr>
    </w:p>
    <w:p w:rsidR="00B14329" w:rsidRPr="00250EC7" w:rsidRDefault="00B14329" w:rsidP="003E7A0F">
      <w:pPr>
        <w:jc w:val="both"/>
        <w:rPr>
          <w:rFonts w:asciiTheme="minorHAnsi" w:hAnsiTheme="minorHAnsi" w:cs="Arial"/>
        </w:rPr>
      </w:pPr>
      <w:r w:rsidRPr="00250EC7">
        <w:rPr>
          <w:rFonts w:asciiTheme="minorHAnsi" w:hAnsiTheme="minorHAnsi" w:cs="Arial"/>
        </w:rPr>
        <w:t>2.6</w:t>
      </w:r>
      <w:r w:rsidRPr="00250EC7">
        <w:rPr>
          <w:rFonts w:asciiTheme="minorHAnsi" w:hAnsiTheme="minorHAnsi" w:cs="Arial"/>
        </w:rPr>
        <w:tab/>
      </w:r>
      <w:r w:rsidRPr="00250EC7">
        <w:rPr>
          <w:rFonts w:asciiTheme="minorHAnsi" w:hAnsiTheme="minorHAnsi" w:cs="Arial"/>
        </w:rPr>
        <w:tab/>
        <w:t xml:space="preserve">Caso a mesma proposta não apresente as condições estabelecidas no subitem 2.5, será considerada </w:t>
      </w:r>
      <w:r w:rsidR="00B724F7" w:rsidRPr="00250EC7">
        <w:rPr>
          <w:rFonts w:asciiTheme="minorHAnsi" w:hAnsiTheme="minorHAnsi" w:cs="Arial"/>
        </w:rPr>
        <w:t xml:space="preserve">a </w:t>
      </w:r>
      <w:r w:rsidRPr="00250EC7">
        <w:rPr>
          <w:rFonts w:asciiTheme="minorHAnsi" w:hAnsiTheme="minorHAnsi" w:cs="Arial"/>
        </w:rPr>
        <w:t xml:space="preserve">Proposta de menor preço aquela que apresentar o </w:t>
      </w:r>
      <w:r w:rsidRPr="00250EC7">
        <w:rPr>
          <w:rFonts w:asciiTheme="minorHAnsi" w:hAnsiTheme="minorHAnsi" w:cs="Arial"/>
          <w:bCs/>
        </w:rPr>
        <w:t>maior percentual de desconto</w:t>
      </w:r>
      <w:r w:rsidR="009021E8" w:rsidRPr="00250EC7">
        <w:rPr>
          <w:rFonts w:asciiTheme="minorHAnsi" w:hAnsiTheme="minorHAnsi" w:cs="Arial"/>
          <w:bCs/>
        </w:rPr>
        <w:t>,</w:t>
      </w:r>
      <w:r w:rsidRPr="00250EC7">
        <w:rPr>
          <w:rFonts w:asciiTheme="minorHAnsi" w:hAnsiTheme="minorHAnsi" w:cs="Arial"/>
          <w:bCs/>
        </w:rPr>
        <w:t xml:space="preserve"> a ser concedido ao CONTRATANTE, incidente </w:t>
      </w:r>
      <w:r w:rsidR="00B724F7" w:rsidRPr="00250EC7">
        <w:rPr>
          <w:rFonts w:asciiTheme="minorHAnsi" w:hAnsiTheme="minorHAnsi" w:cs="Arial"/>
          <w:bCs/>
        </w:rPr>
        <w:t xml:space="preserve">de forma linear </w:t>
      </w:r>
      <w:r w:rsidRPr="00250EC7">
        <w:rPr>
          <w:rFonts w:asciiTheme="minorHAnsi" w:hAnsiTheme="minorHAnsi" w:cs="Arial"/>
        </w:rPr>
        <w:t xml:space="preserve">sobre os valores </w:t>
      </w:r>
      <w:r w:rsidR="009021E8" w:rsidRPr="00250EC7">
        <w:rPr>
          <w:rFonts w:asciiTheme="minorHAnsi" w:hAnsiTheme="minorHAnsi" w:cs="Arial"/>
        </w:rPr>
        <w:t>elencados n</w:t>
      </w:r>
      <w:r w:rsidRPr="00250EC7">
        <w:rPr>
          <w:rFonts w:asciiTheme="minorHAnsi" w:hAnsiTheme="minorHAnsi" w:cs="Arial"/>
        </w:rPr>
        <w:t xml:space="preserve">a Planilha de </w:t>
      </w:r>
      <w:r w:rsidR="009378C0" w:rsidRPr="00250EC7">
        <w:rPr>
          <w:rFonts w:asciiTheme="minorHAnsi" w:hAnsiTheme="minorHAnsi" w:cs="Arial"/>
        </w:rPr>
        <w:t xml:space="preserve">Estimativa Anual de Execução e </w:t>
      </w:r>
      <w:r w:rsidRPr="00250EC7">
        <w:rPr>
          <w:rFonts w:asciiTheme="minorHAnsi" w:hAnsiTheme="minorHAnsi" w:cs="Arial"/>
        </w:rPr>
        <w:t xml:space="preserve">Preços Unitários dos Produtos e Serviços </w:t>
      </w:r>
      <w:r w:rsidR="003604ED" w:rsidRPr="00250EC7">
        <w:rPr>
          <w:rFonts w:asciiTheme="minorHAnsi" w:hAnsiTheme="minorHAnsi" w:cs="Arial"/>
        </w:rPr>
        <w:t>Essencia</w:t>
      </w:r>
      <w:r w:rsidR="00936B13" w:rsidRPr="00250EC7">
        <w:rPr>
          <w:rFonts w:asciiTheme="minorHAnsi" w:hAnsiTheme="minorHAnsi" w:cs="Arial"/>
        </w:rPr>
        <w:t>i</w:t>
      </w:r>
      <w:r w:rsidR="003604ED" w:rsidRPr="00250EC7">
        <w:rPr>
          <w:rFonts w:asciiTheme="minorHAnsi" w:hAnsiTheme="minorHAnsi" w:cs="Arial"/>
        </w:rPr>
        <w:t>s</w:t>
      </w:r>
      <w:r w:rsidRPr="00250EC7">
        <w:rPr>
          <w:rFonts w:asciiTheme="minorHAnsi" w:hAnsiTheme="minorHAnsi" w:cs="Arial"/>
        </w:rPr>
        <w:t>, constante do Apêndice I.</w:t>
      </w:r>
    </w:p>
    <w:p w:rsidR="00B14329" w:rsidRPr="00250EC7" w:rsidRDefault="00B14329" w:rsidP="003E7A0F">
      <w:pPr>
        <w:jc w:val="both"/>
        <w:rPr>
          <w:rFonts w:asciiTheme="minorHAnsi" w:hAnsiTheme="minorHAnsi" w:cs="Arial"/>
        </w:rPr>
      </w:pPr>
    </w:p>
    <w:p w:rsidR="00136052" w:rsidRPr="00250EC7" w:rsidRDefault="00136052" w:rsidP="003E7A0F">
      <w:pPr>
        <w:jc w:val="both"/>
        <w:rPr>
          <w:rFonts w:asciiTheme="minorHAnsi" w:hAnsiTheme="minorHAnsi" w:cs="Arial"/>
        </w:rPr>
      </w:pPr>
      <w:r w:rsidRPr="00250EC7">
        <w:rPr>
          <w:rFonts w:asciiTheme="minorHAnsi" w:hAnsiTheme="minorHAnsi" w:cs="Arial"/>
        </w:rPr>
        <w:t>2.6.1</w:t>
      </w:r>
      <w:r w:rsidRPr="00250EC7">
        <w:rPr>
          <w:rFonts w:asciiTheme="minorHAnsi" w:hAnsiTheme="minorHAnsi" w:cs="Arial"/>
        </w:rPr>
        <w:tab/>
      </w:r>
      <w:r w:rsidRPr="00250EC7">
        <w:rPr>
          <w:rFonts w:asciiTheme="minorHAnsi" w:hAnsiTheme="minorHAnsi" w:cs="Arial"/>
        </w:rPr>
        <w:tab/>
        <w:t xml:space="preserve">Se houver empate </w:t>
      </w:r>
      <w:r w:rsidR="0023032D" w:rsidRPr="00250EC7">
        <w:rPr>
          <w:rFonts w:asciiTheme="minorHAnsi" w:hAnsiTheme="minorHAnsi" w:cs="Arial"/>
        </w:rPr>
        <w:t>d</w:t>
      </w:r>
      <w:r w:rsidR="000B341E" w:rsidRPr="00250EC7">
        <w:rPr>
          <w:rFonts w:asciiTheme="minorHAnsi" w:hAnsiTheme="minorHAnsi" w:cs="Arial"/>
        </w:rPr>
        <w:t>o</w:t>
      </w:r>
      <w:r w:rsidRPr="00250EC7">
        <w:rPr>
          <w:rFonts w:asciiTheme="minorHAnsi" w:hAnsiTheme="minorHAnsi" w:cs="Arial"/>
        </w:rPr>
        <w:t xml:space="preserve"> </w:t>
      </w:r>
      <w:r w:rsidR="000B341E" w:rsidRPr="00250EC7">
        <w:rPr>
          <w:rFonts w:asciiTheme="minorHAnsi" w:hAnsiTheme="minorHAnsi" w:cs="Arial"/>
        </w:rPr>
        <w:t xml:space="preserve">maior </w:t>
      </w:r>
      <w:r w:rsidRPr="00250EC7">
        <w:rPr>
          <w:rFonts w:asciiTheme="minorHAnsi" w:hAnsiTheme="minorHAnsi" w:cs="Arial"/>
        </w:rPr>
        <w:t>percentual de desconto, será considerada como a Proposta de menor preço a que apresentar o menor percentual de honorários.</w:t>
      </w:r>
    </w:p>
    <w:p w:rsidR="00136052" w:rsidRPr="00250EC7" w:rsidRDefault="00136052" w:rsidP="003E7A0F">
      <w:pPr>
        <w:jc w:val="both"/>
        <w:rPr>
          <w:rFonts w:asciiTheme="minorHAnsi" w:hAnsiTheme="minorHAnsi" w:cs="Arial"/>
        </w:rPr>
      </w:pPr>
    </w:p>
    <w:p w:rsidR="00486751" w:rsidRPr="00250EC7" w:rsidRDefault="00486751" w:rsidP="003E7A0F">
      <w:pPr>
        <w:jc w:val="both"/>
        <w:rPr>
          <w:rFonts w:asciiTheme="minorHAnsi" w:hAnsiTheme="minorHAnsi" w:cs="Arial"/>
        </w:rPr>
      </w:pPr>
      <w:r w:rsidRPr="00250EC7">
        <w:rPr>
          <w:rFonts w:asciiTheme="minorHAnsi" w:hAnsiTheme="minorHAnsi" w:cs="Arial"/>
        </w:rPr>
        <w:t>2.7</w:t>
      </w:r>
      <w:r w:rsidRPr="00250EC7">
        <w:rPr>
          <w:rFonts w:asciiTheme="minorHAnsi" w:hAnsiTheme="minorHAnsi" w:cs="Arial"/>
        </w:rPr>
        <w:tab/>
      </w:r>
      <w:r w:rsidRPr="00250EC7">
        <w:rPr>
          <w:rFonts w:asciiTheme="minorHAnsi" w:hAnsiTheme="minorHAnsi" w:cs="Arial"/>
        </w:rPr>
        <w:tab/>
      </w:r>
      <w:r w:rsidR="006A40BA" w:rsidRPr="00250EC7">
        <w:rPr>
          <w:rFonts w:asciiTheme="minorHAnsi" w:hAnsiTheme="minorHAnsi" w:cs="Arial"/>
        </w:rPr>
        <w:t>Se houver divergência entre o percentual expresso em algarismos e o expresso por extenso, será considerado o preço por extenso.</w:t>
      </w:r>
    </w:p>
    <w:p w:rsidR="00C20A8E" w:rsidRPr="00250EC7" w:rsidRDefault="00C20A8E" w:rsidP="003E7A0F">
      <w:pPr>
        <w:ind w:right="-2"/>
        <w:jc w:val="both"/>
        <w:rPr>
          <w:rFonts w:asciiTheme="minorHAnsi" w:hAnsiTheme="minorHAnsi" w:cs="Arial"/>
        </w:rPr>
      </w:pPr>
    </w:p>
    <w:p w:rsidR="00C20A8E" w:rsidRPr="00250EC7" w:rsidRDefault="005F654A" w:rsidP="003E7A0F">
      <w:pPr>
        <w:ind w:right="-2"/>
        <w:jc w:val="both"/>
        <w:rPr>
          <w:rFonts w:asciiTheme="minorHAnsi" w:hAnsiTheme="minorHAnsi" w:cs="Arial"/>
          <w:b/>
          <w:bCs/>
        </w:rPr>
      </w:pPr>
      <w:r w:rsidRPr="00250EC7">
        <w:rPr>
          <w:rFonts w:asciiTheme="minorHAnsi" w:hAnsiTheme="minorHAnsi" w:cs="Arial"/>
          <w:b/>
          <w:bCs/>
        </w:rPr>
        <w:br w:type="page"/>
      </w:r>
    </w:p>
    <w:p w:rsidR="002F4601" w:rsidRPr="00250EC7" w:rsidRDefault="002F4601" w:rsidP="003E7A0F">
      <w:pPr>
        <w:jc w:val="center"/>
        <w:rPr>
          <w:rFonts w:asciiTheme="minorHAnsi" w:hAnsiTheme="minorHAnsi" w:cs="Arial"/>
          <w:b/>
          <w:bCs/>
        </w:rPr>
      </w:pPr>
      <w:r w:rsidRPr="00250EC7">
        <w:rPr>
          <w:rFonts w:asciiTheme="minorHAnsi" w:hAnsiTheme="minorHAnsi" w:cs="Arial"/>
          <w:b/>
          <w:bCs/>
        </w:rPr>
        <w:t xml:space="preserve">APÊNDICE </w:t>
      </w:r>
      <w:r w:rsidR="003A13D7" w:rsidRPr="00250EC7">
        <w:rPr>
          <w:rFonts w:asciiTheme="minorHAnsi" w:hAnsiTheme="minorHAnsi" w:cs="Arial"/>
          <w:b/>
          <w:bCs/>
        </w:rPr>
        <w:t>I</w:t>
      </w:r>
      <w:r w:rsidRPr="00250EC7">
        <w:rPr>
          <w:rFonts w:asciiTheme="minorHAnsi" w:hAnsiTheme="minorHAnsi" w:cs="Arial"/>
          <w:b/>
          <w:bCs/>
        </w:rPr>
        <w:t>V-A</w:t>
      </w:r>
    </w:p>
    <w:p w:rsidR="002F4601" w:rsidRPr="00250EC7" w:rsidRDefault="002F4601" w:rsidP="003E7A0F">
      <w:pPr>
        <w:pStyle w:val="PargrafodaLista"/>
        <w:ind w:left="0"/>
        <w:jc w:val="center"/>
        <w:rPr>
          <w:rFonts w:asciiTheme="minorHAnsi" w:hAnsiTheme="minorHAnsi" w:cs="Arial"/>
        </w:rPr>
      </w:pPr>
    </w:p>
    <w:p w:rsidR="00C20A8E" w:rsidRPr="00250EC7" w:rsidRDefault="002F4601" w:rsidP="003E7A0F">
      <w:pPr>
        <w:ind w:right="-2"/>
        <w:jc w:val="center"/>
        <w:rPr>
          <w:rFonts w:asciiTheme="minorHAnsi" w:hAnsiTheme="minorHAnsi" w:cs="Arial"/>
          <w:b/>
          <w:bCs/>
        </w:rPr>
      </w:pPr>
      <w:r w:rsidRPr="00250EC7">
        <w:rPr>
          <w:rFonts w:asciiTheme="minorHAnsi" w:hAnsiTheme="minorHAnsi" w:cs="Arial"/>
          <w:b/>
        </w:rPr>
        <w:t>MODELO DE PROPOSTA DE PREÇOS</w:t>
      </w:r>
    </w:p>
    <w:p w:rsidR="00C20A8E" w:rsidRPr="00250EC7" w:rsidRDefault="00C20A8E" w:rsidP="003E7A0F">
      <w:pPr>
        <w:pStyle w:val="PargrafodaLista"/>
        <w:ind w:left="0"/>
        <w:jc w:val="center"/>
        <w:rPr>
          <w:rFonts w:asciiTheme="minorHAnsi" w:hAnsiTheme="minorHAnsi" w:cs="Arial"/>
        </w:rPr>
      </w:pPr>
    </w:p>
    <w:p w:rsidR="00C20A8E" w:rsidRPr="00250EC7" w:rsidRDefault="00C20A8E" w:rsidP="003E7A0F">
      <w:pPr>
        <w:pStyle w:val="PargrafodaLista"/>
        <w:ind w:left="0"/>
        <w:jc w:val="center"/>
        <w:rPr>
          <w:rFonts w:asciiTheme="minorHAnsi" w:hAnsiTheme="minorHAnsi" w:cs="Arial"/>
        </w:rPr>
      </w:pPr>
    </w:p>
    <w:p w:rsidR="002A4737" w:rsidRPr="00250EC7" w:rsidRDefault="002A4737" w:rsidP="003E7A0F">
      <w:pPr>
        <w:jc w:val="both"/>
        <w:rPr>
          <w:rFonts w:asciiTheme="minorHAnsi" w:hAnsiTheme="minorHAnsi" w:cs="Arial"/>
        </w:rPr>
      </w:pPr>
      <w:r w:rsidRPr="00250EC7">
        <w:rPr>
          <w:rFonts w:asciiTheme="minorHAnsi" w:hAnsiTheme="minorHAnsi" w:cs="Arial"/>
        </w:rPr>
        <w:t>À</w:t>
      </w:r>
    </w:p>
    <w:p w:rsidR="002A4737" w:rsidRPr="00250EC7" w:rsidRDefault="002A4737" w:rsidP="003E7A0F">
      <w:pPr>
        <w:jc w:val="both"/>
        <w:rPr>
          <w:rFonts w:asciiTheme="minorHAnsi" w:hAnsiTheme="minorHAnsi" w:cs="Arial"/>
        </w:rPr>
      </w:pPr>
      <w:r w:rsidRPr="00250EC7">
        <w:rPr>
          <w:rFonts w:asciiTheme="minorHAnsi" w:hAnsiTheme="minorHAnsi" w:cs="Arial"/>
        </w:rPr>
        <w:t xml:space="preserve">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rsidR="002A4737" w:rsidRPr="00250EC7" w:rsidRDefault="002A4737" w:rsidP="003E7A0F">
      <w:pPr>
        <w:jc w:val="both"/>
        <w:rPr>
          <w:rFonts w:asciiTheme="minorHAnsi" w:hAnsiTheme="minorHAnsi" w:cs="Arial"/>
        </w:rPr>
      </w:pPr>
    </w:p>
    <w:p w:rsidR="002A4737" w:rsidRPr="00250EC7" w:rsidRDefault="002A4737" w:rsidP="003E7A0F">
      <w:pPr>
        <w:jc w:val="both"/>
        <w:rPr>
          <w:rFonts w:asciiTheme="minorHAnsi" w:hAnsiTheme="minorHAnsi" w:cs="Arial"/>
        </w:rPr>
      </w:pPr>
    </w:p>
    <w:p w:rsidR="002A4737" w:rsidRPr="00250EC7" w:rsidRDefault="002A4737" w:rsidP="003E7A0F">
      <w:pPr>
        <w:jc w:val="both"/>
        <w:rPr>
          <w:rFonts w:asciiTheme="minorHAnsi" w:hAnsiTheme="minorHAnsi" w:cs="Arial"/>
          <w:b/>
        </w:rPr>
      </w:pPr>
      <w:r w:rsidRPr="00250EC7">
        <w:rPr>
          <w:rFonts w:asciiTheme="minorHAnsi" w:hAnsiTheme="minorHAnsi" w:cs="Arial"/>
          <w:b/>
        </w:rPr>
        <w:t xml:space="preserve">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r w:rsidRPr="00250EC7">
        <w:rPr>
          <w:rFonts w:asciiTheme="minorHAnsi" w:hAnsiTheme="minorHAnsi" w:cs="Arial"/>
          <w:b/>
        </w:rPr>
        <w:t xml:space="preserve"> – </w:t>
      </w:r>
      <w:r w:rsidRPr="00250EC7">
        <w:rPr>
          <w:rFonts w:asciiTheme="minorHAnsi" w:hAnsiTheme="minorHAnsi" w:cs="Arial"/>
          <w:b/>
          <w:highlight w:val="yellow"/>
        </w:rPr>
        <w:t>órgão/entidade</w:t>
      </w:r>
    </w:p>
    <w:p w:rsidR="002A4737" w:rsidRPr="00250EC7" w:rsidRDefault="002A4737" w:rsidP="003E7A0F">
      <w:pPr>
        <w:jc w:val="both"/>
        <w:rPr>
          <w:rFonts w:asciiTheme="minorHAnsi" w:hAnsiTheme="minorHAnsi" w:cs="Arial"/>
        </w:rPr>
      </w:pPr>
    </w:p>
    <w:p w:rsidR="0089161F" w:rsidRPr="00250EC7" w:rsidRDefault="0089161F" w:rsidP="003E7A0F">
      <w:pPr>
        <w:jc w:val="both"/>
        <w:rPr>
          <w:rFonts w:asciiTheme="minorHAnsi" w:hAnsiTheme="minorHAnsi" w:cs="Arial"/>
        </w:rPr>
      </w:pPr>
    </w:p>
    <w:p w:rsidR="002A4737" w:rsidRPr="00250EC7" w:rsidRDefault="002A4737" w:rsidP="00D130B9">
      <w:pPr>
        <w:pStyle w:val="PargrafodaLista"/>
        <w:numPr>
          <w:ilvl w:val="0"/>
          <w:numId w:val="92"/>
        </w:numPr>
        <w:tabs>
          <w:tab w:val="left" w:pos="1418"/>
        </w:tabs>
        <w:ind w:left="0" w:firstLine="0"/>
        <w:jc w:val="both"/>
        <w:rPr>
          <w:rFonts w:asciiTheme="minorHAnsi" w:hAnsiTheme="minorHAnsi" w:cs="Arial"/>
        </w:rPr>
      </w:pPr>
      <w:r w:rsidRPr="00250EC7">
        <w:rPr>
          <w:rFonts w:asciiTheme="minorHAnsi" w:hAnsiTheme="minorHAnsi" w:cs="Arial"/>
        </w:rPr>
        <w:t xml:space="preserve">Declaramos que, caso esta licitante venha a ser contratada pelo </w:t>
      </w:r>
      <w:r w:rsidRPr="00250EC7">
        <w:rPr>
          <w:rFonts w:asciiTheme="minorHAnsi" w:hAnsiTheme="minorHAnsi" w:cs="Arial"/>
          <w:highlight w:val="yellow"/>
        </w:rPr>
        <w:t>órgão/entidade</w:t>
      </w:r>
      <w:r w:rsidRPr="00250EC7">
        <w:rPr>
          <w:rFonts w:asciiTheme="minorHAnsi" w:hAnsiTheme="minorHAnsi" w:cs="Arial"/>
        </w:rPr>
        <w:t>, como resultado da concorrência em epígrafe, adotaremos os seguintes preços na execução do</w:t>
      </w:r>
      <w:r w:rsidR="002A14D5" w:rsidRPr="00250EC7">
        <w:rPr>
          <w:rFonts w:asciiTheme="minorHAnsi" w:hAnsiTheme="minorHAnsi" w:cs="Arial"/>
        </w:rPr>
        <w:t xml:space="preserve"> contrato</w:t>
      </w:r>
      <w:r w:rsidRPr="00250EC7">
        <w:rPr>
          <w:rFonts w:asciiTheme="minorHAnsi" w:hAnsiTheme="minorHAnsi" w:cs="Arial"/>
        </w:rPr>
        <w:t>:</w:t>
      </w:r>
    </w:p>
    <w:p w:rsidR="002A4737" w:rsidRPr="00250EC7" w:rsidRDefault="002A4737" w:rsidP="003E7A0F">
      <w:pPr>
        <w:jc w:val="both"/>
        <w:rPr>
          <w:rFonts w:asciiTheme="minorHAnsi" w:hAnsiTheme="minorHAnsi" w:cs="Arial"/>
        </w:rPr>
      </w:pPr>
    </w:p>
    <w:p w:rsidR="002A4737" w:rsidRPr="00250EC7" w:rsidRDefault="009D4BA4" w:rsidP="003E7A0F">
      <w:pPr>
        <w:pStyle w:val="PargrafodaLista"/>
        <w:numPr>
          <w:ilvl w:val="0"/>
          <w:numId w:val="93"/>
        </w:numPr>
        <w:tabs>
          <w:tab w:val="left" w:pos="1560"/>
          <w:tab w:val="left" w:pos="1701"/>
        </w:tabs>
        <w:ind w:left="1418" w:firstLine="0"/>
        <w:jc w:val="both"/>
        <w:rPr>
          <w:rFonts w:asciiTheme="minorHAnsi" w:hAnsiTheme="minorHAnsi" w:cs="Arial"/>
        </w:rPr>
      </w:pPr>
      <w:r w:rsidRPr="00250EC7">
        <w:rPr>
          <w:rFonts w:asciiTheme="minorHAnsi" w:hAnsiTheme="minorHAnsi" w:cs="Arial"/>
        </w:rPr>
        <w:t xml:space="preserve">percentual de </w:t>
      </w:r>
      <w:r w:rsidR="002A4737" w:rsidRPr="00250EC7">
        <w:rPr>
          <w:rFonts w:asciiTheme="minorHAnsi" w:hAnsiTheme="minorHAnsi" w:cs="Arial"/>
          <w:u w:val="single"/>
        </w:rPr>
        <w:t>desconto</w:t>
      </w:r>
      <w:r w:rsidR="002A4737" w:rsidRPr="00250EC7">
        <w:rPr>
          <w:rFonts w:asciiTheme="minorHAnsi" w:hAnsiTheme="minorHAnsi" w:cs="Arial"/>
        </w:rPr>
        <w:t xml:space="preserve"> de </w:t>
      </w:r>
      <w:r w:rsidR="002A4737" w:rsidRPr="00250EC7">
        <w:rPr>
          <w:rFonts w:asciiTheme="minorHAnsi" w:hAnsiTheme="minorHAnsi" w:cs="Arial"/>
          <w:b/>
        </w:rPr>
        <w:t>........% (..................................por cento)</w:t>
      </w:r>
      <w:r w:rsidR="002A14D5" w:rsidRPr="00250EC7">
        <w:rPr>
          <w:rFonts w:asciiTheme="minorHAnsi" w:hAnsiTheme="minorHAnsi" w:cs="Arial"/>
        </w:rPr>
        <w:t xml:space="preserve">, </w:t>
      </w:r>
      <w:r w:rsidR="002A14D5" w:rsidRPr="00250EC7">
        <w:rPr>
          <w:rFonts w:asciiTheme="minorHAnsi" w:hAnsiTheme="minorHAnsi" w:cs="Arial"/>
          <w:bCs/>
        </w:rPr>
        <w:t>a ser concedido ao CONTRATANTE,</w:t>
      </w:r>
      <w:r w:rsidR="002A14D5" w:rsidRPr="00250EC7">
        <w:rPr>
          <w:rFonts w:asciiTheme="minorHAnsi" w:hAnsiTheme="minorHAnsi" w:cs="Arial"/>
        </w:rPr>
        <w:t xml:space="preserve"> incidente de forma linear sobre os valores elencados na Planilha de</w:t>
      </w:r>
      <w:r w:rsidR="009378C0" w:rsidRPr="00250EC7">
        <w:rPr>
          <w:rFonts w:asciiTheme="minorHAnsi" w:hAnsiTheme="minorHAnsi" w:cs="Arial"/>
        </w:rPr>
        <w:t xml:space="preserve"> Estimativa Anual de Execução e</w:t>
      </w:r>
      <w:r w:rsidR="002A14D5" w:rsidRPr="00250EC7">
        <w:rPr>
          <w:rFonts w:asciiTheme="minorHAnsi" w:hAnsiTheme="minorHAnsi" w:cs="Arial"/>
        </w:rPr>
        <w:t xml:space="preserve"> Preços Unitários dos Produtos e Serviços </w:t>
      </w:r>
      <w:r w:rsidR="003604ED" w:rsidRPr="00250EC7">
        <w:rPr>
          <w:rFonts w:asciiTheme="minorHAnsi" w:hAnsiTheme="minorHAnsi" w:cs="Arial"/>
        </w:rPr>
        <w:t>Essenciais</w:t>
      </w:r>
      <w:r w:rsidR="002A14D5" w:rsidRPr="00250EC7">
        <w:rPr>
          <w:rFonts w:asciiTheme="minorHAnsi" w:hAnsiTheme="minorHAnsi" w:cs="Arial"/>
        </w:rPr>
        <w:t xml:space="preserve">, constante do </w:t>
      </w:r>
      <w:r w:rsidR="002A4737" w:rsidRPr="00250EC7">
        <w:rPr>
          <w:rFonts w:asciiTheme="minorHAnsi" w:hAnsiTheme="minorHAnsi" w:cs="Arial"/>
          <w:bCs/>
        </w:rPr>
        <w:t>Apêndice I do Anexo I do Edital desta concorrência</w:t>
      </w:r>
      <w:r w:rsidR="002A4737" w:rsidRPr="00250EC7">
        <w:rPr>
          <w:rFonts w:asciiTheme="minorHAnsi" w:hAnsiTheme="minorHAnsi" w:cs="Arial"/>
        </w:rPr>
        <w:t>;</w:t>
      </w:r>
      <w:r w:rsidRPr="00250EC7">
        <w:rPr>
          <w:rFonts w:asciiTheme="minorHAnsi" w:hAnsiTheme="minorHAnsi" w:cs="Arial"/>
        </w:rPr>
        <w:t xml:space="preserve"> e</w:t>
      </w:r>
    </w:p>
    <w:p w:rsidR="002A14D5" w:rsidRPr="00250EC7" w:rsidRDefault="002A14D5" w:rsidP="003E7A0F">
      <w:pPr>
        <w:ind w:left="1418"/>
        <w:jc w:val="both"/>
        <w:rPr>
          <w:rFonts w:asciiTheme="minorHAnsi" w:hAnsiTheme="minorHAnsi" w:cs="Arial"/>
        </w:rPr>
      </w:pPr>
    </w:p>
    <w:p w:rsidR="002A14D5" w:rsidRPr="00250EC7" w:rsidRDefault="002A14D5" w:rsidP="003E7A0F">
      <w:pPr>
        <w:pStyle w:val="PargrafodaLista"/>
        <w:numPr>
          <w:ilvl w:val="0"/>
          <w:numId w:val="93"/>
        </w:numPr>
        <w:tabs>
          <w:tab w:val="left" w:pos="1560"/>
          <w:tab w:val="left" w:pos="1701"/>
        </w:tabs>
        <w:ind w:left="1418" w:firstLine="0"/>
        <w:jc w:val="both"/>
        <w:rPr>
          <w:rFonts w:asciiTheme="minorHAnsi" w:hAnsiTheme="minorHAnsi" w:cs="Arial"/>
        </w:rPr>
      </w:pPr>
      <w:r w:rsidRPr="00250EC7">
        <w:rPr>
          <w:rFonts w:asciiTheme="minorHAnsi" w:hAnsiTheme="minorHAnsi" w:cs="Arial"/>
        </w:rPr>
        <w:t xml:space="preserve">percentual de </w:t>
      </w:r>
      <w:r w:rsidRPr="00250EC7">
        <w:rPr>
          <w:rFonts w:asciiTheme="minorHAnsi" w:hAnsiTheme="minorHAnsi" w:cs="Arial"/>
          <w:u w:val="single"/>
        </w:rPr>
        <w:t>honorários</w:t>
      </w:r>
      <w:r w:rsidRPr="00250EC7">
        <w:rPr>
          <w:rFonts w:asciiTheme="minorHAnsi" w:hAnsiTheme="minorHAnsi" w:cs="Arial"/>
        </w:rPr>
        <w:t xml:space="preserve"> de </w:t>
      </w:r>
      <w:r w:rsidRPr="00250EC7">
        <w:rPr>
          <w:rFonts w:asciiTheme="minorHAnsi" w:hAnsiTheme="minorHAnsi" w:cs="Arial"/>
          <w:b/>
        </w:rPr>
        <w:t>........% (..................................por cento)</w:t>
      </w:r>
      <w:r w:rsidRPr="00250EC7">
        <w:rPr>
          <w:rFonts w:asciiTheme="minorHAnsi" w:hAnsiTheme="minorHAnsi" w:cs="Arial"/>
        </w:rPr>
        <w:t xml:space="preserve">, incidentes sobre os </w:t>
      </w:r>
      <w:r w:rsidR="00CD39AD" w:rsidRPr="00250EC7">
        <w:rPr>
          <w:rFonts w:asciiTheme="minorHAnsi" w:hAnsiTheme="minorHAnsi" w:cs="Arial"/>
        </w:rPr>
        <w:t>preços</w:t>
      </w:r>
      <w:r w:rsidRPr="00250EC7">
        <w:rPr>
          <w:rFonts w:asciiTheme="minorHAnsi" w:hAnsiTheme="minorHAnsi" w:cs="Arial"/>
        </w:rPr>
        <w:t xml:space="preserve"> dos Produtos e Serviços </w:t>
      </w:r>
      <w:r w:rsidR="003604ED" w:rsidRPr="00250EC7">
        <w:rPr>
          <w:rFonts w:asciiTheme="minorHAnsi" w:hAnsiTheme="minorHAnsi" w:cs="Arial"/>
        </w:rPr>
        <w:t xml:space="preserve">Complementares prestados por </w:t>
      </w:r>
      <w:r w:rsidR="00F747CB" w:rsidRPr="00250EC7">
        <w:rPr>
          <w:rFonts w:asciiTheme="minorHAnsi" w:hAnsiTheme="minorHAnsi" w:cs="Arial"/>
        </w:rPr>
        <w:t xml:space="preserve">meio de </w:t>
      </w:r>
      <w:r w:rsidR="003604ED" w:rsidRPr="00250EC7">
        <w:rPr>
          <w:rFonts w:asciiTheme="minorHAnsi" w:hAnsiTheme="minorHAnsi" w:cs="Arial"/>
        </w:rPr>
        <w:t>f</w:t>
      </w:r>
      <w:r w:rsidRPr="00250EC7">
        <w:rPr>
          <w:rFonts w:asciiTheme="minorHAnsi" w:hAnsiTheme="minorHAnsi" w:cs="Arial"/>
        </w:rPr>
        <w:t xml:space="preserve">ornecedores </w:t>
      </w:r>
      <w:r w:rsidR="003604ED" w:rsidRPr="00250EC7">
        <w:rPr>
          <w:rFonts w:asciiTheme="minorHAnsi" w:hAnsiTheme="minorHAnsi" w:cs="Arial"/>
        </w:rPr>
        <w:t>e</w:t>
      </w:r>
      <w:r w:rsidRPr="00250EC7">
        <w:rPr>
          <w:rFonts w:asciiTheme="minorHAnsi" w:hAnsiTheme="minorHAnsi" w:cs="Arial"/>
        </w:rPr>
        <w:t xml:space="preserve">specializados com a intermediação e supervisão desta licitante, </w:t>
      </w:r>
      <w:r w:rsidR="00A072AF" w:rsidRPr="00250EC7">
        <w:rPr>
          <w:rFonts w:asciiTheme="minorHAnsi" w:hAnsiTheme="minorHAnsi" w:cs="Arial"/>
        </w:rPr>
        <w:t xml:space="preserve">cujas categorias estão </w:t>
      </w:r>
      <w:r w:rsidRPr="00250EC7">
        <w:rPr>
          <w:rFonts w:asciiTheme="minorHAnsi" w:hAnsiTheme="minorHAnsi" w:cs="Arial"/>
        </w:rPr>
        <w:t>elencad</w:t>
      </w:r>
      <w:r w:rsidR="00A072AF" w:rsidRPr="00250EC7">
        <w:rPr>
          <w:rFonts w:asciiTheme="minorHAnsi" w:hAnsiTheme="minorHAnsi" w:cs="Arial"/>
        </w:rPr>
        <w:t>a</w:t>
      </w:r>
      <w:r w:rsidRPr="00250EC7">
        <w:rPr>
          <w:rFonts w:asciiTheme="minorHAnsi" w:hAnsiTheme="minorHAnsi" w:cs="Arial"/>
        </w:rPr>
        <w:t>s no Apêndice II do Anexo</w:t>
      </w:r>
      <w:r w:rsidR="00275B48" w:rsidRPr="00250EC7">
        <w:rPr>
          <w:rFonts w:asciiTheme="minorHAnsi" w:hAnsiTheme="minorHAnsi" w:cs="Arial"/>
        </w:rPr>
        <w:t xml:space="preserve"> </w:t>
      </w:r>
      <w:r w:rsidRPr="00250EC7">
        <w:rPr>
          <w:rFonts w:asciiTheme="minorHAnsi" w:hAnsiTheme="minorHAnsi" w:cs="Arial"/>
        </w:rPr>
        <w:t>I do Edital desta concorrência.</w:t>
      </w:r>
    </w:p>
    <w:p w:rsidR="002A14D5" w:rsidRPr="00250EC7" w:rsidRDefault="002A14D5" w:rsidP="003E7A0F">
      <w:pPr>
        <w:jc w:val="both"/>
        <w:rPr>
          <w:rFonts w:asciiTheme="minorHAnsi" w:hAnsiTheme="minorHAnsi" w:cs="Arial"/>
        </w:rPr>
      </w:pPr>
    </w:p>
    <w:p w:rsidR="002A4737" w:rsidRPr="00250EC7" w:rsidRDefault="002A4737" w:rsidP="003E7A0F">
      <w:pPr>
        <w:pStyle w:val="PargrafodaLista"/>
        <w:numPr>
          <w:ilvl w:val="0"/>
          <w:numId w:val="92"/>
        </w:numPr>
        <w:tabs>
          <w:tab w:val="left" w:pos="1418"/>
        </w:tabs>
        <w:ind w:left="0" w:firstLine="0"/>
        <w:jc w:val="both"/>
        <w:rPr>
          <w:rFonts w:asciiTheme="minorHAnsi" w:hAnsiTheme="minorHAnsi" w:cs="Arial"/>
        </w:rPr>
      </w:pPr>
      <w:r w:rsidRPr="00250EC7">
        <w:rPr>
          <w:rFonts w:asciiTheme="minorHAnsi" w:hAnsiTheme="minorHAnsi" w:cs="Arial"/>
        </w:rPr>
        <w:t>Declaramos ainda que:</w:t>
      </w:r>
    </w:p>
    <w:p w:rsidR="002A4737" w:rsidRPr="00250EC7" w:rsidRDefault="002A4737" w:rsidP="003E7A0F">
      <w:pPr>
        <w:jc w:val="both"/>
        <w:rPr>
          <w:rFonts w:asciiTheme="minorHAnsi" w:hAnsiTheme="minorHAnsi" w:cs="Arial"/>
        </w:rPr>
      </w:pPr>
    </w:p>
    <w:p w:rsidR="0020697F" w:rsidRPr="00250EC7" w:rsidRDefault="002A4737" w:rsidP="003E7A0F">
      <w:pPr>
        <w:ind w:left="1418"/>
        <w:jc w:val="both"/>
        <w:rPr>
          <w:rFonts w:asciiTheme="minorHAnsi" w:hAnsiTheme="minorHAnsi" w:cs="Arial"/>
          <w:lang w:val="pt-PT"/>
        </w:rPr>
      </w:pPr>
      <w:r w:rsidRPr="00250EC7">
        <w:rPr>
          <w:rFonts w:asciiTheme="minorHAnsi" w:hAnsiTheme="minorHAnsi" w:cs="Arial"/>
        </w:rPr>
        <w:t xml:space="preserve">a) </w:t>
      </w:r>
      <w:r w:rsidRPr="00250EC7">
        <w:rPr>
          <w:rFonts w:asciiTheme="minorHAnsi" w:hAnsiTheme="minorHAnsi" w:cs="Arial"/>
          <w:lang w:val="pt-PT"/>
        </w:rPr>
        <w:t xml:space="preserve">os direitos patrimoniais </w:t>
      </w:r>
      <w:r w:rsidR="00A221AB" w:rsidRPr="00250EC7">
        <w:rPr>
          <w:rFonts w:asciiTheme="minorHAnsi" w:hAnsiTheme="minorHAnsi" w:cs="Arial"/>
          <w:lang w:val="pt-PT"/>
        </w:rPr>
        <w:t>sobre autoria dos conteúdos</w:t>
      </w:r>
      <w:r w:rsidR="00E11E59" w:rsidRPr="00250EC7">
        <w:rPr>
          <w:rFonts w:asciiTheme="minorHAnsi" w:hAnsiTheme="minorHAnsi" w:cs="Arial"/>
          <w:lang w:val="pt-PT"/>
        </w:rPr>
        <w:t xml:space="preserve">, bem como os direitos </w:t>
      </w:r>
      <w:r w:rsidRPr="00250EC7">
        <w:rPr>
          <w:rFonts w:asciiTheme="minorHAnsi" w:hAnsiTheme="minorHAnsi" w:cs="Arial"/>
          <w:lang w:val="pt-PT"/>
        </w:rPr>
        <w:t xml:space="preserve">de uso </w:t>
      </w:r>
      <w:r w:rsidRPr="00250EC7">
        <w:rPr>
          <w:rFonts w:asciiTheme="minorHAnsi" w:hAnsiTheme="minorHAnsi" w:cs="Arial"/>
        </w:rPr>
        <w:t>dos dados coletados</w:t>
      </w:r>
      <w:r w:rsidR="0067051E" w:rsidRPr="00250EC7">
        <w:rPr>
          <w:rFonts w:asciiTheme="minorHAnsi" w:hAnsiTheme="minorHAnsi" w:cs="Arial"/>
        </w:rPr>
        <w:t xml:space="preserve">, </w:t>
      </w:r>
      <w:r w:rsidRPr="00250EC7">
        <w:rPr>
          <w:rFonts w:asciiTheme="minorHAnsi" w:hAnsiTheme="minorHAnsi" w:cs="Arial"/>
        </w:rPr>
        <w:t>incluídos os estudos, análises e plan</w:t>
      </w:r>
      <w:r w:rsidR="00E11E59" w:rsidRPr="00250EC7">
        <w:rPr>
          <w:rFonts w:asciiTheme="minorHAnsi" w:hAnsiTheme="minorHAnsi" w:cs="Arial"/>
        </w:rPr>
        <w:t>o</w:t>
      </w:r>
      <w:r w:rsidRPr="00250EC7">
        <w:rPr>
          <w:rFonts w:asciiTheme="minorHAnsi" w:hAnsiTheme="minorHAnsi" w:cs="Arial"/>
        </w:rPr>
        <w:t>s</w:t>
      </w:r>
      <w:r w:rsidR="0067051E" w:rsidRPr="00250EC7">
        <w:rPr>
          <w:rFonts w:asciiTheme="minorHAnsi" w:hAnsiTheme="minorHAnsi" w:cs="Arial"/>
        </w:rPr>
        <w:t xml:space="preserve"> elaborados </w:t>
      </w:r>
      <w:r w:rsidR="00DA41A0" w:rsidRPr="00250EC7">
        <w:rPr>
          <w:rFonts w:asciiTheme="minorHAnsi" w:hAnsiTheme="minorHAnsi" w:cs="Arial"/>
        </w:rPr>
        <w:t>por esta licitante</w:t>
      </w:r>
      <w:r w:rsidR="00E11E59" w:rsidRPr="00250EC7">
        <w:rPr>
          <w:rFonts w:asciiTheme="minorHAnsi" w:hAnsiTheme="minorHAnsi" w:cs="Arial"/>
        </w:rPr>
        <w:t xml:space="preserve">, </w:t>
      </w:r>
      <w:r w:rsidR="0067051E" w:rsidRPr="00250EC7">
        <w:rPr>
          <w:rFonts w:asciiTheme="minorHAnsi" w:hAnsiTheme="minorHAnsi" w:cs="Arial"/>
        </w:rPr>
        <w:t xml:space="preserve">por meio de nossos empregados ou prepostos, </w:t>
      </w:r>
      <w:r w:rsidR="00E11E59" w:rsidRPr="00250EC7">
        <w:rPr>
          <w:rFonts w:asciiTheme="minorHAnsi" w:hAnsiTheme="minorHAnsi" w:cs="Arial"/>
          <w:lang w:val="pt-PT"/>
        </w:rPr>
        <w:t xml:space="preserve">em decorrência </w:t>
      </w:r>
      <w:r w:rsidRPr="00250EC7">
        <w:rPr>
          <w:rFonts w:asciiTheme="minorHAnsi" w:hAnsiTheme="minorHAnsi" w:cs="Arial"/>
          <w:lang w:val="pt-PT"/>
        </w:rPr>
        <w:t>da execução do contrato</w:t>
      </w:r>
      <w:r w:rsidR="00E11E59" w:rsidRPr="00250EC7">
        <w:rPr>
          <w:rFonts w:asciiTheme="minorHAnsi" w:hAnsiTheme="minorHAnsi" w:cs="Arial"/>
          <w:lang w:val="pt-PT"/>
        </w:rPr>
        <w:t>,</w:t>
      </w:r>
      <w:r w:rsidRPr="00250EC7">
        <w:rPr>
          <w:rFonts w:asciiTheme="minorHAnsi" w:hAnsiTheme="minorHAnsi" w:cs="Arial"/>
          <w:lang w:val="pt-PT"/>
        </w:rPr>
        <w:t xml:space="preserve"> passa</w:t>
      </w:r>
      <w:r w:rsidR="00DA41A0" w:rsidRPr="00250EC7">
        <w:rPr>
          <w:rFonts w:asciiTheme="minorHAnsi" w:hAnsiTheme="minorHAnsi" w:cs="Arial"/>
          <w:lang w:val="pt-PT"/>
        </w:rPr>
        <w:t xml:space="preserve">m </w:t>
      </w:r>
      <w:r w:rsidRPr="00250EC7">
        <w:rPr>
          <w:rFonts w:asciiTheme="minorHAnsi" w:hAnsiTheme="minorHAnsi" w:cs="Arial"/>
          <w:lang w:val="pt-PT"/>
        </w:rPr>
        <w:t xml:space="preserve">a ser integralmente do </w:t>
      </w:r>
      <w:r w:rsidRPr="00250EC7">
        <w:rPr>
          <w:rFonts w:asciiTheme="minorHAnsi" w:hAnsiTheme="minorHAnsi" w:cs="Arial"/>
          <w:highlight w:val="yellow"/>
          <w:lang w:val="pt-PT"/>
        </w:rPr>
        <w:t>órgão/entidade</w:t>
      </w:r>
      <w:r w:rsidR="00B40507" w:rsidRPr="00250EC7">
        <w:rPr>
          <w:rFonts w:asciiTheme="minorHAnsi" w:hAnsiTheme="minorHAnsi" w:cs="Arial"/>
          <w:lang w:val="pt-PT"/>
        </w:rPr>
        <w:t>;</w:t>
      </w:r>
    </w:p>
    <w:p w:rsidR="0020697F" w:rsidRPr="00250EC7" w:rsidRDefault="0020697F" w:rsidP="003E7A0F">
      <w:pPr>
        <w:ind w:left="1418"/>
        <w:jc w:val="both"/>
        <w:rPr>
          <w:rFonts w:asciiTheme="minorHAnsi" w:hAnsiTheme="minorHAnsi" w:cs="Arial"/>
          <w:lang w:val="pt-PT"/>
        </w:rPr>
      </w:pPr>
    </w:p>
    <w:p w:rsidR="002A4737" w:rsidRPr="00250EC7" w:rsidRDefault="0020697F" w:rsidP="003E7A0F">
      <w:pPr>
        <w:ind w:left="1418"/>
        <w:jc w:val="both"/>
        <w:rPr>
          <w:rFonts w:asciiTheme="minorHAnsi" w:hAnsiTheme="minorHAnsi" w:cs="Arial"/>
        </w:rPr>
      </w:pPr>
      <w:r w:rsidRPr="00250EC7">
        <w:rPr>
          <w:rFonts w:asciiTheme="minorHAnsi" w:hAnsiTheme="minorHAnsi" w:cs="Arial"/>
        </w:rPr>
        <w:t>a1) consideram-se incluídos os valores equivalentes à remuneração desses direitos</w:t>
      </w:r>
      <w:r w:rsidR="007657C1" w:rsidRPr="00250EC7">
        <w:rPr>
          <w:rFonts w:asciiTheme="minorHAnsi" w:hAnsiTheme="minorHAnsi" w:cs="Arial"/>
        </w:rPr>
        <w:t>,</w:t>
      </w:r>
      <w:r w:rsidRPr="00250EC7">
        <w:rPr>
          <w:rFonts w:asciiTheme="minorHAnsi" w:hAnsiTheme="minorHAnsi" w:cs="Arial"/>
        </w:rPr>
        <w:t xml:space="preserve"> mencionados na alínea </w:t>
      </w:r>
      <w:r w:rsidR="007657C1" w:rsidRPr="00250EC7">
        <w:rPr>
          <w:rFonts w:asciiTheme="minorHAnsi" w:hAnsiTheme="minorHAnsi" w:cs="Arial"/>
        </w:rPr>
        <w:t>‘a’</w:t>
      </w:r>
      <w:r w:rsidRPr="00250EC7">
        <w:rPr>
          <w:rFonts w:asciiTheme="minorHAnsi" w:hAnsiTheme="minorHAnsi" w:cs="Arial"/>
        </w:rPr>
        <w:t xml:space="preserve">, na remuneração </w:t>
      </w:r>
      <w:r w:rsidR="002A4737" w:rsidRPr="00250EC7">
        <w:rPr>
          <w:rFonts w:asciiTheme="minorHAnsi" w:hAnsiTheme="minorHAnsi" w:cs="Arial"/>
        </w:rPr>
        <w:t xml:space="preserve">dos </w:t>
      </w:r>
      <w:r w:rsidRPr="00250EC7">
        <w:rPr>
          <w:rFonts w:asciiTheme="minorHAnsi" w:hAnsiTheme="minorHAnsi" w:cs="Arial"/>
        </w:rPr>
        <w:t>p</w:t>
      </w:r>
      <w:r w:rsidR="002A4737" w:rsidRPr="00250EC7">
        <w:rPr>
          <w:rFonts w:asciiTheme="minorHAnsi" w:hAnsiTheme="minorHAnsi" w:cs="Arial"/>
        </w:rPr>
        <w:t>rodutos e serviços;</w:t>
      </w:r>
    </w:p>
    <w:p w:rsidR="002A4737" w:rsidRPr="00250EC7" w:rsidRDefault="002A4737"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2A4737" w:rsidRPr="00250EC7" w:rsidRDefault="007657C1" w:rsidP="003E7A0F">
      <w:pPr>
        <w:ind w:left="1418"/>
        <w:jc w:val="both"/>
        <w:rPr>
          <w:rFonts w:asciiTheme="minorHAnsi" w:hAnsiTheme="minorHAnsi" w:cs="Arial"/>
        </w:rPr>
      </w:pPr>
      <w:r w:rsidRPr="00250EC7">
        <w:rPr>
          <w:rFonts w:asciiTheme="minorHAnsi" w:hAnsiTheme="minorHAnsi" w:cs="Arial"/>
        </w:rPr>
        <w:t>a2</w:t>
      </w:r>
      <w:r w:rsidR="002A4737" w:rsidRPr="00250EC7">
        <w:rPr>
          <w:rFonts w:asciiTheme="minorHAnsi" w:hAnsiTheme="minorHAnsi" w:cs="Arial"/>
        </w:rPr>
        <w:t xml:space="preserve">) o </w:t>
      </w:r>
      <w:r w:rsidR="002A4737" w:rsidRPr="00250EC7">
        <w:rPr>
          <w:rFonts w:asciiTheme="minorHAnsi" w:hAnsiTheme="minorHAnsi" w:cs="Arial"/>
          <w:highlight w:val="yellow"/>
        </w:rPr>
        <w:t>órgão/entidade</w:t>
      </w:r>
      <w:r w:rsidR="002A4737" w:rsidRPr="00250EC7">
        <w:rPr>
          <w:rFonts w:asciiTheme="minorHAnsi" w:hAnsiTheme="minorHAnsi" w:cs="Arial"/>
        </w:rPr>
        <w:t xml:space="preserve"> poderá, a seu juízo, utilizar os direitos referidos na alínea</w:t>
      </w:r>
      <w:r w:rsidRPr="00250EC7">
        <w:rPr>
          <w:rFonts w:asciiTheme="minorHAnsi" w:hAnsiTheme="minorHAnsi" w:cs="Arial"/>
        </w:rPr>
        <w:t xml:space="preserve"> ‘a’</w:t>
      </w:r>
      <w:r w:rsidR="002A4737" w:rsidRPr="00250EC7">
        <w:rPr>
          <w:rFonts w:asciiTheme="minorHAnsi" w:hAnsiTheme="minorHAnsi" w:cs="Arial"/>
        </w:rPr>
        <w:t xml:space="preserve"> durante a vigência do contrato a ser celebrado, e mesmo após seu término ou eventual rescisão, sem que lhe caiba qualquer ônus;</w:t>
      </w:r>
    </w:p>
    <w:p w:rsidR="002A4737" w:rsidRPr="00250EC7" w:rsidRDefault="002A4737"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bidi="pt-PT"/>
        </w:rPr>
      </w:pPr>
    </w:p>
    <w:p w:rsidR="00A02988" w:rsidRPr="00250EC7" w:rsidRDefault="00D10AC5" w:rsidP="003E7A0F">
      <w:pPr>
        <w:autoSpaceDE w:val="0"/>
        <w:autoSpaceDN w:val="0"/>
        <w:adjustRightInd w:val="0"/>
        <w:ind w:left="1418"/>
        <w:jc w:val="both"/>
        <w:rPr>
          <w:rFonts w:asciiTheme="minorHAnsi" w:hAnsiTheme="minorHAnsi" w:cs="Arial"/>
          <w:bCs/>
        </w:rPr>
      </w:pPr>
      <w:r w:rsidRPr="00250EC7">
        <w:rPr>
          <w:rFonts w:asciiTheme="minorHAnsi" w:hAnsiTheme="minorHAnsi" w:cs="Arial"/>
          <w:bCs/>
        </w:rPr>
        <w:t>b</w:t>
      </w:r>
      <w:r w:rsidR="00A02988" w:rsidRPr="00250EC7">
        <w:rPr>
          <w:rFonts w:asciiTheme="minorHAnsi" w:hAnsiTheme="minorHAnsi" w:cs="Arial"/>
          <w:bCs/>
        </w:rPr>
        <w:t xml:space="preserve">) nos </w:t>
      </w:r>
      <w:r w:rsidR="003A6BF7" w:rsidRPr="00250EC7">
        <w:rPr>
          <w:rFonts w:asciiTheme="minorHAnsi" w:hAnsiTheme="minorHAnsi" w:cs="Arial"/>
        </w:rPr>
        <w:t>preços dos Produtos e Serviços Essenciais, decorrentes do percentual de desconto acima proposto,</w:t>
      </w:r>
      <w:r w:rsidR="00A02988" w:rsidRPr="00250EC7">
        <w:rPr>
          <w:rFonts w:asciiTheme="minorHAnsi" w:hAnsiTheme="minorHAnsi" w:cs="Arial"/>
          <w:bCs/>
        </w:rPr>
        <w:t xml:space="preserve"> estão incluídos todos os nossos custos internos, diretos e indiretos, tais como: despesas com planejamento e apresentações; encargos sociais e trabalhistas de mão de obra; equipamentos (</w:t>
      </w:r>
      <w:r w:rsidR="00A02988" w:rsidRPr="00250EC7">
        <w:rPr>
          <w:rFonts w:asciiTheme="minorHAnsi" w:hAnsiTheme="minorHAnsi" w:cs="Arial"/>
          <w:bCs/>
          <w:i/>
        </w:rPr>
        <w:t>hardware</w:t>
      </w:r>
      <w:r w:rsidR="00A02988" w:rsidRPr="00250EC7">
        <w:rPr>
          <w:rFonts w:asciiTheme="minorHAnsi" w:hAnsiTheme="minorHAnsi" w:cs="Arial"/>
          <w:bCs/>
        </w:rPr>
        <w:t>), programas (</w:t>
      </w:r>
      <w:r w:rsidR="00A02988" w:rsidRPr="00250EC7">
        <w:rPr>
          <w:rFonts w:asciiTheme="minorHAnsi" w:hAnsiTheme="minorHAnsi" w:cs="Arial"/>
          <w:bCs/>
          <w:i/>
        </w:rPr>
        <w:t>software</w:t>
      </w:r>
      <w:r w:rsidR="00A02988" w:rsidRPr="00250EC7">
        <w:rPr>
          <w:rFonts w:asciiTheme="minorHAnsi" w:hAnsiTheme="minorHAnsi" w:cs="Arial"/>
          <w:bCs/>
        </w:rPr>
        <w:t>); impostos; taxas; seguros; e demais obrigações financeiras, de qualquer natureza, envolvidas na execução do objeto do contrato e não será pleiteado nenhum ressarcimento relacionado a esses custos</w:t>
      </w:r>
      <w:r w:rsidR="00B40507" w:rsidRPr="00250EC7">
        <w:rPr>
          <w:rFonts w:asciiTheme="minorHAnsi" w:hAnsiTheme="minorHAnsi" w:cs="Arial"/>
          <w:bCs/>
        </w:rPr>
        <w:t>;</w:t>
      </w:r>
    </w:p>
    <w:p w:rsidR="00B40507" w:rsidRPr="00250EC7" w:rsidRDefault="00B40507" w:rsidP="003E7A0F">
      <w:pPr>
        <w:ind w:left="1418"/>
        <w:jc w:val="both"/>
        <w:rPr>
          <w:rFonts w:asciiTheme="minorHAnsi" w:hAnsiTheme="minorHAnsi" w:cs="Arial"/>
        </w:rPr>
      </w:pPr>
    </w:p>
    <w:p w:rsidR="00B40507" w:rsidRPr="00250EC7" w:rsidRDefault="00D10AC5"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rPr>
        <w:t>c</w:t>
      </w:r>
      <w:r w:rsidR="00B40507" w:rsidRPr="00250EC7">
        <w:rPr>
          <w:rFonts w:asciiTheme="minorHAnsi" w:hAnsiTheme="minorHAnsi" w:cs="Arial"/>
        </w:rPr>
        <w:t xml:space="preserve">) </w:t>
      </w:r>
      <w:r w:rsidR="003A6BF7" w:rsidRPr="00250EC7">
        <w:rPr>
          <w:rFonts w:asciiTheme="minorHAnsi" w:hAnsiTheme="minorHAnsi" w:cs="Arial"/>
        </w:rPr>
        <w:t>os percentuais acima propostos</w:t>
      </w:r>
      <w:r w:rsidR="00B40507" w:rsidRPr="00250EC7">
        <w:rPr>
          <w:rFonts w:asciiTheme="minorHAnsi" w:hAnsiTheme="minorHAnsi" w:cs="Arial"/>
        </w:rPr>
        <w:t xml:space="preserve"> são de nossa exclusiva responsabilidade e não nos assistirá o direito de pleitear nenhuma alteração</w:t>
      </w:r>
      <w:r w:rsidR="0004167E" w:rsidRPr="00250EC7">
        <w:rPr>
          <w:rFonts w:asciiTheme="minorHAnsi" w:hAnsiTheme="minorHAnsi" w:cs="Arial"/>
        </w:rPr>
        <w:t xml:space="preserve"> posterior</w:t>
      </w:r>
      <w:r w:rsidR="00B40507" w:rsidRPr="00250EC7">
        <w:rPr>
          <w:rFonts w:asciiTheme="minorHAnsi" w:hAnsiTheme="minorHAnsi" w:cs="Arial"/>
        </w:rPr>
        <w:t>, sob a alegação de erro, omissão ou qualquer outro pretexto, na vigência do contrato</w:t>
      </w:r>
      <w:r w:rsidR="00BE79D9" w:rsidRPr="00250EC7">
        <w:rPr>
          <w:rFonts w:asciiTheme="minorHAnsi" w:hAnsiTheme="minorHAnsi" w:cs="Arial"/>
        </w:rPr>
        <w:t xml:space="preserve"> </w:t>
      </w:r>
      <w:r w:rsidR="00B40507" w:rsidRPr="00250EC7">
        <w:rPr>
          <w:rFonts w:asciiTheme="minorHAnsi" w:hAnsiTheme="minorHAnsi" w:cs="Arial"/>
        </w:rPr>
        <w:t>caso seja firmado;</w:t>
      </w:r>
    </w:p>
    <w:p w:rsidR="00B40507" w:rsidRPr="00250EC7" w:rsidRDefault="00B40507"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rsidR="0099063D" w:rsidRPr="00250EC7" w:rsidRDefault="00D10AC5"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250EC7">
        <w:rPr>
          <w:rFonts w:asciiTheme="minorHAnsi" w:hAnsiTheme="minorHAnsi" w:cs="Arial"/>
          <w:bCs/>
        </w:rPr>
        <w:t>d</w:t>
      </w:r>
      <w:r w:rsidR="0099063D" w:rsidRPr="00250EC7">
        <w:rPr>
          <w:rFonts w:asciiTheme="minorHAnsi" w:hAnsiTheme="minorHAnsi" w:cs="Arial"/>
          <w:bCs/>
          <w:lang w:val="pt-PT"/>
        </w:rPr>
        <w:t xml:space="preserve">) comprometemo-nos a envidar esforços no sentido de obter as melhores condições nas negociações comerciais junto a fornecedores especializados, transferindo ao </w:t>
      </w:r>
      <w:r w:rsidR="0099063D" w:rsidRPr="00250EC7">
        <w:rPr>
          <w:rFonts w:asciiTheme="minorHAnsi" w:hAnsiTheme="minorHAnsi" w:cs="Arial"/>
          <w:highlight w:val="yellow"/>
          <w:lang w:val="pt-PT"/>
        </w:rPr>
        <w:t>órgão/entidade</w:t>
      </w:r>
      <w:r w:rsidR="0099063D" w:rsidRPr="00250EC7">
        <w:rPr>
          <w:rFonts w:asciiTheme="minorHAnsi" w:hAnsiTheme="minorHAnsi" w:cs="Arial"/>
          <w:bCs/>
          <w:lang w:val="pt-PT"/>
        </w:rPr>
        <w:t xml:space="preserve"> todas as vantagens obtidas</w:t>
      </w:r>
      <w:r w:rsidR="00327DF1" w:rsidRPr="00250EC7">
        <w:rPr>
          <w:rFonts w:asciiTheme="minorHAnsi" w:hAnsiTheme="minorHAnsi" w:cs="Arial"/>
          <w:bCs/>
          <w:lang w:val="pt-PT"/>
        </w:rPr>
        <w:t>;</w:t>
      </w:r>
    </w:p>
    <w:p w:rsidR="0099063D" w:rsidRPr="00250EC7" w:rsidRDefault="0099063D"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99063D" w:rsidRPr="00250EC7" w:rsidRDefault="00D10AC5"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250EC7">
        <w:rPr>
          <w:rFonts w:asciiTheme="minorHAnsi" w:hAnsiTheme="minorHAnsi" w:cs="Arial"/>
          <w:bCs/>
          <w:lang w:val="pt-PT"/>
        </w:rPr>
        <w:t>d</w:t>
      </w:r>
      <w:r w:rsidR="00327DF1" w:rsidRPr="00250EC7">
        <w:rPr>
          <w:rFonts w:asciiTheme="minorHAnsi" w:hAnsiTheme="minorHAnsi" w:cs="Arial"/>
          <w:bCs/>
          <w:lang w:val="pt-PT"/>
        </w:rPr>
        <w:t>1</w:t>
      </w:r>
      <w:r w:rsidR="0099063D" w:rsidRPr="00250EC7">
        <w:rPr>
          <w:rFonts w:asciiTheme="minorHAnsi" w:hAnsiTheme="minorHAnsi" w:cs="Arial"/>
          <w:bCs/>
          <w:lang w:val="pt-PT"/>
        </w:rPr>
        <w:t xml:space="preserve">) garantimos o pagamento integral dos valores devidos aos fornecedores especializados, após a liquidação das despesas e o pagamento a cargo do </w:t>
      </w:r>
      <w:r w:rsidR="0099063D" w:rsidRPr="00250EC7">
        <w:rPr>
          <w:rFonts w:asciiTheme="minorHAnsi" w:hAnsiTheme="minorHAnsi" w:cs="Arial"/>
          <w:highlight w:val="yellow"/>
          <w:lang w:val="pt-PT"/>
        </w:rPr>
        <w:t>órgão/entidade</w:t>
      </w:r>
      <w:r w:rsidR="0099063D" w:rsidRPr="00250EC7">
        <w:rPr>
          <w:rFonts w:asciiTheme="minorHAnsi" w:hAnsiTheme="minorHAnsi" w:cs="Arial"/>
          <w:bCs/>
          <w:lang w:val="pt-PT"/>
        </w:rPr>
        <w:t>, nos termos d</w:t>
      </w:r>
      <w:r w:rsidR="00A177B2" w:rsidRPr="00250EC7">
        <w:rPr>
          <w:rFonts w:asciiTheme="minorHAnsi" w:hAnsiTheme="minorHAnsi" w:cs="Arial"/>
          <w:bCs/>
          <w:lang w:val="pt-PT"/>
        </w:rPr>
        <w:t>o item 9 do Anexo I do Edital desta concorrência</w:t>
      </w:r>
      <w:r w:rsidR="00327DF1" w:rsidRPr="00250EC7">
        <w:rPr>
          <w:rFonts w:asciiTheme="minorHAnsi" w:hAnsiTheme="minorHAnsi" w:cs="Arial"/>
          <w:bCs/>
          <w:lang w:val="pt-PT"/>
        </w:rPr>
        <w:t>;</w:t>
      </w:r>
    </w:p>
    <w:p w:rsidR="0099063D" w:rsidRPr="00250EC7" w:rsidRDefault="0099063D"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B02632" w:rsidRPr="00250EC7" w:rsidRDefault="00D10AC5"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e</w:t>
      </w:r>
      <w:r w:rsidR="00B02632" w:rsidRPr="00250EC7">
        <w:rPr>
          <w:rFonts w:asciiTheme="minorHAnsi" w:hAnsiTheme="minorHAnsi" w:cs="Arial"/>
          <w:bCs/>
          <w:lang w:val="pt-PT"/>
        </w:rPr>
        <w:t>) manteremos</w:t>
      </w:r>
      <w:r w:rsidR="00B02632" w:rsidRPr="00250EC7">
        <w:rPr>
          <w:rFonts w:asciiTheme="minorHAnsi" w:hAnsiTheme="minorHAnsi" w:cs="Arial"/>
        </w:rPr>
        <w:t xml:space="preserve">, por nós e por nossos prepostos, irrestrito e total sigilo sobre quaisquer </w:t>
      </w:r>
      <w:r w:rsidR="00417B42" w:rsidRPr="00250EC7">
        <w:rPr>
          <w:rFonts w:asciiTheme="minorHAnsi" w:hAnsiTheme="minorHAnsi" w:cs="Arial"/>
        </w:rPr>
        <w:t xml:space="preserve">informações </w:t>
      </w:r>
      <w:r w:rsidR="00B02632" w:rsidRPr="00250EC7">
        <w:rPr>
          <w:rFonts w:asciiTheme="minorHAnsi" w:hAnsiTheme="minorHAnsi" w:cs="Arial"/>
        </w:rPr>
        <w:t>que nos sejam fornecid</w:t>
      </w:r>
      <w:r w:rsidR="00417B42" w:rsidRPr="00250EC7">
        <w:rPr>
          <w:rFonts w:asciiTheme="minorHAnsi" w:hAnsiTheme="minorHAnsi" w:cs="Arial"/>
        </w:rPr>
        <w:t>a</w:t>
      </w:r>
      <w:r w:rsidR="00B02632" w:rsidRPr="00250EC7">
        <w:rPr>
          <w:rFonts w:asciiTheme="minorHAnsi" w:hAnsiTheme="minorHAnsi" w:cs="Arial"/>
        </w:rPr>
        <w:t xml:space="preserve">s </w:t>
      </w:r>
      <w:r w:rsidR="00665288" w:rsidRPr="00250EC7">
        <w:rPr>
          <w:rFonts w:asciiTheme="minorHAnsi" w:hAnsiTheme="minorHAnsi" w:cs="Arial"/>
          <w:i/>
          <w:highlight w:val="yellow"/>
        </w:rPr>
        <w:t xml:space="preserve">&lt;no caso de contratante da </w:t>
      </w:r>
      <w:r w:rsidR="00665288" w:rsidRPr="00250EC7">
        <w:rPr>
          <w:rFonts w:asciiTheme="minorHAnsi" w:hAnsiTheme="minorHAnsi" w:cs="Arial"/>
          <w:i/>
          <w:highlight w:val="yellow"/>
          <w:u w:val="single"/>
        </w:rPr>
        <w:t>Administração Indireta</w:t>
      </w:r>
      <w:r w:rsidR="00665288" w:rsidRPr="00250EC7">
        <w:rPr>
          <w:rFonts w:asciiTheme="minorHAnsi" w:hAnsiTheme="minorHAnsi" w:cs="Arial"/>
          <w:i/>
          <w:highlight w:val="yellow"/>
        </w:rPr>
        <w:t>, acrescentar:&gt;</w:t>
      </w:r>
      <w:r w:rsidR="00665288" w:rsidRPr="00250EC7">
        <w:rPr>
          <w:rFonts w:asciiTheme="minorHAnsi" w:hAnsiTheme="minorHAnsi" w:cs="Arial"/>
          <w:i/>
        </w:rPr>
        <w:t xml:space="preserve"> </w:t>
      </w:r>
      <w:r w:rsidR="00B02632" w:rsidRPr="00250EC7">
        <w:rPr>
          <w:rFonts w:asciiTheme="minorHAnsi" w:hAnsiTheme="minorHAnsi" w:cs="Arial"/>
          <w:highlight w:val="lightGray"/>
        </w:rPr>
        <w:t>e que estamos cientes de que a infração a este dispositivo implicará a rescisão imediata do contrato que vier a ser firmado e nos sujeitará às penas da Lei nº 9.279/1996 e às indenizações das perdas e danos previstas na legislação ordinária;</w:t>
      </w:r>
    </w:p>
    <w:p w:rsidR="00B02632" w:rsidRPr="00250EC7" w:rsidRDefault="00B02632"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rsidR="00B02632" w:rsidRPr="00250EC7" w:rsidRDefault="00D10AC5"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250EC7">
        <w:rPr>
          <w:rFonts w:asciiTheme="minorHAnsi" w:hAnsiTheme="minorHAnsi" w:cs="Arial"/>
          <w:bCs/>
          <w:lang w:val="pt-PT"/>
        </w:rPr>
        <w:t>f</w:t>
      </w:r>
      <w:r w:rsidR="00B02632" w:rsidRPr="00250EC7">
        <w:rPr>
          <w:rFonts w:asciiTheme="minorHAnsi" w:hAnsiTheme="minorHAnsi" w:cs="Arial"/>
          <w:bCs/>
          <w:lang w:val="pt-PT"/>
        </w:rPr>
        <w:t xml:space="preserve">) estamos cientes de que o </w:t>
      </w:r>
      <w:r w:rsidR="00B02632" w:rsidRPr="00250EC7">
        <w:rPr>
          <w:rFonts w:asciiTheme="minorHAnsi" w:hAnsiTheme="minorHAnsi" w:cs="Arial"/>
          <w:highlight w:val="yellow"/>
          <w:lang w:val="pt-PT"/>
        </w:rPr>
        <w:t>órgão/entidade</w:t>
      </w:r>
      <w:r w:rsidR="00B02632" w:rsidRPr="00250EC7">
        <w:rPr>
          <w:rFonts w:asciiTheme="minorHAnsi" w:hAnsiTheme="minorHAnsi" w:cs="Arial"/>
          <w:bCs/>
          <w:lang w:val="pt-PT"/>
        </w:rPr>
        <w:t xml:space="preserve"> procederá à retenção de tributos e contribuições nas situações previstas em lei</w:t>
      </w:r>
      <w:r w:rsidR="00327DF1" w:rsidRPr="00250EC7">
        <w:rPr>
          <w:rFonts w:asciiTheme="minorHAnsi" w:hAnsiTheme="minorHAnsi" w:cs="Arial"/>
          <w:bCs/>
          <w:lang w:val="pt-PT"/>
        </w:rPr>
        <w:t>;</w:t>
      </w:r>
    </w:p>
    <w:p w:rsidR="002A4737" w:rsidRPr="00250EC7" w:rsidRDefault="002A4737"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99063D" w:rsidRPr="00250EC7" w:rsidRDefault="00D10AC5" w:rsidP="003E7A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lang w:val="pt-PT"/>
        </w:rPr>
        <w:t>g</w:t>
      </w:r>
      <w:r w:rsidR="00A177B2" w:rsidRPr="00250EC7">
        <w:rPr>
          <w:rFonts w:asciiTheme="minorHAnsi" w:hAnsiTheme="minorHAnsi" w:cs="Arial"/>
          <w:bCs/>
          <w:lang w:val="pt-PT"/>
        </w:rPr>
        <w:t xml:space="preserve">) </w:t>
      </w:r>
      <w:r w:rsidR="00D64E4D" w:rsidRPr="00250EC7">
        <w:rPr>
          <w:rFonts w:asciiTheme="minorHAnsi" w:hAnsiTheme="minorHAnsi" w:cs="Arial"/>
          <w:bCs/>
          <w:lang w:val="pt-PT"/>
        </w:rPr>
        <w:t>esta Proposta de Preços está em conformidade com o Edital d</w:t>
      </w:r>
      <w:r w:rsidR="00327DF1" w:rsidRPr="00250EC7">
        <w:rPr>
          <w:rFonts w:asciiTheme="minorHAnsi" w:hAnsiTheme="minorHAnsi" w:cs="Arial"/>
          <w:bCs/>
          <w:lang w:val="pt-PT"/>
        </w:rPr>
        <w:t xml:space="preserve">esta </w:t>
      </w:r>
      <w:r w:rsidR="00D64E4D" w:rsidRPr="00250EC7">
        <w:rPr>
          <w:rFonts w:asciiTheme="minorHAnsi" w:hAnsiTheme="minorHAnsi" w:cs="Arial"/>
          <w:bCs/>
          <w:lang w:val="pt-PT"/>
        </w:rPr>
        <w:t xml:space="preserve">concorrência </w:t>
      </w:r>
      <w:r w:rsidR="00A177B2" w:rsidRPr="00250EC7">
        <w:rPr>
          <w:rFonts w:asciiTheme="minorHAnsi" w:hAnsiTheme="minorHAnsi" w:cs="Arial"/>
          <w:bCs/>
          <w:lang w:val="pt-PT"/>
        </w:rPr>
        <w:t xml:space="preserve">e </w:t>
      </w:r>
      <w:r w:rsidR="0099063D" w:rsidRPr="00250EC7">
        <w:rPr>
          <w:rFonts w:asciiTheme="minorHAnsi" w:hAnsiTheme="minorHAnsi" w:cs="Arial"/>
        </w:rPr>
        <w:t>tem validade de</w:t>
      </w:r>
      <w:r w:rsidR="00C43AA6" w:rsidRPr="00250EC7">
        <w:rPr>
          <w:rFonts w:asciiTheme="minorHAnsi" w:hAnsiTheme="minorHAnsi" w:cs="Arial"/>
        </w:rPr>
        <w:t xml:space="preserve"> ....... </w:t>
      </w:r>
      <w:r w:rsidR="0099063D" w:rsidRPr="00250EC7">
        <w:rPr>
          <w:rFonts w:asciiTheme="minorHAnsi" w:hAnsiTheme="minorHAnsi" w:cs="Arial"/>
        </w:rPr>
        <w:t>(</w:t>
      </w:r>
      <w:r w:rsidR="003A7CD3" w:rsidRPr="00250EC7">
        <w:rPr>
          <w:rFonts w:asciiTheme="minorHAnsi" w:hAnsiTheme="minorHAnsi" w:cs="Arial"/>
        </w:rPr>
        <w:t>...........................</w:t>
      </w:r>
      <w:r w:rsidR="0099063D" w:rsidRPr="00250EC7">
        <w:rPr>
          <w:rFonts w:asciiTheme="minorHAnsi" w:hAnsiTheme="minorHAnsi" w:cs="Arial"/>
        </w:rPr>
        <w:t>) dias, contados de sua apresentação</w:t>
      </w:r>
      <w:r w:rsidR="00327DF1" w:rsidRPr="00250EC7">
        <w:rPr>
          <w:rFonts w:asciiTheme="minorHAnsi" w:hAnsiTheme="minorHAnsi" w:cs="Arial"/>
        </w:rPr>
        <w:t>.</w:t>
      </w:r>
    </w:p>
    <w:p w:rsidR="00D64E4D" w:rsidRPr="00250EC7" w:rsidRDefault="00D64E4D" w:rsidP="003E7A0F">
      <w:pPr>
        <w:rPr>
          <w:rFonts w:asciiTheme="minorHAnsi" w:hAnsiTheme="minorHAnsi" w:cs="Arial"/>
          <w:lang w:val="pt-PT"/>
        </w:rPr>
      </w:pPr>
    </w:p>
    <w:p w:rsidR="002A4737" w:rsidRPr="00250EC7" w:rsidRDefault="002A4737" w:rsidP="003E7A0F">
      <w:pPr>
        <w:pStyle w:val="PargrafodaLista"/>
        <w:numPr>
          <w:ilvl w:val="0"/>
          <w:numId w:val="92"/>
        </w:numPr>
        <w:tabs>
          <w:tab w:val="left" w:pos="1418"/>
        </w:tabs>
        <w:ind w:left="0" w:firstLine="0"/>
        <w:jc w:val="both"/>
        <w:rPr>
          <w:rFonts w:asciiTheme="minorHAnsi" w:hAnsiTheme="minorHAnsi" w:cs="Arial"/>
        </w:rPr>
      </w:pPr>
      <w:r w:rsidRPr="00250EC7">
        <w:rPr>
          <w:rFonts w:asciiTheme="minorHAnsi" w:hAnsiTheme="minorHAnsi" w:cs="Arial"/>
        </w:rPr>
        <w:t>Por fim, informamos os seguintes dados:</w:t>
      </w:r>
    </w:p>
    <w:p w:rsidR="002A4737" w:rsidRPr="00250EC7" w:rsidRDefault="002A4737" w:rsidP="003E7A0F">
      <w:pPr>
        <w:rPr>
          <w:rFonts w:asciiTheme="minorHAnsi" w:hAnsiTheme="minorHAnsi" w:cs="Arial"/>
        </w:rPr>
      </w:pPr>
    </w:p>
    <w:p w:rsidR="0014048B" w:rsidRPr="00250EC7" w:rsidRDefault="0014048B" w:rsidP="003E7A0F">
      <w:pPr>
        <w:rPr>
          <w:rFonts w:asciiTheme="minorHAnsi" w:hAnsiTheme="minorHAnsi"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tblGrid>
      <w:tr w:rsidR="002A4737" w:rsidRPr="00250EC7" w:rsidTr="00327DF1">
        <w:tc>
          <w:tcPr>
            <w:tcW w:w="9639" w:type="dxa"/>
            <w:vAlign w:val="center"/>
          </w:tcPr>
          <w:p w:rsidR="002A4737" w:rsidRPr="00250EC7" w:rsidRDefault="002A4737" w:rsidP="00B310E0">
            <w:pPr>
              <w:autoSpaceDE w:val="0"/>
              <w:autoSpaceDN w:val="0"/>
              <w:adjustRightInd w:val="0"/>
              <w:spacing w:before="120" w:after="120"/>
              <w:rPr>
                <w:rFonts w:asciiTheme="minorHAnsi" w:hAnsiTheme="minorHAnsi" w:cs="Arial"/>
              </w:rPr>
            </w:pPr>
            <w:r w:rsidRPr="00250EC7">
              <w:rPr>
                <w:rFonts w:asciiTheme="minorHAnsi" w:hAnsiTheme="minorHAnsi" w:cs="Arial"/>
              </w:rPr>
              <w:t>Nome empresarial:</w:t>
            </w:r>
          </w:p>
        </w:tc>
      </w:tr>
      <w:tr w:rsidR="002A4737" w:rsidRPr="00250EC7" w:rsidTr="00327DF1">
        <w:tc>
          <w:tcPr>
            <w:tcW w:w="9639" w:type="dxa"/>
            <w:vAlign w:val="center"/>
          </w:tcPr>
          <w:p w:rsidR="002A4737" w:rsidRPr="00250EC7" w:rsidRDefault="002A4737" w:rsidP="00B310E0">
            <w:pPr>
              <w:autoSpaceDE w:val="0"/>
              <w:autoSpaceDN w:val="0"/>
              <w:adjustRightInd w:val="0"/>
              <w:spacing w:before="120" w:after="120"/>
              <w:rPr>
                <w:rFonts w:asciiTheme="minorHAnsi" w:hAnsiTheme="minorHAnsi" w:cs="Arial"/>
              </w:rPr>
            </w:pPr>
            <w:r w:rsidRPr="00250EC7">
              <w:rPr>
                <w:rFonts w:asciiTheme="minorHAnsi" w:hAnsiTheme="minorHAnsi" w:cs="Arial"/>
              </w:rPr>
              <w:t>Endereço:</w:t>
            </w:r>
          </w:p>
        </w:tc>
      </w:tr>
      <w:tr w:rsidR="002A4737" w:rsidRPr="00250EC7" w:rsidTr="00327DF1">
        <w:tc>
          <w:tcPr>
            <w:tcW w:w="9639" w:type="dxa"/>
            <w:vAlign w:val="center"/>
          </w:tcPr>
          <w:p w:rsidR="002A4737" w:rsidRPr="00250EC7" w:rsidRDefault="002A4737" w:rsidP="00B310E0">
            <w:pPr>
              <w:autoSpaceDE w:val="0"/>
              <w:autoSpaceDN w:val="0"/>
              <w:adjustRightInd w:val="0"/>
              <w:spacing w:before="120" w:after="120"/>
              <w:rPr>
                <w:rFonts w:asciiTheme="minorHAnsi" w:hAnsiTheme="minorHAnsi" w:cs="Arial"/>
              </w:rPr>
            </w:pPr>
            <w:r w:rsidRPr="00250EC7">
              <w:rPr>
                <w:rFonts w:asciiTheme="minorHAnsi" w:hAnsiTheme="minorHAnsi" w:cs="Arial"/>
              </w:rPr>
              <w:t>CEP:</w:t>
            </w:r>
          </w:p>
        </w:tc>
      </w:tr>
      <w:tr w:rsidR="002A4737" w:rsidRPr="00250EC7" w:rsidTr="00327DF1">
        <w:tc>
          <w:tcPr>
            <w:tcW w:w="9639" w:type="dxa"/>
            <w:vAlign w:val="center"/>
          </w:tcPr>
          <w:p w:rsidR="002A4737" w:rsidRPr="00250EC7" w:rsidRDefault="002A4737" w:rsidP="00B310E0">
            <w:pPr>
              <w:autoSpaceDE w:val="0"/>
              <w:autoSpaceDN w:val="0"/>
              <w:adjustRightInd w:val="0"/>
              <w:spacing w:before="120" w:after="120"/>
              <w:rPr>
                <w:rFonts w:asciiTheme="minorHAnsi" w:hAnsiTheme="minorHAnsi" w:cs="Arial"/>
              </w:rPr>
            </w:pPr>
            <w:r w:rsidRPr="00250EC7">
              <w:rPr>
                <w:rFonts w:asciiTheme="minorHAnsi" w:hAnsiTheme="minorHAnsi" w:cs="Arial"/>
              </w:rPr>
              <w:t>CNPJ:</w:t>
            </w:r>
          </w:p>
        </w:tc>
      </w:tr>
      <w:tr w:rsidR="002A4737" w:rsidRPr="00250EC7" w:rsidTr="00327DF1">
        <w:tc>
          <w:tcPr>
            <w:tcW w:w="9639" w:type="dxa"/>
            <w:vAlign w:val="center"/>
          </w:tcPr>
          <w:p w:rsidR="002A4737" w:rsidRPr="00250EC7" w:rsidRDefault="002A4737" w:rsidP="00B310E0">
            <w:pPr>
              <w:autoSpaceDE w:val="0"/>
              <w:autoSpaceDN w:val="0"/>
              <w:adjustRightInd w:val="0"/>
              <w:spacing w:before="120" w:after="120"/>
              <w:rPr>
                <w:rFonts w:asciiTheme="minorHAnsi" w:hAnsiTheme="minorHAnsi" w:cs="Arial"/>
              </w:rPr>
            </w:pPr>
            <w:r w:rsidRPr="00250EC7">
              <w:rPr>
                <w:rFonts w:asciiTheme="minorHAnsi" w:hAnsiTheme="minorHAnsi" w:cs="Arial"/>
              </w:rPr>
              <w:t>Inscrição Estadual ou Municipal:</w:t>
            </w:r>
          </w:p>
        </w:tc>
      </w:tr>
    </w:tbl>
    <w:p w:rsidR="002A4737" w:rsidRPr="00250EC7" w:rsidRDefault="002A4737" w:rsidP="003E7A0F">
      <w:pPr>
        <w:autoSpaceDE w:val="0"/>
        <w:autoSpaceDN w:val="0"/>
        <w:adjustRightInd w:val="0"/>
        <w:rPr>
          <w:rFonts w:asciiTheme="minorHAnsi" w:hAnsiTheme="minorHAnsi" w:cs="Arial"/>
        </w:rPr>
      </w:pPr>
    </w:p>
    <w:p w:rsidR="004F3946" w:rsidRPr="00250EC7" w:rsidRDefault="004F3946" w:rsidP="003E7A0F">
      <w:pPr>
        <w:autoSpaceDE w:val="0"/>
        <w:autoSpaceDN w:val="0"/>
        <w:adjustRightInd w:val="0"/>
        <w:rPr>
          <w:rFonts w:asciiTheme="minorHAnsi" w:hAnsiTheme="minorHAnsi" w:cs="Arial"/>
        </w:rPr>
      </w:pPr>
    </w:p>
    <w:p w:rsidR="002A4737" w:rsidRPr="00250EC7" w:rsidRDefault="002A4737" w:rsidP="003E7A0F">
      <w:pPr>
        <w:autoSpaceDE w:val="0"/>
        <w:autoSpaceDN w:val="0"/>
        <w:adjustRightInd w:val="0"/>
        <w:jc w:val="right"/>
        <w:rPr>
          <w:rFonts w:asciiTheme="minorHAnsi" w:hAnsiTheme="minorHAnsi" w:cs="Arial"/>
        </w:rPr>
      </w:pPr>
      <w:r w:rsidRPr="00250EC7">
        <w:rPr>
          <w:rFonts w:asciiTheme="minorHAnsi" w:hAnsiTheme="minorHAnsi" w:cs="Arial"/>
        </w:rPr>
        <w:t>local e data</w:t>
      </w:r>
    </w:p>
    <w:p w:rsidR="002A4737" w:rsidRPr="00250EC7" w:rsidRDefault="002A4737" w:rsidP="003E7A0F">
      <w:pPr>
        <w:autoSpaceDE w:val="0"/>
        <w:autoSpaceDN w:val="0"/>
        <w:adjustRightInd w:val="0"/>
        <w:rPr>
          <w:rFonts w:asciiTheme="minorHAnsi" w:hAnsiTheme="minorHAnsi" w:cs="Arial"/>
        </w:rPr>
      </w:pPr>
    </w:p>
    <w:p w:rsidR="004F3946" w:rsidRPr="00250EC7" w:rsidRDefault="004F3946" w:rsidP="003E7A0F">
      <w:pPr>
        <w:autoSpaceDE w:val="0"/>
        <w:autoSpaceDN w:val="0"/>
        <w:adjustRightInd w:val="0"/>
        <w:rPr>
          <w:rFonts w:asciiTheme="minorHAnsi" w:hAnsiTheme="minorHAnsi" w:cs="Arial"/>
        </w:rPr>
      </w:pPr>
    </w:p>
    <w:p w:rsidR="00B310E0" w:rsidRPr="00250EC7" w:rsidRDefault="00B310E0" w:rsidP="003E7A0F">
      <w:pPr>
        <w:autoSpaceDE w:val="0"/>
        <w:autoSpaceDN w:val="0"/>
        <w:adjustRightInd w:val="0"/>
        <w:rPr>
          <w:rFonts w:asciiTheme="minorHAnsi" w:hAnsiTheme="minorHAnsi" w:cs="Arial"/>
        </w:rPr>
      </w:pPr>
    </w:p>
    <w:p w:rsidR="00645D34" w:rsidRPr="00250EC7" w:rsidRDefault="002E05F9" w:rsidP="003E7A0F">
      <w:pPr>
        <w:pBdr>
          <w:top w:val="single" w:sz="4" w:space="1" w:color="auto"/>
        </w:pBdr>
        <w:tabs>
          <w:tab w:val="left" w:pos="10634"/>
        </w:tabs>
        <w:autoSpaceDE w:val="0"/>
        <w:autoSpaceDN w:val="0"/>
        <w:adjustRightInd w:val="0"/>
        <w:ind w:left="2000" w:right="2485"/>
        <w:jc w:val="center"/>
        <w:rPr>
          <w:rFonts w:asciiTheme="minorHAnsi" w:hAnsiTheme="minorHAnsi" w:cs="Arial"/>
        </w:rPr>
      </w:pPr>
      <w:r w:rsidRPr="00250EC7">
        <w:rPr>
          <w:rFonts w:asciiTheme="minorHAnsi" w:hAnsiTheme="minorHAnsi" w:cs="Arial"/>
        </w:rPr>
        <w:t>&lt;</w:t>
      </w:r>
      <w:r w:rsidR="00327DF1" w:rsidRPr="00250EC7">
        <w:rPr>
          <w:rFonts w:asciiTheme="minorHAnsi" w:hAnsiTheme="minorHAnsi" w:cs="Arial"/>
        </w:rPr>
        <w:t>nome completo da licitante, nome, cargo e assinatura dos representantes legais</w:t>
      </w:r>
      <w:r w:rsidRPr="00250EC7">
        <w:rPr>
          <w:rFonts w:asciiTheme="minorHAnsi" w:hAnsiTheme="minorHAnsi" w:cs="Arial"/>
        </w:rPr>
        <w:t>&gt;</w:t>
      </w:r>
    </w:p>
    <w:p w:rsidR="00C20A8E" w:rsidRPr="00250EC7" w:rsidRDefault="005F654A" w:rsidP="003E7A0F">
      <w:pPr>
        <w:pBdr>
          <w:top w:val="single" w:sz="4" w:space="1" w:color="auto"/>
        </w:pBdr>
        <w:tabs>
          <w:tab w:val="left" w:pos="10634"/>
        </w:tabs>
        <w:autoSpaceDE w:val="0"/>
        <w:autoSpaceDN w:val="0"/>
        <w:adjustRightInd w:val="0"/>
        <w:ind w:left="2000" w:right="2485"/>
        <w:jc w:val="center"/>
        <w:rPr>
          <w:rFonts w:asciiTheme="minorHAnsi" w:hAnsiTheme="minorHAnsi" w:cs="Arial"/>
          <w:b/>
        </w:rPr>
      </w:pPr>
      <w:r w:rsidRPr="00250EC7">
        <w:rPr>
          <w:rFonts w:asciiTheme="minorHAnsi" w:hAnsiTheme="minorHAnsi" w:cs="Arial"/>
          <w:b/>
        </w:rPr>
        <w:br w:type="page"/>
      </w:r>
    </w:p>
    <w:p w:rsidR="00C20A8E" w:rsidRPr="00250EC7" w:rsidRDefault="005F654A" w:rsidP="003E7A0F">
      <w:pPr>
        <w:ind w:right="-2"/>
        <w:jc w:val="center"/>
        <w:rPr>
          <w:rFonts w:asciiTheme="minorHAnsi" w:hAnsiTheme="minorHAnsi" w:cs="Arial"/>
          <w:b/>
        </w:rPr>
      </w:pPr>
      <w:r w:rsidRPr="00250EC7">
        <w:rPr>
          <w:rFonts w:asciiTheme="minorHAnsi" w:hAnsiTheme="minorHAnsi" w:cs="Arial"/>
          <w:b/>
        </w:rPr>
        <w:t>ANEXO II</w:t>
      </w:r>
    </w:p>
    <w:p w:rsidR="00C20A8E" w:rsidRPr="00250EC7" w:rsidRDefault="00C20A8E" w:rsidP="003E7A0F">
      <w:pPr>
        <w:ind w:right="-2"/>
        <w:jc w:val="center"/>
        <w:rPr>
          <w:rFonts w:asciiTheme="minorHAnsi" w:hAnsiTheme="minorHAnsi" w:cs="Arial"/>
        </w:rPr>
      </w:pPr>
    </w:p>
    <w:p w:rsidR="00C20A8E" w:rsidRPr="00250EC7" w:rsidRDefault="005F654A" w:rsidP="003E7A0F">
      <w:pPr>
        <w:ind w:right="-2"/>
        <w:jc w:val="center"/>
        <w:rPr>
          <w:rFonts w:asciiTheme="minorHAnsi" w:hAnsiTheme="minorHAnsi" w:cs="Arial"/>
          <w:b/>
        </w:rPr>
      </w:pPr>
      <w:r w:rsidRPr="00250EC7">
        <w:rPr>
          <w:rFonts w:asciiTheme="minorHAnsi" w:hAnsiTheme="minorHAnsi" w:cs="Arial"/>
          <w:b/>
        </w:rPr>
        <w:t>MODELO DE PROCURAÇÃO</w:t>
      </w:r>
    </w:p>
    <w:p w:rsidR="00C20A8E" w:rsidRPr="00250EC7" w:rsidRDefault="00C20A8E" w:rsidP="003E7A0F">
      <w:pPr>
        <w:ind w:right="-2"/>
        <w:jc w:val="both"/>
        <w:rPr>
          <w:rFonts w:asciiTheme="minorHAnsi" w:hAnsiTheme="minorHAnsi" w:cs="Arial"/>
        </w:rPr>
      </w:pPr>
    </w:p>
    <w:p w:rsidR="00C20A8E" w:rsidRPr="00250EC7" w:rsidRDefault="00C20A8E" w:rsidP="003E7A0F">
      <w:pPr>
        <w:ind w:right="-2"/>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b/>
        </w:rPr>
      </w:pPr>
      <w:r w:rsidRPr="00250EC7">
        <w:rPr>
          <w:rFonts w:asciiTheme="minorHAnsi" w:hAnsiTheme="minorHAnsi" w:cs="Arial"/>
          <w:b/>
        </w:rPr>
        <w:t>Outorgante</w:t>
      </w:r>
    </w:p>
    <w:p w:rsidR="00A317AA" w:rsidRPr="00250EC7" w:rsidRDefault="00A317AA" w:rsidP="003E7A0F">
      <w:pPr>
        <w:tabs>
          <w:tab w:val="left" w:pos="284"/>
        </w:tabs>
        <w:jc w:val="both"/>
        <w:rPr>
          <w:rFonts w:asciiTheme="minorHAnsi" w:hAnsiTheme="minorHAnsi" w:cs="Arial"/>
        </w:rPr>
      </w:pPr>
      <w:r w:rsidRPr="00250EC7">
        <w:rPr>
          <w:rFonts w:asciiTheme="minorHAnsi" w:hAnsiTheme="minorHAnsi" w:cs="Arial"/>
        </w:rPr>
        <w:tab/>
        <w:t>Qualificação (nome, endereço, razão social, etc.)</w:t>
      </w: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b/>
        </w:rPr>
      </w:pPr>
      <w:r w:rsidRPr="00250EC7">
        <w:rPr>
          <w:rFonts w:asciiTheme="minorHAnsi" w:hAnsiTheme="minorHAnsi" w:cs="Arial"/>
          <w:b/>
        </w:rPr>
        <w:t>Outorgado</w:t>
      </w:r>
    </w:p>
    <w:p w:rsidR="00A317AA" w:rsidRPr="00250EC7" w:rsidRDefault="00A317AA" w:rsidP="003E7A0F">
      <w:pPr>
        <w:tabs>
          <w:tab w:val="left" w:pos="284"/>
        </w:tabs>
        <w:jc w:val="both"/>
        <w:rPr>
          <w:rFonts w:asciiTheme="minorHAnsi" w:hAnsiTheme="minorHAnsi" w:cs="Arial"/>
        </w:rPr>
      </w:pPr>
      <w:r w:rsidRPr="00250EC7">
        <w:rPr>
          <w:rFonts w:asciiTheme="minorHAnsi" w:hAnsiTheme="minorHAnsi" w:cs="Arial"/>
          <w:b/>
        </w:rPr>
        <w:tab/>
      </w:r>
      <w:r w:rsidRPr="00250EC7">
        <w:rPr>
          <w:rFonts w:asciiTheme="minorHAnsi" w:hAnsiTheme="minorHAnsi" w:cs="Arial"/>
        </w:rPr>
        <w:t>Representante devidamente qualificado</w:t>
      </w: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b/>
        </w:rPr>
      </w:pPr>
      <w:r w:rsidRPr="00250EC7">
        <w:rPr>
          <w:rFonts w:asciiTheme="minorHAnsi" w:hAnsiTheme="minorHAnsi" w:cs="Arial"/>
          <w:b/>
        </w:rPr>
        <w:t>Objeto</w:t>
      </w:r>
    </w:p>
    <w:p w:rsidR="00A317AA" w:rsidRPr="00250EC7" w:rsidRDefault="00A317AA" w:rsidP="003E7A0F">
      <w:pPr>
        <w:tabs>
          <w:tab w:val="left" w:pos="284"/>
        </w:tabs>
        <w:jc w:val="both"/>
        <w:rPr>
          <w:rFonts w:asciiTheme="minorHAnsi" w:hAnsiTheme="minorHAnsi" w:cs="Arial"/>
        </w:rPr>
      </w:pPr>
      <w:r w:rsidRPr="00250EC7">
        <w:rPr>
          <w:rFonts w:asciiTheme="minorHAnsi" w:hAnsiTheme="minorHAnsi" w:cs="Arial"/>
        </w:rPr>
        <w:tab/>
        <w:t xml:space="preserve">Representar a outorgante na </w:t>
      </w:r>
      <w:r w:rsidRPr="00250EC7">
        <w:rPr>
          <w:rFonts w:asciiTheme="minorHAnsi" w:hAnsiTheme="minorHAnsi" w:cs="Arial"/>
          <w:b/>
        </w:rPr>
        <w:t xml:space="preserve">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r w:rsidRPr="00250EC7">
        <w:rPr>
          <w:rFonts w:asciiTheme="minorHAnsi" w:hAnsiTheme="minorHAnsi" w:cs="Arial"/>
          <w:b/>
        </w:rPr>
        <w:t xml:space="preserve"> – </w:t>
      </w:r>
      <w:r w:rsidRPr="00250EC7">
        <w:rPr>
          <w:rFonts w:asciiTheme="minorHAnsi" w:hAnsiTheme="minorHAnsi" w:cs="Arial"/>
          <w:b/>
          <w:highlight w:val="yellow"/>
        </w:rPr>
        <w:t>órgão/entidade</w:t>
      </w:r>
      <w:r w:rsidRPr="00250EC7">
        <w:rPr>
          <w:rFonts w:asciiTheme="minorHAnsi" w:hAnsiTheme="minorHAnsi" w:cs="Arial"/>
        </w:rPr>
        <w:t>.</w:t>
      </w: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rPr>
      </w:pPr>
    </w:p>
    <w:p w:rsidR="00C20A8E" w:rsidRPr="00250EC7" w:rsidRDefault="005F654A" w:rsidP="003E7A0F">
      <w:pPr>
        <w:tabs>
          <w:tab w:val="left" w:pos="284"/>
        </w:tabs>
        <w:ind w:right="-2"/>
        <w:jc w:val="both"/>
        <w:rPr>
          <w:rFonts w:asciiTheme="minorHAnsi" w:hAnsiTheme="minorHAnsi" w:cs="Arial"/>
          <w:b/>
        </w:rPr>
      </w:pPr>
      <w:r w:rsidRPr="00250EC7">
        <w:rPr>
          <w:rFonts w:asciiTheme="minorHAnsi" w:hAnsiTheme="minorHAnsi" w:cs="Arial"/>
          <w:b/>
        </w:rPr>
        <w:t>Poderes</w:t>
      </w:r>
    </w:p>
    <w:p w:rsidR="00C20A8E" w:rsidRPr="00250EC7" w:rsidRDefault="005F654A" w:rsidP="003E7A0F">
      <w:pPr>
        <w:tabs>
          <w:tab w:val="left" w:pos="284"/>
        </w:tabs>
        <w:ind w:right="-2"/>
        <w:jc w:val="both"/>
        <w:rPr>
          <w:rFonts w:asciiTheme="minorHAnsi" w:hAnsiTheme="minorHAnsi" w:cs="Arial"/>
        </w:rPr>
      </w:pPr>
      <w:r w:rsidRPr="00250EC7">
        <w:rPr>
          <w:rFonts w:asciiTheme="minorHAnsi" w:hAnsiTheme="minorHAnsi" w:cs="Arial"/>
          <w:b/>
        </w:rPr>
        <w:tab/>
      </w:r>
      <w:r w:rsidRPr="00250EC7">
        <w:rPr>
          <w:rFonts w:asciiTheme="minorHAnsi" w:hAnsiTheme="minorHAnsi" w:cs="Arial"/>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jc w:val="both"/>
        <w:rPr>
          <w:rFonts w:asciiTheme="minorHAnsi" w:hAnsiTheme="minorHAnsi" w:cs="Arial"/>
        </w:rPr>
      </w:pPr>
    </w:p>
    <w:p w:rsidR="00A317AA" w:rsidRPr="00250EC7" w:rsidRDefault="00A317AA" w:rsidP="003E7A0F">
      <w:pPr>
        <w:tabs>
          <w:tab w:val="left" w:pos="284"/>
        </w:tabs>
        <w:ind w:firstLine="2268"/>
        <w:jc w:val="right"/>
        <w:rPr>
          <w:rFonts w:asciiTheme="minorHAnsi" w:hAnsiTheme="minorHAnsi" w:cs="Arial"/>
        </w:rPr>
      </w:pPr>
      <w:r w:rsidRPr="00250EC7">
        <w:rPr>
          <w:rFonts w:asciiTheme="minorHAnsi" w:hAnsiTheme="minorHAnsi" w:cs="Arial"/>
        </w:rPr>
        <w:t>local e data</w:t>
      </w:r>
    </w:p>
    <w:p w:rsidR="00A317AA" w:rsidRPr="00250EC7" w:rsidRDefault="00A317AA" w:rsidP="003E7A0F">
      <w:pPr>
        <w:tabs>
          <w:tab w:val="left" w:pos="284"/>
        </w:tabs>
        <w:ind w:firstLine="2268"/>
        <w:jc w:val="both"/>
        <w:rPr>
          <w:rFonts w:asciiTheme="minorHAnsi" w:hAnsiTheme="minorHAnsi" w:cs="Arial"/>
        </w:rPr>
      </w:pPr>
    </w:p>
    <w:p w:rsidR="00B310E0" w:rsidRPr="00250EC7" w:rsidRDefault="00B310E0" w:rsidP="003E7A0F">
      <w:pPr>
        <w:tabs>
          <w:tab w:val="left" w:pos="284"/>
        </w:tabs>
        <w:ind w:firstLine="2268"/>
        <w:jc w:val="both"/>
        <w:rPr>
          <w:rFonts w:asciiTheme="minorHAnsi" w:hAnsiTheme="minorHAnsi" w:cs="Arial"/>
        </w:rPr>
      </w:pPr>
    </w:p>
    <w:p w:rsidR="00A317AA" w:rsidRPr="00250EC7" w:rsidRDefault="00A317AA" w:rsidP="003E7A0F">
      <w:pPr>
        <w:tabs>
          <w:tab w:val="left" w:pos="284"/>
        </w:tabs>
        <w:ind w:firstLine="2268"/>
        <w:jc w:val="both"/>
        <w:rPr>
          <w:rFonts w:asciiTheme="minorHAnsi" w:hAnsiTheme="minorHAnsi" w:cs="Arial"/>
        </w:rPr>
      </w:pPr>
    </w:p>
    <w:p w:rsidR="00A317AA" w:rsidRPr="00250EC7" w:rsidRDefault="004A01C3" w:rsidP="003E7A0F">
      <w:pPr>
        <w:pBdr>
          <w:top w:val="single" w:sz="4" w:space="1" w:color="auto"/>
        </w:pBdr>
        <w:tabs>
          <w:tab w:val="left" w:pos="10634"/>
        </w:tabs>
        <w:autoSpaceDE w:val="0"/>
        <w:autoSpaceDN w:val="0"/>
        <w:adjustRightInd w:val="0"/>
        <w:ind w:left="2000" w:right="1700"/>
        <w:jc w:val="center"/>
        <w:rPr>
          <w:rFonts w:asciiTheme="minorHAnsi" w:hAnsiTheme="minorHAnsi" w:cs="Arial"/>
        </w:rPr>
      </w:pPr>
      <w:r w:rsidRPr="00250EC7">
        <w:rPr>
          <w:rFonts w:asciiTheme="minorHAnsi" w:hAnsiTheme="minorHAnsi" w:cs="Arial"/>
        </w:rPr>
        <w:t>&lt;</w:t>
      </w:r>
      <w:r w:rsidR="00A317AA" w:rsidRPr="00250EC7">
        <w:rPr>
          <w:rFonts w:asciiTheme="minorHAnsi" w:hAnsiTheme="minorHAnsi" w:cs="Arial"/>
        </w:rPr>
        <w:t>nome completo da licitante, nome, cargo e assinatura dos representantes legais</w:t>
      </w:r>
      <w:r w:rsidRPr="00250EC7">
        <w:rPr>
          <w:rFonts w:asciiTheme="minorHAnsi" w:hAnsiTheme="minorHAnsi" w:cs="Arial"/>
        </w:rPr>
        <w:t>&gt;</w:t>
      </w:r>
    </w:p>
    <w:p w:rsidR="00A317AA" w:rsidRPr="00250EC7" w:rsidRDefault="00A317AA" w:rsidP="003E7A0F">
      <w:pPr>
        <w:tabs>
          <w:tab w:val="left" w:pos="10634"/>
        </w:tabs>
        <w:autoSpaceDE w:val="0"/>
        <w:autoSpaceDN w:val="0"/>
        <w:adjustRightInd w:val="0"/>
        <w:ind w:left="2000" w:right="2485"/>
        <w:jc w:val="center"/>
        <w:rPr>
          <w:rFonts w:asciiTheme="minorHAnsi" w:hAnsiTheme="minorHAnsi" w:cs="Arial"/>
        </w:rPr>
      </w:pPr>
    </w:p>
    <w:p w:rsidR="003A7CD3" w:rsidRPr="00250EC7" w:rsidRDefault="003A7CD3" w:rsidP="003E7A0F">
      <w:pPr>
        <w:tabs>
          <w:tab w:val="left" w:pos="10634"/>
        </w:tabs>
        <w:autoSpaceDE w:val="0"/>
        <w:autoSpaceDN w:val="0"/>
        <w:adjustRightInd w:val="0"/>
        <w:ind w:left="2000" w:right="2485"/>
        <w:jc w:val="center"/>
        <w:rPr>
          <w:rFonts w:asciiTheme="minorHAnsi" w:hAnsiTheme="minorHAnsi" w:cs="Arial"/>
        </w:rPr>
      </w:pPr>
    </w:p>
    <w:p w:rsidR="00DA3F1F" w:rsidRPr="00250EC7" w:rsidRDefault="00DA3F1F" w:rsidP="003E7A0F">
      <w:pPr>
        <w:tabs>
          <w:tab w:val="left" w:pos="10634"/>
        </w:tabs>
        <w:autoSpaceDE w:val="0"/>
        <w:autoSpaceDN w:val="0"/>
        <w:adjustRightInd w:val="0"/>
        <w:ind w:left="2000" w:right="2485"/>
        <w:jc w:val="center"/>
        <w:rPr>
          <w:rFonts w:asciiTheme="minorHAnsi" w:hAnsiTheme="minorHAnsi" w:cs="Arial"/>
        </w:rPr>
      </w:pPr>
    </w:p>
    <w:p w:rsidR="00A317AA" w:rsidRPr="00250EC7" w:rsidRDefault="003A7CD3" w:rsidP="003E7A0F">
      <w:pPr>
        <w:tabs>
          <w:tab w:val="left" w:pos="284"/>
        </w:tabs>
        <w:jc w:val="both"/>
        <w:rPr>
          <w:rFonts w:asciiTheme="minorHAnsi" w:hAnsiTheme="minorHAnsi" w:cs="Arial"/>
          <w:i/>
        </w:rPr>
      </w:pPr>
      <w:r w:rsidRPr="00250EC7">
        <w:rPr>
          <w:rFonts w:asciiTheme="minorHAnsi" w:hAnsiTheme="minorHAnsi" w:cs="Arial"/>
          <w:i/>
          <w:u w:val="single"/>
        </w:rPr>
        <w:t>O</w:t>
      </w:r>
      <w:r w:rsidR="00A317AA" w:rsidRPr="00250EC7">
        <w:rPr>
          <w:rFonts w:asciiTheme="minorHAnsi" w:hAnsiTheme="minorHAnsi" w:cs="Arial"/>
          <w:i/>
          <w:u w:val="single"/>
        </w:rPr>
        <w:t>bservação</w:t>
      </w:r>
      <w:r w:rsidR="00A317AA" w:rsidRPr="00250EC7">
        <w:rPr>
          <w:rFonts w:asciiTheme="minorHAnsi" w:hAnsiTheme="minorHAnsi" w:cs="Arial"/>
          <w:i/>
        </w:rPr>
        <w:t>: se particular, a procuração será elaborada em papel timbrado da licitante e assinada por representantes legais ou pessoa devidamente autorizada; será necessário comprovar os poderes do outorgante para fazer a delegação</w:t>
      </w:r>
      <w:r w:rsidRPr="00250EC7">
        <w:rPr>
          <w:rFonts w:asciiTheme="minorHAnsi" w:hAnsiTheme="minorHAnsi" w:cs="Arial"/>
          <w:i/>
        </w:rPr>
        <w:t>.</w:t>
      </w:r>
    </w:p>
    <w:p w:rsidR="00C20A8E" w:rsidRPr="00250EC7" w:rsidRDefault="005F654A" w:rsidP="003E7A0F">
      <w:pPr>
        <w:ind w:right="-2"/>
        <w:jc w:val="both"/>
        <w:rPr>
          <w:rFonts w:asciiTheme="minorHAnsi" w:hAnsiTheme="minorHAnsi" w:cs="Arial"/>
          <w:b/>
        </w:rPr>
      </w:pPr>
      <w:r w:rsidRPr="00250EC7">
        <w:rPr>
          <w:rFonts w:asciiTheme="minorHAnsi" w:hAnsiTheme="minorHAnsi" w:cs="Arial"/>
          <w:b/>
        </w:rPr>
        <w:br w:type="page"/>
      </w:r>
    </w:p>
    <w:p w:rsidR="000A0891" w:rsidRPr="00250EC7" w:rsidRDefault="00FA0A5F" w:rsidP="003E7A0F">
      <w:pPr>
        <w:tabs>
          <w:tab w:val="left" w:pos="284"/>
        </w:tabs>
        <w:jc w:val="center"/>
        <w:rPr>
          <w:rFonts w:asciiTheme="minorHAnsi" w:hAnsiTheme="minorHAnsi" w:cs="Arial"/>
          <w:b/>
        </w:rPr>
      </w:pPr>
      <w:r w:rsidRPr="00250EC7">
        <w:rPr>
          <w:rFonts w:asciiTheme="minorHAnsi" w:hAnsiTheme="minorHAnsi" w:cs="Arial"/>
          <w:b/>
        </w:rPr>
        <w:t>ANEXO III</w:t>
      </w:r>
    </w:p>
    <w:p w:rsidR="000A0891" w:rsidRPr="00250EC7" w:rsidRDefault="000A0891" w:rsidP="003E7A0F">
      <w:pPr>
        <w:tabs>
          <w:tab w:val="left" w:pos="284"/>
        </w:tabs>
        <w:jc w:val="center"/>
        <w:rPr>
          <w:rFonts w:asciiTheme="minorHAnsi" w:hAnsiTheme="minorHAnsi" w:cs="Arial"/>
          <w:b/>
        </w:rPr>
      </w:pPr>
    </w:p>
    <w:p w:rsidR="00FA0A5F" w:rsidRPr="00250EC7" w:rsidRDefault="00FA0A5F" w:rsidP="003E7A0F">
      <w:pPr>
        <w:tabs>
          <w:tab w:val="left" w:pos="284"/>
        </w:tabs>
        <w:jc w:val="center"/>
        <w:rPr>
          <w:rFonts w:asciiTheme="minorHAnsi" w:hAnsiTheme="minorHAnsi" w:cs="Arial"/>
          <w:b/>
        </w:rPr>
      </w:pPr>
      <w:r w:rsidRPr="00250EC7">
        <w:rPr>
          <w:rFonts w:asciiTheme="minorHAnsi" w:hAnsiTheme="minorHAnsi" w:cs="Arial"/>
          <w:b/>
        </w:rPr>
        <w:t>MINUTA DE CONTRATO</w:t>
      </w:r>
    </w:p>
    <w:p w:rsidR="00FA0A5F" w:rsidRPr="00250EC7" w:rsidRDefault="00FA0A5F" w:rsidP="003E7A0F">
      <w:pPr>
        <w:tabs>
          <w:tab w:val="left" w:pos="284"/>
        </w:tabs>
        <w:jc w:val="center"/>
        <w:rPr>
          <w:rFonts w:asciiTheme="minorHAnsi" w:hAnsiTheme="minorHAnsi" w:cs="Arial"/>
        </w:rPr>
      </w:pPr>
    </w:p>
    <w:p w:rsidR="00BD0482" w:rsidRPr="00250EC7" w:rsidRDefault="00BD0482" w:rsidP="003E7A0F">
      <w:pPr>
        <w:tabs>
          <w:tab w:val="left" w:pos="284"/>
        </w:tabs>
        <w:jc w:val="center"/>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250EC7">
        <w:rPr>
          <w:rFonts w:asciiTheme="minorHAnsi" w:hAnsiTheme="minorHAnsi" w:cs="Arial"/>
        </w:rPr>
        <w:t>CLÁUSULA PRIMEIRA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LEGISLAÇÃO E DOCUMENTOS VINCULADOS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SEGUNDA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OBJETO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TERCEIRA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VIGÊNCIA</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250EC7">
        <w:rPr>
          <w:rFonts w:asciiTheme="minorHAnsi" w:hAnsiTheme="minorHAnsi" w:cs="Arial"/>
        </w:rPr>
        <w:t>CLÁUSULA QUARTA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VALOR CONTRATUAL E RECURSOS ORÇAMENTÁRIOS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QUINTA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OBRIGAÇÕES DA CONTRATADA</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SEXTA</w:t>
      </w:r>
      <w:r w:rsidRPr="00250EC7">
        <w:rPr>
          <w:rFonts w:asciiTheme="minorHAnsi" w:hAnsiTheme="minorHAnsi" w:cs="Arial"/>
        </w:rPr>
        <w:tab/>
      </w:r>
      <w:r w:rsidRPr="00250EC7">
        <w:rPr>
          <w:rFonts w:asciiTheme="minorHAnsi" w:hAnsiTheme="minorHAnsi" w:cs="Arial"/>
        </w:rPr>
        <w:tab/>
      </w:r>
      <w:r w:rsidR="006F09A7" w:rsidRPr="00250EC7">
        <w:rPr>
          <w:rFonts w:asciiTheme="minorHAnsi" w:hAnsiTheme="minorHAnsi" w:cs="Arial"/>
        </w:rPr>
        <w:tab/>
      </w:r>
      <w:r w:rsidRPr="00250EC7">
        <w:rPr>
          <w:rFonts w:asciiTheme="minorHAnsi" w:hAnsiTheme="minorHAnsi" w:cs="Arial"/>
        </w:rPr>
        <w:t>OBRIGAÇÕES DA CONTRATANTE</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SÉTIMA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FISCALIZAÇÃO E ACEITAÇÃO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250EC7">
        <w:rPr>
          <w:rFonts w:asciiTheme="minorHAnsi" w:hAnsiTheme="minorHAnsi" w:cs="Arial"/>
        </w:rPr>
        <w:t>CLÁUSULA OITAVA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PAGAMENTO</w:t>
      </w:r>
      <w:r w:rsidR="001C7939" w:rsidRPr="00250EC7">
        <w:rPr>
          <w:rFonts w:asciiTheme="minorHAnsi" w:hAnsiTheme="minorHAnsi" w:cs="Arial"/>
        </w:rPr>
        <w:t xml:space="preserve"> E REMUNERAÇÃO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250EC7">
        <w:rPr>
          <w:rFonts w:asciiTheme="minorHAnsi" w:hAnsiTheme="minorHAnsi" w:cs="Arial"/>
        </w:rPr>
        <w:t>CLÁUSULA NONA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REAJUSTE</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250EC7">
        <w:rPr>
          <w:rFonts w:asciiTheme="minorHAnsi" w:hAnsiTheme="minorHAnsi" w:cs="Arial"/>
        </w:rPr>
        <w:t>CLÁUSULA DÉCIMA</w:t>
      </w:r>
      <w:r w:rsidRPr="00250EC7">
        <w:rPr>
          <w:rFonts w:asciiTheme="minorHAnsi" w:hAnsiTheme="minorHAnsi" w:cs="Arial"/>
        </w:rPr>
        <w:tab/>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GARANTIA</w:t>
      </w:r>
      <w:r w:rsidR="00371AC8" w:rsidRPr="00250EC7">
        <w:rPr>
          <w:rFonts w:asciiTheme="minorHAnsi" w:hAnsiTheme="minorHAnsi" w:cs="Arial"/>
        </w:rPr>
        <w:t xml:space="preserve"> DE EXECUÇÃO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PRIMEIRA</w:t>
      </w:r>
      <w:r w:rsidRPr="00250EC7">
        <w:rPr>
          <w:rFonts w:asciiTheme="minorHAnsi" w:hAnsiTheme="minorHAnsi" w:cs="Arial"/>
        </w:rPr>
        <w:tab/>
        <w:t>SANÇÕES ADMINISTRATIVAS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SEGUNDA</w:t>
      </w:r>
      <w:r w:rsidRPr="00250EC7">
        <w:rPr>
          <w:rFonts w:asciiTheme="minorHAnsi" w:hAnsiTheme="minorHAnsi" w:cs="Arial"/>
        </w:rPr>
        <w:tab/>
        <w:t>RESCISÃO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TERCEIRA</w:t>
      </w:r>
      <w:r w:rsidRPr="00250EC7">
        <w:rPr>
          <w:rFonts w:asciiTheme="minorHAnsi" w:hAnsiTheme="minorHAnsi" w:cs="Arial"/>
        </w:rPr>
        <w:tab/>
      </w:r>
      <w:r w:rsidR="006F09A7" w:rsidRPr="00250EC7">
        <w:rPr>
          <w:rFonts w:asciiTheme="minorHAnsi" w:hAnsiTheme="minorHAnsi" w:cs="Arial"/>
        </w:rPr>
        <w:tab/>
      </w:r>
      <w:r w:rsidRPr="00250EC7">
        <w:rPr>
          <w:rFonts w:asciiTheme="minorHAnsi" w:hAnsiTheme="minorHAnsi" w:cs="Arial"/>
        </w:rPr>
        <w:t>DISPOSIÇÕES GERAIS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QUARTA</w:t>
      </w:r>
      <w:r w:rsidRPr="00250EC7">
        <w:rPr>
          <w:rFonts w:asciiTheme="minorHAnsi" w:hAnsiTheme="minorHAnsi" w:cs="Arial"/>
        </w:rPr>
        <w:tab/>
      </w:r>
      <w:r w:rsidR="00D975A4" w:rsidRPr="00250EC7">
        <w:rPr>
          <w:rFonts w:asciiTheme="minorHAnsi" w:hAnsiTheme="minorHAnsi" w:cs="Arial"/>
        </w:rPr>
        <w:tab/>
      </w:r>
      <w:r w:rsidRPr="00250EC7">
        <w:rPr>
          <w:rFonts w:asciiTheme="minorHAnsi" w:hAnsiTheme="minorHAnsi" w:cs="Arial"/>
        </w:rPr>
        <w:t>FORO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7E2D68" w:rsidRPr="00250EC7" w:rsidRDefault="007E2D68"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___________________________________________________________________</w:t>
      </w:r>
    </w:p>
    <w:p w:rsidR="007E2D68" w:rsidRPr="00250EC7" w:rsidRDefault="007E2D68"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7E2D68" w:rsidRPr="00250EC7" w:rsidRDefault="007E2D68" w:rsidP="003E7A0F">
      <w:pPr>
        <w:tabs>
          <w:tab w:val="left" w:pos="720"/>
          <w:tab w:val="left" w:pos="1440"/>
          <w:tab w:val="left" w:pos="2160"/>
          <w:tab w:val="left" w:pos="2880"/>
          <w:tab w:val="left" w:pos="3600"/>
          <w:tab w:val="left" w:pos="3969"/>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ANEXO I</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 xml:space="preserve">PRODUTOS E SERVIÇOS </w:t>
      </w:r>
      <w:r w:rsidR="009C379B" w:rsidRPr="00250EC7">
        <w:rPr>
          <w:rFonts w:asciiTheme="minorHAnsi" w:hAnsiTheme="minorHAnsi" w:cs="Arial"/>
        </w:rPr>
        <w:t>ESSENCIAIS</w:t>
      </w:r>
    </w:p>
    <w:p w:rsidR="007E2D68" w:rsidRPr="00250EC7" w:rsidRDefault="007E2D68" w:rsidP="003E7A0F">
      <w:pPr>
        <w:tabs>
          <w:tab w:val="left" w:pos="720"/>
          <w:tab w:val="left" w:pos="1440"/>
          <w:tab w:val="left" w:pos="2160"/>
          <w:tab w:val="left" w:pos="2880"/>
          <w:tab w:val="left" w:pos="3600"/>
          <w:tab w:val="left" w:pos="3969"/>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7E2D68" w:rsidRPr="00250EC7" w:rsidRDefault="007E2D68" w:rsidP="003E7A0F">
      <w:pPr>
        <w:tabs>
          <w:tab w:val="left" w:pos="720"/>
          <w:tab w:val="left" w:pos="1440"/>
          <w:tab w:val="left" w:pos="2160"/>
          <w:tab w:val="left" w:pos="2880"/>
          <w:tab w:val="left" w:pos="3600"/>
          <w:tab w:val="left" w:pos="3969"/>
          <w:tab w:val="left" w:pos="5040"/>
          <w:tab w:val="left" w:pos="5760"/>
          <w:tab w:val="left" w:pos="6480"/>
          <w:tab w:val="left" w:pos="7200"/>
          <w:tab w:val="left" w:pos="7920"/>
          <w:tab w:val="left" w:pos="8640"/>
          <w:tab w:val="left" w:pos="9360"/>
        </w:tabs>
        <w:ind w:left="4253" w:right="-568" w:hanging="4253"/>
        <w:jc w:val="both"/>
        <w:rPr>
          <w:rFonts w:asciiTheme="minorHAnsi" w:hAnsiTheme="minorHAnsi" w:cs="Arial"/>
        </w:rPr>
      </w:pPr>
      <w:r w:rsidRPr="00250EC7">
        <w:rPr>
          <w:rFonts w:asciiTheme="minorHAnsi" w:hAnsiTheme="minorHAnsi" w:cs="Arial"/>
        </w:rPr>
        <w:t>ANEXO II</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PRODUTOS E SERVIÇOS</w:t>
      </w:r>
      <w:r w:rsidR="004F3946" w:rsidRPr="00250EC7">
        <w:rPr>
          <w:rFonts w:asciiTheme="minorHAnsi" w:hAnsiTheme="minorHAnsi" w:cs="Arial"/>
        </w:rPr>
        <w:t xml:space="preserve"> </w:t>
      </w:r>
      <w:r w:rsidR="009C379B" w:rsidRPr="00250EC7">
        <w:rPr>
          <w:rFonts w:asciiTheme="minorHAnsi" w:hAnsiTheme="minorHAnsi" w:cs="Arial"/>
        </w:rPr>
        <w:t>COMPLEMENTARES</w:t>
      </w:r>
    </w:p>
    <w:p w:rsidR="007E2D68" w:rsidRPr="00250EC7" w:rsidRDefault="007E2D68"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0A0891" w:rsidRPr="00250EC7" w:rsidRDefault="000A0891" w:rsidP="003E7A0F">
      <w:pPr>
        <w:rPr>
          <w:rFonts w:asciiTheme="minorHAnsi" w:hAnsiTheme="minorHAnsi" w:cs="Arial"/>
        </w:rPr>
      </w:pPr>
      <w:r w:rsidRPr="00250EC7">
        <w:rPr>
          <w:rFonts w:asciiTheme="minorHAnsi" w:hAnsiTheme="minorHAnsi" w:cs="Arial"/>
        </w:rPr>
        <w:br w:type="page"/>
      </w:r>
    </w:p>
    <w:p w:rsidR="000A0891" w:rsidRPr="00250EC7" w:rsidRDefault="000A0891" w:rsidP="003E7A0F">
      <w:pPr>
        <w:ind w:left="3119"/>
        <w:jc w:val="both"/>
        <w:rPr>
          <w:rFonts w:asciiTheme="minorHAnsi" w:hAnsiTheme="minorHAnsi" w:cs="Arial"/>
          <w:b/>
          <w:bCs/>
        </w:rPr>
      </w:pPr>
      <w:r w:rsidRPr="00250EC7">
        <w:rPr>
          <w:rFonts w:asciiTheme="minorHAnsi" w:hAnsiTheme="minorHAnsi" w:cs="Arial"/>
          <w:b/>
          <w:bCs/>
        </w:rPr>
        <w:t xml:space="preserve">CONTRATO DE PRESTAÇÃO DE SERVIÇOS DE COMUNICAÇÃO </w:t>
      </w:r>
      <w:r w:rsidR="00A17096" w:rsidRPr="00250EC7">
        <w:rPr>
          <w:rFonts w:asciiTheme="minorHAnsi" w:hAnsiTheme="minorHAnsi" w:cs="Arial"/>
          <w:b/>
          <w:bCs/>
        </w:rPr>
        <w:t>CORPORATIVA</w:t>
      </w:r>
      <w:r w:rsidRPr="00250EC7">
        <w:rPr>
          <w:rFonts w:asciiTheme="minorHAnsi" w:hAnsiTheme="minorHAnsi" w:cs="Arial"/>
          <w:b/>
          <w:bCs/>
        </w:rPr>
        <w:t xml:space="preserve"> QUE, ENTRE SI, FAZEM </w:t>
      </w:r>
      <w:r w:rsidRPr="00250EC7">
        <w:rPr>
          <w:rFonts w:asciiTheme="minorHAnsi" w:hAnsiTheme="minorHAnsi" w:cs="Arial"/>
          <w:b/>
          <w:bCs/>
          <w:highlight w:val="yellow"/>
        </w:rPr>
        <w:t>ÓRGÃO/ENTIDADE</w:t>
      </w:r>
      <w:r w:rsidRPr="00250EC7">
        <w:rPr>
          <w:rFonts w:asciiTheme="minorHAnsi" w:hAnsiTheme="minorHAnsi" w:cs="Arial"/>
          <w:b/>
          <w:bCs/>
        </w:rPr>
        <w:t xml:space="preserve">, </w:t>
      </w:r>
      <w:r w:rsidR="00A17096" w:rsidRPr="00250EC7">
        <w:rPr>
          <w:rFonts w:asciiTheme="minorHAnsi" w:hAnsiTheme="minorHAnsi" w:cs="Arial"/>
          <w:b/>
          <w:bCs/>
        </w:rPr>
        <w:t xml:space="preserve">POR INTERMÉDIO DO(A) </w:t>
      </w:r>
      <w:r w:rsidR="00A17096" w:rsidRPr="00250EC7">
        <w:rPr>
          <w:rFonts w:asciiTheme="minorHAnsi" w:hAnsiTheme="minorHAnsi" w:cs="Arial"/>
          <w:b/>
          <w:bCs/>
          <w:highlight w:val="yellow"/>
        </w:rPr>
        <w:t>SETOR D</w:t>
      </w:r>
      <w:r w:rsidR="009D7BB9" w:rsidRPr="00250EC7">
        <w:rPr>
          <w:rFonts w:asciiTheme="minorHAnsi" w:hAnsiTheme="minorHAnsi" w:cs="Arial"/>
          <w:b/>
          <w:bCs/>
          <w:highlight w:val="yellow"/>
        </w:rPr>
        <w:t>A</w:t>
      </w:r>
      <w:r w:rsidR="00A17096" w:rsidRPr="00250EC7">
        <w:rPr>
          <w:rFonts w:asciiTheme="minorHAnsi" w:hAnsiTheme="minorHAnsi" w:cs="Arial"/>
          <w:b/>
          <w:bCs/>
          <w:highlight w:val="yellow"/>
        </w:rPr>
        <w:t xml:space="preserve"> CONTRATANTE</w:t>
      </w:r>
      <w:r w:rsidR="00BE01F3" w:rsidRPr="00250EC7">
        <w:rPr>
          <w:rFonts w:asciiTheme="minorHAnsi" w:hAnsiTheme="minorHAnsi" w:cs="Arial"/>
          <w:b/>
          <w:bCs/>
        </w:rPr>
        <w:t>,</w:t>
      </w:r>
      <w:r w:rsidR="00A17096" w:rsidRPr="00250EC7">
        <w:rPr>
          <w:rFonts w:asciiTheme="minorHAnsi" w:hAnsiTheme="minorHAnsi" w:cs="Arial"/>
          <w:b/>
          <w:bCs/>
        </w:rPr>
        <w:t xml:space="preserve"> </w:t>
      </w:r>
      <w:r w:rsidRPr="00250EC7">
        <w:rPr>
          <w:rFonts w:asciiTheme="minorHAnsi" w:hAnsiTheme="minorHAnsi" w:cs="Arial"/>
          <w:b/>
          <w:bCs/>
        </w:rPr>
        <w:t xml:space="preserve">E A </w:t>
      </w:r>
      <w:r w:rsidR="004E6CB1" w:rsidRPr="00250EC7">
        <w:rPr>
          <w:rFonts w:asciiTheme="minorHAnsi" w:hAnsiTheme="minorHAnsi" w:cs="Arial"/>
          <w:b/>
          <w:bCs/>
          <w:highlight w:val="yellow"/>
        </w:rPr>
        <w:t xml:space="preserve">NOME DA </w:t>
      </w:r>
      <w:r w:rsidR="00436A55" w:rsidRPr="00250EC7">
        <w:rPr>
          <w:rFonts w:asciiTheme="minorHAnsi" w:hAnsiTheme="minorHAnsi" w:cs="Arial"/>
          <w:b/>
          <w:bCs/>
          <w:highlight w:val="yellow"/>
        </w:rPr>
        <w:t>EMPRESA</w:t>
      </w:r>
      <w:r w:rsidR="004E6CB1" w:rsidRPr="00250EC7">
        <w:rPr>
          <w:rFonts w:asciiTheme="minorHAnsi" w:hAnsiTheme="minorHAnsi" w:cs="Arial"/>
          <w:b/>
          <w:bCs/>
          <w:highlight w:val="yellow"/>
        </w:rPr>
        <w:t xml:space="preserve"> CONTRATADA.</w:t>
      </w:r>
    </w:p>
    <w:p w:rsidR="000A0891" w:rsidRPr="00250EC7" w:rsidRDefault="000A0891" w:rsidP="003E7A0F">
      <w:pPr>
        <w:ind w:left="3119"/>
        <w:jc w:val="both"/>
        <w:rPr>
          <w:rFonts w:asciiTheme="minorHAnsi" w:hAnsiTheme="minorHAnsi" w:cs="Arial"/>
          <w:bCs/>
        </w:rPr>
      </w:pPr>
    </w:p>
    <w:p w:rsidR="000A0891" w:rsidRPr="00250EC7" w:rsidRDefault="000A0891" w:rsidP="003E7A0F">
      <w:pPr>
        <w:ind w:left="3119"/>
        <w:jc w:val="both"/>
        <w:rPr>
          <w:rFonts w:asciiTheme="minorHAnsi" w:hAnsiTheme="minorHAnsi" w:cs="Arial"/>
          <w:bCs/>
        </w:rPr>
      </w:pPr>
    </w:p>
    <w:p w:rsidR="000A0891" w:rsidRPr="00250EC7" w:rsidRDefault="000A0891" w:rsidP="003E7A0F">
      <w:pPr>
        <w:ind w:left="3119"/>
        <w:jc w:val="both"/>
        <w:rPr>
          <w:rFonts w:asciiTheme="minorHAnsi" w:hAnsiTheme="minorHAnsi" w:cs="Arial"/>
          <w:b/>
          <w:bCs/>
        </w:rPr>
      </w:pPr>
      <w:r w:rsidRPr="00250EC7">
        <w:rPr>
          <w:rFonts w:asciiTheme="minorHAnsi" w:hAnsiTheme="minorHAnsi" w:cs="Arial"/>
          <w:b/>
          <w:bCs/>
        </w:rPr>
        <w:t xml:space="preserve">CONTRATO Nº </w:t>
      </w:r>
      <w:r w:rsidRPr="00250EC7">
        <w:rPr>
          <w:rFonts w:asciiTheme="minorHAnsi" w:hAnsiTheme="minorHAnsi" w:cs="Arial"/>
          <w:b/>
          <w:bCs/>
          <w:highlight w:val="yellow"/>
        </w:rPr>
        <w:t>XXXX</w:t>
      </w:r>
      <w:r w:rsidRPr="00250EC7">
        <w:rPr>
          <w:rFonts w:asciiTheme="minorHAnsi" w:hAnsiTheme="minorHAnsi" w:cs="Arial"/>
          <w:b/>
          <w:bCs/>
        </w:rPr>
        <w:t xml:space="preserve"> / </w:t>
      </w:r>
      <w:r w:rsidRPr="00250EC7">
        <w:rPr>
          <w:rFonts w:asciiTheme="minorHAnsi" w:hAnsiTheme="minorHAnsi" w:cs="Arial"/>
          <w:b/>
          <w:bCs/>
          <w:highlight w:val="yellow"/>
        </w:rPr>
        <w:t>ANO</w:t>
      </w:r>
    </w:p>
    <w:p w:rsidR="00AD2E56" w:rsidRPr="00250EC7" w:rsidRDefault="00AD2E56"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6E6984" w:rsidP="003E7A0F">
      <w:pPr>
        <w:jc w:val="both"/>
        <w:rPr>
          <w:rFonts w:asciiTheme="minorHAnsi" w:hAnsiTheme="minorHAnsi" w:cs="Arial"/>
        </w:rPr>
      </w:pPr>
      <w:r w:rsidRPr="00250EC7">
        <w:rPr>
          <w:rFonts w:asciiTheme="minorHAnsi" w:hAnsiTheme="minorHAnsi" w:cs="Arial"/>
          <w:i/>
          <w:highlight w:val="yellow"/>
        </w:rPr>
        <w:t>&lt;no caso de órgãos da Administração Direta&gt;</w:t>
      </w:r>
      <w:r w:rsidRPr="00250EC7">
        <w:rPr>
          <w:rFonts w:asciiTheme="minorHAnsi" w:hAnsiTheme="minorHAnsi" w:cs="Arial"/>
          <w:i/>
        </w:rPr>
        <w:t xml:space="preserve"> </w:t>
      </w:r>
      <w:r w:rsidR="000A0891" w:rsidRPr="00250EC7">
        <w:rPr>
          <w:rFonts w:asciiTheme="minorHAnsi" w:hAnsiTheme="minorHAnsi" w:cs="Arial"/>
          <w:highlight w:val="lightGray"/>
        </w:rPr>
        <w:t xml:space="preserve">A </w:t>
      </w:r>
      <w:r w:rsidR="000A0891" w:rsidRPr="00250EC7">
        <w:rPr>
          <w:rFonts w:asciiTheme="minorHAnsi" w:hAnsiTheme="minorHAnsi" w:cs="Arial"/>
          <w:b/>
          <w:highlight w:val="lightGray"/>
        </w:rPr>
        <w:t>UNIÃO</w:t>
      </w:r>
      <w:r w:rsidR="000A0891" w:rsidRPr="00250EC7">
        <w:rPr>
          <w:rFonts w:asciiTheme="minorHAnsi" w:hAnsiTheme="minorHAnsi" w:cs="Arial"/>
          <w:highlight w:val="lightGray"/>
        </w:rPr>
        <w:t>, por intermédio do .</w:t>
      </w:r>
      <w:r w:rsidRPr="00250EC7">
        <w:rPr>
          <w:rFonts w:asciiTheme="minorHAnsi" w:hAnsiTheme="minorHAnsi" w:cs="Arial"/>
          <w:highlight w:val="lightGray"/>
        </w:rPr>
        <w:t>....</w:t>
      </w:r>
      <w:r w:rsidR="000A0891" w:rsidRPr="00250EC7">
        <w:rPr>
          <w:rFonts w:asciiTheme="minorHAnsi" w:hAnsiTheme="minorHAnsi" w:cs="Arial"/>
          <w:highlight w:val="lightGray"/>
        </w:rPr>
        <w:t>.............</w:t>
      </w:r>
      <w:r w:rsidRPr="00250EC7">
        <w:rPr>
          <w:rFonts w:asciiTheme="minorHAnsi" w:hAnsiTheme="minorHAnsi" w:cs="Arial"/>
          <w:highlight w:val="lightGray"/>
        </w:rPr>
        <w:t>....</w:t>
      </w:r>
      <w:r w:rsidR="000A0891" w:rsidRPr="00250EC7">
        <w:rPr>
          <w:rFonts w:asciiTheme="minorHAnsi" w:hAnsiTheme="minorHAnsi" w:cs="Arial"/>
          <w:highlight w:val="lightGray"/>
        </w:rPr>
        <w:t>......................</w:t>
      </w:r>
      <w:r w:rsidR="000A0891" w:rsidRPr="00250EC7">
        <w:rPr>
          <w:rFonts w:asciiTheme="minorHAnsi" w:hAnsiTheme="minorHAnsi" w:cs="Arial"/>
        </w:rPr>
        <w:t xml:space="preserve">, </w:t>
      </w:r>
      <w:r w:rsidRPr="00250EC7">
        <w:rPr>
          <w:rFonts w:asciiTheme="minorHAnsi" w:hAnsiTheme="minorHAnsi" w:cs="Arial"/>
          <w:i/>
          <w:highlight w:val="yellow"/>
        </w:rPr>
        <w:t>&lt;no caso de órgão/entidade da Administração Indireta&gt;</w:t>
      </w:r>
      <w:r w:rsidRPr="00250EC7">
        <w:rPr>
          <w:rFonts w:asciiTheme="minorHAnsi" w:hAnsiTheme="minorHAnsi" w:cs="Arial"/>
        </w:rPr>
        <w:t xml:space="preserve"> </w:t>
      </w:r>
      <w:r w:rsidRPr="00250EC7">
        <w:rPr>
          <w:rFonts w:asciiTheme="minorHAnsi" w:hAnsiTheme="minorHAnsi" w:cs="Arial"/>
          <w:highlight w:val="lightGray"/>
        </w:rPr>
        <w:t>O(A)...................................................................</w:t>
      </w:r>
      <w:r w:rsidRPr="00250EC7">
        <w:rPr>
          <w:rFonts w:asciiTheme="minorHAnsi" w:hAnsiTheme="minorHAnsi" w:cs="Arial"/>
        </w:rPr>
        <w:t xml:space="preserve">, </w:t>
      </w:r>
      <w:r w:rsidR="000A0891" w:rsidRPr="00250EC7">
        <w:rPr>
          <w:rFonts w:asciiTheme="minorHAnsi" w:hAnsiTheme="minorHAnsi" w:cs="Arial"/>
        </w:rPr>
        <w:t>CNPJ nº ................</w:t>
      </w:r>
      <w:r w:rsidR="00872BEA" w:rsidRPr="00250EC7">
        <w:rPr>
          <w:rFonts w:asciiTheme="minorHAnsi" w:hAnsiTheme="minorHAnsi" w:cs="Arial"/>
        </w:rPr>
        <w:t>......................</w:t>
      </w:r>
      <w:r w:rsidR="000A0891" w:rsidRPr="00250EC7">
        <w:rPr>
          <w:rFonts w:asciiTheme="minorHAnsi" w:hAnsiTheme="minorHAnsi" w:cs="Arial"/>
        </w:rPr>
        <w:t>........,</w:t>
      </w:r>
      <w:r w:rsidR="00872BEA" w:rsidRPr="00250EC7">
        <w:rPr>
          <w:rFonts w:asciiTheme="minorHAnsi" w:hAnsiTheme="minorHAnsi" w:cs="Arial"/>
        </w:rPr>
        <w:t xml:space="preserve"> sediado em ..................................................................., doravante designada </w:t>
      </w:r>
      <w:r w:rsidR="00872BEA" w:rsidRPr="00250EC7">
        <w:rPr>
          <w:rFonts w:asciiTheme="minorHAnsi" w:hAnsiTheme="minorHAnsi" w:cs="Arial"/>
          <w:b/>
          <w:bCs/>
        </w:rPr>
        <w:t>CONTRATANTE</w:t>
      </w:r>
      <w:r w:rsidR="00872BEA" w:rsidRPr="00250EC7">
        <w:rPr>
          <w:rFonts w:asciiTheme="minorHAnsi" w:hAnsiTheme="minorHAnsi" w:cs="Arial"/>
        </w:rPr>
        <w:t xml:space="preserve">, </w:t>
      </w:r>
      <w:r w:rsidR="000A0891" w:rsidRPr="00250EC7">
        <w:rPr>
          <w:rFonts w:asciiTheme="minorHAnsi" w:hAnsiTheme="minorHAnsi" w:cs="Arial"/>
        </w:rPr>
        <w:t>neste ato representad</w:t>
      </w:r>
      <w:r w:rsidRPr="00250EC7">
        <w:rPr>
          <w:rFonts w:asciiTheme="minorHAnsi" w:hAnsiTheme="minorHAnsi" w:cs="Arial"/>
          <w:highlight w:val="lightGray"/>
        </w:rPr>
        <w:t>o(a)</w:t>
      </w:r>
      <w:r w:rsidR="000A0891" w:rsidRPr="00250EC7">
        <w:rPr>
          <w:rFonts w:asciiTheme="minorHAnsi" w:hAnsiTheme="minorHAnsi" w:cs="Arial"/>
        </w:rPr>
        <w:t xml:space="preserve"> pelo .............................</w:t>
      </w:r>
      <w:r w:rsidR="00872BEA" w:rsidRPr="00250EC7">
        <w:rPr>
          <w:rFonts w:asciiTheme="minorHAnsi" w:hAnsiTheme="minorHAnsi" w:cs="Arial"/>
        </w:rPr>
        <w:t>........</w:t>
      </w:r>
      <w:r w:rsidR="000A0891" w:rsidRPr="00250EC7">
        <w:rPr>
          <w:rFonts w:asciiTheme="minorHAnsi" w:hAnsiTheme="minorHAnsi" w:cs="Arial"/>
        </w:rPr>
        <w:t xml:space="preserve">......, </w:t>
      </w:r>
      <w:r w:rsidR="00872BEA" w:rsidRPr="00250EC7">
        <w:rPr>
          <w:rFonts w:asciiTheme="minorHAnsi" w:hAnsiTheme="minorHAnsi" w:cs="Arial"/>
          <w:bCs/>
        </w:rPr>
        <w:t>CPF nº .............................</w:t>
      </w:r>
      <w:r w:rsidR="00872BEA" w:rsidRPr="00250EC7">
        <w:rPr>
          <w:rFonts w:asciiTheme="minorHAnsi" w:hAnsiTheme="minorHAnsi" w:cs="Arial"/>
        </w:rPr>
        <w:t>........</w:t>
      </w:r>
      <w:r w:rsidR="00872BEA" w:rsidRPr="00250EC7">
        <w:rPr>
          <w:rFonts w:asciiTheme="minorHAnsi" w:hAnsiTheme="minorHAnsi" w:cs="Arial"/>
          <w:bCs/>
        </w:rPr>
        <w:t>,</w:t>
      </w:r>
      <w:r w:rsidR="00872BEA" w:rsidRPr="00250EC7">
        <w:rPr>
          <w:rFonts w:asciiTheme="minorHAnsi" w:hAnsiTheme="minorHAnsi" w:cs="Arial"/>
        </w:rPr>
        <w:t xml:space="preserve"> </w:t>
      </w:r>
      <w:r w:rsidR="000A0891" w:rsidRPr="00250EC7">
        <w:rPr>
          <w:rFonts w:asciiTheme="minorHAnsi" w:hAnsiTheme="minorHAnsi" w:cs="Arial"/>
          <w:bCs/>
        </w:rPr>
        <w:t xml:space="preserve">residente e domiciliado nesta cidade, </w:t>
      </w:r>
      <w:r w:rsidR="000A0891" w:rsidRPr="00250EC7">
        <w:rPr>
          <w:rFonts w:asciiTheme="minorHAnsi" w:hAnsiTheme="minorHAnsi" w:cs="Arial"/>
        </w:rPr>
        <w:t>de acordo com a competência prevista no art. ....... da Portaria nº ............, de ........................, publicada no Diário Oficial da União de ........................, e a empresa ............................................................., CNPJ nº................................, estabelecida no ........................</w:t>
      </w:r>
      <w:r w:rsidR="00872BEA" w:rsidRPr="00250EC7">
        <w:rPr>
          <w:rFonts w:asciiTheme="minorHAnsi" w:hAnsiTheme="minorHAnsi" w:cs="Arial"/>
        </w:rPr>
        <w:t>........</w:t>
      </w:r>
      <w:r w:rsidR="000A0891" w:rsidRPr="00250EC7">
        <w:rPr>
          <w:rFonts w:asciiTheme="minorHAnsi" w:hAnsiTheme="minorHAnsi" w:cs="Arial"/>
        </w:rPr>
        <w:t xml:space="preserve">................................., </w:t>
      </w:r>
      <w:r w:rsidR="00872BEA" w:rsidRPr="00250EC7">
        <w:rPr>
          <w:rFonts w:asciiTheme="minorHAnsi" w:hAnsiTheme="minorHAnsi" w:cs="Arial"/>
        </w:rPr>
        <w:t xml:space="preserve">doravante denominada </w:t>
      </w:r>
      <w:r w:rsidR="00872BEA" w:rsidRPr="00250EC7">
        <w:rPr>
          <w:rFonts w:asciiTheme="minorHAnsi" w:hAnsiTheme="minorHAnsi" w:cs="Arial"/>
          <w:b/>
          <w:bCs/>
        </w:rPr>
        <w:t>CONTRATADA</w:t>
      </w:r>
      <w:r w:rsidR="00872BEA" w:rsidRPr="00250EC7">
        <w:rPr>
          <w:rFonts w:asciiTheme="minorHAnsi" w:hAnsiTheme="minorHAnsi" w:cs="Arial"/>
          <w:bCs/>
        </w:rPr>
        <w:t xml:space="preserve">, </w:t>
      </w:r>
      <w:r w:rsidR="000A0891" w:rsidRPr="00250EC7">
        <w:rPr>
          <w:rFonts w:asciiTheme="minorHAnsi" w:hAnsiTheme="minorHAnsi" w:cs="Arial"/>
        </w:rPr>
        <w:t xml:space="preserve">neste ato representada por ........................................................., </w:t>
      </w:r>
      <w:r w:rsidR="00872BEA" w:rsidRPr="00250EC7">
        <w:rPr>
          <w:rFonts w:asciiTheme="minorHAnsi" w:hAnsiTheme="minorHAnsi" w:cs="Arial"/>
        </w:rPr>
        <w:t xml:space="preserve">portador da Carteira de Identidade nº............................... e do CPF nº .................................., residente e domiciliado em .................................................................., </w:t>
      </w:r>
      <w:r w:rsidR="000A0891" w:rsidRPr="00250EC7">
        <w:rPr>
          <w:rFonts w:asciiTheme="minorHAnsi" w:hAnsiTheme="minorHAnsi" w:cs="Arial"/>
        </w:rPr>
        <w:t xml:space="preserve">têm, entre si, acordado os termos deste contrato, objeto da Concorrência nº </w:t>
      </w:r>
      <w:r w:rsidR="000A0891" w:rsidRPr="00250EC7">
        <w:rPr>
          <w:rFonts w:asciiTheme="minorHAnsi" w:hAnsiTheme="minorHAnsi" w:cs="Arial"/>
          <w:b/>
          <w:highlight w:val="yellow"/>
        </w:rPr>
        <w:t>XX</w:t>
      </w:r>
      <w:r w:rsidR="000A0891" w:rsidRPr="00250EC7">
        <w:rPr>
          <w:rFonts w:asciiTheme="minorHAnsi" w:hAnsiTheme="minorHAnsi" w:cs="Arial"/>
          <w:b/>
        </w:rPr>
        <w:t xml:space="preserve"> / </w:t>
      </w:r>
      <w:r w:rsidR="000A0891" w:rsidRPr="00250EC7">
        <w:rPr>
          <w:rFonts w:asciiTheme="minorHAnsi" w:hAnsiTheme="minorHAnsi" w:cs="Arial"/>
          <w:b/>
          <w:highlight w:val="yellow"/>
        </w:rPr>
        <w:t>ano</w:t>
      </w:r>
      <w:r w:rsidR="000A0891" w:rsidRPr="00250EC7">
        <w:rPr>
          <w:rFonts w:asciiTheme="minorHAnsi" w:hAnsiTheme="minorHAnsi" w:cs="Arial"/>
        </w:rPr>
        <w:t>, Processo nº ................................., mediante os termos e condições a seguir:</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b/>
          <w:bCs/>
        </w:rPr>
      </w:pPr>
      <w:r w:rsidRPr="00250EC7">
        <w:rPr>
          <w:rFonts w:asciiTheme="minorHAnsi" w:hAnsiTheme="minorHAnsi" w:cs="Arial"/>
          <w:b/>
          <w:bCs/>
        </w:rPr>
        <w:t>CLÁUSULA PRIMEIRA – LEGISLAÇÃO E DOCUMENTOS VINCULADOS</w:t>
      </w:r>
    </w:p>
    <w:p w:rsidR="000A0891" w:rsidRPr="00250EC7" w:rsidRDefault="000A0891" w:rsidP="003E7A0F">
      <w:pPr>
        <w:jc w:val="both"/>
        <w:rPr>
          <w:rFonts w:asciiTheme="minorHAnsi" w:hAnsiTheme="minorHAnsi" w:cs="Arial"/>
        </w:rPr>
      </w:pPr>
    </w:p>
    <w:p w:rsidR="000A0891" w:rsidRPr="00250EC7" w:rsidRDefault="000A0891" w:rsidP="003E7A0F">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t xml:space="preserve">O presente contrato reger-se-á pela Lei </w:t>
      </w:r>
      <w:r w:rsidRPr="00250EC7">
        <w:rPr>
          <w:rFonts w:asciiTheme="minorHAnsi" w:hAnsiTheme="minorHAnsi" w:cs="Arial"/>
          <w:snapToGrid w:val="0"/>
        </w:rPr>
        <w:t>nº 8.666/1993</w:t>
      </w:r>
      <w:r w:rsidRPr="00250EC7">
        <w:rPr>
          <w:rFonts w:asciiTheme="minorHAnsi" w:hAnsiTheme="minorHAnsi" w:cs="Arial"/>
        </w:rPr>
        <w:t xml:space="preserve"> e, de forma complementar, </w:t>
      </w:r>
      <w:r w:rsidR="009937FC" w:rsidRPr="00250EC7">
        <w:rPr>
          <w:rFonts w:asciiTheme="minorHAnsi" w:hAnsiTheme="minorHAnsi" w:cs="Arial"/>
        </w:rPr>
        <w:t>pela</w:t>
      </w:r>
      <w:r w:rsidRPr="00250EC7">
        <w:rPr>
          <w:rFonts w:asciiTheme="minorHAnsi" w:hAnsiTheme="minorHAnsi" w:cs="Arial"/>
        </w:rPr>
        <w:t xml:space="preserve"> </w:t>
      </w:r>
      <w:r w:rsidR="00E94DC4" w:rsidRPr="00250EC7">
        <w:rPr>
          <w:rFonts w:asciiTheme="minorHAnsi" w:hAnsiTheme="minorHAnsi" w:cs="Arial"/>
        </w:rPr>
        <w:t>Instrução Normativa MP nº 05/2017</w:t>
      </w:r>
      <w:r w:rsidR="009937FC" w:rsidRPr="00250EC7">
        <w:rPr>
          <w:rFonts w:asciiTheme="minorHAnsi" w:hAnsiTheme="minorHAnsi" w:cs="Arial"/>
        </w:rPr>
        <w:t xml:space="preserve">, </w:t>
      </w:r>
      <w:r w:rsidR="00D71726" w:rsidRPr="00250EC7">
        <w:rPr>
          <w:rFonts w:asciiTheme="minorHAnsi" w:hAnsiTheme="minorHAnsi" w:cs="Arial"/>
        </w:rPr>
        <w:t xml:space="preserve">pela </w:t>
      </w:r>
      <w:r w:rsidR="001B510F" w:rsidRPr="00250EC7">
        <w:rPr>
          <w:rFonts w:asciiTheme="minorHAnsi" w:hAnsiTheme="minorHAnsi" w:cs="Arial"/>
        </w:rPr>
        <w:t>Instrução Normativa SECOM nº 4/2018</w:t>
      </w:r>
      <w:r w:rsidR="00D71726" w:rsidRPr="00250EC7">
        <w:rPr>
          <w:rFonts w:asciiTheme="minorHAnsi" w:hAnsiTheme="minorHAnsi" w:cs="Arial"/>
        </w:rPr>
        <w:t xml:space="preserve">, </w:t>
      </w:r>
      <w:r w:rsidR="009937FC" w:rsidRPr="00250EC7">
        <w:rPr>
          <w:rFonts w:asciiTheme="minorHAnsi" w:hAnsiTheme="minorHAnsi" w:cs="Arial"/>
        </w:rPr>
        <w:t xml:space="preserve">observadas as disposições </w:t>
      </w:r>
      <w:r w:rsidRPr="00250EC7">
        <w:rPr>
          <w:rFonts w:asciiTheme="minorHAnsi" w:hAnsiTheme="minorHAnsi" w:cs="Arial"/>
        </w:rPr>
        <w:t>da Lei nº 12.232/2010 aplicáveis a este objeto, nos termos do Acórdão nº 6.227/2016-TCU-2ª Câmara</w:t>
      </w:r>
      <w:r w:rsidRPr="00250EC7">
        <w:rPr>
          <w:rFonts w:asciiTheme="minorHAnsi" w:hAnsiTheme="minorHAnsi" w:cs="Arial"/>
          <w:bCs/>
        </w:rPr>
        <w:t>.</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1.2</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Independentemente de transcrição, faze</w:t>
      </w:r>
      <w:r w:rsidR="009937FC" w:rsidRPr="00250EC7">
        <w:rPr>
          <w:rFonts w:asciiTheme="minorHAnsi" w:hAnsiTheme="minorHAnsi" w:cs="Arial"/>
        </w:rPr>
        <w:t>m</w:t>
      </w:r>
      <w:r w:rsidRPr="00250EC7">
        <w:rPr>
          <w:rFonts w:asciiTheme="minorHAnsi" w:hAnsiTheme="minorHAnsi" w:cs="Arial"/>
        </w:rPr>
        <w:t xml:space="preserve"> parte deste contrato o Edital da Concorrência nº </w:t>
      </w:r>
      <w:r w:rsidRPr="00250EC7">
        <w:rPr>
          <w:rFonts w:asciiTheme="minorHAnsi" w:hAnsiTheme="minorHAnsi" w:cs="Arial"/>
          <w:highlight w:val="yellow"/>
        </w:rPr>
        <w:t>XX</w:t>
      </w:r>
      <w:r w:rsidRPr="00250EC7">
        <w:rPr>
          <w:rFonts w:asciiTheme="minorHAnsi" w:hAnsiTheme="minorHAnsi" w:cs="Arial"/>
        </w:rPr>
        <w:t xml:space="preserve"> / </w:t>
      </w:r>
      <w:r w:rsidRPr="00250EC7">
        <w:rPr>
          <w:rFonts w:asciiTheme="minorHAnsi" w:hAnsiTheme="minorHAnsi" w:cs="Arial"/>
          <w:highlight w:val="yellow"/>
        </w:rPr>
        <w:t>ano</w:t>
      </w:r>
      <w:r w:rsidRPr="00250EC7">
        <w:rPr>
          <w:rFonts w:asciiTheme="minorHAnsi" w:hAnsiTheme="minorHAnsi" w:cs="Arial"/>
          <w:b/>
        </w:rPr>
        <w:t xml:space="preserve">, </w:t>
      </w:r>
      <w:r w:rsidRPr="00250EC7">
        <w:rPr>
          <w:rFonts w:asciiTheme="minorHAnsi" w:hAnsiTheme="minorHAnsi" w:cs="Arial"/>
        </w:rPr>
        <w:t xml:space="preserve">seus Anexos e Apêndices, </w:t>
      </w:r>
      <w:r w:rsidRPr="00250EC7">
        <w:rPr>
          <w:rFonts w:asciiTheme="minorHAnsi" w:hAnsiTheme="minorHAnsi" w:cs="Arial"/>
          <w:i/>
          <w:highlight w:val="yellow"/>
        </w:rPr>
        <w:t>&lt;se for o caso&gt;</w:t>
      </w:r>
      <w:r w:rsidRPr="00250EC7">
        <w:rPr>
          <w:rFonts w:asciiTheme="minorHAnsi" w:hAnsiTheme="minorHAnsi" w:cs="Arial"/>
        </w:rPr>
        <w:t xml:space="preserve"> </w:t>
      </w:r>
      <w:r w:rsidRPr="00250EC7">
        <w:rPr>
          <w:rFonts w:asciiTheme="minorHAnsi" w:hAnsiTheme="minorHAnsi" w:cs="Arial"/>
          <w:highlight w:val="lightGray"/>
        </w:rPr>
        <w:t>o Manual de Procedimentos criado para o detalhamento da execução contratual</w:t>
      </w:r>
      <w:r w:rsidRPr="00250EC7">
        <w:rPr>
          <w:rFonts w:asciiTheme="minorHAnsi" w:hAnsiTheme="minorHAnsi" w:cs="Arial"/>
        </w:rPr>
        <w:t xml:space="preserve">, </w:t>
      </w:r>
      <w:r w:rsidR="009937FC" w:rsidRPr="00250EC7">
        <w:rPr>
          <w:rFonts w:asciiTheme="minorHAnsi" w:hAnsiTheme="minorHAnsi" w:cs="Arial"/>
        </w:rPr>
        <w:t xml:space="preserve">bem como as Propostas Técnica e de Preços da </w:t>
      </w:r>
      <w:r w:rsidR="009937FC" w:rsidRPr="00250EC7">
        <w:rPr>
          <w:rFonts w:asciiTheme="minorHAnsi" w:hAnsiTheme="minorHAnsi" w:cs="Arial"/>
          <w:b/>
        </w:rPr>
        <w:t>CONTRATADA</w:t>
      </w:r>
      <w:r w:rsidR="009937FC" w:rsidRPr="00250EC7">
        <w:rPr>
          <w:rFonts w:asciiTheme="minorHAnsi" w:hAnsiTheme="minorHAnsi" w:cs="Arial"/>
        </w:rPr>
        <w:t>, os quais constituem parte deste instrumento.</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b/>
          <w:bCs/>
        </w:rPr>
      </w:pPr>
      <w:r w:rsidRPr="00250EC7">
        <w:rPr>
          <w:rFonts w:asciiTheme="minorHAnsi" w:hAnsiTheme="minorHAnsi" w:cs="Arial"/>
          <w:b/>
          <w:bCs/>
        </w:rPr>
        <w:t>CLÁUSULA SEGUNDA – OBJETO</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r>
      <w:r w:rsidR="00C66460" w:rsidRPr="00250EC7">
        <w:rPr>
          <w:rFonts w:asciiTheme="minorHAnsi" w:hAnsiTheme="minorHAnsi" w:cs="Arial"/>
        </w:rPr>
        <w:t>Constitui o</w:t>
      </w:r>
      <w:r w:rsidR="00275B48" w:rsidRPr="00250EC7">
        <w:rPr>
          <w:rFonts w:asciiTheme="minorHAnsi" w:hAnsiTheme="minorHAnsi" w:cs="Arial"/>
          <w:bCs/>
        </w:rPr>
        <w:t>bjeto d</w:t>
      </w:r>
      <w:r w:rsidR="00C66460" w:rsidRPr="00250EC7">
        <w:rPr>
          <w:rFonts w:asciiTheme="minorHAnsi" w:hAnsiTheme="minorHAnsi" w:cs="Arial"/>
          <w:bCs/>
        </w:rPr>
        <w:t xml:space="preserve">o </w:t>
      </w:r>
      <w:r w:rsidR="00275B48" w:rsidRPr="00250EC7">
        <w:rPr>
          <w:rFonts w:asciiTheme="minorHAnsi" w:hAnsiTheme="minorHAnsi" w:cs="Arial"/>
        </w:rPr>
        <w:t xml:space="preserve">presente </w:t>
      </w:r>
      <w:r w:rsidR="00C66460" w:rsidRPr="00250EC7">
        <w:rPr>
          <w:rFonts w:asciiTheme="minorHAnsi" w:hAnsiTheme="minorHAnsi" w:cs="Arial"/>
        </w:rPr>
        <w:t xml:space="preserve">contrato a prestação </w:t>
      </w:r>
      <w:r w:rsidR="00275B48" w:rsidRPr="00250EC7">
        <w:rPr>
          <w:rFonts w:asciiTheme="minorHAnsi" w:hAnsiTheme="minorHAnsi" w:cs="Arial"/>
        </w:rPr>
        <w:t>de serviços de comunicação corporativa, referentes à</w:t>
      </w:r>
      <w:r w:rsidRPr="00250EC7">
        <w:rPr>
          <w:rFonts w:asciiTheme="minorHAnsi" w:hAnsiTheme="minorHAnsi" w:cs="Arial"/>
        </w:rPr>
        <w:t>:</w:t>
      </w:r>
    </w:p>
    <w:p w:rsidR="000A0891" w:rsidRPr="00250EC7" w:rsidRDefault="000A0891" w:rsidP="003E7A0F">
      <w:pPr>
        <w:tabs>
          <w:tab w:val="left" w:pos="284"/>
          <w:tab w:val="left" w:pos="1418"/>
        </w:tabs>
        <w:jc w:val="both"/>
        <w:rPr>
          <w:rFonts w:asciiTheme="minorHAnsi" w:hAnsiTheme="minorHAnsi" w:cs="Arial"/>
        </w:rPr>
      </w:pPr>
    </w:p>
    <w:p w:rsidR="00925115" w:rsidRPr="00250EC7" w:rsidRDefault="00275B48" w:rsidP="003E7A0F">
      <w:pPr>
        <w:pStyle w:val="PargrafodaLista"/>
        <w:numPr>
          <w:ilvl w:val="0"/>
          <w:numId w:val="98"/>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prospecção, </w:t>
      </w:r>
      <w:r w:rsidR="00925115" w:rsidRPr="00250EC7">
        <w:rPr>
          <w:rFonts w:asciiTheme="minorHAnsi" w:hAnsiTheme="minorHAnsi" w:cs="Arial"/>
        </w:rPr>
        <w:t xml:space="preserve">planejamento, implementação, manutenção e monitoramento de soluções de comunicação corporativa do </w:t>
      </w:r>
      <w:r w:rsidR="00925115" w:rsidRPr="00250EC7">
        <w:rPr>
          <w:rFonts w:asciiTheme="minorHAnsi" w:hAnsiTheme="minorHAnsi" w:cs="Arial"/>
          <w:highlight w:val="yellow"/>
        </w:rPr>
        <w:t>órgão/entidade</w:t>
      </w:r>
      <w:r w:rsidR="000E0D03" w:rsidRPr="00250EC7">
        <w:rPr>
          <w:rFonts w:asciiTheme="minorHAnsi" w:hAnsiTheme="minorHAnsi" w:cs="Arial"/>
        </w:rPr>
        <w:t>,</w:t>
      </w:r>
      <w:r w:rsidR="00925115" w:rsidRPr="00250EC7">
        <w:rPr>
          <w:rFonts w:asciiTheme="minorHAnsi" w:hAnsiTheme="minorHAnsi" w:cs="Arial"/>
        </w:rPr>
        <w:t xml:space="preserve"> no seu relacionamento com a imprensa e na sua atuação em relações públicas, em território nacional </w:t>
      </w:r>
      <w:r w:rsidR="00925115" w:rsidRPr="00250EC7">
        <w:rPr>
          <w:rFonts w:asciiTheme="minorHAnsi" w:hAnsiTheme="minorHAnsi" w:cs="Arial"/>
          <w:i/>
          <w:highlight w:val="yellow"/>
        </w:rPr>
        <w:t>&lt;se for o caso&gt;</w:t>
      </w:r>
      <w:r w:rsidR="00925115" w:rsidRPr="00250EC7">
        <w:rPr>
          <w:rFonts w:asciiTheme="minorHAnsi" w:hAnsiTheme="minorHAnsi" w:cs="Arial"/>
        </w:rPr>
        <w:t xml:space="preserve"> </w:t>
      </w:r>
      <w:r w:rsidR="00925115" w:rsidRPr="00250EC7">
        <w:rPr>
          <w:rFonts w:asciiTheme="minorHAnsi" w:hAnsiTheme="minorHAnsi" w:cs="Arial"/>
          <w:highlight w:val="lightGray"/>
        </w:rPr>
        <w:t>ou internacional</w:t>
      </w:r>
      <w:r w:rsidR="00925115" w:rsidRPr="00250EC7">
        <w:rPr>
          <w:rFonts w:asciiTheme="minorHAnsi" w:hAnsiTheme="minorHAnsi" w:cs="Arial"/>
        </w:rPr>
        <w:t>;</w:t>
      </w:r>
    </w:p>
    <w:p w:rsidR="00925115" w:rsidRPr="00250EC7" w:rsidRDefault="00925115" w:rsidP="003E7A0F">
      <w:pPr>
        <w:tabs>
          <w:tab w:val="left" w:pos="284"/>
          <w:tab w:val="left" w:pos="1418"/>
          <w:tab w:val="left" w:pos="1701"/>
        </w:tabs>
        <w:ind w:left="1418"/>
        <w:jc w:val="both"/>
        <w:rPr>
          <w:rFonts w:asciiTheme="minorHAnsi" w:hAnsiTheme="minorHAnsi" w:cs="Arial"/>
        </w:rPr>
      </w:pPr>
    </w:p>
    <w:p w:rsidR="00925115" w:rsidRPr="00250EC7" w:rsidRDefault="00925115" w:rsidP="003E7A0F">
      <w:pPr>
        <w:pStyle w:val="PargrafodaLista"/>
        <w:numPr>
          <w:ilvl w:val="0"/>
          <w:numId w:val="98"/>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e execução técnica </w:t>
      </w:r>
      <w:r w:rsidRPr="00250EC7">
        <w:rPr>
          <w:rFonts w:asciiTheme="minorHAnsi" w:eastAsia="Arial Unicode MS" w:hAnsiTheme="minorHAnsi" w:cs="Arial"/>
        </w:rPr>
        <w:t>de ações e/ou materia</w:t>
      </w:r>
      <w:r w:rsidR="00C3703E" w:rsidRPr="00250EC7">
        <w:rPr>
          <w:rFonts w:asciiTheme="minorHAnsi" w:eastAsia="Arial Unicode MS" w:hAnsiTheme="minorHAnsi" w:cs="Arial"/>
        </w:rPr>
        <w:t>is</w:t>
      </w:r>
      <w:r w:rsidRPr="00250EC7">
        <w:rPr>
          <w:rFonts w:asciiTheme="minorHAnsi" w:eastAsia="Arial Unicode MS" w:hAnsiTheme="minorHAnsi" w:cs="Arial"/>
        </w:rPr>
        <w:t xml:space="preserve"> de comunicação corporativa e de conteúdos multimídia</w:t>
      </w:r>
      <w:r w:rsidR="000E0D03" w:rsidRPr="00250EC7">
        <w:rPr>
          <w:rFonts w:asciiTheme="minorHAnsi" w:hAnsiTheme="minorHAnsi" w:cs="Arial"/>
        </w:rPr>
        <w:t xml:space="preserve">, no âmbito </w:t>
      </w:r>
      <w:r w:rsidR="00D03DED" w:rsidRPr="00250EC7">
        <w:rPr>
          <w:rFonts w:asciiTheme="minorHAnsi" w:hAnsiTheme="minorHAnsi" w:cs="Arial"/>
        </w:rPr>
        <w:t>deste contrato</w:t>
      </w:r>
      <w:r w:rsidRPr="00250EC7">
        <w:rPr>
          <w:rFonts w:asciiTheme="minorHAnsi" w:hAnsiTheme="minorHAnsi" w:cs="Arial"/>
        </w:rPr>
        <w:t>.</w:t>
      </w:r>
    </w:p>
    <w:p w:rsidR="00925115" w:rsidRPr="00250EC7" w:rsidRDefault="00925115" w:rsidP="003E7A0F">
      <w:pPr>
        <w:tabs>
          <w:tab w:val="left" w:pos="284"/>
          <w:tab w:val="left" w:pos="1418"/>
          <w:tab w:val="left" w:pos="1701"/>
        </w:tabs>
        <w:ind w:left="1418"/>
        <w:jc w:val="both"/>
        <w:rPr>
          <w:rFonts w:asciiTheme="minorHAnsi" w:hAnsiTheme="minorHAnsi" w:cs="Arial"/>
        </w:rPr>
      </w:pPr>
    </w:p>
    <w:p w:rsidR="00925115" w:rsidRPr="00250EC7" w:rsidRDefault="00D307F9" w:rsidP="003E7A0F">
      <w:pPr>
        <w:pStyle w:val="PargrafodaLista"/>
        <w:numPr>
          <w:ilvl w:val="0"/>
          <w:numId w:val="98"/>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implementação e desenvolvimento de formas inovadoras de comunicação corporativa, destinadas a expandir os efeitos da atuação do </w:t>
      </w:r>
      <w:r w:rsidRPr="00250EC7">
        <w:rPr>
          <w:rFonts w:asciiTheme="minorHAnsi" w:hAnsiTheme="minorHAnsi" w:cs="Arial"/>
          <w:highlight w:val="yellow"/>
        </w:rPr>
        <w:t>órgão/entidade</w:t>
      </w:r>
      <w:r w:rsidRPr="00250EC7">
        <w:rPr>
          <w:rFonts w:asciiTheme="minorHAnsi" w:hAnsiTheme="minorHAnsi" w:cs="Arial"/>
        </w:rPr>
        <w:t xml:space="preserve"> junto à imprensa e demais públicos de interesse, em consonância com novas tecnologias</w:t>
      </w:r>
      <w:r w:rsidR="00925115" w:rsidRPr="00250EC7">
        <w:rPr>
          <w:rFonts w:asciiTheme="minorHAnsi" w:hAnsiTheme="minorHAnsi" w:cs="Arial"/>
        </w:rPr>
        <w:t>.</w:t>
      </w:r>
    </w:p>
    <w:p w:rsidR="000A0891" w:rsidRPr="00250EC7" w:rsidRDefault="000A0891" w:rsidP="003E7A0F">
      <w:pPr>
        <w:tabs>
          <w:tab w:val="left" w:pos="284"/>
          <w:tab w:val="left" w:pos="709"/>
          <w:tab w:val="left" w:pos="1418"/>
        </w:tabs>
        <w:jc w:val="both"/>
        <w:rPr>
          <w:rFonts w:asciiTheme="minorHAnsi" w:hAnsiTheme="minorHAnsi" w:cs="Arial"/>
        </w:rPr>
      </w:pPr>
    </w:p>
    <w:p w:rsidR="00296B5B" w:rsidRPr="00250EC7" w:rsidRDefault="00296B5B" w:rsidP="003E7A0F">
      <w:pPr>
        <w:tabs>
          <w:tab w:val="left" w:pos="1080"/>
        </w:tabs>
        <w:jc w:val="both"/>
        <w:rPr>
          <w:rFonts w:asciiTheme="minorHAnsi" w:hAnsiTheme="minorHAnsi" w:cs="Arial"/>
        </w:rPr>
      </w:pPr>
      <w:r w:rsidRPr="00250EC7">
        <w:rPr>
          <w:rFonts w:asciiTheme="minorHAnsi" w:hAnsiTheme="minorHAnsi" w:cs="Arial"/>
        </w:rPr>
        <w:t>2.</w:t>
      </w:r>
      <w:r w:rsidR="001E2EC0"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A contratação dos serviços, elencados no subitem 2.1, tem como objetivo o atendimento </w:t>
      </w:r>
      <w:r w:rsidRPr="00250EC7">
        <w:rPr>
          <w:rFonts w:asciiTheme="minorHAnsi" w:hAnsiTheme="minorHAnsi" w:cs="Arial"/>
          <w:bCs/>
        </w:rPr>
        <w:t xml:space="preserve">ao princípio da publicidade e ao direito à informação, por meio de ações de comunicação corporativa que visam difundir ideias e princípios, posicionar instituições e programas, disseminar iniciativas e políticas públicas, </w:t>
      </w:r>
      <w:r w:rsidRPr="00250EC7">
        <w:rPr>
          <w:rFonts w:asciiTheme="minorHAnsi" w:hAnsiTheme="minorHAnsi" w:cs="Arial"/>
          <w:bCs/>
          <w:i/>
          <w:highlight w:val="yellow"/>
        </w:rPr>
        <w:t>&lt;se for o caso, acrescentar:&gt;</w:t>
      </w:r>
      <w:r w:rsidRPr="00250EC7">
        <w:rPr>
          <w:rFonts w:asciiTheme="minorHAnsi" w:hAnsiTheme="minorHAnsi" w:cs="Arial"/>
          <w:bCs/>
        </w:rPr>
        <w:t xml:space="preserve"> </w:t>
      </w:r>
      <w:r w:rsidRPr="00250EC7">
        <w:rPr>
          <w:rFonts w:asciiTheme="minorHAnsi" w:hAnsiTheme="minorHAnsi" w:cs="Arial"/>
          <w:bCs/>
          <w:highlight w:val="lightGray"/>
        </w:rPr>
        <w:t>promover a venda de produtos e serviços</w:t>
      </w:r>
      <w:r w:rsidRPr="00250EC7">
        <w:rPr>
          <w:rFonts w:asciiTheme="minorHAnsi" w:hAnsiTheme="minorHAnsi" w:cs="Arial"/>
          <w:bCs/>
        </w:rPr>
        <w:t>, ou informar e orientar o público em geral.</w:t>
      </w:r>
    </w:p>
    <w:p w:rsidR="00296B5B" w:rsidRPr="00250EC7" w:rsidRDefault="00296B5B" w:rsidP="003E7A0F">
      <w:pPr>
        <w:tabs>
          <w:tab w:val="left" w:pos="1080"/>
        </w:tabs>
        <w:jc w:val="both"/>
        <w:rPr>
          <w:rFonts w:asciiTheme="minorHAnsi" w:hAnsiTheme="minorHAnsi" w:cs="Arial"/>
        </w:rPr>
      </w:pPr>
    </w:p>
    <w:p w:rsidR="00296B5B" w:rsidRPr="00250EC7" w:rsidRDefault="00296B5B" w:rsidP="003E7A0F">
      <w:pPr>
        <w:tabs>
          <w:tab w:val="left" w:pos="1080"/>
        </w:tabs>
        <w:jc w:val="both"/>
        <w:rPr>
          <w:rFonts w:asciiTheme="minorHAnsi" w:hAnsiTheme="minorHAnsi" w:cs="Arial"/>
          <w:i/>
        </w:rPr>
      </w:pPr>
      <w:r w:rsidRPr="00250EC7">
        <w:rPr>
          <w:rFonts w:asciiTheme="minorHAnsi" w:hAnsiTheme="minorHAnsi" w:cs="Arial"/>
        </w:rPr>
        <w:t>2.</w:t>
      </w:r>
      <w:r w:rsidR="001E2EC0" w:rsidRPr="00250EC7">
        <w:rPr>
          <w:rFonts w:asciiTheme="minorHAnsi" w:hAnsiTheme="minorHAnsi" w:cs="Arial"/>
        </w:rPr>
        <w:t>3</w:t>
      </w:r>
      <w:r w:rsidRPr="00250EC7">
        <w:rPr>
          <w:rFonts w:asciiTheme="minorHAnsi" w:hAnsiTheme="minorHAnsi" w:cs="Arial"/>
        </w:rPr>
        <w:tab/>
      </w:r>
      <w:r w:rsidRPr="00250EC7">
        <w:rPr>
          <w:rFonts w:asciiTheme="minorHAnsi" w:hAnsiTheme="minorHAnsi" w:cs="Arial"/>
        </w:rPr>
        <w:tab/>
        <w:t xml:space="preserve">O planejamento previsto </w:t>
      </w:r>
      <w:r w:rsidR="001B767C" w:rsidRPr="00250EC7">
        <w:rPr>
          <w:rFonts w:asciiTheme="minorHAnsi" w:hAnsiTheme="minorHAnsi" w:cs="Arial"/>
        </w:rPr>
        <w:t>na alínea ‘a’ do</w:t>
      </w:r>
      <w:r w:rsidRPr="00250EC7">
        <w:rPr>
          <w:rFonts w:asciiTheme="minorHAnsi" w:hAnsiTheme="minorHAnsi" w:cs="Arial"/>
        </w:rPr>
        <w:t xml:space="preserve"> subitem 2.1 objetiva subsidiar a proposição estratégica das ações de comunicação corporativa para alcance dos objetivos de comunicação e superação dos desafios apresentados e deve prever, sempre que possível, indicadores e métricas para aferição, análise e otimização de resultados.</w:t>
      </w:r>
    </w:p>
    <w:p w:rsidR="00296B5B" w:rsidRPr="00250EC7" w:rsidRDefault="00296B5B" w:rsidP="003E7A0F">
      <w:pPr>
        <w:tabs>
          <w:tab w:val="left" w:pos="1080"/>
        </w:tabs>
        <w:jc w:val="both"/>
        <w:rPr>
          <w:rFonts w:asciiTheme="minorHAnsi" w:hAnsiTheme="minorHAnsi" w:cs="Arial"/>
        </w:rPr>
      </w:pPr>
    </w:p>
    <w:p w:rsidR="00296B5B" w:rsidRPr="00250EC7" w:rsidRDefault="00296B5B" w:rsidP="003E7A0F">
      <w:pPr>
        <w:tabs>
          <w:tab w:val="left" w:pos="1080"/>
        </w:tabs>
        <w:jc w:val="both"/>
        <w:rPr>
          <w:rFonts w:asciiTheme="minorHAnsi" w:hAnsiTheme="minorHAnsi" w:cs="Arial"/>
        </w:rPr>
      </w:pPr>
      <w:r w:rsidRPr="00250EC7">
        <w:rPr>
          <w:rFonts w:asciiTheme="minorHAnsi" w:hAnsiTheme="minorHAnsi" w:cs="Arial"/>
        </w:rPr>
        <w:t>2.</w:t>
      </w:r>
      <w:r w:rsidR="00916E7E" w:rsidRPr="00250EC7">
        <w:rPr>
          <w:rFonts w:asciiTheme="minorHAnsi" w:hAnsiTheme="minorHAnsi" w:cs="Arial"/>
        </w:rPr>
        <w:t>4</w:t>
      </w:r>
      <w:r w:rsidRPr="00250EC7">
        <w:rPr>
          <w:rFonts w:asciiTheme="minorHAnsi" w:hAnsiTheme="minorHAnsi" w:cs="Arial"/>
        </w:rPr>
        <w:tab/>
      </w:r>
      <w:r w:rsidRPr="00250EC7">
        <w:rPr>
          <w:rFonts w:asciiTheme="minorHAnsi" w:hAnsiTheme="minorHAnsi" w:cs="Arial"/>
        </w:rPr>
        <w:tab/>
      </w:r>
      <w:r w:rsidR="00F90B74" w:rsidRPr="00250EC7">
        <w:rPr>
          <w:rFonts w:asciiTheme="minorHAnsi" w:hAnsiTheme="minorHAnsi" w:cs="Arial"/>
        </w:rPr>
        <w:t xml:space="preserve">Os serviços previstos no </w:t>
      </w:r>
      <w:r w:rsidR="00F90B74" w:rsidRPr="00250EC7">
        <w:rPr>
          <w:rFonts w:asciiTheme="minorHAnsi" w:hAnsiTheme="minorHAnsi" w:cs="Arial"/>
          <w:snapToGrid w:val="0"/>
        </w:rPr>
        <w:t xml:space="preserve">subitem 2.1 </w:t>
      </w:r>
      <w:r w:rsidR="00F90B74" w:rsidRPr="00250EC7">
        <w:rPr>
          <w:rFonts w:asciiTheme="minorHAnsi" w:hAnsiTheme="minorHAnsi" w:cs="Arial"/>
          <w:u w:val="single"/>
        </w:rPr>
        <w:t>não</w:t>
      </w:r>
      <w:r w:rsidR="00F90B74" w:rsidRPr="00250EC7">
        <w:rPr>
          <w:rFonts w:asciiTheme="minorHAnsi" w:hAnsiTheme="minorHAnsi" w:cs="Arial"/>
        </w:rPr>
        <w:t xml:space="preserve"> abrangem atividades com natureza distinta da comunicação corporativa do </w:t>
      </w:r>
      <w:r w:rsidR="00F90B74" w:rsidRPr="00250EC7">
        <w:rPr>
          <w:rFonts w:asciiTheme="minorHAnsi" w:hAnsiTheme="minorHAnsi" w:cs="Arial"/>
          <w:highlight w:val="yellow"/>
        </w:rPr>
        <w:t>órgão/entidade</w:t>
      </w:r>
      <w:r w:rsidR="00F90B74" w:rsidRPr="00250EC7">
        <w:rPr>
          <w:rFonts w:asciiTheme="minorHAnsi" w:hAnsiTheme="minorHAnsi" w:cs="Arial"/>
        </w:rPr>
        <w:t>, no seu relacionamento com a imprensa e na sua atuação em relações públicas</w:t>
      </w:r>
      <w:r w:rsidRPr="00250EC7">
        <w:rPr>
          <w:rFonts w:asciiTheme="minorHAnsi" w:hAnsiTheme="minorHAnsi" w:cs="Arial"/>
        </w:rPr>
        <w:t>.</w:t>
      </w:r>
    </w:p>
    <w:p w:rsidR="00D51232" w:rsidRPr="00250EC7" w:rsidRDefault="00D51232" w:rsidP="003E7A0F">
      <w:pPr>
        <w:tabs>
          <w:tab w:val="left" w:pos="1080"/>
        </w:tabs>
        <w:jc w:val="both"/>
        <w:rPr>
          <w:rFonts w:asciiTheme="minorHAnsi" w:hAnsiTheme="minorHAnsi" w:cs="Arial"/>
        </w:rPr>
      </w:pPr>
    </w:p>
    <w:p w:rsidR="003C383E" w:rsidRPr="00250EC7" w:rsidRDefault="003C383E" w:rsidP="003E7A0F">
      <w:pPr>
        <w:tabs>
          <w:tab w:val="left" w:pos="851"/>
        </w:tabs>
        <w:rPr>
          <w:rFonts w:asciiTheme="minorHAnsi" w:hAnsiTheme="minorHAnsi" w:cs="Arial"/>
        </w:rPr>
      </w:pPr>
      <w:r w:rsidRPr="00250EC7">
        <w:rPr>
          <w:rFonts w:asciiTheme="minorHAnsi" w:hAnsiTheme="minorHAnsi" w:cs="Arial"/>
          <w:i/>
          <w:highlight w:val="yellow"/>
        </w:rPr>
        <w:t>&lt;alinhar a cláusula com o conteúdo disposto no projeto básico&gt;</w:t>
      </w:r>
    </w:p>
    <w:p w:rsidR="003C383E" w:rsidRPr="00250EC7" w:rsidRDefault="003C383E" w:rsidP="003E7A0F">
      <w:pPr>
        <w:tabs>
          <w:tab w:val="left" w:pos="1080"/>
        </w:tabs>
        <w:jc w:val="both"/>
        <w:rPr>
          <w:rFonts w:asciiTheme="minorHAnsi" w:hAnsiTheme="minorHAnsi" w:cs="Arial"/>
        </w:rPr>
      </w:pPr>
    </w:p>
    <w:p w:rsidR="00D51232" w:rsidRPr="00250EC7" w:rsidRDefault="00D51232" w:rsidP="003E7A0F">
      <w:pPr>
        <w:pStyle w:val="format1"/>
        <w:tabs>
          <w:tab w:val="left" w:pos="709"/>
          <w:tab w:val="left" w:pos="851"/>
          <w:tab w:val="left" w:pos="1418"/>
        </w:tabs>
        <w:autoSpaceDE/>
        <w:autoSpaceDN/>
        <w:ind w:right="-2"/>
        <w:rPr>
          <w:rFonts w:asciiTheme="minorHAnsi" w:hAnsiTheme="minorHAnsi" w:cs="Arial"/>
          <w:sz w:val="24"/>
          <w:szCs w:val="24"/>
        </w:rPr>
      </w:pPr>
      <w:r w:rsidRPr="00250EC7">
        <w:rPr>
          <w:rFonts w:asciiTheme="minorHAnsi" w:hAnsiTheme="minorHAnsi" w:cs="Arial"/>
          <w:sz w:val="24"/>
          <w:szCs w:val="24"/>
        </w:rPr>
        <w:t>2.5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execução do objeto deste contrato, as demandas serão atendidas por meio da combinação dos produtos e serviços mais adequados para apoiar o </w:t>
      </w:r>
      <w:r w:rsidRPr="00250EC7">
        <w:rPr>
          <w:rFonts w:asciiTheme="minorHAnsi" w:hAnsiTheme="minorHAnsi" w:cs="Arial"/>
          <w:sz w:val="24"/>
          <w:szCs w:val="24"/>
          <w:highlight w:val="yellow"/>
        </w:rPr>
        <w:t>órgão/entidade</w:t>
      </w:r>
      <w:r w:rsidRPr="00250EC7">
        <w:rPr>
          <w:rFonts w:asciiTheme="minorHAnsi" w:hAnsiTheme="minorHAnsi" w:cs="Arial"/>
          <w:sz w:val="24"/>
          <w:szCs w:val="24"/>
        </w:rPr>
        <w:t xml:space="preserve"> na superação de seus desafios e alcance dos seus objetivos de comunicação, </w:t>
      </w:r>
      <w:r w:rsidR="0096430A" w:rsidRPr="00250EC7">
        <w:rPr>
          <w:rFonts w:asciiTheme="minorHAnsi" w:hAnsiTheme="minorHAnsi" w:cs="Arial"/>
          <w:sz w:val="24"/>
          <w:szCs w:val="24"/>
        </w:rPr>
        <w:t>abrangendo</w:t>
      </w:r>
      <w:r w:rsidRPr="00250EC7">
        <w:rPr>
          <w:rFonts w:asciiTheme="minorHAnsi" w:hAnsiTheme="minorHAnsi" w:cs="Arial"/>
          <w:sz w:val="24"/>
          <w:szCs w:val="24"/>
        </w:rPr>
        <w:t>:</w:t>
      </w:r>
    </w:p>
    <w:p w:rsidR="00D51232" w:rsidRPr="00250EC7" w:rsidRDefault="00D51232" w:rsidP="003E7A0F">
      <w:pPr>
        <w:pStyle w:val="format1"/>
        <w:tabs>
          <w:tab w:val="left" w:pos="709"/>
          <w:tab w:val="left" w:pos="851"/>
          <w:tab w:val="left" w:pos="1134"/>
        </w:tabs>
        <w:autoSpaceDE/>
        <w:autoSpaceDN/>
        <w:ind w:right="-2"/>
        <w:rPr>
          <w:rFonts w:asciiTheme="minorHAnsi" w:hAnsiTheme="minorHAnsi" w:cs="Arial"/>
          <w:sz w:val="24"/>
          <w:szCs w:val="24"/>
        </w:rPr>
      </w:pPr>
    </w:p>
    <w:p w:rsidR="00D956C5" w:rsidRPr="00250EC7" w:rsidRDefault="004B1D7C" w:rsidP="003E7A0F">
      <w:pPr>
        <w:pStyle w:val="format1"/>
        <w:tabs>
          <w:tab w:val="left" w:pos="851"/>
          <w:tab w:val="left" w:pos="1418"/>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a) </w:t>
      </w:r>
      <w:r w:rsidR="00D956C5" w:rsidRPr="00250EC7">
        <w:rPr>
          <w:rFonts w:asciiTheme="minorHAnsi" w:hAnsiTheme="minorHAnsi" w:cs="Arial"/>
          <w:sz w:val="24"/>
          <w:szCs w:val="24"/>
          <w:u w:val="single"/>
        </w:rPr>
        <w:t>Produtos e Serviços Essenciais</w:t>
      </w:r>
      <w:r w:rsidR="00D956C5" w:rsidRPr="00250EC7">
        <w:rPr>
          <w:rFonts w:asciiTheme="minorHAnsi" w:hAnsiTheme="minorHAnsi" w:cs="Arial"/>
          <w:sz w:val="24"/>
          <w:szCs w:val="24"/>
        </w:rPr>
        <w:t xml:space="preserve">: contemplam a expertise básica da </w:t>
      </w:r>
      <w:r w:rsidR="005D5EAA" w:rsidRPr="00250EC7">
        <w:rPr>
          <w:rFonts w:asciiTheme="minorHAnsi" w:hAnsiTheme="minorHAnsi" w:cs="Arial"/>
          <w:b/>
          <w:sz w:val="24"/>
          <w:szCs w:val="24"/>
        </w:rPr>
        <w:t>CONTRATADA</w:t>
      </w:r>
      <w:r w:rsidR="00D956C5" w:rsidRPr="00250EC7">
        <w:rPr>
          <w:rFonts w:asciiTheme="minorHAnsi" w:hAnsiTheme="minorHAnsi" w:cs="Arial"/>
          <w:sz w:val="24"/>
          <w:szCs w:val="24"/>
        </w:rPr>
        <w:t xml:space="preserve"> na execução do objeto </w:t>
      </w:r>
      <w:r w:rsidR="00D03DED" w:rsidRPr="00250EC7">
        <w:rPr>
          <w:rFonts w:asciiTheme="minorHAnsi" w:hAnsiTheme="minorHAnsi" w:cs="Arial"/>
          <w:sz w:val="24"/>
          <w:szCs w:val="24"/>
        </w:rPr>
        <w:t>deste contrato</w:t>
      </w:r>
      <w:r w:rsidR="00D956C5" w:rsidRPr="00250EC7">
        <w:rPr>
          <w:rFonts w:asciiTheme="minorHAnsi" w:hAnsiTheme="minorHAnsi" w:cs="Arial"/>
          <w:sz w:val="24"/>
          <w:szCs w:val="24"/>
        </w:rPr>
        <w:t xml:space="preserve">, sendo os itens previamente especificados e precificados pela </w:t>
      </w:r>
      <w:r w:rsidR="00D956C5" w:rsidRPr="00250EC7">
        <w:rPr>
          <w:rFonts w:asciiTheme="minorHAnsi" w:hAnsiTheme="minorHAnsi" w:cs="Arial"/>
          <w:b/>
          <w:sz w:val="24"/>
          <w:szCs w:val="24"/>
        </w:rPr>
        <w:t>CONTRATANTE</w:t>
      </w:r>
      <w:r w:rsidR="00D956C5" w:rsidRPr="00250EC7">
        <w:rPr>
          <w:rFonts w:asciiTheme="minorHAnsi" w:hAnsiTheme="minorHAnsi" w:cs="Arial"/>
          <w:sz w:val="24"/>
          <w:szCs w:val="24"/>
        </w:rPr>
        <w:t xml:space="preserve">, com os respectivos quantitativos </w:t>
      </w:r>
      <w:r w:rsidR="00FA03ED" w:rsidRPr="00250EC7">
        <w:rPr>
          <w:rFonts w:asciiTheme="minorHAnsi" w:hAnsiTheme="minorHAnsi" w:cs="Arial"/>
          <w:sz w:val="24"/>
          <w:szCs w:val="24"/>
        </w:rPr>
        <w:t xml:space="preserve">estimados </w:t>
      </w:r>
      <w:r w:rsidR="00D956C5" w:rsidRPr="00250EC7">
        <w:rPr>
          <w:rFonts w:asciiTheme="minorHAnsi" w:hAnsiTheme="minorHAnsi" w:cs="Arial"/>
          <w:sz w:val="24"/>
          <w:szCs w:val="24"/>
        </w:rPr>
        <w:t>de execução, no Anexo</w:t>
      </w:r>
      <w:r w:rsidR="005D5EAA" w:rsidRPr="00250EC7">
        <w:rPr>
          <w:rFonts w:asciiTheme="minorHAnsi" w:hAnsiTheme="minorHAnsi" w:cs="Arial"/>
          <w:sz w:val="24"/>
          <w:szCs w:val="24"/>
        </w:rPr>
        <w:t xml:space="preserve"> I deste contrato</w:t>
      </w:r>
      <w:r w:rsidR="00D956C5" w:rsidRPr="00250EC7">
        <w:rPr>
          <w:rFonts w:asciiTheme="minorHAnsi" w:hAnsiTheme="minorHAnsi" w:cs="Arial"/>
          <w:sz w:val="24"/>
          <w:szCs w:val="24"/>
        </w:rPr>
        <w:t>;</w:t>
      </w:r>
    </w:p>
    <w:p w:rsidR="00D956C5" w:rsidRPr="00250EC7" w:rsidRDefault="00D956C5" w:rsidP="003E7A0F">
      <w:pPr>
        <w:pStyle w:val="format1"/>
        <w:tabs>
          <w:tab w:val="left" w:pos="851"/>
          <w:tab w:val="left" w:pos="1418"/>
          <w:tab w:val="left" w:pos="1701"/>
        </w:tabs>
        <w:autoSpaceDE/>
        <w:autoSpaceDN/>
        <w:ind w:left="1418"/>
        <w:rPr>
          <w:rFonts w:asciiTheme="minorHAnsi" w:hAnsiTheme="minorHAnsi" w:cs="Arial"/>
          <w:sz w:val="24"/>
          <w:szCs w:val="24"/>
        </w:rPr>
      </w:pPr>
    </w:p>
    <w:p w:rsidR="00D956C5" w:rsidRPr="00250EC7" w:rsidRDefault="004B1D7C" w:rsidP="003E7A0F">
      <w:pPr>
        <w:pStyle w:val="format1"/>
        <w:tabs>
          <w:tab w:val="left" w:pos="851"/>
          <w:tab w:val="left" w:pos="1418"/>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b) </w:t>
      </w:r>
      <w:r w:rsidR="00D956C5" w:rsidRPr="00250EC7">
        <w:rPr>
          <w:rFonts w:asciiTheme="minorHAnsi" w:hAnsiTheme="minorHAnsi" w:cs="Arial"/>
          <w:sz w:val="24"/>
          <w:szCs w:val="24"/>
          <w:u w:val="single"/>
        </w:rPr>
        <w:t>Produtos e Serviços Complementares</w:t>
      </w:r>
      <w:r w:rsidR="00D956C5" w:rsidRPr="00250EC7">
        <w:rPr>
          <w:rFonts w:asciiTheme="minorHAnsi" w:hAnsiTheme="minorHAnsi" w:cs="Arial"/>
          <w:sz w:val="24"/>
          <w:szCs w:val="24"/>
        </w:rPr>
        <w:t xml:space="preserve">: contemplam itens básicos e pontuais não passíveis </w:t>
      </w:r>
      <w:r w:rsidR="00200247" w:rsidRPr="00250EC7">
        <w:rPr>
          <w:rFonts w:asciiTheme="minorHAnsi" w:hAnsiTheme="minorHAnsi" w:cs="Arial"/>
          <w:sz w:val="24"/>
          <w:szCs w:val="24"/>
        </w:rPr>
        <w:t xml:space="preserve">de prestação pela </w:t>
      </w:r>
      <w:r w:rsidR="00200247" w:rsidRPr="00250EC7">
        <w:rPr>
          <w:rFonts w:asciiTheme="minorHAnsi" w:hAnsiTheme="minorHAnsi" w:cs="Arial"/>
          <w:b/>
          <w:sz w:val="24"/>
          <w:szCs w:val="24"/>
        </w:rPr>
        <w:t>CONTRATADA</w:t>
      </w:r>
      <w:r w:rsidR="00200247" w:rsidRPr="00250EC7">
        <w:rPr>
          <w:rFonts w:asciiTheme="minorHAnsi" w:hAnsiTheme="minorHAnsi" w:cs="Arial"/>
          <w:sz w:val="24"/>
          <w:szCs w:val="24"/>
        </w:rPr>
        <w:t xml:space="preserve">, nem </w:t>
      </w:r>
      <w:r w:rsidR="00D956C5" w:rsidRPr="00250EC7">
        <w:rPr>
          <w:rFonts w:asciiTheme="minorHAnsi" w:hAnsiTheme="minorHAnsi" w:cs="Arial"/>
          <w:sz w:val="24"/>
          <w:szCs w:val="24"/>
        </w:rPr>
        <w:t xml:space="preserve">de previsão pela </w:t>
      </w:r>
      <w:r w:rsidR="00D956C5" w:rsidRPr="00250EC7">
        <w:rPr>
          <w:rFonts w:asciiTheme="minorHAnsi" w:hAnsiTheme="minorHAnsi" w:cs="Arial"/>
          <w:b/>
          <w:sz w:val="24"/>
          <w:szCs w:val="24"/>
        </w:rPr>
        <w:t>CONTRATANTE</w:t>
      </w:r>
      <w:r w:rsidR="00D956C5" w:rsidRPr="00250EC7">
        <w:rPr>
          <w:rFonts w:asciiTheme="minorHAnsi" w:hAnsiTheme="minorHAnsi" w:cs="Arial"/>
          <w:sz w:val="24"/>
          <w:szCs w:val="24"/>
        </w:rPr>
        <w:t>, mas indispensáveis para a adequada execução contratual</w:t>
      </w:r>
      <w:r w:rsidR="005A2F90" w:rsidRPr="00250EC7">
        <w:rPr>
          <w:rFonts w:asciiTheme="minorHAnsi" w:hAnsiTheme="minorHAnsi" w:cs="Arial"/>
          <w:sz w:val="24"/>
          <w:szCs w:val="24"/>
        </w:rPr>
        <w:t xml:space="preserve">, prestados por meio de fornecedores especializados, com a intermediação e supervisão da </w:t>
      </w:r>
      <w:r w:rsidR="005A2F90" w:rsidRPr="00250EC7">
        <w:rPr>
          <w:rFonts w:asciiTheme="minorHAnsi" w:hAnsiTheme="minorHAnsi" w:cs="Arial"/>
          <w:b/>
          <w:sz w:val="24"/>
          <w:szCs w:val="24"/>
        </w:rPr>
        <w:t>CONTRATADA</w:t>
      </w:r>
      <w:r w:rsidR="005A2F90" w:rsidRPr="00250EC7">
        <w:rPr>
          <w:rFonts w:asciiTheme="minorHAnsi" w:hAnsiTheme="minorHAnsi" w:cs="Arial"/>
          <w:sz w:val="24"/>
          <w:szCs w:val="24"/>
        </w:rPr>
        <w:t>,</w:t>
      </w:r>
      <w:r w:rsidR="00D956C5" w:rsidRPr="00250EC7">
        <w:rPr>
          <w:rFonts w:asciiTheme="minorHAnsi" w:hAnsiTheme="minorHAnsi" w:cs="Arial"/>
          <w:sz w:val="24"/>
          <w:szCs w:val="24"/>
        </w:rPr>
        <w:t xml:space="preserve"> cujas categorias estão </w:t>
      </w:r>
      <w:r w:rsidR="00990A08" w:rsidRPr="00250EC7">
        <w:rPr>
          <w:rFonts w:asciiTheme="minorHAnsi" w:hAnsiTheme="minorHAnsi" w:cs="Arial"/>
          <w:sz w:val="24"/>
          <w:szCs w:val="24"/>
        </w:rPr>
        <w:t>descritas</w:t>
      </w:r>
      <w:r w:rsidR="00D956C5" w:rsidRPr="00250EC7">
        <w:rPr>
          <w:rFonts w:asciiTheme="minorHAnsi" w:hAnsiTheme="minorHAnsi" w:cs="Arial"/>
          <w:sz w:val="24"/>
          <w:szCs w:val="24"/>
        </w:rPr>
        <w:t xml:space="preserve"> no</w:t>
      </w:r>
      <w:r w:rsidR="005D5EAA" w:rsidRPr="00250EC7">
        <w:rPr>
          <w:rFonts w:asciiTheme="minorHAnsi" w:hAnsiTheme="minorHAnsi" w:cs="Arial"/>
          <w:sz w:val="24"/>
          <w:szCs w:val="24"/>
        </w:rPr>
        <w:t xml:space="preserve"> </w:t>
      </w:r>
      <w:r w:rsidR="00D956C5" w:rsidRPr="00250EC7">
        <w:rPr>
          <w:rFonts w:asciiTheme="minorHAnsi" w:hAnsiTheme="minorHAnsi" w:cs="Arial"/>
          <w:sz w:val="24"/>
          <w:szCs w:val="24"/>
        </w:rPr>
        <w:t>Anexo</w:t>
      </w:r>
      <w:r w:rsidR="005D5EAA" w:rsidRPr="00250EC7">
        <w:rPr>
          <w:rFonts w:asciiTheme="minorHAnsi" w:hAnsiTheme="minorHAnsi" w:cs="Arial"/>
          <w:sz w:val="24"/>
          <w:szCs w:val="24"/>
        </w:rPr>
        <w:t xml:space="preserve"> II deste contrato</w:t>
      </w:r>
      <w:r w:rsidR="00D956C5" w:rsidRPr="00250EC7">
        <w:rPr>
          <w:rFonts w:asciiTheme="minorHAnsi" w:hAnsiTheme="minorHAnsi" w:cs="Arial"/>
          <w:sz w:val="24"/>
          <w:szCs w:val="24"/>
        </w:rPr>
        <w:t>.</w:t>
      </w:r>
    </w:p>
    <w:p w:rsidR="00D956C5" w:rsidRPr="00250EC7" w:rsidRDefault="00D956C5" w:rsidP="003E7A0F">
      <w:pPr>
        <w:pStyle w:val="format1"/>
        <w:tabs>
          <w:tab w:val="left" w:pos="709"/>
          <w:tab w:val="left" w:pos="851"/>
          <w:tab w:val="left" w:pos="1134"/>
        </w:tabs>
        <w:autoSpaceDE/>
        <w:autoSpaceDN/>
        <w:ind w:right="-2"/>
        <w:rPr>
          <w:rFonts w:asciiTheme="minorHAnsi" w:hAnsiTheme="minorHAnsi" w:cs="Arial"/>
          <w:sz w:val="24"/>
          <w:szCs w:val="24"/>
        </w:rPr>
      </w:pPr>
    </w:p>
    <w:p w:rsidR="00D956C5" w:rsidRPr="00250EC7" w:rsidRDefault="00D956C5"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2.6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Produtos e Serviços Essenciais contemplam as necessidades elementares da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relativas ao objeto da contratação e estão agrupados no </w:t>
      </w:r>
      <w:r w:rsidR="00A03FBD" w:rsidRPr="00250EC7">
        <w:rPr>
          <w:rFonts w:asciiTheme="minorHAnsi" w:hAnsiTheme="minorHAnsi" w:cs="Arial"/>
          <w:sz w:val="24"/>
          <w:szCs w:val="24"/>
        </w:rPr>
        <w:t xml:space="preserve">catálogo constante </w:t>
      </w:r>
      <w:r w:rsidR="004E6CB1" w:rsidRPr="00250EC7">
        <w:rPr>
          <w:rFonts w:asciiTheme="minorHAnsi" w:hAnsiTheme="minorHAnsi" w:cs="Arial"/>
          <w:sz w:val="24"/>
          <w:szCs w:val="24"/>
        </w:rPr>
        <w:t xml:space="preserve">do </w:t>
      </w:r>
      <w:r w:rsidRPr="00250EC7">
        <w:rPr>
          <w:rFonts w:asciiTheme="minorHAnsi" w:hAnsiTheme="minorHAnsi" w:cs="Arial"/>
          <w:sz w:val="24"/>
          <w:szCs w:val="24"/>
        </w:rPr>
        <w:t xml:space="preserve">Anexo </w:t>
      </w:r>
      <w:r w:rsidR="005D5EAA" w:rsidRPr="00250EC7">
        <w:rPr>
          <w:rFonts w:asciiTheme="minorHAnsi" w:hAnsiTheme="minorHAnsi" w:cs="Arial"/>
          <w:sz w:val="24"/>
          <w:szCs w:val="24"/>
        </w:rPr>
        <w:t>I deste contrato</w:t>
      </w:r>
      <w:r w:rsidR="005238CA" w:rsidRPr="00250EC7">
        <w:rPr>
          <w:rFonts w:asciiTheme="minorHAnsi" w:hAnsiTheme="minorHAnsi" w:cs="Arial"/>
          <w:sz w:val="24"/>
          <w:szCs w:val="24"/>
        </w:rPr>
        <w:t>,</w:t>
      </w:r>
      <w:r w:rsidR="005D5EAA" w:rsidRPr="00250EC7">
        <w:rPr>
          <w:rFonts w:asciiTheme="minorHAnsi" w:hAnsiTheme="minorHAnsi" w:cs="Arial"/>
          <w:sz w:val="24"/>
          <w:szCs w:val="24"/>
        </w:rPr>
        <w:t xml:space="preserve"> </w:t>
      </w:r>
      <w:r w:rsidRPr="00250EC7">
        <w:rPr>
          <w:rFonts w:asciiTheme="minorHAnsi" w:hAnsiTheme="minorHAnsi" w:cs="Arial"/>
          <w:sz w:val="24"/>
          <w:szCs w:val="24"/>
        </w:rPr>
        <w:t xml:space="preserve">de acordo com sua finalidade e afinidade, </w:t>
      </w:r>
      <w:r w:rsidR="008B5CC4" w:rsidRPr="00250EC7">
        <w:rPr>
          <w:rFonts w:asciiTheme="minorHAnsi" w:hAnsiTheme="minorHAnsi" w:cs="Arial"/>
          <w:sz w:val="24"/>
          <w:szCs w:val="24"/>
        </w:rPr>
        <w:t>nas seguintes categorias</w:t>
      </w:r>
      <w:r w:rsidRPr="00250EC7">
        <w:rPr>
          <w:rFonts w:asciiTheme="minorHAnsi" w:hAnsiTheme="minorHAnsi" w:cs="Arial"/>
          <w:sz w:val="24"/>
          <w:szCs w:val="24"/>
        </w:rPr>
        <w:t>:</w:t>
      </w:r>
    </w:p>
    <w:p w:rsidR="00D956C5" w:rsidRPr="00250EC7" w:rsidRDefault="00D956C5" w:rsidP="003E7A0F">
      <w:pPr>
        <w:pStyle w:val="format1"/>
        <w:tabs>
          <w:tab w:val="left" w:pos="709"/>
          <w:tab w:val="left" w:pos="851"/>
          <w:tab w:val="left" w:pos="1134"/>
        </w:tabs>
        <w:autoSpaceDE/>
        <w:autoSpaceDN/>
        <w:ind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a) </w:t>
      </w:r>
      <w:r w:rsidR="00D956C5" w:rsidRPr="00250EC7">
        <w:rPr>
          <w:rFonts w:asciiTheme="minorHAnsi" w:hAnsiTheme="minorHAnsi" w:cs="Arial"/>
          <w:sz w:val="24"/>
          <w:szCs w:val="24"/>
        </w:rPr>
        <w:t>Estratégia de Comunicação;</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b) </w:t>
      </w:r>
      <w:r w:rsidR="00D956C5" w:rsidRPr="00250EC7">
        <w:rPr>
          <w:rFonts w:asciiTheme="minorHAnsi" w:hAnsiTheme="minorHAnsi" w:cs="Arial"/>
          <w:sz w:val="24"/>
          <w:szCs w:val="24"/>
        </w:rPr>
        <w:t>Assessoria de Imprensa;</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c) </w:t>
      </w:r>
      <w:r w:rsidR="00D956C5" w:rsidRPr="00250EC7">
        <w:rPr>
          <w:rFonts w:asciiTheme="minorHAnsi" w:hAnsiTheme="minorHAnsi" w:cs="Arial"/>
          <w:sz w:val="24"/>
          <w:szCs w:val="24"/>
        </w:rPr>
        <w:t>Treinamento;</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d) </w:t>
      </w:r>
      <w:r w:rsidR="00D956C5" w:rsidRPr="00250EC7">
        <w:rPr>
          <w:rFonts w:asciiTheme="minorHAnsi" w:hAnsiTheme="minorHAnsi" w:cs="Arial"/>
          <w:sz w:val="24"/>
          <w:szCs w:val="24"/>
        </w:rPr>
        <w:t>Monitoramento e Análise;</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e) </w:t>
      </w:r>
      <w:r w:rsidR="00D956C5" w:rsidRPr="00250EC7">
        <w:rPr>
          <w:rFonts w:asciiTheme="minorHAnsi" w:hAnsiTheme="minorHAnsi" w:cs="Arial"/>
          <w:sz w:val="24"/>
          <w:szCs w:val="24"/>
        </w:rPr>
        <w:t>Produção de Conteúdos;</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f) </w:t>
      </w:r>
      <w:r w:rsidR="00D956C5" w:rsidRPr="00250EC7">
        <w:rPr>
          <w:rFonts w:asciiTheme="minorHAnsi" w:hAnsiTheme="minorHAnsi" w:cs="Arial"/>
          <w:sz w:val="24"/>
          <w:szCs w:val="24"/>
        </w:rPr>
        <w:t>Prevenção e Gerenciamento de Crises;</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g) </w:t>
      </w:r>
      <w:r w:rsidR="00D956C5" w:rsidRPr="00250EC7">
        <w:rPr>
          <w:rFonts w:asciiTheme="minorHAnsi" w:hAnsiTheme="minorHAnsi" w:cs="Arial"/>
          <w:sz w:val="24"/>
          <w:szCs w:val="24"/>
        </w:rPr>
        <w:t>Ação de Relações Públicas Digital;</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h) </w:t>
      </w:r>
      <w:r w:rsidR="00D956C5" w:rsidRPr="00250EC7">
        <w:rPr>
          <w:rFonts w:asciiTheme="minorHAnsi" w:hAnsiTheme="minorHAnsi" w:cs="Arial"/>
          <w:sz w:val="24"/>
          <w:szCs w:val="24"/>
        </w:rPr>
        <w:t>Design Aplicado à Produção de Conteúdo para Relações Públicas; e</w:t>
      </w:r>
    </w:p>
    <w:p w:rsidR="00D956C5" w:rsidRPr="00250EC7" w:rsidRDefault="00D956C5" w:rsidP="003E7A0F">
      <w:pPr>
        <w:pStyle w:val="format1"/>
        <w:tabs>
          <w:tab w:val="left" w:pos="709"/>
          <w:tab w:val="left" w:pos="851"/>
          <w:tab w:val="left" w:pos="1134"/>
        </w:tabs>
        <w:autoSpaceDE/>
        <w:autoSpaceDN/>
        <w:ind w:left="1418" w:right="-2"/>
        <w:rPr>
          <w:rFonts w:asciiTheme="minorHAnsi" w:hAnsiTheme="minorHAnsi" w:cs="Arial"/>
          <w:sz w:val="24"/>
          <w:szCs w:val="24"/>
        </w:rPr>
      </w:pPr>
    </w:p>
    <w:p w:rsidR="00D956C5" w:rsidRPr="00250EC7" w:rsidRDefault="007B01B0" w:rsidP="003E7A0F">
      <w:pPr>
        <w:pStyle w:val="format1"/>
        <w:tabs>
          <w:tab w:val="left" w:pos="709"/>
          <w:tab w:val="left" w:pos="851"/>
          <w:tab w:val="left" w:pos="1134"/>
          <w:tab w:val="left" w:pos="1560"/>
          <w:tab w:val="left" w:pos="1701"/>
        </w:tabs>
        <w:autoSpaceDE/>
        <w:autoSpaceDN/>
        <w:ind w:left="1418" w:right="-2"/>
        <w:rPr>
          <w:rFonts w:asciiTheme="minorHAnsi" w:hAnsiTheme="minorHAnsi" w:cs="Arial"/>
          <w:sz w:val="24"/>
          <w:szCs w:val="24"/>
        </w:rPr>
      </w:pPr>
      <w:r w:rsidRPr="00250EC7">
        <w:rPr>
          <w:rFonts w:asciiTheme="minorHAnsi" w:hAnsiTheme="minorHAnsi" w:cs="Arial"/>
          <w:sz w:val="24"/>
          <w:szCs w:val="24"/>
        </w:rPr>
        <w:t xml:space="preserve">i) </w:t>
      </w:r>
      <w:r w:rsidR="00D956C5" w:rsidRPr="00250EC7">
        <w:rPr>
          <w:rFonts w:asciiTheme="minorHAnsi" w:hAnsiTheme="minorHAnsi" w:cs="Arial"/>
          <w:sz w:val="24"/>
          <w:szCs w:val="24"/>
        </w:rPr>
        <w:t>Atendimento.</w:t>
      </w:r>
    </w:p>
    <w:p w:rsidR="00D956C5" w:rsidRPr="00250EC7" w:rsidRDefault="00D956C5" w:rsidP="003E7A0F">
      <w:pPr>
        <w:pStyle w:val="format1"/>
        <w:tabs>
          <w:tab w:val="left" w:pos="709"/>
          <w:tab w:val="left" w:pos="851"/>
          <w:tab w:val="left" w:pos="1134"/>
        </w:tabs>
        <w:autoSpaceDE/>
        <w:autoSpaceDN/>
        <w:ind w:right="-2"/>
        <w:rPr>
          <w:rFonts w:asciiTheme="minorHAnsi" w:hAnsiTheme="minorHAnsi" w:cs="Arial"/>
          <w:sz w:val="24"/>
          <w:szCs w:val="24"/>
        </w:rPr>
      </w:pPr>
    </w:p>
    <w:p w:rsidR="00D956C5" w:rsidRPr="00250EC7" w:rsidRDefault="00D956C5"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2.</w:t>
      </w:r>
      <w:r w:rsidR="007B01B0" w:rsidRPr="00250EC7">
        <w:rPr>
          <w:rFonts w:asciiTheme="minorHAnsi" w:hAnsiTheme="minorHAnsi" w:cs="Arial"/>
          <w:sz w:val="24"/>
          <w:szCs w:val="24"/>
        </w:rPr>
        <w:t>6.1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Produtos e Serviços Essenciais estão especificados </w:t>
      </w:r>
      <w:r w:rsidR="007B01B0" w:rsidRPr="00250EC7">
        <w:rPr>
          <w:rFonts w:asciiTheme="minorHAnsi" w:hAnsiTheme="minorHAnsi" w:cs="Arial"/>
          <w:sz w:val="24"/>
          <w:szCs w:val="24"/>
        </w:rPr>
        <w:t xml:space="preserve">no Anexo I deste contrato, </w:t>
      </w:r>
      <w:r w:rsidRPr="00250EC7">
        <w:rPr>
          <w:rFonts w:asciiTheme="minorHAnsi" w:hAnsiTheme="minorHAnsi" w:cs="Arial"/>
          <w:sz w:val="24"/>
          <w:szCs w:val="24"/>
        </w:rPr>
        <w:t>com a descrição d</w:t>
      </w:r>
      <w:r w:rsidR="005D5EAA" w:rsidRPr="00250EC7">
        <w:rPr>
          <w:rFonts w:asciiTheme="minorHAnsi" w:hAnsiTheme="minorHAnsi" w:cs="Arial"/>
          <w:sz w:val="24"/>
          <w:szCs w:val="24"/>
        </w:rPr>
        <w:t>a</w:t>
      </w:r>
      <w:r w:rsidRPr="00250EC7">
        <w:rPr>
          <w:rFonts w:asciiTheme="minorHAnsi" w:hAnsiTheme="minorHAnsi" w:cs="Arial"/>
          <w:sz w:val="24"/>
          <w:szCs w:val="24"/>
        </w:rPr>
        <w:t>s seguintes i</w:t>
      </w:r>
      <w:r w:rsidR="005D5EAA" w:rsidRPr="00250EC7">
        <w:rPr>
          <w:rFonts w:asciiTheme="minorHAnsi" w:hAnsiTheme="minorHAnsi" w:cs="Arial"/>
          <w:sz w:val="24"/>
          <w:szCs w:val="24"/>
        </w:rPr>
        <w:t>nformações</w:t>
      </w:r>
      <w:r w:rsidRPr="00250EC7">
        <w:rPr>
          <w:rFonts w:asciiTheme="minorHAnsi" w:hAnsiTheme="minorHAnsi" w:cs="Arial"/>
          <w:sz w:val="24"/>
          <w:szCs w:val="24"/>
        </w:rPr>
        <w:t>:</w:t>
      </w:r>
    </w:p>
    <w:p w:rsidR="00D956C5" w:rsidRPr="00250EC7" w:rsidRDefault="00D956C5" w:rsidP="003E7A0F">
      <w:pPr>
        <w:pStyle w:val="format1"/>
        <w:tabs>
          <w:tab w:val="left" w:pos="709"/>
          <w:tab w:val="left" w:pos="851"/>
          <w:tab w:val="left" w:pos="1134"/>
        </w:tabs>
        <w:autoSpaceDE/>
        <w:autoSpaceDN/>
        <w:rPr>
          <w:rFonts w:asciiTheme="minorHAnsi" w:hAnsiTheme="minorHAnsi" w:cs="Arial"/>
          <w:sz w:val="24"/>
          <w:szCs w:val="24"/>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Título;</w:t>
      </w:r>
    </w:p>
    <w:p w:rsidR="00D956C5" w:rsidRPr="00250EC7" w:rsidRDefault="00D956C5" w:rsidP="003E7A0F">
      <w:pPr>
        <w:tabs>
          <w:tab w:val="left" w:pos="1276"/>
          <w:tab w:val="left" w:pos="1418"/>
          <w:tab w:val="left" w:pos="1560"/>
          <w:tab w:val="left" w:pos="1701"/>
        </w:tabs>
        <w:ind w:left="1418"/>
        <w:jc w:val="both"/>
        <w:rPr>
          <w:rFonts w:asciiTheme="minorHAnsi" w:hAnsiTheme="minorHAnsi" w:cs="Arial"/>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Descritivo;</w:t>
      </w:r>
    </w:p>
    <w:p w:rsidR="00D956C5" w:rsidRPr="00250EC7" w:rsidRDefault="00D956C5" w:rsidP="003E7A0F">
      <w:pPr>
        <w:tabs>
          <w:tab w:val="left" w:pos="1276"/>
          <w:tab w:val="left" w:pos="1418"/>
          <w:tab w:val="left" w:pos="1560"/>
          <w:tab w:val="left" w:pos="1701"/>
        </w:tabs>
        <w:ind w:left="1418"/>
        <w:jc w:val="both"/>
        <w:rPr>
          <w:rFonts w:asciiTheme="minorHAnsi" w:hAnsiTheme="minorHAnsi" w:cs="Arial"/>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Entregas;</w:t>
      </w:r>
    </w:p>
    <w:p w:rsidR="00D956C5" w:rsidRPr="00250EC7" w:rsidRDefault="00D956C5" w:rsidP="003E7A0F">
      <w:pPr>
        <w:tabs>
          <w:tab w:val="left" w:pos="1276"/>
          <w:tab w:val="left" w:pos="1418"/>
          <w:tab w:val="left" w:pos="1560"/>
          <w:tab w:val="left" w:pos="1701"/>
        </w:tabs>
        <w:ind w:left="1418"/>
        <w:jc w:val="both"/>
        <w:rPr>
          <w:rFonts w:asciiTheme="minorHAnsi" w:hAnsiTheme="minorHAnsi" w:cs="Arial"/>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Aspectos a serem considerados na avaliação da atividade;</w:t>
      </w:r>
    </w:p>
    <w:p w:rsidR="00D956C5" w:rsidRPr="00250EC7" w:rsidRDefault="00D956C5" w:rsidP="003E7A0F">
      <w:pPr>
        <w:tabs>
          <w:tab w:val="left" w:pos="1276"/>
          <w:tab w:val="left" w:pos="1418"/>
          <w:tab w:val="left" w:pos="1560"/>
          <w:tab w:val="left" w:pos="1701"/>
        </w:tabs>
        <w:ind w:left="1418"/>
        <w:jc w:val="both"/>
        <w:rPr>
          <w:rFonts w:asciiTheme="minorHAnsi" w:hAnsiTheme="minorHAnsi" w:cs="Arial"/>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Características consideradas na classificação da complexidade;</w:t>
      </w:r>
    </w:p>
    <w:p w:rsidR="00D956C5" w:rsidRPr="00250EC7" w:rsidRDefault="00D956C5" w:rsidP="003E7A0F">
      <w:pPr>
        <w:tabs>
          <w:tab w:val="left" w:pos="1276"/>
          <w:tab w:val="left" w:pos="1418"/>
          <w:tab w:val="left" w:pos="1560"/>
          <w:tab w:val="left" w:pos="1701"/>
        </w:tabs>
        <w:ind w:left="1418"/>
        <w:jc w:val="both"/>
        <w:rPr>
          <w:rFonts w:asciiTheme="minorHAnsi" w:hAnsiTheme="minorHAnsi" w:cs="Arial"/>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Complexidade; e</w:t>
      </w:r>
    </w:p>
    <w:p w:rsidR="00D956C5" w:rsidRPr="00250EC7" w:rsidRDefault="00D956C5" w:rsidP="003E7A0F">
      <w:pPr>
        <w:tabs>
          <w:tab w:val="left" w:pos="1276"/>
          <w:tab w:val="left" w:pos="1418"/>
          <w:tab w:val="left" w:pos="1560"/>
          <w:tab w:val="left" w:pos="1701"/>
        </w:tabs>
        <w:ind w:left="1418"/>
        <w:jc w:val="both"/>
        <w:rPr>
          <w:rFonts w:asciiTheme="minorHAnsi" w:hAnsiTheme="minorHAnsi" w:cs="Arial"/>
        </w:rPr>
      </w:pPr>
    </w:p>
    <w:p w:rsidR="00D956C5" w:rsidRPr="00250EC7" w:rsidRDefault="00D956C5" w:rsidP="003E7A0F">
      <w:pPr>
        <w:pStyle w:val="PargrafodaLista"/>
        <w:numPr>
          <w:ilvl w:val="0"/>
          <w:numId w:val="117"/>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Prazo de entrega.</w:t>
      </w:r>
    </w:p>
    <w:p w:rsidR="00D956C5" w:rsidRPr="00250EC7" w:rsidRDefault="00D956C5" w:rsidP="003E7A0F">
      <w:pPr>
        <w:pStyle w:val="format1"/>
        <w:tabs>
          <w:tab w:val="left" w:pos="709"/>
          <w:tab w:val="left" w:pos="851"/>
          <w:tab w:val="left" w:pos="1134"/>
        </w:tabs>
        <w:autoSpaceDE/>
        <w:autoSpaceDN/>
        <w:rPr>
          <w:rFonts w:asciiTheme="minorHAnsi" w:hAnsiTheme="minorHAnsi" w:cs="Arial"/>
          <w:sz w:val="24"/>
          <w:szCs w:val="24"/>
        </w:rPr>
      </w:pP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w:t>
      </w:r>
      <w:r w:rsidR="00E678F7" w:rsidRPr="00250EC7">
        <w:rPr>
          <w:rFonts w:asciiTheme="minorHAnsi" w:hAnsiTheme="minorHAnsi" w:cs="Arial"/>
          <w:sz w:val="24"/>
          <w:szCs w:val="24"/>
        </w:rPr>
        <w:t>6</w:t>
      </w:r>
      <w:r w:rsidRPr="00250EC7">
        <w:rPr>
          <w:rFonts w:asciiTheme="minorHAnsi" w:hAnsiTheme="minorHAnsi" w:cs="Arial"/>
          <w:sz w:val="24"/>
          <w:szCs w:val="24"/>
        </w:rPr>
        <w:t>.1</w:t>
      </w:r>
      <w:r w:rsidR="00E678F7" w:rsidRPr="00250EC7">
        <w:rPr>
          <w:rFonts w:asciiTheme="minorHAnsi" w:hAnsiTheme="minorHAnsi" w:cs="Arial"/>
          <w:sz w:val="24"/>
          <w:szCs w:val="24"/>
        </w:rPr>
        <w:t>.1</w:t>
      </w:r>
      <w:r w:rsidR="00325B82"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As especificações dos Produtos e Serviços Essenciais mencionadas no subitem anterior poderão ser aperfeiçoadas pel</w:t>
      </w:r>
      <w:r w:rsidR="00FB3C26" w:rsidRPr="00250EC7">
        <w:rPr>
          <w:rFonts w:asciiTheme="minorHAnsi" w:hAnsiTheme="minorHAnsi" w:cs="Arial"/>
          <w:sz w:val="24"/>
          <w:szCs w:val="24"/>
        </w:rPr>
        <w:t>a</w:t>
      </w:r>
      <w:r w:rsidRPr="00250EC7">
        <w:rPr>
          <w:rFonts w:asciiTheme="minorHAnsi" w:hAnsiTheme="minorHAnsi" w:cs="Arial"/>
          <w:sz w:val="24"/>
          <w:szCs w:val="24"/>
        </w:rPr>
        <w:t xml:space="preserve"> </w:t>
      </w:r>
      <w:r w:rsidRPr="00250EC7">
        <w:rPr>
          <w:rFonts w:asciiTheme="minorHAnsi" w:hAnsiTheme="minorHAnsi" w:cs="Arial"/>
          <w:b/>
          <w:sz w:val="24"/>
          <w:szCs w:val="24"/>
        </w:rPr>
        <w:t>CONTRATANTE</w:t>
      </w:r>
      <w:r w:rsidRPr="00250EC7">
        <w:rPr>
          <w:rFonts w:asciiTheme="minorHAnsi" w:hAnsiTheme="minorHAnsi" w:cs="Arial"/>
          <w:sz w:val="24"/>
          <w:szCs w:val="24"/>
        </w:rPr>
        <w:t xml:space="preserve">, sempre que identificada a necessidade de maior alinhamento das informações com a prática vivenciada com a </w:t>
      </w:r>
      <w:r w:rsidR="005D5EAA" w:rsidRPr="00250EC7">
        <w:rPr>
          <w:rFonts w:asciiTheme="minorHAnsi" w:hAnsiTheme="minorHAnsi" w:cs="Arial"/>
          <w:b/>
          <w:sz w:val="24"/>
          <w:szCs w:val="24"/>
        </w:rPr>
        <w:t>CONTRATAD</w:t>
      </w:r>
      <w:r w:rsidR="005D5EAA" w:rsidRPr="00250EC7">
        <w:rPr>
          <w:rFonts w:asciiTheme="minorHAnsi" w:hAnsiTheme="minorHAnsi" w:cs="Arial"/>
          <w:sz w:val="24"/>
          <w:szCs w:val="24"/>
        </w:rPr>
        <w:t>A</w:t>
      </w:r>
      <w:r w:rsidR="00940BF6" w:rsidRPr="00250EC7">
        <w:rPr>
          <w:rFonts w:asciiTheme="minorHAnsi" w:hAnsiTheme="minorHAnsi" w:cs="Arial"/>
          <w:sz w:val="24"/>
          <w:szCs w:val="24"/>
        </w:rPr>
        <w:t>, no decorrer d</w:t>
      </w:r>
      <w:r w:rsidRPr="00250EC7">
        <w:rPr>
          <w:rFonts w:asciiTheme="minorHAnsi" w:hAnsiTheme="minorHAnsi" w:cs="Arial"/>
          <w:sz w:val="24"/>
          <w:szCs w:val="24"/>
        </w:rPr>
        <w:t>a execução contratual.</w:t>
      </w: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w:t>
      </w:r>
      <w:r w:rsidR="00E678F7" w:rsidRPr="00250EC7">
        <w:rPr>
          <w:rFonts w:asciiTheme="minorHAnsi" w:hAnsiTheme="minorHAnsi" w:cs="Arial"/>
          <w:sz w:val="24"/>
          <w:szCs w:val="24"/>
        </w:rPr>
        <w:t>6.2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Quando identificada a necessidade de execução de item não previsto no catálogo de Produtos e Serviços Essenciais, </w:t>
      </w:r>
      <w:r w:rsidR="00E678F7" w:rsidRPr="00250EC7">
        <w:rPr>
          <w:rFonts w:asciiTheme="minorHAnsi" w:hAnsiTheme="minorHAnsi" w:cs="Arial"/>
          <w:sz w:val="24"/>
          <w:szCs w:val="24"/>
        </w:rPr>
        <w:t xml:space="preserve">constante </w:t>
      </w:r>
      <w:r w:rsidR="00D45E77" w:rsidRPr="00250EC7">
        <w:rPr>
          <w:rFonts w:asciiTheme="minorHAnsi" w:hAnsiTheme="minorHAnsi" w:cs="Arial"/>
          <w:sz w:val="24"/>
          <w:szCs w:val="24"/>
        </w:rPr>
        <w:t>d</w:t>
      </w:r>
      <w:r w:rsidR="00E678F7" w:rsidRPr="00250EC7">
        <w:rPr>
          <w:rFonts w:asciiTheme="minorHAnsi" w:hAnsiTheme="minorHAnsi" w:cs="Arial"/>
          <w:sz w:val="24"/>
          <w:szCs w:val="24"/>
        </w:rPr>
        <w:t xml:space="preserve">o Anexo I deste contrato, </w:t>
      </w:r>
      <w:r w:rsidRPr="00250EC7">
        <w:rPr>
          <w:rFonts w:asciiTheme="minorHAnsi" w:hAnsiTheme="minorHAnsi" w:cs="Arial"/>
          <w:sz w:val="24"/>
          <w:szCs w:val="24"/>
        </w:rPr>
        <w:t xml:space="preserve">mas necessário à execução contratual, a </w:t>
      </w:r>
      <w:r w:rsidR="005D5EAA"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w:t>
      </w:r>
      <w:r w:rsidR="00D73181" w:rsidRPr="00250EC7">
        <w:rPr>
          <w:rFonts w:asciiTheme="minorHAnsi" w:hAnsiTheme="minorHAnsi" w:cs="Arial"/>
          <w:sz w:val="24"/>
          <w:szCs w:val="24"/>
        </w:rPr>
        <w:t xml:space="preserve">à </w:t>
      </w:r>
      <w:r w:rsidR="00D73181" w:rsidRPr="00250EC7">
        <w:rPr>
          <w:rFonts w:asciiTheme="minorHAnsi" w:hAnsiTheme="minorHAnsi" w:cs="Arial"/>
          <w:b/>
          <w:sz w:val="24"/>
          <w:szCs w:val="24"/>
        </w:rPr>
        <w:t>CONTRATANTE</w:t>
      </w:r>
      <w:r w:rsidR="00D73181" w:rsidRPr="00250EC7">
        <w:rPr>
          <w:rFonts w:asciiTheme="minorHAnsi" w:hAnsiTheme="minorHAnsi" w:cs="Arial"/>
          <w:sz w:val="24"/>
          <w:szCs w:val="24"/>
        </w:rPr>
        <w:t xml:space="preserve"> justificativa </w:t>
      </w:r>
      <w:r w:rsidRPr="00250EC7">
        <w:rPr>
          <w:rFonts w:asciiTheme="minorHAnsi" w:hAnsiTheme="minorHAnsi" w:cs="Arial"/>
          <w:sz w:val="24"/>
          <w:szCs w:val="24"/>
        </w:rPr>
        <w:t>acompanhada da estimativa de custos e das especificações técnicas, com a descrição das mesmas informações d</w:t>
      </w:r>
      <w:r w:rsidR="00662F01" w:rsidRPr="00250EC7">
        <w:rPr>
          <w:rFonts w:asciiTheme="minorHAnsi" w:hAnsiTheme="minorHAnsi" w:cs="Arial"/>
          <w:sz w:val="24"/>
          <w:szCs w:val="24"/>
        </w:rPr>
        <w:t xml:space="preserve">ispostas </w:t>
      </w:r>
      <w:r w:rsidRPr="00250EC7">
        <w:rPr>
          <w:rFonts w:asciiTheme="minorHAnsi" w:hAnsiTheme="minorHAnsi" w:cs="Arial"/>
          <w:sz w:val="24"/>
          <w:szCs w:val="24"/>
        </w:rPr>
        <w:t xml:space="preserve">no subitem </w:t>
      </w:r>
      <w:r w:rsidR="005D5EAA" w:rsidRPr="00250EC7">
        <w:rPr>
          <w:rFonts w:asciiTheme="minorHAnsi" w:hAnsiTheme="minorHAnsi" w:cs="Arial"/>
          <w:sz w:val="24"/>
          <w:szCs w:val="24"/>
        </w:rPr>
        <w:t>2.</w:t>
      </w:r>
      <w:r w:rsidR="00E678F7" w:rsidRPr="00250EC7">
        <w:rPr>
          <w:rFonts w:asciiTheme="minorHAnsi" w:hAnsiTheme="minorHAnsi" w:cs="Arial"/>
          <w:sz w:val="24"/>
          <w:szCs w:val="24"/>
        </w:rPr>
        <w:t>6.1</w:t>
      </w:r>
      <w:r w:rsidRPr="00250EC7">
        <w:rPr>
          <w:rFonts w:asciiTheme="minorHAnsi" w:hAnsiTheme="minorHAnsi" w:cs="Arial"/>
          <w:sz w:val="24"/>
          <w:szCs w:val="24"/>
        </w:rPr>
        <w:t xml:space="preserve">, para aprovação de sua execução, desde que o item guarde compatibilidade com o objeto </w:t>
      </w:r>
      <w:r w:rsidR="00D03DED" w:rsidRPr="00250EC7">
        <w:rPr>
          <w:rFonts w:asciiTheme="minorHAnsi" w:hAnsiTheme="minorHAnsi" w:cs="Arial"/>
          <w:sz w:val="24"/>
          <w:szCs w:val="24"/>
        </w:rPr>
        <w:t>deste contrato</w:t>
      </w:r>
      <w:r w:rsidRPr="00250EC7">
        <w:rPr>
          <w:rFonts w:asciiTheme="minorHAnsi" w:hAnsiTheme="minorHAnsi" w:cs="Arial"/>
          <w:sz w:val="24"/>
          <w:szCs w:val="24"/>
        </w:rPr>
        <w:t>.</w:t>
      </w: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w:t>
      </w:r>
      <w:r w:rsidR="00E678F7" w:rsidRPr="00250EC7">
        <w:rPr>
          <w:rFonts w:asciiTheme="minorHAnsi" w:hAnsiTheme="minorHAnsi" w:cs="Arial"/>
          <w:sz w:val="24"/>
          <w:szCs w:val="24"/>
        </w:rPr>
        <w:t>6</w:t>
      </w:r>
      <w:r w:rsidRPr="00250EC7">
        <w:rPr>
          <w:rFonts w:asciiTheme="minorHAnsi" w:hAnsiTheme="minorHAnsi" w:cs="Arial"/>
          <w:sz w:val="24"/>
          <w:szCs w:val="24"/>
        </w:rPr>
        <w:t>.2</w:t>
      </w:r>
      <w:r w:rsidR="00E678F7" w:rsidRPr="00250EC7">
        <w:rPr>
          <w:rFonts w:asciiTheme="minorHAnsi" w:hAnsiTheme="minorHAnsi" w:cs="Arial"/>
          <w:sz w:val="24"/>
          <w:szCs w:val="24"/>
        </w:rPr>
        <w:t>.</w:t>
      </w:r>
      <w:r w:rsidR="001F6362" w:rsidRPr="00250EC7">
        <w:rPr>
          <w:rFonts w:asciiTheme="minorHAnsi" w:hAnsiTheme="minorHAnsi" w:cs="Arial"/>
          <w:sz w:val="24"/>
          <w:szCs w:val="24"/>
        </w:rPr>
        <w:t>1</w:t>
      </w:r>
      <w:r w:rsidR="00325B82"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Após a aprovação da execução do Produto e Serviço Essencial, não previsto no catálogo</w:t>
      </w:r>
      <w:r w:rsidR="00E678F7" w:rsidRPr="00250EC7">
        <w:rPr>
          <w:rFonts w:asciiTheme="minorHAnsi" w:hAnsiTheme="minorHAnsi" w:cs="Arial"/>
          <w:sz w:val="24"/>
          <w:szCs w:val="24"/>
        </w:rPr>
        <w:t xml:space="preserve"> constante do Anexo I deste contrato</w:t>
      </w:r>
      <w:r w:rsidRPr="00250EC7">
        <w:rPr>
          <w:rFonts w:asciiTheme="minorHAnsi" w:hAnsiTheme="minorHAnsi" w:cs="Arial"/>
          <w:sz w:val="24"/>
          <w:szCs w:val="24"/>
        </w:rPr>
        <w:t>, o item poderá passar a integrar o catálogo</w:t>
      </w:r>
      <w:r w:rsidR="007258C4" w:rsidRPr="00250EC7">
        <w:rPr>
          <w:rFonts w:asciiTheme="minorHAnsi" w:hAnsiTheme="minorHAnsi" w:cs="Arial"/>
          <w:sz w:val="24"/>
          <w:szCs w:val="24"/>
        </w:rPr>
        <w:t xml:space="preserve"> e, se for o caso, gerar nova categoria</w:t>
      </w:r>
      <w:r w:rsidRPr="00250EC7">
        <w:rPr>
          <w:rFonts w:asciiTheme="minorHAnsi" w:hAnsiTheme="minorHAnsi" w:cs="Arial"/>
          <w:sz w:val="24"/>
          <w:szCs w:val="24"/>
        </w:rPr>
        <w:t>.</w:t>
      </w: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w:t>
      </w:r>
      <w:r w:rsidR="00CE0316" w:rsidRPr="00250EC7">
        <w:rPr>
          <w:rFonts w:asciiTheme="minorHAnsi" w:hAnsiTheme="minorHAnsi" w:cs="Arial"/>
          <w:sz w:val="24"/>
          <w:szCs w:val="24"/>
        </w:rPr>
        <w:t>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E11299" w:rsidRPr="00250EC7">
        <w:rPr>
          <w:rFonts w:asciiTheme="minorHAnsi" w:hAnsiTheme="minorHAnsi" w:cs="Arial"/>
          <w:sz w:val="24"/>
          <w:szCs w:val="24"/>
        </w:rPr>
        <w:t xml:space="preserve">Quando identificada a necessidade de execução de Produtos e Serviços Complementares, prestados por meio de fornecedores especializados, a </w:t>
      </w:r>
      <w:r w:rsidR="00E11299" w:rsidRPr="00250EC7">
        <w:rPr>
          <w:rFonts w:asciiTheme="minorHAnsi" w:hAnsiTheme="minorHAnsi" w:cs="Arial"/>
          <w:b/>
          <w:sz w:val="24"/>
          <w:szCs w:val="24"/>
        </w:rPr>
        <w:t>CONTRATADA</w:t>
      </w:r>
      <w:r w:rsidR="00E11299" w:rsidRPr="00250EC7">
        <w:rPr>
          <w:rFonts w:asciiTheme="minorHAnsi" w:hAnsiTheme="minorHAnsi" w:cs="Arial"/>
          <w:sz w:val="24"/>
          <w:szCs w:val="24"/>
        </w:rPr>
        <w:t xml:space="preserve"> deverá apresentar à </w:t>
      </w:r>
      <w:r w:rsidR="00E11299" w:rsidRPr="00250EC7">
        <w:rPr>
          <w:rFonts w:asciiTheme="minorHAnsi" w:hAnsiTheme="minorHAnsi" w:cs="Arial"/>
          <w:b/>
          <w:sz w:val="24"/>
          <w:szCs w:val="24"/>
        </w:rPr>
        <w:t>CONTRATANTE</w:t>
      </w:r>
      <w:r w:rsidR="00E11299" w:rsidRPr="00250EC7">
        <w:rPr>
          <w:rFonts w:asciiTheme="minorHAnsi" w:hAnsiTheme="minorHAnsi" w:cs="Arial"/>
          <w:sz w:val="24"/>
          <w:szCs w:val="24"/>
        </w:rPr>
        <w:t xml:space="preserve"> justificativa acompanhada das especificações técnicas e da estimativa de custos, para sua aprovação.</w:t>
      </w: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w:t>
      </w:r>
      <w:r w:rsidR="00CE0316" w:rsidRPr="00250EC7">
        <w:rPr>
          <w:rFonts w:asciiTheme="minorHAnsi" w:hAnsiTheme="minorHAnsi" w:cs="Arial"/>
          <w:sz w:val="24"/>
          <w:szCs w:val="24"/>
        </w:rPr>
        <w:t>7</w:t>
      </w:r>
      <w:r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964902" w:rsidRPr="00250EC7">
        <w:rPr>
          <w:rFonts w:asciiTheme="minorHAnsi" w:hAnsiTheme="minorHAnsi" w:cs="Arial"/>
          <w:sz w:val="24"/>
          <w:szCs w:val="24"/>
        </w:rPr>
        <w:t xml:space="preserve">As categorias de Produtos e Serviços Complementares constantes do Anexo II deste contrato constituem uma relação exemplificativa que não esgota a contratação dos componentes indispensáveis à perfeita execução contratual e podem ser ajustadas às necessidades específicas de cada ação, com a prévia anuência e aprovação da </w:t>
      </w:r>
      <w:r w:rsidR="00964902" w:rsidRPr="00250EC7">
        <w:rPr>
          <w:rFonts w:asciiTheme="minorHAnsi" w:hAnsiTheme="minorHAnsi" w:cs="Arial"/>
          <w:b/>
          <w:sz w:val="24"/>
          <w:szCs w:val="24"/>
        </w:rPr>
        <w:t>CONTRATANTE</w:t>
      </w:r>
      <w:r w:rsidR="00964902" w:rsidRPr="00250EC7">
        <w:rPr>
          <w:rFonts w:asciiTheme="minorHAnsi" w:hAnsiTheme="minorHAnsi" w:cs="Arial"/>
          <w:sz w:val="24"/>
          <w:szCs w:val="24"/>
        </w:rPr>
        <w:t>, observadas as condições contratuais.</w:t>
      </w:r>
    </w:p>
    <w:p w:rsidR="00D956C5" w:rsidRPr="00250EC7" w:rsidRDefault="00D956C5" w:rsidP="003E7A0F">
      <w:pPr>
        <w:pStyle w:val="format1"/>
        <w:tabs>
          <w:tab w:val="left" w:pos="709"/>
          <w:tab w:val="left" w:pos="851"/>
        </w:tabs>
        <w:autoSpaceDE/>
        <w:autoSpaceDN/>
        <w:rPr>
          <w:rFonts w:asciiTheme="minorHAnsi" w:hAnsiTheme="minorHAnsi" w:cs="Arial"/>
          <w:sz w:val="24"/>
          <w:szCs w:val="24"/>
        </w:rPr>
      </w:pPr>
    </w:p>
    <w:p w:rsidR="00E90BFA" w:rsidRPr="00250EC7" w:rsidRDefault="00E90BFA"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2.7.2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Após a aprovação da </w:t>
      </w:r>
      <w:r w:rsidRPr="00250EC7">
        <w:rPr>
          <w:rFonts w:asciiTheme="minorHAnsi" w:hAnsiTheme="minorHAnsi" w:cs="Arial"/>
          <w:b/>
          <w:sz w:val="24"/>
          <w:szCs w:val="24"/>
        </w:rPr>
        <w:t>CONTRATANTE</w:t>
      </w:r>
      <w:r w:rsidRPr="00250EC7">
        <w:rPr>
          <w:rFonts w:asciiTheme="minorHAnsi" w:hAnsiTheme="minorHAnsi" w:cs="Arial"/>
          <w:sz w:val="24"/>
          <w:szCs w:val="24"/>
        </w:rPr>
        <w:t>, o novo Produto e Serviço Complementar poderá passar a integrar o Anexo II deste contrato e, se for o caso, gerar nova categoria.</w:t>
      </w:r>
    </w:p>
    <w:p w:rsidR="00E90BFA" w:rsidRPr="00250EC7" w:rsidRDefault="00E90BFA" w:rsidP="003E7A0F">
      <w:pPr>
        <w:pStyle w:val="format1"/>
        <w:tabs>
          <w:tab w:val="left" w:pos="709"/>
          <w:tab w:val="left" w:pos="851"/>
        </w:tabs>
        <w:autoSpaceDE/>
        <w:autoSpaceDN/>
        <w:rPr>
          <w:rFonts w:asciiTheme="minorHAnsi" w:hAnsiTheme="minorHAnsi" w:cs="Arial"/>
          <w:sz w:val="24"/>
          <w:szCs w:val="24"/>
        </w:rPr>
      </w:pPr>
    </w:p>
    <w:p w:rsidR="001E0BC9" w:rsidRPr="00250EC7" w:rsidRDefault="001E0BC9" w:rsidP="003E7A0F">
      <w:pPr>
        <w:pStyle w:val="format1"/>
        <w:tabs>
          <w:tab w:val="left" w:pos="709"/>
          <w:tab w:val="left" w:pos="851"/>
        </w:tabs>
        <w:autoSpaceDE/>
        <w:rPr>
          <w:rFonts w:asciiTheme="minorHAnsi" w:hAnsiTheme="minorHAnsi" w:cs="Arial"/>
          <w:b/>
          <w:sz w:val="24"/>
          <w:szCs w:val="24"/>
        </w:rPr>
      </w:pPr>
      <w:r w:rsidRPr="00250EC7">
        <w:rPr>
          <w:rFonts w:asciiTheme="minorHAnsi" w:hAnsiTheme="minorHAnsi" w:cs="Arial"/>
          <w:sz w:val="24"/>
          <w:szCs w:val="24"/>
        </w:rPr>
        <w:t>2.8</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contratação de fornecedores especializados só será permitida para prestação de Produtos e Serviços Complementares</w:t>
      </w:r>
      <w:r w:rsidR="00234A58" w:rsidRPr="00250EC7">
        <w:rPr>
          <w:rFonts w:asciiTheme="minorHAnsi" w:hAnsiTheme="minorHAnsi" w:cs="Arial"/>
          <w:sz w:val="24"/>
          <w:szCs w:val="24"/>
        </w:rPr>
        <w:t>, cujas categorias estão descritas no Anexo II deste contrato</w:t>
      </w:r>
      <w:r w:rsidRPr="00250EC7">
        <w:rPr>
          <w:rFonts w:asciiTheme="minorHAnsi" w:hAnsiTheme="minorHAnsi" w:cs="Arial"/>
          <w:sz w:val="24"/>
          <w:szCs w:val="24"/>
        </w:rPr>
        <w:t xml:space="preserve">, sendo a atuação da </w:t>
      </w:r>
      <w:r w:rsidR="007371A5" w:rsidRPr="00250EC7">
        <w:rPr>
          <w:rFonts w:asciiTheme="minorHAnsi" w:hAnsiTheme="minorHAnsi" w:cs="Arial"/>
          <w:b/>
          <w:sz w:val="24"/>
          <w:szCs w:val="24"/>
        </w:rPr>
        <w:t>CONTRATADA</w:t>
      </w:r>
      <w:r w:rsidRPr="00250EC7">
        <w:rPr>
          <w:rFonts w:asciiTheme="minorHAnsi" w:hAnsiTheme="minorHAnsi" w:cs="Arial"/>
          <w:sz w:val="24"/>
          <w:szCs w:val="24"/>
        </w:rPr>
        <w:t xml:space="preserve"> por ordem e conta d</w:t>
      </w:r>
      <w:r w:rsidR="00605FFD" w:rsidRPr="00250EC7">
        <w:rPr>
          <w:rFonts w:asciiTheme="minorHAnsi" w:hAnsiTheme="minorHAnsi" w:cs="Arial"/>
          <w:sz w:val="24"/>
          <w:szCs w:val="24"/>
        </w:rPr>
        <w:t>a</w:t>
      </w:r>
      <w:r w:rsidRPr="00250EC7">
        <w:rPr>
          <w:rFonts w:asciiTheme="minorHAnsi" w:hAnsiTheme="minorHAnsi" w:cs="Arial"/>
          <w:sz w:val="24"/>
          <w:szCs w:val="24"/>
        </w:rPr>
        <w:t xml:space="preserve"> </w:t>
      </w:r>
      <w:r w:rsidRPr="00250EC7">
        <w:rPr>
          <w:rFonts w:asciiTheme="minorHAnsi" w:hAnsiTheme="minorHAnsi" w:cs="Arial"/>
          <w:b/>
          <w:sz w:val="24"/>
          <w:szCs w:val="24"/>
        </w:rPr>
        <w:t>CONTRATANTE</w:t>
      </w:r>
      <w:r w:rsidRPr="00250EC7">
        <w:rPr>
          <w:rFonts w:asciiTheme="minorHAnsi" w:hAnsiTheme="minorHAnsi" w:cs="Arial"/>
          <w:sz w:val="24"/>
          <w:szCs w:val="24"/>
        </w:rPr>
        <w:t>.</w:t>
      </w:r>
    </w:p>
    <w:p w:rsidR="001E0BC9" w:rsidRPr="00250EC7" w:rsidRDefault="001E0BC9" w:rsidP="003E7A0F">
      <w:pPr>
        <w:pStyle w:val="format1"/>
        <w:tabs>
          <w:tab w:val="left" w:pos="709"/>
          <w:tab w:val="left" w:pos="851"/>
        </w:tabs>
        <w:autoSpaceDE/>
        <w:rPr>
          <w:rFonts w:asciiTheme="minorHAnsi" w:hAnsiTheme="minorHAnsi" w:cs="Arial"/>
          <w:sz w:val="24"/>
          <w:szCs w:val="24"/>
        </w:rPr>
      </w:pPr>
    </w:p>
    <w:p w:rsidR="001E0BC9" w:rsidRPr="00250EC7" w:rsidRDefault="001E0BC9" w:rsidP="003E7A0F">
      <w:pPr>
        <w:pStyle w:val="format1"/>
        <w:tabs>
          <w:tab w:val="left" w:pos="709"/>
          <w:tab w:val="left" w:pos="851"/>
        </w:tabs>
        <w:autoSpaceDE/>
        <w:rPr>
          <w:rFonts w:asciiTheme="minorHAnsi" w:hAnsiTheme="minorHAnsi" w:cs="Arial"/>
          <w:b/>
          <w:sz w:val="24"/>
          <w:szCs w:val="24"/>
        </w:rPr>
      </w:pPr>
      <w:r w:rsidRPr="00250EC7">
        <w:rPr>
          <w:rFonts w:asciiTheme="minorHAnsi" w:hAnsiTheme="minorHAnsi" w:cs="Arial"/>
          <w:sz w:val="24"/>
          <w:szCs w:val="24"/>
        </w:rPr>
        <w:t>2.8.1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Nesses casos, fica vedada a contratação, direta ou indireta, de empregado, sócio ou dirigente da </w:t>
      </w:r>
      <w:r w:rsidR="001866C5" w:rsidRPr="00250EC7">
        <w:rPr>
          <w:rFonts w:asciiTheme="minorHAnsi" w:hAnsiTheme="minorHAnsi" w:cs="Arial"/>
          <w:b/>
          <w:sz w:val="24"/>
          <w:szCs w:val="24"/>
        </w:rPr>
        <w:t>CONTRATADA</w:t>
      </w:r>
      <w:r w:rsidRPr="00250EC7">
        <w:rPr>
          <w:rFonts w:asciiTheme="minorHAnsi" w:hAnsiTheme="minorHAnsi" w:cs="Arial"/>
          <w:sz w:val="24"/>
          <w:szCs w:val="24"/>
        </w:rPr>
        <w:t>, bem como de empresas em que tenham participação societária.</w:t>
      </w:r>
    </w:p>
    <w:p w:rsidR="001E0BC9" w:rsidRPr="00250EC7" w:rsidRDefault="001E0BC9" w:rsidP="003E7A0F">
      <w:pPr>
        <w:pStyle w:val="format1"/>
        <w:tabs>
          <w:tab w:val="left" w:pos="709"/>
          <w:tab w:val="left" w:pos="851"/>
        </w:tabs>
        <w:autoSpaceDE/>
        <w:rPr>
          <w:rFonts w:asciiTheme="minorHAnsi" w:hAnsiTheme="minorHAnsi" w:cs="Arial"/>
          <w:sz w:val="24"/>
          <w:szCs w:val="24"/>
        </w:rPr>
      </w:pPr>
    </w:p>
    <w:p w:rsidR="001E0BC9" w:rsidRPr="00250EC7" w:rsidRDefault="001E0BC9"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2.8.2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Na intermediação e supervisão da execução de Produtos e Serviços Complementares, prestados por fornecedores especializados, a </w:t>
      </w:r>
      <w:r w:rsidR="00605FFD" w:rsidRPr="00250EC7">
        <w:rPr>
          <w:rFonts w:asciiTheme="minorHAnsi" w:hAnsiTheme="minorHAnsi" w:cs="Arial"/>
          <w:b/>
          <w:sz w:val="24"/>
          <w:szCs w:val="24"/>
        </w:rPr>
        <w:t>CONTRATADA</w:t>
      </w:r>
      <w:r w:rsidRPr="00250EC7">
        <w:rPr>
          <w:rFonts w:asciiTheme="minorHAnsi" w:hAnsiTheme="minorHAnsi" w:cs="Arial"/>
          <w:sz w:val="24"/>
          <w:szCs w:val="24"/>
        </w:rPr>
        <w:t xml:space="preserve"> deverá preservar as regras e condições d</w:t>
      </w:r>
      <w:r w:rsidR="00067593" w:rsidRPr="00250EC7">
        <w:rPr>
          <w:rFonts w:asciiTheme="minorHAnsi" w:hAnsiTheme="minorHAnsi" w:cs="Arial"/>
          <w:sz w:val="24"/>
          <w:szCs w:val="24"/>
        </w:rPr>
        <w:t>este</w:t>
      </w:r>
      <w:r w:rsidRPr="00250EC7">
        <w:rPr>
          <w:rFonts w:asciiTheme="minorHAnsi" w:hAnsiTheme="minorHAnsi" w:cs="Arial"/>
          <w:sz w:val="24"/>
          <w:szCs w:val="24"/>
        </w:rPr>
        <w:t xml:space="preserve"> contrato, respondendo integralmente por toda e qualquer infração decorrente dessas situações.</w:t>
      </w:r>
    </w:p>
    <w:p w:rsidR="001E0BC9" w:rsidRPr="00250EC7" w:rsidRDefault="001E0BC9" w:rsidP="003E7A0F">
      <w:pPr>
        <w:pStyle w:val="format1"/>
        <w:tabs>
          <w:tab w:val="left" w:pos="709"/>
          <w:tab w:val="left" w:pos="851"/>
        </w:tabs>
        <w:autoSpaceDE/>
        <w:autoSpaceDN/>
        <w:rPr>
          <w:rFonts w:asciiTheme="minorHAnsi" w:hAnsiTheme="minorHAnsi" w:cs="Arial"/>
          <w:sz w:val="24"/>
          <w:szCs w:val="24"/>
        </w:rPr>
      </w:pPr>
    </w:p>
    <w:p w:rsidR="001E0BC9" w:rsidRPr="00250EC7" w:rsidRDefault="001E0BC9"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2.9</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u w:val="single"/>
        </w:rPr>
        <w:t>Não</w:t>
      </w:r>
      <w:r w:rsidRPr="00250EC7">
        <w:rPr>
          <w:rFonts w:asciiTheme="minorHAnsi" w:hAnsiTheme="minorHAnsi" w:cs="Arial"/>
          <w:sz w:val="24"/>
          <w:szCs w:val="24"/>
        </w:rPr>
        <w:t xml:space="preserve"> será permitida a subcontratação de fornecedores especializados pela </w:t>
      </w:r>
      <w:r w:rsidR="00067593" w:rsidRPr="00250EC7">
        <w:rPr>
          <w:rFonts w:asciiTheme="minorHAnsi" w:hAnsiTheme="minorHAnsi" w:cs="Arial"/>
          <w:b/>
          <w:sz w:val="24"/>
          <w:szCs w:val="24"/>
        </w:rPr>
        <w:t>CONTRATADA</w:t>
      </w:r>
      <w:r w:rsidRPr="00250EC7">
        <w:rPr>
          <w:rFonts w:asciiTheme="minorHAnsi" w:hAnsiTheme="minorHAnsi" w:cs="Arial"/>
          <w:sz w:val="24"/>
          <w:szCs w:val="24"/>
        </w:rPr>
        <w:t xml:space="preserve"> para a execução dos Produtos e Serviços Essenciais, especificados no A</w:t>
      </w:r>
      <w:r w:rsidR="00067593" w:rsidRPr="00250EC7">
        <w:rPr>
          <w:rFonts w:asciiTheme="minorHAnsi" w:hAnsiTheme="minorHAnsi" w:cs="Arial"/>
          <w:sz w:val="24"/>
          <w:szCs w:val="24"/>
        </w:rPr>
        <w:t>nexo I deste contrato</w:t>
      </w:r>
      <w:r w:rsidRPr="00250EC7">
        <w:rPr>
          <w:rFonts w:asciiTheme="minorHAnsi" w:hAnsiTheme="minorHAnsi" w:cs="Arial"/>
          <w:sz w:val="24"/>
          <w:szCs w:val="24"/>
        </w:rPr>
        <w:t>.</w:t>
      </w:r>
    </w:p>
    <w:p w:rsidR="001E0BC9" w:rsidRPr="00250EC7" w:rsidRDefault="001E0BC9" w:rsidP="003E7A0F">
      <w:pPr>
        <w:pStyle w:val="format1"/>
        <w:tabs>
          <w:tab w:val="left" w:pos="709"/>
          <w:tab w:val="left" w:pos="851"/>
        </w:tabs>
        <w:autoSpaceDE/>
        <w:rPr>
          <w:rFonts w:asciiTheme="minorHAnsi" w:hAnsiTheme="minorHAnsi" w:cs="Arial"/>
          <w:sz w:val="24"/>
          <w:szCs w:val="24"/>
        </w:rPr>
      </w:pPr>
    </w:p>
    <w:p w:rsidR="001E0BC9" w:rsidRPr="00250EC7" w:rsidRDefault="00F7658A"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2.10</w:t>
      </w:r>
      <w:r w:rsidR="001E0BC9" w:rsidRPr="00250EC7">
        <w:rPr>
          <w:rFonts w:asciiTheme="minorHAnsi" w:hAnsiTheme="minorHAnsi" w:cs="Arial"/>
          <w:sz w:val="24"/>
          <w:szCs w:val="24"/>
        </w:rPr>
        <w:tab/>
      </w:r>
      <w:r w:rsidR="001E0BC9" w:rsidRPr="00250EC7">
        <w:rPr>
          <w:rFonts w:asciiTheme="minorHAnsi" w:hAnsiTheme="minorHAnsi" w:cs="Arial"/>
          <w:sz w:val="24"/>
          <w:szCs w:val="24"/>
        </w:rPr>
        <w:tab/>
      </w:r>
      <w:r w:rsidR="001E0BC9" w:rsidRPr="00250EC7">
        <w:rPr>
          <w:rFonts w:asciiTheme="minorHAnsi" w:hAnsiTheme="minorHAnsi" w:cs="Arial"/>
          <w:sz w:val="24"/>
          <w:szCs w:val="24"/>
        </w:rPr>
        <w:tab/>
        <w:t xml:space="preserve">Os preços apresentados para execução de quaisquer produtos ou serviços são da exclusiva responsabilidade da </w:t>
      </w:r>
      <w:r w:rsidRPr="00250EC7">
        <w:rPr>
          <w:rFonts w:asciiTheme="minorHAnsi" w:hAnsiTheme="minorHAnsi" w:cs="Arial"/>
          <w:b/>
          <w:sz w:val="24"/>
          <w:szCs w:val="24"/>
        </w:rPr>
        <w:t>CONTRATADA</w:t>
      </w:r>
      <w:r w:rsidR="001E0BC9" w:rsidRPr="00250EC7">
        <w:rPr>
          <w:rFonts w:asciiTheme="minorHAnsi" w:hAnsiTheme="minorHAnsi" w:cs="Arial"/>
          <w:sz w:val="24"/>
          <w:szCs w:val="24"/>
        </w:rPr>
        <w:t>, não lhe cabendo pleitear nenhuma alteração posterior, sob a alegação de erro, omissão ou qualquer outro pretexto.</w:t>
      </w:r>
    </w:p>
    <w:p w:rsidR="001E0BC9" w:rsidRPr="00250EC7" w:rsidRDefault="001E0BC9" w:rsidP="003E7A0F">
      <w:pPr>
        <w:pStyle w:val="format1"/>
        <w:tabs>
          <w:tab w:val="left" w:pos="709"/>
          <w:tab w:val="left" w:pos="851"/>
        </w:tabs>
        <w:autoSpaceDE/>
        <w:rPr>
          <w:rFonts w:asciiTheme="minorHAnsi" w:hAnsiTheme="minorHAnsi" w:cs="Arial"/>
          <w:sz w:val="24"/>
          <w:szCs w:val="24"/>
        </w:rPr>
      </w:pPr>
    </w:p>
    <w:p w:rsidR="001E0BC9" w:rsidRPr="00250EC7" w:rsidRDefault="00F7658A"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2.11</w:t>
      </w:r>
      <w:r w:rsidR="001E0BC9" w:rsidRPr="00250EC7">
        <w:rPr>
          <w:rFonts w:asciiTheme="minorHAnsi" w:hAnsiTheme="minorHAnsi" w:cs="Arial"/>
          <w:sz w:val="24"/>
          <w:szCs w:val="24"/>
        </w:rPr>
        <w:tab/>
      </w:r>
      <w:r w:rsidR="001E0BC9" w:rsidRPr="00250EC7">
        <w:rPr>
          <w:rFonts w:asciiTheme="minorHAnsi" w:hAnsiTheme="minorHAnsi" w:cs="Arial"/>
          <w:sz w:val="24"/>
          <w:szCs w:val="24"/>
        </w:rPr>
        <w:tab/>
      </w:r>
      <w:r w:rsidR="001E0BC9" w:rsidRPr="00250EC7">
        <w:rPr>
          <w:rFonts w:asciiTheme="minorHAnsi" w:hAnsiTheme="minorHAnsi" w:cs="Arial"/>
          <w:sz w:val="24"/>
          <w:szCs w:val="24"/>
        </w:rPr>
        <w:tab/>
        <w:t>A execução de qualquer produto, serviço ou despesa que envolva o desembolso de recursos deverá ser prévia e expressamente autorizada pel</w:t>
      </w:r>
      <w:r w:rsidRPr="00250EC7">
        <w:rPr>
          <w:rFonts w:asciiTheme="minorHAnsi" w:hAnsiTheme="minorHAnsi" w:cs="Arial"/>
          <w:sz w:val="24"/>
          <w:szCs w:val="24"/>
        </w:rPr>
        <w:t>a</w:t>
      </w:r>
      <w:r w:rsidR="001E0BC9" w:rsidRPr="00250EC7">
        <w:rPr>
          <w:rFonts w:asciiTheme="minorHAnsi" w:hAnsiTheme="minorHAnsi" w:cs="Arial"/>
          <w:sz w:val="24"/>
          <w:szCs w:val="24"/>
        </w:rPr>
        <w:t xml:space="preserve"> </w:t>
      </w:r>
      <w:r w:rsidR="001E0BC9" w:rsidRPr="00250EC7">
        <w:rPr>
          <w:rFonts w:asciiTheme="minorHAnsi" w:hAnsiTheme="minorHAnsi" w:cs="Arial"/>
          <w:b/>
          <w:sz w:val="24"/>
          <w:szCs w:val="24"/>
        </w:rPr>
        <w:t>CONTRATANTE</w:t>
      </w:r>
      <w:r w:rsidR="001E0BC9" w:rsidRPr="00250EC7">
        <w:rPr>
          <w:rFonts w:asciiTheme="minorHAnsi" w:hAnsiTheme="minorHAnsi" w:cs="Arial"/>
          <w:sz w:val="24"/>
          <w:szCs w:val="24"/>
        </w:rPr>
        <w:t>.</w:t>
      </w:r>
    </w:p>
    <w:p w:rsidR="004F2EA9" w:rsidRPr="00250EC7" w:rsidRDefault="004F2EA9" w:rsidP="003E7A0F">
      <w:pPr>
        <w:pStyle w:val="format1"/>
        <w:tabs>
          <w:tab w:val="left" w:pos="709"/>
          <w:tab w:val="left" w:pos="851"/>
          <w:tab w:val="left" w:pos="1134"/>
        </w:tabs>
        <w:autoSpaceDE/>
        <w:autoSpaceDN/>
        <w:ind w:right="-2"/>
        <w:rPr>
          <w:rFonts w:asciiTheme="minorHAnsi" w:hAnsiTheme="minorHAnsi" w:cs="Arial"/>
          <w:sz w:val="24"/>
          <w:szCs w:val="24"/>
        </w:rPr>
      </w:pPr>
    </w:p>
    <w:p w:rsidR="00D956C5" w:rsidRPr="00250EC7" w:rsidRDefault="00D956C5" w:rsidP="003E7A0F">
      <w:pPr>
        <w:pStyle w:val="format1"/>
        <w:tabs>
          <w:tab w:val="left" w:pos="709"/>
          <w:tab w:val="left" w:pos="851"/>
          <w:tab w:val="left" w:pos="1134"/>
        </w:tabs>
        <w:autoSpaceDE/>
        <w:autoSpaceDN/>
        <w:ind w:right="-2"/>
        <w:rPr>
          <w:rFonts w:asciiTheme="minorHAnsi" w:hAnsiTheme="minorHAnsi" w:cs="Arial"/>
          <w:sz w:val="24"/>
          <w:szCs w:val="24"/>
        </w:rPr>
      </w:pPr>
    </w:p>
    <w:p w:rsidR="000A0891" w:rsidRPr="00250EC7" w:rsidRDefault="000A0891" w:rsidP="003E7A0F">
      <w:pPr>
        <w:rPr>
          <w:rFonts w:asciiTheme="minorHAnsi" w:hAnsiTheme="minorHAnsi" w:cs="Arial"/>
        </w:rPr>
      </w:pPr>
      <w:r w:rsidRPr="00250EC7">
        <w:rPr>
          <w:rFonts w:asciiTheme="minorHAnsi" w:hAnsiTheme="minorHAnsi" w:cs="Arial"/>
          <w:b/>
        </w:rPr>
        <w:t>CLÁUSULA TERCEIRA - VIGÊNCIA</w:t>
      </w:r>
    </w:p>
    <w:p w:rsidR="000A0891" w:rsidRPr="00250EC7" w:rsidRDefault="000A0891" w:rsidP="003E7A0F">
      <w:pPr>
        <w:jc w:val="both"/>
        <w:rPr>
          <w:rFonts w:asciiTheme="minorHAnsi" w:hAnsiTheme="minorHAnsi" w:cs="Arial"/>
        </w:rPr>
      </w:pPr>
    </w:p>
    <w:p w:rsidR="000A0891" w:rsidRPr="00250EC7" w:rsidRDefault="000A0891" w:rsidP="003E7A0F">
      <w:pPr>
        <w:ind w:right="-1"/>
        <w:jc w:val="both"/>
        <w:rPr>
          <w:rFonts w:asciiTheme="minorHAnsi" w:hAnsiTheme="minorHAnsi" w:cs="Arial"/>
        </w:rPr>
      </w:pPr>
      <w:r w:rsidRPr="00250EC7">
        <w:rPr>
          <w:rFonts w:asciiTheme="minorHAnsi" w:hAnsiTheme="minorHAnsi" w:cs="Arial"/>
        </w:rPr>
        <w:t>3.1</w:t>
      </w:r>
      <w:r w:rsidRPr="00250EC7">
        <w:rPr>
          <w:rFonts w:asciiTheme="minorHAnsi" w:hAnsiTheme="minorHAnsi" w:cs="Arial"/>
        </w:rPr>
        <w:tab/>
      </w:r>
      <w:r w:rsidRPr="00250EC7">
        <w:rPr>
          <w:rFonts w:asciiTheme="minorHAnsi" w:hAnsiTheme="minorHAnsi" w:cs="Arial"/>
        </w:rPr>
        <w:tab/>
        <w:t xml:space="preserve">O presente contrato terá duração de </w:t>
      </w:r>
      <w:r w:rsidRPr="00250EC7">
        <w:rPr>
          <w:rFonts w:asciiTheme="minorHAnsi" w:hAnsiTheme="minorHAnsi" w:cs="Arial"/>
          <w:u w:val="single"/>
        </w:rPr>
        <w:t>12 (doze) meses</w:t>
      </w:r>
      <w:r w:rsidRPr="00250EC7">
        <w:rPr>
          <w:rFonts w:asciiTheme="minorHAnsi" w:hAnsiTheme="minorHAnsi" w:cs="Arial"/>
        </w:rPr>
        <w:t xml:space="preserve">, a contar da data de sua assinatura, podendo ser prorrogado, nos termos do art. 57, inciso II, da Lei nº 8.666/1993, mediante a celebração do competente Termo Aditivo, até um total de </w:t>
      </w:r>
      <w:r w:rsidRPr="00250EC7">
        <w:rPr>
          <w:rFonts w:asciiTheme="minorHAnsi" w:hAnsiTheme="minorHAnsi" w:cs="Arial"/>
          <w:u w:val="single"/>
        </w:rPr>
        <w:t>60 (sessenta) meses</w:t>
      </w:r>
      <w:r w:rsidRPr="00250EC7">
        <w:rPr>
          <w:rFonts w:asciiTheme="minorHAnsi" w:hAnsiTheme="minorHAnsi" w:cs="Arial"/>
        </w:rPr>
        <w:t>.</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rPr>
      </w:pPr>
      <w:r w:rsidRPr="00250EC7">
        <w:rPr>
          <w:rFonts w:asciiTheme="minorHAnsi" w:hAnsiTheme="minorHAnsi" w:cs="Arial"/>
          <w:b/>
        </w:rPr>
        <w:t>CLÁUSULA QUARTA – VALOR CONTRATUAL E RECURSOS ORÇAMENTÁRIOS</w:t>
      </w:r>
    </w:p>
    <w:p w:rsidR="000A0891" w:rsidRPr="00250EC7" w:rsidRDefault="000A0891" w:rsidP="003E7A0F">
      <w:pPr>
        <w:jc w:val="both"/>
        <w:rPr>
          <w:rFonts w:asciiTheme="minorHAnsi" w:hAnsiTheme="minorHAnsi" w:cs="Arial"/>
          <w:lang w:val="pt-PT"/>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4.1</w:t>
      </w:r>
      <w:r w:rsidRPr="00250EC7">
        <w:rPr>
          <w:rFonts w:asciiTheme="minorHAnsi" w:hAnsiTheme="minorHAnsi" w:cs="Arial"/>
        </w:rPr>
        <w:tab/>
      </w:r>
      <w:r w:rsidRPr="00250EC7">
        <w:rPr>
          <w:rFonts w:asciiTheme="minorHAnsi" w:hAnsiTheme="minorHAnsi" w:cs="Arial"/>
        </w:rPr>
        <w:tab/>
        <w:t xml:space="preserve">O valor deste contrato está estimado em </w:t>
      </w:r>
      <w:r w:rsidRPr="00250EC7">
        <w:rPr>
          <w:rFonts w:asciiTheme="minorHAnsi" w:hAnsiTheme="minorHAnsi" w:cs="Arial"/>
          <w:b/>
        </w:rPr>
        <w:t xml:space="preserve">R$ </w:t>
      </w:r>
      <w:r w:rsidRPr="00250EC7">
        <w:rPr>
          <w:rFonts w:asciiTheme="minorHAnsi" w:hAnsiTheme="minorHAnsi" w:cs="Arial"/>
          <w:b/>
          <w:highlight w:val="yellow"/>
        </w:rPr>
        <w:t>XX,XX</w:t>
      </w:r>
      <w:r w:rsidRPr="00250EC7">
        <w:rPr>
          <w:rFonts w:asciiTheme="minorHAnsi" w:hAnsiTheme="minorHAnsi" w:cs="Arial"/>
          <w:b/>
        </w:rPr>
        <w:t xml:space="preserve"> (</w:t>
      </w:r>
      <w:r w:rsidRPr="00250EC7">
        <w:rPr>
          <w:rFonts w:asciiTheme="minorHAnsi" w:hAnsiTheme="minorHAnsi" w:cs="Arial"/>
          <w:b/>
          <w:highlight w:val="yellow"/>
        </w:rPr>
        <w:t>por extenso</w:t>
      </w:r>
      <w:r w:rsidRPr="00250EC7">
        <w:rPr>
          <w:rFonts w:asciiTheme="minorHAnsi" w:hAnsiTheme="minorHAnsi" w:cs="Arial"/>
          <w:b/>
        </w:rPr>
        <w:t>)</w:t>
      </w:r>
      <w:r w:rsidRPr="00250EC7">
        <w:rPr>
          <w:rFonts w:asciiTheme="minorHAnsi" w:hAnsiTheme="minorHAnsi" w:cs="Arial"/>
        </w:rPr>
        <w:t>, pelos primeiros 12 (doze) meses.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4.2</w:t>
      </w:r>
      <w:r w:rsidRPr="00250EC7">
        <w:rPr>
          <w:rFonts w:asciiTheme="minorHAnsi" w:hAnsiTheme="minorHAnsi" w:cs="Arial"/>
        </w:rPr>
        <w:tab/>
      </w:r>
      <w:r w:rsidRPr="00250EC7">
        <w:rPr>
          <w:rFonts w:asciiTheme="minorHAnsi" w:hAnsiTheme="minorHAnsi" w:cs="Arial"/>
        </w:rPr>
        <w:tab/>
        <w:t xml:space="preserve">A previsão de recursos orçamentários para a execução dos serviços durante o exercício de </w:t>
      </w:r>
      <w:r w:rsidRPr="00250EC7">
        <w:rPr>
          <w:rFonts w:asciiTheme="minorHAnsi" w:hAnsiTheme="minorHAnsi" w:cs="Arial"/>
          <w:highlight w:val="yellow"/>
        </w:rPr>
        <w:t>ano</w:t>
      </w:r>
      <w:r w:rsidRPr="00250EC7">
        <w:rPr>
          <w:rFonts w:asciiTheme="minorHAnsi" w:hAnsiTheme="minorHAnsi" w:cs="Arial"/>
        </w:rPr>
        <w:t xml:space="preserve"> consta da Lei Orçamentária Anual - </w:t>
      </w:r>
      <w:r w:rsidRPr="00250EC7">
        <w:rPr>
          <w:rFonts w:asciiTheme="minorHAnsi" w:hAnsiTheme="minorHAnsi" w:cs="Arial"/>
          <w:highlight w:val="yellow"/>
        </w:rPr>
        <w:t>ano da LOA</w:t>
      </w:r>
      <w:r w:rsidRPr="00250EC7">
        <w:rPr>
          <w:rFonts w:asciiTheme="minorHAnsi" w:hAnsiTheme="minorHAnsi" w:cs="Arial"/>
        </w:rPr>
        <w:t>, nas seguintes funcionais programáticas: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XX.XXX.XXXX.XXXX.XXXX</w:t>
      </w:r>
      <w:r w:rsidRPr="00250EC7">
        <w:rPr>
          <w:rFonts w:asciiTheme="minorHAnsi" w:hAnsiTheme="minorHAnsi" w:cs="Arial"/>
        </w:rPr>
        <w:t xml:space="preserve"> </w:t>
      </w:r>
      <w:r w:rsidRPr="00250EC7">
        <w:rPr>
          <w:rFonts w:asciiTheme="minorHAnsi" w:hAnsiTheme="minorHAnsi" w:cs="Arial"/>
          <w:i/>
          <w:highlight w:val="yellow"/>
        </w:rPr>
        <w:t xml:space="preserve">&lt;se </w:t>
      </w:r>
      <w:r w:rsidR="009D7BB9" w:rsidRPr="00250EC7">
        <w:rPr>
          <w:rFonts w:asciiTheme="minorHAnsi" w:hAnsiTheme="minorHAnsi" w:cs="Arial"/>
          <w:i/>
          <w:highlight w:val="yellow"/>
        </w:rPr>
        <w:t>a</w:t>
      </w:r>
      <w:r w:rsidRPr="00250EC7">
        <w:rPr>
          <w:rFonts w:asciiTheme="minorHAnsi" w:hAnsiTheme="minorHAnsi" w:cs="Arial"/>
          <w:i/>
          <w:highlight w:val="yellow"/>
        </w:rPr>
        <w:t xml:space="preserve"> contratante for participante do orçamento fiscal ou da seguridade, consultar exemplo no subitem </w:t>
      </w:r>
      <w:r w:rsidRPr="00250EC7">
        <w:rPr>
          <w:rFonts w:asciiTheme="minorHAnsi" w:hAnsiTheme="minorHAnsi" w:cs="Arial"/>
          <w:bCs/>
          <w:i/>
          <w:highlight w:val="yellow"/>
        </w:rPr>
        <w:t xml:space="preserve">5.1.3 do </w:t>
      </w:r>
      <w:r w:rsidRPr="00250EC7">
        <w:rPr>
          <w:rFonts w:asciiTheme="minorHAnsi" w:hAnsiTheme="minorHAnsi" w:cs="Arial"/>
          <w:i/>
          <w:highlight w:val="yellow"/>
        </w:rPr>
        <w:t>Manual Técnico de Orçamento de 2017 do Ministério do Planejamento, Desenvolvimento e Gestão&gt;</w:t>
      </w:r>
    </w:p>
    <w:p w:rsidR="000A0891" w:rsidRPr="00250EC7" w:rsidRDefault="000A0891"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D53EC6" w:rsidRPr="00250EC7" w:rsidRDefault="00D53EC6"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highlight w:val="yellow"/>
        </w:rPr>
        <w:t>&lt;ou quando for o caso&gt;</w:t>
      </w:r>
    </w:p>
    <w:p w:rsidR="00D53EC6" w:rsidRPr="00250EC7" w:rsidRDefault="00D53EC6"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D53EC6" w:rsidRPr="00250EC7" w:rsidRDefault="00D53EC6"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4.2</w:t>
      </w:r>
      <w:r w:rsidRPr="00250EC7">
        <w:rPr>
          <w:rFonts w:asciiTheme="minorHAnsi" w:hAnsiTheme="minorHAnsi" w:cs="Arial"/>
        </w:rPr>
        <w:tab/>
      </w:r>
      <w:r w:rsidRPr="00250EC7">
        <w:rPr>
          <w:rFonts w:asciiTheme="minorHAnsi" w:hAnsiTheme="minorHAnsi" w:cs="Arial"/>
        </w:rPr>
        <w:tab/>
      </w:r>
      <w:r w:rsidR="009B2401" w:rsidRPr="00250EC7">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Pr="00250EC7">
        <w:rPr>
          <w:rFonts w:asciiTheme="minorHAnsi" w:hAnsiTheme="minorHAnsi" w:cs="Arial"/>
        </w:rPr>
        <w:t>:</w:t>
      </w:r>
    </w:p>
    <w:p w:rsidR="000A0891" w:rsidRPr="00250EC7" w:rsidRDefault="000A0891"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0A0891" w:rsidRPr="00250EC7" w:rsidRDefault="000A0891" w:rsidP="003E7A0F">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i/>
          <w:highlight w:val="yellow"/>
        </w:rPr>
        <w:t xml:space="preserve">&lt;se </w:t>
      </w:r>
      <w:r w:rsidR="009D7BB9" w:rsidRPr="00250EC7">
        <w:rPr>
          <w:rFonts w:asciiTheme="minorHAnsi" w:hAnsiTheme="minorHAnsi" w:cs="Arial"/>
          <w:i/>
          <w:highlight w:val="yellow"/>
        </w:rPr>
        <w:t>a</w:t>
      </w:r>
      <w:r w:rsidRPr="00250EC7">
        <w:rPr>
          <w:rFonts w:asciiTheme="minorHAnsi" w:hAnsiTheme="minorHAnsi" w:cs="Arial"/>
          <w:i/>
          <w:highlight w:val="yellow"/>
        </w:rPr>
        <w:t xml:space="preserve"> contratante for participante do Programa de Dispêndios Globais (PDG), obter informações no link </w:t>
      </w:r>
      <w:hyperlink r:id="rId17" w:history="1">
        <w:r w:rsidRPr="00250EC7">
          <w:rPr>
            <w:rStyle w:val="Hyperlink"/>
            <w:rFonts w:asciiTheme="minorHAnsi" w:hAnsiTheme="minorHAnsi" w:cs="Arial"/>
            <w:i/>
            <w:color w:val="auto"/>
            <w:highlight w:val="yellow"/>
          </w:rPr>
          <w:t>http://www.planejamento.gov.br/assuntos/empresas-estatais/dados-e-estatisticas/programa-de-dispendios-globais-pdg</w:t>
        </w:r>
      </w:hyperlink>
      <w:r w:rsidRPr="00250EC7">
        <w:rPr>
          <w:rFonts w:asciiTheme="minorHAnsi" w:hAnsiTheme="minorHAnsi" w:cs="Arial"/>
          <w:i/>
          <w:highlight w:val="yellow"/>
        </w:rPr>
        <w:t>&gt;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1418"/>
        </w:tabs>
        <w:jc w:val="both"/>
        <w:rPr>
          <w:rFonts w:asciiTheme="minorHAnsi" w:hAnsiTheme="minorHAnsi" w:cs="Arial"/>
        </w:rPr>
      </w:pPr>
      <w:r w:rsidRPr="00250EC7">
        <w:rPr>
          <w:rFonts w:asciiTheme="minorHAnsi" w:hAnsiTheme="minorHAnsi" w:cs="Arial"/>
        </w:rPr>
        <w:t>4.3</w:t>
      </w:r>
      <w:r w:rsidRPr="00250EC7">
        <w:rPr>
          <w:rFonts w:asciiTheme="minorHAnsi" w:hAnsiTheme="minorHAnsi" w:cs="Arial"/>
        </w:rPr>
        <w:tab/>
        <w:t xml:space="preserve">Se a </w:t>
      </w:r>
      <w:r w:rsidRPr="00250EC7">
        <w:rPr>
          <w:rFonts w:asciiTheme="minorHAnsi" w:hAnsiTheme="minorHAnsi" w:cs="Arial"/>
          <w:b/>
        </w:rPr>
        <w:t>CONTRATANTE</w:t>
      </w:r>
      <w:r w:rsidRPr="00250EC7">
        <w:rPr>
          <w:rFonts w:asciiTheme="minorHAnsi" w:hAnsiTheme="minorHAnsi" w:cs="Arial"/>
        </w:rPr>
        <w:t xml:space="preserve"> optar pela prorrogação deste contrato</w:t>
      </w:r>
      <w:r w:rsidR="0095197A" w:rsidRPr="00250EC7">
        <w:rPr>
          <w:rFonts w:asciiTheme="minorHAnsi" w:hAnsiTheme="minorHAnsi" w:cs="Arial"/>
        </w:rPr>
        <w:t>,</w:t>
      </w:r>
      <w:r w:rsidRPr="00250EC7">
        <w:rPr>
          <w:rFonts w:asciiTheme="minorHAnsi" w:hAnsiTheme="minorHAnsi" w:cs="Arial"/>
        </w:rPr>
        <w:t xml:space="preserve"> serão consignadas nos próximos exercícios, na Lei Orçamentária Anual, as dotações necessárias ao atendimento dos pagamentos previstos.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D53EC6" w:rsidRPr="00250EC7" w:rsidRDefault="00D53EC6"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&lt;ou&gt;</w:t>
      </w:r>
    </w:p>
    <w:p w:rsidR="00D53EC6" w:rsidRPr="00250EC7" w:rsidRDefault="00D53EC6"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p>
    <w:p w:rsidR="00D53EC6" w:rsidRPr="00250EC7" w:rsidRDefault="00D53EC6"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4.3</w:t>
      </w:r>
      <w:r w:rsidRPr="00250EC7">
        <w:rPr>
          <w:rFonts w:asciiTheme="minorHAnsi" w:hAnsiTheme="minorHAnsi" w:cs="Arial"/>
          <w:highlight w:val="lightGray"/>
        </w:rPr>
        <w:tab/>
      </w:r>
      <w:r w:rsidR="009C6B5F" w:rsidRPr="00250EC7">
        <w:rPr>
          <w:rFonts w:asciiTheme="minorHAnsi" w:hAnsiTheme="minorHAnsi" w:cs="Arial"/>
          <w:highlight w:val="lightGray"/>
        </w:rPr>
        <w:tab/>
      </w:r>
      <w:r w:rsidRPr="00250EC7">
        <w:rPr>
          <w:rFonts w:asciiTheme="minorHAnsi" w:hAnsiTheme="minorHAnsi" w:cs="Arial"/>
          <w:highlight w:val="lightGray"/>
        </w:rPr>
        <w:t xml:space="preserve">Se a </w:t>
      </w:r>
      <w:r w:rsidRPr="00250EC7">
        <w:rPr>
          <w:rFonts w:asciiTheme="minorHAnsi" w:hAnsiTheme="minorHAnsi" w:cs="Arial"/>
          <w:b/>
          <w:highlight w:val="lightGray"/>
        </w:rPr>
        <w:t>CONTRATANTE</w:t>
      </w:r>
      <w:r w:rsidRPr="00250EC7">
        <w:rPr>
          <w:rFonts w:asciiTheme="minorHAnsi" w:hAnsiTheme="minorHAnsi" w:cs="Arial"/>
          <w:highlight w:val="lightGray"/>
        </w:rPr>
        <w:t xml:space="preserve"> optar pela prorrogação deste contrato, serão consignadas nos próximos exercícios, no Programa de Dispêndios Globais, a(s) dotação(ões) necessária(s) ao atendimento dos pagamentos previstos.</w:t>
      </w:r>
    </w:p>
    <w:p w:rsidR="00D53EC6" w:rsidRPr="00250EC7" w:rsidRDefault="00D53EC6"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9C6B5F" w:rsidRPr="00250EC7" w:rsidRDefault="009C6B5F" w:rsidP="003E7A0F">
      <w:pPr>
        <w:tabs>
          <w:tab w:val="left" w:pos="1418"/>
        </w:tabs>
        <w:jc w:val="both"/>
        <w:rPr>
          <w:rFonts w:asciiTheme="minorHAnsi" w:hAnsiTheme="minorHAnsi" w:cs="Arial"/>
        </w:rPr>
      </w:pPr>
      <w:r w:rsidRPr="00250EC7">
        <w:rPr>
          <w:rFonts w:asciiTheme="minorHAnsi" w:hAnsiTheme="minorHAnsi" w:cs="Arial"/>
        </w:rPr>
        <w:t>4.3.1</w:t>
      </w:r>
      <w:r w:rsidRPr="00250EC7">
        <w:rPr>
          <w:rFonts w:asciiTheme="minorHAnsi" w:hAnsiTheme="minorHAnsi" w:cs="Arial"/>
        </w:rPr>
        <w:tab/>
        <w:t xml:space="preserve">Na prorrogação, a </w:t>
      </w:r>
      <w:r w:rsidRPr="00250EC7">
        <w:rPr>
          <w:rFonts w:asciiTheme="minorHAnsi" w:hAnsiTheme="minorHAnsi" w:cs="Arial"/>
          <w:b/>
        </w:rPr>
        <w:t>CONTRATANTE</w:t>
      </w:r>
      <w:r w:rsidRPr="00250EC7">
        <w:rPr>
          <w:rFonts w:asciiTheme="minorHAnsi" w:hAnsiTheme="minorHAnsi" w:cs="Arial"/>
        </w:rPr>
        <w:t xml:space="preserve"> poderá renegociar os preços praticados </w:t>
      </w:r>
      <w:r w:rsidR="00E71361" w:rsidRPr="00250EC7">
        <w:rPr>
          <w:rFonts w:asciiTheme="minorHAnsi" w:hAnsiTheme="minorHAnsi" w:cs="Arial"/>
        </w:rPr>
        <w:t xml:space="preserve">com </w:t>
      </w:r>
      <w:r w:rsidRPr="00250EC7">
        <w:rPr>
          <w:rFonts w:asciiTheme="minorHAnsi" w:hAnsiTheme="minorHAnsi" w:cs="Arial"/>
        </w:rPr>
        <w:t xml:space="preserve">a </w:t>
      </w:r>
      <w:r w:rsidRPr="00250EC7">
        <w:rPr>
          <w:rFonts w:asciiTheme="minorHAnsi" w:hAnsiTheme="minorHAnsi" w:cs="Arial"/>
          <w:b/>
        </w:rPr>
        <w:t>CONTRATADA</w:t>
      </w:r>
      <w:r w:rsidRPr="00250EC7">
        <w:rPr>
          <w:rFonts w:asciiTheme="minorHAnsi" w:hAnsiTheme="minorHAnsi" w:cs="Arial"/>
        </w:rPr>
        <w:t xml:space="preserve">, com base em pesquisa de preços, com vistas a obter maior </w:t>
      </w:r>
      <w:proofErr w:type="spellStart"/>
      <w:r w:rsidRPr="00250EC7">
        <w:rPr>
          <w:rFonts w:asciiTheme="minorHAnsi" w:hAnsiTheme="minorHAnsi" w:cs="Arial"/>
        </w:rPr>
        <w:t>vantajosidade</w:t>
      </w:r>
      <w:proofErr w:type="spellEnd"/>
      <w:r w:rsidRPr="00250EC7">
        <w:rPr>
          <w:rFonts w:asciiTheme="minorHAnsi" w:hAnsiTheme="minorHAnsi" w:cs="Arial"/>
        </w:rPr>
        <w:t xml:space="preserve"> para a Administração, no decorrer da execução deste contrato.</w:t>
      </w:r>
    </w:p>
    <w:p w:rsidR="009C6B5F" w:rsidRPr="00250EC7" w:rsidRDefault="009C6B5F"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3039" w:rsidRPr="00250EC7" w:rsidRDefault="00BF3039" w:rsidP="003E7A0F">
      <w:pPr>
        <w:tabs>
          <w:tab w:val="left" w:pos="1418"/>
        </w:tabs>
        <w:jc w:val="both"/>
        <w:rPr>
          <w:rFonts w:asciiTheme="minorHAnsi" w:hAnsiTheme="minorHAnsi" w:cs="Arial"/>
        </w:rPr>
      </w:pPr>
      <w:r w:rsidRPr="00250EC7">
        <w:rPr>
          <w:rFonts w:asciiTheme="minorHAnsi" w:hAnsiTheme="minorHAnsi" w:cs="Arial"/>
        </w:rPr>
        <w:t>4.3.2</w:t>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poderá, a qualquer tempo, efetuar revisão dos preços praticados com a </w:t>
      </w:r>
      <w:r w:rsidRPr="00250EC7">
        <w:rPr>
          <w:rFonts w:asciiTheme="minorHAnsi" w:hAnsiTheme="minorHAnsi" w:cs="Arial"/>
          <w:b/>
        </w:rPr>
        <w:t>CONTRATADA</w:t>
      </w:r>
      <w:r w:rsidRPr="00250EC7">
        <w:rPr>
          <w:rFonts w:asciiTheme="minorHAnsi" w:hAnsiTheme="minorHAnsi" w:cs="Arial"/>
        </w:rPr>
        <w:t>, em decorrência de eventual redução identificada nos preços do mercado, por meio de termo aditivo.</w:t>
      </w:r>
    </w:p>
    <w:p w:rsidR="00BF3039" w:rsidRPr="00250EC7" w:rsidRDefault="00BF3039"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4.4</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se reserva o direito de, a seu juízo, executar ou não a totalidade do valor contratual.</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4.5</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 xml:space="preserve">No interesse da </w:t>
      </w:r>
      <w:r w:rsidRPr="00250EC7">
        <w:rPr>
          <w:rFonts w:asciiTheme="minorHAnsi" w:hAnsiTheme="minorHAnsi" w:cs="Arial"/>
          <w:b/>
          <w:lang w:val="pt-PT"/>
        </w:rPr>
        <w:t>CONTRATANTE</w:t>
      </w:r>
      <w:r w:rsidRPr="00250EC7">
        <w:rPr>
          <w:rFonts w:asciiTheme="minorHAnsi" w:hAnsiTheme="minorHAnsi" w:cs="Arial"/>
          <w:lang w:val="pt-PT"/>
        </w:rPr>
        <w:t xml:space="preserve">, a </w:t>
      </w:r>
      <w:r w:rsidRPr="00250EC7">
        <w:rPr>
          <w:rFonts w:asciiTheme="minorHAnsi" w:hAnsiTheme="minorHAnsi" w:cs="Arial"/>
          <w:b/>
          <w:lang w:val="pt-PT"/>
        </w:rPr>
        <w:t>CONTRATADA</w:t>
      </w:r>
      <w:r w:rsidRPr="00250EC7">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 do valor inicial atualizado </w:t>
      </w:r>
      <w:r w:rsidR="00D03DED" w:rsidRPr="00250EC7">
        <w:rPr>
          <w:rFonts w:asciiTheme="minorHAnsi" w:hAnsiTheme="minorHAnsi" w:cs="Arial"/>
          <w:lang w:val="pt-PT"/>
        </w:rPr>
        <w:t>deste contrato</w:t>
      </w:r>
      <w:r w:rsidRPr="00250EC7">
        <w:rPr>
          <w:rFonts w:asciiTheme="minorHAnsi" w:hAnsiTheme="minorHAnsi" w:cs="Arial"/>
          <w:lang w:val="pt-PT"/>
        </w:rPr>
        <w:t>, conforme disposto nos §§ 1º e 2º do art. 65 da Lei nº 8.666/1993.</w:t>
      </w:r>
    </w:p>
    <w:p w:rsidR="000A0891" w:rsidRPr="00250EC7" w:rsidRDefault="000A0891" w:rsidP="003E7A0F">
      <w:pPr>
        <w:jc w:val="both"/>
        <w:rPr>
          <w:rFonts w:asciiTheme="minorHAnsi" w:hAnsiTheme="minorHAnsi" w:cs="Arial"/>
          <w:lang w:val="pt-PT"/>
        </w:rPr>
      </w:pPr>
    </w:p>
    <w:p w:rsidR="009A4FBE" w:rsidRPr="00250EC7" w:rsidRDefault="009A4FBE" w:rsidP="003E7A0F">
      <w:pPr>
        <w:jc w:val="both"/>
        <w:rPr>
          <w:rFonts w:asciiTheme="minorHAnsi" w:hAnsiTheme="minorHAnsi" w:cs="Arial"/>
          <w:lang w:val="pt-PT"/>
        </w:rPr>
      </w:pPr>
    </w:p>
    <w:p w:rsidR="000A0891" w:rsidRPr="00250EC7" w:rsidRDefault="000A0891" w:rsidP="003E7A0F">
      <w:pPr>
        <w:rPr>
          <w:rFonts w:asciiTheme="minorHAnsi" w:hAnsiTheme="minorHAnsi" w:cs="Arial"/>
          <w:b/>
          <w:bCs/>
        </w:rPr>
      </w:pPr>
      <w:r w:rsidRPr="00250EC7">
        <w:rPr>
          <w:rFonts w:asciiTheme="minorHAnsi" w:hAnsiTheme="minorHAnsi" w:cs="Arial"/>
          <w:b/>
          <w:bCs/>
        </w:rPr>
        <w:t>CLÁUSULA QUINTA - OBRIGAÇÕES DA CONTRATADA</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5.1</w:t>
      </w:r>
      <w:r w:rsidRPr="00250EC7">
        <w:rPr>
          <w:rFonts w:asciiTheme="minorHAnsi" w:hAnsiTheme="minorHAnsi" w:cs="Arial"/>
        </w:rPr>
        <w:tab/>
      </w:r>
      <w:r w:rsidRPr="00250EC7">
        <w:rPr>
          <w:rFonts w:asciiTheme="minorHAnsi" w:hAnsiTheme="minorHAnsi" w:cs="Arial"/>
        </w:rPr>
        <w:tab/>
        <w:t xml:space="preserve">Constituem obrigações da </w:t>
      </w:r>
      <w:r w:rsidRPr="00250EC7">
        <w:rPr>
          <w:rFonts w:asciiTheme="minorHAnsi" w:hAnsiTheme="minorHAnsi" w:cs="Arial"/>
          <w:b/>
        </w:rPr>
        <w:t>CONTRATADA</w:t>
      </w:r>
      <w:r w:rsidRPr="00250EC7">
        <w:rPr>
          <w:rFonts w:asciiTheme="minorHAnsi" w:hAnsiTheme="minorHAnsi" w:cs="Arial"/>
        </w:rPr>
        <w:t>, além das demais previstas neste contrato ou dele decorrentes:</w:t>
      </w:r>
    </w:p>
    <w:p w:rsidR="000A0891" w:rsidRPr="00250EC7" w:rsidRDefault="000A0891" w:rsidP="003E7A0F">
      <w:pPr>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Pr="00250EC7">
        <w:rPr>
          <w:rFonts w:asciiTheme="minorHAnsi" w:hAnsiTheme="minorHAnsi" w:cs="Arial"/>
        </w:rPr>
        <w:tab/>
      </w:r>
      <w:r w:rsidRPr="00250EC7">
        <w:rPr>
          <w:rFonts w:asciiTheme="minorHAnsi" w:hAnsiTheme="minorHAnsi" w:cs="Arial"/>
        </w:rPr>
        <w:tab/>
        <w:t>Operar como organização completa e fornecer serviços de elevada qualidade.</w:t>
      </w:r>
    </w:p>
    <w:p w:rsidR="000A0891" w:rsidRPr="00250EC7" w:rsidRDefault="000A0891" w:rsidP="003E7A0F">
      <w:pPr>
        <w:jc w:val="both"/>
        <w:rPr>
          <w:rFonts w:asciiTheme="minorHAnsi" w:hAnsiTheme="minorHAnsi" w:cs="Arial"/>
        </w:rPr>
      </w:pPr>
    </w:p>
    <w:p w:rsidR="000A0891" w:rsidRPr="00250EC7" w:rsidRDefault="000A0891" w:rsidP="003E7A0F">
      <w:pPr>
        <w:tabs>
          <w:tab w:val="left" w:pos="993"/>
        </w:tabs>
        <w:jc w:val="both"/>
        <w:rPr>
          <w:rFonts w:asciiTheme="minorHAnsi" w:hAnsiTheme="minorHAnsi" w:cs="Arial"/>
          <w:bCs/>
        </w:rPr>
      </w:pPr>
      <w:r w:rsidRPr="00250EC7">
        <w:rPr>
          <w:rFonts w:asciiTheme="minorHAnsi" w:hAnsiTheme="minorHAnsi" w:cs="Arial"/>
          <w:bCs/>
        </w:rPr>
        <w:t>5.1.2</w:t>
      </w:r>
      <w:r w:rsidRPr="00250EC7">
        <w:rPr>
          <w:rFonts w:asciiTheme="minorHAnsi" w:hAnsiTheme="minorHAnsi" w:cs="Arial"/>
          <w:bCs/>
        </w:rPr>
        <w:tab/>
      </w:r>
      <w:r w:rsidRPr="00250EC7">
        <w:rPr>
          <w:rFonts w:asciiTheme="minorHAnsi" w:hAnsiTheme="minorHAnsi" w:cs="Arial"/>
          <w:bCs/>
        </w:rPr>
        <w:tab/>
        <w:t>Fornecer</w:t>
      </w:r>
      <w:r w:rsidRPr="00250EC7">
        <w:rPr>
          <w:rFonts w:asciiTheme="minorHAnsi" w:hAnsiTheme="minorHAnsi" w:cs="Arial"/>
        </w:rPr>
        <w:t xml:space="preserve"> </w:t>
      </w:r>
      <w:r w:rsidRPr="00250EC7">
        <w:rPr>
          <w:rFonts w:asciiTheme="minorHAnsi" w:hAnsiTheme="minorHAnsi" w:cs="Arial"/>
          <w:bCs/>
        </w:rPr>
        <w:t xml:space="preserve">os produtos e serviços relacionados com o objeto deste contrato de acordo com as especificações estipuladas pela </w:t>
      </w:r>
      <w:r w:rsidRPr="00250EC7">
        <w:rPr>
          <w:rFonts w:asciiTheme="minorHAnsi" w:hAnsiTheme="minorHAnsi" w:cs="Arial"/>
          <w:b/>
        </w:rPr>
        <w:t>CONTRATANTE.</w:t>
      </w:r>
    </w:p>
    <w:p w:rsidR="000A0891" w:rsidRPr="00250EC7" w:rsidRDefault="000A0891" w:rsidP="003E7A0F">
      <w:pPr>
        <w:tabs>
          <w:tab w:val="left" w:pos="993"/>
        </w:tabs>
        <w:jc w:val="both"/>
        <w:rPr>
          <w:rFonts w:asciiTheme="minorHAnsi" w:hAnsiTheme="minorHAnsi" w:cs="Arial"/>
          <w:bCs/>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bCs/>
        </w:rPr>
        <w:t>5.1.3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Executar </w:t>
      </w:r>
      <w:r w:rsidR="000F33A6" w:rsidRPr="00250EC7">
        <w:rPr>
          <w:rFonts w:asciiTheme="minorHAnsi" w:hAnsiTheme="minorHAnsi" w:cs="Arial"/>
        </w:rPr>
        <w:t xml:space="preserve">todos </w:t>
      </w:r>
      <w:r w:rsidRPr="00250EC7">
        <w:rPr>
          <w:rFonts w:asciiTheme="minorHAnsi" w:hAnsiTheme="minorHAnsi" w:cs="Arial"/>
        </w:rPr>
        <w:t xml:space="preserve">os serviços </w:t>
      </w:r>
      <w:r w:rsidR="000F33A6" w:rsidRPr="00250EC7">
        <w:rPr>
          <w:rFonts w:asciiTheme="minorHAnsi" w:hAnsiTheme="minorHAnsi" w:cs="Arial"/>
        </w:rPr>
        <w:t xml:space="preserve">relacionados com o objeto deste contrato, </w:t>
      </w:r>
      <w:r w:rsidR="00AD3766" w:rsidRPr="00250EC7">
        <w:rPr>
          <w:rFonts w:asciiTheme="minorHAnsi" w:hAnsiTheme="minorHAnsi" w:cs="Arial"/>
        </w:rPr>
        <w:t xml:space="preserve">mediante </w:t>
      </w:r>
      <w:r w:rsidR="00AD3766" w:rsidRPr="00250EC7">
        <w:rPr>
          <w:rFonts w:asciiTheme="minorHAnsi" w:hAnsiTheme="minorHAnsi" w:cs="Arial"/>
          <w:bCs/>
        </w:rPr>
        <w:t xml:space="preserve">demanda da </w:t>
      </w:r>
      <w:r w:rsidR="00AD3766" w:rsidRPr="00250EC7">
        <w:rPr>
          <w:rFonts w:asciiTheme="minorHAnsi" w:hAnsiTheme="minorHAnsi" w:cs="Arial"/>
          <w:b/>
          <w:bCs/>
        </w:rPr>
        <w:t>CONTRATANTE</w:t>
      </w:r>
      <w:r w:rsidRPr="00250EC7">
        <w:rPr>
          <w:rFonts w:asciiTheme="minorHAnsi" w:hAnsiTheme="minorHAnsi" w:cs="Arial"/>
        </w:rPr>
        <w:t>.</w:t>
      </w:r>
    </w:p>
    <w:p w:rsidR="000A0891" w:rsidRPr="00250EC7" w:rsidRDefault="000A0891" w:rsidP="003E7A0F">
      <w:pPr>
        <w:tabs>
          <w:tab w:val="left" w:pos="993"/>
        </w:tabs>
        <w:jc w:val="both"/>
        <w:rPr>
          <w:rFonts w:asciiTheme="minorHAnsi" w:hAnsiTheme="minorHAnsi" w:cs="Arial"/>
        </w:rPr>
      </w:pPr>
    </w:p>
    <w:p w:rsidR="000A0891" w:rsidRPr="00250EC7" w:rsidRDefault="000A0891" w:rsidP="003E7A0F">
      <w:pPr>
        <w:tabs>
          <w:tab w:val="left" w:pos="993"/>
        </w:tabs>
        <w:jc w:val="both"/>
        <w:rPr>
          <w:rFonts w:asciiTheme="minorHAnsi" w:hAnsiTheme="minorHAnsi" w:cs="Arial"/>
          <w:bCs/>
        </w:rPr>
      </w:pPr>
      <w:r w:rsidRPr="00250EC7">
        <w:rPr>
          <w:rFonts w:asciiTheme="minorHAnsi" w:hAnsiTheme="minorHAnsi" w:cs="Arial"/>
          <w:bCs/>
        </w:rPr>
        <w:t>5.1.4</w:t>
      </w:r>
      <w:r w:rsidRPr="00250EC7">
        <w:rPr>
          <w:rFonts w:asciiTheme="minorHAnsi" w:hAnsiTheme="minorHAnsi" w:cs="Arial"/>
          <w:bCs/>
        </w:rPr>
        <w:tab/>
      </w:r>
      <w:r w:rsidRPr="00250EC7">
        <w:rPr>
          <w:rFonts w:asciiTheme="minorHAnsi" w:hAnsiTheme="minorHAnsi" w:cs="Arial"/>
          <w:bCs/>
        </w:rPr>
        <w:tab/>
        <w:t xml:space="preserve">Exercer o controle de qualidade na execução dos serviços prestados, com base nos parâmetros determinados pela </w:t>
      </w:r>
      <w:r w:rsidRPr="00250EC7">
        <w:rPr>
          <w:rFonts w:asciiTheme="minorHAnsi" w:hAnsiTheme="minorHAnsi" w:cs="Arial"/>
          <w:b/>
          <w:bCs/>
        </w:rPr>
        <w:t>CONTRATANTE</w:t>
      </w:r>
      <w:r w:rsidRPr="00250EC7">
        <w:rPr>
          <w:rFonts w:asciiTheme="minorHAnsi" w:hAnsiTheme="minorHAnsi" w:cs="Arial"/>
          <w:bCs/>
        </w:rPr>
        <w:t>.</w:t>
      </w:r>
    </w:p>
    <w:p w:rsidR="000A0891" w:rsidRPr="00250EC7" w:rsidRDefault="000A0891" w:rsidP="003E7A0F">
      <w:pPr>
        <w:tabs>
          <w:tab w:val="left" w:pos="993"/>
        </w:tabs>
        <w:jc w:val="both"/>
        <w:rPr>
          <w:rFonts w:asciiTheme="minorHAnsi" w:hAnsiTheme="minorHAnsi" w:cs="Arial"/>
        </w:rPr>
      </w:pPr>
    </w:p>
    <w:p w:rsidR="000F33A6" w:rsidRPr="00250EC7" w:rsidRDefault="000A0891" w:rsidP="003E7A0F">
      <w:pPr>
        <w:tabs>
          <w:tab w:val="left" w:pos="993"/>
        </w:tabs>
        <w:jc w:val="both"/>
        <w:rPr>
          <w:rFonts w:asciiTheme="minorHAnsi" w:hAnsiTheme="minorHAnsi" w:cs="Arial"/>
          <w:bCs/>
        </w:rPr>
      </w:pPr>
      <w:r w:rsidRPr="00250EC7">
        <w:rPr>
          <w:rFonts w:asciiTheme="minorHAnsi" w:hAnsiTheme="minorHAnsi" w:cs="Arial"/>
        </w:rPr>
        <w:t>5.1.</w:t>
      </w:r>
      <w:r w:rsidR="00AD3766" w:rsidRPr="00250EC7">
        <w:rPr>
          <w:rFonts w:asciiTheme="minorHAnsi" w:hAnsiTheme="minorHAnsi" w:cs="Arial"/>
        </w:rPr>
        <w:t>5</w:t>
      </w:r>
      <w:r w:rsidRPr="00250EC7">
        <w:rPr>
          <w:rFonts w:asciiTheme="minorHAnsi" w:hAnsiTheme="minorHAnsi" w:cs="Arial"/>
        </w:rPr>
        <w:tab/>
      </w:r>
      <w:r w:rsidRPr="00250EC7">
        <w:rPr>
          <w:rFonts w:asciiTheme="minorHAnsi" w:hAnsiTheme="minorHAnsi" w:cs="Arial"/>
        </w:rPr>
        <w:tab/>
      </w:r>
      <w:r w:rsidR="000F33A6" w:rsidRPr="00250EC7">
        <w:rPr>
          <w:rFonts w:asciiTheme="minorHAnsi" w:hAnsiTheme="minorHAnsi" w:cs="Arial"/>
        </w:rPr>
        <w:t xml:space="preserve">Obter a autorização prévia da </w:t>
      </w:r>
      <w:r w:rsidR="000F33A6" w:rsidRPr="00250EC7">
        <w:rPr>
          <w:rFonts w:asciiTheme="minorHAnsi" w:hAnsiTheme="minorHAnsi" w:cs="Arial"/>
          <w:b/>
        </w:rPr>
        <w:t>CONTRATANTE</w:t>
      </w:r>
      <w:r w:rsidR="000F33A6" w:rsidRPr="00250EC7">
        <w:rPr>
          <w:rFonts w:asciiTheme="minorHAnsi" w:hAnsiTheme="minorHAnsi" w:cs="Arial"/>
        </w:rPr>
        <w:t>, por escrito, para realizar qualquer despesa relacionada com este contrato.</w:t>
      </w:r>
    </w:p>
    <w:p w:rsidR="000A0891" w:rsidRPr="00250EC7" w:rsidRDefault="000A0891"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F33A6" w:rsidRPr="00250EC7" w:rsidRDefault="000F33A6"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5.1.6</w:t>
      </w:r>
      <w:r w:rsidRPr="00250EC7">
        <w:rPr>
          <w:rFonts w:asciiTheme="minorHAnsi" w:hAnsiTheme="minorHAnsi" w:cs="Arial"/>
        </w:rPr>
        <w:tab/>
      </w:r>
      <w:r w:rsidRPr="00250EC7">
        <w:rPr>
          <w:rFonts w:asciiTheme="minorHAnsi" w:hAnsiTheme="minorHAnsi" w:cs="Arial"/>
        </w:rPr>
        <w:tab/>
        <w:t xml:space="preserve">Tomar providências, imediatamente, em casos de alterações, rejeições, cancelamentos ou interrupções de um ou mais serviços, mediante comunicação da </w:t>
      </w:r>
      <w:r w:rsidRPr="00250EC7">
        <w:rPr>
          <w:rFonts w:asciiTheme="minorHAnsi" w:hAnsiTheme="minorHAnsi" w:cs="Arial"/>
          <w:b/>
        </w:rPr>
        <w:t>CONTRATANTE</w:t>
      </w:r>
      <w:r w:rsidRPr="00250EC7">
        <w:rPr>
          <w:rFonts w:asciiTheme="minorHAnsi" w:hAnsiTheme="minorHAnsi" w:cs="Arial"/>
        </w:rPr>
        <w:t xml:space="preserve">, respeitadas as obrigações contratuais já assumidas com fornecedores especializados, desde que </w:t>
      </w:r>
      <w:r w:rsidR="008B081E" w:rsidRPr="00250EC7">
        <w:rPr>
          <w:rFonts w:asciiTheme="minorHAnsi" w:hAnsiTheme="minorHAnsi" w:cs="Arial"/>
        </w:rPr>
        <w:t xml:space="preserve">as ocorrências </w:t>
      </w:r>
      <w:r w:rsidRPr="00250EC7">
        <w:rPr>
          <w:rFonts w:asciiTheme="minorHAnsi" w:hAnsiTheme="minorHAnsi" w:cs="Arial"/>
        </w:rPr>
        <w:t>não</w:t>
      </w:r>
      <w:r w:rsidR="008B081E" w:rsidRPr="00250EC7">
        <w:rPr>
          <w:rFonts w:asciiTheme="minorHAnsi" w:hAnsiTheme="minorHAnsi" w:cs="Arial"/>
        </w:rPr>
        <w:t xml:space="preserve"> tenham sido</w:t>
      </w:r>
      <w:r w:rsidRPr="00250EC7">
        <w:rPr>
          <w:rFonts w:asciiTheme="minorHAnsi" w:hAnsiTheme="minorHAnsi" w:cs="Arial"/>
        </w:rPr>
        <w:t xml:space="preserve"> </w:t>
      </w:r>
      <w:r w:rsidR="00C77EED" w:rsidRPr="00250EC7">
        <w:rPr>
          <w:rFonts w:asciiTheme="minorHAnsi" w:hAnsiTheme="minorHAnsi" w:cs="Arial"/>
        </w:rPr>
        <w:t xml:space="preserve">por eles </w:t>
      </w:r>
      <w:r w:rsidRPr="00250EC7">
        <w:rPr>
          <w:rFonts w:asciiTheme="minorHAnsi" w:hAnsiTheme="minorHAnsi" w:cs="Arial"/>
        </w:rPr>
        <w:t>causadas.</w:t>
      </w:r>
    </w:p>
    <w:p w:rsidR="000F33A6" w:rsidRPr="00250EC7" w:rsidRDefault="000F33A6"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5.1.</w:t>
      </w:r>
      <w:r w:rsidR="00D52625" w:rsidRPr="00250EC7">
        <w:rPr>
          <w:rFonts w:asciiTheme="minorHAnsi" w:hAnsiTheme="minorHAnsi" w:cs="Arial"/>
        </w:rPr>
        <w:t>7</w:t>
      </w:r>
      <w:r w:rsidRPr="00250EC7">
        <w:rPr>
          <w:rFonts w:asciiTheme="minorHAnsi" w:hAnsiTheme="minorHAnsi" w:cs="Arial"/>
        </w:rPr>
        <w:tab/>
      </w:r>
      <w:r w:rsidRPr="00250EC7">
        <w:rPr>
          <w:rFonts w:asciiTheme="minorHAnsi" w:hAnsiTheme="minorHAnsi" w:cs="Arial"/>
        </w:rPr>
        <w:tab/>
        <w:t>Manter, durante a execução deste contrato, todas as condições de habilitação</w:t>
      </w:r>
      <w:r w:rsidR="00931969" w:rsidRPr="00250EC7">
        <w:rPr>
          <w:rFonts w:asciiTheme="minorHAnsi" w:hAnsiTheme="minorHAnsi" w:cs="Arial"/>
        </w:rPr>
        <w:t xml:space="preserve"> e qualificação</w:t>
      </w:r>
      <w:r w:rsidRPr="00250EC7">
        <w:rPr>
          <w:rFonts w:asciiTheme="minorHAnsi" w:hAnsiTheme="minorHAnsi" w:cs="Arial"/>
        </w:rPr>
        <w:t>, exigidas na concorrência que deu origem a este instrumento.</w:t>
      </w:r>
    </w:p>
    <w:p w:rsidR="000A0891" w:rsidRPr="00250EC7" w:rsidRDefault="000A0891"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D53EC6" w:rsidRPr="00250EC7" w:rsidRDefault="00D53EC6"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55, XIII, Lei nº 8.666/1993.</w:t>
      </w:r>
    </w:p>
    <w:p w:rsidR="00D53EC6" w:rsidRPr="00250EC7" w:rsidRDefault="00D53EC6"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284"/>
          <w:tab w:val="left" w:pos="720"/>
        </w:tabs>
        <w:jc w:val="both"/>
        <w:rPr>
          <w:rFonts w:asciiTheme="minorHAnsi" w:hAnsiTheme="minorHAnsi" w:cs="Arial"/>
          <w:b/>
        </w:rPr>
      </w:pPr>
      <w:r w:rsidRPr="00250EC7">
        <w:rPr>
          <w:rFonts w:asciiTheme="minorHAnsi" w:hAnsiTheme="minorHAnsi" w:cs="Arial"/>
        </w:rPr>
        <w:t>5.1.</w:t>
      </w:r>
      <w:r w:rsidR="00D52625" w:rsidRPr="00250EC7">
        <w:rPr>
          <w:rFonts w:asciiTheme="minorHAnsi" w:hAnsiTheme="minorHAnsi" w:cs="Arial"/>
        </w:rPr>
        <w:t>8</w:t>
      </w:r>
      <w:r w:rsidRPr="00250EC7">
        <w:rPr>
          <w:rFonts w:asciiTheme="minorHAnsi" w:hAnsiTheme="minorHAnsi" w:cs="Arial"/>
        </w:rPr>
        <w:tab/>
      </w:r>
      <w:r w:rsidRPr="00250EC7">
        <w:rPr>
          <w:rFonts w:asciiTheme="minorHAnsi" w:hAnsiTheme="minorHAnsi" w:cs="Arial"/>
        </w:rPr>
        <w:tab/>
        <w:t xml:space="preserve">Utilizar, na elaboração dos serviços objeto deste contrato, os profissionais indicados na Proposta Técnica da concorrência que deu origem a este instrumento, para fins de comprovação da Capacidade de Atendimento, admitida sua substituição por profissionais de experiência equivalente ou superior, mediante comunicação formal à </w:t>
      </w:r>
      <w:r w:rsidRPr="00250EC7">
        <w:rPr>
          <w:rFonts w:asciiTheme="minorHAnsi" w:hAnsiTheme="minorHAnsi" w:cs="Arial"/>
          <w:b/>
        </w:rPr>
        <w:t>CONTRATANTE</w:t>
      </w:r>
      <w:r w:rsidRPr="00250EC7">
        <w:rPr>
          <w:rFonts w:asciiTheme="minorHAnsi" w:hAnsiTheme="minorHAnsi" w:cs="Arial"/>
        </w:rPr>
        <w:t>.</w:t>
      </w:r>
    </w:p>
    <w:p w:rsidR="00510B9E" w:rsidRPr="00250EC7" w:rsidRDefault="00510B9E" w:rsidP="003E7A0F">
      <w:pPr>
        <w:jc w:val="both"/>
        <w:rPr>
          <w:rFonts w:asciiTheme="minorHAnsi" w:hAnsiTheme="minorHAnsi" w:cs="Arial"/>
        </w:rPr>
      </w:pPr>
    </w:p>
    <w:p w:rsidR="00DB137D" w:rsidRPr="00250EC7" w:rsidRDefault="00DB137D"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5.1.8.1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Prover aos profissionais envolvidos na execução contratual, </w:t>
      </w:r>
      <w:r w:rsidRPr="00250EC7">
        <w:rPr>
          <w:rFonts w:asciiTheme="minorHAnsi" w:hAnsiTheme="minorHAnsi" w:cs="Arial"/>
          <w:i/>
          <w:sz w:val="24"/>
          <w:szCs w:val="24"/>
          <w:highlight w:val="yellow"/>
        </w:rPr>
        <w:t>&lt;se for o caso&gt;</w:t>
      </w:r>
      <w:r w:rsidRPr="00250EC7">
        <w:rPr>
          <w:rFonts w:asciiTheme="minorHAnsi" w:hAnsiTheme="minorHAnsi" w:cs="Arial"/>
          <w:i/>
          <w:sz w:val="24"/>
          <w:szCs w:val="24"/>
        </w:rPr>
        <w:t xml:space="preserve"> </w:t>
      </w:r>
      <w:r w:rsidRPr="00250EC7">
        <w:rPr>
          <w:rFonts w:asciiTheme="minorHAnsi" w:hAnsiTheme="minorHAnsi" w:cs="Arial"/>
          <w:sz w:val="24"/>
          <w:szCs w:val="24"/>
          <w:highlight w:val="lightGray"/>
        </w:rPr>
        <w:t>dentro e fora de suas dependências</w:t>
      </w:r>
      <w:r w:rsidRPr="00250EC7">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250EC7">
        <w:rPr>
          <w:rFonts w:asciiTheme="minorHAnsi" w:hAnsiTheme="minorHAnsi" w:cs="Arial"/>
          <w:i/>
          <w:sz w:val="24"/>
          <w:szCs w:val="24"/>
        </w:rPr>
        <w:t>softwares</w:t>
      </w:r>
      <w:r w:rsidRPr="00250EC7">
        <w:rPr>
          <w:rFonts w:asciiTheme="minorHAnsi" w:hAnsiTheme="minorHAnsi" w:cs="Arial"/>
          <w:sz w:val="24"/>
          <w:szCs w:val="24"/>
        </w:rPr>
        <w:t xml:space="preserve">, equipamento de videoconferência, ferramentas tecnológicas e demais recursos, de forma a garantir a perfeita execução </w:t>
      </w:r>
      <w:r w:rsidR="00E07D86" w:rsidRPr="00250EC7">
        <w:rPr>
          <w:rFonts w:asciiTheme="minorHAnsi" w:hAnsiTheme="minorHAnsi" w:cs="Arial"/>
          <w:sz w:val="24"/>
          <w:szCs w:val="24"/>
        </w:rPr>
        <w:t>contratual</w:t>
      </w:r>
      <w:r w:rsidRPr="00250EC7">
        <w:rPr>
          <w:rFonts w:asciiTheme="minorHAnsi" w:hAnsiTheme="minorHAnsi" w:cs="Arial"/>
          <w:sz w:val="24"/>
          <w:szCs w:val="24"/>
        </w:rPr>
        <w:t>.</w:t>
      </w:r>
    </w:p>
    <w:p w:rsidR="00DB137D" w:rsidRPr="00250EC7" w:rsidRDefault="00DB137D" w:rsidP="003E7A0F">
      <w:pPr>
        <w:pStyle w:val="format1"/>
        <w:tabs>
          <w:tab w:val="left" w:pos="709"/>
          <w:tab w:val="left" w:pos="851"/>
        </w:tabs>
        <w:autoSpaceDE/>
        <w:autoSpaceDN/>
        <w:rPr>
          <w:rFonts w:asciiTheme="minorHAnsi" w:hAnsiTheme="minorHAnsi" w:cs="Arial"/>
          <w:sz w:val="24"/>
          <w:szCs w:val="24"/>
        </w:rPr>
      </w:pPr>
    </w:p>
    <w:p w:rsidR="00DB137D" w:rsidRPr="00250EC7" w:rsidRDefault="00DB137D"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5.1.8.2</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Alocar a quantidade de prepostos necessária para garantir a melhor intermediação com </w:t>
      </w:r>
      <w:r w:rsidR="00E07D86" w:rsidRPr="00250EC7">
        <w:rPr>
          <w:rFonts w:asciiTheme="minorHAnsi" w:hAnsiTheme="minorHAnsi" w:cs="Arial"/>
          <w:sz w:val="24"/>
          <w:szCs w:val="24"/>
        </w:rPr>
        <w:t>a</w:t>
      </w:r>
      <w:r w:rsidRPr="00250EC7">
        <w:rPr>
          <w:rFonts w:asciiTheme="minorHAnsi" w:hAnsiTheme="minorHAnsi" w:cs="Arial"/>
          <w:sz w:val="24"/>
          <w:szCs w:val="24"/>
        </w:rPr>
        <w:t xml:space="preserve"> </w:t>
      </w:r>
      <w:r w:rsidRPr="00250EC7">
        <w:rPr>
          <w:rFonts w:asciiTheme="minorHAnsi" w:hAnsiTheme="minorHAnsi" w:cs="Arial"/>
          <w:b/>
          <w:sz w:val="24"/>
          <w:szCs w:val="24"/>
        </w:rPr>
        <w:t>CONTRATANTE</w:t>
      </w:r>
      <w:r w:rsidRPr="00250EC7">
        <w:rPr>
          <w:rFonts w:asciiTheme="minorHAnsi" w:hAnsiTheme="minorHAnsi" w:cs="Arial"/>
          <w:sz w:val="24"/>
          <w:szCs w:val="24"/>
        </w:rPr>
        <w:t>, observados os perfis necessários para cada atividade constante da execução contratual.</w:t>
      </w:r>
    </w:p>
    <w:p w:rsidR="009A4FBE" w:rsidRPr="00250EC7" w:rsidRDefault="009A4FBE" w:rsidP="003E7A0F">
      <w:pPr>
        <w:jc w:val="both"/>
        <w:rPr>
          <w:rFonts w:asciiTheme="minorHAnsi" w:hAnsiTheme="minorHAnsi" w:cs="Arial"/>
        </w:rPr>
      </w:pPr>
    </w:p>
    <w:p w:rsidR="00510B9E" w:rsidRPr="00250EC7" w:rsidRDefault="00220E1A" w:rsidP="003E7A0F">
      <w:pPr>
        <w:jc w:val="both"/>
        <w:rPr>
          <w:rFonts w:asciiTheme="minorHAnsi" w:hAnsiTheme="minorHAnsi" w:cs="Arial"/>
        </w:rPr>
      </w:pPr>
      <w:r w:rsidRPr="00250EC7">
        <w:rPr>
          <w:rFonts w:asciiTheme="minorHAnsi" w:hAnsiTheme="minorHAnsi" w:cs="Arial"/>
        </w:rPr>
        <w:t>5.1.</w:t>
      </w:r>
      <w:r w:rsidR="00DB2FC2" w:rsidRPr="00250EC7">
        <w:rPr>
          <w:rFonts w:asciiTheme="minorHAnsi" w:hAnsiTheme="minorHAnsi" w:cs="Arial"/>
        </w:rPr>
        <w:t>9</w:t>
      </w:r>
      <w:r w:rsidRPr="00250EC7">
        <w:rPr>
          <w:rFonts w:asciiTheme="minorHAnsi" w:hAnsiTheme="minorHAnsi" w:cs="Arial"/>
        </w:rPr>
        <w:tab/>
      </w:r>
      <w:r w:rsidRPr="00250EC7">
        <w:rPr>
          <w:rFonts w:asciiTheme="minorHAnsi" w:hAnsiTheme="minorHAnsi" w:cs="Arial"/>
        </w:rPr>
        <w:tab/>
      </w:r>
      <w:r w:rsidR="00510B9E" w:rsidRPr="00250EC7">
        <w:rPr>
          <w:rFonts w:asciiTheme="minorHAnsi" w:hAnsiTheme="minorHAnsi" w:cs="Arial"/>
        </w:rPr>
        <w:t xml:space="preserve">Envidar esforços no sentido de obter as melhores condições nas negociações comerciais junto a fornecedores especializados e transferir à </w:t>
      </w:r>
      <w:r w:rsidR="00510B9E" w:rsidRPr="00250EC7">
        <w:rPr>
          <w:rFonts w:asciiTheme="minorHAnsi" w:hAnsiTheme="minorHAnsi" w:cs="Arial"/>
          <w:b/>
        </w:rPr>
        <w:t>CONTRATANTE</w:t>
      </w:r>
      <w:r w:rsidR="00510B9E" w:rsidRPr="00250EC7">
        <w:rPr>
          <w:rFonts w:asciiTheme="minorHAnsi" w:hAnsiTheme="minorHAnsi" w:cs="Arial"/>
        </w:rPr>
        <w:t xml:space="preserve"> </w:t>
      </w:r>
      <w:r w:rsidR="00AC47ED" w:rsidRPr="00250EC7">
        <w:rPr>
          <w:rFonts w:asciiTheme="minorHAnsi" w:hAnsiTheme="minorHAnsi" w:cs="Arial"/>
        </w:rPr>
        <w:t xml:space="preserve">todas </w:t>
      </w:r>
      <w:r w:rsidR="00510B9E" w:rsidRPr="00250EC7">
        <w:rPr>
          <w:rFonts w:asciiTheme="minorHAnsi" w:hAnsiTheme="minorHAnsi" w:cs="Arial"/>
        </w:rPr>
        <w:t>as vantagens obtidas.</w:t>
      </w:r>
    </w:p>
    <w:p w:rsidR="000A0891" w:rsidRPr="00250EC7" w:rsidRDefault="000A0891"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A7805" w:rsidRPr="00250EC7" w:rsidRDefault="00966AE6" w:rsidP="003E7A0F">
      <w:pPr>
        <w:jc w:val="both"/>
        <w:rPr>
          <w:rFonts w:asciiTheme="minorHAnsi" w:hAnsiTheme="minorHAnsi" w:cs="Arial"/>
        </w:rPr>
      </w:pPr>
      <w:r w:rsidRPr="00250EC7">
        <w:rPr>
          <w:rFonts w:asciiTheme="minorHAnsi" w:hAnsiTheme="minorHAnsi" w:cs="Arial"/>
        </w:rPr>
        <w:t>5.1.9.1</w:t>
      </w:r>
      <w:r w:rsidR="00DF032D" w:rsidRPr="00250EC7">
        <w:rPr>
          <w:rFonts w:asciiTheme="minorHAnsi" w:hAnsiTheme="minorHAnsi" w:cs="Arial"/>
        </w:rPr>
        <w:tab/>
      </w:r>
      <w:r w:rsidRPr="00250EC7">
        <w:rPr>
          <w:rFonts w:asciiTheme="minorHAnsi" w:hAnsiTheme="minorHAnsi" w:cs="Arial"/>
        </w:rPr>
        <w:tab/>
      </w:r>
      <w:r w:rsidR="006A7805" w:rsidRPr="00250EC7">
        <w:rPr>
          <w:rFonts w:asciiTheme="minorHAnsi" w:hAnsiTheme="minorHAnsi"/>
        </w:rPr>
        <w:t xml:space="preserve">Preservar as regras e condições do contrato com a </w:t>
      </w:r>
      <w:r w:rsidR="006A7805" w:rsidRPr="00250EC7">
        <w:rPr>
          <w:rFonts w:asciiTheme="minorHAnsi" w:hAnsiTheme="minorHAnsi"/>
          <w:b/>
        </w:rPr>
        <w:t>CONTRATANTE</w:t>
      </w:r>
      <w:r w:rsidR="006A7805" w:rsidRPr="00250EC7">
        <w:rPr>
          <w:rFonts w:asciiTheme="minorHAnsi" w:hAnsiTheme="minorHAnsi"/>
        </w:rPr>
        <w:t xml:space="preserve"> na intermediação e supervisão dos serviços prestados por fornecedores especializados e responder integralmente por toda e qualquer infração decorrente dessas situações.</w:t>
      </w:r>
    </w:p>
    <w:p w:rsidR="00966AE6" w:rsidRPr="00250EC7" w:rsidRDefault="00966AE6"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A7805" w:rsidRPr="00250EC7" w:rsidRDefault="006A7805" w:rsidP="003E7A0F">
      <w:pPr>
        <w:tabs>
          <w:tab w:val="left" w:pos="284"/>
          <w:tab w:val="left" w:pos="720"/>
        </w:tabs>
        <w:jc w:val="both"/>
        <w:rPr>
          <w:rFonts w:asciiTheme="minorHAnsi" w:hAnsiTheme="minorHAnsi"/>
        </w:rPr>
      </w:pPr>
      <w:r w:rsidRPr="00250EC7">
        <w:rPr>
          <w:rFonts w:asciiTheme="minorHAnsi" w:hAnsiTheme="minorHAnsi"/>
        </w:rPr>
        <w:t>5.1.</w:t>
      </w:r>
      <w:r w:rsidR="006F5341" w:rsidRPr="00250EC7">
        <w:rPr>
          <w:rFonts w:asciiTheme="minorHAnsi" w:hAnsiTheme="minorHAnsi"/>
        </w:rPr>
        <w:t>9</w:t>
      </w:r>
      <w:r w:rsidRPr="00250EC7">
        <w:rPr>
          <w:rFonts w:asciiTheme="minorHAnsi" w:hAnsiTheme="minorHAnsi"/>
        </w:rPr>
        <w:t>.</w:t>
      </w:r>
      <w:r w:rsidR="006F5341" w:rsidRPr="00250EC7">
        <w:rPr>
          <w:rFonts w:asciiTheme="minorHAnsi" w:hAnsiTheme="minorHAnsi"/>
        </w:rPr>
        <w:t>2</w:t>
      </w:r>
      <w:r w:rsidR="006F5341" w:rsidRPr="00250EC7">
        <w:rPr>
          <w:rFonts w:asciiTheme="minorHAnsi" w:hAnsiTheme="minorHAnsi"/>
        </w:rPr>
        <w:tab/>
      </w:r>
      <w:r w:rsidRPr="00250EC7">
        <w:rPr>
          <w:rFonts w:asciiTheme="minorHAnsi" w:hAnsiTheme="minorHAnsi"/>
        </w:rPr>
        <w:tab/>
        <w:t>Observar as seguintes condições na contratação de fornecedores especializados para execução de Produtos e Serviços Complementares:</w:t>
      </w:r>
    </w:p>
    <w:p w:rsidR="006A7805" w:rsidRPr="00250EC7" w:rsidRDefault="006A7805" w:rsidP="003E7A0F">
      <w:pPr>
        <w:ind w:hanging="2"/>
        <w:jc w:val="both"/>
        <w:rPr>
          <w:rFonts w:asciiTheme="minorHAnsi" w:hAnsiTheme="minorHAnsi" w:cs="Arial"/>
        </w:rPr>
      </w:pPr>
    </w:p>
    <w:p w:rsidR="006A7805" w:rsidRPr="00250EC7" w:rsidRDefault="006A7805" w:rsidP="003E7A0F">
      <w:pPr>
        <w:ind w:left="1418" w:hanging="2"/>
        <w:jc w:val="both"/>
        <w:rPr>
          <w:rFonts w:asciiTheme="minorHAnsi" w:hAnsiTheme="minorHAnsi"/>
        </w:rPr>
      </w:pPr>
      <w:r w:rsidRPr="00250EC7">
        <w:rPr>
          <w:rFonts w:asciiTheme="minorHAnsi" w:hAnsiTheme="minorHAnsi"/>
        </w:rPr>
        <w:t>I - fazer cotações prévias de preços para todos os Produtos e Serviços Complementares a serem prestados por fornecedores especializados;</w:t>
      </w:r>
    </w:p>
    <w:p w:rsidR="006A7805" w:rsidRPr="00250EC7" w:rsidRDefault="006A7805" w:rsidP="003E7A0F">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rsidR="006A7805" w:rsidRPr="00250EC7" w:rsidRDefault="006A7805" w:rsidP="003E7A0F">
      <w:pPr>
        <w:ind w:left="1418" w:hanging="2"/>
        <w:jc w:val="both"/>
        <w:rPr>
          <w:rFonts w:asciiTheme="minorHAnsi" w:hAnsiTheme="minorHAnsi"/>
        </w:rPr>
      </w:pPr>
      <w:r w:rsidRPr="00250EC7">
        <w:rPr>
          <w:rFonts w:asciiTheme="minorHAnsi" w:hAnsiTheme="minorHAnsi"/>
        </w:rPr>
        <w:t xml:space="preserve">II - só apresentar cotações de preços obtidas junto a fornecedores especializados, aptos a fornecer à </w:t>
      </w:r>
      <w:r w:rsidRPr="00250EC7">
        <w:rPr>
          <w:rFonts w:asciiTheme="minorHAnsi" w:hAnsiTheme="minorHAnsi"/>
          <w:b/>
        </w:rPr>
        <w:t>CONTRATADA</w:t>
      </w:r>
      <w:r w:rsidRPr="00250EC7">
        <w:rPr>
          <w:rFonts w:asciiTheme="minorHAnsi" w:hAnsiTheme="minorHAnsi"/>
        </w:rPr>
        <w:t xml:space="preserve"> Produtos e Serviços Complementares, cujas categorias encontram-se dispostas no Anexo II deste contrato;</w:t>
      </w:r>
    </w:p>
    <w:p w:rsidR="006A7805" w:rsidRPr="00250EC7" w:rsidRDefault="006A7805" w:rsidP="003E7A0F">
      <w:pPr>
        <w:tabs>
          <w:tab w:val="left" w:pos="1080"/>
        </w:tabs>
        <w:ind w:left="1418" w:hanging="2"/>
        <w:jc w:val="both"/>
        <w:rPr>
          <w:rFonts w:asciiTheme="minorHAnsi" w:hAnsiTheme="minorHAnsi"/>
        </w:rPr>
      </w:pPr>
    </w:p>
    <w:p w:rsidR="006A7805" w:rsidRPr="00250EC7" w:rsidRDefault="006A7805" w:rsidP="003E7A0F">
      <w:pPr>
        <w:tabs>
          <w:tab w:val="left" w:pos="1080"/>
        </w:tabs>
        <w:ind w:left="1418" w:hanging="2"/>
        <w:jc w:val="both"/>
        <w:rPr>
          <w:rFonts w:asciiTheme="minorHAnsi" w:hAnsiTheme="minorHAnsi"/>
        </w:rPr>
      </w:pPr>
      <w:r w:rsidRPr="00250EC7">
        <w:rPr>
          <w:rFonts w:asciiTheme="minorHAnsi" w:hAnsiTheme="minorHAnsi"/>
        </w:rPr>
        <w:t>III - apresentar, no mínimo, 03 (três) cotações coletadas entre os fornecedores especializados que atuem no mercado do ramo do fornecimento pretendido;</w:t>
      </w:r>
    </w:p>
    <w:p w:rsidR="006A7805" w:rsidRPr="00250EC7" w:rsidRDefault="006A7805" w:rsidP="003E7A0F">
      <w:pPr>
        <w:tabs>
          <w:tab w:val="left" w:pos="1080"/>
        </w:tabs>
        <w:ind w:left="1418" w:hanging="2"/>
        <w:jc w:val="both"/>
        <w:rPr>
          <w:rFonts w:asciiTheme="minorHAnsi" w:hAnsiTheme="minorHAnsi"/>
        </w:rPr>
      </w:pPr>
    </w:p>
    <w:p w:rsidR="006A7805" w:rsidRPr="00250EC7" w:rsidRDefault="006A7805" w:rsidP="003E7A0F">
      <w:pPr>
        <w:tabs>
          <w:tab w:val="left" w:pos="1080"/>
        </w:tabs>
        <w:ind w:left="1418" w:hanging="2"/>
        <w:jc w:val="both"/>
        <w:rPr>
          <w:rFonts w:asciiTheme="minorHAnsi" w:hAnsiTheme="minorHAnsi"/>
        </w:rPr>
      </w:pPr>
      <w:r w:rsidRPr="00250EC7">
        <w:rPr>
          <w:rFonts w:asciiTheme="minorHAnsi" w:hAnsiTheme="minorHAnsi"/>
        </w:rPr>
        <w:t>IV - exigir dos fornecedores especializados que constem da cotação dos Produtos e Serviços Complementares, o detalhamento das especificações que compõem seus preços unitários e total;</w:t>
      </w:r>
    </w:p>
    <w:p w:rsidR="006A7805" w:rsidRPr="00250EC7" w:rsidRDefault="006A7805" w:rsidP="003E7A0F">
      <w:pPr>
        <w:tabs>
          <w:tab w:val="left" w:pos="1080"/>
        </w:tabs>
        <w:ind w:left="1418" w:hanging="2"/>
        <w:jc w:val="both"/>
        <w:rPr>
          <w:rFonts w:asciiTheme="minorHAnsi" w:hAnsiTheme="minorHAnsi"/>
        </w:rPr>
      </w:pPr>
    </w:p>
    <w:p w:rsidR="006A7805" w:rsidRPr="00250EC7" w:rsidRDefault="006A7805" w:rsidP="003E7A0F">
      <w:pPr>
        <w:tabs>
          <w:tab w:val="left" w:pos="1080"/>
        </w:tabs>
        <w:ind w:left="1418" w:hanging="2"/>
        <w:jc w:val="both"/>
        <w:rPr>
          <w:rFonts w:asciiTheme="minorHAnsi" w:hAnsiTheme="minorHAnsi"/>
        </w:rPr>
      </w:pPr>
      <w:r w:rsidRPr="00250EC7">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rsidR="006A7805" w:rsidRPr="00250EC7" w:rsidRDefault="006A7805" w:rsidP="003E7A0F">
      <w:pPr>
        <w:tabs>
          <w:tab w:val="left" w:pos="1080"/>
        </w:tabs>
        <w:ind w:left="1418" w:hanging="2"/>
        <w:jc w:val="both"/>
        <w:rPr>
          <w:rFonts w:asciiTheme="minorHAnsi" w:hAnsiTheme="minorHAnsi"/>
        </w:rPr>
      </w:pPr>
    </w:p>
    <w:p w:rsidR="006A7805" w:rsidRPr="00250EC7" w:rsidRDefault="006A7805" w:rsidP="003E7A0F">
      <w:pPr>
        <w:tabs>
          <w:tab w:val="left" w:pos="1080"/>
        </w:tabs>
        <w:ind w:left="1418" w:hanging="2"/>
        <w:jc w:val="both"/>
        <w:rPr>
          <w:rFonts w:asciiTheme="minorHAnsi" w:hAnsiTheme="minorHAnsi"/>
        </w:rPr>
      </w:pPr>
      <w:r w:rsidRPr="00250EC7">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rsidR="006A7805" w:rsidRPr="00250EC7" w:rsidRDefault="006A7805" w:rsidP="003E7A0F">
      <w:pPr>
        <w:tabs>
          <w:tab w:val="left" w:pos="1080"/>
        </w:tabs>
        <w:ind w:left="1418" w:hanging="2"/>
        <w:jc w:val="both"/>
        <w:rPr>
          <w:rFonts w:asciiTheme="minorHAnsi" w:hAnsiTheme="minorHAnsi"/>
        </w:rPr>
      </w:pPr>
    </w:p>
    <w:p w:rsidR="006A7805" w:rsidRPr="00250EC7" w:rsidRDefault="006A7805" w:rsidP="003E7A0F">
      <w:pPr>
        <w:tabs>
          <w:tab w:val="left" w:pos="1080"/>
        </w:tabs>
        <w:ind w:left="1418" w:hanging="2"/>
        <w:jc w:val="both"/>
        <w:rPr>
          <w:rFonts w:asciiTheme="minorHAnsi" w:hAnsiTheme="minorHAnsi"/>
        </w:rPr>
      </w:pPr>
      <w:r w:rsidRPr="00250EC7">
        <w:rPr>
          <w:rFonts w:asciiTheme="minorHAnsi" w:hAnsiTheme="minorHAnsi"/>
        </w:rPr>
        <w:t xml:space="preserve">VII - para cada orçamento encaminhado, deve ser observada a presença da seguinte declaração, assinada por funcionário da </w:t>
      </w:r>
      <w:r w:rsidRPr="00250EC7">
        <w:rPr>
          <w:rFonts w:asciiTheme="minorHAnsi" w:hAnsiTheme="minorHAnsi"/>
          <w:b/>
        </w:rPr>
        <w:t>CONTRATADA</w:t>
      </w:r>
      <w:r w:rsidRPr="00250EC7">
        <w:rPr>
          <w:rFonts w:asciiTheme="minorHAnsi" w:hAnsiTheme="minorHAnsi"/>
        </w:rPr>
        <w:t xml:space="preserve"> responsável pela documentação:</w:t>
      </w:r>
    </w:p>
    <w:p w:rsidR="006A7805" w:rsidRPr="00250EC7" w:rsidRDefault="006A7805" w:rsidP="003E7A0F">
      <w:pPr>
        <w:tabs>
          <w:tab w:val="left" w:pos="1080"/>
        </w:tabs>
        <w:ind w:left="1418" w:hanging="2"/>
        <w:jc w:val="both"/>
        <w:rPr>
          <w:rFonts w:asciiTheme="minorHAnsi" w:hAnsiTheme="minorHAnsi"/>
        </w:rPr>
      </w:pPr>
    </w:p>
    <w:p w:rsidR="006A7805" w:rsidRPr="00250EC7" w:rsidRDefault="006A7805" w:rsidP="003E7A0F">
      <w:pPr>
        <w:tabs>
          <w:tab w:val="left" w:pos="284"/>
          <w:tab w:val="left" w:pos="720"/>
        </w:tabs>
        <w:ind w:left="1418"/>
        <w:jc w:val="both"/>
        <w:rPr>
          <w:rFonts w:asciiTheme="minorHAnsi" w:hAnsiTheme="minorHAnsi"/>
          <w:i/>
        </w:rPr>
      </w:pPr>
      <w:r w:rsidRPr="00250EC7">
        <w:rPr>
          <w:rFonts w:asciiTheme="minorHAnsi" w:hAnsiTheme="minorHAnsi"/>
          <w:i/>
        </w:rPr>
        <w:t>“atestamos que este orçamento e seus anexos foram conferidos e estão de acordo com a especificação técnica aprovada e as exigências contratuais”.</w:t>
      </w:r>
    </w:p>
    <w:p w:rsidR="006A7805" w:rsidRPr="00250EC7" w:rsidRDefault="006A7805" w:rsidP="003E7A0F">
      <w:pPr>
        <w:tabs>
          <w:tab w:val="left" w:pos="284"/>
          <w:tab w:val="left" w:pos="720"/>
        </w:tabs>
        <w:jc w:val="both"/>
        <w:rPr>
          <w:rFonts w:asciiTheme="minorHAnsi" w:hAnsiTheme="minorHAnsi" w:cs="Arial"/>
        </w:rPr>
      </w:pPr>
    </w:p>
    <w:p w:rsidR="006A7805" w:rsidRPr="00250EC7" w:rsidRDefault="006A7805" w:rsidP="003E7A0F">
      <w:pPr>
        <w:tabs>
          <w:tab w:val="left" w:pos="284"/>
          <w:tab w:val="left" w:pos="720"/>
        </w:tabs>
        <w:jc w:val="both"/>
        <w:rPr>
          <w:rFonts w:asciiTheme="minorHAnsi" w:hAnsiTheme="minorHAnsi"/>
        </w:rPr>
      </w:pPr>
      <w:r w:rsidRPr="00250EC7">
        <w:rPr>
          <w:rFonts w:asciiTheme="minorHAnsi" w:hAnsiTheme="minorHAnsi"/>
        </w:rPr>
        <w:t>5.1.</w:t>
      </w:r>
      <w:r w:rsidR="006F5341" w:rsidRPr="00250EC7">
        <w:rPr>
          <w:rFonts w:asciiTheme="minorHAnsi" w:hAnsiTheme="minorHAnsi"/>
        </w:rPr>
        <w:t>9</w:t>
      </w:r>
      <w:r w:rsidRPr="00250EC7">
        <w:rPr>
          <w:rFonts w:asciiTheme="minorHAnsi" w:hAnsiTheme="minorHAnsi"/>
        </w:rPr>
        <w:t>.</w:t>
      </w:r>
      <w:r w:rsidR="006F5341" w:rsidRPr="00250EC7">
        <w:rPr>
          <w:rFonts w:asciiTheme="minorHAnsi" w:hAnsiTheme="minorHAnsi"/>
        </w:rPr>
        <w:t>3</w:t>
      </w:r>
      <w:r w:rsidR="006F5341" w:rsidRPr="00250EC7">
        <w:rPr>
          <w:rFonts w:asciiTheme="minorHAnsi" w:hAnsiTheme="minorHAnsi"/>
        </w:rPr>
        <w:tab/>
      </w:r>
      <w:r w:rsidRPr="00250EC7">
        <w:rPr>
          <w:rFonts w:asciiTheme="minorHAnsi" w:hAnsiTheme="minorHAnsi"/>
        </w:rPr>
        <w:tab/>
      </w:r>
      <w:r w:rsidR="00A57979" w:rsidRPr="00250EC7">
        <w:rPr>
          <w:rFonts w:asciiTheme="minorHAnsi" w:hAnsiTheme="minorHAnsi"/>
        </w:rPr>
        <w:t xml:space="preserve">Quando a execução do Produto ou Serviço Complementar tiver valor superior a </w:t>
      </w:r>
      <w:r w:rsidR="00A57979" w:rsidRPr="00250EC7">
        <w:rPr>
          <w:rFonts w:asciiTheme="minorHAnsi" w:hAnsiTheme="minorHAnsi"/>
          <w:highlight w:val="yellow"/>
        </w:rPr>
        <w:t>X,X%</w:t>
      </w:r>
      <w:r w:rsidR="00A57979" w:rsidRPr="00250EC7">
        <w:rPr>
          <w:rFonts w:asciiTheme="minorHAnsi" w:hAnsiTheme="minorHAnsi"/>
        </w:rPr>
        <w:t xml:space="preserve"> (</w:t>
      </w:r>
      <w:r w:rsidR="00A57979" w:rsidRPr="00250EC7">
        <w:rPr>
          <w:rFonts w:asciiTheme="minorHAnsi" w:hAnsiTheme="minorHAnsi"/>
          <w:highlight w:val="yellow"/>
        </w:rPr>
        <w:t>percentual por extenso</w:t>
      </w:r>
      <w:r w:rsidR="00A57979" w:rsidRPr="00250EC7">
        <w:rPr>
          <w:rFonts w:asciiTheme="minorHAnsi" w:hAnsiTheme="minorHAnsi"/>
        </w:rPr>
        <w:t xml:space="preserve">) do valor global deste contrato, a </w:t>
      </w:r>
      <w:r w:rsidR="00A57979" w:rsidRPr="00250EC7">
        <w:rPr>
          <w:rFonts w:asciiTheme="minorHAnsi" w:hAnsiTheme="minorHAnsi"/>
          <w:b/>
        </w:rPr>
        <w:t>CONTRATADA</w:t>
      </w:r>
      <w:r w:rsidR="00A57979" w:rsidRPr="00250EC7">
        <w:rPr>
          <w:rFonts w:asciiTheme="minorHAnsi" w:hAnsiTheme="minorHAnsi"/>
        </w:rPr>
        <w:t xml:space="preserve"> coletará orçamentos dos fornecedores em envelopes fechados, que serão abertos em sessão pública, convocada e realizada sob a fiscalização da </w:t>
      </w:r>
      <w:r w:rsidR="00A57979" w:rsidRPr="00250EC7">
        <w:rPr>
          <w:rFonts w:asciiTheme="minorHAnsi" w:hAnsiTheme="minorHAnsi"/>
          <w:b/>
        </w:rPr>
        <w:t>CONTRATANTE</w:t>
      </w:r>
      <w:r w:rsidR="00A57979" w:rsidRPr="00250EC7">
        <w:rPr>
          <w:rFonts w:asciiTheme="minorHAnsi" w:hAnsiTheme="minorHAnsi"/>
        </w:rPr>
        <w:t>.</w:t>
      </w:r>
      <w:r w:rsidR="00A57979" w:rsidRPr="00250EC7">
        <w:rPr>
          <w:rFonts w:asciiTheme="minorHAnsi" w:hAnsiTheme="minorHAnsi"/>
          <w:i/>
          <w:highlight w:val="yellow"/>
        </w:rPr>
        <w:t>&lt;informar o mesmo percentual indicado no subitem 11.1.9.3 do Anexo I (Projeto Básico&gt;</w:t>
      </w:r>
    </w:p>
    <w:p w:rsidR="006A7805" w:rsidRPr="00250EC7" w:rsidRDefault="006A7805" w:rsidP="003E7A0F">
      <w:pPr>
        <w:tabs>
          <w:tab w:val="left" w:pos="284"/>
          <w:tab w:val="left" w:pos="720"/>
        </w:tabs>
        <w:jc w:val="both"/>
        <w:rPr>
          <w:rFonts w:asciiTheme="minorHAnsi" w:hAnsiTheme="minorHAnsi" w:cs="Arial"/>
        </w:rPr>
      </w:pPr>
    </w:p>
    <w:p w:rsidR="006A7805" w:rsidRPr="00250EC7" w:rsidRDefault="006A7805" w:rsidP="003E7A0F">
      <w:pPr>
        <w:tabs>
          <w:tab w:val="left" w:pos="284"/>
          <w:tab w:val="left" w:pos="720"/>
        </w:tabs>
        <w:jc w:val="both"/>
        <w:rPr>
          <w:rFonts w:asciiTheme="minorHAnsi" w:hAnsiTheme="minorHAnsi"/>
        </w:rPr>
      </w:pPr>
      <w:r w:rsidRPr="00250EC7">
        <w:rPr>
          <w:rFonts w:asciiTheme="minorHAnsi" w:hAnsiTheme="minorHAnsi"/>
        </w:rPr>
        <w:t>5.1.</w:t>
      </w:r>
      <w:r w:rsidR="006F5341" w:rsidRPr="00250EC7">
        <w:rPr>
          <w:rFonts w:asciiTheme="minorHAnsi" w:hAnsiTheme="minorHAnsi"/>
        </w:rPr>
        <w:t>9</w:t>
      </w:r>
      <w:r w:rsidRPr="00250EC7">
        <w:rPr>
          <w:rFonts w:asciiTheme="minorHAnsi" w:hAnsiTheme="minorHAnsi"/>
        </w:rPr>
        <w:t>.</w:t>
      </w:r>
      <w:r w:rsidR="006F5341" w:rsidRPr="00250EC7">
        <w:rPr>
          <w:rFonts w:asciiTheme="minorHAnsi" w:hAnsiTheme="minorHAnsi"/>
        </w:rPr>
        <w:t>3</w:t>
      </w:r>
      <w:r w:rsidRPr="00250EC7">
        <w:rPr>
          <w:rFonts w:asciiTheme="minorHAnsi" w:hAnsiTheme="minorHAnsi"/>
        </w:rPr>
        <w:t>.1</w:t>
      </w:r>
      <w:r w:rsidRPr="00250EC7">
        <w:rPr>
          <w:rFonts w:asciiTheme="minorHAnsi" w:hAnsiTheme="minorHAnsi"/>
        </w:rPr>
        <w:tab/>
      </w:r>
      <w:r w:rsidR="00C84C2D" w:rsidRPr="00250EC7">
        <w:rPr>
          <w:rFonts w:asciiTheme="minorHAnsi" w:hAnsiTheme="minorHAnsi"/>
        </w:rPr>
        <w:t xml:space="preserve">Se e quando julgar conveniente, a </w:t>
      </w:r>
      <w:r w:rsidR="00C84C2D" w:rsidRPr="00250EC7">
        <w:rPr>
          <w:rFonts w:asciiTheme="minorHAnsi" w:hAnsiTheme="minorHAnsi"/>
          <w:b/>
        </w:rPr>
        <w:t>CONTRATANTE</w:t>
      </w:r>
      <w:r w:rsidR="00C84C2D" w:rsidRPr="00250EC7">
        <w:rPr>
          <w:rFonts w:asciiTheme="minorHAnsi" w:hAnsiTheme="minorHAnsi"/>
        </w:rPr>
        <w:t xml:space="preserve"> poderá supervisionar o processo de seleção dos fornecedores, realizado pela </w:t>
      </w:r>
      <w:r w:rsidR="00C84C2D" w:rsidRPr="00250EC7">
        <w:rPr>
          <w:rFonts w:asciiTheme="minorHAnsi" w:hAnsiTheme="minorHAnsi"/>
          <w:b/>
        </w:rPr>
        <w:t>CONTRATADA</w:t>
      </w:r>
      <w:r w:rsidR="00C84C2D" w:rsidRPr="00250EC7">
        <w:rPr>
          <w:rFonts w:asciiTheme="minorHAnsi" w:hAnsiTheme="minorHAnsi"/>
        </w:rPr>
        <w:t xml:space="preserve">, quando a execução do Produto ou Serviço Complementar tiver valor igual ou inferior a </w:t>
      </w:r>
      <w:r w:rsidR="00C84C2D" w:rsidRPr="00250EC7">
        <w:rPr>
          <w:rFonts w:asciiTheme="minorHAnsi" w:hAnsiTheme="minorHAnsi"/>
          <w:highlight w:val="yellow"/>
        </w:rPr>
        <w:t>X,X%</w:t>
      </w:r>
      <w:r w:rsidR="00C84C2D" w:rsidRPr="00250EC7">
        <w:rPr>
          <w:rFonts w:asciiTheme="minorHAnsi" w:hAnsiTheme="minorHAnsi"/>
        </w:rPr>
        <w:t xml:space="preserve"> (</w:t>
      </w:r>
      <w:r w:rsidR="00C84C2D" w:rsidRPr="00250EC7">
        <w:rPr>
          <w:rFonts w:asciiTheme="minorHAnsi" w:hAnsiTheme="minorHAnsi"/>
          <w:highlight w:val="yellow"/>
        </w:rPr>
        <w:t>percentual por extenso</w:t>
      </w:r>
      <w:r w:rsidR="00C84C2D" w:rsidRPr="00250EC7">
        <w:rPr>
          <w:rFonts w:asciiTheme="minorHAnsi" w:hAnsiTheme="minorHAnsi"/>
        </w:rPr>
        <w:t>) do valor global deste contrato.</w:t>
      </w:r>
      <w:r w:rsidR="00C84C2D" w:rsidRPr="00250EC7">
        <w:rPr>
          <w:rFonts w:asciiTheme="minorHAnsi" w:hAnsiTheme="minorHAnsi"/>
          <w:i/>
          <w:highlight w:val="yellow"/>
        </w:rPr>
        <w:t xml:space="preserve"> &lt;informar o mesmo percentual indicado no subitem anterior&gt;</w:t>
      </w:r>
    </w:p>
    <w:p w:rsidR="006A7805" w:rsidRPr="00250EC7" w:rsidRDefault="006A7805"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284"/>
          <w:tab w:val="left" w:pos="720"/>
        </w:tabs>
        <w:jc w:val="both"/>
        <w:rPr>
          <w:rFonts w:asciiTheme="minorHAnsi" w:hAnsiTheme="minorHAnsi" w:cs="Arial"/>
        </w:rPr>
      </w:pPr>
      <w:r w:rsidRPr="00250EC7">
        <w:rPr>
          <w:rFonts w:asciiTheme="minorHAnsi" w:hAnsiTheme="minorHAnsi" w:cs="Arial"/>
        </w:rPr>
        <w:t>5.1.</w:t>
      </w:r>
      <w:r w:rsidR="00DB2FC2" w:rsidRPr="00250EC7">
        <w:rPr>
          <w:rFonts w:asciiTheme="minorHAnsi" w:hAnsiTheme="minorHAnsi" w:cs="Arial"/>
        </w:rPr>
        <w:t>10</w:t>
      </w:r>
      <w:r w:rsidRPr="00250EC7">
        <w:rPr>
          <w:rFonts w:asciiTheme="minorHAnsi" w:hAnsiTheme="minorHAnsi" w:cs="Arial"/>
        </w:rPr>
        <w:tab/>
      </w:r>
      <w:r w:rsidRPr="00250EC7">
        <w:rPr>
          <w:rFonts w:asciiTheme="minorHAnsi" w:hAnsiTheme="minorHAnsi" w:cs="Arial"/>
        </w:rPr>
        <w:tab/>
        <w:t>Nã</w:t>
      </w:r>
      <w:r w:rsidR="003123F4" w:rsidRPr="00250EC7">
        <w:rPr>
          <w:rFonts w:asciiTheme="minorHAnsi" w:hAnsiTheme="minorHAnsi" w:cs="Arial"/>
        </w:rPr>
        <w:t xml:space="preserve">o manter, durante a vigência deste </w:t>
      </w:r>
      <w:r w:rsidRPr="00250EC7">
        <w:rPr>
          <w:rFonts w:asciiTheme="minorHAnsi" w:hAnsiTheme="minorHAnsi" w:cs="Arial"/>
        </w:rPr>
        <w:t xml:space="preserve">contrato, nenhuma forma de prestação de serviços de comunicação </w:t>
      </w:r>
      <w:r w:rsidR="00A17096" w:rsidRPr="00250EC7">
        <w:rPr>
          <w:rFonts w:asciiTheme="minorHAnsi" w:hAnsiTheme="minorHAnsi" w:cs="Arial"/>
        </w:rPr>
        <w:t>corporativa</w:t>
      </w:r>
      <w:r w:rsidRPr="00250EC7">
        <w:rPr>
          <w:rFonts w:asciiTheme="minorHAnsi" w:hAnsiTheme="minorHAnsi" w:cs="Arial"/>
        </w:rPr>
        <w:t xml:space="preserve">, com empresa concorrente ou incompatível com a área de atuação da </w:t>
      </w:r>
      <w:r w:rsidRPr="00250EC7">
        <w:rPr>
          <w:rFonts w:asciiTheme="minorHAnsi" w:hAnsiTheme="minorHAnsi" w:cs="Arial"/>
          <w:b/>
        </w:rPr>
        <w:t>CONTRATANTE</w:t>
      </w:r>
      <w:r w:rsidRPr="00250EC7">
        <w:rPr>
          <w:rFonts w:asciiTheme="minorHAnsi" w:hAnsiTheme="minorHAnsi" w:cs="Arial"/>
        </w:rPr>
        <w:t>, devendo, na assinatura d</w:t>
      </w:r>
      <w:r w:rsidR="001008EC" w:rsidRPr="00250EC7">
        <w:rPr>
          <w:rFonts w:asciiTheme="minorHAnsi" w:hAnsiTheme="minorHAnsi" w:cs="Arial"/>
        </w:rPr>
        <w:t>este</w:t>
      </w:r>
      <w:r w:rsidRPr="00250EC7">
        <w:rPr>
          <w:rFonts w:asciiTheme="minorHAnsi" w:hAnsiTheme="minorHAnsi" w:cs="Arial"/>
        </w:rPr>
        <w:t xml:space="preserve"> contrato, apresentar declaração de inexistência de contrato vigente que possa gerar conflito de interesses com as atividades finalísticas da </w:t>
      </w:r>
      <w:r w:rsidRPr="00250EC7">
        <w:rPr>
          <w:rFonts w:asciiTheme="minorHAnsi" w:hAnsiTheme="minorHAnsi" w:cs="Arial"/>
          <w:b/>
        </w:rPr>
        <w:t>CONTRATANTE</w:t>
      </w:r>
      <w:r w:rsidRPr="00250EC7">
        <w:rPr>
          <w:rFonts w:asciiTheme="minorHAnsi" w:hAnsiTheme="minorHAnsi" w:cs="Arial"/>
        </w:rPr>
        <w:t>.</w:t>
      </w:r>
      <w:r w:rsidR="002F7B47" w:rsidRPr="00250EC7">
        <w:rPr>
          <w:rFonts w:asciiTheme="minorHAnsi" w:hAnsiTheme="minorHAnsi" w:cs="Arial"/>
        </w:rPr>
        <w:t xml:space="preserve"> </w:t>
      </w:r>
      <w:r w:rsidR="002F7B47" w:rsidRPr="00250EC7">
        <w:rPr>
          <w:rFonts w:asciiTheme="minorHAnsi" w:hAnsiTheme="minorHAnsi" w:cs="Arial"/>
          <w:i/>
          <w:highlight w:val="yellow"/>
        </w:rPr>
        <w:t>&lt;no caso de órgão/entidade que atu</w:t>
      </w:r>
      <w:r w:rsidR="00931969" w:rsidRPr="00250EC7">
        <w:rPr>
          <w:rFonts w:asciiTheme="minorHAnsi" w:hAnsiTheme="minorHAnsi" w:cs="Arial"/>
          <w:i/>
          <w:highlight w:val="yellow"/>
        </w:rPr>
        <w:t>e</w:t>
      </w:r>
      <w:r w:rsidR="002F7B47" w:rsidRPr="00250EC7">
        <w:rPr>
          <w:rFonts w:asciiTheme="minorHAnsi" w:hAnsiTheme="minorHAnsi" w:cs="Arial"/>
          <w:i/>
          <w:highlight w:val="yellow"/>
        </w:rPr>
        <w:t xml:space="preserve"> numa relação de concorrência no mercado&gt;</w:t>
      </w:r>
    </w:p>
    <w:p w:rsidR="000A0891" w:rsidRPr="00250EC7" w:rsidRDefault="000A0891"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r>
      <w:r w:rsidR="00C93AEC" w:rsidRPr="00250EC7">
        <w:rPr>
          <w:rFonts w:asciiTheme="minorHAnsi" w:hAnsiTheme="minorHAnsi" w:cs="Arial"/>
        </w:rPr>
        <w:t xml:space="preserve">Manter, por si e por seus prepostos, irrestrito e total sigilo sobre quaisquer informações que lhe sejam fornecidas, sobretudo quanto à estratégia de atuação da </w:t>
      </w:r>
      <w:r w:rsidR="00C93AEC" w:rsidRPr="00250EC7">
        <w:rPr>
          <w:rFonts w:asciiTheme="minorHAnsi" w:hAnsiTheme="minorHAnsi" w:cs="Arial"/>
          <w:b/>
        </w:rPr>
        <w:t>CONTRATANTE</w:t>
      </w:r>
      <w:r w:rsidR="00C93AEC" w:rsidRPr="00250EC7">
        <w:rPr>
          <w:rFonts w:asciiTheme="minorHAnsi" w:hAnsiTheme="minorHAnsi" w:cs="Arial"/>
        </w:rPr>
        <w: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 xml:space="preserve">&lt;no caso de contratante da </w:t>
      </w:r>
      <w:r w:rsidRPr="00250EC7">
        <w:rPr>
          <w:rFonts w:asciiTheme="minorHAnsi" w:hAnsiTheme="minorHAnsi" w:cs="Arial"/>
          <w:i/>
          <w:highlight w:val="yellow"/>
          <w:u w:val="single"/>
        </w:rPr>
        <w:t>Administração Indireta</w:t>
      </w:r>
      <w:r w:rsidRPr="00250EC7">
        <w:rPr>
          <w:rFonts w:asciiTheme="minorHAnsi" w:hAnsiTheme="minorHAnsi" w:cs="Arial"/>
          <w:i/>
          <w:highlight w:val="yellow"/>
        </w:rPr>
        <w:t>, acrescentar o subitem abaixo:&gt;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5.1.1</w:t>
      </w:r>
      <w:r w:rsidR="00DB2FC2" w:rsidRPr="00250EC7">
        <w:rPr>
          <w:rFonts w:asciiTheme="minorHAnsi" w:hAnsiTheme="minorHAnsi" w:cs="Arial"/>
          <w:highlight w:val="lightGray"/>
        </w:rPr>
        <w:t>1</w:t>
      </w:r>
      <w:r w:rsidRPr="00250EC7">
        <w:rPr>
          <w:rFonts w:asciiTheme="minorHAnsi" w:hAnsiTheme="minorHAnsi" w:cs="Arial"/>
          <w:highlight w:val="lightGray"/>
        </w:rPr>
        <w:t>.1</w:t>
      </w:r>
      <w:r w:rsidRPr="00250EC7">
        <w:rPr>
          <w:rFonts w:asciiTheme="minorHAnsi" w:hAnsiTheme="minorHAnsi" w:cs="Arial"/>
          <w:highlight w:val="lightGray"/>
        </w:rPr>
        <w:tab/>
        <w:t xml:space="preserve">A infração a esse dispositivo poderá implicar a rescisão deste contrato e sujeitará a </w:t>
      </w:r>
      <w:r w:rsidRPr="00250EC7">
        <w:rPr>
          <w:rFonts w:asciiTheme="minorHAnsi" w:hAnsiTheme="minorHAnsi" w:cs="Arial"/>
          <w:b/>
          <w:bCs/>
          <w:highlight w:val="lightGray"/>
        </w:rPr>
        <w:t>CONTRATADA</w:t>
      </w:r>
      <w:r w:rsidRPr="00250EC7">
        <w:rPr>
          <w:rFonts w:asciiTheme="minorHAnsi" w:hAnsiTheme="minorHAnsi" w:cs="Arial"/>
          <w:highlight w:val="lightGray"/>
        </w:rPr>
        <w:t xml:space="preserve"> às penas da Lei nº 9.279/1996, e às indenizações das perdas e danos previstos na legislação ordinária.</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993"/>
        </w:tabs>
        <w:jc w:val="both"/>
        <w:rPr>
          <w:rFonts w:asciiTheme="minorHAnsi" w:hAnsiTheme="minorHAnsi" w:cs="Arial"/>
          <w:bCs/>
        </w:rPr>
      </w:pPr>
      <w:r w:rsidRPr="00250EC7">
        <w:rPr>
          <w:rFonts w:asciiTheme="minorHAnsi" w:hAnsiTheme="minorHAnsi" w:cs="Arial"/>
        </w:rPr>
        <w:t>5.1.1</w:t>
      </w:r>
      <w:r w:rsidR="00DB2FC2"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Não divulgar informações acerca da prestação dos serviços objeto deste contrato, que envolvam o nome da </w:t>
      </w:r>
      <w:r w:rsidRPr="00250EC7">
        <w:rPr>
          <w:rFonts w:asciiTheme="minorHAnsi" w:hAnsiTheme="minorHAnsi" w:cs="Arial"/>
          <w:b/>
        </w:rPr>
        <w:t>CONTRATANTE</w:t>
      </w:r>
      <w:r w:rsidRPr="00250EC7">
        <w:rPr>
          <w:rFonts w:asciiTheme="minorHAnsi" w:hAnsiTheme="minorHAnsi" w:cs="Arial"/>
        </w:rPr>
        <w:t>, sem sua prévia e expressa autorização.</w:t>
      </w:r>
    </w:p>
    <w:p w:rsidR="000A0891" w:rsidRPr="00250EC7" w:rsidRDefault="000A0891" w:rsidP="003E7A0F">
      <w:pPr>
        <w:tabs>
          <w:tab w:val="left" w:pos="993"/>
        </w:tabs>
        <w:jc w:val="both"/>
        <w:rPr>
          <w:rFonts w:asciiTheme="minorHAnsi" w:hAnsiTheme="minorHAnsi" w:cs="Arial"/>
          <w:bCs/>
        </w:rPr>
      </w:pPr>
    </w:p>
    <w:p w:rsidR="000A0891" w:rsidRPr="00250EC7" w:rsidRDefault="000A0891" w:rsidP="003E7A0F">
      <w:pPr>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3</w:t>
      </w:r>
      <w:r w:rsidRPr="00250EC7">
        <w:rPr>
          <w:rFonts w:asciiTheme="minorHAnsi" w:hAnsiTheme="minorHAnsi" w:cs="Arial"/>
        </w:rPr>
        <w:tab/>
      </w:r>
      <w:r w:rsidRPr="00250EC7">
        <w:rPr>
          <w:rFonts w:asciiTheme="minorHAnsi" w:hAnsiTheme="minorHAnsi" w:cs="Arial"/>
        </w:rPr>
        <w:tab/>
        <w:t xml:space="preserve">Assinar Termo de Compromisso relativo </w:t>
      </w:r>
      <w:r w:rsidR="00122175" w:rsidRPr="00250EC7">
        <w:rPr>
          <w:rFonts w:asciiTheme="minorHAnsi" w:hAnsiTheme="minorHAnsi" w:cs="Arial"/>
        </w:rPr>
        <w:t xml:space="preserve">à </w:t>
      </w:r>
      <w:r w:rsidRPr="00250EC7">
        <w:rPr>
          <w:rFonts w:asciiTheme="minorHAnsi" w:hAnsiTheme="minorHAnsi" w:cs="Arial"/>
        </w:rPr>
        <w:t xml:space="preserve">confidencialidade e </w:t>
      </w:r>
      <w:r w:rsidR="00122175" w:rsidRPr="00250EC7">
        <w:rPr>
          <w:rFonts w:asciiTheme="minorHAnsi" w:hAnsiTheme="minorHAnsi" w:cs="Arial"/>
        </w:rPr>
        <w:t xml:space="preserve">ao </w:t>
      </w:r>
      <w:r w:rsidRPr="00250EC7">
        <w:rPr>
          <w:rFonts w:asciiTheme="minorHAnsi" w:hAnsiTheme="minorHAnsi" w:cs="Arial"/>
        </w:rPr>
        <w:t xml:space="preserve">sigilo, conforme modelo definido pela </w:t>
      </w:r>
      <w:r w:rsidRPr="00250EC7">
        <w:rPr>
          <w:rFonts w:asciiTheme="minorHAnsi" w:hAnsiTheme="minorHAnsi" w:cs="Arial"/>
          <w:b/>
        </w:rPr>
        <w:t>CONTRATANTE</w:t>
      </w:r>
      <w:r w:rsidRPr="00250EC7">
        <w:rPr>
          <w:rFonts w:asciiTheme="minorHAnsi" w:hAnsiTheme="minorHAnsi" w:cs="Arial"/>
        </w:rPr>
        <w:t>, se comprometendo, por si</w:t>
      </w:r>
      <w:r w:rsidR="00DB2FC2" w:rsidRPr="00250EC7">
        <w:rPr>
          <w:rFonts w:asciiTheme="minorHAnsi" w:hAnsiTheme="minorHAnsi" w:cs="Arial"/>
        </w:rPr>
        <w:t xml:space="preserve"> e </w:t>
      </w:r>
      <w:r w:rsidRPr="00250EC7">
        <w:rPr>
          <w:rFonts w:asciiTheme="minorHAnsi" w:hAnsiTheme="minorHAnsi" w:cs="Arial"/>
        </w:rPr>
        <w:t>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4</w:t>
      </w:r>
      <w:r w:rsidR="00B45878" w:rsidRPr="00250EC7">
        <w:rPr>
          <w:rFonts w:asciiTheme="minorHAnsi" w:hAnsiTheme="minorHAnsi" w:cs="Arial"/>
        </w:rPr>
        <w:tab/>
      </w:r>
      <w:r w:rsidRPr="00250EC7">
        <w:rPr>
          <w:rFonts w:asciiTheme="minorHAnsi" w:hAnsiTheme="minorHAnsi" w:cs="Arial"/>
        </w:rPr>
        <w:tab/>
        <w:t>Cumprir todas as leis e posturas, federais, estaduais e municipais pertinentes e responsabilizar-se por todos os prejuízos decorrentes de infrações a que houver dado causa.</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5</w:t>
      </w:r>
      <w:r w:rsidRPr="00250EC7">
        <w:rPr>
          <w:rFonts w:asciiTheme="minorHAnsi" w:hAnsiTheme="minorHAnsi" w:cs="Arial"/>
        </w:rPr>
        <w:tab/>
      </w:r>
      <w:r w:rsidRPr="00250EC7">
        <w:rPr>
          <w:rFonts w:asciiTheme="minorHAnsi" w:hAnsiTheme="minorHAnsi" w:cs="Arial"/>
        </w:rPr>
        <w:tab/>
        <w:t>Cumprir a legislação trabalhista e securitária com relação a seus empregados.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6</w:t>
      </w:r>
      <w:r w:rsidRPr="00250EC7">
        <w:rPr>
          <w:rFonts w:asciiTheme="minorHAnsi" w:hAnsiTheme="minorHAnsi" w:cs="Arial"/>
        </w:rPr>
        <w:tab/>
      </w:r>
      <w:r w:rsidRPr="00250EC7">
        <w:rPr>
          <w:rFonts w:asciiTheme="minorHAnsi" w:hAnsiTheme="minorHAnsi" w:cs="Arial"/>
        </w:rPr>
        <w:tab/>
        <w:t xml:space="preserve">Assumir, com exclusividade, todos os tributos </w:t>
      </w:r>
      <w:r w:rsidR="0079366F" w:rsidRPr="00250EC7">
        <w:rPr>
          <w:rFonts w:asciiTheme="minorHAnsi" w:hAnsiTheme="minorHAnsi" w:cs="Arial"/>
        </w:rPr>
        <w:t>(impostos e</w:t>
      </w:r>
      <w:r w:rsidRPr="00250EC7">
        <w:rPr>
          <w:rFonts w:asciiTheme="minorHAnsi" w:hAnsiTheme="minorHAnsi" w:cs="Arial"/>
        </w:rPr>
        <w:t xml:space="preserve"> taxas</w:t>
      </w:r>
      <w:r w:rsidR="0079366F" w:rsidRPr="00250EC7">
        <w:rPr>
          <w:rFonts w:asciiTheme="minorHAnsi" w:hAnsiTheme="minorHAnsi" w:cs="Arial"/>
        </w:rPr>
        <w:t>)</w:t>
      </w:r>
      <w:r w:rsidRPr="00250EC7">
        <w:rPr>
          <w:rFonts w:asciiTheme="minorHAnsi" w:hAnsiTheme="minorHAnsi" w:cs="Arial"/>
        </w:rPr>
        <w:t xml:space="preserve">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7</w:t>
      </w:r>
      <w:r w:rsidRPr="00250EC7">
        <w:rPr>
          <w:rFonts w:asciiTheme="minorHAnsi" w:hAnsiTheme="minorHAnsi" w:cs="Arial"/>
        </w:rPr>
        <w:tab/>
      </w:r>
      <w:r w:rsidRPr="00250EC7">
        <w:rPr>
          <w:rFonts w:asciiTheme="minorHAnsi" w:hAnsiTheme="minorHAnsi" w:cs="Arial"/>
        </w:rPr>
        <w:tab/>
        <w:t>Responsabilizar-se por recolhimentos indevidos ou pela omissão total ou parcial nos recolhimentos de tributos que incidam ou venham a incidir sobre os serviços prestados.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8</w:t>
      </w:r>
      <w:r w:rsidRPr="00250EC7">
        <w:rPr>
          <w:rFonts w:asciiTheme="minorHAnsi" w:hAnsiTheme="minorHAnsi" w:cs="Arial"/>
        </w:rPr>
        <w:tab/>
      </w:r>
      <w:r w:rsidRPr="00250EC7">
        <w:rPr>
          <w:rFonts w:asciiTheme="minorHAnsi" w:hAnsiTheme="minorHAnsi" w:cs="Arial"/>
        </w:rPr>
        <w:tab/>
        <w:t xml:space="preserve">Apresentar, quando solicitado pela </w:t>
      </w:r>
      <w:r w:rsidRPr="00250EC7">
        <w:rPr>
          <w:rFonts w:asciiTheme="minorHAnsi" w:hAnsiTheme="minorHAnsi" w:cs="Arial"/>
          <w:b/>
        </w:rPr>
        <w:t>CONTRATANTE</w:t>
      </w:r>
      <w:r w:rsidRPr="00250EC7">
        <w:rPr>
          <w:rFonts w:asciiTheme="minorHAnsi" w:hAnsiTheme="minorHAnsi" w:cs="Arial"/>
        </w:rPr>
        <w:t>, a comprovação de estarem sendo satisfeitos todos os seus encargos e obrigações trabalhistas, previdenciários e fiscais.</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00DB2FC2" w:rsidRPr="00250EC7">
        <w:rPr>
          <w:rFonts w:asciiTheme="minorHAnsi" w:hAnsiTheme="minorHAnsi" w:cs="Arial"/>
        </w:rPr>
        <w:t>9</w:t>
      </w:r>
      <w:r w:rsidRPr="00250EC7">
        <w:rPr>
          <w:rFonts w:asciiTheme="minorHAnsi" w:hAnsiTheme="minorHAnsi" w:cs="Arial"/>
        </w:rPr>
        <w:tab/>
      </w:r>
      <w:r w:rsidRPr="00250EC7">
        <w:rPr>
          <w:rFonts w:asciiTheme="minorHAnsi" w:hAnsiTheme="minorHAnsi" w:cs="Arial"/>
        </w:rPr>
        <w:tab/>
        <w:t xml:space="preserve">Responder perante a </w:t>
      </w:r>
      <w:r w:rsidRPr="00250EC7">
        <w:rPr>
          <w:rFonts w:asciiTheme="minorHAnsi" w:hAnsiTheme="minorHAnsi" w:cs="Arial"/>
          <w:b/>
        </w:rPr>
        <w:t>CONTRATANTE</w:t>
      </w:r>
      <w:r w:rsidRPr="00250EC7">
        <w:rPr>
          <w:rFonts w:asciiTheme="minorHAnsi" w:hAnsiTheme="minorHAnsi" w:cs="Arial"/>
        </w:rPr>
        <w:t xml:space="preserve"> por eventuais prejuízos e danos decorrentes de sua demora, omissão ou erro, na condução dos serviços objeto deste contrato.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w:t>
      </w:r>
      <w:r w:rsidR="00DB2FC2" w:rsidRPr="00250EC7">
        <w:rPr>
          <w:rFonts w:asciiTheme="minorHAnsi" w:hAnsiTheme="minorHAnsi" w:cs="Arial"/>
        </w:rPr>
        <w:t>20</w:t>
      </w:r>
      <w:r w:rsidRPr="00250EC7">
        <w:rPr>
          <w:rFonts w:asciiTheme="minorHAnsi" w:hAnsiTheme="minorHAnsi" w:cs="Arial"/>
        </w:rPr>
        <w:tab/>
      </w:r>
      <w:r w:rsidRPr="00250EC7">
        <w:rPr>
          <w:rFonts w:asciiTheme="minorHAnsi" w:hAnsiTheme="minorHAnsi" w:cs="Arial"/>
        </w:rPr>
        <w:tab/>
        <w:t xml:space="preserve">Responsabilizar-se por quaisquer ônus decorrentes de omissões ou erros na elaboração de estimativa de custos e que redundem em aumento de despesas para 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w:t>
      </w:r>
      <w:r w:rsidR="00B45878" w:rsidRPr="00250EC7">
        <w:rPr>
          <w:rFonts w:asciiTheme="minorHAnsi" w:hAnsiTheme="minorHAnsi" w:cs="Arial"/>
        </w:rPr>
        <w:t>2</w:t>
      </w:r>
      <w:r w:rsidR="00DB2FC2"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w:t>
      </w:r>
      <w:r w:rsidR="00D03DED" w:rsidRPr="00250EC7">
        <w:rPr>
          <w:rFonts w:asciiTheme="minorHAnsi" w:hAnsiTheme="minorHAnsi" w:cs="Arial"/>
        </w:rPr>
        <w:t>deste contrato</w:t>
      </w:r>
      <w:r w:rsidRPr="00250EC7">
        <w:rPr>
          <w:rFonts w:asciiTheme="minorHAnsi" w:hAnsiTheme="minorHAnsi" w:cs="Arial"/>
        </w:rPr>
        <w: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w:t>
      </w:r>
      <w:r w:rsidR="00DB2FC2"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r>
      <w:r w:rsidR="00D3659E" w:rsidRPr="00250EC7">
        <w:rPr>
          <w:rFonts w:asciiTheme="minorHAnsi" w:hAnsiTheme="minorHAnsi" w:cs="Arial"/>
        </w:rPr>
        <w:t xml:space="preserve">Em caso de ação trabalhista envolvendo os serviços prestados, adotar as providências necessárias no sentido de preservar a </w:t>
      </w:r>
      <w:r w:rsidR="00D3659E" w:rsidRPr="00250EC7">
        <w:rPr>
          <w:rFonts w:asciiTheme="minorHAnsi" w:hAnsiTheme="minorHAnsi" w:cs="Arial"/>
          <w:b/>
        </w:rPr>
        <w:t>CONTRATANTE</w:t>
      </w:r>
      <w:r w:rsidR="00D3659E" w:rsidRPr="00250EC7">
        <w:rPr>
          <w:rFonts w:asciiTheme="minorHAnsi" w:hAnsiTheme="minorHAnsi" w:cs="Arial"/>
        </w:rPr>
        <w:t xml:space="preserve"> e de mantê-la a salvo de reivindicações, demandas, queixas ou representações de qualquer natureza e, não o conseguindo, se houver condenação, reembolsar à </w:t>
      </w:r>
      <w:r w:rsidR="00D3659E" w:rsidRPr="00250EC7">
        <w:rPr>
          <w:rFonts w:asciiTheme="minorHAnsi" w:hAnsiTheme="minorHAnsi" w:cs="Arial"/>
          <w:b/>
        </w:rPr>
        <w:t>CONTRATANTE</w:t>
      </w:r>
      <w:r w:rsidR="00D3659E" w:rsidRPr="00250EC7">
        <w:rPr>
          <w:rFonts w:asciiTheme="minorHAnsi" w:hAnsiTheme="minorHAnsi" w:cs="Arial"/>
        </w:rPr>
        <w:t xml:space="preserve"> as importâncias que esta tenha sido obrigada a pagar, dentro do prazo improrrogável de 10 (dez) dias úteis a contar da data do efetivo pagamento.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w:t>
      </w:r>
      <w:r w:rsidR="00DB2FC2" w:rsidRPr="00250EC7">
        <w:rPr>
          <w:rFonts w:asciiTheme="minorHAnsi" w:hAnsiTheme="minorHAnsi" w:cs="Arial"/>
        </w:rPr>
        <w:t>3</w:t>
      </w:r>
      <w:r w:rsidRPr="00250EC7">
        <w:rPr>
          <w:rFonts w:asciiTheme="minorHAnsi" w:hAnsiTheme="minorHAnsi" w:cs="Arial"/>
        </w:rPr>
        <w:tab/>
      </w:r>
      <w:r w:rsidRPr="00250EC7">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deste contrato.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993"/>
        </w:tabs>
        <w:jc w:val="both"/>
        <w:rPr>
          <w:rFonts w:asciiTheme="minorHAnsi" w:hAnsiTheme="minorHAnsi" w:cs="Arial"/>
          <w:bCs/>
        </w:rPr>
      </w:pPr>
      <w:r w:rsidRPr="00250EC7">
        <w:rPr>
          <w:rFonts w:asciiTheme="minorHAnsi" w:hAnsiTheme="minorHAnsi" w:cs="Arial"/>
        </w:rPr>
        <w:t>5.1.2</w:t>
      </w:r>
      <w:r w:rsidR="00DB2FC2" w:rsidRPr="00250EC7">
        <w:rPr>
          <w:rFonts w:asciiTheme="minorHAnsi" w:hAnsiTheme="minorHAnsi" w:cs="Arial"/>
        </w:rPr>
        <w:t>4</w:t>
      </w:r>
      <w:r w:rsidRPr="00250EC7">
        <w:rPr>
          <w:rFonts w:asciiTheme="minorHAnsi" w:hAnsiTheme="minorHAnsi" w:cs="Arial"/>
        </w:rPr>
        <w:tab/>
      </w:r>
      <w:r w:rsidRPr="00250EC7">
        <w:rPr>
          <w:rFonts w:asciiTheme="minorHAnsi" w:hAnsiTheme="minorHAnsi" w:cs="Arial"/>
        </w:rPr>
        <w:tab/>
        <w:t xml:space="preserve">Prestar esclarecimentos à </w:t>
      </w:r>
      <w:r w:rsidRPr="00250EC7">
        <w:rPr>
          <w:rFonts w:asciiTheme="minorHAnsi" w:hAnsiTheme="minorHAnsi" w:cs="Arial"/>
          <w:b/>
        </w:rPr>
        <w:t>CONTRATANTE</w:t>
      </w:r>
      <w:r w:rsidRPr="00250EC7">
        <w:rPr>
          <w:rFonts w:asciiTheme="minorHAnsi" w:hAnsiTheme="minorHAnsi" w:cs="Arial"/>
        </w:rPr>
        <w:t xml:space="preserve"> sobre eventuais atos ou fatos desabonadores noticiados que envolvam a </w:t>
      </w:r>
      <w:r w:rsidRPr="00250EC7">
        <w:rPr>
          <w:rFonts w:asciiTheme="minorHAnsi" w:hAnsiTheme="minorHAnsi" w:cs="Arial"/>
          <w:b/>
        </w:rPr>
        <w:t>CONTRATADA</w:t>
      </w:r>
      <w:r w:rsidRPr="00250EC7">
        <w:rPr>
          <w:rFonts w:asciiTheme="minorHAnsi" w:hAnsiTheme="minorHAnsi" w:cs="Arial"/>
        </w:rPr>
        <w:t>, independentemente de solicitação.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w:t>
      </w:r>
      <w:r w:rsidR="00DB2FC2" w:rsidRPr="00250EC7">
        <w:rPr>
          <w:rFonts w:asciiTheme="minorHAnsi" w:hAnsiTheme="minorHAnsi" w:cs="Arial"/>
        </w:rPr>
        <w:t>5</w:t>
      </w:r>
      <w:r w:rsidRPr="00250EC7">
        <w:rPr>
          <w:rFonts w:asciiTheme="minorHAnsi" w:hAnsiTheme="minorHAnsi" w:cs="Arial"/>
        </w:rPr>
        <w:tab/>
        <w:t>Não caucionar ou utilizar o presente contrato como garantia para qualquer operação financeira.</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1134"/>
        </w:tabs>
        <w:autoSpaceDE w:val="0"/>
        <w:autoSpaceDN w:val="0"/>
        <w:adjustRightInd w:val="0"/>
        <w:jc w:val="both"/>
        <w:rPr>
          <w:rFonts w:asciiTheme="minorHAnsi" w:hAnsiTheme="minorHAnsi" w:cs="Arial"/>
          <w:b/>
          <w:i/>
        </w:rPr>
      </w:pPr>
      <w:r w:rsidRPr="00250EC7">
        <w:rPr>
          <w:rFonts w:asciiTheme="minorHAnsi" w:hAnsiTheme="minorHAnsi" w:cs="Arial"/>
        </w:rPr>
        <w:t>5.1.2</w:t>
      </w:r>
      <w:r w:rsidR="00DB2FC2" w:rsidRPr="00250EC7">
        <w:rPr>
          <w:rFonts w:asciiTheme="minorHAnsi" w:hAnsiTheme="minorHAnsi" w:cs="Arial"/>
        </w:rPr>
        <w:t>6</w:t>
      </w:r>
      <w:r w:rsidRPr="00250EC7">
        <w:rPr>
          <w:rFonts w:asciiTheme="minorHAnsi" w:hAnsiTheme="minorHAnsi" w:cs="Arial"/>
        </w:rPr>
        <w:tab/>
      </w:r>
      <w:r w:rsidRPr="00250EC7">
        <w:rPr>
          <w:rFonts w:asciiTheme="minorHAnsi" w:hAnsiTheme="minorHAnsi" w:cs="Arial"/>
        </w:rPr>
        <w:tab/>
      </w:r>
      <w:r w:rsidR="00D3659E" w:rsidRPr="00250EC7">
        <w:rPr>
          <w:rFonts w:asciiTheme="minorHAnsi" w:hAnsiTheme="minorHAnsi" w:cs="Arial"/>
        </w:rPr>
        <w:t>Adotar, na execução dos serviços, boas práticas de sustentabilidade ambiental, de otimização de recursos, de redução de desperdícios e de redução da poluição, conforme disposto no art. 3º da Lei nº 8.666/1993, regulamentada pelo Decreto nº 7.746/2012</w:t>
      </w:r>
      <w:r w:rsidRPr="00250EC7">
        <w:rPr>
          <w:rFonts w:asciiTheme="minorHAnsi" w:hAnsiTheme="minorHAnsi" w:cs="Arial"/>
        </w:rPr>
        <w:t>.</w:t>
      </w:r>
    </w:p>
    <w:p w:rsidR="000A0891" w:rsidRPr="00250EC7" w:rsidRDefault="000A0891" w:rsidP="003E7A0F">
      <w:pPr>
        <w:tabs>
          <w:tab w:val="left" w:pos="993"/>
        </w:tabs>
        <w:jc w:val="both"/>
        <w:rPr>
          <w:rFonts w:asciiTheme="minorHAnsi" w:hAnsiTheme="minorHAnsi" w:cs="Arial"/>
          <w:bCs/>
        </w:rPr>
      </w:pPr>
    </w:p>
    <w:p w:rsidR="0006711F" w:rsidRPr="00250EC7" w:rsidRDefault="0006711F" w:rsidP="003E7A0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w:t>
      </w:r>
      <w:r w:rsidR="00DB2FC2" w:rsidRPr="00250EC7">
        <w:rPr>
          <w:rFonts w:asciiTheme="minorHAnsi" w:hAnsiTheme="minorHAnsi" w:cs="Arial"/>
        </w:rPr>
        <w:t>7</w:t>
      </w:r>
      <w:r w:rsidRPr="00250EC7">
        <w:rPr>
          <w:rFonts w:asciiTheme="minorHAnsi" w:hAnsiTheme="minorHAnsi" w:cs="Arial"/>
        </w:rPr>
        <w:tab/>
        <w:t xml:space="preserve">Observar as condições para fornecimento de produtos e de serviços à </w:t>
      </w:r>
      <w:r w:rsidRPr="00250EC7">
        <w:rPr>
          <w:rFonts w:asciiTheme="minorHAnsi" w:hAnsiTheme="minorHAnsi" w:cs="Arial"/>
          <w:b/>
        </w:rPr>
        <w:t>CONTRATANTE</w:t>
      </w:r>
      <w:r w:rsidRPr="00250EC7">
        <w:rPr>
          <w:rFonts w:asciiTheme="minorHAnsi" w:hAnsiTheme="minorHAnsi" w:cs="Arial"/>
        </w:rPr>
        <w:t xml:space="preserve"> estabelecidas no Edital que deu origem a este contrato.</w:t>
      </w:r>
    </w:p>
    <w:p w:rsidR="0006711F" w:rsidRPr="00250EC7" w:rsidRDefault="0006711F" w:rsidP="003E7A0F">
      <w:pPr>
        <w:jc w:val="both"/>
        <w:rPr>
          <w:rFonts w:asciiTheme="minorHAnsi" w:hAnsiTheme="minorHAnsi" w:cs="Arial"/>
        </w:rPr>
      </w:pPr>
    </w:p>
    <w:p w:rsidR="0006711F" w:rsidRPr="00250EC7" w:rsidRDefault="0006711F" w:rsidP="003E7A0F">
      <w:pPr>
        <w:jc w:val="both"/>
        <w:rPr>
          <w:rFonts w:asciiTheme="minorHAnsi" w:hAnsiTheme="minorHAnsi" w:cs="Arial"/>
        </w:rPr>
      </w:pPr>
    </w:p>
    <w:p w:rsidR="000A0891" w:rsidRPr="00250EC7" w:rsidRDefault="000A0891" w:rsidP="003E7A0F">
      <w:pPr>
        <w:rPr>
          <w:rFonts w:asciiTheme="minorHAnsi" w:hAnsiTheme="minorHAnsi" w:cs="Arial"/>
          <w:b/>
          <w:bCs/>
        </w:rPr>
      </w:pPr>
      <w:r w:rsidRPr="00250EC7">
        <w:rPr>
          <w:rFonts w:asciiTheme="minorHAnsi" w:hAnsiTheme="minorHAnsi" w:cs="Arial"/>
          <w:b/>
          <w:bCs/>
        </w:rPr>
        <w:t>CLÁUSULA SEXTA - OBRIGAÇÕES DA CONTRATANTE</w:t>
      </w:r>
    </w:p>
    <w:p w:rsidR="000A0891" w:rsidRPr="00250EC7" w:rsidRDefault="000A0891" w:rsidP="003E7A0F">
      <w:pPr>
        <w:jc w:val="both"/>
        <w:rPr>
          <w:rFonts w:asciiTheme="minorHAnsi" w:hAnsiTheme="minorHAnsi" w:cs="Arial"/>
          <w:lang w:val="pt-PT"/>
        </w:rPr>
      </w:pPr>
    </w:p>
    <w:p w:rsidR="000A0891" w:rsidRPr="00250EC7" w:rsidRDefault="000A0891" w:rsidP="003E7A0F">
      <w:pPr>
        <w:jc w:val="both"/>
        <w:rPr>
          <w:rFonts w:asciiTheme="minorHAnsi" w:hAnsiTheme="minorHAnsi" w:cs="Arial"/>
        </w:rPr>
      </w:pPr>
      <w:r w:rsidRPr="00250EC7">
        <w:rPr>
          <w:rFonts w:asciiTheme="minorHAnsi" w:hAnsiTheme="minorHAnsi" w:cs="Arial"/>
        </w:rPr>
        <w:t>6.1</w:t>
      </w:r>
      <w:r w:rsidRPr="00250EC7">
        <w:rPr>
          <w:rFonts w:asciiTheme="minorHAnsi" w:hAnsiTheme="minorHAnsi" w:cs="Arial"/>
        </w:rPr>
        <w:tab/>
      </w:r>
      <w:r w:rsidRPr="00250EC7">
        <w:rPr>
          <w:rFonts w:asciiTheme="minorHAnsi" w:hAnsiTheme="minorHAnsi" w:cs="Arial"/>
        </w:rPr>
        <w:tab/>
        <w:t xml:space="preserve">São obrigações da </w:t>
      </w:r>
      <w:r w:rsidRPr="00250EC7">
        <w:rPr>
          <w:rFonts w:asciiTheme="minorHAnsi" w:hAnsiTheme="minorHAnsi" w:cs="Arial"/>
          <w:b/>
          <w:bCs/>
        </w:rPr>
        <w:t>CONTRATANTE</w:t>
      </w:r>
      <w:r w:rsidRPr="00250EC7">
        <w:rPr>
          <w:rFonts w:asciiTheme="minorHAnsi" w:hAnsiTheme="minorHAnsi" w:cs="Arial"/>
        </w:rPr>
        <w:t>, além de outras assumidas neste contrato:</w:t>
      </w:r>
    </w:p>
    <w:p w:rsidR="000A0891" w:rsidRPr="00250EC7" w:rsidRDefault="000A0891" w:rsidP="003E7A0F">
      <w:pPr>
        <w:jc w:val="both"/>
        <w:rPr>
          <w:rFonts w:asciiTheme="minorHAnsi" w:hAnsiTheme="minorHAnsi" w:cs="Arial"/>
        </w:rPr>
      </w:pPr>
    </w:p>
    <w:p w:rsidR="000A0891" w:rsidRPr="00250EC7" w:rsidRDefault="00704E2E"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c</w:t>
      </w:r>
      <w:r w:rsidR="000A0891" w:rsidRPr="00250EC7">
        <w:rPr>
          <w:rFonts w:asciiTheme="minorHAnsi" w:eastAsia="Times New Roman" w:hAnsiTheme="minorHAnsi" w:cs="Arial"/>
          <w:bCs/>
          <w:sz w:val="24"/>
          <w:szCs w:val="24"/>
        </w:rPr>
        <w:t xml:space="preserve">umprir os compromissos financeiros assumidos com a </w:t>
      </w:r>
      <w:r w:rsidR="000A0891" w:rsidRPr="00250EC7">
        <w:rPr>
          <w:rFonts w:asciiTheme="minorHAnsi" w:eastAsia="Times New Roman" w:hAnsiTheme="minorHAnsi" w:cs="Arial"/>
          <w:b/>
          <w:bCs/>
          <w:sz w:val="24"/>
          <w:szCs w:val="24"/>
        </w:rPr>
        <w:t>CONTRATADA</w:t>
      </w:r>
      <w:r w:rsidR="000A0891" w:rsidRPr="00250EC7">
        <w:rPr>
          <w:rFonts w:asciiTheme="minorHAnsi" w:eastAsia="Times New Roman" w:hAnsiTheme="minorHAnsi" w:cs="Arial"/>
          <w:bCs/>
          <w:sz w:val="24"/>
          <w:szCs w:val="24"/>
        </w:rPr>
        <w:t>;</w:t>
      </w:r>
    </w:p>
    <w:p w:rsidR="000A0891" w:rsidRPr="00250EC7" w:rsidRDefault="000A0891" w:rsidP="003E7A0F">
      <w:pPr>
        <w:pStyle w:val="format1"/>
        <w:tabs>
          <w:tab w:val="left" w:pos="284"/>
          <w:tab w:val="left" w:pos="1800"/>
        </w:tabs>
        <w:autoSpaceDE/>
        <w:ind w:left="1418"/>
        <w:rPr>
          <w:rFonts w:asciiTheme="minorHAnsi" w:eastAsia="Times New Roman" w:hAnsiTheme="minorHAnsi" w:cs="Arial"/>
          <w:bCs/>
          <w:sz w:val="24"/>
          <w:szCs w:val="24"/>
        </w:rPr>
      </w:pPr>
    </w:p>
    <w:p w:rsidR="000A0891" w:rsidRPr="00250EC7" w:rsidRDefault="00704E2E"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f</w:t>
      </w:r>
      <w:r w:rsidR="000A0891" w:rsidRPr="00250EC7">
        <w:rPr>
          <w:rFonts w:asciiTheme="minorHAnsi" w:eastAsia="Times New Roman" w:hAnsiTheme="minorHAnsi" w:cs="Arial"/>
          <w:bCs/>
          <w:sz w:val="24"/>
          <w:szCs w:val="24"/>
        </w:rPr>
        <w:t xml:space="preserve">ornecer e colocar à disposição da </w:t>
      </w:r>
      <w:r w:rsidR="000A0891" w:rsidRPr="00250EC7">
        <w:rPr>
          <w:rFonts w:asciiTheme="minorHAnsi" w:eastAsia="Times New Roman" w:hAnsiTheme="minorHAnsi" w:cs="Arial"/>
          <w:b/>
          <w:bCs/>
          <w:sz w:val="24"/>
          <w:szCs w:val="24"/>
        </w:rPr>
        <w:t>CONTRATADA</w:t>
      </w:r>
      <w:r w:rsidR="000A0891" w:rsidRPr="00250EC7">
        <w:rPr>
          <w:rFonts w:asciiTheme="minorHAnsi" w:eastAsia="Times New Roman" w:hAnsiTheme="minorHAnsi" w:cs="Arial"/>
          <w:bCs/>
          <w:sz w:val="24"/>
          <w:szCs w:val="24"/>
        </w:rPr>
        <w:t xml:space="preserve"> os elementos e informações que se fizerem necessários à execução dos produtos e serviços;</w:t>
      </w:r>
    </w:p>
    <w:p w:rsidR="000A0891" w:rsidRPr="00250EC7" w:rsidRDefault="000A0891" w:rsidP="003E7A0F">
      <w:pPr>
        <w:pStyle w:val="format1"/>
        <w:tabs>
          <w:tab w:val="left" w:pos="284"/>
          <w:tab w:val="left" w:pos="1800"/>
        </w:tabs>
        <w:autoSpaceDE/>
        <w:ind w:left="1418"/>
        <w:rPr>
          <w:rFonts w:asciiTheme="minorHAnsi" w:hAnsiTheme="minorHAnsi" w:cs="Arial"/>
          <w:bCs/>
          <w:sz w:val="24"/>
          <w:szCs w:val="24"/>
        </w:rPr>
      </w:pPr>
    </w:p>
    <w:p w:rsidR="000A0891" w:rsidRPr="00250EC7" w:rsidRDefault="00704E2E"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p</w:t>
      </w:r>
      <w:r w:rsidR="000A0891" w:rsidRPr="00250EC7">
        <w:rPr>
          <w:rFonts w:asciiTheme="minorHAnsi" w:eastAsia="Times New Roman" w:hAnsiTheme="minorHAnsi" w:cs="Arial"/>
          <w:bCs/>
          <w:sz w:val="24"/>
          <w:szCs w:val="24"/>
        </w:rPr>
        <w:t>roporcionar condições para a boa execução dos produtos e serviços;</w:t>
      </w:r>
    </w:p>
    <w:p w:rsidR="000A0891" w:rsidRPr="00250EC7" w:rsidRDefault="000A0891" w:rsidP="003E7A0F">
      <w:pPr>
        <w:pStyle w:val="format1"/>
        <w:tabs>
          <w:tab w:val="left" w:pos="284"/>
          <w:tab w:val="left" w:pos="1800"/>
        </w:tabs>
        <w:autoSpaceDE/>
        <w:ind w:left="1418"/>
        <w:rPr>
          <w:rFonts w:asciiTheme="minorHAnsi" w:hAnsiTheme="minorHAnsi" w:cs="Arial"/>
          <w:bCs/>
          <w:sz w:val="24"/>
          <w:szCs w:val="24"/>
        </w:rPr>
      </w:pPr>
    </w:p>
    <w:p w:rsidR="00EA59A7" w:rsidRPr="00250EC7" w:rsidRDefault="00EA59A7"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verificar o cumprimento das cláusulas contratuais relativas aos honorários devidos à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 xml:space="preserve"> e às condições de contratação de fornecedores especializados, pela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w:t>
      </w:r>
    </w:p>
    <w:p w:rsidR="00EA59A7" w:rsidRPr="00250EC7" w:rsidRDefault="00EA59A7" w:rsidP="003E7A0F">
      <w:pPr>
        <w:pStyle w:val="format1"/>
        <w:tabs>
          <w:tab w:val="left" w:pos="284"/>
          <w:tab w:val="left" w:pos="1800"/>
        </w:tabs>
        <w:autoSpaceDE/>
        <w:ind w:left="1418"/>
        <w:rPr>
          <w:rFonts w:asciiTheme="minorHAnsi" w:hAnsiTheme="minorHAnsi" w:cs="Arial"/>
          <w:bCs/>
          <w:sz w:val="24"/>
          <w:szCs w:val="24"/>
        </w:rPr>
      </w:pPr>
    </w:p>
    <w:p w:rsidR="000A0891" w:rsidRPr="00250EC7" w:rsidRDefault="00704E2E"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n</w:t>
      </w:r>
      <w:r w:rsidR="000A0891" w:rsidRPr="00250EC7">
        <w:rPr>
          <w:rFonts w:asciiTheme="minorHAnsi" w:eastAsia="Times New Roman" w:hAnsiTheme="minorHAnsi" w:cs="Arial"/>
          <w:bCs/>
          <w:sz w:val="24"/>
          <w:szCs w:val="24"/>
        </w:rPr>
        <w:t xml:space="preserve">otificar a </w:t>
      </w:r>
      <w:r w:rsidR="000A0891" w:rsidRPr="00250EC7">
        <w:rPr>
          <w:rFonts w:asciiTheme="minorHAnsi" w:eastAsia="Times New Roman" w:hAnsiTheme="minorHAnsi" w:cs="Arial"/>
          <w:b/>
          <w:bCs/>
          <w:sz w:val="24"/>
          <w:szCs w:val="24"/>
        </w:rPr>
        <w:t>CONTRATADA</w:t>
      </w:r>
      <w:r w:rsidR="000A0891" w:rsidRPr="00250EC7">
        <w:rPr>
          <w:rFonts w:asciiTheme="minorHAnsi" w:eastAsia="Times New Roman" w:hAnsiTheme="minorHAnsi" w:cs="Arial"/>
          <w:bCs/>
          <w:sz w:val="24"/>
          <w:szCs w:val="24"/>
        </w:rPr>
        <w:t>, formal e tempestivamente, sobre as irregularidades observadas no cumprimento deste contrato;</w:t>
      </w:r>
    </w:p>
    <w:p w:rsidR="000A0891" w:rsidRPr="00250EC7" w:rsidRDefault="000A0891" w:rsidP="003E7A0F">
      <w:pPr>
        <w:pStyle w:val="format1"/>
        <w:tabs>
          <w:tab w:val="left" w:pos="284"/>
          <w:tab w:val="left" w:pos="1800"/>
        </w:tabs>
        <w:autoSpaceDE/>
        <w:ind w:left="1418"/>
        <w:rPr>
          <w:rFonts w:asciiTheme="minorHAnsi" w:hAnsiTheme="minorHAnsi" w:cs="Arial"/>
          <w:bCs/>
          <w:sz w:val="24"/>
          <w:szCs w:val="24"/>
        </w:rPr>
      </w:pPr>
    </w:p>
    <w:p w:rsidR="000A0891" w:rsidRPr="00250EC7" w:rsidRDefault="00704E2E"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n</w:t>
      </w:r>
      <w:r w:rsidR="000A0891" w:rsidRPr="00250EC7">
        <w:rPr>
          <w:rFonts w:asciiTheme="minorHAnsi" w:eastAsia="Times New Roman" w:hAnsiTheme="minorHAnsi" w:cs="Arial"/>
          <w:bCs/>
          <w:sz w:val="24"/>
          <w:szCs w:val="24"/>
        </w:rPr>
        <w:t xml:space="preserve">otificar a </w:t>
      </w:r>
      <w:r w:rsidR="000A0891" w:rsidRPr="00250EC7">
        <w:rPr>
          <w:rFonts w:asciiTheme="minorHAnsi" w:eastAsia="Times New Roman" w:hAnsiTheme="minorHAnsi" w:cs="Arial"/>
          <w:b/>
          <w:bCs/>
          <w:sz w:val="24"/>
          <w:szCs w:val="24"/>
        </w:rPr>
        <w:t>CONTRATADA</w:t>
      </w:r>
      <w:r w:rsidR="000A0891" w:rsidRPr="00250EC7">
        <w:rPr>
          <w:rFonts w:asciiTheme="minorHAnsi" w:eastAsia="Times New Roman" w:hAnsiTheme="minorHAnsi" w:cs="Arial"/>
          <w:bCs/>
          <w:sz w:val="24"/>
          <w:szCs w:val="24"/>
        </w:rPr>
        <w:t>, por escrito e com antecedência, sobre multas, penalidades e quaisquer débitos de sua responsabilidade;</w:t>
      </w:r>
    </w:p>
    <w:p w:rsidR="000A0891" w:rsidRPr="00250EC7" w:rsidRDefault="000A0891" w:rsidP="003E7A0F">
      <w:pPr>
        <w:pStyle w:val="format1"/>
        <w:tabs>
          <w:tab w:val="left" w:pos="284"/>
          <w:tab w:val="left" w:pos="1800"/>
        </w:tabs>
        <w:autoSpaceDE/>
        <w:ind w:left="1418"/>
        <w:rPr>
          <w:rFonts w:asciiTheme="minorHAnsi" w:hAnsiTheme="minorHAnsi" w:cs="Arial"/>
          <w:bCs/>
          <w:sz w:val="24"/>
          <w:szCs w:val="24"/>
        </w:rPr>
      </w:pPr>
    </w:p>
    <w:p w:rsidR="000A0891" w:rsidRPr="00250EC7" w:rsidRDefault="00704E2E" w:rsidP="003E7A0F">
      <w:pPr>
        <w:pStyle w:val="format1"/>
        <w:numPr>
          <w:ilvl w:val="0"/>
          <w:numId w:val="118"/>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e</w:t>
      </w:r>
      <w:r w:rsidR="000A0891" w:rsidRPr="00250EC7">
        <w:rPr>
          <w:rFonts w:asciiTheme="minorHAnsi" w:eastAsia="Times New Roman" w:hAnsiTheme="minorHAnsi" w:cs="Arial"/>
          <w:bCs/>
          <w:sz w:val="24"/>
          <w:szCs w:val="24"/>
        </w:rPr>
        <w:t>fetuar os pagamentos nas condições e preços pactuados.</w:t>
      </w:r>
    </w:p>
    <w:p w:rsidR="000A0891" w:rsidRPr="00250EC7" w:rsidRDefault="000A0891" w:rsidP="003E7A0F">
      <w:pPr>
        <w:pStyle w:val="Lista"/>
        <w:ind w:left="0" w:firstLine="0"/>
        <w:jc w:val="both"/>
        <w:rPr>
          <w:rFonts w:asciiTheme="minorHAnsi" w:hAnsiTheme="minorHAnsi" w:cs="Arial"/>
          <w:bCs/>
          <w:sz w:val="24"/>
          <w:szCs w:val="24"/>
        </w:rPr>
      </w:pPr>
    </w:p>
    <w:p w:rsidR="00BF7406" w:rsidRPr="00250EC7" w:rsidRDefault="00BF7406"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6.</w:t>
      </w:r>
      <w:r w:rsidR="00D82FEA" w:rsidRPr="00250EC7">
        <w:rPr>
          <w:rFonts w:asciiTheme="minorHAnsi" w:hAnsiTheme="minorHAnsi" w:cs="Arial"/>
          <w:sz w:val="24"/>
          <w:szCs w:val="24"/>
        </w:rPr>
        <w:t>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comunicará à </w:t>
      </w:r>
      <w:r w:rsidRPr="00250EC7">
        <w:rPr>
          <w:rFonts w:asciiTheme="minorHAnsi" w:hAnsiTheme="minorHAnsi" w:cs="Arial"/>
          <w:b/>
          <w:sz w:val="24"/>
          <w:szCs w:val="24"/>
        </w:rPr>
        <w:t>CONTRATADA</w:t>
      </w:r>
      <w:r w:rsidRPr="00250EC7">
        <w:rPr>
          <w:rFonts w:asciiTheme="minorHAnsi" w:hAnsiTheme="minorHAnsi" w:cs="Arial"/>
          <w:sz w:val="24"/>
          <w:szCs w:val="24"/>
        </w:rPr>
        <w:t xml:space="preserve"> por escrito sempre que o ato exigir tal formalidade, admitindo-se, excepcionalmente, o uso de mensagem eletrônica para esse fim.</w:t>
      </w:r>
    </w:p>
    <w:p w:rsidR="00BF7406" w:rsidRPr="00250EC7" w:rsidRDefault="00BF7406"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b/>
          <w:bCs/>
        </w:rPr>
      </w:pPr>
      <w:r w:rsidRPr="00250EC7">
        <w:rPr>
          <w:rFonts w:asciiTheme="minorHAnsi" w:hAnsiTheme="minorHAnsi" w:cs="Arial"/>
          <w:b/>
          <w:bCs/>
          <w:lang w:val="pt-PT"/>
        </w:rPr>
        <w:t xml:space="preserve">CLÁUSULA SÉTIMA – </w:t>
      </w:r>
      <w:r w:rsidRPr="00250EC7">
        <w:rPr>
          <w:rFonts w:asciiTheme="minorHAnsi" w:hAnsiTheme="minorHAnsi" w:cs="Arial"/>
          <w:b/>
          <w:bCs/>
        </w:rPr>
        <w:t>FISCALIZAÇÃO E ACEITAÇÃO</w:t>
      </w:r>
    </w:p>
    <w:p w:rsidR="000A0891" w:rsidRPr="00250EC7" w:rsidRDefault="000A0891" w:rsidP="003E7A0F">
      <w:pPr>
        <w:jc w:val="both"/>
        <w:rPr>
          <w:rFonts w:asciiTheme="minorHAnsi" w:hAnsiTheme="minorHAnsi" w:cs="Arial"/>
        </w:rPr>
      </w:pPr>
    </w:p>
    <w:p w:rsidR="009611D5" w:rsidRPr="00250EC7" w:rsidRDefault="009611D5" w:rsidP="003E7A0F">
      <w:pPr>
        <w:tabs>
          <w:tab w:val="left" w:pos="709"/>
        </w:tabs>
        <w:ind w:right="-15"/>
        <w:jc w:val="both"/>
        <w:rPr>
          <w:rFonts w:asciiTheme="minorHAnsi" w:hAnsiTheme="minorHAnsi" w:cs="Arial"/>
        </w:rPr>
      </w:pPr>
      <w:r w:rsidRPr="00250EC7">
        <w:rPr>
          <w:rFonts w:asciiTheme="minorHAnsi" w:hAnsiTheme="minorHAnsi" w:cs="Arial"/>
        </w:rPr>
        <w:t>7.1</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fiscalizará a execução dos produtos e serviços contratados e verificará o cumprimento das especificações técnicas, podendo rejeitá-los, no todo ou em parte, quando não corresponderem ao desejado ou especificado.</w:t>
      </w:r>
    </w:p>
    <w:p w:rsidR="009611D5" w:rsidRPr="00250EC7" w:rsidRDefault="009611D5"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rPr>
        <w:t>7.1</w:t>
      </w:r>
      <w:r w:rsidR="009611D5"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Será nomeado gestor </w:t>
      </w:r>
      <w:r w:rsidR="00DA2B73" w:rsidRPr="00250EC7">
        <w:rPr>
          <w:rFonts w:asciiTheme="minorHAnsi" w:hAnsiTheme="minorHAnsi" w:cs="Arial"/>
        </w:rPr>
        <w:t>e</w:t>
      </w:r>
      <w:r w:rsidRPr="00250EC7">
        <w:rPr>
          <w:rFonts w:asciiTheme="minorHAnsi" w:hAnsiTheme="minorHAnsi" w:cs="Arial"/>
        </w:rPr>
        <w:t xml:space="preserve"> fiscal, titular e substituto, para acompanhar e fiscalizar a execução deste contrato e registrar em relatório todas as ocorrências, deficiências, irregularidades ou falhas porventura observadas na execução dos produtos e serviços</w:t>
      </w:r>
      <w:r w:rsidR="009611D5" w:rsidRPr="00250EC7">
        <w:rPr>
          <w:rFonts w:asciiTheme="minorHAnsi" w:hAnsiTheme="minorHAnsi" w:cs="Arial"/>
        </w:rPr>
        <w:t xml:space="preserve"> e terá poderes, entre outros, para notificar a </w:t>
      </w:r>
      <w:r w:rsidR="009611D5" w:rsidRPr="00250EC7">
        <w:rPr>
          <w:rFonts w:asciiTheme="minorHAnsi" w:hAnsiTheme="minorHAnsi" w:cs="Arial"/>
          <w:b/>
        </w:rPr>
        <w:t>CONTRATADA</w:t>
      </w:r>
      <w:r w:rsidR="009611D5" w:rsidRPr="00250EC7">
        <w:rPr>
          <w:rFonts w:asciiTheme="minorHAnsi" w:hAnsiTheme="minorHAnsi" w:cs="Arial"/>
        </w:rPr>
        <w:t>, objetivando sua imediata correção.</w:t>
      </w:r>
    </w:p>
    <w:p w:rsidR="000A0891" w:rsidRPr="00250EC7" w:rsidRDefault="000A0891"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fiscalização pela </w:t>
      </w:r>
      <w:r w:rsidRPr="00250EC7">
        <w:rPr>
          <w:rFonts w:asciiTheme="minorHAnsi" w:hAnsiTheme="minorHAnsi" w:cs="Arial"/>
          <w:b/>
        </w:rPr>
        <w:t>CONTRATANTE</w:t>
      </w:r>
      <w:r w:rsidRPr="00250EC7">
        <w:rPr>
          <w:rFonts w:asciiTheme="minorHAnsi" w:hAnsiTheme="minorHAnsi" w:cs="Arial"/>
        </w:rPr>
        <w:t xml:space="preserve"> em nada restringe a responsabilidade, única, integral e exclusiva da </w:t>
      </w:r>
      <w:r w:rsidRPr="00250EC7">
        <w:rPr>
          <w:rFonts w:asciiTheme="minorHAnsi" w:hAnsiTheme="minorHAnsi" w:cs="Arial"/>
          <w:b/>
        </w:rPr>
        <w:t>CONTRATADA</w:t>
      </w:r>
      <w:r w:rsidRPr="00250EC7">
        <w:rPr>
          <w:rFonts w:asciiTheme="minorHAnsi" w:hAnsiTheme="minorHAnsi" w:cs="Arial"/>
        </w:rPr>
        <w:t xml:space="preserve"> pela perfeita execução dos produtos e serviços.</w:t>
      </w:r>
    </w:p>
    <w:p w:rsidR="000A0891" w:rsidRPr="00250EC7" w:rsidRDefault="000A0891"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não aceitação de algum serviço, no todo ou em parte, não implicará a dilação do prazo de entrega, salvo expressa concordância da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709"/>
        </w:tabs>
        <w:ind w:right="-15"/>
        <w:jc w:val="both"/>
        <w:rPr>
          <w:rFonts w:asciiTheme="minorHAnsi" w:hAnsiTheme="minorHAnsi" w:cs="Arial"/>
          <w:b/>
          <w:bCs/>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CONTRATADA</w:t>
      </w:r>
      <w:r w:rsidRPr="00250EC7">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7.5</w:t>
      </w:r>
      <w:r w:rsidRPr="00250EC7">
        <w:rPr>
          <w:rFonts w:asciiTheme="minorHAnsi" w:hAnsiTheme="minorHAnsi" w:cs="Arial"/>
          <w:bCs/>
        </w:rPr>
        <w:tab/>
      </w:r>
      <w:r w:rsidRPr="00250EC7">
        <w:rPr>
          <w:rFonts w:asciiTheme="minorHAnsi" w:hAnsiTheme="minorHAnsi" w:cs="Arial"/>
          <w:bCs/>
        </w:rPr>
        <w:tab/>
      </w:r>
      <w:r w:rsidR="006E2D16" w:rsidRPr="00250EC7">
        <w:rPr>
          <w:rFonts w:asciiTheme="minorHAnsi" w:hAnsiTheme="minorHAnsi" w:cs="Arial"/>
        </w:rPr>
        <w:t xml:space="preserve">A autorização, pela </w:t>
      </w:r>
      <w:r w:rsidR="006E2D16" w:rsidRPr="00250EC7">
        <w:rPr>
          <w:rFonts w:asciiTheme="minorHAnsi" w:hAnsiTheme="minorHAnsi" w:cs="Arial"/>
          <w:b/>
        </w:rPr>
        <w:t>CONTRATANTE</w:t>
      </w:r>
      <w:r w:rsidR="006E2D16" w:rsidRPr="00250EC7">
        <w:rPr>
          <w:rFonts w:asciiTheme="minorHAnsi" w:hAnsiTheme="minorHAnsi" w:cs="Arial"/>
        </w:rPr>
        <w:t xml:space="preserve">, dos serviços executados pela </w:t>
      </w:r>
      <w:r w:rsidR="006E2D16" w:rsidRPr="00250EC7">
        <w:rPr>
          <w:rFonts w:asciiTheme="minorHAnsi" w:hAnsiTheme="minorHAnsi" w:cs="Arial"/>
          <w:b/>
        </w:rPr>
        <w:t>CONTRATADA</w:t>
      </w:r>
      <w:r w:rsidR="006E2D16" w:rsidRPr="00250EC7">
        <w:rPr>
          <w:rFonts w:asciiTheme="minorHAnsi" w:hAnsiTheme="minorHAnsi" w:cs="Arial"/>
        </w:rPr>
        <w:t xml:space="preserve"> ou por fornecedores especializados não a desobrigará de sua responsabilidade quanto à perfeita execução técnica e comprovação dos serviços.</w:t>
      </w:r>
    </w:p>
    <w:p w:rsidR="006E2D16" w:rsidRPr="00250EC7" w:rsidRDefault="006E2D16"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7.6</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ausência de comunicação por parte da </w:t>
      </w:r>
      <w:r w:rsidRPr="00250EC7">
        <w:rPr>
          <w:rFonts w:asciiTheme="minorHAnsi" w:hAnsiTheme="minorHAnsi" w:cs="Arial"/>
          <w:b/>
        </w:rPr>
        <w:t>CONTRATANTE</w:t>
      </w:r>
      <w:r w:rsidRPr="00250EC7">
        <w:rPr>
          <w:rFonts w:asciiTheme="minorHAnsi" w:hAnsiTheme="minorHAnsi" w:cs="Arial"/>
        </w:rPr>
        <w:t xml:space="preserve">, referente à irregularidade ou falhas, não exime a </w:t>
      </w:r>
      <w:r w:rsidRPr="00250EC7">
        <w:rPr>
          <w:rFonts w:asciiTheme="minorHAnsi" w:hAnsiTheme="minorHAnsi" w:cs="Arial"/>
          <w:b/>
        </w:rPr>
        <w:t>CONTRATADA</w:t>
      </w:r>
      <w:r w:rsidRPr="00250EC7">
        <w:rPr>
          <w:rFonts w:asciiTheme="minorHAnsi" w:hAnsiTheme="minorHAnsi" w:cs="Arial"/>
        </w:rPr>
        <w:t xml:space="preserve"> das responsabilidades determinadas neste contrato.</w:t>
      </w:r>
    </w:p>
    <w:p w:rsidR="000A0891" w:rsidRPr="00250EC7" w:rsidRDefault="000A0891"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7.7</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 xml:space="preserve">CONTRATADA </w:t>
      </w:r>
      <w:r w:rsidRPr="00250EC7">
        <w:rPr>
          <w:rFonts w:asciiTheme="minorHAnsi" w:hAnsiTheme="minorHAnsi" w:cs="Arial"/>
        </w:rPr>
        <w:t>permitirá e oferecerá condições para a mais ampla e completa fiscalização, durante a vigência deste contrato, fornecendo informações, propiciando o acesso à documentação pertinente e aos produtos e serviços em execução e atendendo às observações e exigências apresentadas pela fiscalização.</w:t>
      </w:r>
    </w:p>
    <w:p w:rsidR="000A0891" w:rsidRPr="00250EC7" w:rsidRDefault="000A0891"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7.8</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 xml:space="preserve">CONTRATADA </w:t>
      </w:r>
      <w:r w:rsidRPr="00250EC7">
        <w:rPr>
          <w:rFonts w:asciiTheme="minorHAnsi" w:hAnsiTheme="minorHAnsi" w:cs="Arial"/>
        </w:rPr>
        <w:t xml:space="preserve">se obriga a permitir que a auditoria interna da </w:t>
      </w:r>
      <w:r w:rsidRPr="00250EC7">
        <w:rPr>
          <w:rFonts w:asciiTheme="minorHAnsi" w:hAnsiTheme="minorHAnsi" w:cs="Arial"/>
          <w:b/>
        </w:rPr>
        <w:t xml:space="preserve">CONTRATANTE </w:t>
      </w:r>
      <w:r w:rsidRPr="00250EC7">
        <w:rPr>
          <w:rFonts w:asciiTheme="minorHAnsi" w:hAnsiTheme="minorHAnsi" w:cs="Arial"/>
        </w:rPr>
        <w:t xml:space="preserve">e ou auditoria externa por ela indicada tenham acesso aos documentos e materiais que digam respeito aos produtos e serviços prestados à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709"/>
        </w:tabs>
        <w:ind w:right="-15"/>
        <w:jc w:val="both"/>
        <w:rPr>
          <w:rFonts w:asciiTheme="minorHAnsi" w:hAnsiTheme="minorHAnsi" w:cs="Arial"/>
        </w:rPr>
      </w:pPr>
    </w:p>
    <w:p w:rsidR="000A0891" w:rsidRPr="00250EC7" w:rsidRDefault="000A0891" w:rsidP="003E7A0F">
      <w:pPr>
        <w:tabs>
          <w:tab w:val="left" w:pos="709"/>
        </w:tabs>
        <w:ind w:right="-15"/>
        <w:jc w:val="both"/>
        <w:rPr>
          <w:rFonts w:asciiTheme="minorHAnsi" w:hAnsiTheme="minorHAnsi" w:cs="Arial"/>
        </w:rPr>
      </w:pPr>
      <w:r w:rsidRPr="00250EC7">
        <w:rPr>
          <w:rFonts w:asciiTheme="minorHAnsi" w:hAnsiTheme="minorHAnsi" w:cs="Arial"/>
          <w:bCs/>
        </w:rPr>
        <w:t>7.9</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À </w:t>
      </w:r>
      <w:r w:rsidRPr="00250EC7">
        <w:rPr>
          <w:rFonts w:asciiTheme="minorHAnsi" w:hAnsiTheme="minorHAnsi" w:cs="Arial"/>
          <w:b/>
        </w:rPr>
        <w:t>CONTRATANTE</w:t>
      </w:r>
      <w:r w:rsidRPr="00250EC7">
        <w:rPr>
          <w:rFonts w:asciiTheme="minorHAnsi" w:hAnsiTheme="minorHAnsi" w:cs="Arial"/>
        </w:rPr>
        <w:t xml:space="preserve"> é facultado o acompanhamento da execução dos produtos e serviços objeto deste contrato, juntamente com representante credenciado pela </w:t>
      </w:r>
      <w:r w:rsidRPr="00250EC7">
        <w:rPr>
          <w:rFonts w:asciiTheme="minorHAnsi" w:hAnsiTheme="minorHAnsi" w:cs="Arial"/>
          <w:b/>
        </w:rPr>
        <w:t>CONTRATADA</w:t>
      </w:r>
      <w:r w:rsidRPr="00250EC7">
        <w:rPr>
          <w:rFonts w:asciiTheme="minorHAnsi" w:hAnsiTheme="minorHAnsi" w:cs="Arial"/>
        </w:rPr>
        <w:t>.</w:t>
      </w:r>
    </w:p>
    <w:p w:rsidR="000A0891" w:rsidRPr="00250EC7" w:rsidRDefault="000A0891" w:rsidP="003E7A0F">
      <w:pPr>
        <w:tabs>
          <w:tab w:val="left" w:pos="709"/>
        </w:tabs>
        <w:ind w:right="-15"/>
        <w:jc w:val="both"/>
        <w:rPr>
          <w:rFonts w:asciiTheme="minorHAnsi" w:hAnsiTheme="minorHAnsi" w:cs="Arial"/>
        </w:rPr>
      </w:pPr>
    </w:p>
    <w:p w:rsidR="000A0891" w:rsidRPr="00250EC7" w:rsidRDefault="00621BB2" w:rsidP="003E7A0F">
      <w:pPr>
        <w:jc w:val="both"/>
        <w:rPr>
          <w:rFonts w:asciiTheme="minorHAnsi" w:hAnsiTheme="minorHAnsi" w:cs="Arial"/>
        </w:rPr>
      </w:pPr>
      <w:r w:rsidRPr="00250EC7">
        <w:rPr>
          <w:rFonts w:asciiTheme="minorHAnsi" w:hAnsiTheme="minorHAnsi" w:cs="Arial"/>
        </w:rPr>
        <w:t>7.10</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poderá, a seu juízo, avaliar o desempenho da </w:t>
      </w:r>
      <w:r w:rsidRPr="00250EC7">
        <w:rPr>
          <w:rFonts w:asciiTheme="minorHAnsi" w:hAnsiTheme="minorHAnsi" w:cs="Arial"/>
          <w:b/>
        </w:rPr>
        <w:t>CONTRATADA</w:t>
      </w:r>
      <w:r w:rsidRPr="00250EC7">
        <w:rPr>
          <w:rFonts w:asciiTheme="minorHAnsi" w:hAnsiTheme="minorHAnsi" w:cs="Arial"/>
        </w:rPr>
        <w:t xml:space="preserve"> quanto ao planejamento e à execução dos produtos e serviços objeto deste contrato.</w:t>
      </w:r>
    </w:p>
    <w:p w:rsidR="00621BB2" w:rsidRPr="00250EC7" w:rsidRDefault="00621BB2" w:rsidP="003E7A0F">
      <w:pPr>
        <w:jc w:val="both"/>
        <w:rPr>
          <w:rFonts w:asciiTheme="minorHAnsi" w:hAnsiTheme="minorHAnsi" w:cs="Arial"/>
        </w:rPr>
      </w:pPr>
    </w:p>
    <w:p w:rsidR="00621BB2" w:rsidRPr="00250EC7" w:rsidRDefault="00621BB2"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7.1</w:t>
      </w:r>
      <w:r w:rsidR="002151AD" w:rsidRPr="00250EC7">
        <w:rPr>
          <w:rFonts w:asciiTheme="minorHAnsi" w:hAnsiTheme="minorHAnsi" w:cs="Arial"/>
        </w:rPr>
        <w:t>0.</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A avaliação será considerada pela </w:t>
      </w:r>
      <w:r w:rsidRPr="00250EC7">
        <w:rPr>
          <w:rFonts w:asciiTheme="minorHAnsi" w:hAnsiTheme="minorHAnsi" w:cs="Arial"/>
          <w:b/>
        </w:rPr>
        <w:t>CONTRATANTE</w:t>
      </w:r>
      <w:r w:rsidRPr="00250EC7">
        <w:rPr>
          <w:rFonts w:asciiTheme="minorHAnsi" w:hAnsiTheme="minorHAnsi" w:cs="Arial"/>
        </w:rPr>
        <w:t xml:space="preserve"> para: apurar a necessidade de solicitar da </w:t>
      </w:r>
      <w:r w:rsidRPr="00250EC7">
        <w:rPr>
          <w:rFonts w:asciiTheme="minorHAnsi" w:hAnsiTheme="minorHAnsi" w:cs="Arial"/>
          <w:b/>
        </w:rPr>
        <w:t>CONTRATADA</w:t>
      </w:r>
      <w:r w:rsidRPr="00250EC7">
        <w:rPr>
          <w:rFonts w:asciiTheme="minorHAnsi" w:hAnsiTheme="minorHAnsi" w:cs="Arial"/>
        </w:rPr>
        <w:t xml:space="preserve"> correções que visem maior qualidade dos serviços prestados; decidir sobre prorrogação de vigência ou rescisão contratual; e fornecer, quando solicitado pela </w:t>
      </w:r>
      <w:r w:rsidRPr="00250EC7">
        <w:rPr>
          <w:rFonts w:asciiTheme="minorHAnsi" w:hAnsiTheme="minorHAnsi" w:cs="Arial"/>
          <w:b/>
        </w:rPr>
        <w:t>CONTRATADA</w:t>
      </w:r>
      <w:r w:rsidRPr="00250EC7">
        <w:rPr>
          <w:rFonts w:asciiTheme="minorHAnsi" w:hAnsiTheme="minorHAnsi" w:cs="Arial"/>
        </w:rPr>
        <w:t>, declarações sobre seu desempenho para servir de prova de capacitação técnica em licitações.</w:t>
      </w:r>
    </w:p>
    <w:p w:rsidR="00621BB2" w:rsidRPr="00250EC7" w:rsidRDefault="00621BB2"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21BB2" w:rsidRPr="00250EC7" w:rsidRDefault="00621BB2" w:rsidP="003E7A0F">
      <w:pPr>
        <w:tabs>
          <w:tab w:val="left" w:pos="1080"/>
        </w:tabs>
        <w:jc w:val="both"/>
        <w:rPr>
          <w:rFonts w:asciiTheme="minorHAnsi" w:hAnsiTheme="minorHAnsi" w:cs="Arial"/>
        </w:rPr>
      </w:pPr>
      <w:r w:rsidRPr="00250EC7">
        <w:rPr>
          <w:rFonts w:asciiTheme="minorHAnsi" w:hAnsiTheme="minorHAnsi" w:cs="Arial"/>
        </w:rPr>
        <w:t>7.1</w:t>
      </w:r>
      <w:r w:rsidR="002151AD" w:rsidRPr="00250EC7">
        <w:rPr>
          <w:rFonts w:asciiTheme="minorHAnsi" w:hAnsiTheme="minorHAnsi" w:cs="Arial"/>
        </w:rPr>
        <w:t>0.</w:t>
      </w:r>
      <w:r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Cópia do instrumento de avaliação de desempenho será encaminhada ao </w:t>
      </w:r>
      <w:r w:rsidRPr="00250EC7">
        <w:rPr>
          <w:rFonts w:asciiTheme="minorHAnsi" w:hAnsiTheme="minorHAnsi" w:cs="Arial"/>
          <w:highlight w:val="yellow"/>
        </w:rPr>
        <w:t>gestor ou fiscal</w:t>
      </w:r>
      <w:r w:rsidRPr="00250EC7">
        <w:rPr>
          <w:rFonts w:asciiTheme="minorHAnsi" w:hAnsiTheme="minorHAnsi" w:cs="Arial"/>
        </w:rPr>
        <w:t xml:space="preserve"> deste contrato e ficará à disposição dos órgãos de controle interno e externo.</w:t>
      </w:r>
    </w:p>
    <w:p w:rsidR="00621BB2" w:rsidRPr="00250EC7" w:rsidRDefault="00621BB2" w:rsidP="003E7A0F">
      <w:pPr>
        <w:jc w:val="both"/>
        <w:rPr>
          <w:rFonts w:asciiTheme="minorHAnsi" w:hAnsiTheme="minorHAnsi" w:cs="Arial"/>
        </w:rPr>
      </w:pPr>
    </w:p>
    <w:p w:rsidR="00621BB2" w:rsidRPr="00250EC7" w:rsidRDefault="00621BB2" w:rsidP="003E7A0F">
      <w:pPr>
        <w:jc w:val="both"/>
        <w:rPr>
          <w:rFonts w:asciiTheme="minorHAnsi" w:hAnsiTheme="minorHAnsi" w:cs="Arial"/>
        </w:rPr>
      </w:pPr>
    </w:p>
    <w:p w:rsidR="000A0891" w:rsidRPr="00250EC7" w:rsidRDefault="000A0891" w:rsidP="003E7A0F">
      <w:pPr>
        <w:rPr>
          <w:rFonts w:asciiTheme="minorHAnsi" w:hAnsiTheme="minorHAnsi" w:cs="Arial"/>
          <w:b/>
          <w:bCs/>
        </w:rPr>
      </w:pPr>
      <w:r w:rsidRPr="00250EC7">
        <w:rPr>
          <w:rFonts w:asciiTheme="minorHAnsi" w:hAnsiTheme="minorHAnsi" w:cs="Arial"/>
          <w:b/>
          <w:bCs/>
        </w:rPr>
        <w:t>CLÁUSULA OITAVA – PAGAMENTO</w:t>
      </w:r>
      <w:r w:rsidR="001C7939" w:rsidRPr="00250EC7">
        <w:rPr>
          <w:rFonts w:asciiTheme="minorHAnsi" w:hAnsiTheme="minorHAnsi" w:cs="Arial"/>
          <w:b/>
          <w:bCs/>
        </w:rPr>
        <w:t xml:space="preserve"> E REMUNERAÇÃO</w:t>
      </w:r>
    </w:p>
    <w:p w:rsidR="000A0891" w:rsidRPr="00250EC7" w:rsidRDefault="000A0891" w:rsidP="003E7A0F">
      <w:pPr>
        <w:tabs>
          <w:tab w:val="left" w:pos="851"/>
        </w:tabs>
        <w:jc w:val="both"/>
        <w:rPr>
          <w:rFonts w:asciiTheme="minorHAnsi" w:hAnsiTheme="minorHAnsi" w:cs="Arial"/>
        </w:rPr>
      </w:pPr>
    </w:p>
    <w:p w:rsidR="003C383E" w:rsidRPr="00250EC7" w:rsidRDefault="003C383E" w:rsidP="003E7A0F">
      <w:pPr>
        <w:tabs>
          <w:tab w:val="left" w:pos="851"/>
        </w:tabs>
        <w:rPr>
          <w:rFonts w:asciiTheme="minorHAnsi" w:hAnsiTheme="minorHAnsi" w:cs="Arial"/>
        </w:rPr>
      </w:pPr>
      <w:r w:rsidRPr="00250EC7">
        <w:rPr>
          <w:rFonts w:asciiTheme="minorHAnsi" w:hAnsiTheme="minorHAnsi" w:cs="Arial"/>
          <w:i/>
          <w:highlight w:val="yellow"/>
        </w:rPr>
        <w:t>&lt;alinhar a cláusula com o conteúdo disposto no projeto básico&gt;</w:t>
      </w:r>
    </w:p>
    <w:p w:rsidR="003C383E" w:rsidRPr="00250EC7" w:rsidRDefault="003C383E" w:rsidP="003E7A0F">
      <w:pPr>
        <w:tabs>
          <w:tab w:val="left" w:pos="851"/>
        </w:tabs>
        <w:jc w:val="both"/>
        <w:rPr>
          <w:rFonts w:asciiTheme="minorHAnsi" w:hAnsiTheme="minorHAnsi" w:cs="Arial"/>
        </w:rPr>
      </w:pPr>
    </w:p>
    <w:p w:rsidR="005134A7" w:rsidRPr="00250EC7" w:rsidRDefault="00887EB1"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5134A7" w:rsidRPr="00250EC7">
        <w:rPr>
          <w:rFonts w:asciiTheme="minorHAnsi" w:hAnsiTheme="minorHAnsi" w:cs="Arial"/>
          <w:sz w:val="24"/>
          <w:szCs w:val="24"/>
        </w:rPr>
        <w:t>.1</w:t>
      </w:r>
      <w:r w:rsidR="005134A7" w:rsidRPr="00250EC7">
        <w:rPr>
          <w:rFonts w:asciiTheme="minorHAnsi" w:hAnsiTheme="minorHAnsi" w:cs="Arial"/>
          <w:sz w:val="24"/>
          <w:szCs w:val="24"/>
        </w:rPr>
        <w:tab/>
      </w:r>
      <w:r w:rsidR="005134A7" w:rsidRPr="00250EC7">
        <w:rPr>
          <w:rFonts w:asciiTheme="minorHAnsi" w:hAnsiTheme="minorHAnsi" w:cs="Arial"/>
          <w:sz w:val="24"/>
          <w:szCs w:val="24"/>
        </w:rPr>
        <w:tab/>
      </w:r>
      <w:r w:rsidR="005134A7" w:rsidRPr="00250EC7">
        <w:rPr>
          <w:rFonts w:asciiTheme="minorHAnsi" w:hAnsiTheme="minorHAnsi" w:cs="Arial"/>
          <w:sz w:val="24"/>
          <w:szCs w:val="24"/>
        </w:rPr>
        <w:tab/>
        <w:t xml:space="preserve">Para </w:t>
      </w:r>
      <w:r w:rsidR="001C7939" w:rsidRPr="00250EC7">
        <w:rPr>
          <w:rFonts w:asciiTheme="minorHAnsi" w:hAnsiTheme="minorHAnsi" w:cs="Arial"/>
          <w:sz w:val="24"/>
          <w:szCs w:val="24"/>
        </w:rPr>
        <w:t xml:space="preserve">pagamento e remuneração pela </w:t>
      </w:r>
      <w:r w:rsidR="005134A7" w:rsidRPr="00250EC7">
        <w:rPr>
          <w:rFonts w:asciiTheme="minorHAnsi" w:hAnsiTheme="minorHAnsi" w:cs="Arial"/>
          <w:sz w:val="24"/>
          <w:szCs w:val="24"/>
        </w:rPr>
        <w:t xml:space="preserve">execução dos produtos e serviços previamente autorizados pela </w:t>
      </w:r>
      <w:r w:rsidR="005134A7" w:rsidRPr="00250EC7">
        <w:rPr>
          <w:rFonts w:asciiTheme="minorHAnsi" w:hAnsiTheme="minorHAnsi" w:cs="Arial"/>
          <w:b/>
          <w:sz w:val="24"/>
          <w:szCs w:val="24"/>
        </w:rPr>
        <w:t>CONTRATANTE</w:t>
      </w:r>
      <w:r w:rsidR="005134A7" w:rsidRPr="00250EC7">
        <w:rPr>
          <w:rFonts w:asciiTheme="minorHAnsi" w:hAnsiTheme="minorHAnsi" w:cs="Arial"/>
          <w:sz w:val="24"/>
          <w:szCs w:val="24"/>
        </w:rPr>
        <w:t xml:space="preserve">, a </w:t>
      </w:r>
      <w:r w:rsidR="005134A7" w:rsidRPr="00250EC7">
        <w:rPr>
          <w:rFonts w:asciiTheme="minorHAnsi" w:hAnsiTheme="minorHAnsi" w:cs="Arial"/>
          <w:b/>
          <w:sz w:val="24"/>
          <w:szCs w:val="24"/>
        </w:rPr>
        <w:t>CONTRATADA</w:t>
      </w:r>
      <w:r w:rsidR="005134A7" w:rsidRPr="00250EC7">
        <w:rPr>
          <w:rFonts w:asciiTheme="minorHAnsi" w:hAnsiTheme="minorHAnsi" w:cs="Arial"/>
          <w:sz w:val="24"/>
          <w:szCs w:val="24"/>
        </w:rPr>
        <w:t xml:space="preserve"> deverá apresentar os seguintes documentos:</w:t>
      </w:r>
    </w:p>
    <w:p w:rsidR="005134A7" w:rsidRPr="00250EC7" w:rsidRDefault="005134A7" w:rsidP="003E7A0F">
      <w:pPr>
        <w:pStyle w:val="format1"/>
        <w:tabs>
          <w:tab w:val="left" w:pos="709"/>
          <w:tab w:val="left" w:pos="851"/>
        </w:tabs>
        <w:autoSpaceDE/>
        <w:autoSpaceDN/>
        <w:rPr>
          <w:rFonts w:asciiTheme="minorHAnsi" w:hAnsiTheme="minorHAnsi" w:cs="Arial"/>
          <w:sz w:val="24"/>
          <w:szCs w:val="24"/>
        </w:rPr>
      </w:pPr>
    </w:p>
    <w:p w:rsidR="005134A7" w:rsidRPr="00250EC7" w:rsidRDefault="005134A7" w:rsidP="003E7A0F">
      <w:pPr>
        <w:pStyle w:val="PargrafodaLista"/>
        <w:numPr>
          <w:ilvl w:val="0"/>
          <w:numId w:val="103"/>
        </w:numPr>
        <w:tabs>
          <w:tab w:val="left" w:pos="1418"/>
          <w:tab w:val="left" w:pos="1560"/>
          <w:tab w:val="left" w:pos="1701"/>
        </w:tabs>
        <w:ind w:left="1418" w:right="-2" w:firstLine="0"/>
        <w:jc w:val="both"/>
        <w:rPr>
          <w:rFonts w:asciiTheme="minorHAnsi" w:hAnsiTheme="minorHAnsi" w:cs="Arial"/>
          <w:u w:val="single"/>
        </w:rPr>
      </w:pPr>
      <w:r w:rsidRPr="00250EC7">
        <w:rPr>
          <w:rFonts w:asciiTheme="minorHAnsi" w:hAnsiTheme="minorHAnsi" w:cs="Arial"/>
          <w:u w:val="single"/>
        </w:rPr>
        <w:t xml:space="preserve">Produtos e Serviços </w:t>
      </w:r>
      <w:r w:rsidR="00FB3C26" w:rsidRPr="00250EC7">
        <w:rPr>
          <w:rFonts w:asciiTheme="minorHAnsi" w:hAnsiTheme="minorHAnsi" w:cs="Arial"/>
          <w:u w:val="single"/>
        </w:rPr>
        <w:t>Essenciais</w:t>
      </w:r>
      <w:r w:rsidRPr="00250EC7">
        <w:rPr>
          <w:rFonts w:asciiTheme="minorHAnsi" w:hAnsiTheme="minorHAnsi" w:cs="Arial"/>
          <w:u w:val="single"/>
        </w:rPr>
        <w:t>:</w:t>
      </w:r>
    </w:p>
    <w:p w:rsidR="005134A7" w:rsidRPr="00250EC7" w:rsidRDefault="005134A7" w:rsidP="003E7A0F">
      <w:pPr>
        <w:tabs>
          <w:tab w:val="left" w:pos="1418"/>
          <w:tab w:val="left" w:pos="1560"/>
          <w:tab w:val="left" w:pos="1701"/>
        </w:tabs>
        <w:ind w:left="1418" w:right="-2"/>
        <w:jc w:val="both"/>
        <w:rPr>
          <w:rFonts w:asciiTheme="minorHAnsi" w:hAnsiTheme="minorHAnsi" w:cs="Arial"/>
        </w:rPr>
      </w:pPr>
    </w:p>
    <w:p w:rsidR="00B12D36" w:rsidRPr="00250EC7" w:rsidRDefault="00B12D36"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a1) nota fiscal ou fatura emitida, sem rasura, em letra legível, em nome e CNPJ da </w:t>
      </w:r>
      <w:r w:rsidRPr="00250EC7">
        <w:rPr>
          <w:rFonts w:asciiTheme="minorHAnsi" w:hAnsiTheme="minorHAnsi" w:cs="Arial"/>
          <w:b/>
        </w:rPr>
        <w:t>CONTRATANTE</w:t>
      </w:r>
      <w:r w:rsidRPr="00250EC7">
        <w:rPr>
          <w:rFonts w:asciiTheme="minorHAnsi" w:hAnsiTheme="minorHAnsi" w:cs="Arial"/>
        </w:rPr>
        <w:t>, da qual constará o número do contrato, descrição dos produtos e serviços executados, número da respectiva Ordem de Serviço e as informações para crédito em conta corrente (nome e número do banco, nome e número da agência e número da conta);</w:t>
      </w:r>
      <w:r w:rsidRPr="00250EC7">
        <w:rPr>
          <w:rFonts w:asciiTheme="minorHAnsi" w:hAnsiTheme="minorHAnsi"/>
        </w:rPr>
        <w:t xml:space="preserve"> </w:t>
      </w:r>
      <w:r w:rsidRPr="00250EC7">
        <w:rPr>
          <w:rFonts w:asciiTheme="minorHAnsi" w:hAnsiTheme="minorHAnsi" w:cs="Arial"/>
          <w:i/>
          <w:highlight w:val="yellow"/>
        </w:rPr>
        <w:t>&lt;</w:t>
      </w:r>
      <w:r w:rsidRPr="00250EC7">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B12D36" w:rsidRPr="00250EC7" w:rsidRDefault="00B12D36" w:rsidP="003E7A0F">
      <w:pPr>
        <w:tabs>
          <w:tab w:val="left" w:pos="1418"/>
          <w:tab w:val="left" w:pos="1560"/>
        </w:tabs>
        <w:ind w:left="1418" w:right="-2"/>
        <w:jc w:val="both"/>
        <w:rPr>
          <w:rFonts w:asciiTheme="minorHAnsi" w:hAnsiTheme="minorHAnsi" w:cs="Arial"/>
        </w:rPr>
      </w:pPr>
    </w:p>
    <w:p w:rsidR="00B12D36" w:rsidRPr="00250EC7" w:rsidRDefault="00B12D36" w:rsidP="003E7A0F">
      <w:pPr>
        <w:tabs>
          <w:tab w:val="left" w:pos="1418"/>
          <w:tab w:val="left" w:pos="1560"/>
        </w:tabs>
        <w:ind w:left="1418" w:right="-2"/>
        <w:jc w:val="both"/>
        <w:rPr>
          <w:rFonts w:asciiTheme="minorHAnsi" w:hAnsiTheme="minorHAnsi" w:cs="Arial"/>
        </w:rPr>
      </w:pPr>
      <w:r w:rsidRPr="00250EC7">
        <w:rPr>
          <w:rFonts w:asciiTheme="minorHAnsi" w:hAnsiTheme="minorHAnsi" w:cs="Arial"/>
        </w:rPr>
        <w:t>a2) documentos de comprovação da execução dos produtos e serviços.</w:t>
      </w:r>
    </w:p>
    <w:p w:rsidR="005134A7" w:rsidRPr="00250EC7" w:rsidRDefault="005134A7" w:rsidP="003E7A0F">
      <w:pPr>
        <w:tabs>
          <w:tab w:val="left" w:pos="1418"/>
          <w:tab w:val="left" w:pos="1560"/>
        </w:tabs>
        <w:ind w:left="1418" w:right="-2"/>
        <w:jc w:val="both"/>
        <w:rPr>
          <w:rFonts w:asciiTheme="minorHAnsi" w:hAnsiTheme="minorHAnsi" w:cs="Arial"/>
        </w:rPr>
      </w:pPr>
    </w:p>
    <w:p w:rsidR="005134A7" w:rsidRPr="00250EC7" w:rsidRDefault="005134A7" w:rsidP="003E7A0F">
      <w:pPr>
        <w:pStyle w:val="PargrafodaLista"/>
        <w:numPr>
          <w:ilvl w:val="0"/>
          <w:numId w:val="103"/>
        </w:numPr>
        <w:tabs>
          <w:tab w:val="left" w:pos="1418"/>
          <w:tab w:val="left" w:pos="1560"/>
          <w:tab w:val="left" w:pos="1701"/>
        </w:tabs>
        <w:ind w:left="1418" w:right="-2" w:firstLine="0"/>
        <w:jc w:val="both"/>
        <w:rPr>
          <w:rFonts w:asciiTheme="minorHAnsi" w:hAnsiTheme="minorHAnsi" w:cs="Arial"/>
        </w:rPr>
      </w:pPr>
      <w:r w:rsidRPr="00250EC7">
        <w:rPr>
          <w:rFonts w:asciiTheme="minorHAnsi" w:hAnsiTheme="minorHAnsi" w:cs="Arial"/>
          <w:u w:val="single"/>
        </w:rPr>
        <w:t xml:space="preserve">Produtos e Serviços </w:t>
      </w:r>
      <w:r w:rsidR="00FB3C26" w:rsidRPr="00250EC7">
        <w:rPr>
          <w:rFonts w:asciiTheme="minorHAnsi" w:hAnsiTheme="minorHAnsi" w:cs="Arial"/>
          <w:u w:val="single"/>
        </w:rPr>
        <w:t>Complementares</w:t>
      </w:r>
      <w:r w:rsidRPr="00250EC7">
        <w:rPr>
          <w:rFonts w:asciiTheme="minorHAnsi" w:hAnsiTheme="minorHAnsi" w:cs="Arial"/>
        </w:rPr>
        <w:t>:</w:t>
      </w:r>
    </w:p>
    <w:p w:rsidR="005134A7" w:rsidRPr="00250EC7" w:rsidRDefault="005134A7" w:rsidP="003E7A0F">
      <w:pPr>
        <w:tabs>
          <w:tab w:val="left" w:pos="1418"/>
          <w:tab w:val="left" w:pos="1560"/>
        </w:tabs>
        <w:ind w:left="1418" w:right="-2"/>
        <w:jc w:val="both"/>
        <w:rPr>
          <w:rFonts w:asciiTheme="minorHAnsi" w:hAnsiTheme="minorHAnsi" w:cs="Arial"/>
        </w:rPr>
      </w:pPr>
    </w:p>
    <w:p w:rsidR="00B12D36" w:rsidRPr="00250EC7" w:rsidRDefault="00B12D36"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b1) nota fiscal ou fatura da </w:t>
      </w:r>
      <w:r w:rsidRPr="00250EC7">
        <w:rPr>
          <w:rFonts w:asciiTheme="minorHAnsi" w:hAnsiTheme="minorHAnsi" w:cs="Arial"/>
          <w:b/>
        </w:rPr>
        <w:t>CONTRATADA</w:t>
      </w:r>
      <w:r w:rsidRPr="00250EC7">
        <w:rPr>
          <w:rFonts w:asciiTheme="minorHAnsi" w:hAnsiTheme="minorHAnsi" w:cs="Arial"/>
        </w:rPr>
        <w:t xml:space="preserve"> emitida conforme as exigências descritas na alínea ‘a’, para faturamento dos honorários incidentes sobre os preços dos Produtos e Serviços Complementares</w:t>
      </w:r>
      <w:r w:rsidRPr="00250EC7">
        <w:rPr>
          <w:rFonts w:asciiTheme="minorHAnsi" w:hAnsiTheme="minorHAnsi"/>
        </w:rPr>
        <w:t xml:space="preserve">, </w:t>
      </w:r>
      <w:r w:rsidRPr="00250EC7">
        <w:rPr>
          <w:rFonts w:asciiTheme="minorHAnsi" w:hAnsiTheme="minorHAnsi"/>
          <w:u w:val="single"/>
        </w:rPr>
        <w:t>acompanhada</w:t>
      </w:r>
      <w:r w:rsidRPr="00250EC7">
        <w:rPr>
          <w:rFonts w:asciiTheme="minorHAnsi" w:hAnsiTheme="minorHAnsi"/>
        </w:rPr>
        <w:t xml:space="preserve"> da primeira via do documento fiscal do fornecedor </w:t>
      </w:r>
      <w:r w:rsidRPr="00250EC7">
        <w:rPr>
          <w:rFonts w:asciiTheme="minorHAnsi" w:hAnsiTheme="minorHAnsi" w:cs="Arial"/>
        </w:rPr>
        <w:t>especializado</w:t>
      </w:r>
      <w:r w:rsidRPr="00250EC7">
        <w:rPr>
          <w:rFonts w:asciiTheme="minorHAnsi" w:hAnsiTheme="minorHAnsi"/>
        </w:rPr>
        <w:t xml:space="preserve">, que será emitido em nome </w:t>
      </w:r>
      <w:r w:rsidRPr="00250EC7">
        <w:rPr>
          <w:rFonts w:asciiTheme="minorHAnsi" w:hAnsiTheme="minorHAnsi" w:cs="Arial"/>
        </w:rPr>
        <w:t>da</w:t>
      </w:r>
      <w:r w:rsidRPr="00250EC7">
        <w:rPr>
          <w:rFonts w:asciiTheme="minorHAnsi" w:hAnsiTheme="minorHAnsi"/>
        </w:rPr>
        <w:t xml:space="preserve"> </w:t>
      </w:r>
      <w:r w:rsidRPr="00250EC7">
        <w:rPr>
          <w:rFonts w:asciiTheme="minorHAnsi" w:hAnsiTheme="minorHAnsi"/>
          <w:b/>
        </w:rPr>
        <w:t>CONTRATANTE</w:t>
      </w:r>
      <w:r w:rsidRPr="00250EC7">
        <w:rPr>
          <w:rFonts w:asciiTheme="minorHAnsi" w:hAnsiTheme="minorHAnsi" w:cs="Arial"/>
        </w:rPr>
        <w:t xml:space="preserve">; </w:t>
      </w:r>
      <w:r w:rsidRPr="00250EC7">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B12D36" w:rsidRPr="00250EC7" w:rsidRDefault="00B12D36" w:rsidP="003E7A0F">
      <w:pPr>
        <w:tabs>
          <w:tab w:val="left" w:pos="1418"/>
          <w:tab w:val="left" w:pos="1560"/>
          <w:tab w:val="left" w:pos="1701"/>
        </w:tabs>
        <w:ind w:left="1418" w:right="-2"/>
        <w:jc w:val="both"/>
        <w:rPr>
          <w:rFonts w:asciiTheme="minorHAnsi" w:hAnsiTheme="minorHAnsi" w:cs="Arial"/>
        </w:rPr>
      </w:pPr>
    </w:p>
    <w:p w:rsidR="00B12D36" w:rsidRPr="00250EC7" w:rsidRDefault="00B12D36" w:rsidP="003E7A0F">
      <w:pPr>
        <w:tabs>
          <w:tab w:val="left" w:pos="1418"/>
          <w:tab w:val="left" w:pos="1560"/>
        </w:tabs>
        <w:ind w:left="1418" w:right="-2"/>
        <w:jc w:val="both"/>
        <w:rPr>
          <w:rFonts w:asciiTheme="minorHAnsi" w:hAnsiTheme="minorHAnsi" w:cs="Arial"/>
        </w:rPr>
      </w:pPr>
      <w:r w:rsidRPr="00250EC7">
        <w:rPr>
          <w:rFonts w:asciiTheme="minorHAnsi" w:hAnsiTheme="minorHAnsi" w:cs="Arial"/>
        </w:rPr>
        <w:t>b2) documentos de comprovação da entrega ou execução dos Produtos e Serviços Complementares.</w:t>
      </w:r>
    </w:p>
    <w:p w:rsidR="005134A7" w:rsidRPr="00250EC7" w:rsidRDefault="005134A7" w:rsidP="003E7A0F">
      <w:pPr>
        <w:tabs>
          <w:tab w:val="left" w:pos="1418"/>
          <w:tab w:val="left" w:pos="1560"/>
          <w:tab w:val="left" w:pos="1701"/>
        </w:tabs>
        <w:ind w:left="1418" w:right="-2"/>
        <w:jc w:val="both"/>
        <w:rPr>
          <w:rFonts w:asciiTheme="minorHAnsi" w:hAnsiTheme="minorHAnsi" w:cs="Arial"/>
        </w:rPr>
      </w:pPr>
    </w:p>
    <w:p w:rsidR="005134A7" w:rsidRPr="00250EC7" w:rsidRDefault="005134A7"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c) </w:t>
      </w:r>
      <w:r w:rsidR="00673F3D" w:rsidRPr="00250EC7">
        <w:rPr>
          <w:rFonts w:asciiTheme="minorHAnsi" w:hAnsiTheme="minorHAnsi" w:cs="Arial"/>
          <w:u w:val="single"/>
        </w:rPr>
        <w:t>Despesas com des</w:t>
      </w:r>
      <w:r w:rsidRPr="00250EC7">
        <w:rPr>
          <w:rFonts w:asciiTheme="minorHAnsi" w:hAnsiTheme="minorHAnsi" w:cs="Arial"/>
          <w:u w:val="single"/>
        </w:rPr>
        <w:t>locamentos de profissionais a serviço</w:t>
      </w:r>
      <w:r w:rsidRPr="00250EC7">
        <w:rPr>
          <w:rFonts w:asciiTheme="minorHAnsi" w:hAnsiTheme="minorHAnsi" w:cs="Arial"/>
        </w:rPr>
        <w:t>:</w:t>
      </w:r>
    </w:p>
    <w:p w:rsidR="005134A7" w:rsidRPr="00250EC7" w:rsidRDefault="005134A7" w:rsidP="003E7A0F">
      <w:pPr>
        <w:tabs>
          <w:tab w:val="left" w:pos="1418"/>
          <w:tab w:val="left" w:pos="1560"/>
          <w:tab w:val="left" w:pos="1701"/>
        </w:tabs>
        <w:ind w:left="1418" w:right="-2"/>
        <w:jc w:val="both"/>
        <w:rPr>
          <w:rFonts w:asciiTheme="minorHAnsi" w:hAnsiTheme="minorHAnsi" w:cs="Arial"/>
        </w:rPr>
      </w:pPr>
    </w:p>
    <w:p w:rsidR="00B12D36" w:rsidRPr="00250EC7" w:rsidRDefault="000709ED"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c</w:t>
      </w:r>
      <w:r w:rsidR="00B12D36" w:rsidRPr="00250EC7">
        <w:rPr>
          <w:rFonts w:asciiTheme="minorHAnsi" w:hAnsiTheme="minorHAnsi" w:cs="Arial"/>
        </w:rPr>
        <w:t>1) nota de débito, emitida conforme exigências da alínea ‘a1’, relacionando os meios de transporte contratados, com os respectivos CNPJ, razão social e valores, bem como a quantidade de diárias necessárias para cobertura das demais despesas envolvidas no deslocamento;</w:t>
      </w:r>
    </w:p>
    <w:p w:rsidR="00B12D36" w:rsidRPr="00250EC7" w:rsidRDefault="00B12D36" w:rsidP="003E7A0F">
      <w:pPr>
        <w:tabs>
          <w:tab w:val="left" w:pos="1418"/>
          <w:tab w:val="left" w:pos="1560"/>
          <w:tab w:val="left" w:pos="1701"/>
        </w:tabs>
        <w:ind w:left="1418" w:right="-2"/>
        <w:jc w:val="both"/>
        <w:rPr>
          <w:rFonts w:asciiTheme="minorHAnsi" w:hAnsiTheme="minorHAnsi" w:cs="Arial"/>
        </w:rPr>
      </w:pPr>
    </w:p>
    <w:p w:rsidR="00B12D36" w:rsidRPr="00250EC7" w:rsidRDefault="000709ED" w:rsidP="003E7A0F">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c</w:t>
      </w:r>
      <w:r w:rsidR="00B12D36" w:rsidRPr="00250EC7">
        <w:rPr>
          <w:rFonts w:asciiTheme="minorHAnsi" w:hAnsiTheme="minorHAnsi" w:cs="Arial"/>
        </w:rPr>
        <w:t>2) prestação de contas com relatório de viagem.</w:t>
      </w:r>
    </w:p>
    <w:p w:rsidR="00212A38" w:rsidRPr="00250EC7" w:rsidRDefault="00212A38" w:rsidP="003E7A0F">
      <w:pPr>
        <w:jc w:val="both"/>
        <w:rPr>
          <w:rFonts w:asciiTheme="minorHAnsi" w:hAnsiTheme="minorHAnsi" w:cs="Arial"/>
          <w:bCs/>
        </w:rPr>
      </w:pPr>
    </w:p>
    <w:p w:rsidR="00212A38" w:rsidRPr="00250EC7" w:rsidRDefault="00212A38" w:rsidP="003E7A0F">
      <w:pPr>
        <w:jc w:val="both"/>
        <w:rPr>
          <w:rFonts w:asciiTheme="minorHAnsi" w:hAnsiTheme="minorHAnsi" w:cs="Arial"/>
        </w:rPr>
      </w:pPr>
      <w:r w:rsidRPr="00250EC7">
        <w:rPr>
          <w:rFonts w:asciiTheme="minorHAnsi" w:hAnsiTheme="minorHAnsi" w:cs="Arial"/>
          <w:bCs/>
        </w:rPr>
        <w:t>8.2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O </w:t>
      </w:r>
      <w:r w:rsidRPr="00250EC7">
        <w:rPr>
          <w:rFonts w:asciiTheme="minorHAnsi" w:hAnsiTheme="minorHAnsi" w:cs="Arial"/>
          <w:highlight w:val="yellow"/>
        </w:rPr>
        <w:t>gestor ou fiscal</w:t>
      </w:r>
      <w:r w:rsidRPr="00250EC7">
        <w:rPr>
          <w:rFonts w:asciiTheme="minorHAnsi" w:hAnsiTheme="minorHAnsi" w:cs="Arial"/>
        </w:rPr>
        <w:t xml:space="preserve"> deste contrato só atestará a execução dos produtos e serviços e liberará os documentos para pagamento quando cumpridas pela </w:t>
      </w:r>
      <w:r w:rsidRPr="00250EC7">
        <w:rPr>
          <w:rFonts w:asciiTheme="minorHAnsi" w:hAnsiTheme="minorHAnsi" w:cs="Arial"/>
          <w:b/>
        </w:rPr>
        <w:t>CONTRATADA</w:t>
      </w:r>
      <w:r w:rsidRPr="00250EC7">
        <w:rPr>
          <w:rFonts w:asciiTheme="minorHAnsi" w:hAnsiTheme="minorHAnsi" w:cs="Arial"/>
        </w:rPr>
        <w:t xml:space="preserve"> todas as condições pactuadas.</w:t>
      </w:r>
    </w:p>
    <w:p w:rsidR="008B4974" w:rsidRPr="00250EC7" w:rsidRDefault="008B4974" w:rsidP="003E7A0F">
      <w:pPr>
        <w:pStyle w:val="format1"/>
        <w:tabs>
          <w:tab w:val="left" w:pos="709"/>
          <w:tab w:val="left" w:pos="851"/>
        </w:tabs>
        <w:autoSpaceDE/>
        <w:autoSpaceDN/>
        <w:rPr>
          <w:rFonts w:asciiTheme="minorHAnsi" w:hAnsiTheme="minorHAnsi" w:cs="Arial"/>
          <w:sz w:val="24"/>
          <w:szCs w:val="24"/>
        </w:rPr>
      </w:pPr>
    </w:p>
    <w:p w:rsidR="000709ED" w:rsidRPr="00250EC7" w:rsidRDefault="000709E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8.2.1</w:t>
      </w:r>
      <w:r w:rsidRPr="00250EC7">
        <w:rPr>
          <w:rFonts w:asciiTheme="minorHAnsi" w:hAnsiTheme="minorHAnsi" w:cs="Arial"/>
        </w:rPr>
        <w:tab/>
      </w:r>
      <w:r w:rsidRPr="00250EC7">
        <w:rPr>
          <w:rFonts w:asciiTheme="minorHAnsi" w:hAnsiTheme="minorHAnsi" w:cs="Arial"/>
        </w:rPr>
        <w:tab/>
        <w:t xml:space="preserve">As notas fiscais emitidas pela </w:t>
      </w:r>
      <w:r w:rsidRPr="00250EC7">
        <w:rPr>
          <w:rFonts w:asciiTheme="minorHAnsi" w:hAnsiTheme="minorHAnsi" w:cs="Arial"/>
          <w:b/>
        </w:rPr>
        <w:t>CONTRATADA</w:t>
      </w:r>
      <w:r w:rsidRPr="00250EC7">
        <w:rPr>
          <w:rFonts w:asciiTheme="minorHAnsi" w:hAnsiTheme="minorHAnsi" w:cs="Arial"/>
        </w:rPr>
        <w:t xml:space="preserve"> devem ter em seu verso a seguinte declaração, assinada por funcionário da empresa de comunicação </w:t>
      </w:r>
      <w:r w:rsidR="00DF7CA8">
        <w:rPr>
          <w:rFonts w:asciiTheme="minorHAnsi" w:hAnsiTheme="minorHAnsi" w:cs="Arial"/>
        </w:rPr>
        <w:t>corporativa</w:t>
      </w:r>
      <w:r w:rsidRPr="00250EC7">
        <w:rPr>
          <w:rFonts w:asciiTheme="minorHAnsi" w:hAnsiTheme="minorHAnsi" w:cs="Arial"/>
        </w:rPr>
        <w:t xml:space="preserve"> responsável pela documentação:</w:t>
      </w:r>
    </w:p>
    <w:p w:rsidR="000709ED" w:rsidRPr="00250EC7" w:rsidRDefault="000709E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709ED" w:rsidRPr="00250EC7" w:rsidRDefault="000709E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rPr>
        <w:t xml:space="preserve">“Atestamos que todos os produtos e serviços descritos no presente documento, prestados por fornecedores especializados foram entregues/realizados conforme autorizados pela </w:t>
      </w:r>
      <w:r w:rsidRPr="00250EC7">
        <w:rPr>
          <w:rFonts w:asciiTheme="minorHAnsi" w:hAnsiTheme="minorHAnsi" w:cs="Arial"/>
          <w:highlight w:val="yellow"/>
        </w:rPr>
        <w:t>contratante</w:t>
      </w:r>
      <w:r w:rsidRPr="00250EC7">
        <w:rPr>
          <w:rFonts w:asciiTheme="minorHAnsi" w:hAnsiTheme="minorHAnsi" w:cs="Arial"/>
          <w:i/>
        </w:rPr>
        <w:t>, sendo observados ainda os procedimentos previstos no contrato quanto à regularidade de contratação e de comprovação de execução.”</w:t>
      </w:r>
    </w:p>
    <w:p w:rsidR="000709ED" w:rsidRPr="00250EC7" w:rsidRDefault="000709ED" w:rsidP="003E7A0F">
      <w:pPr>
        <w:pStyle w:val="format1"/>
        <w:tabs>
          <w:tab w:val="left" w:pos="709"/>
          <w:tab w:val="left" w:pos="851"/>
        </w:tabs>
        <w:autoSpaceDE/>
        <w:autoSpaceDN/>
        <w:rPr>
          <w:rFonts w:asciiTheme="minorHAnsi" w:hAnsiTheme="minorHAnsi" w:cs="Arial"/>
          <w:sz w:val="24"/>
          <w:szCs w:val="24"/>
        </w:rPr>
      </w:pPr>
    </w:p>
    <w:p w:rsidR="000709ED" w:rsidRPr="00250EC7" w:rsidRDefault="000709E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8.2.2</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assumirá, com exclusividade, todos os tributos (impostos e taxas) que forem devidos em decorrência da execução dos produtos e serviços do objeto deste contrato.</w:t>
      </w:r>
    </w:p>
    <w:p w:rsidR="000709ED" w:rsidRPr="00250EC7" w:rsidRDefault="000709ED" w:rsidP="003E7A0F">
      <w:pPr>
        <w:pStyle w:val="format1"/>
        <w:tabs>
          <w:tab w:val="left" w:pos="709"/>
          <w:tab w:val="left" w:pos="851"/>
        </w:tabs>
        <w:autoSpaceDE/>
        <w:autoSpaceDN/>
        <w:rPr>
          <w:rFonts w:asciiTheme="minorHAnsi" w:hAnsiTheme="minorHAnsi" w:cs="Arial"/>
          <w:sz w:val="24"/>
          <w:szCs w:val="24"/>
        </w:rPr>
      </w:pPr>
    </w:p>
    <w:p w:rsidR="000A0891" w:rsidRPr="00250EC7" w:rsidRDefault="000A0891" w:rsidP="003E7A0F">
      <w:pPr>
        <w:jc w:val="both"/>
        <w:rPr>
          <w:rFonts w:asciiTheme="minorHAnsi" w:hAnsiTheme="minorHAnsi" w:cs="Arial"/>
        </w:rPr>
      </w:pPr>
      <w:r w:rsidRPr="00250EC7">
        <w:rPr>
          <w:rFonts w:asciiTheme="minorHAnsi" w:hAnsiTheme="minorHAnsi" w:cs="Arial"/>
          <w:bCs/>
        </w:rPr>
        <w:t>8.</w:t>
      </w:r>
      <w:r w:rsidR="00F539D1" w:rsidRPr="00250EC7">
        <w:rPr>
          <w:rFonts w:asciiTheme="minorHAnsi" w:hAnsiTheme="minorHAnsi" w:cs="Arial"/>
          <w:bCs/>
        </w:rPr>
        <w:t>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O pagamento dos produtos e serviços será feito em até 30 (trinta) dias após a apresentação dos documentos previstos no </w:t>
      </w:r>
      <w:r w:rsidR="00FE5898" w:rsidRPr="00250EC7">
        <w:rPr>
          <w:rFonts w:asciiTheme="minorHAnsi" w:hAnsiTheme="minorHAnsi" w:cs="Arial"/>
        </w:rPr>
        <w:t>subitem 8.1</w:t>
      </w:r>
      <w:r w:rsidR="00F539D1" w:rsidRPr="00250EC7">
        <w:rPr>
          <w:rFonts w:asciiTheme="minorHAnsi" w:hAnsiTheme="minorHAnsi" w:cs="Arial"/>
        </w:rPr>
        <w:t xml:space="preserve"> e será efetivado por meio de crédito em conta corrente mantida pela </w:t>
      </w:r>
      <w:r w:rsidR="00F539D1" w:rsidRPr="00250EC7">
        <w:rPr>
          <w:rFonts w:asciiTheme="minorHAnsi" w:hAnsiTheme="minorHAnsi" w:cs="Arial"/>
          <w:b/>
        </w:rPr>
        <w:t>CONTRATADA</w:t>
      </w:r>
      <w:r w:rsidRPr="00250EC7">
        <w:rPr>
          <w:rFonts w:asciiTheme="minorHAnsi" w:hAnsiTheme="minorHAnsi" w:cs="Arial"/>
        </w:rPr>
        <w:t>.</w:t>
      </w:r>
    </w:p>
    <w:p w:rsidR="000A0891" w:rsidRPr="00250EC7" w:rsidRDefault="000A0891" w:rsidP="003E7A0F">
      <w:pPr>
        <w:jc w:val="both"/>
        <w:rPr>
          <w:rFonts w:asciiTheme="minorHAnsi" w:hAnsiTheme="minorHAnsi" w:cs="Arial"/>
        </w:rPr>
      </w:pPr>
    </w:p>
    <w:p w:rsidR="008D16F5" w:rsidRPr="00250EC7" w:rsidRDefault="008D16F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XIV, “a" e §3º, Lei nº 8.666/1993 c/c 36, §3º, IN SLTI/MPOG nº 02/2008.</w:t>
      </w:r>
    </w:p>
    <w:p w:rsidR="008D16F5" w:rsidRPr="00250EC7" w:rsidRDefault="008D16F5"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rsidR="008D16F5" w:rsidRPr="00250EC7" w:rsidRDefault="008D16F5" w:rsidP="003E7A0F">
      <w:pPr>
        <w:pStyle w:val="Citao"/>
        <w:spacing w:before="0"/>
        <w:rPr>
          <w:rFonts w:asciiTheme="minorHAnsi" w:hAnsiTheme="minorHAnsi" w:cs="Arial"/>
          <w:color w:val="auto"/>
          <w:sz w:val="24"/>
        </w:rPr>
      </w:pPr>
      <w:r w:rsidRPr="00250EC7">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rsidR="008D16F5" w:rsidRPr="00250EC7" w:rsidRDefault="008D16F5" w:rsidP="003E7A0F">
      <w:pPr>
        <w:jc w:val="both"/>
        <w:rPr>
          <w:rFonts w:asciiTheme="minorHAnsi" w:hAnsiTheme="minorHAnsi" w:cs="Arial"/>
        </w:rPr>
      </w:pPr>
    </w:p>
    <w:p w:rsidR="00D30944" w:rsidRPr="00250EC7" w:rsidRDefault="00D30944" w:rsidP="003E7A0F">
      <w:pPr>
        <w:jc w:val="both"/>
        <w:rPr>
          <w:rFonts w:asciiTheme="minorHAnsi" w:hAnsiTheme="minorHAnsi" w:cs="Arial"/>
        </w:rPr>
      </w:pPr>
      <w:r w:rsidRPr="00250EC7">
        <w:rPr>
          <w:rFonts w:asciiTheme="minorHAnsi" w:hAnsiTheme="minorHAnsi" w:cs="Arial"/>
          <w:bCs/>
        </w:rPr>
        <w:t>8.4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lang w:val="pt-PT"/>
        </w:rPr>
        <w:t xml:space="preserve">Os pagamentos à </w:t>
      </w:r>
      <w:r w:rsidRPr="00250EC7">
        <w:rPr>
          <w:rFonts w:asciiTheme="minorHAnsi" w:hAnsiTheme="minorHAnsi" w:cs="Arial"/>
          <w:b/>
        </w:rPr>
        <w:t>CONTRATADA</w:t>
      </w:r>
      <w:r w:rsidRPr="00250EC7">
        <w:rPr>
          <w:rFonts w:asciiTheme="minorHAnsi" w:hAnsiTheme="minorHAnsi" w:cs="Arial"/>
        </w:rPr>
        <w:t xml:space="preserve"> serão realizados pelos valores decorrentes de:</w:t>
      </w:r>
    </w:p>
    <w:p w:rsidR="000A0891" w:rsidRPr="00250EC7" w:rsidRDefault="000A0891" w:rsidP="003E7A0F">
      <w:pPr>
        <w:jc w:val="both"/>
        <w:rPr>
          <w:rFonts w:asciiTheme="minorHAnsi" w:hAnsiTheme="minorHAnsi" w:cs="Arial"/>
        </w:rPr>
      </w:pPr>
    </w:p>
    <w:p w:rsidR="00614585" w:rsidRPr="00250EC7" w:rsidRDefault="00614585" w:rsidP="003E7A0F">
      <w:pPr>
        <w:tabs>
          <w:tab w:val="left" w:pos="1701"/>
        </w:tabs>
        <w:snapToGrid w:val="0"/>
        <w:ind w:left="1418"/>
        <w:jc w:val="both"/>
        <w:rPr>
          <w:rFonts w:asciiTheme="minorHAnsi" w:hAnsiTheme="minorHAnsi" w:cs="Arial"/>
          <w:bCs/>
        </w:rPr>
      </w:pPr>
      <w:r w:rsidRPr="00250EC7">
        <w:rPr>
          <w:rFonts w:asciiTheme="minorHAnsi" w:hAnsiTheme="minorHAnsi" w:cs="Arial"/>
          <w:bCs/>
        </w:rPr>
        <w:t xml:space="preserve">a) prestação efetivamente realizada de Produtos e Serviços </w:t>
      </w:r>
      <w:r w:rsidR="00FB3C26" w:rsidRPr="00250EC7">
        <w:rPr>
          <w:rFonts w:asciiTheme="minorHAnsi" w:hAnsiTheme="minorHAnsi" w:cs="Arial"/>
          <w:bCs/>
        </w:rPr>
        <w:t>Essenciais</w:t>
      </w:r>
      <w:r w:rsidRPr="00250EC7">
        <w:rPr>
          <w:rFonts w:asciiTheme="minorHAnsi" w:hAnsiTheme="minorHAnsi" w:cs="Arial"/>
          <w:bCs/>
        </w:rPr>
        <w:t>;</w:t>
      </w:r>
    </w:p>
    <w:p w:rsidR="00614585" w:rsidRPr="00250EC7" w:rsidRDefault="00614585" w:rsidP="003E7A0F">
      <w:pPr>
        <w:tabs>
          <w:tab w:val="left" w:pos="1701"/>
        </w:tabs>
        <w:snapToGrid w:val="0"/>
        <w:ind w:left="1418"/>
        <w:jc w:val="both"/>
        <w:rPr>
          <w:rFonts w:asciiTheme="minorHAnsi" w:hAnsiTheme="minorHAnsi" w:cs="Arial"/>
          <w:bCs/>
        </w:rPr>
      </w:pPr>
    </w:p>
    <w:p w:rsidR="00FB366F" w:rsidRPr="00250EC7" w:rsidRDefault="00FB3C26" w:rsidP="003E7A0F">
      <w:pPr>
        <w:tabs>
          <w:tab w:val="left" w:pos="1701"/>
        </w:tabs>
        <w:snapToGrid w:val="0"/>
        <w:ind w:left="1418"/>
        <w:jc w:val="both"/>
        <w:rPr>
          <w:rFonts w:asciiTheme="minorHAnsi" w:hAnsiTheme="minorHAnsi" w:cs="Arial"/>
          <w:bCs/>
        </w:rPr>
      </w:pPr>
      <w:r w:rsidRPr="00250EC7">
        <w:rPr>
          <w:rFonts w:asciiTheme="minorHAnsi" w:hAnsiTheme="minorHAnsi" w:cs="Arial"/>
          <w:bCs/>
        </w:rPr>
        <w:t>b</w:t>
      </w:r>
      <w:r w:rsidR="00FB366F" w:rsidRPr="00250EC7">
        <w:rPr>
          <w:rFonts w:asciiTheme="minorHAnsi" w:hAnsiTheme="minorHAnsi" w:cs="Arial"/>
          <w:bCs/>
        </w:rPr>
        <w:t xml:space="preserve">) contratação </w:t>
      </w:r>
      <w:r w:rsidR="00D30944" w:rsidRPr="00250EC7">
        <w:rPr>
          <w:rFonts w:asciiTheme="minorHAnsi" w:hAnsiTheme="minorHAnsi" w:cs="Arial"/>
          <w:bCs/>
        </w:rPr>
        <w:t xml:space="preserve">de </w:t>
      </w:r>
      <w:r w:rsidR="00FB366F" w:rsidRPr="00250EC7">
        <w:rPr>
          <w:rFonts w:asciiTheme="minorHAnsi" w:hAnsiTheme="minorHAnsi" w:cs="Arial"/>
          <w:bCs/>
        </w:rPr>
        <w:t xml:space="preserve">Produtos e Serviços </w:t>
      </w:r>
      <w:r w:rsidRPr="00250EC7">
        <w:rPr>
          <w:rFonts w:asciiTheme="minorHAnsi" w:hAnsiTheme="minorHAnsi" w:cs="Arial"/>
          <w:bCs/>
        </w:rPr>
        <w:t>Complementares</w:t>
      </w:r>
      <w:r w:rsidR="00D30944" w:rsidRPr="00250EC7">
        <w:rPr>
          <w:rFonts w:asciiTheme="minorHAnsi" w:hAnsiTheme="minorHAnsi" w:cs="Arial"/>
          <w:bCs/>
        </w:rPr>
        <w:t>;</w:t>
      </w:r>
    </w:p>
    <w:p w:rsidR="00B037D7" w:rsidRPr="00250EC7" w:rsidRDefault="00B037D7" w:rsidP="003E7A0F">
      <w:pPr>
        <w:tabs>
          <w:tab w:val="left" w:pos="1701"/>
        </w:tabs>
        <w:snapToGrid w:val="0"/>
        <w:ind w:left="1418"/>
        <w:jc w:val="both"/>
        <w:rPr>
          <w:rFonts w:asciiTheme="minorHAnsi" w:hAnsiTheme="minorHAnsi" w:cs="Arial"/>
          <w:bCs/>
        </w:rPr>
      </w:pPr>
    </w:p>
    <w:p w:rsidR="00B037D7" w:rsidRPr="00250EC7" w:rsidRDefault="00FB3C26" w:rsidP="003E7A0F">
      <w:pPr>
        <w:tabs>
          <w:tab w:val="left" w:pos="1701"/>
        </w:tabs>
        <w:snapToGrid w:val="0"/>
        <w:ind w:left="1418"/>
        <w:jc w:val="both"/>
        <w:rPr>
          <w:rFonts w:asciiTheme="minorHAnsi" w:hAnsiTheme="minorHAnsi" w:cs="Arial"/>
          <w:bCs/>
        </w:rPr>
      </w:pPr>
      <w:r w:rsidRPr="00250EC7">
        <w:rPr>
          <w:rFonts w:asciiTheme="minorHAnsi" w:hAnsiTheme="minorHAnsi" w:cs="Arial"/>
          <w:bCs/>
        </w:rPr>
        <w:t>c</w:t>
      </w:r>
      <w:r w:rsidR="00B037D7" w:rsidRPr="00250EC7">
        <w:rPr>
          <w:rFonts w:asciiTheme="minorHAnsi" w:hAnsiTheme="minorHAnsi" w:cs="Arial"/>
          <w:bCs/>
        </w:rPr>
        <w:t xml:space="preserve">) </w:t>
      </w:r>
      <w:r w:rsidR="00740C4A" w:rsidRPr="00250EC7">
        <w:rPr>
          <w:rFonts w:asciiTheme="minorHAnsi" w:hAnsiTheme="minorHAnsi" w:cs="Arial"/>
          <w:bCs/>
        </w:rPr>
        <w:t>honorários incidentes sobre os preços</w:t>
      </w:r>
      <w:r w:rsidR="00B037D7" w:rsidRPr="00250EC7">
        <w:rPr>
          <w:rFonts w:asciiTheme="minorHAnsi" w:hAnsiTheme="minorHAnsi" w:cs="Arial"/>
          <w:bCs/>
        </w:rPr>
        <w:t xml:space="preserve"> dos Produtos e Serviços </w:t>
      </w:r>
      <w:r w:rsidRPr="00250EC7">
        <w:rPr>
          <w:rFonts w:asciiTheme="minorHAnsi" w:hAnsiTheme="minorHAnsi" w:cs="Arial"/>
          <w:bCs/>
        </w:rPr>
        <w:t>Complementares</w:t>
      </w:r>
      <w:r w:rsidR="00B037D7" w:rsidRPr="00250EC7">
        <w:rPr>
          <w:rFonts w:asciiTheme="minorHAnsi" w:hAnsiTheme="minorHAnsi" w:cs="Arial"/>
          <w:bCs/>
        </w:rPr>
        <w:t>;</w:t>
      </w:r>
    </w:p>
    <w:p w:rsidR="00FB366F" w:rsidRPr="00250EC7" w:rsidRDefault="00FB366F" w:rsidP="003E7A0F">
      <w:pPr>
        <w:tabs>
          <w:tab w:val="left" w:pos="1701"/>
        </w:tabs>
        <w:snapToGrid w:val="0"/>
        <w:ind w:left="1418"/>
        <w:jc w:val="both"/>
        <w:rPr>
          <w:rFonts w:asciiTheme="minorHAnsi" w:hAnsiTheme="minorHAnsi" w:cs="Arial"/>
          <w:bCs/>
        </w:rPr>
      </w:pPr>
    </w:p>
    <w:p w:rsidR="00614585" w:rsidRPr="00250EC7" w:rsidRDefault="00B86AE8" w:rsidP="003E7A0F">
      <w:pPr>
        <w:pStyle w:val="PargrafodaLista"/>
        <w:tabs>
          <w:tab w:val="left" w:pos="1701"/>
        </w:tabs>
        <w:snapToGrid w:val="0"/>
        <w:ind w:left="1418"/>
        <w:jc w:val="both"/>
        <w:rPr>
          <w:rFonts w:asciiTheme="minorHAnsi" w:hAnsiTheme="minorHAnsi" w:cs="Arial"/>
          <w:bCs/>
        </w:rPr>
      </w:pPr>
      <w:r w:rsidRPr="00250EC7">
        <w:rPr>
          <w:rFonts w:asciiTheme="minorHAnsi" w:hAnsiTheme="minorHAnsi" w:cs="Arial"/>
          <w:bCs/>
        </w:rPr>
        <w:t>d</w:t>
      </w:r>
      <w:r w:rsidR="00614585" w:rsidRPr="00250EC7">
        <w:rPr>
          <w:rFonts w:asciiTheme="minorHAnsi" w:hAnsiTheme="minorHAnsi" w:cs="Arial"/>
          <w:bCs/>
        </w:rPr>
        <w:t xml:space="preserve">) </w:t>
      </w:r>
      <w:r w:rsidR="00B037D7" w:rsidRPr="00250EC7">
        <w:rPr>
          <w:rFonts w:asciiTheme="minorHAnsi" w:hAnsiTheme="minorHAnsi" w:cs="Arial"/>
          <w:bCs/>
        </w:rPr>
        <w:t xml:space="preserve">reembolso </w:t>
      </w:r>
      <w:r w:rsidR="00E01015" w:rsidRPr="00250EC7">
        <w:rPr>
          <w:rFonts w:asciiTheme="minorHAnsi" w:hAnsiTheme="minorHAnsi" w:cs="Arial"/>
          <w:bCs/>
        </w:rPr>
        <w:t>d</w:t>
      </w:r>
      <w:r w:rsidR="00442276" w:rsidRPr="00250EC7">
        <w:rPr>
          <w:rFonts w:asciiTheme="minorHAnsi" w:hAnsiTheme="minorHAnsi" w:cs="Arial"/>
          <w:bCs/>
        </w:rPr>
        <w:t>e</w:t>
      </w:r>
      <w:r w:rsidR="00E01015" w:rsidRPr="00250EC7">
        <w:rPr>
          <w:rFonts w:asciiTheme="minorHAnsi" w:hAnsiTheme="minorHAnsi" w:cs="Arial"/>
          <w:bCs/>
        </w:rPr>
        <w:t xml:space="preserve"> despesas </w:t>
      </w:r>
      <w:r w:rsidR="00D9542E" w:rsidRPr="00250EC7">
        <w:rPr>
          <w:rFonts w:asciiTheme="minorHAnsi" w:hAnsiTheme="minorHAnsi" w:cs="Arial"/>
          <w:bCs/>
        </w:rPr>
        <w:t>com</w:t>
      </w:r>
      <w:r w:rsidR="00B037D7" w:rsidRPr="00250EC7">
        <w:rPr>
          <w:rFonts w:asciiTheme="minorHAnsi" w:hAnsiTheme="minorHAnsi" w:cs="Arial"/>
          <w:bCs/>
        </w:rPr>
        <w:t xml:space="preserve"> deslocamento</w:t>
      </w:r>
      <w:r w:rsidR="008F544D" w:rsidRPr="00250EC7">
        <w:rPr>
          <w:rFonts w:asciiTheme="minorHAnsi" w:hAnsiTheme="minorHAnsi" w:cs="Arial"/>
          <w:bCs/>
        </w:rPr>
        <w:t xml:space="preserve">s </w:t>
      </w:r>
      <w:r w:rsidR="00B037D7" w:rsidRPr="00250EC7">
        <w:rPr>
          <w:rFonts w:asciiTheme="minorHAnsi" w:hAnsiTheme="minorHAnsi" w:cs="Arial"/>
          <w:bCs/>
        </w:rPr>
        <w:t>de profissionais a serviço</w:t>
      </w:r>
      <w:r w:rsidR="00614585" w:rsidRPr="00250EC7">
        <w:rPr>
          <w:rFonts w:asciiTheme="minorHAnsi" w:hAnsiTheme="minorHAnsi" w:cs="Arial"/>
          <w:bCs/>
        </w:rPr>
        <w:t>.</w:t>
      </w:r>
    </w:p>
    <w:p w:rsidR="000A0891" w:rsidRPr="00250EC7" w:rsidRDefault="000A0891" w:rsidP="003E7A0F">
      <w:pPr>
        <w:jc w:val="both"/>
        <w:rPr>
          <w:rFonts w:asciiTheme="minorHAnsi" w:hAnsiTheme="minorHAnsi" w:cs="Arial"/>
        </w:rPr>
      </w:pPr>
    </w:p>
    <w:p w:rsidR="009850B4" w:rsidRPr="00250EC7" w:rsidRDefault="002003F1" w:rsidP="003E7A0F">
      <w:pPr>
        <w:jc w:val="both"/>
        <w:rPr>
          <w:rFonts w:asciiTheme="minorHAnsi" w:hAnsiTheme="minorHAnsi" w:cs="Arial"/>
        </w:rPr>
      </w:pPr>
      <w:r w:rsidRPr="00250EC7">
        <w:rPr>
          <w:rFonts w:asciiTheme="minorHAnsi" w:hAnsiTheme="minorHAnsi" w:cs="Arial"/>
          <w:bCs/>
        </w:rPr>
        <w:t>8.</w:t>
      </w:r>
      <w:r w:rsidR="00B112C3" w:rsidRPr="00250EC7">
        <w:rPr>
          <w:rFonts w:asciiTheme="minorHAnsi" w:hAnsiTheme="minorHAnsi" w:cs="Arial"/>
          <w:bCs/>
        </w:rPr>
        <w:t>5</w:t>
      </w:r>
      <w:r w:rsidRPr="00250EC7">
        <w:rPr>
          <w:rFonts w:asciiTheme="minorHAnsi" w:hAnsiTheme="minorHAnsi" w:cs="Arial"/>
          <w:bCs/>
        </w:rPr>
        <w:tab/>
      </w:r>
      <w:r w:rsidRPr="00250EC7">
        <w:rPr>
          <w:rFonts w:asciiTheme="minorHAnsi" w:hAnsiTheme="minorHAnsi" w:cs="Arial"/>
          <w:bCs/>
        </w:rPr>
        <w:tab/>
      </w:r>
      <w:r w:rsidR="009850B4" w:rsidRPr="00250EC7">
        <w:rPr>
          <w:rFonts w:asciiTheme="minorHAnsi" w:hAnsiTheme="minorHAnsi" w:cs="Arial"/>
          <w:bCs/>
        </w:rPr>
        <w:t xml:space="preserve">Para pagamento dos Produtos e Serviços </w:t>
      </w:r>
      <w:r w:rsidR="00FB3C26" w:rsidRPr="00250EC7">
        <w:rPr>
          <w:rFonts w:asciiTheme="minorHAnsi" w:hAnsiTheme="minorHAnsi" w:cs="Arial"/>
          <w:bCs/>
        </w:rPr>
        <w:t>Essenciais</w:t>
      </w:r>
      <w:r w:rsidRPr="00250EC7">
        <w:rPr>
          <w:rFonts w:asciiTheme="minorHAnsi" w:hAnsiTheme="minorHAnsi" w:cs="Arial"/>
          <w:bCs/>
        </w:rPr>
        <w:t>,</w:t>
      </w:r>
      <w:r w:rsidR="009850B4" w:rsidRPr="00250EC7">
        <w:rPr>
          <w:rFonts w:asciiTheme="minorHAnsi" w:hAnsiTheme="minorHAnsi" w:cs="Arial"/>
          <w:bCs/>
        </w:rPr>
        <w:t xml:space="preserve"> </w:t>
      </w:r>
      <w:r w:rsidR="00140336" w:rsidRPr="00250EC7">
        <w:rPr>
          <w:rFonts w:asciiTheme="minorHAnsi" w:hAnsiTheme="minorHAnsi" w:cs="Arial"/>
          <w:bCs/>
        </w:rPr>
        <w:t>disposto</w:t>
      </w:r>
      <w:r w:rsidR="00685080" w:rsidRPr="00250EC7">
        <w:rPr>
          <w:rFonts w:asciiTheme="minorHAnsi" w:hAnsiTheme="minorHAnsi" w:cs="Arial"/>
          <w:bCs/>
        </w:rPr>
        <w:t>s</w:t>
      </w:r>
      <w:r w:rsidR="00140336" w:rsidRPr="00250EC7">
        <w:rPr>
          <w:rFonts w:asciiTheme="minorHAnsi" w:hAnsiTheme="minorHAnsi" w:cs="Arial"/>
          <w:bCs/>
        </w:rPr>
        <w:t xml:space="preserve"> na alínea ‘a’ do subitem anterior</w:t>
      </w:r>
      <w:r w:rsidR="004F7C1D" w:rsidRPr="00250EC7">
        <w:rPr>
          <w:rFonts w:asciiTheme="minorHAnsi" w:hAnsiTheme="minorHAnsi" w:cs="Arial"/>
          <w:bCs/>
        </w:rPr>
        <w:t>,</w:t>
      </w:r>
      <w:r w:rsidR="009850B4" w:rsidRPr="00250EC7">
        <w:rPr>
          <w:rFonts w:asciiTheme="minorHAnsi" w:hAnsiTheme="minorHAnsi" w:cs="Arial"/>
          <w:bCs/>
        </w:rPr>
        <w:t xml:space="preserve"> serão praticados </w:t>
      </w:r>
      <w:r w:rsidR="009850B4" w:rsidRPr="00250EC7">
        <w:rPr>
          <w:rFonts w:asciiTheme="minorHAnsi" w:hAnsiTheme="minorHAnsi" w:cs="Arial"/>
        </w:rPr>
        <w:t>os preços constantes do Anexo I</w:t>
      </w:r>
      <w:r w:rsidR="007072F0" w:rsidRPr="00250EC7">
        <w:rPr>
          <w:rFonts w:asciiTheme="minorHAnsi" w:hAnsiTheme="minorHAnsi" w:cs="Arial"/>
        </w:rPr>
        <w:t xml:space="preserve"> deste contrato</w:t>
      </w:r>
      <w:r w:rsidR="009850B4" w:rsidRPr="00250EC7">
        <w:rPr>
          <w:rFonts w:asciiTheme="minorHAnsi" w:hAnsiTheme="minorHAnsi" w:cs="Arial"/>
        </w:rPr>
        <w:t>.</w:t>
      </w:r>
    </w:p>
    <w:p w:rsidR="009850B4" w:rsidRPr="00250EC7" w:rsidRDefault="009850B4" w:rsidP="003E7A0F">
      <w:pPr>
        <w:jc w:val="both"/>
        <w:rPr>
          <w:rFonts w:asciiTheme="minorHAnsi" w:hAnsiTheme="minorHAnsi" w:cs="Arial"/>
        </w:rPr>
      </w:pPr>
    </w:p>
    <w:p w:rsidR="00B112C3" w:rsidRPr="00250EC7" w:rsidRDefault="00B112C3"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Nos casos da execução de item não previsto no catálogo de Produtos e Serviços Essenciais, constante do Anexo I deste contrato,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à </w:t>
      </w:r>
      <w:r w:rsidRPr="00250EC7">
        <w:rPr>
          <w:rFonts w:asciiTheme="minorHAnsi" w:hAnsiTheme="minorHAnsi" w:cs="Arial"/>
          <w:b/>
          <w:sz w:val="24"/>
          <w:szCs w:val="24"/>
        </w:rPr>
        <w:t>CONTRATANTE</w:t>
      </w:r>
      <w:r w:rsidRPr="00250EC7">
        <w:rPr>
          <w:rFonts w:asciiTheme="minorHAnsi" w:hAnsiTheme="minorHAnsi" w:cs="Arial"/>
          <w:sz w:val="24"/>
          <w:szCs w:val="24"/>
        </w:rPr>
        <w:t xml:space="preserve"> justificativa acompanhada da estimativa de custos e das especificações técnicas, com a descrição das seguintes informações:</w:t>
      </w:r>
    </w:p>
    <w:p w:rsidR="00B112C3" w:rsidRPr="00250EC7" w:rsidRDefault="00B112C3" w:rsidP="003E7A0F">
      <w:pPr>
        <w:pStyle w:val="format1"/>
        <w:tabs>
          <w:tab w:val="left" w:pos="709"/>
          <w:tab w:val="left" w:pos="851"/>
        </w:tabs>
        <w:autoSpaceDE/>
        <w:rPr>
          <w:rFonts w:asciiTheme="minorHAnsi" w:hAnsiTheme="minorHAnsi" w:cs="Arial"/>
          <w:sz w:val="24"/>
          <w:szCs w:val="24"/>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Título;</w:t>
      </w:r>
    </w:p>
    <w:p w:rsidR="00B112C3" w:rsidRPr="00250EC7" w:rsidRDefault="00B112C3" w:rsidP="003E7A0F">
      <w:pPr>
        <w:tabs>
          <w:tab w:val="left" w:pos="1276"/>
          <w:tab w:val="left" w:pos="1418"/>
          <w:tab w:val="left" w:pos="1560"/>
          <w:tab w:val="left" w:pos="1701"/>
        </w:tabs>
        <w:ind w:left="1418" w:right="-2"/>
        <w:jc w:val="both"/>
        <w:rPr>
          <w:rFonts w:asciiTheme="minorHAnsi" w:hAnsiTheme="minorHAnsi" w:cs="Arial"/>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Descritivo;</w:t>
      </w:r>
    </w:p>
    <w:p w:rsidR="00B112C3" w:rsidRPr="00250EC7" w:rsidRDefault="00B112C3" w:rsidP="003E7A0F">
      <w:pPr>
        <w:tabs>
          <w:tab w:val="left" w:pos="1276"/>
          <w:tab w:val="left" w:pos="1418"/>
          <w:tab w:val="left" w:pos="1560"/>
          <w:tab w:val="left" w:pos="1701"/>
        </w:tabs>
        <w:ind w:left="1418" w:right="-2"/>
        <w:jc w:val="both"/>
        <w:rPr>
          <w:rFonts w:asciiTheme="minorHAnsi" w:hAnsiTheme="minorHAnsi" w:cs="Arial"/>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Entregas;</w:t>
      </w:r>
    </w:p>
    <w:p w:rsidR="00B112C3" w:rsidRPr="00250EC7" w:rsidRDefault="00B112C3" w:rsidP="003E7A0F">
      <w:pPr>
        <w:tabs>
          <w:tab w:val="left" w:pos="1276"/>
          <w:tab w:val="left" w:pos="1418"/>
          <w:tab w:val="left" w:pos="1560"/>
          <w:tab w:val="left" w:pos="1701"/>
        </w:tabs>
        <w:ind w:left="1418" w:right="-2"/>
        <w:jc w:val="both"/>
        <w:rPr>
          <w:rFonts w:asciiTheme="minorHAnsi" w:hAnsiTheme="minorHAnsi" w:cs="Arial"/>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Aspectos a serem considerados na avaliação da atividade;</w:t>
      </w:r>
    </w:p>
    <w:p w:rsidR="00B112C3" w:rsidRPr="00250EC7" w:rsidRDefault="00B112C3" w:rsidP="003E7A0F">
      <w:pPr>
        <w:tabs>
          <w:tab w:val="left" w:pos="1276"/>
          <w:tab w:val="left" w:pos="1418"/>
          <w:tab w:val="left" w:pos="1560"/>
          <w:tab w:val="left" w:pos="1701"/>
        </w:tabs>
        <w:ind w:left="1418" w:right="-2"/>
        <w:jc w:val="both"/>
        <w:rPr>
          <w:rFonts w:asciiTheme="minorHAnsi" w:hAnsiTheme="minorHAnsi" w:cs="Arial"/>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Características consideradas na classificação da complexidade;</w:t>
      </w:r>
    </w:p>
    <w:p w:rsidR="00B112C3" w:rsidRPr="00250EC7" w:rsidRDefault="00B112C3" w:rsidP="003E7A0F">
      <w:pPr>
        <w:tabs>
          <w:tab w:val="left" w:pos="1276"/>
          <w:tab w:val="left" w:pos="1418"/>
          <w:tab w:val="left" w:pos="1560"/>
          <w:tab w:val="left" w:pos="1701"/>
        </w:tabs>
        <w:ind w:left="1418" w:right="-2"/>
        <w:jc w:val="both"/>
        <w:rPr>
          <w:rFonts w:asciiTheme="minorHAnsi" w:hAnsiTheme="minorHAnsi" w:cs="Arial"/>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 xml:space="preserve"> Complexidade; e</w:t>
      </w:r>
    </w:p>
    <w:p w:rsidR="00B112C3" w:rsidRPr="00250EC7" w:rsidRDefault="00B112C3" w:rsidP="003E7A0F">
      <w:pPr>
        <w:tabs>
          <w:tab w:val="left" w:pos="1276"/>
          <w:tab w:val="left" w:pos="1418"/>
          <w:tab w:val="left" w:pos="1560"/>
          <w:tab w:val="left" w:pos="1701"/>
        </w:tabs>
        <w:ind w:left="1418" w:right="-2"/>
        <w:jc w:val="both"/>
        <w:rPr>
          <w:rFonts w:asciiTheme="minorHAnsi" w:hAnsiTheme="minorHAnsi" w:cs="Arial"/>
        </w:rPr>
      </w:pPr>
    </w:p>
    <w:p w:rsidR="00B112C3" w:rsidRPr="00250EC7" w:rsidRDefault="00B112C3" w:rsidP="003E7A0F">
      <w:pPr>
        <w:pStyle w:val="PargrafodaLista"/>
        <w:numPr>
          <w:ilvl w:val="0"/>
          <w:numId w:val="115"/>
        </w:numPr>
        <w:tabs>
          <w:tab w:val="left" w:pos="1134"/>
          <w:tab w:val="left" w:pos="1701"/>
        </w:tabs>
        <w:ind w:hanging="11"/>
        <w:rPr>
          <w:rFonts w:asciiTheme="minorHAnsi" w:hAnsiTheme="minorHAnsi" w:cs="Arial"/>
        </w:rPr>
      </w:pPr>
      <w:r w:rsidRPr="00250EC7">
        <w:rPr>
          <w:rFonts w:asciiTheme="minorHAnsi" w:hAnsiTheme="minorHAnsi" w:cs="Arial"/>
        </w:rPr>
        <w:t>Prazo de entrega.</w:t>
      </w:r>
    </w:p>
    <w:p w:rsidR="00B112C3" w:rsidRPr="00250EC7" w:rsidRDefault="00B112C3" w:rsidP="003E7A0F">
      <w:pPr>
        <w:pStyle w:val="format1"/>
        <w:tabs>
          <w:tab w:val="left" w:pos="709"/>
          <w:tab w:val="left" w:pos="851"/>
        </w:tabs>
        <w:autoSpaceDE/>
        <w:rPr>
          <w:rFonts w:asciiTheme="minorHAnsi" w:hAnsiTheme="minorHAnsi" w:cs="Arial"/>
          <w:sz w:val="24"/>
          <w:szCs w:val="24"/>
        </w:rPr>
      </w:pPr>
    </w:p>
    <w:p w:rsidR="00B112C3" w:rsidRPr="00250EC7" w:rsidRDefault="00B112C3"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estimativa de custos d</w:t>
      </w:r>
      <w:r w:rsidR="000B6222" w:rsidRPr="00250EC7">
        <w:rPr>
          <w:rFonts w:asciiTheme="minorHAnsi" w:hAnsiTheme="minorHAnsi" w:cs="Arial"/>
          <w:sz w:val="24"/>
          <w:szCs w:val="24"/>
        </w:rPr>
        <w:t>e</w:t>
      </w:r>
      <w:r w:rsidRPr="00250EC7">
        <w:rPr>
          <w:rFonts w:asciiTheme="minorHAnsi" w:hAnsiTheme="minorHAnsi" w:cs="Arial"/>
          <w:sz w:val="24"/>
          <w:szCs w:val="24"/>
        </w:rPr>
        <w:t xml:space="preserve"> item não previsto no catálogo de Produtos e Serviços Essenciais deverá ser acompanhada de mais 2 (dois) orçamentos do mercado, além do orçamento da </w:t>
      </w:r>
      <w:r w:rsidR="00B86AE8" w:rsidRPr="00250EC7">
        <w:rPr>
          <w:rFonts w:asciiTheme="minorHAnsi" w:hAnsiTheme="minorHAnsi" w:cs="Arial"/>
          <w:b/>
          <w:sz w:val="24"/>
          <w:szCs w:val="24"/>
        </w:rPr>
        <w:t>CONTRATADA</w:t>
      </w:r>
      <w:r w:rsidRPr="00250EC7">
        <w:rPr>
          <w:rFonts w:asciiTheme="minorHAnsi" w:hAnsiTheme="minorHAnsi" w:cs="Arial"/>
          <w:sz w:val="24"/>
          <w:szCs w:val="24"/>
        </w:rPr>
        <w:t>.</w:t>
      </w:r>
    </w:p>
    <w:p w:rsidR="00B112C3" w:rsidRPr="00250EC7" w:rsidRDefault="00B112C3" w:rsidP="003E7A0F">
      <w:pPr>
        <w:pStyle w:val="format1"/>
        <w:tabs>
          <w:tab w:val="left" w:pos="709"/>
          <w:tab w:val="left" w:pos="851"/>
        </w:tabs>
        <w:autoSpaceDE/>
        <w:rPr>
          <w:rFonts w:asciiTheme="minorHAnsi" w:hAnsiTheme="minorHAnsi" w:cs="Arial"/>
          <w:sz w:val="24"/>
          <w:szCs w:val="24"/>
        </w:rPr>
      </w:pPr>
    </w:p>
    <w:p w:rsidR="00B112C3" w:rsidRPr="00250EC7" w:rsidRDefault="00B112C3" w:rsidP="003E7A0F">
      <w:pPr>
        <w:pStyle w:val="format1"/>
        <w:tabs>
          <w:tab w:val="left" w:pos="709"/>
          <w:tab w:val="left" w:pos="851"/>
          <w:tab w:val="left" w:pos="1134"/>
        </w:tabs>
        <w:autoSpaceDE/>
        <w:ind w:right="-2"/>
        <w:rPr>
          <w:rFonts w:asciiTheme="minorHAnsi" w:hAnsiTheme="minorHAnsi" w:cs="Arial"/>
          <w:sz w:val="24"/>
          <w:szCs w:val="24"/>
        </w:rPr>
      </w:pPr>
      <w:r w:rsidRPr="00250EC7">
        <w:rPr>
          <w:rFonts w:asciiTheme="minorHAnsi" w:hAnsiTheme="minorHAnsi" w:cs="Arial"/>
          <w:sz w:val="24"/>
          <w:szCs w:val="24"/>
        </w:rPr>
        <w:t>8.5.2.1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B112C3" w:rsidRPr="00250EC7" w:rsidRDefault="00B112C3" w:rsidP="003E7A0F">
      <w:pPr>
        <w:pStyle w:val="format1"/>
        <w:tabs>
          <w:tab w:val="left" w:pos="709"/>
          <w:tab w:val="left" w:pos="851"/>
          <w:tab w:val="left" w:pos="1134"/>
        </w:tabs>
        <w:autoSpaceDE/>
        <w:ind w:right="-2"/>
        <w:rPr>
          <w:rFonts w:asciiTheme="minorHAnsi" w:hAnsiTheme="minorHAnsi" w:cs="Arial"/>
          <w:sz w:val="24"/>
          <w:szCs w:val="24"/>
        </w:rPr>
      </w:pPr>
    </w:p>
    <w:p w:rsidR="00B112C3" w:rsidRPr="00250EC7" w:rsidRDefault="00B112C3" w:rsidP="003E7A0F">
      <w:pPr>
        <w:pStyle w:val="format1"/>
        <w:tabs>
          <w:tab w:val="left" w:pos="709"/>
          <w:tab w:val="left" w:pos="851"/>
          <w:tab w:val="left" w:pos="1134"/>
        </w:tabs>
        <w:autoSpaceDE/>
        <w:ind w:right="-2"/>
        <w:rPr>
          <w:rFonts w:asciiTheme="minorHAnsi" w:hAnsiTheme="minorHAnsi" w:cs="Arial"/>
          <w:sz w:val="24"/>
          <w:szCs w:val="24"/>
        </w:rPr>
      </w:pPr>
      <w:r w:rsidRPr="00250EC7">
        <w:rPr>
          <w:rFonts w:asciiTheme="minorHAnsi" w:hAnsiTheme="minorHAnsi" w:cs="Arial"/>
          <w:sz w:val="24"/>
          <w:szCs w:val="24"/>
        </w:rPr>
        <w:t>8.5.2.2</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3663B9" w:rsidRPr="00250EC7">
        <w:rPr>
          <w:rFonts w:asciiTheme="minorHAnsi" w:hAnsiTheme="minorHAnsi" w:cs="Arial"/>
          <w:sz w:val="24"/>
          <w:szCs w:val="24"/>
        </w:rPr>
        <w:t>d</w:t>
      </w:r>
      <w:r w:rsidRPr="00250EC7">
        <w:rPr>
          <w:rFonts w:asciiTheme="minorHAnsi" w:hAnsiTheme="minorHAnsi" w:cs="Arial"/>
          <w:sz w:val="24"/>
          <w:szCs w:val="24"/>
        </w:rPr>
        <w:t>os endereços institucionais das empresas.</w:t>
      </w:r>
    </w:p>
    <w:p w:rsidR="00B112C3" w:rsidRPr="00250EC7" w:rsidRDefault="00B112C3" w:rsidP="003E7A0F">
      <w:pPr>
        <w:pStyle w:val="format1"/>
        <w:tabs>
          <w:tab w:val="left" w:pos="709"/>
          <w:tab w:val="left" w:pos="851"/>
        </w:tabs>
        <w:autoSpaceDE/>
        <w:rPr>
          <w:rFonts w:asciiTheme="minorHAnsi" w:hAnsiTheme="minorHAnsi" w:cs="Arial"/>
          <w:sz w:val="24"/>
          <w:szCs w:val="24"/>
        </w:rPr>
      </w:pPr>
    </w:p>
    <w:p w:rsidR="001A1AAE" w:rsidRPr="00250EC7" w:rsidRDefault="001A1AAE"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8.5.2.3</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Caso não haja possibilidade de apresentar </w:t>
      </w:r>
      <w:r w:rsidR="007A301F" w:rsidRPr="00250EC7">
        <w:rPr>
          <w:rFonts w:asciiTheme="minorHAnsi" w:hAnsiTheme="minorHAnsi" w:cs="Arial"/>
          <w:sz w:val="24"/>
          <w:szCs w:val="24"/>
        </w:rPr>
        <w:t xml:space="preserve">outros </w:t>
      </w:r>
      <w:r w:rsidRPr="00250EC7">
        <w:rPr>
          <w:rFonts w:asciiTheme="minorHAnsi" w:hAnsiTheme="minorHAnsi" w:cs="Arial"/>
          <w:sz w:val="24"/>
          <w:szCs w:val="24"/>
        </w:rPr>
        <w:t xml:space="preserve">2 (dois) orçamentos,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justificar o fato, por escrito, para apreciação da </w:t>
      </w:r>
      <w:r w:rsidRPr="00250EC7">
        <w:rPr>
          <w:rFonts w:asciiTheme="minorHAnsi" w:hAnsiTheme="minorHAnsi" w:cs="Arial"/>
          <w:b/>
          <w:sz w:val="24"/>
          <w:szCs w:val="24"/>
        </w:rPr>
        <w:t>CONTRATANTE</w:t>
      </w:r>
      <w:r w:rsidRPr="00250EC7">
        <w:rPr>
          <w:rFonts w:asciiTheme="minorHAnsi" w:hAnsiTheme="minorHAnsi" w:cs="Arial"/>
          <w:sz w:val="24"/>
          <w:szCs w:val="24"/>
        </w:rPr>
        <w:t>.</w:t>
      </w:r>
    </w:p>
    <w:p w:rsidR="001A1AAE" w:rsidRPr="00250EC7" w:rsidRDefault="001A1AAE" w:rsidP="003E7A0F">
      <w:pPr>
        <w:pStyle w:val="format1"/>
        <w:tabs>
          <w:tab w:val="left" w:pos="709"/>
          <w:tab w:val="left" w:pos="851"/>
        </w:tabs>
        <w:autoSpaceDE/>
        <w:rPr>
          <w:rFonts w:asciiTheme="minorHAnsi" w:hAnsiTheme="minorHAnsi" w:cs="Arial"/>
          <w:sz w:val="24"/>
          <w:szCs w:val="24"/>
        </w:rPr>
      </w:pPr>
    </w:p>
    <w:p w:rsidR="00B112C3" w:rsidRPr="00250EC7" w:rsidRDefault="00B112C3"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8.5.2.</w:t>
      </w:r>
      <w:r w:rsidR="001A1AAE" w:rsidRPr="00250EC7">
        <w:rPr>
          <w:rFonts w:asciiTheme="minorHAnsi" w:hAnsiTheme="minorHAnsi" w:cs="Arial"/>
          <w:sz w:val="24"/>
          <w:szCs w:val="24"/>
        </w:rPr>
        <w:t>4</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1F6362" w:rsidRPr="00250EC7">
        <w:rPr>
          <w:rFonts w:asciiTheme="minorHAnsi" w:hAnsiTheme="minorHAnsi" w:cs="Arial"/>
          <w:sz w:val="24"/>
          <w:szCs w:val="24"/>
        </w:rPr>
        <w:t>A partir da especificação técnica apresentada, a proposta será avaliada pel</w:t>
      </w:r>
      <w:r w:rsidR="003044A3" w:rsidRPr="00250EC7">
        <w:rPr>
          <w:rFonts w:asciiTheme="minorHAnsi" w:hAnsiTheme="minorHAnsi" w:cs="Arial"/>
          <w:sz w:val="24"/>
          <w:szCs w:val="24"/>
        </w:rPr>
        <w:t>a</w:t>
      </w:r>
      <w:r w:rsidR="001F6362" w:rsidRPr="00250EC7">
        <w:rPr>
          <w:rFonts w:asciiTheme="minorHAnsi" w:hAnsiTheme="minorHAnsi" w:cs="Arial"/>
          <w:sz w:val="24"/>
          <w:szCs w:val="24"/>
        </w:rPr>
        <w:t xml:space="preserve"> </w:t>
      </w:r>
      <w:r w:rsidR="001F6362" w:rsidRPr="00250EC7">
        <w:rPr>
          <w:rFonts w:asciiTheme="minorHAnsi" w:hAnsiTheme="minorHAnsi" w:cs="Arial"/>
          <w:b/>
          <w:sz w:val="24"/>
          <w:szCs w:val="24"/>
        </w:rPr>
        <w:t>CONTRATANTE</w:t>
      </w:r>
      <w:r w:rsidR="001F6362" w:rsidRPr="00250EC7">
        <w:rPr>
          <w:rFonts w:asciiTheme="minorHAnsi" w:hAnsiTheme="minorHAnsi" w:cs="Arial"/>
          <w:sz w:val="24"/>
          <w:szCs w:val="24"/>
        </w:rPr>
        <w:t xml:space="preserve"> que, para a aprovação do</w:t>
      </w:r>
      <w:r w:rsidR="007A301F" w:rsidRPr="00250EC7">
        <w:rPr>
          <w:rFonts w:asciiTheme="minorHAnsi" w:hAnsiTheme="minorHAnsi" w:cs="Arial"/>
          <w:sz w:val="24"/>
          <w:szCs w:val="24"/>
        </w:rPr>
        <w:t xml:space="preserve"> orçamento</w:t>
      </w:r>
      <w:r w:rsidR="001F6362" w:rsidRPr="00250EC7">
        <w:rPr>
          <w:rFonts w:asciiTheme="minorHAnsi" w:hAnsiTheme="minorHAnsi" w:cs="Arial"/>
          <w:sz w:val="24"/>
          <w:szCs w:val="24"/>
        </w:rPr>
        <w:t xml:space="preserve">, poderá verificar, a qualquer tempo e a seu juízo, a adequação dos preços da </w:t>
      </w:r>
      <w:r w:rsidR="001F6362" w:rsidRPr="00250EC7">
        <w:rPr>
          <w:rFonts w:asciiTheme="minorHAnsi" w:hAnsiTheme="minorHAnsi" w:cs="Arial"/>
          <w:b/>
          <w:sz w:val="24"/>
          <w:szCs w:val="24"/>
        </w:rPr>
        <w:t>CONTRATADA</w:t>
      </w:r>
      <w:r w:rsidR="001F6362" w:rsidRPr="00250EC7">
        <w:rPr>
          <w:rFonts w:asciiTheme="minorHAnsi" w:hAnsiTheme="minorHAnsi" w:cs="Arial"/>
          <w:sz w:val="24"/>
          <w:szCs w:val="24"/>
        </w:rPr>
        <w:t>, em relação aos do mercado</w:t>
      </w:r>
      <w:r w:rsidRPr="00250EC7">
        <w:rPr>
          <w:rFonts w:asciiTheme="minorHAnsi" w:hAnsiTheme="minorHAnsi" w:cs="Arial"/>
          <w:sz w:val="24"/>
          <w:szCs w:val="24"/>
        </w:rPr>
        <w:t>.</w:t>
      </w:r>
    </w:p>
    <w:p w:rsidR="00B112C3" w:rsidRPr="00250EC7" w:rsidRDefault="00B112C3" w:rsidP="003E7A0F">
      <w:pPr>
        <w:jc w:val="both"/>
        <w:rPr>
          <w:rFonts w:asciiTheme="minorHAnsi" w:hAnsiTheme="minorHAnsi" w:cs="Arial"/>
        </w:rPr>
      </w:pPr>
    </w:p>
    <w:p w:rsidR="00532D11" w:rsidRPr="00250EC7" w:rsidRDefault="00532D11"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8.5.2.5</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subsidiar a análise dos orçamentos apresentados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w:t>
      </w:r>
      <w:r w:rsidR="003B5419" w:rsidRPr="00250EC7">
        <w:rPr>
          <w:rFonts w:asciiTheme="minorHAnsi" w:hAnsiTheme="minorHAnsi" w:cs="Arial"/>
          <w:sz w:val="24"/>
          <w:szCs w:val="24"/>
        </w:rPr>
        <w:t>a</w:t>
      </w:r>
      <w:r w:rsidRPr="00250EC7">
        <w:rPr>
          <w:rFonts w:asciiTheme="minorHAnsi" w:hAnsiTheme="minorHAnsi" w:cs="Arial"/>
          <w:sz w:val="24"/>
          <w:szCs w:val="24"/>
        </w:rPr>
        <w:t xml:space="preserve"> </w:t>
      </w:r>
      <w:r w:rsidRPr="00250EC7">
        <w:rPr>
          <w:rFonts w:asciiTheme="minorHAnsi" w:hAnsiTheme="minorHAnsi" w:cs="Arial"/>
          <w:b/>
          <w:sz w:val="24"/>
          <w:szCs w:val="24"/>
        </w:rPr>
        <w:t>CONTRATANTE</w:t>
      </w:r>
      <w:r w:rsidRPr="00250EC7">
        <w:rPr>
          <w:rFonts w:asciiTheme="minorHAnsi" w:hAnsiTheme="minorHAnsi" w:cs="Arial"/>
          <w:sz w:val="24"/>
          <w:szCs w:val="24"/>
        </w:rPr>
        <w:t xml:space="preserve"> buscar</w:t>
      </w:r>
      <w:r w:rsidR="0064335D" w:rsidRPr="00250EC7">
        <w:rPr>
          <w:rFonts w:asciiTheme="minorHAnsi" w:hAnsiTheme="minorHAnsi" w:cs="Arial"/>
          <w:sz w:val="24"/>
          <w:szCs w:val="24"/>
        </w:rPr>
        <w:t>á</w:t>
      </w:r>
      <w:r w:rsidRPr="00250EC7">
        <w:rPr>
          <w:rFonts w:asciiTheme="minorHAnsi" w:hAnsiTheme="minorHAnsi" w:cs="Arial"/>
          <w:sz w:val="24"/>
          <w:szCs w:val="24"/>
        </w:rPr>
        <w:t xml:space="preserve"> as referências dos preços praticados pela Administração Pública em relação aos produtos e serviços essenciais.</w:t>
      </w:r>
    </w:p>
    <w:p w:rsidR="00532D11" w:rsidRPr="00250EC7" w:rsidRDefault="00532D11" w:rsidP="003E7A0F">
      <w:pPr>
        <w:jc w:val="both"/>
        <w:rPr>
          <w:rFonts w:asciiTheme="minorHAnsi" w:hAnsiTheme="minorHAnsi" w:cs="Arial"/>
        </w:rPr>
      </w:pPr>
    </w:p>
    <w:p w:rsidR="00DA6A48" w:rsidRPr="00250EC7" w:rsidRDefault="00DA6A48"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w:t>
      </w:r>
      <w:r w:rsidR="00B112C3" w:rsidRPr="00250EC7">
        <w:rPr>
          <w:rFonts w:asciiTheme="minorHAnsi" w:hAnsiTheme="minorHAnsi" w:cs="Arial"/>
          <w:sz w:val="24"/>
          <w:szCs w:val="24"/>
        </w:rPr>
        <w:t>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B112C3" w:rsidRPr="00250EC7">
        <w:rPr>
          <w:rFonts w:asciiTheme="minorHAnsi" w:hAnsiTheme="minorHAnsi" w:cs="Arial"/>
          <w:sz w:val="24"/>
          <w:szCs w:val="24"/>
        </w:rPr>
        <w:t xml:space="preserve">Para pagamento dos </w:t>
      </w:r>
      <w:r w:rsidR="00B112C3" w:rsidRPr="00250EC7">
        <w:rPr>
          <w:rFonts w:asciiTheme="minorHAnsi" w:hAnsiTheme="minorHAnsi" w:cs="Arial"/>
          <w:bCs/>
          <w:sz w:val="24"/>
          <w:szCs w:val="24"/>
        </w:rPr>
        <w:t>Produtos e Serviços Complementares</w:t>
      </w:r>
      <w:r w:rsidR="00B112C3" w:rsidRPr="00250EC7">
        <w:rPr>
          <w:rFonts w:asciiTheme="minorHAnsi" w:hAnsiTheme="minorHAnsi" w:cs="Arial"/>
          <w:sz w:val="24"/>
          <w:szCs w:val="24"/>
        </w:rPr>
        <w:t xml:space="preserve"> descritos na alínea ‘b’ do subitem 8.4, a </w:t>
      </w:r>
      <w:r w:rsidR="00B112C3" w:rsidRPr="00250EC7">
        <w:rPr>
          <w:rFonts w:asciiTheme="minorHAnsi" w:hAnsiTheme="minorHAnsi" w:cs="Arial"/>
          <w:b/>
          <w:sz w:val="24"/>
          <w:szCs w:val="24"/>
        </w:rPr>
        <w:t>CONTRATADA</w:t>
      </w:r>
      <w:r w:rsidR="00B112C3" w:rsidRPr="00250EC7">
        <w:rPr>
          <w:rFonts w:asciiTheme="minorHAnsi" w:hAnsiTheme="minorHAnsi" w:cs="Arial"/>
          <w:sz w:val="24"/>
          <w:szCs w:val="24"/>
        </w:rPr>
        <w:t xml:space="preserve"> deverá apresentar à </w:t>
      </w:r>
      <w:r w:rsidR="00B112C3" w:rsidRPr="00250EC7">
        <w:rPr>
          <w:rFonts w:asciiTheme="minorHAnsi" w:hAnsiTheme="minorHAnsi" w:cs="Arial"/>
          <w:b/>
          <w:sz w:val="24"/>
          <w:szCs w:val="24"/>
        </w:rPr>
        <w:t>CONTRATANTE</w:t>
      </w:r>
      <w:r w:rsidR="00B112C3" w:rsidRPr="00250EC7">
        <w:rPr>
          <w:rFonts w:asciiTheme="minorHAnsi" w:hAnsiTheme="minorHAnsi" w:cs="Arial"/>
          <w:sz w:val="24"/>
          <w:szCs w:val="24"/>
        </w:rPr>
        <w:t xml:space="preserve"> justificativa acompanhada das especificações técnicas</w:t>
      </w:r>
      <w:r w:rsidR="001F6362" w:rsidRPr="00250EC7">
        <w:rPr>
          <w:rFonts w:asciiTheme="minorHAnsi" w:hAnsiTheme="minorHAnsi" w:cs="Arial"/>
          <w:sz w:val="24"/>
          <w:szCs w:val="24"/>
        </w:rPr>
        <w:t xml:space="preserve"> e da estimativa de custos</w:t>
      </w:r>
      <w:r w:rsidR="00844ED8" w:rsidRPr="00250EC7">
        <w:rPr>
          <w:rFonts w:asciiTheme="minorHAnsi" w:hAnsiTheme="minorHAnsi" w:cs="Arial"/>
          <w:sz w:val="24"/>
          <w:szCs w:val="24"/>
        </w:rPr>
        <w:t>, para sua aprovaç</w:t>
      </w:r>
      <w:r w:rsidR="000B0DA4" w:rsidRPr="00250EC7">
        <w:rPr>
          <w:rFonts w:asciiTheme="minorHAnsi" w:hAnsiTheme="minorHAnsi" w:cs="Arial"/>
          <w:sz w:val="24"/>
          <w:szCs w:val="24"/>
        </w:rPr>
        <w:t>ão</w:t>
      </w:r>
      <w:r w:rsidR="00B112C3" w:rsidRPr="00250EC7">
        <w:rPr>
          <w:rFonts w:asciiTheme="minorHAnsi" w:hAnsiTheme="minorHAnsi" w:cs="Arial"/>
          <w:sz w:val="24"/>
          <w:szCs w:val="24"/>
        </w:rPr>
        <w:t>.</w:t>
      </w:r>
    </w:p>
    <w:p w:rsidR="00DA6A48" w:rsidRPr="00250EC7" w:rsidRDefault="00DA6A48" w:rsidP="003E7A0F">
      <w:pPr>
        <w:pStyle w:val="format1"/>
        <w:tabs>
          <w:tab w:val="left" w:pos="709"/>
          <w:tab w:val="left" w:pos="851"/>
          <w:tab w:val="left" w:pos="1134"/>
        </w:tabs>
        <w:autoSpaceDE/>
        <w:autoSpaceDN/>
        <w:ind w:right="-2"/>
        <w:rPr>
          <w:rFonts w:asciiTheme="minorHAnsi" w:hAnsiTheme="minorHAnsi" w:cs="Arial"/>
          <w:sz w:val="24"/>
          <w:szCs w:val="24"/>
        </w:rPr>
      </w:pPr>
    </w:p>
    <w:p w:rsidR="00B112C3" w:rsidRPr="00250EC7" w:rsidRDefault="00B112C3"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8.6.1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estimativa de custos dos Produtos e Serviços Complementares deverá ser acompanhada de 3 (três) orçamentos do mercado, para aprovação da </w:t>
      </w:r>
      <w:r w:rsidRPr="00250EC7">
        <w:rPr>
          <w:rFonts w:asciiTheme="minorHAnsi" w:hAnsiTheme="minorHAnsi" w:cs="Arial"/>
          <w:b/>
          <w:sz w:val="24"/>
          <w:szCs w:val="24"/>
        </w:rPr>
        <w:t>CONTRATANTE</w:t>
      </w:r>
      <w:r w:rsidRPr="00250EC7">
        <w:rPr>
          <w:rFonts w:asciiTheme="minorHAnsi" w:hAnsiTheme="minorHAnsi" w:cs="Arial"/>
          <w:sz w:val="24"/>
          <w:szCs w:val="24"/>
        </w:rPr>
        <w:t>.</w:t>
      </w:r>
    </w:p>
    <w:p w:rsidR="00B112C3" w:rsidRPr="00250EC7" w:rsidRDefault="00B112C3" w:rsidP="003E7A0F">
      <w:pPr>
        <w:pStyle w:val="format1"/>
        <w:tabs>
          <w:tab w:val="left" w:pos="709"/>
          <w:tab w:val="left" w:pos="851"/>
          <w:tab w:val="left" w:pos="1134"/>
        </w:tabs>
        <w:autoSpaceDE/>
        <w:autoSpaceDN/>
        <w:ind w:right="-2"/>
        <w:rPr>
          <w:rFonts w:asciiTheme="minorHAnsi" w:hAnsiTheme="minorHAnsi" w:cs="Arial"/>
          <w:sz w:val="24"/>
          <w:szCs w:val="24"/>
        </w:rPr>
      </w:pPr>
    </w:p>
    <w:p w:rsidR="00B112C3" w:rsidRPr="00250EC7" w:rsidRDefault="00B112C3" w:rsidP="003E7A0F">
      <w:pPr>
        <w:pStyle w:val="format1"/>
        <w:tabs>
          <w:tab w:val="left" w:pos="709"/>
          <w:tab w:val="left" w:pos="851"/>
          <w:tab w:val="left" w:pos="1134"/>
        </w:tabs>
        <w:autoSpaceDE/>
        <w:ind w:right="-2"/>
        <w:rPr>
          <w:rFonts w:asciiTheme="minorHAnsi" w:hAnsiTheme="minorHAnsi" w:cs="Arial"/>
          <w:sz w:val="24"/>
          <w:szCs w:val="24"/>
        </w:rPr>
      </w:pPr>
      <w:r w:rsidRPr="00250EC7">
        <w:rPr>
          <w:rFonts w:asciiTheme="minorHAnsi" w:hAnsiTheme="minorHAnsi" w:cs="Arial"/>
          <w:sz w:val="24"/>
          <w:szCs w:val="24"/>
        </w:rPr>
        <w:t>8.6.1.1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B112C3" w:rsidRPr="00250EC7" w:rsidRDefault="00B112C3" w:rsidP="003E7A0F">
      <w:pPr>
        <w:pStyle w:val="format1"/>
        <w:tabs>
          <w:tab w:val="left" w:pos="709"/>
          <w:tab w:val="left" w:pos="851"/>
          <w:tab w:val="left" w:pos="1134"/>
        </w:tabs>
        <w:autoSpaceDE/>
        <w:autoSpaceDN/>
        <w:ind w:right="-2"/>
        <w:rPr>
          <w:rFonts w:asciiTheme="minorHAnsi" w:hAnsiTheme="minorHAnsi" w:cs="Arial"/>
          <w:sz w:val="24"/>
          <w:szCs w:val="24"/>
        </w:rPr>
      </w:pPr>
    </w:p>
    <w:p w:rsidR="00DA6A48" w:rsidRPr="00250EC7" w:rsidRDefault="00DA6A48"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w:t>
      </w:r>
      <w:r w:rsidR="00B112C3" w:rsidRPr="00250EC7">
        <w:rPr>
          <w:rFonts w:asciiTheme="minorHAnsi" w:hAnsiTheme="minorHAnsi" w:cs="Arial"/>
          <w:sz w:val="24"/>
          <w:szCs w:val="24"/>
        </w:rPr>
        <w:t>6</w:t>
      </w:r>
      <w:r w:rsidRPr="00250EC7">
        <w:rPr>
          <w:rFonts w:asciiTheme="minorHAnsi" w:hAnsiTheme="minorHAnsi" w:cs="Arial"/>
          <w:sz w:val="24"/>
          <w:szCs w:val="24"/>
        </w:rPr>
        <w:t>.</w:t>
      </w:r>
      <w:r w:rsidR="00B112C3" w:rsidRPr="00250EC7">
        <w:rPr>
          <w:rFonts w:asciiTheme="minorHAnsi" w:hAnsiTheme="minorHAnsi" w:cs="Arial"/>
          <w:sz w:val="24"/>
          <w:szCs w:val="24"/>
        </w:rPr>
        <w:t>1</w:t>
      </w:r>
      <w:r w:rsidRPr="00250EC7">
        <w:rPr>
          <w:rFonts w:asciiTheme="minorHAnsi" w:hAnsiTheme="minorHAnsi" w:cs="Arial"/>
          <w:sz w:val="24"/>
          <w:szCs w:val="24"/>
        </w:rPr>
        <w:t>.</w:t>
      </w:r>
      <w:r w:rsidR="00B112C3" w:rsidRPr="00250EC7">
        <w:rPr>
          <w:rFonts w:asciiTheme="minorHAnsi" w:hAnsiTheme="minorHAnsi" w:cs="Arial"/>
          <w:sz w:val="24"/>
          <w:szCs w:val="24"/>
        </w:rPr>
        <w:t>2</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797BB1" w:rsidRPr="00250EC7">
        <w:rPr>
          <w:rFonts w:asciiTheme="minorHAnsi" w:hAnsiTheme="minorHAnsi" w:cs="Arial"/>
          <w:sz w:val="24"/>
          <w:szCs w:val="24"/>
        </w:rPr>
        <w:t>d</w:t>
      </w:r>
      <w:r w:rsidRPr="00250EC7">
        <w:rPr>
          <w:rFonts w:asciiTheme="minorHAnsi" w:hAnsiTheme="minorHAnsi" w:cs="Arial"/>
          <w:sz w:val="24"/>
          <w:szCs w:val="24"/>
        </w:rPr>
        <w:t>os endereços institucionais das empresas.</w:t>
      </w:r>
    </w:p>
    <w:p w:rsidR="00DA6A48" w:rsidRPr="00250EC7" w:rsidRDefault="00DA6A48" w:rsidP="003E7A0F">
      <w:pPr>
        <w:pStyle w:val="format1"/>
        <w:autoSpaceDE/>
        <w:autoSpaceDN/>
        <w:rPr>
          <w:rFonts w:asciiTheme="minorHAnsi" w:hAnsiTheme="minorHAnsi" w:cs="Arial"/>
          <w:sz w:val="24"/>
          <w:szCs w:val="24"/>
        </w:rPr>
      </w:pPr>
    </w:p>
    <w:p w:rsidR="00DA6A48" w:rsidRPr="00250EC7" w:rsidRDefault="00DA6A48"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B112C3" w:rsidRPr="00250EC7">
        <w:rPr>
          <w:rFonts w:asciiTheme="minorHAnsi" w:hAnsiTheme="minorHAnsi" w:cs="Arial"/>
          <w:sz w:val="24"/>
          <w:szCs w:val="24"/>
        </w:rPr>
        <w:t>6</w:t>
      </w:r>
      <w:r w:rsidRPr="00250EC7">
        <w:rPr>
          <w:rFonts w:asciiTheme="minorHAnsi" w:hAnsiTheme="minorHAnsi" w:cs="Arial"/>
          <w:sz w:val="24"/>
          <w:szCs w:val="24"/>
        </w:rPr>
        <w:t>.</w:t>
      </w:r>
      <w:r w:rsidR="00B112C3" w:rsidRPr="00250EC7">
        <w:rPr>
          <w:rFonts w:asciiTheme="minorHAnsi" w:hAnsiTheme="minorHAnsi" w:cs="Arial"/>
          <w:sz w:val="24"/>
          <w:szCs w:val="24"/>
        </w:rPr>
        <w:t>1</w:t>
      </w:r>
      <w:r w:rsidRPr="00250EC7">
        <w:rPr>
          <w:rFonts w:asciiTheme="minorHAnsi" w:hAnsiTheme="minorHAnsi" w:cs="Arial"/>
          <w:sz w:val="24"/>
          <w:szCs w:val="24"/>
        </w:rPr>
        <w:t>.</w:t>
      </w:r>
      <w:r w:rsidR="00B112C3" w:rsidRPr="00250EC7">
        <w:rPr>
          <w:rFonts w:asciiTheme="minorHAnsi" w:hAnsiTheme="minorHAnsi" w:cs="Arial"/>
          <w:sz w:val="24"/>
          <w:szCs w:val="24"/>
        </w:rPr>
        <w:t>3</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Caso não haja possibilidade de apresentar 3 (três) orçamentos,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justificar o fato, por escrito, para apreciação da </w:t>
      </w:r>
      <w:r w:rsidRPr="00250EC7">
        <w:rPr>
          <w:rFonts w:asciiTheme="minorHAnsi" w:hAnsiTheme="minorHAnsi" w:cs="Arial"/>
          <w:b/>
          <w:sz w:val="24"/>
          <w:szCs w:val="24"/>
        </w:rPr>
        <w:t>CONTRATANTE</w:t>
      </w:r>
      <w:r w:rsidRPr="00250EC7">
        <w:rPr>
          <w:rFonts w:asciiTheme="minorHAnsi" w:hAnsiTheme="minorHAnsi" w:cs="Arial"/>
          <w:sz w:val="24"/>
          <w:szCs w:val="24"/>
        </w:rPr>
        <w:t>.</w:t>
      </w:r>
    </w:p>
    <w:p w:rsidR="00DA6A48" w:rsidRPr="00250EC7" w:rsidRDefault="00DA6A48" w:rsidP="003E7A0F">
      <w:pPr>
        <w:pStyle w:val="format1"/>
        <w:tabs>
          <w:tab w:val="left" w:pos="709"/>
          <w:tab w:val="left" w:pos="851"/>
          <w:tab w:val="left" w:pos="1134"/>
        </w:tabs>
        <w:autoSpaceDE/>
        <w:autoSpaceDN/>
        <w:ind w:right="-2"/>
        <w:rPr>
          <w:rFonts w:asciiTheme="minorHAnsi" w:hAnsiTheme="minorHAnsi" w:cs="Arial"/>
          <w:sz w:val="24"/>
          <w:szCs w:val="24"/>
        </w:rPr>
      </w:pPr>
    </w:p>
    <w:p w:rsidR="00DA6A48" w:rsidRPr="00250EC7" w:rsidRDefault="00DA6A48"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w:t>
      </w:r>
      <w:r w:rsidR="00B112C3" w:rsidRPr="00250EC7">
        <w:rPr>
          <w:rFonts w:asciiTheme="minorHAnsi" w:hAnsiTheme="minorHAnsi" w:cs="Arial"/>
          <w:sz w:val="24"/>
          <w:szCs w:val="24"/>
        </w:rPr>
        <w:t>6</w:t>
      </w:r>
      <w:r w:rsidRPr="00250EC7">
        <w:rPr>
          <w:rFonts w:asciiTheme="minorHAnsi" w:hAnsiTheme="minorHAnsi" w:cs="Arial"/>
          <w:sz w:val="24"/>
          <w:szCs w:val="24"/>
        </w:rPr>
        <w:t>.</w:t>
      </w:r>
      <w:r w:rsidR="00B112C3" w:rsidRPr="00250EC7">
        <w:rPr>
          <w:rFonts w:asciiTheme="minorHAnsi" w:hAnsiTheme="minorHAnsi" w:cs="Arial"/>
          <w:sz w:val="24"/>
          <w:szCs w:val="24"/>
        </w:rPr>
        <w:t>1</w:t>
      </w:r>
      <w:r w:rsidRPr="00250EC7">
        <w:rPr>
          <w:rFonts w:asciiTheme="minorHAnsi" w:hAnsiTheme="minorHAnsi" w:cs="Arial"/>
          <w:sz w:val="24"/>
          <w:szCs w:val="24"/>
        </w:rPr>
        <w:t>.</w:t>
      </w:r>
      <w:r w:rsidR="00B112C3" w:rsidRPr="00250EC7">
        <w:rPr>
          <w:rFonts w:asciiTheme="minorHAnsi" w:hAnsiTheme="minorHAnsi" w:cs="Arial"/>
          <w:sz w:val="24"/>
          <w:szCs w:val="24"/>
        </w:rPr>
        <w:t>4</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3044A3" w:rsidRPr="00250EC7">
        <w:rPr>
          <w:rFonts w:asciiTheme="minorHAnsi" w:hAnsiTheme="minorHAnsi" w:cs="Arial"/>
          <w:sz w:val="24"/>
          <w:szCs w:val="24"/>
        </w:rPr>
        <w:t xml:space="preserve">Para a aprovação dos custos, a </w:t>
      </w:r>
      <w:r w:rsidR="003044A3" w:rsidRPr="00250EC7">
        <w:rPr>
          <w:rFonts w:asciiTheme="minorHAnsi" w:hAnsiTheme="minorHAnsi" w:cs="Arial"/>
          <w:b/>
          <w:sz w:val="24"/>
          <w:szCs w:val="24"/>
        </w:rPr>
        <w:t>CONTRATANTE</w:t>
      </w:r>
      <w:r w:rsidR="003044A3" w:rsidRPr="00250EC7">
        <w:rPr>
          <w:rFonts w:asciiTheme="minorHAnsi" w:hAnsiTheme="minorHAnsi" w:cs="Arial"/>
          <w:sz w:val="24"/>
          <w:szCs w:val="24"/>
        </w:rPr>
        <w:t xml:space="preserve"> poderá proceder consulta junto ao mercado para verificação dos orçamentos apresentados</w:t>
      </w:r>
      <w:r w:rsidRPr="00250EC7">
        <w:rPr>
          <w:rFonts w:asciiTheme="minorHAnsi" w:hAnsiTheme="minorHAnsi" w:cs="Arial"/>
          <w:sz w:val="24"/>
          <w:szCs w:val="24"/>
        </w:rPr>
        <w:t>.</w:t>
      </w:r>
    </w:p>
    <w:p w:rsidR="00DA6A48" w:rsidRPr="00250EC7" w:rsidRDefault="00DA6A48" w:rsidP="003E7A0F">
      <w:pPr>
        <w:jc w:val="both"/>
        <w:rPr>
          <w:rFonts w:asciiTheme="minorHAnsi" w:hAnsiTheme="minorHAnsi" w:cs="Arial"/>
        </w:rPr>
      </w:pPr>
    </w:p>
    <w:p w:rsidR="00532D11" w:rsidRPr="00250EC7" w:rsidRDefault="00532D11" w:rsidP="003E7A0F">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8.6.1.5</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subsidiar a análise dos orçamentos apresentados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w:t>
      </w:r>
      <w:r w:rsidR="003B5419" w:rsidRPr="00250EC7">
        <w:rPr>
          <w:rFonts w:asciiTheme="minorHAnsi" w:hAnsiTheme="minorHAnsi" w:cs="Arial"/>
          <w:sz w:val="24"/>
          <w:szCs w:val="24"/>
        </w:rPr>
        <w:t>a</w:t>
      </w:r>
      <w:r w:rsidRPr="00250EC7">
        <w:rPr>
          <w:rFonts w:asciiTheme="minorHAnsi" w:hAnsiTheme="minorHAnsi" w:cs="Arial"/>
          <w:sz w:val="24"/>
          <w:szCs w:val="24"/>
        </w:rPr>
        <w:t xml:space="preserve"> </w:t>
      </w:r>
      <w:r w:rsidRPr="00250EC7">
        <w:rPr>
          <w:rFonts w:asciiTheme="minorHAnsi" w:hAnsiTheme="minorHAnsi" w:cs="Arial"/>
          <w:b/>
          <w:sz w:val="24"/>
          <w:szCs w:val="24"/>
        </w:rPr>
        <w:t>CONTRATANTE</w:t>
      </w:r>
      <w:r w:rsidRPr="00250EC7">
        <w:rPr>
          <w:rFonts w:asciiTheme="minorHAnsi" w:hAnsiTheme="minorHAnsi" w:cs="Arial"/>
          <w:sz w:val="24"/>
          <w:szCs w:val="24"/>
        </w:rPr>
        <w:t xml:space="preserve"> buscará as referências dos preços praticados pela Administração Pública em relação aos produtos e serviços complementares.</w:t>
      </w:r>
    </w:p>
    <w:p w:rsidR="00532D11" w:rsidRPr="00250EC7" w:rsidRDefault="00532D11" w:rsidP="003E7A0F">
      <w:pPr>
        <w:jc w:val="both"/>
        <w:rPr>
          <w:rFonts w:asciiTheme="minorHAnsi" w:hAnsiTheme="minorHAnsi" w:cs="Arial"/>
        </w:rPr>
      </w:pP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.2</w:t>
      </w:r>
      <w:r w:rsidR="007B2A5E"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7B2A5E" w:rsidRPr="00250EC7">
        <w:rPr>
          <w:rFonts w:asciiTheme="minorHAnsi" w:hAnsiTheme="minorHAnsi" w:cs="Arial"/>
          <w:sz w:val="24"/>
          <w:szCs w:val="24"/>
        </w:rPr>
        <w:t xml:space="preserve">Os pagamentos a fornecedores especializados deverão ser efetuados pela </w:t>
      </w:r>
      <w:r w:rsidR="007B2A5E" w:rsidRPr="00250EC7">
        <w:rPr>
          <w:rFonts w:asciiTheme="minorHAnsi" w:hAnsiTheme="minorHAnsi" w:cs="Arial"/>
          <w:b/>
          <w:sz w:val="24"/>
          <w:szCs w:val="24"/>
        </w:rPr>
        <w:t>CONTRATADA</w:t>
      </w:r>
      <w:r w:rsidR="007B2A5E" w:rsidRPr="00250EC7">
        <w:rPr>
          <w:rFonts w:asciiTheme="minorHAnsi" w:hAnsiTheme="minorHAnsi" w:cs="Arial"/>
          <w:sz w:val="24"/>
          <w:szCs w:val="24"/>
        </w:rPr>
        <w:t xml:space="preserve"> em até 10 (dez) dias após o crédito em sua conta, da ordem bancária realizada pela </w:t>
      </w:r>
      <w:r w:rsidR="007B2A5E" w:rsidRPr="00250EC7">
        <w:rPr>
          <w:rFonts w:asciiTheme="minorHAnsi" w:hAnsiTheme="minorHAnsi" w:cs="Arial"/>
          <w:b/>
          <w:sz w:val="24"/>
          <w:szCs w:val="24"/>
        </w:rPr>
        <w:t>CONTRATANTE</w:t>
      </w:r>
      <w:r w:rsidR="007B2A5E" w:rsidRPr="00250EC7">
        <w:rPr>
          <w:rFonts w:asciiTheme="minorHAnsi" w:hAnsiTheme="minorHAnsi" w:cs="Arial"/>
          <w:sz w:val="24"/>
          <w:szCs w:val="24"/>
        </w:rPr>
        <w:t>.</w:t>
      </w:r>
    </w:p>
    <w:p w:rsidR="007B2A5E" w:rsidRPr="00250EC7" w:rsidRDefault="007B2A5E"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Pr="00250EC7">
        <w:rPr>
          <w:rFonts w:asciiTheme="minorHAnsi" w:hAnsiTheme="minorHAnsi" w:cs="Arial"/>
          <w:b/>
          <w:sz w:val="24"/>
          <w:szCs w:val="24"/>
        </w:rPr>
        <w:t>CONTRATADA</w:t>
      </w:r>
      <w:r w:rsidRPr="00250EC7">
        <w:rPr>
          <w:rFonts w:asciiTheme="minorHAnsi" w:hAnsiTheme="minorHAnsi" w:cs="Arial"/>
          <w:sz w:val="24"/>
          <w:szCs w:val="24"/>
        </w:rPr>
        <w:t xml:space="preserve"> entregará à </w:t>
      </w:r>
      <w:r w:rsidRPr="00250EC7">
        <w:rPr>
          <w:rFonts w:asciiTheme="minorHAnsi" w:hAnsiTheme="minorHAnsi" w:cs="Arial"/>
          <w:b/>
          <w:sz w:val="24"/>
          <w:szCs w:val="24"/>
        </w:rPr>
        <w:t>CONTRATANTE</w:t>
      </w:r>
      <w:r w:rsidRPr="00250EC7">
        <w:rPr>
          <w:rFonts w:asciiTheme="minorHAnsi" w:hAnsiTheme="minorHAnsi" w:cs="Arial"/>
          <w:sz w:val="24"/>
          <w:szCs w:val="24"/>
        </w:rPr>
        <w:t>, até o 10º (décimo) dia do mês subsequente, relatório consolidado dos pagamentos efetuados a fornecedores especializados no mês anterior.</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2</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 relatório consolidado dos pagamentos a fornecedores especializados deverá conter, pelo menos, as seguintes informações:</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C725D8" w:rsidP="00C725D8">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a) </w:t>
      </w:r>
      <w:r w:rsidR="00F21400" w:rsidRPr="00250EC7">
        <w:rPr>
          <w:rFonts w:asciiTheme="minorHAnsi" w:hAnsiTheme="minorHAnsi" w:cs="Arial"/>
          <w:sz w:val="24"/>
          <w:szCs w:val="24"/>
        </w:rPr>
        <w:t>número da Ordem de Serviço;</w:t>
      </w:r>
    </w:p>
    <w:p w:rsidR="00F21400" w:rsidRPr="00250EC7" w:rsidRDefault="00F21400" w:rsidP="00C725D8">
      <w:pPr>
        <w:tabs>
          <w:tab w:val="left" w:pos="1418"/>
          <w:tab w:val="left" w:pos="1560"/>
          <w:tab w:val="left" w:pos="1701"/>
        </w:tabs>
        <w:ind w:left="1418" w:right="-2"/>
        <w:jc w:val="both"/>
        <w:rPr>
          <w:rFonts w:asciiTheme="minorHAnsi" w:hAnsiTheme="minorHAnsi" w:cs="Arial"/>
        </w:rPr>
      </w:pPr>
    </w:p>
    <w:p w:rsidR="00F21400" w:rsidRPr="00250EC7" w:rsidRDefault="00C725D8" w:rsidP="00C725D8">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b) </w:t>
      </w:r>
      <w:r w:rsidR="00F21400" w:rsidRPr="00250EC7">
        <w:rPr>
          <w:rFonts w:asciiTheme="minorHAnsi" w:hAnsiTheme="minorHAnsi" w:cs="Arial"/>
          <w:sz w:val="24"/>
          <w:szCs w:val="24"/>
        </w:rPr>
        <w:t xml:space="preserve">data do crédito da ordem bancária da </w:t>
      </w:r>
      <w:r w:rsidR="00F21400" w:rsidRPr="00250EC7">
        <w:rPr>
          <w:rFonts w:asciiTheme="minorHAnsi" w:hAnsiTheme="minorHAnsi" w:cs="Arial"/>
          <w:b/>
          <w:sz w:val="24"/>
          <w:szCs w:val="24"/>
        </w:rPr>
        <w:t>CONTRATANTE</w:t>
      </w:r>
      <w:r w:rsidR="00F21400" w:rsidRPr="00250EC7">
        <w:rPr>
          <w:rFonts w:asciiTheme="minorHAnsi" w:hAnsiTheme="minorHAnsi" w:cs="Arial"/>
          <w:sz w:val="24"/>
          <w:szCs w:val="24"/>
        </w:rPr>
        <w:t>;</w:t>
      </w:r>
    </w:p>
    <w:p w:rsidR="00F21400" w:rsidRPr="00250EC7" w:rsidRDefault="00F21400" w:rsidP="00C725D8">
      <w:pPr>
        <w:tabs>
          <w:tab w:val="left" w:pos="1418"/>
          <w:tab w:val="left" w:pos="1560"/>
          <w:tab w:val="left" w:pos="1701"/>
        </w:tabs>
        <w:ind w:left="1418" w:right="-2"/>
        <w:jc w:val="both"/>
        <w:rPr>
          <w:rFonts w:asciiTheme="minorHAnsi" w:hAnsiTheme="minorHAnsi" w:cs="Arial"/>
        </w:rPr>
      </w:pPr>
    </w:p>
    <w:p w:rsidR="00F21400" w:rsidRPr="00250EC7" w:rsidRDefault="00C725D8" w:rsidP="00C725D8">
      <w:pPr>
        <w:pStyle w:val="format1"/>
        <w:tabs>
          <w:tab w:val="left" w:pos="851"/>
          <w:tab w:val="left" w:pos="1418"/>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c) </w:t>
      </w:r>
      <w:r w:rsidR="00F21400" w:rsidRPr="00250EC7">
        <w:rPr>
          <w:rFonts w:asciiTheme="minorHAnsi" w:hAnsiTheme="minorHAnsi" w:cs="Arial"/>
          <w:sz w:val="24"/>
          <w:szCs w:val="24"/>
        </w:rPr>
        <w:t xml:space="preserve">data do pagamento ao fornecedor especializado pela </w:t>
      </w:r>
      <w:r w:rsidR="00DF2532" w:rsidRPr="00250EC7">
        <w:rPr>
          <w:rFonts w:asciiTheme="minorHAnsi" w:hAnsiTheme="minorHAnsi" w:cs="Arial"/>
          <w:b/>
          <w:sz w:val="24"/>
          <w:szCs w:val="24"/>
        </w:rPr>
        <w:t>CONTRATADA</w:t>
      </w:r>
      <w:r w:rsidR="00F21400" w:rsidRPr="00250EC7">
        <w:rPr>
          <w:rFonts w:asciiTheme="minorHAnsi" w:hAnsiTheme="minorHAnsi" w:cs="Arial"/>
          <w:sz w:val="24"/>
          <w:szCs w:val="24"/>
        </w:rPr>
        <w:t>;</w:t>
      </w:r>
    </w:p>
    <w:p w:rsidR="00F21400" w:rsidRPr="00250EC7" w:rsidRDefault="00F21400" w:rsidP="00C725D8">
      <w:pPr>
        <w:tabs>
          <w:tab w:val="left" w:pos="1418"/>
          <w:tab w:val="left" w:pos="1560"/>
          <w:tab w:val="left" w:pos="1701"/>
        </w:tabs>
        <w:ind w:left="1418" w:right="-2"/>
        <w:jc w:val="both"/>
        <w:rPr>
          <w:rFonts w:asciiTheme="minorHAnsi" w:hAnsiTheme="minorHAnsi" w:cs="Arial"/>
        </w:rPr>
      </w:pPr>
    </w:p>
    <w:p w:rsidR="00F21400" w:rsidRPr="00250EC7" w:rsidRDefault="00C725D8" w:rsidP="00C725D8">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d) </w:t>
      </w:r>
      <w:r w:rsidR="00F21400" w:rsidRPr="00250EC7">
        <w:rPr>
          <w:rFonts w:asciiTheme="minorHAnsi" w:hAnsiTheme="minorHAnsi" w:cs="Arial"/>
          <w:sz w:val="24"/>
          <w:szCs w:val="24"/>
        </w:rPr>
        <w:t>nome do fornecedor especializado favorecido;</w:t>
      </w:r>
    </w:p>
    <w:p w:rsidR="00F21400" w:rsidRPr="00250EC7" w:rsidRDefault="00F21400" w:rsidP="00C725D8">
      <w:pPr>
        <w:tabs>
          <w:tab w:val="left" w:pos="1418"/>
          <w:tab w:val="left" w:pos="1560"/>
          <w:tab w:val="left" w:pos="1701"/>
        </w:tabs>
        <w:ind w:left="1418" w:right="-2"/>
        <w:jc w:val="both"/>
        <w:rPr>
          <w:rFonts w:asciiTheme="minorHAnsi" w:hAnsiTheme="minorHAnsi" w:cs="Arial"/>
        </w:rPr>
      </w:pPr>
    </w:p>
    <w:p w:rsidR="00F21400" w:rsidRPr="00250EC7" w:rsidRDefault="00C725D8" w:rsidP="00C725D8">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e) </w:t>
      </w:r>
      <w:r w:rsidR="00F21400" w:rsidRPr="00250EC7">
        <w:rPr>
          <w:rFonts w:asciiTheme="minorHAnsi" w:hAnsiTheme="minorHAnsi" w:cs="Arial"/>
          <w:sz w:val="24"/>
          <w:szCs w:val="24"/>
        </w:rPr>
        <w:t>número do documento fiscal;</w:t>
      </w:r>
    </w:p>
    <w:p w:rsidR="00F21400" w:rsidRPr="00250EC7" w:rsidRDefault="00F21400" w:rsidP="00C725D8">
      <w:pPr>
        <w:tabs>
          <w:tab w:val="left" w:pos="1418"/>
          <w:tab w:val="left" w:pos="1560"/>
          <w:tab w:val="left" w:pos="1701"/>
        </w:tabs>
        <w:ind w:left="1418" w:right="-2"/>
        <w:jc w:val="both"/>
        <w:rPr>
          <w:rFonts w:asciiTheme="minorHAnsi" w:hAnsiTheme="minorHAnsi" w:cs="Arial"/>
        </w:rPr>
      </w:pPr>
    </w:p>
    <w:p w:rsidR="00F21400" w:rsidRPr="00250EC7" w:rsidRDefault="00C725D8" w:rsidP="00C725D8">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f) </w:t>
      </w:r>
      <w:r w:rsidR="00F21400" w:rsidRPr="00250EC7">
        <w:rPr>
          <w:rFonts w:asciiTheme="minorHAnsi" w:hAnsiTheme="minorHAnsi" w:cs="Arial"/>
          <w:sz w:val="24"/>
          <w:szCs w:val="24"/>
        </w:rPr>
        <w:t>valor do pagamento.</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3</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 não cumprimento do disposto no subite</w:t>
      </w:r>
      <w:r w:rsidR="007B2A5E" w:rsidRPr="00250EC7">
        <w:rPr>
          <w:rFonts w:asciiTheme="minorHAnsi" w:hAnsiTheme="minorHAnsi" w:cs="Arial"/>
          <w:sz w:val="24"/>
          <w:szCs w:val="24"/>
        </w:rPr>
        <w:t>m</w:t>
      </w:r>
      <w:r w:rsidRPr="00250EC7">
        <w:rPr>
          <w:rFonts w:asciiTheme="minorHAnsi" w:hAnsiTheme="minorHAnsi" w:cs="Arial"/>
          <w:sz w:val="24"/>
          <w:szCs w:val="24"/>
        </w:rPr>
        <w:t xml:space="preserve"> </w:t>
      </w:r>
      <w:r w:rsidR="00EA19AB" w:rsidRPr="00250EC7">
        <w:rPr>
          <w:rFonts w:asciiTheme="minorHAnsi" w:hAnsiTheme="minorHAnsi" w:cs="Arial"/>
          <w:sz w:val="24"/>
          <w:szCs w:val="24"/>
        </w:rPr>
        <w:t>8</w:t>
      </w:r>
      <w:r w:rsidRPr="00250EC7">
        <w:rPr>
          <w:rFonts w:asciiTheme="minorHAnsi" w:hAnsiTheme="minorHAnsi" w:cs="Arial"/>
          <w:sz w:val="24"/>
          <w:szCs w:val="24"/>
        </w:rPr>
        <w:t>.</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 xml:space="preserve"> ou a falta de apresentação de justificativa plausível para o não pagamento no prazo estipulado poderá implicar a suspensão da liquidação das despesas da </w:t>
      </w:r>
      <w:r w:rsidRPr="00250EC7">
        <w:rPr>
          <w:rFonts w:asciiTheme="minorHAnsi" w:hAnsiTheme="minorHAnsi" w:cs="Arial"/>
          <w:b/>
          <w:sz w:val="24"/>
          <w:szCs w:val="24"/>
        </w:rPr>
        <w:t>CONTRATADA</w:t>
      </w:r>
      <w:r w:rsidRPr="00250EC7">
        <w:rPr>
          <w:rFonts w:asciiTheme="minorHAnsi" w:hAnsiTheme="minorHAnsi" w:cs="Arial"/>
          <w:sz w:val="24"/>
          <w:szCs w:val="24"/>
        </w:rPr>
        <w:t>, até que seja resolvida a pendência.</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4</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Não solucionada a pendência no prazo de 15 (quinze) dias, contado da notificação da </w:t>
      </w:r>
      <w:r w:rsidRPr="00250EC7">
        <w:rPr>
          <w:rFonts w:asciiTheme="minorHAnsi" w:hAnsiTheme="minorHAnsi" w:cs="Arial"/>
          <w:b/>
          <w:sz w:val="24"/>
          <w:szCs w:val="24"/>
        </w:rPr>
        <w:t>CONTRATANT</w:t>
      </w:r>
      <w:r w:rsidRPr="00250EC7">
        <w:rPr>
          <w:rFonts w:asciiTheme="minorHAnsi" w:hAnsiTheme="minorHAnsi" w:cs="Arial"/>
          <w:sz w:val="24"/>
          <w:szCs w:val="24"/>
        </w:rPr>
        <w:t xml:space="preserve">E, ficará caracterizada a inexecução contratual por parte da </w:t>
      </w:r>
      <w:r w:rsidR="00DF2532" w:rsidRPr="00250EC7">
        <w:rPr>
          <w:rFonts w:asciiTheme="minorHAnsi" w:hAnsiTheme="minorHAnsi" w:cs="Arial"/>
          <w:b/>
          <w:sz w:val="24"/>
          <w:szCs w:val="24"/>
        </w:rPr>
        <w:t>CONTRATADA</w:t>
      </w:r>
      <w:r w:rsidRPr="00250EC7">
        <w:rPr>
          <w:rFonts w:asciiTheme="minorHAnsi" w:hAnsiTheme="minorHAnsi" w:cs="Arial"/>
          <w:sz w:val="24"/>
          <w:szCs w:val="24"/>
        </w:rPr>
        <w:t>.</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5</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7B2A5E" w:rsidRPr="00250EC7">
        <w:rPr>
          <w:rFonts w:asciiTheme="minorHAnsi" w:hAnsiTheme="minorHAnsi" w:cs="Arial"/>
          <w:sz w:val="24"/>
          <w:szCs w:val="24"/>
        </w:rPr>
        <w:t>Caracterizada a inexecução contratual pelos motivos expressos no subitem 8.6.2.4</w:t>
      </w:r>
      <w:r w:rsidRPr="00250EC7">
        <w:rPr>
          <w:rFonts w:asciiTheme="minorHAnsi" w:hAnsiTheme="minorHAnsi" w:cs="Arial"/>
          <w:sz w:val="24"/>
          <w:szCs w:val="24"/>
        </w:rPr>
        <w:t xml:space="preserve">, 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nos termos da Cláusula Décima </w:t>
      </w:r>
      <w:r w:rsidR="00AC05EB" w:rsidRPr="00250EC7">
        <w:rPr>
          <w:rFonts w:asciiTheme="minorHAnsi" w:hAnsiTheme="minorHAnsi" w:cs="Arial"/>
          <w:sz w:val="24"/>
          <w:szCs w:val="24"/>
        </w:rPr>
        <w:t>Segunda</w:t>
      </w:r>
      <w:r w:rsidR="007B2A5E" w:rsidRPr="00250EC7">
        <w:rPr>
          <w:rFonts w:asciiTheme="minorHAnsi" w:hAnsiTheme="minorHAnsi" w:cs="Arial"/>
          <w:sz w:val="24"/>
          <w:szCs w:val="24"/>
        </w:rPr>
        <w:t xml:space="preserve">, </w:t>
      </w:r>
      <w:r w:rsidRPr="00250EC7">
        <w:rPr>
          <w:rFonts w:asciiTheme="minorHAnsi" w:hAnsiTheme="minorHAnsi" w:cs="Arial"/>
          <w:sz w:val="24"/>
          <w:szCs w:val="24"/>
        </w:rPr>
        <w:t xml:space="preserve">poderá optar pela rescisão </w:t>
      </w:r>
      <w:r w:rsidR="00D03DED" w:rsidRPr="00250EC7">
        <w:rPr>
          <w:rFonts w:asciiTheme="minorHAnsi" w:hAnsiTheme="minorHAnsi" w:cs="Arial"/>
          <w:sz w:val="24"/>
          <w:szCs w:val="24"/>
        </w:rPr>
        <w:t>deste contrato</w:t>
      </w:r>
      <w:r w:rsidRPr="00250EC7">
        <w:rPr>
          <w:rFonts w:asciiTheme="minorHAnsi" w:hAnsiTheme="minorHAnsi" w:cs="Arial"/>
          <w:sz w:val="24"/>
          <w:szCs w:val="24"/>
        </w:rPr>
        <w:t xml:space="preserve"> ou, em caráter excepcional, liquidar despesas e efetuar os respectivos pagamentos diretamente aos fornecedores especializados.</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w:t>
      </w:r>
      <w:r w:rsidRPr="00250EC7">
        <w:rPr>
          <w:rFonts w:asciiTheme="minorHAnsi" w:hAnsiTheme="minorHAnsi" w:cs="Arial"/>
          <w:sz w:val="24"/>
          <w:szCs w:val="24"/>
        </w:rPr>
        <w:t>.</w:t>
      </w:r>
      <w:r w:rsidR="007B2A5E" w:rsidRPr="00250EC7">
        <w:rPr>
          <w:rFonts w:asciiTheme="minorHAnsi" w:hAnsiTheme="minorHAnsi" w:cs="Arial"/>
          <w:sz w:val="24"/>
          <w:szCs w:val="24"/>
        </w:rPr>
        <w:t>2</w:t>
      </w:r>
      <w:r w:rsidRPr="00250EC7">
        <w:rPr>
          <w:rFonts w:asciiTheme="minorHAnsi" w:hAnsiTheme="minorHAnsi" w:cs="Arial"/>
          <w:sz w:val="24"/>
          <w:szCs w:val="24"/>
        </w:rPr>
        <w:t>.</w:t>
      </w:r>
      <w:r w:rsidR="007B2A5E" w:rsidRPr="00250EC7">
        <w:rPr>
          <w:rFonts w:asciiTheme="minorHAnsi" w:hAnsiTheme="minorHAnsi" w:cs="Arial"/>
          <w:sz w:val="24"/>
          <w:szCs w:val="24"/>
        </w:rPr>
        <w:t>6</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preservar o direito dos fornecedores especializados de receber com regularidade pelos produtos e serviços executados, 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poderá instituir procedimento alternativo de controle para que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efetue o repasse dos valores devidos aos fornecedores em operações concomitantes com o crédito recebido da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que, em caráter excepcional, ainda poderá diretamente liquidar as despesas e efetuar os pagamentos aos fornecedores.</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7B2A5E" w:rsidRPr="00250EC7">
        <w:rPr>
          <w:rFonts w:asciiTheme="minorHAnsi" w:hAnsiTheme="minorHAnsi" w:cs="Arial"/>
          <w:sz w:val="24"/>
          <w:szCs w:val="24"/>
        </w:rPr>
        <w:t>6.2</w:t>
      </w:r>
      <w:r w:rsidRPr="00250EC7">
        <w:rPr>
          <w:rFonts w:asciiTheme="minorHAnsi" w:hAnsiTheme="minorHAnsi" w:cs="Arial"/>
          <w:sz w:val="24"/>
          <w:szCs w:val="24"/>
        </w:rPr>
        <w:t>.</w:t>
      </w:r>
      <w:r w:rsidR="003C30B5" w:rsidRPr="00250EC7">
        <w:rPr>
          <w:rFonts w:asciiTheme="minorHAnsi" w:hAnsiTheme="minorHAnsi" w:cs="Arial"/>
          <w:sz w:val="24"/>
          <w:szCs w:val="24"/>
        </w:rPr>
        <w:t>7</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Eventuais encargos financeiros, processuais e outros, decorrentes da inobservância, pela </w:t>
      </w:r>
      <w:r w:rsidRPr="00250EC7">
        <w:rPr>
          <w:rFonts w:asciiTheme="minorHAnsi" w:hAnsiTheme="minorHAnsi" w:cs="Arial"/>
          <w:b/>
          <w:sz w:val="24"/>
          <w:szCs w:val="24"/>
        </w:rPr>
        <w:t>CONTRATADA</w:t>
      </w:r>
      <w:r w:rsidRPr="00250EC7">
        <w:rPr>
          <w:rFonts w:asciiTheme="minorHAnsi" w:hAnsiTheme="minorHAnsi" w:cs="Arial"/>
          <w:sz w:val="24"/>
          <w:szCs w:val="24"/>
        </w:rPr>
        <w:t>, de prazos de pagamento serão de sua exclusiva responsabilidade.</w:t>
      </w:r>
    </w:p>
    <w:p w:rsidR="00F21400" w:rsidRPr="00250EC7" w:rsidRDefault="00F21400" w:rsidP="003E7A0F">
      <w:pPr>
        <w:pStyle w:val="format1"/>
        <w:tabs>
          <w:tab w:val="left" w:pos="709"/>
          <w:tab w:val="left" w:pos="851"/>
        </w:tabs>
        <w:autoSpaceDE/>
        <w:autoSpaceDN/>
        <w:rPr>
          <w:rFonts w:asciiTheme="minorHAnsi" w:hAnsiTheme="minorHAnsi" w:cs="Arial"/>
          <w:sz w:val="24"/>
          <w:szCs w:val="24"/>
        </w:rPr>
      </w:pPr>
    </w:p>
    <w:p w:rsidR="00EC0BFF" w:rsidRPr="00250EC7" w:rsidRDefault="00800A6E"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EC0BFF" w:rsidRPr="00250EC7">
        <w:rPr>
          <w:rFonts w:asciiTheme="minorHAnsi" w:hAnsiTheme="minorHAnsi" w:cs="Arial"/>
          <w:sz w:val="24"/>
          <w:szCs w:val="24"/>
        </w:rPr>
        <w:t xml:space="preserve">A </w:t>
      </w:r>
      <w:r w:rsidR="00EC0BFF" w:rsidRPr="00250EC7">
        <w:rPr>
          <w:rFonts w:asciiTheme="minorHAnsi" w:hAnsiTheme="minorHAnsi" w:cs="Arial"/>
          <w:b/>
          <w:sz w:val="24"/>
          <w:szCs w:val="24"/>
        </w:rPr>
        <w:t>CONTRATADA</w:t>
      </w:r>
      <w:r w:rsidR="00EC0BFF" w:rsidRPr="00250EC7">
        <w:rPr>
          <w:rFonts w:asciiTheme="minorHAnsi" w:hAnsiTheme="minorHAnsi" w:cs="Arial"/>
          <w:sz w:val="24"/>
          <w:szCs w:val="24"/>
        </w:rPr>
        <w:t xml:space="preserve"> receberá honorários somente sobre os </w:t>
      </w:r>
      <w:r w:rsidR="00B02742" w:rsidRPr="00250EC7">
        <w:rPr>
          <w:rFonts w:asciiTheme="minorHAnsi" w:hAnsiTheme="minorHAnsi" w:cs="Arial"/>
          <w:sz w:val="24"/>
          <w:szCs w:val="24"/>
        </w:rPr>
        <w:t xml:space="preserve">preços </w:t>
      </w:r>
      <w:r w:rsidR="00EC0BFF" w:rsidRPr="00250EC7">
        <w:rPr>
          <w:rFonts w:asciiTheme="minorHAnsi" w:hAnsiTheme="minorHAnsi" w:cs="Arial"/>
          <w:sz w:val="24"/>
          <w:szCs w:val="24"/>
        </w:rPr>
        <w:t xml:space="preserve">dos Produtos e Serviços </w:t>
      </w:r>
      <w:r w:rsidR="000C20E0" w:rsidRPr="00250EC7">
        <w:rPr>
          <w:rFonts w:asciiTheme="minorHAnsi" w:hAnsiTheme="minorHAnsi" w:cs="Arial"/>
          <w:sz w:val="24"/>
          <w:szCs w:val="24"/>
        </w:rPr>
        <w:t xml:space="preserve">Complementares, prestados por </w:t>
      </w:r>
      <w:r w:rsidR="001011C9" w:rsidRPr="00250EC7">
        <w:rPr>
          <w:rFonts w:asciiTheme="minorHAnsi" w:hAnsiTheme="minorHAnsi" w:cs="Arial"/>
          <w:sz w:val="24"/>
          <w:szCs w:val="24"/>
        </w:rPr>
        <w:t xml:space="preserve">meio de </w:t>
      </w:r>
      <w:r w:rsidR="000C20E0" w:rsidRPr="00250EC7">
        <w:rPr>
          <w:rFonts w:asciiTheme="minorHAnsi" w:hAnsiTheme="minorHAnsi" w:cs="Arial"/>
          <w:sz w:val="24"/>
          <w:szCs w:val="24"/>
        </w:rPr>
        <w:t>f</w:t>
      </w:r>
      <w:r w:rsidR="00EC0BFF" w:rsidRPr="00250EC7">
        <w:rPr>
          <w:rFonts w:asciiTheme="minorHAnsi" w:hAnsiTheme="minorHAnsi" w:cs="Arial"/>
          <w:sz w:val="24"/>
          <w:szCs w:val="24"/>
        </w:rPr>
        <w:t xml:space="preserve">ornecedores </w:t>
      </w:r>
      <w:r w:rsidR="000C20E0" w:rsidRPr="00250EC7">
        <w:rPr>
          <w:rFonts w:asciiTheme="minorHAnsi" w:hAnsiTheme="minorHAnsi" w:cs="Arial"/>
          <w:sz w:val="24"/>
          <w:szCs w:val="24"/>
        </w:rPr>
        <w:t>e</w:t>
      </w:r>
      <w:r w:rsidR="00EC0BFF" w:rsidRPr="00250EC7">
        <w:rPr>
          <w:rFonts w:asciiTheme="minorHAnsi" w:hAnsiTheme="minorHAnsi" w:cs="Arial"/>
          <w:sz w:val="24"/>
          <w:szCs w:val="24"/>
        </w:rPr>
        <w:t>specializados</w:t>
      </w:r>
      <w:r w:rsidRPr="00250EC7">
        <w:rPr>
          <w:rFonts w:asciiTheme="minorHAnsi" w:hAnsiTheme="minorHAnsi" w:cs="Arial"/>
          <w:sz w:val="24"/>
          <w:szCs w:val="24"/>
        </w:rPr>
        <w:t xml:space="preserve"> com sua intermediação e supervisão</w:t>
      </w:r>
      <w:r w:rsidR="00EC0BFF" w:rsidRPr="00250EC7">
        <w:rPr>
          <w:rFonts w:asciiTheme="minorHAnsi" w:hAnsiTheme="minorHAnsi" w:cs="Arial"/>
          <w:sz w:val="24"/>
          <w:szCs w:val="24"/>
        </w:rPr>
        <w:t>.</w:t>
      </w:r>
    </w:p>
    <w:p w:rsidR="00EC0BFF" w:rsidRPr="00250EC7" w:rsidRDefault="00EC0BFF" w:rsidP="003E7A0F">
      <w:pPr>
        <w:pStyle w:val="format1"/>
        <w:tabs>
          <w:tab w:val="left" w:pos="709"/>
          <w:tab w:val="left" w:pos="851"/>
        </w:tabs>
        <w:autoSpaceDE/>
        <w:autoSpaceDN/>
        <w:rPr>
          <w:rFonts w:asciiTheme="minorHAnsi" w:hAnsiTheme="minorHAnsi" w:cs="Arial"/>
          <w:sz w:val="24"/>
          <w:szCs w:val="24"/>
        </w:rPr>
      </w:pPr>
    </w:p>
    <w:p w:rsidR="00EC0BFF" w:rsidRPr="00250EC7" w:rsidRDefault="00800A6E"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7</w:t>
      </w:r>
      <w:r w:rsidRPr="00250EC7">
        <w:rPr>
          <w:rFonts w:asciiTheme="minorHAnsi" w:hAnsiTheme="minorHAnsi" w:cs="Arial"/>
          <w:sz w:val="24"/>
          <w:szCs w:val="24"/>
        </w:rPr>
        <w:t>.1</w:t>
      </w:r>
      <w:r w:rsidRPr="00250EC7">
        <w:rPr>
          <w:rFonts w:asciiTheme="minorHAnsi" w:hAnsiTheme="minorHAnsi" w:cs="Arial"/>
          <w:sz w:val="24"/>
          <w:szCs w:val="24"/>
        </w:rPr>
        <w:tab/>
      </w:r>
      <w:r w:rsidR="00385F52" w:rsidRPr="00250EC7">
        <w:rPr>
          <w:rFonts w:asciiTheme="minorHAnsi" w:hAnsiTheme="minorHAnsi" w:cs="Arial"/>
          <w:sz w:val="24"/>
          <w:szCs w:val="24"/>
        </w:rPr>
        <w:tab/>
      </w:r>
      <w:r w:rsidRPr="00250EC7">
        <w:rPr>
          <w:rFonts w:asciiTheme="minorHAnsi" w:hAnsiTheme="minorHAnsi" w:cs="Arial"/>
          <w:sz w:val="24"/>
          <w:szCs w:val="24"/>
        </w:rPr>
        <w:tab/>
      </w:r>
      <w:r w:rsidR="00EC0BFF" w:rsidRPr="00250EC7">
        <w:rPr>
          <w:rFonts w:asciiTheme="minorHAnsi" w:hAnsiTheme="minorHAnsi" w:cs="Arial"/>
          <w:sz w:val="24"/>
          <w:szCs w:val="24"/>
        </w:rPr>
        <w:t xml:space="preserve">A título de honorários será considerado pela </w:t>
      </w:r>
      <w:r w:rsidR="00EC0BFF" w:rsidRPr="00250EC7">
        <w:rPr>
          <w:rFonts w:asciiTheme="minorHAnsi" w:hAnsiTheme="minorHAnsi" w:cs="Arial"/>
          <w:b/>
          <w:sz w:val="24"/>
          <w:szCs w:val="24"/>
        </w:rPr>
        <w:t>CONTRATANTE</w:t>
      </w:r>
      <w:r w:rsidR="00EC0BFF" w:rsidRPr="00250EC7">
        <w:rPr>
          <w:rFonts w:asciiTheme="minorHAnsi" w:hAnsiTheme="minorHAnsi" w:cs="Arial"/>
          <w:sz w:val="24"/>
          <w:szCs w:val="24"/>
        </w:rPr>
        <w:t xml:space="preserve"> o percentual </w:t>
      </w:r>
      <w:r w:rsidR="00CA4779" w:rsidRPr="00250EC7">
        <w:rPr>
          <w:rFonts w:asciiTheme="minorHAnsi" w:hAnsiTheme="minorHAnsi" w:cs="Arial"/>
          <w:sz w:val="24"/>
          <w:szCs w:val="24"/>
        </w:rPr>
        <w:t xml:space="preserve">de ........% (........................por cento), </w:t>
      </w:r>
      <w:r w:rsidR="00EC0BFF" w:rsidRPr="00250EC7">
        <w:rPr>
          <w:rFonts w:asciiTheme="minorHAnsi" w:hAnsiTheme="minorHAnsi" w:cs="Arial"/>
          <w:sz w:val="24"/>
          <w:szCs w:val="24"/>
        </w:rPr>
        <w:t>constante da Proposta de menor preço da concorrência que deu origem a este contrato.</w:t>
      </w:r>
    </w:p>
    <w:p w:rsidR="00EC0BFF" w:rsidRPr="00250EC7" w:rsidRDefault="00EC0BFF" w:rsidP="003E7A0F">
      <w:pPr>
        <w:pStyle w:val="format1"/>
        <w:tabs>
          <w:tab w:val="left" w:pos="709"/>
          <w:tab w:val="left" w:pos="851"/>
        </w:tabs>
        <w:autoSpaceDE/>
        <w:autoSpaceDN/>
        <w:rPr>
          <w:rFonts w:asciiTheme="minorHAnsi" w:hAnsiTheme="minorHAnsi" w:cs="Arial"/>
          <w:sz w:val="24"/>
          <w:szCs w:val="24"/>
        </w:rPr>
      </w:pPr>
    </w:p>
    <w:p w:rsidR="00EC0BFF" w:rsidRPr="00250EC7" w:rsidRDefault="00E02DDF"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7</w:t>
      </w:r>
      <w:r w:rsidRPr="00250EC7">
        <w:rPr>
          <w:rFonts w:asciiTheme="minorHAnsi" w:hAnsiTheme="minorHAnsi" w:cs="Arial"/>
          <w:sz w:val="24"/>
          <w:szCs w:val="24"/>
        </w:rPr>
        <w:t>.2</w:t>
      </w:r>
      <w:r w:rsidRPr="00250EC7">
        <w:rPr>
          <w:rFonts w:asciiTheme="minorHAnsi" w:hAnsiTheme="minorHAnsi" w:cs="Arial"/>
          <w:sz w:val="24"/>
          <w:szCs w:val="24"/>
        </w:rPr>
        <w:tab/>
      </w:r>
      <w:r w:rsidRPr="00250EC7">
        <w:rPr>
          <w:rFonts w:asciiTheme="minorHAnsi" w:hAnsiTheme="minorHAnsi" w:cs="Arial"/>
          <w:sz w:val="24"/>
          <w:szCs w:val="24"/>
        </w:rPr>
        <w:tab/>
      </w:r>
      <w:r w:rsidR="00385F52" w:rsidRPr="00250EC7">
        <w:rPr>
          <w:rFonts w:asciiTheme="minorHAnsi" w:hAnsiTheme="minorHAnsi" w:cs="Arial"/>
          <w:sz w:val="24"/>
          <w:szCs w:val="24"/>
        </w:rPr>
        <w:tab/>
      </w:r>
      <w:r w:rsidR="00EC0BFF" w:rsidRPr="00250EC7">
        <w:rPr>
          <w:rFonts w:asciiTheme="minorHAnsi" w:hAnsiTheme="minorHAnsi" w:cs="Arial"/>
          <w:sz w:val="24"/>
          <w:szCs w:val="24"/>
        </w:rPr>
        <w:t xml:space="preserve">Os honorários de que trata o subitem anterior serão calculados sobre o preço efetivamente faturado, a ele não acrescido </w:t>
      </w:r>
      <w:r w:rsidR="002C10BE" w:rsidRPr="00250EC7">
        <w:rPr>
          <w:rFonts w:asciiTheme="minorHAnsi" w:hAnsiTheme="minorHAnsi" w:cs="Arial"/>
          <w:sz w:val="24"/>
          <w:szCs w:val="24"/>
        </w:rPr>
        <w:t xml:space="preserve">nenhum </w:t>
      </w:r>
      <w:r w:rsidR="00EC0BFF" w:rsidRPr="00250EC7">
        <w:rPr>
          <w:rFonts w:asciiTheme="minorHAnsi" w:hAnsiTheme="minorHAnsi" w:cs="Arial"/>
          <w:sz w:val="24"/>
          <w:szCs w:val="24"/>
        </w:rPr>
        <w:t xml:space="preserve">valor </w:t>
      </w:r>
      <w:r w:rsidR="00617A9E" w:rsidRPr="00250EC7">
        <w:rPr>
          <w:rFonts w:asciiTheme="minorHAnsi" w:hAnsiTheme="minorHAnsi" w:cs="Arial"/>
          <w:sz w:val="24"/>
          <w:szCs w:val="24"/>
        </w:rPr>
        <w:t xml:space="preserve">relativo a </w:t>
      </w:r>
      <w:r w:rsidR="00EC0BFF" w:rsidRPr="00250EC7">
        <w:rPr>
          <w:rFonts w:asciiTheme="minorHAnsi" w:hAnsiTheme="minorHAnsi" w:cs="Arial"/>
          <w:sz w:val="24"/>
          <w:szCs w:val="24"/>
        </w:rPr>
        <w:t xml:space="preserve">tributos cujo recolhimento seja de competência da </w:t>
      </w:r>
      <w:r w:rsidR="00EC0BFF" w:rsidRPr="00250EC7">
        <w:rPr>
          <w:rFonts w:asciiTheme="minorHAnsi" w:hAnsiTheme="minorHAnsi" w:cs="Arial"/>
          <w:b/>
          <w:sz w:val="24"/>
          <w:szCs w:val="24"/>
        </w:rPr>
        <w:t>CONTRATADA</w:t>
      </w:r>
      <w:r w:rsidR="00EC0BFF" w:rsidRPr="00250EC7">
        <w:rPr>
          <w:rFonts w:asciiTheme="minorHAnsi" w:hAnsiTheme="minorHAnsi" w:cs="Arial"/>
          <w:sz w:val="24"/>
          <w:szCs w:val="24"/>
        </w:rPr>
        <w:t>.</w:t>
      </w:r>
    </w:p>
    <w:p w:rsidR="00EC0BFF" w:rsidRPr="00250EC7" w:rsidRDefault="00EC0BFF" w:rsidP="003E7A0F">
      <w:pPr>
        <w:pStyle w:val="format1"/>
        <w:tabs>
          <w:tab w:val="left" w:pos="709"/>
          <w:tab w:val="left" w:pos="851"/>
        </w:tabs>
        <w:autoSpaceDE/>
        <w:autoSpaceDN/>
        <w:rPr>
          <w:rFonts w:asciiTheme="minorHAnsi" w:hAnsiTheme="minorHAnsi" w:cs="Arial"/>
          <w:sz w:val="24"/>
          <w:szCs w:val="24"/>
        </w:rPr>
      </w:pPr>
    </w:p>
    <w:p w:rsidR="00662AE5" w:rsidRPr="00250EC7" w:rsidRDefault="00662AE5" w:rsidP="003E7A0F">
      <w:pPr>
        <w:pStyle w:val="format1"/>
        <w:tabs>
          <w:tab w:val="left" w:pos="709"/>
          <w:tab w:val="left" w:pos="851"/>
        </w:tabs>
        <w:autoSpaceDE/>
        <w:rPr>
          <w:rFonts w:asciiTheme="minorHAnsi" w:hAnsiTheme="minorHAnsi" w:cs="Arial"/>
          <w:i/>
          <w:sz w:val="24"/>
          <w:szCs w:val="24"/>
        </w:rPr>
      </w:pPr>
      <w:r w:rsidRPr="00250EC7">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da contratante&gt;</w:t>
      </w:r>
    </w:p>
    <w:p w:rsidR="00662AE5" w:rsidRPr="00250EC7" w:rsidRDefault="00662AE5" w:rsidP="003E7A0F">
      <w:pPr>
        <w:pStyle w:val="format1"/>
        <w:tabs>
          <w:tab w:val="left" w:pos="709"/>
          <w:tab w:val="left" w:pos="851"/>
        </w:tabs>
        <w:autoSpaceDE/>
        <w:autoSpaceDN/>
        <w:rPr>
          <w:rFonts w:asciiTheme="minorHAnsi" w:hAnsiTheme="minorHAnsi" w:cs="Arial"/>
          <w:sz w:val="24"/>
          <w:szCs w:val="24"/>
        </w:rPr>
      </w:pPr>
    </w:p>
    <w:p w:rsidR="003D14C0" w:rsidRPr="00250EC7" w:rsidRDefault="003D14C0"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34192F" w:rsidRPr="00250EC7">
        <w:rPr>
          <w:rFonts w:asciiTheme="minorHAnsi" w:hAnsiTheme="minorHAnsi" w:cs="Arial"/>
          <w:sz w:val="24"/>
          <w:szCs w:val="24"/>
        </w:rPr>
        <w:t xml:space="preserve">O reembolso das despesas com deslocamentos de profissionais a serviço no decorrer da execução contratual será realizado a partir de </w:t>
      </w:r>
      <w:r w:rsidR="00D00D72" w:rsidRPr="00250EC7">
        <w:rPr>
          <w:rFonts w:asciiTheme="minorHAnsi" w:hAnsiTheme="minorHAnsi" w:cs="Arial"/>
          <w:sz w:val="24"/>
          <w:szCs w:val="24"/>
        </w:rPr>
        <w:t xml:space="preserve">uma </w:t>
      </w:r>
      <w:r w:rsidR="0034192F" w:rsidRPr="00250EC7">
        <w:rPr>
          <w:rFonts w:asciiTheme="minorHAnsi" w:hAnsiTheme="minorHAnsi" w:cs="Arial"/>
          <w:sz w:val="24"/>
          <w:szCs w:val="24"/>
        </w:rPr>
        <w:t xml:space="preserve">prestação de contas apresentada pela </w:t>
      </w:r>
      <w:r w:rsidR="0034192F" w:rsidRPr="00250EC7">
        <w:rPr>
          <w:rFonts w:asciiTheme="minorHAnsi" w:hAnsiTheme="minorHAnsi" w:cs="Arial"/>
          <w:b/>
          <w:sz w:val="24"/>
          <w:szCs w:val="24"/>
        </w:rPr>
        <w:t>CONTRATADA</w:t>
      </w:r>
      <w:r w:rsidR="0034192F" w:rsidRPr="00250EC7">
        <w:rPr>
          <w:rFonts w:asciiTheme="minorHAnsi" w:hAnsiTheme="minorHAnsi" w:cs="Arial"/>
          <w:sz w:val="24"/>
          <w:szCs w:val="24"/>
        </w:rPr>
        <w:t xml:space="preserve"> </w:t>
      </w:r>
      <w:r w:rsidR="007F0BAE" w:rsidRPr="00250EC7">
        <w:rPr>
          <w:rFonts w:asciiTheme="minorHAnsi" w:hAnsiTheme="minorHAnsi" w:cs="Arial"/>
          <w:sz w:val="24"/>
          <w:szCs w:val="24"/>
        </w:rPr>
        <w:t>à</w:t>
      </w:r>
      <w:r w:rsidR="0034192F" w:rsidRPr="00250EC7">
        <w:rPr>
          <w:rFonts w:asciiTheme="minorHAnsi" w:hAnsiTheme="minorHAnsi" w:cs="Arial"/>
          <w:sz w:val="24"/>
          <w:szCs w:val="24"/>
        </w:rPr>
        <w:t xml:space="preserve"> </w:t>
      </w:r>
      <w:r w:rsidR="0034192F" w:rsidRPr="00250EC7">
        <w:rPr>
          <w:rFonts w:asciiTheme="minorHAnsi" w:hAnsiTheme="minorHAnsi" w:cs="Arial"/>
          <w:b/>
          <w:sz w:val="24"/>
          <w:szCs w:val="24"/>
        </w:rPr>
        <w:t>CONTRATANTE</w:t>
      </w:r>
      <w:r w:rsidRPr="00250EC7">
        <w:rPr>
          <w:rFonts w:asciiTheme="minorHAnsi" w:hAnsiTheme="minorHAnsi" w:cs="Arial"/>
          <w:sz w:val="24"/>
          <w:szCs w:val="24"/>
        </w:rPr>
        <w:t>.</w:t>
      </w:r>
    </w:p>
    <w:p w:rsidR="003D14C0" w:rsidRPr="00250EC7" w:rsidRDefault="003D14C0" w:rsidP="003E7A0F">
      <w:pPr>
        <w:pStyle w:val="format1"/>
        <w:tabs>
          <w:tab w:val="left" w:pos="709"/>
          <w:tab w:val="left" w:pos="851"/>
        </w:tabs>
        <w:autoSpaceDE/>
        <w:autoSpaceDN/>
        <w:rPr>
          <w:rFonts w:asciiTheme="minorHAnsi" w:hAnsiTheme="minorHAnsi" w:cs="Arial"/>
          <w:sz w:val="24"/>
          <w:szCs w:val="24"/>
        </w:rPr>
      </w:pPr>
    </w:p>
    <w:p w:rsidR="002003F1" w:rsidRPr="00250EC7" w:rsidRDefault="00EA31F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.1</w:t>
      </w:r>
      <w:r w:rsidRPr="00250EC7">
        <w:rPr>
          <w:rFonts w:asciiTheme="minorHAnsi" w:hAnsiTheme="minorHAnsi" w:cs="Arial"/>
          <w:sz w:val="24"/>
          <w:szCs w:val="24"/>
        </w:rPr>
        <w:tab/>
      </w:r>
      <w:r w:rsidRPr="00250EC7">
        <w:rPr>
          <w:rFonts w:asciiTheme="minorHAnsi" w:hAnsiTheme="minorHAnsi" w:cs="Arial"/>
          <w:sz w:val="24"/>
          <w:szCs w:val="24"/>
        </w:rPr>
        <w:tab/>
      </w:r>
      <w:r w:rsidR="003C30B5" w:rsidRPr="00250EC7">
        <w:rPr>
          <w:rFonts w:asciiTheme="minorHAnsi" w:hAnsiTheme="minorHAnsi" w:cs="Arial"/>
          <w:sz w:val="24"/>
          <w:szCs w:val="24"/>
        </w:rPr>
        <w:tab/>
      </w:r>
      <w:r w:rsidR="00062F7C" w:rsidRPr="00250EC7">
        <w:rPr>
          <w:rFonts w:asciiTheme="minorHAnsi" w:hAnsiTheme="minorHAnsi" w:cs="Arial"/>
          <w:sz w:val="24"/>
          <w:szCs w:val="24"/>
        </w:rPr>
        <w:t xml:space="preserve">Os deslocamentos de profissionais a serviço deverão estar previstos em Ordem de Serviço, devidamente aprovado pelo </w:t>
      </w:r>
      <w:r w:rsidR="00062F7C" w:rsidRPr="00250EC7">
        <w:rPr>
          <w:rFonts w:asciiTheme="minorHAnsi" w:hAnsiTheme="minorHAnsi" w:cs="Arial"/>
          <w:sz w:val="24"/>
          <w:szCs w:val="24"/>
          <w:highlight w:val="yellow"/>
        </w:rPr>
        <w:t>gestor ou fiscal</w:t>
      </w:r>
      <w:r w:rsidR="00062F7C" w:rsidRPr="00250EC7">
        <w:rPr>
          <w:rFonts w:asciiTheme="minorHAnsi" w:hAnsiTheme="minorHAnsi" w:cs="Arial"/>
          <w:sz w:val="24"/>
          <w:szCs w:val="24"/>
        </w:rPr>
        <w:t xml:space="preserve"> do contrato</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1</w:t>
      </w:r>
      <w:r w:rsidRPr="00250EC7">
        <w:rPr>
          <w:rFonts w:asciiTheme="minorHAnsi" w:hAnsiTheme="minorHAnsi" w:cs="Arial"/>
          <w:sz w:val="24"/>
          <w:szCs w:val="24"/>
        </w:rPr>
        <w:t>.</w:t>
      </w:r>
      <w:r w:rsidR="003C30B5" w:rsidRPr="00250EC7">
        <w:rPr>
          <w:rFonts w:asciiTheme="minorHAnsi" w:hAnsiTheme="minorHAnsi" w:cs="Arial"/>
          <w:sz w:val="24"/>
          <w:szCs w:val="24"/>
        </w:rPr>
        <w:t>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322BF5" w:rsidRPr="00250EC7">
        <w:rPr>
          <w:rFonts w:asciiTheme="minorHAnsi" w:hAnsiTheme="minorHAnsi" w:cs="Arial"/>
          <w:sz w:val="24"/>
          <w:szCs w:val="24"/>
        </w:rPr>
        <w:t>Para autorização dos deslocamentos, na Ordem de Serviço deverão constar as seguintes informações</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EA14F9" w:rsidP="00EA14F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a) </w:t>
      </w:r>
      <w:r w:rsidR="002003F1" w:rsidRPr="00250EC7">
        <w:rPr>
          <w:rFonts w:asciiTheme="minorHAnsi" w:hAnsiTheme="minorHAnsi" w:cs="Arial"/>
          <w:sz w:val="24"/>
          <w:szCs w:val="24"/>
        </w:rPr>
        <w:t>nome do profissional;</w:t>
      </w:r>
    </w:p>
    <w:p w:rsidR="002003F1" w:rsidRPr="00250EC7" w:rsidRDefault="002003F1" w:rsidP="00EA14F9">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003F1" w:rsidRPr="00250EC7" w:rsidRDefault="00EA14F9" w:rsidP="00EA14F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b) </w:t>
      </w:r>
      <w:r w:rsidR="002003F1" w:rsidRPr="00250EC7">
        <w:rPr>
          <w:rFonts w:asciiTheme="minorHAnsi" w:hAnsiTheme="minorHAnsi" w:cs="Arial"/>
          <w:sz w:val="24"/>
          <w:szCs w:val="24"/>
        </w:rPr>
        <w:t>finalidade da viagem;</w:t>
      </w:r>
    </w:p>
    <w:p w:rsidR="002003F1" w:rsidRPr="00250EC7" w:rsidRDefault="002003F1" w:rsidP="00EA14F9">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003F1" w:rsidRPr="00250EC7" w:rsidRDefault="00EA14F9" w:rsidP="00EA14F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c) </w:t>
      </w:r>
      <w:r w:rsidR="002003F1" w:rsidRPr="00250EC7">
        <w:rPr>
          <w:rFonts w:asciiTheme="minorHAnsi" w:hAnsiTheme="minorHAnsi" w:cs="Arial"/>
          <w:sz w:val="24"/>
          <w:szCs w:val="24"/>
        </w:rPr>
        <w:t>datas de início e do término da viagem;</w:t>
      </w:r>
    </w:p>
    <w:p w:rsidR="002003F1" w:rsidRPr="00250EC7" w:rsidRDefault="002003F1" w:rsidP="00EA14F9">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003F1" w:rsidRPr="00250EC7" w:rsidRDefault="00EA14F9" w:rsidP="00EA14F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d) </w:t>
      </w:r>
      <w:r w:rsidR="00662AE5" w:rsidRPr="00250EC7">
        <w:rPr>
          <w:rFonts w:asciiTheme="minorHAnsi" w:hAnsiTheme="minorHAnsi" w:cs="Arial"/>
          <w:sz w:val="24"/>
          <w:szCs w:val="24"/>
        </w:rPr>
        <w:t>preço estimado das passagens</w:t>
      </w:r>
      <w:r w:rsidR="002003F1" w:rsidRPr="00250EC7">
        <w:rPr>
          <w:rFonts w:asciiTheme="minorHAnsi" w:hAnsiTheme="minorHAnsi" w:cs="Arial"/>
          <w:sz w:val="24"/>
          <w:szCs w:val="24"/>
        </w:rPr>
        <w:t>;</w:t>
      </w:r>
    </w:p>
    <w:p w:rsidR="002003F1" w:rsidRPr="00250EC7" w:rsidRDefault="002003F1" w:rsidP="00EA14F9">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003F1" w:rsidRPr="00250EC7" w:rsidRDefault="00EA14F9" w:rsidP="00EA14F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e) </w:t>
      </w:r>
      <w:r w:rsidR="002003F1" w:rsidRPr="00250EC7">
        <w:rPr>
          <w:rFonts w:asciiTheme="minorHAnsi" w:hAnsiTheme="minorHAnsi" w:cs="Arial"/>
          <w:sz w:val="24"/>
          <w:szCs w:val="24"/>
        </w:rPr>
        <w:t>previsão de quantidade de diárias.</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2</w:t>
      </w:r>
      <w:r w:rsidRPr="00250EC7">
        <w:rPr>
          <w:rFonts w:asciiTheme="minorHAnsi" w:hAnsiTheme="minorHAnsi" w:cs="Arial"/>
          <w:sz w:val="24"/>
          <w:szCs w:val="24"/>
        </w:rPr>
        <w:tab/>
      </w:r>
      <w:r w:rsidR="003C30B5" w:rsidRPr="00250EC7">
        <w:rPr>
          <w:rFonts w:asciiTheme="minorHAnsi" w:hAnsiTheme="minorHAnsi" w:cs="Arial"/>
          <w:sz w:val="24"/>
          <w:szCs w:val="24"/>
        </w:rPr>
        <w:tab/>
      </w:r>
      <w:r w:rsidRPr="00250EC7">
        <w:rPr>
          <w:rFonts w:asciiTheme="minorHAnsi" w:hAnsiTheme="minorHAnsi" w:cs="Arial"/>
          <w:sz w:val="24"/>
          <w:szCs w:val="24"/>
        </w:rPr>
        <w:tab/>
      </w:r>
      <w:r w:rsidR="00637DA2" w:rsidRPr="00250EC7">
        <w:rPr>
          <w:rFonts w:asciiTheme="minorHAnsi" w:hAnsiTheme="minorHAnsi" w:cs="Arial"/>
          <w:sz w:val="24"/>
          <w:szCs w:val="24"/>
        </w:rPr>
        <w:t>Para as passagens aéreas, fica definida a utilização de classe econômica para qualquer profissional nos trechos nacionais ou internacionais.</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2</w:t>
      </w:r>
      <w:r w:rsidRPr="00250EC7">
        <w:rPr>
          <w:rFonts w:asciiTheme="minorHAnsi" w:hAnsiTheme="minorHAnsi" w:cs="Arial"/>
          <w:sz w:val="24"/>
          <w:szCs w:val="24"/>
        </w:rPr>
        <w:t>.</w:t>
      </w:r>
      <w:r w:rsidR="003C30B5" w:rsidRPr="00250EC7">
        <w:rPr>
          <w:rFonts w:asciiTheme="minorHAnsi" w:hAnsiTheme="minorHAnsi" w:cs="Arial"/>
          <w:sz w:val="24"/>
          <w:szCs w:val="24"/>
        </w:rPr>
        <w:t>1</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As despesas com passagens aéreas serão reembolsadas pel</w:t>
      </w:r>
      <w:r w:rsidRPr="00250EC7">
        <w:rPr>
          <w:rFonts w:asciiTheme="minorHAnsi" w:hAnsiTheme="minorHAnsi" w:cs="Arial"/>
          <w:sz w:val="24"/>
          <w:szCs w:val="24"/>
        </w:rPr>
        <w:t>a</w:t>
      </w:r>
      <w:r w:rsidR="002003F1" w:rsidRPr="00250EC7">
        <w:rPr>
          <w:rFonts w:asciiTheme="minorHAnsi" w:hAnsiTheme="minorHAnsi" w:cs="Arial"/>
          <w:sz w:val="24"/>
          <w:szCs w:val="24"/>
        </w:rPr>
        <w:t xml:space="preserve"> </w:t>
      </w:r>
      <w:r w:rsidR="002003F1" w:rsidRPr="00250EC7">
        <w:rPr>
          <w:rFonts w:asciiTheme="minorHAnsi" w:hAnsiTheme="minorHAnsi" w:cs="Arial"/>
          <w:b/>
          <w:sz w:val="24"/>
          <w:szCs w:val="24"/>
        </w:rPr>
        <w:t>CONTRATANTE</w:t>
      </w:r>
      <w:r w:rsidR="002003F1" w:rsidRPr="00250EC7" w:rsidDel="007513FE">
        <w:rPr>
          <w:rFonts w:asciiTheme="minorHAnsi" w:hAnsiTheme="minorHAnsi" w:cs="Arial"/>
          <w:sz w:val="24"/>
          <w:szCs w:val="24"/>
        </w:rPr>
        <w:t xml:space="preserve"> </w:t>
      </w:r>
      <w:r w:rsidR="002003F1" w:rsidRPr="00250EC7">
        <w:rPr>
          <w:rFonts w:asciiTheme="minorHAnsi" w:hAnsiTheme="minorHAnsi" w:cs="Arial"/>
          <w:sz w:val="24"/>
          <w:szCs w:val="24"/>
        </w:rPr>
        <w:t xml:space="preserve">no valor efetivamente desembolsado pela </w:t>
      </w:r>
      <w:r w:rsidRPr="00250EC7">
        <w:rPr>
          <w:rFonts w:asciiTheme="minorHAnsi" w:hAnsiTheme="minorHAnsi" w:cs="Arial"/>
          <w:b/>
          <w:sz w:val="24"/>
          <w:szCs w:val="24"/>
        </w:rPr>
        <w:t>CONTRATADA</w:t>
      </w:r>
      <w:r w:rsidR="002003F1" w:rsidRPr="00250EC7">
        <w:rPr>
          <w:rFonts w:asciiTheme="minorHAnsi" w:hAnsiTheme="minorHAnsi" w:cs="Arial"/>
          <w:sz w:val="24"/>
          <w:szCs w:val="24"/>
        </w:rPr>
        <w:t>, com base em 03 (três) orçamentos, com escolha do menor preço ou da melhor relação custo/benefício.</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2</w:t>
      </w:r>
      <w:r w:rsidRPr="00250EC7">
        <w:rPr>
          <w:rFonts w:asciiTheme="minorHAnsi" w:hAnsiTheme="minorHAnsi" w:cs="Arial"/>
          <w:sz w:val="24"/>
          <w:szCs w:val="24"/>
        </w:rPr>
        <w:t>.</w:t>
      </w:r>
      <w:r w:rsidR="003C30B5" w:rsidRPr="00250EC7">
        <w:rPr>
          <w:rFonts w:asciiTheme="minorHAnsi" w:hAnsiTheme="minorHAnsi" w:cs="Arial"/>
          <w:sz w:val="24"/>
          <w:szCs w:val="24"/>
        </w:rPr>
        <w:t>2</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 xml:space="preserve">As cotações deverão ser </w:t>
      </w:r>
      <w:r w:rsidR="006B44D6" w:rsidRPr="00250EC7">
        <w:rPr>
          <w:rFonts w:asciiTheme="minorHAnsi" w:hAnsiTheme="minorHAnsi" w:cs="Arial"/>
          <w:sz w:val="24"/>
          <w:szCs w:val="24"/>
        </w:rPr>
        <w:t xml:space="preserve">datadas e </w:t>
      </w:r>
      <w:r w:rsidR="002003F1" w:rsidRPr="00250EC7">
        <w:rPr>
          <w:rFonts w:asciiTheme="minorHAnsi" w:hAnsiTheme="minorHAnsi" w:cs="Arial"/>
          <w:sz w:val="24"/>
          <w:szCs w:val="24"/>
        </w:rPr>
        <w:t xml:space="preserve">efetuadas junto a empresas distintas que não pertençam a um mesmo grupo societário e poderão ser realizadas nos </w:t>
      </w:r>
      <w:r w:rsidR="009C6E1E" w:rsidRPr="00250EC7">
        <w:rPr>
          <w:rFonts w:asciiTheme="minorHAnsi" w:hAnsiTheme="minorHAnsi" w:cs="Arial"/>
          <w:sz w:val="24"/>
          <w:szCs w:val="24"/>
        </w:rPr>
        <w:t>sítio</w:t>
      </w:r>
      <w:r w:rsidR="002003F1" w:rsidRPr="00250EC7">
        <w:rPr>
          <w:rFonts w:asciiTheme="minorHAnsi" w:hAnsiTheme="minorHAnsi" w:cs="Arial"/>
          <w:sz w:val="24"/>
          <w:szCs w:val="24"/>
        </w:rPr>
        <w:t>s das respectivas companhias aéreas.</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1A2A37" w:rsidRPr="00250EC7" w:rsidRDefault="001A2A37" w:rsidP="003E7A0F">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8.8.2.2.1</w:t>
      </w:r>
      <w:r w:rsidR="00DF032D" w:rsidRPr="00250EC7">
        <w:rPr>
          <w:rFonts w:asciiTheme="minorHAnsi" w:hAnsiTheme="minorHAnsi" w:cs="Arial"/>
          <w:sz w:val="24"/>
          <w:szCs w:val="24"/>
        </w:rPr>
        <w:tab/>
      </w:r>
      <w:r w:rsidRPr="00250EC7">
        <w:rPr>
          <w:rFonts w:asciiTheme="minorHAnsi" w:hAnsiTheme="minorHAnsi" w:cs="Arial"/>
          <w:sz w:val="24"/>
          <w:szCs w:val="24"/>
        </w:rPr>
        <w:tab/>
        <w:t xml:space="preserve">As cotações deverão ser efetuadas com, pelo menos, 10 (dez) dias de antecedência, sendo a impossibilidade justificada pela </w:t>
      </w:r>
      <w:r w:rsidRPr="00250EC7">
        <w:rPr>
          <w:rFonts w:asciiTheme="minorHAnsi" w:hAnsiTheme="minorHAnsi" w:cs="Arial"/>
          <w:b/>
          <w:sz w:val="24"/>
          <w:szCs w:val="24"/>
        </w:rPr>
        <w:t>CONTRATADA</w:t>
      </w:r>
      <w:r w:rsidRPr="00250EC7">
        <w:rPr>
          <w:rFonts w:asciiTheme="minorHAnsi" w:hAnsiTheme="minorHAnsi" w:cs="Arial"/>
          <w:sz w:val="24"/>
          <w:szCs w:val="24"/>
        </w:rPr>
        <w:t>.</w:t>
      </w:r>
    </w:p>
    <w:p w:rsidR="006B44D6" w:rsidRPr="00250EC7" w:rsidRDefault="006B44D6"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2</w:t>
      </w:r>
      <w:r w:rsidRPr="00250EC7">
        <w:rPr>
          <w:rFonts w:asciiTheme="minorHAnsi" w:hAnsiTheme="minorHAnsi" w:cs="Arial"/>
          <w:sz w:val="24"/>
          <w:szCs w:val="24"/>
        </w:rPr>
        <w:t>.</w:t>
      </w:r>
      <w:r w:rsidR="003C30B5" w:rsidRPr="00250EC7">
        <w:rPr>
          <w:rFonts w:asciiTheme="minorHAnsi" w:hAnsiTheme="minorHAnsi" w:cs="Arial"/>
          <w:sz w:val="24"/>
          <w:szCs w:val="24"/>
        </w:rPr>
        <w:t>3</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 xml:space="preserve">Caso não haja possibilidade de apresentar 3 (três) </w:t>
      </w:r>
      <w:r w:rsidR="00980B96" w:rsidRPr="00250EC7">
        <w:rPr>
          <w:rFonts w:asciiTheme="minorHAnsi" w:hAnsiTheme="minorHAnsi" w:cs="Arial"/>
          <w:sz w:val="24"/>
          <w:szCs w:val="24"/>
        </w:rPr>
        <w:t>cotações</w:t>
      </w:r>
      <w:r w:rsidR="002003F1" w:rsidRPr="00250EC7">
        <w:rPr>
          <w:rFonts w:asciiTheme="minorHAnsi" w:hAnsiTheme="minorHAnsi" w:cs="Arial"/>
          <w:sz w:val="24"/>
          <w:szCs w:val="24"/>
        </w:rPr>
        <w:t xml:space="preserve">, </w:t>
      </w:r>
      <w:r w:rsidRPr="00250EC7">
        <w:rPr>
          <w:rFonts w:asciiTheme="minorHAnsi" w:hAnsiTheme="minorHAnsi" w:cs="Arial"/>
          <w:sz w:val="24"/>
          <w:szCs w:val="24"/>
        </w:rPr>
        <w:t xml:space="preserve">consideradas as especificidades dos deslocamentos, </w:t>
      </w:r>
      <w:r w:rsidR="002003F1" w:rsidRPr="00250EC7">
        <w:rPr>
          <w:rFonts w:asciiTheme="minorHAnsi" w:hAnsiTheme="minorHAnsi" w:cs="Arial"/>
          <w:sz w:val="24"/>
          <w:szCs w:val="24"/>
        </w:rPr>
        <w:t xml:space="preserve">a </w:t>
      </w:r>
      <w:r w:rsidRPr="00250EC7">
        <w:rPr>
          <w:rFonts w:asciiTheme="minorHAnsi" w:hAnsiTheme="minorHAnsi" w:cs="Arial"/>
          <w:b/>
          <w:sz w:val="24"/>
          <w:szCs w:val="24"/>
        </w:rPr>
        <w:t>CONTRATADA</w:t>
      </w:r>
      <w:r w:rsidR="002003F1" w:rsidRPr="00250EC7">
        <w:rPr>
          <w:rFonts w:asciiTheme="minorHAnsi" w:hAnsiTheme="minorHAnsi" w:cs="Arial"/>
          <w:sz w:val="24"/>
          <w:szCs w:val="24"/>
        </w:rPr>
        <w:t xml:space="preserve"> deverá justificar o fato, por escrito, </w:t>
      </w:r>
      <w:r w:rsidRPr="00250EC7">
        <w:rPr>
          <w:rFonts w:asciiTheme="minorHAnsi" w:hAnsiTheme="minorHAnsi" w:cs="Arial"/>
          <w:sz w:val="24"/>
          <w:szCs w:val="24"/>
        </w:rPr>
        <w:t>à</w:t>
      </w:r>
      <w:r w:rsidR="002003F1" w:rsidRPr="00250EC7">
        <w:rPr>
          <w:rFonts w:asciiTheme="minorHAnsi" w:hAnsiTheme="minorHAnsi" w:cs="Arial"/>
          <w:sz w:val="24"/>
          <w:szCs w:val="24"/>
        </w:rPr>
        <w:t xml:space="preserve"> </w:t>
      </w:r>
      <w:r w:rsidR="002003F1" w:rsidRPr="00250EC7">
        <w:rPr>
          <w:rFonts w:asciiTheme="minorHAnsi" w:hAnsiTheme="minorHAnsi" w:cs="Arial"/>
          <w:b/>
          <w:sz w:val="24"/>
          <w:szCs w:val="24"/>
        </w:rPr>
        <w:t>CONTRATANTE</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2</w:t>
      </w:r>
      <w:r w:rsidRPr="00250EC7">
        <w:rPr>
          <w:rFonts w:asciiTheme="minorHAnsi" w:hAnsiTheme="minorHAnsi" w:cs="Arial"/>
          <w:sz w:val="24"/>
          <w:szCs w:val="24"/>
        </w:rPr>
        <w:t>.</w:t>
      </w:r>
      <w:r w:rsidR="003C30B5" w:rsidRPr="00250EC7">
        <w:rPr>
          <w:rFonts w:asciiTheme="minorHAnsi" w:hAnsiTheme="minorHAnsi" w:cs="Arial"/>
          <w:sz w:val="24"/>
          <w:szCs w:val="24"/>
        </w:rPr>
        <w:t>4</w:t>
      </w:r>
      <w:r w:rsidR="00DF032D"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 xml:space="preserve">Nos deslocamentos excepcionais por intermédio de outros meios de transporte, que não o aéreo, </w:t>
      </w:r>
      <w:r w:rsidRPr="00250EC7">
        <w:rPr>
          <w:rFonts w:asciiTheme="minorHAnsi" w:hAnsiTheme="minorHAnsi" w:cs="Arial"/>
          <w:sz w:val="24"/>
          <w:szCs w:val="24"/>
        </w:rPr>
        <w:t>a</w:t>
      </w:r>
      <w:r w:rsidR="002003F1" w:rsidRPr="00250EC7">
        <w:rPr>
          <w:rFonts w:asciiTheme="minorHAnsi" w:hAnsiTheme="minorHAnsi" w:cs="Arial"/>
          <w:sz w:val="24"/>
          <w:szCs w:val="24"/>
        </w:rPr>
        <w:t xml:space="preserve"> </w:t>
      </w:r>
      <w:r w:rsidR="002003F1" w:rsidRPr="00250EC7">
        <w:rPr>
          <w:rFonts w:asciiTheme="minorHAnsi" w:hAnsiTheme="minorHAnsi" w:cs="Arial"/>
          <w:b/>
          <w:sz w:val="24"/>
          <w:szCs w:val="24"/>
        </w:rPr>
        <w:t>CONTRATANTE</w:t>
      </w:r>
      <w:r w:rsidR="002003F1" w:rsidRPr="00250EC7" w:rsidDel="007513FE">
        <w:rPr>
          <w:rFonts w:asciiTheme="minorHAnsi" w:hAnsiTheme="minorHAnsi" w:cs="Arial"/>
          <w:sz w:val="24"/>
          <w:szCs w:val="24"/>
        </w:rPr>
        <w:t xml:space="preserve"> </w:t>
      </w:r>
      <w:r w:rsidR="002003F1" w:rsidRPr="00250EC7">
        <w:rPr>
          <w:rFonts w:asciiTheme="minorHAnsi" w:hAnsiTheme="minorHAnsi" w:cs="Arial"/>
          <w:sz w:val="24"/>
          <w:szCs w:val="24"/>
        </w:rPr>
        <w:t xml:space="preserve">poderá aprovar a locomoção com base na apresentação, pela </w:t>
      </w:r>
      <w:r w:rsidRPr="00250EC7">
        <w:rPr>
          <w:rFonts w:asciiTheme="minorHAnsi" w:hAnsiTheme="minorHAnsi" w:cs="Arial"/>
          <w:b/>
          <w:sz w:val="24"/>
          <w:szCs w:val="24"/>
        </w:rPr>
        <w:t>CONTRATADA</w:t>
      </w:r>
      <w:r w:rsidR="002003F1" w:rsidRPr="00250EC7">
        <w:rPr>
          <w:rFonts w:asciiTheme="minorHAnsi" w:hAnsiTheme="minorHAnsi" w:cs="Arial"/>
          <w:sz w:val="24"/>
          <w:szCs w:val="24"/>
        </w:rPr>
        <w:t>, de orçamentos prévios e prestação de contas em regras similares às das passagens aéreas.</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3</w:t>
      </w:r>
      <w:r w:rsidR="003C30B5"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11764B" w:rsidRPr="00250EC7">
        <w:rPr>
          <w:rFonts w:asciiTheme="minorHAnsi" w:hAnsiTheme="minorHAnsi" w:cs="Arial"/>
          <w:sz w:val="24"/>
          <w:szCs w:val="24"/>
        </w:rPr>
        <w:t xml:space="preserve">Todas as demais despesas com hospedagem, alimentação, traslados ou qualquer outra envolvida no deslocamento serão </w:t>
      </w:r>
      <w:r w:rsidR="001F3EBA" w:rsidRPr="00250EC7">
        <w:rPr>
          <w:rFonts w:asciiTheme="minorHAnsi" w:hAnsiTheme="minorHAnsi" w:cs="Arial"/>
          <w:sz w:val="24"/>
          <w:szCs w:val="24"/>
        </w:rPr>
        <w:t xml:space="preserve">pagas </w:t>
      </w:r>
      <w:r w:rsidR="0011764B" w:rsidRPr="00250EC7">
        <w:rPr>
          <w:rFonts w:asciiTheme="minorHAnsi" w:hAnsiTheme="minorHAnsi" w:cs="Arial"/>
          <w:sz w:val="24"/>
          <w:szCs w:val="24"/>
        </w:rPr>
        <w:t xml:space="preserve">pela </w:t>
      </w:r>
      <w:r w:rsidR="0011764B" w:rsidRPr="00250EC7">
        <w:rPr>
          <w:rFonts w:asciiTheme="minorHAnsi" w:hAnsiTheme="minorHAnsi" w:cs="Arial"/>
          <w:b/>
          <w:sz w:val="24"/>
          <w:szCs w:val="24"/>
        </w:rPr>
        <w:t>CONTRATANTE</w:t>
      </w:r>
      <w:r w:rsidR="0011764B" w:rsidRPr="00250EC7">
        <w:rPr>
          <w:rFonts w:asciiTheme="minorHAnsi" w:hAnsiTheme="minorHAnsi" w:cs="Arial"/>
          <w:sz w:val="24"/>
          <w:szCs w:val="24"/>
        </w:rPr>
        <w:t>, por meio de diárias, de acordo com os valores estabelecidos na legislação vigente para a concessão de diárias no âmbito da Administração Púbica Federal nas viagens de servidores e colaboradores eventuais a serviço</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i/>
          <w:sz w:val="24"/>
          <w:szCs w:val="24"/>
          <w:highlight w:val="yellow"/>
        </w:rPr>
        <w:t xml:space="preserve">&lt;as mecânicas estabelecidas nos subitens </w:t>
      </w:r>
      <w:r w:rsidR="003C30B5" w:rsidRPr="00250EC7">
        <w:rPr>
          <w:rFonts w:asciiTheme="minorHAnsi" w:hAnsiTheme="minorHAnsi" w:cs="Arial"/>
          <w:i/>
          <w:sz w:val="24"/>
          <w:szCs w:val="24"/>
          <w:highlight w:val="yellow"/>
        </w:rPr>
        <w:t>grifados a seguir</w:t>
      </w:r>
      <w:r w:rsidRPr="00250EC7">
        <w:rPr>
          <w:rFonts w:asciiTheme="minorHAnsi" w:hAnsiTheme="minorHAnsi" w:cs="Arial"/>
          <w:i/>
          <w:sz w:val="24"/>
          <w:szCs w:val="24"/>
          <w:highlight w:val="yellow"/>
        </w:rPr>
        <w:t xml:space="preserve"> se aplicam aos órgãos da Administração Direta. As demais entidades podem adotá-la, no que couber, por analogia&gt;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highlight w:val="lightGray"/>
        </w:rPr>
        <w:t>8.8.</w:t>
      </w:r>
      <w:r w:rsidR="003C30B5" w:rsidRPr="00250EC7">
        <w:rPr>
          <w:rFonts w:asciiTheme="minorHAnsi" w:hAnsiTheme="minorHAnsi" w:cs="Arial"/>
          <w:sz w:val="24"/>
          <w:szCs w:val="24"/>
          <w:highlight w:val="lightGray"/>
        </w:rPr>
        <w:t>3.</w:t>
      </w:r>
      <w:r w:rsidRPr="00250EC7">
        <w:rPr>
          <w:rFonts w:asciiTheme="minorHAnsi" w:hAnsiTheme="minorHAnsi" w:cs="Arial"/>
          <w:sz w:val="24"/>
          <w:szCs w:val="24"/>
          <w:highlight w:val="lightGray"/>
        </w:rPr>
        <w:t>1</w:t>
      </w:r>
      <w:r w:rsidR="00157B63" w:rsidRPr="00250EC7">
        <w:rPr>
          <w:rFonts w:asciiTheme="minorHAnsi" w:hAnsiTheme="minorHAnsi" w:cs="Arial"/>
          <w:sz w:val="24"/>
          <w:szCs w:val="24"/>
          <w:highlight w:val="lightGray"/>
        </w:rPr>
        <w:tab/>
      </w:r>
      <w:r w:rsidRPr="00250EC7">
        <w:rPr>
          <w:rFonts w:asciiTheme="minorHAnsi" w:hAnsiTheme="minorHAnsi" w:cs="Arial"/>
          <w:sz w:val="24"/>
          <w:szCs w:val="24"/>
          <w:highlight w:val="lightGray"/>
        </w:rPr>
        <w:tab/>
      </w:r>
      <w:r w:rsidR="003C30B5" w:rsidRPr="00250EC7">
        <w:rPr>
          <w:rFonts w:asciiTheme="minorHAnsi" w:hAnsiTheme="minorHAnsi" w:cs="Arial"/>
          <w:sz w:val="24"/>
          <w:szCs w:val="24"/>
          <w:highlight w:val="lightGray"/>
        </w:rPr>
        <w:tab/>
      </w:r>
      <w:r w:rsidR="002003F1" w:rsidRPr="00250EC7">
        <w:rPr>
          <w:rFonts w:asciiTheme="minorHAnsi" w:hAnsiTheme="minorHAnsi" w:cs="Arial"/>
          <w:sz w:val="24"/>
          <w:szCs w:val="24"/>
          <w:highlight w:val="lightGray"/>
        </w:rPr>
        <w:t>Para diárias no país, será utilizado o valor referente ao nível “D” de indenização (equivalente ao cargo DAS-4) dos servidores civis, conforme Anexo I do Decreto nº 5.992/2006.</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highlight w:val="lightGray"/>
        </w:rPr>
        <w:t>8.8.</w:t>
      </w:r>
      <w:r w:rsidR="003C30B5" w:rsidRPr="00250EC7">
        <w:rPr>
          <w:rFonts w:asciiTheme="minorHAnsi" w:hAnsiTheme="minorHAnsi" w:cs="Arial"/>
          <w:sz w:val="24"/>
          <w:szCs w:val="24"/>
          <w:highlight w:val="lightGray"/>
        </w:rPr>
        <w:t>3.</w:t>
      </w:r>
      <w:r w:rsidRPr="00250EC7">
        <w:rPr>
          <w:rFonts w:asciiTheme="minorHAnsi" w:hAnsiTheme="minorHAnsi" w:cs="Arial"/>
          <w:sz w:val="24"/>
          <w:szCs w:val="24"/>
          <w:highlight w:val="lightGray"/>
        </w:rPr>
        <w:t>2</w:t>
      </w:r>
      <w:r w:rsidR="00157B63" w:rsidRPr="00250EC7">
        <w:rPr>
          <w:rFonts w:asciiTheme="minorHAnsi" w:hAnsiTheme="minorHAnsi" w:cs="Arial"/>
          <w:sz w:val="24"/>
          <w:szCs w:val="24"/>
          <w:highlight w:val="lightGray"/>
        </w:rPr>
        <w:tab/>
      </w:r>
      <w:r w:rsidRPr="00250EC7">
        <w:rPr>
          <w:rFonts w:asciiTheme="minorHAnsi" w:hAnsiTheme="minorHAnsi" w:cs="Arial"/>
          <w:sz w:val="24"/>
          <w:szCs w:val="24"/>
          <w:highlight w:val="lightGray"/>
        </w:rPr>
        <w:tab/>
      </w:r>
      <w:r w:rsidR="003C30B5" w:rsidRPr="00250EC7">
        <w:rPr>
          <w:rFonts w:asciiTheme="minorHAnsi" w:hAnsiTheme="minorHAnsi" w:cs="Arial"/>
          <w:sz w:val="24"/>
          <w:szCs w:val="24"/>
          <w:highlight w:val="lightGray"/>
        </w:rPr>
        <w:tab/>
      </w:r>
      <w:r w:rsidR="002003F1" w:rsidRPr="00250EC7">
        <w:rPr>
          <w:rFonts w:asciiTheme="minorHAnsi" w:hAnsiTheme="minorHAnsi" w:cs="Arial"/>
          <w:sz w:val="24"/>
          <w:szCs w:val="24"/>
          <w:highlight w:val="lightGray"/>
        </w:rPr>
        <w:t>Para diárias no exterior, será utilizado o valor referente à Classe “III” de indenização (equivalente ao cargo DAS-4) dos servidores civis, conforme Anexo III do Decreto nº 71.733/1973.</w:t>
      </w:r>
    </w:p>
    <w:p w:rsidR="002003F1" w:rsidRPr="00250EC7" w:rsidRDefault="002003F1" w:rsidP="003E7A0F">
      <w:pPr>
        <w:pStyle w:val="format1"/>
        <w:tabs>
          <w:tab w:val="left" w:pos="709"/>
          <w:tab w:val="left" w:pos="851"/>
        </w:tabs>
        <w:autoSpaceDE/>
        <w:autoSpaceDN/>
        <w:rPr>
          <w:rFonts w:asciiTheme="minorHAnsi" w:hAnsiTheme="minorHAnsi" w:cs="Arial"/>
          <w:sz w:val="24"/>
          <w:szCs w:val="24"/>
          <w:highlight w:val="yellow"/>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8.4</w:t>
      </w:r>
      <w:r w:rsidR="003C30B5"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002003F1" w:rsidRPr="00250EC7">
        <w:rPr>
          <w:rFonts w:asciiTheme="minorHAnsi" w:hAnsiTheme="minorHAnsi" w:cs="Arial"/>
          <w:sz w:val="24"/>
          <w:szCs w:val="24"/>
        </w:rPr>
        <w:t>prestação de contas</w:t>
      </w:r>
      <w:r w:rsidRPr="00250EC7">
        <w:rPr>
          <w:rFonts w:asciiTheme="minorHAnsi" w:hAnsiTheme="minorHAnsi" w:cs="Arial"/>
          <w:sz w:val="24"/>
          <w:szCs w:val="24"/>
        </w:rPr>
        <w:t xml:space="preserve"> dos deslocamentos de profissionais a serviço deverá ser feita </w:t>
      </w:r>
      <w:r w:rsidR="002003F1" w:rsidRPr="00250EC7">
        <w:rPr>
          <w:rFonts w:asciiTheme="minorHAnsi" w:hAnsiTheme="minorHAnsi" w:cs="Arial"/>
          <w:sz w:val="24"/>
          <w:szCs w:val="24"/>
        </w:rPr>
        <w:t>por meio de relatório de viagem</w:t>
      </w:r>
      <w:r w:rsidR="00F12DDD" w:rsidRPr="00250EC7">
        <w:rPr>
          <w:rFonts w:asciiTheme="minorHAnsi" w:hAnsiTheme="minorHAnsi" w:cs="Arial"/>
          <w:sz w:val="24"/>
          <w:szCs w:val="24"/>
        </w:rPr>
        <w:t xml:space="preserve"> a ser apresentado pela </w:t>
      </w:r>
      <w:r w:rsidR="00F12DDD" w:rsidRPr="00250EC7">
        <w:rPr>
          <w:rFonts w:asciiTheme="minorHAnsi" w:hAnsiTheme="minorHAnsi" w:cs="Arial"/>
          <w:b/>
          <w:sz w:val="24"/>
          <w:szCs w:val="24"/>
        </w:rPr>
        <w:t>CONTRATADA</w:t>
      </w:r>
      <w:r w:rsidR="00D31211" w:rsidRPr="00250EC7">
        <w:rPr>
          <w:rFonts w:asciiTheme="minorHAnsi" w:hAnsiTheme="minorHAnsi" w:cs="Arial"/>
          <w:sz w:val="24"/>
          <w:szCs w:val="24"/>
        </w:rPr>
        <w:t xml:space="preserve"> </w:t>
      </w:r>
      <w:r w:rsidR="00780701" w:rsidRPr="00250EC7">
        <w:rPr>
          <w:rFonts w:asciiTheme="minorHAnsi" w:hAnsiTheme="minorHAnsi" w:cs="Arial"/>
          <w:sz w:val="24"/>
          <w:szCs w:val="24"/>
        </w:rPr>
        <w:t>à</w:t>
      </w:r>
      <w:r w:rsidR="00D31211" w:rsidRPr="00250EC7">
        <w:rPr>
          <w:rFonts w:asciiTheme="minorHAnsi" w:hAnsiTheme="minorHAnsi" w:cs="Arial"/>
          <w:sz w:val="24"/>
          <w:szCs w:val="24"/>
        </w:rPr>
        <w:t xml:space="preserve"> </w:t>
      </w:r>
      <w:r w:rsidR="00D31211" w:rsidRPr="00250EC7">
        <w:rPr>
          <w:rFonts w:asciiTheme="minorHAnsi" w:hAnsiTheme="minorHAnsi" w:cs="Arial"/>
          <w:b/>
          <w:sz w:val="24"/>
          <w:szCs w:val="24"/>
        </w:rPr>
        <w:t>CONTRATANTE</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A3296B"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8.4.</w:t>
      </w:r>
      <w:r w:rsidRPr="00250EC7">
        <w:rPr>
          <w:rFonts w:asciiTheme="minorHAnsi" w:hAnsiTheme="minorHAnsi" w:cs="Arial"/>
          <w:sz w:val="24"/>
          <w:szCs w:val="24"/>
        </w:rPr>
        <w:t>1</w:t>
      </w:r>
      <w:r w:rsidR="00157B63" w:rsidRPr="00250EC7">
        <w:rPr>
          <w:rFonts w:asciiTheme="minorHAnsi" w:hAnsiTheme="minorHAnsi" w:cs="Arial"/>
          <w:sz w:val="24"/>
          <w:szCs w:val="24"/>
        </w:rPr>
        <w:tab/>
      </w:r>
      <w:r w:rsidRPr="00250EC7">
        <w:rPr>
          <w:rFonts w:asciiTheme="minorHAnsi" w:hAnsiTheme="minorHAnsi" w:cs="Arial"/>
          <w:sz w:val="24"/>
          <w:szCs w:val="24"/>
        </w:rPr>
        <w:tab/>
      </w:r>
      <w:r w:rsidR="003C30B5" w:rsidRPr="00250EC7">
        <w:rPr>
          <w:rFonts w:asciiTheme="minorHAnsi" w:hAnsiTheme="minorHAnsi" w:cs="Arial"/>
          <w:sz w:val="24"/>
          <w:szCs w:val="24"/>
        </w:rPr>
        <w:tab/>
      </w:r>
      <w:r w:rsidR="002003F1" w:rsidRPr="00250EC7">
        <w:rPr>
          <w:rFonts w:asciiTheme="minorHAnsi" w:hAnsiTheme="minorHAnsi" w:cs="Arial"/>
          <w:sz w:val="24"/>
          <w:szCs w:val="24"/>
        </w:rPr>
        <w:t>O relatório de viagem deverá ser apresentado em português, com a caracterização de “reembolso”</w:t>
      </w:r>
      <w:r w:rsidR="003464C2" w:rsidRPr="00250EC7">
        <w:rPr>
          <w:rFonts w:asciiTheme="minorHAnsi" w:hAnsiTheme="minorHAnsi" w:cs="Arial"/>
          <w:sz w:val="24"/>
          <w:szCs w:val="24"/>
        </w:rPr>
        <w:t xml:space="preserve"> dos </w:t>
      </w:r>
      <w:r w:rsidR="002003F1" w:rsidRPr="00250EC7">
        <w:rPr>
          <w:rFonts w:asciiTheme="minorHAnsi" w:hAnsiTheme="minorHAnsi" w:cs="Arial"/>
          <w:sz w:val="24"/>
          <w:szCs w:val="24"/>
        </w:rPr>
        <w:t>valores em reais, devidamente assinado pelo representante da empresa (identificado pelo nome e cargo), acompanhado dos seguintes documentos:</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003F1" w:rsidP="003E7A0F">
      <w:pPr>
        <w:pStyle w:val="format1"/>
        <w:numPr>
          <w:ilvl w:val="0"/>
          <w:numId w:val="110"/>
        </w:numPr>
        <w:tabs>
          <w:tab w:val="left" w:pos="709"/>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cotações de preços de passagens para o trecho solicitado;</w:t>
      </w:r>
    </w:p>
    <w:p w:rsidR="002003F1" w:rsidRPr="00250EC7" w:rsidRDefault="002003F1"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003F1" w:rsidRPr="00250EC7" w:rsidRDefault="002003F1" w:rsidP="003E7A0F">
      <w:pPr>
        <w:pStyle w:val="format1"/>
        <w:numPr>
          <w:ilvl w:val="0"/>
          <w:numId w:val="110"/>
        </w:numPr>
        <w:tabs>
          <w:tab w:val="left" w:pos="709"/>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comprovação de compra da passagem de menor preço;</w:t>
      </w:r>
    </w:p>
    <w:p w:rsidR="002003F1" w:rsidRPr="00250EC7" w:rsidRDefault="002003F1" w:rsidP="003E7A0F">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003F1" w:rsidRPr="00250EC7" w:rsidRDefault="002003F1" w:rsidP="003E7A0F">
      <w:pPr>
        <w:pStyle w:val="format1"/>
        <w:numPr>
          <w:ilvl w:val="0"/>
          <w:numId w:val="110"/>
        </w:numPr>
        <w:tabs>
          <w:tab w:val="left" w:pos="709"/>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comprovantes de embarque.</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10ECA"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5</w:t>
      </w:r>
      <w:r w:rsidR="003C30B5" w:rsidRPr="00250EC7">
        <w:rPr>
          <w:rFonts w:asciiTheme="minorHAnsi" w:hAnsiTheme="minorHAnsi" w:cs="Arial"/>
          <w:sz w:val="24"/>
          <w:szCs w:val="24"/>
        </w:rPr>
        <w:tab/>
      </w:r>
      <w:r w:rsidR="003C30B5"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 xml:space="preserve">Para a conversão dos valores em dólar americano para reais, deve ser utilizada a cotação informada pelo Banco Central, no </w:t>
      </w:r>
      <w:r w:rsidR="009C6E1E" w:rsidRPr="00250EC7">
        <w:rPr>
          <w:rFonts w:asciiTheme="minorHAnsi" w:hAnsiTheme="minorHAnsi" w:cs="Arial"/>
          <w:sz w:val="24"/>
          <w:szCs w:val="24"/>
        </w:rPr>
        <w:t>sítio</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003F1" w:rsidP="003E7A0F">
      <w:pPr>
        <w:pStyle w:val="format1"/>
        <w:tabs>
          <w:tab w:val="left" w:pos="709"/>
          <w:tab w:val="left" w:pos="851"/>
        </w:tabs>
        <w:autoSpaceDE/>
        <w:autoSpaceDN/>
        <w:ind w:left="1418"/>
        <w:rPr>
          <w:rFonts w:asciiTheme="minorHAnsi" w:hAnsiTheme="minorHAnsi" w:cs="Arial"/>
          <w:sz w:val="24"/>
          <w:szCs w:val="24"/>
          <w:u w:val="single"/>
        </w:rPr>
      </w:pPr>
      <w:r w:rsidRPr="00250EC7">
        <w:rPr>
          <w:rFonts w:asciiTheme="minorHAnsi" w:hAnsiTheme="minorHAnsi" w:cs="Arial"/>
          <w:sz w:val="24"/>
          <w:szCs w:val="24"/>
          <w:u w:val="single"/>
        </w:rPr>
        <w:t>http://www4.bcb.gov.br/pec/taxas/port/ptaxnpesq.asp?id=txcotacao</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10ECA"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5</w:t>
      </w:r>
      <w:r w:rsidRPr="00250EC7">
        <w:rPr>
          <w:rFonts w:asciiTheme="minorHAnsi" w:hAnsiTheme="minorHAnsi" w:cs="Arial"/>
          <w:sz w:val="24"/>
          <w:szCs w:val="24"/>
        </w:rPr>
        <w:t>.</w:t>
      </w:r>
      <w:r w:rsidR="003C30B5" w:rsidRPr="00250EC7">
        <w:rPr>
          <w:rFonts w:asciiTheme="minorHAnsi" w:hAnsiTheme="minorHAnsi" w:cs="Arial"/>
          <w:sz w:val="24"/>
          <w:szCs w:val="24"/>
        </w:rPr>
        <w:t>1</w:t>
      </w:r>
      <w:r w:rsidR="00157B63" w:rsidRPr="00250EC7">
        <w:rPr>
          <w:rFonts w:asciiTheme="minorHAnsi" w:hAnsiTheme="minorHAnsi" w:cs="Arial"/>
          <w:sz w:val="24"/>
          <w:szCs w:val="24"/>
        </w:rPr>
        <w:tab/>
      </w:r>
      <w:r w:rsidRPr="00250EC7">
        <w:rPr>
          <w:rFonts w:asciiTheme="minorHAnsi" w:hAnsiTheme="minorHAnsi" w:cs="Arial"/>
          <w:sz w:val="24"/>
          <w:szCs w:val="24"/>
        </w:rPr>
        <w:tab/>
      </w:r>
      <w:r w:rsidR="003C30B5" w:rsidRPr="00250EC7">
        <w:rPr>
          <w:rFonts w:asciiTheme="minorHAnsi" w:hAnsiTheme="minorHAnsi" w:cs="Arial"/>
          <w:sz w:val="24"/>
          <w:szCs w:val="24"/>
        </w:rPr>
        <w:tab/>
      </w:r>
      <w:r w:rsidR="002003F1" w:rsidRPr="00250EC7">
        <w:rPr>
          <w:rFonts w:asciiTheme="minorHAnsi" w:hAnsiTheme="minorHAnsi" w:cs="Arial"/>
          <w:sz w:val="24"/>
          <w:szCs w:val="24"/>
        </w:rPr>
        <w:t>A data a ser considerada para a cotação deverá ser a da Ordem de Serviço que originou a viagem, e o valor a ser utilizado é o de compra.</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10ECA"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5</w:t>
      </w:r>
      <w:r w:rsidRPr="00250EC7">
        <w:rPr>
          <w:rFonts w:asciiTheme="minorHAnsi" w:hAnsiTheme="minorHAnsi" w:cs="Arial"/>
          <w:sz w:val="24"/>
          <w:szCs w:val="24"/>
        </w:rPr>
        <w:t>.</w:t>
      </w:r>
      <w:r w:rsidR="003C30B5" w:rsidRPr="00250EC7">
        <w:rPr>
          <w:rFonts w:asciiTheme="minorHAnsi" w:hAnsiTheme="minorHAnsi" w:cs="Arial"/>
          <w:sz w:val="24"/>
          <w:szCs w:val="24"/>
        </w:rPr>
        <w:t>2</w:t>
      </w:r>
      <w:r w:rsidR="00157B63" w:rsidRPr="00250EC7">
        <w:rPr>
          <w:rFonts w:asciiTheme="minorHAnsi" w:hAnsiTheme="minorHAnsi" w:cs="Arial"/>
          <w:sz w:val="24"/>
          <w:szCs w:val="24"/>
        </w:rPr>
        <w:tab/>
      </w:r>
      <w:r w:rsidR="003C30B5"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Como o Banco Central apresenta a cotação com quatro casas decimais, o faturamento deve considerar as quatro casas no cálculo, sendo os centavos arredondados no resultado final, para que o valor a ser ressarcido siga o padrão monetário em reais.</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10ECA"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8</w:t>
      </w:r>
      <w:r w:rsidRPr="00250EC7">
        <w:rPr>
          <w:rFonts w:asciiTheme="minorHAnsi" w:hAnsiTheme="minorHAnsi" w:cs="Arial"/>
          <w:sz w:val="24"/>
          <w:szCs w:val="24"/>
        </w:rPr>
        <w:t>.</w:t>
      </w:r>
      <w:r w:rsidR="003C30B5" w:rsidRPr="00250EC7">
        <w:rPr>
          <w:rFonts w:asciiTheme="minorHAnsi" w:hAnsiTheme="minorHAnsi" w:cs="Arial"/>
          <w:sz w:val="24"/>
          <w:szCs w:val="24"/>
        </w:rPr>
        <w:t>5</w:t>
      </w:r>
      <w:r w:rsidRPr="00250EC7">
        <w:rPr>
          <w:rFonts w:asciiTheme="minorHAnsi" w:hAnsiTheme="minorHAnsi" w:cs="Arial"/>
          <w:sz w:val="24"/>
          <w:szCs w:val="24"/>
        </w:rPr>
        <w:t>.</w:t>
      </w:r>
      <w:r w:rsidR="003C30B5" w:rsidRPr="00250EC7">
        <w:rPr>
          <w:rFonts w:asciiTheme="minorHAnsi" w:hAnsiTheme="minorHAnsi" w:cs="Arial"/>
          <w:sz w:val="24"/>
          <w:szCs w:val="24"/>
        </w:rPr>
        <w:t>3</w:t>
      </w:r>
      <w:r w:rsidR="00157B63" w:rsidRPr="00250EC7">
        <w:rPr>
          <w:rFonts w:asciiTheme="minorHAnsi" w:hAnsiTheme="minorHAnsi" w:cs="Arial"/>
          <w:sz w:val="24"/>
          <w:szCs w:val="24"/>
        </w:rPr>
        <w:tab/>
      </w:r>
      <w:r w:rsidR="003C30B5" w:rsidRPr="00250EC7">
        <w:rPr>
          <w:rFonts w:asciiTheme="minorHAnsi" w:hAnsiTheme="minorHAnsi" w:cs="Arial"/>
          <w:sz w:val="24"/>
          <w:szCs w:val="24"/>
        </w:rPr>
        <w:tab/>
      </w:r>
      <w:r w:rsidRPr="00250EC7">
        <w:rPr>
          <w:rFonts w:asciiTheme="minorHAnsi" w:hAnsiTheme="minorHAnsi" w:cs="Arial"/>
          <w:sz w:val="24"/>
          <w:szCs w:val="24"/>
        </w:rPr>
        <w:tab/>
      </w:r>
      <w:r w:rsidR="003E2C27" w:rsidRPr="00250EC7">
        <w:rPr>
          <w:rFonts w:asciiTheme="minorHAnsi" w:hAnsiTheme="minorHAnsi" w:cs="Arial"/>
          <w:sz w:val="24"/>
          <w:szCs w:val="24"/>
        </w:rPr>
        <w:t>Serão considerados para fins de reembolso de despesas, os deslocamentos de profissionais a serviço, realizados fora da cidade sede d</w:t>
      </w:r>
      <w:r w:rsidR="007F0BAE" w:rsidRPr="00250EC7">
        <w:rPr>
          <w:rFonts w:asciiTheme="minorHAnsi" w:hAnsiTheme="minorHAnsi" w:cs="Arial"/>
          <w:sz w:val="24"/>
          <w:szCs w:val="24"/>
        </w:rPr>
        <w:t>a</w:t>
      </w:r>
      <w:r w:rsidR="003E2C27" w:rsidRPr="00250EC7">
        <w:rPr>
          <w:rFonts w:asciiTheme="minorHAnsi" w:hAnsiTheme="minorHAnsi" w:cs="Arial"/>
          <w:sz w:val="24"/>
          <w:szCs w:val="24"/>
        </w:rPr>
        <w:t xml:space="preserve"> </w:t>
      </w:r>
      <w:r w:rsidR="003E2C27" w:rsidRPr="00250EC7">
        <w:rPr>
          <w:rFonts w:asciiTheme="minorHAnsi" w:hAnsiTheme="minorHAnsi" w:cs="Arial"/>
          <w:b/>
          <w:sz w:val="24"/>
          <w:szCs w:val="24"/>
        </w:rPr>
        <w:t>CONTRATANTE</w:t>
      </w:r>
      <w:r w:rsidR="003E2C27" w:rsidRPr="00250EC7">
        <w:rPr>
          <w:rFonts w:asciiTheme="minorHAnsi" w:hAnsiTheme="minorHAnsi" w:cs="Arial"/>
          <w:sz w:val="24"/>
          <w:szCs w:val="24"/>
        </w:rPr>
        <w:t xml:space="preserve"> e fora da base da </w:t>
      </w:r>
      <w:r w:rsidR="003E2C27" w:rsidRPr="00250EC7">
        <w:rPr>
          <w:rFonts w:asciiTheme="minorHAnsi" w:hAnsiTheme="minorHAnsi" w:cs="Arial"/>
          <w:b/>
          <w:sz w:val="24"/>
          <w:szCs w:val="24"/>
        </w:rPr>
        <w:t>CONTRATADA</w:t>
      </w:r>
      <w:r w:rsidR="003E2C27"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10ECA"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9</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3C30B5" w:rsidRPr="00250EC7">
        <w:rPr>
          <w:rFonts w:asciiTheme="minorHAnsi" w:hAnsiTheme="minorHAnsi" w:cs="Arial"/>
          <w:sz w:val="24"/>
          <w:szCs w:val="24"/>
        </w:rPr>
        <w:t>Para pagamento dos Produtos e Serviços Essenciais não previstos no catálogo constante do Anexo I deste contrato</w:t>
      </w:r>
      <w:r w:rsidR="00CE3137" w:rsidRPr="00250EC7">
        <w:rPr>
          <w:rFonts w:asciiTheme="minorHAnsi" w:hAnsiTheme="minorHAnsi" w:cs="Arial"/>
          <w:sz w:val="24"/>
          <w:szCs w:val="24"/>
        </w:rPr>
        <w:t xml:space="preserve"> e d</w:t>
      </w:r>
      <w:r w:rsidR="003C30B5" w:rsidRPr="00250EC7">
        <w:rPr>
          <w:rFonts w:asciiTheme="minorHAnsi" w:hAnsiTheme="minorHAnsi" w:cs="Arial"/>
          <w:sz w:val="24"/>
          <w:szCs w:val="24"/>
        </w:rPr>
        <w:t xml:space="preserve">as despesas </w:t>
      </w:r>
      <w:r w:rsidR="003E2C27" w:rsidRPr="00250EC7">
        <w:rPr>
          <w:rFonts w:asciiTheme="minorHAnsi" w:hAnsiTheme="minorHAnsi" w:cs="Arial"/>
          <w:sz w:val="24"/>
          <w:szCs w:val="24"/>
        </w:rPr>
        <w:t xml:space="preserve">com </w:t>
      </w:r>
      <w:r w:rsidR="003C30B5" w:rsidRPr="00250EC7">
        <w:rPr>
          <w:rFonts w:asciiTheme="minorHAnsi" w:hAnsiTheme="minorHAnsi" w:cs="Arial"/>
          <w:sz w:val="24"/>
          <w:szCs w:val="24"/>
        </w:rPr>
        <w:t>deslocamento</w:t>
      </w:r>
      <w:r w:rsidR="003E2C27" w:rsidRPr="00250EC7">
        <w:rPr>
          <w:rFonts w:asciiTheme="minorHAnsi" w:hAnsiTheme="minorHAnsi" w:cs="Arial"/>
          <w:sz w:val="24"/>
          <w:szCs w:val="24"/>
        </w:rPr>
        <w:t>s</w:t>
      </w:r>
      <w:r w:rsidR="003C30B5" w:rsidRPr="00250EC7">
        <w:rPr>
          <w:rFonts w:asciiTheme="minorHAnsi" w:hAnsiTheme="minorHAnsi" w:cs="Arial"/>
          <w:sz w:val="24"/>
          <w:szCs w:val="24"/>
        </w:rPr>
        <w:t xml:space="preserve"> </w:t>
      </w:r>
      <w:r w:rsidR="003E2C27" w:rsidRPr="00250EC7">
        <w:rPr>
          <w:rFonts w:asciiTheme="minorHAnsi" w:hAnsiTheme="minorHAnsi" w:cs="Arial"/>
          <w:sz w:val="24"/>
          <w:szCs w:val="24"/>
        </w:rPr>
        <w:t>de profissionais a serviço</w:t>
      </w:r>
      <w:r w:rsidR="003C30B5" w:rsidRPr="00250EC7">
        <w:rPr>
          <w:rFonts w:asciiTheme="minorHAnsi" w:hAnsiTheme="minorHAnsi" w:cs="Arial"/>
          <w:sz w:val="24"/>
          <w:szCs w:val="24"/>
        </w:rPr>
        <w:t xml:space="preserve">, sem prejuízo das responsabilidades contratuais e legais, é destinado, como limite máximo, o percentual de até </w:t>
      </w:r>
      <w:r w:rsidR="003C30B5" w:rsidRPr="00250EC7">
        <w:rPr>
          <w:rFonts w:asciiTheme="minorHAnsi" w:hAnsiTheme="minorHAnsi" w:cs="Arial"/>
          <w:sz w:val="24"/>
          <w:szCs w:val="24"/>
          <w:highlight w:val="yellow"/>
        </w:rPr>
        <w:t>XX</w:t>
      </w:r>
      <w:r w:rsidR="003C30B5" w:rsidRPr="00250EC7">
        <w:rPr>
          <w:rFonts w:asciiTheme="minorHAnsi" w:hAnsiTheme="minorHAnsi" w:cs="Arial"/>
          <w:sz w:val="24"/>
          <w:szCs w:val="24"/>
        </w:rPr>
        <w:t>% (</w:t>
      </w:r>
      <w:r w:rsidR="003C30B5" w:rsidRPr="00250EC7">
        <w:rPr>
          <w:rFonts w:asciiTheme="minorHAnsi" w:hAnsiTheme="minorHAnsi" w:cs="Arial"/>
          <w:sz w:val="24"/>
          <w:szCs w:val="24"/>
          <w:highlight w:val="yellow"/>
        </w:rPr>
        <w:t>por extenso</w:t>
      </w:r>
      <w:r w:rsidR="003C30B5" w:rsidRPr="00250EC7">
        <w:rPr>
          <w:rFonts w:asciiTheme="minorHAnsi" w:hAnsiTheme="minorHAnsi" w:cs="Arial"/>
          <w:sz w:val="24"/>
          <w:szCs w:val="24"/>
        </w:rPr>
        <w:t xml:space="preserve">) do valor </w:t>
      </w:r>
      <w:r w:rsidR="00D03DED" w:rsidRPr="00250EC7">
        <w:rPr>
          <w:rFonts w:asciiTheme="minorHAnsi" w:hAnsiTheme="minorHAnsi" w:cs="Arial"/>
          <w:sz w:val="24"/>
          <w:szCs w:val="24"/>
        </w:rPr>
        <w:t>deste contrato</w:t>
      </w:r>
      <w:r w:rsidR="003C30B5" w:rsidRPr="00250EC7">
        <w:rPr>
          <w:rFonts w:asciiTheme="minorHAnsi" w:hAnsiTheme="minorHAnsi" w:cs="Arial"/>
          <w:sz w:val="24"/>
          <w:szCs w:val="24"/>
        </w:rPr>
        <w:t>.</w:t>
      </w:r>
      <w:r w:rsidR="003C30B5" w:rsidRPr="00250EC7">
        <w:rPr>
          <w:rFonts w:asciiTheme="minorHAnsi" w:hAnsiTheme="minorHAnsi" w:cs="Arial"/>
          <w:i/>
          <w:sz w:val="24"/>
          <w:szCs w:val="24"/>
          <w:highlight w:val="yellow"/>
        </w:rPr>
        <w:t xml:space="preserve">&lt;recomendação: estabelecer percentual não superior a </w:t>
      </w:r>
      <w:r w:rsidR="00CE3137" w:rsidRPr="00250EC7">
        <w:rPr>
          <w:rFonts w:asciiTheme="minorHAnsi" w:hAnsiTheme="minorHAnsi" w:cs="Arial"/>
          <w:i/>
          <w:sz w:val="24"/>
          <w:szCs w:val="24"/>
          <w:highlight w:val="yellow"/>
        </w:rPr>
        <w:t>15</w:t>
      </w:r>
      <w:r w:rsidR="003C30B5" w:rsidRPr="00250EC7">
        <w:rPr>
          <w:rFonts w:asciiTheme="minorHAnsi" w:hAnsiTheme="minorHAnsi" w:cs="Arial"/>
          <w:i/>
          <w:sz w:val="24"/>
          <w:szCs w:val="24"/>
          <w:highlight w:val="yellow"/>
        </w:rPr>
        <w:t>% de acordo com histórico de dispêndio d</w:t>
      </w:r>
      <w:r w:rsidR="00C50A00" w:rsidRPr="00250EC7">
        <w:rPr>
          <w:rFonts w:asciiTheme="minorHAnsi" w:hAnsiTheme="minorHAnsi" w:cs="Arial"/>
          <w:i/>
          <w:sz w:val="24"/>
          <w:szCs w:val="24"/>
          <w:highlight w:val="yellow"/>
        </w:rPr>
        <w:t>a</w:t>
      </w:r>
      <w:r w:rsidR="003C30B5" w:rsidRPr="00250EC7">
        <w:rPr>
          <w:rFonts w:asciiTheme="minorHAnsi" w:hAnsiTheme="minorHAnsi" w:cs="Arial"/>
          <w:i/>
          <w:sz w:val="24"/>
          <w:szCs w:val="24"/>
          <w:highlight w:val="yellow"/>
        </w:rPr>
        <w:t xml:space="preserve"> contratante&gt;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2003F1" w:rsidRPr="00250EC7" w:rsidRDefault="00210ECA"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w:t>
      </w:r>
      <w:r w:rsidR="003C30B5" w:rsidRPr="00250EC7">
        <w:rPr>
          <w:rFonts w:asciiTheme="minorHAnsi" w:hAnsiTheme="minorHAnsi" w:cs="Arial"/>
          <w:sz w:val="24"/>
          <w:szCs w:val="24"/>
        </w:rPr>
        <w:t>10</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002003F1" w:rsidRPr="00250EC7">
        <w:rPr>
          <w:rFonts w:asciiTheme="minorHAnsi" w:hAnsiTheme="minorHAnsi" w:cs="Arial"/>
          <w:sz w:val="24"/>
          <w:szCs w:val="24"/>
        </w:rPr>
        <w:t xml:space="preserve">A </w:t>
      </w:r>
      <w:r w:rsidR="00DF2532" w:rsidRPr="00250EC7">
        <w:rPr>
          <w:rFonts w:asciiTheme="minorHAnsi" w:hAnsiTheme="minorHAnsi" w:cs="Arial"/>
          <w:b/>
          <w:sz w:val="24"/>
          <w:szCs w:val="24"/>
        </w:rPr>
        <w:t>CONTRATADA</w:t>
      </w:r>
      <w:r w:rsidR="002003F1" w:rsidRPr="00250EC7">
        <w:rPr>
          <w:rFonts w:asciiTheme="minorHAnsi" w:hAnsiTheme="minorHAnsi" w:cs="Arial"/>
          <w:sz w:val="24"/>
          <w:szCs w:val="24"/>
        </w:rPr>
        <w:t xml:space="preserve"> obrigar-se-á a sempre buscar o menor preço com a melhor qualidade para a execução do objeto </w:t>
      </w:r>
      <w:r w:rsidR="00D03DED" w:rsidRPr="00250EC7">
        <w:rPr>
          <w:rFonts w:asciiTheme="minorHAnsi" w:hAnsiTheme="minorHAnsi" w:cs="Arial"/>
          <w:sz w:val="24"/>
          <w:szCs w:val="24"/>
        </w:rPr>
        <w:t>deste contrato</w:t>
      </w:r>
      <w:r w:rsidR="002003F1" w:rsidRPr="00250EC7">
        <w:rPr>
          <w:rFonts w:asciiTheme="minorHAnsi" w:hAnsiTheme="minorHAnsi" w:cs="Arial"/>
          <w:sz w:val="24"/>
          <w:szCs w:val="24"/>
        </w:rPr>
        <w:t>.</w:t>
      </w:r>
    </w:p>
    <w:p w:rsidR="002003F1" w:rsidRPr="00250EC7" w:rsidRDefault="002003F1" w:rsidP="003E7A0F">
      <w:pPr>
        <w:pStyle w:val="format1"/>
        <w:tabs>
          <w:tab w:val="left" w:pos="709"/>
          <w:tab w:val="left" w:pos="851"/>
        </w:tabs>
        <w:autoSpaceDE/>
        <w:autoSpaceDN/>
        <w:rPr>
          <w:rFonts w:asciiTheme="minorHAnsi" w:hAnsiTheme="minorHAnsi" w:cs="Arial"/>
          <w:sz w:val="24"/>
          <w:szCs w:val="24"/>
        </w:rPr>
      </w:pPr>
    </w:p>
    <w:p w:rsidR="000A0891" w:rsidRPr="00250EC7" w:rsidRDefault="000A0891" w:rsidP="003E7A0F">
      <w:pPr>
        <w:jc w:val="both"/>
        <w:rPr>
          <w:rFonts w:asciiTheme="minorHAnsi" w:hAnsiTheme="minorHAnsi" w:cs="Arial"/>
        </w:rPr>
      </w:pPr>
      <w:r w:rsidRPr="00250EC7">
        <w:rPr>
          <w:rFonts w:asciiTheme="minorHAnsi" w:hAnsiTheme="minorHAnsi" w:cs="Arial"/>
          <w:bCs/>
        </w:rPr>
        <w:t>8.</w:t>
      </w:r>
      <w:r w:rsidR="003C30B5" w:rsidRPr="00250EC7">
        <w:rPr>
          <w:rFonts w:asciiTheme="minorHAnsi" w:hAnsiTheme="minorHAnsi" w:cs="Arial"/>
          <w:bCs/>
        </w:rPr>
        <w:t>1</w:t>
      </w:r>
      <w:r w:rsidR="00635F20"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CONTRATANTE</w:t>
      </w:r>
      <w:r w:rsidRPr="00250EC7">
        <w:rPr>
          <w:rFonts w:asciiTheme="minorHAnsi" w:hAnsiTheme="minorHAnsi" w:cs="Arial"/>
        </w:rPr>
        <w:t>, na condição de fonte retentora, fará o desconto e o recolhimento dos tributos e contribuições a que esteja obrigada pela legislação vigente ou superveniente, referente aos pagamentos que efetuar.</w:t>
      </w:r>
    </w:p>
    <w:p w:rsidR="000A0891" w:rsidRPr="00250EC7" w:rsidRDefault="000A0891" w:rsidP="003E7A0F">
      <w:pPr>
        <w:jc w:val="both"/>
        <w:rPr>
          <w:rFonts w:asciiTheme="minorHAnsi" w:hAnsiTheme="minorHAnsi" w:cs="Arial"/>
        </w:rPr>
      </w:pPr>
    </w:p>
    <w:p w:rsidR="000A0891" w:rsidRPr="00250EC7" w:rsidRDefault="000A0891" w:rsidP="003E7A0F">
      <w:pPr>
        <w:tabs>
          <w:tab w:val="left" w:pos="284"/>
        </w:tabs>
        <w:ind w:right="-2"/>
        <w:jc w:val="both"/>
        <w:rPr>
          <w:rFonts w:asciiTheme="minorHAnsi" w:hAnsiTheme="minorHAnsi" w:cs="Arial"/>
          <w:bCs/>
        </w:rPr>
      </w:pPr>
      <w:r w:rsidRPr="00250EC7">
        <w:rPr>
          <w:rFonts w:asciiTheme="minorHAnsi" w:hAnsiTheme="minorHAnsi" w:cs="Arial"/>
          <w:bCs/>
        </w:rPr>
        <w:t>8.</w:t>
      </w:r>
      <w:r w:rsidR="003C30B5" w:rsidRPr="00250EC7">
        <w:rPr>
          <w:rFonts w:asciiTheme="minorHAnsi" w:hAnsiTheme="minorHAnsi" w:cs="Arial"/>
          <w:bCs/>
        </w:rPr>
        <w:t>1</w:t>
      </w:r>
      <w:r w:rsidR="00635F20" w:rsidRPr="00250EC7">
        <w:rPr>
          <w:rFonts w:asciiTheme="minorHAnsi" w:hAnsiTheme="minorHAnsi" w:cs="Arial"/>
          <w:bCs/>
        </w:rPr>
        <w:t>2</w:t>
      </w:r>
      <w:r w:rsidRPr="00250EC7">
        <w:rPr>
          <w:rFonts w:asciiTheme="minorHAnsi" w:hAnsiTheme="minorHAnsi" w:cs="Arial"/>
          <w:bCs/>
        </w:rPr>
        <w:tab/>
      </w:r>
      <w:r w:rsidRPr="00250EC7">
        <w:rPr>
          <w:rFonts w:asciiTheme="minorHAnsi" w:hAnsiTheme="minorHAnsi" w:cs="Arial"/>
          <w:bCs/>
        </w:rPr>
        <w:tab/>
        <w:t xml:space="preserve">Os pagamentos mediante a emissão de qualquer modalidade de ordem bancária só serão efetivados se a </w:t>
      </w:r>
      <w:r w:rsidRPr="00250EC7">
        <w:rPr>
          <w:rFonts w:asciiTheme="minorHAnsi" w:hAnsiTheme="minorHAnsi" w:cs="Arial"/>
          <w:b/>
          <w:bCs/>
        </w:rPr>
        <w:t>CONTRATADA</w:t>
      </w:r>
      <w:r w:rsidRPr="00250EC7">
        <w:rPr>
          <w:rFonts w:asciiTheme="minorHAnsi" w:hAnsiTheme="minorHAnsi" w:cs="Arial"/>
          <w:bCs/>
        </w:rPr>
        <w:t xml:space="preserve"> efetuar cobrança de forma a permitir o cumprimento das exigências legais, principalmente no que se refere às retenções tributárias. </w:t>
      </w:r>
    </w:p>
    <w:p w:rsidR="000A0891" w:rsidRPr="00250EC7" w:rsidRDefault="000A0891" w:rsidP="003E7A0F">
      <w:pPr>
        <w:tabs>
          <w:tab w:val="left" w:pos="284"/>
        </w:tabs>
        <w:ind w:right="-2"/>
        <w:jc w:val="both"/>
        <w:rPr>
          <w:rFonts w:asciiTheme="minorHAnsi" w:hAnsiTheme="minorHAnsi" w:cs="Arial"/>
          <w:b/>
          <w:bCs/>
        </w:rPr>
      </w:pPr>
    </w:p>
    <w:p w:rsidR="000A0891" w:rsidRPr="00250EC7" w:rsidRDefault="000A0891" w:rsidP="003E7A0F">
      <w:pPr>
        <w:tabs>
          <w:tab w:val="left" w:pos="284"/>
        </w:tabs>
        <w:ind w:right="-2"/>
        <w:jc w:val="both"/>
        <w:rPr>
          <w:rFonts w:asciiTheme="minorHAnsi" w:hAnsiTheme="minorHAnsi" w:cs="Arial"/>
          <w:bCs/>
        </w:rPr>
      </w:pPr>
      <w:r w:rsidRPr="00250EC7">
        <w:rPr>
          <w:rFonts w:asciiTheme="minorHAnsi" w:hAnsiTheme="minorHAnsi" w:cs="Arial"/>
          <w:bCs/>
        </w:rPr>
        <w:t>8.</w:t>
      </w:r>
      <w:r w:rsidR="00210ECA" w:rsidRPr="00250EC7">
        <w:rPr>
          <w:rFonts w:asciiTheme="minorHAnsi" w:hAnsiTheme="minorHAnsi" w:cs="Arial"/>
          <w:bCs/>
        </w:rPr>
        <w:t>1</w:t>
      </w:r>
      <w:r w:rsidR="00635F20" w:rsidRPr="00250EC7">
        <w:rPr>
          <w:rFonts w:asciiTheme="minorHAnsi" w:hAnsiTheme="minorHAnsi" w:cs="Arial"/>
          <w:bCs/>
        </w:rPr>
        <w:t>3</w:t>
      </w:r>
      <w:r w:rsidRPr="00250EC7">
        <w:rPr>
          <w:rFonts w:asciiTheme="minorHAnsi" w:hAnsiTheme="minorHAnsi" w:cs="Arial"/>
          <w:bCs/>
        </w:rPr>
        <w:tab/>
      </w:r>
      <w:r w:rsidRPr="00250EC7">
        <w:rPr>
          <w:rFonts w:asciiTheme="minorHAnsi" w:hAnsiTheme="minorHAnsi" w:cs="Arial"/>
          <w:bCs/>
        </w:rPr>
        <w:tab/>
        <w:t xml:space="preserve">Caso a </w:t>
      </w:r>
      <w:r w:rsidRPr="00250EC7">
        <w:rPr>
          <w:rFonts w:asciiTheme="minorHAnsi" w:hAnsiTheme="minorHAnsi" w:cs="Arial"/>
          <w:b/>
        </w:rPr>
        <w:t xml:space="preserve">CONTRATADA </w:t>
      </w:r>
      <w:r w:rsidRPr="00250EC7">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rsidR="000A0891" w:rsidRPr="00250EC7" w:rsidRDefault="000A0891" w:rsidP="003E7A0F">
      <w:pPr>
        <w:tabs>
          <w:tab w:val="left" w:pos="284"/>
        </w:tabs>
        <w:ind w:right="-2"/>
        <w:jc w:val="both"/>
        <w:rPr>
          <w:rFonts w:asciiTheme="minorHAnsi" w:hAnsiTheme="minorHAnsi" w:cs="Arial"/>
          <w:bCs/>
        </w:rPr>
      </w:pPr>
    </w:p>
    <w:p w:rsidR="000A0891" w:rsidRPr="00250EC7" w:rsidRDefault="000A0891" w:rsidP="003E7A0F">
      <w:pPr>
        <w:tabs>
          <w:tab w:val="left" w:pos="284"/>
        </w:tabs>
        <w:ind w:right="-2"/>
        <w:jc w:val="both"/>
        <w:rPr>
          <w:rFonts w:asciiTheme="minorHAnsi" w:hAnsiTheme="minorHAnsi" w:cs="Arial"/>
          <w:bCs/>
        </w:rPr>
      </w:pPr>
      <w:r w:rsidRPr="00250EC7">
        <w:rPr>
          <w:rFonts w:asciiTheme="minorHAnsi" w:hAnsiTheme="minorHAnsi" w:cs="Arial"/>
          <w:bCs/>
        </w:rPr>
        <w:t>8.</w:t>
      </w:r>
      <w:r w:rsidR="00210ECA" w:rsidRPr="00250EC7">
        <w:rPr>
          <w:rFonts w:asciiTheme="minorHAnsi" w:hAnsiTheme="minorHAnsi" w:cs="Arial"/>
          <w:bCs/>
        </w:rPr>
        <w:t>1</w:t>
      </w:r>
      <w:r w:rsidR="00635F20" w:rsidRPr="00250EC7">
        <w:rPr>
          <w:rFonts w:asciiTheme="minorHAnsi" w:hAnsiTheme="minorHAnsi" w:cs="Arial"/>
          <w:bCs/>
        </w:rPr>
        <w:t>4</w:t>
      </w:r>
      <w:r w:rsidRPr="00250EC7">
        <w:rPr>
          <w:rFonts w:asciiTheme="minorHAnsi" w:hAnsiTheme="minorHAnsi" w:cs="Arial"/>
          <w:bCs/>
        </w:rPr>
        <w:tab/>
      </w:r>
      <w:r w:rsidRPr="00250EC7">
        <w:rPr>
          <w:rFonts w:asciiTheme="minorHAnsi" w:hAnsiTheme="minorHAnsi" w:cs="Arial"/>
          <w:bCs/>
        </w:rPr>
        <w:tab/>
      </w:r>
      <w:r w:rsidR="00371AC8" w:rsidRPr="00250EC7">
        <w:rPr>
          <w:rFonts w:asciiTheme="minorHAnsi" w:hAnsiTheme="minorHAnsi" w:cs="Arial"/>
          <w:bCs/>
        </w:rPr>
        <w:t xml:space="preserve">A nota fiscal ou fatura correspondente deverá ser entregue pela </w:t>
      </w:r>
      <w:r w:rsidR="00371AC8" w:rsidRPr="00250EC7">
        <w:rPr>
          <w:rFonts w:asciiTheme="minorHAnsi" w:hAnsiTheme="minorHAnsi" w:cs="Arial"/>
          <w:b/>
        </w:rPr>
        <w:t>CONTRATADA</w:t>
      </w:r>
      <w:r w:rsidR="00371AC8" w:rsidRPr="00250EC7">
        <w:rPr>
          <w:rFonts w:asciiTheme="minorHAnsi" w:hAnsiTheme="minorHAnsi" w:cs="Arial"/>
        </w:rPr>
        <w:t xml:space="preserve">, </w:t>
      </w:r>
      <w:r w:rsidR="00371AC8" w:rsidRPr="00250EC7">
        <w:rPr>
          <w:rFonts w:asciiTheme="minorHAnsi" w:hAnsiTheme="minorHAnsi" w:cs="Arial"/>
          <w:bCs/>
        </w:rPr>
        <w:t xml:space="preserve">diretamente ao </w:t>
      </w:r>
      <w:r w:rsidR="00371AC8" w:rsidRPr="00250EC7">
        <w:rPr>
          <w:rFonts w:asciiTheme="minorHAnsi" w:hAnsiTheme="minorHAnsi" w:cs="Arial"/>
          <w:bCs/>
          <w:highlight w:val="yellow"/>
        </w:rPr>
        <w:t>gestor ou fisca</w:t>
      </w:r>
      <w:r w:rsidR="00371AC8" w:rsidRPr="00250EC7">
        <w:rPr>
          <w:rFonts w:asciiTheme="minorHAnsi" w:hAnsiTheme="minorHAnsi" w:cs="Arial"/>
          <w:bCs/>
        </w:rPr>
        <w:t>l deste contrato, com a devida comprovação da execução dos produtos e serviços (orçamentos, relatórios e comprovantes).</w:t>
      </w:r>
    </w:p>
    <w:p w:rsidR="000A0891" w:rsidRPr="00250EC7" w:rsidRDefault="000A0891" w:rsidP="003E7A0F">
      <w:pPr>
        <w:tabs>
          <w:tab w:val="left" w:pos="284"/>
        </w:tabs>
        <w:ind w:right="-2"/>
        <w:jc w:val="both"/>
        <w:rPr>
          <w:rFonts w:asciiTheme="minorHAnsi" w:hAnsiTheme="minorHAnsi" w:cs="Arial"/>
          <w:bCs/>
        </w:rPr>
      </w:pPr>
    </w:p>
    <w:p w:rsidR="000A0891" w:rsidRPr="00250EC7" w:rsidRDefault="000A0891" w:rsidP="003E7A0F">
      <w:pPr>
        <w:tabs>
          <w:tab w:val="left" w:pos="284"/>
        </w:tabs>
        <w:ind w:right="-2"/>
        <w:jc w:val="both"/>
        <w:rPr>
          <w:rFonts w:asciiTheme="minorHAnsi" w:hAnsiTheme="minorHAnsi" w:cs="Arial"/>
          <w:bCs/>
        </w:rPr>
      </w:pPr>
      <w:r w:rsidRPr="00250EC7">
        <w:rPr>
          <w:rFonts w:asciiTheme="minorHAnsi" w:hAnsiTheme="minorHAnsi" w:cs="Arial"/>
          <w:bCs/>
        </w:rPr>
        <w:t>8.1</w:t>
      </w:r>
      <w:r w:rsidR="00635F20" w:rsidRPr="00250EC7">
        <w:rPr>
          <w:rFonts w:asciiTheme="minorHAnsi" w:hAnsiTheme="minorHAnsi" w:cs="Arial"/>
          <w:bCs/>
        </w:rPr>
        <w:t>4</w:t>
      </w:r>
      <w:r w:rsidR="003C30B5"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 xml:space="preserve">Havendo erro na nota fiscal ou circunstância que impeça a liquidação da despesa, os documentos de cobrança serão devolvidos à </w:t>
      </w:r>
      <w:r w:rsidRPr="00250EC7">
        <w:rPr>
          <w:rFonts w:asciiTheme="minorHAnsi" w:hAnsiTheme="minorHAnsi" w:cs="Arial"/>
          <w:b/>
        </w:rPr>
        <w:t>CONTRATADA</w:t>
      </w:r>
      <w:r w:rsidRPr="00250EC7">
        <w:rPr>
          <w:rFonts w:asciiTheme="minorHAnsi" w:hAnsiTheme="minorHAnsi" w:cs="Arial"/>
        </w:rPr>
        <w:t>,</w:t>
      </w:r>
      <w:r w:rsidRPr="00250EC7">
        <w:rPr>
          <w:rFonts w:asciiTheme="minorHAnsi" w:hAnsiTheme="minorHAnsi" w:cs="Arial"/>
          <w:bCs/>
        </w:rPr>
        <w:t xml:space="preserve"> e o pagamento ficará pendente até que a </w:t>
      </w:r>
      <w:r w:rsidRPr="00250EC7">
        <w:rPr>
          <w:rFonts w:asciiTheme="minorHAnsi" w:hAnsiTheme="minorHAnsi" w:cs="Arial"/>
          <w:b/>
          <w:bCs/>
        </w:rPr>
        <w:t xml:space="preserve">CONTRATADA </w:t>
      </w:r>
      <w:r w:rsidRPr="00250EC7">
        <w:rPr>
          <w:rFonts w:asciiTheme="minorHAnsi" w:hAnsiTheme="minorHAnsi" w:cs="Arial"/>
          <w:bCs/>
        </w:rPr>
        <w:t xml:space="preserve">providencie as medidas saneadoras. Nessa hipótese, o prazo para pagamento iniciar-se-á após a regularização da situação ou reapresentação do documento fiscal, não acarretando nenhum ônus para a </w:t>
      </w:r>
      <w:r w:rsidRPr="00250EC7">
        <w:rPr>
          <w:rFonts w:asciiTheme="minorHAnsi" w:hAnsiTheme="minorHAnsi" w:cs="Arial"/>
          <w:b/>
          <w:bCs/>
        </w:rPr>
        <w:t>CONTRATANTE</w:t>
      </w:r>
      <w:r w:rsidRPr="00250EC7">
        <w:rPr>
          <w:rFonts w:asciiTheme="minorHAnsi" w:hAnsiTheme="minorHAnsi" w:cs="Arial"/>
          <w:bCs/>
        </w:rPr>
        <w:t>.</w:t>
      </w:r>
    </w:p>
    <w:p w:rsidR="000A0891" w:rsidRPr="00250EC7" w:rsidRDefault="000A0891" w:rsidP="003E7A0F">
      <w:pPr>
        <w:tabs>
          <w:tab w:val="left" w:pos="284"/>
        </w:tabs>
        <w:ind w:right="-2"/>
        <w:jc w:val="both"/>
        <w:rPr>
          <w:rFonts w:asciiTheme="minorHAnsi" w:hAnsiTheme="minorHAnsi" w:cs="Arial"/>
          <w:bCs/>
        </w:rPr>
      </w:pPr>
    </w:p>
    <w:p w:rsidR="000A0891" w:rsidRPr="00250EC7" w:rsidRDefault="000A0891" w:rsidP="003E7A0F">
      <w:pPr>
        <w:tabs>
          <w:tab w:val="left" w:pos="284"/>
        </w:tabs>
        <w:ind w:right="-2"/>
        <w:jc w:val="both"/>
        <w:rPr>
          <w:rFonts w:asciiTheme="minorHAnsi" w:hAnsiTheme="minorHAnsi" w:cs="Arial"/>
          <w:bCs/>
        </w:rPr>
      </w:pPr>
      <w:r w:rsidRPr="00250EC7">
        <w:rPr>
          <w:rFonts w:asciiTheme="minorHAnsi" w:hAnsiTheme="minorHAnsi" w:cs="Arial"/>
          <w:bCs/>
        </w:rPr>
        <w:t>8.1</w:t>
      </w:r>
      <w:r w:rsidR="00635F20" w:rsidRPr="00250EC7">
        <w:rPr>
          <w:rFonts w:asciiTheme="minorHAnsi" w:hAnsiTheme="minorHAnsi" w:cs="Arial"/>
          <w:bCs/>
        </w:rPr>
        <w:t>5</w:t>
      </w:r>
      <w:r w:rsidRPr="00250EC7">
        <w:rPr>
          <w:rFonts w:asciiTheme="minorHAnsi" w:hAnsiTheme="minorHAnsi" w:cs="Arial"/>
          <w:bCs/>
        </w:rPr>
        <w:tab/>
      </w:r>
      <w:r w:rsidRPr="00250EC7">
        <w:rPr>
          <w:rFonts w:asciiTheme="minorHAnsi" w:hAnsiTheme="minorHAnsi" w:cs="Arial"/>
          <w:bCs/>
        </w:rPr>
        <w:tab/>
        <w:t xml:space="preserve">No caso de eventual atraso de pagamento, mediante pedido da </w:t>
      </w:r>
      <w:r w:rsidRPr="00250EC7">
        <w:rPr>
          <w:rFonts w:asciiTheme="minorHAnsi" w:hAnsiTheme="minorHAnsi" w:cs="Arial"/>
          <w:b/>
        </w:rPr>
        <w:t>CONTRATADA</w:t>
      </w:r>
      <w:r w:rsidRPr="00250EC7">
        <w:rPr>
          <w:rFonts w:asciiTheme="minorHAnsi" w:hAnsiTheme="minorHAnsi" w:cs="Arial"/>
        </w:rPr>
        <w:t xml:space="preserve">, </w:t>
      </w:r>
      <w:r w:rsidRPr="00250EC7">
        <w:rPr>
          <w:rFonts w:asciiTheme="minorHAnsi" w:hAnsiTheme="minorHAnsi" w:cs="Arial"/>
          <w:bCs/>
        </w:rPr>
        <w:t xml:space="preserve">o valor devido será atualizado financeiramente, desde que a </w:t>
      </w:r>
      <w:r w:rsidRPr="00250EC7">
        <w:rPr>
          <w:rFonts w:asciiTheme="minorHAnsi" w:hAnsiTheme="minorHAnsi" w:cs="Arial"/>
          <w:b/>
          <w:bCs/>
        </w:rPr>
        <w:t xml:space="preserve">CONTRATADA </w:t>
      </w:r>
      <w:r w:rsidRPr="00250EC7">
        <w:rPr>
          <w:rFonts w:asciiTheme="minorHAnsi" w:hAnsiTheme="minorHAnsi" w:cs="Arial"/>
          <w:bCs/>
        </w:rPr>
        <w:t>não tenha concorrido de alguma forma para esse atraso. Para tanto, fica convencionado que o índice de compensação financeira será calculado mediante aplicação da seguinte fórmula:</w:t>
      </w:r>
    </w:p>
    <w:p w:rsidR="000A0891" w:rsidRPr="00250EC7" w:rsidRDefault="000A0891" w:rsidP="003E7A0F">
      <w:pPr>
        <w:tabs>
          <w:tab w:val="left" w:pos="284"/>
        </w:tabs>
        <w:ind w:right="-2"/>
        <w:jc w:val="both"/>
        <w:rPr>
          <w:rFonts w:asciiTheme="minorHAnsi" w:hAnsiTheme="minorHAnsi" w:cs="Arial"/>
          <w:bCs/>
        </w:rPr>
      </w:pPr>
    </w:p>
    <w:p w:rsidR="000A0891" w:rsidRPr="00250EC7" w:rsidRDefault="000A0891" w:rsidP="003E7A0F">
      <w:pPr>
        <w:tabs>
          <w:tab w:val="left" w:pos="284"/>
        </w:tabs>
        <w:ind w:right="-2"/>
        <w:jc w:val="both"/>
        <w:rPr>
          <w:rFonts w:asciiTheme="minorHAnsi" w:hAnsiTheme="minorHAnsi" w:cs="Arial"/>
          <w:bCs/>
        </w:rPr>
      </w:pPr>
    </w:p>
    <w:p w:rsidR="000A0891" w:rsidRPr="00250EC7" w:rsidRDefault="000A0891" w:rsidP="003E7A0F">
      <w:pPr>
        <w:tabs>
          <w:tab w:val="left" w:pos="284"/>
        </w:tabs>
        <w:ind w:left="1560" w:right="-143" w:hanging="142"/>
        <w:jc w:val="both"/>
        <w:rPr>
          <w:rFonts w:asciiTheme="minorHAnsi" w:hAnsiTheme="minorHAnsi" w:cs="Arial"/>
        </w:rPr>
      </w:pPr>
      <w:r w:rsidRPr="00250EC7">
        <w:rPr>
          <w:rFonts w:asciiTheme="minorHAnsi" w:hAnsiTheme="minorHAnsi" w:cs="Arial"/>
        </w:rPr>
        <w:t>EM = I x N x VP</w:t>
      </w:r>
    </w:p>
    <w:p w:rsidR="000A0891" w:rsidRPr="00250EC7" w:rsidRDefault="000A0891" w:rsidP="003E7A0F">
      <w:pPr>
        <w:tabs>
          <w:tab w:val="left" w:pos="284"/>
        </w:tabs>
        <w:ind w:left="425" w:right="-143" w:firstLine="993"/>
        <w:jc w:val="both"/>
        <w:rPr>
          <w:rFonts w:asciiTheme="minorHAnsi" w:hAnsiTheme="minorHAnsi" w:cs="Arial"/>
        </w:rPr>
      </w:pPr>
    </w:p>
    <w:p w:rsidR="000A0891" w:rsidRPr="00250EC7" w:rsidRDefault="00635F20" w:rsidP="003E7A0F">
      <w:pPr>
        <w:tabs>
          <w:tab w:val="left" w:pos="284"/>
        </w:tabs>
        <w:ind w:left="425" w:right="-143" w:firstLine="993"/>
        <w:jc w:val="both"/>
        <w:rPr>
          <w:rFonts w:asciiTheme="minorHAnsi" w:hAnsiTheme="minorHAnsi" w:cs="Arial"/>
        </w:rPr>
      </w:pPr>
      <w:r w:rsidRPr="00250EC7">
        <w:rPr>
          <w:rFonts w:asciiTheme="minorHAnsi" w:hAnsiTheme="minorHAnsi" w:cs="Arial"/>
          <w:u w:val="single"/>
        </w:rPr>
        <w:t>Sendo</w:t>
      </w:r>
      <w:r w:rsidR="000A0891" w:rsidRPr="00250EC7">
        <w:rPr>
          <w:rFonts w:asciiTheme="minorHAnsi" w:hAnsiTheme="minorHAnsi" w:cs="Arial"/>
        </w:rPr>
        <w:t>:</w:t>
      </w:r>
    </w:p>
    <w:p w:rsidR="000A0891" w:rsidRPr="00250EC7" w:rsidRDefault="000A0891" w:rsidP="003E7A0F">
      <w:pPr>
        <w:tabs>
          <w:tab w:val="left" w:pos="284"/>
        </w:tabs>
        <w:ind w:left="425" w:right="-143" w:firstLine="993"/>
        <w:jc w:val="both"/>
        <w:rPr>
          <w:rFonts w:asciiTheme="minorHAnsi" w:hAnsiTheme="minorHAnsi" w:cs="Arial"/>
        </w:rPr>
      </w:pPr>
    </w:p>
    <w:p w:rsidR="000A0891" w:rsidRPr="00250EC7" w:rsidRDefault="000A0891" w:rsidP="003E7A0F">
      <w:pPr>
        <w:tabs>
          <w:tab w:val="left" w:pos="284"/>
          <w:tab w:val="left" w:pos="567"/>
        </w:tabs>
        <w:ind w:left="1418" w:right="-143"/>
        <w:jc w:val="both"/>
        <w:rPr>
          <w:rFonts w:asciiTheme="minorHAnsi" w:hAnsiTheme="minorHAnsi" w:cs="Arial"/>
          <w:bCs/>
        </w:rPr>
      </w:pPr>
      <w:r w:rsidRPr="00250EC7">
        <w:rPr>
          <w:rFonts w:asciiTheme="minorHAnsi" w:hAnsiTheme="minorHAnsi" w:cs="Arial"/>
        </w:rPr>
        <w:t xml:space="preserve">EM = </w:t>
      </w:r>
      <w:r w:rsidRPr="00250EC7">
        <w:rPr>
          <w:rFonts w:asciiTheme="minorHAnsi" w:hAnsiTheme="minorHAnsi" w:cs="Arial"/>
          <w:bCs/>
        </w:rPr>
        <w:t>Encargos Moratórios;</w:t>
      </w:r>
    </w:p>
    <w:p w:rsidR="000A0891" w:rsidRPr="00250EC7" w:rsidRDefault="000A0891" w:rsidP="003E7A0F">
      <w:pPr>
        <w:tabs>
          <w:tab w:val="left" w:pos="284"/>
        </w:tabs>
        <w:ind w:left="1418" w:right="-142"/>
        <w:jc w:val="both"/>
        <w:rPr>
          <w:rFonts w:asciiTheme="minorHAnsi" w:hAnsiTheme="minorHAnsi" w:cs="Arial"/>
        </w:rPr>
      </w:pPr>
    </w:p>
    <w:p w:rsidR="000A0891" w:rsidRPr="00250EC7" w:rsidRDefault="000A0891" w:rsidP="003E7A0F">
      <w:pPr>
        <w:ind w:left="1985" w:right="-142" w:hanging="567"/>
        <w:jc w:val="both"/>
        <w:rPr>
          <w:rFonts w:asciiTheme="minorHAnsi" w:hAnsiTheme="minorHAnsi" w:cs="Arial"/>
          <w:bCs/>
        </w:rPr>
      </w:pPr>
      <w:r w:rsidRPr="00250EC7">
        <w:rPr>
          <w:rFonts w:asciiTheme="minorHAnsi" w:hAnsiTheme="minorHAnsi" w:cs="Arial"/>
        </w:rPr>
        <w:t>N =</w:t>
      </w:r>
      <w:r w:rsidRPr="00250EC7">
        <w:rPr>
          <w:rFonts w:asciiTheme="minorHAnsi" w:hAnsiTheme="minorHAnsi" w:cs="Arial"/>
          <w:bCs/>
        </w:rPr>
        <w:t xml:space="preserve"> Número de dias entre a data prevista para o pagamento e a do efetivo pagamento;</w:t>
      </w:r>
    </w:p>
    <w:p w:rsidR="000A0891" w:rsidRPr="00250EC7" w:rsidRDefault="000A0891" w:rsidP="003E7A0F">
      <w:pPr>
        <w:tabs>
          <w:tab w:val="left" w:pos="284"/>
        </w:tabs>
        <w:ind w:left="1418" w:right="-142"/>
        <w:jc w:val="both"/>
        <w:rPr>
          <w:rFonts w:asciiTheme="minorHAnsi" w:hAnsiTheme="minorHAnsi" w:cs="Arial"/>
          <w:bCs/>
        </w:rPr>
      </w:pPr>
    </w:p>
    <w:p w:rsidR="000A0891" w:rsidRPr="00250EC7" w:rsidRDefault="000A0891" w:rsidP="003E7A0F">
      <w:pPr>
        <w:tabs>
          <w:tab w:val="left" w:pos="284"/>
        </w:tabs>
        <w:ind w:left="1418" w:right="-142"/>
        <w:jc w:val="both"/>
        <w:rPr>
          <w:rFonts w:asciiTheme="minorHAnsi" w:hAnsiTheme="minorHAnsi" w:cs="Arial"/>
          <w:bCs/>
        </w:rPr>
      </w:pPr>
      <w:r w:rsidRPr="00250EC7">
        <w:rPr>
          <w:rFonts w:asciiTheme="minorHAnsi" w:hAnsiTheme="minorHAnsi" w:cs="Arial"/>
        </w:rPr>
        <w:t xml:space="preserve">VP = </w:t>
      </w:r>
      <w:r w:rsidRPr="00250EC7">
        <w:rPr>
          <w:rFonts w:asciiTheme="minorHAnsi" w:hAnsiTheme="minorHAnsi" w:cs="Arial"/>
          <w:bCs/>
        </w:rPr>
        <w:t>Valor da parcela a ser paga;</w:t>
      </w:r>
    </w:p>
    <w:p w:rsidR="000A0891" w:rsidRPr="00250EC7" w:rsidRDefault="000A0891" w:rsidP="003E7A0F">
      <w:pPr>
        <w:tabs>
          <w:tab w:val="left" w:pos="284"/>
        </w:tabs>
        <w:ind w:left="1418" w:right="-142"/>
        <w:jc w:val="both"/>
        <w:rPr>
          <w:rFonts w:asciiTheme="minorHAnsi" w:hAnsiTheme="minorHAnsi" w:cs="Arial"/>
          <w:bCs/>
        </w:rPr>
      </w:pPr>
    </w:p>
    <w:p w:rsidR="000A0891" w:rsidRPr="00250EC7" w:rsidRDefault="000A0891" w:rsidP="003E7A0F">
      <w:pPr>
        <w:tabs>
          <w:tab w:val="left" w:pos="284"/>
        </w:tabs>
        <w:ind w:left="1418" w:right="-142"/>
        <w:jc w:val="both"/>
        <w:rPr>
          <w:rFonts w:asciiTheme="minorHAnsi" w:hAnsiTheme="minorHAnsi" w:cs="Arial"/>
          <w:bCs/>
        </w:rPr>
      </w:pPr>
      <w:r w:rsidRPr="00250EC7">
        <w:rPr>
          <w:rFonts w:asciiTheme="minorHAnsi" w:hAnsiTheme="minorHAnsi" w:cs="Arial"/>
        </w:rPr>
        <w:t xml:space="preserve">I = </w:t>
      </w:r>
      <w:r w:rsidRPr="00250EC7">
        <w:rPr>
          <w:rFonts w:asciiTheme="minorHAnsi" w:hAnsiTheme="minorHAnsi" w:cs="Arial"/>
          <w:bCs/>
        </w:rPr>
        <w:t>Índice de compensação financeira = 0,00016438, assim apurado:</w:t>
      </w:r>
    </w:p>
    <w:p w:rsidR="000A0891" w:rsidRPr="00250EC7" w:rsidRDefault="000A0891" w:rsidP="003E7A0F">
      <w:pPr>
        <w:tabs>
          <w:tab w:val="left" w:pos="284"/>
        </w:tabs>
        <w:ind w:left="1418" w:right="-142"/>
        <w:jc w:val="both"/>
        <w:rPr>
          <w:rFonts w:asciiTheme="minorHAnsi" w:hAnsiTheme="minorHAnsi" w:cs="Arial"/>
          <w:bCs/>
        </w:rPr>
      </w:pPr>
    </w:p>
    <w:p w:rsidR="000A0891" w:rsidRPr="00250EC7" w:rsidRDefault="000A0891" w:rsidP="003E7A0F">
      <w:pPr>
        <w:tabs>
          <w:tab w:val="left" w:pos="284"/>
        </w:tabs>
        <w:ind w:left="1418" w:right="-142"/>
        <w:jc w:val="both"/>
        <w:rPr>
          <w:rFonts w:asciiTheme="minorHAnsi" w:hAnsiTheme="minorHAnsi" w:cs="Arial"/>
          <w:bCs/>
          <w:u w:val="single"/>
        </w:rPr>
      </w:pPr>
      <w:r w:rsidRPr="00250EC7">
        <w:rPr>
          <w:rFonts w:asciiTheme="minorHAnsi" w:hAnsiTheme="minorHAnsi" w:cs="Arial"/>
        </w:rPr>
        <w:t xml:space="preserve">I = </w:t>
      </w:r>
      <w:r w:rsidRPr="00250EC7">
        <w:rPr>
          <w:rFonts w:asciiTheme="minorHAnsi" w:hAnsiTheme="minorHAnsi" w:cs="Arial"/>
          <w:bCs/>
          <w:u w:val="single"/>
        </w:rPr>
        <w:t>(TX)</w:t>
      </w:r>
      <w:r w:rsidRPr="00250EC7">
        <w:rPr>
          <w:rFonts w:asciiTheme="minorHAnsi" w:hAnsiTheme="minorHAnsi" w:cs="Arial"/>
          <w:bCs/>
        </w:rPr>
        <w:tab/>
      </w:r>
      <w:r w:rsidRPr="00250EC7">
        <w:rPr>
          <w:rFonts w:asciiTheme="minorHAnsi" w:hAnsiTheme="minorHAnsi" w:cs="Arial"/>
          <w:bCs/>
        </w:rPr>
        <w:tab/>
        <w:t xml:space="preserve">I = </w:t>
      </w:r>
      <w:r w:rsidRPr="00250EC7">
        <w:rPr>
          <w:rFonts w:asciiTheme="minorHAnsi" w:hAnsiTheme="minorHAnsi" w:cs="Arial"/>
          <w:bCs/>
          <w:u w:val="single"/>
        </w:rPr>
        <w:t>(6/100)</w:t>
      </w:r>
      <w:r w:rsidRPr="00250EC7">
        <w:rPr>
          <w:rFonts w:asciiTheme="minorHAnsi" w:hAnsiTheme="minorHAnsi" w:cs="Arial"/>
          <w:bCs/>
        </w:rPr>
        <w:tab/>
      </w:r>
      <w:r w:rsidRPr="00250EC7">
        <w:rPr>
          <w:rFonts w:asciiTheme="minorHAnsi" w:hAnsiTheme="minorHAnsi" w:cs="Arial"/>
          <w:bCs/>
        </w:rPr>
        <w:tab/>
        <w:t>I = 0,00016438</w:t>
      </w:r>
    </w:p>
    <w:p w:rsidR="000A0891" w:rsidRPr="00250EC7" w:rsidRDefault="000A0891" w:rsidP="003E7A0F">
      <w:pPr>
        <w:tabs>
          <w:tab w:val="left" w:pos="284"/>
        </w:tabs>
        <w:ind w:left="1418" w:right="-142"/>
        <w:jc w:val="both"/>
        <w:rPr>
          <w:rFonts w:asciiTheme="minorHAnsi" w:hAnsiTheme="minorHAnsi" w:cs="Arial"/>
          <w:bCs/>
        </w:rPr>
      </w:pPr>
      <w:r w:rsidRPr="00250EC7">
        <w:rPr>
          <w:rFonts w:asciiTheme="minorHAnsi" w:hAnsiTheme="minorHAnsi" w:cs="Arial"/>
          <w:bCs/>
        </w:rPr>
        <w:t xml:space="preserve">     365                       365</w:t>
      </w:r>
    </w:p>
    <w:p w:rsidR="000A0891" w:rsidRPr="00250EC7" w:rsidRDefault="000A0891" w:rsidP="003E7A0F">
      <w:pPr>
        <w:tabs>
          <w:tab w:val="left" w:pos="284"/>
        </w:tabs>
        <w:ind w:left="1418" w:right="-142"/>
        <w:jc w:val="both"/>
        <w:rPr>
          <w:rFonts w:asciiTheme="minorHAnsi" w:hAnsiTheme="minorHAnsi" w:cs="Arial"/>
          <w:bCs/>
        </w:rPr>
      </w:pPr>
    </w:p>
    <w:p w:rsidR="000A0891" w:rsidRPr="00250EC7" w:rsidRDefault="000A0891" w:rsidP="003E7A0F">
      <w:pPr>
        <w:tabs>
          <w:tab w:val="left" w:pos="284"/>
        </w:tabs>
        <w:ind w:left="1418" w:right="-142"/>
        <w:jc w:val="both"/>
        <w:rPr>
          <w:rFonts w:asciiTheme="minorHAnsi" w:hAnsiTheme="minorHAnsi" w:cs="Arial"/>
          <w:bCs/>
        </w:rPr>
      </w:pPr>
      <w:r w:rsidRPr="00250EC7">
        <w:rPr>
          <w:rFonts w:asciiTheme="minorHAnsi" w:hAnsiTheme="minorHAnsi" w:cs="Arial"/>
        </w:rPr>
        <w:t xml:space="preserve">TX </w:t>
      </w:r>
      <w:r w:rsidRPr="00250EC7">
        <w:rPr>
          <w:rFonts w:asciiTheme="minorHAnsi" w:hAnsiTheme="minorHAnsi" w:cs="Arial"/>
          <w:bCs/>
        </w:rPr>
        <w:t>= Percentual da taxa anual = 6%</w:t>
      </w:r>
    </w:p>
    <w:p w:rsidR="000A0891" w:rsidRPr="00250EC7" w:rsidRDefault="000A0891" w:rsidP="003E7A0F">
      <w:pPr>
        <w:tabs>
          <w:tab w:val="left" w:pos="284"/>
        </w:tabs>
        <w:jc w:val="both"/>
        <w:rPr>
          <w:rFonts w:asciiTheme="minorHAnsi" w:hAnsiTheme="minorHAnsi" w:cs="Arial"/>
          <w:bCs/>
        </w:rPr>
      </w:pPr>
    </w:p>
    <w:p w:rsidR="000A0891" w:rsidRPr="00250EC7" w:rsidRDefault="000A0891" w:rsidP="003E7A0F">
      <w:pPr>
        <w:tabs>
          <w:tab w:val="left" w:pos="284"/>
        </w:tabs>
        <w:jc w:val="both"/>
        <w:rPr>
          <w:rFonts w:asciiTheme="minorHAnsi" w:hAnsiTheme="minorHAnsi" w:cs="Arial"/>
          <w:bCs/>
        </w:rPr>
      </w:pPr>
    </w:p>
    <w:p w:rsidR="000A0891" w:rsidRPr="00250EC7" w:rsidRDefault="000A0891" w:rsidP="003E7A0F">
      <w:pPr>
        <w:tabs>
          <w:tab w:val="left" w:pos="284"/>
        </w:tabs>
        <w:jc w:val="both"/>
        <w:rPr>
          <w:rFonts w:asciiTheme="minorHAnsi" w:hAnsiTheme="minorHAnsi" w:cs="Arial"/>
          <w:bCs/>
        </w:rPr>
      </w:pPr>
      <w:r w:rsidRPr="00250EC7">
        <w:rPr>
          <w:rFonts w:asciiTheme="minorHAnsi" w:hAnsiTheme="minorHAnsi" w:cs="Arial"/>
          <w:bCs/>
        </w:rPr>
        <w:t>8.1</w:t>
      </w:r>
      <w:r w:rsidR="00A64745" w:rsidRPr="00250EC7">
        <w:rPr>
          <w:rFonts w:asciiTheme="minorHAnsi" w:hAnsiTheme="minorHAnsi" w:cs="Arial"/>
          <w:bCs/>
        </w:rPr>
        <w:t>5</w:t>
      </w:r>
      <w:r w:rsidR="003C30B5"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A compensação financeira será incluída na nota fiscal seguinte à da ocorrência.</w:t>
      </w:r>
    </w:p>
    <w:p w:rsidR="000A0891" w:rsidRPr="00250EC7" w:rsidRDefault="000A0891" w:rsidP="003E7A0F">
      <w:pPr>
        <w:tabs>
          <w:tab w:val="left" w:pos="284"/>
        </w:tabs>
        <w:jc w:val="both"/>
        <w:rPr>
          <w:rFonts w:asciiTheme="minorHAnsi" w:hAnsiTheme="minorHAnsi" w:cs="Arial"/>
          <w:bCs/>
        </w:rPr>
      </w:pPr>
    </w:p>
    <w:p w:rsidR="00A64745" w:rsidRPr="00250EC7" w:rsidRDefault="00031F8D" w:rsidP="003E7A0F">
      <w:pPr>
        <w:tabs>
          <w:tab w:val="left" w:pos="284"/>
        </w:tabs>
        <w:jc w:val="both"/>
        <w:rPr>
          <w:rFonts w:asciiTheme="minorHAnsi" w:hAnsiTheme="minorHAnsi" w:cs="Arial"/>
          <w:bCs/>
        </w:rPr>
      </w:pPr>
      <w:r w:rsidRPr="00250EC7">
        <w:rPr>
          <w:rFonts w:asciiTheme="minorHAnsi" w:hAnsiTheme="minorHAnsi" w:cs="Arial"/>
          <w:bCs/>
        </w:rPr>
        <w:t>8</w:t>
      </w:r>
      <w:r w:rsidR="00A64745" w:rsidRPr="00250EC7">
        <w:rPr>
          <w:rFonts w:asciiTheme="minorHAnsi" w:hAnsiTheme="minorHAnsi" w:cs="Arial"/>
          <w:bCs/>
        </w:rPr>
        <w:t>.16</w:t>
      </w:r>
      <w:r w:rsidR="00A64745" w:rsidRPr="00250EC7">
        <w:rPr>
          <w:rFonts w:asciiTheme="minorHAnsi" w:hAnsiTheme="minorHAnsi" w:cs="Arial"/>
          <w:bCs/>
        </w:rPr>
        <w:tab/>
      </w:r>
      <w:r w:rsidR="00A64745" w:rsidRPr="00250EC7">
        <w:rPr>
          <w:rFonts w:asciiTheme="minorHAnsi" w:hAnsiTheme="minorHAnsi" w:cs="Arial"/>
          <w:bCs/>
        </w:rPr>
        <w:tab/>
        <w:t xml:space="preserve">Antes da efetivação dos pagamentos será realizada a comprovação de regularidade da </w:t>
      </w:r>
      <w:r w:rsidR="00A64745" w:rsidRPr="00250EC7">
        <w:rPr>
          <w:rFonts w:asciiTheme="minorHAnsi" w:hAnsiTheme="minorHAnsi" w:cs="Arial"/>
          <w:b/>
          <w:bCs/>
        </w:rPr>
        <w:t>CONTRATADA</w:t>
      </w:r>
      <w:r w:rsidR="00A64745" w:rsidRPr="00250EC7">
        <w:rPr>
          <w:rFonts w:asciiTheme="minorHAnsi" w:hAnsiTheme="minorHAnsi" w:cs="Arial"/>
          <w:bCs/>
        </w:rPr>
        <w:t xml:space="preserve">, mediante consulta </w:t>
      </w:r>
      <w:r w:rsidR="00A64745" w:rsidRPr="00250EC7">
        <w:rPr>
          <w:rFonts w:asciiTheme="minorHAnsi" w:hAnsiTheme="minorHAnsi" w:cs="Arial"/>
          <w:bCs/>
          <w:i/>
        </w:rPr>
        <w:t>on-line</w:t>
      </w:r>
      <w:r w:rsidR="00A64745" w:rsidRPr="00250EC7">
        <w:rPr>
          <w:rFonts w:asciiTheme="minorHAnsi" w:hAnsiTheme="minorHAnsi" w:cs="Arial"/>
          <w:bCs/>
        </w:rPr>
        <w:t xml:space="preserve">, no Sistema de Cadastramento Unificado de Fornecedores – SICAF e no </w:t>
      </w:r>
      <w:r w:rsidR="00C40C8F" w:rsidRPr="00250EC7">
        <w:rPr>
          <w:rFonts w:asciiTheme="minorHAnsi" w:hAnsiTheme="minorHAnsi" w:cs="Arial"/>
          <w:bCs/>
        </w:rPr>
        <w:t>sítio</w:t>
      </w:r>
      <w:r w:rsidR="00A64745" w:rsidRPr="00250EC7">
        <w:rPr>
          <w:rFonts w:asciiTheme="minorHAnsi" w:hAnsiTheme="minorHAnsi" w:cs="Arial"/>
          <w:bCs/>
        </w:rPr>
        <w:t xml:space="preserve"> do Tribunal Superior do Trabalho.</w:t>
      </w:r>
    </w:p>
    <w:p w:rsidR="00A64745" w:rsidRPr="00250EC7" w:rsidRDefault="00A64745" w:rsidP="003E7A0F">
      <w:pPr>
        <w:tabs>
          <w:tab w:val="left" w:pos="284"/>
        </w:tabs>
        <w:jc w:val="both"/>
        <w:rPr>
          <w:rFonts w:asciiTheme="minorHAnsi" w:hAnsiTheme="minorHAnsi" w:cs="Arial"/>
          <w:bCs/>
        </w:rPr>
      </w:pPr>
    </w:p>
    <w:p w:rsidR="00A64745" w:rsidRPr="00250EC7" w:rsidRDefault="00031F8D"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250EC7">
        <w:rPr>
          <w:rFonts w:asciiTheme="minorHAnsi" w:hAnsiTheme="minorHAnsi" w:cs="Arial"/>
          <w:bCs/>
        </w:rPr>
        <w:t>8</w:t>
      </w:r>
      <w:r w:rsidR="00A64745" w:rsidRPr="00250EC7">
        <w:rPr>
          <w:rFonts w:asciiTheme="minorHAnsi" w:hAnsiTheme="minorHAnsi" w:cs="Arial"/>
          <w:bCs/>
        </w:rPr>
        <w:t>.16.1</w:t>
      </w:r>
      <w:r w:rsidR="00A64745" w:rsidRPr="00250EC7">
        <w:rPr>
          <w:rFonts w:asciiTheme="minorHAnsi" w:hAnsiTheme="minorHAnsi" w:cs="Arial"/>
          <w:bCs/>
        </w:rPr>
        <w:tab/>
      </w:r>
      <w:r w:rsidR="00A64745" w:rsidRPr="00250EC7">
        <w:rPr>
          <w:rFonts w:asciiTheme="minorHAnsi" w:hAnsiTheme="minorHAnsi" w:cs="Arial"/>
          <w:bCs/>
        </w:rPr>
        <w:tab/>
        <w:t xml:space="preserve">Se a </w:t>
      </w:r>
      <w:r w:rsidR="00A64745" w:rsidRPr="00250EC7">
        <w:rPr>
          <w:rFonts w:asciiTheme="minorHAnsi" w:hAnsiTheme="minorHAnsi" w:cs="Arial"/>
          <w:b/>
          <w:bCs/>
        </w:rPr>
        <w:t>CONTRATADA</w:t>
      </w:r>
      <w:r w:rsidR="00A64745" w:rsidRPr="00250EC7">
        <w:rPr>
          <w:rFonts w:asciiTheme="minorHAnsi" w:hAnsiTheme="minorHAnsi" w:cs="Arial"/>
          <w:bCs/>
        </w:rPr>
        <w:t xml:space="preserve"> cadastrada no SICAF estiver com a documentação obrigatória vencida, deverá apresentar </w:t>
      </w:r>
      <w:r w:rsidR="003C1957" w:rsidRPr="00250EC7">
        <w:rPr>
          <w:rFonts w:asciiTheme="minorHAnsi" w:hAnsiTheme="minorHAnsi" w:cs="Arial"/>
          <w:bCs/>
        </w:rPr>
        <w:t>à</w:t>
      </w:r>
      <w:r w:rsidR="00A64745" w:rsidRPr="00250EC7">
        <w:rPr>
          <w:rFonts w:asciiTheme="minorHAnsi" w:hAnsiTheme="minorHAnsi" w:cs="Arial"/>
          <w:bCs/>
        </w:rPr>
        <w:t xml:space="preserve"> </w:t>
      </w:r>
      <w:r w:rsidR="00A64745" w:rsidRPr="00250EC7">
        <w:rPr>
          <w:rFonts w:asciiTheme="minorHAnsi" w:hAnsiTheme="minorHAnsi" w:cs="Arial"/>
          <w:b/>
          <w:bCs/>
        </w:rPr>
        <w:t>CONTRATANTE</w:t>
      </w:r>
      <w:r w:rsidR="00A64745" w:rsidRPr="00250EC7">
        <w:rPr>
          <w:rFonts w:asciiTheme="minorHAnsi" w:hAnsiTheme="minorHAnsi" w:cs="Arial"/>
          <w:bCs/>
        </w:rPr>
        <w:t xml:space="preserv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A64745" w:rsidRPr="00250EC7" w:rsidRDefault="00A64745" w:rsidP="003E7A0F">
      <w:pPr>
        <w:tabs>
          <w:tab w:val="left" w:pos="284"/>
        </w:tabs>
        <w:rPr>
          <w:rFonts w:asciiTheme="minorHAnsi" w:hAnsiTheme="minorHAnsi" w:cs="Arial"/>
          <w:bCs/>
        </w:rPr>
      </w:pPr>
    </w:p>
    <w:p w:rsidR="00A64745" w:rsidRPr="00250EC7" w:rsidRDefault="00031F8D" w:rsidP="003E7A0F">
      <w:pPr>
        <w:tabs>
          <w:tab w:val="left" w:pos="284"/>
        </w:tabs>
        <w:jc w:val="both"/>
        <w:rPr>
          <w:rFonts w:asciiTheme="minorHAnsi" w:hAnsiTheme="minorHAnsi" w:cs="Arial"/>
          <w:bCs/>
        </w:rPr>
      </w:pPr>
      <w:r w:rsidRPr="00250EC7">
        <w:rPr>
          <w:rFonts w:asciiTheme="minorHAnsi" w:hAnsiTheme="minorHAnsi" w:cs="Arial"/>
          <w:bCs/>
        </w:rPr>
        <w:t>8</w:t>
      </w:r>
      <w:r w:rsidR="00A64745" w:rsidRPr="00250EC7">
        <w:rPr>
          <w:rFonts w:asciiTheme="minorHAnsi" w:hAnsiTheme="minorHAnsi" w:cs="Arial"/>
          <w:bCs/>
        </w:rPr>
        <w:t>.16.2</w:t>
      </w:r>
      <w:r w:rsidR="00A64745" w:rsidRPr="00250EC7">
        <w:rPr>
          <w:rFonts w:asciiTheme="minorHAnsi" w:hAnsiTheme="minorHAnsi" w:cs="Arial"/>
          <w:bCs/>
        </w:rPr>
        <w:tab/>
      </w:r>
      <w:r w:rsidR="00A64745" w:rsidRPr="00250EC7">
        <w:rPr>
          <w:rFonts w:asciiTheme="minorHAnsi" w:hAnsiTheme="minorHAnsi" w:cs="Arial"/>
          <w:bCs/>
        </w:rPr>
        <w:tab/>
        <w:t xml:space="preserve">Constatada a irregularidade, a </w:t>
      </w:r>
      <w:r w:rsidR="003C1957" w:rsidRPr="00250EC7">
        <w:rPr>
          <w:rFonts w:asciiTheme="minorHAnsi" w:hAnsiTheme="minorHAnsi" w:cs="Arial"/>
          <w:b/>
          <w:bCs/>
        </w:rPr>
        <w:t>CONTRATADA</w:t>
      </w:r>
      <w:r w:rsidR="00A64745" w:rsidRPr="00250EC7">
        <w:rPr>
          <w:rFonts w:asciiTheme="minorHAnsi" w:hAnsiTheme="minorHAnsi" w:cs="Arial"/>
        </w:rPr>
        <w:t xml:space="preserve"> </w:t>
      </w:r>
      <w:r w:rsidR="00A64745" w:rsidRPr="00250EC7">
        <w:rPr>
          <w:rFonts w:asciiTheme="minorHAnsi" w:hAnsiTheme="minorHAnsi" w:cs="Arial"/>
          <w:bCs/>
        </w:rPr>
        <w:t>será notificada, por escrito, para que no prazo de 5 (cinco) dias regularize sua situação ou, no mesmo prazo, apresente sua defesa, sob pena de rescisão contratual.</w:t>
      </w:r>
    </w:p>
    <w:p w:rsidR="00A64745" w:rsidRPr="00250EC7" w:rsidRDefault="00A64745" w:rsidP="003E7A0F">
      <w:pPr>
        <w:tabs>
          <w:tab w:val="left" w:pos="284"/>
        </w:tabs>
        <w:jc w:val="both"/>
        <w:rPr>
          <w:rFonts w:asciiTheme="minorHAnsi" w:hAnsiTheme="minorHAnsi" w:cs="Arial"/>
          <w:bCs/>
        </w:rPr>
      </w:pPr>
    </w:p>
    <w:p w:rsidR="00A64745" w:rsidRPr="00250EC7" w:rsidRDefault="00031F8D" w:rsidP="003E7A0F">
      <w:pPr>
        <w:tabs>
          <w:tab w:val="left" w:pos="284"/>
        </w:tabs>
        <w:jc w:val="both"/>
        <w:rPr>
          <w:rFonts w:asciiTheme="minorHAnsi" w:hAnsiTheme="minorHAnsi" w:cs="Arial"/>
          <w:bCs/>
        </w:rPr>
      </w:pPr>
      <w:r w:rsidRPr="00250EC7">
        <w:rPr>
          <w:rFonts w:asciiTheme="minorHAnsi" w:hAnsiTheme="minorHAnsi" w:cs="Arial"/>
          <w:bCs/>
        </w:rPr>
        <w:t>8</w:t>
      </w:r>
      <w:r w:rsidR="00A64745" w:rsidRPr="00250EC7">
        <w:rPr>
          <w:rFonts w:asciiTheme="minorHAnsi" w:hAnsiTheme="minorHAnsi" w:cs="Arial"/>
          <w:bCs/>
        </w:rPr>
        <w:t>.16.3</w:t>
      </w:r>
      <w:r w:rsidR="00A64745" w:rsidRPr="00250EC7">
        <w:rPr>
          <w:rFonts w:asciiTheme="minorHAnsi" w:hAnsiTheme="minorHAnsi" w:cs="Arial"/>
          <w:bCs/>
        </w:rPr>
        <w:tab/>
      </w:r>
      <w:r w:rsidR="00A64745" w:rsidRPr="00250EC7">
        <w:rPr>
          <w:rFonts w:asciiTheme="minorHAnsi" w:hAnsiTheme="minorHAnsi" w:cs="Arial"/>
          <w:bCs/>
        </w:rPr>
        <w:tab/>
        <w:t>O prazo estipulado poderá ser prorrogado a juízo d</w:t>
      </w:r>
      <w:r w:rsidR="003C1957" w:rsidRPr="00250EC7">
        <w:rPr>
          <w:rFonts w:asciiTheme="minorHAnsi" w:hAnsiTheme="minorHAnsi" w:cs="Arial"/>
          <w:bCs/>
        </w:rPr>
        <w:t>a</w:t>
      </w:r>
      <w:r w:rsidR="00A64745" w:rsidRPr="00250EC7">
        <w:rPr>
          <w:rFonts w:asciiTheme="minorHAnsi" w:hAnsiTheme="minorHAnsi" w:cs="Arial"/>
          <w:bCs/>
        </w:rPr>
        <w:t xml:space="preserve"> </w:t>
      </w:r>
      <w:r w:rsidR="00A64745" w:rsidRPr="00250EC7">
        <w:rPr>
          <w:rFonts w:asciiTheme="minorHAnsi" w:hAnsiTheme="minorHAnsi" w:cs="Arial"/>
          <w:b/>
        </w:rPr>
        <w:t>CONTRATANTE</w:t>
      </w:r>
      <w:r w:rsidR="00A64745" w:rsidRPr="00250EC7">
        <w:rPr>
          <w:rFonts w:asciiTheme="minorHAnsi" w:hAnsiTheme="minorHAnsi" w:cs="Arial"/>
          <w:bCs/>
        </w:rPr>
        <w:t>.</w:t>
      </w:r>
    </w:p>
    <w:p w:rsidR="00A64745" w:rsidRPr="00250EC7" w:rsidRDefault="00A64745" w:rsidP="003E7A0F">
      <w:pPr>
        <w:tabs>
          <w:tab w:val="left" w:pos="284"/>
        </w:tabs>
        <w:jc w:val="both"/>
        <w:rPr>
          <w:rFonts w:asciiTheme="minorHAnsi" w:hAnsiTheme="minorHAnsi" w:cs="Arial"/>
          <w:bCs/>
        </w:rPr>
      </w:pPr>
    </w:p>
    <w:p w:rsidR="00A64745" w:rsidRPr="00250EC7" w:rsidRDefault="00031F8D" w:rsidP="003E7A0F">
      <w:pPr>
        <w:tabs>
          <w:tab w:val="left" w:pos="284"/>
        </w:tabs>
        <w:jc w:val="both"/>
        <w:rPr>
          <w:rFonts w:asciiTheme="minorHAnsi" w:hAnsiTheme="minorHAnsi" w:cs="Arial"/>
          <w:bCs/>
        </w:rPr>
      </w:pPr>
      <w:r w:rsidRPr="00250EC7">
        <w:rPr>
          <w:rFonts w:asciiTheme="minorHAnsi" w:hAnsiTheme="minorHAnsi" w:cs="Arial"/>
          <w:bCs/>
        </w:rPr>
        <w:t>8</w:t>
      </w:r>
      <w:r w:rsidR="00A64745" w:rsidRPr="00250EC7">
        <w:rPr>
          <w:rFonts w:asciiTheme="minorHAnsi" w:hAnsiTheme="minorHAnsi" w:cs="Arial"/>
          <w:bCs/>
        </w:rPr>
        <w:t>.17</w:t>
      </w:r>
      <w:r w:rsidR="00A64745" w:rsidRPr="00250EC7">
        <w:rPr>
          <w:rFonts w:asciiTheme="minorHAnsi" w:hAnsiTheme="minorHAnsi" w:cs="Arial"/>
          <w:bCs/>
        </w:rPr>
        <w:tab/>
      </w:r>
      <w:r w:rsidR="00A64745" w:rsidRPr="00250EC7">
        <w:rPr>
          <w:rFonts w:asciiTheme="minorHAnsi" w:hAnsiTheme="minorHAnsi" w:cs="Arial"/>
          <w:bCs/>
        </w:rPr>
        <w:tab/>
        <w:t xml:space="preserve">Quaisquer alterações nos dados bancários deverão ser comunicadas </w:t>
      </w:r>
      <w:r w:rsidR="003C1957" w:rsidRPr="00250EC7">
        <w:rPr>
          <w:rFonts w:asciiTheme="minorHAnsi" w:hAnsiTheme="minorHAnsi" w:cs="Arial"/>
          <w:bCs/>
        </w:rPr>
        <w:t>à</w:t>
      </w:r>
      <w:r w:rsidR="00A64745" w:rsidRPr="00250EC7">
        <w:rPr>
          <w:rFonts w:asciiTheme="minorHAnsi" w:hAnsiTheme="minorHAnsi" w:cs="Arial"/>
          <w:bCs/>
        </w:rPr>
        <w:t xml:space="preserve"> </w:t>
      </w:r>
      <w:r w:rsidR="00A64745" w:rsidRPr="00250EC7">
        <w:rPr>
          <w:rFonts w:asciiTheme="minorHAnsi" w:hAnsiTheme="minorHAnsi" w:cs="Arial"/>
          <w:b/>
        </w:rPr>
        <w:t>CONTRATANTE</w:t>
      </w:r>
      <w:r w:rsidR="00A64745" w:rsidRPr="00250EC7">
        <w:rPr>
          <w:rFonts w:asciiTheme="minorHAnsi" w:hAnsiTheme="minorHAnsi" w:cs="Arial"/>
          <w:bCs/>
        </w:rPr>
        <w:t xml:space="preserve">, por meio de carta, ficando sob responsabilidade da </w:t>
      </w:r>
      <w:r w:rsidR="0001595B" w:rsidRPr="00250EC7">
        <w:rPr>
          <w:rFonts w:asciiTheme="minorHAnsi" w:hAnsiTheme="minorHAnsi" w:cs="Arial"/>
          <w:b/>
        </w:rPr>
        <w:t>CONTRATADA</w:t>
      </w:r>
      <w:r w:rsidR="00A64745" w:rsidRPr="00250EC7">
        <w:rPr>
          <w:rFonts w:asciiTheme="minorHAnsi" w:hAnsiTheme="minorHAnsi" w:cs="Arial"/>
        </w:rPr>
        <w:t xml:space="preserve"> </w:t>
      </w:r>
      <w:r w:rsidR="00A64745" w:rsidRPr="00250EC7">
        <w:rPr>
          <w:rFonts w:asciiTheme="minorHAnsi" w:hAnsiTheme="minorHAnsi" w:cs="Arial"/>
          <w:bCs/>
        </w:rPr>
        <w:t>os prejuízos decorrentes de pagamentos incorretos devido à falta de informação.</w:t>
      </w:r>
    </w:p>
    <w:p w:rsidR="00A64745" w:rsidRPr="00250EC7" w:rsidRDefault="00A64745" w:rsidP="003E7A0F">
      <w:pPr>
        <w:tabs>
          <w:tab w:val="left" w:pos="284"/>
        </w:tabs>
        <w:jc w:val="both"/>
        <w:rPr>
          <w:rFonts w:asciiTheme="minorHAnsi" w:hAnsiTheme="minorHAnsi" w:cs="Arial"/>
          <w:b/>
          <w:bCs/>
        </w:rPr>
      </w:pPr>
    </w:p>
    <w:p w:rsidR="00A64745" w:rsidRPr="00250EC7" w:rsidRDefault="00031F8D" w:rsidP="003E7A0F">
      <w:pPr>
        <w:tabs>
          <w:tab w:val="left" w:pos="284"/>
        </w:tabs>
        <w:jc w:val="both"/>
        <w:rPr>
          <w:rFonts w:asciiTheme="minorHAnsi" w:hAnsiTheme="minorHAnsi" w:cs="Arial"/>
          <w:bCs/>
        </w:rPr>
      </w:pPr>
      <w:r w:rsidRPr="00250EC7">
        <w:rPr>
          <w:rFonts w:asciiTheme="minorHAnsi" w:hAnsiTheme="minorHAnsi" w:cs="Arial"/>
          <w:bCs/>
        </w:rPr>
        <w:t>8</w:t>
      </w:r>
      <w:r w:rsidR="00A64745" w:rsidRPr="00250EC7">
        <w:rPr>
          <w:rFonts w:asciiTheme="minorHAnsi" w:hAnsiTheme="minorHAnsi" w:cs="Arial"/>
          <w:bCs/>
        </w:rPr>
        <w:t>.18</w:t>
      </w:r>
      <w:r w:rsidR="00A64745" w:rsidRPr="00250EC7">
        <w:rPr>
          <w:rFonts w:asciiTheme="minorHAnsi" w:hAnsiTheme="minorHAnsi" w:cs="Arial"/>
          <w:bCs/>
        </w:rPr>
        <w:tab/>
      </w:r>
      <w:r w:rsidR="00A64745" w:rsidRPr="00250EC7">
        <w:rPr>
          <w:rFonts w:asciiTheme="minorHAnsi" w:hAnsiTheme="minorHAnsi" w:cs="Arial"/>
          <w:bCs/>
        </w:rPr>
        <w:tab/>
        <w:t>Os pagamentos efetuados pel</w:t>
      </w:r>
      <w:r w:rsidR="003C1957" w:rsidRPr="00250EC7">
        <w:rPr>
          <w:rFonts w:asciiTheme="minorHAnsi" w:hAnsiTheme="minorHAnsi" w:cs="Arial"/>
          <w:bCs/>
        </w:rPr>
        <w:t>a</w:t>
      </w:r>
      <w:r w:rsidR="00A64745" w:rsidRPr="00250EC7">
        <w:rPr>
          <w:rFonts w:asciiTheme="minorHAnsi" w:hAnsiTheme="minorHAnsi" w:cs="Arial"/>
          <w:bCs/>
        </w:rPr>
        <w:t xml:space="preserve"> </w:t>
      </w:r>
      <w:r w:rsidR="00A64745" w:rsidRPr="00250EC7">
        <w:rPr>
          <w:rFonts w:asciiTheme="minorHAnsi" w:hAnsiTheme="minorHAnsi" w:cs="Arial"/>
          <w:b/>
        </w:rPr>
        <w:t>CONTRATANTE</w:t>
      </w:r>
      <w:r w:rsidR="00A64745" w:rsidRPr="00250EC7">
        <w:rPr>
          <w:rFonts w:asciiTheme="minorHAnsi" w:hAnsiTheme="minorHAnsi" w:cs="Arial"/>
          <w:bCs/>
        </w:rPr>
        <w:t xml:space="preserve"> não isentam a </w:t>
      </w:r>
      <w:r w:rsidR="0001595B" w:rsidRPr="00250EC7">
        <w:rPr>
          <w:rFonts w:asciiTheme="minorHAnsi" w:hAnsiTheme="minorHAnsi" w:cs="Arial"/>
          <w:b/>
        </w:rPr>
        <w:t>CONTRATADA</w:t>
      </w:r>
      <w:r w:rsidR="00A64745" w:rsidRPr="00250EC7">
        <w:rPr>
          <w:rFonts w:asciiTheme="minorHAnsi" w:hAnsiTheme="minorHAnsi" w:cs="Arial"/>
        </w:rPr>
        <w:t xml:space="preserve"> </w:t>
      </w:r>
      <w:r w:rsidR="00A64745" w:rsidRPr="00250EC7">
        <w:rPr>
          <w:rFonts w:asciiTheme="minorHAnsi" w:hAnsiTheme="minorHAnsi" w:cs="Arial"/>
          <w:bCs/>
        </w:rPr>
        <w:t>de suas obrigações e responsabilidades assumidas.</w:t>
      </w:r>
    </w:p>
    <w:p w:rsidR="00A64745" w:rsidRPr="00250EC7" w:rsidRDefault="00A64745" w:rsidP="003E7A0F">
      <w:pPr>
        <w:tabs>
          <w:tab w:val="left" w:pos="284"/>
        </w:tabs>
        <w:jc w:val="both"/>
        <w:rPr>
          <w:rFonts w:asciiTheme="minorHAnsi" w:hAnsiTheme="minorHAnsi" w:cs="Arial"/>
          <w:bCs/>
        </w:rPr>
      </w:pPr>
    </w:p>
    <w:p w:rsidR="000A0891" w:rsidRPr="00250EC7" w:rsidRDefault="000A0891" w:rsidP="003E7A0F">
      <w:pPr>
        <w:tabs>
          <w:tab w:val="left" w:pos="851"/>
        </w:tabs>
        <w:ind w:right="62"/>
        <w:contextualSpacing/>
        <w:jc w:val="both"/>
        <w:rPr>
          <w:rFonts w:asciiTheme="minorHAnsi" w:eastAsia="Calibri" w:hAnsiTheme="minorHAnsi" w:cs="Arial"/>
          <w:b/>
          <w:bCs/>
        </w:rPr>
      </w:pPr>
    </w:p>
    <w:p w:rsidR="000A0891" w:rsidRPr="00250EC7" w:rsidRDefault="000A0891" w:rsidP="003E7A0F">
      <w:pPr>
        <w:rPr>
          <w:rFonts w:asciiTheme="minorHAnsi" w:hAnsiTheme="minorHAnsi" w:cs="Arial"/>
          <w:b/>
        </w:rPr>
      </w:pPr>
      <w:r w:rsidRPr="00250EC7">
        <w:rPr>
          <w:rFonts w:asciiTheme="minorHAnsi" w:hAnsiTheme="minorHAnsi" w:cs="Arial"/>
          <w:b/>
        </w:rPr>
        <w:t>CLÁUSULA NONA – REAJUSTE</w:t>
      </w:r>
    </w:p>
    <w:p w:rsidR="000A0891" w:rsidRPr="00250EC7" w:rsidRDefault="000A0891" w:rsidP="003E7A0F">
      <w:pPr>
        <w:jc w:val="both"/>
        <w:rPr>
          <w:rFonts w:asciiTheme="minorHAnsi" w:hAnsiTheme="minorHAnsi" w:cs="Arial"/>
        </w:rPr>
      </w:pPr>
    </w:p>
    <w:p w:rsidR="007D255F" w:rsidRPr="00250EC7" w:rsidRDefault="007D255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XI, §8º, Lei nº 8.666/1993 e Subseção VI da Instrução Normativa MP nº 5/2017.</w:t>
      </w:r>
    </w:p>
    <w:p w:rsidR="007D255F" w:rsidRPr="00250EC7" w:rsidRDefault="007D255F" w:rsidP="003E7A0F">
      <w:pPr>
        <w:jc w:val="both"/>
        <w:rPr>
          <w:rFonts w:asciiTheme="minorHAnsi" w:hAnsiTheme="minorHAnsi" w:cs="Arial"/>
        </w:rPr>
      </w:pPr>
    </w:p>
    <w:p w:rsidR="007000D0" w:rsidRPr="00250EC7" w:rsidRDefault="007000D0" w:rsidP="003E7A0F">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9.1</w:t>
      </w:r>
      <w:r w:rsidRPr="00250EC7">
        <w:rPr>
          <w:rFonts w:asciiTheme="minorHAnsi" w:hAnsiTheme="minorHAnsi" w:cs="Arial"/>
          <w:szCs w:val="24"/>
        </w:rPr>
        <w:tab/>
      </w:r>
      <w:r w:rsidRPr="00250EC7">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rsidR="007000D0" w:rsidRPr="00250EC7" w:rsidRDefault="007000D0" w:rsidP="003E7A0F">
      <w:pPr>
        <w:pStyle w:val="Texto"/>
        <w:spacing w:before="0" w:after="0" w:line="240" w:lineRule="auto"/>
        <w:ind w:right="-86"/>
        <w:rPr>
          <w:rFonts w:asciiTheme="minorHAnsi" w:hAnsiTheme="minorHAnsi" w:cs="Arial"/>
          <w:szCs w:val="24"/>
        </w:rPr>
      </w:pPr>
    </w:p>
    <w:p w:rsidR="007000D0" w:rsidRPr="00250EC7" w:rsidRDefault="007000D0" w:rsidP="003E7A0F">
      <w:pPr>
        <w:tabs>
          <w:tab w:val="left" w:pos="284"/>
        </w:tabs>
        <w:ind w:right="-2"/>
        <w:jc w:val="both"/>
        <w:rPr>
          <w:rFonts w:asciiTheme="minorHAnsi" w:hAnsiTheme="minorHAnsi" w:cs="Arial"/>
        </w:rPr>
      </w:pPr>
      <w:r w:rsidRPr="00250EC7">
        <w:rPr>
          <w:rFonts w:asciiTheme="minorHAnsi" w:hAnsiTheme="minorHAnsi" w:cs="Arial"/>
        </w:rPr>
        <w:t>9.1.1</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deverá apresentar à </w:t>
      </w:r>
      <w:r w:rsidRPr="00250EC7">
        <w:rPr>
          <w:rFonts w:asciiTheme="minorHAnsi" w:hAnsiTheme="minorHAnsi" w:cs="Arial"/>
          <w:b/>
        </w:rPr>
        <w:t>CONTRATANTE</w:t>
      </w:r>
      <w:r w:rsidRPr="00250EC7">
        <w:rPr>
          <w:rFonts w:asciiTheme="minorHAnsi" w:hAnsiTheme="minorHAnsi" w:cs="Arial"/>
        </w:rPr>
        <w:t>, com antecedência mínima de 30 (trinta) dias do vencimento do contrato, o pedido de reajuste do valor a ser praticado nos 12 (doze) meses subsequentes.</w:t>
      </w:r>
    </w:p>
    <w:p w:rsidR="007D255F" w:rsidRPr="00250EC7" w:rsidRDefault="007D255F" w:rsidP="003E7A0F">
      <w:pPr>
        <w:pStyle w:val="Texto"/>
        <w:spacing w:before="0" w:after="0" w:line="240" w:lineRule="auto"/>
        <w:ind w:right="-86"/>
        <w:rPr>
          <w:rFonts w:asciiTheme="minorHAnsi" w:hAnsiTheme="minorHAnsi" w:cs="Arial"/>
          <w:szCs w:val="24"/>
        </w:rPr>
      </w:pPr>
    </w:p>
    <w:p w:rsidR="007D255F" w:rsidRPr="00250EC7" w:rsidRDefault="007D255F" w:rsidP="003E7A0F">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9.1.2</w:t>
      </w:r>
      <w:r w:rsidRPr="00250EC7">
        <w:rPr>
          <w:rFonts w:asciiTheme="minorHAnsi" w:hAnsiTheme="minorHAnsi" w:cs="Arial"/>
          <w:szCs w:val="24"/>
        </w:rPr>
        <w:tab/>
      </w:r>
      <w:r w:rsidRPr="00250EC7">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rsidR="000A0891" w:rsidRPr="00250EC7" w:rsidRDefault="000A0891" w:rsidP="003E7A0F">
      <w:pPr>
        <w:pStyle w:val="Texto"/>
        <w:spacing w:before="0" w:after="0" w:line="240" w:lineRule="auto"/>
        <w:ind w:right="-86"/>
        <w:rPr>
          <w:rFonts w:asciiTheme="minorHAnsi" w:hAnsiTheme="minorHAnsi" w:cs="Arial"/>
          <w:szCs w:val="24"/>
        </w:rPr>
      </w:pPr>
    </w:p>
    <w:p w:rsidR="000A0891" w:rsidRPr="00250EC7" w:rsidRDefault="000A0891" w:rsidP="003E7A0F">
      <w:pPr>
        <w:pStyle w:val="Texto"/>
        <w:spacing w:before="0" w:after="0" w:line="240" w:lineRule="auto"/>
        <w:ind w:right="-86"/>
        <w:rPr>
          <w:rFonts w:asciiTheme="minorHAnsi" w:hAnsiTheme="minorHAnsi" w:cs="Arial"/>
          <w:szCs w:val="24"/>
        </w:rPr>
      </w:pPr>
      <w:r w:rsidRPr="00250EC7">
        <w:rPr>
          <w:rFonts w:asciiTheme="minorHAnsi" w:hAnsiTheme="minorHAnsi" w:cs="Arial"/>
          <w:bCs/>
          <w:szCs w:val="24"/>
        </w:rPr>
        <w:t>9.2</w:t>
      </w:r>
      <w:r w:rsidRPr="00250EC7">
        <w:rPr>
          <w:rFonts w:asciiTheme="minorHAnsi" w:hAnsiTheme="minorHAnsi" w:cs="Arial"/>
          <w:bCs/>
          <w:szCs w:val="24"/>
        </w:rPr>
        <w:tab/>
      </w:r>
      <w:r w:rsidRPr="00250EC7">
        <w:rPr>
          <w:rFonts w:asciiTheme="minorHAnsi" w:hAnsiTheme="minorHAnsi" w:cs="Arial"/>
          <w:bCs/>
          <w:szCs w:val="24"/>
        </w:rPr>
        <w:tab/>
      </w:r>
      <w:r w:rsidRPr="00250EC7">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rsidR="000A0891" w:rsidRPr="00250EC7" w:rsidRDefault="000A0891" w:rsidP="003E7A0F">
      <w:pPr>
        <w:ind w:right="-86"/>
        <w:jc w:val="both"/>
        <w:rPr>
          <w:rFonts w:asciiTheme="minorHAnsi" w:hAnsiTheme="minorHAnsi" w:cs="Arial"/>
        </w:rPr>
      </w:pPr>
    </w:p>
    <w:p w:rsidR="000A0891" w:rsidRPr="00250EC7" w:rsidRDefault="000A0891" w:rsidP="003E7A0F">
      <w:pPr>
        <w:ind w:right="-86"/>
        <w:jc w:val="both"/>
        <w:rPr>
          <w:rFonts w:asciiTheme="minorHAnsi" w:hAnsiTheme="minorHAnsi" w:cs="Arial"/>
        </w:rPr>
      </w:pPr>
    </w:p>
    <w:p w:rsidR="000A0891" w:rsidRPr="00250EC7" w:rsidRDefault="000A0891" w:rsidP="003E7A0F">
      <w:pPr>
        <w:ind w:left="1418"/>
        <w:rPr>
          <w:rFonts w:asciiTheme="minorHAnsi" w:hAnsiTheme="minorHAnsi" w:cs="Arial"/>
        </w:rPr>
      </w:pPr>
      <w:r w:rsidRPr="00250EC7">
        <w:rPr>
          <w:rFonts w:asciiTheme="minorHAnsi" w:hAnsiTheme="minorHAnsi" w:cs="Arial"/>
        </w:rPr>
        <w:t xml:space="preserve">R = V x </w:t>
      </w:r>
      <w:r w:rsidRPr="00250EC7">
        <w:rPr>
          <w:rFonts w:asciiTheme="minorHAnsi" w:hAnsiTheme="minorHAnsi" w:cs="Arial"/>
          <w:u w:val="single"/>
        </w:rPr>
        <w:t xml:space="preserve">I - </w:t>
      </w:r>
      <w:proofErr w:type="spellStart"/>
      <w:r w:rsidRPr="00250EC7">
        <w:rPr>
          <w:rFonts w:asciiTheme="minorHAnsi" w:hAnsiTheme="minorHAnsi" w:cs="Arial"/>
          <w:u w:val="single"/>
        </w:rPr>
        <w:t>Io</w:t>
      </w:r>
      <w:proofErr w:type="spellEnd"/>
      <w:r w:rsidRPr="00250EC7">
        <w:rPr>
          <w:rFonts w:asciiTheme="minorHAnsi" w:hAnsiTheme="minorHAnsi" w:cs="Arial"/>
        </w:rPr>
        <w:t>,</w:t>
      </w:r>
    </w:p>
    <w:p w:rsidR="000A0891" w:rsidRPr="00250EC7" w:rsidRDefault="000A0891" w:rsidP="003E7A0F">
      <w:pPr>
        <w:ind w:left="1418"/>
        <w:rPr>
          <w:rFonts w:asciiTheme="minorHAnsi" w:hAnsiTheme="minorHAnsi" w:cs="Arial"/>
        </w:rPr>
      </w:pPr>
      <w:r w:rsidRPr="00250EC7">
        <w:rPr>
          <w:rFonts w:asciiTheme="minorHAnsi" w:hAnsiTheme="minorHAnsi" w:cs="Arial"/>
        </w:rPr>
        <w:t xml:space="preserve">               </w:t>
      </w:r>
      <w:proofErr w:type="spellStart"/>
      <w:r w:rsidRPr="00250EC7">
        <w:rPr>
          <w:rFonts w:asciiTheme="minorHAnsi" w:hAnsiTheme="minorHAnsi" w:cs="Arial"/>
        </w:rPr>
        <w:t>Io</w:t>
      </w:r>
      <w:proofErr w:type="spellEnd"/>
    </w:p>
    <w:p w:rsidR="000A0891" w:rsidRPr="00250EC7" w:rsidRDefault="000A0891" w:rsidP="003E7A0F">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0A0891" w:rsidRPr="00250EC7" w:rsidTr="00E56660">
        <w:tc>
          <w:tcPr>
            <w:tcW w:w="533" w:type="dxa"/>
            <w:shd w:val="clear" w:color="auto" w:fill="BFBFBF" w:themeFill="background1" w:themeFillShade="BF"/>
          </w:tcPr>
          <w:p w:rsidR="000A0891" w:rsidRPr="00250EC7" w:rsidRDefault="000A0891" w:rsidP="003C6485">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R</w:t>
            </w:r>
          </w:p>
        </w:tc>
        <w:tc>
          <w:tcPr>
            <w:tcW w:w="7229" w:type="dxa"/>
          </w:tcPr>
          <w:p w:rsidR="000A0891" w:rsidRPr="00250EC7" w:rsidRDefault="000A0891"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do reajuste procurado</w:t>
            </w:r>
          </w:p>
        </w:tc>
      </w:tr>
      <w:tr w:rsidR="000A0891" w:rsidRPr="00250EC7" w:rsidTr="00E56660">
        <w:tc>
          <w:tcPr>
            <w:tcW w:w="533" w:type="dxa"/>
            <w:shd w:val="clear" w:color="auto" w:fill="BFBFBF" w:themeFill="background1" w:themeFillShade="BF"/>
          </w:tcPr>
          <w:p w:rsidR="000A0891" w:rsidRPr="00250EC7" w:rsidRDefault="000A0891" w:rsidP="003C6485">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V</w:t>
            </w:r>
          </w:p>
        </w:tc>
        <w:tc>
          <w:tcPr>
            <w:tcW w:w="7229" w:type="dxa"/>
          </w:tcPr>
          <w:p w:rsidR="000A0891" w:rsidRPr="00250EC7" w:rsidRDefault="000A0891"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contratual do produto ou serviço a ser reajustado</w:t>
            </w:r>
          </w:p>
        </w:tc>
      </w:tr>
      <w:tr w:rsidR="000A0891" w:rsidRPr="00250EC7" w:rsidTr="00E56660">
        <w:tc>
          <w:tcPr>
            <w:tcW w:w="533" w:type="dxa"/>
            <w:shd w:val="clear" w:color="auto" w:fill="BFBFBF" w:themeFill="background1" w:themeFillShade="BF"/>
          </w:tcPr>
          <w:p w:rsidR="000A0891" w:rsidRPr="00250EC7" w:rsidRDefault="000A0891" w:rsidP="003C6485">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I</w:t>
            </w:r>
          </w:p>
        </w:tc>
        <w:tc>
          <w:tcPr>
            <w:tcW w:w="7229" w:type="dxa"/>
          </w:tcPr>
          <w:p w:rsidR="000A0891" w:rsidRPr="00250EC7" w:rsidRDefault="000A0891"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relativo à data do reajuste</w:t>
            </w:r>
          </w:p>
        </w:tc>
      </w:tr>
      <w:tr w:rsidR="000A0891" w:rsidRPr="00250EC7" w:rsidTr="00E56660">
        <w:tc>
          <w:tcPr>
            <w:tcW w:w="533" w:type="dxa"/>
            <w:shd w:val="clear" w:color="auto" w:fill="BFBFBF" w:themeFill="background1" w:themeFillShade="BF"/>
          </w:tcPr>
          <w:p w:rsidR="000A0891" w:rsidRPr="00250EC7" w:rsidRDefault="000A0891" w:rsidP="003C6485">
            <w:pPr>
              <w:pStyle w:val="Default"/>
              <w:widowControl/>
              <w:tabs>
                <w:tab w:val="left" w:pos="1080"/>
              </w:tabs>
              <w:autoSpaceDE/>
              <w:autoSpaceDN/>
              <w:adjustRightInd/>
              <w:spacing w:before="120" w:after="120"/>
              <w:jc w:val="center"/>
              <w:rPr>
                <w:rFonts w:asciiTheme="minorHAnsi" w:hAnsiTheme="minorHAnsi" w:cs="Arial"/>
                <w:b/>
                <w:color w:val="auto"/>
              </w:rPr>
            </w:pPr>
            <w:proofErr w:type="spellStart"/>
            <w:r w:rsidRPr="00250EC7">
              <w:rPr>
                <w:rFonts w:asciiTheme="minorHAnsi" w:hAnsiTheme="minorHAnsi" w:cs="Arial"/>
                <w:b/>
                <w:bCs/>
                <w:color w:val="auto"/>
              </w:rPr>
              <w:t>Io</w:t>
            </w:r>
            <w:proofErr w:type="spellEnd"/>
          </w:p>
        </w:tc>
        <w:tc>
          <w:tcPr>
            <w:tcW w:w="7229" w:type="dxa"/>
          </w:tcPr>
          <w:p w:rsidR="000A0891" w:rsidRPr="00250EC7" w:rsidRDefault="000A0891" w:rsidP="003C6485">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inicial ou índice de preços na data da entrega da Proposta</w:t>
            </w:r>
          </w:p>
        </w:tc>
      </w:tr>
    </w:tbl>
    <w:p w:rsidR="000A0891" w:rsidRPr="00250EC7" w:rsidRDefault="000A0891" w:rsidP="003E7A0F">
      <w:pPr>
        <w:ind w:right="-86"/>
        <w:jc w:val="both"/>
        <w:rPr>
          <w:rFonts w:asciiTheme="minorHAnsi" w:hAnsiTheme="minorHAnsi" w:cs="Arial"/>
        </w:rPr>
      </w:pPr>
    </w:p>
    <w:p w:rsidR="000A0891" w:rsidRPr="00250EC7" w:rsidRDefault="000A0891" w:rsidP="003E7A0F">
      <w:pPr>
        <w:ind w:right="-86"/>
        <w:jc w:val="both"/>
        <w:rPr>
          <w:rFonts w:asciiTheme="minorHAnsi" w:hAnsiTheme="minorHAnsi" w:cs="Arial"/>
        </w:rPr>
      </w:pPr>
    </w:p>
    <w:p w:rsidR="000A0891" w:rsidRPr="00250EC7" w:rsidRDefault="000A0891" w:rsidP="003E7A0F">
      <w:pPr>
        <w:rPr>
          <w:rFonts w:asciiTheme="minorHAnsi" w:hAnsiTheme="minorHAnsi" w:cs="Arial"/>
          <w:b/>
          <w:bCs/>
        </w:rPr>
      </w:pPr>
      <w:r w:rsidRPr="00250EC7">
        <w:rPr>
          <w:rFonts w:asciiTheme="minorHAnsi" w:hAnsiTheme="minorHAnsi" w:cs="Arial"/>
          <w:b/>
          <w:bCs/>
        </w:rPr>
        <w:t>CLÁUSULA DÉCIMA – GARANTIA</w:t>
      </w:r>
      <w:r w:rsidR="008F12F6" w:rsidRPr="00250EC7">
        <w:rPr>
          <w:rFonts w:asciiTheme="minorHAnsi" w:hAnsiTheme="minorHAnsi" w:cs="Arial"/>
          <w:b/>
          <w:bCs/>
        </w:rPr>
        <w:t xml:space="preserve"> DE EXECUÇÃO</w:t>
      </w:r>
    </w:p>
    <w:p w:rsidR="000A0891" w:rsidRPr="00250EC7" w:rsidRDefault="000A0891" w:rsidP="003E7A0F">
      <w:pPr>
        <w:jc w:val="both"/>
        <w:rPr>
          <w:rFonts w:asciiTheme="minorHAnsi" w:hAnsiTheme="minorHAnsi" w:cs="Arial"/>
          <w:b/>
          <w:bCs/>
        </w:rPr>
      </w:pPr>
    </w:p>
    <w:p w:rsidR="000A0891" w:rsidRPr="00250EC7" w:rsidRDefault="000A0891" w:rsidP="003E7A0F">
      <w:pPr>
        <w:jc w:val="both"/>
        <w:rPr>
          <w:rFonts w:asciiTheme="minorHAnsi" w:hAnsiTheme="minorHAnsi" w:cs="Arial"/>
        </w:rPr>
      </w:pPr>
      <w:r w:rsidRPr="00250EC7">
        <w:rPr>
          <w:rFonts w:asciiTheme="minorHAnsi" w:hAnsiTheme="minorHAnsi" w:cs="Arial"/>
        </w:rPr>
        <w:t>10.1</w:t>
      </w:r>
      <w:r w:rsidRPr="00250EC7">
        <w:rPr>
          <w:rFonts w:asciiTheme="minorHAnsi" w:hAnsiTheme="minorHAnsi" w:cs="Arial"/>
        </w:rPr>
        <w:tab/>
      </w:r>
      <w:r w:rsidRPr="00250EC7">
        <w:rPr>
          <w:rFonts w:asciiTheme="minorHAnsi" w:hAnsiTheme="minorHAnsi" w:cs="Arial"/>
        </w:rPr>
        <w:tab/>
        <w:t xml:space="preserve">No prazo de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contado a partir da assinatura deste contrato, a </w:t>
      </w:r>
      <w:r w:rsidRPr="00250EC7">
        <w:rPr>
          <w:rFonts w:asciiTheme="minorHAnsi" w:hAnsiTheme="minorHAnsi" w:cs="Arial"/>
          <w:b/>
        </w:rPr>
        <w:t>CONTRATADA</w:t>
      </w:r>
      <w:r w:rsidRPr="00250EC7">
        <w:rPr>
          <w:rFonts w:asciiTheme="minorHAnsi" w:hAnsiTheme="minorHAnsi" w:cs="Arial"/>
        </w:rPr>
        <w:t xml:space="preserve"> deverá apresentar garantia no valor de R$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highlight w:val="yellow"/>
        </w:rPr>
        <w:t xml:space="preserve">por </w:t>
      </w:r>
      <w:r w:rsidR="00122175" w:rsidRPr="00250EC7">
        <w:rPr>
          <w:rFonts w:asciiTheme="minorHAnsi" w:hAnsiTheme="minorHAnsi" w:cs="Arial"/>
          <w:highlight w:val="yellow"/>
        </w:rPr>
        <w:t>extenso</w:t>
      </w:r>
      <w:r w:rsidRPr="00250EC7">
        <w:rPr>
          <w:rFonts w:asciiTheme="minorHAnsi" w:hAnsiTheme="minorHAnsi" w:cs="Arial"/>
        </w:rPr>
        <w:t xml:space="preserve">), correspondente a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do valor total deste contrato, a fim de assegurar a sua execução.</w:t>
      </w:r>
      <w:r w:rsidRPr="00250EC7">
        <w:rPr>
          <w:rFonts w:asciiTheme="minorHAnsi" w:hAnsiTheme="minorHAnsi" w:cs="Arial"/>
          <w:i/>
          <w:highlight w:val="yellow"/>
        </w:rPr>
        <w:t>&lt;prazo para prestar garantia recomendado: 20 dias&gt;</w:t>
      </w:r>
      <w:r w:rsidRPr="00250EC7">
        <w:rPr>
          <w:rFonts w:asciiTheme="minorHAnsi" w:hAnsiTheme="minorHAnsi" w:cs="Arial"/>
        </w:rPr>
        <w:t xml:space="preserve"> </w:t>
      </w:r>
      <w:r w:rsidRPr="00250EC7">
        <w:rPr>
          <w:rFonts w:asciiTheme="minorHAnsi" w:hAnsiTheme="minorHAnsi" w:cs="Arial"/>
          <w:i/>
          <w:highlight w:val="yellow"/>
        </w:rPr>
        <w:t>&lt;Lei nº 8.666/1993 - o percentual sobre o valor estimado não pode ser superior a 5%&gt;</w:t>
      </w:r>
    </w:p>
    <w:p w:rsidR="000A0891" w:rsidRPr="00250EC7" w:rsidRDefault="000A0891" w:rsidP="003E7A0F">
      <w:pPr>
        <w:jc w:val="both"/>
        <w:rPr>
          <w:rFonts w:asciiTheme="minorHAnsi" w:hAnsiTheme="minorHAnsi" w:cs="Arial"/>
        </w:rPr>
      </w:pPr>
    </w:p>
    <w:p w:rsidR="008D16F5" w:rsidRPr="00250EC7" w:rsidRDefault="008D16F5"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56, §2º, Lei nº 8.666/1993.</w:t>
      </w:r>
    </w:p>
    <w:p w:rsidR="008D16F5" w:rsidRPr="00250EC7" w:rsidRDefault="008D16F5"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10.1.1</w:t>
      </w:r>
      <w:r w:rsidRPr="00250EC7">
        <w:rPr>
          <w:rFonts w:asciiTheme="minorHAnsi" w:hAnsiTheme="minorHAnsi" w:cs="Arial"/>
        </w:rPr>
        <w:tab/>
      </w:r>
      <w:r w:rsidRPr="00250EC7">
        <w:rPr>
          <w:rFonts w:asciiTheme="minorHAnsi" w:hAnsiTheme="minorHAnsi" w:cs="Arial"/>
        </w:rPr>
        <w:tab/>
        <w:t xml:space="preserve">Esse prazo poderá ser prorrogado por igual período, a juízo da </w:t>
      </w:r>
      <w:r w:rsidRPr="00250EC7">
        <w:rPr>
          <w:rFonts w:asciiTheme="minorHAnsi" w:hAnsiTheme="minorHAnsi" w:cs="Arial"/>
          <w:b/>
        </w:rPr>
        <w:t>CONTRATANTE</w:t>
      </w:r>
      <w:r w:rsidRPr="00250EC7">
        <w:rPr>
          <w:rFonts w:asciiTheme="minorHAnsi" w:hAnsiTheme="minorHAnsi" w:cs="Arial"/>
        </w:rPr>
        <w:t xml:space="preserve">, à vista das justificativas que lhe forem apresentadas pela </w:t>
      </w:r>
      <w:r w:rsidRPr="00250EC7">
        <w:rPr>
          <w:rFonts w:asciiTheme="minorHAnsi" w:hAnsiTheme="minorHAnsi" w:cs="Arial"/>
          <w:b/>
        </w:rPr>
        <w:t>CONTRATADA</w:t>
      </w:r>
      <w:r w:rsidRPr="00250EC7">
        <w:rPr>
          <w:rFonts w:asciiTheme="minorHAnsi" w:hAnsiTheme="minorHAnsi" w:cs="Arial"/>
        </w:rPr>
        <w:t>.</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10.1.2</w:t>
      </w:r>
      <w:r w:rsidRPr="00250EC7">
        <w:rPr>
          <w:rFonts w:asciiTheme="minorHAnsi" w:hAnsiTheme="minorHAnsi" w:cs="Arial"/>
        </w:rPr>
        <w:tab/>
      </w:r>
      <w:r w:rsidRPr="00250EC7">
        <w:rPr>
          <w:rFonts w:asciiTheme="minorHAnsi" w:hAnsiTheme="minorHAnsi" w:cs="Arial"/>
        </w:rPr>
        <w:tab/>
        <w:t>A inobservância do prazo fixado para apresentação da garantia acarretará a aplicação de multa, nos termos d</w:t>
      </w:r>
      <w:r w:rsidR="00A17ACF" w:rsidRPr="00250EC7">
        <w:rPr>
          <w:rFonts w:asciiTheme="minorHAnsi" w:hAnsiTheme="minorHAnsi" w:cs="Arial"/>
        </w:rPr>
        <w:t xml:space="preserve">o inciso </w:t>
      </w:r>
      <w:r w:rsidRPr="00250EC7">
        <w:rPr>
          <w:rFonts w:asciiTheme="minorHAnsi" w:hAnsiTheme="minorHAnsi" w:cs="Arial"/>
        </w:rPr>
        <w:t>III do subitem 11.</w:t>
      </w:r>
      <w:r w:rsidR="00841738" w:rsidRPr="00250EC7">
        <w:rPr>
          <w:rFonts w:asciiTheme="minorHAnsi" w:hAnsiTheme="minorHAnsi" w:cs="Arial"/>
        </w:rPr>
        <w:t>4.3.</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10.1.3</w:t>
      </w:r>
      <w:r w:rsidRPr="00250EC7">
        <w:rPr>
          <w:rFonts w:asciiTheme="minorHAnsi" w:hAnsiTheme="minorHAnsi" w:cs="Arial"/>
        </w:rPr>
        <w:tab/>
      </w:r>
      <w:r w:rsidRPr="00250EC7">
        <w:rPr>
          <w:rFonts w:asciiTheme="minorHAnsi" w:hAnsiTheme="minorHAnsi" w:cs="Arial"/>
        </w:rPr>
        <w:tab/>
        <w:t xml:space="preserve">O atraso superior a 30 (trinta) dias corridos, após os prazos previstos nos subitens 10.1 e 10.1.1, autoriza a </w:t>
      </w:r>
      <w:r w:rsidRPr="00250EC7">
        <w:rPr>
          <w:rFonts w:asciiTheme="minorHAnsi" w:hAnsiTheme="minorHAnsi" w:cs="Arial"/>
          <w:b/>
        </w:rPr>
        <w:t>CONTRATANTE</w:t>
      </w:r>
      <w:r w:rsidRPr="00250EC7">
        <w:rPr>
          <w:rFonts w:asciiTheme="minorHAnsi" w:hAnsiTheme="minorHAnsi" w:cs="Arial"/>
        </w:rPr>
        <w:t xml:space="preserve"> a promover a rescisão </w:t>
      </w:r>
      <w:r w:rsidR="00D03DED" w:rsidRPr="00250EC7">
        <w:rPr>
          <w:rFonts w:asciiTheme="minorHAnsi" w:hAnsiTheme="minorHAnsi" w:cs="Arial"/>
        </w:rPr>
        <w:t>deste contrato</w:t>
      </w:r>
      <w:r w:rsidRPr="00250EC7">
        <w:rPr>
          <w:rFonts w:asciiTheme="minorHAnsi" w:hAnsiTheme="minorHAnsi" w:cs="Arial"/>
        </w:rPr>
        <w:t xml:space="preserve"> por descumprimento ou cumprimento irregular de suas cláusulas, conforme dispõem os incisos I e II do art. 78 da Lei nº 8.666/1993, sem prejuízo de outras sanções previstas na Lei e neste contrato.</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lang w:val="pt-PT"/>
        </w:rPr>
      </w:pPr>
      <w:r w:rsidRPr="00250EC7">
        <w:rPr>
          <w:rFonts w:asciiTheme="minorHAnsi" w:hAnsiTheme="minorHAnsi" w:cs="Arial"/>
        </w:rPr>
        <w:t>10.2</w:t>
      </w:r>
      <w:r w:rsidRPr="00250EC7">
        <w:rPr>
          <w:rFonts w:asciiTheme="minorHAnsi" w:hAnsiTheme="minorHAnsi" w:cs="Arial"/>
        </w:rPr>
        <w:tab/>
      </w:r>
      <w:r w:rsidRPr="00250EC7">
        <w:rPr>
          <w:rFonts w:asciiTheme="minorHAnsi" w:hAnsiTheme="minorHAnsi" w:cs="Arial"/>
        </w:rPr>
        <w:tab/>
        <w:t xml:space="preserve">Caberá à </w:t>
      </w:r>
      <w:r w:rsidRPr="00250EC7">
        <w:rPr>
          <w:rFonts w:asciiTheme="minorHAnsi" w:hAnsiTheme="minorHAnsi" w:cs="Arial"/>
          <w:b/>
        </w:rPr>
        <w:t>CONTRATADA</w:t>
      </w:r>
      <w:r w:rsidRPr="00250EC7">
        <w:rPr>
          <w:rFonts w:asciiTheme="minorHAnsi" w:hAnsiTheme="minorHAnsi" w:cs="Arial"/>
        </w:rPr>
        <w:t xml:space="preserve"> escolher uma das </w:t>
      </w:r>
      <w:r w:rsidRPr="00250EC7">
        <w:rPr>
          <w:rFonts w:asciiTheme="minorHAnsi" w:hAnsiTheme="minorHAnsi" w:cs="Arial"/>
          <w:lang w:val="pt-PT"/>
        </w:rPr>
        <w:t>modalidades previstas no art. 56 da Lei nº 8.666/1993:</w:t>
      </w:r>
    </w:p>
    <w:p w:rsidR="000A0891" w:rsidRPr="00250EC7" w:rsidRDefault="000A0891" w:rsidP="003E7A0F">
      <w:pPr>
        <w:jc w:val="both"/>
        <w:rPr>
          <w:rFonts w:asciiTheme="minorHAnsi" w:hAnsiTheme="minorHAnsi" w:cs="Arial"/>
        </w:rPr>
      </w:pPr>
    </w:p>
    <w:p w:rsidR="000A0891" w:rsidRPr="00250EC7" w:rsidRDefault="000A0891" w:rsidP="003E7A0F">
      <w:pPr>
        <w:tabs>
          <w:tab w:val="left" w:pos="284"/>
        </w:tabs>
        <w:ind w:left="1418" w:right="-2"/>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Caução em dinheiro ou títulos da dívida pública;</w:t>
      </w:r>
    </w:p>
    <w:p w:rsidR="000A0891" w:rsidRPr="00250EC7" w:rsidRDefault="000A0891" w:rsidP="003E7A0F">
      <w:pPr>
        <w:tabs>
          <w:tab w:val="left" w:pos="284"/>
        </w:tabs>
        <w:ind w:left="1418" w:right="-2"/>
        <w:jc w:val="both"/>
        <w:rPr>
          <w:rFonts w:asciiTheme="minorHAnsi" w:hAnsiTheme="minorHAnsi" w:cs="Arial"/>
        </w:rPr>
      </w:pPr>
    </w:p>
    <w:p w:rsidR="000A0891" w:rsidRPr="00250EC7" w:rsidRDefault="000A0891" w:rsidP="003E7A0F">
      <w:pPr>
        <w:tabs>
          <w:tab w:val="left" w:pos="284"/>
        </w:tabs>
        <w:ind w:left="1418" w:right="-2"/>
        <w:jc w:val="both"/>
        <w:rPr>
          <w:rFonts w:asciiTheme="minorHAnsi" w:hAnsiTheme="minorHAnsi" w:cs="Arial"/>
        </w:rPr>
      </w:pPr>
      <w:r w:rsidRPr="00250EC7">
        <w:rPr>
          <w:rFonts w:asciiTheme="minorHAnsi" w:hAnsiTheme="minorHAnsi" w:cs="Arial"/>
          <w:bCs/>
        </w:rPr>
        <w:t xml:space="preserve">b) </w:t>
      </w:r>
      <w:r w:rsidRPr="00250EC7">
        <w:rPr>
          <w:rFonts w:asciiTheme="minorHAnsi" w:hAnsiTheme="minorHAnsi" w:cs="Arial"/>
        </w:rPr>
        <w:t>Seguro-garantia;</w:t>
      </w:r>
    </w:p>
    <w:p w:rsidR="000A0891" w:rsidRPr="00250EC7" w:rsidRDefault="000A0891" w:rsidP="003E7A0F">
      <w:pPr>
        <w:tabs>
          <w:tab w:val="left" w:pos="284"/>
        </w:tabs>
        <w:ind w:left="1418" w:right="-2"/>
        <w:jc w:val="both"/>
        <w:rPr>
          <w:rFonts w:asciiTheme="minorHAnsi" w:hAnsiTheme="minorHAnsi" w:cs="Arial"/>
        </w:rPr>
      </w:pPr>
    </w:p>
    <w:p w:rsidR="000A0891" w:rsidRPr="00250EC7" w:rsidRDefault="000A0891" w:rsidP="003E7A0F">
      <w:pPr>
        <w:tabs>
          <w:tab w:val="left" w:pos="284"/>
        </w:tabs>
        <w:ind w:left="1418"/>
        <w:jc w:val="both"/>
        <w:rPr>
          <w:rFonts w:asciiTheme="minorHAnsi" w:hAnsiTheme="minorHAnsi" w:cs="Arial"/>
        </w:rPr>
      </w:pPr>
      <w:r w:rsidRPr="00250EC7">
        <w:rPr>
          <w:rFonts w:asciiTheme="minorHAnsi" w:hAnsiTheme="minorHAnsi" w:cs="Arial"/>
          <w:bCs/>
        </w:rPr>
        <w:t xml:space="preserve">c) </w:t>
      </w:r>
      <w:r w:rsidRPr="00250EC7">
        <w:rPr>
          <w:rFonts w:asciiTheme="minorHAnsi" w:hAnsiTheme="minorHAnsi" w:cs="Arial"/>
        </w:rPr>
        <w:t>Fiança bancária.</w:t>
      </w:r>
    </w:p>
    <w:p w:rsidR="000A0891" w:rsidRPr="00250EC7" w:rsidRDefault="000A0891" w:rsidP="003E7A0F">
      <w:pPr>
        <w:jc w:val="both"/>
        <w:rPr>
          <w:rFonts w:asciiTheme="minorHAnsi" w:hAnsiTheme="minorHAnsi" w:cs="Arial"/>
        </w:rPr>
      </w:pPr>
    </w:p>
    <w:p w:rsidR="000A0891" w:rsidRPr="00250EC7" w:rsidRDefault="000A0891" w:rsidP="003E7A0F">
      <w:pPr>
        <w:tabs>
          <w:tab w:val="left" w:pos="284"/>
          <w:tab w:val="left" w:pos="1418"/>
        </w:tabs>
        <w:ind w:right="-2"/>
        <w:jc w:val="both"/>
        <w:rPr>
          <w:rFonts w:asciiTheme="minorHAnsi" w:hAnsiTheme="minorHAnsi" w:cs="Arial"/>
        </w:rPr>
      </w:pPr>
      <w:r w:rsidRPr="00250EC7">
        <w:rPr>
          <w:rFonts w:asciiTheme="minorHAnsi" w:hAnsiTheme="minorHAnsi" w:cs="Arial"/>
          <w:bCs/>
        </w:rPr>
        <w:t>10.3</w:t>
      </w:r>
      <w:r w:rsidRPr="00250EC7">
        <w:rPr>
          <w:rFonts w:asciiTheme="minorHAnsi" w:hAnsiTheme="minorHAnsi" w:cs="Arial"/>
        </w:rPr>
        <w:tab/>
        <w:t>Em se tratando de garantia prestada mediante caução em dinheiro, o depósito deverá ser feito obrigatoriamente na Caixa Econômica Federal, conforme determina o art. 82 do Decreto nº 93.872/1986, sendo devolvida atualizada monetariamente, nos termos do § 4º do art. 56 da Lei nº 8.666/1993.</w:t>
      </w:r>
    </w:p>
    <w:p w:rsidR="000A0891" w:rsidRPr="00250EC7" w:rsidRDefault="000A0891" w:rsidP="003E7A0F">
      <w:pPr>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10.4</w:t>
      </w:r>
      <w:r w:rsidRPr="00250EC7">
        <w:rPr>
          <w:rFonts w:asciiTheme="minorHAnsi" w:hAnsiTheme="minorHAnsi" w:cs="Arial"/>
        </w:rPr>
        <w:tab/>
      </w:r>
      <w:r w:rsidRPr="00250EC7">
        <w:rPr>
          <w:rFonts w:asciiTheme="minorHAnsi" w:hAnsiTheme="minorHAnsi" w:cs="Arial"/>
        </w:rPr>
        <w:tab/>
        <w:t>Se a opção for pelo seguro-garantia:</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1701"/>
        </w:tabs>
        <w:ind w:left="1418"/>
        <w:jc w:val="both"/>
        <w:rPr>
          <w:rFonts w:asciiTheme="minorHAnsi" w:hAnsiTheme="minorHAnsi" w:cs="Arial"/>
        </w:rPr>
      </w:pPr>
      <w:r w:rsidRPr="00250EC7">
        <w:rPr>
          <w:rFonts w:asciiTheme="minorHAnsi" w:hAnsiTheme="minorHAnsi" w:cs="Arial"/>
        </w:rPr>
        <w:t xml:space="preserve">a) a apólice indicará a </w:t>
      </w:r>
      <w:r w:rsidRPr="00250EC7">
        <w:rPr>
          <w:rFonts w:asciiTheme="minorHAnsi" w:hAnsiTheme="minorHAnsi" w:cs="Arial"/>
          <w:b/>
        </w:rPr>
        <w:t>CONTRATANTE</w:t>
      </w:r>
      <w:r w:rsidRPr="00250EC7">
        <w:rPr>
          <w:rFonts w:asciiTheme="minorHAnsi" w:hAnsiTheme="minorHAnsi" w:cs="Arial"/>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rsidR="000A0891" w:rsidRPr="00250EC7" w:rsidRDefault="000A0891" w:rsidP="003E7A0F">
      <w:pPr>
        <w:tabs>
          <w:tab w:val="left" w:pos="1701"/>
        </w:tabs>
        <w:autoSpaceDE w:val="0"/>
        <w:autoSpaceDN w:val="0"/>
        <w:adjustRightInd w:val="0"/>
        <w:ind w:left="1418"/>
        <w:jc w:val="both"/>
        <w:rPr>
          <w:rFonts w:asciiTheme="minorHAnsi" w:hAnsiTheme="minorHAnsi" w:cs="Arial"/>
          <w:bCs/>
        </w:rPr>
      </w:pPr>
    </w:p>
    <w:p w:rsidR="000A0891" w:rsidRPr="00250EC7" w:rsidRDefault="000A0891" w:rsidP="003E7A0F">
      <w:pPr>
        <w:tabs>
          <w:tab w:val="left" w:pos="1701"/>
        </w:tabs>
        <w:ind w:left="1418"/>
        <w:jc w:val="both"/>
        <w:rPr>
          <w:rFonts w:asciiTheme="minorHAnsi" w:hAnsiTheme="minorHAnsi" w:cs="Arial"/>
        </w:rPr>
      </w:pPr>
      <w:r w:rsidRPr="00250EC7">
        <w:rPr>
          <w:rFonts w:asciiTheme="minorHAnsi" w:hAnsiTheme="minorHAnsi" w:cs="Arial"/>
        </w:rPr>
        <w:t xml:space="preserve">b) seu prazo de validade deverá corresponder ao período de vigência deste contrato, acrescido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para apuração de eventual inadimplemento da </w:t>
      </w:r>
      <w:r w:rsidRPr="00250EC7">
        <w:rPr>
          <w:rFonts w:asciiTheme="minorHAnsi" w:hAnsiTheme="minorHAnsi" w:cs="Arial"/>
          <w:b/>
        </w:rPr>
        <w:t>CONTRATADA</w:t>
      </w:r>
      <w:r w:rsidRPr="00250EC7">
        <w:rPr>
          <w:rFonts w:asciiTheme="minorHAnsi" w:hAnsiTheme="minorHAnsi" w:cs="Arial"/>
        </w:rPr>
        <w:t xml:space="preserve"> – ocorrido durante a vigência contratual – e para a comunicação da expectativa de sinistro ou do efetivo aviso de sinistro à instituição emitente, observados os prazos prescricionais pertinentes;</w:t>
      </w:r>
      <w:r w:rsidRPr="00250EC7">
        <w:rPr>
          <w:rFonts w:asciiTheme="minorHAnsi" w:hAnsiTheme="minorHAnsi" w:cs="Arial"/>
          <w:i/>
          <w:highlight w:val="yellow"/>
        </w:rPr>
        <w:t>&lt;acréscimo recomendado: 90 dias&gt;</w:t>
      </w:r>
    </w:p>
    <w:p w:rsidR="000A0891" w:rsidRPr="00250EC7" w:rsidRDefault="000A0891" w:rsidP="003E7A0F">
      <w:pPr>
        <w:tabs>
          <w:tab w:val="left" w:pos="1701"/>
        </w:tabs>
        <w:autoSpaceDE w:val="0"/>
        <w:autoSpaceDN w:val="0"/>
        <w:adjustRightInd w:val="0"/>
        <w:ind w:left="1418"/>
        <w:jc w:val="both"/>
        <w:rPr>
          <w:rFonts w:asciiTheme="minorHAnsi" w:hAnsiTheme="minorHAnsi" w:cs="Arial"/>
        </w:rPr>
      </w:pPr>
    </w:p>
    <w:p w:rsidR="000A0891" w:rsidRPr="00250EC7" w:rsidRDefault="000A0891" w:rsidP="003E7A0F">
      <w:pPr>
        <w:tabs>
          <w:tab w:val="left" w:pos="1701"/>
        </w:tabs>
        <w:ind w:left="1418"/>
        <w:jc w:val="both"/>
        <w:rPr>
          <w:rFonts w:asciiTheme="minorHAnsi" w:hAnsiTheme="minorHAnsi" w:cs="Arial"/>
        </w:rPr>
      </w:pPr>
      <w:r w:rsidRPr="00250EC7">
        <w:rPr>
          <w:rFonts w:asciiTheme="minorHAnsi" w:hAnsiTheme="minorHAnsi" w:cs="Arial"/>
        </w:rPr>
        <w:t xml:space="preserve">c) a apólice deve prever expressamente responsabilidade da seguradora por todas e quaisquer multas de caráter sancionatório aplicadas à </w:t>
      </w:r>
      <w:r w:rsidRPr="00250EC7">
        <w:rPr>
          <w:rFonts w:asciiTheme="minorHAnsi" w:hAnsiTheme="minorHAnsi" w:cs="Arial"/>
          <w:b/>
        </w:rPr>
        <w:t>CONTRATADA</w:t>
      </w:r>
      <w:r w:rsidRPr="00250EC7">
        <w:rPr>
          <w:rFonts w:asciiTheme="minorHAnsi" w:hAnsiTheme="minorHAnsi" w:cs="Arial"/>
        </w:rPr>
        <w: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10.5</w:t>
      </w:r>
      <w:r w:rsidRPr="00250EC7">
        <w:rPr>
          <w:rFonts w:asciiTheme="minorHAnsi" w:hAnsiTheme="minorHAnsi" w:cs="Arial"/>
        </w:rPr>
        <w:tab/>
      </w:r>
      <w:r w:rsidRPr="00250EC7">
        <w:rPr>
          <w:rFonts w:asciiTheme="minorHAnsi" w:hAnsiTheme="minorHAnsi" w:cs="Arial"/>
        </w:rPr>
        <w:tab/>
        <w:t>Se a opção for pela fiança bancária, o instrumento de fiança deve:</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rsidR="000A0891" w:rsidRPr="00250EC7" w:rsidRDefault="000A0891" w:rsidP="003E7A0F">
      <w:pPr>
        <w:ind w:left="1418"/>
        <w:jc w:val="both"/>
        <w:rPr>
          <w:rFonts w:asciiTheme="minorHAnsi" w:hAnsiTheme="minorHAnsi" w:cs="Arial"/>
          <w:bCs/>
        </w:rPr>
      </w:pPr>
      <w:r w:rsidRPr="00250EC7">
        <w:rPr>
          <w:rFonts w:asciiTheme="minorHAnsi" w:hAnsiTheme="minorHAnsi" w:cs="Arial"/>
          <w:bCs/>
        </w:rPr>
        <w:t xml:space="preserve">a) ser emitido por instituição financeira que esteja autorizada pelo </w:t>
      </w:r>
      <w:r w:rsidRPr="00250EC7">
        <w:rPr>
          <w:rFonts w:asciiTheme="minorHAnsi" w:hAnsiTheme="minorHAnsi" w:cs="Arial"/>
        </w:rPr>
        <w:t>Banco Central do Brasil</w:t>
      </w:r>
      <w:r w:rsidRPr="00250EC7">
        <w:rPr>
          <w:rFonts w:asciiTheme="minorHAnsi" w:hAnsiTheme="minorHAnsi" w:cs="Arial"/>
          <w:bCs/>
        </w:rPr>
        <w:t xml:space="preserve"> a funcionar no Brasil e que não se encontre em processo de liquidação extrajudicial ou de intervenção da autarquia;</w:t>
      </w:r>
    </w:p>
    <w:p w:rsidR="000A0891" w:rsidRPr="00250EC7" w:rsidRDefault="000A0891" w:rsidP="003E7A0F">
      <w:pPr>
        <w:ind w:left="1418"/>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bCs/>
        </w:rPr>
        <w:t>b</w:t>
      </w:r>
      <w:r w:rsidRPr="00250EC7">
        <w:rPr>
          <w:rFonts w:asciiTheme="minorHAnsi" w:hAnsiTheme="minorHAnsi" w:cs="Arial"/>
        </w:rPr>
        <w:t xml:space="preserve">) ter prazo de validade correspondente ao período de vigência deste contrato, acrescido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para apuração de eventual inadimplemento da </w:t>
      </w:r>
      <w:r w:rsidRPr="00250EC7">
        <w:rPr>
          <w:rFonts w:asciiTheme="minorHAnsi" w:hAnsiTheme="minorHAnsi" w:cs="Arial"/>
          <w:b/>
        </w:rPr>
        <w:t>CONTRATADA</w:t>
      </w:r>
      <w:r w:rsidRPr="00250EC7">
        <w:rPr>
          <w:rFonts w:asciiTheme="minorHAnsi" w:hAnsiTheme="minorHAnsi" w:cs="Arial"/>
        </w:rPr>
        <w:t xml:space="preserve"> – ocorrido durante a vigência contratual – e para a comunicação do inadimplemento à instituição financeira, observados os prazos prescricionais pertinentes;</w:t>
      </w:r>
      <w:r w:rsidRPr="00250EC7">
        <w:rPr>
          <w:rFonts w:asciiTheme="minorHAnsi" w:hAnsiTheme="minorHAnsi" w:cs="Arial"/>
          <w:i/>
          <w:highlight w:val="yellow"/>
        </w:rPr>
        <w:t>&lt;acréscimo recomendado: 90 dias&gt;</w:t>
      </w:r>
    </w:p>
    <w:p w:rsidR="000A0891" w:rsidRPr="00250EC7" w:rsidRDefault="000A0891" w:rsidP="003E7A0F">
      <w:pPr>
        <w:ind w:left="1418"/>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bCs/>
        </w:rPr>
        <w:t>c</w:t>
      </w:r>
      <w:r w:rsidRPr="00250EC7">
        <w:rPr>
          <w:rFonts w:asciiTheme="minorHAnsi" w:hAnsiTheme="minorHAnsi" w:cs="Arial"/>
        </w:rPr>
        <w:t xml:space="preserve">) ter afirmação expressa do fiador de que, como devedor solidário, fará o pagamento à </w:t>
      </w:r>
      <w:r w:rsidRPr="00250EC7">
        <w:rPr>
          <w:rFonts w:asciiTheme="minorHAnsi" w:hAnsiTheme="minorHAnsi" w:cs="Arial"/>
          <w:b/>
        </w:rPr>
        <w:t>CONTRATANTE</w:t>
      </w:r>
      <w:r w:rsidRPr="00250EC7">
        <w:rPr>
          <w:rFonts w:asciiTheme="minorHAnsi" w:hAnsiTheme="minorHAnsi" w:cs="Arial"/>
        </w:rPr>
        <w:t>, independentemente de interpelação judicial, caso o afiançado não cumpra suas obrigações;</w:t>
      </w:r>
    </w:p>
    <w:p w:rsidR="000A0891" w:rsidRPr="00250EC7" w:rsidRDefault="000A0891" w:rsidP="003E7A0F">
      <w:pPr>
        <w:ind w:left="1418"/>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bCs/>
        </w:rPr>
        <w:t>d</w:t>
      </w:r>
      <w:r w:rsidRPr="00250EC7">
        <w:rPr>
          <w:rFonts w:asciiTheme="minorHAnsi" w:hAnsiTheme="minorHAnsi" w:cs="Arial"/>
        </w:rPr>
        <w:t xml:space="preserve">) ter renúncia expressa do fiador ao benefício de ordem e aos direitos previstos nos </w:t>
      </w:r>
      <w:proofErr w:type="spellStart"/>
      <w:r w:rsidRPr="00250EC7">
        <w:rPr>
          <w:rFonts w:asciiTheme="minorHAnsi" w:hAnsiTheme="minorHAnsi" w:cs="Arial"/>
        </w:rPr>
        <w:t>arts</w:t>
      </w:r>
      <w:proofErr w:type="spellEnd"/>
      <w:r w:rsidRPr="00250EC7">
        <w:rPr>
          <w:rFonts w:asciiTheme="minorHAnsi" w:hAnsiTheme="minorHAnsi" w:cs="Arial"/>
        </w:rPr>
        <w:t>. 827 e 838 do Código Civil Brasileiro.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10.6</w:t>
      </w:r>
      <w:r w:rsidRPr="00250EC7">
        <w:rPr>
          <w:rFonts w:asciiTheme="minorHAnsi" w:hAnsiTheme="minorHAnsi" w:cs="Arial"/>
        </w:rPr>
        <w:tab/>
      </w:r>
      <w:r w:rsidRPr="00250EC7">
        <w:rPr>
          <w:rFonts w:asciiTheme="minorHAnsi" w:hAnsiTheme="minorHAnsi" w:cs="Arial"/>
        </w:rPr>
        <w:tab/>
        <w:t>Se a opção for pelo título da dívida pública, este deverá:</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rPr>
        <w:t>a) ter sido emitido sob a forma escritural, mediante registro em sistema centralizado de liquidação e de custódia autorizado pelo Banco Central do Brasil;</w:t>
      </w:r>
    </w:p>
    <w:p w:rsidR="000A0891" w:rsidRPr="00250EC7" w:rsidRDefault="000A0891" w:rsidP="003E7A0F">
      <w:pPr>
        <w:ind w:left="1418" w:right="-2" w:hanging="2"/>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rPr>
        <w:t>b) ser avaliado por seu valor econômico, conforme definido pelo Ministério da Fazenda.</w:t>
      </w:r>
    </w:p>
    <w:p w:rsidR="000A0891" w:rsidRPr="00250EC7" w:rsidRDefault="000A0891" w:rsidP="003E7A0F">
      <w:pPr>
        <w:ind w:right="-2"/>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10.7</w:t>
      </w:r>
      <w:r w:rsidRPr="00250EC7">
        <w:rPr>
          <w:rFonts w:asciiTheme="minorHAnsi" w:hAnsiTheme="minorHAnsi" w:cs="Arial"/>
        </w:rPr>
        <w:tab/>
      </w:r>
      <w:r w:rsidRPr="00250EC7">
        <w:rPr>
          <w:rFonts w:asciiTheme="minorHAnsi" w:hAnsiTheme="minorHAnsi" w:cs="Arial"/>
        </w:rPr>
        <w:tab/>
        <w:t>A garantia, qualquer que seja a modalidade escolhida, assegurará o pagamento de:</w:t>
      </w:r>
    </w:p>
    <w:p w:rsidR="000A0891" w:rsidRPr="00250EC7" w:rsidRDefault="000A0891" w:rsidP="003E7A0F">
      <w:pPr>
        <w:ind w:right="-2"/>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rPr>
        <w:t>I) prejuízos advindos do não cumprimento do objeto deste contrato e do não adimplemento das demais obrigações nele previstas;</w:t>
      </w:r>
    </w:p>
    <w:p w:rsidR="000A0891" w:rsidRPr="00250EC7" w:rsidRDefault="000A0891" w:rsidP="003E7A0F">
      <w:pPr>
        <w:ind w:left="1418"/>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rPr>
        <w:t xml:space="preserve">II) prejuízos causados à </w:t>
      </w:r>
      <w:r w:rsidRPr="00250EC7">
        <w:rPr>
          <w:rFonts w:asciiTheme="minorHAnsi" w:hAnsiTheme="minorHAnsi" w:cs="Arial"/>
          <w:b/>
        </w:rPr>
        <w:t>CONTRATANTE</w:t>
      </w:r>
      <w:r w:rsidRPr="00250EC7">
        <w:rPr>
          <w:rFonts w:asciiTheme="minorHAnsi" w:hAnsiTheme="minorHAnsi" w:cs="Arial"/>
        </w:rPr>
        <w:t xml:space="preserve"> ou a terceiro, decorrentes de culpa ou dolo durante a execução deste contrato;</w:t>
      </w:r>
    </w:p>
    <w:p w:rsidR="000A0891" w:rsidRPr="00250EC7" w:rsidRDefault="000A0891" w:rsidP="003E7A0F">
      <w:pPr>
        <w:ind w:left="1418"/>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rPr>
        <w:t xml:space="preserve">III) multas moratórias e punitivas aplicadas pela </w:t>
      </w:r>
      <w:r w:rsidRPr="00250EC7">
        <w:rPr>
          <w:rFonts w:asciiTheme="minorHAnsi" w:hAnsiTheme="minorHAnsi" w:cs="Arial"/>
          <w:b/>
        </w:rPr>
        <w:t>CONTRATANTE</w:t>
      </w:r>
      <w:r w:rsidRPr="00250EC7">
        <w:rPr>
          <w:rFonts w:asciiTheme="minorHAnsi" w:hAnsiTheme="minorHAnsi" w:cs="Arial"/>
        </w:rPr>
        <w:t xml:space="preserve"> à </w:t>
      </w:r>
      <w:r w:rsidRPr="00250EC7">
        <w:rPr>
          <w:rFonts w:asciiTheme="minorHAnsi" w:hAnsiTheme="minorHAnsi" w:cs="Arial"/>
          <w:b/>
        </w:rPr>
        <w:t>CONTRATADA</w:t>
      </w:r>
      <w:r w:rsidRPr="00250EC7">
        <w:rPr>
          <w:rFonts w:asciiTheme="minorHAnsi" w:hAnsiTheme="minorHAnsi" w:cs="Arial"/>
        </w:rPr>
        <w:t>; e</w:t>
      </w:r>
    </w:p>
    <w:p w:rsidR="000A0891" w:rsidRPr="00250EC7" w:rsidRDefault="000A0891" w:rsidP="003E7A0F">
      <w:pPr>
        <w:ind w:left="1418"/>
        <w:jc w:val="both"/>
        <w:rPr>
          <w:rFonts w:asciiTheme="minorHAnsi" w:hAnsiTheme="minorHAnsi" w:cs="Arial"/>
        </w:rPr>
      </w:pPr>
    </w:p>
    <w:p w:rsidR="000A0891" w:rsidRPr="00250EC7" w:rsidRDefault="000A0891" w:rsidP="003E7A0F">
      <w:pPr>
        <w:ind w:left="1418"/>
        <w:jc w:val="both"/>
        <w:rPr>
          <w:rFonts w:asciiTheme="minorHAnsi" w:hAnsiTheme="minorHAnsi" w:cs="Arial"/>
        </w:rPr>
      </w:pPr>
      <w:r w:rsidRPr="00250EC7">
        <w:rPr>
          <w:rFonts w:asciiTheme="minorHAnsi" w:hAnsiTheme="minorHAnsi" w:cs="Arial"/>
        </w:rPr>
        <w:t xml:space="preserve">IV) obrigações trabalhistas, fiscais e previdenciárias de qualquer natureza, não adimplidas pela </w:t>
      </w:r>
      <w:r w:rsidRPr="00250EC7">
        <w:rPr>
          <w:rFonts w:asciiTheme="minorHAnsi" w:hAnsiTheme="minorHAnsi" w:cs="Arial"/>
          <w:b/>
        </w:rPr>
        <w:t>CONTRATADA</w:t>
      </w:r>
      <w:r w:rsidRPr="00250EC7">
        <w:rPr>
          <w:rFonts w:asciiTheme="minorHAnsi" w:hAnsiTheme="minorHAnsi" w:cs="Arial"/>
        </w:rPr>
        <w: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10.7.1</w:t>
      </w:r>
      <w:r w:rsidRPr="00250EC7">
        <w:rPr>
          <w:rFonts w:asciiTheme="minorHAnsi" w:hAnsiTheme="minorHAnsi" w:cs="Arial"/>
        </w:rPr>
        <w:tab/>
      </w:r>
      <w:r w:rsidRPr="00250EC7">
        <w:rPr>
          <w:rFonts w:asciiTheme="minorHAnsi" w:hAnsiTheme="minorHAnsi" w:cs="Arial"/>
        </w:rPr>
        <w:tab/>
        <w:t>A modalidade seguro garantia somente será aceita se contemplar todos os eventos indicados no subitem 10.7.</w:t>
      </w:r>
    </w:p>
    <w:p w:rsidR="000A0891" w:rsidRPr="00250EC7" w:rsidRDefault="000A0891" w:rsidP="003E7A0F">
      <w:pPr>
        <w:ind w:right="-2"/>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10.8</w:t>
      </w:r>
      <w:r w:rsidRPr="00250EC7">
        <w:rPr>
          <w:rFonts w:asciiTheme="minorHAnsi" w:hAnsiTheme="minorHAnsi" w:cs="Arial"/>
        </w:rPr>
        <w:tab/>
      </w:r>
      <w:r w:rsidRPr="00250EC7">
        <w:rPr>
          <w:rFonts w:asciiTheme="minorHAnsi" w:hAnsiTheme="minorHAnsi" w:cs="Arial"/>
        </w:rPr>
        <w:tab/>
        <w:t xml:space="preserve">Não serão aceitos seguro-garantia ou fiança bancária que contenham cláusulas contrárias aos interesses da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pStyle w:val="Cabealho"/>
        <w:tabs>
          <w:tab w:val="left" w:pos="708"/>
        </w:tabs>
        <w:jc w:val="both"/>
        <w:rPr>
          <w:rFonts w:asciiTheme="minorHAnsi" w:hAnsiTheme="minorHAnsi" w:cs="Arial"/>
          <w:szCs w:val="24"/>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w:t>
      </w:r>
      <w:r w:rsidR="00383452" w:rsidRPr="00250EC7">
        <w:rPr>
          <w:rFonts w:asciiTheme="minorHAnsi" w:hAnsiTheme="minorHAnsi" w:cs="Arial"/>
        </w:rPr>
        <w:t>9</w:t>
      </w:r>
      <w:r w:rsidRPr="00250EC7">
        <w:rPr>
          <w:rFonts w:asciiTheme="minorHAnsi" w:hAnsiTheme="minorHAnsi" w:cs="Arial"/>
        </w:rPr>
        <w:tab/>
      </w:r>
      <w:r w:rsidRPr="00250EC7">
        <w:rPr>
          <w:rFonts w:asciiTheme="minorHAnsi" w:hAnsiTheme="minorHAnsi" w:cs="Arial"/>
        </w:rPr>
        <w:tab/>
        <w:t xml:space="preserve">Se o valor da garantia vier a ser utilizado, total ou parcialmente, no pagamento de qualquer obrigação vinculada a este ajuste, incluída a indenização a terceiros, a </w:t>
      </w:r>
      <w:r w:rsidRPr="00250EC7">
        <w:rPr>
          <w:rFonts w:asciiTheme="minorHAnsi" w:hAnsiTheme="minorHAnsi" w:cs="Arial"/>
          <w:b/>
        </w:rPr>
        <w:t>CONTRATADA</w:t>
      </w:r>
      <w:r w:rsidRPr="00250EC7">
        <w:rPr>
          <w:rFonts w:asciiTheme="minorHAnsi" w:hAnsiTheme="minorHAnsi" w:cs="Arial"/>
        </w:rPr>
        <w:t xml:space="preserve"> deverá proceder à respectiva reposição, no prazo máximo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úteis, contados da data do recebimento da notificação da </w:t>
      </w:r>
      <w:r w:rsidRPr="00250EC7">
        <w:rPr>
          <w:rFonts w:asciiTheme="minorHAnsi" w:hAnsiTheme="minorHAnsi" w:cs="Arial"/>
          <w:b/>
        </w:rPr>
        <w:t>CONTRATANTE</w:t>
      </w:r>
      <w:r w:rsidRPr="00250EC7">
        <w:rPr>
          <w:rFonts w:asciiTheme="minorHAnsi" w:hAnsiTheme="minorHAnsi" w:cs="Arial"/>
        </w:rPr>
        <w:t>.</w:t>
      </w:r>
      <w:r w:rsidRPr="00250EC7">
        <w:rPr>
          <w:rFonts w:asciiTheme="minorHAnsi" w:hAnsiTheme="minorHAnsi" w:cs="Arial"/>
          <w:i/>
          <w:highlight w:val="yellow"/>
        </w:rPr>
        <w:t>&lt;prazo máximo recomendado: 10 dias úteis&gt;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383452" w:rsidRPr="00250EC7">
        <w:rPr>
          <w:rFonts w:asciiTheme="minorHAnsi" w:hAnsiTheme="minorHAnsi" w:cs="Arial"/>
        </w:rPr>
        <w:t>0</w:t>
      </w:r>
      <w:r w:rsidRPr="00250EC7">
        <w:rPr>
          <w:rFonts w:asciiTheme="minorHAnsi" w:hAnsiTheme="minorHAnsi" w:cs="Arial"/>
        </w:rPr>
        <w:tab/>
        <w:t xml:space="preserve">Se houver acréscimo ao valor deste contrato, a </w:t>
      </w:r>
      <w:r w:rsidRPr="00250EC7">
        <w:rPr>
          <w:rFonts w:asciiTheme="minorHAnsi" w:hAnsiTheme="minorHAnsi" w:cs="Arial"/>
          <w:b/>
        </w:rPr>
        <w:t>CONTRATADA</w:t>
      </w:r>
      <w:r w:rsidRPr="00250EC7">
        <w:rPr>
          <w:rFonts w:asciiTheme="minorHAnsi" w:hAnsiTheme="minorHAnsi" w:cs="Arial"/>
        </w:rPr>
        <w:t xml:space="preserve"> se obriga a fazer a complementação da garantia no prazo máximo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úteis, contados da data do recebimento da notificação da </w:t>
      </w:r>
      <w:r w:rsidRPr="00250EC7">
        <w:rPr>
          <w:rFonts w:asciiTheme="minorHAnsi" w:hAnsiTheme="minorHAnsi" w:cs="Arial"/>
          <w:b/>
        </w:rPr>
        <w:t>CONTRATANTE</w:t>
      </w:r>
      <w:r w:rsidRPr="00250EC7">
        <w:rPr>
          <w:rFonts w:asciiTheme="minorHAnsi" w:hAnsiTheme="minorHAnsi" w:cs="Arial"/>
        </w:rPr>
        <w:t>.</w:t>
      </w:r>
      <w:r w:rsidRPr="00250EC7">
        <w:rPr>
          <w:rFonts w:asciiTheme="minorHAnsi" w:hAnsiTheme="minorHAnsi" w:cs="Arial"/>
          <w:i/>
          <w:highlight w:val="yellow"/>
        </w:rPr>
        <w:t>&lt;prazo máximo recomendado: 10 dias úteis&gt;</w:t>
      </w:r>
    </w:p>
    <w:p w:rsidR="000A0891" w:rsidRPr="00250EC7" w:rsidRDefault="000A0891" w:rsidP="003E7A0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2F5C0E"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Na hipótese de prorrogação deste contrato, a </w:t>
      </w:r>
      <w:r w:rsidRPr="00250EC7">
        <w:rPr>
          <w:rFonts w:asciiTheme="minorHAnsi" w:hAnsiTheme="minorHAnsi" w:cs="Arial"/>
          <w:b/>
        </w:rPr>
        <w:t>CONTRATANTE</w:t>
      </w:r>
      <w:r w:rsidRPr="00250EC7">
        <w:rPr>
          <w:rFonts w:asciiTheme="minorHAnsi" w:hAnsiTheme="minorHAnsi" w:cs="Arial"/>
        </w:rPr>
        <w:t xml:space="preserve"> exigirá nova garantia, escolhida pela </w:t>
      </w:r>
      <w:r w:rsidRPr="00250EC7">
        <w:rPr>
          <w:rFonts w:asciiTheme="minorHAnsi" w:hAnsiTheme="minorHAnsi" w:cs="Arial"/>
          <w:b/>
        </w:rPr>
        <w:t>CONTRATADA</w:t>
      </w:r>
      <w:r w:rsidRPr="00250EC7">
        <w:rPr>
          <w:rFonts w:asciiTheme="minorHAnsi" w:hAnsiTheme="minorHAnsi" w:cs="Arial"/>
        </w:rPr>
        <w:t xml:space="preserve"> entre as modalidades previstas na Lei nº 8.666/1993.</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2F5C0E"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O documento de constituição da nova garantia deverá ser entregue à </w:t>
      </w:r>
      <w:r w:rsidRPr="00250EC7">
        <w:rPr>
          <w:rFonts w:asciiTheme="minorHAnsi" w:hAnsiTheme="minorHAnsi" w:cs="Arial"/>
          <w:b/>
        </w:rPr>
        <w:t>CONTRATANTE</w:t>
      </w:r>
      <w:r w:rsidRPr="00250EC7">
        <w:rPr>
          <w:rFonts w:asciiTheme="minorHAnsi" w:hAnsiTheme="minorHAnsi" w:cs="Arial"/>
        </w:rPr>
        <w:t xml:space="preserve"> no prazo máximo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contados da data de assinatura do respectivo termo aditivo.</w:t>
      </w:r>
      <w:r w:rsidRPr="00250EC7">
        <w:rPr>
          <w:rFonts w:asciiTheme="minorHAnsi" w:hAnsiTheme="minorHAnsi" w:cs="Arial"/>
          <w:i/>
          <w:highlight w:val="yellow"/>
        </w:rPr>
        <w:t>&lt;prazo máximo recomendado: 15 dias&gt;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2F5C0E" w:rsidRPr="00250EC7">
        <w:rPr>
          <w:rFonts w:asciiTheme="minorHAnsi" w:hAnsiTheme="minorHAnsi" w:cs="Arial"/>
        </w:rPr>
        <w:t>3</w:t>
      </w:r>
      <w:r w:rsidRPr="00250EC7">
        <w:rPr>
          <w:rFonts w:asciiTheme="minorHAnsi" w:hAnsiTheme="minorHAnsi" w:cs="Arial"/>
        </w:rPr>
        <w:tab/>
      </w:r>
      <w:r w:rsidRPr="00250EC7">
        <w:rPr>
          <w:rFonts w:asciiTheme="minorHAnsi" w:hAnsiTheme="minorHAnsi" w:cs="Arial"/>
        </w:rPr>
        <w:tab/>
        <w:t xml:space="preserve">A garantia, ou seu saldo, será liberada ou restituída, a pedido da </w:t>
      </w:r>
      <w:r w:rsidRPr="00250EC7">
        <w:rPr>
          <w:rFonts w:asciiTheme="minorHAnsi" w:hAnsiTheme="minorHAnsi" w:cs="Arial"/>
          <w:b/>
        </w:rPr>
        <w:t>CONTRATADA</w:t>
      </w:r>
      <w:r w:rsidRPr="00250EC7">
        <w:rPr>
          <w:rFonts w:asciiTheme="minorHAnsi" w:hAnsiTheme="minorHAnsi" w:cs="Arial"/>
        </w:rPr>
        <w:t xml:space="preserve">, no prazo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após o término do prazo de vigência deste contrato, mediante certificação, por seu </w:t>
      </w:r>
      <w:r w:rsidRPr="00250EC7">
        <w:rPr>
          <w:rFonts w:asciiTheme="minorHAnsi" w:hAnsiTheme="minorHAnsi" w:cs="Arial"/>
          <w:highlight w:val="yellow"/>
        </w:rPr>
        <w:t>gestor ou fiscal</w:t>
      </w:r>
      <w:r w:rsidRPr="00250EC7">
        <w:rPr>
          <w:rFonts w:asciiTheme="minorHAnsi" w:hAnsiTheme="minorHAnsi" w:cs="Arial"/>
        </w:rPr>
        <w:t>, de que os serviços foram realizados a contento e desde tenham sido cumpridas todas as obrigações aqui assumidas.</w:t>
      </w:r>
      <w:r w:rsidRPr="00250EC7">
        <w:rPr>
          <w:rFonts w:asciiTheme="minorHAnsi" w:hAnsiTheme="minorHAnsi" w:cs="Arial"/>
          <w:i/>
          <w:highlight w:val="yellow"/>
        </w:rPr>
        <w:t xml:space="preserve">&lt;prazo recomendado: </w:t>
      </w:r>
      <w:r w:rsidR="007C5D11" w:rsidRPr="00250EC7">
        <w:rPr>
          <w:rFonts w:asciiTheme="minorHAnsi" w:hAnsiTheme="minorHAnsi" w:cs="Arial"/>
          <w:i/>
          <w:highlight w:val="yellow"/>
        </w:rPr>
        <w:t>9</w:t>
      </w:r>
      <w:r w:rsidRPr="00250EC7">
        <w:rPr>
          <w:rFonts w:asciiTheme="minorHAnsi" w:hAnsiTheme="minorHAnsi" w:cs="Arial"/>
          <w:i/>
          <w:highlight w:val="yellow"/>
        </w:rPr>
        <w:t>0 dias&gt;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7C5D11" w:rsidRPr="00250EC7" w:rsidRDefault="007C5D11"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Portaria nº 128/2014 do Tribunal de Contas da União.</w:t>
      </w:r>
    </w:p>
    <w:p w:rsidR="007C5D11" w:rsidRPr="00250EC7" w:rsidRDefault="007C5D1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2F5C0E" w:rsidRPr="00250EC7">
        <w:rPr>
          <w:rFonts w:asciiTheme="minorHAnsi" w:hAnsiTheme="minorHAnsi" w:cs="Arial"/>
        </w:rPr>
        <w:t>3</w:t>
      </w:r>
      <w:r w:rsidRPr="00250EC7">
        <w:rPr>
          <w:rFonts w:asciiTheme="minorHAnsi" w:hAnsiTheme="minorHAnsi" w:cs="Arial"/>
        </w:rPr>
        <w:t>.1</w:t>
      </w:r>
      <w:r w:rsidRPr="00250EC7">
        <w:rPr>
          <w:rFonts w:asciiTheme="minorHAnsi" w:hAnsiTheme="minorHAnsi" w:cs="Arial"/>
        </w:rPr>
        <w:tab/>
        <w:t>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substituir.</w:t>
      </w:r>
      <w:r w:rsidR="00D6788E" w:rsidRPr="00250EC7">
        <w:rPr>
          <w:rFonts w:asciiTheme="minorHAnsi" w:hAnsiTheme="minorHAnsi" w:cs="Arial"/>
          <w:i/>
          <w:highlight w:val="yellow"/>
        </w:rPr>
        <w:t>&lt;adequar de acordo com a previsão&gt;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2F5C0E" w:rsidRPr="00250EC7">
        <w:rPr>
          <w:rFonts w:asciiTheme="minorHAnsi" w:hAnsiTheme="minorHAnsi" w:cs="Arial"/>
        </w:rPr>
        <w:t>4</w:t>
      </w:r>
      <w:r w:rsidRPr="00250EC7">
        <w:rPr>
          <w:rFonts w:asciiTheme="minorHAnsi" w:hAnsiTheme="minorHAnsi" w:cs="Arial"/>
        </w:rPr>
        <w:tab/>
      </w:r>
      <w:r w:rsidRPr="00250EC7">
        <w:rPr>
          <w:rFonts w:asciiTheme="minorHAnsi" w:hAnsiTheme="minorHAnsi" w:cs="Arial"/>
        </w:rPr>
        <w:tab/>
        <w:t xml:space="preserve">A qualquer tempo, mediante entendimento prévio com a </w:t>
      </w:r>
      <w:r w:rsidRPr="00250EC7">
        <w:rPr>
          <w:rFonts w:asciiTheme="minorHAnsi" w:hAnsiTheme="minorHAnsi" w:cs="Arial"/>
          <w:b/>
        </w:rPr>
        <w:t>CONTRATANTE</w:t>
      </w:r>
      <w:r w:rsidRPr="00250EC7">
        <w:rPr>
          <w:rFonts w:asciiTheme="minorHAnsi" w:hAnsiTheme="minorHAnsi" w:cs="Arial"/>
        </w:rPr>
        <w:t>, poderá ser admitida a substituição da garantia, observadas as modalidades previstas no subitem 10.2 deste contrato.</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w:t>
      </w:r>
      <w:r w:rsidR="002F5C0E" w:rsidRPr="00250EC7">
        <w:rPr>
          <w:rFonts w:asciiTheme="minorHAnsi" w:hAnsiTheme="minorHAnsi" w:cs="Arial"/>
        </w:rPr>
        <w:t>4</w:t>
      </w:r>
      <w:r w:rsidRPr="00250EC7">
        <w:rPr>
          <w:rFonts w:asciiTheme="minorHAnsi" w:hAnsiTheme="minorHAnsi" w:cs="Arial"/>
        </w:rPr>
        <w:t>.1</w:t>
      </w:r>
      <w:r w:rsidRPr="00250EC7">
        <w:rPr>
          <w:rFonts w:asciiTheme="minorHAnsi" w:hAnsiTheme="minorHAnsi" w:cs="Arial"/>
        </w:rPr>
        <w:tab/>
        <w:t xml:space="preserve">Aceita pela </w:t>
      </w:r>
      <w:r w:rsidRPr="00250EC7">
        <w:rPr>
          <w:rFonts w:asciiTheme="minorHAnsi" w:hAnsiTheme="minorHAnsi" w:cs="Arial"/>
          <w:b/>
        </w:rPr>
        <w:t>CONTRATANTE</w:t>
      </w:r>
      <w:r w:rsidRPr="00250EC7">
        <w:rPr>
          <w:rFonts w:asciiTheme="minorHAnsi" w:hAnsiTheme="minorHAnsi" w:cs="Arial"/>
        </w:rPr>
        <w:t xml:space="preserve">, </w:t>
      </w:r>
      <w:r w:rsidR="002C43F0" w:rsidRPr="00250EC7">
        <w:rPr>
          <w:rFonts w:asciiTheme="minorHAnsi" w:hAnsiTheme="minorHAnsi" w:cs="Arial"/>
        </w:rPr>
        <w:t xml:space="preserve">a </w:t>
      </w:r>
      <w:r w:rsidRPr="00250EC7">
        <w:rPr>
          <w:rFonts w:asciiTheme="minorHAnsi" w:hAnsiTheme="minorHAnsi" w:cs="Arial"/>
        </w:rPr>
        <w:t xml:space="preserve">substituição da garantia será registrada no processo administrativo por meio de </w:t>
      </w:r>
      <w:proofErr w:type="spellStart"/>
      <w:r w:rsidRPr="00250EC7">
        <w:rPr>
          <w:rFonts w:asciiTheme="minorHAnsi" w:hAnsiTheme="minorHAnsi" w:cs="Arial"/>
        </w:rPr>
        <w:t>apostilamento</w:t>
      </w:r>
      <w:proofErr w:type="spellEnd"/>
      <w:r w:rsidRPr="00250EC7">
        <w:rPr>
          <w:rFonts w:asciiTheme="minorHAnsi" w:hAnsiTheme="minorHAnsi" w:cs="Arial"/>
        </w:rPr>
        <w:t>.</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rPr>
      </w:pPr>
      <w:r w:rsidRPr="00250EC7">
        <w:rPr>
          <w:rFonts w:asciiTheme="minorHAnsi" w:hAnsiTheme="minorHAnsi" w:cs="Arial"/>
          <w:b/>
        </w:rPr>
        <w:t>CLÁUSULA DÉCIMA PRIMEIRA – SANÇÕES ADMINISTRATIVAS</w:t>
      </w:r>
    </w:p>
    <w:p w:rsidR="000A0891" w:rsidRPr="00250EC7" w:rsidRDefault="000A0891" w:rsidP="003E7A0F">
      <w:pPr>
        <w:jc w:val="both"/>
        <w:rPr>
          <w:rFonts w:asciiTheme="minorHAnsi" w:hAnsiTheme="minorHAnsi" w:cs="Arial"/>
        </w:rPr>
      </w:pPr>
    </w:p>
    <w:p w:rsidR="000A0891" w:rsidRPr="00250EC7" w:rsidRDefault="000A0891" w:rsidP="003E7A0F">
      <w:pPr>
        <w:widowControl w:val="0"/>
        <w:tabs>
          <w:tab w:val="left" w:pos="1134"/>
          <w:tab w:val="left" w:pos="9498"/>
        </w:tabs>
        <w:suppressAutoHyphens/>
        <w:snapToGrid w:val="0"/>
        <w:jc w:val="both"/>
        <w:rPr>
          <w:rFonts w:asciiTheme="minorHAnsi" w:hAnsiTheme="minorHAnsi" w:cs="Arial"/>
          <w:i/>
        </w:rPr>
      </w:pPr>
      <w:r w:rsidRPr="00250EC7">
        <w:rPr>
          <w:rFonts w:asciiTheme="minorHAnsi" w:hAnsiTheme="minorHAnsi" w:cs="Arial"/>
          <w:i/>
          <w:highlight w:val="yellow"/>
        </w:rPr>
        <w:t>&lt;sanções a serem estabelecidas de acordo com as especificidades da contratante&gt;</w:t>
      </w:r>
    </w:p>
    <w:p w:rsidR="000A0891" w:rsidRPr="00250EC7" w:rsidRDefault="000A0891" w:rsidP="003E7A0F">
      <w:pPr>
        <w:jc w:val="both"/>
        <w:rPr>
          <w:rFonts w:asciiTheme="minorHAnsi" w:hAnsiTheme="minorHAnsi" w:cs="Arial"/>
        </w:rPr>
      </w:pPr>
    </w:p>
    <w:p w:rsidR="004E5D6F" w:rsidRPr="00250EC7" w:rsidRDefault="004E5D6F"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40, III, Lei nº 8.666/1993</w:t>
      </w:r>
    </w:p>
    <w:p w:rsidR="004E5D6F" w:rsidRPr="00250EC7" w:rsidRDefault="004E5D6F" w:rsidP="003E7A0F">
      <w:pPr>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r>
      <w:r w:rsidRPr="00250EC7">
        <w:rPr>
          <w:rFonts w:asciiTheme="minorHAnsi" w:hAnsiTheme="minorHAnsi" w:cs="Arial"/>
        </w:rPr>
        <w:tab/>
        <w:t xml:space="preserve">O descumprimento das obrigações assumidas pela </w:t>
      </w:r>
      <w:r w:rsidRPr="00250EC7">
        <w:rPr>
          <w:rFonts w:asciiTheme="minorHAnsi" w:hAnsiTheme="minorHAnsi" w:cs="Arial"/>
          <w:b/>
        </w:rPr>
        <w:t>CONTRATADA</w:t>
      </w:r>
      <w:r w:rsidRPr="00250EC7">
        <w:rPr>
          <w:rFonts w:asciiTheme="minorHAnsi" w:hAnsiTheme="minorHAnsi" w:cs="Arial"/>
        </w:rPr>
        <w:t xml:space="preserve">, sem justificativa aceita pela </w:t>
      </w:r>
      <w:r w:rsidRPr="00250EC7">
        <w:rPr>
          <w:rFonts w:asciiTheme="minorHAnsi" w:hAnsiTheme="minorHAnsi" w:cs="Arial"/>
          <w:b/>
        </w:rPr>
        <w:t>CONTRATANTE</w:t>
      </w:r>
      <w:r w:rsidRPr="00250EC7">
        <w:rPr>
          <w:rFonts w:asciiTheme="minorHAnsi" w:hAnsiTheme="minorHAnsi" w:cs="Arial"/>
        </w:rPr>
        <w:t>, resguardados os preceitos legais pertinentes, poderá acarretar as seguintes sanções administrativas: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 advertência;</w:t>
      </w:r>
    </w:p>
    <w:p w:rsidR="000A0891" w:rsidRPr="00250EC7" w:rsidRDefault="000A0891" w:rsidP="003E7A0F">
      <w:pPr>
        <w:pStyle w:val="format1"/>
        <w:tabs>
          <w:tab w:val="left" w:pos="993"/>
        </w:tabs>
        <w:autoSpaceDE/>
        <w:ind w:left="1418"/>
        <w:rPr>
          <w:rFonts w:asciiTheme="minorHAnsi" w:hAnsiTheme="minorHAnsi" w:cs="Arial"/>
          <w:sz w:val="24"/>
          <w:szCs w:val="24"/>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II. multa de mora e multa </w:t>
      </w:r>
      <w:r w:rsidR="007A1E8F" w:rsidRPr="00250EC7">
        <w:rPr>
          <w:rFonts w:asciiTheme="minorHAnsi" w:hAnsiTheme="minorHAnsi" w:cs="Arial"/>
          <w:sz w:val="24"/>
          <w:szCs w:val="24"/>
        </w:rPr>
        <w:t>compensatória</w:t>
      </w:r>
      <w:r w:rsidRPr="00250EC7">
        <w:rPr>
          <w:rFonts w:asciiTheme="minorHAnsi" w:hAnsiTheme="minorHAnsi" w:cs="Arial"/>
          <w:sz w:val="24"/>
          <w:szCs w:val="24"/>
        </w:rPr>
        <w:t>;</w:t>
      </w:r>
    </w:p>
    <w:p w:rsidR="000A0891" w:rsidRPr="00250EC7" w:rsidRDefault="000A0891" w:rsidP="003E7A0F">
      <w:pPr>
        <w:pStyle w:val="format1"/>
        <w:tabs>
          <w:tab w:val="left" w:pos="993"/>
        </w:tabs>
        <w:autoSpaceDE/>
        <w:ind w:left="1418"/>
        <w:rPr>
          <w:rFonts w:asciiTheme="minorHAnsi" w:hAnsiTheme="minorHAnsi" w:cs="Arial"/>
          <w:sz w:val="24"/>
          <w:szCs w:val="24"/>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III. suspensão temporária de participação de licitação e impedimento de contratar com a Administração por até 2 (dois) anos;</w:t>
      </w:r>
    </w:p>
    <w:p w:rsidR="000A0891" w:rsidRPr="00250EC7" w:rsidRDefault="000A0891" w:rsidP="003E7A0F">
      <w:pPr>
        <w:pStyle w:val="format1"/>
        <w:tabs>
          <w:tab w:val="left" w:pos="993"/>
        </w:tabs>
        <w:autoSpaceDE/>
        <w:ind w:left="1418"/>
        <w:rPr>
          <w:rFonts w:asciiTheme="minorHAnsi" w:hAnsiTheme="minorHAnsi" w:cs="Arial"/>
          <w:sz w:val="24"/>
          <w:szCs w:val="24"/>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IV. declaração de inidoneidade para licitar ou contratar com a Administração.</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11.1.1</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 xml:space="preserve">Nenhuma sanção será aplicada sem o devido processo administrativo, assegurado à </w:t>
      </w:r>
      <w:r w:rsidRPr="00250EC7">
        <w:rPr>
          <w:rFonts w:asciiTheme="minorHAnsi" w:hAnsiTheme="minorHAnsi" w:cs="Arial"/>
          <w:b/>
        </w:rPr>
        <w:t>CONTRATADA</w:t>
      </w:r>
      <w:r w:rsidRPr="00250EC7">
        <w:rPr>
          <w:rFonts w:asciiTheme="minorHAnsi" w:hAnsiTheme="minorHAnsi" w:cs="Arial"/>
        </w:rPr>
        <w:t xml:space="preserve"> o contraditório e a ampla defesa.</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11.1.2</w:t>
      </w:r>
      <w:r w:rsidRPr="00250EC7">
        <w:rPr>
          <w:rFonts w:asciiTheme="minorHAnsi" w:hAnsiTheme="minorHAnsi" w:cs="Arial"/>
        </w:rPr>
        <w:tab/>
      </w:r>
      <w:r w:rsidRPr="00250EC7">
        <w:rPr>
          <w:rFonts w:asciiTheme="minorHAnsi" w:hAnsiTheme="minorHAnsi" w:cs="Arial"/>
        </w:rPr>
        <w:tab/>
        <w:t xml:space="preserve">As sanções aplicadas só poderão ser relevadas motivadamente e por conveniência da </w:t>
      </w:r>
      <w:r w:rsidRPr="00250EC7">
        <w:rPr>
          <w:rFonts w:asciiTheme="minorHAnsi" w:hAnsiTheme="minorHAnsi" w:cs="Arial"/>
          <w:b/>
        </w:rPr>
        <w:t>CONTRATANTE</w:t>
      </w:r>
      <w:r w:rsidRPr="00250EC7">
        <w:rPr>
          <w:rFonts w:asciiTheme="minorHAnsi" w:hAnsiTheme="minorHAnsi" w:cs="Arial"/>
        </w:rPr>
        <w:t>, mediante ato justificado da autoridade competente.</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11.1.3</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 xml:space="preserve">As sanções aplicadas serão registradas no Sistema de Cadastramento Unificado de Fornecedores – SICAF pela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11.1.3.1</w:t>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comunicará, por escrito, à </w:t>
      </w:r>
      <w:r w:rsidRPr="00250EC7">
        <w:rPr>
          <w:rFonts w:asciiTheme="minorHAnsi" w:hAnsiTheme="minorHAnsi" w:cs="Arial"/>
          <w:b/>
        </w:rPr>
        <w:t>CONTRATADA</w:t>
      </w:r>
      <w:r w:rsidRPr="00250EC7">
        <w:rPr>
          <w:rFonts w:asciiTheme="minorHAnsi" w:hAnsiTheme="minorHAnsi" w:cs="Arial"/>
        </w:rPr>
        <w:t xml:space="preserve"> que a sanção foi registrada no SICAF. </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11.2</w:t>
      </w:r>
      <w:r w:rsidRPr="00250EC7">
        <w:rPr>
          <w:rFonts w:asciiTheme="minorHAnsi" w:hAnsiTheme="minorHAnsi" w:cs="Arial"/>
        </w:rPr>
        <w:tab/>
      </w:r>
      <w:r w:rsidRPr="00250EC7">
        <w:rPr>
          <w:rFonts w:asciiTheme="minorHAnsi" w:hAnsiTheme="minorHAnsi" w:cs="Arial"/>
        </w:rPr>
        <w:tab/>
        <w:t>A aplicação das sanções observará as seguintes disposições: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 a advertência </w:t>
      </w:r>
      <w:r w:rsidR="001E2EAB" w:rsidRPr="00250EC7">
        <w:rPr>
          <w:rFonts w:asciiTheme="minorHAnsi" w:hAnsiTheme="minorHAnsi" w:cs="Arial"/>
          <w:sz w:val="24"/>
          <w:szCs w:val="24"/>
        </w:rPr>
        <w:t xml:space="preserve">e as multas </w:t>
      </w:r>
      <w:r w:rsidRPr="00250EC7">
        <w:rPr>
          <w:rFonts w:asciiTheme="minorHAnsi" w:hAnsiTheme="minorHAnsi" w:cs="Arial"/>
          <w:sz w:val="24"/>
          <w:szCs w:val="24"/>
        </w:rPr>
        <w:t xml:space="preserve">serão aplicadas pelo </w:t>
      </w:r>
      <w:r w:rsidRPr="00250EC7">
        <w:rPr>
          <w:rFonts w:asciiTheme="minorHAnsi" w:hAnsiTheme="minorHAnsi" w:cs="Arial"/>
          <w:sz w:val="24"/>
          <w:szCs w:val="24"/>
          <w:highlight w:val="yellow"/>
        </w:rPr>
        <w:t>gestor, fiscal ou autoridade competente</w:t>
      </w:r>
      <w:r w:rsidRPr="00250EC7">
        <w:rPr>
          <w:rFonts w:asciiTheme="minorHAnsi" w:hAnsiTheme="minorHAnsi" w:cs="Arial"/>
          <w:sz w:val="24"/>
          <w:szCs w:val="24"/>
        </w:rPr>
        <w:t xml:space="preserve"> deste contrato;</w:t>
      </w:r>
    </w:p>
    <w:p w:rsidR="000A0891" w:rsidRPr="00250EC7" w:rsidRDefault="000A0891" w:rsidP="003E7A0F">
      <w:pPr>
        <w:pStyle w:val="format1"/>
        <w:tabs>
          <w:tab w:val="left" w:pos="993"/>
        </w:tabs>
        <w:autoSpaceDE/>
        <w:ind w:left="1418"/>
        <w:rPr>
          <w:rFonts w:asciiTheme="minorHAnsi" w:hAnsiTheme="minorHAnsi" w:cs="Arial"/>
          <w:sz w:val="24"/>
          <w:szCs w:val="24"/>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II. caberá ao </w:t>
      </w:r>
      <w:r w:rsidRPr="00250EC7">
        <w:rPr>
          <w:rFonts w:asciiTheme="minorHAnsi" w:hAnsiTheme="minorHAnsi" w:cs="Arial"/>
          <w:sz w:val="24"/>
          <w:szCs w:val="24"/>
          <w:highlight w:val="yellow"/>
        </w:rPr>
        <w:t>autoridade competente</w:t>
      </w:r>
      <w:r w:rsidRPr="00250EC7">
        <w:rPr>
          <w:rFonts w:asciiTheme="minorHAnsi" w:hAnsiTheme="minorHAnsi" w:cs="Arial"/>
          <w:sz w:val="24"/>
          <w:szCs w:val="24"/>
        </w:rPr>
        <w:t xml:space="preserve"> aplicar a suspensão temporária de participação em licitação e impedimento de contratar com a Administração e propor a declaração de inidoneidade;</w:t>
      </w:r>
    </w:p>
    <w:p w:rsidR="000A0891" w:rsidRPr="00250EC7" w:rsidRDefault="000A0891" w:rsidP="003E7A0F">
      <w:pPr>
        <w:pStyle w:val="format1"/>
        <w:tabs>
          <w:tab w:val="left" w:pos="993"/>
        </w:tabs>
        <w:autoSpaceDE/>
        <w:ind w:left="1418"/>
        <w:rPr>
          <w:rFonts w:asciiTheme="minorHAnsi" w:hAnsiTheme="minorHAnsi" w:cs="Arial"/>
          <w:sz w:val="24"/>
          <w:szCs w:val="24"/>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III. a aplicação da declaração de inidoneidade compete privativamente ao Ministro do </w:t>
      </w:r>
      <w:r w:rsidRPr="00250EC7">
        <w:rPr>
          <w:rFonts w:asciiTheme="minorHAnsi" w:hAnsiTheme="minorHAnsi" w:cs="Arial"/>
          <w:sz w:val="24"/>
          <w:szCs w:val="24"/>
          <w:highlight w:val="yellow"/>
        </w:rPr>
        <w:t>ministério ao qual à contratante está subordinado ou vinculado</w:t>
      </w:r>
      <w:r w:rsidRPr="00250EC7">
        <w:rPr>
          <w:rFonts w:asciiTheme="minorHAnsi" w:hAnsiTheme="minorHAnsi" w:cs="Arial"/>
          <w:sz w:val="24"/>
          <w:szCs w:val="24"/>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11.3</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A sanção de advertência poderá ser aplicada nos seguintes casos: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 descumprimento parcial das obrigações e responsabilidades assumidas contratualmente;</w:t>
      </w:r>
    </w:p>
    <w:p w:rsidR="000A0891" w:rsidRPr="00250EC7" w:rsidRDefault="000A0891" w:rsidP="003E7A0F">
      <w:pPr>
        <w:pStyle w:val="format1"/>
        <w:tabs>
          <w:tab w:val="left" w:pos="993"/>
        </w:tabs>
        <w:autoSpaceDE/>
        <w:ind w:left="1418"/>
        <w:rPr>
          <w:rFonts w:asciiTheme="minorHAnsi" w:hAnsiTheme="minorHAnsi" w:cs="Arial"/>
          <w:sz w:val="24"/>
          <w:szCs w:val="24"/>
        </w:rPr>
      </w:pPr>
    </w:p>
    <w:p w:rsidR="000A0891" w:rsidRPr="00250EC7" w:rsidRDefault="000A0891" w:rsidP="003E7A0F">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II. outras ocorrências que possam acarretar transtornos ao desenvolvimento dos serviços, a juízo da </w:t>
      </w:r>
      <w:r w:rsidRPr="00250EC7">
        <w:rPr>
          <w:rFonts w:asciiTheme="minorHAnsi" w:hAnsiTheme="minorHAnsi" w:cs="Arial"/>
          <w:b/>
          <w:sz w:val="24"/>
          <w:szCs w:val="24"/>
        </w:rPr>
        <w:t>CONTRATANTE</w:t>
      </w:r>
      <w:r w:rsidRPr="00250EC7">
        <w:rPr>
          <w:rFonts w:asciiTheme="minorHAnsi" w:hAnsiTheme="minorHAnsi" w:cs="Arial"/>
          <w:sz w:val="24"/>
          <w:szCs w:val="24"/>
        </w:rPr>
        <w:t>, desde que não caiba a aplicação de sanção mais grave.</w:t>
      </w:r>
    </w:p>
    <w:p w:rsidR="000A0891" w:rsidRPr="00250EC7" w:rsidRDefault="000A0891" w:rsidP="003E7A0F">
      <w:pPr>
        <w:tabs>
          <w:tab w:val="left" w:pos="284"/>
        </w:tabs>
        <w:jc w:val="both"/>
        <w:rPr>
          <w:rFonts w:asciiTheme="minorHAnsi" w:hAnsiTheme="minorHAnsi" w:cs="Arial"/>
        </w:rPr>
      </w:pPr>
    </w:p>
    <w:p w:rsidR="001E5188" w:rsidRPr="00250EC7" w:rsidRDefault="001E5188" w:rsidP="003E7A0F">
      <w:pPr>
        <w:tabs>
          <w:tab w:val="left" w:pos="284"/>
        </w:tabs>
        <w:rPr>
          <w:rFonts w:asciiTheme="minorHAnsi" w:hAnsiTheme="minorHAnsi" w:cs="Arial"/>
        </w:rPr>
      </w:pPr>
      <w:r w:rsidRPr="00250EC7">
        <w:rPr>
          <w:rFonts w:asciiTheme="minorHAnsi" w:hAnsiTheme="minorHAnsi" w:cs="Arial"/>
        </w:rPr>
        <w:t>11.3.1</w:t>
      </w:r>
      <w:r w:rsidRPr="00250EC7">
        <w:rPr>
          <w:rFonts w:asciiTheme="minorHAnsi" w:hAnsiTheme="minorHAnsi" w:cs="Arial"/>
        </w:rPr>
        <w:tab/>
      </w:r>
      <w:r w:rsidRPr="00250EC7">
        <w:rPr>
          <w:rFonts w:asciiTheme="minorHAnsi" w:hAnsiTheme="minorHAnsi" w:cs="Arial"/>
        </w:rPr>
        <w:tab/>
        <w:t>A falha na execução contratual restará configurada quando:</w:t>
      </w:r>
    </w:p>
    <w:p w:rsidR="001E5188" w:rsidRPr="00250EC7" w:rsidRDefault="001E5188" w:rsidP="003E7A0F">
      <w:pPr>
        <w:tabs>
          <w:tab w:val="left" w:pos="284"/>
        </w:tabs>
        <w:rPr>
          <w:rFonts w:asciiTheme="minorHAnsi" w:hAnsiTheme="minorHAnsi" w:cs="Arial"/>
        </w:rPr>
      </w:pPr>
    </w:p>
    <w:p w:rsidR="001E5188" w:rsidRPr="00250EC7" w:rsidRDefault="001E5188" w:rsidP="003E7A0F">
      <w:pPr>
        <w:tabs>
          <w:tab w:val="left" w:pos="284"/>
        </w:tabs>
        <w:jc w:val="both"/>
        <w:rPr>
          <w:rFonts w:asciiTheme="minorHAnsi" w:hAnsiTheme="minorHAnsi" w:cs="Arial"/>
        </w:rPr>
      </w:pPr>
      <w:r w:rsidRPr="00250EC7">
        <w:rPr>
          <w:rFonts w:asciiTheme="minorHAnsi" w:hAnsiTheme="minorHAnsi" w:cs="Arial"/>
        </w:rPr>
        <w:t>11.3.1.1</w:t>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cometer, nos últimos 12 (doze) meses contínuos de execução contratual, uma quantidade de infrações cujo somatório de pontos correspondentes, conforme a Tabela 1, atinja ou ultrapasse 10 (dez) pontos:</w:t>
      </w:r>
    </w:p>
    <w:p w:rsidR="001E5188" w:rsidRPr="00250EC7" w:rsidRDefault="001E5188" w:rsidP="003E7A0F">
      <w:pPr>
        <w:tabs>
          <w:tab w:val="left" w:pos="284"/>
        </w:tabs>
        <w:rPr>
          <w:rFonts w:asciiTheme="minorHAnsi" w:hAnsiTheme="minorHAnsi" w:cs="Arial"/>
        </w:rPr>
      </w:pPr>
    </w:p>
    <w:p w:rsidR="001E5188" w:rsidRPr="00250EC7" w:rsidRDefault="001E5188" w:rsidP="003E7A0F">
      <w:pPr>
        <w:rPr>
          <w:rFonts w:asciiTheme="minorHAnsi" w:hAnsiTheme="minorHAnsi" w:cs="Arial"/>
          <w:u w:val="single"/>
        </w:rPr>
      </w:pPr>
      <w:r w:rsidRPr="00250EC7">
        <w:rPr>
          <w:rFonts w:asciiTheme="minorHAnsi" w:hAnsiTheme="minorHAnsi" w:cs="Arial"/>
          <w:u w:val="single"/>
        </w:rPr>
        <w:t>Tabela 1 – Correspondência entre Grau da Infração e Quantidade de Pontos</w:t>
      </w:r>
    </w:p>
    <w:p w:rsidR="001E5188" w:rsidRPr="00250EC7" w:rsidRDefault="001E5188" w:rsidP="003E7A0F">
      <w:pPr>
        <w:rPr>
          <w:rFonts w:asciiTheme="minorHAnsi" w:hAnsiTheme="minorHAnsi" w:cs="Arial"/>
        </w:rPr>
      </w:pPr>
    </w:p>
    <w:p w:rsidR="00D50A1A" w:rsidRPr="00250EC7" w:rsidRDefault="00D50A1A" w:rsidP="003E7A0F">
      <w:pPr>
        <w:widowControl w:val="0"/>
        <w:tabs>
          <w:tab w:val="left" w:pos="1134"/>
          <w:tab w:val="left" w:pos="9498"/>
        </w:tabs>
        <w:suppressAutoHyphens/>
        <w:snapToGrid w:val="0"/>
        <w:jc w:val="both"/>
        <w:rPr>
          <w:rFonts w:asciiTheme="minorHAnsi" w:hAnsiTheme="minorHAnsi" w:cs="Arial"/>
          <w:i/>
        </w:rPr>
      </w:pPr>
      <w:r w:rsidRPr="00250EC7">
        <w:rPr>
          <w:rFonts w:asciiTheme="minorHAnsi" w:hAnsiTheme="minorHAnsi" w:cs="Arial"/>
          <w:i/>
          <w:highlight w:val="yellow"/>
        </w:rPr>
        <w:t>&lt;pontos a serem estabelecidos de acordo com as especificidades da contratante, conforme exemplo abaixo&gt;</w:t>
      </w:r>
    </w:p>
    <w:p w:rsidR="001E5188" w:rsidRPr="00250EC7" w:rsidRDefault="001E5188" w:rsidP="003E7A0F">
      <w:pPr>
        <w:rPr>
          <w:rFonts w:asciiTheme="minorHAnsi" w:hAnsiTheme="minorHAnsi" w:cs="Arial"/>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9"/>
        <w:gridCol w:w="4702"/>
      </w:tblGrid>
      <w:tr w:rsidR="001E5188" w:rsidRPr="00250EC7" w:rsidTr="00A53372">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1E5188" w:rsidRPr="00250EC7" w:rsidRDefault="001E5188" w:rsidP="00560E64">
            <w:pPr>
              <w:spacing w:before="120" w:after="120"/>
              <w:jc w:val="center"/>
              <w:rPr>
                <w:rFonts w:asciiTheme="minorHAnsi" w:hAnsiTheme="minorHAnsi" w:cs="Arial"/>
                <w:b/>
              </w:rPr>
            </w:pPr>
            <w:r w:rsidRPr="00250EC7">
              <w:rPr>
                <w:rFonts w:asciiTheme="minorHAnsi" w:hAnsiTheme="minorHAnsi" w:cs="Arial"/>
                <w:b/>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1E5188" w:rsidRPr="00250EC7" w:rsidRDefault="001E5188" w:rsidP="00560E64">
            <w:pPr>
              <w:spacing w:before="120" w:after="120"/>
              <w:jc w:val="center"/>
              <w:rPr>
                <w:rFonts w:asciiTheme="minorHAnsi" w:hAnsiTheme="minorHAnsi" w:cs="Arial"/>
                <w:b/>
              </w:rPr>
            </w:pPr>
            <w:r w:rsidRPr="00250EC7">
              <w:rPr>
                <w:rFonts w:asciiTheme="minorHAnsi" w:hAnsiTheme="minorHAnsi" w:cs="Arial"/>
                <w:b/>
              </w:rPr>
              <w:t>Quantidade de pontos atribuídos</w:t>
            </w:r>
          </w:p>
        </w:tc>
      </w:tr>
      <w:tr w:rsidR="001E5188" w:rsidRPr="00250EC7" w:rsidTr="00A5337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1E5188" w:rsidRPr="00250EC7" w:rsidRDefault="001E5188" w:rsidP="00560E64">
            <w:pPr>
              <w:spacing w:before="120" w:after="120"/>
              <w:jc w:val="center"/>
              <w:rPr>
                <w:rFonts w:asciiTheme="minorHAnsi" w:hAnsiTheme="minorHAnsi" w:cs="Arial"/>
              </w:rPr>
            </w:pPr>
            <w:r w:rsidRPr="00250EC7">
              <w:rPr>
                <w:rFonts w:asciiTheme="minorHAnsi" w:hAnsiTheme="minorHAnsi" w:cs="Arial"/>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rsidR="001E5188" w:rsidRPr="00250EC7" w:rsidRDefault="001E5188" w:rsidP="00560E64">
            <w:pPr>
              <w:spacing w:before="120" w:after="120"/>
              <w:jc w:val="center"/>
              <w:rPr>
                <w:rFonts w:asciiTheme="minorHAnsi" w:hAnsiTheme="minorHAnsi" w:cs="Arial"/>
              </w:rPr>
            </w:pPr>
            <w:r w:rsidRPr="00250EC7">
              <w:rPr>
                <w:rFonts w:asciiTheme="minorHAnsi" w:hAnsiTheme="minorHAnsi" w:cs="Arial"/>
                <w:highlight w:val="yellow"/>
              </w:rPr>
              <w:t>1</w:t>
            </w:r>
            <w:r w:rsidRPr="00250EC7">
              <w:rPr>
                <w:rFonts w:asciiTheme="minorHAnsi" w:hAnsiTheme="minorHAnsi" w:cs="Arial"/>
              </w:rPr>
              <w:t xml:space="preserve"> ponto por infração</w:t>
            </w:r>
          </w:p>
        </w:tc>
      </w:tr>
      <w:tr w:rsidR="001E5188" w:rsidRPr="00250EC7" w:rsidTr="00A5337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1E5188" w:rsidRPr="00250EC7" w:rsidRDefault="001E5188" w:rsidP="00560E64">
            <w:pPr>
              <w:spacing w:before="120" w:after="120"/>
              <w:jc w:val="center"/>
              <w:rPr>
                <w:rFonts w:asciiTheme="minorHAnsi" w:hAnsiTheme="minorHAnsi" w:cs="Arial"/>
              </w:rPr>
            </w:pPr>
            <w:r w:rsidRPr="00250EC7">
              <w:rPr>
                <w:rFonts w:asciiTheme="minorHAnsi" w:hAnsiTheme="minorHAnsi" w:cs="Arial"/>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rsidR="001E5188" w:rsidRPr="00250EC7" w:rsidRDefault="001E5188" w:rsidP="00560E64">
            <w:pPr>
              <w:spacing w:before="120" w:after="120"/>
              <w:jc w:val="center"/>
              <w:rPr>
                <w:rFonts w:asciiTheme="minorHAnsi" w:hAnsiTheme="minorHAnsi" w:cs="Arial"/>
              </w:rPr>
            </w:pPr>
            <w:r w:rsidRPr="00250EC7">
              <w:rPr>
                <w:rFonts w:asciiTheme="minorHAnsi" w:hAnsiTheme="minorHAnsi" w:cs="Arial"/>
                <w:highlight w:val="yellow"/>
              </w:rPr>
              <w:t>2</w:t>
            </w:r>
            <w:r w:rsidRPr="00250EC7">
              <w:rPr>
                <w:rFonts w:asciiTheme="minorHAnsi" w:hAnsiTheme="minorHAnsi" w:cs="Arial"/>
              </w:rPr>
              <w:t xml:space="preserve"> pontos por infração</w:t>
            </w:r>
          </w:p>
        </w:tc>
      </w:tr>
      <w:tr w:rsidR="001E5188" w:rsidRPr="00250EC7" w:rsidTr="00A5337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1E5188" w:rsidRPr="00250EC7" w:rsidRDefault="001E5188" w:rsidP="00560E64">
            <w:pPr>
              <w:spacing w:before="120" w:after="120"/>
              <w:jc w:val="center"/>
              <w:rPr>
                <w:rFonts w:asciiTheme="minorHAnsi" w:hAnsiTheme="minorHAnsi" w:cs="Arial"/>
              </w:rPr>
            </w:pPr>
            <w:r w:rsidRPr="00250EC7">
              <w:rPr>
                <w:rFonts w:asciiTheme="minorHAnsi" w:hAnsiTheme="minorHAnsi" w:cs="Arial"/>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rsidR="001E5188" w:rsidRPr="00250EC7" w:rsidRDefault="001E5188" w:rsidP="00560E64">
            <w:pPr>
              <w:spacing w:before="120" w:after="120"/>
              <w:jc w:val="center"/>
              <w:rPr>
                <w:rFonts w:asciiTheme="minorHAnsi" w:hAnsiTheme="minorHAnsi" w:cs="Arial"/>
              </w:rPr>
            </w:pPr>
            <w:r w:rsidRPr="00250EC7">
              <w:rPr>
                <w:rFonts w:asciiTheme="minorHAnsi" w:hAnsiTheme="minorHAnsi" w:cs="Arial"/>
                <w:highlight w:val="yellow"/>
              </w:rPr>
              <w:t>3</w:t>
            </w:r>
            <w:r w:rsidRPr="00250EC7">
              <w:rPr>
                <w:rFonts w:asciiTheme="minorHAnsi" w:hAnsiTheme="minorHAnsi" w:cs="Arial"/>
              </w:rPr>
              <w:t xml:space="preserve"> pontos por infração</w:t>
            </w:r>
          </w:p>
        </w:tc>
      </w:tr>
    </w:tbl>
    <w:p w:rsidR="001E5188" w:rsidRPr="00250EC7" w:rsidRDefault="001E5188" w:rsidP="003E7A0F">
      <w:pPr>
        <w:tabs>
          <w:tab w:val="left" w:pos="284"/>
        </w:tabs>
        <w:rPr>
          <w:rFonts w:asciiTheme="minorHAnsi" w:hAnsiTheme="minorHAnsi" w:cs="Arial"/>
        </w:rPr>
      </w:pPr>
    </w:p>
    <w:p w:rsidR="001E5188" w:rsidRPr="00250EC7" w:rsidRDefault="001E5188" w:rsidP="003E7A0F">
      <w:pPr>
        <w:tabs>
          <w:tab w:val="left" w:pos="284"/>
        </w:tabs>
        <w:rPr>
          <w:rFonts w:asciiTheme="minorHAnsi" w:hAnsiTheme="minorHAnsi" w:cs="Arial"/>
        </w:rPr>
      </w:pPr>
    </w:p>
    <w:p w:rsidR="001E5188" w:rsidRPr="00250EC7" w:rsidRDefault="001E5188" w:rsidP="003E7A0F">
      <w:pPr>
        <w:tabs>
          <w:tab w:val="left" w:pos="284"/>
        </w:tabs>
        <w:jc w:val="both"/>
        <w:rPr>
          <w:rFonts w:asciiTheme="minorHAnsi" w:hAnsiTheme="minorHAnsi" w:cs="Arial"/>
        </w:rPr>
      </w:pPr>
      <w:r w:rsidRPr="00250EC7">
        <w:rPr>
          <w:rFonts w:asciiTheme="minorHAnsi" w:hAnsiTheme="minorHAnsi" w:cs="Arial"/>
        </w:rPr>
        <w:t>11.3.1.2</w:t>
      </w:r>
      <w:r w:rsidRPr="00250EC7">
        <w:rPr>
          <w:rFonts w:asciiTheme="minorHAnsi" w:hAnsiTheme="minorHAnsi" w:cs="Arial"/>
        </w:rPr>
        <w:tab/>
        <w:t xml:space="preserve">Comprovadas as falhas e atingida a pontuação estabelecida no subitem 11.3.1.1, a </w:t>
      </w:r>
      <w:r w:rsidRPr="00250EC7">
        <w:rPr>
          <w:rFonts w:asciiTheme="minorHAnsi" w:hAnsiTheme="minorHAnsi" w:cs="Arial"/>
          <w:b/>
        </w:rPr>
        <w:t>CONTRATANTE</w:t>
      </w:r>
      <w:r w:rsidRPr="00250EC7">
        <w:rPr>
          <w:rFonts w:asciiTheme="minorHAnsi" w:hAnsiTheme="minorHAnsi" w:cs="Arial"/>
        </w:rPr>
        <w:t xml:space="preserve"> poderá aplicar as sanções, por infração, conforme os graus, as correspondências, as descrições e as incidências estabelecidas na Tabela 2 e na Tabela 3, apresentadas a seguir:</w:t>
      </w:r>
    </w:p>
    <w:p w:rsidR="001E5188" w:rsidRPr="00250EC7" w:rsidRDefault="001E5188" w:rsidP="003E7A0F">
      <w:pPr>
        <w:tabs>
          <w:tab w:val="left" w:pos="284"/>
        </w:tabs>
        <w:rPr>
          <w:rFonts w:asciiTheme="minorHAnsi" w:hAnsiTheme="minorHAnsi" w:cs="Arial"/>
        </w:rPr>
      </w:pPr>
    </w:p>
    <w:p w:rsidR="001E5188" w:rsidRPr="00250EC7" w:rsidRDefault="001E5188" w:rsidP="003E7A0F">
      <w:pPr>
        <w:rPr>
          <w:rFonts w:asciiTheme="minorHAnsi" w:hAnsiTheme="minorHAnsi" w:cs="Arial"/>
          <w:u w:val="single"/>
        </w:rPr>
      </w:pPr>
      <w:r w:rsidRPr="00250EC7">
        <w:rPr>
          <w:rFonts w:asciiTheme="minorHAnsi" w:hAnsiTheme="minorHAnsi" w:cs="Arial"/>
          <w:u w:val="single"/>
        </w:rPr>
        <w:t>Tabela 2 – Grau e correspondência de cada infração</w:t>
      </w:r>
    </w:p>
    <w:p w:rsidR="001E5188" w:rsidRPr="00250EC7" w:rsidRDefault="001E5188" w:rsidP="003E7A0F">
      <w:pPr>
        <w:tabs>
          <w:tab w:val="left" w:pos="284"/>
        </w:tabs>
        <w:rPr>
          <w:rFonts w:asciiTheme="minorHAnsi" w:hAnsiTheme="minorHAnsi" w:cs="Arial"/>
        </w:rPr>
      </w:pPr>
    </w:p>
    <w:p w:rsidR="00736874" w:rsidRPr="00250EC7" w:rsidRDefault="00736874" w:rsidP="003E7A0F">
      <w:pPr>
        <w:widowControl w:val="0"/>
        <w:tabs>
          <w:tab w:val="left" w:pos="1134"/>
          <w:tab w:val="left" w:pos="9498"/>
        </w:tabs>
        <w:suppressAutoHyphens/>
        <w:snapToGrid w:val="0"/>
        <w:jc w:val="both"/>
        <w:rPr>
          <w:rFonts w:asciiTheme="minorHAnsi" w:hAnsiTheme="minorHAnsi" w:cs="Arial"/>
          <w:i/>
        </w:rPr>
      </w:pPr>
      <w:r w:rsidRPr="00250EC7">
        <w:rPr>
          <w:rFonts w:asciiTheme="minorHAnsi" w:hAnsiTheme="minorHAnsi" w:cs="Arial"/>
          <w:i/>
          <w:highlight w:val="yellow"/>
        </w:rPr>
        <w:t>&lt;conteúdos a serem estabelecidos de acordo as condições específicas da contratante, conforme exemplo abaixo&gt;</w:t>
      </w:r>
    </w:p>
    <w:p w:rsidR="00736874" w:rsidRPr="00250EC7" w:rsidRDefault="00736874" w:rsidP="003E7A0F">
      <w:pPr>
        <w:tabs>
          <w:tab w:val="left" w:pos="284"/>
        </w:tabs>
        <w:rPr>
          <w:rFonts w:asciiTheme="minorHAnsi" w:hAnsiTheme="minorHAnsi" w:cs="Arial"/>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0"/>
        <w:gridCol w:w="6399"/>
      </w:tblGrid>
      <w:tr w:rsidR="00736874" w:rsidRPr="00250EC7" w:rsidTr="00D9475D">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736874" w:rsidRPr="00250EC7" w:rsidRDefault="00736874" w:rsidP="00560E64">
            <w:pPr>
              <w:spacing w:before="120" w:after="120"/>
              <w:jc w:val="center"/>
              <w:rPr>
                <w:rFonts w:asciiTheme="minorHAnsi" w:hAnsiTheme="minorHAnsi" w:cs="Arial"/>
                <w:b/>
              </w:rPr>
            </w:pPr>
            <w:r w:rsidRPr="00250EC7">
              <w:rPr>
                <w:rFonts w:asciiTheme="minorHAnsi" w:hAnsiTheme="minorHAnsi" w:cs="Arial"/>
                <w:b/>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736874" w:rsidRPr="00250EC7" w:rsidRDefault="00736874" w:rsidP="00560E64">
            <w:pPr>
              <w:spacing w:before="120" w:after="120"/>
              <w:jc w:val="center"/>
              <w:rPr>
                <w:rFonts w:asciiTheme="minorHAnsi" w:hAnsiTheme="minorHAnsi" w:cs="Arial"/>
                <w:b/>
              </w:rPr>
            </w:pPr>
            <w:r w:rsidRPr="00250EC7">
              <w:rPr>
                <w:rFonts w:asciiTheme="minorHAnsi" w:hAnsiTheme="minorHAnsi" w:cs="Arial"/>
                <w:b/>
              </w:rPr>
              <w:t>Correspondência</w:t>
            </w:r>
          </w:p>
        </w:tc>
      </w:tr>
      <w:tr w:rsidR="00736874" w:rsidRPr="00250EC7" w:rsidTr="00D9475D">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jc w:val="center"/>
              <w:rPr>
                <w:rFonts w:asciiTheme="minorHAnsi" w:hAnsiTheme="minorHAnsi" w:cs="Arial"/>
              </w:rPr>
            </w:pPr>
            <w:r w:rsidRPr="00250EC7">
              <w:rPr>
                <w:rFonts w:asciiTheme="minorHAnsi" w:hAnsiTheme="minorHAnsi" w:cs="Arial"/>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rPr>
                <w:rFonts w:asciiTheme="minorHAnsi" w:hAnsiTheme="minorHAnsi" w:cs="Arial"/>
              </w:rPr>
            </w:pPr>
            <w:r w:rsidRPr="00250EC7">
              <w:rPr>
                <w:rFonts w:asciiTheme="minorHAnsi" w:hAnsiTheme="minorHAnsi" w:cs="Arial"/>
              </w:rPr>
              <w:t>Advertência (na primeira infração)</w:t>
            </w:r>
          </w:p>
        </w:tc>
      </w:tr>
      <w:tr w:rsidR="00736874" w:rsidRPr="00250EC7" w:rsidTr="00D9475D">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jc w:val="center"/>
              <w:rPr>
                <w:rFonts w:asciiTheme="minorHAnsi" w:hAnsiTheme="minorHAnsi" w:cs="Arial"/>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rPr>
                <w:rFonts w:asciiTheme="minorHAnsi" w:hAnsiTheme="minorHAnsi" w:cs="Arial"/>
              </w:rPr>
            </w:pPr>
            <w:r w:rsidRPr="00250EC7">
              <w:rPr>
                <w:rFonts w:asciiTheme="minorHAnsi" w:hAnsiTheme="minorHAnsi" w:cs="Arial"/>
              </w:rPr>
              <w:t xml:space="preserve">Multa no valor de </w:t>
            </w:r>
            <w:r w:rsidRPr="00250EC7">
              <w:rPr>
                <w:rFonts w:asciiTheme="minorHAnsi" w:hAnsiTheme="minorHAnsi" w:cs="Arial"/>
                <w:highlight w:val="yellow"/>
              </w:rPr>
              <w:t>0,025 %</w:t>
            </w:r>
            <w:r w:rsidRPr="00250EC7">
              <w:rPr>
                <w:rFonts w:asciiTheme="minorHAnsi" w:hAnsiTheme="minorHAnsi" w:cs="Arial"/>
              </w:rPr>
              <w:t xml:space="preserve">, por incidência, sobre </w:t>
            </w:r>
            <w:r w:rsidRPr="00250EC7">
              <w:rPr>
                <w:rFonts w:asciiTheme="minorHAnsi" w:hAnsiTheme="minorHAnsi" w:cs="Arial"/>
                <w:highlight w:val="yellow"/>
              </w:rPr>
              <w:t xml:space="preserve">o valor total </w:t>
            </w:r>
            <w:r w:rsidRPr="00250EC7">
              <w:rPr>
                <w:rFonts w:asciiTheme="minorHAnsi" w:hAnsiTheme="minorHAnsi" w:cs="Arial"/>
              </w:rPr>
              <w:t>d</w:t>
            </w:r>
            <w:r w:rsidR="00FA27DA" w:rsidRPr="00250EC7">
              <w:rPr>
                <w:rFonts w:asciiTheme="minorHAnsi" w:hAnsiTheme="minorHAnsi" w:cs="Arial"/>
              </w:rPr>
              <w:t>este</w:t>
            </w:r>
            <w:r w:rsidRPr="00250EC7">
              <w:rPr>
                <w:rFonts w:asciiTheme="minorHAnsi" w:hAnsiTheme="minorHAnsi" w:cs="Arial"/>
              </w:rPr>
              <w:t xml:space="preserve"> </w:t>
            </w:r>
            <w:r w:rsidR="003123F4" w:rsidRPr="00250EC7">
              <w:rPr>
                <w:rFonts w:asciiTheme="minorHAnsi" w:hAnsiTheme="minorHAnsi" w:cs="Arial"/>
                <w:highlight w:val="yellow"/>
              </w:rPr>
              <w:t>c</w:t>
            </w:r>
            <w:r w:rsidRPr="00250EC7">
              <w:rPr>
                <w:rFonts w:asciiTheme="minorHAnsi" w:hAnsiTheme="minorHAnsi" w:cs="Arial"/>
                <w:highlight w:val="yellow"/>
              </w:rPr>
              <w:t>ontrato ou valor do serviço</w:t>
            </w:r>
            <w:r w:rsidRPr="00250EC7">
              <w:rPr>
                <w:rFonts w:asciiTheme="minorHAnsi" w:hAnsiTheme="minorHAnsi" w:cs="Arial"/>
              </w:rPr>
              <w:t xml:space="preserve"> (após a primeira infração).</w:t>
            </w:r>
          </w:p>
        </w:tc>
      </w:tr>
      <w:tr w:rsidR="00736874" w:rsidRPr="00250EC7" w:rsidTr="00D9475D">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jc w:val="center"/>
              <w:rPr>
                <w:rFonts w:asciiTheme="minorHAnsi" w:hAnsiTheme="minorHAnsi" w:cs="Arial"/>
              </w:rPr>
            </w:pPr>
            <w:r w:rsidRPr="00250EC7">
              <w:rPr>
                <w:rFonts w:asciiTheme="minorHAnsi" w:hAnsiTheme="minorHAnsi" w:cs="Arial"/>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rPr>
                <w:rFonts w:asciiTheme="minorHAnsi" w:hAnsiTheme="minorHAnsi" w:cs="Arial"/>
              </w:rPr>
            </w:pPr>
            <w:r w:rsidRPr="00250EC7">
              <w:rPr>
                <w:rFonts w:asciiTheme="minorHAnsi" w:hAnsiTheme="minorHAnsi" w:cs="Arial"/>
              </w:rPr>
              <w:t xml:space="preserve">Multa no valor de </w:t>
            </w:r>
            <w:r w:rsidRPr="00250EC7">
              <w:rPr>
                <w:rFonts w:asciiTheme="minorHAnsi" w:hAnsiTheme="minorHAnsi" w:cs="Arial"/>
                <w:highlight w:val="yellow"/>
              </w:rPr>
              <w:t>0,1 %</w:t>
            </w:r>
            <w:r w:rsidRPr="00250EC7">
              <w:rPr>
                <w:rFonts w:asciiTheme="minorHAnsi" w:hAnsiTheme="minorHAnsi" w:cs="Arial"/>
              </w:rPr>
              <w:t xml:space="preserve">, por incidência, sobre </w:t>
            </w:r>
            <w:r w:rsidRPr="00250EC7">
              <w:rPr>
                <w:rFonts w:asciiTheme="minorHAnsi" w:hAnsiTheme="minorHAnsi" w:cs="Arial"/>
                <w:highlight w:val="yellow"/>
              </w:rPr>
              <w:t xml:space="preserve">o valor total </w:t>
            </w:r>
            <w:r w:rsidR="00FA27DA" w:rsidRPr="00250EC7">
              <w:rPr>
                <w:rFonts w:asciiTheme="minorHAnsi" w:hAnsiTheme="minorHAnsi" w:cs="Arial"/>
              </w:rPr>
              <w:t>deste</w:t>
            </w:r>
            <w:r w:rsidRPr="00250EC7">
              <w:rPr>
                <w:rFonts w:asciiTheme="minorHAnsi" w:hAnsiTheme="minorHAnsi" w:cs="Arial"/>
                <w:highlight w:val="yellow"/>
              </w:rPr>
              <w:t xml:space="preserve"> </w:t>
            </w:r>
            <w:r w:rsidR="003123F4" w:rsidRPr="00250EC7">
              <w:rPr>
                <w:rFonts w:asciiTheme="minorHAnsi" w:hAnsiTheme="minorHAnsi" w:cs="Arial"/>
                <w:highlight w:val="yellow"/>
              </w:rPr>
              <w:t>c</w:t>
            </w:r>
            <w:r w:rsidRPr="00250EC7">
              <w:rPr>
                <w:rFonts w:asciiTheme="minorHAnsi" w:hAnsiTheme="minorHAnsi" w:cs="Arial"/>
                <w:highlight w:val="yellow"/>
              </w:rPr>
              <w:t>ontrato ou valor do serviço</w:t>
            </w:r>
            <w:r w:rsidRPr="00250EC7">
              <w:rPr>
                <w:rFonts w:asciiTheme="minorHAnsi" w:hAnsiTheme="minorHAnsi" w:cs="Arial"/>
              </w:rPr>
              <w:t>.</w:t>
            </w:r>
          </w:p>
        </w:tc>
      </w:tr>
      <w:tr w:rsidR="00736874" w:rsidRPr="00250EC7" w:rsidTr="00D9475D">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jc w:val="center"/>
              <w:rPr>
                <w:rFonts w:asciiTheme="minorHAnsi" w:hAnsiTheme="minorHAnsi" w:cs="Arial"/>
              </w:rPr>
            </w:pPr>
            <w:r w:rsidRPr="00250EC7">
              <w:rPr>
                <w:rFonts w:asciiTheme="minorHAnsi" w:hAnsiTheme="minorHAnsi" w:cs="Arial"/>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rsidR="00736874" w:rsidRPr="00250EC7" w:rsidRDefault="00736874" w:rsidP="00560E64">
            <w:pPr>
              <w:spacing w:before="120" w:after="120"/>
              <w:rPr>
                <w:rFonts w:asciiTheme="minorHAnsi" w:hAnsiTheme="minorHAnsi" w:cs="Arial"/>
              </w:rPr>
            </w:pPr>
            <w:r w:rsidRPr="00250EC7">
              <w:rPr>
                <w:rFonts w:asciiTheme="minorHAnsi" w:hAnsiTheme="minorHAnsi" w:cs="Arial"/>
              </w:rPr>
              <w:t xml:space="preserve">Multa no valor de </w:t>
            </w:r>
            <w:r w:rsidRPr="00250EC7">
              <w:rPr>
                <w:rFonts w:asciiTheme="minorHAnsi" w:hAnsiTheme="minorHAnsi" w:cs="Arial"/>
                <w:highlight w:val="yellow"/>
              </w:rPr>
              <w:t>0,5 %</w:t>
            </w:r>
            <w:r w:rsidRPr="00250EC7">
              <w:rPr>
                <w:rFonts w:asciiTheme="minorHAnsi" w:hAnsiTheme="minorHAnsi" w:cs="Arial"/>
              </w:rPr>
              <w:t xml:space="preserve">, por incidência, sobre </w:t>
            </w:r>
            <w:r w:rsidRPr="00250EC7">
              <w:rPr>
                <w:rFonts w:asciiTheme="minorHAnsi" w:hAnsiTheme="minorHAnsi" w:cs="Arial"/>
                <w:highlight w:val="yellow"/>
              </w:rPr>
              <w:t xml:space="preserve">o valor total </w:t>
            </w:r>
            <w:r w:rsidR="00FA27DA" w:rsidRPr="00250EC7">
              <w:rPr>
                <w:rFonts w:asciiTheme="minorHAnsi" w:hAnsiTheme="minorHAnsi" w:cs="Arial"/>
              </w:rPr>
              <w:t>deste</w:t>
            </w:r>
            <w:r w:rsidRPr="00250EC7">
              <w:rPr>
                <w:rFonts w:asciiTheme="minorHAnsi" w:hAnsiTheme="minorHAnsi" w:cs="Arial"/>
              </w:rPr>
              <w:t xml:space="preserve"> </w:t>
            </w:r>
            <w:r w:rsidR="003123F4" w:rsidRPr="00250EC7">
              <w:rPr>
                <w:rFonts w:asciiTheme="minorHAnsi" w:hAnsiTheme="minorHAnsi" w:cs="Arial"/>
                <w:highlight w:val="yellow"/>
              </w:rPr>
              <w:t>c</w:t>
            </w:r>
            <w:r w:rsidRPr="00250EC7">
              <w:rPr>
                <w:rFonts w:asciiTheme="minorHAnsi" w:hAnsiTheme="minorHAnsi" w:cs="Arial"/>
                <w:highlight w:val="yellow"/>
              </w:rPr>
              <w:t>ontrato ou valor do serviço</w:t>
            </w:r>
            <w:r w:rsidRPr="00250EC7">
              <w:rPr>
                <w:rFonts w:asciiTheme="minorHAnsi" w:hAnsiTheme="minorHAnsi" w:cs="Arial"/>
              </w:rPr>
              <w:t>.</w:t>
            </w:r>
          </w:p>
        </w:tc>
      </w:tr>
    </w:tbl>
    <w:p w:rsidR="001E5188" w:rsidRPr="00250EC7" w:rsidRDefault="001E5188" w:rsidP="003E7A0F">
      <w:pPr>
        <w:tabs>
          <w:tab w:val="left" w:pos="284"/>
        </w:tabs>
        <w:rPr>
          <w:rFonts w:asciiTheme="minorHAnsi" w:hAnsiTheme="minorHAnsi" w:cs="Arial"/>
        </w:rPr>
      </w:pPr>
    </w:p>
    <w:p w:rsidR="001E5188" w:rsidRPr="00250EC7" w:rsidRDefault="001E5188" w:rsidP="003E7A0F">
      <w:pPr>
        <w:tabs>
          <w:tab w:val="left" w:pos="284"/>
        </w:tabs>
        <w:rPr>
          <w:rFonts w:asciiTheme="minorHAnsi" w:hAnsiTheme="minorHAnsi" w:cs="Arial"/>
        </w:rPr>
      </w:pPr>
    </w:p>
    <w:p w:rsidR="001E5188" w:rsidRPr="00250EC7" w:rsidRDefault="001E5188" w:rsidP="003E7A0F">
      <w:pPr>
        <w:rPr>
          <w:rFonts w:asciiTheme="minorHAnsi" w:hAnsiTheme="minorHAnsi" w:cs="Arial"/>
          <w:u w:val="single"/>
        </w:rPr>
      </w:pPr>
      <w:r w:rsidRPr="00250EC7">
        <w:rPr>
          <w:rFonts w:asciiTheme="minorHAnsi" w:hAnsiTheme="minorHAnsi" w:cs="Arial"/>
          <w:u w:val="single"/>
        </w:rPr>
        <w:t>Tabela 3 – Infrações</w:t>
      </w:r>
    </w:p>
    <w:p w:rsidR="001E5188" w:rsidRPr="00250EC7" w:rsidRDefault="001E5188" w:rsidP="003E7A0F">
      <w:pPr>
        <w:rPr>
          <w:rFonts w:asciiTheme="minorHAnsi" w:hAnsiTheme="minorHAnsi" w:cs="Arial"/>
        </w:rPr>
      </w:pPr>
    </w:p>
    <w:p w:rsidR="001E5188" w:rsidRPr="00250EC7" w:rsidRDefault="001E5188" w:rsidP="003E7A0F">
      <w:pPr>
        <w:shd w:val="clear" w:color="auto" w:fill="FFFF00"/>
        <w:jc w:val="both"/>
        <w:rPr>
          <w:rFonts w:asciiTheme="minorHAnsi" w:hAnsiTheme="minorHAnsi" w:cs="Arial"/>
          <w:i/>
          <w:highlight w:val="yellow"/>
        </w:rPr>
      </w:pPr>
      <w:r w:rsidRPr="00250EC7">
        <w:rPr>
          <w:rFonts w:asciiTheme="minorHAnsi" w:hAnsiTheme="minorHAnsi" w:cs="Arial"/>
          <w:i/>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rsidR="001E5188" w:rsidRPr="00250EC7" w:rsidRDefault="001E5188" w:rsidP="003E7A0F">
      <w:pPr>
        <w:rPr>
          <w:rFonts w:asciiTheme="minorHAnsi" w:hAnsiTheme="minorHAnsi" w:cs="Arial"/>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851"/>
        <w:gridCol w:w="4961"/>
        <w:gridCol w:w="1559"/>
        <w:gridCol w:w="1843"/>
      </w:tblGrid>
      <w:tr w:rsidR="001E5188" w:rsidRPr="00250EC7" w:rsidTr="00130467">
        <w:trPr>
          <w:trHeight w:val="330"/>
        </w:trPr>
        <w:tc>
          <w:tcPr>
            <w:tcW w:w="851" w:type="dxa"/>
            <w:shd w:val="clear" w:color="auto" w:fill="D9D9D9"/>
            <w:vAlign w:val="center"/>
            <w:hideMark/>
          </w:tcPr>
          <w:p w:rsidR="001E5188" w:rsidRPr="00250EC7" w:rsidRDefault="001E5188" w:rsidP="00607CEF">
            <w:pPr>
              <w:spacing w:before="120" w:after="120"/>
              <w:jc w:val="center"/>
              <w:rPr>
                <w:rFonts w:asciiTheme="minorHAnsi" w:hAnsiTheme="minorHAnsi" w:cs="Arial"/>
                <w:b/>
              </w:rPr>
            </w:pPr>
            <w:r w:rsidRPr="00250EC7">
              <w:rPr>
                <w:rFonts w:asciiTheme="minorHAnsi" w:hAnsiTheme="minorHAnsi" w:cs="Arial"/>
                <w:b/>
              </w:rPr>
              <w:t>Item</w:t>
            </w:r>
          </w:p>
        </w:tc>
        <w:tc>
          <w:tcPr>
            <w:tcW w:w="4961" w:type="dxa"/>
            <w:shd w:val="clear" w:color="auto" w:fill="D9D9D9"/>
            <w:vAlign w:val="center"/>
            <w:hideMark/>
          </w:tcPr>
          <w:p w:rsidR="001E5188" w:rsidRPr="00250EC7" w:rsidRDefault="001E5188" w:rsidP="00607CEF">
            <w:pPr>
              <w:spacing w:before="120" w:after="120"/>
              <w:jc w:val="center"/>
              <w:rPr>
                <w:rFonts w:asciiTheme="minorHAnsi" w:hAnsiTheme="minorHAnsi" w:cs="Arial"/>
                <w:b/>
              </w:rPr>
            </w:pPr>
            <w:r w:rsidRPr="00250EC7">
              <w:rPr>
                <w:rFonts w:asciiTheme="minorHAnsi" w:hAnsiTheme="minorHAnsi" w:cs="Arial"/>
                <w:b/>
              </w:rPr>
              <w:t>Descrição</w:t>
            </w:r>
          </w:p>
        </w:tc>
        <w:tc>
          <w:tcPr>
            <w:tcW w:w="1559" w:type="dxa"/>
            <w:shd w:val="clear" w:color="auto" w:fill="D9D9D9"/>
            <w:vAlign w:val="center"/>
            <w:hideMark/>
          </w:tcPr>
          <w:p w:rsidR="001E5188" w:rsidRPr="00250EC7" w:rsidRDefault="001E5188" w:rsidP="00607CEF">
            <w:pPr>
              <w:spacing w:before="120" w:after="120"/>
              <w:jc w:val="center"/>
              <w:rPr>
                <w:rFonts w:asciiTheme="minorHAnsi" w:hAnsiTheme="minorHAnsi" w:cs="Arial"/>
                <w:b/>
              </w:rPr>
            </w:pPr>
            <w:r w:rsidRPr="00250EC7">
              <w:rPr>
                <w:rFonts w:asciiTheme="minorHAnsi" w:hAnsiTheme="minorHAnsi" w:cs="Arial"/>
                <w:b/>
              </w:rPr>
              <w:t>Grau</w:t>
            </w:r>
          </w:p>
        </w:tc>
        <w:tc>
          <w:tcPr>
            <w:tcW w:w="1843" w:type="dxa"/>
            <w:shd w:val="clear" w:color="auto" w:fill="D9D9D9"/>
            <w:vAlign w:val="center"/>
            <w:hideMark/>
          </w:tcPr>
          <w:p w:rsidR="001E5188" w:rsidRPr="00250EC7" w:rsidRDefault="001E5188" w:rsidP="00607CEF">
            <w:pPr>
              <w:spacing w:before="120" w:after="120"/>
              <w:jc w:val="center"/>
              <w:rPr>
                <w:rFonts w:asciiTheme="minorHAnsi" w:hAnsiTheme="minorHAnsi" w:cs="Arial"/>
                <w:b/>
              </w:rPr>
            </w:pPr>
            <w:r w:rsidRPr="00250EC7">
              <w:rPr>
                <w:rFonts w:asciiTheme="minorHAnsi" w:hAnsiTheme="minorHAnsi" w:cs="Arial"/>
                <w:b/>
              </w:rPr>
              <w:t>Incidência</w:t>
            </w:r>
          </w:p>
        </w:tc>
      </w:tr>
      <w:tr w:rsidR="0049550F" w:rsidRPr="00250EC7" w:rsidTr="00130467">
        <w:trPr>
          <w:trHeight w:val="6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operar como organização completa prejudicando o fornecimento dos serviços com elevada qualidade.</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Semestral</w:t>
            </w:r>
          </w:p>
        </w:tc>
      </w:tr>
      <w:tr w:rsidR="0049550F" w:rsidRPr="00250EC7" w:rsidTr="00130467">
        <w:trPr>
          <w:trHeight w:val="1196"/>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observar rigorosamente as especificações estipuladas pela </w:t>
            </w:r>
            <w:r w:rsidRPr="00250EC7">
              <w:rPr>
                <w:rFonts w:asciiTheme="minorHAnsi" w:hAnsiTheme="minorHAnsi" w:cs="Arial"/>
                <w:b/>
              </w:rPr>
              <w:t>CONTRATANTE</w:t>
            </w:r>
            <w:r w:rsidRPr="00250EC7">
              <w:rPr>
                <w:rFonts w:asciiTheme="minorHAnsi" w:hAnsiTheme="minorHAnsi" w:cs="Arial"/>
              </w:rPr>
              <w:t xml:space="preserve"> no fornecimento de produtos e serviços relacionados com o objeto deste contrato.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3</w:t>
            </w:r>
          </w:p>
        </w:tc>
        <w:tc>
          <w:tcPr>
            <w:tcW w:w="4961" w:type="dxa"/>
          </w:tcPr>
          <w:p w:rsidR="0049550F" w:rsidRPr="00250EC7" w:rsidRDefault="0049550F" w:rsidP="00607CEF">
            <w:pPr>
              <w:spacing w:before="120" w:after="120"/>
              <w:rPr>
                <w:rFonts w:asciiTheme="minorHAnsi" w:hAnsiTheme="minorHAnsi" w:cs="Arial"/>
                <w:bCs/>
              </w:rPr>
            </w:pPr>
            <w:r w:rsidRPr="00250EC7">
              <w:rPr>
                <w:rFonts w:asciiTheme="minorHAnsi" w:hAnsiTheme="minorHAnsi" w:cs="Arial"/>
              </w:rPr>
              <w:t xml:space="preserve">Não executar todos os serviços relacionados com o objeto deste contrato, mediante </w:t>
            </w:r>
            <w:r w:rsidRPr="00250EC7">
              <w:rPr>
                <w:rFonts w:asciiTheme="minorHAnsi" w:hAnsiTheme="minorHAnsi" w:cs="Arial"/>
                <w:bCs/>
              </w:rPr>
              <w:t xml:space="preserve">demanda da </w:t>
            </w:r>
            <w:r w:rsidRPr="00250EC7">
              <w:rPr>
                <w:rFonts w:asciiTheme="minorHAnsi" w:hAnsiTheme="minorHAnsi" w:cs="Arial"/>
                <w:b/>
                <w:bCs/>
              </w:rPr>
              <w:t>CONTRATANTE</w:t>
            </w:r>
            <w:r w:rsidRPr="00250EC7">
              <w:rPr>
                <w:rFonts w:asciiTheme="minorHAnsi" w:hAnsiTheme="minorHAnsi" w:cs="Arial"/>
              </w:rPr>
              <w:t>.</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Semestral</w:t>
            </w:r>
          </w:p>
        </w:tc>
      </w:tr>
      <w:tr w:rsidR="0049550F" w:rsidRPr="00250EC7" w:rsidTr="00130467">
        <w:trPr>
          <w:trHeight w:val="6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4</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bCs/>
              </w:rPr>
              <w:t xml:space="preserve">Não exercer o controle de qualidade na execução dos serviços prestados, com base nos parâmetros determinados pela </w:t>
            </w:r>
            <w:r w:rsidRPr="00250EC7">
              <w:rPr>
                <w:rFonts w:asciiTheme="minorHAnsi" w:hAnsiTheme="minorHAnsi" w:cs="Arial"/>
                <w:b/>
                <w:bCs/>
              </w:rPr>
              <w:t>CONTRATANTE</w:t>
            </w:r>
            <w:r w:rsidRPr="00250EC7">
              <w:rPr>
                <w:rFonts w:asciiTheme="minorHAnsi" w:hAnsiTheme="minorHAnsi" w:cs="Arial"/>
                <w:bCs/>
              </w:rPr>
              <w:t>.</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960"/>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5</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Realizar despesas relacionadas com este contrato sem a autorização prévia e por escrito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12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6</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tomar providências, imediatamente, em casos de alterações, rejeições, cancelamentos ou interrupções de um ou mais serviços, mediante comunicação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12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7</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manter durante a execução deste contrato todas as condições de habilitação e qualificação, exigidas na concorrência que deu origem a este instrumento.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Semestral</w:t>
            </w:r>
          </w:p>
        </w:tc>
      </w:tr>
      <w:tr w:rsidR="0049550F" w:rsidRPr="00250EC7" w:rsidTr="00130467">
        <w:trPr>
          <w:trHeight w:val="12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8</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Leve</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Semestral</w:t>
            </w:r>
          </w:p>
        </w:tc>
      </w:tr>
      <w:tr w:rsidR="0049550F" w:rsidRPr="00250EC7" w:rsidTr="00130467">
        <w:trPr>
          <w:trHeight w:val="264"/>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9</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Substituir os profissionais envolvidos na execução contratual sem o conhecimento e anuência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Leve</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1196"/>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10</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envidar esforços no sentido de obter as melhores condições nas negociações comerciais junto a fornecedores de bens e de serviços especializados e a veículos de divulgação ou não transferir à </w:t>
            </w:r>
            <w:r w:rsidRPr="00250EC7">
              <w:rPr>
                <w:rFonts w:asciiTheme="minorHAnsi" w:hAnsiTheme="minorHAnsi" w:cs="Arial"/>
                <w:b/>
              </w:rPr>
              <w:t>CONTRATANTE</w:t>
            </w:r>
            <w:r w:rsidRPr="00250EC7">
              <w:rPr>
                <w:rFonts w:asciiTheme="minorHAnsi" w:hAnsiTheme="minorHAnsi" w:cs="Arial"/>
              </w:rPr>
              <w:t xml:space="preserve"> todas as vantagens obtidas.</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Por ocorrência</w:t>
            </w:r>
          </w:p>
        </w:tc>
      </w:tr>
      <w:tr w:rsidR="0049550F" w:rsidRPr="00250EC7" w:rsidTr="00130467">
        <w:trPr>
          <w:trHeight w:val="708"/>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11</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Manter, durante a vigência deste contrato, a prestação de serviços de comunicação corporativa à empresa concorrente ou incompatível com a área de atuação da </w:t>
            </w:r>
            <w:r w:rsidRPr="00250EC7">
              <w:rPr>
                <w:rFonts w:asciiTheme="minorHAnsi" w:hAnsiTheme="minorHAnsi" w:cs="Arial"/>
                <w:b/>
              </w:rPr>
              <w:t>CONTRATANTE</w:t>
            </w:r>
            <w:r w:rsidRPr="00250EC7">
              <w:rPr>
                <w:rFonts w:asciiTheme="minorHAnsi" w:hAnsiTheme="minorHAnsi" w:cs="Arial"/>
                <w:i/>
              </w:rPr>
              <w:t>.</w:t>
            </w:r>
            <w:r w:rsidRPr="00250EC7">
              <w:rPr>
                <w:rFonts w:asciiTheme="minorHAnsi" w:hAnsiTheme="minorHAnsi" w:cs="Arial"/>
                <w:i/>
                <w:highlight w:val="yellow"/>
              </w:rPr>
              <w:t>&lt;se for o caso&gt;</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708"/>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12</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apresentar na assinatura deste contrato declaração de inexistência de contrato vigente que possa gerar conflito de interesses com as atividades finalísticas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708"/>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13</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zelar pelo irrestrito e total sigilo sobre quaisquer informações que lhe sejam fornecidas em decorrência da execução contratual, sobretudo quanto à estratégia de atuação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9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14</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Divulgar informações acerca da prestação dos serviços objeto deste contrato, mesmo que acidentalmente, sem a prévia e expressa autorização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948"/>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15</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assinar Termo de Compromisso relativo à confidencialidade e ao sigilo, conforme modelo definido pela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915"/>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16</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Recusar o ressarcimento à </w:t>
            </w:r>
            <w:r w:rsidRPr="00250EC7">
              <w:rPr>
                <w:rFonts w:asciiTheme="minorHAnsi" w:hAnsiTheme="minorHAnsi" w:cs="Arial"/>
                <w:b/>
              </w:rPr>
              <w:t>CONTRATANTE</w:t>
            </w:r>
            <w:r w:rsidRPr="00250EC7">
              <w:rPr>
                <w:rFonts w:asciiTheme="minorHAnsi" w:hAnsiTheme="minorHAnsi" w:cs="Arial"/>
              </w:rPr>
              <w:t xml:space="preserve"> de qualquer dano ou prejuízo oriundo de eventual quebra de sigilo das informações fornecidas.</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9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17</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cumprir todas as leis e posturas, federais, estaduais e municipais pertinentes ao objeto deste contrato.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90"/>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18</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Gerar prejuízos e infrações à </w:t>
            </w:r>
            <w:r w:rsidRPr="00250EC7">
              <w:rPr>
                <w:rFonts w:asciiTheme="minorHAnsi" w:hAnsiTheme="minorHAnsi" w:cs="Arial"/>
                <w:b/>
              </w:rPr>
              <w:t>CONTRATANTE</w:t>
            </w:r>
            <w:r w:rsidRPr="00250EC7">
              <w:rPr>
                <w:rFonts w:asciiTheme="minorHAnsi" w:hAnsiTheme="minorHAnsi" w:cs="Arial"/>
              </w:rPr>
              <w:t xml:space="preserve"> na prestação dos serviços objeto deste contrato.</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90"/>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19</w:t>
            </w:r>
          </w:p>
        </w:tc>
        <w:tc>
          <w:tcPr>
            <w:tcW w:w="4961" w:type="dxa"/>
          </w:tcPr>
          <w:p w:rsidR="0049550F" w:rsidRPr="00250EC7" w:rsidRDefault="0049550F" w:rsidP="00607CEF">
            <w:pPr>
              <w:pStyle w:val="Nivel3"/>
              <w:numPr>
                <w:ilvl w:val="0"/>
                <w:numId w:val="0"/>
              </w:numPr>
              <w:tabs>
                <w:tab w:val="left" w:pos="0"/>
              </w:tabs>
              <w:spacing w:before="120" w:after="120" w:line="240" w:lineRule="auto"/>
              <w:rPr>
                <w:rFonts w:asciiTheme="minorHAnsi" w:hAnsiTheme="minorHAnsi"/>
                <w:sz w:val="24"/>
                <w:szCs w:val="24"/>
              </w:rPr>
            </w:pPr>
            <w:r w:rsidRPr="00250EC7">
              <w:rPr>
                <w:rFonts w:asciiTheme="minorHAnsi" w:hAnsiTheme="minorHAnsi"/>
                <w:sz w:val="24"/>
                <w:szCs w:val="24"/>
              </w:rPr>
              <w:t>Não cumprir a legislação trabalhista e securitária com relação a seus empregados.</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12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20</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21</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apresentar, quando solicitado pela </w:t>
            </w:r>
            <w:r w:rsidRPr="00250EC7">
              <w:rPr>
                <w:rFonts w:asciiTheme="minorHAnsi" w:hAnsiTheme="minorHAnsi" w:cs="Arial"/>
                <w:b/>
              </w:rPr>
              <w:t>CONTRATANTE</w:t>
            </w:r>
            <w:r w:rsidRPr="00250EC7">
              <w:rPr>
                <w:rFonts w:asciiTheme="minorHAnsi" w:hAnsiTheme="minorHAnsi" w:cs="Arial"/>
              </w:rPr>
              <w:t>, a comprovação de estarem sendo satisfeitos todos os seus encargos e obrigações trabalhistas, previdenciários e fiscais.</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Leve</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22</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observar os prazos estabelecidos pela </w:t>
            </w:r>
            <w:r w:rsidRPr="00250EC7">
              <w:rPr>
                <w:rFonts w:asciiTheme="minorHAnsi" w:hAnsiTheme="minorHAnsi" w:cs="Arial"/>
                <w:b/>
              </w:rPr>
              <w:t>CONTRATANTE</w:t>
            </w:r>
            <w:r w:rsidRPr="00250EC7">
              <w:rPr>
                <w:rFonts w:asciiTheme="minorHAnsi" w:hAnsiTheme="minorHAnsi" w:cs="Arial"/>
              </w:rPr>
              <w:t xml:space="preserve"> na condução dos serviços objeto deste contrato.</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23</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Provocar prejuízos e danos à </w:t>
            </w:r>
            <w:r w:rsidRPr="00250EC7">
              <w:rPr>
                <w:rFonts w:asciiTheme="minorHAnsi" w:hAnsiTheme="minorHAnsi" w:cs="Arial"/>
                <w:b/>
              </w:rPr>
              <w:t>CONTRATANTE</w:t>
            </w:r>
            <w:r w:rsidRPr="00250EC7">
              <w:rPr>
                <w:rFonts w:asciiTheme="minorHAnsi" w:hAnsiTheme="minorHAnsi" w:cs="Arial"/>
              </w:rPr>
              <w:t xml:space="preserve"> devido a sua demora, omissão ou erro, na condução dos serviços objeto deste contrato.</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24</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atuar com atenção e responsabilidade na elaboração de estimativa de custos dos serviços objeto deste contrato.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Média</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25</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 xml:space="preserve">Não prestar o devido esclarecimento à </w:t>
            </w:r>
            <w:r w:rsidRPr="00250EC7">
              <w:rPr>
                <w:rFonts w:asciiTheme="minorHAnsi" w:hAnsiTheme="minorHAnsi" w:cs="Arial"/>
                <w:b/>
              </w:rPr>
              <w:t>CONTRATANTE</w:t>
            </w:r>
            <w:r w:rsidRPr="00250EC7">
              <w:rPr>
                <w:rFonts w:asciiTheme="minorHAnsi" w:hAnsiTheme="minorHAnsi" w:cs="Arial"/>
              </w:rPr>
              <w:t xml:space="preserve"> sobre eventuais atos ou fatos desabonadores noticiados que envolvam a </w:t>
            </w:r>
            <w:r w:rsidRPr="00250EC7">
              <w:rPr>
                <w:rFonts w:asciiTheme="minorHAnsi" w:hAnsiTheme="minorHAnsi" w:cs="Arial"/>
                <w:b/>
              </w:rPr>
              <w:t>CONTRATADA</w:t>
            </w:r>
            <w:r w:rsidRPr="00250EC7">
              <w:rPr>
                <w:rFonts w:asciiTheme="minorHAnsi" w:hAnsiTheme="minorHAnsi" w:cs="Arial"/>
              </w:rPr>
              <w:t>.</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26</w:t>
            </w:r>
          </w:p>
        </w:tc>
        <w:tc>
          <w:tcPr>
            <w:tcW w:w="4961" w:type="dxa"/>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Caucionar ou utilizar o presente contrato como garantia para qualquer operação financeira.</w:t>
            </w:r>
          </w:p>
        </w:tc>
        <w:tc>
          <w:tcPr>
            <w:tcW w:w="1559"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Por ocorrência</w:t>
            </w:r>
          </w:p>
        </w:tc>
      </w:tr>
      <w:tr w:rsidR="0049550F" w:rsidRPr="00250EC7" w:rsidTr="00130467">
        <w:trPr>
          <w:trHeight w:val="615"/>
        </w:trPr>
        <w:tc>
          <w:tcPr>
            <w:tcW w:w="851" w:type="dxa"/>
            <w:vAlign w:val="center"/>
            <w:hideMark/>
          </w:tcPr>
          <w:p w:rsidR="0049550F" w:rsidRPr="00250EC7" w:rsidRDefault="0049550F" w:rsidP="005A75AD">
            <w:pPr>
              <w:spacing w:before="120" w:after="120"/>
              <w:jc w:val="center"/>
              <w:rPr>
                <w:rFonts w:asciiTheme="minorHAnsi" w:hAnsiTheme="minorHAnsi" w:cs="Arial"/>
                <w:b/>
              </w:rPr>
            </w:pPr>
            <w:r w:rsidRPr="00250EC7">
              <w:rPr>
                <w:rFonts w:asciiTheme="minorHAnsi" w:hAnsiTheme="minorHAnsi" w:cs="Arial"/>
                <w:b/>
              </w:rPr>
              <w:t>27</w:t>
            </w:r>
          </w:p>
        </w:tc>
        <w:tc>
          <w:tcPr>
            <w:tcW w:w="4961" w:type="dxa"/>
            <w:hideMark/>
          </w:tcPr>
          <w:p w:rsidR="0049550F" w:rsidRPr="00250EC7" w:rsidRDefault="0049550F" w:rsidP="00607CEF">
            <w:pPr>
              <w:spacing w:before="120" w:after="120"/>
              <w:rPr>
                <w:rFonts w:asciiTheme="minorHAnsi" w:hAnsiTheme="minorHAnsi" w:cs="Arial"/>
              </w:rPr>
            </w:pPr>
            <w:r w:rsidRPr="00250EC7">
              <w:rPr>
                <w:rFonts w:asciiTheme="minorHAnsi" w:hAnsiTheme="minorHAnsi" w:cs="Arial"/>
              </w:rPr>
              <w:t>Não observar na execução dos serviços as boas práticas de sustentabilidade ambiental, de otimização de recursos, de redução de desperdícios e de redução da poluição.</w:t>
            </w:r>
          </w:p>
        </w:tc>
        <w:tc>
          <w:tcPr>
            <w:tcW w:w="1559"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Leve</w:t>
            </w:r>
          </w:p>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rsidR="0049550F" w:rsidRPr="00250EC7" w:rsidRDefault="0049550F" w:rsidP="00607CEF">
            <w:pPr>
              <w:spacing w:before="120" w:after="120"/>
              <w:jc w:val="center"/>
              <w:rPr>
                <w:rFonts w:asciiTheme="minorHAnsi" w:hAnsiTheme="minorHAnsi" w:cs="Arial"/>
              </w:rPr>
            </w:pPr>
            <w:r w:rsidRPr="00250EC7">
              <w:rPr>
                <w:rFonts w:asciiTheme="minorHAnsi" w:hAnsiTheme="minorHAnsi" w:cs="Arial"/>
              </w:rPr>
              <w:t>Semestral</w:t>
            </w:r>
          </w:p>
        </w:tc>
      </w:tr>
    </w:tbl>
    <w:p w:rsidR="001E5188" w:rsidRPr="00250EC7" w:rsidRDefault="001E5188" w:rsidP="003E7A0F">
      <w:pPr>
        <w:rPr>
          <w:rFonts w:asciiTheme="minorHAnsi" w:hAnsiTheme="minorHAnsi" w:cs="Arial"/>
        </w:rPr>
      </w:pPr>
    </w:p>
    <w:p w:rsidR="001E5188" w:rsidRPr="00250EC7" w:rsidRDefault="001E5188" w:rsidP="003E7A0F">
      <w:pPr>
        <w:rPr>
          <w:rFonts w:asciiTheme="minorHAnsi" w:hAnsiTheme="minorHAnsi" w:cs="Arial"/>
        </w:rPr>
      </w:pPr>
    </w:p>
    <w:p w:rsidR="001E5188" w:rsidRPr="00250EC7" w:rsidRDefault="001E5188" w:rsidP="003E7A0F">
      <w:pPr>
        <w:tabs>
          <w:tab w:val="left" w:pos="284"/>
        </w:tabs>
        <w:jc w:val="both"/>
        <w:rPr>
          <w:rFonts w:asciiTheme="minorHAnsi" w:hAnsiTheme="minorHAnsi" w:cs="Arial"/>
        </w:rPr>
      </w:pPr>
      <w:r w:rsidRPr="00250EC7">
        <w:rPr>
          <w:rFonts w:asciiTheme="minorHAnsi" w:hAnsiTheme="minorHAnsi" w:cs="Arial"/>
        </w:rPr>
        <w:t>11.3.1.2.1</w:t>
      </w:r>
      <w:r w:rsidRPr="00250EC7">
        <w:rPr>
          <w:rFonts w:asciiTheme="minorHAnsi" w:hAnsiTheme="minorHAnsi" w:cs="Arial"/>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rsidR="001E5188" w:rsidRPr="00250EC7" w:rsidRDefault="001E5188"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11.3.</w:t>
      </w:r>
      <w:r w:rsidR="001E5188"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No ato de advertência, a </w:t>
      </w:r>
      <w:r w:rsidRPr="00250EC7">
        <w:rPr>
          <w:rFonts w:asciiTheme="minorHAnsi" w:hAnsiTheme="minorHAnsi" w:cs="Arial"/>
          <w:b/>
        </w:rPr>
        <w:t>CONTRATANTE</w:t>
      </w:r>
      <w:r w:rsidRPr="00250EC7">
        <w:rPr>
          <w:rFonts w:asciiTheme="minorHAnsi" w:hAnsiTheme="minorHAnsi" w:cs="Arial"/>
        </w:rPr>
        <w:t xml:space="preserve"> estipulará prazo para o cumprimento da obrigação ou responsabilidade mencionada no inciso I e para a correção das ocorrências de que trata o inciso II, ambos do subitem 11.3.</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11.4</w:t>
      </w:r>
      <w:r w:rsidRPr="00250EC7">
        <w:rPr>
          <w:rFonts w:asciiTheme="minorHAnsi" w:hAnsiTheme="minorHAnsi" w:cs="Arial"/>
        </w:rPr>
        <w:tab/>
      </w:r>
      <w:r w:rsidRPr="00250EC7">
        <w:rPr>
          <w:rFonts w:asciiTheme="minorHAnsi" w:hAnsiTheme="minorHAnsi" w:cs="Arial"/>
        </w:rPr>
        <w:tab/>
        <w:t>A multa moratória poderá ser cobrada pelo atraso injustificado na execução do objeto ou de prazos estipulados.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widowControl w:val="0"/>
        <w:suppressAutoHyphens/>
        <w:snapToGrid w:val="0"/>
        <w:jc w:val="both"/>
        <w:rPr>
          <w:rFonts w:asciiTheme="minorHAnsi" w:hAnsiTheme="minorHAnsi" w:cs="Arial"/>
        </w:rPr>
      </w:pPr>
      <w:r w:rsidRPr="00250EC7">
        <w:rPr>
          <w:rFonts w:asciiTheme="minorHAnsi" w:hAnsiTheme="minorHAnsi" w:cs="Arial"/>
        </w:rPr>
        <w:t>11.4.1</w:t>
      </w:r>
      <w:r w:rsidRPr="00250EC7">
        <w:rPr>
          <w:rFonts w:asciiTheme="minorHAnsi" w:hAnsiTheme="minorHAnsi" w:cs="Arial"/>
        </w:rPr>
        <w:tab/>
      </w:r>
      <w:r w:rsidRPr="00250EC7">
        <w:rPr>
          <w:rFonts w:asciiTheme="minorHAnsi" w:hAnsiTheme="minorHAnsi" w:cs="Arial"/>
        </w:rPr>
        <w:tab/>
        <w:t xml:space="preserve">O atraso sujeitará a </w:t>
      </w:r>
      <w:r w:rsidRPr="00250EC7">
        <w:rPr>
          <w:rFonts w:asciiTheme="minorHAnsi" w:hAnsiTheme="minorHAnsi" w:cs="Arial"/>
          <w:b/>
        </w:rPr>
        <w:t>CONTRATADA</w:t>
      </w:r>
      <w:r w:rsidRPr="00250EC7">
        <w:rPr>
          <w:rFonts w:asciiTheme="minorHAnsi" w:hAnsiTheme="minorHAnsi" w:cs="Arial"/>
        </w:rPr>
        <w:t xml:space="preserve"> à multa de:</w:t>
      </w:r>
    </w:p>
    <w:p w:rsidR="000A0891" w:rsidRPr="00250EC7" w:rsidRDefault="000A0891" w:rsidP="003E7A0F">
      <w:pPr>
        <w:widowControl w:val="0"/>
        <w:suppressAutoHyphens/>
        <w:snapToGrid w:val="0"/>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por dia de atraso na entrega de produto ou execução de serviço, a contar do primeiro dia útil da respectiva data fixada, até o limite de 30 (trinta) dias úteis, calculada sobre o valor correspondente à obrigação não cumprida;</w:t>
      </w:r>
      <w:r w:rsidRPr="00250EC7">
        <w:rPr>
          <w:rFonts w:asciiTheme="minorHAnsi" w:hAnsiTheme="minorHAnsi" w:cs="Arial"/>
          <w:i/>
          <w:highlight w:val="yellow"/>
        </w:rPr>
        <w:t>&lt;percentual recomendado: 0,33%&gt;</w:t>
      </w: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por dia de atraso, na entrega de produto ou execução de serviço, a contar do primeiro dia útil da respectiva data fixada, calculada sobre o valor correspondente à obrigação não cumprida, em caráter excepcional, se houve justificativa plausível, a juízo da </w:t>
      </w:r>
      <w:r w:rsidRPr="00250EC7">
        <w:rPr>
          <w:rFonts w:asciiTheme="minorHAnsi" w:hAnsiTheme="minorHAnsi" w:cs="Arial"/>
          <w:b/>
        </w:rPr>
        <w:t>CONTRATANTE</w:t>
      </w:r>
      <w:r w:rsidRPr="00250EC7">
        <w:rPr>
          <w:rFonts w:asciiTheme="minorHAnsi" w:hAnsiTheme="minorHAnsi" w:cs="Arial"/>
        </w:rPr>
        <w:t>, quando o atraso ultrapassar 30 (trinta) dias.</w:t>
      </w:r>
      <w:r w:rsidRPr="00250EC7">
        <w:rPr>
          <w:rFonts w:asciiTheme="minorHAnsi" w:hAnsiTheme="minorHAnsi" w:cs="Arial"/>
          <w:i/>
          <w:highlight w:val="yellow"/>
        </w:rPr>
        <w:t>&lt;percentual recomendado: 0,66%&gt;</w:t>
      </w:r>
    </w:p>
    <w:p w:rsidR="000A0891" w:rsidRPr="00250EC7" w:rsidRDefault="000A0891" w:rsidP="003E7A0F">
      <w:pPr>
        <w:widowControl w:val="0"/>
        <w:suppressAutoHyphens/>
        <w:snapToGrid w:val="0"/>
        <w:jc w:val="both"/>
        <w:rPr>
          <w:rFonts w:asciiTheme="minorHAnsi" w:hAnsiTheme="minorHAnsi" w:cs="Arial"/>
        </w:rPr>
      </w:pPr>
    </w:p>
    <w:p w:rsidR="000A0891" w:rsidRPr="00250EC7" w:rsidRDefault="000A0891" w:rsidP="003E7A0F">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250EC7">
        <w:rPr>
          <w:rFonts w:asciiTheme="minorHAnsi" w:hAnsiTheme="minorHAnsi" w:cs="Arial"/>
          <w:lang w:val="pt-PT"/>
        </w:rPr>
        <w:t>11.4.2</w:t>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t xml:space="preserve">O atraso injustificado superior a 30 (trinta) dias na entrega de produto ou execução de serviço poderá caracterizar a inexecução total deste contrato, a juízo da </w:t>
      </w:r>
      <w:r w:rsidRPr="00250EC7">
        <w:rPr>
          <w:rFonts w:asciiTheme="minorHAnsi" w:hAnsiTheme="minorHAnsi" w:cs="Arial"/>
          <w:b/>
          <w:lang w:val="pt-PT"/>
        </w:rPr>
        <w:t>CONTRATANTE</w:t>
      </w:r>
      <w:r w:rsidRPr="00250EC7">
        <w:rPr>
          <w:rFonts w:asciiTheme="minorHAnsi" w:hAnsiTheme="minorHAnsi" w:cs="Arial"/>
          <w:lang w:val="pt-PT"/>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4.3</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estará sujeita à multa compensatória de:</w:t>
      </w:r>
    </w:p>
    <w:p w:rsidR="000A0891" w:rsidRPr="00250EC7" w:rsidRDefault="000A0891" w:rsidP="003E7A0F">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calculada sobre o valor da nota fiscal correspondente ao produto ou serviço em que tenha ocorrida a falta, quando caracterizada a inexecução parcial ou a execução insatisfatória deste contrato;</w:t>
      </w:r>
      <w:r w:rsidRPr="00250EC7">
        <w:rPr>
          <w:rFonts w:asciiTheme="minorHAnsi" w:hAnsiTheme="minorHAnsi" w:cs="Arial"/>
          <w:i/>
          <w:highlight w:val="yellow"/>
        </w:rPr>
        <w:t>&lt;percentual recomendado: 1%&gt;</w:t>
      </w: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calculada sobre o valor que reste executar deste contrato ou sobre o valor da dotação orçamentária que reste executar, o que for menor, pela:</w:t>
      </w:r>
      <w:r w:rsidRPr="00250EC7">
        <w:rPr>
          <w:rFonts w:asciiTheme="minorHAnsi" w:hAnsiTheme="minorHAnsi" w:cs="Arial"/>
          <w:i/>
          <w:highlight w:val="yellow"/>
        </w:rPr>
        <w:t>&lt;percentual recomendado: 1%&gt;</w:t>
      </w: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a) inexecução total deste contrato;</w:t>
      </w: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b) interrupção da execução deste contrato, sem prévia autorização da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III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do valor deste contrato ou do valor da dotação orçamentária, o que for menor, por dia de atraso, observado o máximo de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pela recusa injustificada em apresentar a garantia prevista no subitem 10.1 deste contrato;</w:t>
      </w:r>
      <w:r w:rsidRPr="00250EC7">
        <w:rPr>
          <w:rFonts w:asciiTheme="minorHAnsi" w:hAnsiTheme="minorHAnsi" w:cs="Arial"/>
          <w:highlight w:val="yellow"/>
        </w:rPr>
        <w:t>&lt;percentual recomendado: 0,07%&gt;</w:t>
      </w:r>
      <w:r w:rsidRPr="00250EC7">
        <w:rPr>
          <w:rFonts w:asciiTheme="minorHAnsi" w:hAnsiTheme="minorHAnsi" w:cs="Arial"/>
        </w:rPr>
        <w:t xml:space="preserve"> </w:t>
      </w:r>
      <w:r w:rsidRPr="00250EC7">
        <w:rPr>
          <w:rFonts w:asciiTheme="minorHAnsi" w:hAnsiTheme="minorHAnsi" w:cs="Arial"/>
          <w:highlight w:val="yellow"/>
        </w:rPr>
        <w:t>&lt;percentual máximo recomendado: 2%&gt;</w:t>
      </w: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IV - até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sobre o valor que reste executar deste contrato ou sobre o valor da dotação orçamentária que reste executar, o que for menor, pelo descumprimento de qualquer cláusula contratual, respeitado o acima disposto neste subitem.</w:t>
      </w:r>
      <w:r w:rsidRPr="00250EC7">
        <w:rPr>
          <w:rFonts w:asciiTheme="minorHAnsi" w:hAnsiTheme="minorHAnsi" w:cs="Arial"/>
          <w:i/>
          <w:highlight w:val="yellow"/>
        </w:rPr>
        <w:t>&lt;percentual recomendado: 1%&gt;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1418"/>
        </w:tabs>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5</w:t>
      </w:r>
      <w:r w:rsidRPr="00250EC7">
        <w:rPr>
          <w:rFonts w:asciiTheme="minorHAnsi" w:hAnsiTheme="minorHAnsi" w:cs="Arial"/>
        </w:rPr>
        <w:tab/>
        <w:t xml:space="preserve">A suspensão do direito de licitar e contratar com a Administração poderá ser aplicada à </w:t>
      </w:r>
      <w:r w:rsidRPr="00250EC7">
        <w:rPr>
          <w:rFonts w:asciiTheme="minorHAnsi" w:hAnsiTheme="minorHAnsi" w:cs="Arial"/>
          <w:b/>
        </w:rPr>
        <w:t>CONTRATADA</w:t>
      </w:r>
      <w:r w:rsidRPr="00250EC7">
        <w:rPr>
          <w:rFonts w:asciiTheme="minorHAnsi" w:hAnsiTheme="minorHAnsi" w:cs="Arial"/>
        </w:rPr>
        <w:t xml:space="preserve"> se, por culpa ou dolo, prejudicar ou tentar prejudicar a execução deste contrato, nos seguintes prazos e situações: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I. por até 06 (seis) meses:</w:t>
      </w:r>
    </w:p>
    <w:p w:rsidR="000A0891" w:rsidRPr="00250EC7" w:rsidRDefault="000A0891" w:rsidP="003E7A0F">
      <w:pPr>
        <w:pStyle w:val="format1"/>
        <w:tabs>
          <w:tab w:val="left" w:pos="1134"/>
        </w:tabs>
        <w:autoSpaceDE/>
        <w:ind w:left="1418"/>
        <w:rPr>
          <w:rFonts w:asciiTheme="minorHAnsi" w:hAnsiTheme="minorHAnsi" w:cs="Arial"/>
          <w:sz w:val="24"/>
          <w:szCs w:val="24"/>
        </w:rPr>
      </w:pPr>
    </w:p>
    <w:p w:rsidR="000A0891" w:rsidRPr="00250EC7" w:rsidRDefault="000A0891" w:rsidP="003E7A0F">
      <w:pPr>
        <w:pStyle w:val="Recuodecorpodetexto3"/>
        <w:tabs>
          <w:tab w:val="left" w:pos="1134"/>
          <w:tab w:val="left" w:pos="1701"/>
          <w:tab w:val="left" w:pos="2127"/>
        </w:tabs>
        <w:ind w:left="1418"/>
        <w:jc w:val="both"/>
        <w:rPr>
          <w:rFonts w:asciiTheme="minorHAnsi" w:hAnsiTheme="minorHAnsi" w:cs="Arial"/>
          <w:szCs w:val="24"/>
        </w:rPr>
      </w:pPr>
      <w:r w:rsidRPr="00250EC7">
        <w:rPr>
          <w:rFonts w:asciiTheme="minorHAnsi" w:hAnsiTheme="minorHAnsi" w:cs="Arial"/>
          <w:szCs w:val="24"/>
        </w:rPr>
        <w:t xml:space="preserve">a) atraso no cumprimento das obrigações assumidas contratualmente, que tenha acarretado prejuízos financeiros para a </w:t>
      </w:r>
      <w:r w:rsidRPr="00250EC7">
        <w:rPr>
          <w:rFonts w:asciiTheme="minorHAnsi" w:hAnsiTheme="minorHAnsi" w:cs="Arial"/>
          <w:b/>
          <w:szCs w:val="24"/>
        </w:rPr>
        <w:t>CONTRATANTE</w:t>
      </w:r>
      <w:r w:rsidRPr="00250EC7">
        <w:rPr>
          <w:rFonts w:asciiTheme="minorHAnsi" w:hAnsiTheme="minorHAnsi" w:cs="Arial"/>
          <w:szCs w:val="24"/>
        </w:rPr>
        <w:t>;</w:t>
      </w:r>
    </w:p>
    <w:p w:rsidR="000A0891" w:rsidRPr="00250EC7" w:rsidRDefault="000A0891" w:rsidP="003E7A0F">
      <w:pPr>
        <w:pStyle w:val="Recuodecorpodetexto3"/>
        <w:tabs>
          <w:tab w:val="left" w:pos="1134"/>
          <w:tab w:val="left" w:pos="1701"/>
          <w:tab w:val="left" w:pos="2127"/>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701"/>
          <w:tab w:val="left" w:pos="2127"/>
        </w:tabs>
        <w:ind w:left="1418"/>
        <w:jc w:val="both"/>
        <w:rPr>
          <w:rFonts w:asciiTheme="minorHAnsi" w:hAnsiTheme="minorHAnsi" w:cs="Arial"/>
          <w:szCs w:val="24"/>
        </w:rPr>
      </w:pPr>
      <w:r w:rsidRPr="00250EC7">
        <w:rPr>
          <w:rFonts w:asciiTheme="minorHAnsi" w:hAnsiTheme="minorHAnsi" w:cs="Arial"/>
          <w:szCs w:val="24"/>
        </w:rPr>
        <w:t>b) execução insatisfatória do objeto desta contratação, se antes tiver havido aplicação da sanção de advertência ou multa, na forma dos subitens 11.3, 11,4 e 11,5;</w:t>
      </w:r>
    </w:p>
    <w:p w:rsidR="000A0891" w:rsidRPr="00250EC7" w:rsidRDefault="000A0891" w:rsidP="003E7A0F">
      <w:pPr>
        <w:pStyle w:val="Recuodecorpodetexto3"/>
        <w:tabs>
          <w:tab w:val="left" w:pos="1134"/>
        </w:tabs>
        <w:ind w:left="1418"/>
        <w:jc w:val="both"/>
        <w:rPr>
          <w:rFonts w:asciiTheme="minorHAnsi" w:hAnsiTheme="minorHAnsi" w:cs="Arial"/>
          <w:szCs w:val="24"/>
        </w:rPr>
      </w:pPr>
    </w:p>
    <w:p w:rsidR="000A0891" w:rsidRPr="00250EC7" w:rsidRDefault="000A0891" w:rsidP="003E7A0F">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II. por até 2 (dois) anos:</w:t>
      </w:r>
    </w:p>
    <w:p w:rsidR="000A0891" w:rsidRPr="00250EC7" w:rsidRDefault="000A0891" w:rsidP="003E7A0F">
      <w:pPr>
        <w:pStyle w:val="format1"/>
        <w:tabs>
          <w:tab w:val="left" w:pos="1134"/>
        </w:tabs>
        <w:autoSpaceDE/>
        <w:ind w:left="1418"/>
        <w:rPr>
          <w:rFonts w:asciiTheme="minorHAnsi" w:hAnsiTheme="minorHAnsi" w:cs="Arial"/>
          <w:sz w:val="24"/>
          <w:szCs w:val="24"/>
        </w:rPr>
      </w:pPr>
    </w:p>
    <w:p w:rsidR="000A0891" w:rsidRPr="00250EC7" w:rsidRDefault="000A0891" w:rsidP="003E7A0F">
      <w:pPr>
        <w:pStyle w:val="Recuodecorpodetexto3"/>
        <w:numPr>
          <w:ilvl w:val="0"/>
          <w:numId w:val="97"/>
        </w:numPr>
        <w:tabs>
          <w:tab w:val="left" w:pos="1134"/>
          <w:tab w:val="left" w:pos="1418"/>
          <w:tab w:val="left" w:pos="1701"/>
        </w:tabs>
        <w:jc w:val="both"/>
        <w:rPr>
          <w:rFonts w:asciiTheme="minorHAnsi" w:hAnsiTheme="minorHAnsi" w:cs="Arial"/>
          <w:szCs w:val="24"/>
        </w:rPr>
      </w:pPr>
      <w:r w:rsidRPr="00250EC7">
        <w:rPr>
          <w:rFonts w:asciiTheme="minorHAnsi" w:hAnsiTheme="minorHAnsi" w:cs="Arial"/>
          <w:szCs w:val="24"/>
        </w:rPr>
        <w:t>não conclusão dos serviços contratados;</w:t>
      </w: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b) prestação do serviço em desacordo com as especificações constantes da Ordem de Serviço, depois da solicitação de correção efetuada pela </w:t>
      </w:r>
      <w:r w:rsidRPr="00250EC7">
        <w:rPr>
          <w:rFonts w:asciiTheme="minorHAnsi" w:hAnsiTheme="minorHAnsi" w:cs="Arial"/>
          <w:b/>
          <w:szCs w:val="24"/>
        </w:rPr>
        <w:t>CONTRATANTE</w:t>
      </w:r>
      <w:r w:rsidRPr="00250EC7">
        <w:rPr>
          <w:rFonts w:asciiTheme="minorHAnsi" w:hAnsiTheme="minorHAnsi" w:cs="Arial"/>
          <w:szCs w:val="24"/>
        </w:rPr>
        <w:t>;</w:t>
      </w: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c) cometimento de quaisquer outras irregularidades que acarretem prejuízo à </w:t>
      </w:r>
      <w:r w:rsidRPr="00250EC7">
        <w:rPr>
          <w:rFonts w:asciiTheme="minorHAnsi" w:hAnsiTheme="minorHAnsi" w:cs="Arial"/>
          <w:b/>
          <w:szCs w:val="24"/>
        </w:rPr>
        <w:t>CONTRATANTE</w:t>
      </w:r>
      <w:r w:rsidRPr="00250EC7">
        <w:rPr>
          <w:rFonts w:asciiTheme="minorHAnsi" w:hAnsiTheme="minorHAnsi" w:cs="Arial"/>
          <w:szCs w:val="24"/>
        </w:rPr>
        <w:t>, ensejando a rescisão deste contrato por sua culpa;</w:t>
      </w: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d) condenação definitiva por fraude fiscal no recolhimento de quaisquer tributos e contribuições, praticada por meios dolosos;</w:t>
      </w: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e) apresentação, à </w:t>
      </w:r>
      <w:r w:rsidRPr="00250EC7">
        <w:rPr>
          <w:rFonts w:asciiTheme="minorHAnsi" w:hAnsiTheme="minorHAnsi" w:cs="Arial"/>
          <w:b/>
          <w:szCs w:val="24"/>
        </w:rPr>
        <w:t>CONTRATANTE</w:t>
      </w:r>
      <w:r w:rsidRPr="00250EC7">
        <w:rPr>
          <w:rFonts w:asciiTheme="minorHAnsi" w:hAnsiTheme="minorHAnsi" w:cs="Arial"/>
          <w:szCs w:val="24"/>
        </w:rPr>
        <w:t xml:space="preserve">, de qualquer documento falso ou falsificado, no todo ou em parte, com o objetivo de participar da licitação, que venha ao conhecimento da </w:t>
      </w:r>
      <w:r w:rsidRPr="00250EC7">
        <w:rPr>
          <w:rFonts w:asciiTheme="minorHAnsi" w:hAnsiTheme="minorHAnsi" w:cs="Arial"/>
          <w:b/>
          <w:szCs w:val="24"/>
        </w:rPr>
        <w:t>CONTRATANTE</w:t>
      </w:r>
      <w:r w:rsidRPr="00250EC7">
        <w:rPr>
          <w:rFonts w:asciiTheme="minorHAnsi" w:hAnsiTheme="minorHAnsi" w:cs="Arial"/>
          <w:szCs w:val="24"/>
        </w:rPr>
        <w:t xml:space="preserve"> após a assinatura deste contrato, ou para comprovar, durante sua execução, a manutenção das condições apresentadas na habilitação;</w:t>
      </w: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f) ocorrência de ato capitulado como crime pela Lei nº 8.666/1993, praticado durante o procedimento licitatório, que venha ao conhecimento da </w:t>
      </w:r>
      <w:r w:rsidRPr="00250EC7">
        <w:rPr>
          <w:rFonts w:asciiTheme="minorHAnsi" w:hAnsiTheme="minorHAnsi" w:cs="Arial"/>
          <w:b/>
          <w:szCs w:val="24"/>
        </w:rPr>
        <w:t>CONTRATANTE</w:t>
      </w:r>
      <w:r w:rsidRPr="00250EC7">
        <w:rPr>
          <w:rFonts w:asciiTheme="minorHAnsi" w:hAnsiTheme="minorHAnsi" w:cs="Arial"/>
          <w:szCs w:val="24"/>
        </w:rPr>
        <w:t xml:space="preserve"> após a assinatura deste contrato;</w:t>
      </w: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p>
    <w:p w:rsidR="000A0891" w:rsidRPr="00250EC7" w:rsidRDefault="000A0891" w:rsidP="003E7A0F">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g) reprodução, divulgação ou utilização, em benefício próprio ou de terceiros, de quaisquer informações de que seus empregados tenham tido conhecimento em razão da execução deste contrato, sem consentimento prévio e expresso da </w:t>
      </w:r>
      <w:r w:rsidRPr="00250EC7">
        <w:rPr>
          <w:rFonts w:asciiTheme="minorHAnsi" w:hAnsiTheme="minorHAnsi" w:cs="Arial"/>
          <w:b/>
          <w:szCs w:val="24"/>
        </w:rPr>
        <w:t>CONTRATANTE</w:t>
      </w:r>
      <w:r w:rsidRPr="00250EC7">
        <w:rPr>
          <w:rFonts w:asciiTheme="minorHAnsi" w:hAnsiTheme="minorHAnsi" w:cs="Arial"/>
          <w:szCs w:val="24"/>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5</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Na aplicação das sanções previstas No subitem 11.6 serão levadas em consideração a gravidade da infração e as circunstâncias atenuantes ou agravantes.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widowControl w:val="0"/>
        <w:tabs>
          <w:tab w:val="left" w:pos="1100"/>
        </w:tabs>
        <w:suppressAutoHyphens/>
        <w:snapToGrid w:val="0"/>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6</w:t>
      </w:r>
      <w:r w:rsidRPr="00250EC7">
        <w:rPr>
          <w:rFonts w:asciiTheme="minorHAnsi" w:hAnsiTheme="minorHAnsi" w:cs="Arial"/>
        </w:rPr>
        <w:tab/>
      </w:r>
      <w:r w:rsidRPr="00250EC7">
        <w:rPr>
          <w:rFonts w:asciiTheme="minorHAnsi" w:hAnsiTheme="minorHAnsi" w:cs="Arial"/>
        </w:rPr>
        <w:tab/>
        <w:t xml:space="preserve">A declaração de inidoneidade para licitar ou contratar com a Administração será aplicada quando constatada má-fé, ação maliciosa e premeditada em prejuízo da </w:t>
      </w:r>
      <w:r w:rsidRPr="00250EC7">
        <w:rPr>
          <w:rFonts w:asciiTheme="minorHAnsi" w:hAnsiTheme="minorHAnsi" w:cs="Arial"/>
          <w:b/>
        </w:rPr>
        <w:t>CONTRATANTE</w:t>
      </w:r>
      <w:r w:rsidRPr="00250EC7">
        <w:rPr>
          <w:rFonts w:asciiTheme="minorHAnsi" w:hAnsiTheme="minorHAnsi" w:cs="Arial"/>
        </w:rPr>
        <w:t xml:space="preserve">, atuação com interesses escusos, reincidência em faltas que acarretem prejuízo à </w:t>
      </w:r>
      <w:r w:rsidRPr="00250EC7">
        <w:rPr>
          <w:rFonts w:asciiTheme="minorHAnsi" w:hAnsiTheme="minorHAnsi" w:cs="Arial"/>
          <w:b/>
        </w:rPr>
        <w:t>CONTRATANTE</w:t>
      </w:r>
      <w:r w:rsidRPr="00250EC7">
        <w:rPr>
          <w:rFonts w:asciiTheme="minorHAnsi" w:hAnsiTheme="minorHAnsi" w:cs="Arial"/>
        </w:rPr>
        <w:t xml:space="preserve"> ou aplicações anteriores de sucessivas outras sanções.</w:t>
      </w:r>
    </w:p>
    <w:p w:rsidR="000A0891" w:rsidRPr="00250EC7" w:rsidRDefault="000A0891" w:rsidP="003E7A0F">
      <w:pPr>
        <w:widowControl w:val="0"/>
        <w:tabs>
          <w:tab w:val="left" w:pos="1100"/>
        </w:tabs>
        <w:suppressAutoHyphens/>
        <w:snapToGrid w:val="0"/>
        <w:jc w:val="both"/>
        <w:rPr>
          <w:rFonts w:asciiTheme="minorHAnsi" w:hAnsiTheme="minorHAnsi" w:cs="Arial"/>
        </w:rPr>
      </w:pPr>
    </w:p>
    <w:p w:rsidR="000A0891" w:rsidRPr="00250EC7" w:rsidRDefault="000A0891" w:rsidP="003E7A0F">
      <w:pPr>
        <w:widowControl w:val="0"/>
        <w:tabs>
          <w:tab w:val="left" w:pos="1100"/>
        </w:tabs>
        <w:suppressAutoHyphens/>
        <w:snapToGrid w:val="0"/>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6</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 xml:space="preserve">A declaração de inidoneidade será aplicada à </w:t>
      </w:r>
      <w:r w:rsidRPr="00250EC7">
        <w:rPr>
          <w:rFonts w:asciiTheme="minorHAnsi" w:hAnsiTheme="minorHAnsi" w:cs="Arial"/>
          <w:b/>
        </w:rPr>
        <w:t>CONTRATADA</w:t>
      </w:r>
      <w:r w:rsidRPr="00250EC7">
        <w:rPr>
          <w:rFonts w:asciiTheme="minorHAnsi" w:hAnsiTheme="minorHAnsi" w:cs="Arial"/>
        </w:rPr>
        <w:t xml:space="preserve"> se, entre outros casos:</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I. sofrer condenação definitiva por fraude fiscal no recolhimento de quaisquer tributos, praticada por meios dolosos;</w:t>
      </w:r>
    </w:p>
    <w:p w:rsidR="000A0891" w:rsidRPr="00250EC7" w:rsidRDefault="000A0891" w:rsidP="003E7A0F">
      <w:pPr>
        <w:pStyle w:val="format1"/>
        <w:tabs>
          <w:tab w:val="left" w:pos="1134"/>
        </w:tabs>
        <w:autoSpaceDE/>
        <w:ind w:left="1418"/>
        <w:rPr>
          <w:rFonts w:asciiTheme="minorHAnsi" w:hAnsiTheme="minorHAnsi" w:cs="Arial"/>
          <w:sz w:val="24"/>
          <w:szCs w:val="24"/>
        </w:rPr>
      </w:pPr>
    </w:p>
    <w:p w:rsidR="000A0891" w:rsidRPr="00250EC7" w:rsidRDefault="000A0891" w:rsidP="003E7A0F">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 xml:space="preserve">II. demonstrar, a qualquer tempo, não possuir idoneidade para licitar ou contratar com a </w:t>
      </w:r>
      <w:r w:rsidRPr="00250EC7">
        <w:rPr>
          <w:rFonts w:asciiTheme="minorHAnsi" w:hAnsiTheme="minorHAnsi" w:cs="Arial"/>
          <w:b/>
          <w:sz w:val="24"/>
          <w:szCs w:val="24"/>
        </w:rPr>
        <w:t>CONTRATANTE</w:t>
      </w:r>
      <w:r w:rsidRPr="00250EC7">
        <w:rPr>
          <w:rFonts w:asciiTheme="minorHAnsi" w:hAnsiTheme="minorHAnsi" w:cs="Arial"/>
          <w:sz w:val="24"/>
          <w:szCs w:val="24"/>
        </w:rPr>
        <w:t>, em virtude de atos ilícitos praticados; ou</w:t>
      </w:r>
    </w:p>
    <w:p w:rsidR="000A0891" w:rsidRPr="00250EC7" w:rsidRDefault="000A0891" w:rsidP="003E7A0F">
      <w:pPr>
        <w:pStyle w:val="format1"/>
        <w:tabs>
          <w:tab w:val="left" w:pos="1134"/>
        </w:tabs>
        <w:autoSpaceDE/>
        <w:ind w:left="1418"/>
        <w:rPr>
          <w:rFonts w:asciiTheme="minorHAnsi" w:hAnsiTheme="minorHAnsi" w:cs="Arial"/>
          <w:sz w:val="24"/>
          <w:szCs w:val="24"/>
        </w:rPr>
      </w:pPr>
    </w:p>
    <w:p w:rsidR="000A0891" w:rsidRPr="00250EC7" w:rsidRDefault="000A0891" w:rsidP="003E7A0F">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 xml:space="preserve">III. reproduzir, divulgar ou utilizar, em benefício próprio ou de terceiros, quaisquer informações de que seus empregados tenham tido conhecimento em razão da execução deste contrato, sem consentimento prévio da </w:t>
      </w:r>
      <w:r w:rsidRPr="00250EC7">
        <w:rPr>
          <w:rFonts w:asciiTheme="minorHAnsi" w:hAnsiTheme="minorHAnsi" w:cs="Arial"/>
          <w:b/>
          <w:sz w:val="24"/>
          <w:szCs w:val="24"/>
        </w:rPr>
        <w:t>CONTRATANTE</w:t>
      </w:r>
      <w:r w:rsidRPr="00250EC7">
        <w:rPr>
          <w:rFonts w:asciiTheme="minorHAnsi" w:hAnsiTheme="minorHAnsi" w:cs="Arial"/>
          <w:sz w:val="24"/>
          <w:szCs w:val="24"/>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widowControl w:val="0"/>
        <w:tabs>
          <w:tab w:val="left" w:pos="1100"/>
        </w:tabs>
        <w:suppressAutoHyphens/>
        <w:snapToGrid w:val="0"/>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6</w:t>
      </w:r>
      <w:r w:rsidRPr="00250EC7">
        <w:rPr>
          <w:rFonts w:asciiTheme="minorHAnsi" w:hAnsiTheme="minorHAnsi" w:cs="Arial"/>
        </w:rPr>
        <w:t>.2</w:t>
      </w:r>
      <w:r w:rsidRPr="00250EC7">
        <w:rPr>
          <w:rFonts w:asciiTheme="minorHAnsi" w:hAnsiTheme="minorHAnsi" w:cs="Arial"/>
        </w:rPr>
        <w:tab/>
      </w:r>
      <w:r w:rsidRPr="00250EC7">
        <w:rPr>
          <w:rFonts w:asciiTheme="minorHAnsi" w:hAnsiTheme="minorHAnsi" w:cs="Arial"/>
        </w:rPr>
        <w:tab/>
        <w:t xml:space="preserve">A declaração de inidoneidade implica proibição da </w:t>
      </w:r>
      <w:r w:rsidRPr="00250EC7">
        <w:rPr>
          <w:rFonts w:asciiTheme="minorHAnsi" w:hAnsiTheme="minorHAnsi" w:cs="Arial"/>
          <w:b/>
        </w:rPr>
        <w:t>CONTRATADA</w:t>
      </w:r>
      <w:r w:rsidRPr="00250EC7">
        <w:rPr>
          <w:rFonts w:asciiTheme="minorHAnsi" w:hAnsiTheme="minorHAnsi" w:cs="Arial"/>
        </w:rPr>
        <w:t xml:space="preserve"> de transacionar com a Administração, enquanto perdurarem os motivos determinantes da punição ou até que seja promovida a reabilitação, perante a autoridade que aplicou a penalidade, que será concedida sempre que a </w:t>
      </w:r>
      <w:r w:rsidRPr="00250EC7">
        <w:rPr>
          <w:rFonts w:asciiTheme="minorHAnsi" w:hAnsiTheme="minorHAnsi" w:cs="Arial"/>
          <w:b/>
        </w:rPr>
        <w:t>CONTRATADA</w:t>
      </w:r>
      <w:r w:rsidRPr="00250EC7">
        <w:rPr>
          <w:rFonts w:asciiTheme="minorHAnsi" w:hAnsiTheme="minorHAnsi" w:cs="Arial"/>
        </w:rPr>
        <w:t xml:space="preserve"> ressarcir a </w:t>
      </w:r>
      <w:r w:rsidRPr="00250EC7">
        <w:rPr>
          <w:rFonts w:asciiTheme="minorHAnsi" w:hAnsiTheme="minorHAnsi" w:cs="Arial"/>
          <w:b/>
        </w:rPr>
        <w:t>CONTRATANTE</w:t>
      </w:r>
      <w:r w:rsidRPr="00250EC7">
        <w:rPr>
          <w:rFonts w:asciiTheme="minorHAnsi" w:hAnsiTheme="minorHAnsi" w:cs="Arial"/>
        </w:rPr>
        <w:t xml:space="preserve"> pelos prejuízos resultantes e depois de decorrido o prazo da sanção aplicada.</w:t>
      </w:r>
    </w:p>
    <w:p w:rsidR="000A0891" w:rsidRPr="00250EC7" w:rsidRDefault="000A0891" w:rsidP="003E7A0F">
      <w:pPr>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7</w:t>
      </w:r>
      <w:r w:rsidRPr="00250EC7">
        <w:rPr>
          <w:rFonts w:asciiTheme="minorHAnsi" w:hAnsiTheme="minorHAnsi" w:cs="Arial"/>
        </w:rPr>
        <w:tab/>
      </w:r>
      <w:r w:rsidRPr="00250EC7">
        <w:rPr>
          <w:rFonts w:asciiTheme="minorHAnsi" w:hAnsiTheme="minorHAnsi" w:cs="Arial"/>
        </w:rPr>
        <w:tab/>
        <w:t>Da aplicação das sanções de advertência, multa e suspensão do direito de licitar ou contratar com a Administração caberá recurso, no prazo de 5 (cinco) dias úteis, contado do primeiro dia útil subsequente ao do recebimento da comunicação.</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7</w:t>
      </w:r>
      <w:r w:rsidRPr="00250EC7">
        <w:rPr>
          <w:rFonts w:asciiTheme="minorHAnsi" w:hAnsiTheme="minorHAnsi" w:cs="Arial"/>
        </w:rPr>
        <w:t>.1</w:t>
      </w:r>
      <w:r w:rsidRPr="00250EC7">
        <w:rPr>
          <w:rFonts w:asciiTheme="minorHAnsi" w:hAnsiTheme="minorHAnsi" w:cs="Arial"/>
        </w:rPr>
        <w:tab/>
      </w:r>
      <w:r w:rsidRPr="00250EC7">
        <w:rPr>
          <w:rFonts w:asciiTheme="minorHAnsi" w:hAnsiTheme="minorHAnsi" w:cs="Arial"/>
        </w:rPr>
        <w:tab/>
        <w:t>O recurso referente à aplicação de sanções deverá ser dirigido à autoridade imediatamente superior, por intermédio daquela responsável pela sua aplicação, a qual poderá reconsiderar sua decisão, no prazo de 5 (cinco) dias úteis, ou, nesse mesmo prazo, enviá-lo à instância superior, devidamente motivado, devendo, nesse caso, a decisão ser proferida dentro do prazo de 5 (cinco) dias úteis, contado do recebimento do recurso, conforme especificado a seguir:</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widowControl w:val="0"/>
        <w:tabs>
          <w:tab w:val="left" w:pos="700"/>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a) a advertência e a multa: ao </w:t>
      </w:r>
      <w:r w:rsidRPr="00250EC7">
        <w:rPr>
          <w:rFonts w:asciiTheme="minorHAnsi" w:hAnsiTheme="minorHAnsi" w:cs="Arial"/>
          <w:highlight w:val="yellow"/>
        </w:rPr>
        <w:t>autoridade competente</w:t>
      </w:r>
      <w:r w:rsidRPr="00250EC7">
        <w:rPr>
          <w:rFonts w:asciiTheme="minorHAnsi" w:hAnsiTheme="minorHAnsi" w:cs="Arial"/>
        </w:rPr>
        <w:t xml:space="preserve">, por intermédio do </w:t>
      </w:r>
      <w:r w:rsidRPr="00250EC7">
        <w:rPr>
          <w:rFonts w:asciiTheme="minorHAnsi" w:hAnsiTheme="minorHAnsi" w:cs="Arial"/>
          <w:highlight w:val="yellow"/>
        </w:rPr>
        <w:t>gestor, fiscal ou autoridade competente</w:t>
      </w:r>
      <w:r w:rsidRPr="00250EC7">
        <w:rPr>
          <w:rFonts w:asciiTheme="minorHAnsi" w:hAnsiTheme="minorHAnsi" w:cs="Arial"/>
        </w:rPr>
        <w:t>;</w:t>
      </w:r>
    </w:p>
    <w:p w:rsidR="000A0891" w:rsidRPr="00250EC7" w:rsidRDefault="000A0891" w:rsidP="003E7A0F">
      <w:pPr>
        <w:widowControl w:val="0"/>
        <w:tabs>
          <w:tab w:val="left" w:pos="700"/>
          <w:tab w:val="left" w:pos="1701"/>
        </w:tabs>
        <w:suppressAutoHyphens/>
        <w:snapToGrid w:val="0"/>
        <w:ind w:left="1418"/>
        <w:jc w:val="both"/>
        <w:rPr>
          <w:rFonts w:asciiTheme="minorHAnsi" w:hAnsiTheme="minorHAnsi" w:cs="Arial"/>
        </w:rPr>
      </w:pPr>
    </w:p>
    <w:p w:rsidR="000A0891" w:rsidRPr="00250EC7" w:rsidRDefault="000A0891" w:rsidP="003E7A0F">
      <w:pPr>
        <w:widowControl w:val="0"/>
        <w:tabs>
          <w:tab w:val="left" w:pos="700"/>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b) suspensão do direito de licitar ou contratar com a Administração: ao Ministro do </w:t>
      </w:r>
      <w:r w:rsidRPr="00250EC7">
        <w:rPr>
          <w:rFonts w:asciiTheme="minorHAnsi" w:hAnsiTheme="minorHAnsi" w:cs="Arial"/>
          <w:highlight w:val="yellow"/>
        </w:rPr>
        <w:t xml:space="preserve">Ministério ao qual </w:t>
      </w:r>
      <w:r w:rsidR="009D7BB9" w:rsidRPr="00250EC7">
        <w:rPr>
          <w:rFonts w:asciiTheme="minorHAnsi" w:hAnsiTheme="minorHAnsi" w:cs="Arial"/>
          <w:highlight w:val="yellow"/>
        </w:rPr>
        <w:t>a</w:t>
      </w:r>
      <w:r w:rsidRPr="00250EC7">
        <w:rPr>
          <w:rFonts w:asciiTheme="minorHAnsi" w:hAnsiTheme="minorHAnsi" w:cs="Arial"/>
          <w:highlight w:val="yellow"/>
        </w:rPr>
        <w:t xml:space="preserve"> contratante está subordinado ou vinculado.</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8</w:t>
      </w:r>
      <w:r w:rsidRPr="00250EC7">
        <w:rPr>
          <w:rFonts w:asciiTheme="minorHAnsi" w:hAnsiTheme="minorHAnsi" w:cs="Arial"/>
        </w:rPr>
        <w:tab/>
      </w:r>
      <w:r w:rsidRPr="00250EC7">
        <w:rPr>
          <w:rFonts w:asciiTheme="minorHAnsi" w:hAnsiTheme="minorHAnsi" w:cs="Arial"/>
        </w:rPr>
        <w:tab/>
        <w:t xml:space="preserve">As sanções aqui previstas são independentes entre si, podendo ser aplicadas isoladas ou cumulativamente, sem prejuízo de outras medidas cabíveis, respondendo ainda a </w:t>
      </w:r>
      <w:r w:rsidRPr="00250EC7">
        <w:rPr>
          <w:rFonts w:asciiTheme="minorHAnsi" w:hAnsiTheme="minorHAnsi" w:cs="Arial"/>
          <w:b/>
        </w:rPr>
        <w:t>CONTRATADA</w:t>
      </w:r>
      <w:r w:rsidRPr="00250EC7">
        <w:rPr>
          <w:rFonts w:asciiTheme="minorHAnsi" w:hAnsiTheme="minorHAnsi" w:cs="Arial"/>
        </w:rPr>
        <w:t xml:space="preserve"> por qualquer indenização suplementar no montante equivalente ao prejuízo excedente que causar, na forma do parágrafo único do art. 416 do Código Civil Brasileiro.</w:t>
      </w:r>
    </w:p>
    <w:p w:rsidR="000A0891" w:rsidRPr="00250EC7" w:rsidRDefault="000A0891" w:rsidP="003E7A0F">
      <w:pPr>
        <w:tabs>
          <w:tab w:val="left" w:pos="284"/>
        </w:tabs>
        <w:jc w:val="both"/>
        <w:rPr>
          <w:rFonts w:asciiTheme="minorHAnsi" w:hAnsiTheme="minorHAnsi" w:cs="Arial"/>
        </w:rPr>
      </w:pPr>
    </w:p>
    <w:p w:rsidR="001E5188" w:rsidRPr="00250EC7" w:rsidRDefault="001E5188"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109, I, “f”, Lei nº 8.666/1993.</w:t>
      </w:r>
    </w:p>
    <w:p w:rsidR="001E5188" w:rsidRPr="00250EC7" w:rsidRDefault="001E5188"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w:t>
      </w:r>
      <w:r w:rsidR="00826A32" w:rsidRPr="00250EC7">
        <w:rPr>
          <w:rFonts w:asciiTheme="minorHAnsi" w:hAnsiTheme="minorHAnsi" w:cs="Arial"/>
        </w:rPr>
        <w:t>9</w:t>
      </w:r>
      <w:r w:rsidRPr="00250EC7">
        <w:rPr>
          <w:rFonts w:asciiTheme="minorHAnsi" w:hAnsiTheme="minorHAnsi" w:cs="Arial"/>
        </w:rPr>
        <w:tab/>
      </w:r>
      <w:r w:rsidRPr="00250EC7">
        <w:rPr>
          <w:rFonts w:asciiTheme="minorHAnsi" w:hAnsiTheme="minorHAnsi" w:cs="Arial"/>
        </w:rPr>
        <w:tab/>
        <w:t xml:space="preserve">A aplicação das sanções previstas neste contrato não exclui a possibilidade de aplicação de outras, previstas na Lei nº 8.666/1993, incluída a responsabilização da </w:t>
      </w:r>
      <w:r w:rsidRPr="00250EC7">
        <w:rPr>
          <w:rFonts w:asciiTheme="minorHAnsi" w:hAnsiTheme="minorHAnsi" w:cs="Arial"/>
          <w:b/>
        </w:rPr>
        <w:t>CONTRATADA</w:t>
      </w:r>
      <w:r w:rsidRPr="00250EC7">
        <w:rPr>
          <w:rFonts w:asciiTheme="minorHAnsi" w:hAnsiTheme="minorHAnsi" w:cs="Arial"/>
        </w:rPr>
        <w:t xml:space="preserve"> por eventuais perdas e danos causados à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w:t>
      </w:r>
      <w:r w:rsidR="00826A32" w:rsidRPr="00250EC7">
        <w:rPr>
          <w:rFonts w:asciiTheme="minorHAnsi" w:hAnsiTheme="minorHAnsi" w:cs="Arial"/>
        </w:rPr>
        <w:t>0</w:t>
      </w:r>
      <w:r w:rsidRPr="00250EC7">
        <w:rPr>
          <w:rFonts w:asciiTheme="minorHAnsi" w:hAnsiTheme="minorHAnsi" w:cs="Arial"/>
        </w:rPr>
        <w:tab/>
      </w:r>
      <w:r w:rsidRPr="00250EC7">
        <w:rPr>
          <w:rFonts w:asciiTheme="minorHAnsi" w:hAnsiTheme="minorHAnsi" w:cs="Arial"/>
        </w:rPr>
        <w:tab/>
        <w:t xml:space="preserve">O valor das multas poderá ser descontado da garantia constituída, do valor da fatura de quaisquer serviços referentes a este contrato, cobrado diretamente ou, ainda, quando for o caso, cobrado judicialmente da </w:t>
      </w:r>
      <w:r w:rsidRPr="00250EC7">
        <w:rPr>
          <w:rFonts w:asciiTheme="minorHAnsi" w:hAnsiTheme="minorHAnsi" w:cs="Arial"/>
          <w:b/>
        </w:rPr>
        <w:t>CONTRATADA</w:t>
      </w:r>
      <w:r w:rsidRPr="00250EC7">
        <w:rPr>
          <w:rFonts w:asciiTheme="minorHAnsi" w:hAnsiTheme="minorHAnsi" w:cs="Arial"/>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tabs>
          <w:tab w:val="left" w:pos="284"/>
        </w:tabs>
        <w:jc w:val="both"/>
        <w:rPr>
          <w:rFonts w:asciiTheme="minorHAnsi" w:hAnsiTheme="minorHAnsi" w:cs="Arial"/>
        </w:rPr>
      </w:pPr>
      <w:r w:rsidRPr="00250EC7">
        <w:rPr>
          <w:rFonts w:asciiTheme="minorHAnsi" w:hAnsiTheme="minorHAnsi" w:cs="Arial"/>
        </w:rPr>
        <w:t>11.1</w:t>
      </w:r>
      <w:r w:rsidR="00D922AA" w:rsidRPr="00250EC7">
        <w:rPr>
          <w:rFonts w:asciiTheme="minorHAnsi" w:hAnsiTheme="minorHAnsi" w:cs="Arial"/>
        </w:rPr>
        <w:t>0.1</w:t>
      </w:r>
      <w:r w:rsidRPr="00250EC7">
        <w:rPr>
          <w:rFonts w:asciiTheme="minorHAnsi" w:hAnsiTheme="minorHAnsi" w:cs="Arial"/>
        </w:rPr>
        <w:tab/>
        <w:t xml:space="preserve">O valor das multas deverá ser recolhido no prazo máximo de 10 (dez) dias corridos, a contar da data do recebimento da comunicação enviada pela </w:t>
      </w:r>
      <w:r w:rsidRPr="00250EC7">
        <w:rPr>
          <w:rFonts w:asciiTheme="minorHAnsi" w:hAnsiTheme="minorHAnsi" w:cs="Arial"/>
          <w:b/>
        </w:rPr>
        <w:t>CONTRATANTE</w:t>
      </w:r>
      <w:r w:rsidRPr="00250EC7">
        <w:rPr>
          <w:rFonts w:asciiTheme="minorHAnsi" w:hAnsiTheme="minorHAnsi" w:cs="Arial"/>
        </w:rPr>
        <w:t>.</w:t>
      </w:r>
    </w:p>
    <w:p w:rsidR="000A0891" w:rsidRPr="00250EC7" w:rsidRDefault="000A0891" w:rsidP="003E7A0F">
      <w:pPr>
        <w:tabs>
          <w:tab w:val="left" w:pos="284"/>
        </w:tabs>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rPr>
      </w:pPr>
      <w:r w:rsidRPr="00250EC7">
        <w:rPr>
          <w:rFonts w:asciiTheme="minorHAnsi" w:hAnsiTheme="minorHAnsi" w:cs="Arial"/>
          <w:b/>
        </w:rPr>
        <w:t>CLÁUSULA DÉCIMA SEGUNDA – RESCISÃO</w:t>
      </w:r>
    </w:p>
    <w:p w:rsidR="000A0891" w:rsidRPr="00250EC7" w:rsidRDefault="000A0891" w:rsidP="003E7A0F">
      <w:pPr>
        <w:jc w:val="both"/>
        <w:rPr>
          <w:rFonts w:asciiTheme="minorHAnsi" w:hAnsiTheme="minorHAnsi" w:cs="Arial"/>
        </w:rPr>
      </w:pPr>
    </w:p>
    <w:p w:rsidR="000A0891" w:rsidRPr="00250EC7" w:rsidRDefault="000A0891" w:rsidP="003E7A0F">
      <w:pPr>
        <w:pStyle w:val="TextoATECH"/>
        <w:spacing w:after="0" w:line="240" w:lineRule="auto"/>
        <w:rPr>
          <w:rFonts w:asciiTheme="minorHAnsi" w:hAnsiTheme="minorHAnsi" w:cs="Arial"/>
          <w:sz w:val="24"/>
          <w:szCs w:val="24"/>
        </w:rPr>
      </w:pPr>
      <w:r w:rsidRPr="00250EC7">
        <w:rPr>
          <w:rFonts w:asciiTheme="minorHAnsi" w:hAnsiTheme="minorHAnsi" w:cs="Arial"/>
          <w:sz w:val="24"/>
          <w:szCs w:val="24"/>
        </w:rPr>
        <w:t>12.1</w:t>
      </w:r>
      <w:r w:rsidRPr="00250EC7">
        <w:rPr>
          <w:rFonts w:asciiTheme="minorHAnsi" w:hAnsiTheme="minorHAnsi" w:cs="Arial"/>
          <w:sz w:val="24"/>
          <w:szCs w:val="24"/>
        </w:rPr>
        <w:tab/>
      </w:r>
      <w:r w:rsidRPr="00250EC7">
        <w:rPr>
          <w:rFonts w:asciiTheme="minorHAnsi" w:hAnsiTheme="minorHAnsi" w:cs="Arial"/>
          <w:sz w:val="24"/>
          <w:szCs w:val="24"/>
        </w:rPr>
        <w:tab/>
        <w:t xml:space="preserve">Este contrato poderá ser rescindido a qualquer tempo, independentemente de notificações ou interpelações judiciais ou extrajudiciais, com base nos motivos previstos nos </w:t>
      </w:r>
      <w:proofErr w:type="spellStart"/>
      <w:r w:rsidRPr="00250EC7">
        <w:rPr>
          <w:rFonts w:asciiTheme="minorHAnsi" w:hAnsiTheme="minorHAnsi" w:cs="Arial"/>
          <w:sz w:val="24"/>
          <w:szCs w:val="24"/>
        </w:rPr>
        <w:t>arts</w:t>
      </w:r>
      <w:proofErr w:type="spellEnd"/>
      <w:r w:rsidRPr="00250EC7">
        <w:rPr>
          <w:rFonts w:asciiTheme="minorHAnsi" w:hAnsiTheme="minorHAnsi" w:cs="Arial"/>
          <w:sz w:val="24"/>
          <w:szCs w:val="24"/>
        </w:rPr>
        <w:t>. 77 e 78, na forma do art. 79 da Lei nº 8.666/1993.</w:t>
      </w:r>
    </w:p>
    <w:p w:rsidR="000A0891" w:rsidRPr="00250EC7" w:rsidRDefault="000A0891" w:rsidP="003E7A0F">
      <w:pPr>
        <w:jc w:val="both"/>
        <w:rPr>
          <w:rFonts w:asciiTheme="minorHAnsi" w:hAnsiTheme="minorHAnsi" w:cs="Arial"/>
        </w:rPr>
      </w:pPr>
    </w:p>
    <w:p w:rsidR="000A0891" w:rsidRPr="00250EC7" w:rsidRDefault="000A0891"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12.1.1</w:t>
      </w:r>
      <w:r w:rsidRPr="00250EC7">
        <w:rPr>
          <w:rFonts w:asciiTheme="minorHAnsi" w:hAnsiTheme="minorHAnsi" w:cs="Arial"/>
          <w:bCs/>
          <w:sz w:val="24"/>
          <w:szCs w:val="24"/>
        </w:rPr>
        <w:tab/>
      </w:r>
      <w:r w:rsidRPr="00250EC7">
        <w:rPr>
          <w:rFonts w:asciiTheme="minorHAnsi" w:hAnsiTheme="minorHAnsi" w:cs="Arial"/>
          <w:bCs/>
          <w:sz w:val="24"/>
          <w:szCs w:val="24"/>
        </w:rPr>
        <w:tab/>
        <w:t xml:space="preserve">O </w:t>
      </w:r>
      <w:r w:rsidR="00CD4C5B" w:rsidRPr="00250EC7">
        <w:rPr>
          <w:rFonts w:asciiTheme="minorHAnsi" w:hAnsiTheme="minorHAnsi" w:cs="Arial"/>
          <w:sz w:val="24"/>
          <w:szCs w:val="24"/>
        </w:rPr>
        <w:t>presente</w:t>
      </w:r>
      <w:r w:rsidR="00CD4C5B" w:rsidRPr="00250EC7">
        <w:rPr>
          <w:rFonts w:asciiTheme="minorHAnsi" w:hAnsiTheme="minorHAnsi" w:cs="Arial"/>
          <w:bCs/>
          <w:sz w:val="24"/>
          <w:szCs w:val="24"/>
        </w:rPr>
        <w:t xml:space="preserve"> </w:t>
      </w:r>
      <w:r w:rsidRPr="00250EC7">
        <w:rPr>
          <w:rFonts w:asciiTheme="minorHAnsi" w:hAnsiTheme="minorHAnsi" w:cs="Arial"/>
          <w:bCs/>
          <w:sz w:val="24"/>
          <w:szCs w:val="24"/>
        </w:rPr>
        <w:t xml:space="preserve">contrato também poderá ser rescindido, independentemente de interpelação judicial ou extrajudicial, desde que motivado o ato e assegurados o contraditório e a ampla defesa, quando a </w:t>
      </w:r>
      <w:r w:rsidRPr="00250EC7">
        <w:rPr>
          <w:rFonts w:asciiTheme="minorHAnsi" w:hAnsiTheme="minorHAnsi" w:cs="Arial"/>
          <w:b/>
          <w:bCs/>
          <w:sz w:val="24"/>
          <w:szCs w:val="24"/>
        </w:rPr>
        <w:t>CONTRATADA</w:t>
      </w:r>
      <w:r w:rsidRPr="00250EC7">
        <w:rPr>
          <w:rFonts w:asciiTheme="minorHAnsi" w:hAnsiTheme="minorHAnsi" w:cs="Arial"/>
          <w:bCs/>
          <w:sz w:val="24"/>
          <w:szCs w:val="24"/>
        </w:rPr>
        <w:t>:</w:t>
      </w:r>
    </w:p>
    <w:p w:rsidR="000A0891" w:rsidRPr="00250EC7" w:rsidRDefault="000A0891" w:rsidP="003E7A0F">
      <w:pPr>
        <w:pStyle w:val="Lista"/>
        <w:ind w:left="0" w:firstLine="0"/>
        <w:jc w:val="both"/>
        <w:rPr>
          <w:rFonts w:asciiTheme="minorHAnsi" w:hAnsiTheme="minorHAnsi" w:cs="Arial"/>
          <w:bCs/>
          <w:sz w:val="24"/>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for atingida por protesto de título, execução fiscal ou outros fatos que comprometam a sua capacidade econômico-financeira;</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for envolvida em escândalo público e notório;</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quebrar o sigilo profissional;</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utilizar, em benefício próprio ou de terceiros, informações não divulgadas ao público e às quais tenha acesso por força de suas atribuições contratuais;</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não prestar garantia suficiente para assegurar o cumprimento das obrigações contratuais;</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 xml:space="preserve">der motivo à suspensão dos serviços por parte de autoridades competentes, caso em que responderá por eventual aumento de custos daí decorrentes e por perdas e danos que a </w:t>
      </w:r>
      <w:r w:rsidRPr="00250EC7">
        <w:rPr>
          <w:rFonts w:asciiTheme="minorHAnsi" w:hAnsiTheme="minorHAnsi" w:cs="Arial"/>
          <w:b/>
          <w:szCs w:val="24"/>
        </w:rPr>
        <w:t>CONTRATANTE</w:t>
      </w:r>
      <w:r w:rsidRPr="00250EC7">
        <w:rPr>
          <w:rFonts w:asciiTheme="minorHAnsi" w:hAnsiTheme="minorHAnsi" w:cs="Arial"/>
          <w:szCs w:val="24"/>
        </w:rPr>
        <w:t>, como consequência, venha a sofrer;</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 xml:space="preserve">deixar de comprovar sua regularidade fiscal, incluídas contribuições trabalhistas e previdenciárias e depósitos do FGTS, para com seus empregados, na forma definida no </w:t>
      </w:r>
      <w:r w:rsidR="00CD4C5B" w:rsidRPr="00250EC7">
        <w:rPr>
          <w:rFonts w:asciiTheme="minorHAnsi" w:hAnsiTheme="minorHAnsi" w:cs="Arial"/>
          <w:szCs w:val="24"/>
        </w:rPr>
        <w:t xml:space="preserve">presente </w:t>
      </w:r>
      <w:r w:rsidRPr="00250EC7">
        <w:rPr>
          <w:rFonts w:asciiTheme="minorHAnsi" w:hAnsiTheme="minorHAnsi" w:cs="Arial"/>
          <w:szCs w:val="24"/>
        </w:rPr>
        <w:t>contrato;</w:t>
      </w:r>
    </w:p>
    <w:p w:rsidR="000A0891" w:rsidRPr="00250EC7" w:rsidRDefault="000A0891" w:rsidP="003E7A0F">
      <w:pPr>
        <w:pStyle w:val="Recuodecorpodetexto3"/>
        <w:tabs>
          <w:tab w:val="left" w:pos="1418"/>
          <w:tab w:val="left" w:pos="1701"/>
          <w:tab w:val="left" w:pos="1843"/>
        </w:tabs>
        <w:ind w:left="1418"/>
        <w:jc w:val="both"/>
        <w:rPr>
          <w:rFonts w:asciiTheme="minorHAnsi" w:hAnsiTheme="minorHAnsi" w:cs="Arial"/>
          <w:szCs w:val="24"/>
        </w:rPr>
      </w:pPr>
    </w:p>
    <w:p w:rsidR="000A0891" w:rsidRPr="00250EC7" w:rsidRDefault="000A0891" w:rsidP="003E7A0F">
      <w:pPr>
        <w:pStyle w:val="Recuodecorpodetexto3"/>
        <w:numPr>
          <w:ilvl w:val="0"/>
          <w:numId w:val="95"/>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vier a ser declarada inidônea por qualquer órgão ou entidade da Administração Pública.</w:t>
      </w:r>
    </w:p>
    <w:p w:rsidR="000A0891" w:rsidRPr="00250EC7" w:rsidRDefault="000A0891" w:rsidP="003E7A0F">
      <w:pPr>
        <w:pStyle w:val="Lista"/>
        <w:ind w:left="0" w:firstLine="0"/>
        <w:jc w:val="both"/>
        <w:rPr>
          <w:rFonts w:asciiTheme="minorHAnsi" w:hAnsiTheme="minorHAnsi" w:cs="Arial"/>
          <w:bCs/>
          <w:sz w:val="24"/>
          <w:szCs w:val="24"/>
        </w:rPr>
      </w:pPr>
    </w:p>
    <w:p w:rsidR="000A0891" w:rsidRPr="00250EC7" w:rsidRDefault="000A0891"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12.1.2</w:t>
      </w:r>
      <w:r w:rsidRPr="00250EC7">
        <w:rPr>
          <w:rFonts w:asciiTheme="minorHAnsi" w:hAnsiTheme="minorHAnsi" w:cs="Arial"/>
          <w:bCs/>
          <w:sz w:val="24"/>
          <w:szCs w:val="24"/>
        </w:rPr>
        <w:tab/>
      </w:r>
      <w:r w:rsidRPr="00250EC7">
        <w:rPr>
          <w:rFonts w:asciiTheme="minorHAnsi" w:hAnsiTheme="minorHAnsi" w:cs="Arial"/>
          <w:bCs/>
          <w:sz w:val="24"/>
          <w:szCs w:val="24"/>
        </w:rPr>
        <w:tab/>
        <w:t xml:space="preserve">Exceto quando se tratar de caso fortuito, força maior ou razões de interesse público, a rescisão acarretará, independentemente de qualquer procedimento judicial ou extrajudicial, a retenção dos créditos decorrentes deste contrato, até o limite dos prejuízos causados à </w:t>
      </w:r>
      <w:r w:rsidRPr="00250EC7">
        <w:rPr>
          <w:rFonts w:asciiTheme="minorHAnsi" w:hAnsiTheme="minorHAnsi" w:cs="Arial"/>
          <w:b/>
          <w:bCs/>
          <w:sz w:val="24"/>
          <w:szCs w:val="24"/>
        </w:rPr>
        <w:t>CONTRATANTE</w:t>
      </w:r>
      <w:r w:rsidRPr="00250EC7">
        <w:rPr>
          <w:rFonts w:asciiTheme="minorHAnsi" w:hAnsiTheme="minorHAnsi" w:cs="Arial"/>
          <w:bCs/>
          <w:sz w:val="24"/>
          <w:szCs w:val="24"/>
        </w:rPr>
        <w:t>, ou a execução da garantia contratual, para ressarcimento dos valores das multas e indenizações a ele devidos.</w:t>
      </w:r>
    </w:p>
    <w:p w:rsidR="000A0891" w:rsidRPr="00250EC7" w:rsidRDefault="000A0891" w:rsidP="003E7A0F">
      <w:pPr>
        <w:pStyle w:val="Lista"/>
        <w:ind w:left="0" w:firstLine="0"/>
        <w:jc w:val="both"/>
        <w:rPr>
          <w:rFonts w:asciiTheme="minorHAnsi" w:hAnsiTheme="minorHAnsi" w:cs="Arial"/>
          <w:bCs/>
          <w:sz w:val="24"/>
          <w:szCs w:val="24"/>
        </w:rPr>
      </w:pPr>
    </w:p>
    <w:p w:rsidR="000A0891" w:rsidRPr="00250EC7" w:rsidRDefault="000A0891"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12.1.2.1</w:t>
      </w:r>
      <w:r w:rsidRPr="00250EC7">
        <w:rPr>
          <w:rFonts w:asciiTheme="minorHAnsi" w:hAnsiTheme="minorHAnsi" w:cs="Arial"/>
          <w:bCs/>
          <w:sz w:val="24"/>
          <w:szCs w:val="24"/>
        </w:rPr>
        <w:tab/>
        <w:t xml:space="preserve">Caso a retenção não possa ser efetuada, no todo ou em parte, na forma prevista no subitem 12.1.2, a </w:t>
      </w:r>
      <w:r w:rsidRPr="00250EC7">
        <w:rPr>
          <w:rFonts w:asciiTheme="minorHAnsi" w:hAnsiTheme="minorHAnsi" w:cs="Arial"/>
          <w:b/>
          <w:bCs/>
          <w:sz w:val="24"/>
          <w:szCs w:val="24"/>
        </w:rPr>
        <w:t>CONTRATADA</w:t>
      </w:r>
      <w:r w:rsidRPr="00250EC7">
        <w:rPr>
          <w:rFonts w:asciiTheme="minorHAnsi" w:hAnsiTheme="minorHAnsi" w:cs="Arial"/>
          <w:bCs/>
          <w:sz w:val="24"/>
          <w:szCs w:val="24"/>
        </w:rPr>
        <w:t xml:space="preserve"> será notificada para, no prazo de 05 (cinco) dias úteis, a contar do recebimento da notificação, recolher o respectivo valor em agência bancária a ser indicada pela </w:t>
      </w:r>
      <w:r w:rsidRPr="00250EC7">
        <w:rPr>
          <w:rFonts w:asciiTheme="minorHAnsi" w:hAnsiTheme="minorHAnsi" w:cs="Arial"/>
          <w:b/>
          <w:bCs/>
          <w:sz w:val="24"/>
          <w:szCs w:val="24"/>
        </w:rPr>
        <w:t>CONTRATANTE</w:t>
      </w:r>
      <w:r w:rsidRPr="00250EC7">
        <w:rPr>
          <w:rFonts w:asciiTheme="minorHAnsi" w:hAnsiTheme="minorHAnsi" w:cs="Arial"/>
          <w:bCs/>
          <w:sz w:val="24"/>
          <w:szCs w:val="24"/>
        </w:rPr>
        <w:t>.</w:t>
      </w:r>
    </w:p>
    <w:p w:rsidR="000A0891" w:rsidRPr="00250EC7" w:rsidRDefault="000A0891" w:rsidP="003E7A0F">
      <w:pPr>
        <w:pStyle w:val="Lista"/>
        <w:ind w:left="0" w:firstLine="0"/>
        <w:jc w:val="both"/>
        <w:rPr>
          <w:rFonts w:asciiTheme="minorHAnsi" w:hAnsiTheme="minorHAnsi" w:cs="Arial"/>
          <w:bCs/>
          <w:sz w:val="24"/>
          <w:szCs w:val="24"/>
        </w:rPr>
      </w:pPr>
    </w:p>
    <w:p w:rsidR="000A0891" w:rsidRPr="00250EC7" w:rsidRDefault="000A0891"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12.2</w:t>
      </w:r>
      <w:r w:rsidRPr="00250EC7">
        <w:rPr>
          <w:rFonts w:asciiTheme="minorHAnsi" w:hAnsiTheme="minorHAnsi" w:cs="Arial"/>
          <w:bCs/>
          <w:sz w:val="24"/>
          <w:szCs w:val="24"/>
        </w:rPr>
        <w:tab/>
      </w:r>
      <w:r w:rsidRPr="00250EC7">
        <w:rPr>
          <w:rFonts w:asciiTheme="minorHAnsi" w:hAnsiTheme="minorHAnsi" w:cs="Arial"/>
          <w:bCs/>
          <w:sz w:val="24"/>
          <w:szCs w:val="24"/>
        </w:rPr>
        <w:tab/>
        <w:t>Os casos de rescisão contratual serão formalmente motivados nos autos do processo administrativo, assegurado o contraditório e a ampla defesa.</w:t>
      </w:r>
    </w:p>
    <w:p w:rsidR="000A0891" w:rsidRPr="00250EC7" w:rsidRDefault="000A0891" w:rsidP="003E7A0F">
      <w:pPr>
        <w:pStyle w:val="Lista"/>
        <w:ind w:left="0" w:firstLine="0"/>
        <w:jc w:val="both"/>
        <w:rPr>
          <w:rFonts w:asciiTheme="minorHAnsi" w:hAnsiTheme="minorHAnsi" w:cs="Arial"/>
          <w:bCs/>
          <w:sz w:val="24"/>
          <w:szCs w:val="24"/>
        </w:rPr>
      </w:pPr>
    </w:p>
    <w:p w:rsidR="000A0891" w:rsidRPr="00250EC7" w:rsidRDefault="000A0891"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12.2.1</w:t>
      </w:r>
      <w:r w:rsidRPr="00250EC7">
        <w:rPr>
          <w:rFonts w:asciiTheme="minorHAnsi" w:hAnsiTheme="minorHAnsi" w:cs="Arial"/>
          <w:bCs/>
          <w:sz w:val="24"/>
          <w:szCs w:val="24"/>
        </w:rPr>
        <w:tab/>
      </w:r>
      <w:r w:rsidRPr="00250EC7">
        <w:rPr>
          <w:rFonts w:asciiTheme="minorHAnsi" w:hAnsiTheme="minorHAnsi" w:cs="Arial"/>
          <w:bCs/>
          <w:sz w:val="24"/>
          <w:szCs w:val="24"/>
        </w:rPr>
        <w:tab/>
        <w:t>A rescisão unilateral ou amigável deverá ser precedida de autorização escrita e fundamentada da autoridade competente.</w:t>
      </w:r>
    </w:p>
    <w:p w:rsidR="000A0891" w:rsidRPr="00250EC7" w:rsidRDefault="000A0891" w:rsidP="003E7A0F">
      <w:pPr>
        <w:pStyle w:val="Lista"/>
        <w:ind w:left="0" w:firstLine="0"/>
        <w:jc w:val="both"/>
        <w:rPr>
          <w:rFonts w:asciiTheme="minorHAnsi" w:hAnsiTheme="minorHAnsi" w:cs="Arial"/>
          <w:bCs/>
          <w:sz w:val="24"/>
          <w:szCs w:val="24"/>
        </w:rPr>
      </w:pPr>
    </w:p>
    <w:p w:rsidR="000A0891" w:rsidRPr="00250EC7" w:rsidRDefault="000A0891" w:rsidP="003E7A0F">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12.3</w:t>
      </w:r>
      <w:r w:rsidRPr="00250EC7">
        <w:rPr>
          <w:rFonts w:asciiTheme="minorHAnsi" w:hAnsiTheme="minorHAnsi" w:cs="Arial"/>
          <w:bCs/>
          <w:sz w:val="24"/>
          <w:szCs w:val="24"/>
        </w:rPr>
        <w:tab/>
      </w:r>
      <w:r w:rsidRPr="00250EC7">
        <w:rPr>
          <w:rFonts w:asciiTheme="minorHAnsi" w:hAnsiTheme="minorHAnsi" w:cs="Arial"/>
          <w:bCs/>
          <w:sz w:val="24"/>
          <w:szCs w:val="24"/>
        </w:rPr>
        <w:tab/>
        <w:t xml:space="preserve">Fica expressamente acordado que, em caso de rescisão, nenhuma remuneração será cabível, a não ser o ressarcimento de despesas autorizadas pela </w:t>
      </w:r>
      <w:r w:rsidRPr="00250EC7">
        <w:rPr>
          <w:rFonts w:asciiTheme="minorHAnsi" w:hAnsiTheme="minorHAnsi" w:cs="Arial"/>
          <w:b/>
          <w:bCs/>
          <w:sz w:val="24"/>
          <w:szCs w:val="24"/>
        </w:rPr>
        <w:t>CONTRATANTE</w:t>
      </w:r>
      <w:r w:rsidRPr="00250EC7">
        <w:rPr>
          <w:rFonts w:asciiTheme="minorHAnsi" w:hAnsiTheme="minorHAnsi" w:cs="Arial"/>
          <w:bCs/>
          <w:sz w:val="24"/>
          <w:szCs w:val="24"/>
        </w:rPr>
        <w:t xml:space="preserve"> e comprovadamente executadas pela </w:t>
      </w:r>
      <w:r w:rsidRPr="00250EC7">
        <w:rPr>
          <w:rFonts w:asciiTheme="minorHAnsi" w:hAnsiTheme="minorHAnsi" w:cs="Arial"/>
          <w:b/>
          <w:bCs/>
          <w:sz w:val="24"/>
          <w:szCs w:val="24"/>
        </w:rPr>
        <w:t>CONTRATADA</w:t>
      </w:r>
      <w:r w:rsidRPr="00250EC7">
        <w:rPr>
          <w:rFonts w:asciiTheme="minorHAnsi" w:hAnsiTheme="minorHAnsi" w:cs="Arial"/>
          <w:bCs/>
          <w:sz w:val="24"/>
          <w:szCs w:val="24"/>
        </w:rPr>
        <w:t xml:space="preserve">, previstas no </w:t>
      </w:r>
      <w:r w:rsidR="00CD4C5B" w:rsidRPr="00250EC7">
        <w:rPr>
          <w:rFonts w:asciiTheme="minorHAnsi" w:hAnsiTheme="minorHAnsi" w:cs="Arial"/>
          <w:sz w:val="24"/>
          <w:szCs w:val="24"/>
        </w:rPr>
        <w:t>presente</w:t>
      </w:r>
      <w:r w:rsidR="00CD4C5B" w:rsidRPr="00250EC7">
        <w:rPr>
          <w:rFonts w:asciiTheme="minorHAnsi" w:hAnsiTheme="minorHAnsi" w:cs="Arial"/>
          <w:bCs/>
          <w:sz w:val="24"/>
          <w:szCs w:val="24"/>
        </w:rPr>
        <w:t xml:space="preserve"> </w:t>
      </w:r>
      <w:r w:rsidRPr="00250EC7">
        <w:rPr>
          <w:rFonts w:asciiTheme="minorHAnsi" w:hAnsiTheme="minorHAnsi" w:cs="Arial"/>
          <w:bCs/>
          <w:sz w:val="24"/>
          <w:szCs w:val="24"/>
        </w:rPr>
        <w:t>contrato.</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12.4</w:t>
      </w:r>
      <w:r w:rsidRPr="00250EC7">
        <w:rPr>
          <w:rFonts w:asciiTheme="minorHAnsi" w:hAnsiTheme="minorHAnsi" w:cs="Arial"/>
        </w:rPr>
        <w:tab/>
      </w:r>
      <w:r w:rsidRPr="00250EC7">
        <w:rPr>
          <w:rFonts w:asciiTheme="minorHAnsi" w:hAnsiTheme="minorHAnsi" w:cs="Arial"/>
        </w:rPr>
        <w:tab/>
        <w:t xml:space="preserve">Em caso de alteração das condições de habilitação jurídica da </w:t>
      </w:r>
      <w:r w:rsidR="008405C0" w:rsidRPr="00250EC7">
        <w:rPr>
          <w:rFonts w:asciiTheme="minorHAnsi" w:hAnsiTheme="minorHAnsi" w:cs="Arial"/>
          <w:b/>
        </w:rPr>
        <w:t>CONTRATADA</w:t>
      </w:r>
      <w:r w:rsidRPr="00250EC7">
        <w:rPr>
          <w:rFonts w:asciiTheme="minorHAnsi" w:hAnsiTheme="minorHAnsi" w:cs="Arial"/>
        </w:rPr>
        <w:t xml:space="preserve">, em razão de fusão, cisão, incorporação, associação, cessão ou transferência, total ou parcial, o </w:t>
      </w:r>
      <w:r w:rsidR="00CD4C5B" w:rsidRPr="00250EC7">
        <w:rPr>
          <w:rFonts w:asciiTheme="minorHAnsi" w:hAnsiTheme="minorHAnsi" w:cs="Arial"/>
        </w:rPr>
        <w:t xml:space="preserve">presente </w:t>
      </w:r>
      <w:r w:rsidRPr="00250EC7">
        <w:rPr>
          <w:rFonts w:asciiTheme="minorHAnsi" w:hAnsiTheme="minorHAnsi" w:cs="Arial"/>
        </w:rPr>
        <w:t xml:space="preserve">contrato poderá ser ratificado e sub-rogado para a nova empresa, sem ônus para </w:t>
      </w:r>
      <w:r w:rsidR="009D7BB9" w:rsidRPr="00250EC7">
        <w:rPr>
          <w:rFonts w:asciiTheme="minorHAnsi" w:hAnsiTheme="minorHAnsi" w:cs="Arial"/>
        </w:rPr>
        <w:t>a</w:t>
      </w:r>
      <w:r w:rsidRPr="00250EC7">
        <w:rPr>
          <w:rFonts w:asciiTheme="minorHAnsi" w:hAnsiTheme="minorHAnsi" w:cs="Arial"/>
        </w:rPr>
        <w:t xml:space="preserve"> </w:t>
      </w:r>
      <w:r w:rsidRPr="00250EC7">
        <w:rPr>
          <w:rFonts w:asciiTheme="minorHAnsi" w:hAnsiTheme="minorHAnsi" w:cs="Arial"/>
          <w:b/>
        </w:rPr>
        <w:t>CONTRATANTE</w:t>
      </w:r>
      <w:r w:rsidRPr="00250EC7">
        <w:rPr>
          <w:rFonts w:asciiTheme="minorHAnsi" w:hAnsiTheme="minorHAnsi" w:cs="Arial"/>
        </w:rPr>
        <w:t>, e com a concordância desta, com transferência de todas as obrigações assumidas, independentemente de notificação judicial ou extrajudicial.</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12.4.1</w:t>
      </w:r>
      <w:r w:rsidRPr="00250EC7">
        <w:rPr>
          <w:rFonts w:asciiTheme="minorHAnsi" w:hAnsiTheme="minorHAnsi" w:cs="Arial"/>
        </w:rPr>
        <w:tab/>
      </w:r>
      <w:r w:rsidRPr="00250EC7">
        <w:rPr>
          <w:rFonts w:asciiTheme="minorHAnsi" w:hAnsiTheme="minorHAnsi" w:cs="Arial"/>
        </w:rPr>
        <w:tab/>
      </w:r>
      <w:r w:rsidR="009D7BB9" w:rsidRPr="00250EC7">
        <w:rPr>
          <w:rFonts w:asciiTheme="minorHAnsi" w:hAnsiTheme="minorHAnsi" w:cs="Arial"/>
        </w:rPr>
        <w:t>A</w:t>
      </w:r>
      <w:r w:rsidRPr="00250EC7">
        <w:rPr>
          <w:rFonts w:asciiTheme="minorHAnsi" w:hAnsiTheme="minorHAnsi" w:cs="Arial"/>
        </w:rPr>
        <w:t xml:space="preserve"> </w:t>
      </w:r>
      <w:r w:rsidRPr="00250EC7">
        <w:rPr>
          <w:rFonts w:asciiTheme="minorHAnsi" w:hAnsiTheme="minorHAnsi" w:cs="Arial"/>
          <w:b/>
          <w:bCs/>
        </w:rPr>
        <w:t>CONTRATANTE</w:t>
      </w:r>
      <w:r w:rsidRPr="00250EC7">
        <w:rPr>
          <w:rFonts w:asciiTheme="minorHAnsi" w:hAnsiTheme="minorHAnsi" w:cs="Arial"/>
        </w:rPr>
        <w:t xml:space="preserve"> se reserva o direito de continuar ou não com a execução </w:t>
      </w:r>
      <w:r w:rsidR="00D03DED" w:rsidRPr="00250EC7">
        <w:rPr>
          <w:rFonts w:asciiTheme="minorHAnsi" w:hAnsiTheme="minorHAnsi" w:cs="Arial"/>
        </w:rPr>
        <w:t>deste contrato</w:t>
      </w:r>
      <w:r w:rsidRPr="00250EC7">
        <w:rPr>
          <w:rFonts w:asciiTheme="minorHAnsi" w:hAnsiTheme="minorHAnsi" w:cs="Arial"/>
        </w:rPr>
        <w:t xml:space="preserve"> com a empresa resultante da alteração social.</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12.4.2</w:t>
      </w:r>
      <w:r w:rsidRPr="00250EC7">
        <w:rPr>
          <w:rFonts w:asciiTheme="minorHAnsi" w:hAnsiTheme="minorHAnsi" w:cs="Arial"/>
        </w:rPr>
        <w:tab/>
      </w:r>
      <w:r w:rsidRPr="00250EC7">
        <w:rPr>
          <w:rFonts w:asciiTheme="minorHAnsi" w:hAnsiTheme="minorHAnsi" w:cs="Arial"/>
        </w:rPr>
        <w:tab/>
        <w:t xml:space="preserve">Em caso de cisão, </w:t>
      </w:r>
      <w:r w:rsidR="009D7BB9" w:rsidRPr="00250EC7">
        <w:rPr>
          <w:rFonts w:asciiTheme="minorHAnsi" w:hAnsiTheme="minorHAnsi" w:cs="Arial"/>
        </w:rPr>
        <w:t>a</w:t>
      </w:r>
      <w:r w:rsidRPr="00250EC7">
        <w:rPr>
          <w:rFonts w:asciiTheme="minorHAnsi" w:hAnsiTheme="minorHAnsi" w:cs="Arial"/>
        </w:rPr>
        <w:t xml:space="preserve"> </w:t>
      </w:r>
      <w:r w:rsidRPr="00250EC7">
        <w:rPr>
          <w:rFonts w:asciiTheme="minorHAnsi" w:hAnsiTheme="minorHAnsi" w:cs="Arial"/>
          <w:b/>
          <w:bCs/>
        </w:rPr>
        <w:t>CONTRATANTE</w:t>
      </w:r>
      <w:r w:rsidRPr="00250EC7">
        <w:rPr>
          <w:rFonts w:asciiTheme="minorHAnsi" w:hAnsiTheme="minorHAnsi" w:cs="Arial"/>
        </w:rPr>
        <w:t xml:space="preserve"> poderá rescindir o </w:t>
      </w:r>
      <w:r w:rsidR="00CD4C5B" w:rsidRPr="00250EC7">
        <w:rPr>
          <w:rFonts w:asciiTheme="minorHAnsi" w:hAnsiTheme="minorHAnsi" w:cs="Arial"/>
        </w:rPr>
        <w:t xml:space="preserve">presente </w:t>
      </w:r>
      <w:r w:rsidRPr="00250EC7">
        <w:rPr>
          <w:rFonts w:asciiTheme="minorHAnsi" w:hAnsiTheme="minorHAnsi" w:cs="Arial"/>
        </w:rPr>
        <w:t>contrato ou continuar sua execução, em relação ao prazo restante d</w:t>
      </w:r>
      <w:r w:rsidR="00E95AFD" w:rsidRPr="00250EC7">
        <w:rPr>
          <w:rFonts w:asciiTheme="minorHAnsi" w:hAnsiTheme="minorHAnsi" w:cs="Arial"/>
        </w:rPr>
        <w:t>este</w:t>
      </w:r>
      <w:r w:rsidRPr="00250EC7">
        <w:rPr>
          <w:rFonts w:asciiTheme="minorHAnsi" w:hAnsiTheme="minorHAnsi" w:cs="Arial"/>
        </w:rPr>
        <w:t xml:space="preserve"> contrato, pela empresa que, entre as surgidas da cisão, melhor atenda às condições inicialmente pactuadas.</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12.4.3</w:t>
      </w:r>
      <w:r w:rsidRPr="00250EC7">
        <w:rPr>
          <w:rFonts w:asciiTheme="minorHAnsi" w:hAnsiTheme="minorHAnsi" w:cs="Arial"/>
        </w:rPr>
        <w:tab/>
      </w:r>
      <w:r w:rsidRPr="00250EC7">
        <w:rPr>
          <w:rFonts w:asciiTheme="minorHAnsi" w:hAnsiTheme="minorHAnsi" w:cs="Arial"/>
        </w:rPr>
        <w:tab/>
        <w:t xml:space="preserve">Em qualquer das hipóteses previstas no subitem </w:t>
      </w:r>
      <w:r w:rsidR="00841738" w:rsidRPr="00250EC7">
        <w:rPr>
          <w:rFonts w:asciiTheme="minorHAnsi" w:hAnsiTheme="minorHAnsi" w:cs="Arial"/>
        </w:rPr>
        <w:t>12.4</w:t>
      </w:r>
      <w:r w:rsidRPr="00250EC7">
        <w:rPr>
          <w:rFonts w:asciiTheme="minorHAnsi" w:hAnsiTheme="minorHAnsi" w:cs="Arial"/>
        </w:rPr>
        <w:t xml:space="preserve">, a ocorrência deverá ser formalmente comunicada </w:t>
      </w:r>
      <w:r w:rsidR="009D7BB9" w:rsidRPr="00250EC7">
        <w:rPr>
          <w:rFonts w:asciiTheme="minorHAnsi" w:hAnsiTheme="minorHAnsi" w:cs="Arial"/>
        </w:rPr>
        <w:t>à</w:t>
      </w:r>
      <w:r w:rsidRPr="00250EC7">
        <w:rPr>
          <w:rFonts w:asciiTheme="minorHAnsi" w:hAnsiTheme="minorHAnsi" w:cs="Arial"/>
        </w:rPr>
        <w:t xml:space="preserve"> </w:t>
      </w:r>
      <w:r w:rsidRPr="00250EC7">
        <w:rPr>
          <w:rFonts w:asciiTheme="minorHAnsi" w:hAnsiTheme="minorHAnsi" w:cs="Arial"/>
          <w:b/>
          <w:bCs/>
        </w:rPr>
        <w:t>CONTRATANTE</w:t>
      </w:r>
      <w:r w:rsidRPr="00250EC7">
        <w:rPr>
          <w:rFonts w:asciiTheme="minorHAnsi" w:hAnsiTheme="minorHAnsi" w:cs="Arial"/>
        </w:rPr>
        <w:t>, anexando-se o documento comprobatório da alteração social, devidamente registrada.</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12.4.3.1</w:t>
      </w:r>
      <w:r w:rsidRPr="00250EC7">
        <w:rPr>
          <w:rFonts w:asciiTheme="minorHAnsi" w:hAnsiTheme="minorHAnsi" w:cs="Arial"/>
        </w:rPr>
        <w:tab/>
        <w:t xml:space="preserve">A não apresentação do comprovante em até 5 (cinco) dias úteis após o registro da alteração social poderá implicar a aplicação das sanções previstas no </w:t>
      </w:r>
      <w:r w:rsidR="00CD4C5B" w:rsidRPr="00250EC7">
        <w:rPr>
          <w:rFonts w:asciiTheme="minorHAnsi" w:hAnsiTheme="minorHAnsi" w:cs="Arial"/>
        </w:rPr>
        <w:t xml:space="preserve">presente </w:t>
      </w:r>
      <w:r w:rsidRPr="00250EC7">
        <w:rPr>
          <w:rFonts w:asciiTheme="minorHAnsi" w:hAnsiTheme="minorHAnsi" w:cs="Arial"/>
        </w:rPr>
        <w:t>contrato e na lei.</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p>
    <w:p w:rsidR="000A0891" w:rsidRPr="00250EC7" w:rsidRDefault="000A0891" w:rsidP="003E7A0F">
      <w:pPr>
        <w:rPr>
          <w:rFonts w:asciiTheme="minorHAnsi" w:hAnsiTheme="minorHAnsi" w:cs="Arial"/>
        </w:rPr>
      </w:pPr>
      <w:r w:rsidRPr="00250EC7">
        <w:rPr>
          <w:rFonts w:asciiTheme="minorHAnsi" w:hAnsiTheme="minorHAnsi" w:cs="Arial"/>
          <w:b/>
        </w:rPr>
        <w:t>CLÁUSULA DÉCIMA TERCEIRA - DISPOSIÇÕES GERAIS</w:t>
      </w:r>
    </w:p>
    <w:p w:rsidR="000A0891" w:rsidRPr="00250EC7" w:rsidRDefault="000A0891" w:rsidP="003E7A0F">
      <w:pPr>
        <w:jc w:val="both"/>
        <w:rPr>
          <w:rFonts w:asciiTheme="minorHAnsi" w:hAnsiTheme="minorHAnsi" w:cs="Arial"/>
        </w:rPr>
      </w:pPr>
    </w:p>
    <w:p w:rsidR="000A0891" w:rsidRPr="00250EC7" w:rsidRDefault="000A0891" w:rsidP="003E7A0F">
      <w:pPr>
        <w:jc w:val="both"/>
        <w:rPr>
          <w:rFonts w:asciiTheme="minorHAnsi" w:hAnsiTheme="minorHAnsi" w:cs="Arial"/>
        </w:rPr>
      </w:pPr>
      <w:r w:rsidRPr="00250EC7">
        <w:rPr>
          <w:rFonts w:asciiTheme="minorHAnsi" w:hAnsiTheme="minorHAnsi" w:cs="Arial"/>
        </w:rPr>
        <w:t>13.1</w:t>
      </w:r>
      <w:r w:rsidRPr="00250EC7">
        <w:rPr>
          <w:rFonts w:asciiTheme="minorHAnsi" w:hAnsiTheme="minorHAnsi" w:cs="Arial"/>
        </w:rPr>
        <w:tab/>
      </w:r>
      <w:r w:rsidRPr="00250EC7">
        <w:rPr>
          <w:rFonts w:asciiTheme="minorHAnsi" w:hAnsiTheme="minorHAnsi" w:cs="Arial"/>
        </w:rPr>
        <w:tab/>
        <w:t xml:space="preserve">É vedada a utilização, na execução dos serviços prestados pela </w:t>
      </w:r>
      <w:r w:rsidRPr="00250EC7">
        <w:rPr>
          <w:rFonts w:asciiTheme="minorHAnsi" w:hAnsiTheme="minorHAnsi" w:cs="Arial"/>
          <w:b/>
        </w:rPr>
        <w:t>CONTRATADA</w:t>
      </w:r>
      <w:r w:rsidRPr="00250EC7">
        <w:rPr>
          <w:rFonts w:asciiTheme="minorHAnsi" w:hAnsiTheme="minorHAnsi" w:cs="Arial"/>
        </w:rPr>
        <w:t xml:space="preserve">, de empregado que seja familiar de agente público ocupante de cargo em comissão ou função de confiança </w:t>
      </w:r>
      <w:r w:rsidR="00FD3EAA" w:rsidRPr="00250EC7">
        <w:rPr>
          <w:rFonts w:asciiTheme="minorHAnsi" w:hAnsiTheme="minorHAnsi" w:cs="Arial"/>
        </w:rPr>
        <w:t xml:space="preserve">na </w:t>
      </w:r>
      <w:r w:rsidR="00FD3EAA" w:rsidRPr="00250EC7">
        <w:rPr>
          <w:rFonts w:asciiTheme="minorHAnsi" w:hAnsiTheme="minorHAnsi" w:cs="Arial"/>
          <w:b/>
        </w:rPr>
        <w:t>CONTRATANTE</w:t>
      </w:r>
      <w:r w:rsidRPr="00250EC7">
        <w:rPr>
          <w:rFonts w:asciiTheme="minorHAnsi" w:hAnsiTheme="minorHAnsi" w:cs="Arial"/>
        </w:rPr>
        <w:t>, nos termos do artigo 7º do Decreto nº 7.203/2010.</w:t>
      </w:r>
    </w:p>
    <w:p w:rsidR="000A0891" w:rsidRPr="00250EC7" w:rsidRDefault="000A0891" w:rsidP="003E7A0F">
      <w:pPr>
        <w:jc w:val="both"/>
        <w:rPr>
          <w:rFonts w:asciiTheme="minorHAnsi" w:hAnsiTheme="minorHAnsi" w:cs="Arial"/>
          <w:highlight w:val="cyan"/>
        </w:rPr>
      </w:pP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a execução,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 obrigatoriamente possuir, além de estrutura administrativa habilitada, quantitativo suficiente de profissionais que deverão estar disponíveis para a execução dos produtos e serviços, objeto d</w:t>
      </w:r>
      <w:r w:rsidR="00C74668" w:rsidRPr="00250EC7">
        <w:rPr>
          <w:rFonts w:asciiTheme="minorHAnsi" w:hAnsiTheme="minorHAnsi" w:cs="Arial"/>
          <w:sz w:val="24"/>
          <w:szCs w:val="24"/>
        </w:rPr>
        <w:t>este contrato</w:t>
      </w:r>
      <w:r w:rsidRPr="00250EC7">
        <w:rPr>
          <w:rFonts w:asciiTheme="minorHAnsi" w:hAnsiTheme="minorHAnsi" w:cs="Arial"/>
          <w:sz w:val="24"/>
          <w:szCs w:val="24"/>
        </w:rPr>
        <w:t>.</w:t>
      </w:r>
      <w:r w:rsidRPr="00250EC7">
        <w:rPr>
          <w:rFonts w:asciiTheme="minorHAnsi" w:hAnsiTheme="minorHAnsi" w:cs="Arial"/>
          <w:i/>
          <w:sz w:val="24"/>
          <w:szCs w:val="24"/>
          <w:highlight w:val="yellow"/>
        </w:rPr>
        <w:t xml:space="preserve"> &lt;se for o caso&gt;</w:t>
      </w:r>
      <w:r w:rsidRPr="00250EC7">
        <w:rPr>
          <w:rFonts w:asciiTheme="minorHAnsi" w:hAnsiTheme="minorHAnsi" w:cs="Arial"/>
          <w:sz w:val="24"/>
          <w:szCs w:val="24"/>
        </w:rPr>
        <w:t xml:space="preserve"> </w:t>
      </w:r>
      <w:r w:rsidRPr="00250EC7">
        <w:rPr>
          <w:rFonts w:asciiTheme="minorHAnsi" w:hAnsiTheme="minorHAnsi" w:cs="Arial"/>
          <w:sz w:val="24"/>
          <w:szCs w:val="24"/>
          <w:highlight w:val="lightGray"/>
        </w:rPr>
        <w:t xml:space="preserve">, e que, excepcionalmente, poderão ser alocados nas dependências da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por tempo determinado, de forma a atender as demandas com a qualidade e os prazos exigidos</w:t>
      </w:r>
      <w:r w:rsidR="00A765FE" w:rsidRPr="00250EC7">
        <w:rPr>
          <w:rFonts w:asciiTheme="minorHAnsi" w:hAnsiTheme="minorHAnsi" w:cs="Arial"/>
          <w:sz w:val="24"/>
          <w:szCs w:val="24"/>
          <w:highlight w:val="lightGray"/>
        </w:rPr>
        <w:t>, na prestação dos produtos e serviços constantes dos subitens</w:t>
      </w:r>
      <w:r w:rsidR="00A765FE" w:rsidRPr="00250EC7">
        <w:rPr>
          <w:rFonts w:asciiTheme="minorHAnsi" w:hAnsiTheme="minorHAnsi" w:cs="Arial"/>
          <w:sz w:val="24"/>
          <w:szCs w:val="24"/>
        </w:rPr>
        <w:t xml:space="preserve"> </w:t>
      </w:r>
      <w:r w:rsidR="00A765FE" w:rsidRPr="00250EC7">
        <w:rPr>
          <w:rFonts w:asciiTheme="minorHAnsi" w:hAnsiTheme="minorHAnsi" w:cs="Arial"/>
          <w:sz w:val="24"/>
          <w:szCs w:val="24"/>
          <w:highlight w:val="yellow"/>
        </w:rPr>
        <w:t>&lt;</w:t>
      </w:r>
      <w:r w:rsidR="00A765FE" w:rsidRPr="00250EC7">
        <w:rPr>
          <w:rFonts w:asciiTheme="minorHAnsi" w:hAnsiTheme="minorHAnsi" w:cs="Arial"/>
          <w:i/>
          <w:sz w:val="24"/>
          <w:szCs w:val="24"/>
          <w:highlight w:val="yellow"/>
        </w:rPr>
        <w:t>citar subitens</w:t>
      </w:r>
      <w:r w:rsidR="00A765FE" w:rsidRPr="00250EC7">
        <w:rPr>
          <w:rFonts w:asciiTheme="minorHAnsi" w:hAnsiTheme="minorHAnsi" w:cs="Arial"/>
          <w:sz w:val="24"/>
          <w:szCs w:val="24"/>
          <w:highlight w:val="yellow"/>
        </w:rPr>
        <w:t>&gt;</w:t>
      </w:r>
      <w:r w:rsidR="00A765FE" w:rsidRPr="00250EC7">
        <w:rPr>
          <w:rFonts w:asciiTheme="minorHAnsi" w:hAnsiTheme="minorHAnsi" w:cs="Arial"/>
          <w:sz w:val="24"/>
          <w:szCs w:val="24"/>
        </w:rPr>
        <w:t xml:space="preserve">, </w:t>
      </w:r>
      <w:r w:rsidR="00A765FE" w:rsidRPr="00250EC7">
        <w:rPr>
          <w:rFonts w:asciiTheme="minorHAnsi" w:hAnsiTheme="minorHAnsi" w:cs="Arial"/>
          <w:sz w:val="24"/>
          <w:szCs w:val="24"/>
          <w:highlight w:val="lightGray"/>
        </w:rPr>
        <w:t xml:space="preserve">do Anexo </w:t>
      </w:r>
      <w:r w:rsidR="00D03DED" w:rsidRPr="00250EC7">
        <w:rPr>
          <w:rFonts w:asciiTheme="minorHAnsi" w:hAnsiTheme="minorHAnsi" w:cs="Arial"/>
          <w:sz w:val="24"/>
          <w:szCs w:val="24"/>
          <w:highlight w:val="lightGray"/>
        </w:rPr>
        <w:t>deste contrato</w:t>
      </w:r>
      <w:r w:rsidRPr="00250EC7">
        <w:rPr>
          <w:rFonts w:asciiTheme="minorHAnsi" w:hAnsiTheme="minorHAnsi" w:cs="Arial"/>
          <w:sz w:val="24"/>
          <w:szCs w:val="24"/>
        </w:rPr>
        <w:t>.</w:t>
      </w: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 xml:space="preserve">A execução pela </w:t>
      </w:r>
      <w:r w:rsidRPr="00250EC7">
        <w:rPr>
          <w:rFonts w:asciiTheme="minorHAnsi" w:hAnsiTheme="minorHAnsi" w:cs="Arial"/>
          <w:b/>
          <w:sz w:val="24"/>
          <w:szCs w:val="24"/>
          <w:highlight w:val="lightGray"/>
        </w:rPr>
        <w:t>CONTRATADA</w:t>
      </w:r>
      <w:r w:rsidRPr="00250EC7">
        <w:rPr>
          <w:rFonts w:asciiTheme="minorHAnsi" w:hAnsiTheme="minorHAnsi" w:cs="Arial"/>
          <w:sz w:val="24"/>
          <w:szCs w:val="24"/>
          <w:highlight w:val="lightGray"/>
        </w:rPr>
        <w:t xml:space="preserve"> de produtos e serviços nas dependências da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xml:space="preserve"> resulta da necessidade de maior proximidade entre as equipes e de um atendimento contínuo não passível de ser prestado à distância pela </w:t>
      </w:r>
      <w:r w:rsidRPr="00250EC7">
        <w:rPr>
          <w:rFonts w:asciiTheme="minorHAnsi" w:hAnsiTheme="minorHAnsi" w:cs="Arial"/>
          <w:b/>
          <w:sz w:val="24"/>
          <w:szCs w:val="24"/>
          <w:highlight w:val="lightGray"/>
        </w:rPr>
        <w:t>CONTRATADA</w:t>
      </w:r>
      <w:r w:rsidRPr="00250EC7">
        <w:rPr>
          <w:rFonts w:asciiTheme="minorHAnsi" w:hAnsiTheme="minorHAnsi" w:cs="Arial"/>
          <w:sz w:val="24"/>
          <w:szCs w:val="24"/>
          <w:highlight w:val="lightGray"/>
        </w:rPr>
        <w:t>.</w:t>
      </w: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 xml:space="preserve">Para os produtos e serviços a serem prestados nas dependências da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xml:space="preserve"> foram estabelecidos, ainda, especificações diferenciadas, devido à sua característica presencial, e os perfis técnicos necessários aos profissionais que ficarão responsáveis por sua execução.</w:t>
      </w: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 xml:space="preserve">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xml:space="preserve"> proverá infraestrutura básica para prestação dos produtos e serviços que serão executados em suas dependências, quanto ao espaço físico e mobiliário.</w:t>
      </w:r>
    </w:p>
    <w:p w:rsidR="00155122" w:rsidRPr="00250EC7" w:rsidRDefault="00155122" w:rsidP="003E7A0F">
      <w:pPr>
        <w:pStyle w:val="format1"/>
        <w:tabs>
          <w:tab w:val="left" w:pos="709"/>
          <w:tab w:val="left" w:pos="851"/>
        </w:tabs>
        <w:autoSpaceDE/>
        <w:autoSpaceDN/>
        <w:rPr>
          <w:rFonts w:asciiTheme="minorHAnsi" w:hAnsiTheme="minorHAnsi" w:cs="Arial"/>
          <w:sz w:val="24"/>
          <w:szCs w:val="24"/>
        </w:rPr>
      </w:pPr>
    </w:p>
    <w:p w:rsidR="000A0891" w:rsidRPr="00250EC7" w:rsidRDefault="000A0891" w:rsidP="003E7A0F">
      <w:pPr>
        <w:jc w:val="both"/>
        <w:rPr>
          <w:rFonts w:asciiTheme="minorHAnsi" w:hAnsiTheme="minorHAnsi" w:cs="Arial"/>
        </w:rPr>
      </w:pPr>
      <w:r w:rsidRPr="00250EC7">
        <w:rPr>
          <w:rFonts w:asciiTheme="minorHAnsi" w:hAnsiTheme="minorHAnsi" w:cs="Arial"/>
        </w:rPr>
        <w:t>13.</w:t>
      </w:r>
      <w:r w:rsidR="00155122" w:rsidRPr="00250EC7">
        <w:rPr>
          <w:rFonts w:asciiTheme="minorHAnsi" w:hAnsiTheme="minorHAnsi" w:cs="Arial"/>
        </w:rPr>
        <w:t>3</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providenciará a publicação do extrato deste contrato e de seus eventuais termos aditivos no Diário Oficial da União, a suas expensas, na forma prevista no parágrafo único do art. 61 da Lei nº 8.666/1993.</w:t>
      </w:r>
    </w:p>
    <w:p w:rsidR="000A0891" w:rsidRPr="00250EC7" w:rsidRDefault="000A0891" w:rsidP="003E7A0F">
      <w:pPr>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13.</w:t>
      </w:r>
      <w:r w:rsidR="00155122" w:rsidRPr="00250EC7">
        <w:rPr>
          <w:rFonts w:asciiTheme="minorHAnsi" w:hAnsiTheme="minorHAnsi" w:cs="Arial"/>
        </w:rPr>
        <w:t>4</w:t>
      </w:r>
      <w:r w:rsidRPr="00250EC7">
        <w:rPr>
          <w:rFonts w:asciiTheme="minorHAnsi" w:hAnsiTheme="minorHAnsi" w:cs="Arial"/>
        </w:rPr>
        <w:tab/>
      </w:r>
      <w:r w:rsidRPr="00250EC7">
        <w:rPr>
          <w:rFonts w:asciiTheme="minorHAnsi" w:hAnsiTheme="minorHAnsi" w:cs="Arial"/>
        </w:rPr>
        <w:tab/>
        <w:t xml:space="preserve">Constituem direitos e prerrogativas da </w:t>
      </w:r>
      <w:r w:rsidRPr="00250EC7">
        <w:rPr>
          <w:rFonts w:asciiTheme="minorHAnsi" w:hAnsiTheme="minorHAnsi" w:cs="Arial"/>
          <w:b/>
        </w:rPr>
        <w:t>CONTRATANTE</w:t>
      </w:r>
      <w:r w:rsidRPr="00250EC7">
        <w:rPr>
          <w:rFonts w:asciiTheme="minorHAnsi" w:hAnsiTheme="minorHAnsi" w:cs="Arial"/>
        </w:rPr>
        <w:t xml:space="preserve">, além dos previstos em outras leis, os constantes da Lei nº 8.666/1993, que a </w:t>
      </w:r>
      <w:r w:rsidRPr="00250EC7">
        <w:rPr>
          <w:rFonts w:asciiTheme="minorHAnsi" w:hAnsiTheme="minorHAnsi" w:cs="Arial"/>
          <w:b/>
        </w:rPr>
        <w:t>CONTRATADA</w:t>
      </w:r>
      <w:r w:rsidRPr="00250EC7">
        <w:rPr>
          <w:rFonts w:asciiTheme="minorHAnsi" w:hAnsiTheme="minorHAnsi" w:cs="Arial"/>
        </w:rPr>
        <w:t xml:space="preserve"> aceita e a eles se submete.</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13.</w:t>
      </w:r>
      <w:r w:rsidR="00155122" w:rsidRPr="00250EC7">
        <w:rPr>
          <w:rFonts w:asciiTheme="minorHAnsi" w:hAnsiTheme="minorHAnsi" w:cs="Arial"/>
        </w:rPr>
        <w:t>5</w:t>
      </w:r>
      <w:r w:rsidRPr="00250EC7">
        <w:rPr>
          <w:rFonts w:asciiTheme="minorHAnsi" w:hAnsiTheme="minorHAnsi" w:cs="Arial"/>
        </w:rPr>
        <w:tab/>
      </w:r>
      <w:r w:rsidRPr="00250EC7">
        <w:rPr>
          <w:rFonts w:asciiTheme="minorHAnsi" w:hAnsiTheme="minorHAnsi" w:cs="Arial"/>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rsidR="000A0891" w:rsidRPr="00250EC7" w:rsidRDefault="000A0891" w:rsidP="003E7A0F">
      <w:pPr>
        <w:jc w:val="both"/>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13.</w:t>
      </w:r>
      <w:r w:rsidR="00155122" w:rsidRPr="00250EC7">
        <w:rPr>
          <w:rFonts w:asciiTheme="minorHAnsi" w:hAnsiTheme="minorHAnsi" w:cs="Arial"/>
        </w:rPr>
        <w:t>6</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assinará o Termo de Conduta declarando estar de acordo com os termos do Marco Civil da Internet, de forma resguardar a </w:t>
      </w:r>
      <w:r w:rsidRPr="00250EC7">
        <w:rPr>
          <w:rFonts w:asciiTheme="minorHAnsi" w:hAnsiTheme="minorHAnsi" w:cs="Arial"/>
          <w:b/>
        </w:rPr>
        <w:t>CONTRATANTE</w:t>
      </w:r>
      <w:r w:rsidRPr="00250EC7">
        <w:rPr>
          <w:rFonts w:asciiTheme="minorHAnsi" w:hAnsiTheme="minorHAnsi" w:cs="Arial"/>
        </w:rPr>
        <w:t xml:space="preserve"> de qualquer vínculo com ferramentas, instrumentos ou plataformas que promovam conteúdos ou atividades ilegais.</w:t>
      </w:r>
    </w:p>
    <w:p w:rsidR="000A0891" w:rsidRPr="00250EC7" w:rsidRDefault="000A0891" w:rsidP="003E7A0F">
      <w:pPr>
        <w:jc w:val="both"/>
        <w:rPr>
          <w:rFonts w:asciiTheme="minorHAnsi" w:hAnsiTheme="minorHAnsi" w:cs="Arial"/>
          <w:highlight w:val="magenta"/>
        </w:rPr>
      </w:pPr>
    </w:p>
    <w:p w:rsidR="000A0891" w:rsidRPr="00250EC7" w:rsidRDefault="000A0891" w:rsidP="003E7A0F">
      <w:pPr>
        <w:jc w:val="both"/>
        <w:rPr>
          <w:rFonts w:asciiTheme="minorHAnsi" w:hAnsiTheme="minorHAnsi" w:cs="Arial"/>
          <w:highlight w:val="magenta"/>
        </w:rPr>
      </w:pPr>
    </w:p>
    <w:p w:rsidR="000A0891" w:rsidRPr="00250EC7" w:rsidRDefault="000A0891" w:rsidP="003E7A0F">
      <w:pPr>
        <w:rPr>
          <w:rFonts w:asciiTheme="minorHAnsi" w:hAnsiTheme="minorHAnsi" w:cs="Arial"/>
          <w:b/>
        </w:rPr>
      </w:pPr>
      <w:r w:rsidRPr="00250EC7">
        <w:rPr>
          <w:rFonts w:asciiTheme="minorHAnsi" w:hAnsiTheme="minorHAnsi" w:cs="Arial"/>
          <w:b/>
        </w:rPr>
        <w:t>CLÁUSULA DÉCIMA QUARTA - FORO</w:t>
      </w:r>
    </w:p>
    <w:p w:rsidR="000A0891" w:rsidRPr="00250EC7" w:rsidRDefault="000A0891" w:rsidP="003E7A0F">
      <w:pPr>
        <w:jc w:val="both"/>
        <w:rPr>
          <w:rFonts w:asciiTheme="minorHAnsi" w:hAnsiTheme="minorHAnsi" w:cs="Arial"/>
          <w:highlight w:val="magenta"/>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14.1</w:t>
      </w:r>
      <w:r w:rsidRPr="00250EC7">
        <w:rPr>
          <w:rFonts w:asciiTheme="minorHAnsi" w:hAnsiTheme="minorHAnsi" w:cs="Arial"/>
        </w:rPr>
        <w:tab/>
      </w:r>
      <w:r w:rsidRPr="00250EC7">
        <w:rPr>
          <w:rFonts w:asciiTheme="minorHAnsi" w:hAnsiTheme="minorHAnsi" w:cs="Arial"/>
        </w:rPr>
        <w:tab/>
      </w:r>
      <w:r w:rsidR="008E1AB9" w:rsidRPr="00250EC7">
        <w:rPr>
          <w:rFonts w:asciiTheme="minorHAnsi" w:hAnsiTheme="minorHAnsi" w:cs="Arial"/>
          <w:lang w:val="pt-PT"/>
        </w:rPr>
        <w:t xml:space="preserve">As questões decorrentes da execução deste contrato que não puderem ser dirimidas administrativamente serão processadas e julgadas no </w:t>
      </w:r>
      <w:r w:rsidR="008E1AB9" w:rsidRPr="00250EC7">
        <w:rPr>
          <w:rFonts w:asciiTheme="minorHAnsi" w:hAnsiTheme="minorHAnsi" w:cs="Arial"/>
          <w:highlight w:val="lightGray"/>
          <w:lang w:val="pt-PT"/>
        </w:rPr>
        <w:t>Juízo da Justiça Federal, Seção Judiciária do foro d</w:t>
      </w:r>
      <w:r w:rsidR="001B1584" w:rsidRPr="00250EC7">
        <w:rPr>
          <w:rFonts w:asciiTheme="minorHAnsi" w:hAnsiTheme="minorHAnsi" w:cs="Arial"/>
          <w:highlight w:val="lightGray"/>
          <w:lang w:val="pt-PT"/>
        </w:rPr>
        <w:t>a</w:t>
      </w:r>
      <w:r w:rsidR="008E1AB9" w:rsidRPr="00250EC7">
        <w:rPr>
          <w:rFonts w:asciiTheme="minorHAnsi" w:hAnsiTheme="minorHAnsi" w:cs="Arial"/>
          <w:highlight w:val="lightGray"/>
          <w:lang w:val="pt-PT"/>
        </w:rPr>
        <w:t xml:space="preserve"> </w:t>
      </w:r>
      <w:r w:rsidR="008E36A6" w:rsidRPr="00250EC7">
        <w:rPr>
          <w:rFonts w:asciiTheme="minorHAnsi" w:hAnsiTheme="minorHAnsi" w:cs="Arial"/>
          <w:b/>
          <w:highlight w:val="lightGray"/>
          <w:lang w:val="pt-PT"/>
        </w:rPr>
        <w:t>CONTRATANTE</w:t>
      </w:r>
      <w:r w:rsidR="008E1AB9" w:rsidRPr="00250EC7">
        <w:rPr>
          <w:rFonts w:asciiTheme="minorHAnsi" w:hAnsiTheme="minorHAnsi" w:cs="Arial"/>
          <w:lang w:val="pt-PT"/>
        </w:rPr>
        <w:t xml:space="preserve"> </w:t>
      </w:r>
      <w:r w:rsidR="008E1AB9" w:rsidRPr="00250EC7">
        <w:rPr>
          <w:rFonts w:asciiTheme="minorHAnsi" w:hAnsiTheme="minorHAnsi" w:cs="Arial"/>
          <w:highlight w:val="yellow"/>
          <w:lang w:val="pt-PT"/>
        </w:rPr>
        <w:t>&lt;</w:t>
      </w:r>
      <w:r w:rsidR="008E1AB9" w:rsidRPr="00250EC7">
        <w:rPr>
          <w:rFonts w:asciiTheme="minorHAnsi" w:hAnsiTheme="minorHAnsi" w:cs="Arial"/>
          <w:i/>
          <w:highlight w:val="yellow"/>
          <w:lang w:val="pt-PT"/>
        </w:rPr>
        <w:t>ou&gt;</w:t>
      </w:r>
      <w:r w:rsidR="008E1AB9" w:rsidRPr="00250EC7">
        <w:rPr>
          <w:rFonts w:asciiTheme="minorHAnsi" w:hAnsiTheme="minorHAnsi" w:cs="Arial"/>
          <w:lang w:val="pt-PT"/>
        </w:rPr>
        <w:t xml:space="preserve"> </w:t>
      </w:r>
      <w:r w:rsidR="008E1AB9" w:rsidRPr="00250EC7">
        <w:rPr>
          <w:rFonts w:asciiTheme="minorHAnsi" w:hAnsiTheme="minorHAnsi" w:cs="Arial"/>
          <w:highlight w:val="lightGray"/>
          <w:lang w:val="pt-PT"/>
        </w:rPr>
        <w:t>foro de nome da cidade</w:t>
      </w:r>
      <w:r w:rsidR="008E1AB9" w:rsidRPr="00250EC7">
        <w:rPr>
          <w:rFonts w:asciiTheme="minorHAnsi" w:hAnsiTheme="minorHAnsi" w:cs="Arial"/>
          <w:lang w:val="pt-PT"/>
        </w:rPr>
        <w:t>.</w:t>
      </w:r>
    </w:p>
    <w:p w:rsidR="000A0891" w:rsidRPr="00250EC7" w:rsidRDefault="000A0891" w:rsidP="003E7A0F">
      <w:pPr>
        <w:rPr>
          <w:rFonts w:asciiTheme="minorHAnsi" w:hAnsiTheme="minorHAnsi" w:cs="Arial"/>
        </w:rPr>
      </w:pPr>
    </w:p>
    <w:p w:rsidR="001E5188" w:rsidRPr="00250EC7" w:rsidRDefault="001E5188" w:rsidP="003E7A0F">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55, §2º, Lei nº 8.666/1993.</w:t>
      </w:r>
    </w:p>
    <w:p w:rsidR="001E5188" w:rsidRPr="00250EC7" w:rsidRDefault="001E5188" w:rsidP="003E7A0F">
      <w:pPr>
        <w:rPr>
          <w:rFonts w:asciiTheme="minorHAnsi" w:hAnsiTheme="minorHAnsi" w:cs="Arial"/>
        </w:rPr>
      </w:pPr>
    </w:p>
    <w:p w:rsidR="000A0891" w:rsidRPr="00250EC7" w:rsidRDefault="000A0891" w:rsidP="003E7A0F">
      <w:pPr>
        <w:rPr>
          <w:rFonts w:asciiTheme="minorHAnsi" w:hAnsiTheme="minorHAnsi" w:cs="Arial"/>
        </w:rPr>
      </w:pPr>
      <w:r w:rsidRPr="00250EC7">
        <w:rPr>
          <w:rFonts w:asciiTheme="minorHAnsi" w:hAnsiTheme="minorHAnsi" w:cs="Arial"/>
        </w:rPr>
        <w:t>E, por estarem justos e acordados, assinam o presente contrato em 2 (duas) vias.</w:t>
      </w:r>
    </w:p>
    <w:p w:rsidR="000A0891" w:rsidRPr="00250EC7" w:rsidRDefault="000A0891" w:rsidP="003E7A0F">
      <w:pPr>
        <w:jc w:val="center"/>
        <w:rPr>
          <w:rFonts w:asciiTheme="minorHAnsi" w:hAnsiTheme="minorHAnsi" w:cs="Arial"/>
        </w:rPr>
      </w:pPr>
    </w:p>
    <w:p w:rsidR="00627631" w:rsidRPr="00250EC7" w:rsidRDefault="00627631" w:rsidP="003E7A0F">
      <w:pPr>
        <w:jc w:val="center"/>
        <w:rPr>
          <w:rFonts w:asciiTheme="minorHAnsi" w:hAnsiTheme="minorHAnsi" w:cs="Arial"/>
        </w:rPr>
      </w:pPr>
    </w:p>
    <w:p w:rsidR="000A0891" w:rsidRPr="00250EC7" w:rsidRDefault="000A0891" w:rsidP="003E7A0F">
      <w:pPr>
        <w:jc w:val="right"/>
        <w:rPr>
          <w:rFonts w:asciiTheme="minorHAnsi" w:hAnsiTheme="minorHAnsi" w:cs="Arial"/>
        </w:rPr>
      </w:pPr>
      <w:r w:rsidRPr="00250EC7">
        <w:rPr>
          <w:rFonts w:asciiTheme="minorHAnsi" w:hAnsiTheme="minorHAnsi" w:cs="Arial"/>
          <w:highlight w:val="yellow"/>
        </w:rPr>
        <w:t>local e data</w:t>
      </w:r>
    </w:p>
    <w:p w:rsidR="000A0891" w:rsidRPr="00250EC7" w:rsidRDefault="000A0891" w:rsidP="003E7A0F">
      <w:pPr>
        <w:jc w:val="right"/>
        <w:rPr>
          <w:rFonts w:asciiTheme="minorHAnsi" w:hAnsiTheme="minorHAnsi" w:cs="Arial"/>
        </w:rPr>
      </w:pPr>
    </w:p>
    <w:p w:rsidR="00627631" w:rsidRPr="00250EC7" w:rsidRDefault="00627631" w:rsidP="003E7A0F">
      <w:pPr>
        <w:jc w:val="right"/>
        <w:rPr>
          <w:rFonts w:asciiTheme="minorHAnsi" w:hAnsiTheme="minorHAnsi" w:cs="Arial"/>
        </w:rPr>
      </w:pPr>
    </w:p>
    <w:p w:rsidR="006B7F64" w:rsidRPr="00250EC7" w:rsidRDefault="006B7F64" w:rsidP="003E7A0F">
      <w:pPr>
        <w:jc w:val="right"/>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250EC7">
        <w:rPr>
          <w:rFonts w:asciiTheme="minorHAnsi" w:hAnsiTheme="minorHAnsi" w:cs="Arial"/>
          <w:lang w:val="pt-PT"/>
        </w:rPr>
        <w:t>________________________________________________________</w:t>
      </w:r>
    </w:p>
    <w:p w:rsidR="000A0891" w:rsidRPr="00250EC7" w:rsidRDefault="004A01C3" w:rsidP="003E7A0F">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rPr>
      </w:pPr>
      <w:r w:rsidRPr="00250EC7">
        <w:rPr>
          <w:rFonts w:asciiTheme="minorHAnsi" w:hAnsiTheme="minorHAnsi" w:cs="Arial"/>
          <w:highlight w:val="yellow"/>
        </w:rPr>
        <w:t>&lt;</w:t>
      </w:r>
      <w:r w:rsidR="000A0891" w:rsidRPr="00250EC7">
        <w:rPr>
          <w:rFonts w:asciiTheme="minorHAnsi" w:hAnsiTheme="minorHAnsi" w:cs="Arial"/>
          <w:highlight w:val="yellow"/>
        </w:rPr>
        <w:t>autoridade competente do órgão/entidade</w:t>
      </w:r>
      <w:r w:rsidRPr="00250EC7">
        <w:rPr>
          <w:rFonts w:asciiTheme="minorHAnsi" w:hAnsiTheme="minorHAnsi" w:cs="Arial"/>
        </w:rPr>
        <w:t>&gt;</w:t>
      </w: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627631" w:rsidRPr="00250EC7" w:rsidRDefault="0062763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6B7F64" w:rsidRPr="00250EC7" w:rsidRDefault="006B7F64"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0A0891" w:rsidRPr="00250EC7" w:rsidRDefault="000A0891"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250EC7">
        <w:rPr>
          <w:rFonts w:asciiTheme="minorHAnsi" w:hAnsiTheme="minorHAnsi" w:cs="Arial"/>
        </w:rPr>
        <w:t>__________________________________</w:t>
      </w:r>
    </w:p>
    <w:p w:rsidR="000A0891" w:rsidRPr="00250EC7" w:rsidRDefault="004A01C3" w:rsidP="003E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highlight w:val="yellow"/>
        </w:rPr>
      </w:pPr>
      <w:r w:rsidRPr="00250EC7">
        <w:rPr>
          <w:rFonts w:asciiTheme="minorHAnsi" w:hAnsiTheme="minorHAnsi" w:cs="Arial"/>
          <w:bCs/>
          <w:highlight w:val="yellow"/>
        </w:rPr>
        <w:t>&lt;</w:t>
      </w:r>
      <w:r w:rsidR="000A0891" w:rsidRPr="00250EC7">
        <w:rPr>
          <w:rFonts w:asciiTheme="minorHAnsi" w:hAnsiTheme="minorHAnsi" w:cs="Arial"/>
          <w:bCs/>
          <w:highlight w:val="yellow"/>
        </w:rPr>
        <w:t>representante legal da contratada</w:t>
      </w:r>
      <w:r w:rsidRPr="00250EC7">
        <w:rPr>
          <w:rFonts w:asciiTheme="minorHAnsi" w:hAnsiTheme="minorHAnsi" w:cs="Arial"/>
          <w:bCs/>
          <w:highlight w:val="yellow"/>
        </w:rPr>
        <w:t>&gt;</w:t>
      </w:r>
    </w:p>
    <w:p w:rsidR="000A0891" w:rsidRPr="00250EC7" w:rsidRDefault="000A0891" w:rsidP="003E7A0F">
      <w:pPr>
        <w:ind w:right="-1"/>
        <w:jc w:val="center"/>
        <w:rPr>
          <w:rFonts w:asciiTheme="minorHAnsi" w:hAnsiTheme="minorHAnsi" w:cs="Arial"/>
          <w:b/>
        </w:rPr>
      </w:pPr>
      <w:r w:rsidRPr="00250EC7">
        <w:rPr>
          <w:rFonts w:asciiTheme="minorHAnsi" w:hAnsiTheme="minorHAnsi" w:cs="Arial"/>
          <w:b/>
        </w:rPr>
        <w:br w:type="page"/>
        <w:t>ANEXO I</w:t>
      </w:r>
    </w:p>
    <w:p w:rsidR="004308F1" w:rsidRPr="00250EC7" w:rsidRDefault="004308F1" w:rsidP="003E7A0F">
      <w:pPr>
        <w:ind w:right="-1"/>
        <w:jc w:val="center"/>
        <w:rPr>
          <w:rFonts w:asciiTheme="minorHAnsi" w:hAnsiTheme="minorHAnsi" w:cs="Arial"/>
          <w:b/>
        </w:rPr>
      </w:pPr>
    </w:p>
    <w:p w:rsidR="000A0891" w:rsidRPr="00250EC7" w:rsidRDefault="000A0891" w:rsidP="003E7A0F">
      <w:pPr>
        <w:ind w:right="-1"/>
        <w:jc w:val="center"/>
        <w:rPr>
          <w:rFonts w:asciiTheme="minorHAnsi" w:hAnsiTheme="minorHAnsi" w:cs="Arial"/>
          <w:b/>
        </w:rPr>
      </w:pPr>
      <w:r w:rsidRPr="00250EC7">
        <w:rPr>
          <w:rFonts w:asciiTheme="minorHAnsi" w:hAnsiTheme="minorHAnsi" w:cs="Arial"/>
          <w:b/>
        </w:rPr>
        <w:t xml:space="preserve">CONTRATO Nº </w:t>
      </w:r>
      <w:r w:rsidRPr="00250EC7">
        <w:rPr>
          <w:rFonts w:asciiTheme="minorHAnsi" w:hAnsiTheme="minorHAnsi" w:cs="Arial"/>
          <w:b/>
          <w:highlight w:val="yellow"/>
        </w:rPr>
        <w:t>XXXX</w:t>
      </w:r>
      <w:r w:rsidRPr="00250EC7">
        <w:rPr>
          <w:rFonts w:asciiTheme="minorHAnsi" w:hAnsiTheme="minorHAnsi" w:cs="Arial"/>
          <w:b/>
        </w:rPr>
        <w:t xml:space="preserve"> / </w:t>
      </w:r>
      <w:r w:rsidRPr="00250EC7">
        <w:rPr>
          <w:rFonts w:asciiTheme="minorHAnsi" w:hAnsiTheme="minorHAnsi" w:cs="Arial"/>
          <w:b/>
          <w:highlight w:val="yellow"/>
        </w:rPr>
        <w:t>XXXX</w:t>
      </w:r>
      <w:r w:rsidR="00CD0095" w:rsidRPr="00250EC7">
        <w:rPr>
          <w:rFonts w:asciiTheme="minorHAnsi" w:hAnsiTheme="minorHAnsi" w:cs="Arial"/>
          <w:b/>
        </w:rPr>
        <w:t xml:space="preserve"> - </w:t>
      </w:r>
      <w:r w:rsidRPr="00250EC7">
        <w:rPr>
          <w:rFonts w:asciiTheme="minorHAnsi" w:hAnsiTheme="minorHAnsi" w:cs="Arial"/>
          <w:b/>
        </w:rPr>
        <w:t xml:space="preserve">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p>
    <w:p w:rsidR="000A0891" w:rsidRPr="00250EC7" w:rsidRDefault="000A0891" w:rsidP="003E7A0F">
      <w:pPr>
        <w:jc w:val="center"/>
        <w:rPr>
          <w:rFonts w:asciiTheme="minorHAnsi" w:hAnsiTheme="minorHAnsi" w:cs="Arial"/>
          <w:b/>
        </w:rPr>
      </w:pPr>
    </w:p>
    <w:p w:rsidR="000A0891" w:rsidRPr="00250EC7" w:rsidRDefault="000A0891" w:rsidP="003E7A0F">
      <w:pPr>
        <w:jc w:val="center"/>
        <w:rPr>
          <w:rFonts w:asciiTheme="minorHAnsi" w:hAnsiTheme="minorHAnsi" w:cs="Arial"/>
          <w:b/>
        </w:rPr>
      </w:pPr>
    </w:p>
    <w:p w:rsidR="004A0821" w:rsidRPr="00250EC7" w:rsidRDefault="000A0891" w:rsidP="003E7A0F">
      <w:pPr>
        <w:jc w:val="center"/>
        <w:rPr>
          <w:rFonts w:asciiTheme="minorHAnsi" w:hAnsiTheme="minorHAnsi" w:cs="Arial"/>
          <w:b/>
        </w:rPr>
      </w:pPr>
      <w:r w:rsidRPr="00250EC7">
        <w:rPr>
          <w:rFonts w:asciiTheme="minorHAnsi" w:hAnsiTheme="minorHAnsi" w:cs="Arial"/>
          <w:b/>
        </w:rPr>
        <w:t xml:space="preserve">PRODUTOS E SERVIÇOS </w:t>
      </w:r>
      <w:r w:rsidR="004A0821" w:rsidRPr="00250EC7">
        <w:rPr>
          <w:rFonts w:asciiTheme="minorHAnsi" w:hAnsiTheme="minorHAnsi" w:cs="Arial"/>
          <w:b/>
        </w:rPr>
        <w:t>ESSENCIAIS</w:t>
      </w:r>
    </w:p>
    <w:p w:rsidR="004A0821" w:rsidRPr="00250EC7" w:rsidRDefault="004A0821" w:rsidP="003E7A0F">
      <w:pPr>
        <w:jc w:val="center"/>
        <w:rPr>
          <w:rFonts w:asciiTheme="minorHAnsi" w:hAnsiTheme="minorHAnsi" w:cs="Arial"/>
          <w:b/>
        </w:rPr>
      </w:pPr>
    </w:p>
    <w:p w:rsidR="004308F1" w:rsidRPr="00250EC7" w:rsidRDefault="004308F1" w:rsidP="003E7A0F">
      <w:pPr>
        <w:jc w:val="center"/>
        <w:rPr>
          <w:rFonts w:asciiTheme="minorHAnsi" w:hAnsiTheme="minorHAnsi" w:cs="Arial"/>
          <w:b/>
        </w:rPr>
      </w:pPr>
    </w:p>
    <w:p w:rsidR="00CD0095" w:rsidRPr="00250EC7" w:rsidRDefault="00CD0095" w:rsidP="003E7A0F">
      <w:pPr>
        <w:jc w:val="center"/>
        <w:rPr>
          <w:rFonts w:asciiTheme="minorHAnsi" w:hAnsiTheme="minorHAnsi" w:cs="Arial"/>
          <w:b/>
        </w:rPr>
      </w:pPr>
      <w:r w:rsidRPr="00250EC7">
        <w:rPr>
          <w:rFonts w:asciiTheme="minorHAnsi" w:hAnsiTheme="minorHAnsi" w:cs="Arial"/>
          <w:b/>
        </w:rPr>
        <w:t>ESPECIFICAÇÃO E PREÇOS UNITÁRIOS</w:t>
      </w:r>
    </w:p>
    <w:p w:rsidR="000A0891" w:rsidRPr="00250EC7" w:rsidRDefault="000A0891" w:rsidP="003E7A0F">
      <w:pPr>
        <w:jc w:val="center"/>
        <w:rPr>
          <w:rFonts w:asciiTheme="minorHAnsi" w:hAnsiTheme="minorHAnsi" w:cs="Arial"/>
          <w:b/>
        </w:rPr>
      </w:pPr>
    </w:p>
    <w:p w:rsidR="000A0891" w:rsidRPr="00250EC7" w:rsidRDefault="000A0891" w:rsidP="003E7A0F">
      <w:pPr>
        <w:jc w:val="center"/>
        <w:rPr>
          <w:rFonts w:asciiTheme="minorHAnsi" w:hAnsiTheme="minorHAnsi" w:cs="Arial"/>
          <w:b/>
        </w:rPr>
      </w:pPr>
    </w:p>
    <w:p w:rsidR="00BC7B7F" w:rsidRPr="00250EC7" w:rsidRDefault="00BC7B7F" w:rsidP="003E7A0F">
      <w:pPr>
        <w:rPr>
          <w:rFonts w:asciiTheme="minorHAnsi" w:hAnsiTheme="minorHAnsi" w:cs="Arial"/>
          <w:b/>
        </w:rPr>
      </w:pPr>
      <w:r w:rsidRPr="00250EC7">
        <w:rPr>
          <w:rFonts w:asciiTheme="minorHAnsi" w:hAnsiTheme="minorHAnsi" w:cs="Arial"/>
          <w:b/>
        </w:rPr>
        <w:br w:type="page"/>
      </w:r>
    </w:p>
    <w:p w:rsidR="00BC7B7F" w:rsidRPr="00250EC7" w:rsidRDefault="00BC7B7F" w:rsidP="003E7A0F">
      <w:pPr>
        <w:ind w:right="-1"/>
        <w:jc w:val="center"/>
        <w:rPr>
          <w:rFonts w:asciiTheme="minorHAnsi" w:hAnsiTheme="minorHAnsi" w:cs="Arial"/>
          <w:b/>
        </w:rPr>
      </w:pPr>
      <w:r w:rsidRPr="00250EC7">
        <w:rPr>
          <w:rFonts w:asciiTheme="minorHAnsi" w:hAnsiTheme="minorHAnsi" w:cs="Arial"/>
          <w:b/>
        </w:rPr>
        <w:t>ANEXO II</w:t>
      </w:r>
    </w:p>
    <w:p w:rsidR="004308F1" w:rsidRPr="00250EC7" w:rsidRDefault="004308F1" w:rsidP="003E7A0F">
      <w:pPr>
        <w:ind w:right="-1"/>
        <w:jc w:val="center"/>
        <w:rPr>
          <w:rFonts w:asciiTheme="minorHAnsi" w:hAnsiTheme="minorHAnsi" w:cs="Arial"/>
          <w:b/>
        </w:rPr>
      </w:pPr>
    </w:p>
    <w:p w:rsidR="00BC7B7F" w:rsidRPr="00250EC7" w:rsidRDefault="00BC7B7F" w:rsidP="003E7A0F">
      <w:pPr>
        <w:ind w:right="-1"/>
        <w:jc w:val="center"/>
        <w:rPr>
          <w:rFonts w:asciiTheme="minorHAnsi" w:hAnsiTheme="minorHAnsi" w:cs="Arial"/>
          <w:b/>
        </w:rPr>
      </w:pPr>
      <w:r w:rsidRPr="00250EC7">
        <w:rPr>
          <w:rFonts w:asciiTheme="minorHAnsi" w:hAnsiTheme="minorHAnsi" w:cs="Arial"/>
          <w:b/>
        </w:rPr>
        <w:t xml:space="preserve">CONTRATO Nº </w:t>
      </w:r>
      <w:r w:rsidRPr="00250EC7">
        <w:rPr>
          <w:rFonts w:asciiTheme="minorHAnsi" w:hAnsiTheme="minorHAnsi" w:cs="Arial"/>
          <w:b/>
          <w:highlight w:val="yellow"/>
        </w:rPr>
        <w:t>XXXX</w:t>
      </w:r>
      <w:r w:rsidRPr="00250EC7">
        <w:rPr>
          <w:rFonts w:asciiTheme="minorHAnsi" w:hAnsiTheme="minorHAnsi" w:cs="Arial"/>
          <w:b/>
        </w:rPr>
        <w:t xml:space="preserve"> / </w:t>
      </w:r>
      <w:r w:rsidRPr="00250EC7">
        <w:rPr>
          <w:rFonts w:asciiTheme="minorHAnsi" w:hAnsiTheme="minorHAnsi" w:cs="Arial"/>
          <w:b/>
          <w:highlight w:val="yellow"/>
        </w:rPr>
        <w:t>XXXX</w:t>
      </w:r>
      <w:r w:rsidRPr="00250EC7">
        <w:rPr>
          <w:rFonts w:asciiTheme="minorHAnsi" w:hAnsiTheme="minorHAnsi" w:cs="Arial"/>
          <w:b/>
        </w:rPr>
        <w:t xml:space="preserve"> - 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p>
    <w:p w:rsidR="00BC7B7F" w:rsidRPr="00250EC7" w:rsidRDefault="00BC7B7F" w:rsidP="003E7A0F">
      <w:pPr>
        <w:jc w:val="center"/>
        <w:rPr>
          <w:rFonts w:asciiTheme="minorHAnsi" w:hAnsiTheme="minorHAnsi" w:cs="Arial"/>
          <w:b/>
        </w:rPr>
      </w:pPr>
    </w:p>
    <w:p w:rsidR="00BC7B7F" w:rsidRPr="00250EC7" w:rsidRDefault="00BC7B7F" w:rsidP="003E7A0F">
      <w:pPr>
        <w:jc w:val="center"/>
        <w:rPr>
          <w:rFonts w:asciiTheme="minorHAnsi" w:hAnsiTheme="minorHAnsi" w:cs="Arial"/>
          <w:b/>
        </w:rPr>
      </w:pPr>
    </w:p>
    <w:p w:rsidR="00BC7B7F" w:rsidRPr="00250EC7" w:rsidRDefault="00BC7B7F" w:rsidP="003E7A0F">
      <w:pPr>
        <w:jc w:val="center"/>
        <w:rPr>
          <w:rFonts w:asciiTheme="minorHAnsi" w:hAnsiTheme="minorHAnsi" w:cs="Arial"/>
          <w:b/>
        </w:rPr>
      </w:pPr>
      <w:r w:rsidRPr="00250EC7">
        <w:rPr>
          <w:rFonts w:asciiTheme="minorHAnsi" w:hAnsiTheme="minorHAnsi" w:cs="Arial"/>
          <w:b/>
        </w:rPr>
        <w:t xml:space="preserve">PRODUTOS E SERVIÇOS </w:t>
      </w:r>
      <w:r w:rsidR="004A0821" w:rsidRPr="00250EC7">
        <w:rPr>
          <w:rFonts w:asciiTheme="minorHAnsi" w:hAnsiTheme="minorHAnsi" w:cs="Arial"/>
          <w:b/>
        </w:rPr>
        <w:t>COMPLEMENTARES</w:t>
      </w:r>
    </w:p>
    <w:p w:rsidR="004A0821" w:rsidRPr="00250EC7" w:rsidRDefault="004A0821" w:rsidP="003E7A0F">
      <w:pPr>
        <w:jc w:val="center"/>
        <w:rPr>
          <w:rFonts w:asciiTheme="minorHAnsi" w:hAnsiTheme="minorHAnsi" w:cs="Arial"/>
          <w:b/>
        </w:rPr>
      </w:pPr>
    </w:p>
    <w:p w:rsidR="004308F1" w:rsidRPr="00250EC7" w:rsidRDefault="004308F1" w:rsidP="003E7A0F">
      <w:pPr>
        <w:jc w:val="center"/>
        <w:rPr>
          <w:rFonts w:asciiTheme="minorHAnsi" w:hAnsiTheme="minorHAnsi" w:cs="Arial"/>
          <w:b/>
        </w:rPr>
      </w:pPr>
    </w:p>
    <w:p w:rsidR="004A0821" w:rsidRPr="00250EC7" w:rsidRDefault="004A0821" w:rsidP="003E7A0F">
      <w:pPr>
        <w:jc w:val="center"/>
        <w:rPr>
          <w:rFonts w:asciiTheme="minorHAnsi" w:hAnsiTheme="minorHAnsi" w:cs="Arial"/>
          <w:b/>
        </w:rPr>
      </w:pPr>
      <w:r w:rsidRPr="00250EC7">
        <w:rPr>
          <w:rFonts w:asciiTheme="minorHAnsi" w:hAnsiTheme="minorHAnsi" w:cs="Arial"/>
          <w:b/>
        </w:rPr>
        <w:t>CATEGORIAS</w:t>
      </w:r>
    </w:p>
    <w:p w:rsidR="000A0891" w:rsidRPr="00250EC7" w:rsidRDefault="000A0891" w:rsidP="003E7A0F">
      <w:pPr>
        <w:jc w:val="center"/>
        <w:rPr>
          <w:rFonts w:asciiTheme="minorHAnsi" w:hAnsiTheme="minorHAnsi" w:cs="Arial"/>
          <w:b/>
        </w:rPr>
      </w:pPr>
    </w:p>
    <w:p w:rsidR="009571A0" w:rsidRPr="00250EC7" w:rsidRDefault="009571A0" w:rsidP="003E7A0F">
      <w:pPr>
        <w:jc w:val="center"/>
        <w:rPr>
          <w:rFonts w:asciiTheme="minorHAnsi" w:hAnsiTheme="minorHAnsi" w:cs="Arial"/>
          <w:b/>
        </w:rPr>
      </w:pPr>
    </w:p>
    <w:sectPr w:rsidR="009571A0" w:rsidRPr="00250EC7" w:rsidSect="008438E7">
      <w:headerReference w:type="even" r:id="rId18"/>
      <w:headerReference w:type="default" r:id="rId19"/>
      <w:footerReference w:type="default" r:id="rId20"/>
      <w:footerReference w:type="first" r:id="rId21"/>
      <w:pgSz w:w="11907" w:h="16839" w:code="9"/>
      <w:pgMar w:top="1417" w:right="1701" w:bottom="1417"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FC" w:rsidRDefault="00D573FC">
      <w:r>
        <w:separator/>
      </w:r>
    </w:p>
  </w:endnote>
  <w:endnote w:type="continuationSeparator" w:id="0">
    <w:p w:rsidR="00D573FC" w:rsidRDefault="00D5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utiger-Roman">
    <w:altName w:val="Times New Roman"/>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AD" w:rsidRDefault="005A75AD">
    <w:pPr>
      <w:pStyle w:val="Rodap"/>
    </w:pPr>
    <w:r>
      <w:tab/>
      <w:t xml:space="preserve">- </w:t>
    </w:r>
    <w:r>
      <w:fldChar w:fldCharType="begin"/>
    </w:r>
    <w:r>
      <w:instrText xml:space="preserve"> PAGE </w:instrText>
    </w:r>
    <w:r>
      <w:fldChar w:fldCharType="separate"/>
    </w:r>
    <w:r w:rsidR="0042301C">
      <w:rPr>
        <w:noProof/>
      </w:rPr>
      <w:t>63</w:t>
    </w:r>
    <w:r>
      <w:rPr>
        <w:noProof/>
      </w:rPr>
      <w:fldChar w:fldCharType="end"/>
    </w:r>
    <w:r>
      <w:t xml:space="preserve"> -</w:t>
    </w:r>
  </w:p>
  <w:p w:rsidR="005A75AD" w:rsidRDefault="005A75AD"/>
  <w:p w:rsidR="005A75AD" w:rsidRPr="00297436" w:rsidRDefault="005A75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AD" w:rsidRDefault="0042301C">
    <w:pPr>
      <w:pStyle w:val="Rodap"/>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64.25pt;margin-top:377.7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r w:rsidR="005A75AD">
      <w:tab/>
      <w:t xml:space="preserve">- </w:t>
    </w:r>
    <w:r w:rsidR="005A75AD">
      <w:fldChar w:fldCharType="begin"/>
    </w:r>
    <w:r w:rsidR="005A75AD">
      <w:instrText xml:space="preserve"> PAGE </w:instrText>
    </w:r>
    <w:r w:rsidR="005A75AD">
      <w:fldChar w:fldCharType="separate"/>
    </w:r>
    <w:r>
      <w:rPr>
        <w:noProof/>
      </w:rPr>
      <w:t>1</w:t>
    </w:r>
    <w:r w:rsidR="005A75AD">
      <w:rPr>
        <w:noProof/>
      </w:rPr>
      <w:fldChar w:fldCharType="end"/>
    </w:r>
    <w:r w:rsidR="005A75AD">
      <w:t xml:space="preserve"> -</w:t>
    </w:r>
  </w:p>
  <w:p w:rsidR="005A75AD" w:rsidRDefault="005A75AD"/>
  <w:p w:rsidR="005A75AD" w:rsidRDefault="005A75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FC" w:rsidRDefault="00D573FC">
      <w:r>
        <w:separator/>
      </w:r>
    </w:p>
  </w:footnote>
  <w:footnote w:type="continuationSeparator" w:id="0">
    <w:p w:rsidR="00D573FC" w:rsidRDefault="00D5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AD" w:rsidRDefault="005A75AD">
    <w:pPr>
      <w:pStyle w:val="Cabealho"/>
      <w:framePr w:wrap="around" w:vAnchor="text" w:hAnchor="margin" w:xAlign="right" w:y="1"/>
      <w:rPr>
        <w:rStyle w:val="Nmerodepgina"/>
        <w:rFonts w:ascii="Times New Roman" w:hAnsi="Times New Roman"/>
        <w:szCs w:val="24"/>
      </w:rPr>
    </w:pPr>
    <w:r>
      <w:rPr>
        <w:rStyle w:val="Nmerodepgina"/>
      </w:rPr>
      <w:fldChar w:fldCharType="begin"/>
    </w:r>
    <w:r>
      <w:rPr>
        <w:rStyle w:val="Nmerodepgina"/>
      </w:rPr>
      <w:instrText xml:space="preserve">PAGE  </w:instrText>
    </w:r>
    <w:r>
      <w:rPr>
        <w:rStyle w:val="Nmerodepgina"/>
      </w:rPr>
      <w:fldChar w:fldCharType="end"/>
    </w:r>
  </w:p>
  <w:p w:rsidR="005A75AD" w:rsidRDefault="005A75AD">
    <w:pPr>
      <w:pStyle w:val="Cabealho"/>
      <w:ind w:right="360"/>
    </w:pPr>
  </w:p>
  <w:p w:rsidR="005A75AD" w:rsidRDefault="005A75AD"/>
  <w:p w:rsidR="005A75AD" w:rsidRDefault="005A75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AD" w:rsidRDefault="0042301C">
    <w:pPr>
      <w:pStyle w:val="Cabealho"/>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64.25pt;margin-top:227.85pt;width:468.1pt;height:117pt;rotation:315;z-index:-251657216;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60EF70"/>
    <w:lvl w:ilvl="0">
      <w:start w:val="1"/>
      <w:numFmt w:val="bullet"/>
      <w:pStyle w:val="Commarcadores"/>
      <w:lvlText w:val=""/>
      <w:lvlJc w:val="left"/>
      <w:pPr>
        <w:tabs>
          <w:tab w:val="num" w:pos="142"/>
        </w:tabs>
        <w:ind w:left="142"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nsid w:val="00000002"/>
    <w:multiLevelType w:val="multilevel"/>
    <w:tmpl w:val="00000002"/>
    <w:name w:val="WW8Num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566"/>
        </w:tabs>
      </w:pPr>
      <w:rPr>
        <w:rFonts w:ascii="StarSymbol" w:hAnsi="StarSymbol" w:cs="Times New Roman"/>
        <w:sz w:val="18"/>
        <w:szCs w:val="18"/>
      </w:rPr>
    </w:lvl>
    <w:lvl w:ilvl="2">
      <w:start w:val="1"/>
      <w:numFmt w:val="bullet"/>
      <w:lvlText w:val="–"/>
      <w:lvlJc w:val="left"/>
      <w:pPr>
        <w:tabs>
          <w:tab w:val="num" w:pos="849"/>
        </w:tabs>
      </w:pPr>
      <w:rPr>
        <w:rFonts w:ascii="StarSymbol" w:hAnsi="StarSymbol" w:cs="Times New Roman"/>
        <w:sz w:val="18"/>
        <w:szCs w:val="18"/>
      </w:rPr>
    </w:lvl>
    <w:lvl w:ilvl="3">
      <w:start w:val="1"/>
      <w:numFmt w:val="bullet"/>
      <w:lvlText w:val="–"/>
      <w:lvlJc w:val="left"/>
      <w:pPr>
        <w:tabs>
          <w:tab w:val="num" w:pos="1132"/>
        </w:tabs>
      </w:pPr>
      <w:rPr>
        <w:rFonts w:ascii="StarSymbol" w:hAnsi="StarSymbol" w:cs="Times New Roman"/>
        <w:sz w:val="18"/>
        <w:szCs w:val="18"/>
      </w:rPr>
    </w:lvl>
    <w:lvl w:ilvl="4">
      <w:start w:val="1"/>
      <w:numFmt w:val="bullet"/>
      <w:lvlText w:val="–"/>
      <w:lvlJc w:val="left"/>
      <w:pPr>
        <w:tabs>
          <w:tab w:val="num" w:pos="1415"/>
        </w:tabs>
      </w:pPr>
      <w:rPr>
        <w:rFonts w:ascii="StarSymbol" w:hAnsi="StarSymbol" w:cs="Times New Roman"/>
        <w:sz w:val="18"/>
        <w:szCs w:val="18"/>
      </w:rPr>
    </w:lvl>
    <w:lvl w:ilvl="5">
      <w:start w:val="1"/>
      <w:numFmt w:val="bullet"/>
      <w:lvlText w:val="–"/>
      <w:lvlJc w:val="left"/>
      <w:pPr>
        <w:tabs>
          <w:tab w:val="num" w:pos="1698"/>
        </w:tabs>
      </w:pPr>
      <w:rPr>
        <w:rFonts w:ascii="StarSymbol" w:hAnsi="StarSymbol" w:cs="Times New Roman"/>
        <w:sz w:val="18"/>
        <w:szCs w:val="18"/>
      </w:rPr>
    </w:lvl>
    <w:lvl w:ilvl="6">
      <w:start w:val="1"/>
      <w:numFmt w:val="bullet"/>
      <w:lvlText w:val="–"/>
      <w:lvlJc w:val="left"/>
      <w:pPr>
        <w:tabs>
          <w:tab w:val="num" w:pos="1981"/>
        </w:tabs>
      </w:pPr>
      <w:rPr>
        <w:rFonts w:ascii="StarSymbol" w:hAnsi="StarSymbol" w:cs="Times New Roman"/>
        <w:sz w:val="18"/>
        <w:szCs w:val="18"/>
      </w:rPr>
    </w:lvl>
    <w:lvl w:ilvl="7">
      <w:start w:val="1"/>
      <w:numFmt w:val="bullet"/>
      <w:lvlText w:val="–"/>
      <w:lvlJc w:val="left"/>
      <w:pPr>
        <w:tabs>
          <w:tab w:val="num" w:pos="2264"/>
        </w:tabs>
      </w:pPr>
      <w:rPr>
        <w:rFonts w:ascii="StarSymbol" w:hAnsi="StarSymbol" w:cs="Times New Roman"/>
        <w:sz w:val="18"/>
        <w:szCs w:val="18"/>
      </w:rPr>
    </w:lvl>
    <w:lvl w:ilvl="8">
      <w:start w:val="1"/>
      <w:numFmt w:val="bullet"/>
      <w:lvlText w:val="–"/>
      <w:lvlJc w:val="left"/>
      <w:pPr>
        <w:tabs>
          <w:tab w:val="num" w:pos="2547"/>
        </w:tabs>
      </w:pPr>
      <w:rPr>
        <w:rFonts w:ascii="StarSymbol" w:hAnsi="StarSymbol" w:cs="Times New Roman"/>
        <w:sz w:val="18"/>
        <w:szCs w:val="18"/>
      </w:rPr>
    </w:lvl>
  </w:abstractNum>
  <w:abstractNum w:abstractNumId="3">
    <w:nsid w:val="00000003"/>
    <w:multiLevelType w:val="multilevel"/>
    <w:tmpl w:val="00000003"/>
    <w:name w:val="WW8Num3"/>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4">
    <w:nsid w:val="00000004"/>
    <w:multiLevelType w:val="multilevel"/>
    <w:tmpl w:val="00000004"/>
    <w:name w:val="WW8Num4"/>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5">
    <w:nsid w:val="00000005"/>
    <w:multiLevelType w:val="multilevel"/>
    <w:tmpl w:val="00000005"/>
    <w:name w:val="WW8Num5"/>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6">
    <w:nsid w:val="00000006"/>
    <w:multiLevelType w:val="multilevel"/>
    <w:tmpl w:val="00000006"/>
    <w:name w:val="WW8Num6"/>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7">
    <w:nsid w:val="00000007"/>
    <w:multiLevelType w:val="multilevel"/>
    <w:tmpl w:val="00000007"/>
    <w:name w:val="WW8Num7"/>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8">
    <w:nsid w:val="00000008"/>
    <w:multiLevelType w:val="multilevel"/>
    <w:tmpl w:val="00000008"/>
    <w:name w:val="WW8Num8"/>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9">
    <w:nsid w:val="00000009"/>
    <w:multiLevelType w:val="multilevel"/>
    <w:tmpl w:val="00000009"/>
    <w:name w:val="WW8Num9"/>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0">
    <w:nsid w:val="0000000A"/>
    <w:multiLevelType w:val="multilevel"/>
    <w:tmpl w:val="0000000A"/>
    <w:name w:val="WW8Num10"/>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1">
    <w:nsid w:val="0000000B"/>
    <w:multiLevelType w:val="multilevel"/>
    <w:tmpl w:val="0000000B"/>
    <w:name w:val="WW8Num11"/>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2">
    <w:nsid w:val="0000000C"/>
    <w:multiLevelType w:val="multilevel"/>
    <w:tmpl w:val="0000000C"/>
    <w:name w:val="WW8Num1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0"/>
        </w:tabs>
      </w:pPr>
      <w:rPr>
        <w:rFonts w:ascii="StarSymbol" w:hAnsi="StarSymbol" w:cs="Times New Roman"/>
        <w:sz w:val="18"/>
        <w:szCs w:val="18"/>
      </w:rPr>
    </w:lvl>
    <w:lvl w:ilvl="2">
      <w:start w:val="1"/>
      <w:numFmt w:val="bullet"/>
      <w:lvlText w:val="–"/>
      <w:lvlJc w:val="left"/>
      <w:pPr>
        <w:tabs>
          <w:tab w:val="num" w:pos="357"/>
        </w:tabs>
      </w:pPr>
      <w:rPr>
        <w:rFonts w:ascii="StarSymbol" w:hAnsi="StarSymbol" w:cs="Times New Roman"/>
        <w:sz w:val="18"/>
        <w:szCs w:val="18"/>
      </w:rPr>
    </w:lvl>
    <w:lvl w:ilvl="3">
      <w:start w:val="1"/>
      <w:numFmt w:val="bullet"/>
      <w:lvlText w:val="–"/>
      <w:lvlJc w:val="left"/>
      <w:pPr>
        <w:tabs>
          <w:tab w:val="num" w:pos="394"/>
        </w:tabs>
      </w:pPr>
      <w:rPr>
        <w:rFonts w:ascii="StarSymbol" w:hAnsi="StarSymbol" w:cs="Times New Roman"/>
        <w:sz w:val="18"/>
        <w:szCs w:val="18"/>
      </w:rPr>
    </w:lvl>
    <w:lvl w:ilvl="4">
      <w:start w:val="1"/>
      <w:numFmt w:val="bullet"/>
      <w:lvlText w:val="–"/>
      <w:lvlJc w:val="left"/>
      <w:pPr>
        <w:tabs>
          <w:tab w:val="num" w:pos="431"/>
        </w:tabs>
      </w:pPr>
      <w:rPr>
        <w:rFonts w:ascii="StarSymbol" w:hAnsi="StarSymbol" w:cs="Times New Roman"/>
        <w:sz w:val="18"/>
        <w:szCs w:val="18"/>
      </w:rPr>
    </w:lvl>
    <w:lvl w:ilvl="5">
      <w:start w:val="1"/>
      <w:numFmt w:val="bullet"/>
      <w:lvlText w:val="–"/>
      <w:lvlJc w:val="left"/>
      <w:pPr>
        <w:tabs>
          <w:tab w:val="num" w:pos="468"/>
        </w:tabs>
      </w:pPr>
      <w:rPr>
        <w:rFonts w:ascii="StarSymbol" w:hAnsi="StarSymbol" w:cs="Times New Roman"/>
        <w:sz w:val="18"/>
        <w:szCs w:val="18"/>
      </w:rPr>
    </w:lvl>
    <w:lvl w:ilvl="6">
      <w:start w:val="1"/>
      <w:numFmt w:val="bullet"/>
      <w:lvlText w:val="–"/>
      <w:lvlJc w:val="left"/>
      <w:pPr>
        <w:tabs>
          <w:tab w:val="num" w:pos="505"/>
        </w:tabs>
      </w:pPr>
      <w:rPr>
        <w:rFonts w:ascii="StarSymbol" w:hAnsi="StarSymbol" w:cs="Times New Roman"/>
        <w:sz w:val="18"/>
        <w:szCs w:val="18"/>
      </w:rPr>
    </w:lvl>
    <w:lvl w:ilvl="7">
      <w:start w:val="1"/>
      <w:numFmt w:val="bullet"/>
      <w:lvlText w:val="–"/>
      <w:lvlJc w:val="left"/>
      <w:pPr>
        <w:tabs>
          <w:tab w:val="num" w:pos="542"/>
        </w:tabs>
      </w:pPr>
      <w:rPr>
        <w:rFonts w:ascii="StarSymbol" w:hAnsi="StarSymbol" w:cs="Times New Roman"/>
        <w:sz w:val="18"/>
        <w:szCs w:val="18"/>
      </w:rPr>
    </w:lvl>
    <w:lvl w:ilvl="8">
      <w:start w:val="1"/>
      <w:numFmt w:val="bullet"/>
      <w:lvlText w:val="–"/>
      <w:lvlJc w:val="left"/>
      <w:pPr>
        <w:tabs>
          <w:tab w:val="num" w:pos="579"/>
        </w:tabs>
      </w:pPr>
      <w:rPr>
        <w:rFonts w:ascii="StarSymbol" w:hAnsi="StarSymbol" w:cs="Times New Roman"/>
        <w:sz w:val="18"/>
        <w:szCs w:val="18"/>
      </w:rPr>
    </w:lvl>
  </w:abstractNum>
  <w:abstractNum w:abstractNumId="13">
    <w:nsid w:val="00A441FB"/>
    <w:multiLevelType w:val="hybridMultilevel"/>
    <w:tmpl w:val="0F4ACAA6"/>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041B4229"/>
    <w:multiLevelType w:val="multilevel"/>
    <w:tmpl w:val="A0DEE0A4"/>
    <w:styleLink w:val="Estilo47"/>
    <w:lvl w:ilvl="0">
      <w:start w:val="6"/>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04241326"/>
    <w:multiLevelType w:val="multilevel"/>
    <w:tmpl w:val="2DEE56B8"/>
    <w:styleLink w:val="Estilo2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45151DA"/>
    <w:multiLevelType w:val="hybridMultilevel"/>
    <w:tmpl w:val="ACACBF80"/>
    <w:lvl w:ilvl="0" w:tplc="2BD4A7F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06AB7856"/>
    <w:multiLevelType w:val="hybridMultilevel"/>
    <w:tmpl w:val="B7AE0A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nsid w:val="0779673A"/>
    <w:multiLevelType w:val="hybridMultilevel"/>
    <w:tmpl w:val="3AFC4B9E"/>
    <w:lvl w:ilvl="0" w:tplc="7FCE6338">
      <w:start w:val="1"/>
      <w:numFmt w:val="lowerLetter"/>
      <w:lvlText w:val="%1)"/>
      <w:lvlJc w:val="left"/>
      <w:pPr>
        <w:ind w:left="2138" w:hanging="360"/>
      </w:pPr>
      <w:rPr>
        <w:rFonts w:ascii="Arial" w:hAnsi="Arial" w:cs="Aria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nsid w:val="09926A27"/>
    <w:multiLevelType w:val="hybridMultilevel"/>
    <w:tmpl w:val="8EA014A8"/>
    <w:lvl w:ilvl="0" w:tplc="97B6BD02">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2">
    <w:nsid w:val="0A3C51A5"/>
    <w:multiLevelType w:val="multilevel"/>
    <w:tmpl w:val="E160AB9A"/>
    <w:styleLink w:val="Estilo26"/>
    <w:lvl w:ilvl="0">
      <w:start w:val="1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0A3E2B18"/>
    <w:multiLevelType w:val="multilevel"/>
    <w:tmpl w:val="60609FB6"/>
    <w:styleLink w:val="Estilo27"/>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0BF904DE"/>
    <w:multiLevelType w:val="multilevel"/>
    <w:tmpl w:val="0416001D"/>
    <w:styleLink w:val="Estilo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DBA3A77"/>
    <w:multiLevelType w:val="multilevel"/>
    <w:tmpl w:val="FBFEC59A"/>
    <w:styleLink w:val="Estilo1"/>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nsid w:val="0E492B19"/>
    <w:multiLevelType w:val="hybridMultilevel"/>
    <w:tmpl w:val="DBCCC2DE"/>
    <w:lvl w:ilvl="0" w:tplc="56D802C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nsid w:val="0F1545BE"/>
    <w:multiLevelType w:val="hybridMultilevel"/>
    <w:tmpl w:val="76F03AB8"/>
    <w:lvl w:ilvl="0" w:tplc="0476954A">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0F7412D6"/>
    <w:multiLevelType w:val="hybridMultilevel"/>
    <w:tmpl w:val="9D1A6CC4"/>
    <w:lvl w:ilvl="0" w:tplc="04160017">
      <w:start w:val="1"/>
      <w:numFmt w:val="lowerLetter"/>
      <w:lvlText w:val="%1)"/>
      <w:lvlJc w:val="left"/>
      <w:pPr>
        <w:ind w:left="19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1162B97"/>
    <w:multiLevelType w:val="multilevel"/>
    <w:tmpl w:val="0416001D"/>
    <w:styleLink w:val="Estilo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13F5C60"/>
    <w:multiLevelType w:val="hybridMultilevel"/>
    <w:tmpl w:val="C6EA8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117D2D56"/>
    <w:multiLevelType w:val="multilevel"/>
    <w:tmpl w:val="0416001D"/>
    <w:styleLink w:val="Estilo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1B0471B"/>
    <w:multiLevelType w:val="hybridMultilevel"/>
    <w:tmpl w:val="28DE21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nsid w:val="124E633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nsid w:val="13EE5799"/>
    <w:multiLevelType w:val="multilevel"/>
    <w:tmpl w:val="4320ADD0"/>
    <w:styleLink w:val="Estilo29"/>
    <w:lvl w:ilvl="0">
      <w:start w:val="3"/>
      <w:numFmt w:val="decimal"/>
      <w:lvlText w:val="%1"/>
      <w:lvlJc w:val="left"/>
      <w:pPr>
        <w:tabs>
          <w:tab w:val="num" w:pos="0"/>
        </w:tabs>
        <w:ind w:left="720" w:hanging="720"/>
      </w:pPr>
      <w:rPr>
        <w:rFonts w:hint="default"/>
        <w:b/>
        <w:i w:val="0"/>
        <w:color w:val="auto"/>
        <w:sz w:val="22"/>
        <w:u w:val="none"/>
      </w:rPr>
    </w:lvl>
    <w:lvl w:ilvl="1">
      <w:start w:val="1"/>
      <w:numFmt w:val="decimal"/>
      <w:lvlText w:val="2.%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141C282B"/>
    <w:multiLevelType w:val="multilevel"/>
    <w:tmpl w:val="021C571A"/>
    <w:styleLink w:val="Estilo30"/>
    <w:lvl w:ilvl="0">
      <w:start w:val="1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nsid w:val="14D013B8"/>
    <w:multiLevelType w:val="multilevel"/>
    <w:tmpl w:val="0416001D"/>
    <w:styleLink w:val="Estilo4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18E076A8"/>
    <w:multiLevelType w:val="multilevel"/>
    <w:tmpl w:val="CC160DFA"/>
    <w:styleLink w:val="Estilo44"/>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9">
    <w:nsid w:val="195174EE"/>
    <w:multiLevelType w:val="hybridMultilevel"/>
    <w:tmpl w:val="F2EA9CD8"/>
    <w:lvl w:ilvl="0" w:tplc="0722146A">
      <w:start w:val="1"/>
      <w:numFmt w:val="lowerLetter"/>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1A124DEC"/>
    <w:multiLevelType w:val="multilevel"/>
    <w:tmpl w:val="D458E89C"/>
    <w:styleLink w:val="Estilo1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1">
    <w:nsid w:val="1A39263A"/>
    <w:multiLevelType w:val="multilevel"/>
    <w:tmpl w:val="FB045A54"/>
    <w:styleLink w:val="Estilo43"/>
    <w:lvl w:ilvl="0">
      <w:start w:val="1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nsid w:val="1C3667F8"/>
    <w:multiLevelType w:val="hybridMultilevel"/>
    <w:tmpl w:val="C6EA884C"/>
    <w:lvl w:ilvl="0" w:tplc="04160017">
      <w:start w:val="1"/>
      <w:numFmt w:val="lowerLetter"/>
      <w:lvlText w:val="%1)"/>
      <w:lvlJc w:val="left"/>
      <w:pPr>
        <w:ind w:left="19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1D2B31BA"/>
    <w:multiLevelType w:val="multilevel"/>
    <w:tmpl w:val="00D8D900"/>
    <w:styleLink w:val="Estilo16"/>
    <w:lvl w:ilvl="0">
      <w:start w:val="3"/>
      <w:numFmt w:val="decimal"/>
      <w:lvlText w:val="%1"/>
      <w:lvlJc w:val="left"/>
      <w:pPr>
        <w:tabs>
          <w:tab w:val="num" w:pos="0"/>
        </w:tabs>
        <w:ind w:left="720" w:hanging="720"/>
      </w:pPr>
      <w:rPr>
        <w:rFonts w:hint="default"/>
        <w:b/>
        <w:i w:val="0"/>
        <w:color w:val="auto"/>
        <w:sz w:val="22"/>
        <w:u w:val="none"/>
      </w:rPr>
    </w:lvl>
    <w:lvl w:ilvl="1">
      <w:start w:val="2"/>
      <w:numFmt w:val="decimal"/>
      <w:lvlText w:val="3.%2"/>
      <w:lvlJc w:val="left"/>
      <w:pPr>
        <w:tabs>
          <w:tab w:val="num" w:pos="1304"/>
        </w:tabs>
        <w:ind w:left="720" w:hanging="720"/>
      </w:pPr>
      <w:rPr>
        <w:rFonts w:hint="default"/>
        <w:b w:val="0"/>
        <w:i w:val="0"/>
        <w:color w:val="auto"/>
        <w:sz w:val="22"/>
        <w:u w:val="none"/>
      </w:rPr>
    </w:lvl>
    <w:lvl w:ilvl="2">
      <w:start w:val="1"/>
      <w:numFmt w:val="decimal"/>
      <w:lvlText w:val="3.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1DFB6D35"/>
    <w:multiLevelType w:val="multilevel"/>
    <w:tmpl w:val="47E447B2"/>
    <w:styleLink w:val="Estilo33"/>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nsid w:val="1E491A20"/>
    <w:multiLevelType w:val="hybridMultilevel"/>
    <w:tmpl w:val="296ECBF2"/>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nsid w:val="1F3E49B0"/>
    <w:multiLevelType w:val="hybridMultilevel"/>
    <w:tmpl w:val="2D76571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nsid w:val="215731B1"/>
    <w:multiLevelType w:val="hybridMultilevel"/>
    <w:tmpl w:val="0466121A"/>
    <w:lvl w:ilvl="0" w:tplc="1D28075E">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49">
    <w:nsid w:val="21CD5B0D"/>
    <w:multiLevelType w:val="hybridMultilevel"/>
    <w:tmpl w:val="D97E7380"/>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nsid w:val="22153BF6"/>
    <w:multiLevelType w:val="hybridMultilevel"/>
    <w:tmpl w:val="0366AF1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1">
    <w:nsid w:val="22320793"/>
    <w:multiLevelType w:val="hybridMultilevel"/>
    <w:tmpl w:val="81A65B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22C0683C"/>
    <w:multiLevelType w:val="hybridMultilevel"/>
    <w:tmpl w:val="0AAEF84E"/>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3">
    <w:nsid w:val="246729F7"/>
    <w:multiLevelType w:val="hybridMultilevel"/>
    <w:tmpl w:val="A07E8A0C"/>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nsid w:val="24DA70C9"/>
    <w:multiLevelType w:val="hybridMultilevel"/>
    <w:tmpl w:val="6058A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27070270"/>
    <w:multiLevelType w:val="multilevel"/>
    <w:tmpl w:val="CDFA6F58"/>
    <w:styleLink w:val="Estilo2"/>
    <w:lvl w:ilvl="0">
      <w:start w:val="4"/>
      <w:numFmt w:val="decimal"/>
      <w:lvlText w:val="%1"/>
      <w:lvlJc w:val="left"/>
      <w:pPr>
        <w:tabs>
          <w:tab w:val="num" w:pos="0"/>
        </w:tabs>
        <w:ind w:left="720" w:hanging="720"/>
      </w:pPr>
      <w:rPr>
        <w:rFonts w:hint="default"/>
        <w:b/>
        <w:i w:val="0"/>
        <w:color w:val="auto"/>
        <w:sz w:val="22"/>
        <w:u w:val="none"/>
      </w:rPr>
    </w:lvl>
    <w:lvl w:ilvl="1">
      <w:start w:val="2"/>
      <w:numFmt w:val="decimal"/>
      <w:lvlText w:val="4.%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27D724ED"/>
    <w:multiLevelType w:val="multilevel"/>
    <w:tmpl w:val="6B368AD4"/>
    <w:styleLink w:val="Estilo1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7">
    <w:nsid w:val="29A72118"/>
    <w:multiLevelType w:val="multilevel"/>
    <w:tmpl w:val="9E0CA646"/>
    <w:styleLink w:val="Estilo3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8">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9">
    <w:nsid w:val="30E741EA"/>
    <w:multiLevelType w:val="hybridMultilevel"/>
    <w:tmpl w:val="CE7E3E5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0">
    <w:nsid w:val="312764B7"/>
    <w:multiLevelType w:val="hybridMultilevel"/>
    <w:tmpl w:val="1FB27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5216F3C"/>
    <w:multiLevelType w:val="hybridMultilevel"/>
    <w:tmpl w:val="EA22D898"/>
    <w:lvl w:ilvl="0" w:tplc="149049D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nsid w:val="35902228"/>
    <w:multiLevelType w:val="hybridMultilevel"/>
    <w:tmpl w:val="1AA6BAAA"/>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6C3061A"/>
    <w:multiLevelType w:val="hybridMultilevel"/>
    <w:tmpl w:val="65D887D8"/>
    <w:lvl w:ilvl="0" w:tplc="A314C4F6">
      <w:start w:val="1"/>
      <w:numFmt w:val="lowerLetter"/>
      <w:lvlText w:val="%1)"/>
      <w:lvlJc w:val="left"/>
      <w:pPr>
        <w:ind w:left="2770" w:hanging="360"/>
      </w:pPr>
      <w:rPr>
        <w:rFonts w:ascii="Arial" w:hAnsi="Arial" w:cs="Arial" w:hint="default"/>
        <w:sz w:val="24"/>
        <w:szCs w:val="24"/>
      </w:rPr>
    </w:lvl>
    <w:lvl w:ilvl="1" w:tplc="04160019" w:tentative="1">
      <w:start w:val="1"/>
      <w:numFmt w:val="lowerLetter"/>
      <w:lvlText w:val="%2."/>
      <w:lvlJc w:val="left"/>
      <w:pPr>
        <w:ind w:left="164" w:hanging="360"/>
      </w:pPr>
    </w:lvl>
    <w:lvl w:ilvl="2" w:tplc="0416001B" w:tentative="1">
      <w:start w:val="1"/>
      <w:numFmt w:val="lowerRoman"/>
      <w:lvlText w:val="%3."/>
      <w:lvlJc w:val="right"/>
      <w:pPr>
        <w:ind w:left="884" w:hanging="180"/>
      </w:pPr>
    </w:lvl>
    <w:lvl w:ilvl="3" w:tplc="0416000F" w:tentative="1">
      <w:start w:val="1"/>
      <w:numFmt w:val="decimal"/>
      <w:lvlText w:val="%4."/>
      <w:lvlJc w:val="left"/>
      <w:pPr>
        <w:ind w:left="1604" w:hanging="360"/>
      </w:pPr>
    </w:lvl>
    <w:lvl w:ilvl="4" w:tplc="04160019" w:tentative="1">
      <w:start w:val="1"/>
      <w:numFmt w:val="lowerLetter"/>
      <w:lvlText w:val="%5."/>
      <w:lvlJc w:val="left"/>
      <w:pPr>
        <w:ind w:left="2324" w:hanging="360"/>
      </w:pPr>
    </w:lvl>
    <w:lvl w:ilvl="5" w:tplc="0416001B" w:tentative="1">
      <w:start w:val="1"/>
      <w:numFmt w:val="lowerRoman"/>
      <w:lvlText w:val="%6."/>
      <w:lvlJc w:val="right"/>
      <w:pPr>
        <w:ind w:left="3044" w:hanging="180"/>
      </w:pPr>
    </w:lvl>
    <w:lvl w:ilvl="6" w:tplc="0416000F" w:tentative="1">
      <w:start w:val="1"/>
      <w:numFmt w:val="decimal"/>
      <w:lvlText w:val="%7."/>
      <w:lvlJc w:val="left"/>
      <w:pPr>
        <w:ind w:left="3764" w:hanging="360"/>
      </w:pPr>
    </w:lvl>
    <w:lvl w:ilvl="7" w:tplc="04160019" w:tentative="1">
      <w:start w:val="1"/>
      <w:numFmt w:val="lowerLetter"/>
      <w:lvlText w:val="%8."/>
      <w:lvlJc w:val="left"/>
      <w:pPr>
        <w:ind w:left="4484" w:hanging="360"/>
      </w:pPr>
    </w:lvl>
    <w:lvl w:ilvl="8" w:tplc="0416001B" w:tentative="1">
      <w:start w:val="1"/>
      <w:numFmt w:val="lowerRoman"/>
      <w:lvlText w:val="%9."/>
      <w:lvlJc w:val="right"/>
      <w:pPr>
        <w:ind w:left="5204" w:hanging="180"/>
      </w:pPr>
    </w:lvl>
  </w:abstractNum>
  <w:abstractNum w:abstractNumId="64">
    <w:nsid w:val="36C44228"/>
    <w:multiLevelType w:val="hybridMultilevel"/>
    <w:tmpl w:val="94BEAE4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nsid w:val="37420BC1"/>
    <w:multiLevelType w:val="multilevel"/>
    <w:tmpl w:val="B47EE194"/>
    <w:styleLink w:val="Estilo36"/>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6">
    <w:nsid w:val="37DB1411"/>
    <w:multiLevelType w:val="multilevel"/>
    <w:tmpl w:val="D458E89C"/>
    <w:styleLink w:val="Estilo28"/>
    <w:lvl w:ilvl="0">
      <w:start w:val="1"/>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7">
    <w:nsid w:val="39B755FF"/>
    <w:multiLevelType w:val="hybridMultilevel"/>
    <w:tmpl w:val="E0744B2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8">
    <w:nsid w:val="3B3A716E"/>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3B544DDD"/>
    <w:multiLevelType w:val="hybridMultilevel"/>
    <w:tmpl w:val="B80C2E82"/>
    <w:lvl w:ilvl="0" w:tplc="A314C4F6">
      <w:start w:val="1"/>
      <w:numFmt w:val="lowerLetter"/>
      <w:lvlText w:val="%1)"/>
      <w:lvlJc w:val="left"/>
      <w:pPr>
        <w:ind w:left="5180" w:hanging="360"/>
      </w:pPr>
      <w:rPr>
        <w:rFonts w:ascii="Arial" w:hAnsi="Arial" w:cs="Arial"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nsid w:val="3D8F5678"/>
    <w:multiLevelType w:val="multilevel"/>
    <w:tmpl w:val="80D6F038"/>
    <w:styleLink w:val="Estilo20"/>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nsid w:val="3DFE0703"/>
    <w:multiLevelType w:val="multilevel"/>
    <w:tmpl w:val="D458E89C"/>
    <w:styleLink w:val="Estilo4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2">
    <w:nsid w:val="40B05BC2"/>
    <w:multiLevelType w:val="multilevel"/>
    <w:tmpl w:val="0416001D"/>
    <w:styleLink w:val="Estilo3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416F7BD4"/>
    <w:multiLevelType w:val="multilevel"/>
    <w:tmpl w:val="945882A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5">
    <w:nsid w:val="45493FEE"/>
    <w:multiLevelType w:val="hybridMultilevel"/>
    <w:tmpl w:val="B784CD40"/>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45A1075D"/>
    <w:multiLevelType w:val="hybridMultilevel"/>
    <w:tmpl w:val="62B63B84"/>
    <w:lvl w:ilvl="0" w:tplc="04160017">
      <w:start w:val="1"/>
      <w:numFmt w:val="lowerLetter"/>
      <w:lvlText w:val="%1)"/>
      <w:lvlJc w:val="left"/>
      <w:pPr>
        <w:ind w:left="5605" w:hanging="360"/>
      </w:pPr>
    </w:lvl>
    <w:lvl w:ilvl="1" w:tplc="04160019" w:tentative="1">
      <w:start w:val="1"/>
      <w:numFmt w:val="lowerLetter"/>
      <w:lvlText w:val="%2."/>
      <w:lvlJc w:val="left"/>
      <w:pPr>
        <w:ind w:left="6325" w:hanging="360"/>
      </w:pPr>
    </w:lvl>
    <w:lvl w:ilvl="2" w:tplc="0416001B" w:tentative="1">
      <w:start w:val="1"/>
      <w:numFmt w:val="lowerRoman"/>
      <w:lvlText w:val="%3."/>
      <w:lvlJc w:val="right"/>
      <w:pPr>
        <w:ind w:left="7045" w:hanging="180"/>
      </w:pPr>
    </w:lvl>
    <w:lvl w:ilvl="3" w:tplc="0416000F" w:tentative="1">
      <w:start w:val="1"/>
      <w:numFmt w:val="decimal"/>
      <w:lvlText w:val="%4."/>
      <w:lvlJc w:val="left"/>
      <w:pPr>
        <w:ind w:left="7765" w:hanging="360"/>
      </w:pPr>
    </w:lvl>
    <w:lvl w:ilvl="4" w:tplc="04160019" w:tentative="1">
      <w:start w:val="1"/>
      <w:numFmt w:val="lowerLetter"/>
      <w:lvlText w:val="%5."/>
      <w:lvlJc w:val="left"/>
      <w:pPr>
        <w:ind w:left="8485" w:hanging="360"/>
      </w:pPr>
    </w:lvl>
    <w:lvl w:ilvl="5" w:tplc="0416001B" w:tentative="1">
      <w:start w:val="1"/>
      <w:numFmt w:val="lowerRoman"/>
      <w:lvlText w:val="%6."/>
      <w:lvlJc w:val="right"/>
      <w:pPr>
        <w:ind w:left="9205" w:hanging="180"/>
      </w:pPr>
    </w:lvl>
    <w:lvl w:ilvl="6" w:tplc="0416000F" w:tentative="1">
      <w:start w:val="1"/>
      <w:numFmt w:val="decimal"/>
      <w:lvlText w:val="%7."/>
      <w:lvlJc w:val="left"/>
      <w:pPr>
        <w:ind w:left="9925" w:hanging="360"/>
      </w:pPr>
    </w:lvl>
    <w:lvl w:ilvl="7" w:tplc="04160019" w:tentative="1">
      <w:start w:val="1"/>
      <w:numFmt w:val="lowerLetter"/>
      <w:lvlText w:val="%8."/>
      <w:lvlJc w:val="left"/>
      <w:pPr>
        <w:ind w:left="10645" w:hanging="360"/>
      </w:pPr>
    </w:lvl>
    <w:lvl w:ilvl="8" w:tplc="0416001B" w:tentative="1">
      <w:start w:val="1"/>
      <w:numFmt w:val="lowerRoman"/>
      <w:lvlText w:val="%9."/>
      <w:lvlJc w:val="right"/>
      <w:pPr>
        <w:ind w:left="11365" w:hanging="180"/>
      </w:pPr>
    </w:lvl>
  </w:abstractNum>
  <w:abstractNum w:abstractNumId="77">
    <w:nsid w:val="46D817CF"/>
    <w:multiLevelType w:val="multilevel"/>
    <w:tmpl w:val="EE26D220"/>
    <w:styleLink w:val="Estilo9"/>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8">
    <w:nsid w:val="46FC7D29"/>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79">
    <w:nsid w:val="49C607EF"/>
    <w:multiLevelType w:val="hybridMultilevel"/>
    <w:tmpl w:val="3656FCAC"/>
    <w:lvl w:ilvl="0" w:tplc="FFFFFFFF">
      <w:start w:val="1"/>
      <w:numFmt w:val="bullet"/>
      <w:lvlText w:val="-"/>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0">
    <w:nsid w:val="4A990FD4"/>
    <w:multiLevelType w:val="hybridMultilevel"/>
    <w:tmpl w:val="5C12AA0E"/>
    <w:lvl w:ilvl="0" w:tplc="5F7222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nsid w:val="4C7975CC"/>
    <w:multiLevelType w:val="hybridMultilevel"/>
    <w:tmpl w:val="BF026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4CAC1A87"/>
    <w:multiLevelType w:val="hybridMultilevel"/>
    <w:tmpl w:val="B97417D4"/>
    <w:lvl w:ilvl="0" w:tplc="FE4C653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4DF61D2F"/>
    <w:multiLevelType w:val="multilevel"/>
    <w:tmpl w:val="9BF0DFE8"/>
    <w:lvl w:ilvl="0">
      <w:start w:val="10"/>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nsid w:val="4F037243"/>
    <w:multiLevelType w:val="multilevel"/>
    <w:tmpl w:val="0416001D"/>
    <w:styleLink w:val="Estilo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4F1801A4"/>
    <w:multiLevelType w:val="multilevel"/>
    <w:tmpl w:val="3E942020"/>
    <w:styleLink w:val="Estilo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6">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87">
    <w:nsid w:val="507D1494"/>
    <w:multiLevelType w:val="hybridMultilevel"/>
    <w:tmpl w:val="2884BA02"/>
    <w:lvl w:ilvl="0" w:tplc="04160017">
      <w:start w:val="1"/>
      <w:numFmt w:val="lowerLetter"/>
      <w:lvlText w:val="%1)"/>
      <w:lvlJc w:val="left"/>
      <w:pPr>
        <w:ind w:left="291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51863546"/>
    <w:multiLevelType w:val="hybridMultilevel"/>
    <w:tmpl w:val="A9C809EE"/>
    <w:lvl w:ilvl="0" w:tplc="3442358C">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89">
    <w:nsid w:val="51DE7494"/>
    <w:multiLevelType w:val="multilevel"/>
    <w:tmpl w:val="7B84E658"/>
    <w:styleLink w:val="Estilo13"/>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nsid w:val="521C3A20"/>
    <w:multiLevelType w:val="multilevel"/>
    <w:tmpl w:val="DE365CE0"/>
    <w:styleLink w:val="Estilo23"/>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1">
    <w:nsid w:val="524D0B4D"/>
    <w:multiLevelType w:val="multilevel"/>
    <w:tmpl w:val="0E02B6D0"/>
    <w:styleLink w:val="Estilo14"/>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nsid w:val="537F0962"/>
    <w:multiLevelType w:val="hybridMultilevel"/>
    <w:tmpl w:val="4A44784E"/>
    <w:lvl w:ilvl="0" w:tplc="459CE160">
      <w:start w:val="1"/>
      <w:numFmt w:val="bullet"/>
      <w:lvlText w:val="−"/>
      <w:lvlJc w:val="left"/>
      <w:pPr>
        <w:ind w:left="2422" w:hanging="360"/>
      </w:pPr>
      <w:rPr>
        <w:rFonts w:ascii="Calibri" w:eastAsia="SimSun-ExtB" w:hAnsi="Calibri" w:hint="default"/>
      </w:rPr>
    </w:lvl>
    <w:lvl w:ilvl="1" w:tplc="04160003" w:tentative="1">
      <w:start w:val="1"/>
      <w:numFmt w:val="bullet"/>
      <w:lvlText w:val="o"/>
      <w:lvlJc w:val="left"/>
      <w:pPr>
        <w:ind w:left="3142" w:hanging="360"/>
      </w:pPr>
      <w:rPr>
        <w:rFonts w:ascii="Courier New" w:hAnsi="Courier New" w:cs="Courier New" w:hint="default"/>
      </w:rPr>
    </w:lvl>
    <w:lvl w:ilvl="2" w:tplc="04160005" w:tentative="1">
      <w:start w:val="1"/>
      <w:numFmt w:val="bullet"/>
      <w:lvlText w:val=""/>
      <w:lvlJc w:val="left"/>
      <w:pPr>
        <w:ind w:left="3862" w:hanging="360"/>
      </w:pPr>
      <w:rPr>
        <w:rFonts w:ascii="Wingdings" w:hAnsi="Wingdings" w:hint="default"/>
      </w:rPr>
    </w:lvl>
    <w:lvl w:ilvl="3" w:tplc="04160001" w:tentative="1">
      <w:start w:val="1"/>
      <w:numFmt w:val="bullet"/>
      <w:lvlText w:val=""/>
      <w:lvlJc w:val="left"/>
      <w:pPr>
        <w:ind w:left="4582" w:hanging="360"/>
      </w:pPr>
      <w:rPr>
        <w:rFonts w:ascii="Symbol" w:hAnsi="Symbol" w:hint="default"/>
      </w:rPr>
    </w:lvl>
    <w:lvl w:ilvl="4" w:tplc="04160003" w:tentative="1">
      <w:start w:val="1"/>
      <w:numFmt w:val="bullet"/>
      <w:lvlText w:val="o"/>
      <w:lvlJc w:val="left"/>
      <w:pPr>
        <w:ind w:left="5302" w:hanging="360"/>
      </w:pPr>
      <w:rPr>
        <w:rFonts w:ascii="Courier New" w:hAnsi="Courier New" w:cs="Courier New" w:hint="default"/>
      </w:rPr>
    </w:lvl>
    <w:lvl w:ilvl="5" w:tplc="04160005" w:tentative="1">
      <w:start w:val="1"/>
      <w:numFmt w:val="bullet"/>
      <w:lvlText w:val=""/>
      <w:lvlJc w:val="left"/>
      <w:pPr>
        <w:ind w:left="6022" w:hanging="360"/>
      </w:pPr>
      <w:rPr>
        <w:rFonts w:ascii="Wingdings" w:hAnsi="Wingdings" w:hint="default"/>
      </w:rPr>
    </w:lvl>
    <w:lvl w:ilvl="6" w:tplc="04160001" w:tentative="1">
      <w:start w:val="1"/>
      <w:numFmt w:val="bullet"/>
      <w:lvlText w:val=""/>
      <w:lvlJc w:val="left"/>
      <w:pPr>
        <w:ind w:left="6742" w:hanging="360"/>
      </w:pPr>
      <w:rPr>
        <w:rFonts w:ascii="Symbol" w:hAnsi="Symbol" w:hint="default"/>
      </w:rPr>
    </w:lvl>
    <w:lvl w:ilvl="7" w:tplc="04160003" w:tentative="1">
      <w:start w:val="1"/>
      <w:numFmt w:val="bullet"/>
      <w:lvlText w:val="o"/>
      <w:lvlJc w:val="left"/>
      <w:pPr>
        <w:ind w:left="7462" w:hanging="360"/>
      </w:pPr>
      <w:rPr>
        <w:rFonts w:ascii="Courier New" w:hAnsi="Courier New" w:cs="Courier New" w:hint="default"/>
      </w:rPr>
    </w:lvl>
    <w:lvl w:ilvl="8" w:tplc="04160005" w:tentative="1">
      <w:start w:val="1"/>
      <w:numFmt w:val="bullet"/>
      <w:lvlText w:val=""/>
      <w:lvlJc w:val="left"/>
      <w:pPr>
        <w:ind w:left="8182" w:hanging="360"/>
      </w:pPr>
      <w:rPr>
        <w:rFonts w:ascii="Wingdings" w:hAnsi="Wingdings" w:hint="default"/>
      </w:rPr>
    </w:lvl>
  </w:abstractNum>
  <w:abstractNum w:abstractNumId="93">
    <w:nsid w:val="5435479E"/>
    <w:multiLevelType w:val="hybridMultilevel"/>
    <w:tmpl w:val="81E228A0"/>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nsid w:val="55740760"/>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55D050E1"/>
    <w:multiLevelType w:val="multilevel"/>
    <w:tmpl w:val="88B4FC9A"/>
    <w:styleLink w:val="Estilo4"/>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6">
    <w:nsid w:val="57EB2A75"/>
    <w:multiLevelType w:val="multilevel"/>
    <w:tmpl w:val="0416001D"/>
    <w:styleLink w:val="Estilo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8B306FD"/>
    <w:multiLevelType w:val="multilevel"/>
    <w:tmpl w:val="7512D362"/>
    <w:styleLink w:val="Estilo1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8">
    <w:nsid w:val="5AF81284"/>
    <w:multiLevelType w:val="multilevel"/>
    <w:tmpl w:val="0416001D"/>
    <w:styleLink w:val="Estilo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5B9B18D6"/>
    <w:multiLevelType w:val="hybridMultilevel"/>
    <w:tmpl w:val="A24CEFFE"/>
    <w:lvl w:ilvl="0" w:tplc="BE4CDD0C">
      <w:start w:val="1"/>
      <w:numFmt w:val="lowerLetter"/>
      <w:lvlText w:val="%1)"/>
      <w:lvlJc w:val="left"/>
      <w:pPr>
        <w:ind w:left="7873"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100">
    <w:nsid w:val="5F614F3D"/>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nsid w:val="5F620480"/>
    <w:multiLevelType w:val="multilevel"/>
    <w:tmpl w:val="8C96DB46"/>
    <w:styleLink w:val="Estilo7"/>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2">
    <w:nsid w:val="5FF463B0"/>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103">
    <w:nsid w:val="600033C5"/>
    <w:multiLevelType w:val="hybridMultilevel"/>
    <w:tmpl w:val="965608F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4">
    <w:nsid w:val="602A00E6"/>
    <w:multiLevelType w:val="hybridMultilevel"/>
    <w:tmpl w:val="D6589548"/>
    <w:lvl w:ilvl="0" w:tplc="7FB496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5">
    <w:nsid w:val="61943E84"/>
    <w:multiLevelType w:val="hybridMultilevel"/>
    <w:tmpl w:val="A15E3A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nsid w:val="63365DC0"/>
    <w:multiLevelType w:val="multilevel"/>
    <w:tmpl w:val="5E0A2E38"/>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309" w:hanging="504"/>
      </w:pPr>
      <w:rPr>
        <w:color w:val="auto"/>
      </w:rPr>
    </w:lvl>
    <w:lvl w:ilvl="3">
      <w:start w:val="1"/>
      <w:numFmt w:val="decimal"/>
      <w:lvlText w:val="%1.%2.%3.%4."/>
      <w:lvlJc w:val="left"/>
      <w:pPr>
        <w:ind w:left="1728" w:hanging="648"/>
      </w:pPr>
    </w:lvl>
    <w:lvl w:ilvl="4">
      <w:start w:val="1"/>
      <w:numFmt w:val="decimal"/>
      <w:lvlText w:val="%1.%2.%3.%4.%5."/>
      <w:lvlJc w:val="left"/>
      <w:pPr>
        <w:ind w:left="13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3A44D8F"/>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nsid w:val="64FF6090"/>
    <w:multiLevelType w:val="multilevel"/>
    <w:tmpl w:val="0416001D"/>
    <w:styleLink w:val="Estilo12"/>
    <w:lvl w:ilvl="0">
      <w:start w:val="3"/>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65147F95"/>
    <w:multiLevelType w:val="hybridMultilevel"/>
    <w:tmpl w:val="8DEC1D10"/>
    <w:lvl w:ilvl="0" w:tplc="E7821ECC">
      <w:start w:val="1"/>
      <w:numFmt w:val="decimal"/>
      <w:lvlText w:val="%1."/>
      <w:lvlJc w:val="left"/>
      <w:pPr>
        <w:ind w:left="248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10">
    <w:nsid w:val="6A1D1D84"/>
    <w:multiLevelType w:val="multilevel"/>
    <w:tmpl w:val="0416001D"/>
    <w:styleLink w:val="Estilo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nsid w:val="6BBA11A5"/>
    <w:multiLevelType w:val="hybridMultilevel"/>
    <w:tmpl w:val="46EAD27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2">
    <w:nsid w:val="6BE46400"/>
    <w:multiLevelType w:val="multilevel"/>
    <w:tmpl w:val="DFAED21A"/>
    <w:styleLink w:val="Estilo6"/>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3">
    <w:nsid w:val="6D896B18"/>
    <w:multiLevelType w:val="hybridMultilevel"/>
    <w:tmpl w:val="87846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15">
    <w:nsid w:val="72D70396"/>
    <w:multiLevelType w:val="hybridMultilevel"/>
    <w:tmpl w:val="A370B20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6">
    <w:nsid w:val="72E340E0"/>
    <w:multiLevelType w:val="multilevel"/>
    <w:tmpl w:val="0416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49A08B9"/>
    <w:multiLevelType w:val="multilevel"/>
    <w:tmpl w:val="0416001D"/>
    <w:styleLink w:val="Estilo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752018B0"/>
    <w:multiLevelType w:val="multilevel"/>
    <w:tmpl w:val="4C2485E2"/>
    <w:styleLink w:val="Estilo40"/>
    <w:lvl w:ilvl="0">
      <w:start w:val="1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9">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20">
    <w:nsid w:val="76311726"/>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76DF25B2"/>
    <w:multiLevelType w:val="multilevel"/>
    <w:tmpl w:val="3508C552"/>
    <w:styleLink w:val="Estilo37"/>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2">
    <w:nsid w:val="770C4F80"/>
    <w:multiLevelType w:val="multilevel"/>
    <w:tmpl w:val="B798B7A0"/>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nsid w:val="77956688"/>
    <w:multiLevelType w:val="hybridMultilevel"/>
    <w:tmpl w:val="8184216A"/>
    <w:lvl w:ilvl="0" w:tplc="FE4C6532">
      <w:start w:val="1"/>
      <w:numFmt w:val="lowerLetter"/>
      <w:lvlText w:val="%1)"/>
      <w:lvlJc w:val="left"/>
      <w:pPr>
        <w:ind w:left="1778" w:hanging="360"/>
      </w:pPr>
      <w:rPr>
        <w:rFonts w:ascii="Arial" w:eastAsia="Times New Roman" w:hAnsi="Arial"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78302E40"/>
    <w:multiLevelType w:val="hybridMultilevel"/>
    <w:tmpl w:val="0EB211EA"/>
    <w:lvl w:ilvl="0" w:tplc="4F98F6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5">
    <w:nsid w:val="788A0660"/>
    <w:multiLevelType w:val="hybridMultilevel"/>
    <w:tmpl w:val="9E1AFADC"/>
    <w:lvl w:ilvl="0" w:tplc="A314C4F6">
      <w:start w:val="1"/>
      <w:numFmt w:val="lowerLetter"/>
      <w:lvlText w:val="%1)"/>
      <w:lvlJc w:val="left"/>
      <w:pPr>
        <w:ind w:left="3054" w:hanging="360"/>
      </w:pPr>
      <w:rPr>
        <w:rFonts w:ascii="Arial" w:hAnsi="Arial" w:cs="Arial" w:hint="default"/>
        <w:sz w:val="24"/>
        <w:szCs w:val="24"/>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26">
    <w:nsid w:val="78DB430B"/>
    <w:multiLevelType w:val="hybridMultilevel"/>
    <w:tmpl w:val="9F18076C"/>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7">
    <w:nsid w:val="7A101AED"/>
    <w:multiLevelType w:val="multilevel"/>
    <w:tmpl w:val="0416001D"/>
    <w:styleLink w:val="Estilo3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7A722A0A"/>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nsid w:val="7AAB3E1B"/>
    <w:multiLevelType w:val="multilevel"/>
    <w:tmpl w:val="15CEFECC"/>
    <w:styleLink w:val="Estilo17"/>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0">
    <w:nsid w:val="7B634F6C"/>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nsid w:val="7C4C4E07"/>
    <w:multiLevelType w:val="hybridMultilevel"/>
    <w:tmpl w:val="5BAC2C8E"/>
    <w:lvl w:ilvl="0" w:tplc="35EE66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2">
    <w:nsid w:val="7C785736"/>
    <w:multiLevelType w:val="hybridMultilevel"/>
    <w:tmpl w:val="BF2444AC"/>
    <w:lvl w:ilvl="0" w:tplc="FFFFFFFF">
      <w:start w:val="1"/>
      <w:numFmt w:val="bullet"/>
      <w:lvlText w:val="-"/>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33">
    <w:nsid w:val="7FAE0E85"/>
    <w:multiLevelType w:val="multilevel"/>
    <w:tmpl w:val="D55A85AA"/>
    <w:styleLink w:val="Estilo19"/>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40"/>
  </w:num>
  <w:num w:numId="2">
    <w:abstractNumId w:val="66"/>
  </w:num>
  <w:num w:numId="3">
    <w:abstractNumId w:val="112"/>
  </w:num>
  <w:num w:numId="4">
    <w:abstractNumId w:val="89"/>
  </w:num>
  <w:num w:numId="5">
    <w:abstractNumId w:val="91"/>
  </w:num>
  <w:num w:numId="6">
    <w:abstractNumId w:val="77"/>
  </w:num>
  <w:num w:numId="7">
    <w:abstractNumId w:val="41"/>
  </w:num>
  <w:num w:numId="8">
    <w:abstractNumId w:val="129"/>
  </w:num>
  <w:num w:numId="9">
    <w:abstractNumId w:val="23"/>
  </w:num>
  <w:num w:numId="10">
    <w:abstractNumId w:val="97"/>
  </w:num>
  <w:num w:numId="11">
    <w:abstractNumId w:val="22"/>
  </w:num>
  <w:num w:numId="12">
    <w:abstractNumId w:val="38"/>
  </w:num>
  <w:num w:numId="13">
    <w:abstractNumId w:val="70"/>
  </w:num>
  <w:num w:numId="14">
    <w:abstractNumId w:val="65"/>
  </w:num>
  <w:num w:numId="15">
    <w:abstractNumId w:val="133"/>
  </w:num>
  <w:num w:numId="16">
    <w:abstractNumId w:val="90"/>
  </w:num>
  <w:num w:numId="17">
    <w:abstractNumId w:val="72"/>
  </w:num>
  <w:num w:numId="18">
    <w:abstractNumId w:val="127"/>
  </w:num>
  <w:num w:numId="19">
    <w:abstractNumId w:val="85"/>
  </w:num>
  <w:num w:numId="20">
    <w:abstractNumId w:val="45"/>
  </w:num>
  <w:num w:numId="21">
    <w:abstractNumId w:val="118"/>
  </w:num>
  <w:num w:numId="22">
    <w:abstractNumId w:val="121"/>
  </w:num>
  <w:num w:numId="23">
    <w:abstractNumId w:val="25"/>
  </w:num>
  <w:num w:numId="24">
    <w:abstractNumId w:val="36"/>
  </w:num>
  <w:num w:numId="25">
    <w:abstractNumId w:val="56"/>
  </w:num>
  <w:num w:numId="26">
    <w:abstractNumId w:val="29"/>
  </w:num>
  <w:num w:numId="27">
    <w:abstractNumId w:val="94"/>
  </w:num>
  <w:num w:numId="28">
    <w:abstractNumId w:val="84"/>
  </w:num>
  <w:num w:numId="29">
    <w:abstractNumId w:val="68"/>
  </w:num>
  <w:num w:numId="30">
    <w:abstractNumId w:val="96"/>
  </w:num>
  <w:num w:numId="31">
    <w:abstractNumId w:val="117"/>
  </w:num>
  <w:num w:numId="32">
    <w:abstractNumId w:val="116"/>
  </w:num>
  <w:num w:numId="33">
    <w:abstractNumId w:val="98"/>
  </w:num>
  <w:num w:numId="34">
    <w:abstractNumId w:val="37"/>
  </w:num>
  <w:num w:numId="35">
    <w:abstractNumId w:val="110"/>
  </w:num>
  <w:num w:numId="36">
    <w:abstractNumId w:val="31"/>
  </w:num>
  <w:num w:numId="37">
    <w:abstractNumId w:val="16"/>
  </w:num>
  <w:num w:numId="38">
    <w:abstractNumId w:val="57"/>
  </w:num>
  <w:num w:numId="39">
    <w:abstractNumId w:val="35"/>
  </w:num>
  <w:num w:numId="40">
    <w:abstractNumId w:val="108"/>
  </w:num>
  <w:num w:numId="41">
    <w:abstractNumId w:val="44"/>
  </w:num>
  <w:num w:numId="42">
    <w:abstractNumId w:val="101"/>
  </w:num>
  <w:num w:numId="43">
    <w:abstractNumId w:val="95"/>
  </w:num>
  <w:num w:numId="44">
    <w:abstractNumId w:val="55"/>
  </w:num>
  <w:num w:numId="45">
    <w:abstractNumId w:val="71"/>
  </w:num>
  <w:num w:numId="46">
    <w:abstractNumId w:val="0"/>
  </w:num>
  <w:num w:numId="47">
    <w:abstractNumId w:val="114"/>
  </w:num>
  <w:num w:numId="48">
    <w:abstractNumId w:val="107"/>
  </w:num>
  <w:num w:numId="49">
    <w:abstractNumId w:val="24"/>
  </w:num>
  <w:num w:numId="50">
    <w:abstractNumId w:val="15"/>
  </w:num>
  <w:num w:numId="51">
    <w:abstractNumId w:val="34"/>
  </w:num>
  <w:num w:numId="52">
    <w:abstractNumId w:val="106"/>
  </w:num>
  <w:num w:numId="53">
    <w:abstractNumId w:val="43"/>
  </w:num>
  <w:num w:numId="54">
    <w:abstractNumId w:val="119"/>
  </w:num>
  <w:num w:numId="55">
    <w:abstractNumId w:val="58"/>
  </w:num>
  <w:num w:numId="56">
    <w:abstractNumId w:val="131"/>
  </w:num>
  <w:num w:numId="57">
    <w:abstractNumId w:val="88"/>
  </w:num>
  <w:num w:numId="58">
    <w:abstractNumId w:val="21"/>
  </w:num>
  <w:num w:numId="59">
    <w:abstractNumId w:val="99"/>
  </w:num>
  <w:num w:numId="60">
    <w:abstractNumId w:val="17"/>
  </w:num>
  <w:num w:numId="61">
    <w:abstractNumId w:val="48"/>
  </w:num>
  <w:num w:numId="62">
    <w:abstractNumId w:val="53"/>
  </w:num>
  <w:num w:numId="63">
    <w:abstractNumId w:val="67"/>
  </w:num>
  <w:num w:numId="64">
    <w:abstractNumId w:val="54"/>
  </w:num>
  <w:num w:numId="65">
    <w:abstractNumId w:val="124"/>
  </w:num>
  <w:num w:numId="66">
    <w:abstractNumId w:val="49"/>
  </w:num>
  <w:num w:numId="67">
    <w:abstractNumId w:val="123"/>
  </w:num>
  <w:num w:numId="68">
    <w:abstractNumId w:val="62"/>
  </w:num>
  <w:num w:numId="69">
    <w:abstractNumId w:val="111"/>
  </w:num>
  <w:num w:numId="70">
    <w:abstractNumId w:val="87"/>
  </w:num>
  <w:num w:numId="71">
    <w:abstractNumId w:val="51"/>
  </w:num>
  <w:num w:numId="72">
    <w:abstractNumId w:val="39"/>
  </w:num>
  <w:num w:numId="73">
    <w:abstractNumId w:val="93"/>
  </w:num>
  <w:num w:numId="74">
    <w:abstractNumId w:val="126"/>
  </w:num>
  <w:num w:numId="75">
    <w:abstractNumId w:val="79"/>
  </w:num>
  <w:num w:numId="76">
    <w:abstractNumId w:val="64"/>
  </w:num>
  <w:num w:numId="77">
    <w:abstractNumId w:val="74"/>
  </w:num>
  <w:num w:numId="78">
    <w:abstractNumId w:val="18"/>
  </w:num>
  <w:num w:numId="79">
    <w:abstractNumId w:val="69"/>
  </w:num>
  <w:num w:numId="80">
    <w:abstractNumId w:val="63"/>
  </w:num>
  <w:num w:numId="81">
    <w:abstractNumId w:val="125"/>
  </w:num>
  <w:num w:numId="82">
    <w:abstractNumId w:val="78"/>
  </w:num>
  <w:num w:numId="83">
    <w:abstractNumId w:val="20"/>
  </w:num>
  <w:num w:numId="84">
    <w:abstractNumId w:val="27"/>
  </w:num>
  <w:num w:numId="85">
    <w:abstractNumId w:val="28"/>
  </w:num>
  <w:num w:numId="86">
    <w:abstractNumId w:val="14"/>
  </w:num>
  <w:num w:numId="87">
    <w:abstractNumId w:val="105"/>
  </w:num>
  <w:num w:numId="88">
    <w:abstractNumId w:val="32"/>
  </w:num>
  <w:num w:numId="89">
    <w:abstractNumId w:val="33"/>
  </w:num>
  <w:num w:numId="90">
    <w:abstractNumId w:val="113"/>
  </w:num>
  <w:num w:numId="91">
    <w:abstractNumId w:val="60"/>
  </w:num>
  <w:num w:numId="92">
    <w:abstractNumId w:val="109"/>
  </w:num>
  <w:num w:numId="93">
    <w:abstractNumId w:val="81"/>
  </w:num>
  <w:num w:numId="94">
    <w:abstractNumId w:val="104"/>
  </w:num>
  <w:num w:numId="95">
    <w:abstractNumId w:val="19"/>
  </w:num>
  <w:num w:numId="96">
    <w:abstractNumId w:val="82"/>
  </w:num>
  <w:num w:numId="97">
    <w:abstractNumId w:val="80"/>
  </w:num>
  <w:num w:numId="98">
    <w:abstractNumId w:val="30"/>
  </w:num>
  <w:num w:numId="99">
    <w:abstractNumId w:val="122"/>
  </w:num>
  <w:num w:numId="100">
    <w:abstractNumId w:val="46"/>
  </w:num>
  <w:num w:numId="101">
    <w:abstractNumId w:val="50"/>
  </w:num>
  <w:num w:numId="102">
    <w:abstractNumId w:val="128"/>
  </w:num>
  <w:num w:numId="103">
    <w:abstractNumId w:val="120"/>
  </w:num>
  <w:num w:numId="104">
    <w:abstractNumId w:val="100"/>
  </w:num>
  <w:num w:numId="105">
    <w:abstractNumId w:val="130"/>
  </w:num>
  <w:num w:numId="106">
    <w:abstractNumId w:val="73"/>
  </w:num>
  <w:num w:numId="107">
    <w:abstractNumId w:val="103"/>
  </w:num>
  <w:num w:numId="108">
    <w:abstractNumId w:val="115"/>
  </w:num>
  <w:num w:numId="109">
    <w:abstractNumId w:val="76"/>
  </w:num>
  <w:num w:numId="110">
    <w:abstractNumId w:val="52"/>
  </w:num>
  <w:num w:numId="111">
    <w:abstractNumId w:val="59"/>
  </w:num>
  <w:num w:numId="112">
    <w:abstractNumId w:val="42"/>
  </w:num>
  <w:num w:numId="113">
    <w:abstractNumId w:val="86"/>
  </w:num>
  <w:num w:numId="114">
    <w:abstractNumId w:val="75"/>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47"/>
  </w:num>
  <w:num w:numId="118">
    <w:abstractNumId w:val="13"/>
  </w:num>
  <w:num w:numId="1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num>
  <w:num w:numId="121">
    <w:abstractNumId w:val="132"/>
  </w:num>
  <w:num w:numId="122">
    <w:abstractNumId w:val="83"/>
  </w:num>
  <w:num w:numId="123">
    <w:abstractNumId w:val="102"/>
  </w:num>
  <w:num w:numId="124">
    <w:abstractNumId w:val="6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8"/>
    <w:rsid w:val="000003A8"/>
    <w:rsid w:val="00000511"/>
    <w:rsid w:val="00000518"/>
    <w:rsid w:val="000009A1"/>
    <w:rsid w:val="00000C6F"/>
    <w:rsid w:val="00001100"/>
    <w:rsid w:val="000012CF"/>
    <w:rsid w:val="000018E9"/>
    <w:rsid w:val="00001AFE"/>
    <w:rsid w:val="00001CF6"/>
    <w:rsid w:val="0000218E"/>
    <w:rsid w:val="00002389"/>
    <w:rsid w:val="000024C7"/>
    <w:rsid w:val="00002882"/>
    <w:rsid w:val="0000297E"/>
    <w:rsid w:val="000029C6"/>
    <w:rsid w:val="00003B94"/>
    <w:rsid w:val="00003F00"/>
    <w:rsid w:val="00003F72"/>
    <w:rsid w:val="000040C7"/>
    <w:rsid w:val="000042AA"/>
    <w:rsid w:val="000043CF"/>
    <w:rsid w:val="000046C9"/>
    <w:rsid w:val="00004775"/>
    <w:rsid w:val="00004939"/>
    <w:rsid w:val="00004AFE"/>
    <w:rsid w:val="00004EB9"/>
    <w:rsid w:val="00005424"/>
    <w:rsid w:val="00005BEF"/>
    <w:rsid w:val="00005E23"/>
    <w:rsid w:val="00005FDF"/>
    <w:rsid w:val="00006200"/>
    <w:rsid w:val="000068A8"/>
    <w:rsid w:val="00006BD4"/>
    <w:rsid w:val="00006DDA"/>
    <w:rsid w:val="0000785C"/>
    <w:rsid w:val="000107E6"/>
    <w:rsid w:val="000108D4"/>
    <w:rsid w:val="00010A35"/>
    <w:rsid w:val="00010BCA"/>
    <w:rsid w:val="00010C60"/>
    <w:rsid w:val="00010E79"/>
    <w:rsid w:val="00010EEC"/>
    <w:rsid w:val="000119FF"/>
    <w:rsid w:val="00011D1C"/>
    <w:rsid w:val="00011ED0"/>
    <w:rsid w:val="00012810"/>
    <w:rsid w:val="0001285B"/>
    <w:rsid w:val="00012C91"/>
    <w:rsid w:val="0001314D"/>
    <w:rsid w:val="0001359F"/>
    <w:rsid w:val="00013A2C"/>
    <w:rsid w:val="00014044"/>
    <w:rsid w:val="0001429D"/>
    <w:rsid w:val="000142D1"/>
    <w:rsid w:val="000147E8"/>
    <w:rsid w:val="000149A8"/>
    <w:rsid w:val="00014A5F"/>
    <w:rsid w:val="00014B91"/>
    <w:rsid w:val="00014DEE"/>
    <w:rsid w:val="0001506B"/>
    <w:rsid w:val="0001543F"/>
    <w:rsid w:val="000158E5"/>
    <w:rsid w:val="0001595B"/>
    <w:rsid w:val="000159FC"/>
    <w:rsid w:val="00016129"/>
    <w:rsid w:val="00016228"/>
    <w:rsid w:val="00016695"/>
    <w:rsid w:val="000169EB"/>
    <w:rsid w:val="00016C70"/>
    <w:rsid w:val="0001715E"/>
    <w:rsid w:val="00017F6A"/>
    <w:rsid w:val="00020215"/>
    <w:rsid w:val="0002034A"/>
    <w:rsid w:val="00020397"/>
    <w:rsid w:val="00020658"/>
    <w:rsid w:val="000206D8"/>
    <w:rsid w:val="000209F6"/>
    <w:rsid w:val="00020ECA"/>
    <w:rsid w:val="00020FDC"/>
    <w:rsid w:val="0002133C"/>
    <w:rsid w:val="00021B7E"/>
    <w:rsid w:val="00021BA7"/>
    <w:rsid w:val="00021E07"/>
    <w:rsid w:val="00022081"/>
    <w:rsid w:val="0002236D"/>
    <w:rsid w:val="000223CA"/>
    <w:rsid w:val="000224D8"/>
    <w:rsid w:val="00022B37"/>
    <w:rsid w:val="00022FA3"/>
    <w:rsid w:val="00023433"/>
    <w:rsid w:val="00023501"/>
    <w:rsid w:val="00023B37"/>
    <w:rsid w:val="00023E80"/>
    <w:rsid w:val="00024178"/>
    <w:rsid w:val="00024299"/>
    <w:rsid w:val="00024518"/>
    <w:rsid w:val="000245DA"/>
    <w:rsid w:val="000248C5"/>
    <w:rsid w:val="00024B40"/>
    <w:rsid w:val="00024D77"/>
    <w:rsid w:val="00025094"/>
    <w:rsid w:val="0002515F"/>
    <w:rsid w:val="0002520D"/>
    <w:rsid w:val="00025389"/>
    <w:rsid w:val="000257DD"/>
    <w:rsid w:val="00026447"/>
    <w:rsid w:val="00026573"/>
    <w:rsid w:val="000267F7"/>
    <w:rsid w:val="00026AA6"/>
    <w:rsid w:val="00026C4F"/>
    <w:rsid w:val="00026C87"/>
    <w:rsid w:val="00026F48"/>
    <w:rsid w:val="00026FA0"/>
    <w:rsid w:val="000271CC"/>
    <w:rsid w:val="00027546"/>
    <w:rsid w:val="00027745"/>
    <w:rsid w:val="0002789A"/>
    <w:rsid w:val="00027B07"/>
    <w:rsid w:val="00027C65"/>
    <w:rsid w:val="00027F1D"/>
    <w:rsid w:val="00030428"/>
    <w:rsid w:val="00030AA0"/>
    <w:rsid w:val="000310D9"/>
    <w:rsid w:val="0003126E"/>
    <w:rsid w:val="000312EA"/>
    <w:rsid w:val="000313B5"/>
    <w:rsid w:val="00031660"/>
    <w:rsid w:val="00031F8D"/>
    <w:rsid w:val="00031F96"/>
    <w:rsid w:val="0003246F"/>
    <w:rsid w:val="00032AC3"/>
    <w:rsid w:val="00032B44"/>
    <w:rsid w:val="00032BE7"/>
    <w:rsid w:val="00032D5A"/>
    <w:rsid w:val="00032FB7"/>
    <w:rsid w:val="00033559"/>
    <w:rsid w:val="0003398A"/>
    <w:rsid w:val="00033AB7"/>
    <w:rsid w:val="00033E86"/>
    <w:rsid w:val="000341D4"/>
    <w:rsid w:val="000342F9"/>
    <w:rsid w:val="00034807"/>
    <w:rsid w:val="00034927"/>
    <w:rsid w:val="00034A00"/>
    <w:rsid w:val="00034D63"/>
    <w:rsid w:val="00034F67"/>
    <w:rsid w:val="00035079"/>
    <w:rsid w:val="00035103"/>
    <w:rsid w:val="0003554D"/>
    <w:rsid w:val="00035D98"/>
    <w:rsid w:val="00035DE8"/>
    <w:rsid w:val="000360FC"/>
    <w:rsid w:val="00036176"/>
    <w:rsid w:val="00036545"/>
    <w:rsid w:val="00036BB7"/>
    <w:rsid w:val="00037BB2"/>
    <w:rsid w:val="00037E60"/>
    <w:rsid w:val="0004001B"/>
    <w:rsid w:val="00040838"/>
    <w:rsid w:val="00040E73"/>
    <w:rsid w:val="00041177"/>
    <w:rsid w:val="000415C7"/>
    <w:rsid w:val="0004167E"/>
    <w:rsid w:val="00041741"/>
    <w:rsid w:val="00041BA6"/>
    <w:rsid w:val="00042319"/>
    <w:rsid w:val="000424DD"/>
    <w:rsid w:val="00042586"/>
    <w:rsid w:val="000426D4"/>
    <w:rsid w:val="00042C4C"/>
    <w:rsid w:val="00042CB5"/>
    <w:rsid w:val="000431CA"/>
    <w:rsid w:val="000432D5"/>
    <w:rsid w:val="00043A83"/>
    <w:rsid w:val="00043C0E"/>
    <w:rsid w:val="000440A6"/>
    <w:rsid w:val="00044133"/>
    <w:rsid w:val="000445F4"/>
    <w:rsid w:val="00044776"/>
    <w:rsid w:val="000447E2"/>
    <w:rsid w:val="00044867"/>
    <w:rsid w:val="0004490F"/>
    <w:rsid w:val="0004534D"/>
    <w:rsid w:val="000453BE"/>
    <w:rsid w:val="000454DE"/>
    <w:rsid w:val="00045A5A"/>
    <w:rsid w:val="00045C28"/>
    <w:rsid w:val="00045C39"/>
    <w:rsid w:val="00045D8F"/>
    <w:rsid w:val="000460FB"/>
    <w:rsid w:val="0004625E"/>
    <w:rsid w:val="000462E5"/>
    <w:rsid w:val="0004671F"/>
    <w:rsid w:val="0004697C"/>
    <w:rsid w:val="00046A4F"/>
    <w:rsid w:val="00046C42"/>
    <w:rsid w:val="0004721D"/>
    <w:rsid w:val="00047281"/>
    <w:rsid w:val="00047365"/>
    <w:rsid w:val="000477FF"/>
    <w:rsid w:val="00047832"/>
    <w:rsid w:val="00047BDE"/>
    <w:rsid w:val="00047DDC"/>
    <w:rsid w:val="00047EBD"/>
    <w:rsid w:val="00047F79"/>
    <w:rsid w:val="00051056"/>
    <w:rsid w:val="00051297"/>
    <w:rsid w:val="00051595"/>
    <w:rsid w:val="00051751"/>
    <w:rsid w:val="00051DD0"/>
    <w:rsid w:val="00052708"/>
    <w:rsid w:val="0005289D"/>
    <w:rsid w:val="00052D84"/>
    <w:rsid w:val="00052E16"/>
    <w:rsid w:val="00052EA4"/>
    <w:rsid w:val="00053017"/>
    <w:rsid w:val="00053149"/>
    <w:rsid w:val="000534C8"/>
    <w:rsid w:val="00053742"/>
    <w:rsid w:val="00053B9F"/>
    <w:rsid w:val="000547CE"/>
    <w:rsid w:val="000549B2"/>
    <w:rsid w:val="00054AF2"/>
    <w:rsid w:val="00055029"/>
    <w:rsid w:val="000550FF"/>
    <w:rsid w:val="00055127"/>
    <w:rsid w:val="0005518D"/>
    <w:rsid w:val="000552C1"/>
    <w:rsid w:val="00055401"/>
    <w:rsid w:val="00055659"/>
    <w:rsid w:val="00055723"/>
    <w:rsid w:val="0005588D"/>
    <w:rsid w:val="0005592C"/>
    <w:rsid w:val="00055DDD"/>
    <w:rsid w:val="00056073"/>
    <w:rsid w:val="00056213"/>
    <w:rsid w:val="00056331"/>
    <w:rsid w:val="000563C9"/>
    <w:rsid w:val="000565F9"/>
    <w:rsid w:val="000566B8"/>
    <w:rsid w:val="0005674D"/>
    <w:rsid w:val="000569DE"/>
    <w:rsid w:val="00056BE4"/>
    <w:rsid w:val="0005728A"/>
    <w:rsid w:val="000573D5"/>
    <w:rsid w:val="0005749D"/>
    <w:rsid w:val="0005753F"/>
    <w:rsid w:val="00057573"/>
    <w:rsid w:val="0005793C"/>
    <w:rsid w:val="00057C77"/>
    <w:rsid w:val="00060282"/>
    <w:rsid w:val="000604AC"/>
    <w:rsid w:val="000604E7"/>
    <w:rsid w:val="0006051A"/>
    <w:rsid w:val="00060A83"/>
    <w:rsid w:val="00060FE8"/>
    <w:rsid w:val="0006115D"/>
    <w:rsid w:val="00061278"/>
    <w:rsid w:val="000615FF"/>
    <w:rsid w:val="00061A93"/>
    <w:rsid w:val="00062184"/>
    <w:rsid w:val="000621FB"/>
    <w:rsid w:val="00062274"/>
    <w:rsid w:val="000624C6"/>
    <w:rsid w:val="00062957"/>
    <w:rsid w:val="00062B65"/>
    <w:rsid w:val="00062F7C"/>
    <w:rsid w:val="00063029"/>
    <w:rsid w:val="00063031"/>
    <w:rsid w:val="000633AA"/>
    <w:rsid w:val="00063642"/>
    <w:rsid w:val="0006378F"/>
    <w:rsid w:val="0006386A"/>
    <w:rsid w:val="00063DB9"/>
    <w:rsid w:val="00064144"/>
    <w:rsid w:val="00064291"/>
    <w:rsid w:val="00064473"/>
    <w:rsid w:val="000649A2"/>
    <w:rsid w:val="000649E8"/>
    <w:rsid w:val="000651CE"/>
    <w:rsid w:val="000658F9"/>
    <w:rsid w:val="00065B57"/>
    <w:rsid w:val="00066103"/>
    <w:rsid w:val="00066267"/>
    <w:rsid w:val="000667EA"/>
    <w:rsid w:val="00067091"/>
    <w:rsid w:val="0006711F"/>
    <w:rsid w:val="0006717C"/>
    <w:rsid w:val="00067228"/>
    <w:rsid w:val="000672DD"/>
    <w:rsid w:val="00067593"/>
    <w:rsid w:val="00067754"/>
    <w:rsid w:val="000677FD"/>
    <w:rsid w:val="00067865"/>
    <w:rsid w:val="00067A5C"/>
    <w:rsid w:val="00067ACA"/>
    <w:rsid w:val="00067F4F"/>
    <w:rsid w:val="00067F59"/>
    <w:rsid w:val="00070861"/>
    <w:rsid w:val="000709ED"/>
    <w:rsid w:val="00070A2F"/>
    <w:rsid w:val="00070DBF"/>
    <w:rsid w:val="00071254"/>
    <w:rsid w:val="00071367"/>
    <w:rsid w:val="00071386"/>
    <w:rsid w:val="000723C8"/>
    <w:rsid w:val="00072436"/>
    <w:rsid w:val="0007243E"/>
    <w:rsid w:val="00072609"/>
    <w:rsid w:val="000726ED"/>
    <w:rsid w:val="00072C1B"/>
    <w:rsid w:val="00073266"/>
    <w:rsid w:val="00073CC3"/>
    <w:rsid w:val="0007438B"/>
    <w:rsid w:val="00074395"/>
    <w:rsid w:val="00074652"/>
    <w:rsid w:val="000748B6"/>
    <w:rsid w:val="00074CA9"/>
    <w:rsid w:val="00074E27"/>
    <w:rsid w:val="000751DB"/>
    <w:rsid w:val="000758F6"/>
    <w:rsid w:val="00075927"/>
    <w:rsid w:val="00075D89"/>
    <w:rsid w:val="00075E7B"/>
    <w:rsid w:val="0007624E"/>
    <w:rsid w:val="000764D7"/>
    <w:rsid w:val="00076976"/>
    <w:rsid w:val="0007698C"/>
    <w:rsid w:val="000770FC"/>
    <w:rsid w:val="00077272"/>
    <w:rsid w:val="00077F90"/>
    <w:rsid w:val="00080195"/>
    <w:rsid w:val="000801F2"/>
    <w:rsid w:val="0008066C"/>
    <w:rsid w:val="0008067C"/>
    <w:rsid w:val="000806F5"/>
    <w:rsid w:val="000807AB"/>
    <w:rsid w:val="00080B1C"/>
    <w:rsid w:val="000810C3"/>
    <w:rsid w:val="00081576"/>
    <w:rsid w:val="00081F2A"/>
    <w:rsid w:val="0008227D"/>
    <w:rsid w:val="0008228E"/>
    <w:rsid w:val="000822ED"/>
    <w:rsid w:val="00082A81"/>
    <w:rsid w:val="00082B11"/>
    <w:rsid w:val="00082C83"/>
    <w:rsid w:val="00082D77"/>
    <w:rsid w:val="00082FB6"/>
    <w:rsid w:val="0008308B"/>
    <w:rsid w:val="00083300"/>
    <w:rsid w:val="000837E8"/>
    <w:rsid w:val="00083B0B"/>
    <w:rsid w:val="00083C09"/>
    <w:rsid w:val="00083C10"/>
    <w:rsid w:val="00083CED"/>
    <w:rsid w:val="0008411F"/>
    <w:rsid w:val="0008430E"/>
    <w:rsid w:val="00084379"/>
    <w:rsid w:val="0008447F"/>
    <w:rsid w:val="00084D51"/>
    <w:rsid w:val="0008509F"/>
    <w:rsid w:val="00085305"/>
    <w:rsid w:val="00085307"/>
    <w:rsid w:val="00085524"/>
    <w:rsid w:val="0008669B"/>
    <w:rsid w:val="000868F5"/>
    <w:rsid w:val="00086A7C"/>
    <w:rsid w:val="00086E5C"/>
    <w:rsid w:val="00086E6B"/>
    <w:rsid w:val="000870C1"/>
    <w:rsid w:val="000870ED"/>
    <w:rsid w:val="00087613"/>
    <w:rsid w:val="0008787E"/>
    <w:rsid w:val="00087951"/>
    <w:rsid w:val="00087ABF"/>
    <w:rsid w:val="00087AFA"/>
    <w:rsid w:val="00087EBD"/>
    <w:rsid w:val="000900DA"/>
    <w:rsid w:val="000904D9"/>
    <w:rsid w:val="000906FC"/>
    <w:rsid w:val="000908ED"/>
    <w:rsid w:val="00090C4A"/>
    <w:rsid w:val="00090F62"/>
    <w:rsid w:val="00090FB6"/>
    <w:rsid w:val="00091078"/>
    <w:rsid w:val="00091334"/>
    <w:rsid w:val="00091768"/>
    <w:rsid w:val="0009179F"/>
    <w:rsid w:val="000918FF"/>
    <w:rsid w:val="00091BD6"/>
    <w:rsid w:val="00092460"/>
    <w:rsid w:val="00092735"/>
    <w:rsid w:val="0009283C"/>
    <w:rsid w:val="00092889"/>
    <w:rsid w:val="00093BA6"/>
    <w:rsid w:val="00093BC0"/>
    <w:rsid w:val="00093DE0"/>
    <w:rsid w:val="00093E9E"/>
    <w:rsid w:val="00093FE6"/>
    <w:rsid w:val="00094577"/>
    <w:rsid w:val="00094716"/>
    <w:rsid w:val="00094C71"/>
    <w:rsid w:val="00095018"/>
    <w:rsid w:val="00095951"/>
    <w:rsid w:val="00095AC4"/>
    <w:rsid w:val="00095D4F"/>
    <w:rsid w:val="000965A1"/>
    <w:rsid w:val="00096904"/>
    <w:rsid w:val="00096DE7"/>
    <w:rsid w:val="00097068"/>
    <w:rsid w:val="00097273"/>
    <w:rsid w:val="000972DB"/>
    <w:rsid w:val="000972E6"/>
    <w:rsid w:val="00097485"/>
    <w:rsid w:val="00097DEF"/>
    <w:rsid w:val="00097FF1"/>
    <w:rsid w:val="000A017D"/>
    <w:rsid w:val="000A0891"/>
    <w:rsid w:val="000A0B9C"/>
    <w:rsid w:val="000A0E20"/>
    <w:rsid w:val="000A108F"/>
    <w:rsid w:val="000A116D"/>
    <w:rsid w:val="000A1247"/>
    <w:rsid w:val="000A197D"/>
    <w:rsid w:val="000A248E"/>
    <w:rsid w:val="000A257C"/>
    <w:rsid w:val="000A25BC"/>
    <w:rsid w:val="000A2840"/>
    <w:rsid w:val="000A30D4"/>
    <w:rsid w:val="000A3321"/>
    <w:rsid w:val="000A40C1"/>
    <w:rsid w:val="000A44A7"/>
    <w:rsid w:val="000A4595"/>
    <w:rsid w:val="000A4924"/>
    <w:rsid w:val="000A4BB8"/>
    <w:rsid w:val="000A5003"/>
    <w:rsid w:val="000A5452"/>
    <w:rsid w:val="000A567A"/>
    <w:rsid w:val="000A5811"/>
    <w:rsid w:val="000A5AB7"/>
    <w:rsid w:val="000A5FE7"/>
    <w:rsid w:val="000A60A3"/>
    <w:rsid w:val="000A61AD"/>
    <w:rsid w:val="000A67A6"/>
    <w:rsid w:val="000A7141"/>
    <w:rsid w:val="000A73F4"/>
    <w:rsid w:val="000A775D"/>
    <w:rsid w:val="000A7775"/>
    <w:rsid w:val="000A7A8A"/>
    <w:rsid w:val="000A7FCC"/>
    <w:rsid w:val="000B0DA4"/>
    <w:rsid w:val="000B11A2"/>
    <w:rsid w:val="000B12AB"/>
    <w:rsid w:val="000B19F8"/>
    <w:rsid w:val="000B1E42"/>
    <w:rsid w:val="000B1FA3"/>
    <w:rsid w:val="000B1FCF"/>
    <w:rsid w:val="000B2151"/>
    <w:rsid w:val="000B24AF"/>
    <w:rsid w:val="000B2669"/>
    <w:rsid w:val="000B2BC3"/>
    <w:rsid w:val="000B2E26"/>
    <w:rsid w:val="000B2F2E"/>
    <w:rsid w:val="000B3244"/>
    <w:rsid w:val="000B341E"/>
    <w:rsid w:val="000B34CE"/>
    <w:rsid w:val="000B3935"/>
    <w:rsid w:val="000B3D0B"/>
    <w:rsid w:val="000B4052"/>
    <w:rsid w:val="000B42CD"/>
    <w:rsid w:val="000B43CC"/>
    <w:rsid w:val="000B46A8"/>
    <w:rsid w:val="000B565D"/>
    <w:rsid w:val="000B59D8"/>
    <w:rsid w:val="000B5C1D"/>
    <w:rsid w:val="000B60FE"/>
    <w:rsid w:val="000B6222"/>
    <w:rsid w:val="000B62ED"/>
    <w:rsid w:val="000B6572"/>
    <w:rsid w:val="000B6939"/>
    <w:rsid w:val="000B6A52"/>
    <w:rsid w:val="000B6DFD"/>
    <w:rsid w:val="000B7361"/>
    <w:rsid w:val="000B7A09"/>
    <w:rsid w:val="000B7A78"/>
    <w:rsid w:val="000B7A98"/>
    <w:rsid w:val="000C0902"/>
    <w:rsid w:val="000C0B00"/>
    <w:rsid w:val="000C0EE1"/>
    <w:rsid w:val="000C11CF"/>
    <w:rsid w:val="000C131C"/>
    <w:rsid w:val="000C15CA"/>
    <w:rsid w:val="000C16B0"/>
    <w:rsid w:val="000C18D8"/>
    <w:rsid w:val="000C1D76"/>
    <w:rsid w:val="000C1D80"/>
    <w:rsid w:val="000C1F7E"/>
    <w:rsid w:val="000C20E0"/>
    <w:rsid w:val="000C224C"/>
    <w:rsid w:val="000C2283"/>
    <w:rsid w:val="000C299B"/>
    <w:rsid w:val="000C2B58"/>
    <w:rsid w:val="000C2C24"/>
    <w:rsid w:val="000C2FE0"/>
    <w:rsid w:val="000C3390"/>
    <w:rsid w:val="000C3A58"/>
    <w:rsid w:val="000C3AFA"/>
    <w:rsid w:val="000C3BC7"/>
    <w:rsid w:val="000C3F36"/>
    <w:rsid w:val="000C428D"/>
    <w:rsid w:val="000C44CB"/>
    <w:rsid w:val="000C45A9"/>
    <w:rsid w:val="000C4978"/>
    <w:rsid w:val="000C4C58"/>
    <w:rsid w:val="000C4D9B"/>
    <w:rsid w:val="000C4E3B"/>
    <w:rsid w:val="000C5411"/>
    <w:rsid w:val="000C5439"/>
    <w:rsid w:val="000C5959"/>
    <w:rsid w:val="000C5A7C"/>
    <w:rsid w:val="000C695E"/>
    <w:rsid w:val="000C6A97"/>
    <w:rsid w:val="000C6DAD"/>
    <w:rsid w:val="000C6E42"/>
    <w:rsid w:val="000C708D"/>
    <w:rsid w:val="000C745A"/>
    <w:rsid w:val="000C7523"/>
    <w:rsid w:val="000C75FD"/>
    <w:rsid w:val="000C7C50"/>
    <w:rsid w:val="000C7C61"/>
    <w:rsid w:val="000D07FE"/>
    <w:rsid w:val="000D09CD"/>
    <w:rsid w:val="000D09F8"/>
    <w:rsid w:val="000D138B"/>
    <w:rsid w:val="000D1479"/>
    <w:rsid w:val="000D16B8"/>
    <w:rsid w:val="000D181E"/>
    <w:rsid w:val="000D18C2"/>
    <w:rsid w:val="000D1A41"/>
    <w:rsid w:val="000D1C3C"/>
    <w:rsid w:val="000D1E2A"/>
    <w:rsid w:val="000D1EE9"/>
    <w:rsid w:val="000D2A49"/>
    <w:rsid w:val="000D2E83"/>
    <w:rsid w:val="000D3188"/>
    <w:rsid w:val="000D31AB"/>
    <w:rsid w:val="000D333D"/>
    <w:rsid w:val="000D33E0"/>
    <w:rsid w:val="000D3B20"/>
    <w:rsid w:val="000D4127"/>
    <w:rsid w:val="000D4340"/>
    <w:rsid w:val="000D438E"/>
    <w:rsid w:val="000D4716"/>
    <w:rsid w:val="000D4CE0"/>
    <w:rsid w:val="000D5053"/>
    <w:rsid w:val="000D516A"/>
    <w:rsid w:val="000D5B64"/>
    <w:rsid w:val="000D5BF0"/>
    <w:rsid w:val="000D5C3C"/>
    <w:rsid w:val="000D5F2B"/>
    <w:rsid w:val="000D67A7"/>
    <w:rsid w:val="000D67D3"/>
    <w:rsid w:val="000D6A45"/>
    <w:rsid w:val="000D6AA3"/>
    <w:rsid w:val="000D6F80"/>
    <w:rsid w:val="000D7081"/>
    <w:rsid w:val="000D76B9"/>
    <w:rsid w:val="000D7FC8"/>
    <w:rsid w:val="000E03B3"/>
    <w:rsid w:val="000E05F3"/>
    <w:rsid w:val="000E08FC"/>
    <w:rsid w:val="000E0D03"/>
    <w:rsid w:val="000E0D93"/>
    <w:rsid w:val="000E0E63"/>
    <w:rsid w:val="000E1234"/>
    <w:rsid w:val="000E1288"/>
    <w:rsid w:val="000E174E"/>
    <w:rsid w:val="000E2FC1"/>
    <w:rsid w:val="000E3087"/>
    <w:rsid w:val="000E36BE"/>
    <w:rsid w:val="000E39AE"/>
    <w:rsid w:val="000E39B8"/>
    <w:rsid w:val="000E3BA2"/>
    <w:rsid w:val="000E3D8E"/>
    <w:rsid w:val="000E3E9F"/>
    <w:rsid w:val="000E3F95"/>
    <w:rsid w:val="000E4032"/>
    <w:rsid w:val="000E45B5"/>
    <w:rsid w:val="000E4745"/>
    <w:rsid w:val="000E4866"/>
    <w:rsid w:val="000E4967"/>
    <w:rsid w:val="000E4D58"/>
    <w:rsid w:val="000E4E53"/>
    <w:rsid w:val="000E4F60"/>
    <w:rsid w:val="000E549D"/>
    <w:rsid w:val="000E57CE"/>
    <w:rsid w:val="000E5EE0"/>
    <w:rsid w:val="000E5FE6"/>
    <w:rsid w:val="000E62D9"/>
    <w:rsid w:val="000E638E"/>
    <w:rsid w:val="000E6C6E"/>
    <w:rsid w:val="000E6E49"/>
    <w:rsid w:val="000E6F84"/>
    <w:rsid w:val="000E7686"/>
    <w:rsid w:val="000E7862"/>
    <w:rsid w:val="000E7A00"/>
    <w:rsid w:val="000E7B95"/>
    <w:rsid w:val="000E7F09"/>
    <w:rsid w:val="000F0125"/>
    <w:rsid w:val="000F0208"/>
    <w:rsid w:val="000F02E9"/>
    <w:rsid w:val="000F0BAE"/>
    <w:rsid w:val="000F0C8D"/>
    <w:rsid w:val="000F0F4A"/>
    <w:rsid w:val="000F184F"/>
    <w:rsid w:val="000F1FF9"/>
    <w:rsid w:val="000F2473"/>
    <w:rsid w:val="000F2951"/>
    <w:rsid w:val="000F31D9"/>
    <w:rsid w:val="000F33A6"/>
    <w:rsid w:val="000F3527"/>
    <w:rsid w:val="000F36F2"/>
    <w:rsid w:val="000F3AD4"/>
    <w:rsid w:val="000F3DFF"/>
    <w:rsid w:val="000F419B"/>
    <w:rsid w:val="000F4202"/>
    <w:rsid w:val="000F4296"/>
    <w:rsid w:val="000F4531"/>
    <w:rsid w:val="000F45A0"/>
    <w:rsid w:val="000F4DB3"/>
    <w:rsid w:val="000F4F18"/>
    <w:rsid w:val="000F536D"/>
    <w:rsid w:val="000F5591"/>
    <w:rsid w:val="000F55D0"/>
    <w:rsid w:val="000F58CD"/>
    <w:rsid w:val="000F5AC1"/>
    <w:rsid w:val="000F633F"/>
    <w:rsid w:val="000F64D0"/>
    <w:rsid w:val="000F6754"/>
    <w:rsid w:val="000F6BE7"/>
    <w:rsid w:val="000F6BFB"/>
    <w:rsid w:val="000F6C02"/>
    <w:rsid w:val="000F6DA2"/>
    <w:rsid w:val="000F6EFF"/>
    <w:rsid w:val="0010041D"/>
    <w:rsid w:val="001008EC"/>
    <w:rsid w:val="00100CB0"/>
    <w:rsid w:val="00100DB8"/>
    <w:rsid w:val="001011C9"/>
    <w:rsid w:val="00101333"/>
    <w:rsid w:val="00101784"/>
    <w:rsid w:val="00101C49"/>
    <w:rsid w:val="00102290"/>
    <w:rsid w:val="001022B0"/>
    <w:rsid w:val="00102475"/>
    <w:rsid w:val="00102501"/>
    <w:rsid w:val="0010253D"/>
    <w:rsid w:val="001025BA"/>
    <w:rsid w:val="001026D5"/>
    <w:rsid w:val="00102751"/>
    <w:rsid w:val="00102A1C"/>
    <w:rsid w:val="00102FD1"/>
    <w:rsid w:val="0010323E"/>
    <w:rsid w:val="0010350E"/>
    <w:rsid w:val="0010393D"/>
    <w:rsid w:val="0010395C"/>
    <w:rsid w:val="0010396A"/>
    <w:rsid w:val="00103CF9"/>
    <w:rsid w:val="00103E74"/>
    <w:rsid w:val="00103ED0"/>
    <w:rsid w:val="00104198"/>
    <w:rsid w:val="001042CA"/>
    <w:rsid w:val="001047F1"/>
    <w:rsid w:val="00104CF9"/>
    <w:rsid w:val="001050A5"/>
    <w:rsid w:val="001056E8"/>
    <w:rsid w:val="001057C3"/>
    <w:rsid w:val="00105C6D"/>
    <w:rsid w:val="0010602A"/>
    <w:rsid w:val="00106328"/>
    <w:rsid w:val="0010638B"/>
    <w:rsid w:val="00106392"/>
    <w:rsid w:val="00106410"/>
    <w:rsid w:val="001065D9"/>
    <w:rsid w:val="001065EE"/>
    <w:rsid w:val="00106749"/>
    <w:rsid w:val="001067CD"/>
    <w:rsid w:val="001072D4"/>
    <w:rsid w:val="001072F7"/>
    <w:rsid w:val="00107525"/>
    <w:rsid w:val="001077B0"/>
    <w:rsid w:val="00107C20"/>
    <w:rsid w:val="00107C26"/>
    <w:rsid w:val="00107E3F"/>
    <w:rsid w:val="001101B3"/>
    <w:rsid w:val="00110282"/>
    <w:rsid w:val="00110676"/>
    <w:rsid w:val="001107CE"/>
    <w:rsid w:val="0011090C"/>
    <w:rsid w:val="0011114D"/>
    <w:rsid w:val="0011132C"/>
    <w:rsid w:val="00111822"/>
    <w:rsid w:val="001119AA"/>
    <w:rsid w:val="00111AF6"/>
    <w:rsid w:val="00111B0D"/>
    <w:rsid w:val="00111D4E"/>
    <w:rsid w:val="00111DEE"/>
    <w:rsid w:val="00111EC7"/>
    <w:rsid w:val="0011283F"/>
    <w:rsid w:val="00112A8E"/>
    <w:rsid w:val="00112A99"/>
    <w:rsid w:val="00112B82"/>
    <w:rsid w:val="00112C3F"/>
    <w:rsid w:val="00113133"/>
    <w:rsid w:val="001135B4"/>
    <w:rsid w:val="00113A44"/>
    <w:rsid w:val="00113E43"/>
    <w:rsid w:val="00114942"/>
    <w:rsid w:val="00114C6E"/>
    <w:rsid w:val="00114F86"/>
    <w:rsid w:val="00114FF8"/>
    <w:rsid w:val="001151B5"/>
    <w:rsid w:val="001152AA"/>
    <w:rsid w:val="0011535A"/>
    <w:rsid w:val="0011589E"/>
    <w:rsid w:val="001158E0"/>
    <w:rsid w:val="00115C31"/>
    <w:rsid w:val="001162CF"/>
    <w:rsid w:val="001163DD"/>
    <w:rsid w:val="00116522"/>
    <w:rsid w:val="0011711C"/>
    <w:rsid w:val="00117166"/>
    <w:rsid w:val="00117563"/>
    <w:rsid w:val="0011764B"/>
    <w:rsid w:val="0011771C"/>
    <w:rsid w:val="001179DF"/>
    <w:rsid w:val="00117F7F"/>
    <w:rsid w:val="001204C4"/>
    <w:rsid w:val="00120569"/>
    <w:rsid w:val="001207E5"/>
    <w:rsid w:val="0012109E"/>
    <w:rsid w:val="0012111C"/>
    <w:rsid w:val="0012121E"/>
    <w:rsid w:val="00121837"/>
    <w:rsid w:val="001218AF"/>
    <w:rsid w:val="00122175"/>
    <w:rsid w:val="00122432"/>
    <w:rsid w:val="00122758"/>
    <w:rsid w:val="00122C97"/>
    <w:rsid w:val="00122D00"/>
    <w:rsid w:val="00122D9E"/>
    <w:rsid w:val="00122D9F"/>
    <w:rsid w:val="001233E7"/>
    <w:rsid w:val="0012357A"/>
    <w:rsid w:val="00123BD6"/>
    <w:rsid w:val="00123EA8"/>
    <w:rsid w:val="00124607"/>
    <w:rsid w:val="0012461A"/>
    <w:rsid w:val="00124929"/>
    <w:rsid w:val="001249B4"/>
    <w:rsid w:val="00124D59"/>
    <w:rsid w:val="00124D9A"/>
    <w:rsid w:val="001253BB"/>
    <w:rsid w:val="00125994"/>
    <w:rsid w:val="001259F8"/>
    <w:rsid w:val="00125AC1"/>
    <w:rsid w:val="00126663"/>
    <w:rsid w:val="0012687F"/>
    <w:rsid w:val="00126B47"/>
    <w:rsid w:val="00126BCE"/>
    <w:rsid w:val="00126E4F"/>
    <w:rsid w:val="00126F4D"/>
    <w:rsid w:val="00127006"/>
    <w:rsid w:val="0012753E"/>
    <w:rsid w:val="00127E68"/>
    <w:rsid w:val="00130086"/>
    <w:rsid w:val="0013026D"/>
    <w:rsid w:val="00130362"/>
    <w:rsid w:val="00130467"/>
    <w:rsid w:val="0013054C"/>
    <w:rsid w:val="00130617"/>
    <w:rsid w:val="0013093B"/>
    <w:rsid w:val="001309A5"/>
    <w:rsid w:val="00130B7C"/>
    <w:rsid w:val="00130DF3"/>
    <w:rsid w:val="001312DE"/>
    <w:rsid w:val="00131809"/>
    <w:rsid w:val="00132123"/>
    <w:rsid w:val="001322EB"/>
    <w:rsid w:val="001326E5"/>
    <w:rsid w:val="0013353B"/>
    <w:rsid w:val="00134688"/>
    <w:rsid w:val="00134A29"/>
    <w:rsid w:val="00134A6D"/>
    <w:rsid w:val="00134BFE"/>
    <w:rsid w:val="00134CE1"/>
    <w:rsid w:val="001352CC"/>
    <w:rsid w:val="001356E2"/>
    <w:rsid w:val="001358FC"/>
    <w:rsid w:val="00135932"/>
    <w:rsid w:val="00135AA8"/>
    <w:rsid w:val="00135BB5"/>
    <w:rsid w:val="00135C5D"/>
    <w:rsid w:val="00136052"/>
    <w:rsid w:val="00136625"/>
    <w:rsid w:val="00136B10"/>
    <w:rsid w:val="0013736F"/>
    <w:rsid w:val="00137711"/>
    <w:rsid w:val="00140060"/>
    <w:rsid w:val="001401E8"/>
    <w:rsid w:val="00140336"/>
    <w:rsid w:val="00140341"/>
    <w:rsid w:val="0014048B"/>
    <w:rsid w:val="001404C4"/>
    <w:rsid w:val="001405BB"/>
    <w:rsid w:val="001407A2"/>
    <w:rsid w:val="001407E1"/>
    <w:rsid w:val="0014080B"/>
    <w:rsid w:val="00140B2D"/>
    <w:rsid w:val="00140D29"/>
    <w:rsid w:val="00140FD5"/>
    <w:rsid w:val="001412C6"/>
    <w:rsid w:val="00141421"/>
    <w:rsid w:val="0014145E"/>
    <w:rsid w:val="00141648"/>
    <w:rsid w:val="0014179F"/>
    <w:rsid w:val="001417EB"/>
    <w:rsid w:val="00141BD0"/>
    <w:rsid w:val="00141BDD"/>
    <w:rsid w:val="00141C9E"/>
    <w:rsid w:val="00141DA0"/>
    <w:rsid w:val="0014215F"/>
    <w:rsid w:val="001422D5"/>
    <w:rsid w:val="001428A0"/>
    <w:rsid w:val="00142A4F"/>
    <w:rsid w:val="00143111"/>
    <w:rsid w:val="00144464"/>
    <w:rsid w:val="00144921"/>
    <w:rsid w:val="00144D51"/>
    <w:rsid w:val="00144E74"/>
    <w:rsid w:val="0014504D"/>
    <w:rsid w:val="0014514E"/>
    <w:rsid w:val="0014579F"/>
    <w:rsid w:val="0014621C"/>
    <w:rsid w:val="00146245"/>
    <w:rsid w:val="00146368"/>
    <w:rsid w:val="001469F8"/>
    <w:rsid w:val="00146A13"/>
    <w:rsid w:val="00146F37"/>
    <w:rsid w:val="001471DD"/>
    <w:rsid w:val="00147224"/>
    <w:rsid w:val="001472DA"/>
    <w:rsid w:val="00147382"/>
    <w:rsid w:val="001478B2"/>
    <w:rsid w:val="001479D4"/>
    <w:rsid w:val="00147B4F"/>
    <w:rsid w:val="00147C76"/>
    <w:rsid w:val="001501F8"/>
    <w:rsid w:val="001503CE"/>
    <w:rsid w:val="001505B1"/>
    <w:rsid w:val="0015067C"/>
    <w:rsid w:val="001506EE"/>
    <w:rsid w:val="0015073E"/>
    <w:rsid w:val="0015087D"/>
    <w:rsid w:val="00150D1D"/>
    <w:rsid w:val="00150EEA"/>
    <w:rsid w:val="00151770"/>
    <w:rsid w:val="0015199D"/>
    <w:rsid w:val="00151CD5"/>
    <w:rsid w:val="00151DAE"/>
    <w:rsid w:val="00151FB9"/>
    <w:rsid w:val="0015216B"/>
    <w:rsid w:val="0015230F"/>
    <w:rsid w:val="001524C1"/>
    <w:rsid w:val="0015252B"/>
    <w:rsid w:val="00152611"/>
    <w:rsid w:val="00152C81"/>
    <w:rsid w:val="00152D15"/>
    <w:rsid w:val="00152F2A"/>
    <w:rsid w:val="00152F9E"/>
    <w:rsid w:val="001535F2"/>
    <w:rsid w:val="0015360B"/>
    <w:rsid w:val="00153ACD"/>
    <w:rsid w:val="00153B77"/>
    <w:rsid w:val="00153C4E"/>
    <w:rsid w:val="00153FB7"/>
    <w:rsid w:val="00154562"/>
    <w:rsid w:val="00154576"/>
    <w:rsid w:val="00154908"/>
    <w:rsid w:val="00155122"/>
    <w:rsid w:val="001559FB"/>
    <w:rsid w:val="00155C22"/>
    <w:rsid w:val="00155E91"/>
    <w:rsid w:val="00155FE8"/>
    <w:rsid w:val="001565AF"/>
    <w:rsid w:val="0015677C"/>
    <w:rsid w:val="00156882"/>
    <w:rsid w:val="001568FF"/>
    <w:rsid w:val="00156AF1"/>
    <w:rsid w:val="00156DC9"/>
    <w:rsid w:val="00157738"/>
    <w:rsid w:val="0015773C"/>
    <w:rsid w:val="00157B63"/>
    <w:rsid w:val="00157B94"/>
    <w:rsid w:val="0016022D"/>
    <w:rsid w:val="001606D3"/>
    <w:rsid w:val="00160716"/>
    <w:rsid w:val="00160FBB"/>
    <w:rsid w:val="00161197"/>
    <w:rsid w:val="00161215"/>
    <w:rsid w:val="00161558"/>
    <w:rsid w:val="001621FF"/>
    <w:rsid w:val="001623F8"/>
    <w:rsid w:val="00162D83"/>
    <w:rsid w:val="00163583"/>
    <w:rsid w:val="001636CE"/>
    <w:rsid w:val="0016387E"/>
    <w:rsid w:val="0016396A"/>
    <w:rsid w:val="00163AE0"/>
    <w:rsid w:val="00163B1F"/>
    <w:rsid w:val="0016434C"/>
    <w:rsid w:val="00164A22"/>
    <w:rsid w:val="00164C3C"/>
    <w:rsid w:val="00164E87"/>
    <w:rsid w:val="00164ED5"/>
    <w:rsid w:val="0016557B"/>
    <w:rsid w:val="0016574D"/>
    <w:rsid w:val="001657B1"/>
    <w:rsid w:val="00165812"/>
    <w:rsid w:val="0016587F"/>
    <w:rsid w:val="00165BE1"/>
    <w:rsid w:val="00165CC8"/>
    <w:rsid w:val="00166145"/>
    <w:rsid w:val="00166326"/>
    <w:rsid w:val="0016654E"/>
    <w:rsid w:val="00166804"/>
    <w:rsid w:val="00166817"/>
    <w:rsid w:val="00166F0A"/>
    <w:rsid w:val="0016716A"/>
    <w:rsid w:val="0016717F"/>
    <w:rsid w:val="001675A6"/>
    <w:rsid w:val="0016777A"/>
    <w:rsid w:val="00167786"/>
    <w:rsid w:val="00167794"/>
    <w:rsid w:val="001678CB"/>
    <w:rsid w:val="001679D3"/>
    <w:rsid w:val="00167D71"/>
    <w:rsid w:val="00170FD9"/>
    <w:rsid w:val="00171105"/>
    <w:rsid w:val="001717E1"/>
    <w:rsid w:val="001718C8"/>
    <w:rsid w:val="00171EDD"/>
    <w:rsid w:val="001725D4"/>
    <w:rsid w:val="001730DB"/>
    <w:rsid w:val="00173240"/>
    <w:rsid w:val="00173FC1"/>
    <w:rsid w:val="001742B6"/>
    <w:rsid w:val="001743DC"/>
    <w:rsid w:val="0017444B"/>
    <w:rsid w:val="00174494"/>
    <w:rsid w:val="001745A5"/>
    <w:rsid w:val="00174D40"/>
    <w:rsid w:val="0017505A"/>
    <w:rsid w:val="001751BD"/>
    <w:rsid w:val="00175358"/>
    <w:rsid w:val="001758A2"/>
    <w:rsid w:val="00175D9A"/>
    <w:rsid w:val="00176104"/>
    <w:rsid w:val="001763AB"/>
    <w:rsid w:val="001764E9"/>
    <w:rsid w:val="00176FDA"/>
    <w:rsid w:val="0017707C"/>
    <w:rsid w:val="00177101"/>
    <w:rsid w:val="00177591"/>
    <w:rsid w:val="001775D4"/>
    <w:rsid w:val="00177608"/>
    <w:rsid w:val="0017785F"/>
    <w:rsid w:val="0017788F"/>
    <w:rsid w:val="00177AB0"/>
    <w:rsid w:val="00177BB8"/>
    <w:rsid w:val="00177CAA"/>
    <w:rsid w:val="00177DA2"/>
    <w:rsid w:val="00177DF3"/>
    <w:rsid w:val="00177E77"/>
    <w:rsid w:val="00177FBF"/>
    <w:rsid w:val="00177FE8"/>
    <w:rsid w:val="0018015C"/>
    <w:rsid w:val="00180366"/>
    <w:rsid w:val="001803F1"/>
    <w:rsid w:val="00180430"/>
    <w:rsid w:val="001804C6"/>
    <w:rsid w:val="001807B3"/>
    <w:rsid w:val="001807DE"/>
    <w:rsid w:val="00180888"/>
    <w:rsid w:val="00181243"/>
    <w:rsid w:val="00181351"/>
    <w:rsid w:val="001813D7"/>
    <w:rsid w:val="0018184C"/>
    <w:rsid w:val="001822CC"/>
    <w:rsid w:val="0018250D"/>
    <w:rsid w:val="00182649"/>
    <w:rsid w:val="00182AE7"/>
    <w:rsid w:val="00182B24"/>
    <w:rsid w:val="00182DAC"/>
    <w:rsid w:val="00183524"/>
    <w:rsid w:val="0018390B"/>
    <w:rsid w:val="00183973"/>
    <w:rsid w:val="00183BB2"/>
    <w:rsid w:val="00183FEC"/>
    <w:rsid w:val="0018444B"/>
    <w:rsid w:val="00184693"/>
    <w:rsid w:val="00184C18"/>
    <w:rsid w:val="001850F1"/>
    <w:rsid w:val="00185873"/>
    <w:rsid w:val="00185C68"/>
    <w:rsid w:val="00185DBE"/>
    <w:rsid w:val="00186436"/>
    <w:rsid w:val="0018658F"/>
    <w:rsid w:val="001866C5"/>
    <w:rsid w:val="00186868"/>
    <w:rsid w:val="00186E50"/>
    <w:rsid w:val="001871C6"/>
    <w:rsid w:val="001874C0"/>
    <w:rsid w:val="001876C0"/>
    <w:rsid w:val="001876E4"/>
    <w:rsid w:val="00187806"/>
    <w:rsid w:val="00187D9E"/>
    <w:rsid w:val="001901C7"/>
    <w:rsid w:val="0019072C"/>
    <w:rsid w:val="00190E10"/>
    <w:rsid w:val="00190E2F"/>
    <w:rsid w:val="00190FFD"/>
    <w:rsid w:val="001911E5"/>
    <w:rsid w:val="001913CA"/>
    <w:rsid w:val="00191B56"/>
    <w:rsid w:val="00191C6A"/>
    <w:rsid w:val="0019281E"/>
    <w:rsid w:val="00192D5C"/>
    <w:rsid w:val="00193603"/>
    <w:rsid w:val="0019377A"/>
    <w:rsid w:val="00193B30"/>
    <w:rsid w:val="00193EAF"/>
    <w:rsid w:val="00194237"/>
    <w:rsid w:val="001948C2"/>
    <w:rsid w:val="00194D2F"/>
    <w:rsid w:val="00194DEB"/>
    <w:rsid w:val="00194DF2"/>
    <w:rsid w:val="00195288"/>
    <w:rsid w:val="00195309"/>
    <w:rsid w:val="001958EE"/>
    <w:rsid w:val="00195A18"/>
    <w:rsid w:val="00195C90"/>
    <w:rsid w:val="00196160"/>
    <w:rsid w:val="0019616D"/>
    <w:rsid w:val="00196171"/>
    <w:rsid w:val="001962A9"/>
    <w:rsid w:val="00196B28"/>
    <w:rsid w:val="00196D9C"/>
    <w:rsid w:val="00197030"/>
    <w:rsid w:val="001970EC"/>
    <w:rsid w:val="001972B6"/>
    <w:rsid w:val="00197394"/>
    <w:rsid w:val="001975D4"/>
    <w:rsid w:val="001978B9"/>
    <w:rsid w:val="0019793E"/>
    <w:rsid w:val="0019799E"/>
    <w:rsid w:val="00197B59"/>
    <w:rsid w:val="00197CAF"/>
    <w:rsid w:val="00197D22"/>
    <w:rsid w:val="00197E67"/>
    <w:rsid w:val="00197F26"/>
    <w:rsid w:val="001A011A"/>
    <w:rsid w:val="001A03B6"/>
    <w:rsid w:val="001A0479"/>
    <w:rsid w:val="001A0617"/>
    <w:rsid w:val="001A08F8"/>
    <w:rsid w:val="001A0A51"/>
    <w:rsid w:val="001A0A7A"/>
    <w:rsid w:val="001A0BC5"/>
    <w:rsid w:val="001A0D19"/>
    <w:rsid w:val="001A13BD"/>
    <w:rsid w:val="001A1783"/>
    <w:rsid w:val="001A1909"/>
    <w:rsid w:val="001A1AAE"/>
    <w:rsid w:val="001A1BA6"/>
    <w:rsid w:val="001A2426"/>
    <w:rsid w:val="001A25F5"/>
    <w:rsid w:val="001A29D9"/>
    <w:rsid w:val="001A2A37"/>
    <w:rsid w:val="001A2D97"/>
    <w:rsid w:val="001A30A6"/>
    <w:rsid w:val="001A332E"/>
    <w:rsid w:val="001A3432"/>
    <w:rsid w:val="001A39B4"/>
    <w:rsid w:val="001A3D1F"/>
    <w:rsid w:val="001A3FC1"/>
    <w:rsid w:val="001A427B"/>
    <w:rsid w:val="001A4861"/>
    <w:rsid w:val="001A493F"/>
    <w:rsid w:val="001A4CC6"/>
    <w:rsid w:val="001A5572"/>
    <w:rsid w:val="001A568F"/>
    <w:rsid w:val="001A5698"/>
    <w:rsid w:val="001A595C"/>
    <w:rsid w:val="001A5A14"/>
    <w:rsid w:val="001A5BD2"/>
    <w:rsid w:val="001A5F85"/>
    <w:rsid w:val="001A6262"/>
    <w:rsid w:val="001A62A3"/>
    <w:rsid w:val="001A632C"/>
    <w:rsid w:val="001A6623"/>
    <w:rsid w:val="001A6681"/>
    <w:rsid w:val="001A6AEF"/>
    <w:rsid w:val="001A7222"/>
    <w:rsid w:val="001A743D"/>
    <w:rsid w:val="001A79C0"/>
    <w:rsid w:val="001A7C23"/>
    <w:rsid w:val="001B0422"/>
    <w:rsid w:val="001B04DD"/>
    <w:rsid w:val="001B05B4"/>
    <w:rsid w:val="001B066D"/>
    <w:rsid w:val="001B0F19"/>
    <w:rsid w:val="001B1583"/>
    <w:rsid w:val="001B1584"/>
    <w:rsid w:val="001B1AAB"/>
    <w:rsid w:val="001B1CF0"/>
    <w:rsid w:val="001B24DE"/>
    <w:rsid w:val="001B2649"/>
    <w:rsid w:val="001B28DB"/>
    <w:rsid w:val="001B2913"/>
    <w:rsid w:val="001B29F9"/>
    <w:rsid w:val="001B2CF7"/>
    <w:rsid w:val="001B2F4C"/>
    <w:rsid w:val="001B2FF4"/>
    <w:rsid w:val="001B33CD"/>
    <w:rsid w:val="001B3691"/>
    <w:rsid w:val="001B36E3"/>
    <w:rsid w:val="001B3C34"/>
    <w:rsid w:val="001B3E00"/>
    <w:rsid w:val="001B3F83"/>
    <w:rsid w:val="001B402B"/>
    <w:rsid w:val="001B40EC"/>
    <w:rsid w:val="001B419A"/>
    <w:rsid w:val="001B46D4"/>
    <w:rsid w:val="001B4804"/>
    <w:rsid w:val="001B4AF2"/>
    <w:rsid w:val="001B4B13"/>
    <w:rsid w:val="001B4F2A"/>
    <w:rsid w:val="001B5030"/>
    <w:rsid w:val="001B510F"/>
    <w:rsid w:val="001B5343"/>
    <w:rsid w:val="001B5BF5"/>
    <w:rsid w:val="001B5CC6"/>
    <w:rsid w:val="001B6A96"/>
    <w:rsid w:val="001B6ADD"/>
    <w:rsid w:val="001B6BF5"/>
    <w:rsid w:val="001B71FE"/>
    <w:rsid w:val="001B742B"/>
    <w:rsid w:val="001B75D4"/>
    <w:rsid w:val="001B767C"/>
    <w:rsid w:val="001B77E8"/>
    <w:rsid w:val="001B7A17"/>
    <w:rsid w:val="001B7C9B"/>
    <w:rsid w:val="001C001A"/>
    <w:rsid w:val="001C0741"/>
    <w:rsid w:val="001C0ACE"/>
    <w:rsid w:val="001C0EE7"/>
    <w:rsid w:val="001C1247"/>
    <w:rsid w:val="001C145A"/>
    <w:rsid w:val="001C14A9"/>
    <w:rsid w:val="001C1513"/>
    <w:rsid w:val="001C1555"/>
    <w:rsid w:val="001C1953"/>
    <w:rsid w:val="001C20C4"/>
    <w:rsid w:val="001C2520"/>
    <w:rsid w:val="001C265B"/>
    <w:rsid w:val="001C295B"/>
    <w:rsid w:val="001C2AA4"/>
    <w:rsid w:val="001C31C8"/>
    <w:rsid w:val="001C3201"/>
    <w:rsid w:val="001C3728"/>
    <w:rsid w:val="001C3756"/>
    <w:rsid w:val="001C3B3F"/>
    <w:rsid w:val="001C3B7C"/>
    <w:rsid w:val="001C3B95"/>
    <w:rsid w:val="001C41BD"/>
    <w:rsid w:val="001C450E"/>
    <w:rsid w:val="001C48F8"/>
    <w:rsid w:val="001C4C0D"/>
    <w:rsid w:val="001C4D6E"/>
    <w:rsid w:val="001C5494"/>
    <w:rsid w:val="001C5628"/>
    <w:rsid w:val="001C61B1"/>
    <w:rsid w:val="001C64EB"/>
    <w:rsid w:val="001C66F7"/>
    <w:rsid w:val="001C6745"/>
    <w:rsid w:val="001C6D8B"/>
    <w:rsid w:val="001C7123"/>
    <w:rsid w:val="001C72C7"/>
    <w:rsid w:val="001C7485"/>
    <w:rsid w:val="001C7512"/>
    <w:rsid w:val="001C77A9"/>
    <w:rsid w:val="001C7939"/>
    <w:rsid w:val="001C79E9"/>
    <w:rsid w:val="001C7ACB"/>
    <w:rsid w:val="001C7F9A"/>
    <w:rsid w:val="001D0077"/>
    <w:rsid w:val="001D053E"/>
    <w:rsid w:val="001D05B0"/>
    <w:rsid w:val="001D09C0"/>
    <w:rsid w:val="001D0A60"/>
    <w:rsid w:val="001D0CF7"/>
    <w:rsid w:val="001D0D81"/>
    <w:rsid w:val="001D0DC8"/>
    <w:rsid w:val="001D0E2E"/>
    <w:rsid w:val="001D0F1C"/>
    <w:rsid w:val="001D0FCF"/>
    <w:rsid w:val="001D1556"/>
    <w:rsid w:val="001D16BB"/>
    <w:rsid w:val="001D178F"/>
    <w:rsid w:val="001D2085"/>
    <w:rsid w:val="001D2086"/>
    <w:rsid w:val="001D281C"/>
    <w:rsid w:val="001D2ACE"/>
    <w:rsid w:val="001D2BDF"/>
    <w:rsid w:val="001D3404"/>
    <w:rsid w:val="001D3491"/>
    <w:rsid w:val="001D34B7"/>
    <w:rsid w:val="001D34BA"/>
    <w:rsid w:val="001D390F"/>
    <w:rsid w:val="001D3E1C"/>
    <w:rsid w:val="001D3E33"/>
    <w:rsid w:val="001D3F00"/>
    <w:rsid w:val="001D4121"/>
    <w:rsid w:val="001D42C8"/>
    <w:rsid w:val="001D44AF"/>
    <w:rsid w:val="001D4588"/>
    <w:rsid w:val="001D466F"/>
    <w:rsid w:val="001D472E"/>
    <w:rsid w:val="001D49FF"/>
    <w:rsid w:val="001D4A89"/>
    <w:rsid w:val="001D5918"/>
    <w:rsid w:val="001D5C0A"/>
    <w:rsid w:val="001D5EE2"/>
    <w:rsid w:val="001D5F7C"/>
    <w:rsid w:val="001D603E"/>
    <w:rsid w:val="001D653D"/>
    <w:rsid w:val="001D656E"/>
    <w:rsid w:val="001D6B4E"/>
    <w:rsid w:val="001D6BDF"/>
    <w:rsid w:val="001D6BEB"/>
    <w:rsid w:val="001D6E0A"/>
    <w:rsid w:val="001D7107"/>
    <w:rsid w:val="001D7155"/>
    <w:rsid w:val="001D73E3"/>
    <w:rsid w:val="001D7580"/>
    <w:rsid w:val="001D7E8C"/>
    <w:rsid w:val="001E00A1"/>
    <w:rsid w:val="001E03A2"/>
    <w:rsid w:val="001E0610"/>
    <w:rsid w:val="001E0690"/>
    <w:rsid w:val="001E074C"/>
    <w:rsid w:val="001E0BC9"/>
    <w:rsid w:val="001E0FCC"/>
    <w:rsid w:val="001E1990"/>
    <w:rsid w:val="001E1BF7"/>
    <w:rsid w:val="001E293D"/>
    <w:rsid w:val="001E2CC1"/>
    <w:rsid w:val="001E2EAB"/>
    <w:rsid w:val="001E2EC0"/>
    <w:rsid w:val="001E30CF"/>
    <w:rsid w:val="001E32DF"/>
    <w:rsid w:val="001E3328"/>
    <w:rsid w:val="001E35A2"/>
    <w:rsid w:val="001E4B40"/>
    <w:rsid w:val="001E50F6"/>
    <w:rsid w:val="001E5119"/>
    <w:rsid w:val="001E514C"/>
    <w:rsid w:val="001E5188"/>
    <w:rsid w:val="001E586F"/>
    <w:rsid w:val="001E59A1"/>
    <w:rsid w:val="001E5B60"/>
    <w:rsid w:val="001E66DE"/>
    <w:rsid w:val="001E68E5"/>
    <w:rsid w:val="001E6D3A"/>
    <w:rsid w:val="001E6DD5"/>
    <w:rsid w:val="001E74B9"/>
    <w:rsid w:val="001E76C1"/>
    <w:rsid w:val="001E7CDC"/>
    <w:rsid w:val="001E7E4D"/>
    <w:rsid w:val="001E7F75"/>
    <w:rsid w:val="001F021B"/>
    <w:rsid w:val="001F0367"/>
    <w:rsid w:val="001F03C0"/>
    <w:rsid w:val="001F09ED"/>
    <w:rsid w:val="001F0DB7"/>
    <w:rsid w:val="001F148C"/>
    <w:rsid w:val="001F1771"/>
    <w:rsid w:val="001F1800"/>
    <w:rsid w:val="001F195A"/>
    <w:rsid w:val="001F1B7F"/>
    <w:rsid w:val="001F1BAA"/>
    <w:rsid w:val="001F1BD8"/>
    <w:rsid w:val="001F1FF5"/>
    <w:rsid w:val="001F22C2"/>
    <w:rsid w:val="001F2353"/>
    <w:rsid w:val="001F2896"/>
    <w:rsid w:val="001F2A1E"/>
    <w:rsid w:val="001F2AE2"/>
    <w:rsid w:val="001F302C"/>
    <w:rsid w:val="001F3289"/>
    <w:rsid w:val="001F34D4"/>
    <w:rsid w:val="001F3DF0"/>
    <w:rsid w:val="001F3EBA"/>
    <w:rsid w:val="001F3FD9"/>
    <w:rsid w:val="001F4021"/>
    <w:rsid w:val="001F4613"/>
    <w:rsid w:val="001F4614"/>
    <w:rsid w:val="001F4887"/>
    <w:rsid w:val="001F4BA4"/>
    <w:rsid w:val="001F4E91"/>
    <w:rsid w:val="001F51D0"/>
    <w:rsid w:val="001F6362"/>
    <w:rsid w:val="001F6789"/>
    <w:rsid w:val="001F699C"/>
    <w:rsid w:val="001F6A6E"/>
    <w:rsid w:val="001F6E1E"/>
    <w:rsid w:val="001F71AC"/>
    <w:rsid w:val="001F731F"/>
    <w:rsid w:val="001F76F8"/>
    <w:rsid w:val="001F7DDD"/>
    <w:rsid w:val="00200247"/>
    <w:rsid w:val="0020030D"/>
    <w:rsid w:val="002003F1"/>
    <w:rsid w:val="002004CF"/>
    <w:rsid w:val="002006C1"/>
    <w:rsid w:val="00200A38"/>
    <w:rsid w:val="00200D7E"/>
    <w:rsid w:val="00200DB8"/>
    <w:rsid w:val="0020104E"/>
    <w:rsid w:val="00201278"/>
    <w:rsid w:val="002018E0"/>
    <w:rsid w:val="00201B96"/>
    <w:rsid w:val="002027E5"/>
    <w:rsid w:val="00202C9F"/>
    <w:rsid w:val="002030FA"/>
    <w:rsid w:val="00203854"/>
    <w:rsid w:val="002039D0"/>
    <w:rsid w:val="00203AC2"/>
    <w:rsid w:val="002040C5"/>
    <w:rsid w:val="002043B8"/>
    <w:rsid w:val="00204624"/>
    <w:rsid w:val="00204D81"/>
    <w:rsid w:val="00204FF8"/>
    <w:rsid w:val="00205116"/>
    <w:rsid w:val="0020521C"/>
    <w:rsid w:val="00205640"/>
    <w:rsid w:val="002059E4"/>
    <w:rsid w:val="00205A74"/>
    <w:rsid w:val="00205B6C"/>
    <w:rsid w:val="00205E18"/>
    <w:rsid w:val="0020614B"/>
    <w:rsid w:val="002061D3"/>
    <w:rsid w:val="0020648E"/>
    <w:rsid w:val="002064B4"/>
    <w:rsid w:val="002067A6"/>
    <w:rsid w:val="0020697F"/>
    <w:rsid w:val="00206983"/>
    <w:rsid w:val="0020713B"/>
    <w:rsid w:val="002072C3"/>
    <w:rsid w:val="00207A86"/>
    <w:rsid w:val="00207BFC"/>
    <w:rsid w:val="00207C39"/>
    <w:rsid w:val="00207CED"/>
    <w:rsid w:val="00207D24"/>
    <w:rsid w:val="0021023B"/>
    <w:rsid w:val="0021069B"/>
    <w:rsid w:val="0021081B"/>
    <w:rsid w:val="0021090C"/>
    <w:rsid w:val="00210ECA"/>
    <w:rsid w:val="00210F76"/>
    <w:rsid w:val="002111B1"/>
    <w:rsid w:val="00211B1A"/>
    <w:rsid w:val="002121CD"/>
    <w:rsid w:val="00212536"/>
    <w:rsid w:val="00212A38"/>
    <w:rsid w:val="00212AC5"/>
    <w:rsid w:val="00212D68"/>
    <w:rsid w:val="00212F02"/>
    <w:rsid w:val="00213304"/>
    <w:rsid w:val="00213914"/>
    <w:rsid w:val="00213AD5"/>
    <w:rsid w:val="00213CDE"/>
    <w:rsid w:val="0021451F"/>
    <w:rsid w:val="00214925"/>
    <w:rsid w:val="00214A4C"/>
    <w:rsid w:val="002151AD"/>
    <w:rsid w:val="00215589"/>
    <w:rsid w:val="0021558C"/>
    <w:rsid w:val="0021586C"/>
    <w:rsid w:val="00215CE6"/>
    <w:rsid w:val="00215D1C"/>
    <w:rsid w:val="00215DD1"/>
    <w:rsid w:val="00215F6B"/>
    <w:rsid w:val="00216132"/>
    <w:rsid w:val="002164D0"/>
    <w:rsid w:val="002165AD"/>
    <w:rsid w:val="00216E78"/>
    <w:rsid w:val="00217255"/>
    <w:rsid w:val="00217364"/>
    <w:rsid w:val="0021742F"/>
    <w:rsid w:val="00217676"/>
    <w:rsid w:val="002177D6"/>
    <w:rsid w:val="002178AD"/>
    <w:rsid w:val="0021796A"/>
    <w:rsid w:val="00217B20"/>
    <w:rsid w:val="00217BB6"/>
    <w:rsid w:val="002208E9"/>
    <w:rsid w:val="00220E1A"/>
    <w:rsid w:val="00220E24"/>
    <w:rsid w:val="002214A7"/>
    <w:rsid w:val="00221953"/>
    <w:rsid w:val="002219A9"/>
    <w:rsid w:val="002220CC"/>
    <w:rsid w:val="00222297"/>
    <w:rsid w:val="00222727"/>
    <w:rsid w:val="002227E7"/>
    <w:rsid w:val="0022290D"/>
    <w:rsid w:val="002230BB"/>
    <w:rsid w:val="0022385E"/>
    <w:rsid w:val="00223C3F"/>
    <w:rsid w:val="00223E63"/>
    <w:rsid w:val="00223F97"/>
    <w:rsid w:val="002240D4"/>
    <w:rsid w:val="002249CE"/>
    <w:rsid w:val="00224B79"/>
    <w:rsid w:val="00224BE9"/>
    <w:rsid w:val="00225043"/>
    <w:rsid w:val="00225168"/>
    <w:rsid w:val="0022563E"/>
    <w:rsid w:val="002256C0"/>
    <w:rsid w:val="002256FC"/>
    <w:rsid w:val="00225AC1"/>
    <w:rsid w:val="00225E43"/>
    <w:rsid w:val="00226108"/>
    <w:rsid w:val="002262EA"/>
    <w:rsid w:val="002265E7"/>
    <w:rsid w:val="00226AFE"/>
    <w:rsid w:val="00226BEC"/>
    <w:rsid w:val="00226E51"/>
    <w:rsid w:val="00226ECE"/>
    <w:rsid w:val="00227DB6"/>
    <w:rsid w:val="00227DCD"/>
    <w:rsid w:val="00227EC7"/>
    <w:rsid w:val="00227F79"/>
    <w:rsid w:val="00230148"/>
    <w:rsid w:val="0023032D"/>
    <w:rsid w:val="00230939"/>
    <w:rsid w:val="00230D65"/>
    <w:rsid w:val="00230D97"/>
    <w:rsid w:val="00230E98"/>
    <w:rsid w:val="00230F19"/>
    <w:rsid w:val="00230F7B"/>
    <w:rsid w:val="00231E5A"/>
    <w:rsid w:val="0023208F"/>
    <w:rsid w:val="00232262"/>
    <w:rsid w:val="00232642"/>
    <w:rsid w:val="00232915"/>
    <w:rsid w:val="00232C1B"/>
    <w:rsid w:val="00232C97"/>
    <w:rsid w:val="00232E93"/>
    <w:rsid w:val="0023335F"/>
    <w:rsid w:val="00233A1E"/>
    <w:rsid w:val="00233C48"/>
    <w:rsid w:val="00233F09"/>
    <w:rsid w:val="00234198"/>
    <w:rsid w:val="002342C4"/>
    <w:rsid w:val="00234576"/>
    <w:rsid w:val="00234925"/>
    <w:rsid w:val="00234A58"/>
    <w:rsid w:val="00234D78"/>
    <w:rsid w:val="00234EA1"/>
    <w:rsid w:val="00234F22"/>
    <w:rsid w:val="00235137"/>
    <w:rsid w:val="00235FE2"/>
    <w:rsid w:val="002362E4"/>
    <w:rsid w:val="00236958"/>
    <w:rsid w:val="002369AE"/>
    <w:rsid w:val="00236B55"/>
    <w:rsid w:val="00236BA0"/>
    <w:rsid w:val="00236CDD"/>
    <w:rsid w:val="002370CF"/>
    <w:rsid w:val="002374D7"/>
    <w:rsid w:val="00237712"/>
    <w:rsid w:val="00237B17"/>
    <w:rsid w:val="0024056C"/>
    <w:rsid w:val="00240B02"/>
    <w:rsid w:val="00240CF0"/>
    <w:rsid w:val="00240E42"/>
    <w:rsid w:val="00242730"/>
    <w:rsid w:val="00242C60"/>
    <w:rsid w:val="00243556"/>
    <w:rsid w:val="002437D5"/>
    <w:rsid w:val="00243822"/>
    <w:rsid w:val="00243A8B"/>
    <w:rsid w:val="00243C75"/>
    <w:rsid w:val="00243E63"/>
    <w:rsid w:val="002440FD"/>
    <w:rsid w:val="00244460"/>
    <w:rsid w:val="00244469"/>
    <w:rsid w:val="0024472B"/>
    <w:rsid w:val="00244810"/>
    <w:rsid w:val="002448D8"/>
    <w:rsid w:val="00244D63"/>
    <w:rsid w:val="00244E68"/>
    <w:rsid w:val="00244F66"/>
    <w:rsid w:val="002451D2"/>
    <w:rsid w:val="00245510"/>
    <w:rsid w:val="00245EBA"/>
    <w:rsid w:val="002461F8"/>
    <w:rsid w:val="00246352"/>
    <w:rsid w:val="0024640A"/>
    <w:rsid w:val="00246692"/>
    <w:rsid w:val="0024680A"/>
    <w:rsid w:val="00246A64"/>
    <w:rsid w:val="00246ACB"/>
    <w:rsid w:val="00246AFC"/>
    <w:rsid w:val="0024717B"/>
    <w:rsid w:val="002471B2"/>
    <w:rsid w:val="002473B1"/>
    <w:rsid w:val="002476F7"/>
    <w:rsid w:val="00247C1B"/>
    <w:rsid w:val="00247EE4"/>
    <w:rsid w:val="0025027D"/>
    <w:rsid w:val="0025038F"/>
    <w:rsid w:val="0025074C"/>
    <w:rsid w:val="002507A2"/>
    <w:rsid w:val="002509E5"/>
    <w:rsid w:val="00250BEE"/>
    <w:rsid w:val="00250EA7"/>
    <w:rsid w:val="00250EC7"/>
    <w:rsid w:val="00250FE6"/>
    <w:rsid w:val="002514ED"/>
    <w:rsid w:val="00251591"/>
    <w:rsid w:val="00251BDA"/>
    <w:rsid w:val="00251F88"/>
    <w:rsid w:val="00252410"/>
    <w:rsid w:val="00252902"/>
    <w:rsid w:val="00252CFF"/>
    <w:rsid w:val="00252D30"/>
    <w:rsid w:val="00252E7A"/>
    <w:rsid w:val="00253068"/>
    <w:rsid w:val="00253069"/>
    <w:rsid w:val="00253673"/>
    <w:rsid w:val="00253CA2"/>
    <w:rsid w:val="00253CA7"/>
    <w:rsid w:val="00253CF1"/>
    <w:rsid w:val="0025447C"/>
    <w:rsid w:val="002544A8"/>
    <w:rsid w:val="00254530"/>
    <w:rsid w:val="00254729"/>
    <w:rsid w:val="00254733"/>
    <w:rsid w:val="00254785"/>
    <w:rsid w:val="0025499A"/>
    <w:rsid w:val="00254BEC"/>
    <w:rsid w:val="002551AD"/>
    <w:rsid w:val="00255849"/>
    <w:rsid w:val="00255AC7"/>
    <w:rsid w:val="002565BC"/>
    <w:rsid w:val="00256660"/>
    <w:rsid w:val="00256C74"/>
    <w:rsid w:val="0025781E"/>
    <w:rsid w:val="002578FC"/>
    <w:rsid w:val="00257C0D"/>
    <w:rsid w:val="00257CE1"/>
    <w:rsid w:val="00260357"/>
    <w:rsid w:val="00260832"/>
    <w:rsid w:val="002608FB"/>
    <w:rsid w:val="00261385"/>
    <w:rsid w:val="002613DE"/>
    <w:rsid w:val="00261A10"/>
    <w:rsid w:val="00261A48"/>
    <w:rsid w:val="00261ABB"/>
    <w:rsid w:val="00261B82"/>
    <w:rsid w:val="00261CEF"/>
    <w:rsid w:val="00261FED"/>
    <w:rsid w:val="00262A2F"/>
    <w:rsid w:val="00262E7A"/>
    <w:rsid w:val="0026307E"/>
    <w:rsid w:val="0026320C"/>
    <w:rsid w:val="00263370"/>
    <w:rsid w:val="00263753"/>
    <w:rsid w:val="002639F9"/>
    <w:rsid w:val="00263A67"/>
    <w:rsid w:val="00264041"/>
    <w:rsid w:val="002643D9"/>
    <w:rsid w:val="00264A7B"/>
    <w:rsid w:val="00264C87"/>
    <w:rsid w:val="00264E6A"/>
    <w:rsid w:val="00264EFA"/>
    <w:rsid w:val="00265026"/>
    <w:rsid w:val="00265646"/>
    <w:rsid w:val="00265672"/>
    <w:rsid w:val="0026589D"/>
    <w:rsid w:val="00265A3F"/>
    <w:rsid w:val="00265FE6"/>
    <w:rsid w:val="00266288"/>
    <w:rsid w:val="002669AD"/>
    <w:rsid w:val="00266A03"/>
    <w:rsid w:val="00266A3F"/>
    <w:rsid w:val="00266A49"/>
    <w:rsid w:val="0026703B"/>
    <w:rsid w:val="00267299"/>
    <w:rsid w:val="002673FC"/>
    <w:rsid w:val="00267539"/>
    <w:rsid w:val="002678E7"/>
    <w:rsid w:val="00267D8E"/>
    <w:rsid w:val="00267F45"/>
    <w:rsid w:val="0027019E"/>
    <w:rsid w:val="00270317"/>
    <w:rsid w:val="00270501"/>
    <w:rsid w:val="0027063A"/>
    <w:rsid w:val="00270B0A"/>
    <w:rsid w:val="00270BB7"/>
    <w:rsid w:val="00270C64"/>
    <w:rsid w:val="00270D8B"/>
    <w:rsid w:val="00270EC8"/>
    <w:rsid w:val="002712F6"/>
    <w:rsid w:val="0027154E"/>
    <w:rsid w:val="0027180E"/>
    <w:rsid w:val="00271989"/>
    <w:rsid w:val="00271E51"/>
    <w:rsid w:val="00272126"/>
    <w:rsid w:val="002723BA"/>
    <w:rsid w:val="002725C3"/>
    <w:rsid w:val="002727A3"/>
    <w:rsid w:val="00273225"/>
    <w:rsid w:val="0027357C"/>
    <w:rsid w:val="00273C1C"/>
    <w:rsid w:val="00273CDF"/>
    <w:rsid w:val="0027420B"/>
    <w:rsid w:val="0027438A"/>
    <w:rsid w:val="00274D21"/>
    <w:rsid w:val="00274E1A"/>
    <w:rsid w:val="00275127"/>
    <w:rsid w:val="002758A3"/>
    <w:rsid w:val="00275AE5"/>
    <w:rsid w:val="00275B48"/>
    <w:rsid w:val="00275FD4"/>
    <w:rsid w:val="002760EA"/>
    <w:rsid w:val="002761E0"/>
    <w:rsid w:val="00276886"/>
    <w:rsid w:val="002769B0"/>
    <w:rsid w:val="00276BB9"/>
    <w:rsid w:val="00276CE7"/>
    <w:rsid w:val="00276EB7"/>
    <w:rsid w:val="00276F2B"/>
    <w:rsid w:val="00277201"/>
    <w:rsid w:val="00277405"/>
    <w:rsid w:val="002776C3"/>
    <w:rsid w:val="0027777D"/>
    <w:rsid w:val="00277959"/>
    <w:rsid w:val="00277C4E"/>
    <w:rsid w:val="00277E00"/>
    <w:rsid w:val="00280096"/>
    <w:rsid w:val="00280120"/>
    <w:rsid w:val="00280139"/>
    <w:rsid w:val="002804B5"/>
    <w:rsid w:val="00280A42"/>
    <w:rsid w:val="00280A6F"/>
    <w:rsid w:val="00280C6C"/>
    <w:rsid w:val="00280E1D"/>
    <w:rsid w:val="00280F63"/>
    <w:rsid w:val="00281430"/>
    <w:rsid w:val="002814FE"/>
    <w:rsid w:val="002817D6"/>
    <w:rsid w:val="00282245"/>
    <w:rsid w:val="00282695"/>
    <w:rsid w:val="00282A80"/>
    <w:rsid w:val="002830B6"/>
    <w:rsid w:val="00283132"/>
    <w:rsid w:val="00283481"/>
    <w:rsid w:val="002836A4"/>
    <w:rsid w:val="00283715"/>
    <w:rsid w:val="002838B5"/>
    <w:rsid w:val="00283A90"/>
    <w:rsid w:val="00283B45"/>
    <w:rsid w:val="00284266"/>
    <w:rsid w:val="002854D5"/>
    <w:rsid w:val="00285911"/>
    <w:rsid w:val="002861DE"/>
    <w:rsid w:val="002862F6"/>
    <w:rsid w:val="002867C6"/>
    <w:rsid w:val="0028700F"/>
    <w:rsid w:val="00287356"/>
    <w:rsid w:val="002875AC"/>
    <w:rsid w:val="00287B48"/>
    <w:rsid w:val="00287F16"/>
    <w:rsid w:val="00290013"/>
    <w:rsid w:val="0029033B"/>
    <w:rsid w:val="002907A9"/>
    <w:rsid w:val="00291495"/>
    <w:rsid w:val="00291A2C"/>
    <w:rsid w:val="00291D11"/>
    <w:rsid w:val="00291EE0"/>
    <w:rsid w:val="0029222C"/>
    <w:rsid w:val="00292544"/>
    <w:rsid w:val="0029269A"/>
    <w:rsid w:val="00292938"/>
    <w:rsid w:val="00292B92"/>
    <w:rsid w:val="00292C7C"/>
    <w:rsid w:val="00292C84"/>
    <w:rsid w:val="00292E4D"/>
    <w:rsid w:val="002934EA"/>
    <w:rsid w:val="0029363D"/>
    <w:rsid w:val="002937F6"/>
    <w:rsid w:val="00293BFF"/>
    <w:rsid w:val="002940CA"/>
    <w:rsid w:val="00294213"/>
    <w:rsid w:val="0029422A"/>
    <w:rsid w:val="002944AF"/>
    <w:rsid w:val="002946CE"/>
    <w:rsid w:val="002946DD"/>
    <w:rsid w:val="00294CA5"/>
    <w:rsid w:val="00294DC6"/>
    <w:rsid w:val="002952B8"/>
    <w:rsid w:val="00295317"/>
    <w:rsid w:val="0029568E"/>
    <w:rsid w:val="002956A1"/>
    <w:rsid w:val="00295CBD"/>
    <w:rsid w:val="00295D8C"/>
    <w:rsid w:val="00296074"/>
    <w:rsid w:val="00296265"/>
    <w:rsid w:val="002962D0"/>
    <w:rsid w:val="00296464"/>
    <w:rsid w:val="0029665A"/>
    <w:rsid w:val="00296810"/>
    <w:rsid w:val="00296B5B"/>
    <w:rsid w:val="00296C2B"/>
    <w:rsid w:val="002970A3"/>
    <w:rsid w:val="00297436"/>
    <w:rsid w:val="00297638"/>
    <w:rsid w:val="002977CB"/>
    <w:rsid w:val="002A0339"/>
    <w:rsid w:val="002A07F3"/>
    <w:rsid w:val="002A0995"/>
    <w:rsid w:val="002A0CFB"/>
    <w:rsid w:val="002A140A"/>
    <w:rsid w:val="002A14D5"/>
    <w:rsid w:val="002A167F"/>
    <w:rsid w:val="002A1687"/>
    <w:rsid w:val="002A1C1B"/>
    <w:rsid w:val="002A1C9C"/>
    <w:rsid w:val="002A26F3"/>
    <w:rsid w:val="002A26FA"/>
    <w:rsid w:val="002A27CB"/>
    <w:rsid w:val="002A27D9"/>
    <w:rsid w:val="002A2967"/>
    <w:rsid w:val="002A2B00"/>
    <w:rsid w:val="002A2B38"/>
    <w:rsid w:val="002A2E2D"/>
    <w:rsid w:val="002A33E6"/>
    <w:rsid w:val="002A3F4E"/>
    <w:rsid w:val="002A43FA"/>
    <w:rsid w:val="002A43FF"/>
    <w:rsid w:val="002A4737"/>
    <w:rsid w:val="002A4B93"/>
    <w:rsid w:val="002A4F91"/>
    <w:rsid w:val="002A502E"/>
    <w:rsid w:val="002A5273"/>
    <w:rsid w:val="002A5636"/>
    <w:rsid w:val="002A5842"/>
    <w:rsid w:val="002A59E9"/>
    <w:rsid w:val="002A5CB0"/>
    <w:rsid w:val="002A5CFE"/>
    <w:rsid w:val="002A5D90"/>
    <w:rsid w:val="002A5DC6"/>
    <w:rsid w:val="002A6093"/>
    <w:rsid w:val="002A624D"/>
    <w:rsid w:val="002A6518"/>
    <w:rsid w:val="002A6D23"/>
    <w:rsid w:val="002A7201"/>
    <w:rsid w:val="002A7965"/>
    <w:rsid w:val="002B00DE"/>
    <w:rsid w:val="002B033E"/>
    <w:rsid w:val="002B0831"/>
    <w:rsid w:val="002B0A67"/>
    <w:rsid w:val="002B0C02"/>
    <w:rsid w:val="002B0DB6"/>
    <w:rsid w:val="002B1CCB"/>
    <w:rsid w:val="002B1D29"/>
    <w:rsid w:val="002B210B"/>
    <w:rsid w:val="002B2122"/>
    <w:rsid w:val="002B2675"/>
    <w:rsid w:val="002B267B"/>
    <w:rsid w:val="002B2AF5"/>
    <w:rsid w:val="002B3313"/>
    <w:rsid w:val="002B3634"/>
    <w:rsid w:val="002B3745"/>
    <w:rsid w:val="002B3AF2"/>
    <w:rsid w:val="002B3F7C"/>
    <w:rsid w:val="002B4140"/>
    <w:rsid w:val="002B432A"/>
    <w:rsid w:val="002B45D1"/>
    <w:rsid w:val="002B4663"/>
    <w:rsid w:val="002B46A5"/>
    <w:rsid w:val="002B47CE"/>
    <w:rsid w:val="002B48CE"/>
    <w:rsid w:val="002B48D3"/>
    <w:rsid w:val="002B49A1"/>
    <w:rsid w:val="002B4F09"/>
    <w:rsid w:val="002B4FD9"/>
    <w:rsid w:val="002B52B5"/>
    <w:rsid w:val="002B551C"/>
    <w:rsid w:val="002B5804"/>
    <w:rsid w:val="002B5AD5"/>
    <w:rsid w:val="002B5B1D"/>
    <w:rsid w:val="002B63BC"/>
    <w:rsid w:val="002B647C"/>
    <w:rsid w:val="002B6597"/>
    <w:rsid w:val="002B6B9A"/>
    <w:rsid w:val="002B6E63"/>
    <w:rsid w:val="002B7175"/>
    <w:rsid w:val="002B7887"/>
    <w:rsid w:val="002C017C"/>
    <w:rsid w:val="002C025F"/>
    <w:rsid w:val="002C05A2"/>
    <w:rsid w:val="002C0800"/>
    <w:rsid w:val="002C08E2"/>
    <w:rsid w:val="002C0DA3"/>
    <w:rsid w:val="002C0F56"/>
    <w:rsid w:val="002C10BE"/>
    <w:rsid w:val="002C12ED"/>
    <w:rsid w:val="002C17E4"/>
    <w:rsid w:val="002C19E8"/>
    <w:rsid w:val="002C233C"/>
    <w:rsid w:val="002C29E9"/>
    <w:rsid w:val="002C2AD5"/>
    <w:rsid w:val="002C30CE"/>
    <w:rsid w:val="002C31A1"/>
    <w:rsid w:val="002C3444"/>
    <w:rsid w:val="002C3497"/>
    <w:rsid w:val="002C3C9D"/>
    <w:rsid w:val="002C4075"/>
    <w:rsid w:val="002C43F0"/>
    <w:rsid w:val="002C4570"/>
    <w:rsid w:val="002C48FB"/>
    <w:rsid w:val="002C4B42"/>
    <w:rsid w:val="002C4B46"/>
    <w:rsid w:val="002C4E06"/>
    <w:rsid w:val="002C5262"/>
    <w:rsid w:val="002C54F3"/>
    <w:rsid w:val="002C55F7"/>
    <w:rsid w:val="002C56D1"/>
    <w:rsid w:val="002C57C6"/>
    <w:rsid w:val="002C5896"/>
    <w:rsid w:val="002C5A6B"/>
    <w:rsid w:val="002C5AC0"/>
    <w:rsid w:val="002C611A"/>
    <w:rsid w:val="002C632C"/>
    <w:rsid w:val="002C63FA"/>
    <w:rsid w:val="002C660C"/>
    <w:rsid w:val="002C6912"/>
    <w:rsid w:val="002C6922"/>
    <w:rsid w:val="002C6EA9"/>
    <w:rsid w:val="002C75E3"/>
    <w:rsid w:val="002C7DB8"/>
    <w:rsid w:val="002C7EA8"/>
    <w:rsid w:val="002D0196"/>
    <w:rsid w:val="002D04E5"/>
    <w:rsid w:val="002D06D0"/>
    <w:rsid w:val="002D0800"/>
    <w:rsid w:val="002D0CC3"/>
    <w:rsid w:val="002D11D9"/>
    <w:rsid w:val="002D1252"/>
    <w:rsid w:val="002D1457"/>
    <w:rsid w:val="002D17B8"/>
    <w:rsid w:val="002D1B30"/>
    <w:rsid w:val="002D20D1"/>
    <w:rsid w:val="002D22CC"/>
    <w:rsid w:val="002D2632"/>
    <w:rsid w:val="002D2712"/>
    <w:rsid w:val="002D2BC2"/>
    <w:rsid w:val="002D34CA"/>
    <w:rsid w:val="002D36C1"/>
    <w:rsid w:val="002D3925"/>
    <w:rsid w:val="002D3CE9"/>
    <w:rsid w:val="002D46C8"/>
    <w:rsid w:val="002D474D"/>
    <w:rsid w:val="002D491B"/>
    <w:rsid w:val="002D4998"/>
    <w:rsid w:val="002D5098"/>
    <w:rsid w:val="002D5363"/>
    <w:rsid w:val="002D5D88"/>
    <w:rsid w:val="002D5E6E"/>
    <w:rsid w:val="002D63AF"/>
    <w:rsid w:val="002D66CB"/>
    <w:rsid w:val="002D6844"/>
    <w:rsid w:val="002D68AD"/>
    <w:rsid w:val="002D6B3C"/>
    <w:rsid w:val="002D6C59"/>
    <w:rsid w:val="002D6CA5"/>
    <w:rsid w:val="002D74E2"/>
    <w:rsid w:val="002D7A7B"/>
    <w:rsid w:val="002D7CB3"/>
    <w:rsid w:val="002D7CFD"/>
    <w:rsid w:val="002D7E95"/>
    <w:rsid w:val="002E0183"/>
    <w:rsid w:val="002E0328"/>
    <w:rsid w:val="002E03A5"/>
    <w:rsid w:val="002E0506"/>
    <w:rsid w:val="002E05BF"/>
    <w:rsid w:val="002E05F9"/>
    <w:rsid w:val="002E0804"/>
    <w:rsid w:val="002E0B1B"/>
    <w:rsid w:val="002E0C3D"/>
    <w:rsid w:val="002E0D75"/>
    <w:rsid w:val="002E11CB"/>
    <w:rsid w:val="002E1245"/>
    <w:rsid w:val="002E150E"/>
    <w:rsid w:val="002E1623"/>
    <w:rsid w:val="002E18EE"/>
    <w:rsid w:val="002E1F75"/>
    <w:rsid w:val="002E26A9"/>
    <w:rsid w:val="002E26AA"/>
    <w:rsid w:val="002E2B3F"/>
    <w:rsid w:val="002E2BB6"/>
    <w:rsid w:val="002E2F36"/>
    <w:rsid w:val="002E2FE3"/>
    <w:rsid w:val="002E30F3"/>
    <w:rsid w:val="002E35F0"/>
    <w:rsid w:val="002E3811"/>
    <w:rsid w:val="002E38C4"/>
    <w:rsid w:val="002E3AD4"/>
    <w:rsid w:val="002E3CFF"/>
    <w:rsid w:val="002E3F42"/>
    <w:rsid w:val="002E3F55"/>
    <w:rsid w:val="002E408D"/>
    <w:rsid w:val="002E4165"/>
    <w:rsid w:val="002E41D2"/>
    <w:rsid w:val="002E47B0"/>
    <w:rsid w:val="002E4C09"/>
    <w:rsid w:val="002E4ED2"/>
    <w:rsid w:val="002E51F4"/>
    <w:rsid w:val="002E54B0"/>
    <w:rsid w:val="002E57C2"/>
    <w:rsid w:val="002E58C2"/>
    <w:rsid w:val="002E5B03"/>
    <w:rsid w:val="002E5BC4"/>
    <w:rsid w:val="002E5C12"/>
    <w:rsid w:val="002E5C27"/>
    <w:rsid w:val="002E602E"/>
    <w:rsid w:val="002E6689"/>
    <w:rsid w:val="002E672C"/>
    <w:rsid w:val="002E6D5B"/>
    <w:rsid w:val="002E6F95"/>
    <w:rsid w:val="002E766B"/>
    <w:rsid w:val="002E7BA2"/>
    <w:rsid w:val="002E7F13"/>
    <w:rsid w:val="002F0276"/>
    <w:rsid w:val="002F08B6"/>
    <w:rsid w:val="002F0A2B"/>
    <w:rsid w:val="002F0CC8"/>
    <w:rsid w:val="002F0DBF"/>
    <w:rsid w:val="002F0FCB"/>
    <w:rsid w:val="002F1118"/>
    <w:rsid w:val="002F12F3"/>
    <w:rsid w:val="002F140E"/>
    <w:rsid w:val="002F155F"/>
    <w:rsid w:val="002F21A3"/>
    <w:rsid w:val="002F2794"/>
    <w:rsid w:val="002F2818"/>
    <w:rsid w:val="002F28C4"/>
    <w:rsid w:val="002F2AC1"/>
    <w:rsid w:val="002F2CD3"/>
    <w:rsid w:val="002F3202"/>
    <w:rsid w:val="002F3230"/>
    <w:rsid w:val="002F3331"/>
    <w:rsid w:val="002F3527"/>
    <w:rsid w:val="002F3566"/>
    <w:rsid w:val="002F37FD"/>
    <w:rsid w:val="002F45D4"/>
    <w:rsid w:val="002F4601"/>
    <w:rsid w:val="002F461D"/>
    <w:rsid w:val="002F46E4"/>
    <w:rsid w:val="002F479B"/>
    <w:rsid w:val="002F48A1"/>
    <w:rsid w:val="002F4A16"/>
    <w:rsid w:val="002F500E"/>
    <w:rsid w:val="002F5C0E"/>
    <w:rsid w:val="002F6641"/>
    <w:rsid w:val="002F68DE"/>
    <w:rsid w:val="002F69E8"/>
    <w:rsid w:val="002F6A20"/>
    <w:rsid w:val="002F6BE7"/>
    <w:rsid w:val="002F6FC8"/>
    <w:rsid w:val="002F701E"/>
    <w:rsid w:val="002F7B09"/>
    <w:rsid w:val="002F7B47"/>
    <w:rsid w:val="0030002D"/>
    <w:rsid w:val="003000ED"/>
    <w:rsid w:val="003003FA"/>
    <w:rsid w:val="0030075E"/>
    <w:rsid w:val="003008B0"/>
    <w:rsid w:val="00300D86"/>
    <w:rsid w:val="00300DD4"/>
    <w:rsid w:val="00300F86"/>
    <w:rsid w:val="00301379"/>
    <w:rsid w:val="0030160D"/>
    <w:rsid w:val="0030193F"/>
    <w:rsid w:val="00301E16"/>
    <w:rsid w:val="00301EA8"/>
    <w:rsid w:val="00302143"/>
    <w:rsid w:val="003021A3"/>
    <w:rsid w:val="0030292B"/>
    <w:rsid w:val="0030297E"/>
    <w:rsid w:val="00302C7C"/>
    <w:rsid w:val="00302D67"/>
    <w:rsid w:val="00302E1D"/>
    <w:rsid w:val="00302EE5"/>
    <w:rsid w:val="00302F02"/>
    <w:rsid w:val="00302FBE"/>
    <w:rsid w:val="00303615"/>
    <w:rsid w:val="00303624"/>
    <w:rsid w:val="00303739"/>
    <w:rsid w:val="00303A9D"/>
    <w:rsid w:val="00304248"/>
    <w:rsid w:val="003044A3"/>
    <w:rsid w:val="003044EE"/>
    <w:rsid w:val="0030478D"/>
    <w:rsid w:val="00306017"/>
    <w:rsid w:val="00306384"/>
    <w:rsid w:val="00306637"/>
    <w:rsid w:val="003069C4"/>
    <w:rsid w:val="00306D1B"/>
    <w:rsid w:val="00306D88"/>
    <w:rsid w:val="00306EC6"/>
    <w:rsid w:val="0030732F"/>
    <w:rsid w:val="00307898"/>
    <w:rsid w:val="00307D7A"/>
    <w:rsid w:val="00307DB0"/>
    <w:rsid w:val="00307FB9"/>
    <w:rsid w:val="00310166"/>
    <w:rsid w:val="003105FF"/>
    <w:rsid w:val="003106D3"/>
    <w:rsid w:val="003108FF"/>
    <w:rsid w:val="00310CC4"/>
    <w:rsid w:val="00310EFB"/>
    <w:rsid w:val="00310F2E"/>
    <w:rsid w:val="0031114B"/>
    <w:rsid w:val="00311218"/>
    <w:rsid w:val="003113B9"/>
    <w:rsid w:val="0031166B"/>
    <w:rsid w:val="00311775"/>
    <w:rsid w:val="00311860"/>
    <w:rsid w:val="003118A8"/>
    <w:rsid w:val="003118DC"/>
    <w:rsid w:val="00311913"/>
    <w:rsid w:val="00311DDA"/>
    <w:rsid w:val="003123F4"/>
    <w:rsid w:val="00312549"/>
    <w:rsid w:val="00312E67"/>
    <w:rsid w:val="00313033"/>
    <w:rsid w:val="003130D9"/>
    <w:rsid w:val="003131CC"/>
    <w:rsid w:val="00313A1A"/>
    <w:rsid w:val="00313BAB"/>
    <w:rsid w:val="00313CBB"/>
    <w:rsid w:val="00313D2C"/>
    <w:rsid w:val="00313F44"/>
    <w:rsid w:val="0031428D"/>
    <w:rsid w:val="003143A7"/>
    <w:rsid w:val="003146B2"/>
    <w:rsid w:val="003146E8"/>
    <w:rsid w:val="00314807"/>
    <w:rsid w:val="003148CC"/>
    <w:rsid w:val="00314B59"/>
    <w:rsid w:val="00314BD8"/>
    <w:rsid w:val="003151DB"/>
    <w:rsid w:val="0031531C"/>
    <w:rsid w:val="00315594"/>
    <w:rsid w:val="0031569F"/>
    <w:rsid w:val="00315780"/>
    <w:rsid w:val="003165AE"/>
    <w:rsid w:val="003166F8"/>
    <w:rsid w:val="00316B8B"/>
    <w:rsid w:val="00316D82"/>
    <w:rsid w:val="00316DD8"/>
    <w:rsid w:val="00317230"/>
    <w:rsid w:val="003172D6"/>
    <w:rsid w:val="003176DB"/>
    <w:rsid w:val="00317F6A"/>
    <w:rsid w:val="0032024F"/>
    <w:rsid w:val="00320936"/>
    <w:rsid w:val="003209D0"/>
    <w:rsid w:val="00320A7E"/>
    <w:rsid w:val="00320F41"/>
    <w:rsid w:val="00320F5B"/>
    <w:rsid w:val="003211CF"/>
    <w:rsid w:val="003211D4"/>
    <w:rsid w:val="00321228"/>
    <w:rsid w:val="00321538"/>
    <w:rsid w:val="003216A6"/>
    <w:rsid w:val="003217D5"/>
    <w:rsid w:val="00321893"/>
    <w:rsid w:val="00321DF7"/>
    <w:rsid w:val="00321E14"/>
    <w:rsid w:val="003220A0"/>
    <w:rsid w:val="00322858"/>
    <w:rsid w:val="00322B6E"/>
    <w:rsid w:val="00322BF5"/>
    <w:rsid w:val="00323062"/>
    <w:rsid w:val="003234DD"/>
    <w:rsid w:val="00323780"/>
    <w:rsid w:val="003237CC"/>
    <w:rsid w:val="00323986"/>
    <w:rsid w:val="00323D56"/>
    <w:rsid w:val="003248F4"/>
    <w:rsid w:val="00324A3D"/>
    <w:rsid w:val="00324F60"/>
    <w:rsid w:val="00325275"/>
    <w:rsid w:val="00325324"/>
    <w:rsid w:val="00325B82"/>
    <w:rsid w:val="003267AD"/>
    <w:rsid w:val="0032685D"/>
    <w:rsid w:val="003270FB"/>
    <w:rsid w:val="00327350"/>
    <w:rsid w:val="0032739F"/>
    <w:rsid w:val="00327686"/>
    <w:rsid w:val="00327AAF"/>
    <w:rsid w:val="00327DF1"/>
    <w:rsid w:val="003303EC"/>
    <w:rsid w:val="0033091C"/>
    <w:rsid w:val="00330DB0"/>
    <w:rsid w:val="00330F23"/>
    <w:rsid w:val="00330F28"/>
    <w:rsid w:val="00330F4B"/>
    <w:rsid w:val="003314C0"/>
    <w:rsid w:val="00331518"/>
    <w:rsid w:val="00331A5F"/>
    <w:rsid w:val="00331E96"/>
    <w:rsid w:val="003322C0"/>
    <w:rsid w:val="0033236E"/>
    <w:rsid w:val="00332792"/>
    <w:rsid w:val="003328F7"/>
    <w:rsid w:val="0033297C"/>
    <w:rsid w:val="00332B76"/>
    <w:rsid w:val="00332FF5"/>
    <w:rsid w:val="0033369C"/>
    <w:rsid w:val="00333CF2"/>
    <w:rsid w:val="00334046"/>
    <w:rsid w:val="003340E5"/>
    <w:rsid w:val="00334112"/>
    <w:rsid w:val="003345DC"/>
    <w:rsid w:val="0033463D"/>
    <w:rsid w:val="00334993"/>
    <w:rsid w:val="00334BCF"/>
    <w:rsid w:val="00334BD4"/>
    <w:rsid w:val="00334CBB"/>
    <w:rsid w:val="00334D7B"/>
    <w:rsid w:val="0033566F"/>
    <w:rsid w:val="00335948"/>
    <w:rsid w:val="00335960"/>
    <w:rsid w:val="0033603D"/>
    <w:rsid w:val="00336609"/>
    <w:rsid w:val="00336B8A"/>
    <w:rsid w:val="0033716F"/>
    <w:rsid w:val="003376A0"/>
    <w:rsid w:val="00337BF7"/>
    <w:rsid w:val="003400EA"/>
    <w:rsid w:val="0034088C"/>
    <w:rsid w:val="00340D27"/>
    <w:rsid w:val="00340DE4"/>
    <w:rsid w:val="0034192F"/>
    <w:rsid w:val="00341A23"/>
    <w:rsid w:val="00341AFF"/>
    <w:rsid w:val="00342060"/>
    <w:rsid w:val="003425F8"/>
    <w:rsid w:val="00342B2E"/>
    <w:rsid w:val="003432EC"/>
    <w:rsid w:val="00343455"/>
    <w:rsid w:val="00343691"/>
    <w:rsid w:val="00343742"/>
    <w:rsid w:val="00343B46"/>
    <w:rsid w:val="003443CB"/>
    <w:rsid w:val="003447A1"/>
    <w:rsid w:val="0034495C"/>
    <w:rsid w:val="00344F92"/>
    <w:rsid w:val="0034506B"/>
    <w:rsid w:val="003455B7"/>
    <w:rsid w:val="0034564F"/>
    <w:rsid w:val="003459C4"/>
    <w:rsid w:val="00345EAC"/>
    <w:rsid w:val="00346235"/>
    <w:rsid w:val="003464C2"/>
    <w:rsid w:val="003465E6"/>
    <w:rsid w:val="003465F4"/>
    <w:rsid w:val="003469E1"/>
    <w:rsid w:val="00346F54"/>
    <w:rsid w:val="0034776E"/>
    <w:rsid w:val="00347947"/>
    <w:rsid w:val="00347DFA"/>
    <w:rsid w:val="00347E0E"/>
    <w:rsid w:val="00347E75"/>
    <w:rsid w:val="00350019"/>
    <w:rsid w:val="00350579"/>
    <w:rsid w:val="003509E4"/>
    <w:rsid w:val="00350CC7"/>
    <w:rsid w:val="00350D5C"/>
    <w:rsid w:val="00350D6F"/>
    <w:rsid w:val="00350DD7"/>
    <w:rsid w:val="003516D9"/>
    <w:rsid w:val="00351A47"/>
    <w:rsid w:val="00351F0E"/>
    <w:rsid w:val="003526DC"/>
    <w:rsid w:val="00352893"/>
    <w:rsid w:val="00352975"/>
    <w:rsid w:val="00352A73"/>
    <w:rsid w:val="00352CB2"/>
    <w:rsid w:val="00352F9C"/>
    <w:rsid w:val="0035307C"/>
    <w:rsid w:val="003531B7"/>
    <w:rsid w:val="003535C2"/>
    <w:rsid w:val="00353612"/>
    <w:rsid w:val="00353958"/>
    <w:rsid w:val="00353976"/>
    <w:rsid w:val="00353B3F"/>
    <w:rsid w:val="003540C9"/>
    <w:rsid w:val="00354488"/>
    <w:rsid w:val="00354724"/>
    <w:rsid w:val="0035479F"/>
    <w:rsid w:val="00354AA5"/>
    <w:rsid w:val="00355091"/>
    <w:rsid w:val="003551AF"/>
    <w:rsid w:val="003557CD"/>
    <w:rsid w:val="00355E4C"/>
    <w:rsid w:val="00356070"/>
    <w:rsid w:val="003560BB"/>
    <w:rsid w:val="003561C2"/>
    <w:rsid w:val="00356227"/>
    <w:rsid w:val="00356488"/>
    <w:rsid w:val="00356493"/>
    <w:rsid w:val="003565FC"/>
    <w:rsid w:val="00356638"/>
    <w:rsid w:val="00356F94"/>
    <w:rsid w:val="00356FD7"/>
    <w:rsid w:val="00356FE6"/>
    <w:rsid w:val="00357504"/>
    <w:rsid w:val="00357F05"/>
    <w:rsid w:val="003601FF"/>
    <w:rsid w:val="003604ED"/>
    <w:rsid w:val="003608A0"/>
    <w:rsid w:val="00360932"/>
    <w:rsid w:val="00360948"/>
    <w:rsid w:val="00360D48"/>
    <w:rsid w:val="00361207"/>
    <w:rsid w:val="003614B1"/>
    <w:rsid w:val="00361505"/>
    <w:rsid w:val="00361BED"/>
    <w:rsid w:val="00361E09"/>
    <w:rsid w:val="003620DC"/>
    <w:rsid w:val="00362983"/>
    <w:rsid w:val="00362FAE"/>
    <w:rsid w:val="00363089"/>
    <w:rsid w:val="00363BAC"/>
    <w:rsid w:val="00363C92"/>
    <w:rsid w:val="00363DF7"/>
    <w:rsid w:val="00363E2F"/>
    <w:rsid w:val="00363E78"/>
    <w:rsid w:val="00363F26"/>
    <w:rsid w:val="00363F6A"/>
    <w:rsid w:val="00364248"/>
    <w:rsid w:val="0036458D"/>
    <w:rsid w:val="003645DD"/>
    <w:rsid w:val="0036466B"/>
    <w:rsid w:val="003646D0"/>
    <w:rsid w:val="0036490A"/>
    <w:rsid w:val="003649A1"/>
    <w:rsid w:val="003649C8"/>
    <w:rsid w:val="00364DBC"/>
    <w:rsid w:val="00365039"/>
    <w:rsid w:val="0036528C"/>
    <w:rsid w:val="0036569F"/>
    <w:rsid w:val="00365885"/>
    <w:rsid w:val="00365C8F"/>
    <w:rsid w:val="00365CA3"/>
    <w:rsid w:val="003663B9"/>
    <w:rsid w:val="003666BE"/>
    <w:rsid w:val="00366F8C"/>
    <w:rsid w:val="003675B0"/>
    <w:rsid w:val="003677DE"/>
    <w:rsid w:val="00367891"/>
    <w:rsid w:val="003678E7"/>
    <w:rsid w:val="003679F2"/>
    <w:rsid w:val="00370395"/>
    <w:rsid w:val="00370794"/>
    <w:rsid w:val="00370A82"/>
    <w:rsid w:val="00371485"/>
    <w:rsid w:val="0037150F"/>
    <w:rsid w:val="00371580"/>
    <w:rsid w:val="00371750"/>
    <w:rsid w:val="00371AC8"/>
    <w:rsid w:val="00371C59"/>
    <w:rsid w:val="00371E78"/>
    <w:rsid w:val="00372110"/>
    <w:rsid w:val="003721ED"/>
    <w:rsid w:val="00372427"/>
    <w:rsid w:val="00372910"/>
    <w:rsid w:val="00372A32"/>
    <w:rsid w:val="003732AC"/>
    <w:rsid w:val="003733DA"/>
    <w:rsid w:val="00373547"/>
    <w:rsid w:val="00373887"/>
    <w:rsid w:val="0037396C"/>
    <w:rsid w:val="003739AE"/>
    <w:rsid w:val="00373AE1"/>
    <w:rsid w:val="00373BBC"/>
    <w:rsid w:val="00373C3D"/>
    <w:rsid w:val="00373EF4"/>
    <w:rsid w:val="00374909"/>
    <w:rsid w:val="003758FE"/>
    <w:rsid w:val="00375E5E"/>
    <w:rsid w:val="00376229"/>
    <w:rsid w:val="00376819"/>
    <w:rsid w:val="00376AC7"/>
    <w:rsid w:val="00376CB6"/>
    <w:rsid w:val="00376CE7"/>
    <w:rsid w:val="00376D1A"/>
    <w:rsid w:val="00376ECC"/>
    <w:rsid w:val="00377049"/>
    <w:rsid w:val="0037721F"/>
    <w:rsid w:val="00377459"/>
    <w:rsid w:val="003778E5"/>
    <w:rsid w:val="00377C45"/>
    <w:rsid w:val="00377DF0"/>
    <w:rsid w:val="00380690"/>
    <w:rsid w:val="0038084E"/>
    <w:rsid w:val="00380D07"/>
    <w:rsid w:val="0038143B"/>
    <w:rsid w:val="003814E5"/>
    <w:rsid w:val="003815C2"/>
    <w:rsid w:val="00381799"/>
    <w:rsid w:val="00381844"/>
    <w:rsid w:val="003818A1"/>
    <w:rsid w:val="00381AC8"/>
    <w:rsid w:val="00381AFC"/>
    <w:rsid w:val="00381BFB"/>
    <w:rsid w:val="00381CC8"/>
    <w:rsid w:val="00381CC9"/>
    <w:rsid w:val="00381DD1"/>
    <w:rsid w:val="0038290E"/>
    <w:rsid w:val="00383325"/>
    <w:rsid w:val="00383452"/>
    <w:rsid w:val="00383C10"/>
    <w:rsid w:val="003846A6"/>
    <w:rsid w:val="003849A9"/>
    <w:rsid w:val="00384FC9"/>
    <w:rsid w:val="0038521B"/>
    <w:rsid w:val="00385384"/>
    <w:rsid w:val="0038574C"/>
    <w:rsid w:val="00385CA0"/>
    <w:rsid w:val="00385E74"/>
    <w:rsid w:val="00385EA0"/>
    <w:rsid w:val="00385F52"/>
    <w:rsid w:val="003861D9"/>
    <w:rsid w:val="00386746"/>
    <w:rsid w:val="00386A23"/>
    <w:rsid w:val="00386B91"/>
    <w:rsid w:val="00387687"/>
    <w:rsid w:val="0038792A"/>
    <w:rsid w:val="00387A44"/>
    <w:rsid w:val="00387CE6"/>
    <w:rsid w:val="0039027C"/>
    <w:rsid w:val="0039048B"/>
    <w:rsid w:val="003904EE"/>
    <w:rsid w:val="00390923"/>
    <w:rsid w:val="00390BAC"/>
    <w:rsid w:val="003911D7"/>
    <w:rsid w:val="003912E7"/>
    <w:rsid w:val="00391525"/>
    <w:rsid w:val="00391FB7"/>
    <w:rsid w:val="003920AF"/>
    <w:rsid w:val="0039217F"/>
    <w:rsid w:val="003923D6"/>
    <w:rsid w:val="0039248C"/>
    <w:rsid w:val="003925C4"/>
    <w:rsid w:val="00392C33"/>
    <w:rsid w:val="00392FA0"/>
    <w:rsid w:val="00393143"/>
    <w:rsid w:val="0039335B"/>
    <w:rsid w:val="00393384"/>
    <w:rsid w:val="003935BA"/>
    <w:rsid w:val="00393696"/>
    <w:rsid w:val="003937A5"/>
    <w:rsid w:val="00393830"/>
    <w:rsid w:val="00393BF3"/>
    <w:rsid w:val="00393FC8"/>
    <w:rsid w:val="00394133"/>
    <w:rsid w:val="00394335"/>
    <w:rsid w:val="00394657"/>
    <w:rsid w:val="00394662"/>
    <w:rsid w:val="003948B7"/>
    <w:rsid w:val="00394AE1"/>
    <w:rsid w:val="003951E6"/>
    <w:rsid w:val="003952FB"/>
    <w:rsid w:val="00395707"/>
    <w:rsid w:val="0039612C"/>
    <w:rsid w:val="00396153"/>
    <w:rsid w:val="0039641C"/>
    <w:rsid w:val="00396442"/>
    <w:rsid w:val="003965B5"/>
    <w:rsid w:val="003969C1"/>
    <w:rsid w:val="00396B3F"/>
    <w:rsid w:val="00396CF1"/>
    <w:rsid w:val="00396D58"/>
    <w:rsid w:val="00396F18"/>
    <w:rsid w:val="00397188"/>
    <w:rsid w:val="0039725A"/>
    <w:rsid w:val="003974DE"/>
    <w:rsid w:val="00397CB2"/>
    <w:rsid w:val="003A018B"/>
    <w:rsid w:val="003A04A2"/>
    <w:rsid w:val="003A0B02"/>
    <w:rsid w:val="003A0F42"/>
    <w:rsid w:val="003A1257"/>
    <w:rsid w:val="003A13D7"/>
    <w:rsid w:val="003A167B"/>
    <w:rsid w:val="003A1751"/>
    <w:rsid w:val="003A1B50"/>
    <w:rsid w:val="003A1D19"/>
    <w:rsid w:val="003A1DDA"/>
    <w:rsid w:val="003A2165"/>
    <w:rsid w:val="003A22A9"/>
    <w:rsid w:val="003A2577"/>
    <w:rsid w:val="003A2D0F"/>
    <w:rsid w:val="003A2D2F"/>
    <w:rsid w:val="003A2DFD"/>
    <w:rsid w:val="003A3028"/>
    <w:rsid w:val="003A34BA"/>
    <w:rsid w:val="003A378A"/>
    <w:rsid w:val="003A37C5"/>
    <w:rsid w:val="003A4174"/>
    <w:rsid w:val="003A43E9"/>
    <w:rsid w:val="003A49E8"/>
    <w:rsid w:val="003A4A5F"/>
    <w:rsid w:val="003A4D1B"/>
    <w:rsid w:val="003A4D6A"/>
    <w:rsid w:val="003A5074"/>
    <w:rsid w:val="003A5221"/>
    <w:rsid w:val="003A5309"/>
    <w:rsid w:val="003A5720"/>
    <w:rsid w:val="003A572A"/>
    <w:rsid w:val="003A5A5B"/>
    <w:rsid w:val="003A5F01"/>
    <w:rsid w:val="003A61F5"/>
    <w:rsid w:val="003A62A6"/>
    <w:rsid w:val="003A68EA"/>
    <w:rsid w:val="003A6902"/>
    <w:rsid w:val="003A6BF7"/>
    <w:rsid w:val="003A7188"/>
    <w:rsid w:val="003A7212"/>
    <w:rsid w:val="003A737F"/>
    <w:rsid w:val="003A799D"/>
    <w:rsid w:val="003A7CD3"/>
    <w:rsid w:val="003A7FD4"/>
    <w:rsid w:val="003B071D"/>
    <w:rsid w:val="003B0F89"/>
    <w:rsid w:val="003B1155"/>
    <w:rsid w:val="003B1C8A"/>
    <w:rsid w:val="003B2086"/>
    <w:rsid w:val="003B239F"/>
    <w:rsid w:val="003B2954"/>
    <w:rsid w:val="003B2F34"/>
    <w:rsid w:val="003B32C7"/>
    <w:rsid w:val="003B349B"/>
    <w:rsid w:val="003B3776"/>
    <w:rsid w:val="003B3C54"/>
    <w:rsid w:val="003B3DBF"/>
    <w:rsid w:val="003B41FB"/>
    <w:rsid w:val="003B4D3A"/>
    <w:rsid w:val="003B4FF0"/>
    <w:rsid w:val="003B5419"/>
    <w:rsid w:val="003B5ED7"/>
    <w:rsid w:val="003B605C"/>
    <w:rsid w:val="003B60C2"/>
    <w:rsid w:val="003B631A"/>
    <w:rsid w:val="003B6327"/>
    <w:rsid w:val="003B677C"/>
    <w:rsid w:val="003B67B6"/>
    <w:rsid w:val="003B6ACC"/>
    <w:rsid w:val="003B6C74"/>
    <w:rsid w:val="003B7130"/>
    <w:rsid w:val="003B7987"/>
    <w:rsid w:val="003B7B02"/>
    <w:rsid w:val="003B7C4C"/>
    <w:rsid w:val="003B7DD9"/>
    <w:rsid w:val="003C062A"/>
    <w:rsid w:val="003C08BD"/>
    <w:rsid w:val="003C0AFB"/>
    <w:rsid w:val="003C0CA1"/>
    <w:rsid w:val="003C0CCE"/>
    <w:rsid w:val="003C0F7E"/>
    <w:rsid w:val="003C15A1"/>
    <w:rsid w:val="003C194E"/>
    <w:rsid w:val="003C1957"/>
    <w:rsid w:val="003C1E24"/>
    <w:rsid w:val="003C21A9"/>
    <w:rsid w:val="003C2322"/>
    <w:rsid w:val="003C2324"/>
    <w:rsid w:val="003C25C6"/>
    <w:rsid w:val="003C277B"/>
    <w:rsid w:val="003C2907"/>
    <w:rsid w:val="003C3016"/>
    <w:rsid w:val="003C3028"/>
    <w:rsid w:val="003C3053"/>
    <w:rsid w:val="003C30B5"/>
    <w:rsid w:val="003C344F"/>
    <w:rsid w:val="003C34BF"/>
    <w:rsid w:val="003C3519"/>
    <w:rsid w:val="003C3711"/>
    <w:rsid w:val="003C383E"/>
    <w:rsid w:val="003C3A4B"/>
    <w:rsid w:val="003C40CF"/>
    <w:rsid w:val="003C445E"/>
    <w:rsid w:val="003C4591"/>
    <w:rsid w:val="003C4B33"/>
    <w:rsid w:val="003C4E38"/>
    <w:rsid w:val="003C4FF3"/>
    <w:rsid w:val="003C5151"/>
    <w:rsid w:val="003C5960"/>
    <w:rsid w:val="003C5A28"/>
    <w:rsid w:val="003C5A29"/>
    <w:rsid w:val="003C5BA7"/>
    <w:rsid w:val="003C6015"/>
    <w:rsid w:val="003C6338"/>
    <w:rsid w:val="003C6485"/>
    <w:rsid w:val="003C64E5"/>
    <w:rsid w:val="003C6753"/>
    <w:rsid w:val="003C6B8B"/>
    <w:rsid w:val="003C6F1C"/>
    <w:rsid w:val="003C7145"/>
    <w:rsid w:val="003C73CF"/>
    <w:rsid w:val="003C7526"/>
    <w:rsid w:val="003C7772"/>
    <w:rsid w:val="003C7AFB"/>
    <w:rsid w:val="003C7B13"/>
    <w:rsid w:val="003C7D31"/>
    <w:rsid w:val="003D01E9"/>
    <w:rsid w:val="003D0340"/>
    <w:rsid w:val="003D0396"/>
    <w:rsid w:val="003D0676"/>
    <w:rsid w:val="003D0849"/>
    <w:rsid w:val="003D13A6"/>
    <w:rsid w:val="003D14C0"/>
    <w:rsid w:val="003D17DF"/>
    <w:rsid w:val="003D1C42"/>
    <w:rsid w:val="003D1C4C"/>
    <w:rsid w:val="003D1D7E"/>
    <w:rsid w:val="003D2062"/>
    <w:rsid w:val="003D2084"/>
    <w:rsid w:val="003D23C6"/>
    <w:rsid w:val="003D281A"/>
    <w:rsid w:val="003D297C"/>
    <w:rsid w:val="003D29E3"/>
    <w:rsid w:val="003D386C"/>
    <w:rsid w:val="003D3A7D"/>
    <w:rsid w:val="003D3AD0"/>
    <w:rsid w:val="003D3B31"/>
    <w:rsid w:val="003D3CC4"/>
    <w:rsid w:val="003D3F4C"/>
    <w:rsid w:val="003D3FCA"/>
    <w:rsid w:val="003D4119"/>
    <w:rsid w:val="003D442A"/>
    <w:rsid w:val="003D46C7"/>
    <w:rsid w:val="003D4922"/>
    <w:rsid w:val="003D492C"/>
    <w:rsid w:val="003D4D70"/>
    <w:rsid w:val="003D4D86"/>
    <w:rsid w:val="003D5332"/>
    <w:rsid w:val="003D54D8"/>
    <w:rsid w:val="003D5785"/>
    <w:rsid w:val="003D5A01"/>
    <w:rsid w:val="003D64F2"/>
    <w:rsid w:val="003D6879"/>
    <w:rsid w:val="003D702E"/>
    <w:rsid w:val="003D7161"/>
    <w:rsid w:val="003D733B"/>
    <w:rsid w:val="003D77C4"/>
    <w:rsid w:val="003D7B0D"/>
    <w:rsid w:val="003D7CEE"/>
    <w:rsid w:val="003E017E"/>
    <w:rsid w:val="003E02B0"/>
    <w:rsid w:val="003E04BC"/>
    <w:rsid w:val="003E071E"/>
    <w:rsid w:val="003E07BE"/>
    <w:rsid w:val="003E1459"/>
    <w:rsid w:val="003E1607"/>
    <w:rsid w:val="003E16DA"/>
    <w:rsid w:val="003E19A8"/>
    <w:rsid w:val="003E1D52"/>
    <w:rsid w:val="003E1DCE"/>
    <w:rsid w:val="003E2549"/>
    <w:rsid w:val="003E26BF"/>
    <w:rsid w:val="003E2740"/>
    <w:rsid w:val="003E2839"/>
    <w:rsid w:val="003E2C27"/>
    <w:rsid w:val="003E3115"/>
    <w:rsid w:val="003E387C"/>
    <w:rsid w:val="003E3A74"/>
    <w:rsid w:val="003E3C8D"/>
    <w:rsid w:val="003E3DA6"/>
    <w:rsid w:val="003E3ED4"/>
    <w:rsid w:val="003E42D4"/>
    <w:rsid w:val="003E44CF"/>
    <w:rsid w:val="003E47E7"/>
    <w:rsid w:val="003E49B9"/>
    <w:rsid w:val="003E4AEE"/>
    <w:rsid w:val="003E50B5"/>
    <w:rsid w:val="003E5126"/>
    <w:rsid w:val="003E5272"/>
    <w:rsid w:val="003E556B"/>
    <w:rsid w:val="003E56CD"/>
    <w:rsid w:val="003E56FA"/>
    <w:rsid w:val="003E57C1"/>
    <w:rsid w:val="003E5959"/>
    <w:rsid w:val="003E5D5C"/>
    <w:rsid w:val="003E6399"/>
    <w:rsid w:val="003E63C0"/>
    <w:rsid w:val="003E63D6"/>
    <w:rsid w:val="003E650B"/>
    <w:rsid w:val="003E69BF"/>
    <w:rsid w:val="003E6C9D"/>
    <w:rsid w:val="003E70D6"/>
    <w:rsid w:val="003E72DA"/>
    <w:rsid w:val="003E793A"/>
    <w:rsid w:val="003E7A0F"/>
    <w:rsid w:val="003E7BBA"/>
    <w:rsid w:val="003E7F20"/>
    <w:rsid w:val="003F0324"/>
    <w:rsid w:val="003F05E5"/>
    <w:rsid w:val="003F0A86"/>
    <w:rsid w:val="003F0D5F"/>
    <w:rsid w:val="003F0E5C"/>
    <w:rsid w:val="003F1010"/>
    <w:rsid w:val="003F1039"/>
    <w:rsid w:val="003F1685"/>
    <w:rsid w:val="003F181F"/>
    <w:rsid w:val="003F1C44"/>
    <w:rsid w:val="003F20A7"/>
    <w:rsid w:val="003F23E1"/>
    <w:rsid w:val="003F25F3"/>
    <w:rsid w:val="003F2816"/>
    <w:rsid w:val="003F2916"/>
    <w:rsid w:val="003F298F"/>
    <w:rsid w:val="003F2C55"/>
    <w:rsid w:val="003F2E1E"/>
    <w:rsid w:val="003F3459"/>
    <w:rsid w:val="003F35B9"/>
    <w:rsid w:val="003F3D9F"/>
    <w:rsid w:val="003F3ED6"/>
    <w:rsid w:val="003F463A"/>
    <w:rsid w:val="003F464B"/>
    <w:rsid w:val="003F4ECF"/>
    <w:rsid w:val="003F4F36"/>
    <w:rsid w:val="003F538D"/>
    <w:rsid w:val="003F551B"/>
    <w:rsid w:val="003F58D4"/>
    <w:rsid w:val="003F599D"/>
    <w:rsid w:val="003F5B59"/>
    <w:rsid w:val="003F5BD9"/>
    <w:rsid w:val="003F5C33"/>
    <w:rsid w:val="003F6025"/>
    <w:rsid w:val="003F604B"/>
    <w:rsid w:val="003F622C"/>
    <w:rsid w:val="003F631F"/>
    <w:rsid w:val="003F64F7"/>
    <w:rsid w:val="003F6848"/>
    <w:rsid w:val="003F6B4E"/>
    <w:rsid w:val="003F732F"/>
    <w:rsid w:val="003F7AB1"/>
    <w:rsid w:val="003F7C31"/>
    <w:rsid w:val="0040040F"/>
    <w:rsid w:val="004004FD"/>
    <w:rsid w:val="004008F5"/>
    <w:rsid w:val="00401370"/>
    <w:rsid w:val="0040190D"/>
    <w:rsid w:val="00401B08"/>
    <w:rsid w:val="00401B30"/>
    <w:rsid w:val="00401C8A"/>
    <w:rsid w:val="00401EFB"/>
    <w:rsid w:val="00402388"/>
    <w:rsid w:val="004023D1"/>
    <w:rsid w:val="00402BB1"/>
    <w:rsid w:val="00403680"/>
    <w:rsid w:val="00403D1D"/>
    <w:rsid w:val="0040475F"/>
    <w:rsid w:val="0040499D"/>
    <w:rsid w:val="00404F38"/>
    <w:rsid w:val="00405126"/>
    <w:rsid w:val="00405668"/>
    <w:rsid w:val="0040591A"/>
    <w:rsid w:val="00405EA2"/>
    <w:rsid w:val="0040621F"/>
    <w:rsid w:val="00406F93"/>
    <w:rsid w:val="0040705D"/>
    <w:rsid w:val="004070CC"/>
    <w:rsid w:val="0040762C"/>
    <w:rsid w:val="00407808"/>
    <w:rsid w:val="00407B09"/>
    <w:rsid w:val="00407D64"/>
    <w:rsid w:val="00407E2D"/>
    <w:rsid w:val="0041018E"/>
    <w:rsid w:val="00410884"/>
    <w:rsid w:val="00410BED"/>
    <w:rsid w:val="00410D08"/>
    <w:rsid w:val="00410E0C"/>
    <w:rsid w:val="00410E22"/>
    <w:rsid w:val="0041104C"/>
    <w:rsid w:val="004111B4"/>
    <w:rsid w:val="00411352"/>
    <w:rsid w:val="004114B7"/>
    <w:rsid w:val="00411500"/>
    <w:rsid w:val="004128D8"/>
    <w:rsid w:val="00412A50"/>
    <w:rsid w:val="00412B5F"/>
    <w:rsid w:val="00412C2C"/>
    <w:rsid w:val="00412C8D"/>
    <w:rsid w:val="00412FCF"/>
    <w:rsid w:val="004131BD"/>
    <w:rsid w:val="0041438A"/>
    <w:rsid w:val="00414392"/>
    <w:rsid w:val="004143D2"/>
    <w:rsid w:val="004148A5"/>
    <w:rsid w:val="00414912"/>
    <w:rsid w:val="00414981"/>
    <w:rsid w:val="00414D03"/>
    <w:rsid w:val="00414E0F"/>
    <w:rsid w:val="00414E63"/>
    <w:rsid w:val="00415056"/>
    <w:rsid w:val="00415481"/>
    <w:rsid w:val="004154F5"/>
    <w:rsid w:val="00415D11"/>
    <w:rsid w:val="004168F3"/>
    <w:rsid w:val="00416B26"/>
    <w:rsid w:val="004170B4"/>
    <w:rsid w:val="0041765F"/>
    <w:rsid w:val="00417A78"/>
    <w:rsid w:val="00417B41"/>
    <w:rsid w:val="00417B42"/>
    <w:rsid w:val="00417D1E"/>
    <w:rsid w:val="00420435"/>
    <w:rsid w:val="0042094A"/>
    <w:rsid w:val="00420BA0"/>
    <w:rsid w:val="00420D02"/>
    <w:rsid w:val="00420D6B"/>
    <w:rsid w:val="00420E2C"/>
    <w:rsid w:val="00420EF3"/>
    <w:rsid w:val="0042111E"/>
    <w:rsid w:val="00421AFD"/>
    <w:rsid w:val="0042214A"/>
    <w:rsid w:val="0042277E"/>
    <w:rsid w:val="00422793"/>
    <w:rsid w:val="004229D6"/>
    <w:rsid w:val="0042301C"/>
    <w:rsid w:val="0042336E"/>
    <w:rsid w:val="00423B07"/>
    <w:rsid w:val="00423D2E"/>
    <w:rsid w:val="00423FEB"/>
    <w:rsid w:val="00424088"/>
    <w:rsid w:val="004245F1"/>
    <w:rsid w:val="00424AEF"/>
    <w:rsid w:val="00425310"/>
    <w:rsid w:val="0042541B"/>
    <w:rsid w:val="00425C02"/>
    <w:rsid w:val="00426830"/>
    <w:rsid w:val="00427245"/>
    <w:rsid w:val="00427EB1"/>
    <w:rsid w:val="004302CC"/>
    <w:rsid w:val="004308D2"/>
    <w:rsid w:val="004308F1"/>
    <w:rsid w:val="00430A50"/>
    <w:rsid w:val="00430C5E"/>
    <w:rsid w:val="00430D31"/>
    <w:rsid w:val="00431681"/>
    <w:rsid w:val="004317D1"/>
    <w:rsid w:val="00431844"/>
    <w:rsid w:val="00431F1C"/>
    <w:rsid w:val="0043219E"/>
    <w:rsid w:val="004323D9"/>
    <w:rsid w:val="00432B54"/>
    <w:rsid w:val="00432BAF"/>
    <w:rsid w:val="00433301"/>
    <w:rsid w:val="0043366B"/>
    <w:rsid w:val="004337B3"/>
    <w:rsid w:val="00433A67"/>
    <w:rsid w:val="00433B7C"/>
    <w:rsid w:val="00433CD8"/>
    <w:rsid w:val="00433DC0"/>
    <w:rsid w:val="00433FC5"/>
    <w:rsid w:val="004340C9"/>
    <w:rsid w:val="004342B3"/>
    <w:rsid w:val="0043451E"/>
    <w:rsid w:val="00434C47"/>
    <w:rsid w:val="00434E14"/>
    <w:rsid w:val="00434F62"/>
    <w:rsid w:val="00435433"/>
    <w:rsid w:val="0043588A"/>
    <w:rsid w:val="0043622F"/>
    <w:rsid w:val="004369A8"/>
    <w:rsid w:val="00436A55"/>
    <w:rsid w:val="00436DBE"/>
    <w:rsid w:val="00437014"/>
    <w:rsid w:val="004374D4"/>
    <w:rsid w:val="004375B7"/>
    <w:rsid w:val="004375C4"/>
    <w:rsid w:val="00437939"/>
    <w:rsid w:val="00437986"/>
    <w:rsid w:val="00437C06"/>
    <w:rsid w:val="0044006E"/>
    <w:rsid w:val="00440212"/>
    <w:rsid w:val="00440A7A"/>
    <w:rsid w:val="00440AE5"/>
    <w:rsid w:val="00440AF5"/>
    <w:rsid w:val="00440C9C"/>
    <w:rsid w:val="00440FC5"/>
    <w:rsid w:val="00440FE6"/>
    <w:rsid w:val="004410B5"/>
    <w:rsid w:val="00441884"/>
    <w:rsid w:val="00441C9D"/>
    <w:rsid w:val="00441F81"/>
    <w:rsid w:val="00442276"/>
    <w:rsid w:val="00442546"/>
    <w:rsid w:val="004427E5"/>
    <w:rsid w:val="004429AD"/>
    <w:rsid w:val="00442C4D"/>
    <w:rsid w:val="00442C65"/>
    <w:rsid w:val="00442F6E"/>
    <w:rsid w:val="0044323B"/>
    <w:rsid w:val="004438F4"/>
    <w:rsid w:val="004438F6"/>
    <w:rsid w:val="00443AD4"/>
    <w:rsid w:val="00443AE0"/>
    <w:rsid w:val="00443FFD"/>
    <w:rsid w:val="0044432F"/>
    <w:rsid w:val="0044434E"/>
    <w:rsid w:val="0044473B"/>
    <w:rsid w:val="00444C9A"/>
    <w:rsid w:val="00444DA7"/>
    <w:rsid w:val="0044597B"/>
    <w:rsid w:val="00445B1A"/>
    <w:rsid w:val="00445BD1"/>
    <w:rsid w:val="00445C39"/>
    <w:rsid w:val="00445DB4"/>
    <w:rsid w:val="004463C5"/>
    <w:rsid w:val="004463D9"/>
    <w:rsid w:val="0044640B"/>
    <w:rsid w:val="004469FA"/>
    <w:rsid w:val="0044706A"/>
    <w:rsid w:val="00447376"/>
    <w:rsid w:val="00447467"/>
    <w:rsid w:val="00447789"/>
    <w:rsid w:val="004477F8"/>
    <w:rsid w:val="004478F4"/>
    <w:rsid w:val="00447A88"/>
    <w:rsid w:val="00447D40"/>
    <w:rsid w:val="00447D43"/>
    <w:rsid w:val="00450160"/>
    <w:rsid w:val="0045045D"/>
    <w:rsid w:val="00450A79"/>
    <w:rsid w:val="004511CF"/>
    <w:rsid w:val="00451424"/>
    <w:rsid w:val="004514E5"/>
    <w:rsid w:val="0045152B"/>
    <w:rsid w:val="00451AAE"/>
    <w:rsid w:val="00451DE9"/>
    <w:rsid w:val="00451E85"/>
    <w:rsid w:val="00452025"/>
    <w:rsid w:val="0045224B"/>
    <w:rsid w:val="004523AC"/>
    <w:rsid w:val="00452634"/>
    <w:rsid w:val="0045263B"/>
    <w:rsid w:val="00452BA9"/>
    <w:rsid w:val="00453257"/>
    <w:rsid w:val="0045325D"/>
    <w:rsid w:val="00453410"/>
    <w:rsid w:val="00453607"/>
    <w:rsid w:val="00453934"/>
    <w:rsid w:val="00453950"/>
    <w:rsid w:val="00453C5D"/>
    <w:rsid w:val="00454683"/>
    <w:rsid w:val="004546C7"/>
    <w:rsid w:val="00454745"/>
    <w:rsid w:val="0045476E"/>
    <w:rsid w:val="00454C18"/>
    <w:rsid w:val="00454F8A"/>
    <w:rsid w:val="0045512C"/>
    <w:rsid w:val="0045530A"/>
    <w:rsid w:val="004556E5"/>
    <w:rsid w:val="0045633F"/>
    <w:rsid w:val="004563D4"/>
    <w:rsid w:val="00456BB4"/>
    <w:rsid w:val="004570EC"/>
    <w:rsid w:val="00457510"/>
    <w:rsid w:val="00457A0F"/>
    <w:rsid w:val="00457EF3"/>
    <w:rsid w:val="004601AB"/>
    <w:rsid w:val="0046038F"/>
    <w:rsid w:val="004604D8"/>
    <w:rsid w:val="00460592"/>
    <w:rsid w:val="00460836"/>
    <w:rsid w:val="00460CF5"/>
    <w:rsid w:val="00460D61"/>
    <w:rsid w:val="00460E13"/>
    <w:rsid w:val="00461195"/>
    <w:rsid w:val="004613F0"/>
    <w:rsid w:val="004620E7"/>
    <w:rsid w:val="00462254"/>
    <w:rsid w:val="004625A4"/>
    <w:rsid w:val="0046269F"/>
    <w:rsid w:val="00462746"/>
    <w:rsid w:val="0046284C"/>
    <w:rsid w:val="0046287D"/>
    <w:rsid w:val="004631FA"/>
    <w:rsid w:val="00463762"/>
    <w:rsid w:val="00463A52"/>
    <w:rsid w:val="00463F05"/>
    <w:rsid w:val="0046403A"/>
    <w:rsid w:val="0046442E"/>
    <w:rsid w:val="0046492F"/>
    <w:rsid w:val="00464B4E"/>
    <w:rsid w:val="00465A4A"/>
    <w:rsid w:val="00465A62"/>
    <w:rsid w:val="00465DA0"/>
    <w:rsid w:val="00465F55"/>
    <w:rsid w:val="00465FDE"/>
    <w:rsid w:val="004661B4"/>
    <w:rsid w:val="00466233"/>
    <w:rsid w:val="004663C0"/>
    <w:rsid w:val="00466741"/>
    <w:rsid w:val="00466B72"/>
    <w:rsid w:val="00466E5F"/>
    <w:rsid w:val="00466EA5"/>
    <w:rsid w:val="00467451"/>
    <w:rsid w:val="00467533"/>
    <w:rsid w:val="004675D1"/>
    <w:rsid w:val="004675D5"/>
    <w:rsid w:val="00467A74"/>
    <w:rsid w:val="00467C85"/>
    <w:rsid w:val="00467E16"/>
    <w:rsid w:val="0047056F"/>
    <w:rsid w:val="00470B71"/>
    <w:rsid w:val="004719A7"/>
    <w:rsid w:val="00471C34"/>
    <w:rsid w:val="00471F41"/>
    <w:rsid w:val="004720FD"/>
    <w:rsid w:val="0047285B"/>
    <w:rsid w:val="0047293D"/>
    <w:rsid w:val="0047296D"/>
    <w:rsid w:val="00472A55"/>
    <w:rsid w:val="00472B09"/>
    <w:rsid w:val="00472C2C"/>
    <w:rsid w:val="00472D04"/>
    <w:rsid w:val="00473187"/>
    <w:rsid w:val="00473480"/>
    <w:rsid w:val="0047358E"/>
    <w:rsid w:val="00473720"/>
    <w:rsid w:val="0047382E"/>
    <w:rsid w:val="00473A65"/>
    <w:rsid w:val="00473A95"/>
    <w:rsid w:val="00473D44"/>
    <w:rsid w:val="00474264"/>
    <w:rsid w:val="00474650"/>
    <w:rsid w:val="00474664"/>
    <w:rsid w:val="00474764"/>
    <w:rsid w:val="00474AF3"/>
    <w:rsid w:val="00474C9E"/>
    <w:rsid w:val="00474F9E"/>
    <w:rsid w:val="00474FDC"/>
    <w:rsid w:val="0047501A"/>
    <w:rsid w:val="00475160"/>
    <w:rsid w:val="004751DD"/>
    <w:rsid w:val="00475449"/>
    <w:rsid w:val="00475982"/>
    <w:rsid w:val="00475ACB"/>
    <w:rsid w:val="00476195"/>
    <w:rsid w:val="00476740"/>
    <w:rsid w:val="004767EA"/>
    <w:rsid w:val="004770F7"/>
    <w:rsid w:val="00477294"/>
    <w:rsid w:val="0047789D"/>
    <w:rsid w:val="004778B9"/>
    <w:rsid w:val="00477B3B"/>
    <w:rsid w:val="00477C22"/>
    <w:rsid w:val="00477D6D"/>
    <w:rsid w:val="00480BB3"/>
    <w:rsid w:val="004810AC"/>
    <w:rsid w:val="00481221"/>
    <w:rsid w:val="0048124F"/>
    <w:rsid w:val="004812EC"/>
    <w:rsid w:val="004815FE"/>
    <w:rsid w:val="00481A8D"/>
    <w:rsid w:val="00481B0E"/>
    <w:rsid w:val="004829AE"/>
    <w:rsid w:val="00482F41"/>
    <w:rsid w:val="00483111"/>
    <w:rsid w:val="004837CF"/>
    <w:rsid w:val="00483E35"/>
    <w:rsid w:val="00484873"/>
    <w:rsid w:val="004855EA"/>
    <w:rsid w:val="00485DC1"/>
    <w:rsid w:val="004860A9"/>
    <w:rsid w:val="004860DD"/>
    <w:rsid w:val="00486751"/>
    <w:rsid w:val="004868A6"/>
    <w:rsid w:val="00486D32"/>
    <w:rsid w:val="00487193"/>
    <w:rsid w:val="0048749A"/>
    <w:rsid w:val="00487A75"/>
    <w:rsid w:val="00487A7D"/>
    <w:rsid w:val="00487CDB"/>
    <w:rsid w:val="00490595"/>
    <w:rsid w:val="00490EC6"/>
    <w:rsid w:val="00490F4C"/>
    <w:rsid w:val="0049118A"/>
    <w:rsid w:val="00491335"/>
    <w:rsid w:val="004914CC"/>
    <w:rsid w:val="00491609"/>
    <w:rsid w:val="0049166A"/>
    <w:rsid w:val="00491DE7"/>
    <w:rsid w:val="00492329"/>
    <w:rsid w:val="00492556"/>
    <w:rsid w:val="0049323A"/>
    <w:rsid w:val="00493F55"/>
    <w:rsid w:val="00493FF3"/>
    <w:rsid w:val="00494803"/>
    <w:rsid w:val="004949D2"/>
    <w:rsid w:val="00494CE3"/>
    <w:rsid w:val="00494F78"/>
    <w:rsid w:val="004950F6"/>
    <w:rsid w:val="00495430"/>
    <w:rsid w:val="0049550F"/>
    <w:rsid w:val="00495699"/>
    <w:rsid w:val="00495D6A"/>
    <w:rsid w:val="00495F79"/>
    <w:rsid w:val="00496001"/>
    <w:rsid w:val="00496B85"/>
    <w:rsid w:val="004972E7"/>
    <w:rsid w:val="00497BD9"/>
    <w:rsid w:val="00497BDF"/>
    <w:rsid w:val="00497C1F"/>
    <w:rsid w:val="00497C8D"/>
    <w:rsid w:val="00497D61"/>
    <w:rsid w:val="004A00DA"/>
    <w:rsid w:val="004A01C3"/>
    <w:rsid w:val="004A0539"/>
    <w:rsid w:val="004A0671"/>
    <w:rsid w:val="004A0821"/>
    <w:rsid w:val="004A0C21"/>
    <w:rsid w:val="004A1176"/>
    <w:rsid w:val="004A129D"/>
    <w:rsid w:val="004A13C6"/>
    <w:rsid w:val="004A1684"/>
    <w:rsid w:val="004A16F0"/>
    <w:rsid w:val="004A1A2B"/>
    <w:rsid w:val="004A1BF3"/>
    <w:rsid w:val="004A1D46"/>
    <w:rsid w:val="004A229D"/>
    <w:rsid w:val="004A2642"/>
    <w:rsid w:val="004A27DB"/>
    <w:rsid w:val="004A289E"/>
    <w:rsid w:val="004A29A0"/>
    <w:rsid w:val="004A2B69"/>
    <w:rsid w:val="004A2B6D"/>
    <w:rsid w:val="004A2C19"/>
    <w:rsid w:val="004A3088"/>
    <w:rsid w:val="004A31D5"/>
    <w:rsid w:val="004A32F5"/>
    <w:rsid w:val="004A364A"/>
    <w:rsid w:val="004A3704"/>
    <w:rsid w:val="004A374E"/>
    <w:rsid w:val="004A3A68"/>
    <w:rsid w:val="004A3B72"/>
    <w:rsid w:val="004A3BAA"/>
    <w:rsid w:val="004A3D2F"/>
    <w:rsid w:val="004A3F80"/>
    <w:rsid w:val="004A41E1"/>
    <w:rsid w:val="004A499F"/>
    <w:rsid w:val="004A4CC8"/>
    <w:rsid w:val="004A4D61"/>
    <w:rsid w:val="004A5177"/>
    <w:rsid w:val="004A5B2E"/>
    <w:rsid w:val="004A5F98"/>
    <w:rsid w:val="004A6077"/>
    <w:rsid w:val="004A65E4"/>
    <w:rsid w:val="004A665C"/>
    <w:rsid w:val="004A6861"/>
    <w:rsid w:val="004A6C4C"/>
    <w:rsid w:val="004A6C84"/>
    <w:rsid w:val="004A71A0"/>
    <w:rsid w:val="004B01B6"/>
    <w:rsid w:val="004B11BA"/>
    <w:rsid w:val="004B1235"/>
    <w:rsid w:val="004B13BE"/>
    <w:rsid w:val="004B1400"/>
    <w:rsid w:val="004B1428"/>
    <w:rsid w:val="004B1692"/>
    <w:rsid w:val="004B1C11"/>
    <w:rsid w:val="004B1D7C"/>
    <w:rsid w:val="004B1E3D"/>
    <w:rsid w:val="004B202D"/>
    <w:rsid w:val="004B2066"/>
    <w:rsid w:val="004B246B"/>
    <w:rsid w:val="004B270C"/>
    <w:rsid w:val="004B283F"/>
    <w:rsid w:val="004B287C"/>
    <w:rsid w:val="004B29B6"/>
    <w:rsid w:val="004B2B2B"/>
    <w:rsid w:val="004B2C2A"/>
    <w:rsid w:val="004B31EF"/>
    <w:rsid w:val="004B342C"/>
    <w:rsid w:val="004B36BE"/>
    <w:rsid w:val="004B36C4"/>
    <w:rsid w:val="004B3DBD"/>
    <w:rsid w:val="004B3F3A"/>
    <w:rsid w:val="004B41C3"/>
    <w:rsid w:val="004B42D1"/>
    <w:rsid w:val="004B438C"/>
    <w:rsid w:val="004B44B4"/>
    <w:rsid w:val="004B4DF6"/>
    <w:rsid w:val="004B4E36"/>
    <w:rsid w:val="004B5078"/>
    <w:rsid w:val="004B50D7"/>
    <w:rsid w:val="004B5284"/>
    <w:rsid w:val="004B5384"/>
    <w:rsid w:val="004B539D"/>
    <w:rsid w:val="004B5410"/>
    <w:rsid w:val="004B5641"/>
    <w:rsid w:val="004B5A92"/>
    <w:rsid w:val="004B5DD8"/>
    <w:rsid w:val="004B612E"/>
    <w:rsid w:val="004B6139"/>
    <w:rsid w:val="004B615D"/>
    <w:rsid w:val="004B672A"/>
    <w:rsid w:val="004B6A28"/>
    <w:rsid w:val="004B6A37"/>
    <w:rsid w:val="004B6AF3"/>
    <w:rsid w:val="004B6EC2"/>
    <w:rsid w:val="004B708F"/>
    <w:rsid w:val="004B714D"/>
    <w:rsid w:val="004B7996"/>
    <w:rsid w:val="004B7A80"/>
    <w:rsid w:val="004B7D0C"/>
    <w:rsid w:val="004B7F29"/>
    <w:rsid w:val="004C03DB"/>
    <w:rsid w:val="004C0814"/>
    <w:rsid w:val="004C0C5E"/>
    <w:rsid w:val="004C1A17"/>
    <w:rsid w:val="004C1C08"/>
    <w:rsid w:val="004C1E2D"/>
    <w:rsid w:val="004C1EBD"/>
    <w:rsid w:val="004C22E7"/>
    <w:rsid w:val="004C2328"/>
    <w:rsid w:val="004C2D42"/>
    <w:rsid w:val="004C2E98"/>
    <w:rsid w:val="004C2EB1"/>
    <w:rsid w:val="004C3335"/>
    <w:rsid w:val="004C3411"/>
    <w:rsid w:val="004C3702"/>
    <w:rsid w:val="004C3898"/>
    <w:rsid w:val="004C427F"/>
    <w:rsid w:val="004C42C0"/>
    <w:rsid w:val="004C4C42"/>
    <w:rsid w:val="004C5863"/>
    <w:rsid w:val="004C5B1C"/>
    <w:rsid w:val="004C5B61"/>
    <w:rsid w:val="004C5D80"/>
    <w:rsid w:val="004C614E"/>
    <w:rsid w:val="004C624F"/>
    <w:rsid w:val="004C6B02"/>
    <w:rsid w:val="004C6DBA"/>
    <w:rsid w:val="004C6DE4"/>
    <w:rsid w:val="004C6DF2"/>
    <w:rsid w:val="004C6F9B"/>
    <w:rsid w:val="004C7048"/>
    <w:rsid w:val="004C7306"/>
    <w:rsid w:val="004C7BB1"/>
    <w:rsid w:val="004D0166"/>
    <w:rsid w:val="004D0A09"/>
    <w:rsid w:val="004D0A74"/>
    <w:rsid w:val="004D0AE0"/>
    <w:rsid w:val="004D0AE7"/>
    <w:rsid w:val="004D111D"/>
    <w:rsid w:val="004D13B2"/>
    <w:rsid w:val="004D1651"/>
    <w:rsid w:val="004D1797"/>
    <w:rsid w:val="004D17BB"/>
    <w:rsid w:val="004D1964"/>
    <w:rsid w:val="004D19AD"/>
    <w:rsid w:val="004D1D7E"/>
    <w:rsid w:val="004D2BAA"/>
    <w:rsid w:val="004D2CE8"/>
    <w:rsid w:val="004D2F80"/>
    <w:rsid w:val="004D4169"/>
    <w:rsid w:val="004D4528"/>
    <w:rsid w:val="004D493B"/>
    <w:rsid w:val="004D4A5B"/>
    <w:rsid w:val="004D4C4D"/>
    <w:rsid w:val="004D4D3D"/>
    <w:rsid w:val="004D5084"/>
    <w:rsid w:val="004D52DF"/>
    <w:rsid w:val="004D56BD"/>
    <w:rsid w:val="004D56F4"/>
    <w:rsid w:val="004D5889"/>
    <w:rsid w:val="004D5B89"/>
    <w:rsid w:val="004D6277"/>
    <w:rsid w:val="004D65D3"/>
    <w:rsid w:val="004D69A8"/>
    <w:rsid w:val="004D7090"/>
    <w:rsid w:val="004D7092"/>
    <w:rsid w:val="004D7346"/>
    <w:rsid w:val="004D770B"/>
    <w:rsid w:val="004D79C3"/>
    <w:rsid w:val="004D7EFB"/>
    <w:rsid w:val="004D7F33"/>
    <w:rsid w:val="004E04E8"/>
    <w:rsid w:val="004E07A7"/>
    <w:rsid w:val="004E08AB"/>
    <w:rsid w:val="004E09C7"/>
    <w:rsid w:val="004E0E7F"/>
    <w:rsid w:val="004E0FFB"/>
    <w:rsid w:val="004E102F"/>
    <w:rsid w:val="004E10E2"/>
    <w:rsid w:val="004E132B"/>
    <w:rsid w:val="004E1690"/>
    <w:rsid w:val="004E1AB0"/>
    <w:rsid w:val="004E1C9D"/>
    <w:rsid w:val="004E1EEC"/>
    <w:rsid w:val="004E2B20"/>
    <w:rsid w:val="004E2C96"/>
    <w:rsid w:val="004E2CA4"/>
    <w:rsid w:val="004E2CC1"/>
    <w:rsid w:val="004E2D03"/>
    <w:rsid w:val="004E2D2B"/>
    <w:rsid w:val="004E3114"/>
    <w:rsid w:val="004E3426"/>
    <w:rsid w:val="004E3735"/>
    <w:rsid w:val="004E388F"/>
    <w:rsid w:val="004E3B0C"/>
    <w:rsid w:val="004E3B9F"/>
    <w:rsid w:val="004E3C56"/>
    <w:rsid w:val="004E3E0A"/>
    <w:rsid w:val="004E3F57"/>
    <w:rsid w:val="004E40B2"/>
    <w:rsid w:val="004E413F"/>
    <w:rsid w:val="004E4154"/>
    <w:rsid w:val="004E45EA"/>
    <w:rsid w:val="004E4AFF"/>
    <w:rsid w:val="004E4CED"/>
    <w:rsid w:val="004E4F70"/>
    <w:rsid w:val="004E5024"/>
    <w:rsid w:val="004E5511"/>
    <w:rsid w:val="004E5869"/>
    <w:rsid w:val="004E5A03"/>
    <w:rsid w:val="004E5A06"/>
    <w:rsid w:val="004E5D6F"/>
    <w:rsid w:val="004E5F42"/>
    <w:rsid w:val="004E632E"/>
    <w:rsid w:val="004E63DB"/>
    <w:rsid w:val="004E6446"/>
    <w:rsid w:val="004E6880"/>
    <w:rsid w:val="004E6A4B"/>
    <w:rsid w:val="004E6ACE"/>
    <w:rsid w:val="004E6B1B"/>
    <w:rsid w:val="004E6CB1"/>
    <w:rsid w:val="004E6E0F"/>
    <w:rsid w:val="004E728D"/>
    <w:rsid w:val="004E745C"/>
    <w:rsid w:val="004E7B61"/>
    <w:rsid w:val="004E7E1F"/>
    <w:rsid w:val="004F049F"/>
    <w:rsid w:val="004F06A9"/>
    <w:rsid w:val="004F085E"/>
    <w:rsid w:val="004F0D25"/>
    <w:rsid w:val="004F15F4"/>
    <w:rsid w:val="004F1B98"/>
    <w:rsid w:val="004F1BAE"/>
    <w:rsid w:val="004F1D06"/>
    <w:rsid w:val="004F1E12"/>
    <w:rsid w:val="004F1ED1"/>
    <w:rsid w:val="004F248C"/>
    <w:rsid w:val="004F27E1"/>
    <w:rsid w:val="004F28CF"/>
    <w:rsid w:val="004F29AC"/>
    <w:rsid w:val="004F2BB1"/>
    <w:rsid w:val="004F2EA9"/>
    <w:rsid w:val="004F2F62"/>
    <w:rsid w:val="004F2FDB"/>
    <w:rsid w:val="004F340E"/>
    <w:rsid w:val="004F37D1"/>
    <w:rsid w:val="004F3946"/>
    <w:rsid w:val="004F39D7"/>
    <w:rsid w:val="004F3C3A"/>
    <w:rsid w:val="004F3C55"/>
    <w:rsid w:val="004F3FA2"/>
    <w:rsid w:val="004F4065"/>
    <w:rsid w:val="004F4291"/>
    <w:rsid w:val="004F42A9"/>
    <w:rsid w:val="004F44B0"/>
    <w:rsid w:val="004F486F"/>
    <w:rsid w:val="004F4EC9"/>
    <w:rsid w:val="004F4ED0"/>
    <w:rsid w:val="004F5263"/>
    <w:rsid w:val="004F5277"/>
    <w:rsid w:val="004F5905"/>
    <w:rsid w:val="004F5985"/>
    <w:rsid w:val="004F5D18"/>
    <w:rsid w:val="004F6408"/>
    <w:rsid w:val="004F64CE"/>
    <w:rsid w:val="004F6519"/>
    <w:rsid w:val="004F6598"/>
    <w:rsid w:val="004F659E"/>
    <w:rsid w:val="004F6D11"/>
    <w:rsid w:val="004F6D19"/>
    <w:rsid w:val="004F6DC6"/>
    <w:rsid w:val="004F6F77"/>
    <w:rsid w:val="004F6FE9"/>
    <w:rsid w:val="004F7254"/>
    <w:rsid w:val="004F789C"/>
    <w:rsid w:val="004F78E6"/>
    <w:rsid w:val="004F7C1D"/>
    <w:rsid w:val="004F7D56"/>
    <w:rsid w:val="004F7E45"/>
    <w:rsid w:val="004F7E94"/>
    <w:rsid w:val="004F7EDE"/>
    <w:rsid w:val="005003CF"/>
    <w:rsid w:val="00500796"/>
    <w:rsid w:val="00500CF0"/>
    <w:rsid w:val="005011CB"/>
    <w:rsid w:val="0050148F"/>
    <w:rsid w:val="00501538"/>
    <w:rsid w:val="00501AE9"/>
    <w:rsid w:val="00502247"/>
    <w:rsid w:val="005022A9"/>
    <w:rsid w:val="005025B7"/>
    <w:rsid w:val="005030A0"/>
    <w:rsid w:val="00503187"/>
    <w:rsid w:val="00503398"/>
    <w:rsid w:val="005037C2"/>
    <w:rsid w:val="00503EF2"/>
    <w:rsid w:val="00504360"/>
    <w:rsid w:val="005046C3"/>
    <w:rsid w:val="00504B06"/>
    <w:rsid w:val="00504C79"/>
    <w:rsid w:val="005051E1"/>
    <w:rsid w:val="00505348"/>
    <w:rsid w:val="0050556A"/>
    <w:rsid w:val="00505765"/>
    <w:rsid w:val="0050588F"/>
    <w:rsid w:val="00505A2D"/>
    <w:rsid w:val="00506187"/>
    <w:rsid w:val="0050665E"/>
    <w:rsid w:val="005069FA"/>
    <w:rsid w:val="00506A81"/>
    <w:rsid w:val="00507102"/>
    <w:rsid w:val="005073EE"/>
    <w:rsid w:val="005076F0"/>
    <w:rsid w:val="0050796B"/>
    <w:rsid w:val="00507A14"/>
    <w:rsid w:val="00507F82"/>
    <w:rsid w:val="00510B8D"/>
    <w:rsid w:val="00510B9E"/>
    <w:rsid w:val="0051112A"/>
    <w:rsid w:val="005111EE"/>
    <w:rsid w:val="00511421"/>
    <w:rsid w:val="0051180B"/>
    <w:rsid w:val="00511B82"/>
    <w:rsid w:val="00511D6B"/>
    <w:rsid w:val="00511F23"/>
    <w:rsid w:val="005123B6"/>
    <w:rsid w:val="0051263E"/>
    <w:rsid w:val="00512BE1"/>
    <w:rsid w:val="00512F5B"/>
    <w:rsid w:val="00513194"/>
    <w:rsid w:val="00513292"/>
    <w:rsid w:val="005133B2"/>
    <w:rsid w:val="005134A7"/>
    <w:rsid w:val="005138DA"/>
    <w:rsid w:val="00513A3D"/>
    <w:rsid w:val="00513BAF"/>
    <w:rsid w:val="00513D3C"/>
    <w:rsid w:val="00513F16"/>
    <w:rsid w:val="00514241"/>
    <w:rsid w:val="0051449E"/>
    <w:rsid w:val="005145D8"/>
    <w:rsid w:val="00514823"/>
    <w:rsid w:val="00514B4B"/>
    <w:rsid w:val="00514BA0"/>
    <w:rsid w:val="00514C48"/>
    <w:rsid w:val="00514ED4"/>
    <w:rsid w:val="005152AF"/>
    <w:rsid w:val="00515440"/>
    <w:rsid w:val="005156F2"/>
    <w:rsid w:val="00515703"/>
    <w:rsid w:val="00515B61"/>
    <w:rsid w:val="00515B6B"/>
    <w:rsid w:val="00515CA1"/>
    <w:rsid w:val="00515E4D"/>
    <w:rsid w:val="00516433"/>
    <w:rsid w:val="00516632"/>
    <w:rsid w:val="0051663B"/>
    <w:rsid w:val="0051693B"/>
    <w:rsid w:val="00516B2C"/>
    <w:rsid w:val="00516B7B"/>
    <w:rsid w:val="00516ECD"/>
    <w:rsid w:val="00517327"/>
    <w:rsid w:val="005177C4"/>
    <w:rsid w:val="00517DF6"/>
    <w:rsid w:val="005200AB"/>
    <w:rsid w:val="005204E5"/>
    <w:rsid w:val="00520D7B"/>
    <w:rsid w:val="005211A5"/>
    <w:rsid w:val="00521680"/>
    <w:rsid w:val="005218A2"/>
    <w:rsid w:val="00521FCF"/>
    <w:rsid w:val="005227A8"/>
    <w:rsid w:val="005230C6"/>
    <w:rsid w:val="005238CA"/>
    <w:rsid w:val="00523DFA"/>
    <w:rsid w:val="00523EFE"/>
    <w:rsid w:val="00523FBB"/>
    <w:rsid w:val="00524197"/>
    <w:rsid w:val="00524362"/>
    <w:rsid w:val="00524641"/>
    <w:rsid w:val="00524964"/>
    <w:rsid w:val="005253AD"/>
    <w:rsid w:val="0052561C"/>
    <w:rsid w:val="00525AD0"/>
    <w:rsid w:val="00525CA0"/>
    <w:rsid w:val="00526D50"/>
    <w:rsid w:val="00526DD5"/>
    <w:rsid w:val="005274B0"/>
    <w:rsid w:val="005275F2"/>
    <w:rsid w:val="00527962"/>
    <w:rsid w:val="005305A1"/>
    <w:rsid w:val="0053077A"/>
    <w:rsid w:val="005308A1"/>
    <w:rsid w:val="00530CA2"/>
    <w:rsid w:val="0053162C"/>
    <w:rsid w:val="00531784"/>
    <w:rsid w:val="00531F7B"/>
    <w:rsid w:val="0053213E"/>
    <w:rsid w:val="00532D11"/>
    <w:rsid w:val="00532D78"/>
    <w:rsid w:val="00533100"/>
    <w:rsid w:val="0053310D"/>
    <w:rsid w:val="0053351D"/>
    <w:rsid w:val="0053371E"/>
    <w:rsid w:val="00533991"/>
    <w:rsid w:val="00533C29"/>
    <w:rsid w:val="00533DDF"/>
    <w:rsid w:val="0053422C"/>
    <w:rsid w:val="0053426E"/>
    <w:rsid w:val="005346C6"/>
    <w:rsid w:val="00534AF9"/>
    <w:rsid w:val="00534E46"/>
    <w:rsid w:val="00534EDD"/>
    <w:rsid w:val="00534FC2"/>
    <w:rsid w:val="005350DB"/>
    <w:rsid w:val="00535565"/>
    <w:rsid w:val="005355BC"/>
    <w:rsid w:val="00535A11"/>
    <w:rsid w:val="00536015"/>
    <w:rsid w:val="00536231"/>
    <w:rsid w:val="00536596"/>
    <w:rsid w:val="0053667F"/>
    <w:rsid w:val="00537C63"/>
    <w:rsid w:val="00537FCC"/>
    <w:rsid w:val="005402EB"/>
    <w:rsid w:val="0054030D"/>
    <w:rsid w:val="00540383"/>
    <w:rsid w:val="005404F0"/>
    <w:rsid w:val="0054055C"/>
    <w:rsid w:val="005405C2"/>
    <w:rsid w:val="00540768"/>
    <w:rsid w:val="00540895"/>
    <w:rsid w:val="00540902"/>
    <w:rsid w:val="00540975"/>
    <w:rsid w:val="00540A32"/>
    <w:rsid w:val="00540D72"/>
    <w:rsid w:val="005410AD"/>
    <w:rsid w:val="005413B4"/>
    <w:rsid w:val="0054143C"/>
    <w:rsid w:val="0054173D"/>
    <w:rsid w:val="00541765"/>
    <w:rsid w:val="00541B2A"/>
    <w:rsid w:val="00541E9F"/>
    <w:rsid w:val="00542200"/>
    <w:rsid w:val="00542909"/>
    <w:rsid w:val="00542D4A"/>
    <w:rsid w:val="00542FA5"/>
    <w:rsid w:val="00543274"/>
    <w:rsid w:val="00543279"/>
    <w:rsid w:val="005432CB"/>
    <w:rsid w:val="0054334B"/>
    <w:rsid w:val="00543596"/>
    <w:rsid w:val="00543982"/>
    <w:rsid w:val="00543DC6"/>
    <w:rsid w:val="00544321"/>
    <w:rsid w:val="00544768"/>
    <w:rsid w:val="005447A7"/>
    <w:rsid w:val="00544A1D"/>
    <w:rsid w:val="00544C5D"/>
    <w:rsid w:val="00544D53"/>
    <w:rsid w:val="005453E8"/>
    <w:rsid w:val="00545F3D"/>
    <w:rsid w:val="00545F88"/>
    <w:rsid w:val="00546132"/>
    <w:rsid w:val="00546A4F"/>
    <w:rsid w:val="00546AC0"/>
    <w:rsid w:val="00546EFE"/>
    <w:rsid w:val="00546FBB"/>
    <w:rsid w:val="00547EDE"/>
    <w:rsid w:val="00550658"/>
    <w:rsid w:val="0055079B"/>
    <w:rsid w:val="00550C31"/>
    <w:rsid w:val="00550D0B"/>
    <w:rsid w:val="00550EDD"/>
    <w:rsid w:val="005511DA"/>
    <w:rsid w:val="00551395"/>
    <w:rsid w:val="0055140A"/>
    <w:rsid w:val="005514CE"/>
    <w:rsid w:val="005518DA"/>
    <w:rsid w:val="00551A68"/>
    <w:rsid w:val="00551C59"/>
    <w:rsid w:val="00551E3B"/>
    <w:rsid w:val="00552623"/>
    <w:rsid w:val="00552634"/>
    <w:rsid w:val="005526BB"/>
    <w:rsid w:val="00552C0D"/>
    <w:rsid w:val="00552E44"/>
    <w:rsid w:val="00553074"/>
    <w:rsid w:val="00553319"/>
    <w:rsid w:val="00553373"/>
    <w:rsid w:val="00553638"/>
    <w:rsid w:val="00553A6E"/>
    <w:rsid w:val="00553BD9"/>
    <w:rsid w:val="0055416C"/>
    <w:rsid w:val="0055427F"/>
    <w:rsid w:val="00554711"/>
    <w:rsid w:val="005547C8"/>
    <w:rsid w:val="005552C9"/>
    <w:rsid w:val="0055550B"/>
    <w:rsid w:val="005559E7"/>
    <w:rsid w:val="00555B37"/>
    <w:rsid w:val="0055693B"/>
    <w:rsid w:val="00557075"/>
    <w:rsid w:val="0055716B"/>
    <w:rsid w:val="0055775A"/>
    <w:rsid w:val="00560080"/>
    <w:rsid w:val="0056070E"/>
    <w:rsid w:val="005609B5"/>
    <w:rsid w:val="00560E64"/>
    <w:rsid w:val="00561398"/>
    <w:rsid w:val="0056193E"/>
    <w:rsid w:val="00561A60"/>
    <w:rsid w:val="0056260E"/>
    <w:rsid w:val="00562D99"/>
    <w:rsid w:val="00562DF5"/>
    <w:rsid w:val="00562E04"/>
    <w:rsid w:val="0056345F"/>
    <w:rsid w:val="005639F6"/>
    <w:rsid w:val="00563BF3"/>
    <w:rsid w:val="00563C31"/>
    <w:rsid w:val="00564033"/>
    <w:rsid w:val="00564041"/>
    <w:rsid w:val="0056433B"/>
    <w:rsid w:val="0056443C"/>
    <w:rsid w:val="005645BB"/>
    <w:rsid w:val="0056475F"/>
    <w:rsid w:val="005649B9"/>
    <w:rsid w:val="00564BAF"/>
    <w:rsid w:val="00564DA8"/>
    <w:rsid w:val="00565270"/>
    <w:rsid w:val="0056578B"/>
    <w:rsid w:val="005657AE"/>
    <w:rsid w:val="005658F3"/>
    <w:rsid w:val="00565961"/>
    <w:rsid w:val="00565F13"/>
    <w:rsid w:val="00565FF7"/>
    <w:rsid w:val="005660DC"/>
    <w:rsid w:val="0056636D"/>
    <w:rsid w:val="00566499"/>
    <w:rsid w:val="00566806"/>
    <w:rsid w:val="00566D77"/>
    <w:rsid w:val="0056701F"/>
    <w:rsid w:val="00567085"/>
    <w:rsid w:val="005670D6"/>
    <w:rsid w:val="00567324"/>
    <w:rsid w:val="00567359"/>
    <w:rsid w:val="0056759E"/>
    <w:rsid w:val="005677DE"/>
    <w:rsid w:val="0056781D"/>
    <w:rsid w:val="005701CF"/>
    <w:rsid w:val="0057022E"/>
    <w:rsid w:val="0057029E"/>
    <w:rsid w:val="0057038D"/>
    <w:rsid w:val="00570811"/>
    <w:rsid w:val="00570F7E"/>
    <w:rsid w:val="005716AE"/>
    <w:rsid w:val="005717C9"/>
    <w:rsid w:val="00571922"/>
    <w:rsid w:val="00571CC5"/>
    <w:rsid w:val="00572064"/>
    <w:rsid w:val="0057230A"/>
    <w:rsid w:val="005726D2"/>
    <w:rsid w:val="005729C9"/>
    <w:rsid w:val="00572A4B"/>
    <w:rsid w:val="00572F81"/>
    <w:rsid w:val="005734B5"/>
    <w:rsid w:val="00573ACC"/>
    <w:rsid w:val="00573E04"/>
    <w:rsid w:val="00573E9F"/>
    <w:rsid w:val="00573F8F"/>
    <w:rsid w:val="005740BE"/>
    <w:rsid w:val="0057421F"/>
    <w:rsid w:val="00574452"/>
    <w:rsid w:val="00574768"/>
    <w:rsid w:val="005749D1"/>
    <w:rsid w:val="005749ED"/>
    <w:rsid w:val="00574C46"/>
    <w:rsid w:val="0057507E"/>
    <w:rsid w:val="0057515D"/>
    <w:rsid w:val="005758BA"/>
    <w:rsid w:val="0057599C"/>
    <w:rsid w:val="00575B23"/>
    <w:rsid w:val="005763FD"/>
    <w:rsid w:val="00576DFC"/>
    <w:rsid w:val="00577492"/>
    <w:rsid w:val="005774F4"/>
    <w:rsid w:val="0057752C"/>
    <w:rsid w:val="0057784B"/>
    <w:rsid w:val="00577D5D"/>
    <w:rsid w:val="00577D61"/>
    <w:rsid w:val="00577E69"/>
    <w:rsid w:val="0058017D"/>
    <w:rsid w:val="005808A3"/>
    <w:rsid w:val="005808DD"/>
    <w:rsid w:val="00580B50"/>
    <w:rsid w:val="00580BFB"/>
    <w:rsid w:val="00580C87"/>
    <w:rsid w:val="005811DD"/>
    <w:rsid w:val="00581461"/>
    <w:rsid w:val="00581A4C"/>
    <w:rsid w:val="00581BCC"/>
    <w:rsid w:val="00581CBB"/>
    <w:rsid w:val="00582573"/>
    <w:rsid w:val="00582AE7"/>
    <w:rsid w:val="00582B7F"/>
    <w:rsid w:val="00582BDC"/>
    <w:rsid w:val="00582FBA"/>
    <w:rsid w:val="00583016"/>
    <w:rsid w:val="00583201"/>
    <w:rsid w:val="00583241"/>
    <w:rsid w:val="00583575"/>
    <w:rsid w:val="00583FE0"/>
    <w:rsid w:val="005841D1"/>
    <w:rsid w:val="005841DF"/>
    <w:rsid w:val="00584460"/>
    <w:rsid w:val="005847A8"/>
    <w:rsid w:val="00584810"/>
    <w:rsid w:val="00584E6B"/>
    <w:rsid w:val="00585619"/>
    <w:rsid w:val="00585E0A"/>
    <w:rsid w:val="00586161"/>
    <w:rsid w:val="005863C3"/>
    <w:rsid w:val="00586665"/>
    <w:rsid w:val="005869E0"/>
    <w:rsid w:val="00586A30"/>
    <w:rsid w:val="00586A40"/>
    <w:rsid w:val="005871CE"/>
    <w:rsid w:val="00587423"/>
    <w:rsid w:val="00587760"/>
    <w:rsid w:val="00587775"/>
    <w:rsid w:val="00587BA3"/>
    <w:rsid w:val="00587E72"/>
    <w:rsid w:val="005900B7"/>
    <w:rsid w:val="00590203"/>
    <w:rsid w:val="0059045E"/>
    <w:rsid w:val="005911CD"/>
    <w:rsid w:val="005912AC"/>
    <w:rsid w:val="00591492"/>
    <w:rsid w:val="0059156F"/>
    <w:rsid w:val="00591894"/>
    <w:rsid w:val="00591F1A"/>
    <w:rsid w:val="00592061"/>
    <w:rsid w:val="00592144"/>
    <w:rsid w:val="005922E2"/>
    <w:rsid w:val="0059264F"/>
    <w:rsid w:val="0059271F"/>
    <w:rsid w:val="0059280C"/>
    <w:rsid w:val="005932B8"/>
    <w:rsid w:val="0059367A"/>
    <w:rsid w:val="005939B5"/>
    <w:rsid w:val="00593A22"/>
    <w:rsid w:val="00593D78"/>
    <w:rsid w:val="00593F79"/>
    <w:rsid w:val="005944E4"/>
    <w:rsid w:val="00594E44"/>
    <w:rsid w:val="00595124"/>
    <w:rsid w:val="00595243"/>
    <w:rsid w:val="0059531D"/>
    <w:rsid w:val="005958C1"/>
    <w:rsid w:val="00595970"/>
    <w:rsid w:val="00595E73"/>
    <w:rsid w:val="00595F36"/>
    <w:rsid w:val="00596EC1"/>
    <w:rsid w:val="0059713E"/>
    <w:rsid w:val="005973D7"/>
    <w:rsid w:val="00597751"/>
    <w:rsid w:val="005A0438"/>
    <w:rsid w:val="005A106D"/>
    <w:rsid w:val="005A1251"/>
    <w:rsid w:val="005A1E03"/>
    <w:rsid w:val="005A272E"/>
    <w:rsid w:val="005A2944"/>
    <w:rsid w:val="005A2D24"/>
    <w:rsid w:val="005A2F5B"/>
    <w:rsid w:val="005A2F90"/>
    <w:rsid w:val="005A354D"/>
    <w:rsid w:val="005A36F1"/>
    <w:rsid w:val="005A38F8"/>
    <w:rsid w:val="005A39FF"/>
    <w:rsid w:val="005A3DFE"/>
    <w:rsid w:val="005A4471"/>
    <w:rsid w:val="005A4CFD"/>
    <w:rsid w:val="005A4FF7"/>
    <w:rsid w:val="005A50DE"/>
    <w:rsid w:val="005A5248"/>
    <w:rsid w:val="005A56F4"/>
    <w:rsid w:val="005A57EC"/>
    <w:rsid w:val="005A5BCE"/>
    <w:rsid w:val="005A6019"/>
    <w:rsid w:val="005A61A8"/>
    <w:rsid w:val="005A62EC"/>
    <w:rsid w:val="005A6C88"/>
    <w:rsid w:val="005A6E9F"/>
    <w:rsid w:val="005A6F31"/>
    <w:rsid w:val="005A6FE7"/>
    <w:rsid w:val="005A7510"/>
    <w:rsid w:val="005A75AD"/>
    <w:rsid w:val="005A7615"/>
    <w:rsid w:val="005A761A"/>
    <w:rsid w:val="005A7A0B"/>
    <w:rsid w:val="005A7EAA"/>
    <w:rsid w:val="005B03F0"/>
    <w:rsid w:val="005B07A0"/>
    <w:rsid w:val="005B0A35"/>
    <w:rsid w:val="005B0B3D"/>
    <w:rsid w:val="005B0C7E"/>
    <w:rsid w:val="005B0DB5"/>
    <w:rsid w:val="005B11B0"/>
    <w:rsid w:val="005B11E3"/>
    <w:rsid w:val="005B1227"/>
    <w:rsid w:val="005B1A91"/>
    <w:rsid w:val="005B1C39"/>
    <w:rsid w:val="005B1CC0"/>
    <w:rsid w:val="005B1CE9"/>
    <w:rsid w:val="005B2064"/>
    <w:rsid w:val="005B20A9"/>
    <w:rsid w:val="005B20AB"/>
    <w:rsid w:val="005B21FE"/>
    <w:rsid w:val="005B243F"/>
    <w:rsid w:val="005B27B3"/>
    <w:rsid w:val="005B28C2"/>
    <w:rsid w:val="005B2B7C"/>
    <w:rsid w:val="005B2E81"/>
    <w:rsid w:val="005B36A0"/>
    <w:rsid w:val="005B38B8"/>
    <w:rsid w:val="005B416E"/>
    <w:rsid w:val="005B41DA"/>
    <w:rsid w:val="005B4382"/>
    <w:rsid w:val="005B452E"/>
    <w:rsid w:val="005B4626"/>
    <w:rsid w:val="005B47E7"/>
    <w:rsid w:val="005B4DAB"/>
    <w:rsid w:val="005B517E"/>
    <w:rsid w:val="005B5D2F"/>
    <w:rsid w:val="005B5DA8"/>
    <w:rsid w:val="005B5E2A"/>
    <w:rsid w:val="005B5F50"/>
    <w:rsid w:val="005B68DA"/>
    <w:rsid w:val="005B69CB"/>
    <w:rsid w:val="005B7196"/>
    <w:rsid w:val="005B77CD"/>
    <w:rsid w:val="005B77F1"/>
    <w:rsid w:val="005B7E45"/>
    <w:rsid w:val="005C0CA0"/>
    <w:rsid w:val="005C1031"/>
    <w:rsid w:val="005C118C"/>
    <w:rsid w:val="005C162A"/>
    <w:rsid w:val="005C209B"/>
    <w:rsid w:val="005C3073"/>
    <w:rsid w:val="005C32B6"/>
    <w:rsid w:val="005C36D5"/>
    <w:rsid w:val="005C3F2B"/>
    <w:rsid w:val="005C4151"/>
    <w:rsid w:val="005C4633"/>
    <w:rsid w:val="005C46E4"/>
    <w:rsid w:val="005C493A"/>
    <w:rsid w:val="005C4D7C"/>
    <w:rsid w:val="005C4DCD"/>
    <w:rsid w:val="005C519A"/>
    <w:rsid w:val="005C52B7"/>
    <w:rsid w:val="005C548B"/>
    <w:rsid w:val="005C551F"/>
    <w:rsid w:val="005C5553"/>
    <w:rsid w:val="005C58BA"/>
    <w:rsid w:val="005C5904"/>
    <w:rsid w:val="005C61F4"/>
    <w:rsid w:val="005C6438"/>
    <w:rsid w:val="005C64A7"/>
    <w:rsid w:val="005C67D7"/>
    <w:rsid w:val="005C6A07"/>
    <w:rsid w:val="005C6FBC"/>
    <w:rsid w:val="005C7272"/>
    <w:rsid w:val="005C750F"/>
    <w:rsid w:val="005C75BA"/>
    <w:rsid w:val="005C7872"/>
    <w:rsid w:val="005C7B28"/>
    <w:rsid w:val="005C7F6B"/>
    <w:rsid w:val="005D00CB"/>
    <w:rsid w:val="005D0336"/>
    <w:rsid w:val="005D0D50"/>
    <w:rsid w:val="005D1367"/>
    <w:rsid w:val="005D1431"/>
    <w:rsid w:val="005D17FB"/>
    <w:rsid w:val="005D19BD"/>
    <w:rsid w:val="005D20AA"/>
    <w:rsid w:val="005D26F0"/>
    <w:rsid w:val="005D2BCB"/>
    <w:rsid w:val="005D330A"/>
    <w:rsid w:val="005D3378"/>
    <w:rsid w:val="005D3434"/>
    <w:rsid w:val="005D3D33"/>
    <w:rsid w:val="005D3DC6"/>
    <w:rsid w:val="005D4276"/>
    <w:rsid w:val="005D44CB"/>
    <w:rsid w:val="005D50E2"/>
    <w:rsid w:val="005D51AA"/>
    <w:rsid w:val="005D5705"/>
    <w:rsid w:val="005D5720"/>
    <w:rsid w:val="005D5A7F"/>
    <w:rsid w:val="005D5BC0"/>
    <w:rsid w:val="005D5C51"/>
    <w:rsid w:val="005D5D8C"/>
    <w:rsid w:val="005D5EAA"/>
    <w:rsid w:val="005D61F4"/>
    <w:rsid w:val="005D63CC"/>
    <w:rsid w:val="005D6768"/>
    <w:rsid w:val="005D6813"/>
    <w:rsid w:val="005D6B37"/>
    <w:rsid w:val="005D6BDE"/>
    <w:rsid w:val="005D6BEC"/>
    <w:rsid w:val="005D6E7F"/>
    <w:rsid w:val="005D6EB7"/>
    <w:rsid w:val="005D7092"/>
    <w:rsid w:val="005D713F"/>
    <w:rsid w:val="005D78AF"/>
    <w:rsid w:val="005D7BA7"/>
    <w:rsid w:val="005D7E0D"/>
    <w:rsid w:val="005E010E"/>
    <w:rsid w:val="005E02DC"/>
    <w:rsid w:val="005E02DE"/>
    <w:rsid w:val="005E03D1"/>
    <w:rsid w:val="005E04BB"/>
    <w:rsid w:val="005E09DA"/>
    <w:rsid w:val="005E0B46"/>
    <w:rsid w:val="005E0EAA"/>
    <w:rsid w:val="005E1588"/>
    <w:rsid w:val="005E1768"/>
    <w:rsid w:val="005E1DD7"/>
    <w:rsid w:val="005E203E"/>
    <w:rsid w:val="005E2512"/>
    <w:rsid w:val="005E2579"/>
    <w:rsid w:val="005E270B"/>
    <w:rsid w:val="005E27C1"/>
    <w:rsid w:val="005E284C"/>
    <w:rsid w:val="005E313B"/>
    <w:rsid w:val="005E34EB"/>
    <w:rsid w:val="005E3981"/>
    <w:rsid w:val="005E39EF"/>
    <w:rsid w:val="005E3C83"/>
    <w:rsid w:val="005E3F93"/>
    <w:rsid w:val="005E4343"/>
    <w:rsid w:val="005E50E4"/>
    <w:rsid w:val="005E5537"/>
    <w:rsid w:val="005E578D"/>
    <w:rsid w:val="005E611F"/>
    <w:rsid w:val="005E6257"/>
    <w:rsid w:val="005E6796"/>
    <w:rsid w:val="005E6A54"/>
    <w:rsid w:val="005E730E"/>
    <w:rsid w:val="005E7858"/>
    <w:rsid w:val="005E785A"/>
    <w:rsid w:val="005E7A2D"/>
    <w:rsid w:val="005F0030"/>
    <w:rsid w:val="005F0143"/>
    <w:rsid w:val="005F04DE"/>
    <w:rsid w:val="005F0740"/>
    <w:rsid w:val="005F0848"/>
    <w:rsid w:val="005F0F3B"/>
    <w:rsid w:val="005F1400"/>
    <w:rsid w:val="005F15A2"/>
    <w:rsid w:val="005F1666"/>
    <w:rsid w:val="005F172A"/>
    <w:rsid w:val="005F1B35"/>
    <w:rsid w:val="005F1CEA"/>
    <w:rsid w:val="005F251F"/>
    <w:rsid w:val="005F2878"/>
    <w:rsid w:val="005F297D"/>
    <w:rsid w:val="005F31A8"/>
    <w:rsid w:val="005F369A"/>
    <w:rsid w:val="005F3AC3"/>
    <w:rsid w:val="005F3CF9"/>
    <w:rsid w:val="005F46CF"/>
    <w:rsid w:val="005F495A"/>
    <w:rsid w:val="005F4A72"/>
    <w:rsid w:val="005F4D2A"/>
    <w:rsid w:val="005F4D71"/>
    <w:rsid w:val="005F4DFE"/>
    <w:rsid w:val="005F4E02"/>
    <w:rsid w:val="005F4F61"/>
    <w:rsid w:val="005F5369"/>
    <w:rsid w:val="005F597F"/>
    <w:rsid w:val="005F5DCC"/>
    <w:rsid w:val="005F5F0D"/>
    <w:rsid w:val="005F5F60"/>
    <w:rsid w:val="005F60B4"/>
    <w:rsid w:val="005F61BB"/>
    <w:rsid w:val="005F654A"/>
    <w:rsid w:val="005F6A8D"/>
    <w:rsid w:val="005F6BF5"/>
    <w:rsid w:val="005F737B"/>
    <w:rsid w:val="005F75E6"/>
    <w:rsid w:val="005F7B82"/>
    <w:rsid w:val="005F7DA2"/>
    <w:rsid w:val="006008D6"/>
    <w:rsid w:val="006008E3"/>
    <w:rsid w:val="00600CD6"/>
    <w:rsid w:val="00600FEA"/>
    <w:rsid w:val="006014CB"/>
    <w:rsid w:val="0060162E"/>
    <w:rsid w:val="00601814"/>
    <w:rsid w:val="00601A3E"/>
    <w:rsid w:val="00601DBF"/>
    <w:rsid w:val="00601FBC"/>
    <w:rsid w:val="00602210"/>
    <w:rsid w:val="00602399"/>
    <w:rsid w:val="006023DC"/>
    <w:rsid w:val="00602F8F"/>
    <w:rsid w:val="006030A8"/>
    <w:rsid w:val="00603212"/>
    <w:rsid w:val="00603261"/>
    <w:rsid w:val="0060327D"/>
    <w:rsid w:val="006033B8"/>
    <w:rsid w:val="006034C4"/>
    <w:rsid w:val="006039C0"/>
    <w:rsid w:val="00603A14"/>
    <w:rsid w:val="00603D37"/>
    <w:rsid w:val="00603E92"/>
    <w:rsid w:val="00604108"/>
    <w:rsid w:val="00604F8B"/>
    <w:rsid w:val="0060563E"/>
    <w:rsid w:val="0060579E"/>
    <w:rsid w:val="0060589A"/>
    <w:rsid w:val="006059E7"/>
    <w:rsid w:val="00605E31"/>
    <w:rsid w:val="00605F5D"/>
    <w:rsid w:val="00605FFD"/>
    <w:rsid w:val="00606666"/>
    <w:rsid w:val="0060686B"/>
    <w:rsid w:val="00606B6A"/>
    <w:rsid w:val="00606C35"/>
    <w:rsid w:val="00606D35"/>
    <w:rsid w:val="00606E73"/>
    <w:rsid w:val="00606E77"/>
    <w:rsid w:val="00607537"/>
    <w:rsid w:val="00607849"/>
    <w:rsid w:val="00607961"/>
    <w:rsid w:val="00607CEF"/>
    <w:rsid w:val="00610A19"/>
    <w:rsid w:val="00610E70"/>
    <w:rsid w:val="00610FE7"/>
    <w:rsid w:val="006117A2"/>
    <w:rsid w:val="00611970"/>
    <w:rsid w:val="00611992"/>
    <w:rsid w:val="00612280"/>
    <w:rsid w:val="0061286F"/>
    <w:rsid w:val="00612B58"/>
    <w:rsid w:val="00612D5C"/>
    <w:rsid w:val="006131F7"/>
    <w:rsid w:val="006136F8"/>
    <w:rsid w:val="00613E0F"/>
    <w:rsid w:val="00613FBE"/>
    <w:rsid w:val="0061410C"/>
    <w:rsid w:val="00614156"/>
    <w:rsid w:val="006143F7"/>
    <w:rsid w:val="00614585"/>
    <w:rsid w:val="006149A7"/>
    <w:rsid w:val="00614B4B"/>
    <w:rsid w:val="00614D49"/>
    <w:rsid w:val="00614EB4"/>
    <w:rsid w:val="00615789"/>
    <w:rsid w:val="0061598F"/>
    <w:rsid w:val="00615A80"/>
    <w:rsid w:val="00615AA0"/>
    <w:rsid w:val="0061644C"/>
    <w:rsid w:val="006168D6"/>
    <w:rsid w:val="00616A6F"/>
    <w:rsid w:val="00616B41"/>
    <w:rsid w:val="00616B66"/>
    <w:rsid w:val="00616D0E"/>
    <w:rsid w:val="00616ED2"/>
    <w:rsid w:val="00616FB5"/>
    <w:rsid w:val="00617135"/>
    <w:rsid w:val="0061799C"/>
    <w:rsid w:val="00617A7E"/>
    <w:rsid w:val="00617A9E"/>
    <w:rsid w:val="00617CAB"/>
    <w:rsid w:val="00620189"/>
    <w:rsid w:val="0062042F"/>
    <w:rsid w:val="00620540"/>
    <w:rsid w:val="00620764"/>
    <w:rsid w:val="00620C96"/>
    <w:rsid w:val="00620EC3"/>
    <w:rsid w:val="006210AB"/>
    <w:rsid w:val="006211BE"/>
    <w:rsid w:val="00621470"/>
    <w:rsid w:val="0062149A"/>
    <w:rsid w:val="00621BB2"/>
    <w:rsid w:val="0062264B"/>
    <w:rsid w:val="006226AA"/>
    <w:rsid w:val="006228F4"/>
    <w:rsid w:val="0062292A"/>
    <w:rsid w:val="00622AA7"/>
    <w:rsid w:val="0062313C"/>
    <w:rsid w:val="0062383B"/>
    <w:rsid w:val="00623906"/>
    <w:rsid w:val="00623930"/>
    <w:rsid w:val="00623AE1"/>
    <w:rsid w:val="00623AEC"/>
    <w:rsid w:val="006241AF"/>
    <w:rsid w:val="00624E41"/>
    <w:rsid w:val="00625906"/>
    <w:rsid w:val="00625950"/>
    <w:rsid w:val="00625A04"/>
    <w:rsid w:val="00625C62"/>
    <w:rsid w:val="006262F7"/>
    <w:rsid w:val="00626405"/>
    <w:rsid w:val="0062657B"/>
    <w:rsid w:val="00626F56"/>
    <w:rsid w:val="006270E7"/>
    <w:rsid w:val="00627283"/>
    <w:rsid w:val="00627393"/>
    <w:rsid w:val="006275C0"/>
    <w:rsid w:val="00627631"/>
    <w:rsid w:val="00627C16"/>
    <w:rsid w:val="00627E8A"/>
    <w:rsid w:val="00627F83"/>
    <w:rsid w:val="0063035E"/>
    <w:rsid w:val="006308B1"/>
    <w:rsid w:val="00630C8A"/>
    <w:rsid w:val="00630F70"/>
    <w:rsid w:val="00631107"/>
    <w:rsid w:val="0063156E"/>
    <w:rsid w:val="00631587"/>
    <w:rsid w:val="00631FF6"/>
    <w:rsid w:val="0063214E"/>
    <w:rsid w:val="006327EC"/>
    <w:rsid w:val="00632A4E"/>
    <w:rsid w:val="00633026"/>
    <w:rsid w:val="00633D41"/>
    <w:rsid w:val="00633E67"/>
    <w:rsid w:val="00634162"/>
    <w:rsid w:val="006349A3"/>
    <w:rsid w:val="00634A41"/>
    <w:rsid w:val="00634B5D"/>
    <w:rsid w:val="00634F34"/>
    <w:rsid w:val="00635086"/>
    <w:rsid w:val="00635359"/>
    <w:rsid w:val="00635416"/>
    <w:rsid w:val="00635597"/>
    <w:rsid w:val="0063567B"/>
    <w:rsid w:val="00635953"/>
    <w:rsid w:val="00635A7B"/>
    <w:rsid w:val="00635C84"/>
    <w:rsid w:val="00635C87"/>
    <w:rsid w:val="00635E19"/>
    <w:rsid w:val="00635F20"/>
    <w:rsid w:val="00635FA0"/>
    <w:rsid w:val="00635FC5"/>
    <w:rsid w:val="00636309"/>
    <w:rsid w:val="00636C04"/>
    <w:rsid w:val="00637117"/>
    <w:rsid w:val="00637511"/>
    <w:rsid w:val="0063761F"/>
    <w:rsid w:val="0063798D"/>
    <w:rsid w:val="00637DA2"/>
    <w:rsid w:val="0064023D"/>
    <w:rsid w:val="00640505"/>
    <w:rsid w:val="00640D83"/>
    <w:rsid w:val="0064109E"/>
    <w:rsid w:val="006410BB"/>
    <w:rsid w:val="0064110A"/>
    <w:rsid w:val="0064110E"/>
    <w:rsid w:val="00641230"/>
    <w:rsid w:val="00641565"/>
    <w:rsid w:val="00641B78"/>
    <w:rsid w:val="00641EA5"/>
    <w:rsid w:val="00641FCF"/>
    <w:rsid w:val="006421F5"/>
    <w:rsid w:val="006423D6"/>
    <w:rsid w:val="006426C9"/>
    <w:rsid w:val="00642703"/>
    <w:rsid w:val="00642E3F"/>
    <w:rsid w:val="0064312C"/>
    <w:rsid w:val="0064335D"/>
    <w:rsid w:val="006436B8"/>
    <w:rsid w:val="00643774"/>
    <w:rsid w:val="00643804"/>
    <w:rsid w:val="00643F8C"/>
    <w:rsid w:val="00644124"/>
    <w:rsid w:val="006441BE"/>
    <w:rsid w:val="0064447E"/>
    <w:rsid w:val="0064458F"/>
    <w:rsid w:val="0064468F"/>
    <w:rsid w:val="00644937"/>
    <w:rsid w:val="00644954"/>
    <w:rsid w:val="00644B42"/>
    <w:rsid w:val="00644BC9"/>
    <w:rsid w:val="00644E76"/>
    <w:rsid w:val="00644E90"/>
    <w:rsid w:val="0064506F"/>
    <w:rsid w:val="00645532"/>
    <w:rsid w:val="00645750"/>
    <w:rsid w:val="00645960"/>
    <w:rsid w:val="00645B41"/>
    <w:rsid w:val="00645D34"/>
    <w:rsid w:val="00646332"/>
    <w:rsid w:val="0064675D"/>
    <w:rsid w:val="006467E9"/>
    <w:rsid w:val="006470CB"/>
    <w:rsid w:val="0064761D"/>
    <w:rsid w:val="00647D49"/>
    <w:rsid w:val="00650438"/>
    <w:rsid w:val="0065079D"/>
    <w:rsid w:val="00650987"/>
    <w:rsid w:val="00650D5D"/>
    <w:rsid w:val="00651259"/>
    <w:rsid w:val="006513BD"/>
    <w:rsid w:val="00651B92"/>
    <w:rsid w:val="00651D4D"/>
    <w:rsid w:val="00652031"/>
    <w:rsid w:val="0065239D"/>
    <w:rsid w:val="00652964"/>
    <w:rsid w:val="00652DD7"/>
    <w:rsid w:val="00652FEF"/>
    <w:rsid w:val="00653058"/>
    <w:rsid w:val="0065359A"/>
    <w:rsid w:val="00654085"/>
    <w:rsid w:val="00654139"/>
    <w:rsid w:val="0065438B"/>
    <w:rsid w:val="00654604"/>
    <w:rsid w:val="00654687"/>
    <w:rsid w:val="00655437"/>
    <w:rsid w:val="0065563F"/>
    <w:rsid w:val="00655F36"/>
    <w:rsid w:val="00656AED"/>
    <w:rsid w:val="00657333"/>
    <w:rsid w:val="006577AC"/>
    <w:rsid w:val="00657875"/>
    <w:rsid w:val="0065791A"/>
    <w:rsid w:val="00657CC5"/>
    <w:rsid w:val="00657CFF"/>
    <w:rsid w:val="00657D80"/>
    <w:rsid w:val="00660103"/>
    <w:rsid w:val="00660DD9"/>
    <w:rsid w:val="00660ECF"/>
    <w:rsid w:val="00661168"/>
    <w:rsid w:val="006613A3"/>
    <w:rsid w:val="006618B7"/>
    <w:rsid w:val="00661B82"/>
    <w:rsid w:val="00662104"/>
    <w:rsid w:val="006629D6"/>
    <w:rsid w:val="00662AE5"/>
    <w:rsid w:val="00662BC6"/>
    <w:rsid w:val="00662BF3"/>
    <w:rsid w:val="00662E82"/>
    <w:rsid w:val="00662F01"/>
    <w:rsid w:val="00662FAA"/>
    <w:rsid w:val="006631C4"/>
    <w:rsid w:val="006633F8"/>
    <w:rsid w:val="00663B7A"/>
    <w:rsid w:val="00664280"/>
    <w:rsid w:val="006643DA"/>
    <w:rsid w:val="00664471"/>
    <w:rsid w:val="006644F4"/>
    <w:rsid w:val="00664647"/>
    <w:rsid w:val="00665288"/>
    <w:rsid w:val="00665341"/>
    <w:rsid w:val="006655DD"/>
    <w:rsid w:val="00665ABB"/>
    <w:rsid w:val="00665D0E"/>
    <w:rsid w:val="00665D2C"/>
    <w:rsid w:val="00665EB2"/>
    <w:rsid w:val="00665F32"/>
    <w:rsid w:val="00665F53"/>
    <w:rsid w:val="00666199"/>
    <w:rsid w:val="00666406"/>
    <w:rsid w:val="0066651B"/>
    <w:rsid w:val="006665B8"/>
    <w:rsid w:val="00666BA6"/>
    <w:rsid w:val="00666EBE"/>
    <w:rsid w:val="006671FC"/>
    <w:rsid w:val="0066736C"/>
    <w:rsid w:val="00667AA8"/>
    <w:rsid w:val="00667AC7"/>
    <w:rsid w:val="0067004B"/>
    <w:rsid w:val="0067051E"/>
    <w:rsid w:val="00670A80"/>
    <w:rsid w:val="00670ABD"/>
    <w:rsid w:val="00670CE3"/>
    <w:rsid w:val="00670D14"/>
    <w:rsid w:val="006710BA"/>
    <w:rsid w:val="006714DF"/>
    <w:rsid w:val="0067172F"/>
    <w:rsid w:val="006717C3"/>
    <w:rsid w:val="00671809"/>
    <w:rsid w:val="006718D7"/>
    <w:rsid w:val="00671EAB"/>
    <w:rsid w:val="00671EE4"/>
    <w:rsid w:val="0067254E"/>
    <w:rsid w:val="006726FA"/>
    <w:rsid w:val="00672731"/>
    <w:rsid w:val="006728D0"/>
    <w:rsid w:val="006729F0"/>
    <w:rsid w:val="00672A97"/>
    <w:rsid w:val="00672E82"/>
    <w:rsid w:val="00672FE4"/>
    <w:rsid w:val="0067317E"/>
    <w:rsid w:val="00673F3D"/>
    <w:rsid w:val="006747F4"/>
    <w:rsid w:val="00674C86"/>
    <w:rsid w:val="0067511C"/>
    <w:rsid w:val="00675412"/>
    <w:rsid w:val="00675440"/>
    <w:rsid w:val="0067572B"/>
    <w:rsid w:val="00675BC2"/>
    <w:rsid w:val="00675E22"/>
    <w:rsid w:val="006767F5"/>
    <w:rsid w:val="006768C7"/>
    <w:rsid w:val="006773FA"/>
    <w:rsid w:val="00677698"/>
    <w:rsid w:val="006776C0"/>
    <w:rsid w:val="00677809"/>
    <w:rsid w:val="00677BC8"/>
    <w:rsid w:val="00680042"/>
    <w:rsid w:val="00680091"/>
    <w:rsid w:val="00680584"/>
    <w:rsid w:val="006807B1"/>
    <w:rsid w:val="00680BC9"/>
    <w:rsid w:val="00680E93"/>
    <w:rsid w:val="00680E9D"/>
    <w:rsid w:val="00681715"/>
    <w:rsid w:val="006817A7"/>
    <w:rsid w:val="0068183D"/>
    <w:rsid w:val="00681F77"/>
    <w:rsid w:val="006821C0"/>
    <w:rsid w:val="0068222D"/>
    <w:rsid w:val="00682375"/>
    <w:rsid w:val="006823DE"/>
    <w:rsid w:val="006826D4"/>
    <w:rsid w:val="006829B2"/>
    <w:rsid w:val="006829C0"/>
    <w:rsid w:val="00682FFF"/>
    <w:rsid w:val="006833F3"/>
    <w:rsid w:val="006836C9"/>
    <w:rsid w:val="00683BDE"/>
    <w:rsid w:val="00683D5F"/>
    <w:rsid w:val="00684017"/>
    <w:rsid w:val="006842A8"/>
    <w:rsid w:val="006842FF"/>
    <w:rsid w:val="006843A0"/>
    <w:rsid w:val="006847AF"/>
    <w:rsid w:val="006848DE"/>
    <w:rsid w:val="00684DF8"/>
    <w:rsid w:val="00684FA0"/>
    <w:rsid w:val="00685080"/>
    <w:rsid w:val="00685145"/>
    <w:rsid w:val="00685BD9"/>
    <w:rsid w:val="00685D55"/>
    <w:rsid w:val="00685DE5"/>
    <w:rsid w:val="006867AD"/>
    <w:rsid w:val="0068688C"/>
    <w:rsid w:val="006869DA"/>
    <w:rsid w:val="006869F9"/>
    <w:rsid w:val="00686BA4"/>
    <w:rsid w:val="00686E9F"/>
    <w:rsid w:val="006873BE"/>
    <w:rsid w:val="00687CEB"/>
    <w:rsid w:val="00687D4B"/>
    <w:rsid w:val="00687E8C"/>
    <w:rsid w:val="00687FC1"/>
    <w:rsid w:val="00687FCF"/>
    <w:rsid w:val="00690065"/>
    <w:rsid w:val="006902F6"/>
    <w:rsid w:val="0069073B"/>
    <w:rsid w:val="00690836"/>
    <w:rsid w:val="00690925"/>
    <w:rsid w:val="00690971"/>
    <w:rsid w:val="00690974"/>
    <w:rsid w:val="00690D67"/>
    <w:rsid w:val="00690F2A"/>
    <w:rsid w:val="00690FCC"/>
    <w:rsid w:val="00691EE2"/>
    <w:rsid w:val="00692094"/>
    <w:rsid w:val="006925FF"/>
    <w:rsid w:val="00692754"/>
    <w:rsid w:val="00692B29"/>
    <w:rsid w:val="00692CD5"/>
    <w:rsid w:val="006934D0"/>
    <w:rsid w:val="006939C3"/>
    <w:rsid w:val="00693DAC"/>
    <w:rsid w:val="00693DE1"/>
    <w:rsid w:val="006944D7"/>
    <w:rsid w:val="0069451B"/>
    <w:rsid w:val="006946C4"/>
    <w:rsid w:val="006947A5"/>
    <w:rsid w:val="00694A1C"/>
    <w:rsid w:val="00694B63"/>
    <w:rsid w:val="00694B9C"/>
    <w:rsid w:val="00694D03"/>
    <w:rsid w:val="00694D4C"/>
    <w:rsid w:val="00694DEC"/>
    <w:rsid w:val="00694F5B"/>
    <w:rsid w:val="006957C3"/>
    <w:rsid w:val="006959E8"/>
    <w:rsid w:val="00695BBB"/>
    <w:rsid w:val="00695E1F"/>
    <w:rsid w:val="00695ECE"/>
    <w:rsid w:val="00696193"/>
    <w:rsid w:val="006961D7"/>
    <w:rsid w:val="006964DB"/>
    <w:rsid w:val="006964EE"/>
    <w:rsid w:val="0069667A"/>
    <w:rsid w:val="00696787"/>
    <w:rsid w:val="006968F3"/>
    <w:rsid w:val="00696966"/>
    <w:rsid w:val="00696A31"/>
    <w:rsid w:val="00696D48"/>
    <w:rsid w:val="00696E20"/>
    <w:rsid w:val="00697150"/>
    <w:rsid w:val="006971FE"/>
    <w:rsid w:val="006975AA"/>
    <w:rsid w:val="00697758"/>
    <w:rsid w:val="006978CF"/>
    <w:rsid w:val="00697EFD"/>
    <w:rsid w:val="00697F77"/>
    <w:rsid w:val="006A0DAA"/>
    <w:rsid w:val="006A1242"/>
    <w:rsid w:val="006A1644"/>
    <w:rsid w:val="006A173D"/>
    <w:rsid w:val="006A18E0"/>
    <w:rsid w:val="006A197C"/>
    <w:rsid w:val="006A1D29"/>
    <w:rsid w:val="006A1D4E"/>
    <w:rsid w:val="006A1EFD"/>
    <w:rsid w:val="006A20FA"/>
    <w:rsid w:val="006A21D5"/>
    <w:rsid w:val="006A257B"/>
    <w:rsid w:val="006A2A2A"/>
    <w:rsid w:val="006A2C51"/>
    <w:rsid w:val="006A2CEC"/>
    <w:rsid w:val="006A2DAD"/>
    <w:rsid w:val="006A2FDD"/>
    <w:rsid w:val="006A30AB"/>
    <w:rsid w:val="006A40BA"/>
    <w:rsid w:val="006A419B"/>
    <w:rsid w:val="006A450C"/>
    <w:rsid w:val="006A46D0"/>
    <w:rsid w:val="006A49E7"/>
    <w:rsid w:val="006A4ABF"/>
    <w:rsid w:val="006A4B9E"/>
    <w:rsid w:val="006A5016"/>
    <w:rsid w:val="006A538B"/>
    <w:rsid w:val="006A53AF"/>
    <w:rsid w:val="006A567A"/>
    <w:rsid w:val="006A569A"/>
    <w:rsid w:val="006A6207"/>
    <w:rsid w:val="006A63C4"/>
    <w:rsid w:val="006A6777"/>
    <w:rsid w:val="006A706B"/>
    <w:rsid w:val="006A7242"/>
    <w:rsid w:val="006A774E"/>
    <w:rsid w:val="006A7805"/>
    <w:rsid w:val="006A7889"/>
    <w:rsid w:val="006A7A68"/>
    <w:rsid w:val="006A7DA4"/>
    <w:rsid w:val="006A7F80"/>
    <w:rsid w:val="006A7FFD"/>
    <w:rsid w:val="006B00C5"/>
    <w:rsid w:val="006B03F4"/>
    <w:rsid w:val="006B0A0E"/>
    <w:rsid w:val="006B0B08"/>
    <w:rsid w:val="006B0C85"/>
    <w:rsid w:val="006B0DBD"/>
    <w:rsid w:val="006B0F1F"/>
    <w:rsid w:val="006B0FD6"/>
    <w:rsid w:val="006B1208"/>
    <w:rsid w:val="006B1237"/>
    <w:rsid w:val="006B1AB2"/>
    <w:rsid w:val="006B1CA5"/>
    <w:rsid w:val="006B256C"/>
    <w:rsid w:val="006B305A"/>
    <w:rsid w:val="006B3234"/>
    <w:rsid w:val="006B3256"/>
    <w:rsid w:val="006B32D6"/>
    <w:rsid w:val="006B3867"/>
    <w:rsid w:val="006B396D"/>
    <w:rsid w:val="006B40E8"/>
    <w:rsid w:val="006B44D6"/>
    <w:rsid w:val="006B4617"/>
    <w:rsid w:val="006B48D3"/>
    <w:rsid w:val="006B4EC7"/>
    <w:rsid w:val="006B4FAA"/>
    <w:rsid w:val="006B51CC"/>
    <w:rsid w:val="006B5415"/>
    <w:rsid w:val="006B5464"/>
    <w:rsid w:val="006B586E"/>
    <w:rsid w:val="006B5AF1"/>
    <w:rsid w:val="006B5B25"/>
    <w:rsid w:val="006B5C1B"/>
    <w:rsid w:val="006B5F55"/>
    <w:rsid w:val="006B61DB"/>
    <w:rsid w:val="006B65CB"/>
    <w:rsid w:val="006B674A"/>
    <w:rsid w:val="006B6863"/>
    <w:rsid w:val="006B6872"/>
    <w:rsid w:val="006B6E42"/>
    <w:rsid w:val="006B6E55"/>
    <w:rsid w:val="006B6E67"/>
    <w:rsid w:val="006B7005"/>
    <w:rsid w:val="006B73F4"/>
    <w:rsid w:val="006B756A"/>
    <w:rsid w:val="006B7716"/>
    <w:rsid w:val="006B77F4"/>
    <w:rsid w:val="006B782B"/>
    <w:rsid w:val="006B79E4"/>
    <w:rsid w:val="006B7DA3"/>
    <w:rsid w:val="006B7F64"/>
    <w:rsid w:val="006C00E0"/>
    <w:rsid w:val="006C08C5"/>
    <w:rsid w:val="006C0A67"/>
    <w:rsid w:val="006C0BA7"/>
    <w:rsid w:val="006C0DF0"/>
    <w:rsid w:val="006C0E4F"/>
    <w:rsid w:val="006C0E76"/>
    <w:rsid w:val="006C1859"/>
    <w:rsid w:val="006C21ED"/>
    <w:rsid w:val="006C23A6"/>
    <w:rsid w:val="006C2600"/>
    <w:rsid w:val="006C27E8"/>
    <w:rsid w:val="006C2959"/>
    <w:rsid w:val="006C296C"/>
    <w:rsid w:val="006C3080"/>
    <w:rsid w:val="006C30CD"/>
    <w:rsid w:val="006C3A41"/>
    <w:rsid w:val="006C3B71"/>
    <w:rsid w:val="006C3C58"/>
    <w:rsid w:val="006C3F9B"/>
    <w:rsid w:val="006C418F"/>
    <w:rsid w:val="006C4386"/>
    <w:rsid w:val="006C4652"/>
    <w:rsid w:val="006C46A6"/>
    <w:rsid w:val="006C4EDB"/>
    <w:rsid w:val="006C5292"/>
    <w:rsid w:val="006C56F5"/>
    <w:rsid w:val="006C5AA9"/>
    <w:rsid w:val="006C6415"/>
    <w:rsid w:val="006C64CE"/>
    <w:rsid w:val="006C6882"/>
    <w:rsid w:val="006C7058"/>
    <w:rsid w:val="006C7209"/>
    <w:rsid w:val="006C731A"/>
    <w:rsid w:val="006C7673"/>
    <w:rsid w:val="006C76AF"/>
    <w:rsid w:val="006C7B92"/>
    <w:rsid w:val="006D0489"/>
    <w:rsid w:val="006D078F"/>
    <w:rsid w:val="006D1031"/>
    <w:rsid w:val="006D1093"/>
    <w:rsid w:val="006D130B"/>
    <w:rsid w:val="006D1369"/>
    <w:rsid w:val="006D1660"/>
    <w:rsid w:val="006D19B4"/>
    <w:rsid w:val="006D1CAF"/>
    <w:rsid w:val="006D1EC1"/>
    <w:rsid w:val="006D2D99"/>
    <w:rsid w:val="006D2DF3"/>
    <w:rsid w:val="006D2E18"/>
    <w:rsid w:val="006D2E5F"/>
    <w:rsid w:val="006D2EBD"/>
    <w:rsid w:val="006D2FE2"/>
    <w:rsid w:val="006D301B"/>
    <w:rsid w:val="006D32DC"/>
    <w:rsid w:val="006D3A29"/>
    <w:rsid w:val="006D3CBE"/>
    <w:rsid w:val="006D4450"/>
    <w:rsid w:val="006D4900"/>
    <w:rsid w:val="006D50A1"/>
    <w:rsid w:val="006D50B5"/>
    <w:rsid w:val="006D540C"/>
    <w:rsid w:val="006D54F0"/>
    <w:rsid w:val="006D5751"/>
    <w:rsid w:val="006D589F"/>
    <w:rsid w:val="006D58E6"/>
    <w:rsid w:val="006D594B"/>
    <w:rsid w:val="006D5D39"/>
    <w:rsid w:val="006D6177"/>
    <w:rsid w:val="006D6906"/>
    <w:rsid w:val="006D6C37"/>
    <w:rsid w:val="006D6DB2"/>
    <w:rsid w:val="006D70A3"/>
    <w:rsid w:val="006D7679"/>
    <w:rsid w:val="006D7727"/>
    <w:rsid w:val="006D788F"/>
    <w:rsid w:val="006E05B3"/>
    <w:rsid w:val="006E060F"/>
    <w:rsid w:val="006E13E2"/>
    <w:rsid w:val="006E1478"/>
    <w:rsid w:val="006E171B"/>
    <w:rsid w:val="006E182E"/>
    <w:rsid w:val="006E1A3F"/>
    <w:rsid w:val="006E1A43"/>
    <w:rsid w:val="006E2CBF"/>
    <w:rsid w:val="006E2D16"/>
    <w:rsid w:val="006E2D8B"/>
    <w:rsid w:val="006E3146"/>
    <w:rsid w:val="006E318E"/>
    <w:rsid w:val="006E3496"/>
    <w:rsid w:val="006E39FA"/>
    <w:rsid w:val="006E3A64"/>
    <w:rsid w:val="006E3D6B"/>
    <w:rsid w:val="006E65D7"/>
    <w:rsid w:val="006E6699"/>
    <w:rsid w:val="006E6984"/>
    <w:rsid w:val="006E6B5B"/>
    <w:rsid w:val="006E7009"/>
    <w:rsid w:val="006E7081"/>
    <w:rsid w:val="006E74CE"/>
    <w:rsid w:val="006E78CA"/>
    <w:rsid w:val="006E7AC7"/>
    <w:rsid w:val="006F0135"/>
    <w:rsid w:val="006F050D"/>
    <w:rsid w:val="006F060B"/>
    <w:rsid w:val="006F07EC"/>
    <w:rsid w:val="006F09A7"/>
    <w:rsid w:val="006F09FC"/>
    <w:rsid w:val="006F12ED"/>
    <w:rsid w:val="006F1B71"/>
    <w:rsid w:val="006F1FCC"/>
    <w:rsid w:val="006F205B"/>
    <w:rsid w:val="006F263E"/>
    <w:rsid w:val="006F27D2"/>
    <w:rsid w:val="006F2BD2"/>
    <w:rsid w:val="006F2F18"/>
    <w:rsid w:val="006F309B"/>
    <w:rsid w:val="006F3244"/>
    <w:rsid w:val="006F327F"/>
    <w:rsid w:val="006F344D"/>
    <w:rsid w:val="006F3590"/>
    <w:rsid w:val="006F35EA"/>
    <w:rsid w:val="006F3C39"/>
    <w:rsid w:val="006F3F46"/>
    <w:rsid w:val="006F3F60"/>
    <w:rsid w:val="006F3FB9"/>
    <w:rsid w:val="006F43C9"/>
    <w:rsid w:val="006F46CA"/>
    <w:rsid w:val="006F4AEF"/>
    <w:rsid w:val="006F4D24"/>
    <w:rsid w:val="006F5341"/>
    <w:rsid w:val="006F55C5"/>
    <w:rsid w:val="006F66EA"/>
    <w:rsid w:val="006F69A7"/>
    <w:rsid w:val="006F6C97"/>
    <w:rsid w:val="006F6D41"/>
    <w:rsid w:val="006F6F9D"/>
    <w:rsid w:val="006F6FB7"/>
    <w:rsid w:val="006F71F2"/>
    <w:rsid w:val="006F7259"/>
    <w:rsid w:val="006F7510"/>
    <w:rsid w:val="006F76B5"/>
    <w:rsid w:val="006F7B68"/>
    <w:rsid w:val="006F7F97"/>
    <w:rsid w:val="007000D0"/>
    <w:rsid w:val="007005FD"/>
    <w:rsid w:val="00700762"/>
    <w:rsid w:val="007010E9"/>
    <w:rsid w:val="0070113A"/>
    <w:rsid w:val="007015DB"/>
    <w:rsid w:val="00701BFD"/>
    <w:rsid w:val="00701C3A"/>
    <w:rsid w:val="00701C46"/>
    <w:rsid w:val="0070321E"/>
    <w:rsid w:val="00703368"/>
    <w:rsid w:val="0070364B"/>
    <w:rsid w:val="00703928"/>
    <w:rsid w:val="00703C68"/>
    <w:rsid w:val="00703CFB"/>
    <w:rsid w:val="0070433E"/>
    <w:rsid w:val="007043F0"/>
    <w:rsid w:val="00704646"/>
    <w:rsid w:val="007047A1"/>
    <w:rsid w:val="00704835"/>
    <w:rsid w:val="00704A8D"/>
    <w:rsid w:val="00704CFF"/>
    <w:rsid w:val="00704E2E"/>
    <w:rsid w:val="0070578F"/>
    <w:rsid w:val="007058EB"/>
    <w:rsid w:val="00705ADD"/>
    <w:rsid w:val="00705B2D"/>
    <w:rsid w:val="0070660F"/>
    <w:rsid w:val="00706746"/>
    <w:rsid w:val="00706DEE"/>
    <w:rsid w:val="007072F0"/>
    <w:rsid w:val="0070740C"/>
    <w:rsid w:val="00707466"/>
    <w:rsid w:val="00707663"/>
    <w:rsid w:val="00707887"/>
    <w:rsid w:val="00707B53"/>
    <w:rsid w:val="007107E2"/>
    <w:rsid w:val="00710AA6"/>
    <w:rsid w:val="00710C93"/>
    <w:rsid w:val="00710F3D"/>
    <w:rsid w:val="00710FC8"/>
    <w:rsid w:val="0071120F"/>
    <w:rsid w:val="0071157E"/>
    <w:rsid w:val="007118DC"/>
    <w:rsid w:val="007119A0"/>
    <w:rsid w:val="00711C0C"/>
    <w:rsid w:val="00711D3E"/>
    <w:rsid w:val="00712917"/>
    <w:rsid w:val="00712B28"/>
    <w:rsid w:val="00712B68"/>
    <w:rsid w:val="00712E21"/>
    <w:rsid w:val="00712FCA"/>
    <w:rsid w:val="007136A2"/>
    <w:rsid w:val="00713BAA"/>
    <w:rsid w:val="00713CDA"/>
    <w:rsid w:val="00713F8A"/>
    <w:rsid w:val="0071408E"/>
    <w:rsid w:val="00714B35"/>
    <w:rsid w:val="00714C94"/>
    <w:rsid w:val="00714DC3"/>
    <w:rsid w:val="00714DD7"/>
    <w:rsid w:val="00714F23"/>
    <w:rsid w:val="00714FA2"/>
    <w:rsid w:val="007150D5"/>
    <w:rsid w:val="007154D9"/>
    <w:rsid w:val="00715582"/>
    <w:rsid w:val="007158EA"/>
    <w:rsid w:val="00715F6E"/>
    <w:rsid w:val="00715FF6"/>
    <w:rsid w:val="007160F1"/>
    <w:rsid w:val="007165D1"/>
    <w:rsid w:val="00716689"/>
    <w:rsid w:val="0071689B"/>
    <w:rsid w:val="00716C55"/>
    <w:rsid w:val="00717103"/>
    <w:rsid w:val="0071715B"/>
    <w:rsid w:val="0071739C"/>
    <w:rsid w:val="007177E1"/>
    <w:rsid w:val="00717861"/>
    <w:rsid w:val="00717C2B"/>
    <w:rsid w:val="00717F4E"/>
    <w:rsid w:val="007207B7"/>
    <w:rsid w:val="007207D7"/>
    <w:rsid w:val="00721113"/>
    <w:rsid w:val="00721356"/>
    <w:rsid w:val="0072138C"/>
    <w:rsid w:val="007213D4"/>
    <w:rsid w:val="00721C14"/>
    <w:rsid w:val="00721F37"/>
    <w:rsid w:val="00721FAD"/>
    <w:rsid w:val="00722145"/>
    <w:rsid w:val="00722291"/>
    <w:rsid w:val="007226CF"/>
    <w:rsid w:val="00722796"/>
    <w:rsid w:val="00722E8E"/>
    <w:rsid w:val="00722FAD"/>
    <w:rsid w:val="00723172"/>
    <w:rsid w:val="007232BE"/>
    <w:rsid w:val="007237AC"/>
    <w:rsid w:val="00723988"/>
    <w:rsid w:val="00724451"/>
    <w:rsid w:val="00724720"/>
    <w:rsid w:val="00724AE1"/>
    <w:rsid w:val="00724FA2"/>
    <w:rsid w:val="007250CE"/>
    <w:rsid w:val="0072525F"/>
    <w:rsid w:val="00725343"/>
    <w:rsid w:val="007258C4"/>
    <w:rsid w:val="00725A9B"/>
    <w:rsid w:val="00725E87"/>
    <w:rsid w:val="00726414"/>
    <w:rsid w:val="00726CF5"/>
    <w:rsid w:val="00727055"/>
    <w:rsid w:val="00727197"/>
    <w:rsid w:val="007272F4"/>
    <w:rsid w:val="007277E3"/>
    <w:rsid w:val="00727930"/>
    <w:rsid w:val="007279D5"/>
    <w:rsid w:val="00730017"/>
    <w:rsid w:val="00730099"/>
    <w:rsid w:val="00730320"/>
    <w:rsid w:val="0073037E"/>
    <w:rsid w:val="00730685"/>
    <w:rsid w:val="0073109F"/>
    <w:rsid w:val="00731168"/>
    <w:rsid w:val="007315B2"/>
    <w:rsid w:val="00731674"/>
    <w:rsid w:val="00731832"/>
    <w:rsid w:val="0073184F"/>
    <w:rsid w:val="00732076"/>
    <w:rsid w:val="0073221A"/>
    <w:rsid w:val="00732488"/>
    <w:rsid w:val="0073297D"/>
    <w:rsid w:val="00733123"/>
    <w:rsid w:val="00733381"/>
    <w:rsid w:val="00733508"/>
    <w:rsid w:val="00733582"/>
    <w:rsid w:val="007338BA"/>
    <w:rsid w:val="00733AB8"/>
    <w:rsid w:val="00733EA3"/>
    <w:rsid w:val="00734410"/>
    <w:rsid w:val="00734751"/>
    <w:rsid w:val="00734DE4"/>
    <w:rsid w:val="0073509F"/>
    <w:rsid w:val="00735304"/>
    <w:rsid w:val="00735590"/>
    <w:rsid w:val="007356AE"/>
    <w:rsid w:val="007358B4"/>
    <w:rsid w:val="00735BEE"/>
    <w:rsid w:val="00735EA2"/>
    <w:rsid w:val="00736243"/>
    <w:rsid w:val="0073657B"/>
    <w:rsid w:val="0073679B"/>
    <w:rsid w:val="007367C9"/>
    <w:rsid w:val="00736858"/>
    <w:rsid w:val="00736874"/>
    <w:rsid w:val="00736B2C"/>
    <w:rsid w:val="00736F35"/>
    <w:rsid w:val="00736FF8"/>
    <w:rsid w:val="007371A5"/>
    <w:rsid w:val="007375D5"/>
    <w:rsid w:val="007376C8"/>
    <w:rsid w:val="00737C41"/>
    <w:rsid w:val="00737C43"/>
    <w:rsid w:val="00737CA8"/>
    <w:rsid w:val="00737CD2"/>
    <w:rsid w:val="00737CE2"/>
    <w:rsid w:val="00740C4A"/>
    <w:rsid w:val="00740D18"/>
    <w:rsid w:val="00740D7A"/>
    <w:rsid w:val="00741125"/>
    <w:rsid w:val="00741170"/>
    <w:rsid w:val="0074134B"/>
    <w:rsid w:val="007414F1"/>
    <w:rsid w:val="0074159F"/>
    <w:rsid w:val="0074195F"/>
    <w:rsid w:val="00741B8E"/>
    <w:rsid w:val="00741EF4"/>
    <w:rsid w:val="00742B3A"/>
    <w:rsid w:val="00742D84"/>
    <w:rsid w:val="00743357"/>
    <w:rsid w:val="007437C7"/>
    <w:rsid w:val="00743819"/>
    <w:rsid w:val="00743926"/>
    <w:rsid w:val="00743EAC"/>
    <w:rsid w:val="00743FD3"/>
    <w:rsid w:val="0074416A"/>
    <w:rsid w:val="00744C86"/>
    <w:rsid w:val="00744D3E"/>
    <w:rsid w:val="00744D44"/>
    <w:rsid w:val="00745426"/>
    <w:rsid w:val="00745B4B"/>
    <w:rsid w:val="00745FDC"/>
    <w:rsid w:val="00746409"/>
    <w:rsid w:val="00746650"/>
    <w:rsid w:val="007467AC"/>
    <w:rsid w:val="007469A4"/>
    <w:rsid w:val="00746ED5"/>
    <w:rsid w:val="00746F46"/>
    <w:rsid w:val="007470BF"/>
    <w:rsid w:val="007471A5"/>
    <w:rsid w:val="007472F1"/>
    <w:rsid w:val="0074784C"/>
    <w:rsid w:val="0074793A"/>
    <w:rsid w:val="00747B24"/>
    <w:rsid w:val="00747D54"/>
    <w:rsid w:val="00747E05"/>
    <w:rsid w:val="00750452"/>
    <w:rsid w:val="00751154"/>
    <w:rsid w:val="007514BB"/>
    <w:rsid w:val="00751904"/>
    <w:rsid w:val="007519D4"/>
    <w:rsid w:val="00751AF2"/>
    <w:rsid w:val="00751C40"/>
    <w:rsid w:val="00751FB6"/>
    <w:rsid w:val="00752187"/>
    <w:rsid w:val="007521B5"/>
    <w:rsid w:val="007521CE"/>
    <w:rsid w:val="007522AF"/>
    <w:rsid w:val="00752861"/>
    <w:rsid w:val="00752983"/>
    <w:rsid w:val="00752DF8"/>
    <w:rsid w:val="00752E3F"/>
    <w:rsid w:val="0075321F"/>
    <w:rsid w:val="00753497"/>
    <w:rsid w:val="007539FC"/>
    <w:rsid w:val="00753BDF"/>
    <w:rsid w:val="00753DBF"/>
    <w:rsid w:val="00753F5C"/>
    <w:rsid w:val="00754073"/>
    <w:rsid w:val="00754E4F"/>
    <w:rsid w:val="00755062"/>
    <w:rsid w:val="00755113"/>
    <w:rsid w:val="007555D6"/>
    <w:rsid w:val="0075579D"/>
    <w:rsid w:val="00755C29"/>
    <w:rsid w:val="00756C2C"/>
    <w:rsid w:val="00756D81"/>
    <w:rsid w:val="00757155"/>
    <w:rsid w:val="007575E8"/>
    <w:rsid w:val="00757CA6"/>
    <w:rsid w:val="0076005B"/>
    <w:rsid w:val="0076049B"/>
    <w:rsid w:val="00760E05"/>
    <w:rsid w:val="00760E76"/>
    <w:rsid w:val="00760F86"/>
    <w:rsid w:val="00761333"/>
    <w:rsid w:val="00761620"/>
    <w:rsid w:val="00761754"/>
    <w:rsid w:val="0076190E"/>
    <w:rsid w:val="00761AB1"/>
    <w:rsid w:val="00762339"/>
    <w:rsid w:val="00762A3E"/>
    <w:rsid w:val="00762BC7"/>
    <w:rsid w:val="007631ED"/>
    <w:rsid w:val="0076320A"/>
    <w:rsid w:val="00763764"/>
    <w:rsid w:val="007637C1"/>
    <w:rsid w:val="00763AF7"/>
    <w:rsid w:val="00763FEA"/>
    <w:rsid w:val="007642AA"/>
    <w:rsid w:val="007643F6"/>
    <w:rsid w:val="0076476F"/>
    <w:rsid w:val="00764770"/>
    <w:rsid w:val="0076481F"/>
    <w:rsid w:val="00764B72"/>
    <w:rsid w:val="00764E1C"/>
    <w:rsid w:val="00764FD0"/>
    <w:rsid w:val="00765230"/>
    <w:rsid w:val="0076532B"/>
    <w:rsid w:val="007657C1"/>
    <w:rsid w:val="00765AAF"/>
    <w:rsid w:val="00765B8E"/>
    <w:rsid w:val="00765CFF"/>
    <w:rsid w:val="0076628F"/>
    <w:rsid w:val="00766355"/>
    <w:rsid w:val="00766482"/>
    <w:rsid w:val="007667BF"/>
    <w:rsid w:val="007667EB"/>
    <w:rsid w:val="00766B69"/>
    <w:rsid w:val="00766BB0"/>
    <w:rsid w:val="00766F08"/>
    <w:rsid w:val="0076715B"/>
    <w:rsid w:val="0076775C"/>
    <w:rsid w:val="00767AE8"/>
    <w:rsid w:val="00767DF7"/>
    <w:rsid w:val="00767E7E"/>
    <w:rsid w:val="00770668"/>
    <w:rsid w:val="007707A6"/>
    <w:rsid w:val="007707DB"/>
    <w:rsid w:val="007717C5"/>
    <w:rsid w:val="0077233B"/>
    <w:rsid w:val="007723E0"/>
    <w:rsid w:val="007726DF"/>
    <w:rsid w:val="007728F6"/>
    <w:rsid w:val="00772BCD"/>
    <w:rsid w:val="00772C10"/>
    <w:rsid w:val="00773164"/>
    <w:rsid w:val="007732E4"/>
    <w:rsid w:val="00773398"/>
    <w:rsid w:val="00773776"/>
    <w:rsid w:val="00773BA5"/>
    <w:rsid w:val="00773BAC"/>
    <w:rsid w:val="00773F29"/>
    <w:rsid w:val="00774342"/>
    <w:rsid w:val="0077449C"/>
    <w:rsid w:val="007745B8"/>
    <w:rsid w:val="0077473B"/>
    <w:rsid w:val="00774A24"/>
    <w:rsid w:val="00774EFD"/>
    <w:rsid w:val="0077505D"/>
    <w:rsid w:val="00775231"/>
    <w:rsid w:val="007752E5"/>
    <w:rsid w:val="007758CF"/>
    <w:rsid w:val="0077595E"/>
    <w:rsid w:val="00775B37"/>
    <w:rsid w:val="00776178"/>
    <w:rsid w:val="0077658D"/>
    <w:rsid w:val="007766C7"/>
    <w:rsid w:val="00776A9E"/>
    <w:rsid w:val="00776ADE"/>
    <w:rsid w:val="007771B0"/>
    <w:rsid w:val="00777707"/>
    <w:rsid w:val="0077782C"/>
    <w:rsid w:val="00777839"/>
    <w:rsid w:val="007778F6"/>
    <w:rsid w:val="00777A06"/>
    <w:rsid w:val="00777C7D"/>
    <w:rsid w:val="00777FAB"/>
    <w:rsid w:val="00780019"/>
    <w:rsid w:val="0078033C"/>
    <w:rsid w:val="00780358"/>
    <w:rsid w:val="007804F0"/>
    <w:rsid w:val="00780701"/>
    <w:rsid w:val="00780778"/>
    <w:rsid w:val="00780E1B"/>
    <w:rsid w:val="007814A5"/>
    <w:rsid w:val="0078196A"/>
    <w:rsid w:val="00781EA1"/>
    <w:rsid w:val="00782223"/>
    <w:rsid w:val="007822C4"/>
    <w:rsid w:val="007825EA"/>
    <w:rsid w:val="00782A79"/>
    <w:rsid w:val="0078345F"/>
    <w:rsid w:val="007840AE"/>
    <w:rsid w:val="007845E1"/>
    <w:rsid w:val="007846DA"/>
    <w:rsid w:val="00784940"/>
    <w:rsid w:val="00784BD8"/>
    <w:rsid w:val="00784C4B"/>
    <w:rsid w:val="00784FB4"/>
    <w:rsid w:val="0078520B"/>
    <w:rsid w:val="007858DD"/>
    <w:rsid w:val="007859E5"/>
    <w:rsid w:val="007861F4"/>
    <w:rsid w:val="0078673D"/>
    <w:rsid w:val="007868ED"/>
    <w:rsid w:val="00786A6F"/>
    <w:rsid w:val="00786AD8"/>
    <w:rsid w:val="00786F52"/>
    <w:rsid w:val="00787002"/>
    <w:rsid w:val="00787991"/>
    <w:rsid w:val="00787DB8"/>
    <w:rsid w:val="007900A7"/>
    <w:rsid w:val="0079058B"/>
    <w:rsid w:val="007905B6"/>
    <w:rsid w:val="007906C0"/>
    <w:rsid w:val="00790831"/>
    <w:rsid w:val="007909C0"/>
    <w:rsid w:val="00790FCC"/>
    <w:rsid w:val="0079109D"/>
    <w:rsid w:val="0079117C"/>
    <w:rsid w:val="00791189"/>
    <w:rsid w:val="00791372"/>
    <w:rsid w:val="007914D7"/>
    <w:rsid w:val="00791A27"/>
    <w:rsid w:val="00791A6E"/>
    <w:rsid w:val="00791B03"/>
    <w:rsid w:val="00791E8B"/>
    <w:rsid w:val="00792C8E"/>
    <w:rsid w:val="0079313C"/>
    <w:rsid w:val="0079366F"/>
    <w:rsid w:val="00793E15"/>
    <w:rsid w:val="00794330"/>
    <w:rsid w:val="0079441F"/>
    <w:rsid w:val="00794461"/>
    <w:rsid w:val="007947C6"/>
    <w:rsid w:val="00794C7C"/>
    <w:rsid w:val="00794E09"/>
    <w:rsid w:val="00794E7C"/>
    <w:rsid w:val="00794EE9"/>
    <w:rsid w:val="00795257"/>
    <w:rsid w:val="00795685"/>
    <w:rsid w:val="00796642"/>
    <w:rsid w:val="00796836"/>
    <w:rsid w:val="00797882"/>
    <w:rsid w:val="007978B7"/>
    <w:rsid w:val="00797BB1"/>
    <w:rsid w:val="00797DFA"/>
    <w:rsid w:val="00797EDF"/>
    <w:rsid w:val="007A01CE"/>
    <w:rsid w:val="007A0E4E"/>
    <w:rsid w:val="007A1127"/>
    <w:rsid w:val="007A14FF"/>
    <w:rsid w:val="007A152A"/>
    <w:rsid w:val="007A157A"/>
    <w:rsid w:val="007A1804"/>
    <w:rsid w:val="007A1892"/>
    <w:rsid w:val="007A1E8F"/>
    <w:rsid w:val="007A1ED7"/>
    <w:rsid w:val="007A206D"/>
    <w:rsid w:val="007A21AE"/>
    <w:rsid w:val="007A22EB"/>
    <w:rsid w:val="007A280F"/>
    <w:rsid w:val="007A292B"/>
    <w:rsid w:val="007A2AD9"/>
    <w:rsid w:val="007A2B1C"/>
    <w:rsid w:val="007A2C6B"/>
    <w:rsid w:val="007A300D"/>
    <w:rsid w:val="007A301F"/>
    <w:rsid w:val="007A33B5"/>
    <w:rsid w:val="007A3E3A"/>
    <w:rsid w:val="007A4867"/>
    <w:rsid w:val="007A4BC3"/>
    <w:rsid w:val="007A5254"/>
    <w:rsid w:val="007A527C"/>
    <w:rsid w:val="007A52A4"/>
    <w:rsid w:val="007A5497"/>
    <w:rsid w:val="007A57BF"/>
    <w:rsid w:val="007A5BFE"/>
    <w:rsid w:val="007A6235"/>
    <w:rsid w:val="007A665C"/>
    <w:rsid w:val="007A66AB"/>
    <w:rsid w:val="007A6726"/>
    <w:rsid w:val="007A67A9"/>
    <w:rsid w:val="007A68E3"/>
    <w:rsid w:val="007A6CC5"/>
    <w:rsid w:val="007A6ED0"/>
    <w:rsid w:val="007A73DB"/>
    <w:rsid w:val="007A74FB"/>
    <w:rsid w:val="007A7754"/>
    <w:rsid w:val="007A781A"/>
    <w:rsid w:val="007A7963"/>
    <w:rsid w:val="007A7CF9"/>
    <w:rsid w:val="007A7E8E"/>
    <w:rsid w:val="007B01B0"/>
    <w:rsid w:val="007B01B2"/>
    <w:rsid w:val="007B0798"/>
    <w:rsid w:val="007B0874"/>
    <w:rsid w:val="007B0FB5"/>
    <w:rsid w:val="007B0FC1"/>
    <w:rsid w:val="007B104A"/>
    <w:rsid w:val="007B1302"/>
    <w:rsid w:val="007B1387"/>
    <w:rsid w:val="007B16FC"/>
    <w:rsid w:val="007B174C"/>
    <w:rsid w:val="007B183D"/>
    <w:rsid w:val="007B19D6"/>
    <w:rsid w:val="007B2096"/>
    <w:rsid w:val="007B218D"/>
    <w:rsid w:val="007B23E5"/>
    <w:rsid w:val="007B23ED"/>
    <w:rsid w:val="007B2807"/>
    <w:rsid w:val="007B2A5E"/>
    <w:rsid w:val="007B3053"/>
    <w:rsid w:val="007B35D1"/>
    <w:rsid w:val="007B3AD2"/>
    <w:rsid w:val="007B3EDA"/>
    <w:rsid w:val="007B3F85"/>
    <w:rsid w:val="007B4448"/>
    <w:rsid w:val="007B470A"/>
    <w:rsid w:val="007B47EA"/>
    <w:rsid w:val="007B485B"/>
    <w:rsid w:val="007B49F9"/>
    <w:rsid w:val="007B4AA8"/>
    <w:rsid w:val="007B4AF7"/>
    <w:rsid w:val="007B4C06"/>
    <w:rsid w:val="007B4D30"/>
    <w:rsid w:val="007B503A"/>
    <w:rsid w:val="007B5046"/>
    <w:rsid w:val="007B5251"/>
    <w:rsid w:val="007B57AD"/>
    <w:rsid w:val="007B587D"/>
    <w:rsid w:val="007B6899"/>
    <w:rsid w:val="007B7DAE"/>
    <w:rsid w:val="007B7E96"/>
    <w:rsid w:val="007C03D0"/>
    <w:rsid w:val="007C05AF"/>
    <w:rsid w:val="007C0826"/>
    <w:rsid w:val="007C0D78"/>
    <w:rsid w:val="007C0FE7"/>
    <w:rsid w:val="007C1239"/>
    <w:rsid w:val="007C1254"/>
    <w:rsid w:val="007C15F1"/>
    <w:rsid w:val="007C187C"/>
    <w:rsid w:val="007C1B4C"/>
    <w:rsid w:val="007C20A4"/>
    <w:rsid w:val="007C21D0"/>
    <w:rsid w:val="007C2603"/>
    <w:rsid w:val="007C285D"/>
    <w:rsid w:val="007C2B4A"/>
    <w:rsid w:val="007C3220"/>
    <w:rsid w:val="007C32CA"/>
    <w:rsid w:val="007C3831"/>
    <w:rsid w:val="007C38F8"/>
    <w:rsid w:val="007C3AA9"/>
    <w:rsid w:val="007C441C"/>
    <w:rsid w:val="007C4793"/>
    <w:rsid w:val="007C47D0"/>
    <w:rsid w:val="007C48AE"/>
    <w:rsid w:val="007C4B16"/>
    <w:rsid w:val="007C52CB"/>
    <w:rsid w:val="007C5D11"/>
    <w:rsid w:val="007C5E1F"/>
    <w:rsid w:val="007C6053"/>
    <w:rsid w:val="007C6425"/>
    <w:rsid w:val="007C68ED"/>
    <w:rsid w:val="007C6A24"/>
    <w:rsid w:val="007C6A2B"/>
    <w:rsid w:val="007C6B01"/>
    <w:rsid w:val="007C6E9D"/>
    <w:rsid w:val="007C702D"/>
    <w:rsid w:val="007C71B8"/>
    <w:rsid w:val="007C74D3"/>
    <w:rsid w:val="007C756D"/>
    <w:rsid w:val="007C75AE"/>
    <w:rsid w:val="007C763F"/>
    <w:rsid w:val="007C76E1"/>
    <w:rsid w:val="007C76EF"/>
    <w:rsid w:val="007C775D"/>
    <w:rsid w:val="007C7836"/>
    <w:rsid w:val="007C7F59"/>
    <w:rsid w:val="007D01E1"/>
    <w:rsid w:val="007D0484"/>
    <w:rsid w:val="007D0731"/>
    <w:rsid w:val="007D08AA"/>
    <w:rsid w:val="007D08CB"/>
    <w:rsid w:val="007D0946"/>
    <w:rsid w:val="007D0AF5"/>
    <w:rsid w:val="007D0B1F"/>
    <w:rsid w:val="007D0DCB"/>
    <w:rsid w:val="007D0E8C"/>
    <w:rsid w:val="007D192A"/>
    <w:rsid w:val="007D1B8C"/>
    <w:rsid w:val="007D1C13"/>
    <w:rsid w:val="007D1D0D"/>
    <w:rsid w:val="007D1F50"/>
    <w:rsid w:val="007D255F"/>
    <w:rsid w:val="007D2618"/>
    <w:rsid w:val="007D2CA3"/>
    <w:rsid w:val="007D2FE8"/>
    <w:rsid w:val="007D302F"/>
    <w:rsid w:val="007D3CC6"/>
    <w:rsid w:val="007D41AA"/>
    <w:rsid w:val="007D461E"/>
    <w:rsid w:val="007D4B11"/>
    <w:rsid w:val="007D523C"/>
    <w:rsid w:val="007D573B"/>
    <w:rsid w:val="007D5968"/>
    <w:rsid w:val="007D5FE2"/>
    <w:rsid w:val="007D6085"/>
    <w:rsid w:val="007D60E4"/>
    <w:rsid w:val="007D61B9"/>
    <w:rsid w:val="007D67DD"/>
    <w:rsid w:val="007D72C2"/>
    <w:rsid w:val="007D742B"/>
    <w:rsid w:val="007D74EC"/>
    <w:rsid w:val="007D7771"/>
    <w:rsid w:val="007D7CAE"/>
    <w:rsid w:val="007E0108"/>
    <w:rsid w:val="007E055A"/>
    <w:rsid w:val="007E0C3A"/>
    <w:rsid w:val="007E0D02"/>
    <w:rsid w:val="007E0D11"/>
    <w:rsid w:val="007E1122"/>
    <w:rsid w:val="007E14C0"/>
    <w:rsid w:val="007E15BA"/>
    <w:rsid w:val="007E17CB"/>
    <w:rsid w:val="007E1834"/>
    <w:rsid w:val="007E214E"/>
    <w:rsid w:val="007E250A"/>
    <w:rsid w:val="007E290A"/>
    <w:rsid w:val="007E2D68"/>
    <w:rsid w:val="007E2EE4"/>
    <w:rsid w:val="007E341B"/>
    <w:rsid w:val="007E34EC"/>
    <w:rsid w:val="007E3970"/>
    <w:rsid w:val="007E3C36"/>
    <w:rsid w:val="007E3C6C"/>
    <w:rsid w:val="007E3D84"/>
    <w:rsid w:val="007E41AD"/>
    <w:rsid w:val="007E430A"/>
    <w:rsid w:val="007E4425"/>
    <w:rsid w:val="007E4555"/>
    <w:rsid w:val="007E45D8"/>
    <w:rsid w:val="007E47E1"/>
    <w:rsid w:val="007E48BA"/>
    <w:rsid w:val="007E4F91"/>
    <w:rsid w:val="007E4FD8"/>
    <w:rsid w:val="007E520B"/>
    <w:rsid w:val="007E5920"/>
    <w:rsid w:val="007E598F"/>
    <w:rsid w:val="007E5C1F"/>
    <w:rsid w:val="007E5D79"/>
    <w:rsid w:val="007E5F32"/>
    <w:rsid w:val="007E6111"/>
    <w:rsid w:val="007E635C"/>
    <w:rsid w:val="007E66C9"/>
    <w:rsid w:val="007E699C"/>
    <w:rsid w:val="007E6BC0"/>
    <w:rsid w:val="007E6E02"/>
    <w:rsid w:val="007E6F3B"/>
    <w:rsid w:val="007E7038"/>
    <w:rsid w:val="007E7430"/>
    <w:rsid w:val="007E743C"/>
    <w:rsid w:val="007E7475"/>
    <w:rsid w:val="007E74C3"/>
    <w:rsid w:val="007E7D5E"/>
    <w:rsid w:val="007F016E"/>
    <w:rsid w:val="007F0999"/>
    <w:rsid w:val="007F09C1"/>
    <w:rsid w:val="007F0BAE"/>
    <w:rsid w:val="007F0D91"/>
    <w:rsid w:val="007F0D9B"/>
    <w:rsid w:val="007F0DCE"/>
    <w:rsid w:val="007F103B"/>
    <w:rsid w:val="007F10F7"/>
    <w:rsid w:val="007F18A6"/>
    <w:rsid w:val="007F1B4F"/>
    <w:rsid w:val="007F2388"/>
    <w:rsid w:val="007F2455"/>
    <w:rsid w:val="007F2786"/>
    <w:rsid w:val="007F27A9"/>
    <w:rsid w:val="007F2BBB"/>
    <w:rsid w:val="007F2CA0"/>
    <w:rsid w:val="007F2FEB"/>
    <w:rsid w:val="007F3302"/>
    <w:rsid w:val="007F34BC"/>
    <w:rsid w:val="007F360B"/>
    <w:rsid w:val="007F43DA"/>
    <w:rsid w:val="007F46C4"/>
    <w:rsid w:val="007F493C"/>
    <w:rsid w:val="007F5048"/>
    <w:rsid w:val="007F51C8"/>
    <w:rsid w:val="007F529C"/>
    <w:rsid w:val="007F52CE"/>
    <w:rsid w:val="007F55A0"/>
    <w:rsid w:val="007F69DE"/>
    <w:rsid w:val="007F6C0A"/>
    <w:rsid w:val="007F6ED3"/>
    <w:rsid w:val="007F71BA"/>
    <w:rsid w:val="007F7264"/>
    <w:rsid w:val="007F7B48"/>
    <w:rsid w:val="007F7CDB"/>
    <w:rsid w:val="0080019A"/>
    <w:rsid w:val="0080075A"/>
    <w:rsid w:val="00800A6E"/>
    <w:rsid w:val="00800C69"/>
    <w:rsid w:val="00800DCA"/>
    <w:rsid w:val="008018E2"/>
    <w:rsid w:val="00801C01"/>
    <w:rsid w:val="00801E04"/>
    <w:rsid w:val="008025D4"/>
    <w:rsid w:val="0080283E"/>
    <w:rsid w:val="008029F6"/>
    <w:rsid w:val="00802A5E"/>
    <w:rsid w:val="00802DF4"/>
    <w:rsid w:val="00802E73"/>
    <w:rsid w:val="00802F03"/>
    <w:rsid w:val="00802FCD"/>
    <w:rsid w:val="008031DB"/>
    <w:rsid w:val="00803868"/>
    <w:rsid w:val="00803948"/>
    <w:rsid w:val="008039B2"/>
    <w:rsid w:val="008039D6"/>
    <w:rsid w:val="00803AC8"/>
    <w:rsid w:val="00803DDB"/>
    <w:rsid w:val="0080416F"/>
    <w:rsid w:val="0080428E"/>
    <w:rsid w:val="0080471D"/>
    <w:rsid w:val="00804D8B"/>
    <w:rsid w:val="00804D94"/>
    <w:rsid w:val="0080507B"/>
    <w:rsid w:val="00805424"/>
    <w:rsid w:val="00805B81"/>
    <w:rsid w:val="00805BDC"/>
    <w:rsid w:val="00805C02"/>
    <w:rsid w:val="00805F13"/>
    <w:rsid w:val="00805F87"/>
    <w:rsid w:val="008061D6"/>
    <w:rsid w:val="008064E7"/>
    <w:rsid w:val="008066C1"/>
    <w:rsid w:val="00806A9B"/>
    <w:rsid w:val="00807481"/>
    <w:rsid w:val="00807799"/>
    <w:rsid w:val="00807A21"/>
    <w:rsid w:val="008102FD"/>
    <w:rsid w:val="0081054D"/>
    <w:rsid w:val="0081057E"/>
    <w:rsid w:val="00810C60"/>
    <w:rsid w:val="00810F4C"/>
    <w:rsid w:val="0081138F"/>
    <w:rsid w:val="00811573"/>
    <w:rsid w:val="00811632"/>
    <w:rsid w:val="008121CB"/>
    <w:rsid w:val="008122A8"/>
    <w:rsid w:val="0081278F"/>
    <w:rsid w:val="008129CB"/>
    <w:rsid w:val="00812A45"/>
    <w:rsid w:val="008130C3"/>
    <w:rsid w:val="00813137"/>
    <w:rsid w:val="00813155"/>
    <w:rsid w:val="008131B0"/>
    <w:rsid w:val="008131BB"/>
    <w:rsid w:val="00813419"/>
    <w:rsid w:val="00813465"/>
    <w:rsid w:val="008135D7"/>
    <w:rsid w:val="00813CB8"/>
    <w:rsid w:val="00814264"/>
    <w:rsid w:val="0081436B"/>
    <w:rsid w:val="008150CC"/>
    <w:rsid w:val="00815158"/>
    <w:rsid w:val="0081517D"/>
    <w:rsid w:val="00815797"/>
    <w:rsid w:val="00815B20"/>
    <w:rsid w:val="00815CB0"/>
    <w:rsid w:val="008160DC"/>
    <w:rsid w:val="00816235"/>
    <w:rsid w:val="00816656"/>
    <w:rsid w:val="008166AF"/>
    <w:rsid w:val="008166EE"/>
    <w:rsid w:val="00816733"/>
    <w:rsid w:val="00816B21"/>
    <w:rsid w:val="00816CB2"/>
    <w:rsid w:val="0081742C"/>
    <w:rsid w:val="008175CE"/>
    <w:rsid w:val="00817A0C"/>
    <w:rsid w:val="00817A77"/>
    <w:rsid w:val="00817E16"/>
    <w:rsid w:val="00817F8C"/>
    <w:rsid w:val="00820136"/>
    <w:rsid w:val="008205A2"/>
    <w:rsid w:val="0082064C"/>
    <w:rsid w:val="00820AEF"/>
    <w:rsid w:val="00821195"/>
    <w:rsid w:val="00821227"/>
    <w:rsid w:val="0082169F"/>
    <w:rsid w:val="00821888"/>
    <w:rsid w:val="00821AC1"/>
    <w:rsid w:val="00821B97"/>
    <w:rsid w:val="00821C7A"/>
    <w:rsid w:val="00821CED"/>
    <w:rsid w:val="00821DEB"/>
    <w:rsid w:val="00821E26"/>
    <w:rsid w:val="008221C9"/>
    <w:rsid w:val="008228CE"/>
    <w:rsid w:val="00822A8B"/>
    <w:rsid w:val="00822AE0"/>
    <w:rsid w:val="00822BC5"/>
    <w:rsid w:val="00822C26"/>
    <w:rsid w:val="00822ECE"/>
    <w:rsid w:val="0082314A"/>
    <w:rsid w:val="008231BD"/>
    <w:rsid w:val="00823735"/>
    <w:rsid w:val="0082385B"/>
    <w:rsid w:val="008239BB"/>
    <w:rsid w:val="00823A11"/>
    <w:rsid w:val="00823CCD"/>
    <w:rsid w:val="00823CE8"/>
    <w:rsid w:val="00824336"/>
    <w:rsid w:val="0082478B"/>
    <w:rsid w:val="00824987"/>
    <w:rsid w:val="00824A22"/>
    <w:rsid w:val="00824CF3"/>
    <w:rsid w:val="00824E7F"/>
    <w:rsid w:val="008257AE"/>
    <w:rsid w:val="008258B5"/>
    <w:rsid w:val="008258FC"/>
    <w:rsid w:val="00825C10"/>
    <w:rsid w:val="00825C75"/>
    <w:rsid w:val="0082624F"/>
    <w:rsid w:val="00826552"/>
    <w:rsid w:val="00826A32"/>
    <w:rsid w:val="00826A65"/>
    <w:rsid w:val="00827583"/>
    <w:rsid w:val="00827605"/>
    <w:rsid w:val="00827864"/>
    <w:rsid w:val="008278FF"/>
    <w:rsid w:val="008300A0"/>
    <w:rsid w:val="0083024B"/>
    <w:rsid w:val="0083046A"/>
    <w:rsid w:val="008305A0"/>
    <w:rsid w:val="0083087A"/>
    <w:rsid w:val="0083093B"/>
    <w:rsid w:val="00831287"/>
    <w:rsid w:val="00831298"/>
    <w:rsid w:val="008312A9"/>
    <w:rsid w:val="0083156F"/>
    <w:rsid w:val="00831B86"/>
    <w:rsid w:val="00831C7E"/>
    <w:rsid w:val="00831F03"/>
    <w:rsid w:val="008322B6"/>
    <w:rsid w:val="008326DD"/>
    <w:rsid w:val="00832726"/>
    <w:rsid w:val="00832CFC"/>
    <w:rsid w:val="008330A1"/>
    <w:rsid w:val="00833473"/>
    <w:rsid w:val="008339AF"/>
    <w:rsid w:val="00833B5C"/>
    <w:rsid w:val="00833B74"/>
    <w:rsid w:val="00833C80"/>
    <w:rsid w:val="008346DE"/>
    <w:rsid w:val="00834D62"/>
    <w:rsid w:val="00834DB1"/>
    <w:rsid w:val="00834DE5"/>
    <w:rsid w:val="00834EE5"/>
    <w:rsid w:val="00835120"/>
    <w:rsid w:val="008356B6"/>
    <w:rsid w:val="00835ECD"/>
    <w:rsid w:val="00836007"/>
    <w:rsid w:val="0083601C"/>
    <w:rsid w:val="008365A1"/>
    <w:rsid w:val="008366EA"/>
    <w:rsid w:val="0083670E"/>
    <w:rsid w:val="0083699E"/>
    <w:rsid w:val="00836B11"/>
    <w:rsid w:val="00836C1F"/>
    <w:rsid w:val="00836DD1"/>
    <w:rsid w:val="00837579"/>
    <w:rsid w:val="008376BF"/>
    <w:rsid w:val="0083780C"/>
    <w:rsid w:val="00837AD3"/>
    <w:rsid w:val="00837DB1"/>
    <w:rsid w:val="008402D5"/>
    <w:rsid w:val="008403CE"/>
    <w:rsid w:val="008405C0"/>
    <w:rsid w:val="0084070B"/>
    <w:rsid w:val="00840BCC"/>
    <w:rsid w:val="00841168"/>
    <w:rsid w:val="008411F0"/>
    <w:rsid w:val="008412BD"/>
    <w:rsid w:val="00841738"/>
    <w:rsid w:val="008419C7"/>
    <w:rsid w:val="00841DCA"/>
    <w:rsid w:val="00842320"/>
    <w:rsid w:val="00842781"/>
    <w:rsid w:val="0084278E"/>
    <w:rsid w:val="008428CF"/>
    <w:rsid w:val="00842C1B"/>
    <w:rsid w:val="00842D63"/>
    <w:rsid w:val="00843099"/>
    <w:rsid w:val="008431AE"/>
    <w:rsid w:val="0084366F"/>
    <w:rsid w:val="008438E7"/>
    <w:rsid w:val="00843A66"/>
    <w:rsid w:val="00843AA7"/>
    <w:rsid w:val="00843B2B"/>
    <w:rsid w:val="00843E83"/>
    <w:rsid w:val="00843ECD"/>
    <w:rsid w:val="00843FF4"/>
    <w:rsid w:val="008444C8"/>
    <w:rsid w:val="00844565"/>
    <w:rsid w:val="008445DF"/>
    <w:rsid w:val="00844A48"/>
    <w:rsid w:val="00844B47"/>
    <w:rsid w:val="00844E59"/>
    <w:rsid w:val="00844ED8"/>
    <w:rsid w:val="00845249"/>
    <w:rsid w:val="008452E1"/>
    <w:rsid w:val="00845395"/>
    <w:rsid w:val="008455CC"/>
    <w:rsid w:val="00845689"/>
    <w:rsid w:val="00845B63"/>
    <w:rsid w:val="00845E67"/>
    <w:rsid w:val="00845FAD"/>
    <w:rsid w:val="00846392"/>
    <w:rsid w:val="00846732"/>
    <w:rsid w:val="0084679A"/>
    <w:rsid w:val="00846822"/>
    <w:rsid w:val="008468DA"/>
    <w:rsid w:val="008469B5"/>
    <w:rsid w:val="00846AA3"/>
    <w:rsid w:val="00846FDC"/>
    <w:rsid w:val="00847A0A"/>
    <w:rsid w:val="00847A3C"/>
    <w:rsid w:val="00847F49"/>
    <w:rsid w:val="00850231"/>
    <w:rsid w:val="00850792"/>
    <w:rsid w:val="00850C7F"/>
    <w:rsid w:val="00851430"/>
    <w:rsid w:val="00851522"/>
    <w:rsid w:val="00851ACD"/>
    <w:rsid w:val="0085203A"/>
    <w:rsid w:val="00852120"/>
    <w:rsid w:val="0085218A"/>
    <w:rsid w:val="0085218D"/>
    <w:rsid w:val="008521EC"/>
    <w:rsid w:val="00852547"/>
    <w:rsid w:val="0085280A"/>
    <w:rsid w:val="00852821"/>
    <w:rsid w:val="00852A45"/>
    <w:rsid w:val="00852A72"/>
    <w:rsid w:val="00852AA9"/>
    <w:rsid w:val="00852D54"/>
    <w:rsid w:val="00852D58"/>
    <w:rsid w:val="00853425"/>
    <w:rsid w:val="00853451"/>
    <w:rsid w:val="0085346A"/>
    <w:rsid w:val="0085350C"/>
    <w:rsid w:val="0085353F"/>
    <w:rsid w:val="008535A6"/>
    <w:rsid w:val="00853764"/>
    <w:rsid w:val="008538BA"/>
    <w:rsid w:val="00853C75"/>
    <w:rsid w:val="00854164"/>
    <w:rsid w:val="00854493"/>
    <w:rsid w:val="00854B03"/>
    <w:rsid w:val="00854C7E"/>
    <w:rsid w:val="00854C9D"/>
    <w:rsid w:val="00854EAD"/>
    <w:rsid w:val="00854F00"/>
    <w:rsid w:val="008550A0"/>
    <w:rsid w:val="0085521C"/>
    <w:rsid w:val="008558C9"/>
    <w:rsid w:val="00855A2A"/>
    <w:rsid w:val="008562EE"/>
    <w:rsid w:val="00856BCF"/>
    <w:rsid w:val="00856F40"/>
    <w:rsid w:val="008571EB"/>
    <w:rsid w:val="0085737C"/>
    <w:rsid w:val="00857FFE"/>
    <w:rsid w:val="0086058B"/>
    <w:rsid w:val="008605E1"/>
    <w:rsid w:val="008606AF"/>
    <w:rsid w:val="0086070B"/>
    <w:rsid w:val="008608A4"/>
    <w:rsid w:val="00860A1F"/>
    <w:rsid w:val="00860BA8"/>
    <w:rsid w:val="00861163"/>
    <w:rsid w:val="008618A2"/>
    <w:rsid w:val="008618E9"/>
    <w:rsid w:val="00861A3C"/>
    <w:rsid w:val="00861AA5"/>
    <w:rsid w:val="008620D6"/>
    <w:rsid w:val="008629C7"/>
    <w:rsid w:val="00863135"/>
    <w:rsid w:val="00863387"/>
    <w:rsid w:val="0086368C"/>
    <w:rsid w:val="00863797"/>
    <w:rsid w:val="00863829"/>
    <w:rsid w:val="0086392C"/>
    <w:rsid w:val="00863B5D"/>
    <w:rsid w:val="00863BCD"/>
    <w:rsid w:val="00863D1E"/>
    <w:rsid w:val="00863F66"/>
    <w:rsid w:val="00864001"/>
    <w:rsid w:val="00864335"/>
    <w:rsid w:val="00864556"/>
    <w:rsid w:val="0086476C"/>
    <w:rsid w:val="008648D6"/>
    <w:rsid w:val="008649D5"/>
    <w:rsid w:val="00864CEC"/>
    <w:rsid w:val="00865015"/>
    <w:rsid w:val="0086502F"/>
    <w:rsid w:val="00865053"/>
    <w:rsid w:val="008650A4"/>
    <w:rsid w:val="0086568A"/>
    <w:rsid w:val="00865D25"/>
    <w:rsid w:val="00865FED"/>
    <w:rsid w:val="00865FFA"/>
    <w:rsid w:val="0086672E"/>
    <w:rsid w:val="00866E4D"/>
    <w:rsid w:val="00866EBF"/>
    <w:rsid w:val="008670DE"/>
    <w:rsid w:val="00867113"/>
    <w:rsid w:val="00867130"/>
    <w:rsid w:val="00870195"/>
    <w:rsid w:val="00870688"/>
    <w:rsid w:val="00870BB4"/>
    <w:rsid w:val="0087108E"/>
    <w:rsid w:val="00871327"/>
    <w:rsid w:val="008729E0"/>
    <w:rsid w:val="00872A9C"/>
    <w:rsid w:val="00872BEA"/>
    <w:rsid w:val="00872C68"/>
    <w:rsid w:val="00872DEE"/>
    <w:rsid w:val="008735D1"/>
    <w:rsid w:val="008738BE"/>
    <w:rsid w:val="00873BDE"/>
    <w:rsid w:val="00873F01"/>
    <w:rsid w:val="008743B6"/>
    <w:rsid w:val="008744BB"/>
    <w:rsid w:val="0087463A"/>
    <w:rsid w:val="00874D7F"/>
    <w:rsid w:val="008750BA"/>
    <w:rsid w:val="0087530A"/>
    <w:rsid w:val="00875C63"/>
    <w:rsid w:val="00875D46"/>
    <w:rsid w:val="008760FB"/>
    <w:rsid w:val="00876586"/>
    <w:rsid w:val="008767F8"/>
    <w:rsid w:val="00876918"/>
    <w:rsid w:val="00876954"/>
    <w:rsid w:val="00877077"/>
    <w:rsid w:val="00877406"/>
    <w:rsid w:val="00877807"/>
    <w:rsid w:val="00877809"/>
    <w:rsid w:val="0087790A"/>
    <w:rsid w:val="00877B23"/>
    <w:rsid w:val="00880217"/>
    <w:rsid w:val="00880253"/>
    <w:rsid w:val="00880286"/>
    <w:rsid w:val="008802EA"/>
    <w:rsid w:val="00880693"/>
    <w:rsid w:val="00880E78"/>
    <w:rsid w:val="00881B7A"/>
    <w:rsid w:val="00881CF8"/>
    <w:rsid w:val="008822E8"/>
    <w:rsid w:val="0088257A"/>
    <w:rsid w:val="0088272B"/>
    <w:rsid w:val="00882858"/>
    <w:rsid w:val="00882954"/>
    <w:rsid w:val="00882A3F"/>
    <w:rsid w:val="00882F7C"/>
    <w:rsid w:val="00883634"/>
    <w:rsid w:val="00883880"/>
    <w:rsid w:val="00884093"/>
    <w:rsid w:val="0088442C"/>
    <w:rsid w:val="0088499C"/>
    <w:rsid w:val="00884B03"/>
    <w:rsid w:val="00884BBF"/>
    <w:rsid w:val="00884D90"/>
    <w:rsid w:val="008850E2"/>
    <w:rsid w:val="00885533"/>
    <w:rsid w:val="00885959"/>
    <w:rsid w:val="00885992"/>
    <w:rsid w:val="00885B05"/>
    <w:rsid w:val="00885FDB"/>
    <w:rsid w:val="0088610D"/>
    <w:rsid w:val="00886112"/>
    <w:rsid w:val="008863D4"/>
    <w:rsid w:val="00886423"/>
    <w:rsid w:val="008866F3"/>
    <w:rsid w:val="00886889"/>
    <w:rsid w:val="00886C70"/>
    <w:rsid w:val="00887165"/>
    <w:rsid w:val="0088726E"/>
    <w:rsid w:val="00887557"/>
    <w:rsid w:val="008877DC"/>
    <w:rsid w:val="00887EB1"/>
    <w:rsid w:val="00890223"/>
    <w:rsid w:val="0089028C"/>
    <w:rsid w:val="0089161F"/>
    <w:rsid w:val="0089184D"/>
    <w:rsid w:val="00891CC2"/>
    <w:rsid w:val="008920EC"/>
    <w:rsid w:val="00892310"/>
    <w:rsid w:val="008923DE"/>
    <w:rsid w:val="00892A2E"/>
    <w:rsid w:val="00892DEF"/>
    <w:rsid w:val="00893015"/>
    <w:rsid w:val="0089306D"/>
    <w:rsid w:val="0089309E"/>
    <w:rsid w:val="00893990"/>
    <w:rsid w:val="00893B22"/>
    <w:rsid w:val="00893B58"/>
    <w:rsid w:val="00893FB9"/>
    <w:rsid w:val="00894027"/>
    <w:rsid w:val="008940AE"/>
    <w:rsid w:val="008943E2"/>
    <w:rsid w:val="00894E08"/>
    <w:rsid w:val="0089504C"/>
    <w:rsid w:val="0089597C"/>
    <w:rsid w:val="00895DDA"/>
    <w:rsid w:val="008967D8"/>
    <w:rsid w:val="0089710F"/>
    <w:rsid w:val="00897499"/>
    <w:rsid w:val="008974CD"/>
    <w:rsid w:val="008976FF"/>
    <w:rsid w:val="00897789"/>
    <w:rsid w:val="008979E5"/>
    <w:rsid w:val="008A00EF"/>
    <w:rsid w:val="008A039D"/>
    <w:rsid w:val="008A045A"/>
    <w:rsid w:val="008A068D"/>
    <w:rsid w:val="008A0891"/>
    <w:rsid w:val="008A0D56"/>
    <w:rsid w:val="008A0DF7"/>
    <w:rsid w:val="008A0FFC"/>
    <w:rsid w:val="008A11D6"/>
    <w:rsid w:val="008A11F9"/>
    <w:rsid w:val="008A13E5"/>
    <w:rsid w:val="008A1E02"/>
    <w:rsid w:val="008A1EB3"/>
    <w:rsid w:val="008A2015"/>
    <w:rsid w:val="008A25F8"/>
    <w:rsid w:val="008A29E7"/>
    <w:rsid w:val="008A2C11"/>
    <w:rsid w:val="008A2E19"/>
    <w:rsid w:val="008A2F5D"/>
    <w:rsid w:val="008A3176"/>
    <w:rsid w:val="008A3272"/>
    <w:rsid w:val="008A3439"/>
    <w:rsid w:val="008A3630"/>
    <w:rsid w:val="008A37BF"/>
    <w:rsid w:val="008A38D1"/>
    <w:rsid w:val="008A3D0E"/>
    <w:rsid w:val="008A41C5"/>
    <w:rsid w:val="008A4484"/>
    <w:rsid w:val="008A4BF5"/>
    <w:rsid w:val="008A53CD"/>
    <w:rsid w:val="008A579F"/>
    <w:rsid w:val="008A58AB"/>
    <w:rsid w:val="008A5A8F"/>
    <w:rsid w:val="008A5BEB"/>
    <w:rsid w:val="008A602B"/>
    <w:rsid w:val="008A60E3"/>
    <w:rsid w:val="008A6154"/>
    <w:rsid w:val="008A657D"/>
    <w:rsid w:val="008A65C4"/>
    <w:rsid w:val="008A7BE1"/>
    <w:rsid w:val="008B0628"/>
    <w:rsid w:val="008B081E"/>
    <w:rsid w:val="008B08D3"/>
    <w:rsid w:val="008B0C40"/>
    <w:rsid w:val="008B0DBD"/>
    <w:rsid w:val="008B0DE6"/>
    <w:rsid w:val="008B10E6"/>
    <w:rsid w:val="008B13D4"/>
    <w:rsid w:val="008B1745"/>
    <w:rsid w:val="008B18FF"/>
    <w:rsid w:val="008B1927"/>
    <w:rsid w:val="008B1A80"/>
    <w:rsid w:val="008B1CD7"/>
    <w:rsid w:val="008B1F85"/>
    <w:rsid w:val="008B1F98"/>
    <w:rsid w:val="008B1FDE"/>
    <w:rsid w:val="008B223F"/>
    <w:rsid w:val="008B2633"/>
    <w:rsid w:val="008B2AC6"/>
    <w:rsid w:val="008B2DEA"/>
    <w:rsid w:val="008B2E82"/>
    <w:rsid w:val="008B334A"/>
    <w:rsid w:val="008B3907"/>
    <w:rsid w:val="008B3AA4"/>
    <w:rsid w:val="008B3FB8"/>
    <w:rsid w:val="008B4051"/>
    <w:rsid w:val="008B43EE"/>
    <w:rsid w:val="008B44F8"/>
    <w:rsid w:val="008B464F"/>
    <w:rsid w:val="008B4974"/>
    <w:rsid w:val="008B49C7"/>
    <w:rsid w:val="008B4A53"/>
    <w:rsid w:val="008B4A67"/>
    <w:rsid w:val="008B4A93"/>
    <w:rsid w:val="008B51AF"/>
    <w:rsid w:val="008B55B1"/>
    <w:rsid w:val="008B587E"/>
    <w:rsid w:val="008B59F8"/>
    <w:rsid w:val="008B5CC4"/>
    <w:rsid w:val="008B5E30"/>
    <w:rsid w:val="008B5EDA"/>
    <w:rsid w:val="008B6308"/>
    <w:rsid w:val="008B6592"/>
    <w:rsid w:val="008B6721"/>
    <w:rsid w:val="008B6D20"/>
    <w:rsid w:val="008B6D89"/>
    <w:rsid w:val="008B6FD8"/>
    <w:rsid w:val="008B70E5"/>
    <w:rsid w:val="008B733E"/>
    <w:rsid w:val="008B7371"/>
    <w:rsid w:val="008B753D"/>
    <w:rsid w:val="008B759B"/>
    <w:rsid w:val="008B7755"/>
    <w:rsid w:val="008B776F"/>
    <w:rsid w:val="008C03D7"/>
    <w:rsid w:val="008C051D"/>
    <w:rsid w:val="008C0959"/>
    <w:rsid w:val="008C0D98"/>
    <w:rsid w:val="008C0E86"/>
    <w:rsid w:val="008C0E87"/>
    <w:rsid w:val="008C0FC2"/>
    <w:rsid w:val="008C1456"/>
    <w:rsid w:val="008C1540"/>
    <w:rsid w:val="008C1579"/>
    <w:rsid w:val="008C190C"/>
    <w:rsid w:val="008C256C"/>
    <w:rsid w:val="008C300F"/>
    <w:rsid w:val="008C3233"/>
    <w:rsid w:val="008C3353"/>
    <w:rsid w:val="008C37B4"/>
    <w:rsid w:val="008C3E5C"/>
    <w:rsid w:val="008C41E8"/>
    <w:rsid w:val="008C4383"/>
    <w:rsid w:val="008C447D"/>
    <w:rsid w:val="008C480C"/>
    <w:rsid w:val="008C4BBA"/>
    <w:rsid w:val="008C4EF7"/>
    <w:rsid w:val="008C509B"/>
    <w:rsid w:val="008C5385"/>
    <w:rsid w:val="008C5601"/>
    <w:rsid w:val="008C59D5"/>
    <w:rsid w:val="008C5B06"/>
    <w:rsid w:val="008C602A"/>
    <w:rsid w:val="008C6856"/>
    <w:rsid w:val="008C6BCD"/>
    <w:rsid w:val="008C6D28"/>
    <w:rsid w:val="008C6F77"/>
    <w:rsid w:val="008C7049"/>
    <w:rsid w:val="008C7874"/>
    <w:rsid w:val="008C7A44"/>
    <w:rsid w:val="008C7B7A"/>
    <w:rsid w:val="008C7DB3"/>
    <w:rsid w:val="008C7E25"/>
    <w:rsid w:val="008C7F04"/>
    <w:rsid w:val="008D04BD"/>
    <w:rsid w:val="008D0706"/>
    <w:rsid w:val="008D0E13"/>
    <w:rsid w:val="008D0F98"/>
    <w:rsid w:val="008D0FC3"/>
    <w:rsid w:val="008D16EE"/>
    <w:rsid w:val="008D16F5"/>
    <w:rsid w:val="008D1F09"/>
    <w:rsid w:val="008D2084"/>
    <w:rsid w:val="008D22C2"/>
    <w:rsid w:val="008D23DD"/>
    <w:rsid w:val="008D2777"/>
    <w:rsid w:val="008D2D98"/>
    <w:rsid w:val="008D2E37"/>
    <w:rsid w:val="008D32EA"/>
    <w:rsid w:val="008D3580"/>
    <w:rsid w:val="008D3A01"/>
    <w:rsid w:val="008D3D13"/>
    <w:rsid w:val="008D3DE6"/>
    <w:rsid w:val="008D4558"/>
    <w:rsid w:val="008D481E"/>
    <w:rsid w:val="008D4A7F"/>
    <w:rsid w:val="008D4D84"/>
    <w:rsid w:val="008D572F"/>
    <w:rsid w:val="008D5BEE"/>
    <w:rsid w:val="008D5C37"/>
    <w:rsid w:val="008D6407"/>
    <w:rsid w:val="008D67AC"/>
    <w:rsid w:val="008D72BD"/>
    <w:rsid w:val="008D7BAA"/>
    <w:rsid w:val="008D7FAE"/>
    <w:rsid w:val="008E0227"/>
    <w:rsid w:val="008E0269"/>
    <w:rsid w:val="008E02D0"/>
    <w:rsid w:val="008E04E0"/>
    <w:rsid w:val="008E06D1"/>
    <w:rsid w:val="008E07B4"/>
    <w:rsid w:val="008E0848"/>
    <w:rsid w:val="008E0A65"/>
    <w:rsid w:val="008E0D8F"/>
    <w:rsid w:val="008E0FEC"/>
    <w:rsid w:val="008E10A8"/>
    <w:rsid w:val="008E11EB"/>
    <w:rsid w:val="008E1532"/>
    <w:rsid w:val="008E1602"/>
    <w:rsid w:val="008E1AB9"/>
    <w:rsid w:val="008E1D00"/>
    <w:rsid w:val="008E1D02"/>
    <w:rsid w:val="008E1FD9"/>
    <w:rsid w:val="008E20A6"/>
    <w:rsid w:val="008E20DD"/>
    <w:rsid w:val="008E2326"/>
    <w:rsid w:val="008E29F6"/>
    <w:rsid w:val="008E2B7C"/>
    <w:rsid w:val="008E3141"/>
    <w:rsid w:val="008E36A6"/>
    <w:rsid w:val="008E3F4E"/>
    <w:rsid w:val="008E3F96"/>
    <w:rsid w:val="008E433D"/>
    <w:rsid w:val="008E4F52"/>
    <w:rsid w:val="008E4F96"/>
    <w:rsid w:val="008E50C0"/>
    <w:rsid w:val="008E50EB"/>
    <w:rsid w:val="008E51E4"/>
    <w:rsid w:val="008E5256"/>
    <w:rsid w:val="008E527F"/>
    <w:rsid w:val="008E5565"/>
    <w:rsid w:val="008E588F"/>
    <w:rsid w:val="008E5FEE"/>
    <w:rsid w:val="008E6119"/>
    <w:rsid w:val="008E6AF3"/>
    <w:rsid w:val="008E6E42"/>
    <w:rsid w:val="008E724B"/>
    <w:rsid w:val="008E72B0"/>
    <w:rsid w:val="008E7526"/>
    <w:rsid w:val="008E767D"/>
    <w:rsid w:val="008E793B"/>
    <w:rsid w:val="008E79CE"/>
    <w:rsid w:val="008E7A09"/>
    <w:rsid w:val="008E7C69"/>
    <w:rsid w:val="008F0066"/>
    <w:rsid w:val="008F016E"/>
    <w:rsid w:val="008F0643"/>
    <w:rsid w:val="008F0794"/>
    <w:rsid w:val="008F093F"/>
    <w:rsid w:val="008F0DAB"/>
    <w:rsid w:val="008F1184"/>
    <w:rsid w:val="008F12F6"/>
    <w:rsid w:val="008F1325"/>
    <w:rsid w:val="008F13F4"/>
    <w:rsid w:val="008F1E06"/>
    <w:rsid w:val="008F1FD1"/>
    <w:rsid w:val="008F2A4C"/>
    <w:rsid w:val="008F2BAB"/>
    <w:rsid w:val="008F2BBA"/>
    <w:rsid w:val="008F303B"/>
    <w:rsid w:val="008F3102"/>
    <w:rsid w:val="008F31BC"/>
    <w:rsid w:val="008F3578"/>
    <w:rsid w:val="008F371E"/>
    <w:rsid w:val="008F3736"/>
    <w:rsid w:val="008F3BE2"/>
    <w:rsid w:val="008F3DB8"/>
    <w:rsid w:val="008F43F5"/>
    <w:rsid w:val="008F51CF"/>
    <w:rsid w:val="008F525A"/>
    <w:rsid w:val="008F5336"/>
    <w:rsid w:val="008F544D"/>
    <w:rsid w:val="008F6187"/>
    <w:rsid w:val="008F6194"/>
    <w:rsid w:val="008F62AB"/>
    <w:rsid w:val="008F652E"/>
    <w:rsid w:val="008F6789"/>
    <w:rsid w:val="008F678D"/>
    <w:rsid w:val="008F6E33"/>
    <w:rsid w:val="008F6EAE"/>
    <w:rsid w:val="008F6F7C"/>
    <w:rsid w:val="008F760A"/>
    <w:rsid w:val="008F78DA"/>
    <w:rsid w:val="008F7993"/>
    <w:rsid w:val="008F7A3C"/>
    <w:rsid w:val="009000D1"/>
    <w:rsid w:val="009003D3"/>
    <w:rsid w:val="0090132D"/>
    <w:rsid w:val="009014C6"/>
    <w:rsid w:val="00901860"/>
    <w:rsid w:val="00901F1B"/>
    <w:rsid w:val="00901FE0"/>
    <w:rsid w:val="009021E8"/>
    <w:rsid w:val="0090259B"/>
    <w:rsid w:val="00902641"/>
    <w:rsid w:val="009026A5"/>
    <w:rsid w:val="00902B8E"/>
    <w:rsid w:val="00902BD2"/>
    <w:rsid w:val="00902DAE"/>
    <w:rsid w:val="00902E84"/>
    <w:rsid w:val="00902EBA"/>
    <w:rsid w:val="00902FB5"/>
    <w:rsid w:val="00903257"/>
    <w:rsid w:val="009032C8"/>
    <w:rsid w:val="009033C6"/>
    <w:rsid w:val="009041FB"/>
    <w:rsid w:val="00904907"/>
    <w:rsid w:val="00904E2A"/>
    <w:rsid w:val="009053B9"/>
    <w:rsid w:val="009055BA"/>
    <w:rsid w:val="009055EC"/>
    <w:rsid w:val="009055FA"/>
    <w:rsid w:val="00906055"/>
    <w:rsid w:val="009060C2"/>
    <w:rsid w:val="009060DE"/>
    <w:rsid w:val="009061DF"/>
    <w:rsid w:val="009064ED"/>
    <w:rsid w:val="00906D3B"/>
    <w:rsid w:val="009073B4"/>
    <w:rsid w:val="00907592"/>
    <w:rsid w:val="0090789D"/>
    <w:rsid w:val="00907D45"/>
    <w:rsid w:val="0091069D"/>
    <w:rsid w:val="009106B6"/>
    <w:rsid w:val="00910A4F"/>
    <w:rsid w:val="00910B0D"/>
    <w:rsid w:val="00910B25"/>
    <w:rsid w:val="0091146E"/>
    <w:rsid w:val="009114E2"/>
    <w:rsid w:val="0091179F"/>
    <w:rsid w:val="0091189D"/>
    <w:rsid w:val="00911B1D"/>
    <w:rsid w:val="00911B97"/>
    <w:rsid w:val="0091232E"/>
    <w:rsid w:val="00912343"/>
    <w:rsid w:val="009124F7"/>
    <w:rsid w:val="009129A8"/>
    <w:rsid w:val="00912A8C"/>
    <w:rsid w:val="00912BB9"/>
    <w:rsid w:val="00912C8D"/>
    <w:rsid w:val="00912F49"/>
    <w:rsid w:val="00912F4E"/>
    <w:rsid w:val="00912FE2"/>
    <w:rsid w:val="00913332"/>
    <w:rsid w:val="0091347D"/>
    <w:rsid w:val="009138B1"/>
    <w:rsid w:val="00913F49"/>
    <w:rsid w:val="009140F8"/>
    <w:rsid w:val="009145CE"/>
    <w:rsid w:val="00914B84"/>
    <w:rsid w:val="00914BD2"/>
    <w:rsid w:val="00914E91"/>
    <w:rsid w:val="009151EA"/>
    <w:rsid w:val="0091552D"/>
    <w:rsid w:val="00916077"/>
    <w:rsid w:val="009160B0"/>
    <w:rsid w:val="009161A7"/>
    <w:rsid w:val="009162EE"/>
    <w:rsid w:val="00916B2E"/>
    <w:rsid w:val="00916E7E"/>
    <w:rsid w:val="00916F7A"/>
    <w:rsid w:val="00917399"/>
    <w:rsid w:val="009175D0"/>
    <w:rsid w:val="009176BA"/>
    <w:rsid w:val="009177EA"/>
    <w:rsid w:val="0091792A"/>
    <w:rsid w:val="00917D79"/>
    <w:rsid w:val="00917E6B"/>
    <w:rsid w:val="00920394"/>
    <w:rsid w:val="00920652"/>
    <w:rsid w:val="00920736"/>
    <w:rsid w:val="009207FE"/>
    <w:rsid w:val="00920B7E"/>
    <w:rsid w:val="00920BC3"/>
    <w:rsid w:val="009216CE"/>
    <w:rsid w:val="00921E50"/>
    <w:rsid w:val="00922019"/>
    <w:rsid w:val="00922045"/>
    <w:rsid w:val="00922543"/>
    <w:rsid w:val="0092269E"/>
    <w:rsid w:val="00922784"/>
    <w:rsid w:val="00922DF5"/>
    <w:rsid w:val="00923154"/>
    <w:rsid w:val="0092332D"/>
    <w:rsid w:val="00923850"/>
    <w:rsid w:val="00923ADE"/>
    <w:rsid w:val="00923C2F"/>
    <w:rsid w:val="00923F7D"/>
    <w:rsid w:val="00924071"/>
    <w:rsid w:val="009241A6"/>
    <w:rsid w:val="009247D7"/>
    <w:rsid w:val="00924A15"/>
    <w:rsid w:val="00925115"/>
    <w:rsid w:val="009251CC"/>
    <w:rsid w:val="00925205"/>
    <w:rsid w:val="00925703"/>
    <w:rsid w:val="00925B98"/>
    <w:rsid w:val="00925C02"/>
    <w:rsid w:val="00925D1D"/>
    <w:rsid w:val="00925D85"/>
    <w:rsid w:val="00926481"/>
    <w:rsid w:val="00926B4F"/>
    <w:rsid w:val="00926C85"/>
    <w:rsid w:val="00926DB7"/>
    <w:rsid w:val="00927640"/>
    <w:rsid w:val="00927D4D"/>
    <w:rsid w:val="00927DE7"/>
    <w:rsid w:val="00927DED"/>
    <w:rsid w:val="00930667"/>
    <w:rsid w:val="0093089A"/>
    <w:rsid w:val="00930B4D"/>
    <w:rsid w:val="00930DFD"/>
    <w:rsid w:val="00930F98"/>
    <w:rsid w:val="0093101F"/>
    <w:rsid w:val="0093120F"/>
    <w:rsid w:val="00931969"/>
    <w:rsid w:val="00931A13"/>
    <w:rsid w:val="00931BDB"/>
    <w:rsid w:val="00931EEA"/>
    <w:rsid w:val="009320CB"/>
    <w:rsid w:val="00932497"/>
    <w:rsid w:val="00932747"/>
    <w:rsid w:val="00932800"/>
    <w:rsid w:val="009328CF"/>
    <w:rsid w:val="00932ACA"/>
    <w:rsid w:val="00932CFD"/>
    <w:rsid w:val="00932E09"/>
    <w:rsid w:val="00932E32"/>
    <w:rsid w:val="00932F94"/>
    <w:rsid w:val="009330B7"/>
    <w:rsid w:val="00933293"/>
    <w:rsid w:val="00933687"/>
    <w:rsid w:val="009338A3"/>
    <w:rsid w:val="0093393D"/>
    <w:rsid w:val="00933C2B"/>
    <w:rsid w:val="00933C58"/>
    <w:rsid w:val="00933F38"/>
    <w:rsid w:val="00934062"/>
    <w:rsid w:val="0093420A"/>
    <w:rsid w:val="009348C2"/>
    <w:rsid w:val="0093528E"/>
    <w:rsid w:val="00935372"/>
    <w:rsid w:val="00935721"/>
    <w:rsid w:val="00935C64"/>
    <w:rsid w:val="00935D1A"/>
    <w:rsid w:val="00935FD4"/>
    <w:rsid w:val="00936B13"/>
    <w:rsid w:val="00936CD1"/>
    <w:rsid w:val="00936E36"/>
    <w:rsid w:val="00936F78"/>
    <w:rsid w:val="009371EC"/>
    <w:rsid w:val="009378C0"/>
    <w:rsid w:val="00937B11"/>
    <w:rsid w:val="00937D54"/>
    <w:rsid w:val="009400F8"/>
    <w:rsid w:val="009406BB"/>
    <w:rsid w:val="00940BF6"/>
    <w:rsid w:val="00940C55"/>
    <w:rsid w:val="00940DB4"/>
    <w:rsid w:val="00940F23"/>
    <w:rsid w:val="00940FD9"/>
    <w:rsid w:val="00941726"/>
    <w:rsid w:val="00941F7A"/>
    <w:rsid w:val="00942101"/>
    <w:rsid w:val="0094240E"/>
    <w:rsid w:val="009424FE"/>
    <w:rsid w:val="00942A2C"/>
    <w:rsid w:val="00942F65"/>
    <w:rsid w:val="0094322A"/>
    <w:rsid w:val="009433E6"/>
    <w:rsid w:val="0094343B"/>
    <w:rsid w:val="00943677"/>
    <w:rsid w:val="00944275"/>
    <w:rsid w:val="0094477D"/>
    <w:rsid w:val="00944B1B"/>
    <w:rsid w:val="00944CA8"/>
    <w:rsid w:val="009451FF"/>
    <w:rsid w:val="009452EC"/>
    <w:rsid w:val="00945465"/>
    <w:rsid w:val="0094565F"/>
    <w:rsid w:val="00945999"/>
    <w:rsid w:val="00945AC9"/>
    <w:rsid w:val="00945D56"/>
    <w:rsid w:val="00945ED7"/>
    <w:rsid w:val="009461A4"/>
    <w:rsid w:val="00946202"/>
    <w:rsid w:val="009463BD"/>
    <w:rsid w:val="009466F2"/>
    <w:rsid w:val="00946716"/>
    <w:rsid w:val="009468B1"/>
    <w:rsid w:val="009469C3"/>
    <w:rsid w:val="00946DFF"/>
    <w:rsid w:val="00946E67"/>
    <w:rsid w:val="009470DE"/>
    <w:rsid w:val="009472FC"/>
    <w:rsid w:val="009477DE"/>
    <w:rsid w:val="00947B6A"/>
    <w:rsid w:val="00947E28"/>
    <w:rsid w:val="00947F18"/>
    <w:rsid w:val="0095008F"/>
    <w:rsid w:val="0095082E"/>
    <w:rsid w:val="00950CFB"/>
    <w:rsid w:val="00950E9D"/>
    <w:rsid w:val="009514F4"/>
    <w:rsid w:val="009518A2"/>
    <w:rsid w:val="0095197A"/>
    <w:rsid w:val="00951990"/>
    <w:rsid w:val="009519A2"/>
    <w:rsid w:val="00951F88"/>
    <w:rsid w:val="009520A5"/>
    <w:rsid w:val="009520EF"/>
    <w:rsid w:val="00952286"/>
    <w:rsid w:val="0095241F"/>
    <w:rsid w:val="009526B8"/>
    <w:rsid w:val="00952B33"/>
    <w:rsid w:val="00953187"/>
    <w:rsid w:val="0095342E"/>
    <w:rsid w:val="0095393E"/>
    <w:rsid w:val="00953CB2"/>
    <w:rsid w:val="00953CF5"/>
    <w:rsid w:val="00953D0C"/>
    <w:rsid w:val="00953D6A"/>
    <w:rsid w:val="00953E51"/>
    <w:rsid w:val="00953F31"/>
    <w:rsid w:val="00954007"/>
    <w:rsid w:val="0095407E"/>
    <w:rsid w:val="00954814"/>
    <w:rsid w:val="00954C42"/>
    <w:rsid w:val="00954D78"/>
    <w:rsid w:val="0095540E"/>
    <w:rsid w:val="009554EA"/>
    <w:rsid w:val="009555DD"/>
    <w:rsid w:val="00955694"/>
    <w:rsid w:val="009557BE"/>
    <w:rsid w:val="00955A7C"/>
    <w:rsid w:val="00955E23"/>
    <w:rsid w:val="0095605B"/>
    <w:rsid w:val="00956094"/>
    <w:rsid w:val="009564AF"/>
    <w:rsid w:val="009567AA"/>
    <w:rsid w:val="0095690F"/>
    <w:rsid w:val="00956ADD"/>
    <w:rsid w:val="00956CB2"/>
    <w:rsid w:val="009571A0"/>
    <w:rsid w:val="009571E4"/>
    <w:rsid w:val="00957273"/>
    <w:rsid w:val="009572ED"/>
    <w:rsid w:val="00957716"/>
    <w:rsid w:val="00957A9C"/>
    <w:rsid w:val="00957C04"/>
    <w:rsid w:val="00957C11"/>
    <w:rsid w:val="00957CC1"/>
    <w:rsid w:val="00957D7D"/>
    <w:rsid w:val="00960578"/>
    <w:rsid w:val="00960750"/>
    <w:rsid w:val="0096088C"/>
    <w:rsid w:val="009611D5"/>
    <w:rsid w:val="009616CD"/>
    <w:rsid w:val="009620F1"/>
    <w:rsid w:val="0096232E"/>
    <w:rsid w:val="0096242C"/>
    <w:rsid w:val="00962690"/>
    <w:rsid w:val="0096283D"/>
    <w:rsid w:val="00962BEF"/>
    <w:rsid w:val="00962C2C"/>
    <w:rsid w:val="00963112"/>
    <w:rsid w:val="00963579"/>
    <w:rsid w:val="00963B77"/>
    <w:rsid w:val="00963D47"/>
    <w:rsid w:val="0096430A"/>
    <w:rsid w:val="00964796"/>
    <w:rsid w:val="00964902"/>
    <w:rsid w:val="00964C07"/>
    <w:rsid w:val="00964E84"/>
    <w:rsid w:val="00964F0A"/>
    <w:rsid w:val="00964FE8"/>
    <w:rsid w:val="0096531B"/>
    <w:rsid w:val="0096551E"/>
    <w:rsid w:val="009657A9"/>
    <w:rsid w:val="00965892"/>
    <w:rsid w:val="00965C02"/>
    <w:rsid w:val="00965EC7"/>
    <w:rsid w:val="00966011"/>
    <w:rsid w:val="009663B9"/>
    <w:rsid w:val="009667EB"/>
    <w:rsid w:val="00966ACB"/>
    <w:rsid w:val="00966AE6"/>
    <w:rsid w:val="00967A28"/>
    <w:rsid w:val="00967CB6"/>
    <w:rsid w:val="00970147"/>
    <w:rsid w:val="00970849"/>
    <w:rsid w:val="009708F9"/>
    <w:rsid w:val="00971828"/>
    <w:rsid w:val="00971880"/>
    <w:rsid w:val="009719B2"/>
    <w:rsid w:val="00971F2B"/>
    <w:rsid w:val="00971F5D"/>
    <w:rsid w:val="009721CE"/>
    <w:rsid w:val="00972837"/>
    <w:rsid w:val="00972B28"/>
    <w:rsid w:val="00972CF9"/>
    <w:rsid w:val="009733EA"/>
    <w:rsid w:val="0097369D"/>
    <w:rsid w:val="00973760"/>
    <w:rsid w:val="0097387D"/>
    <w:rsid w:val="00973DA1"/>
    <w:rsid w:val="00973E54"/>
    <w:rsid w:val="00974326"/>
    <w:rsid w:val="00974897"/>
    <w:rsid w:val="00974A29"/>
    <w:rsid w:val="00974B1D"/>
    <w:rsid w:val="00975CED"/>
    <w:rsid w:val="00975E32"/>
    <w:rsid w:val="00975F08"/>
    <w:rsid w:val="009764D9"/>
    <w:rsid w:val="00976665"/>
    <w:rsid w:val="00976979"/>
    <w:rsid w:val="00976A32"/>
    <w:rsid w:val="00976A8C"/>
    <w:rsid w:val="00976DA2"/>
    <w:rsid w:val="00976E1B"/>
    <w:rsid w:val="00976FAE"/>
    <w:rsid w:val="009770A5"/>
    <w:rsid w:val="00977200"/>
    <w:rsid w:val="00977226"/>
    <w:rsid w:val="00977600"/>
    <w:rsid w:val="00977EEE"/>
    <w:rsid w:val="0098010C"/>
    <w:rsid w:val="009804FC"/>
    <w:rsid w:val="009806A0"/>
    <w:rsid w:val="0098079F"/>
    <w:rsid w:val="009809A5"/>
    <w:rsid w:val="00980B96"/>
    <w:rsid w:val="00981094"/>
    <w:rsid w:val="00981597"/>
    <w:rsid w:val="00981704"/>
    <w:rsid w:val="0098175E"/>
    <w:rsid w:val="00981A89"/>
    <w:rsid w:val="00981C97"/>
    <w:rsid w:val="00981D01"/>
    <w:rsid w:val="00982123"/>
    <w:rsid w:val="0098222C"/>
    <w:rsid w:val="009824E7"/>
    <w:rsid w:val="0098267E"/>
    <w:rsid w:val="0098281B"/>
    <w:rsid w:val="00982A78"/>
    <w:rsid w:val="00983365"/>
    <w:rsid w:val="009834CA"/>
    <w:rsid w:val="00983645"/>
    <w:rsid w:val="009838B1"/>
    <w:rsid w:val="00983C56"/>
    <w:rsid w:val="00984039"/>
    <w:rsid w:val="0098492D"/>
    <w:rsid w:val="00984959"/>
    <w:rsid w:val="009849D2"/>
    <w:rsid w:val="00984E05"/>
    <w:rsid w:val="009850B4"/>
    <w:rsid w:val="0098515D"/>
    <w:rsid w:val="009856BD"/>
    <w:rsid w:val="00985F56"/>
    <w:rsid w:val="00986036"/>
    <w:rsid w:val="009862C1"/>
    <w:rsid w:val="00986538"/>
    <w:rsid w:val="009865D9"/>
    <w:rsid w:val="00986B11"/>
    <w:rsid w:val="009871D5"/>
    <w:rsid w:val="009877A6"/>
    <w:rsid w:val="009877AA"/>
    <w:rsid w:val="0098783E"/>
    <w:rsid w:val="00987A0B"/>
    <w:rsid w:val="00987B45"/>
    <w:rsid w:val="00987D73"/>
    <w:rsid w:val="00987F13"/>
    <w:rsid w:val="00990300"/>
    <w:rsid w:val="0099045F"/>
    <w:rsid w:val="009904EE"/>
    <w:rsid w:val="0099063D"/>
    <w:rsid w:val="00990A08"/>
    <w:rsid w:val="00990A2B"/>
    <w:rsid w:val="00990FF0"/>
    <w:rsid w:val="0099110E"/>
    <w:rsid w:val="009915D5"/>
    <w:rsid w:val="009915E1"/>
    <w:rsid w:val="009918C2"/>
    <w:rsid w:val="00991C17"/>
    <w:rsid w:val="0099201F"/>
    <w:rsid w:val="00992226"/>
    <w:rsid w:val="009929C7"/>
    <w:rsid w:val="00992AEB"/>
    <w:rsid w:val="00992B2B"/>
    <w:rsid w:val="00992D95"/>
    <w:rsid w:val="00992F32"/>
    <w:rsid w:val="00992FEC"/>
    <w:rsid w:val="0099359A"/>
    <w:rsid w:val="009937FC"/>
    <w:rsid w:val="0099381F"/>
    <w:rsid w:val="00993915"/>
    <w:rsid w:val="00993EF6"/>
    <w:rsid w:val="0099454E"/>
    <w:rsid w:val="009947B5"/>
    <w:rsid w:val="00994A85"/>
    <w:rsid w:val="00994AD1"/>
    <w:rsid w:val="00994C49"/>
    <w:rsid w:val="00994D30"/>
    <w:rsid w:val="00995082"/>
    <w:rsid w:val="009951E0"/>
    <w:rsid w:val="00996079"/>
    <w:rsid w:val="00996118"/>
    <w:rsid w:val="0099614E"/>
    <w:rsid w:val="009964E3"/>
    <w:rsid w:val="00996612"/>
    <w:rsid w:val="00996624"/>
    <w:rsid w:val="0099665B"/>
    <w:rsid w:val="00996760"/>
    <w:rsid w:val="00996D2C"/>
    <w:rsid w:val="00997632"/>
    <w:rsid w:val="0099790F"/>
    <w:rsid w:val="00997B05"/>
    <w:rsid w:val="00997F64"/>
    <w:rsid w:val="009A00F6"/>
    <w:rsid w:val="009A02D6"/>
    <w:rsid w:val="009A096B"/>
    <w:rsid w:val="009A0B5B"/>
    <w:rsid w:val="009A0B97"/>
    <w:rsid w:val="009A1070"/>
    <w:rsid w:val="009A15FE"/>
    <w:rsid w:val="009A172D"/>
    <w:rsid w:val="009A1948"/>
    <w:rsid w:val="009A2047"/>
    <w:rsid w:val="009A221D"/>
    <w:rsid w:val="009A237A"/>
    <w:rsid w:val="009A23EB"/>
    <w:rsid w:val="009A26DC"/>
    <w:rsid w:val="009A29FB"/>
    <w:rsid w:val="009A2CD9"/>
    <w:rsid w:val="009A2F94"/>
    <w:rsid w:val="009A2FA2"/>
    <w:rsid w:val="009A30AE"/>
    <w:rsid w:val="009A31C5"/>
    <w:rsid w:val="009A3DE2"/>
    <w:rsid w:val="009A3F74"/>
    <w:rsid w:val="009A412C"/>
    <w:rsid w:val="009A43B3"/>
    <w:rsid w:val="009A466C"/>
    <w:rsid w:val="009A4CC0"/>
    <w:rsid w:val="009A4D88"/>
    <w:rsid w:val="009A4FBE"/>
    <w:rsid w:val="009A51B3"/>
    <w:rsid w:val="009A521D"/>
    <w:rsid w:val="009A544E"/>
    <w:rsid w:val="009A5AF0"/>
    <w:rsid w:val="009A5C8A"/>
    <w:rsid w:val="009A5E18"/>
    <w:rsid w:val="009A6339"/>
    <w:rsid w:val="009A67E3"/>
    <w:rsid w:val="009A683B"/>
    <w:rsid w:val="009A6A8F"/>
    <w:rsid w:val="009A6DDF"/>
    <w:rsid w:val="009A6E86"/>
    <w:rsid w:val="009A6FE7"/>
    <w:rsid w:val="009A7217"/>
    <w:rsid w:val="009A7229"/>
    <w:rsid w:val="009A77F1"/>
    <w:rsid w:val="009A787F"/>
    <w:rsid w:val="009A7DF6"/>
    <w:rsid w:val="009A7E2D"/>
    <w:rsid w:val="009A7EA7"/>
    <w:rsid w:val="009B038C"/>
    <w:rsid w:val="009B0826"/>
    <w:rsid w:val="009B137D"/>
    <w:rsid w:val="009B2142"/>
    <w:rsid w:val="009B2401"/>
    <w:rsid w:val="009B3615"/>
    <w:rsid w:val="009B3846"/>
    <w:rsid w:val="009B3B31"/>
    <w:rsid w:val="009B3D41"/>
    <w:rsid w:val="009B3E0A"/>
    <w:rsid w:val="009B4406"/>
    <w:rsid w:val="009B45A1"/>
    <w:rsid w:val="009B4798"/>
    <w:rsid w:val="009B4F4C"/>
    <w:rsid w:val="009B5088"/>
    <w:rsid w:val="009B50CE"/>
    <w:rsid w:val="009B5246"/>
    <w:rsid w:val="009B52DB"/>
    <w:rsid w:val="009B5361"/>
    <w:rsid w:val="009B582A"/>
    <w:rsid w:val="009B5977"/>
    <w:rsid w:val="009B5A5A"/>
    <w:rsid w:val="009B5A6A"/>
    <w:rsid w:val="009B5B5C"/>
    <w:rsid w:val="009B5D39"/>
    <w:rsid w:val="009B6557"/>
    <w:rsid w:val="009B6A08"/>
    <w:rsid w:val="009B6D89"/>
    <w:rsid w:val="009B7056"/>
    <w:rsid w:val="009B70EB"/>
    <w:rsid w:val="009B726B"/>
    <w:rsid w:val="009B73F3"/>
    <w:rsid w:val="009B74E3"/>
    <w:rsid w:val="009B7507"/>
    <w:rsid w:val="009B778F"/>
    <w:rsid w:val="009B7B06"/>
    <w:rsid w:val="009B7F42"/>
    <w:rsid w:val="009C0336"/>
    <w:rsid w:val="009C07E6"/>
    <w:rsid w:val="009C0A5F"/>
    <w:rsid w:val="009C0AB9"/>
    <w:rsid w:val="009C0ADD"/>
    <w:rsid w:val="009C0B4A"/>
    <w:rsid w:val="009C0E71"/>
    <w:rsid w:val="009C0FA5"/>
    <w:rsid w:val="009C1149"/>
    <w:rsid w:val="009C1397"/>
    <w:rsid w:val="009C1B7B"/>
    <w:rsid w:val="009C1D27"/>
    <w:rsid w:val="009C1DC4"/>
    <w:rsid w:val="009C1F3A"/>
    <w:rsid w:val="009C23BE"/>
    <w:rsid w:val="009C2403"/>
    <w:rsid w:val="009C2673"/>
    <w:rsid w:val="009C28A8"/>
    <w:rsid w:val="009C2A39"/>
    <w:rsid w:val="009C2DF9"/>
    <w:rsid w:val="009C2F6E"/>
    <w:rsid w:val="009C2FA8"/>
    <w:rsid w:val="009C3152"/>
    <w:rsid w:val="009C3248"/>
    <w:rsid w:val="009C3404"/>
    <w:rsid w:val="009C3509"/>
    <w:rsid w:val="009C379B"/>
    <w:rsid w:val="009C3F65"/>
    <w:rsid w:val="009C4070"/>
    <w:rsid w:val="009C4275"/>
    <w:rsid w:val="009C43BB"/>
    <w:rsid w:val="009C497A"/>
    <w:rsid w:val="009C497B"/>
    <w:rsid w:val="009C4BB4"/>
    <w:rsid w:val="009C4C05"/>
    <w:rsid w:val="009C5432"/>
    <w:rsid w:val="009C577F"/>
    <w:rsid w:val="009C5903"/>
    <w:rsid w:val="009C5906"/>
    <w:rsid w:val="009C5BA4"/>
    <w:rsid w:val="009C615E"/>
    <w:rsid w:val="009C6165"/>
    <w:rsid w:val="009C645E"/>
    <w:rsid w:val="009C6B5F"/>
    <w:rsid w:val="009C6BB4"/>
    <w:rsid w:val="009C6DF2"/>
    <w:rsid w:val="009C6E1E"/>
    <w:rsid w:val="009C7218"/>
    <w:rsid w:val="009C7572"/>
    <w:rsid w:val="009C769C"/>
    <w:rsid w:val="009C7937"/>
    <w:rsid w:val="009C799E"/>
    <w:rsid w:val="009C7A4F"/>
    <w:rsid w:val="009C7FEC"/>
    <w:rsid w:val="009D006B"/>
    <w:rsid w:val="009D0241"/>
    <w:rsid w:val="009D03D9"/>
    <w:rsid w:val="009D063B"/>
    <w:rsid w:val="009D07DF"/>
    <w:rsid w:val="009D094F"/>
    <w:rsid w:val="009D0ABE"/>
    <w:rsid w:val="009D108B"/>
    <w:rsid w:val="009D1362"/>
    <w:rsid w:val="009D15B3"/>
    <w:rsid w:val="009D15E8"/>
    <w:rsid w:val="009D160B"/>
    <w:rsid w:val="009D1E94"/>
    <w:rsid w:val="009D2310"/>
    <w:rsid w:val="009D238C"/>
    <w:rsid w:val="009D2BF6"/>
    <w:rsid w:val="009D2DEB"/>
    <w:rsid w:val="009D2E49"/>
    <w:rsid w:val="009D2E6D"/>
    <w:rsid w:val="009D318C"/>
    <w:rsid w:val="009D3CB2"/>
    <w:rsid w:val="009D423F"/>
    <w:rsid w:val="009D4274"/>
    <w:rsid w:val="009D4BA4"/>
    <w:rsid w:val="009D50BA"/>
    <w:rsid w:val="009D5512"/>
    <w:rsid w:val="009D58A5"/>
    <w:rsid w:val="009D58C8"/>
    <w:rsid w:val="009D5BAC"/>
    <w:rsid w:val="009D60EC"/>
    <w:rsid w:val="009D617D"/>
    <w:rsid w:val="009D62AB"/>
    <w:rsid w:val="009D6592"/>
    <w:rsid w:val="009D6728"/>
    <w:rsid w:val="009D695C"/>
    <w:rsid w:val="009D6AAC"/>
    <w:rsid w:val="009D71A0"/>
    <w:rsid w:val="009D7BB9"/>
    <w:rsid w:val="009E0106"/>
    <w:rsid w:val="009E0118"/>
    <w:rsid w:val="009E0157"/>
    <w:rsid w:val="009E0901"/>
    <w:rsid w:val="009E09E2"/>
    <w:rsid w:val="009E0E0F"/>
    <w:rsid w:val="009E0F3F"/>
    <w:rsid w:val="009E1248"/>
    <w:rsid w:val="009E1740"/>
    <w:rsid w:val="009E1C07"/>
    <w:rsid w:val="009E1EFA"/>
    <w:rsid w:val="009E233B"/>
    <w:rsid w:val="009E237C"/>
    <w:rsid w:val="009E246B"/>
    <w:rsid w:val="009E25A7"/>
    <w:rsid w:val="009E2B00"/>
    <w:rsid w:val="009E2E9B"/>
    <w:rsid w:val="009E3671"/>
    <w:rsid w:val="009E387B"/>
    <w:rsid w:val="009E388A"/>
    <w:rsid w:val="009E39AE"/>
    <w:rsid w:val="009E42E4"/>
    <w:rsid w:val="009E4613"/>
    <w:rsid w:val="009E46BD"/>
    <w:rsid w:val="009E4720"/>
    <w:rsid w:val="009E48EE"/>
    <w:rsid w:val="009E4AA8"/>
    <w:rsid w:val="009E4B1D"/>
    <w:rsid w:val="009E4DF7"/>
    <w:rsid w:val="009E5161"/>
    <w:rsid w:val="009E5500"/>
    <w:rsid w:val="009E5C5B"/>
    <w:rsid w:val="009E5D5A"/>
    <w:rsid w:val="009E5E22"/>
    <w:rsid w:val="009E6077"/>
    <w:rsid w:val="009E63E3"/>
    <w:rsid w:val="009E67AC"/>
    <w:rsid w:val="009E68A1"/>
    <w:rsid w:val="009E6A46"/>
    <w:rsid w:val="009E70AB"/>
    <w:rsid w:val="009E70DE"/>
    <w:rsid w:val="009E7A25"/>
    <w:rsid w:val="009E7A44"/>
    <w:rsid w:val="009E7A7F"/>
    <w:rsid w:val="009E7BAD"/>
    <w:rsid w:val="009E7CC1"/>
    <w:rsid w:val="009E7E45"/>
    <w:rsid w:val="009E7F42"/>
    <w:rsid w:val="009F0056"/>
    <w:rsid w:val="009F015C"/>
    <w:rsid w:val="009F0C71"/>
    <w:rsid w:val="009F0D70"/>
    <w:rsid w:val="009F0F79"/>
    <w:rsid w:val="009F18E0"/>
    <w:rsid w:val="009F215D"/>
    <w:rsid w:val="009F222F"/>
    <w:rsid w:val="009F2A3A"/>
    <w:rsid w:val="009F2A60"/>
    <w:rsid w:val="009F2AA6"/>
    <w:rsid w:val="009F2AAE"/>
    <w:rsid w:val="009F2D98"/>
    <w:rsid w:val="009F330F"/>
    <w:rsid w:val="009F3689"/>
    <w:rsid w:val="009F3CB1"/>
    <w:rsid w:val="009F4116"/>
    <w:rsid w:val="009F47CF"/>
    <w:rsid w:val="009F496E"/>
    <w:rsid w:val="009F497C"/>
    <w:rsid w:val="009F4A6F"/>
    <w:rsid w:val="009F4D97"/>
    <w:rsid w:val="009F4E6B"/>
    <w:rsid w:val="009F513A"/>
    <w:rsid w:val="009F51B6"/>
    <w:rsid w:val="009F544C"/>
    <w:rsid w:val="009F558B"/>
    <w:rsid w:val="009F5A47"/>
    <w:rsid w:val="009F5EF8"/>
    <w:rsid w:val="009F62C3"/>
    <w:rsid w:val="009F65A5"/>
    <w:rsid w:val="009F6FE3"/>
    <w:rsid w:val="009F714A"/>
    <w:rsid w:val="009F7334"/>
    <w:rsid w:val="009F7393"/>
    <w:rsid w:val="009F7473"/>
    <w:rsid w:val="009F74C1"/>
    <w:rsid w:val="009F74E1"/>
    <w:rsid w:val="009F7628"/>
    <w:rsid w:val="009F7AC3"/>
    <w:rsid w:val="00A00170"/>
    <w:rsid w:val="00A003C7"/>
    <w:rsid w:val="00A00407"/>
    <w:rsid w:val="00A0062F"/>
    <w:rsid w:val="00A00893"/>
    <w:rsid w:val="00A00C83"/>
    <w:rsid w:val="00A00ED6"/>
    <w:rsid w:val="00A00EF0"/>
    <w:rsid w:val="00A010AD"/>
    <w:rsid w:val="00A01630"/>
    <w:rsid w:val="00A01886"/>
    <w:rsid w:val="00A01C6B"/>
    <w:rsid w:val="00A01DC8"/>
    <w:rsid w:val="00A01E5A"/>
    <w:rsid w:val="00A02428"/>
    <w:rsid w:val="00A02455"/>
    <w:rsid w:val="00A0264F"/>
    <w:rsid w:val="00A0269F"/>
    <w:rsid w:val="00A027C9"/>
    <w:rsid w:val="00A02988"/>
    <w:rsid w:val="00A02B4C"/>
    <w:rsid w:val="00A02BCA"/>
    <w:rsid w:val="00A032D0"/>
    <w:rsid w:val="00A0335B"/>
    <w:rsid w:val="00A03407"/>
    <w:rsid w:val="00A035F8"/>
    <w:rsid w:val="00A0360C"/>
    <w:rsid w:val="00A0393E"/>
    <w:rsid w:val="00A03993"/>
    <w:rsid w:val="00A03FBD"/>
    <w:rsid w:val="00A04339"/>
    <w:rsid w:val="00A04766"/>
    <w:rsid w:val="00A056C6"/>
    <w:rsid w:val="00A0575F"/>
    <w:rsid w:val="00A057C9"/>
    <w:rsid w:val="00A05CF7"/>
    <w:rsid w:val="00A05E3D"/>
    <w:rsid w:val="00A061D8"/>
    <w:rsid w:val="00A06240"/>
    <w:rsid w:val="00A06293"/>
    <w:rsid w:val="00A0666E"/>
    <w:rsid w:val="00A067FB"/>
    <w:rsid w:val="00A0681F"/>
    <w:rsid w:val="00A06AFD"/>
    <w:rsid w:val="00A06B0B"/>
    <w:rsid w:val="00A06C01"/>
    <w:rsid w:val="00A06C2B"/>
    <w:rsid w:val="00A071EA"/>
    <w:rsid w:val="00A072AF"/>
    <w:rsid w:val="00A07360"/>
    <w:rsid w:val="00A07569"/>
    <w:rsid w:val="00A0765D"/>
    <w:rsid w:val="00A07C6E"/>
    <w:rsid w:val="00A103A0"/>
    <w:rsid w:val="00A104C8"/>
    <w:rsid w:val="00A1058F"/>
    <w:rsid w:val="00A10BC7"/>
    <w:rsid w:val="00A10E3B"/>
    <w:rsid w:val="00A11304"/>
    <w:rsid w:val="00A11825"/>
    <w:rsid w:val="00A119AE"/>
    <w:rsid w:val="00A119C0"/>
    <w:rsid w:val="00A11EE3"/>
    <w:rsid w:val="00A1224F"/>
    <w:rsid w:val="00A1234D"/>
    <w:rsid w:val="00A12EF6"/>
    <w:rsid w:val="00A132CB"/>
    <w:rsid w:val="00A13354"/>
    <w:rsid w:val="00A1337B"/>
    <w:rsid w:val="00A13431"/>
    <w:rsid w:val="00A1352B"/>
    <w:rsid w:val="00A137A9"/>
    <w:rsid w:val="00A137F6"/>
    <w:rsid w:val="00A13AF1"/>
    <w:rsid w:val="00A140B8"/>
    <w:rsid w:val="00A141BF"/>
    <w:rsid w:val="00A144C4"/>
    <w:rsid w:val="00A14D62"/>
    <w:rsid w:val="00A1606B"/>
    <w:rsid w:val="00A16071"/>
    <w:rsid w:val="00A1609A"/>
    <w:rsid w:val="00A16433"/>
    <w:rsid w:val="00A166B1"/>
    <w:rsid w:val="00A168E5"/>
    <w:rsid w:val="00A16BD0"/>
    <w:rsid w:val="00A16C4B"/>
    <w:rsid w:val="00A17007"/>
    <w:rsid w:val="00A17096"/>
    <w:rsid w:val="00A1728A"/>
    <w:rsid w:val="00A173D8"/>
    <w:rsid w:val="00A177B2"/>
    <w:rsid w:val="00A177EA"/>
    <w:rsid w:val="00A17823"/>
    <w:rsid w:val="00A17876"/>
    <w:rsid w:val="00A17A26"/>
    <w:rsid w:val="00A17A74"/>
    <w:rsid w:val="00A17ACF"/>
    <w:rsid w:val="00A17C2D"/>
    <w:rsid w:val="00A17E70"/>
    <w:rsid w:val="00A17F71"/>
    <w:rsid w:val="00A201FC"/>
    <w:rsid w:val="00A2050B"/>
    <w:rsid w:val="00A205EE"/>
    <w:rsid w:val="00A20C53"/>
    <w:rsid w:val="00A20DFC"/>
    <w:rsid w:val="00A20EDD"/>
    <w:rsid w:val="00A20F26"/>
    <w:rsid w:val="00A2109D"/>
    <w:rsid w:val="00A21160"/>
    <w:rsid w:val="00A2169B"/>
    <w:rsid w:val="00A21807"/>
    <w:rsid w:val="00A218B4"/>
    <w:rsid w:val="00A21A87"/>
    <w:rsid w:val="00A21DBD"/>
    <w:rsid w:val="00A21E34"/>
    <w:rsid w:val="00A221AB"/>
    <w:rsid w:val="00A2229F"/>
    <w:rsid w:val="00A224A1"/>
    <w:rsid w:val="00A2271E"/>
    <w:rsid w:val="00A2280A"/>
    <w:rsid w:val="00A22E77"/>
    <w:rsid w:val="00A2335E"/>
    <w:rsid w:val="00A233EC"/>
    <w:rsid w:val="00A23DEA"/>
    <w:rsid w:val="00A240C9"/>
    <w:rsid w:val="00A2466F"/>
    <w:rsid w:val="00A24E47"/>
    <w:rsid w:val="00A24EF5"/>
    <w:rsid w:val="00A2547A"/>
    <w:rsid w:val="00A258B6"/>
    <w:rsid w:val="00A25E21"/>
    <w:rsid w:val="00A25EF1"/>
    <w:rsid w:val="00A25F49"/>
    <w:rsid w:val="00A26052"/>
    <w:rsid w:val="00A265D4"/>
    <w:rsid w:val="00A26925"/>
    <w:rsid w:val="00A26B04"/>
    <w:rsid w:val="00A26DAF"/>
    <w:rsid w:val="00A26EAD"/>
    <w:rsid w:val="00A274A1"/>
    <w:rsid w:val="00A2760C"/>
    <w:rsid w:val="00A27804"/>
    <w:rsid w:val="00A2795F"/>
    <w:rsid w:val="00A279B6"/>
    <w:rsid w:val="00A27B35"/>
    <w:rsid w:val="00A27C66"/>
    <w:rsid w:val="00A27FC3"/>
    <w:rsid w:val="00A304C2"/>
    <w:rsid w:val="00A307E8"/>
    <w:rsid w:val="00A30989"/>
    <w:rsid w:val="00A30A1D"/>
    <w:rsid w:val="00A30AD7"/>
    <w:rsid w:val="00A314E7"/>
    <w:rsid w:val="00A31791"/>
    <w:rsid w:val="00A317AA"/>
    <w:rsid w:val="00A31904"/>
    <w:rsid w:val="00A31C38"/>
    <w:rsid w:val="00A31D4E"/>
    <w:rsid w:val="00A31F67"/>
    <w:rsid w:val="00A3206F"/>
    <w:rsid w:val="00A323EA"/>
    <w:rsid w:val="00A3296B"/>
    <w:rsid w:val="00A332A0"/>
    <w:rsid w:val="00A3332A"/>
    <w:rsid w:val="00A33387"/>
    <w:rsid w:val="00A33596"/>
    <w:rsid w:val="00A33D50"/>
    <w:rsid w:val="00A34CD4"/>
    <w:rsid w:val="00A34E0E"/>
    <w:rsid w:val="00A34FBF"/>
    <w:rsid w:val="00A3504C"/>
    <w:rsid w:val="00A35160"/>
    <w:rsid w:val="00A35526"/>
    <w:rsid w:val="00A35A43"/>
    <w:rsid w:val="00A35DED"/>
    <w:rsid w:val="00A36761"/>
    <w:rsid w:val="00A36A3E"/>
    <w:rsid w:val="00A36AC2"/>
    <w:rsid w:val="00A36B95"/>
    <w:rsid w:val="00A36B9D"/>
    <w:rsid w:val="00A36C54"/>
    <w:rsid w:val="00A36F7F"/>
    <w:rsid w:val="00A3726B"/>
    <w:rsid w:val="00A37576"/>
    <w:rsid w:val="00A378CC"/>
    <w:rsid w:val="00A37BA1"/>
    <w:rsid w:val="00A37E19"/>
    <w:rsid w:val="00A37F5D"/>
    <w:rsid w:val="00A37FEA"/>
    <w:rsid w:val="00A4082C"/>
    <w:rsid w:val="00A40C7E"/>
    <w:rsid w:val="00A40E6A"/>
    <w:rsid w:val="00A41537"/>
    <w:rsid w:val="00A415AD"/>
    <w:rsid w:val="00A41714"/>
    <w:rsid w:val="00A418EB"/>
    <w:rsid w:val="00A41D77"/>
    <w:rsid w:val="00A4209D"/>
    <w:rsid w:val="00A42182"/>
    <w:rsid w:val="00A421C1"/>
    <w:rsid w:val="00A427D6"/>
    <w:rsid w:val="00A42CE2"/>
    <w:rsid w:val="00A42E7F"/>
    <w:rsid w:val="00A4331C"/>
    <w:rsid w:val="00A43545"/>
    <w:rsid w:val="00A4360A"/>
    <w:rsid w:val="00A437F2"/>
    <w:rsid w:val="00A43D4A"/>
    <w:rsid w:val="00A43D69"/>
    <w:rsid w:val="00A43D89"/>
    <w:rsid w:val="00A43DBB"/>
    <w:rsid w:val="00A43EFA"/>
    <w:rsid w:val="00A44278"/>
    <w:rsid w:val="00A44291"/>
    <w:rsid w:val="00A44795"/>
    <w:rsid w:val="00A448BB"/>
    <w:rsid w:val="00A4495D"/>
    <w:rsid w:val="00A44AAC"/>
    <w:rsid w:val="00A44C4A"/>
    <w:rsid w:val="00A44FD2"/>
    <w:rsid w:val="00A45A23"/>
    <w:rsid w:val="00A45ACD"/>
    <w:rsid w:val="00A45C0F"/>
    <w:rsid w:val="00A45C59"/>
    <w:rsid w:val="00A45DAF"/>
    <w:rsid w:val="00A45EB2"/>
    <w:rsid w:val="00A46448"/>
    <w:rsid w:val="00A46471"/>
    <w:rsid w:val="00A467D6"/>
    <w:rsid w:val="00A467F0"/>
    <w:rsid w:val="00A4758B"/>
    <w:rsid w:val="00A47622"/>
    <w:rsid w:val="00A47898"/>
    <w:rsid w:val="00A47DF9"/>
    <w:rsid w:val="00A47F4B"/>
    <w:rsid w:val="00A50022"/>
    <w:rsid w:val="00A506AF"/>
    <w:rsid w:val="00A508EC"/>
    <w:rsid w:val="00A50C61"/>
    <w:rsid w:val="00A511E1"/>
    <w:rsid w:val="00A5131F"/>
    <w:rsid w:val="00A51AA0"/>
    <w:rsid w:val="00A5210F"/>
    <w:rsid w:val="00A522D0"/>
    <w:rsid w:val="00A528C0"/>
    <w:rsid w:val="00A52D2B"/>
    <w:rsid w:val="00A52D66"/>
    <w:rsid w:val="00A52E58"/>
    <w:rsid w:val="00A531D2"/>
    <w:rsid w:val="00A53372"/>
    <w:rsid w:val="00A5349D"/>
    <w:rsid w:val="00A53561"/>
    <w:rsid w:val="00A53BC4"/>
    <w:rsid w:val="00A549D6"/>
    <w:rsid w:val="00A54B7B"/>
    <w:rsid w:val="00A551B4"/>
    <w:rsid w:val="00A55590"/>
    <w:rsid w:val="00A55F55"/>
    <w:rsid w:val="00A56034"/>
    <w:rsid w:val="00A565ED"/>
    <w:rsid w:val="00A567B1"/>
    <w:rsid w:val="00A56A70"/>
    <w:rsid w:val="00A56F9D"/>
    <w:rsid w:val="00A5722F"/>
    <w:rsid w:val="00A574CA"/>
    <w:rsid w:val="00A575FA"/>
    <w:rsid w:val="00A57738"/>
    <w:rsid w:val="00A5782A"/>
    <w:rsid w:val="00A57915"/>
    <w:rsid w:val="00A57979"/>
    <w:rsid w:val="00A57AF2"/>
    <w:rsid w:val="00A57D19"/>
    <w:rsid w:val="00A57E48"/>
    <w:rsid w:val="00A607A5"/>
    <w:rsid w:val="00A60C8D"/>
    <w:rsid w:val="00A60D1B"/>
    <w:rsid w:val="00A60D4B"/>
    <w:rsid w:val="00A60FD6"/>
    <w:rsid w:val="00A61050"/>
    <w:rsid w:val="00A61368"/>
    <w:rsid w:val="00A61B57"/>
    <w:rsid w:val="00A61B8E"/>
    <w:rsid w:val="00A61DFA"/>
    <w:rsid w:val="00A61F93"/>
    <w:rsid w:val="00A62651"/>
    <w:rsid w:val="00A62DAA"/>
    <w:rsid w:val="00A63112"/>
    <w:rsid w:val="00A639A8"/>
    <w:rsid w:val="00A64087"/>
    <w:rsid w:val="00A64315"/>
    <w:rsid w:val="00A64341"/>
    <w:rsid w:val="00A64375"/>
    <w:rsid w:val="00A6445A"/>
    <w:rsid w:val="00A64745"/>
    <w:rsid w:val="00A647B9"/>
    <w:rsid w:val="00A64972"/>
    <w:rsid w:val="00A64C1B"/>
    <w:rsid w:val="00A64E09"/>
    <w:rsid w:val="00A6517D"/>
    <w:rsid w:val="00A653A0"/>
    <w:rsid w:val="00A65BCC"/>
    <w:rsid w:val="00A66234"/>
    <w:rsid w:val="00A6632D"/>
    <w:rsid w:val="00A66445"/>
    <w:rsid w:val="00A665A1"/>
    <w:rsid w:val="00A66956"/>
    <w:rsid w:val="00A67071"/>
    <w:rsid w:val="00A676D6"/>
    <w:rsid w:val="00A679B0"/>
    <w:rsid w:val="00A67B96"/>
    <w:rsid w:val="00A67F9F"/>
    <w:rsid w:val="00A70EF3"/>
    <w:rsid w:val="00A70F50"/>
    <w:rsid w:val="00A711B7"/>
    <w:rsid w:val="00A71936"/>
    <w:rsid w:val="00A7195A"/>
    <w:rsid w:val="00A71C40"/>
    <w:rsid w:val="00A71EA9"/>
    <w:rsid w:val="00A72014"/>
    <w:rsid w:val="00A72FF5"/>
    <w:rsid w:val="00A73236"/>
    <w:rsid w:val="00A737B7"/>
    <w:rsid w:val="00A737F1"/>
    <w:rsid w:val="00A743D0"/>
    <w:rsid w:val="00A74467"/>
    <w:rsid w:val="00A7462A"/>
    <w:rsid w:val="00A746A9"/>
    <w:rsid w:val="00A746C1"/>
    <w:rsid w:val="00A746F8"/>
    <w:rsid w:val="00A7484A"/>
    <w:rsid w:val="00A74A40"/>
    <w:rsid w:val="00A74D59"/>
    <w:rsid w:val="00A74DB0"/>
    <w:rsid w:val="00A74E2B"/>
    <w:rsid w:val="00A754F6"/>
    <w:rsid w:val="00A755BB"/>
    <w:rsid w:val="00A75832"/>
    <w:rsid w:val="00A75855"/>
    <w:rsid w:val="00A75C7A"/>
    <w:rsid w:val="00A75E68"/>
    <w:rsid w:val="00A76186"/>
    <w:rsid w:val="00A76512"/>
    <w:rsid w:val="00A765FE"/>
    <w:rsid w:val="00A766E3"/>
    <w:rsid w:val="00A76943"/>
    <w:rsid w:val="00A76EB5"/>
    <w:rsid w:val="00A77739"/>
    <w:rsid w:val="00A779F7"/>
    <w:rsid w:val="00A77B52"/>
    <w:rsid w:val="00A77C1B"/>
    <w:rsid w:val="00A77D62"/>
    <w:rsid w:val="00A77E42"/>
    <w:rsid w:val="00A77E54"/>
    <w:rsid w:val="00A77EE3"/>
    <w:rsid w:val="00A802A3"/>
    <w:rsid w:val="00A80465"/>
    <w:rsid w:val="00A807A6"/>
    <w:rsid w:val="00A807C4"/>
    <w:rsid w:val="00A80844"/>
    <w:rsid w:val="00A8114A"/>
    <w:rsid w:val="00A815F3"/>
    <w:rsid w:val="00A81912"/>
    <w:rsid w:val="00A81AB4"/>
    <w:rsid w:val="00A81BFB"/>
    <w:rsid w:val="00A81CB1"/>
    <w:rsid w:val="00A82978"/>
    <w:rsid w:val="00A82CB2"/>
    <w:rsid w:val="00A82D4C"/>
    <w:rsid w:val="00A8316B"/>
    <w:rsid w:val="00A835F3"/>
    <w:rsid w:val="00A836DC"/>
    <w:rsid w:val="00A8381D"/>
    <w:rsid w:val="00A83CCF"/>
    <w:rsid w:val="00A8415A"/>
    <w:rsid w:val="00A842C0"/>
    <w:rsid w:val="00A84415"/>
    <w:rsid w:val="00A84E94"/>
    <w:rsid w:val="00A85158"/>
    <w:rsid w:val="00A85168"/>
    <w:rsid w:val="00A852BB"/>
    <w:rsid w:val="00A8532C"/>
    <w:rsid w:val="00A8561A"/>
    <w:rsid w:val="00A857B3"/>
    <w:rsid w:val="00A858AA"/>
    <w:rsid w:val="00A85B47"/>
    <w:rsid w:val="00A85ED3"/>
    <w:rsid w:val="00A862C4"/>
    <w:rsid w:val="00A86406"/>
    <w:rsid w:val="00A86632"/>
    <w:rsid w:val="00A8688F"/>
    <w:rsid w:val="00A86AB1"/>
    <w:rsid w:val="00A872AF"/>
    <w:rsid w:val="00A873C2"/>
    <w:rsid w:val="00A87556"/>
    <w:rsid w:val="00A87577"/>
    <w:rsid w:val="00A87DA9"/>
    <w:rsid w:val="00A90112"/>
    <w:rsid w:val="00A90349"/>
    <w:rsid w:val="00A90473"/>
    <w:rsid w:val="00A9058D"/>
    <w:rsid w:val="00A90977"/>
    <w:rsid w:val="00A90B18"/>
    <w:rsid w:val="00A9128E"/>
    <w:rsid w:val="00A9163D"/>
    <w:rsid w:val="00A91766"/>
    <w:rsid w:val="00A91A72"/>
    <w:rsid w:val="00A9215F"/>
    <w:rsid w:val="00A92C18"/>
    <w:rsid w:val="00A93114"/>
    <w:rsid w:val="00A93174"/>
    <w:rsid w:val="00A93240"/>
    <w:rsid w:val="00A933AA"/>
    <w:rsid w:val="00A933AD"/>
    <w:rsid w:val="00A93413"/>
    <w:rsid w:val="00A93619"/>
    <w:rsid w:val="00A93807"/>
    <w:rsid w:val="00A9397D"/>
    <w:rsid w:val="00A939E7"/>
    <w:rsid w:val="00A93BD8"/>
    <w:rsid w:val="00A93EB9"/>
    <w:rsid w:val="00A945CF"/>
    <w:rsid w:val="00A9469B"/>
    <w:rsid w:val="00A94944"/>
    <w:rsid w:val="00A94A8E"/>
    <w:rsid w:val="00A94D5B"/>
    <w:rsid w:val="00A94EC9"/>
    <w:rsid w:val="00A95884"/>
    <w:rsid w:val="00A96067"/>
    <w:rsid w:val="00A9652B"/>
    <w:rsid w:val="00A965D8"/>
    <w:rsid w:val="00A96CD8"/>
    <w:rsid w:val="00A97255"/>
    <w:rsid w:val="00A972BE"/>
    <w:rsid w:val="00A97411"/>
    <w:rsid w:val="00A97B21"/>
    <w:rsid w:val="00AA00A5"/>
    <w:rsid w:val="00AA0212"/>
    <w:rsid w:val="00AA041B"/>
    <w:rsid w:val="00AA08CC"/>
    <w:rsid w:val="00AA099F"/>
    <w:rsid w:val="00AA09DD"/>
    <w:rsid w:val="00AA0A6E"/>
    <w:rsid w:val="00AA0F04"/>
    <w:rsid w:val="00AA0F37"/>
    <w:rsid w:val="00AA135C"/>
    <w:rsid w:val="00AA1414"/>
    <w:rsid w:val="00AA1DEA"/>
    <w:rsid w:val="00AA1F06"/>
    <w:rsid w:val="00AA1F24"/>
    <w:rsid w:val="00AA26A8"/>
    <w:rsid w:val="00AA2977"/>
    <w:rsid w:val="00AA2C68"/>
    <w:rsid w:val="00AA3333"/>
    <w:rsid w:val="00AA3627"/>
    <w:rsid w:val="00AA370A"/>
    <w:rsid w:val="00AA397E"/>
    <w:rsid w:val="00AA3BE5"/>
    <w:rsid w:val="00AA3EF3"/>
    <w:rsid w:val="00AA3F5F"/>
    <w:rsid w:val="00AA4162"/>
    <w:rsid w:val="00AA4283"/>
    <w:rsid w:val="00AA45B8"/>
    <w:rsid w:val="00AA45DE"/>
    <w:rsid w:val="00AA50B3"/>
    <w:rsid w:val="00AA521A"/>
    <w:rsid w:val="00AA552C"/>
    <w:rsid w:val="00AA5530"/>
    <w:rsid w:val="00AA55FA"/>
    <w:rsid w:val="00AA5631"/>
    <w:rsid w:val="00AA5A4A"/>
    <w:rsid w:val="00AA64DF"/>
    <w:rsid w:val="00AA6739"/>
    <w:rsid w:val="00AA67D9"/>
    <w:rsid w:val="00AA6BBC"/>
    <w:rsid w:val="00AA76B6"/>
    <w:rsid w:val="00AA7C0A"/>
    <w:rsid w:val="00AA7E4B"/>
    <w:rsid w:val="00AB007C"/>
    <w:rsid w:val="00AB04A7"/>
    <w:rsid w:val="00AB0CBB"/>
    <w:rsid w:val="00AB14E4"/>
    <w:rsid w:val="00AB1608"/>
    <w:rsid w:val="00AB1A5F"/>
    <w:rsid w:val="00AB1A9C"/>
    <w:rsid w:val="00AB1D61"/>
    <w:rsid w:val="00AB20FB"/>
    <w:rsid w:val="00AB2A70"/>
    <w:rsid w:val="00AB2B0B"/>
    <w:rsid w:val="00AB2E29"/>
    <w:rsid w:val="00AB2E53"/>
    <w:rsid w:val="00AB30DA"/>
    <w:rsid w:val="00AB3103"/>
    <w:rsid w:val="00AB31AB"/>
    <w:rsid w:val="00AB34F2"/>
    <w:rsid w:val="00AB3F3D"/>
    <w:rsid w:val="00AB3F8B"/>
    <w:rsid w:val="00AB4024"/>
    <w:rsid w:val="00AB407E"/>
    <w:rsid w:val="00AB40D5"/>
    <w:rsid w:val="00AB433A"/>
    <w:rsid w:val="00AB4506"/>
    <w:rsid w:val="00AB475D"/>
    <w:rsid w:val="00AB479A"/>
    <w:rsid w:val="00AB4ADB"/>
    <w:rsid w:val="00AB4AFE"/>
    <w:rsid w:val="00AB4C1C"/>
    <w:rsid w:val="00AB4D9B"/>
    <w:rsid w:val="00AB4FF9"/>
    <w:rsid w:val="00AB5105"/>
    <w:rsid w:val="00AB5CAC"/>
    <w:rsid w:val="00AB5D75"/>
    <w:rsid w:val="00AB6067"/>
    <w:rsid w:val="00AB6419"/>
    <w:rsid w:val="00AB693C"/>
    <w:rsid w:val="00AB6BEE"/>
    <w:rsid w:val="00AB6C7D"/>
    <w:rsid w:val="00AB779E"/>
    <w:rsid w:val="00AC00C7"/>
    <w:rsid w:val="00AC00D0"/>
    <w:rsid w:val="00AC01A1"/>
    <w:rsid w:val="00AC0394"/>
    <w:rsid w:val="00AC05EB"/>
    <w:rsid w:val="00AC066A"/>
    <w:rsid w:val="00AC0739"/>
    <w:rsid w:val="00AC11C9"/>
    <w:rsid w:val="00AC14F7"/>
    <w:rsid w:val="00AC1747"/>
    <w:rsid w:val="00AC179E"/>
    <w:rsid w:val="00AC1C0B"/>
    <w:rsid w:val="00AC1D32"/>
    <w:rsid w:val="00AC1D3E"/>
    <w:rsid w:val="00AC1DBE"/>
    <w:rsid w:val="00AC1F87"/>
    <w:rsid w:val="00AC20D7"/>
    <w:rsid w:val="00AC224D"/>
    <w:rsid w:val="00AC2579"/>
    <w:rsid w:val="00AC2CF5"/>
    <w:rsid w:val="00AC2F0E"/>
    <w:rsid w:val="00AC3097"/>
    <w:rsid w:val="00AC336D"/>
    <w:rsid w:val="00AC343A"/>
    <w:rsid w:val="00AC3488"/>
    <w:rsid w:val="00AC34EA"/>
    <w:rsid w:val="00AC36EE"/>
    <w:rsid w:val="00AC3AD8"/>
    <w:rsid w:val="00AC3DC1"/>
    <w:rsid w:val="00AC4429"/>
    <w:rsid w:val="00AC47ED"/>
    <w:rsid w:val="00AC4955"/>
    <w:rsid w:val="00AC4A4B"/>
    <w:rsid w:val="00AC5047"/>
    <w:rsid w:val="00AC5100"/>
    <w:rsid w:val="00AC51E2"/>
    <w:rsid w:val="00AC57A4"/>
    <w:rsid w:val="00AC584B"/>
    <w:rsid w:val="00AC5CE1"/>
    <w:rsid w:val="00AC5D35"/>
    <w:rsid w:val="00AC60F8"/>
    <w:rsid w:val="00AC63EE"/>
    <w:rsid w:val="00AC65F2"/>
    <w:rsid w:val="00AC6ED7"/>
    <w:rsid w:val="00AC6F1E"/>
    <w:rsid w:val="00AC7554"/>
    <w:rsid w:val="00AC770B"/>
    <w:rsid w:val="00AC7AC0"/>
    <w:rsid w:val="00AC7C61"/>
    <w:rsid w:val="00AC7E49"/>
    <w:rsid w:val="00AD0165"/>
    <w:rsid w:val="00AD07D7"/>
    <w:rsid w:val="00AD0C84"/>
    <w:rsid w:val="00AD10D8"/>
    <w:rsid w:val="00AD14A6"/>
    <w:rsid w:val="00AD1A37"/>
    <w:rsid w:val="00AD1EFE"/>
    <w:rsid w:val="00AD1F8E"/>
    <w:rsid w:val="00AD234B"/>
    <w:rsid w:val="00AD23B4"/>
    <w:rsid w:val="00AD23C0"/>
    <w:rsid w:val="00AD256F"/>
    <w:rsid w:val="00AD2B7B"/>
    <w:rsid w:val="00AD2CF4"/>
    <w:rsid w:val="00AD2D05"/>
    <w:rsid w:val="00AD2E56"/>
    <w:rsid w:val="00AD2E72"/>
    <w:rsid w:val="00AD2EF2"/>
    <w:rsid w:val="00AD2FB8"/>
    <w:rsid w:val="00AD3724"/>
    <w:rsid w:val="00AD3742"/>
    <w:rsid w:val="00AD3766"/>
    <w:rsid w:val="00AD3883"/>
    <w:rsid w:val="00AD3A17"/>
    <w:rsid w:val="00AD4464"/>
    <w:rsid w:val="00AD4A91"/>
    <w:rsid w:val="00AD4EE1"/>
    <w:rsid w:val="00AD51B9"/>
    <w:rsid w:val="00AD594D"/>
    <w:rsid w:val="00AD5E15"/>
    <w:rsid w:val="00AD5F1B"/>
    <w:rsid w:val="00AD642F"/>
    <w:rsid w:val="00AD657D"/>
    <w:rsid w:val="00AD6609"/>
    <w:rsid w:val="00AD676D"/>
    <w:rsid w:val="00AD724E"/>
    <w:rsid w:val="00AD727C"/>
    <w:rsid w:val="00AD73B3"/>
    <w:rsid w:val="00AD7B40"/>
    <w:rsid w:val="00AD7B94"/>
    <w:rsid w:val="00AD7C8B"/>
    <w:rsid w:val="00AD7E81"/>
    <w:rsid w:val="00AE03ED"/>
    <w:rsid w:val="00AE08AF"/>
    <w:rsid w:val="00AE09AB"/>
    <w:rsid w:val="00AE0B51"/>
    <w:rsid w:val="00AE0DE0"/>
    <w:rsid w:val="00AE0E12"/>
    <w:rsid w:val="00AE1386"/>
    <w:rsid w:val="00AE14FB"/>
    <w:rsid w:val="00AE1AD6"/>
    <w:rsid w:val="00AE1F9F"/>
    <w:rsid w:val="00AE2115"/>
    <w:rsid w:val="00AE23AA"/>
    <w:rsid w:val="00AE23AB"/>
    <w:rsid w:val="00AE252A"/>
    <w:rsid w:val="00AE285C"/>
    <w:rsid w:val="00AE290E"/>
    <w:rsid w:val="00AE2A11"/>
    <w:rsid w:val="00AE2AB6"/>
    <w:rsid w:val="00AE3252"/>
    <w:rsid w:val="00AE32DB"/>
    <w:rsid w:val="00AE3890"/>
    <w:rsid w:val="00AE3E7D"/>
    <w:rsid w:val="00AE3F75"/>
    <w:rsid w:val="00AE40E6"/>
    <w:rsid w:val="00AE4393"/>
    <w:rsid w:val="00AE44B5"/>
    <w:rsid w:val="00AE4BEB"/>
    <w:rsid w:val="00AE4BEC"/>
    <w:rsid w:val="00AE4CAA"/>
    <w:rsid w:val="00AE4E55"/>
    <w:rsid w:val="00AE5277"/>
    <w:rsid w:val="00AE59FD"/>
    <w:rsid w:val="00AE5F1F"/>
    <w:rsid w:val="00AE604A"/>
    <w:rsid w:val="00AE63F5"/>
    <w:rsid w:val="00AE6ABB"/>
    <w:rsid w:val="00AE6CE6"/>
    <w:rsid w:val="00AE6D07"/>
    <w:rsid w:val="00AE767E"/>
    <w:rsid w:val="00AE7857"/>
    <w:rsid w:val="00AE78A5"/>
    <w:rsid w:val="00AE79CC"/>
    <w:rsid w:val="00AF04AE"/>
    <w:rsid w:val="00AF0574"/>
    <w:rsid w:val="00AF05C9"/>
    <w:rsid w:val="00AF0735"/>
    <w:rsid w:val="00AF0742"/>
    <w:rsid w:val="00AF0821"/>
    <w:rsid w:val="00AF0D42"/>
    <w:rsid w:val="00AF0DBD"/>
    <w:rsid w:val="00AF1485"/>
    <w:rsid w:val="00AF153D"/>
    <w:rsid w:val="00AF18B1"/>
    <w:rsid w:val="00AF20F2"/>
    <w:rsid w:val="00AF23BD"/>
    <w:rsid w:val="00AF261B"/>
    <w:rsid w:val="00AF2688"/>
    <w:rsid w:val="00AF2AE9"/>
    <w:rsid w:val="00AF2BB8"/>
    <w:rsid w:val="00AF2BC1"/>
    <w:rsid w:val="00AF32A3"/>
    <w:rsid w:val="00AF343B"/>
    <w:rsid w:val="00AF3B04"/>
    <w:rsid w:val="00AF3DF2"/>
    <w:rsid w:val="00AF3F58"/>
    <w:rsid w:val="00AF41EB"/>
    <w:rsid w:val="00AF445D"/>
    <w:rsid w:val="00AF4897"/>
    <w:rsid w:val="00AF498A"/>
    <w:rsid w:val="00AF49CC"/>
    <w:rsid w:val="00AF4D6C"/>
    <w:rsid w:val="00AF4E1F"/>
    <w:rsid w:val="00AF5143"/>
    <w:rsid w:val="00AF5172"/>
    <w:rsid w:val="00AF5244"/>
    <w:rsid w:val="00AF5730"/>
    <w:rsid w:val="00AF57F7"/>
    <w:rsid w:val="00AF5ACE"/>
    <w:rsid w:val="00AF5C7B"/>
    <w:rsid w:val="00AF5CA5"/>
    <w:rsid w:val="00AF5CC5"/>
    <w:rsid w:val="00AF5DE7"/>
    <w:rsid w:val="00AF6163"/>
    <w:rsid w:val="00AF62DA"/>
    <w:rsid w:val="00AF6443"/>
    <w:rsid w:val="00AF64D5"/>
    <w:rsid w:val="00AF6825"/>
    <w:rsid w:val="00AF6ADC"/>
    <w:rsid w:val="00AF6B50"/>
    <w:rsid w:val="00AF6D8C"/>
    <w:rsid w:val="00AF6E2B"/>
    <w:rsid w:val="00AF74BD"/>
    <w:rsid w:val="00AF78B3"/>
    <w:rsid w:val="00AF7A1E"/>
    <w:rsid w:val="00AF7AA6"/>
    <w:rsid w:val="00AF7C18"/>
    <w:rsid w:val="00AF7C7D"/>
    <w:rsid w:val="00B0001A"/>
    <w:rsid w:val="00B002FA"/>
    <w:rsid w:val="00B0035B"/>
    <w:rsid w:val="00B00A56"/>
    <w:rsid w:val="00B00AE0"/>
    <w:rsid w:val="00B00B0F"/>
    <w:rsid w:val="00B00BCA"/>
    <w:rsid w:val="00B00BF3"/>
    <w:rsid w:val="00B01141"/>
    <w:rsid w:val="00B0119F"/>
    <w:rsid w:val="00B015FD"/>
    <w:rsid w:val="00B01AB5"/>
    <w:rsid w:val="00B020EB"/>
    <w:rsid w:val="00B02216"/>
    <w:rsid w:val="00B02632"/>
    <w:rsid w:val="00B02655"/>
    <w:rsid w:val="00B02742"/>
    <w:rsid w:val="00B0282B"/>
    <w:rsid w:val="00B02855"/>
    <w:rsid w:val="00B030B5"/>
    <w:rsid w:val="00B03625"/>
    <w:rsid w:val="00B036B0"/>
    <w:rsid w:val="00B037D7"/>
    <w:rsid w:val="00B03A20"/>
    <w:rsid w:val="00B03B09"/>
    <w:rsid w:val="00B03BFF"/>
    <w:rsid w:val="00B03E69"/>
    <w:rsid w:val="00B04162"/>
    <w:rsid w:val="00B04759"/>
    <w:rsid w:val="00B049A3"/>
    <w:rsid w:val="00B04DAA"/>
    <w:rsid w:val="00B04E4F"/>
    <w:rsid w:val="00B04EC5"/>
    <w:rsid w:val="00B0551C"/>
    <w:rsid w:val="00B05DDB"/>
    <w:rsid w:val="00B05EC5"/>
    <w:rsid w:val="00B06117"/>
    <w:rsid w:val="00B0618A"/>
    <w:rsid w:val="00B061F7"/>
    <w:rsid w:val="00B0648E"/>
    <w:rsid w:val="00B06922"/>
    <w:rsid w:val="00B06A3D"/>
    <w:rsid w:val="00B06FF9"/>
    <w:rsid w:val="00B075D2"/>
    <w:rsid w:val="00B0778C"/>
    <w:rsid w:val="00B07793"/>
    <w:rsid w:val="00B078E0"/>
    <w:rsid w:val="00B07A9C"/>
    <w:rsid w:val="00B07FD6"/>
    <w:rsid w:val="00B10132"/>
    <w:rsid w:val="00B109B7"/>
    <w:rsid w:val="00B10B43"/>
    <w:rsid w:val="00B112A5"/>
    <w:rsid w:val="00B112C3"/>
    <w:rsid w:val="00B112D9"/>
    <w:rsid w:val="00B11368"/>
    <w:rsid w:val="00B11863"/>
    <w:rsid w:val="00B11918"/>
    <w:rsid w:val="00B11A4F"/>
    <w:rsid w:val="00B11C48"/>
    <w:rsid w:val="00B12499"/>
    <w:rsid w:val="00B12D36"/>
    <w:rsid w:val="00B132EC"/>
    <w:rsid w:val="00B134F9"/>
    <w:rsid w:val="00B138FB"/>
    <w:rsid w:val="00B13998"/>
    <w:rsid w:val="00B13EFE"/>
    <w:rsid w:val="00B14329"/>
    <w:rsid w:val="00B14746"/>
    <w:rsid w:val="00B14C2A"/>
    <w:rsid w:val="00B14F3D"/>
    <w:rsid w:val="00B1538C"/>
    <w:rsid w:val="00B15454"/>
    <w:rsid w:val="00B1582D"/>
    <w:rsid w:val="00B15902"/>
    <w:rsid w:val="00B159A9"/>
    <w:rsid w:val="00B15DF7"/>
    <w:rsid w:val="00B16279"/>
    <w:rsid w:val="00B16902"/>
    <w:rsid w:val="00B16B75"/>
    <w:rsid w:val="00B16D87"/>
    <w:rsid w:val="00B17017"/>
    <w:rsid w:val="00B17405"/>
    <w:rsid w:val="00B2032D"/>
    <w:rsid w:val="00B20926"/>
    <w:rsid w:val="00B20AC7"/>
    <w:rsid w:val="00B20F7E"/>
    <w:rsid w:val="00B2151D"/>
    <w:rsid w:val="00B2169E"/>
    <w:rsid w:val="00B21BCC"/>
    <w:rsid w:val="00B21DEB"/>
    <w:rsid w:val="00B226D7"/>
    <w:rsid w:val="00B226DD"/>
    <w:rsid w:val="00B2294D"/>
    <w:rsid w:val="00B231C8"/>
    <w:rsid w:val="00B23437"/>
    <w:rsid w:val="00B23839"/>
    <w:rsid w:val="00B23B5D"/>
    <w:rsid w:val="00B23EFA"/>
    <w:rsid w:val="00B243D0"/>
    <w:rsid w:val="00B24475"/>
    <w:rsid w:val="00B24525"/>
    <w:rsid w:val="00B2455E"/>
    <w:rsid w:val="00B246A3"/>
    <w:rsid w:val="00B24764"/>
    <w:rsid w:val="00B248DA"/>
    <w:rsid w:val="00B24DE5"/>
    <w:rsid w:val="00B255A3"/>
    <w:rsid w:val="00B25A97"/>
    <w:rsid w:val="00B25B16"/>
    <w:rsid w:val="00B26873"/>
    <w:rsid w:val="00B269BF"/>
    <w:rsid w:val="00B26C57"/>
    <w:rsid w:val="00B26EBB"/>
    <w:rsid w:val="00B26F50"/>
    <w:rsid w:val="00B270DB"/>
    <w:rsid w:val="00B2724F"/>
    <w:rsid w:val="00B272B9"/>
    <w:rsid w:val="00B27338"/>
    <w:rsid w:val="00B278C4"/>
    <w:rsid w:val="00B27E20"/>
    <w:rsid w:val="00B27E28"/>
    <w:rsid w:val="00B27E8A"/>
    <w:rsid w:val="00B27F54"/>
    <w:rsid w:val="00B300FB"/>
    <w:rsid w:val="00B3070D"/>
    <w:rsid w:val="00B30AA8"/>
    <w:rsid w:val="00B30E0F"/>
    <w:rsid w:val="00B30ED9"/>
    <w:rsid w:val="00B30F0E"/>
    <w:rsid w:val="00B30F67"/>
    <w:rsid w:val="00B310AE"/>
    <w:rsid w:val="00B310E0"/>
    <w:rsid w:val="00B310F8"/>
    <w:rsid w:val="00B313AC"/>
    <w:rsid w:val="00B3148B"/>
    <w:rsid w:val="00B315E7"/>
    <w:rsid w:val="00B316EE"/>
    <w:rsid w:val="00B31B2D"/>
    <w:rsid w:val="00B3215F"/>
    <w:rsid w:val="00B321AB"/>
    <w:rsid w:val="00B323B3"/>
    <w:rsid w:val="00B32716"/>
    <w:rsid w:val="00B32C5D"/>
    <w:rsid w:val="00B32F0A"/>
    <w:rsid w:val="00B32F6D"/>
    <w:rsid w:val="00B32F88"/>
    <w:rsid w:val="00B33074"/>
    <w:rsid w:val="00B33504"/>
    <w:rsid w:val="00B33586"/>
    <w:rsid w:val="00B33D47"/>
    <w:rsid w:val="00B342AE"/>
    <w:rsid w:val="00B34632"/>
    <w:rsid w:val="00B34B1F"/>
    <w:rsid w:val="00B34C6F"/>
    <w:rsid w:val="00B3509C"/>
    <w:rsid w:val="00B35756"/>
    <w:rsid w:val="00B35A4B"/>
    <w:rsid w:val="00B35B1D"/>
    <w:rsid w:val="00B35E53"/>
    <w:rsid w:val="00B35FAC"/>
    <w:rsid w:val="00B36250"/>
    <w:rsid w:val="00B36514"/>
    <w:rsid w:val="00B36815"/>
    <w:rsid w:val="00B36E78"/>
    <w:rsid w:val="00B36FAC"/>
    <w:rsid w:val="00B37472"/>
    <w:rsid w:val="00B3779B"/>
    <w:rsid w:val="00B378EB"/>
    <w:rsid w:val="00B379D4"/>
    <w:rsid w:val="00B37BE1"/>
    <w:rsid w:val="00B37F2D"/>
    <w:rsid w:val="00B4012F"/>
    <w:rsid w:val="00B404D6"/>
    <w:rsid w:val="00B40507"/>
    <w:rsid w:val="00B40849"/>
    <w:rsid w:val="00B408BC"/>
    <w:rsid w:val="00B40A17"/>
    <w:rsid w:val="00B41100"/>
    <w:rsid w:val="00B4125A"/>
    <w:rsid w:val="00B4132D"/>
    <w:rsid w:val="00B414B4"/>
    <w:rsid w:val="00B4157F"/>
    <w:rsid w:val="00B4158F"/>
    <w:rsid w:val="00B41650"/>
    <w:rsid w:val="00B417B3"/>
    <w:rsid w:val="00B419FB"/>
    <w:rsid w:val="00B41CBB"/>
    <w:rsid w:val="00B423AB"/>
    <w:rsid w:val="00B427D9"/>
    <w:rsid w:val="00B42A4C"/>
    <w:rsid w:val="00B42BAF"/>
    <w:rsid w:val="00B42D73"/>
    <w:rsid w:val="00B42E67"/>
    <w:rsid w:val="00B43238"/>
    <w:rsid w:val="00B43737"/>
    <w:rsid w:val="00B4377B"/>
    <w:rsid w:val="00B43813"/>
    <w:rsid w:val="00B43C77"/>
    <w:rsid w:val="00B4415D"/>
    <w:rsid w:val="00B447E6"/>
    <w:rsid w:val="00B44B08"/>
    <w:rsid w:val="00B451C4"/>
    <w:rsid w:val="00B45319"/>
    <w:rsid w:val="00B45687"/>
    <w:rsid w:val="00B45760"/>
    <w:rsid w:val="00B45878"/>
    <w:rsid w:val="00B45A7D"/>
    <w:rsid w:val="00B45CDE"/>
    <w:rsid w:val="00B46099"/>
    <w:rsid w:val="00B46139"/>
    <w:rsid w:val="00B46523"/>
    <w:rsid w:val="00B465D2"/>
    <w:rsid w:val="00B46B59"/>
    <w:rsid w:val="00B46BC8"/>
    <w:rsid w:val="00B46DCB"/>
    <w:rsid w:val="00B47434"/>
    <w:rsid w:val="00B47567"/>
    <w:rsid w:val="00B47652"/>
    <w:rsid w:val="00B5017F"/>
    <w:rsid w:val="00B504C4"/>
    <w:rsid w:val="00B50D45"/>
    <w:rsid w:val="00B51291"/>
    <w:rsid w:val="00B516D4"/>
    <w:rsid w:val="00B516F4"/>
    <w:rsid w:val="00B51B0A"/>
    <w:rsid w:val="00B51BB6"/>
    <w:rsid w:val="00B51C09"/>
    <w:rsid w:val="00B51C0A"/>
    <w:rsid w:val="00B51C8C"/>
    <w:rsid w:val="00B51F8B"/>
    <w:rsid w:val="00B523C8"/>
    <w:rsid w:val="00B5272B"/>
    <w:rsid w:val="00B5297E"/>
    <w:rsid w:val="00B52A34"/>
    <w:rsid w:val="00B52C41"/>
    <w:rsid w:val="00B52CBE"/>
    <w:rsid w:val="00B5327A"/>
    <w:rsid w:val="00B5354F"/>
    <w:rsid w:val="00B53604"/>
    <w:rsid w:val="00B53692"/>
    <w:rsid w:val="00B53E32"/>
    <w:rsid w:val="00B540CA"/>
    <w:rsid w:val="00B54321"/>
    <w:rsid w:val="00B546E4"/>
    <w:rsid w:val="00B547B2"/>
    <w:rsid w:val="00B54B12"/>
    <w:rsid w:val="00B54B6F"/>
    <w:rsid w:val="00B54C70"/>
    <w:rsid w:val="00B54D12"/>
    <w:rsid w:val="00B54D6A"/>
    <w:rsid w:val="00B54E0B"/>
    <w:rsid w:val="00B54F51"/>
    <w:rsid w:val="00B55015"/>
    <w:rsid w:val="00B551EF"/>
    <w:rsid w:val="00B55443"/>
    <w:rsid w:val="00B55908"/>
    <w:rsid w:val="00B559FC"/>
    <w:rsid w:val="00B55AE1"/>
    <w:rsid w:val="00B55C73"/>
    <w:rsid w:val="00B5622F"/>
    <w:rsid w:val="00B56482"/>
    <w:rsid w:val="00B564F8"/>
    <w:rsid w:val="00B56662"/>
    <w:rsid w:val="00B566EE"/>
    <w:rsid w:val="00B56FD0"/>
    <w:rsid w:val="00B57367"/>
    <w:rsid w:val="00B573E7"/>
    <w:rsid w:val="00B5744C"/>
    <w:rsid w:val="00B575AF"/>
    <w:rsid w:val="00B57C78"/>
    <w:rsid w:val="00B601B8"/>
    <w:rsid w:val="00B60A18"/>
    <w:rsid w:val="00B60AA1"/>
    <w:rsid w:val="00B60D09"/>
    <w:rsid w:val="00B60F38"/>
    <w:rsid w:val="00B60F69"/>
    <w:rsid w:val="00B60F86"/>
    <w:rsid w:val="00B60FBB"/>
    <w:rsid w:val="00B61C1A"/>
    <w:rsid w:val="00B61F79"/>
    <w:rsid w:val="00B62256"/>
    <w:rsid w:val="00B62867"/>
    <w:rsid w:val="00B62A8B"/>
    <w:rsid w:val="00B62C78"/>
    <w:rsid w:val="00B636A5"/>
    <w:rsid w:val="00B63DC8"/>
    <w:rsid w:val="00B64017"/>
    <w:rsid w:val="00B643ED"/>
    <w:rsid w:val="00B646CD"/>
    <w:rsid w:val="00B64A57"/>
    <w:rsid w:val="00B64C23"/>
    <w:rsid w:val="00B64D90"/>
    <w:rsid w:val="00B64DC1"/>
    <w:rsid w:val="00B64E2B"/>
    <w:rsid w:val="00B6517C"/>
    <w:rsid w:val="00B652C1"/>
    <w:rsid w:val="00B654E5"/>
    <w:rsid w:val="00B65506"/>
    <w:rsid w:val="00B65DEF"/>
    <w:rsid w:val="00B65F40"/>
    <w:rsid w:val="00B660CE"/>
    <w:rsid w:val="00B66688"/>
    <w:rsid w:val="00B6695F"/>
    <w:rsid w:val="00B66B7B"/>
    <w:rsid w:val="00B66EBB"/>
    <w:rsid w:val="00B67366"/>
    <w:rsid w:val="00B67B2A"/>
    <w:rsid w:val="00B67C61"/>
    <w:rsid w:val="00B67C93"/>
    <w:rsid w:val="00B67D18"/>
    <w:rsid w:val="00B70074"/>
    <w:rsid w:val="00B700F0"/>
    <w:rsid w:val="00B701B5"/>
    <w:rsid w:val="00B7037B"/>
    <w:rsid w:val="00B7044E"/>
    <w:rsid w:val="00B70A64"/>
    <w:rsid w:val="00B70C8C"/>
    <w:rsid w:val="00B70F69"/>
    <w:rsid w:val="00B7164E"/>
    <w:rsid w:val="00B717AC"/>
    <w:rsid w:val="00B7181C"/>
    <w:rsid w:val="00B71934"/>
    <w:rsid w:val="00B71CF3"/>
    <w:rsid w:val="00B724F7"/>
    <w:rsid w:val="00B73185"/>
    <w:rsid w:val="00B73510"/>
    <w:rsid w:val="00B73769"/>
    <w:rsid w:val="00B739E0"/>
    <w:rsid w:val="00B73C09"/>
    <w:rsid w:val="00B73C5F"/>
    <w:rsid w:val="00B73FBB"/>
    <w:rsid w:val="00B74578"/>
    <w:rsid w:val="00B747CB"/>
    <w:rsid w:val="00B74C6E"/>
    <w:rsid w:val="00B7516D"/>
    <w:rsid w:val="00B751B3"/>
    <w:rsid w:val="00B75756"/>
    <w:rsid w:val="00B758B4"/>
    <w:rsid w:val="00B7596B"/>
    <w:rsid w:val="00B75CD1"/>
    <w:rsid w:val="00B7608C"/>
    <w:rsid w:val="00B761EE"/>
    <w:rsid w:val="00B7622E"/>
    <w:rsid w:val="00B767F9"/>
    <w:rsid w:val="00B76FFA"/>
    <w:rsid w:val="00B773F9"/>
    <w:rsid w:val="00B778CA"/>
    <w:rsid w:val="00B77BB0"/>
    <w:rsid w:val="00B77C42"/>
    <w:rsid w:val="00B77CA0"/>
    <w:rsid w:val="00B8004E"/>
    <w:rsid w:val="00B807E6"/>
    <w:rsid w:val="00B81094"/>
    <w:rsid w:val="00B81426"/>
    <w:rsid w:val="00B81DA9"/>
    <w:rsid w:val="00B82307"/>
    <w:rsid w:val="00B82709"/>
    <w:rsid w:val="00B82914"/>
    <w:rsid w:val="00B82A5B"/>
    <w:rsid w:val="00B82B03"/>
    <w:rsid w:val="00B82CDE"/>
    <w:rsid w:val="00B82D92"/>
    <w:rsid w:val="00B82E8D"/>
    <w:rsid w:val="00B83260"/>
    <w:rsid w:val="00B83803"/>
    <w:rsid w:val="00B83C31"/>
    <w:rsid w:val="00B83D8F"/>
    <w:rsid w:val="00B83F82"/>
    <w:rsid w:val="00B841D8"/>
    <w:rsid w:val="00B8443A"/>
    <w:rsid w:val="00B846A2"/>
    <w:rsid w:val="00B847C1"/>
    <w:rsid w:val="00B8512B"/>
    <w:rsid w:val="00B8554C"/>
    <w:rsid w:val="00B85783"/>
    <w:rsid w:val="00B857B3"/>
    <w:rsid w:val="00B85EB2"/>
    <w:rsid w:val="00B86300"/>
    <w:rsid w:val="00B863A1"/>
    <w:rsid w:val="00B865D5"/>
    <w:rsid w:val="00B866C3"/>
    <w:rsid w:val="00B86AD2"/>
    <w:rsid w:val="00B86AE8"/>
    <w:rsid w:val="00B86B59"/>
    <w:rsid w:val="00B86C4F"/>
    <w:rsid w:val="00B86CA1"/>
    <w:rsid w:val="00B86F40"/>
    <w:rsid w:val="00B86FFB"/>
    <w:rsid w:val="00B87092"/>
    <w:rsid w:val="00B873BB"/>
    <w:rsid w:val="00B878C3"/>
    <w:rsid w:val="00B87EB1"/>
    <w:rsid w:val="00B87FFA"/>
    <w:rsid w:val="00B906A0"/>
    <w:rsid w:val="00B907A9"/>
    <w:rsid w:val="00B907AB"/>
    <w:rsid w:val="00B90BBD"/>
    <w:rsid w:val="00B91672"/>
    <w:rsid w:val="00B91F5E"/>
    <w:rsid w:val="00B91F6A"/>
    <w:rsid w:val="00B91FAD"/>
    <w:rsid w:val="00B92B25"/>
    <w:rsid w:val="00B94148"/>
    <w:rsid w:val="00B94B6E"/>
    <w:rsid w:val="00B94BA2"/>
    <w:rsid w:val="00B9526C"/>
    <w:rsid w:val="00B95503"/>
    <w:rsid w:val="00B9558F"/>
    <w:rsid w:val="00B958BD"/>
    <w:rsid w:val="00B95CB0"/>
    <w:rsid w:val="00B95DC5"/>
    <w:rsid w:val="00B97663"/>
    <w:rsid w:val="00B977D4"/>
    <w:rsid w:val="00B97812"/>
    <w:rsid w:val="00B97934"/>
    <w:rsid w:val="00B97BD0"/>
    <w:rsid w:val="00BA0894"/>
    <w:rsid w:val="00BA1109"/>
    <w:rsid w:val="00BA1131"/>
    <w:rsid w:val="00BA1147"/>
    <w:rsid w:val="00BA1232"/>
    <w:rsid w:val="00BA1438"/>
    <w:rsid w:val="00BA1856"/>
    <w:rsid w:val="00BA1B6F"/>
    <w:rsid w:val="00BA1F32"/>
    <w:rsid w:val="00BA205B"/>
    <w:rsid w:val="00BA22A0"/>
    <w:rsid w:val="00BA2718"/>
    <w:rsid w:val="00BA2732"/>
    <w:rsid w:val="00BA2F5C"/>
    <w:rsid w:val="00BA30BD"/>
    <w:rsid w:val="00BA36EA"/>
    <w:rsid w:val="00BA3B08"/>
    <w:rsid w:val="00BA3B3B"/>
    <w:rsid w:val="00BA3D40"/>
    <w:rsid w:val="00BA401A"/>
    <w:rsid w:val="00BA40D9"/>
    <w:rsid w:val="00BA4335"/>
    <w:rsid w:val="00BA4B60"/>
    <w:rsid w:val="00BA4EBC"/>
    <w:rsid w:val="00BA5328"/>
    <w:rsid w:val="00BA53FE"/>
    <w:rsid w:val="00BA5614"/>
    <w:rsid w:val="00BA5860"/>
    <w:rsid w:val="00BA5B73"/>
    <w:rsid w:val="00BA603E"/>
    <w:rsid w:val="00BA6300"/>
    <w:rsid w:val="00BA64F3"/>
    <w:rsid w:val="00BA6571"/>
    <w:rsid w:val="00BA664C"/>
    <w:rsid w:val="00BA690B"/>
    <w:rsid w:val="00BA6D2E"/>
    <w:rsid w:val="00BA75B3"/>
    <w:rsid w:val="00BA77E6"/>
    <w:rsid w:val="00BA7EF2"/>
    <w:rsid w:val="00BB00A5"/>
    <w:rsid w:val="00BB0283"/>
    <w:rsid w:val="00BB055A"/>
    <w:rsid w:val="00BB06FB"/>
    <w:rsid w:val="00BB0FB4"/>
    <w:rsid w:val="00BB0FFF"/>
    <w:rsid w:val="00BB11B7"/>
    <w:rsid w:val="00BB14C9"/>
    <w:rsid w:val="00BB1510"/>
    <w:rsid w:val="00BB18F1"/>
    <w:rsid w:val="00BB1C1F"/>
    <w:rsid w:val="00BB23C4"/>
    <w:rsid w:val="00BB263C"/>
    <w:rsid w:val="00BB2D58"/>
    <w:rsid w:val="00BB2F86"/>
    <w:rsid w:val="00BB3042"/>
    <w:rsid w:val="00BB324B"/>
    <w:rsid w:val="00BB341F"/>
    <w:rsid w:val="00BB3FDC"/>
    <w:rsid w:val="00BB416B"/>
    <w:rsid w:val="00BB43B3"/>
    <w:rsid w:val="00BB4425"/>
    <w:rsid w:val="00BB4BEB"/>
    <w:rsid w:val="00BB52FB"/>
    <w:rsid w:val="00BB57E4"/>
    <w:rsid w:val="00BB5893"/>
    <w:rsid w:val="00BB6657"/>
    <w:rsid w:val="00BB668A"/>
    <w:rsid w:val="00BB68C3"/>
    <w:rsid w:val="00BB6933"/>
    <w:rsid w:val="00BB73F4"/>
    <w:rsid w:val="00BB7531"/>
    <w:rsid w:val="00BB7670"/>
    <w:rsid w:val="00BB76A9"/>
    <w:rsid w:val="00BC0249"/>
    <w:rsid w:val="00BC09C8"/>
    <w:rsid w:val="00BC14C5"/>
    <w:rsid w:val="00BC190F"/>
    <w:rsid w:val="00BC1B93"/>
    <w:rsid w:val="00BC1CEE"/>
    <w:rsid w:val="00BC203A"/>
    <w:rsid w:val="00BC27A3"/>
    <w:rsid w:val="00BC2C01"/>
    <w:rsid w:val="00BC2CBD"/>
    <w:rsid w:val="00BC3205"/>
    <w:rsid w:val="00BC3248"/>
    <w:rsid w:val="00BC325C"/>
    <w:rsid w:val="00BC32A5"/>
    <w:rsid w:val="00BC32DC"/>
    <w:rsid w:val="00BC3372"/>
    <w:rsid w:val="00BC342C"/>
    <w:rsid w:val="00BC3858"/>
    <w:rsid w:val="00BC3AF8"/>
    <w:rsid w:val="00BC40E5"/>
    <w:rsid w:val="00BC4505"/>
    <w:rsid w:val="00BC4574"/>
    <w:rsid w:val="00BC4893"/>
    <w:rsid w:val="00BC5082"/>
    <w:rsid w:val="00BC50FB"/>
    <w:rsid w:val="00BC5601"/>
    <w:rsid w:val="00BC5F5F"/>
    <w:rsid w:val="00BC64FA"/>
    <w:rsid w:val="00BC664B"/>
    <w:rsid w:val="00BC7130"/>
    <w:rsid w:val="00BC72F0"/>
    <w:rsid w:val="00BC7693"/>
    <w:rsid w:val="00BC79EB"/>
    <w:rsid w:val="00BC7A67"/>
    <w:rsid w:val="00BC7AB6"/>
    <w:rsid w:val="00BC7ADE"/>
    <w:rsid w:val="00BC7B7F"/>
    <w:rsid w:val="00BD0482"/>
    <w:rsid w:val="00BD05A9"/>
    <w:rsid w:val="00BD07F8"/>
    <w:rsid w:val="00BD0E09"/>
    <w:rsid w:val="00BD10C7"/>
    <w:rsid w:val="00BD1330"/>
    <w:rsid w:val="00BD13DC"/>
    <w:rsid w:val="00BD1440"/>
    <w:rsid w:val="00BD1494"/>
    <w:rsid w:val="00BD183C"/>
    <w:rsid w:val="00BD188C"/>
    <w:rsid w:val="00BD18E4"/>
    <w:rsid w:val="00BD1E90"/>
    <w:rsid w:val="00BD201A"/>
    <w:rsid w:val="00BD25B9"/>
    <w:rsid w:val="00BD26A8"/>
    <w:rsid w:val="00BD289C"/>
    <w:rsid w:val="00BD316D"/>
    <w:rsid w:val="00BD34B0"/>
    <w:rsid w:val="00BD37A1"/>
    <w:rsid w:val="00BD39A4"/>
    <w:rsid w:val="00BD3DF4"/>
    <w:rsid w:val="00BD4247"/>
    <w:rsid w:val="00BD42E5"/>
    <w:rsid w:val="00BD43AD"/>
    <w:rsid w:val="00BD43F2"/>
    <w:rsid w:val="00BD4466"/>
    <w:rsid w:val="00BD45DF"/>
    <w:rsid w:val="00BD45E0"/>
    <w:rsid w:val="00BD5009"/>
    <w:rsid w:val="00BD5A01"/>
    <w:rsid w:val="00BD5B46"/>
    <w:rsid w:val="00BD5D09"/>
    <w:rsid w:val="00BD64DB"/>
    <w:rsid w:val="00BD76C9"/>
    <w:rsid w:val="00BD781C"/>
    <w:rsid w:val="00BE010C"/>
    <w:rsid w:val="00BE01D2"/>
    <w:rsid w:val="00BE01F3"/>
    <w:rsid w:val="00BE021C"/>
    <w:rsid w:val="00BE0308"/>
    <w:rsid w:val="00BE064C"/>
    <w:rsid w:val="00BE076E"/>
    <w:rsid w:val="00BE0911"/>
    <w:rsid w:val="00BE0C9A"/>
    <w:rsid w:val="00BE0D39"/>
    <w:rsid w:val="00BE1234"/>
    <w:rsid w:val="00BE1F18"/>
    <w:rsid w:val="00BE1FE9"/>
    <w:rsid w:val="00BE2738"/>
    <w:rsid w:val="00BE297B"/>
    <w:rsid w:val="00BE2A70"/>
    <w:rsid w:val="00BE2E64"/>
    <w:rsid w:val="00BE30D5"/>
    <w:rsid w:val="00BE3293"/>
    <w:rsid w:val="00BE32A6"/>
    <w:rsid w:val="00BE343F"/>
    <w:rsid w:val="00BE38E7"/>
    <w:rsid w:val="00BE3AFE"/>
    <w:rsid w:val="00BE4074"/>
    <w:rsid w:val="00BE49AE"/>
    <w:rsid w:val="00BE4B2C"/>
    <w:rsid w:val="00BE4D20"/>
    <w:rsid w:val="00BE4EA1"/>
    <w:rsid w:val="00BE50F8"/>
    <w:rsid w:val="00BE5125"/>
    <w:rsid w:val="00BE51FB"/>
    <w:rsid w:val="00BE5580"/>
    <w:rsid w:val="00BE5881"/>
    <w:rsid w:val="00BE5D84"/>
    <w:rsid w:val="00BE60B8"/>
    <w:rsid w:val="00BE6660"/>
    <w:rsid w:val="00BE68F6"/>
    <w:rsid w:val="00BE6AD9"/>
    <w:rsid w:val="00BE7781"/>
    <w:rsid w:val="00BE78A6"/>
    <w:rsid w:val="00BE79BE"/>
    <w:rsid w:val="00BE79D9"/>
    <w:rsid w:val="00BE7AF4"/>
    <w:rsid w:val="00BE7F57"/>
    <w:rsid w:val="00BF036D"/>
    <w:rsid w:val="00BF03D7"/>
    <w:rsid w:val="00BF0561"/>
    <w:rsid w:val="00BF0602"/>
    <w:rsid w:val="00BF0736"/>
    <w:rsid w:val="00BF0744"/>
    <w:rsid w:val="00BF0B92"/>
    <w:rsid w:val="00BF0CD6"/>
    <w:rsid w:val="00BF130B"/>
    <w:rsid w:val="00BF147B"/>
    <w:rsid w:val="00BF1869"/>
    <w:rsid w:val="00BF19AE"/>
    <w:rsid w:val="00BF1AB6"/>
    <w:rsid w:val="00BF1E30"/>
    <w:rsid w:val="00BF204C"/>
    <w:rsid w:val="00BF2558"/>
    <w:rsid w:val="00BF2BC8"/>
    <w:rsid w:val="00BF2F2F"/>
    <w:rsid w:val="00BF3039"/>
    <w:rsid w:val="00BF3A09"/>
    <w:rsid w:val="00BF3AF8"/>
    <w:rsid w:val="00BF3FDE"/>
    <w:rsid w:val="00BF4080"/>
    <w:rsid w:val="00BF4316"/>
    <w:rsid w:val="00BF433C"/>
    <w:rsid w:val="00BF4518"/>
    <w:rsid w:val="00BF4642"/>
    <w:rsid w:val="00BF46B6"/>
    <w:rsid w:val="00BF4BD1"/>
    <w:rsid w:val="00BF516F"/>
    <w:rsid w:val="00BF540D"/>
    <w:rsid w:val="00BF55F0"/>
    <w:rsid w:val="00BF5D13"/>
    <w:rsid w:val="00BF5D38"/>
    <w:rsid w:val="00BF6587"/>
    <w:rsid w:val="00BF66E7"/>
    <w:rsid w:val="00BF7406"/>
    <w:rsid w:val="00BF76FF"/>
    <w:rsid w:val="00BF7745"/>
    <w:rsid w:val="00BF7841"/>
    <w:rsid w:val="00BF78BB"/>
    <w:rsid w:val="00BF7D06"/>
    <w:rsid w:val="00C003DA"/>
    <w:rsid w:val="00C00667"/>
    <w:rsid w:val="00C00BF3"/>
    <w:rsid w:val="00C00F94"/>
    <w:rsid w:val="00C010E9"/>
    <w:rsid w:val="00C01773"/>
    <w:rsid w:val="00C01797"/>
    <w:rsid w:val="00C017CB"/>
    <w:rsid w:val="00C01EA8"/>
    <w:rsid w:val="00C020CA"/>
    <w:rsid w:val="00C02CB6"/>
    <w:rsid w:val="00C02FBB"/>
    <w:rsid w:val="00C02FFC"/>
    <w:rsid w:val="00C0304C"/>
    <w:rsid w:val="00C030AE"/>
    <w:rsid w:val="00C03293"/>
    <w:rsid w:val="00C03DC5"/>
    <w:rsid w:val="00C03DE9"/>
    <w:rsid w:val="00C04102"/>
    <w:rsid w:val="00C0490E"/>
    <w:rsid w:val="00C04B83"/>
    <w:rsid w:val="00C04DB7"/>
    <w:rsid w:val="00C0506C"/>
    <w:rsid w:val="00C05116"/>
    <w:rsid w:val="00C05607"/>
    <w:rsid w:val="00C058FA"/>
    <w:rsid w:val="00C05919"/>
    <w:rsid w:val="00C05CF1"/>
    <w:rsid w:val="00C05DCF"/>
    <w:rsid w:val="00C05EB1"/>
    <w:rsid w:val="00C0623B"/>
    <w:rsid w:val="00C0647B"/>
    <w:rsid w:val="00C0683E"/>
    <w:rsid w:val="00C068A7"/>
    <w:rsid w:val="00C06B5A"/>
    <w:rsid w:val="00C06BEA"/>
    <w:rsid w:val="00C06F60"/>
    <w:rsid w:val="00C06F73"/>
    <w:rsid w:val="00C07101"/>
    <w:rsid w:val="00C0745D"/>
    <w:rsid w:val="00C07527"/>
    <w:rsid w:val="00C0764E"/>
    <w:rsid w:val="00C07ACE"/>
    <w:rsid w:val="00C07BC2"/>
    <w:rsid w:val="00C07BC5"/>
    <w:rsid w:val="00C100EF"/>
    <w:rsid w:val="00C10802"/>
    <w:rsid w:val="00C11082"/>
    <w:rsid w:val="00C112D6"/>
    <w:rsid w:val="00C1141F"/>
    <w:rsid w:val="00C1152A"/>
    <w:rsid w:val="00C11975"/>
    <w:rsid w:val="00C11C96"/>
    <w:rsid w:val="00C11D74"/>
    <w:rsid w:val="00C11E2A"/>
    <w:rsid w:val="00C11E3A"/>
    <w:rsid w:val="00C11F29"/>
    <w:rsid w:val="00C12795"/>
    <w:rsid w:val="00C12B9D"/>
    <w:rsid w:val="00C12BF3"/>
    <w:rsid w:val="00C12F86"/>
    <w:rsid w:val="00C12FE7"/>
    <w:rsid w:val="00C13020"/>
    <w:rsid w:val="00C13112"/>
    <w:rsid w:val="00C136C3"/>
    <w:rsid w:val="00C13D18"/>
    <w:rsid w:val="00C13F9E"/>
    <w:rsid w:val="00C14239"/>
    <w:rsid w:val="00C14370"/>
    <w:rsid w:val="00C1499A"/>
    <w:rsid w:val="00C14C6D"/>
    <w:rsid w:val="00C14EB1"/>
    <w:rsid w:val="00C14F4B"/>
    <w:rsid w:val="00C1507C"/>
    <w:rsid w:val="00C15324"/>
    <w:rsid w:val="00C15408"/>
    <w:rsid w:val="00C15B69"/>
    <w:rsid w:val="00C15C56"/>
    <w:rsid w:val="00C15C57"/>
    <w:rsid w:val="00C15D36"/>
    <w:rsid w:val="00C15F33"/>
    <w:rsid w:val="00C15F68"/>
    <w:rsid w:val="00C161D8"/>
    <w:rsid w:val="00C165BB"/>
    <w:rsid w:val="00C1662A"/>
    <w:rsid w:val="00C16677"/>
    <w:rsid w:val="00C16C85"/>
    <w:rsid w:val="00C16D07"/>
    <w:rsid w:val="00C16E76"/>
    <w:rsid w:val="00C17478"/>
    <w:rsid w:val="00C175C0"/>
    <w:rsid w:val="00C17734"/>
    <w:rsid w:val="00C17AEF"/>
    <w:rsid w:val="00C17B72"/>
    <w:rsid w:val="00C17F0F"/>
    <w:rsid w:val="00C17F40"/>
    <w:rsid w:val="00C2003C"/>
    <w:rsid w:val="00C20111"/>
    <w:rsid w:val="00C2012D"/>
    <w:rsid w:val="00C20168"/>
    <w:rsid w:val="00C201B4"/>
    <w:rsid w:val="00C20A8E"/>
    <w:rsid w:val="00C20BFD"/>
    <w:rsid w:val="00C20EC4"/>
    <w:rsid w:val="00C20F3F"/>
    <w:rsid w:val="00C21225"/>
    <w:rsid w:val="00C21478"/>
    <w:rsid w:val="00C214BB"/>
    <w:rsid w:val="00C2203D"/>
    <w:rsid w:val="00C221E8"/>
    <w:rsid w:val="00C2240C"/>
    <w:rsid w:val="00C22661"/>
    <w:rsid w:val="00C22936"/>
    <w:rsid w:val="00C22A25"/>
    <w:rsid w:val="00C22BA1"/>
    <w:rsid w:val="00C22EED"/>
    <w:rsid w:val="00C230EE"/>
    <w:rsid w:val="00C23BDE"/>
    <w:rsid w:val="00C23C13"/>
    <w:rsid w:val="00C23C76"/>
    <w:rsid w:val="00C23D9D"/>
    <w:rsid w:val="00C23F09"/>
    <w:rsid w:val="00C23FD0"/>
    <w:rsid w:val="00C2498E"/>
    <w:rsid w:val="00C24D8B"/>
    <w:rsid w:val="00C25090"/>
    <w:rsid w:val="00C2538B"/>
    <w:rsid w:val="00C2539F"/>
    <w:rsid w:val="00C255D9"/>
    <w:rsid w:val="00C256A0"/>
    <w:rsid w:val="00C25E23"/>
    <w:rsid w:val="00C25F5A"/>
    <w:rsid w:val="00C2603A"/>
    <w:rsid w:val="00C2630A"/>
    <w:rsid w:val="00C267ED"/>
    <w:rsid w:val="00C26C37"/>
    <w:rsid w:val="00C26D0E"/>
    <w:rsid w:val="00C27054"/>
    <w:rsid w:val="00C271E7"/>
    <w:rsid w:val="00C2729F"/>
    <w:rsid w:val="00C27760"/>
    <w:rsid w:val="00C277BC"/>
    <w:rsid w:val="00C27BA1"/>
    <w:rsid w:val="00C27BFB"/>
    <w:rsid w:val="00C30300"/>
    <w:rsid w:val="00C30806"/>
    <w:rsid w:val="00C3094E"/>
    <w:rsid w:val="00C30B31"/>
    <w:rsid w:val="00C30B59"/>
    <w:rsid w:val="00C30BAE"/>
    <w:rsid w:val="00C30BC3"/>
    <w:rsid w:val="00C30DB0"/>
    <w:rsid w:val="00C3140F"/>
    <w:rsid w:val="00C3176C"/>
    <w:rsid w:val="00C31905"/>
    <w:rsid w:val="00C319AB"/>
    <w:rsid w:val="00C31DAD"/>
    <w:rsid w:val="00C31DFA"/>
    <w:rsid w:val="00C31E46"/>
    <w:rsid w:val="00C322C2"/>
    <w:rsid w:val="00C32530"/>
    <w:rsid w:val="00C32C58"/>
    <w:rsid w:val="00C32EB1"/>
    <w:rsid w:val="00C331A7"/>
    <w:rsid w:val="00C3342A"/>
    <w:rsid w:val="00C3370F"/>
    <w:rsid w:val="00C33B6A"/>
    <w:rsid w:val="00C33DE7"/>
    <w:rsid w:val="00C34556"/>
    <w:rsid w:val="00C349D4"/>
    <w:rsid w:val="00C34A57"/>
    <w:rsid w:val="00C34B50"/>
    <w:rsid w:val="00C34C82"/>
    <w:rsid w:val="00C34CAE"/>
    <w:rsid w:val="00C35301"/>
    <w:rsid w:val="00C35448"/>
    <w:rsid w:val="00C35B33"/>
    <w:rsid w:val="00C35B89"/>
    <w:rsid w:val="00C35BAB"/>
    <w:rsid w:val="00C36251"/>
    <w:rsid w:val="00C363BC"/>
    <w:rsid w:val="00C363CB"/>
    <w:rsid w:val="00C36482"/>
    <w:rsid w:val="00C3653F"/>
    <w:rsid w:val="00C36715"/>
    <w:rsid w:val="00C3692F"/>
    <w:rsid w:val="00C36A4B"/>
    <w:rsid w:val="00C36EDA"/>
    <w:rsid w:val="00C36FFF"/>
    <w:rsid w:val="00C3703E"/>
    <w:rsid w:val="00C37A0B"/>
    <w:rsid w:val="00C37FD8"/>
    <w:rsid w:val="00C4005B"/>
    <w:rsid w:val="00C400B1"/>
    <w:rsid w:val="00C40224"/>
    <w:rsid w:val="00C402A9"/>
    <w:rsid w:val="00C4045E"/>
    <w:rsid w:val="00C40B7A"/>
    <w:rsid w:val="00C40C8F"/>
    <w:rsid w:val="00C40D88"/>
    <w:rsid w:val="00C40FAF"/>
    <w:rsid w:val="00C410A4"/>
    <w:rsid w:val="00C417B6"/>
    <w:rsid w:val="00C41A01"/>
    <w:rsid w:val="00C41A38"/>
    <w:rsid w:val="00C41B35"/>
    <w:rsid w:val="00C41F33"/>
    <w:rsid w:val="00C42167"/>
    <w:rsid w:val="00C421C6"/>
    <w:rsid w:val="00C42C0A"/>
    <w:rsid w:val="00C42C2B"/>
    <w:rsid w:val="00C42D2F"/>
    <w:rsid w:val="00C43040"/>
    <w:rsid w:val="00C4322D"/>
    <w:rsid w:val="00C43570"/>
    <w:rsid w:val="00C43AA6"/>
    <w:rsid w:val="00C43C10"/>
    <w:rsid w:val="00C43E4D"/>
    <w:rsid w:val="00C44353"/>
    <w:rsid w:val="00C447D4"/>
    <w:rsid w:val="00C44804"/>
    <w:rsid w:val="00C44B1A"/>
    <w:rsid w:val="00C44B98"/>
    <w:rsid w:val="00C44CEF"/>
    <w:rsid w:val="00C44D75"/>
    <w:rsid w:val="00C45049"/>
    <w:rsid w:val="00C4516D"/>
    <w:rsid w:val="00C454E0"/>
    <w:rsid w:val="00C4553C"/>
    <w:rsid w:val="00C4592E"/>
    <w:rsid w:val="00C45BAD"/>
    <w:rsid w:val="00C45D76"/>
    <w:rsid w:val="00C464B5"/>
    <w:rsid w:val="00C4652A"/>
    <w:rsid w:val="00C4653E"/>
    <w:rsid w:val="00C466A8"/>
    <w:rsid w:val="00C46A62"/>
    <w:rsid w:val="00C46D95"/>
    <w:rsid w:val="00C474FA"/>
    <w:rsid w:val="00C502AE"/>
    <w:rsid w:val="00C5060B"/>
    <w:rsid w:val="00C50814"/>
    <w:rsid w:val="00C5086E"/>
    <w:rsid w:val="00C50961"/>
    <w:rsid w:val="00C50A00"/>
    <w:rsid w:val="00C5110D"/>
    <w:rsid w:val="00C5132F"/>
    <w:rsid w:val="00C514BD"/>
    <w:rsid w:val="00C51504"/>
    <w:rsid w:val="00C51A2C"/>
    <w:rsid w:val="00C51DE7"/>
    <w:rsid w:val="00C51F98"/>
    <w:rsid w:val="00C520DE"/>
    <w:rsid w:val="00C52C6C"/>
    <w:rsid w:val="00C52DA9"/>
    <w:rsid w:val="00C52F63"/>
    <w:rsid w:val="00C531AD"/>
    <w:rsid w:val="00C535EF"/>
    <w:rsid w:val="00C53A05"/>
    <w:rsid w:val="00C53B2C"/>
    <w:rsid w:val="00C53C14"/>
    <w:rsid w:val="00C53DBA"/>
    <w:rsid w:val="00C53DD9"/>
    <w:rsid w:val="00C543E9"/>
    <w:rsid w:val="00C54B08"/>
    <w:rsid w:val="00C54DB5"/>
    <w:rsid w:val="00C54FFF"/>
    <w:rsid w:val="00C550FD"/>
    <w:rsid w:val="00C5570C"/>
    <w:rsid w:val="00C558EE"/>
    <w:rsid w:val="00C55B75"/>
    <w:rsid w:val="00C55FD4"/>
    <w:rsid w:val="00C56312"/>
    <w:rsid w:val="00C568BE"/>
    <w:rsid w:val="00C56F7F"/>
    <w:rsid w:val="00C57163"/>
    <w:rsid w:val="00C574A5"/>
    <w:rsid w:val="00C57A3E"/>
    <w:rsid w:val="00C57B32"/>
    <w:rsid w:val="00C57C98"/>
    <w:rsid w:val="00C57CDC"/>
    <w:rsid w:val="00C57D32"/>
    <w:rsid w:val="00C57DAE"/>
    <w:rsid w:val="00C57FEE"/>
    <w:rsid w:val="00C60324"/>
    <w:rsid w:val="00C607C4"/>
    <w:rsid w:val="00C60906"/>
    <w:rsid w:val="00C60DF9"/>
    <w:rsid w:val="00C615EA"/>
    <w:rsid w:val="00C6179D"/>
    <w:rsid w:val="00C61D35"/>
    <w:rsid w:val="00C62072"/>
    <w:rsid w:val="00C622F6"/>
    <w:rsid w:val="00C6298B"/>
    <w:rsid w:val="00C62994"/>
    <w:rsid w:val="00C62C7B"/>
    <w:rsid w:val="00C62E14"/>
    <w:rsid w:val="00C62EBA"/>
    <w:rsid w:val="00C63142"/>
    <w:rsid w:val="00C6390A"/>
    <w:rsid w:val="00C63A23"/>
    <w:rsid w:val="00C63FBE"/>
    <w:rsid w:val="00C6432E"/>
    <w:rsid w:val="00C64356"/>
    <w:rsid w:val="00C6463C"/>
    <w:rsid w:val="00C64B56"/>
    <w:rsid w:val="00C64DB2"/>
    <w:rsid w:val="00C6515D"/>
    <w:rsid w:val="00C656B2"/>
    <w:rsid w:val="00C65992"/>
    <w:rsid w:val="00C65DCA"/>
    <w:rsid w:val="00C66036"/>
    <w:rsid w:val="00C662B0"/>
    <w:rsid w:val="00C66460"/>
    <w:rsid w:val="00C66466"/>
    <w:rsid w:val="00C6679F"/>
    <w:rsid w:val="00C667CB"/>
    <w:rsid w:val="00C66844"/>
    <w:rsid w:val="00C66A0A"/>
    <w:rsid w:val="00C66C48"/>
    <w:rsid w:val="00C679FF"/>
    <w:rsid w:val="00C67AA5"/>
    <w:rsid w:val="00C7036A"/>
    <w:rsid w:val="00C708DA"/>
    <w:rsid w:val="00C7095E"/>
    <w:rsid w:val="00C71068"/>
    <w:rsid w:val="00C7120A"/>
    <w:rsid w:val="00C7123D"/>
    <w:rsid w:val="00C71479"/>
    <w:rsid w:val="00C71698"/>
    <w:rsid w:val="00C71BAC"/>
    <w:rsid w:val="00C71C7E"/>
    <w:rsid w:val="00C71E0D"/>
    <w:rsid w:val="00C71E51"/>
    <w:rsid w:val="00C725D8"/>
    <w:rsid w:val="00C7305C"/>
    <w:rsid w:val="00C73AD3"/>
    <w:rsid w:val="00C73B33"/>
    <w:rsid w:val="00C73BCC"/>
    <w:rsid w:val="00C73C35"/>
    <w:rsid w:val="00C73D53"/>
    <w:rsid w:val="00C73FF3"/>
    <w:rsid w:val="00C741C3"/>
    <w:rsid w:val="00C74456"/>
    <w:rsid w:val="00C74639"/>
    <w:rsid w:val="00C74668"/>
    <w:rsid w:val="00C7486E"/>
    <w:rsid w:val="00C7487D"/>
    <w:rsid w:val="00C74E44"/>
    <w:rsid w:val="00C758D2"/>
    <w:rsid w:val="00C75920"/>
    <w:rsid w:val="00C75FB7"/>
    <w:rsid w:val="00C7640F"/>
    <w:rsid w:val="00C767E6"/>
    <w:rsid w:val="00C76827"/>
    <w:rsid w:val="00C76ADB"/>
    <w:rsid w:val="00C76B6F"/>
    <w:rsid w:val="00C7794F"/>
    <w:rsid w:val="00C77BEE"/>
    <w:rsid w:val="00C77DE8"/>
    <w:rsid w:val="00C77EED"/>
    <w:rsid w:val="00C802ED"/>
    <w:rsid w:val="00C805F1"/>
    <w:rsid w:val="00C80986"/>
    <w:rsid w:val="00C80A60"/>
    <w:rsid w:val="00C80A95"/>
    <w:rsid w:val="00C80BD1"/>
    <w:rsid w:val="00C8101D"/>
    <w:rsid w:val="00C8105C"/>
    <w:rsid w:val="00C81081"/>
    <w:rsid w:val="00C811B5"/>
    <w:rsid w:val="00C811F8"/>
    <w:rsid w:val="00C816A0"/>
    <w:rsid w:val="00C816A6"/>
    <w:rsid w:val="00C8189C"/>
    <w:rsid w:val="00C81DBA"/>
    <w:rsid w:val="00C81E52"/>
    <w:rsid w:val="00C8204B"/>
    <w:rsid w:val="00C82197"/>
    <w:rsid w:val="00C824BB"/>
    <w:rsid w:val="00C825B3"/>
    <w:rsid w:val="00C826F1"/>
    <w:rsid w:val="00C82B55"/>
    <w:rsid w:val="00C8309A"/>
    <w:rsid w:val="00C830ED"/>
    <w:rsid w:val="00C8316E"/>
    <w:rsid w:val="00C83551"/>
    <w:rsid w:val="00C83B80"/>
    <w:rsid w:val="00C83BCE"/>
    <w:rsid w:val="00C83C06"/>
    <w:rsid w:val="00C8410C"/>
    <w:rsid w:val="00C843BE"/>
    <w:rsid w:val="00C843F6"/>
    <w:rsid w:val="00C848C8"/>
    <w:rsid w:val="00C84C2D"/>
    <w:rsid w:val="00C84DB1"/>
    <w:rsid w:val="00C84FA2"/>
    <w:rsid w:val="00C85056"/>
    <w:rsid w:val="00C850E4"/>
    <w:rsid w:val="00C851AB"/>
    <w:rsid w:val="00C85209"/>
    <w:rsid w:val="00C8543D"/>
    <w:rsid w:val="00C855A2"/>
    <w:rsid w:val="00C85C46"/>
    <w:rsid w:val="00C85C48"/>
    <w:rsid w:val="00C861A0"/>
    <w:rsid w:val="00C867E2"/>
    <w:rsid w:val="00C86B4B"/>
    <w:rsid w:val="00C86B8E"/>
    <w:rsid w:val="00C86EA1"/>
    <w:rsid w:val="00C8722B"/>
    <w:rsid w:val="00C873F7"/>
    <w:rsid w:val="00C87800"/>
    <w:rsid w:val="00C87BC2"/>
    <w:rsid w:val="00C87DF6"/>
    <w:rsid w:val="00C87F7C"/>
    <w:rsid w:val="00C87FF6"/>
    <w:rsid w:val="00C90274"/>
    <w:rsid w:val="00C90304"/>
    <w:rsid w:val="00C90391"/>
    <w:rsid w:val="00C9059C"/>
    <w:rsid w:val="00C906D4"/>
    <w:rsid w:val="00C906F0"/>
    <w:rsid w:val="00C90BE7"/>
    <w:rsid w:val="00C91786"/>
    <w:rsid w:val="00C91CA9"/>
    <w:rsid w:val="00C91E2A"/>
    <w:rsid w:val="00C920D4"/>
    <w:rsid w:val="00C92228"/>
    <w:rsid w:val="00C92729"/>
    <w:rsid w:val="00C92ACB"/>
    <w:rsid w:val="00C92D02"/>
    <w:rsid w:val="00C93242"/>
    <w:rsid w:val="00C93426"/>
    <w:rsid w:val="00C93AEC"/>
    <w:rsid w:val="00C93B79"/>
    <w:rsid w:val="00C93DAE"/>
    <w:rsid w:val="00C94312"/>
    <w:rsid w:val="00C94688"/>
    <w:rsid w:val="00C955A7"/>
    <w:rsid w:val="00C95D4D"/>
    <w:rsid w:val="00C96194"/>
    <w:rsid w:val="00C96361"/>
    <w:rsid w:val="00C963B8"/>
    <w:rsid w:val="00C964FD"/>
    <w:rsid w:val="00C967BC"/>
    <w:rsid w:val="00C96C2B"/>
    <w:rsid w:val="00C96C4D"/>
    <w:rsid w:val="00C96C61"/>
    <w:rsid w:val="00C96D5A"/>
    <w:rsid w:val="00C9730A"/>
    <w:rsid w:val="00C973F6"/>
    <w:rsid w:val="00C975ED"/>
    <w:rsid w:val="00C976F0"/>
    <w:rsid w:val="00C97753"/>
    <w:rsid w:val="00C97CD0"/>
    <w:rsid w:val="00CA0015"/>
    <w:rsid w:val="00CA005E"/>
    <w:rsid w:val="00CA00FB"/>
    <w:rsid w:val="00CA02B2"/>
    <w:rsid w:val="00CA0544"/>
    <w:rsid w:val="00CA07D3"/>
    <w:rsid w:val="00CA09D4"/>
    <w:rsid w:val="00CA0A16"/>
    <w:rsid w:val="00CA0CDB"/>
    <w:rsid w:val="00CA11E8"/>
    <w:rsid w:val="00CA1C65"/>
    <w:rsid w:val="00CA1E67"/>
    <w:rsid w:val="00CA1F40"/>
    <w:rsid w:val="00CA1F4E"/>
    <w:rsid w:val="00CA1F96"/>
    <w:rsid w:val="00CA2704"/>
    <w:rsid w:val="00CA2758"/>
    <w:rsid w:val="00CA28A4"/>
    <w:rsid w:val="00CA2BF2"/>
    <w:rsid w:val="00CA2CEC"/>
    <w:rsid w:val="00CA2DCE"/>
    <w:rsid w:val="00CA2DD8"/>
    <w:rsid w:val="00CA3078"/>
    <w:rsid w:val="00CA3091"/>
    <w:rsid w:val="00CA3395"/>
    <w:rsid w:val="00CA33AB"/>
    <w:rsid w:val="00CA34A1"/>
    <w:rsid w:val="00CA34D5"/>
    <w:rsid w:val="00CA388A"/>
    <w:rsid w:val="00CA3B14"/>
    <w:rsid w:val="00CA3CBF"/>
    <w:rsid w:val="00CA3D21"/>
    <w:rsid w:val="00CA3F71"/>
    <w:rsid w:val="00CA4163"/>
    <w:rsid w:val="00CA4779"/>
    <w:rsid w:val="00CA4833"/>
    <w:rsid w:val="00CA55E2"/>
    <w:rsid w:val="00CA5624"/>
    <w:rsid w:val="00CA56E2"/>
    <w:rsid w:val="00CA57CD"/>
    <w:rsid w:val="00CA57E1"/>
    <w:rsid w:val="00CA63FD"/>
    <w:rsid w:val="00CA66E2"/>
    <w:rsid w:val="00CA6958"/>
    <w:rsid w:val="00CA6A12"/>
    <w:rsid w:val="00CA6E6F"/>
    <w:rsid w:val="00CA78F8"/>
    <w:rsid w:val="00CB01D3"/>
    <w:rsid w:val="00CB029E"/>
    <w:rsid w:val="00CB049D"/>
    <w:rsid w:val="00CB0644"/>
    <w:rsid w:val="00CB0655"/>
    <w:rsid w:val="00CB067D"/>
    <w:rsid w:val="00CB1051"/>
    <w:rsid w:val="00CB16CA"/>
    <w:rsid w:val="00CB17DB"/>
    <w:rsid w:val="00CB192B"/>
    <w:rsid w:val="00CB1AE1"/>
    <w:rsid w:val="00CB1DD9"/>
    <w:rsid w:val="00CB1FE8"/>
    <w:rsid w:val="00CB2179"/>
    <w:rsid w:val="00CB2414"/>
    <w:rsid w:val="00CB254E"/>
    <w:rsid w:val="00CB2899"/>
    <w:rsid w:val="00CB2B17"/>
    <w:rsid w:val="00CB2C5B"/>
    <w:rsid w:val="00CB2D4C"/>
    <w:rsid w:val="00CB30A0"/>
    <w:rsid w:val="00CB388D"/>
    <w:rsid w:val="00CB3F4E"/>
    <w:rsid w:val="00CB4148"/>
    <w:rsid w:val="00CB45DE"/>
    <w:rsid w:val="00CB46CE"/>
    <w:rsid w:val="00CB48A8"/>
    <w:rsid w:val="00CB4C99"/>
    <w:rsid w:val="00CB4F4C"/>
    <w:rsid w:val="00CB4FFF"/>
    <w:rsid w:val="00CB54AD"/>
    <w:rsid w:val="00CB563F"/>
    <w:rsid w:val="00CB5F88"/>
    <w:rsid w:val="00CB6555"/>
    <w:rsid w:val="00CB661C"/>
    <w:rsid w:val="00CB6761"/>
    <w:rsid w:val="00CB6A10"/>
    <w:rsid w:val="00CB6A94"/>
    <w:rsid w:val="00CB6B09"/>
    <w:rsid w:val="00CB6D9F"/>
    <w:rsid w:val="00CB6FBE"/>
    <w:rsid w:val="00CB73F3"/>
    <w:rsid w:val="00CB7832"/>
    <w:rsid w:val="00CB78E5"/>
    <w:rsid w:val="00CB7DBA"/>
    <w:rsid w:val="00CB7E5F"/>
    <w:rsid w:val="00CB7FD4"/>
    <w:rsid w:val="00CC02A0"/>
    <w:rsid w:val="00CC0578"/>
    <w:rsid w:val="00CC0A10"/>
    <w:rsid w:val="00CC0B2C"/>
    <w:rsid w:val="00CC11DF"/>
    <w:rsid w:val="00CC12FC"/>
    <w:rsid w:val="00CC14BB"/>
    <w:rsid w:val="00CC160C"/>
    <w:rsid w:val="00CC16FD"/>
    <w:rsid w:val="00CC1F09"/>
    <w:rsid w:val="00CC251A"/>
    <w:rsid w:val="00CC2974"/>
    <w:rsid w:val="00CC29A7"/>
    <w:rsid w:val="00CC2F85"/>
    <w:rsid w:val="00CC2FD0"/>
    <w:rsid w:val="00CC342F"/>
    <w:rsid w:val="00CC3583"/>
    <w:rsid w:val="00CC3970"/>
    <w:rsid w:val="00CC3A17"/>
    <w:rsid w:val="00CC3B8F"/>
    <w:rsid w:val="00CC3F61"/>
    <w:rsid w:val="00CC4151"/>
    <w:rsid w:val="00CC4251"/>
    <w:rsid w:val="00CC49B5"/>
    <w:rsid w:val="00CC508B"/>
    <w:rsid w:val="00CC5527"/>
    <w:rsid w:val="00CC5560"/>
    <w:rsid w:val="00CC5A9D"/>
    <w:rsid w:val="00CC5D8C"/>
    <w:rsid w:val="00CC5F28"/>
    <w:rsid w:val="00CC6391"/>
    <w:rsid w:val="00CC6461"/>
    <w:rsid w:val="00CC6588"/>
    <w:rsid w:val="00CC6E40"/>
    <w:rsid w:val="00CC705C"/>
    <w:rsid w:val="00CC7D06"/>
    <w:rsid w:val="00CC7DC0"/>
    <w:rsid w:val="00CD005E"/>
    <w:rsid w:val="00CD0095"/>
    <w:rsid w:val="00CD0096"/>
    <w:rsid w:val="00CD0246"/>
    <w:rsid w:val="00CD0492"/>
    <w:rsid w:val="00CD08EF"/>
    <w:rsid w:val="00CD0985"/>
    <w:rsid w:val="00CD1362"/>
    <w:rsid w:val="00CD155C"/>
    <w:rsid w:val="00CD172C"/>
    <w:rsid w:val="00CD18DE"/>
    <w:rsid w:val="00CD1A9A"/>
    <w:rsid w:val="00CD1B35"/>
    <w:rsid w:val="00CD1ED0"/>
    <w:rsid w:val="00CD220F"/>
    <w:rsid w:val="00CD23B4"/>
    <w:rsid w:val="00CD275E"/>
    <w:rsid w:val="00CD28F8"/>
    <w:rsid w:val="00CD2A16"/>
    <w:rsid w:val="00CD3133"/>
    <w:rsid w:val="00CD34E2"/>
    <w:rsid w:val="00CD38C6"/>
    <w:rsid w:val="00CD39AD"/>
    <w:rsid w:val="00CD3B23"/>
    <w:rsid w:val="00CD3C66"/>
    <w:rsid w:val="00CD3D25"/>
    <w:rsid w:val="00CD3E95"/>
    <w:rsid w:val="00CD42DD"/>
    <w:rsid w:val="00CD44F4"/>
    <w:rsid w:val="00CD4C5B"/>
    <w:rsid w:val="00CD5ADC"/>
    <w:rsid w:val="00CD5AF9"/>
    <w:rsid w:val="00CD5D70"/>
    <w:rsid w:val="00CD5F1A"/>
    <w:rsid w:val="00CD5FBD"/>
    <w:rsid w:val="00CD610B"/>
    <w:rsid w:val="00CD6194"/>
    <w:rsid w:val="00CD673A"/>
    <w:rsid w:val="00CD67C3"/>
    <w:rsid w:val="00CD6899"/>
    <w:rsid w:val="00CD6B15"/>
    <w:rsid w:val="00CD6C3E"/>
    <w:rsid w:val="00CD717A"/>
    <w:rsid w:val="00CD75A4"/>
    <w:rsid w:val="00CD7879"/>
    <w:rsid w:val="00CD7E87"/>
    <w:rsid w:val="00CE0316"/>
    <w:rsid w:val="00CE04E6"/>
    <w:rsid w:val="00CE069C"/>
    <w:rsid w:val="00CE0754"/>
    <w:rsid w:val="00CE08AC"/>
    <w:rsid w:val="00CE0904"/>
    <w:rsid w:val="00CE0B5C"/>
    <w:rsid w:val="00CE0F0F"/>
    <w:rsid w:val="00CE0FBD"/>
    <w:rsid w:val="00CE13DA"/>
    <w:rsid w:val="00CE1BA8"/>
    <w:rsid w:val="00CE1D9E"/>
    <w:rsid w:val="00CE2024"/>
    <w:rsid w:val="00CE2462"/>
    <w:rsid w:val="00CE2E59"/>
    <w:rsid w:val="00CE3137"/>
    <w:rsid w:val="00CE36EF"/>
    <w:rsid w:val="00CE3956"/>
    <w:rsid w:val="00CE3AB9"/>
    <w:rsid w:val="00CE3AC8"/>
    <w:rsid w:val="00CE4221"/>
    <w:rsid w:val="00CE4234"/>
    <w:rsid w:val="00CE4261"/>
    <w:rsid w:val="00CE433B"/>
    <w:rsid w:val="00CE460D"/>
    <w:rsid w:val="00CE4721"/>
    <w:rsid w:val="00CE4779"/>
    <w:rsid w:val="00CE4B3D"/>
    <w:rsid w:val="00CE515B"/>
    <w:rsid w:val="00CE53C3"/>
    <w:rsid w:val="00CE5988"/>
    <w:rsid w:val="00CE5B50"/>
    <w:rsid w:val="00CE5B8B"/>
    <w:rsid w:val="00CE5EB0"/>
    <w:rsid w:val="00CE5FB5"/>
    <w:rsid w:val="00CE60C9"/>
    <w:rsid w:val="00CE6178"/>
    <w:rsid w:val="00CE61FA"/>
    <w:rsid w:val="00CE6524"/>
    <w:rsid w:val="00CE656F"/>
    <w:rsid w:val="00CE6A2D"/>
    <w:rsid w:val="00CE6ACD"/>
    <w:rsid w:val="00CE6B81"/>
    <w:rsid w:val="00CE6D3F"/>
    <w:rsid w:val="00CE70B3"/>
    <w:rsid w:val="00CE728F"/>
    <w:rsid w:val="00CE72E9"/>
    <w:rsid w:val="00CE7763"/>
    <w:rsid w:val="00CE7E95"/>
    <w:rsid w:val="00CF00DB"/>
    <w:rsid w:val="00CF0680"/>
    <w:rsid w:val="00CF0780"/>
    <w:rsid w:val="00CF0B56"/>
    <w:rsid w:val="00CF1144"/>
    <w:rsid w:val="00CF11AE"/>
    <w:rsid w:val="00CF13E3"/>
    <w:rsid w:val="00CF16E3"/>
    <w:rsid w:val="00CF1D19"/>
    <w:rsid w:val="00CF1E7E"/>
    <w:rsid w:val="00CF1F77"/>
    <w:rsid w:val="00CF29E5"/>
    <w:rsid w:val="00CF2BFE"/>
    <w:rsid w:val="00CF2C7B"/>
    <w:rsid w:val="00CF30E1"/>
    <w:rsid w:val="00CF35EA"/>
    <w:rsid w:val="00CF366E"/>
    <w:rsid w:val="00CF3ED5"/>
    <w:rsid w:val="00CF4012"/>
    <w:rsid w:val="00CF41BF"/>
    <w:rsid w:val="00CF42DA"/>
    <w:rsid w:val="00CF4331"/>
    <w:rsid w:val="00CF445C"/>
    <w:rsid w:val="00CF4568"/>
    <w:rsid w:val="00CF462D"/>
    <w:rsid w:val="00CF476E"/>
    <w:rsid w:val="00CF498A"/>
    <w:rsid w:val="00CF4A65"/>
    <w:rsid w:val="00CF4E94"/>
    <w:rsid w:val="00CF54DE"/>
    <w:rsid w:val="00CF561E"/>
    <w:rsid w:val="00CF569B"/>
    <w:rsid w:val="00CF5C8D"/>
    <w:rsid w:val="00CF5E38"/>
    <w:rsid w:val="00CF607E"/>
    <w:rsid w:val="00CF6131"/>
    <w:rsid w:val="00CF6617"/>
    <w:rsid w:val="00CF6AF4"/>
    <w:rsid w:val="00CF6B7D"/>
    <w:rsid w:val="00CF6F3E"/>
    <w:rsid w:val="00CF7511"/>
    <w:rsid w:val="00CF7879"/>
    <w:rsid w:val="00CF7CA0"/>
    <w:rsid w:val="00D00118"/>
    <w:rsid w:val="00D0026B"/>
    <w:rsid w:val="00D0045E"/>
    <w:rsid w:val="00D0058C"/>
    <w:rsid w:val="00D00598"/>
    <w:rsid w:val="00D00D72"/>
    <w:rsid w:val="00D01574"/>
    <w:rsid w:val="00D018EE"/>
    <w:rsid w:val="00D019E8"/>
    <w:rsid w:val="00D0261B"/>
    <w:rsid w:val="00D02664"/>
    <w:rsid w:val="00D026C7"/>
    <w:rsid w:val="00D02982"/>
    <w:rsid w:val="00D02F0E"/>
    <w:rsid w:val="00D0306C"/>
    <w:rsid w:val="00D03285"/>
    <w:rsid w:val="00D032AD"/>
    <w:rsid w:val="00D035EC"/>
    <w:rsid w:val="00D036E0"/>
    <w:rsid w:val="00D03746"/>
    <w:rsid w:val="00D03D0B"/>
    <w:rsid w:val="00D03DED"/>
    <w:rsid w:val="00D03DF7"/>
    <w:rsid w:val="00D03EC3"/>
    <w:rsid w:val="00D03F4B"/>
    <w:rsid w:val="00D04076"/>
    <w:rsid w:val="00D0428D"/>
    <w:rsid w:val="00D04460"/>
    <w:rsid w:val="00D046C5"/>
    <w:rsid w:val="00D04782"/>
    <w:rsid w:val="00D048E1"/>
    <w:rsid w:val="00D04DDF"/>
    <w:rsid w:val="00D04F7D"/>
    <w:rsid w:val="00D04FDE"/>
    <w:rsid w:val="00D05139"/>
    <w:rsid w:val="00D0513E"/>
    <w:rsid w:val="00D051DB"/>
    <w:rsid w:val="00D057E6"/>
    <w:rsid w:val="00D0591A"/>
    <w:rsid w:val="00D05A43"/>
    <w:rsid w:val="00D05A49"/>
    <w:rsid w:val="00D05F8B"/>
    <w:rsid w:val="00D06052"/>
    <w:rsid w:val="00D061A7"/>
    <w:rsid w:val="00D06244"/>
    <w:rsid w:val="00D062E8"/>
    <w:rsid w:val="00D06611"/>
    <w:rsid w:val="00D06A23"/>
    <w:rsid w:val="00D06AC5"/>
    <w:rsid w:val="00D06CC0"/>
    <w:rsid w:val="00D06DD9"/>
    <w:rsid w:val="00D06DF9"/>
    <w:rsid w:val="00D06EDC"/>
    <w:rsid w:val="00D07B86"/>
    <w:rsid w:val="00D07FA0"/>
    <w:rsid w:val="00D10162"/>
    <w:rsid w:val="00D10717"/>
    <w:rsid w:val="00D10AC5"/>
    <w:rsid w:val="00D10CFD"/>
    <w:rsid w:val="00D10DB2"/>
    <w:rsid w:val="00D10E58"/>
    <w:rsid w:val="00D1123A"/>
    <w:rsid w:val="00D11D61"/>
    <w:rsid w:val="00D11EEC"/>
    <w:rsid w:val="00D12A85"/>
    <w:rsid w:val="00D12BB4"/>
    <w:rsid w:val="00D12BEB"/>
    <w:rsid w:val="00D12DC4"/>
    <w:rsid w:val="00D12EBC"/>
    <w:rsid w:val="00D130B9"/>
    <w:rsid w:val="00D1331E"/>
    <w:rsid w:val="00D13402"/>
    <w:rsid w:val="00D13724"/>
    <w:rsid w:val="00D1382C"/>
    <w:rsid w:val="00D13D3B"/>
    <w:rsid w:val="00D13E65"/>
    <w:rsid w:val="00D141FC"/>
    <w:rsid w:val="00D14264"/>
    <w:rsid w:val="00D14641"/>
    <w:rsid w:val="00D14C38"/>
    <w:rsid w:val="00D14FF1"/>
    <w:rsid w:val="00D15935"/>
    <w:rsid w:val="00D15A51"/>
    <w:rsid w:val="00D15A6C"/>
    <w:rsid w:val="00D15B66"/>
    <w:rsid w:val="00D16337"/>
    <w:rsid w:val="00D16527"/>
    <w:rsid w:val="00D16735"/>
    <w:rsid w:val="00D16958"/>
    <w:rsid w:val="00D16979"/>
    <w:rsid w:val="00D169C2"/>
    <w:rsid w:val="00D16A64"/>
    <w:rsid w:val="00D16B28"/>
    <w:rsid w:val="00D16B9A"/>
    <w:rsid w:val="00D170EE"/>
    <w:rsid w:val="00D175F9"/>
    <w:rsid w:val="00D17A2E"/>
    <w:rsid w:val="00D17F88"/>
    <w:rsid w:val="00D203FB"/>
    <w:rsid w:val="00D203FD"/>
    <w:rsid w:val="00D20887"/>
    <w:rsid w:val="00D20C18"/>
    <w:rsid w:val="00D20FFF"/>
    <w:rsid w:val="00D21069"/>
    <w:rsid w:val="00D2145D"/>
    <w:rsid w:val="00D216E7"/>
    <w:rsid w:val="00D21FA3"/>
    <w:rsid w:val="00D22153"/>
    <w:rsid w:val="00D2298D"/>
    <w:rsid w:val="00D22D26"/>
    <w:rsid w:val="00D22FA0"/>
    <w:rsid w:val="00D22FD1"/>
    <w:rsid w:val="00D23000"/>
    <w:rsid w:val="00D230F7"/>
    <w:rsid w:val="00D23661"/>
    <w:rsid w:val="00D23777"/>
    <w:rsid w:val="00D23AF2"/>
    <w:rsid w:val="00D23F07"/>
    <w:rsid w:val="00D244E5"/>
    <w:rsid w:val="00D2459D"/>
    <w:rsid w:val="00D24946"/>
    <w:rsid w:val="00D24F51"/>
    <w:rsid w:val="00D24F6D"/>
    <w:rsid w:val="00D25117"/>
    <w:rsid w:val="00D25601"/>
    <w:rsid w:val="00D2571C"/>
    <w:rsid w:val="00D25B1F"/>
    <w:rsid w:val="00D264BA"/>
    <w:rsid w:val="00D264D1"/>
    <w:rsid w:val="00D26971"/>
    <w:rsid w:val="00D27315"/>
    <w:rsid w:val="00D2732C"/>
    <w:rsid w:val="00D27E74"/>
    <w:rsid w:val="00D27EA5"/>
    <w:rsid w:val="00D27F25"/>
    <w:rsid w:val="00D30506"/>
    <w:rsid w:val="00D305C5"/>
    <w:rsid w:val="00D307F9"/>
    <w:rsid w:val="00D30944"/>
    <w:rsid w:val="00D309D5"/>
    <w:rsid w:val="00D30B50"/>
    <w:rsid w:val="00D30CB5"/>
    <w:rsid w:val="00D30D4E"/>
    <w:rsid w:val="00D31211"/>
    <w:rsid w:val="00D312C0"/>
    <w:rsid w:val="00D3147E"/>
    <w:rsid w:val="00D31752"/>
    <w:rsid w:val="00D317B8"/>
    <w:rsid w:val="00D319F5"/>
    <w:rsid w:val="00D31EB0"/>
    <w:rsid w:val="00D32010"/>
    <w:rsid w:val="00D320F4"/>
    <w:rsid w:val="00D32186"/>
    <w:rsid w:val="00D3223D"/>
    <w:rsid w:val="00D32497"/>
    <w:rsid w:val="00D326B2"/>
    <w:rsid w:val="00D326BE"/>
    <w:rsid w:val="00D32A32"/>
    <w:rsid w:val="00D32E04"/>
    <w:rsid w:val="00D3327D"/>
    <w:rsid w:val="00D33D49"/>
    <w:rsid w:val="00D34143"/>
    <w:rsid w:val="00D344B2"/>
    <w:rsid w:val="00D3476F"/>
    <w:rsid w:val="00D351F1"/>
    <w:rsid w:val="00D3521E"/>
    <w:rsid w:val="00D354FE"/>
    <w:rsid w:val="00D35524"/>
    <w:rsid w:val="00D35651"/>
    <w:rsid w:val="00D3584F"/>
    <w:rsid w:val="00D3592A"/>
    <w:rsid w:val="00D35983"/>
    <w:rsid w:val="00D35C4A"/>
    <w:rsid w:val="00D35C5C"/>
    <w:rsid w:val="00D35FCE"/>
    <w:rsid w:val="00D3629F"/>
    <w:rsid w:val="00D36496"/>
    <w:rsid w:val="00D364D5"/>
    <w:rsid w:val="00D36584"/>
    <w:rsid w:val="00D3659E"/>
    <w:rsid w:val="00D36B22"/>
    <w:rsid w:val="00D36C8D"/>
    <w:rsid w:val="00D372C9"/>
    <w:rsid w:val="00D374C0"/>
    <w:rsid w:val="00D375AE"/>
    <w:rsid w:val="00D37642"/>
    <w:rsid w:val="00D376AD"/>
    <w:rsid w:val="00D37F76"/>
    <w:rsid w:val="00D401A6"/>
    <w:rsid w:val="00D407D8"/>
    <w:rsid w:val="00D40973"/>
    <w:rsid w:val="00D40994"/>
    <w:rsid w:val="00D409A7"/>
    <w:rsid w:val="00D40C8F"/>
    <w:rsid w:val="00D40D3E"/>
    <w:rsid w:val="00D40EE7"/>
    <w:rsid w:val="00D4135D"/>
    <w:rsid w:val="00D41511"/>
    <w:rsid w:val="00D41772"/>
    <w:rsid w:val="00D41776"/>
    <w:rsid w:val="00D41C42"/>
    <w:rsid w:val="00D41EB4"/>
    <w:rsid w:val="00D42D0A"/>
    <w:rsid w:val="00D42EDC"/>
    <w:rsid w:val="00D43189"/>
    <w:rsid w:val="00D43264"/>
    <w:rsid w:val="00D43619"/>
    <w:rsid w:val="00D43857"/>
    <w:rsid w:val="00D439FF"/>
    <w:rsid w:val="00D43A59"/>
    <w:rsid w:val="00D43EEC"/>
    <w:rsid w:val="00D44101"/>
    <w:rsid w:val="00D445F4"/>
    <w:rsid w:val="00D44688"/>
    <w:rsid w:val="00D446FF"/>
    <w:rsid w:val="00D4495A"/>
    <w:rsid w:val="00D44F81"/>
    <w:rsid w:val="00D45719"/>
    <w:rsid w:val="00D45941"/>
    <w:rsid w:val="00D45C74"/>
    <w:rsid w:val="00D45E77"/>
    <w:rsid w:val="00D45F95"/>
    <w:rsid w:val="00D46050"/>
    <w:rsid w:val="00D462FA"/>
    <w:rsid w:val="00D46627"/>
    <w:rsid w:val="00D46BDA"/>
    <w:rsid w:val="00D47396"/>
    <w:rsid w:val="00D475FC"/>
    <w:rsid w:val="00D47658"/>
    <w:rsid w:val="00D47806"/>
    <w:rsid w:val="00D47B2F"/>
    <w:rsid w:val="00D47D83"/>
    <w:rsid w:val="00D500BD"/>
    <w:rsid w:val="00D502FC"/>
    <w:rsid w:val="00D507AA"/>
    <w:rsid w:val="00D50991"/>
    <w:rsid w:val="00D50A1A"/>
    <w:rsid w:val="00D50A41"/>
    <w:rsid w:val="00D50B58"/>
    <w:rsid w:val="00D50BEA"/>
    <w:rsid w:val="00D50BED"/>
    <w:rsid w:val="00D50EC9"/>
    <w:rsid w:val="00D50EE8"/>
    <w:rsid w:val="00D511C0"/>
    <w:rsid w:val="00D51232"/>
    <w:rsid w:val="00D51754"/>
    <w:rsid w:val="00D519A0"/>
    <w:rsid w:val="00D51B75"/>
    <w:rsid w:val="00D51C49"/>
    <w:rsid w:val="00D51FC4"/>
    <w:rsid w:val="00D5243E"/>
    <w:rsid w:val="00D524D9"/>
    <w:rsid w:val="00D52558"/>
    <w:rsid w:val="00D52625"/>
    <w:rsid w:val="00D531DA"/>
    <w:rsid w:val="00D5371A"/>
    <w:rsid w:val="00D53B32"/>
    <w:rsid w:val="00D53C1D"/>
    <w:rsid w:val="00D53D8A"/>
    <w:rsid w:val="00D53E86"/>
    <w:rsid w:val="00D53EC6"/>
    <w:rsid w:val="00D546F3"/>
    <w:rsid w:val="00D54D12"/>
    <w:rsid w:val="00D54DBC"/>
    <w:rsid w:val="00D55191"/>
    <w:rsid w:val="00D552CC"/>
    <w:rsid w:val="00D55783"/>
    <w:rsid w:val="00D55C8D"/>
    <w:rsid w:val="00D55EC1"/>
    <w:rsid w:val="00D5603A"/>
    <w:rsid w:val="00D56238"/>
    <w:rsid w:val="00D564C4"/>
    <w:rsid w:val="00D566D2"/>
    <w:rsid w:val="00D567A0"/>
    <w:rsid w:val="00D56B89"/>
    <w:rsid w:val="00D56D02"/>
    <w:rsid w:val="00D56DCA"/>
    <w:rsid w:val="00D572B8"/>
    <w:rsid w:val="00D573FC"/>
    <w:rsid w:val="00D57E1C"/>
    <w:rsid w:val="00D6054A"/>
    <w:rsid w:val="00D60BFC"/>
    <w:rsid w:val="00D60DAB"/>
    <w:rsid w:val="00D60EBA"/>
    <w:rsid w:val="00D610B5"/>
    <w:rsid w:val="00D610F2"/>
    <w:rsid w:val="00D62104"/>
    <w:rsid w:val="00D6249B"/>
    <w:rsid w:val="00D625F1"/>
    <w:rsid w:val="00D62724"/>
    <w:rsid w:val="00D62838"/>
    <w:rsid w:val="00D62B3D"/>
    <w:rsid w:val="00D62BE3"/>
    <w:rsid w:val="00D62CCF"/>
    <w:rsid w:val="00D63112"/>
    <w:rsid w:val="00D632DC"/>
    <w:rsid w:val="00D6344B"/>
    <w:rsid w:val="00D63476"/>
    <w:rsid w:val="00D636DC"/>
    <w:rsid w:val="00D64180"/>
    <w:rsid w:val="00D64786"/>
    <w:rsid w:val="00D6486D"/>
    <w:rsid w:val="00D6487C"/>
    <w:rsid w:val="00D64CB4"/>
    <w:rsid w:val="00D64E4D"/>
    <w:rsid w:val="00D64E5F"/>
    <w:rsid w:val="00D651A9"/>
    <w:rsid w:val="00D65836"/>
    <w:rsid w:val="00D65D48"/>
    <w:rsid w:val="00D65D5D"/>
    <w:rsid w:val="00D65E31"/>
    <w:rsid w:val="00D65ED3"/>
    <w:rsid w:val="00D66495"/>
    <w:rsid w:val="00D668EE"/>
    <w:rsid w:val="00D669A9"/>
    <w:rsid w:val="00D66ACD"/>
    <w:rsid w:val="00D66AFA"/>
    <w:rsid w:val="00D66DEF"/>
    <w:rsid w:val="00D67187"/>
    <w:rsid w:val="00D67454"/>
    <w:rsid w:val="00D67749"/>
    <w:rsid w:val="00D677E2"/>
    <w:rsid w:val="00D67840"/>
    <w:rsid w:val="00D6788E"/>
    <w:rsid w:val="00D67C34"/>
    <w:rsid w:val="00D67DA5"/>
    <w:rsid w:val="00D703F8"/>
    <w:rsid w:val="00D705AB"/>
    <w:rsid w:val="00D70B45"/>
    <w:rsid w:val="00D70BBC"/>
    <w:rsid w:val="00D70FF7"/>
    <w:rsid w:val="00D71268"/>
    <w:rsid w:val="00D7127C"/>
    <w:rsid w:val="00D7166C"/>
    <w:rsid w:val="00D716AB"/>
    <w:rsid w:val="00D71726"/>
    <w:rsid w:val="00D71843"/>
    <w:rsid w:val="00D71895"/>
    <w:rsid w:val="00D71CA8"/>
    <w:rsid w:val="00D7213A"/>
    <w:rsid w:val="00D72203"/>
    <w:rsid w:val="00D7220D"/>
    <w:rsid w:val="00D723F0"/>
    <w:rsid w:val="00D72515"/>
    <w:rsid w:val="00D72866"/>
    <w:rsid w:val="00D7286A"/>
    <w:rsid w:val="00D72947"/>
    <w:rsid w:val="00D72AE7"/>
    <w:rsid w:val="00D72D86"/>
    <w:rsid w:val="00D73041"/>
    <w:rsid w:val="00D73181"/>
    <w:rsid w:val="00D736BC"/>
    <w:rsid w:val="00D73910"/>
    <w:rsid w:val="00D7399B"/>
    <w:rsid w:val="00D74000"/>
    <w:rsid w:val="00D74024"/>
    <w:rsid w:val="00D74378"/>
    <w:rsid w:val="00D74385"/>
    <w:rsid w:val="00D74390"/>
    <w:rsid w:val="00D74CD2"/>
    <w:rsid w:val="00D7503A"/>
    <w:rsid w:val="00D75113"/>
    <w:rsid w:val="00D7514F"/>
    <w:rsid w:val="00D7542E"/>
    <w:rsid w:val="00D75439"/>
    <w:rsid w:val="00D754AD"/>
    <w:rsid w:val="00D754ED"/>
    <w:rsid w:val="00D75A57"/>
    <w:rsid w:val="00D75B8D"/>
    <w:rsid w:val="00D75BCC"/>
    <w:rsid w:val="00D75C63"/>
    <w:rsid w:val="00D76050"/>
    <w:rsid w:val="00D7609C"/>
    <w:rsid w:val="00D767BD"/>
    <w:rsid w:val="00D76855"/>
    <w:rsid w:val="00D7741C"/>
    <w:rsid w:val="00D77509"/>
    <w:rsid w:val="00D7754A"/>
    <w:rsid w:val="00D77BE2"/>
    <w:rsid w:val="00D800A6"/>
    <w:rsid w:val="00D80322"/>
    <w:rsid w:val="00D80382"/>
    <w:rsid w:val="00D805D4"/>
    <w:rsid w:val="00D80A56"/>
    <w:rsid w:val="00D80AB1"/>
    <w:rsid w:val="00D80BA2"/>
    <w:rsid w:val="00D812A9"/>
    <w:rsid w:val="00D81442"/>
    <w:rsid w:val="00D817AA"/>
    <w:rsid w:val="00D8191C"/>
    <w:rsid w:val="00D820BF"/>
    <w:rsid w:val="00D824CB"/>
    <w:rsid w:val="00D824D4"/>
    <w:rsid w:val="00D82EB0"/>
    <w:rsid w:val="00D82FA9"/>
    <w:rsid w:val="00D82FEA"/>
    <w:rsid w:val="00D8325B"/>
    <w:rsid w:val="00D83374"/>
    <w:rsid w:val="00D836FF"/>
    <w:rsid w:val="00D8376D"/>
    <w:rsid w:val="00D837FA"/>
    <w:rsid w:val="00D83ABC"/>
    <w:rsid w:val="00D83B77"/>
    <w:rsid w:val="00D83C36"/>
    <w:rsid w:val="00D83E6D"/>
    <w:rsid w:val="00D83F7A"/>
    <w:rsid w:val="00D841A4"/>
    <w:rsid w:val="00D845B4"/>
    <w:rsid w:val="00D84AC2"/>
    <w:rsid w:val="00D84D8A"/>
    <w:rsid w:val="00D84E80"/>
    <w:rsid w:val="00D86507"/>
    <w:rsid w:val="00D86DA3"/>
    <w:rsid w:val="00D87046"/>
    <w:rsid w:val="00D87066"/>
    <w:rsid w:val="00D87192"/>
    <w:rsid w:val="00D875EC"/>
    <w:rsid w:val="00D876B1"/>
    <w:rsid w:val="00D877D6"/>
    <w:rsid w:val="00D878AB"/>
    <w:rsid w:val="00D87A2D"/>
    <w:rsid w:val="00D87C9B"/>
    <w:rsid w:val="00D87F13"/>
    <w:rsid w:val="00D87FC5"/>
    <w:rsid w:val="00D90068"/>
    <w:rsid w:val="00D90BD4"/>
    <w:rsid w:val="00D912FF"/>
    <w:rsid w:val="00D918B1"/>
    <w:rsid w:val="00D91909"/>
    <w:rsid w:val="00D91B2A"/>
    <w:rsid w:val="00D91C73"/>
    <w:rsid w:val="00D91CE5"/>
    <w:rsid w:val="00D91E1D"/>
    <w:rsid w:val="00D922AA"/>
    <w:rsid w:val="00D92F4F"/>
    <w:rsid w:val="00D92FA5"/>
    <w:rsid w:val="00D939A1"/>
    <w:rsid w:val="00D93BC9"/>
    <w:rsid w:val="00D93E5D"/>
    <w:rsid w:val="00D9405A"/>
    <w:rsid w:val="00D94094"/>
    <w:rsid w:val="00D941B2"/>
    <w:rsid w:val="00D94282"/>
    <w:rsid w:val="00D9475D"/>
    <w:rsid w:val="00D94799"/>
    <w:rsid w:val="00D94809"/>
    <w:rsid w:val="00D94AD4"/>
    <w:rsid w:val="00D94D32"/>
    <w:rsid w:val="00D94D91"/>
    <w:rsid w:val="00D9542E"/>
    <w:rsid w:val="00D954DF"/>
    <w:rsid w:val="00D955BC"/>
    <w:rsid w:val="00D956C1"/>
    <w:rsid w:val="00D956C5"/>
    <w:rsid w:val="00D95AD2"/>
    <w:rsid w:val="00D9645A"/>
    <w:rsid w:val="00D964AB"/>
    <w:rsid w:val="00D96CA2"/>
    <w:rsid w:val="00D96EFE"/>
    <w:rsid w:val="00D9732C"/>
    <w:rsid w:val="00D975A4"/>
    <w:rsid w:val="00D97848"/>
    <w:rsid w:val="00D978F2"/>
    <w:rsid w:val="00D9794D"/>
    <w:rsid w:val="00D979AB"/>
    <w:rsid w:val="00D979B6"/>
    <w:rsid w:val="00DA052E"/>
    <w:rsid w:val="00DA06E3"/>
    <w:rsid w:val="00DA0C5A"/>
    <w:rsid w:val="00DA0FB9"/>
    <w:rsid w:val="00DA1003"/>
    <w:rsid w:val="00DA1296"/>
    <w:rsid w:val="00DA142A"/>
    <w:rsid w:val="00DA179F"/>
    <w:rsid w:val="00DA1B87"/>
    <w:rsid w:val="00DA221C"/>
    <w:rsid w:val="00DA22C2"/>
    <w:rsid w:val="00DA232D"/>
    <w:rsid w:val="00DA23BD"/>
    <w:rsid w:val="00DA286A"/>
    <w:rsid w:val="00DA2B73"/>
    <w:rsid w:val="00DA2C53"/>
    <w:rsid w:val="00DA2E23"/>
    <w:rsid w:val="00DA2F3A"/>
    <w:rsid w:val="00DA32FC"/>
    <w:rsid w:val="00DA39CC"/>
    <w:rsid w:val="00DA3A09"/>
    <w:rsid w:val="00DA3C41"/>
    <w:rsid w:val="00DA3F1F"/>
    <w:rsid w:val="00DA4162"/>
    <w:rsid w:val="00DA41A0"/>
    <w:rsid w:val="00DA434F"/>
    <w:rsid w:val="00DA4397"/>
    <w:rsid w:val="00DA448F"/>
    <w:rsid w:val="00DA4D8D"/>
    <w:rsid w:val="00DA4EAB"/>
    <w:rsid w:val="00DA50CD"/>
    <w:rsid w:val="00DA517F"/>
    <w:rsid w:val="00DA53FE"/>
    <w:rsid w:val="00DA5400"/>
    <w:rsid w:val="00DA55C7"/>
    <w:rsid w:val="00DA5BA7"/>
    <w:rsid w:val="00DA5D07"/>
    <w:rsid w:val="00DA5F84"/>
    <w:rsid w:val="00DA5FDA"/>
    <w:rsid w:val="00DA60E7"/>
    <w:rsid w:val="00DA61DF"/>
    <w:rsid w:val="00DA6936"/>
    <w:rsid w:val="00DA6A48"/>
    <w:rsid w:val="00DA6B4F"/>
    <w:rsid w:val="00DA6C16"/>
    <w:rsid w:val="00DA6D3D"/>
    <w:rsid w:val="00DA6F84"/>
    <w:rsid w:val="00DA735A"/>
    <w:rsid w:val="00DA770D"/>
    <w:rsid w:val="00DA78F1"/>
    <w:rsid w:val="00DA78F3"/>
    <w:rsid w:val="00DA7B9F"/>
    <w:rsid w:val="00DA7D71"/>
    <w:rsid w:val="00DB0193"/>
    <w:rsid w:val="00DB0993"/>
    <w:rsid w:val="00DB0A7D"/>
    <w:rsid w:val="00DB1038"/>
    <w:rsid w:val="00DB117E"/>
    <w:rsid w:val="00DB11F0"/>
    <w:rsid w:val="00DB137D"/>
    <w:rsid w:val="00DB163F"/>
    <w:rsid w:val="00DB167E"/>
    <w:rsid w:val="00DB1846"/>
    <w:rsid w:val="00DB1D3E"/>
    <w:rsid w:val="00DB255D"/>
    <w:rsid w:val="00DB28C7"/>
    <w:rsid w:val="00DB2971"/>
    <w:rsid w:val="00DB29DB"/>
    <w:rsid w:val="00DB2C3A"/>
    <w:rsid w:val="00DB2CD4"/>
    <w:rsid w:val="00DB2FC2"/>
    <w:rsid w:val="00DB330A"/>
    <w:rsid w:val="00DB35F3"/>
    <w:rsid w:val="00DB36FF"/>
    <w:rsid w:val="00DB37B1"/>
    <w:rsid w:val="00DB3A52"/>
    <w:rsid w:val="00DB3ADD"/>
    <w:rsid w:val="00DB3F62"/>
    <w:rsid w:val="00DB40FF"/>
    <w:rsid w:val="00DB4468"/>
    <w:rsid w:val="00DB4649"/>
    <w:rsid w:val="00DB4736"/>
    <w:rsid w:val="00DB4A9D"/>
    <w:rsid w:val="00DB4D23"/>
    <w:rsid w:val="00DB5374"/>
    <w:rsid w:val="00DB53AA"/>
    <w:rsid w:val="00DB5A75"/>
    <w:rsid w:val="00DB5F19"/>
    <w:rsid w:val="00DB5F7A"/>
    <w:rsid w:val="00DB6003"/>
    <w:rsid w:val="00DB65B0"/>
    <w:rsid w:val="00DB67AB"/>
    <w:rsid w:val="00DB6FE8"/>
    <w:rsid w:val="00DB726F"/>
    <w:rsid w:val="00DB743A"/>
    <w:rsid w:val="00DB7756"/>
    <w:rsid w:val="00DB783D"/>
    <w:rsid w:val="00DB7BAE"/>
    <w:rsid w:val="00DB7C27"/>
    <w:rsid w:val="00DB7C3C"/>
    <w:rsid w:val="00DB7F3B"/>
    <w:rsid w:val="00DC027E"/>
    <w:rsid w:val="00DC0300"/>
    <w:rsid w:val="00DC068B"/>
    <w:rsid w:val="00DC082C"/>
    <w:rsid w:val="00DC0C8D"/>
    <w:rsid w:val="00DC1314"/>
    <w:rsid w:val="00DC146E"/>
    <w:rsid w:val="00DC1D5C"/>
    <w:rsid w:val="00DC23BD"/>
    <w:rsid w:val="00DC23D9"/>
    <w:rsid w:val="00DC2545"/>
    <w:rsid w:val="00DC25BF"/>
    <w:rsid w:val="00DC2675"/>
    <w:rsid w:val="00DC2EA5"/>
    <w:rsid w:val="00DC2EF7"/>
    <w:rsid w:val="00DC2FD4"/>
    <w:rsid w:val="00DC3863"/>
    <w:rsid w:val="00DC4040"/>
    <w:rsid w:val="00DC4375"/>
    <w:rsid w:val="00DC460D"/>
    <w:rsid w:val="00DC47E7"/>
    <w:rsid w:val="00DC4CA5"/>
    <w:rsid w:val="00DC4D1A"/>
    <w:rsid w:val="00DC4F85"/>
    <w:rsid w:val="00DC5061"/>
    <w:rsid w:val="00DC5241"/>
    <w:rsid w:val="00DC5370"/>
    <w:rsid w:val="00DC5371"/>
    <w:rsid w:val="00DC5516"/>
    <w:rsid w:val="00DC5993"/>
    <w:rsid w:val="00DC5B8A"/>
    <w:rsid w:val="00DC5ED5"/>
    <w:rsid w:val="00DC673B"/>
    <w:rsid w:val="00DC6786"/>
    <w:rsid w:val="00DC68DF"/>
    <w:rsid w:val="00DC6DE2"/>
    <w:rsid w:val="00DC74F3"/>
    <w:rsid w:val="00DC7AB2"/>
    <w:rsid w:val="00DC7BC1"/>
    <w:rsid w:val="00DD00C4"/>
    <w:rsid w:val="00DD046E"/>
    <w:rsid w:val="00DD09CB"/>
    <w:rsid w:val="00DD1059"/>
    <w:rsid w:val="00DD1457"/>
    <w:rsid w:val="00DD167E"/>
    <w:rsid w:val="00DD195E"/>
    <w:rsid w:val="00DD1D20"/>
    <w:rsid w:val="00DD1DF0"/>
    <w:rsid w:val="00DD2534"/>
    <w:rsid w:val="00DD284A"/>
    <w:rsid w:val="00DD286C"/>
    <w:rsid w:val="00DD2A44"/>
    <w:rsid w:val="00DD2E6A"/>
    <w:rsid w:val="00DD2F4C"/>
    <w:rsid w:val="00DD313D"/>
    <w:rsid w:val="00DD3270"/>
    <w:rsid w:val="00DD3774"/>
    <w:rsid w:val="00DD3F42"/>
    <w:rsid w:val="00DD5091"/>
    <w:rsid w:val="00DD5363"/>
    <w:rsid w:val="00DD5907"/>
    <w:rsid w:val="00DD5EA6"/>
    <w:rsid w:val="00DD5F19"/>
    <w:rsid w:val="00DD6394"/>
    <w:rsid w:val="00DD64F5"/>
    <w:rsid w:val="00DD6BB5"/>
    <w:rsid w:val="00DD6E79"/>
    <w:rsid w:val="00DD6E7C"/>
    <w:rsid w:val="00DD6FE3"/>
    <w:rsid w:val="00DD731C"/>
    <w:rsid w:val="00DD76A3"/>
    <w:rsid w:val="00DE0239"/>
    <w:rsid w:val="00DE04FC"/>
    <w:rsid w:val="00DE091E"/>
    <w:rsid w:val="00DE0A28"/>
    <w:rsid w:val="00DE0AB2"/>
    <w:rsid w:val="00DE0B68"/>
    <w:rsid w:val="00DE13C2"/>
    <w:rsid w:val="00DE179C"/>
    <w:rsid w:val="00DE21A9"/>
    <w:rsid w:val="00DE2217"/>
    <w:rsid w:val="00DE2292"/>
    <w:rsid w:val="00DE2C65"/>
    <w:rsid w:val="00DE2DA3"/>
    <w:rsid w:val="00DE311B"/>
    <w:rsid w:val="00DE332A"/>
    <w:rsid w:val="00DE34F2"/>
    <w:rsid w:val="00DE3BD0"/>
    <w:rsid w:val="00DE3CA3"/>
    <w:rsid w:val="00DE3DE0"/>
    <w:rsid w:val="00DE4163"/>
    <w:rsid w:val="00DE4185"/>
    <w:rsid w:val="00DE47F2"/>
    <w:rsid w:val="00DE480F"/>
    <w:rsid w:val="00DE4847"/>
    <w:rsid w:val="00DE4A0A"/>
    <w:rsid w:val="00DE4CD2"/>
    <w:rsid w:val="00DE4E33"/>
    <w:rsid w:val="00DE4EAB"/>
    <w:rsid w:val="00DE4EFB"/>
    <w:rsid w:val="00DE504D"/>
    <w:rsid w:val="00DE5D8A"/>
    <w:rsid w:val="00DE5E44"/>
    <w:rsid w:val="00DE5FF4"/>
    <w:rsid w:val="00DE66B9"/>
    <w:rsid w:val="00DE67CF"/>
    <w:rsid w:val="00DE690D"/>
    <w:rsid w:val="00DE6A04"/>
    <w:rsid w:val="00DE71B3"/>
    <w:rsid w:val="00DE71FE"/>
    <w:rsid w:val="00DE72A6"/>
    <w:rsid w:val="00DE736A"/>
    <w:rsid w:val="00DE741C"/>
    <w:rsid w:val="00DF0183"/>
    <w:rsid w:val="00DF01AC"/>
    <w:rsid w:val="00DF032D"/>
    <w:rsid w:val="00DF0481"/>
    <w:rsid w:val="00DF0A42"/>
    <w:rsid w:val="00DF0D10"/>
    <w:rsid w:val="00DF0E4D"/>
    <w:rsid w:val="00DF0F91"/>
    <w:rsid w:val="00DF132E"/>
    <w:rsid w:val="00DF161A"/>
    <w:rsid w:val="00DF21A9"/>
    <w:rsid w:val="00DF23B4"/>
    <w:rsid w:val="00DF2532"/>
    <w:rsid w:val="00DF25CE"/>
    <w:rsid w:val="00DF2B4D"/>
    <w:rsid w:val="00DF2C70"/>
    <w:rsid w:val="00DF2F35"/>
    <w:rsid w:val="00DF3224"/>
    <w:rsid w:val="00DF34B3"/>
    <w:rsid w:val="00DF384B"/>
    <w:rsid w:val="00DF3E93"/>
    <w:rsid w:val="00DF3F14"/>
    <w:rsid w:val="00DF4126"/>
    <w:rsid w:val="00DF4401"/>
    <w:rsid w:val="00DF4626"/>
    <w:rsid w:val="00DF480B"/>
    <w:rsid w:val="00DF4BEE"/>
    <w:rsid w:val="00DF4F55"/>
    <w:rsid w:val="00DF4F78"/>
    <w:rsid w:val="00DF5712"/>
    <w:rsid w:val="00DF5D5A"/>
    <w:rsid w:val="00DF60D0"/>
    <w:rsid w:val="00DF60E6"/>
    <w:rsid w:val="00DF6812"/>
    <w:rsid w:val="00DF6FCB"/>
    <w:rsid w:val="00DF700A"/>
    <w:rsid w:val="00DF708E"/>
    <w:rsid w:val="00DF75A3"/>
    <w:rsid w:val="00DF791F"/>
    <w:rsid w:val="00DF7BF6"/>
    <w:rsid w:val="00DF7CA8"/>
    <w:rsid w:val="00DF7D5C"/>
    <w:rsid w:val="00E0001B"/>
    <w:rsid w:val="00E001EA"/>
    <w:rsid w:val="00E0092A"/>
    <w:rsid w:val="00E00CA7"/>
    <w:rsid w:val="00E01015"/>
    <w:rsid w:val="00E01149"/>
    <w:rsid w:val="00E011DE"/>
    <w:rsid w:val="00E0139F"/>
    <w:rsid w:val="00E014EA"/>
    <w:rsid w:val="00E01741"/>
    <w:rsid w:val="00E01D36"/>
    <w:rsid w:val="00E01DBB"/>
    <w:rsid w:val="00E02140"/>
    <w:rsid w:val="00E028E2"/>
    <w:rsid w:val="00E02D54"/>
    <w:rsid w:val="00E02DDF"/>
    <w:rsid w:val="00E02F1F"/>
    <w:rsid w:val="00E03190"/>
    <w:rsid w:val="00E03308"/>
    <w:rsid w:val="00E03418"/>
    <w:rsid w:val="00E0397D"/>
    <w:rsid w:val="00E03987"/>
    <w:rsid w:val="00E03BCD"/>
    <w:rsid w:val="00E03CCB"/>
    <w:rsid w:val="00E0427E"/>
    <w:rsid w:val="00E04391"/>
    <w:rsid w:val="00E04AE2"/>
    <w:rsid w:val="00E04B66"/>
    <w:rsid w:val="00E04CDB"/>
    <w:rsid w:val="00E053BB"/>
    <w:rsid w:val="00E056B9"/>
    <w:rsid w:val="00E057E5"/>
    <w:rsid w:val="00E0597B"/>
    <w:rsid w:val="00E05B1E"/>
    <w:rsid w:val="00E05B4F"/>
    <w:rsid w:val="00E05BAF"/>
    <w:rsid w:val="00E05F37"/>
    <w:rsid w:val="00E064DC"/>
    <w:rsid w:val="00E069A5"/>
    <w:rsid w:val="00E06E89"/>
    <w:rsid w:val="00E0705B"/>
    <w:rsid w:val="00E0732E"/>
    <w:rsid w:val="00E073D6"/>
    <w:rsid w:val="00E07636"/>
    <w:rsid w:val="00E07B32"/>
    <w:rsid w:val="00E07C72"/>
    <w:rsid w:val="00E07D86"/>
    <w:rsid w:val="00E1069C"/>
    <w:rsid w:val="00E108AA"/>
    <w:rsid w:val="00E10AA4"/>
    <w:rsid w:val="00E10CE6"/>
    <w:rsid w:val="00E10DE9"/>
    <w:rsid w:val="00E10FDD"/>
    <w:rsid w:val="00E11299"/>
    <w:rsid w:val="00E11429"/>
    <w:rsid w:val="00E115A0"/>
    <w:rsid w:val="00E11867"/>
    <w:rsid w:val="00E119A0"/>
    <w:rsid w:val="00E11B0D"/>
    <w:rsid w:val="00E11E59"/>
    <w:rsid w:val="00E11E85"/>
    <w:rsid w:val="00E11F3E"/>
    <w:rsid w:val="00E12059"/>
    <w:rsid w:val="00E120C5"/>
    <w:rsid w:val="00E123FD"/>
    <w:rsid w:val="00E12660"/>
    <w:rsid w:val="00E127E9"/>
    <w:rsid w:val="00E12968"/>
    <w:rsid w:val="00E129E6"/>
    <w:rsid w:val="00E12FBB"/>
    <w:rsid w:val="00E13027"/>
    <w:rsid w:val="00E1307E"/>
    <w:rsid w:val="00E1315E"/>
    <w:rsid w:val="00E13197"/>
    <w:rsid w:val="00E131E4"/>
    <w:rsid w:val="00E13445"/>
    <w:rsid w:val="00E13611"/>
    <w:rsid w:val="00E1377E"/>
    <w:rsid w:val="00E143D5"/>
    <w:rsid w:val="00E14880"/>
    <w:rsid w:val="00E14A03"/>
    <w:rsid w:val="00E15091"/>
    <w:rsid w:val="00E15170"/>
    <w:rsid w:val="00E156B5"/>
    <w:rsid w:val="00E15781"/>
    <w:rsid w:val="00E163B4"/>
    <w:rsid w:val="00E168FF"/>
    <w:rsid w:val="00E169F9"/>
    <w:rsid w:val="00E16CDC"/>
    <w:rsid w:val="00E1705E"/>
    <w:rsid w:val="00E1715D"/>
    <w:rsid w:val="00E172EA"/>
    <w:rsid w:val="00E1737C"/>
    <w:rsid w:val="00E1796F"/>
    <w:rsid w:val="00E17FC7"/>
    <w:rsid w:val="00E2006A"/>
    <w:rsid w:val="00E207F8"/>
    <w:rsid w:val="00E20875"/>
    <w:rsid w:val="00E20CFD"/>
    <w:rsid w:val="00E20D01"/>
    <w:rsid w:val="00E2184C"/>
    <w:rsid w:val="00E21D0D"/>
    <w:rsid w:val="00E21D8A"/>
    <w:rsid w:val="00E21FA4"/>
    <w:rsid w:val="00E2205F"/>
    <w:rsid w:val="00E22342"/>
    <w:rsid w:val="00E2257F"/>
    <w:rsid w:val="00E22583"/>
    <w:rsid w:val="00E226BC"/>
    <w:rsid w:val="00E227C2"/>
    <w:rsid w:val="00E229D9"/>
    <w:rsid w:val="00E22B6F"/>
    <w:rsid w:val="00E22B77"/>
    <w:rsid w:val="00E23003"/>
    <w:rsid w:val="00E230A6"/>
    <w:rsid w:val="00E23C5D"/>
    <w:rsid w:val="00E23F13"/>
    <w:rsid w:val="00E24184"/>
    <w:rsid w:val="00E244A1"/>
    <w:rsid w:val="00E2475B"/>
    <w:rsid w:val="00E24E81"/>
    <w:rsid w:val="00E24F80"/>
    <w:rsid w:val="00E25108"/>
    <w:rsid w:val="00E2550B"/>
    <w:rsid w:val="00E25518"/>
    <w:rsid w:val="00E25557"/>
    <w:rsid w:val="00E2559D"/>
    <w:rsid w:val="00E255BB"/>
    <w:rsid w:val="00E256B5"/>
    <w:rsid w:val="00E25990"/>
    <w:rsid w:val="00E25AB0"/>
    <w:rsid w:val="00E25F38"/>
    <w:rsid w:val="00E26473"/>
    <w:rsid w:val="00E2667C"/>
    <w:rsid w:val="00E2689B"/>
    <w:rsid w:val="00E26B75"/>
    <w:rsid w:val="00E26BB2"/>
    <w:rsid w:val="00E27121"/>
    <w:rsid w:val="00E2731B"/>
    <w:rsid w:val="00E27609"/>
    <w:rsid w:val="00E27BED"/>
    <w:rsid w:val="00E30731"/>
    <w:rsid w:val="00E31033"/>
    <w:rsid w:val="00E3119E"/>
    <w:rsid w:val="00E31E3D"/>
    <w:rsid w:val="00E3253D"/>
    <w:rsid w:val="00E325EC"/>
    <w:rsid w:val="00E3265F"/>
    <w:rsid w:val="00E326CD"/>
    <w:rsid w:val="00E32705"/>
    <w:rsid w:val="00E32840"/>
    <w:rsid w:val="00E32C68"/>
    <w:rsid w:val="00E32DBE"/>
    <w:rsid w:val="00E338C3"/>
    <w:rsid w:val="00E3394B"/>
    <w:rsid w:val="00E33EC7"/>
    <w:rsid w:val="00E33F9B"/>
    <w:rsid w:val="00E341D0"/>
    <w:rsid w:val="00E342D1"/>
    <w:rsid w:val="00E34D79"/>
    <w:rsid w:val="00E34EDD"/>
    <w:rsid w:val="00E35121"/>
    <w:rsid w:val="00E3517D"/>
    <w:rsid w:val="00E351B8"/>
    <w:rsid w:val="00E35726"/>
    <w:rsid w:val="00E35BDD"/>
    <w:rsid w:val="00E35C67"/>
    <w:rsid w:val="00E35D2F"/>
    <w:rsid w:val="00E35EBD"/>
    <w:rsid w:val="00E35F4C"/>
    <w:rsid w:val="00E3601F"/>
    <w:rsid w:val="00E36438"/>
    <w:rsid w:val="00E36465"/>
    <w:rsid w:val="00E364CF"/>
    <w:rsid w:val="00E36736"/>
    <w:rsid w:val="00E36C8E"/>
    <w:rsid w:val="00E3736D"/>
    <w:rsid w:val="00E37647"/>
    <w:rsid w:val="00E37901"/>
    <w:rsid w:val="00E379C1"/>
    <w:rsid w:val="00E37C13"/>
    <w:rsid w:val="00E37F22"/>
    <w:rsid w:val="00E402E4"/>
    <w:rsid w:val="00E40D83"/>
    <w:rsid w:val="00E40D9C"/>
    <w:rsid w:val="00E4131A"/>
    <w:rsid w:val="00E41444"/>
    <w:rsid w:val="00E41CEA"/>
    <w:rsid w:val="00E41F1E"/>
    <w:rsid w:val="00E42057"/>
    <w:rsid w:val="00E42680"/>
    <w:rsid w:val="00E4283D"/>
    <w:rsid w:val="00E42B12"/>
    <w:rsid w:val="00E433B0"/>
    <w:rsid w:val="00E43562"/>
    <w:rsid w:val="00E43896"/>
    <w:rsid w:val="00E438B3"/>
    <w:rsid w:val="00E43985"/>
    <w:rsid w:val="00E43C1E"/>
    <w:rsid w:val="00E43C3E"/>
    <w:rsid w:val="00E43CCA"/>
    <w:rsid w:val="00E43F97"/>
    <w:rsid w:val="00E44548"/>
    <w:rsid w:val="00E445BA"/>
    <w:rsid w:val="00E4474C"/>
    <w:rsid w:val="00E4496C"/>
    <w:rsid w:val="00E44A38"/>
    <w:rsid w:val="00E44ACB"/>
    <w:rsid w:val="00E44B4E"/>
    <w:rsid w:val="00E44C30"/>
    <w:rsid w:val="00E44E2D"/>
    <w:rsid w:val="00E44F10"/>
    <w:rsid w:val="00E44F29"/>
    <w:rsid w:val="00E45119"/>
    <w:rsid w:val="00E451AB"/>
    <w:rsid w:val="00E453E4"/>
    <w:rsid w:val="00E45528"/>
    <w:rsid w:val="00E458B3"/>
    <w:rsid w:val="00E45A57"/>
    <w:rsid w:val="00E45A72"/>
    <w:rsid w:val="00E45E17"/>
    <w:rsid w:val="00E46001"/>
    <w:rsid w:val="00E465FA"/>
    <w:rsid w:val="00E46B49"/>
    <w:rsid w:val="00E46BF0"/>
    <w:rsid w:val="00E46D77"/>
    <w:rsid w:val="00E46FA9"/>
    <w:rsid w:val="00E4713A"/>
    <w:rsid w:val="00E47AFB"/>
    <w:rsid w:val="00E47CBC"/>
    <w:rsid w:val="00E47F7F"/>
    <w:rsid w:val="00E50038"/>
    <w:rsid w:val="00E508FD"/>
    <w:rsid w:val="00E50B8B"/>
    <w:rsid w:val="00E5104B"/>
    <w:rsid w:val="00E510E2"/>
    <w:rsid w:val="00E51176"/>
    <w:rsid w:val="00E514F0"/>
    <w:rsid w:val="00E5152B"/>
    <w:rsid w:val="00E518A4"/>
    <w:rsid w:val="00E521F1"/>
    <w:rsid w:val="00E526A6"/>
    <w:rsid w:val="00E52C14"/>
    <w:rsid w:val="00E531FC"/>
    <w:rsid w:val="00E53809"/>
    <w:rsid w:val="00E538DE"/>
    <w:rsid w:val="00E53B58"/>
    <w:rsid w:val="00E54263"/>
    <w:rsid w:val="00E5454C"/>
    <w:rsid w:val="00E54D18"/>
    <w:rsid w:val="00E553D8"/>
    <w:rsid w:val="00E55523"/>
    <w:rsid w:val="00E55B6C"/>
    <w:rsid w:val="00E55CFF"/>
    <w:rsid w:val="00E55E21"/>
    <w:rsid w:val="00E560DD"/>
    <w:rsid w:val="00E56147"/>
    <w:rsid w:val="00E56419"/>
    <w:rsid w:val="00E56660"/>
    <w:rsid w:val="00E5674F"/>
    <w:rsid w:val="00E56BB0"/>
    <w:rsid w:val="00E56F24"/>
    <w:rsid w:val="00E573D1"/>
    <w:rsid w:val="00E575DA"/>
    <w:rsid w:val="00E5766B"/>
    <w:rsid w:val="00E57D5B"/>
    <w:rsid w:val="00E6002D"/>
    <w:rsid w:val="00E60606"/>
    <w:rsid w:val="00E60A90"/>
    <w:rsid w:val="00E60AC3"/>
    <w:rsid w:val="00E60B46"/>
    <w:rsid w:val="00E60B4B"/>
    <w:rsid w:val="00E60C58"/>
    <w:rsid w:val="00E61019"/>
    <w:rsid w:val="00E611C6"/>
    <w:rsid w:val="00E611E5"/>
    <w:rsid w:val="00E61475"/>
    <w:rsid w:val="00E61AF2"/>
    <w:rsid w:val="00E61BFB"/>
    <w:rsid w:val="00E61F57"/>
    <w:rsid w:val="00E62203"/>
    <w:rsid w:val="00E62AA7"/>
    <w:rsid w:val="00E62C2A"/>
    <w:rsid w:val="00E62EF1"/>
    <w:rsid w:val="00E6336D"/>
    <w:rsid w:val="00E63BDC"/>
    <w:rsid w:val="00E63CAC"/>
    <w:rsid w:val="00E64822"/>
    <w:rsid w:val="00E64921"/>
    <w:rsid w:val="00E64A95"/>
    <w:rsid w:val="00E64B34"/>
    <w:rsid w:val="00E64B7F"/>
    <w:rsid w:val="00E64E39"/>
    <w:rsid w:val="00E64F59"/>
    <w:rsid w:val="00E65671"/>
    <w:rsid w:val="00E65A90"/>
    <w:rsid w:val="00E65DCF"/>
    <w:rsid w:val="00E66594"/>
    <w:rsid w:val="00E66A79"/>
    <w:rsid w:val="00E66E3E"/>
    <w:rsid w:val="00E66F11"/>
    <w:rsid w:val="00E66F4C"/>
    <w:rsid w:val="00E670DE"/>
    <w:rsid w:val="00E675B0"/>
    <w:rsid w:val="00E678F7"/>
    <w:rsid w:val="00E67F42"/>
    <w:rsid w:val="00E70535"/>
    <w:rsid w:val="00E7082F"/>
    <w:rsid w:val="00E70847"/>
    <w:rsid w:val="00E70B90"/>
    <w:rsid w:val="00E70F9C"/>
    <w:rsid w:val="00E71102"/>
    <w:rsid w:val="00E71361"/>
    <w:rsid w:val="00E71699"/>
    <w:rsid w:val="00E719E8"/>
    <w:rsid w:val="00E71E29"/>
    <w:rsid w:val="00E71F41"/>
    <w:rsid w:val="00E71FBA"/>
    <w:rsid w:val="00E722BF"/>
    <w:rsid w:val="00E723C8"/>
    <w:rsid w:val="00E725AB"/>
    <w:rsid w:val="00E72633"/>
    <w:rsid w:val="00E72BFB"/>
    <w:rsid w:val="00E72E24"/>
    <w:rsid w:val="00E73192"/>
    <w:rsid w:val="00E731F3"/>
    <w:rsid w:val="00E73535"/>
    <w:rsid w:val="00E73661"/>
    <w:rsid w:val="00E73860"/>
    <w:rsid w:val="00E74107"/>
    <w:rsid w:val="00E74281"/>
    <w:rsid w:val="00E74660"/>
    <w:rsid w:val="00E746DC"/>
    <w:rsid w:val="00E7477C"/>
    <w:rsid w:val="00E7487C"/>
    <w:rsid w:val="00E748FA"/>
    <w:rsid w:val="00E74D99"/>
    <w:rsid w:val="00E75245"/>
    <w:rsid w:val="00E75494"/>
    <w:rsid w:val="00E75768"/>
    <w:rsid w:val="00E75817"/>
    <w:rsid w:val="00E75A82"/>
    <w:rsid w:val="00E75CF1"/>
    <w:rsid w:val="00E75F4D"/>
    <w:rsid w:val="00E760F3"/>
    <w:rsid w:val="00E76741"/>
    <w:rsid w:val="00E76918"/>
    <w:rsid w:val="00E76981"/>
    <w:rsid w:val="00E77151"/>
    <w:rsid w:val="00E77371"/>
    <w:rsid w:val="00E7759B"/>
    <w:rsid w:val="00E77625"/>
    <w:rsid w:val="00E779B8"/>
    <w:rsid w:val="00E809A8"/>
    <w:rsid w:val="00E80BF4"/>
    <w:rsid w:val="00E80D9F"/>
    <w:rsid w:val="00E81014"/>
    <w:rsid w:val="00E812A7"/>
    <w:rsid w:val="00E812FE"/>
    <w:rsid w:val="00E8146D"/>
    <w:rsid w:val="00E81826"/>
    <w:rsid w:val="00E81888"/>
    <w:rsid w:val="00E821DD"/>
    <w:rsid w:val="00E82624"/>
    <w:rsid w:val="00E83459"/>
    <w:rsid w:val="00E834A9"/>
    <w:rsid w:val="00E83556"/>
    <w:rsid w:val="00E836D7"/>
    <w:rsid w:val="00E83800"/>
    <w:rsid w:val="00E83BD3"/>
    <w:rsid w:val="00E841C5"/>
    <w:rsid w:val="00E84372"/>
    <w:rsid w:val="00E844FF"/>
    <w:rsid w:val="00E847E1"/>
    <w:rsid w:val="00E84C5A"/>
    <w:rsid w:val="00E857CC"/>
    <w:rsid w:val="00E85BEF"/>
    <w:rsid w:val="00E85D32"/>
    <w:rsid w:val="00E85E4B"/>
    <w:rsid w:val="00E85F40"/>
    <w:rsid w:val="00E86024"/>
    <w:rsid w:val="00E860C2"/>
    <w:rsid w:val="00E86207"/>
    <w:rsid w:val="00E86463"/>
    <w:rsid w:val="00E8673A"/>
    <w:rsid w:val="00E86CCF"/>
    <w:rsid w:val="00E87102"/>
    <w:rsid w:val="00E8736F"/>
    <w:rsid w:val="00E87633"/>
    <w:rsid w:val="00E876FC"/>
    <w:rsid w:val="00E87C9D"/>
    <w:rsid w:val="00E87E55"/>
    <w:rsid w:val="00E901C4"/>
    <w:rsid w:val="00E90584"/>
    <w:rsid w:val="00E908B8"/>
    <w:rsid w:val="00E90BFA"/>
    <w:rsid w:val="00E90F20"/>
    <w:rsid w:val="00E91766"/>
    <w:rsid w:val="00E9186E"/>
    <w:rsid w:val="00E91F6B"/>
    <w:rsid w:val="00E9203F"/>
    <w:rsid w:val="00E92396"/>
    <w:rsid w:val="00E92A67"/>
    <w:rsid w:val="00E92C0E"/>
    <w:rsid w:val="00E93BFA"/>
    <w:rsid w:val="00E943E9"/>
    <w:rsid w:val="00E947DB"/>
    <w:rsid w:val="00E94B14"/>
    <w:rsid w:val="00E94B27"/>
    <w:rsid w:val="00E94BB7"/>
    <w:rsid w:val="00E94DC4"/>
    <w:rsid w:val="00E95056"/>
    <w:rsid w:val="00E953D8"/>
    <w:rsid w:val="00E953EE"/>
    <w:rsid w:val="00E9540F"/>
    <w:rsid w:val="00E9545E"/>
    <w:rsid w:val="00E954C6"/>
    <w:rsid w:val="00E9553E"/>
    <w:rsid w:val="00E958BB"/>
    <w:rsid w:val="00E9591E"/>
    <w:rsid w:val="00E95AFD"/>
    <w:rsid w:val="00E96030"/>
    <w:rsid w:val="00E960EE"/>
    <w:rsid w:val="00E961A4"/>
    <w:rsid w:val="00E96212"/>
    <w:rsid w:val="00E964E5"/>
    <w:rsid w:val="00E96BD2"/>
    <w:rsid w:val="00E96EB1"/>
    <w:rsid w:val="00E973DC"/>
    <w:rsid w:val="00E977A8"/>
    <w:rsid w:val="00E97996"/>
    <w:rsid w:val="00E97C56"/>
    <w:rsid w:val="00E97D5E"/>
    <w:rsid w:val="00E97E82"/>
    <w:rsid w:val="00E97F3E"/>
    <w:rsid w:val="00EA00FD"/>
    <w:rsid w:val="00EA01AC"/>
    <w:rsid w:val="00EA01B4"/>
    <w:rsid w:val="00EA06F1"/>
    <w:rsid w:val="00EA093F"/>
    <w:rsid w:val="00EA09B3"/>
    <w:rsid w:val="00EA0A76"/>
    <w:rsid w:val="00EA13EA"/>
    <w:rsid w:val="00EA14F9"/>
    <w:rsid w:val="00EA15A9"/>
    <w:rsid w:val="00EA16CE"/>
    <w:rsid w:val="00EA19AB"/>
    <w:rsid w:val="00EA1B0C"/>
    <w:rsid w:val="00EA1B2A"/>
    <w:rsid w:val="00EA1BC0"/>
    <w:rsid w:val="00EA1BD3"/>
    <w:rsid w:val="00EA1D11"/>
    <w:rsid w:val="00EA2216"/>
    <w:rsid w:val="00EA26CD"/>
    <w:rsid w:val="00EA282D"/>
    <w:rsid w:val="00EA2C10"/>
    <w:rsid w:val="00EA31FB"/>
    <w:rsid w:val="00EA3225"/>
    <w:rsid w:val="00EA32D2"/>
    <w:rsid w:val="00EA35D0"/>
    <w:rsid w:val="00EA3981"/>
    <w:rsid w:val="00EA399B"/>
    <w:rsid w:val="00EA3AA8"/>
    <w:rsid w:val="00EA402B"/>
    <w:rsid w:val="00EA448E"/>
    <w:rsid w:val="00EA48CD"/>
    <w:rsid w:val="00EA4D34"/>
    <w:rsid w:val="00EA50AB"/>
    <w:rsid w:val="00EA52BD"/>
    <w:rsid w:val="00EA54AE"/>
    <w:rsid w:val="00EA5676"/>
    <w:rsid w:val="00EA56C5"/>
    <w:rsid w:val="00EA5908"/>
    <w:rsid w:val="00EA592B"/>
    <w:rsid w:val="00EA596D"/>
    <w:rsid w:val="00EA59A7"/>
    <w:rsid w:val="00EA652B"/>
    <w:rsid w:val="00EA6822"/>
    <w:rsid w:val="00EA699B"/>
    <w:rsid w:val="00EA7AAE"/>
    <w:rsid w:val="00EA7ACE"/>
    <w:rsid w:val="00EA7C04"/>
    <w:rsid w:val="00EA7C63"/>
    <w:rsid w:val="00EA7CEB"/>
    <w:rsid w:val="00EA7EA0"/>
    <w:rsid w:val="00EA7F0B"/>
    <w:rsid w:val="00EA7FB8"/>
    <w:rsid w:val="00EB0232"/>
    <w:rsid w:val="00EB02EA"/>
    <w:rsid w:val="00EB0488"/>
    <w:rsid w:val="00EB0752"/>
    <w:rsid w:val="00EB0C2A"/>
    <w:rsid w:val="00EB0D20"/>
    <w:rsid w:val="00EB1689"/>
    <w:rsid w:val="00EB1E2B"/>
    <w:rsid w:val="00EB2309"/>
    <w:rsid w:val="00EB2361"/>
    <w:rsid w:val="00EB25BC"/>
    <w:rsid w:val="00EB2668"/>
    <w:rsid w:val="00EB277E"/>
    <w:rsid w:val="00EB2D74"/>
    <w:rsid w:val="00EB338B"/>
    <w:rsid w:val="00EB39DE"/>
    <w:rsid w:val="00EB3FAD"/>
    <w:rsid w:val="00EB3FDE"/>
    <w:rsid w:val="00EB401F"/>
    <w:rsid w:val="00EB4170"/>
    <w:rsid w:val="00EB4209"/>
    <w:rsid w:val="00EB445A"/>
    <w:rsid w:val="00EB468B"/>
    <w:rsid w:val="00EB48B7"/>
    <w:rsid w:val="00EB4910"/>
    <w:rsid w:val="00EB494B"/>
    <w:rsid w:val="00EB49FD"/>
    <w:rsid w:val="00EB4A8F"/>
    <w:rsid w:val="00EB50BA"/>
    <w:rsid w:val="00EB5227"/>
    <w:rsid w:val="00EB53D9"/>
    <w:rsid w:val="00EB56F3"/>
    <w:rsid w:val="00EB5A2A"/>
    <w:rsid w:val="00EB5A72"/>
    <w:rsid w:val="00EB5FE1"/>
    <w:rsid w:val="00EB610A"/>
    <w:rsid w:val="00EB6B22"/>
    <w:rsid w:val="00EB74F8"/>
    <w:rsid w:val="00EB7691"/>
    <w:rsid w:val="00EB772B"/>
    <w:rsid w:val="00EB7AD3"/>
    <w:rsid w:val="00EB7C50"/>
    <w:rsid w:val="00EC004C"/>
    <w:rsid w:val="00EC037A"/>
    <w:rsid w:val="00EC09F7"/>
    <w:rsid w:val="00EC0BFF"/>
    <w:rsid w:val="00EC0F68"/>
    <w:rsid w:val="00EC1277"/>
    <w:rsid w:val="00EC13FA"/>
    <w:rsid w:val="00EC16EA"/>
    <w:rsid w:val="00EC1A79"/>
    <w:rsid w:val="00EC26C1"/>
    <w:rsid w:val="00EC28EC"/>
    <w:rsid w:val="00EC39AC"/>
    <w:rsid w:val="00EC3CEE"/>
    <w:rsid w:val="00EC3DCF"/>
    <w:rsid w:val="00EC42AC"/>
    <w:rsid w:val="00EC44EE"/>
    <w:rsid w:val="00EC499E"/>
    <w:rsid w:val="00EC4E74"/>
    <w:rsid w:val="00EC50E2"/>
    <w:rsid w:val="00EC53BB"/>
    <w:rsid w:val="00EC61AC"/>
    <w:rsid w:val="00EC635C"/>
    <w:rsid w:val="00EC6430"/>
    <w:rsid w:val="00EC64AF"/>
    <w:rsid w:val="00EC6580"/>
    <w:rsid w:val="00EC668B"/>
    <w:rsid w:val="00EC67BA"/>
    <w:rsid w:val="00EC7C0D"/>
    <w:rsid w:val="00ED010D"/>
    <w:rsid w:val="00ED0A8D"/>
    <w:rsid w:val="00ED0B9C"/>
    <w:rsid w:val="00ED0BB1"/>
    <w:rsid w:val="00ED0F0E"/>
    <w:rsid w:val="00ED10C9"/>
    <w:rsid w:val="00ED1DF2"/>
    <w:rsid w:val="00ED1F1E"/>
    <w:rsid w:val="00ED266C"/>
    <w:rsid w:val="00ED27C5"/>
    <w:rsid w:val="00ED2EB5"/>
    <w:rsid w:val="00ED2FB0"/>
    <w:rsid w:val="00ED2FDA"/>
    <w:rsid w:val="00ED315F"/>
    <w:rsid w:val="00ED348B"/>
    <w:rsid w:val="00ED3798"/>
    <w:rsid w:val="00ED39D2"/>
    <w:rsid w:val="00ED3A65"/>
    <w:rsid w:val="00ED410F"/>
    <w:rsid w:val="00ED4190"/>
    <w:rsid w:val="00ED474B"/>
    <w:rsid w:val="00ED4A34"/>
    <w:rsid w:val="00ED5EF6"/>
    <w:rsid w:val="00ED65F8"/>
    <w:rsid w:val="00ED684C"/>
    <w:rsid w:val="00ED6A87"/>
    <w:rsid w:val="00ED71D8"/>
    <w:rsid w:val="00ED72BB"/>
    <w:rsid w:val="00ED7359"/>
    <w:rsid w:val="00ED7451"/>
    <w:rsid w:val="00EE0252"/>
    <w:rsid w:val="00EE04DF"/>
    <w:rsid w:val="00EE04F0"/>
    <w:rsid w:val="00EE0C90"/>
    <w:rsid w:val="00EE0CF6"/>
    <w:rsid w:val="00EE0E09"/>
    <w:rsid w:val="00EE0F03"/>
    <w:rsid w:val="00EE1549"/>
    <w:rsid w:val="00EE1AEA"/>
    <w:rsid w:val="00EE1BE8"/>
    <w:rsid w:val="00EE1CC4"/>
    <w:rsid w:val="00EE1F36"/>
    <w:rsid w:val="00EE1FAC"/>
    <w:rsid w:val="00EE2248"/>
    <w:rsid w:val="00EE23F1"/>
    <w:rsid w:val="00EE25C1"/>
    <w:rsid w:val="00EE2AD8"/>
    <w:rsid w:val="00EE2C47"/>
    <w:rsid w:val="00EE315B"/>
    <w:rsid w:val="00EE3235"/>
    <w:rsid w:val="00EE3428"/>
    <w:rsid w:val="00EE48C4"/>
    <w:rsid w:val="00EE49BB"/>
    <w:rsid w:val="00EE4AFB"/>
    <w:rsid w:val="00EE54F0"/>
    <w:rsid w:val="00EE55B7"/>
    <w:rsid w:val="00EE56EE"/>
    <w:rsid w:val="00EE59C0"/>
    <w:rsid w:val="00EE5EDE"/>
    <w:rsid w:val="00EE5FBE"/>
    <w:rsid w:val="00EE5FDC"/>
    <w:rsid w:val="00EE6075"/>
    <w:rsid w:val="00EE60AF"/>
    <w:rsid w:val="00EE6457"/>
    <w:rsid w:val="00EE67A1"/>
    <w:rsid w:val="00EE687F"/>
    <w:rsid w:val="00EE6A7C"/>
    <w:rsid w:val="00EE6BB1"/>
    <w:rsid w:val="00EE7036"/>
    <w:rsid w:val="00EE781B"/>
    <w:rsid w:val="00EE7A3A"/>
    <w:rsid w:val="00EE7A7A"/>
    <w:rsid w:val="00EE7AA5"/>
    <w:rsid w:val="00EE7E27"/>
    <w:rsid w:val="00EF02DC"/>
    <w:rsid w:val="00EF04C1"/>
    <w:rsid w:val="00EF05EF"/>
    <w:rsid w:val="00EF064E"/>
    <w:rsid w:val="00EF1018"/>
    <w:rsid w:val="00EF1135"/>
    <w:rsid w:val="00EF145F"/>
    <w:rsid w:val="00EF1818"/>
    <w:rsid w:val="00EF1B95"/>
    <w:rsid w:val="00EF1DF3"/>
    <w:rsid w:val="00EF21A5"/>
    <w:rsid w:val="00EF2A16"/>
    <w:rsid w:val="00EF3319"/>
    <w:rsid w:val="00EF3331"/>
    <w:rsid w:val="00EF3365"/>
    <w:rsid w:val="00EF3DF3"/>
    <w:rsid w:val="00EF41BF"/>
    <w:rsid w:val="00EF44E4"/>
    <w:rsid w:val="00EF4726"/>
    <w:rsid w:val="00EF4951"/>
    <w:rsid w:val="00EF4CAB"/>
    <w:rsid w:val="00EF525E"/>
    <w:rsid w:val="00EF5688"/>
    <w:rsid w:val="00EF57E5"/>
    <w:rsid w:val="00EF58A9"/>
    <w:rsid w:val="00EF5BCF"/>
    <w:rsid w:val="00EF5BD3"/>
    <w:rsid w:val="00EF5BEB"/>
    <w:rsid w:val="00EF5DBE"/>
    <w:rsid w:val="00EF63ED"/>
    <w:rsid w:val="00EF644E"/>
    <w:rsid w:val="00EF668B"/>
    <w:rsid w:val="00EF6868"/>
    <w:rsid w:val="00EF6EBD"/>
    <w:rsid w:val="00EF7102"/>
    <w:rsid w:val="00EF7216"/>
    <w:rsid w:val="00EF7528"/>
    <w:rsid w:val="00EF7825"/>
    <w:rsid w:val="00EF7978"/>
    <w:rsid w:val="00EF7AD8"/>
    <w:rsid w:val="00EF7B29"/>
    <w:rsid w:val="00F0042B"/>
    <w:rsid w:val="00F006B4"/>
    <w:rsid w:val="00F00BE7"/>
    <w:rsid w:val="00F00F80"/>
    <w:rsid w:val="00F01074"/>
    <w:rsid w:val="00F0126B"/>
    <w:rsid w:val="00F01394"/>
    <w:rsid w:val="00F016B4"/>
    <w:rsid w:val="00F01822"/>
    <w:rsid w:val="00F024E4"/>
    <w:rsid w:val="00F0298C"/>
    <w:rsid w:val="00F02AE7"/>
    <w:rsid w:val="00F02E22"/>
    <w:rsid w:val="00F02FC8"/>
    <w:rsid w:val="00F03415"/>
    <w:rsid w:val="00F0361F"/>
    <w:rsid w:val="00F037AF"/>
    <w:rsid w:val="00F0467F"/>
    <w:rsid w:val="00F04B65"/>
    <w:rsid w:val="00F04E98"/>
    <w:rsid w:val="00F05069"/>
    <w:rsid w:val="00F05223"/>
    <w:rsid w:val="00F052AD"/>
    <w:rsid w:val="00F0550F"/>
    <w:rsid w:val="00F0576E"/>
    <w:rsid w:val="00F05C13"/>
    <w:rsid w:val="00F05DC9"/>
    <w:rsid w:val="00F05EF5"/>
    <w:rsid w:val="00F06250"/>
    <w:rsid w:val="00F0679A"/>
    <w:rsid w:val="00F06E21"/>
    <w:rsid w:val="00F071B0"/>
    <w:rsid w:val="00F07452"/>
    <w:rsid w:val="00F0757E"/>
    <w:rsid w:val="00F0795B"/>
    <w:rsid w:val="00F07A31"/>
    <w:rsid w:val="00F07A82"/>
    <w:rsid w:val="00F07BDF"/>
    <w:rsid w:val="00F1058E"/>
    <w:rsid w:val="00F10E99"/>
    <w:rsid w:val="00F1141F"/>
    <w:rsid w:val="00F1147F"/>
    <w:rsid w:val="00F11B8A"/>
    <w:rsid w:val="00F11D1B"/>
    <w:rsid w:val="00F126AD"/>
    <w:rsid w:val="00F12AAC"/>
    <w:rsid w:val="00F12DDD"/>
    <w:rsid w:val="00F12F86"/>
    <w:rsid w:val="00F13432"/>
    <w:rsid w:val="00F13493"/>
    <w:rsid w:val="00F13A3E"/>
    <w:rsid w:val="00F143A1"/>
    <w:rsid w:val="00F144E3"/>
    <w:rsid w:val="00F14862"/>
    <w:rsid w:val="00F14A88"/>
    <w:rsid w:val="00F14CA7"/>
    <w:rsid w:val="00F153F2"/>
    <w:rsid w:val="00F155EC"/>
    <w:rsid w:val="00F15857"/>
    <w:rsid w:val="00F15A9A"/>
    <w:rsid w:val="00F15EB6"/>
    <w:rsid w:val="00F15F30"/>
    <w:rsid w:val="00F16256"/>
    <w:rsid w:val="00F164D3"/>
    <w:rsid w:val="00F16547"/>
    <w:rsid w:val="00F16933"/>
    <w:rsid w:val="00F1716D"/>
    <w:rsid w:val="00F1736E"/>
    <w:rsid w:val="00F1746B"/>
    <w:rsid w:val="00F174E6"/>
    <w:rsid w:val="00F1771D"/>
    <w:rsid w:val="00F178EF"/>
    <w:rsid w:val="00F17AA8"/>
    <w:rsid w:val="00F17FA8"/>
    <w:rsid w:val="00F202A4"/>
    <w:rsid w:val="00F2035B"/>
    <w:rsid w:val="00F20481"/>
    <w:rsid w:val="00F209E9"/>
    <w:rsid w:val="00F210F3"/>
    <w:rsid w:val="00F213D6"/>
    <w:rsid w:val="00F21400"/>
    <w:rsid w:val="00F2185C"/>
    <w:rsid w:val="00F218FC"/>
    <w:rsid w:val="00F21BB9"/>
    <w:rsid w:val="00F21D17"/>
    <w:rsid w:val="00F21E27"/>
    <w:rsid w:val="00F22174"/>
    <w:rsid w:val="00F22199"/>
    <w:rsid w:val="00F221BB"/>
    <w:rsid w:val="00F22439"/>
    <w:rsid w:val="00F225FD"/>
    <w:rsid w:val="00F22BC6"/>
    <w:rsid w:val="00F22C97"/>
    <w:rsid w:val="00F233D8"/>
    <w:rsid w:val="00F23C96"/>
    <w:rsid w:val="00F23D01"/>
    <w:rsid w:val="00F23E3F"/>
    <w:rsid w:val="00F2450A"/>
    <w:rsid w:val="00F2475A"/>
    <w:rsid w:val="00F25110"/>
    <w:rsid w:val="00F25416"/>
    <w:rsid w:val="00F25641"/>
    <w:rsid w:val="00F2571D"/>
    <w:rsid w:val="00F25BE7"/>
    <w:rsid w:val="00F25FD2"/>
    <w:rsid w:val="00F2612F"/>
    <w:rsid w:val="00F26491"/>
    <w:rsid w:val="00F265DE"/>
    <w:rsid w:val="00F2676C"/>
    <w:rsid w:val="00F267BF"/>
    <w:rsid w:val="00F26ED4"/>
    <w:rsid w:val="00F26F7B"/>
    <w:rsid w:val="00F2767C"/>
    <w:rsid w:val="00F27755"/>
    <w:rsid w:val="00F27EDA"/>
    <w:rsid w:val="00F302C0"/>
    <w:rsid w:val="00F304ED"/>
    <w:rsid w:val="00F3069C"/>
    <w:rsid w:val="00F30714"/>
    <w:rsid w:val="00F3134F"/>
    <w:rsid w:val="00F31453"/>
    <w:rsid w:val="00F31459"/>
    <w:rsid w:val="00F314D9"/>
    <w:rsid w:val="00F315F3"/>
    <w:rsid w:val="00F32128"/>
    <w:rsid w:val="00F32830"/>
    <w:rsid w:val="00F329BA"/>
    <w:rsid w:val="00F32F76"/>
    <w:rsid w:val="00F33886"/>
    <w:rsid w:val="00F33B73"/>
    <w:rsid w:val="00F33CEA"/>
    <w:rsid w:val="00F33F4F"/>
    <w:rsid w:val="00F343DC"/>
    <w:rsid w:val="00F34732"/>
    <w:rsid w:val="00F34B2F"/>
    <w:rsid w:val="00F34E65"/>
    <w:rsid w:val="00F354C2"/>
    <w:rsid w:val="00F35A57"/>
    <w:rsid w:val="00F35E6D"/>
    <w:rsid w:val="00F36613"/>
    <w:rsid w:val="00F3676B"/>
    <w:rsid w:val="00F36846"/>
    <w:rsid w:val="00F3684D"/>
    <w:rsid w:val="00F369ED"/>
    <w:rsid w:val="00F36F3F"/>
    <w:rsid w:val="00F36FEC"/>
    <w:rsid w:val="00F370A6"/>
    <w:rsid w:val="00F372B4"/>
    <w:rsid w:val="00F37340"/>
    <w:rsid w:val="00F375BA"/>
    <w:rsid w:val="00F37AA1"/>
    <w:rsid w:val="00F37E84"/>
    <w:rsid w:val="00F37F4F"/>
    <w:rsid w:val="00F40016"/>
    <w:rsid w:val="00F401BE"/>
    <w:rsid w:val="00F406D4"/>
    <w:rsid w:val="00F40A4C"/>
    <w:rsid w:val="00F40D07"/>
    <w:rsid w:val="00F413D5"/>
    <w:rsid w:val="00F425C3"/>
    <w:rsid w:val="00F42D82"/>
    <w:rsid w:val="00F42FC7"/>
    <w:rsid w:val="00F431FF"/>
    <w:rsid w:val="00F43781"/>
    <w:rsid w:val="00F43B0F"/>
    <w:rsid w:val="00F43EEA"/>
    <w:rsid w:val="00F4446A"/>
    <w:rsid w:val="00F44A49"/>
    <w:rsid w:val="00F44DF7"/>
    <w:rsid w:val="00F44F99"/>
    <w:rsid w:val="00F455B6"/>
    <w:rsid w:val="00F45664"/>
    <w:rsid w:val="00F46278"/>
    <w:rsid w:val="00F463BF"/>
    <w:rsid w:val="00F468D8"/>
    <w:rsid w:val="00F46963"/>
    <w:rsid w:val="00F46979"/>
    <w:rsid w:val="00F46C7C"/>
    <w:rsid w:val="00F46EEE"/>
    <w:rsid w:val="00F470D0"/>
    <w:rsid w:val="00F4723A"/>
    <w:rsid w:val="00F475BD"/>
    <w:rsid w:val="00F47945"/>
    <w:rsid w:val="00F47F7D"/>
    <w:rsid w:val="00F503E3"/>
    <w:rsid w:val="00F507BD"/>
    <w:rsid w:val="00F50D67"/>
    <w:rsid w:val="00F510E7"/>
    <w:rsid w:val="00F516E1"/>
    <w:rsid w:val="00F51C62"/>
    <w:rsid w:val="00F51C70"/>
    <w:rsid w:val="00F51D00"/>
    <w:rsid w:val="00F51FC5"/>
    <w:rsid w:val="00F5205F"/>
    <w:rsid w:val="00F521A7"/>
    <w:rsid w:val="00F5234D"/>
    <w:rsid w:val="00F5268E"/>
    <w:rsid w:val="00F52736"/>
    <w:rsid w:val="00F5277B"/>
    <w:rsid w:val="00F52B32"/>
    <w:rsid w:val="00F52D32"/>
    <w:rsid w:val="00F52D37"/>
    <w:rsid w:val="00F534BA"/>
    <w:rsid w:val="00F534F0"/>
    <w:rsid w:val="00F539D1"/>
    <w:rsid w:val="00F53ADC"/>
    <w:rsid w:val="00F53BDC"/>
    <w:rsid w:val="00F54362"/>
    <w:rsid w:val="00F543E0"/>
    <w:rsid w:val="00F544F0"/>
    <w:rsid w:val="00F54638"/>
    <w:rsid w:val="00F54701"/>
    <w:rsid w:val="00F547C3"/>
    <w:rsid w:val="00F54C9F"/>
    <w:rsid w:val="00F54E0B"/>
    <w:rsid w:val="00F554B3"/>
    <w:rsid w:val="00F555F3"/>
    <w:rsid w:val="00F556F3"/>
    <w:rsid w:val="00F558E2"/>
    <w:rsid w:val="00F55FA9"/>
    <w:rsid w:val="00F563D9"/>
    <w:rsid w:val="00F566F2"/>
    <w:rsid w:val="00F56D40"/>
    <w:rsid w:val="00F575FD"/>
    <w:rsid w:val="00F5778E"/>
    <w:rsid w:val="00F5792F"/>
    <w:rsid w:val="00F601A6"/>
    <w:rsid w:val="00F60410"/>
    <w:rsid w:val="00F604C1"/>
    <w:rsid w:val="00F60999"/>
    <w:rsid w:val="00F60CD0"/>
    <w:rsid w:val="00F60E82"/>
    <w:rsid w:val="00F60ED7"/>
    <w:rsid w:val="00F60F6B"/>
    <w:rsid w:val="00F61091"/>
    <w:rsid w:val="00F61473"/>
    <w:rsid w:val="00F61A44"/>
    <w:rsid w:val="00F61F5B"/>
    <w:rsid w:val="00F62519"/>
    <w:rsid w:val="00F62E2E"/>
    <w:rsid w:val="00F62EC0"/>
    <w:rsid w:val="00F635B8"/>
    <w:rsid w:val="00F6375B"/>
    <w:rsid w:val="00F638F7"/>
    <w:rsid w:val="00F639DC"/>
    <w:rsid w:val="00F63D3E"/>
    <w:rsid w:val="00F63E71"/>
    <w:rsid w:val="00F643C7"/>
    <w:rsid w:val="00F64542"/>
    <w:rsid w:val="00F645F3"/>
    <w:rsid w:val="00F64640"/>
    <w:rsid w:val="00F6487B"/>
    <w:rsid w:val="00F64932"/>
    <w:rsid w:val="00F64A08"/>
    <w:rsid w:val="00F650F9"/>
    <w:rsid w:val="00F652AD"/>
    <w:rsid w:val="00F65327"/>
    <w:rsid w:val="00F65ABE"/>
    <w:rsid w:val="00F65B7A"/>
    <w:rsid w:val="00F660A6"/>
    <w:rsid w:val="00F661AD"/>
    <w:rsid w:val="00F66339"/>
    <w:rsid w:val="00F663CD"/>
    <w:rsid w:val="00F664CC"/>
    <w:rsid w:val="00F665BC"/>
    <w:rsid w:val="00F66839"/>
    <w:rsid w:val="00F668F3"/>
    <w:rsid w:val="00F66DB5"/>
    <w:rsid w:val="00F67390"/>
    <w:rsid w:val="00F676C7"/>
    <w:rsid w:val="00F677DB"/>
    <w:rsid w:val="00F6789E"/>
    <w:rsid w:val="00F6793D"/>
    <w:rsid w:val="00F67E0D"/>
    <w:rsid w:val="00F70161"/>
    <w:rsid w:val="00F70B71"/>
    <w:rsid w:val="00F70E8C"/>
    <w:rsid w:val="00F70F58"/>
    <w:rsid w:val="00F713F3"/>
    <w:rsid w:val="00F717AF"/>
    <w:rsid w:val="00F7183C"/>
    <w:rsid w:val="00F71A19"/>
    <w:rsid w:val="00F71AC8"/>
    <w:rsid w:val="00F722E0"/>
    <w:rsid w:val="00F72BFF"/>
    <w:rsid w:val="00F72C1E"/>
    <w:rsid w:val="00F72DAD"/>
    <w:rsid w:val="00F72ED5"/>
    <w:rsid w:val="00F72F3F"/>
    <w:rsid w:val="00F73179"/>
    <w:rsid w:val="00F7376B"/>
    <w:rsid w:val="00F7384D"/>
    <w:rsid w:val="00F73E80"/>
    <w:rsid w:val="00F7428B"/>
    <w:rsid w:val="00F746C7"/>
    <w:rsid w:val="00F747CB"/>
    <w:rsid w:val="00F747F1"/>
    <w:rsid w:val="00F74961"/>
    <w:rsid w:val="00F74AE7"/>
    <w:rsid w:val="00F74C42"/>
    <w:rsid w:val="00F74D10"/>
    <w:rsid w:val="00F752BC"/>
    <w:rsid w:val="00F7543A"/>
    <w:rsid w:val="00F75AFC"/>
    <w:rsid w:val="00F76113"/>
    <w:rsid w:val="00F7658A"/>
    <w:rsid w:val="00F765C7"/>
    <w:rsid w:val="00F7664F"/>
    <w:rsid w:val="00F76C7F"/>
    <w:rsid w:val="00F76DAA"/>
    <w:rsid w:val="00F77428"/>
    <w:rsid w:val="00F775B0"/>
    <w:rsid w:val="00F77890"/>
    <w:rsid w:val="00F77AB2"/>
    <w:rsid w:val="00F77C70"/>
    <w:rsid w:val="00F809B6"/>
    <w:rsid w:val="00F80DB2"/>
    <w:rsid w:val="00F80E92"/>
    <w:rsid w:val="00F80F09"/>
    <w:rsid w:val="00F8104D"/>
    <w:rsid w:val="00F811D8"/>
    <w:rsid w:val="00F81311"/>
    <w:rsid w:val="00F81649"/>
    <w:rsid w:val="00F8173C"/>
    <w:rsid w:val="00F81C81"/>
    <w:rsid w:val="00F81CC6"/>
    <w:rsid w:val="00F81F37"/>
    <w:rsid w:val="00F821E1"/>
    <w:rsid w:val="00F8222A"/>
    <w:rsid w:val="00F82283"/>
    <w:rsid w:val="00F8249C"/>
    <w:rsid w:val="00F8254C"/>
    <w:rsid w:val="00F833C8"/>
    <w:rsid w:val="00F83622"/>
    <w:rsid w:val="00F837B6"/>
    <w:rsid w:val="00F83880"/>
    <w:rsid w:val="00F84372"/>
    <w:rsid w:val="00F844FF"/>
    <w:rsid w:val="00F84C4A"/>
    <w:rsid w:val="00F84F5A"/>
    <w:rsid w:val="00F84F72"/>
    <w:rsid w:val="00F84FF8"/>
    <w:rsid w:val="00F85090"/>
    <w:rsid w:val="00F853C2"/>
    <w:rsid w:val="00F85688"/>
    <w:rsid w:val="00F86091"/>
    <w:rsid w:val="00F86E48"/>
    <w:rsid w:val="00F873C5"/>
    <w:rsid w:val="00F87843"/>
    <w:rsid w:val="00F87CD7"/>
    <w:rsid w:val="00F87CE5"/>
    <w:rsid w:val="00F901A3"/>
    <w:rsid w:val="00F90286"/>
    <w:rsid w:val="00F90441"/>
    <w:rsid w:val="00F90491"/>
    <w:rsid w:val="00F906A0"/>
    <w:rsid w:val="00F906DE"/>
    <w:rsid w:val="00F909EF"/>
    <w:rsid w:val="00F90ADA"/>
    <w:rsid w:val="00F90B74"/>
    <w:rsid w:val="00F90BF2"/>
    <w:rsid w:val="00F90D22"/>
    <w:rsid w:val="00F914C7"/>
    <w:rsid w:val="00F9160E"/>
    <w:rsid w:val="00F917BB"/>
    <w:rsid w:val="00F918FB"/>
    <w:rsid w:val="00F91B3B"/>
    <w:rsid w:val="00F91C6B"/>
    <w:rsid w:val="00F91DA0"/>
    <w:rsid w:val="00F91F36"/>
    <w:rsid w:val="00F924E2"/>
    <w:rsid w:val="00F92CB8"/>
    <w:rsid w:val="00F92EE6"/>
    <w:rsid w:val="00F931A3"/>
    <w:rsid w:val="00F934F5"/>
    <w:rsid w:val="00F9361D"/>
    <w:rsid w:val="00F93AC0"/>
    <w:rsid w:val="00F93BBF"/>
    <w:rsid w:val="00F93CF7"/>
    <w:rsid w:val="00F93E96"/>
    <w:rsid w:val="00F942C7"/>
    <w:rsid w:val="00F942CB"/>
    <w:rsid w:val="00F942F7"/>
    <w:rsid w:val="00F94463"/>
    <w:rsid w:val="00F949FE"/>
    <w:rsid w:val="00F94A7F"/>
    <w:rsid w:val="00F95213"/>
    <w:rsid w:val="00F953EE"/>
    <w:rsid w:val="00F959F3"/>
    <w:rsid w:val="00F95BDA"/>
    <w:rsid w:val="00F95E3F"/>
    <w:rsid w:val="00F96223"/>
    <w:rsid w:val="00F964E0"/>
    <w:rsid w:val="00F964E9"/>
    <w:rsid w:val="00F96600"/>
    <w:rsid w:val="00F9660B"/>
    <w:rsid w:val="00F96656"/>
    <w:rsid w:val="00F96797"/>
    <w:rsid w:val="00F96862"/>
    <w:rsid w:val="00F96E15"/>
    <w:rsid w:val="00F971C5"/>
    <w:rsid w:val="00F9776F"/>
    <w:rsid w:val="00F97842"/>
    <w:rsid w:val="00FA0169"/>
    <w:rsid w:val="00FA01C0"/>
    <w:rsid w:val="00FA036B"/>
    <w:rsid w:val="00FA03ED"/>
    <w:rsid w:val="00FA0A5F"/>
    <w:rsid w:val="00FA0E7C"/>
    <w:rsid w:val="00FA12AE"/>
    <w:rsid w:val="00FA143A"/>
    <w:rsid w:val="00FA1907"/>
    <w:rsid w:val="00FA1C83"/>
    <w:rsid w:val="00FA1E44"/>
    <w:rsid w:val="00FA1FF8"/>
    <w:rsid w:val="00FA210D"/>
    <w:rsid w:val="00FA21C0"/>
    <w:rsid w:val="00FA236E"/>
    <w:rsid w:val="00FA27A1"/>
    <w:rsid w:val="00FA27DA"/>
    <w:rsid w:val="00FA27FA"/>
    <w:rsid w:val="00FA2A41"/>
    <w:rsid w:val="00FA2A90"/>
    <w:rsid w:val="00FA2B91"/>
    <w:rsid w:val="00FA2E36"/>
    <w:rsid w:val="00FA3217"/>
    <w:rsid w:val="00FA3722"/>
    <w:rsid w:val="00FA38C5"/>
    <w:rsid w:val="00FA3B60"/>
    <w:rsid w:val="00FA3B6A"/>
    <w:rsid w:val="00FA42B1"/>
    <w:rsid w:val="00FA4FB3"/>
    <w:rsid w:val="00FA6330"/>
    <w:rsid w:val="00FA6BEB"/>
    <w:rsid w:val="00FA6F21"/>
    <w:rsid w:val="00FA74D1"/>
    <w:rsid w:val="00FA74FD"/>
    <w:rsid w:val="00FA77F1"/>
    <w:rsid w:val="00FA7992"/>
    <w:rsid w:val="00FA7CF3"/>
    <w:rsid w:val="00FA7FAF"/>
    <w:rsid w:val="00FB003F"/>
    <w:rsid w:val="00FB0235"/>
    <w:rsid w:val="00FB0400"/>
    <w:rsid w:val="00FB0409"/>
    <w:rsid w:val="00FB0458"/>
    <w:rsid w:val="00FB091D"/>
    <w:rsid w:val="00FB0978"/>
    <w:rsid w:val="00FB0A58"/>
    <w:rsid w:val="00FB0A6D"/>
    <w:rsid w:val="00FB111A"/>
    <w:rsid w:val="00FB1319"/>
    <w:rsid w:val="00FB1C40"/>
    <w:rsid w:val="00FB1F4B"/>
    <w:rsid w:val="00FB1F90"/>
    <w:rsid w:val="00FB2048"/>
    <w:rsid w:val="00FB20F3"/>
    <w:rsid w:val="00FB2202"/>
    <w:rsid w:val="00FB2797"/>
    <w:rsid w:val="00FB27A2"/>
    <w:rsid w:val="00FB2BC1"/>
    <w:rsid w:val="00FB34C6"/>
    <w:rsid w:val="00FB35B7"/>
    <w:rsid w:val="00FB366F"/>
    <w:rsid w:val="00FB3866"/>
    <w:rsid w:val="00FB39A9"/>
    <w:rsid w:val="00FB3B03"/>
    <w:rsid w:val="00FB3C26"/>
    <w:rsid w:val="00FB41FE"/>
    <w:rsid w:val="00FB44AC"/>
    <w:rsid w:val="00FB457F"/>
    <w:rsid w:val="00FB4C8A"/>
    <w:rsid w:val="00FB5036"/>
    <w:rsid w:val="00FB5095"/>
    <w:rsid w:val="00FB5111"/>
    <w:rsid w:val="00FB52BA"/>
    <w:rsid w:val="00FB54CB"/>
    <w:rsid w:val="00FB5559"/>
    <w:rsid w:val="00FB585B"/>
    <w:rsid w:val="00FB5A26"/>
    <w:rsid w:val="00FB5CAE"/>
    <w:rsid w:val="00FB6014"/>
    <w:rsid w:val="00FB6590"/>
    <w:rsid w:val="00FB699B"/>
    <w:rsid w:val="00FB69FE"/>
    <w:rsid w:val="00FB7145"/>
    <w:rsid w:val="00FB730E"/>
    <w:rsid w:val="00FB7952"/>
    <w:rsid w:val="00FB7984"/>
    <w:rsid w:val="00FB7D21"/>
    <w:rsid w:val="00FC00B8"/>
    <w:rsid w:val="00FC01B5"/>
    <w:rsid w:val="00FC07AA"/>
    <w:rsid w:val="00FC07C7"/>
    <w:rsid w:val="00FC0880"/>
    <w:rsid w:val="00FC0ACC"/>
    <w:rsid w:val="00FC109B"/>
    <w:rsid w:val="00FC148D"/>
    <w:rsid w:val="00FC1604"/>
    <w:rsid w:val="00FC1B26"/>
    <w:rsid w:val="00FC1C0F"/>
    <w:rsid w:val="00FC1EFC"/>
    <w:rsid w:val="00FC1F1F"/>
    <w:rsid w:val="00FC240D"/>
    <w:rsid w:val="00FC24E1"/>
    <w:rsid w:val="00FC277C"/>
    <w:rsid w:val="00FC289C"/>
    <w:rsid w:val="00FC2997"/>
    <w:rsid w:val="00FC2A6F"/>
    <w:rsid w:val="00FC2AAE"/>
    <w:rsid w:val="00FC2F5C"/>
    <w:rsid w:val="00FC352F"/>
    <w:rsid w:val="00FC359F"/>
    <w:rsid w:val="00FC3681"/>
    <w:rsid w:val="00FC3B94"/>
    <w:rsid w:val="00FC411B"/>
    <w:rsid w:val="00FC4149"/>
    <w:rsid w:val="00FC447E"/>
    <w:rsid w:val="00FC47D5"/>
    <w:rsid w:val="00FC4E55"/>
    <w:rsid w:val="00FC5154"/>
    <w:rsid w:val="00FC56BD"/>
    <w:rsid w:val="00FC56CC"/>
    <w:rsid w:val="00FC56E7"/>
    <w:rsid w:val="00FC5904"/>
    <w:rsid w:val="00FC5CBE"/>
    <w:rsid w:val="00FC5D62"/>
    <w:rsid w:val="00FC61E3"/>
    <w:rsid w:val="00FC651F"/>
    <w:rsid w:val="00FC67B7"/>
    <w:rsid w:val="00FC69AF"/>
    <w:rsid w:val="00FC6E8A"/>
    <w:rsid w:val="00FC6F9A"/>
    <w:rsid w:val="00FC72B3"/>
    <w:rsid w:val="00FC72D9"/>
    <w:rsid w:val="00FC73E3"/>
    <w:rsid w:val="00FC76F0"/>
    <w:rsid w:val="00FC7B72"/>
    <w:rsid w:val="00FC7CA4"/>
    <w:rsid w:val="00FC7F16"/>
    <w:rsid w:val="00FC7F7E"/>
    <w:rsid w:val="00FD07CA"/>
    <w:rsid w:val="00FD09C3"/>
    <w:rsid w:val="00FD0B0D"/>
    <w:rsid w:val="00FD0FCC"/>
    <w:rsid w:val="00FD10A6"/>
    <w:rsid w:val="00FD1476"/>
    <w:rsid w:val="00FD14B0"/>
    <w:rsid w:val="00FD1A78"/>
    <w:rsid w:val="00FD1A8C"/>
    <w:rsid w:val="00FD1C4D"/>
    <w:rsid w:val="00FD1C57"/>
    <w:rsid w:val="00FD1DBD"/>
    <w:rsid w:val="00FD1DE0"/>
    <w:rsid w:val="00FD1F25"/>
    <w:rsid w:val="00FD25E6"/>
    <w:rsid w:val="00FD2992"/>
    <w:rsid w:val="00FD2A0B"/>
    <w:rsid w:val="00FD2DFB"/>
    <w:rsid w:val="00FD31F9"/>
    <w:rsid w:val="00FD3A35"/>
    <w:rsid w:val="00FD3BA4"/>
    <w:rsid w:val="00FD3C40"/>
    <w:rsid w:val="00FD3EAA"/>
    <w:rsid w:val="00FD41A5"/>
    <w:rsid w:val="00FD458C"/>
    <w:rsid w:val="00FD46EB"/>
    <w:rsid w:val="00FD4AD1"/>
    <w:rsid w:val="00FD4B9F"/>
    <w:rsid w:val="00FD4C9D"/>
    <w:rsid w:val="00FD514D"/>
    <w:rsid w:val="00FD54BE"/>
    <w:rsid w:val="00FD5580"/>
    <w:rsid w:val="00FD587C"/>
    <w:rsid w:val="00FD59D1"/>
    <w:rsid w:val="00FD5ED7"/>
    <w:rsid w:val="00FD5F66"/>
    <w:rsid w:val="00FD5FEE"/>
    <w:rsid w:val="00FD6830"/>
    <w:rsid w:val="00FD6DF8"/>
    <w:rsid w:val="00FD6EFF"/>
    <w:rsid w:val="00FD7183"/>
    <w:rsid w:val="00FD74A3"/>
    <w:rsid w:val="00FD78E6"/>
    <w:rsid w:val="00FD7957"/>
    <w:rsid w:val="00FD7BE9"/>
    <w:rsid w:val="00FD7E53"/>
    <w:rsid w:val="00FE0255"/>
    <w:rsid w:val="00FE031C"/>
    <w:rsid w:val="00FE0323"/>
    <w:rsid w:val="00FE0425"/>
    <w:rsid w:val="00FE0501"/>
    <w:rsid w:val="00FE0AA2"/>
    <w:rsid w:val="00FE0FCE"/>
    <w:rsid w:val="00FE1657"/>
    <w:rsid w:val="00FE1AFB"/>
    <w:rsid w:val="00FE1B2C"/>
    <w:rsid w:val="00FE29A7"/>
    <w:rsid w:val="00FE2C38"/>
    <w:rsid w:val="00FE2E5C"/>
    <w:rsid w:val="00FE2E80"/>
    <w:rsid w:val="00FE2F2E"/>
    <w:rsid w:val="00FE2FD8"/>
    <w:rsid w:val="00FE32F1"/>
    <w:rsid w:val="00FE3751"/>
    <w:rsid w:val="00FE3854"/>
    <w:rsid w:val="00FE3915"/>
    <w:rsid w:val="00FE3970"/>
    <w:rsid w:val="00FE3E45"/>
    <w:rsid w:val="00FE42CB"/>
    <w:rsid w:val="00FE43CD"/>
    <w:rsid w:val="00FE4623"/>
    <w:rsid w:val="00FE48A3"/>
    <w:rsid w:val="00FE4B7D"/>
    <w:rsid w:val="00FE4E2D"/>
    <w:rsid w:val="00FE506C"/>
    <w:rsid w:val="00FE54E6"/>
    <w:rsid w:val="00FE5898"/>
    <w:rsid w:val="00FE6717"/>
    <w:rsid w:val="00FE6BE1"/>
    <w:rsid w:val="00FE6D43"/>
    <w:rsid w:val="00FE6FF2"/>
    <w:rsid w:val="00FE710C"/>
    <w:rsid w:val="00FE74B5"/>
    <w:rsid w:val="00FF01BA"/>
    <w:rsid w:val="00FF031C"/>
    <w:rsid w:val="00FF0C52"/>
    <w:rsid w:val="00FF0CC5"/>
    <w:rsid w:val="00FF0EC6"/>
    <w:rsid w:val="00FF0F8C"/>
    <w:rsid w:val="00FF122A"/>
    <w:rsid w:val="00FF173B"/>
    <w:rsid w:val="00FF17FA"/>
    <w:rsid w:val="00FF1E0A"/>
    <w:rsid w:val="00FF1E7E"/>
    <w:rsid w:val="00FF2091"/>
    <w:rsid w:val="00FF219A"/>
    <w:rsid w:val="00FF225C"/>
    <w:rsid w:val="00FF237A"/>
    <w:rsid w:val="00FF25E3"/>
    <w:rsid w:val="00FF2C01"/>
    <w:rsid w:val="00FF2C18"/>
    <w:rsid w:val="00FF2EFC"/>
    <w:rsid w:val="00FF34D2"/>
    <w:rsid w:val="00FF3B70"/>
    <w:rsid w:val="00FF3E2B"/>
    <w:rsid w:val="00FF3F58"/>
    <w:rsid w:val="00FF4262"/>
    <w:rsid w:val="00FF49C0"/>
    <w:rsid w:val="00FF4BA8"/>
    <w:rsid w:val="00FF4C05"/>
    <w:rsid w:val="00FF4CE0"/>
    <w:rsid w:val="00FF4E68"/>
    <w:rsid w:val="00FF4E9C"/>
    <w:rsid w:val="00FF50C3"/>
    <w:rsid w:val="00FF5913"/>
    <w:rsid w:val="00FF6151"/>
    <w:rsid w:val="00FF655D"/>
    <w:rsid w:val="00FF6D3D"/>
    <w:rsid w:val="00FF6D4B"/>
    <w:rsid w:val="00FF6D67"/>
    <w:rsid w:val="00FF6DD7"/>
    <w:rsid w:val="00FF7217"/>
    <w:rsid w:val="00FF76F1"/>
    <w:rsid w:val="00FF7B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6D4452E-F77F-4432-8C91-65D2364F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74"/>
    <w:rPr>
      <w:sz w:val="24"/>
      <w:szCs w:val="24"/>
    </w:rPr>
  </w:style>
  <w:style w:type="paragraph" w:styleId="Ttulo1">
    <w:name w:val="heading 1"/>
    <w:aliases w:val="Capítulo,CAPÍTULO"/>
    <w:basedOn w:val="Normal"/>
    <w:next w:val="Normal"/>
    <w:link w:val="Ttulo1Char"/>
    <w:uiPriority w:val="9"/>
    <w:qFormat/>
    <w:rsid w:val="003A5074"/>
    <w:pPr>
      <w:keepNext/>
      <w:numPr>
        <w:numId w:val="51"/>
      </w:numPr>
      <w:outlineLvl w:val="0"/>
    </w:pPr>
    <w:rPr>
      <w:rFonts w:ascii="Arial" w:hAnsi="Arial"/>
      <w:b/>
      <w:szCs w:val="20"/>
      <w:u w:val="single"/>
    </w:rPr>
  </w:style>
  <w:style w:type="paragraph" w:styleId="Ttulo2">
    <w:name w:val="heading 2"/>
    <w:aliases w:val="Item"/>
    <w:basedOn w:val="Normal"/>
    <w:next w:val="Normal"/>
    <w:link w:val="Ttulo2Char"/>
    <w:uiPriority w:val="9"/>
    <w:qFormat/>
    <w:rsid w:val="003A5074"/>
    <w:pPr>
      <w:keepNext/>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paragraph" w:styleId="Ttulo3">
    <w:name w:val="heading 3"/>
    <w:aliases w:val="Subitem"/>
    <w:basedOn w:val="Normal"/>
    <w:next w:val="Normal"/>
    <w:link w:val="Ttulo3Char"/>
    <w:qFormat/>
    <w:rsid w:val="003A5074"/>
    <w:pPr>
      <w:keepNext/>
      <w:numPr>
        <w:ilvl w:val="2"/>
        <w:numId w:val="51"/>
      </w:numPr>
      <w:jc w:val="center"/>
      <w:outlineLvl w:val="2"/>
    </w:pPr>
    <w:rPr>
      <w:rFonts w:ascii="Arial" w:hAnsi="Arial"/>
      <w:b/>
      <w:szCs w:val="20"/>
    </w:rPr>
  </w:style>
  <w:style w:type="paragraph" w:styleId="Ttulo4">
    <w:name w:val="heading 4"/>
    <w:aliases w:val="E4,h:4,h4,Head4,4,H4,H41,H42,H43,H44,H45,ITT t4,PA Micro Section,tcl,tablecapl,a) b) c),Alínea"/>
    <w:basedOn w:val="Normal"/>
    <w:next w:val="Normal"/>
    <w:link w:val="Ttulo4Char"/>
    <w:qFormat/>
    <w:rsid w:val="003A5074"/>
    <w:pPr>
      <w:keepNext/>
      <w:numPr>
        <w:ilvl w:val="3"/>
        <w:numId w:val="51"/>
      </w:numPr>
      <w:jc w:val="center"/>
      <w:outlineLvl w:val="3"/>
    </w:pPr>
    <w:rPr>
      <w:sz w:val="28"/>
      <w:szCs w:val="20"/>
    </w:rPr>
  </w:style>
  <w:style w:type="paragraph" w:styleId="Ttulo5">
    <w:name w:val="heading 5"/>
    <w:basedOn w:val="Normal"/>
    <w:next w:val="Normal"/>
    <w:link w:val="Ttulo5Char"/>
    <w:qFormat/>
    <w:rsid w:val="003A5074"/>
    <w:pPr>
      <w:keepNext/>
      <w:numPr>
        <w:ilvl w:val="4"/>
        <w:numId w:val="51"/>
      </w:numPr>
      <w:shd w:val="pct25" w:color="auto" w:fill="auto"/>
      <w:jc w:val="center"/>
      <w:outlineLvl w:val="4"/>
    </w:pPr>
    <w:rPr>
      <w:b/>
      <w:sz w:val="28"/>
      <w:szCs w:val="20"/>
    </w:rPr>
  </w:style>
  <w:style w:type="paragraph" w:styleId="Ttulo6">
    <w:name w:val="heading 6"/>
    <w:aliases w:val="Nota"/>
    <w:basedOn w:val="Normal"/>
    <w:next w:val="Normal"/>
    <w:link w:val="Ttulo6Char"/>
    <w:qFormat/>
    <w:rsid w:val="003A5074"/>
    <w:pPr>
      <w:keepNext/>
      <w:numPr>
        <w:ilvl w:val="5"/>
        <w:numId w:val="51"/>
      </w:numPr>
      <w:jc w:val="center"/>
      <w:outlineLvl w:val="5"/>
    </w:pPr>
    <w:rPr>
      <w:b/>
      <w:sz w:val="28"/>
      <w:szCs w:val="20"/>
    </w:rPr>
  </w:style>
  <w:style w:type="paragraph" w:styleId="Ttulo7">
    <w:name w:val="heading 7"/>
    <w:aliases w:val="Fig.Tab.Gráf"/>
    <w:basedOn w:val="Normal"/>
    <w:next w:val="Normal"/>
    <w:link w:val="Ttulo7Char"/>
    <w:qFormat/>
    <w:rsid w:val="003A5074"/>
    <w:pPr>
      <w:keepNext/>
      <w:numPr>
        <w:ilvl w:val="6"/>
        <w:numId w:val="51"/>
      </w:numPr>
      <w:jc w:val="both"/>
      <w:outlineLvl w:val="6"/>
    </w:pPr>
    <w:rPr>
      <w:rFonts w:ascii="Arial Narrow" w:hAnsi="Arial Narrow"/>
      <w:b/>
      <w:bCs/>
      <w:sz w:val="22"/>
    </w:rPr>
  </w:style>
  <w:style w:type="paragraph" w:styleId="Ttulo8">
    <w:name w:val="heading 8"/>
    <w:aliases w:val="Anexo"/>
    <w:basedOn w:val="Normal"/>
    <w:next w:val="Normal"/>
    <w:link w:val="Ttulo8Char"/>
    <w:qFormat/>
    <w:rsid w:val="003A5074"/>
    <w:pPr>
      <w:keepNext/>
      <w:widowControl w:val="0"/>
      <w:numPr>
        <w:ilvl w:val="7"/>
        <w:numId w:val="51"/>
      </w:numPr>
      <w:jc w:val="center"/>
      <w:outlineLvl w:val="7"/>
    </w:pPr>
    <w:rPr>
      <w:rFonts w:ascii="Tahoma" w:hAnsi="Tahoma" w:cs="Tahoma"/>
      <w:b/>
      <w:snapToGrid w:val="0"/>
      <w:sz w:val="22"/>
      <w:szCs w:val="20"/>
    </w:rPr>
  </w:style>
  <w:style w:type="paragraph" w:styleId="Ttulo9">
    <w:name w:val="heading 9"/>
    <w:aliases w:val="ITT t9, progress,tt,ft,h9,Titre 91,progress"/>
    <w:basedOn w:val="Normal"/>
    <w:next w:val="Normal"/>
    <w:link w:val="Ttulo9Char"/>
    <w:qFormat/>
    <w:rsid w:val="003A5074"/>
    <w:pPr>
      <w:keepNext/>
      <w:numPr>
        <w:ilvl w:val="8"/>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Item da conclusão,Corpo de texto Char,Automática,Justificado,Depois de:  0 pt"/>
    <w:basedOn w:val="Normal"/>
    <w:link w:val="CorpodetextoChar2"/>
    <w:qFormat/>
    <w:rsid w:val="003A5074"/>
    <w:pPr>
      <w:spacing w:after="120"/>
    </w:pPr>
    <w:rPr>
      <w:rFonts w:ascii="Arial" w:hAnsi="Arial"/>
      <w:sz w:val="20"/>
      <w:szCs w:val="20"/>
    </w:rPr>
  </w:style>
  <w:style w:type="paragraph" w:customStyle="1" w:styleId="format1">
    <w:name w:val="format1"/>
    <w:basedOn w:val="Normal"/>
    <w:rsid w:val="003A5074"/>
    <w:pPr>
      <w:autoSpaceDE w:val="0"/>
      <w:autoSpaceDN w:val="0"/>
      <w:jc w:val="both"/>
    </w:pPr>
    <w:rPr>
      <w:rFonts w:eastAsia="Arial Unicode MS"/>
      <w:sz w:val="22"/>
      <w:szCs w:val="22"/>
    </w:rPr>
  </w:style>
  <w:style w:type="paragraph" w:styleId="Rodap">
    <w:name w:val="footer"/>
    <w:basedOn w:val="Normal"/>
    <w:link w:val="RodapChar"/>
    <w:uiPriority w:val="99"/>
    <w:rsid w:val="003A5074"/>
    <w:pPr>
      <w:tabs>
        <w:tab w:val="center" w:pos="4419"/>
        <w:tab w:val="right" w:pos="8838"/>
      </w:tabs>
    </w:pPr>
    <w:rPr>
      <w:rFonts w:ascii="Arial" w:hAnsi="Arial"/>
      <w:szCs w:val="20"/>
    </w:rPr>
  </w:style>
  <w:style w:type="paragraph" w:customStyle="1" w:styleId="xtab">
    <w:name w:val="x) tab"/>
    <w:basedOn w:val="Normal"/>
    <w:rsid w:val="003A5074"/>
    <w:pPr>
      <w:spacing w:before="40"/>
      <w:ind w:left="993" w:right="170" w:hanging="284"/>
      <w:jc w:val="both"/>
    </w:pPr>
    <w:rPr>
      <w:rFonts w:ascii="Arial" w:hAnsi="Arial" w:cs="Arial"/>
      <w:sz w:val="22"/>
      <w:szCs w:val="22"/>
    </w:rPr>
  </w:style>
  <w:style w:type="paragraph" w:customStyle="1" w:styleId="xxx">
    <w:name w:val="x.xx"/>
    <w:basedOn w:val="Normal"/>
    <w:rsid w:val="003A5074"/>
    <w:pPr>
      <w:keepLines/>
      <w:widowControl w:val="0"/>
      <w:spacing w:before="40" w:after="60"/>
      <w:ind w:left="709" w:hanging="709"/>
      <w:jc w:val="both"/>
    </w:pPr>
    <w:rPr>
      <w:rFonts w:ascii="Arial" w:hAnsi="Arial" w:cs="Arial"/>
      <w:sz w:val="22"/>
      <w:szCs w:val="22"/>
    </w:rPr>
  </w:style>
  <w:style w:type="paragraph" w:customStyle="1" w:styleId="xxx0">
    <w:name w:val="x.x.x"/>
    <w:basedOn w:val="Normal"/>
    <w:rsid w:val="003A5074"/>
    <w:pPr>
      <w:keepLines/>
      <w:widowControl w:val="0"/>
      <w:spacing w:before="40"/>
      <w:ind w:left="1276" w:hanging="710"/>
      <w:jc w:val="both"/>
    </w:pPr>
    <w:rPr>
      <w:rFonts w:ascii="Arial" w:hAnsi="Arial"/>
      <w:sz w:val="22"/>
      <w:szCs w:val="20"/>
    </w:rPr>
  </w:style>
  <w:style w:type="paragraph" w:customStyle="1" w:styleId="ANEXO">
    <w:name w:val="ANEXO"/>
    <w:basedOn w:val="Normal"/>
    <w:rsid w:val="003A5074"/>
    <w:pPr>
      <w:ind w:left="1134" w:hanging="1134"/>
      <w:jc w:val="both"/>
    </w:pPr>
    <w:rPr>
      <w:rFonts w:ascii="Arial" w:hAnsi="Arial"/>
      <w:sz w:val="20"/>
      <w:szCs w:val="20"/>
      <w:lang w:val="pt-PT"/>
    </w:rPr>
  </w:style>
  <w:style w:type="paragraph" w:customStyle="1" w:styleId="TextoATECH">
    <w:name w:val="&gt;&gt;&gt;Texto ATECH"/>
    <w:basedOn w:val="Normal"/>
    <w:rsid w:val="003A5074"/>
    <w:pPr>
      <w:spacing w:after="200" w:line="300" w:lineRule="atLeast"/>
      <w:jc w:val="both"/>
    </w:pPr>
    <w:rPr>
      <w:rFonts w:ascii="Arial" w:hAnsi="Arial"/>
      <w:sz w:val="22"/>
      <w:szCs w:val="20"/>
    </w:rPr>
  </w:style>
  <w:style w:type="paragraph" w:customStyle="1" w:styleId="font0">
    <w:name w:val="font0"/>
    <w:basedOn w:val="Normal"/>
    <w:rsid w:val="003A5074"/>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3A5074"/>
    <w:pPr>
      <w:spacing w:before="100" w:beforeAutospacing="1" w:after="100" w:afterAutospacing="1"/>
    </w:pPr>
    <w:rPr>
      <w:rFonts w:ascii="Arial" w:eastAsia="Arial Unicode MS" w:hAnsi="Arial" w:cs="Arial"/>
      <w:b/>
      <w:bCs/>
      <w:sz w:val="20"/>
      <w:szCs w:val="20"/>
    </w:rPr>
  </w:style>
  <w:style w:type="paragraph" w:customStyle="1" w:styleId="xl22">
    <w:name w:val="xl22"/>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3">
    <w:name w:val="xl23"/>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4">
    <w:name w:val="xl24"/>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3A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A5074"/>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3A5074"/>
    <w:pPr>
      <w:spacing w:before="100" w:beforeAutospacing="1" w:after="100" w:afterAutospacing="1"/>
    </w:pPr>
    <w:rPr>
      <w:rFonts w:ascii="Arial" w:eastAsia="Arial Unicode MS" w:hAnsi="Arial" w:cs="Arial"/>
      <w:b/>
      <w:bCs/>
    </w:rPr>
  </w:style>
  <w:style w:type="paragraph" w:customStyle="1" w:styleId="xl32">
    <w:name w:val="xl32"/>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3A5074"/>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A507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3A5074"/>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al"/>
    <w:rsid w:val="003A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3A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3A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3A507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3A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3A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A5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3A507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al"/>
    <w:rsid w:val="003A5074"/>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3A5074"/>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ormal"/>
    <w:rsid w:val="003A5074"/>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ormal"/>
    <w:rsid w:val="003A5074"/>
    <w:pPr>
      <w:pBdr>
        <w:top w:val="double" w:sz="6"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49">
    <w:name w:val="xl49"/>
    <w:basedOn w:val="Normal"/>
    <w:rsid w:val="003A5074"/>
    <w:pPr>
      <w:pBdr>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0">
    <w:name w:val="xl50"/>
    <w:basedOn w:val="Normal"/>
    <w:rsid w:val="003A5074"/>
    <w:pPr>
      <w:pBdr>
        <w:top w:val="double" w:sz="6" w:space="0" w:color="auto"/>
        <w:left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1">
    <w:name w:val="xl51"/>
    <w:basedOn w:val="Normal"/>
    <w:rsid w:val="003A5074"/>
    <w:pPr>
      <w:pBdr>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2">
    <w:name w:val="xl52"/>
    <w:basedOn w:val="Normal"/>
    <w:rsid w:val="003A5074"/>
    <w:pPr>
      <w:pBdr>
        <w:top w:val="double" w:sz="6"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3">
    <w:name w:val="xl53"/>
    <w:basedOn w:val="Normal"/>
    <w:rsid w:val="003A5074"/>
    <w:pPr>
      <w:pBdr>
        <w:top w:val="double" w:sz="6" w:space="0" w:color="auto"/>
        <w:left w:val="single" w:sz="4" w:space="0" w:color="auto"/>
        <w:bottom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4">
    <w:name w:val="xl54"/>
    <w:basedOn w:val="Normal"/>
    <w:rsid w:val="003A5074"/>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5">
    <w:name w:val="xl55"/>
    <w:basedOn w:val="Normal"/>
    <w:rsid w:val="003A5074"/>
    <w:pPr>
      <w:pBdr>
        <w:top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3A5074"/>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character" w:styleId="Hyperlink">
    <w:name w:val="Hyperlink"/>
    <w:rsid w:val="003A5074"/>
    <w:rPr>
      <w:color w:val="0000FF"/>
      <w:u w:val="single"/>
    </w:rPr>
  </w:style>
  <w:style w:type="paragraph" w:styleId="Corpodetexto2">
    <w:name w:val="Body Text 2"/>
    <w:basedOn w:val="Normal"/>
    <w:link w:val="Corpodetexto2Char"/>
    <w:rsid w:val="003A5074"/>
    <w:pPr>
      <w:keepLines/>
      <w:jc w:val="both"/>
    </w:pPr>
    <w:rPr>
      <w:rFonts w:ascii="Arial" w:hAnsi="Arial"/>
      <w:sz w:val="32"/>
      <w:szCs w:val="20"/>
      <w:lang w:val="pt-PT"/>
    </w:rPr>
  </w:style>
  <w:style w:type="paragraph" w:styleId="Textoembloco">
    <w:name w:val="Block Text"/>
    <w:basedOn w:val="Normal"/>
    <w:rsid w:val="003A5074"/>
    <w:pPr>
      <w:spacing w:after="120" w:line="360" w:lineRule="auto"/>
      <w:ind w:left="709" w:right="850"/>
      <w:jc w:val="both"/>
    </w:pPr>
    <w:rPr>
      <w:i/>
      <w:szCs w:val="20"/>
    </w:rPr>
  </w:style>
  <w:style w:type="paragraph" w:styleId="Recuodecorpodetexto2">
    <w:name w:val="Body Text Indent 2"/>
    <w:basedOn w:val="Normal"/>
    <w:link w:val="Recuodecorpodetexto2Char"/>
    <w:semiHidden/>
    <w:rsid w:val="003A5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28"/>
      <w:jc w:val="right"/>
    </w:pPr>
    <w:rPr>
      <w:szCs w:val="20"/>
    </w:rPr>
  </w:style>
  <w:style w:type="paragraph" w:styleId="Recuodecorpodetexto3">
    <w:name w:val="Body Text Indent 3"/>
    <w:basedOn w:val="Normal"/>
    <w:link w:val="Recuodecorpodetexto3Char"/>
    <w:rsid w:val="003A5074"/>
    <w:pPr>
      <w:ind w:left="360"/>
    </w:pPr>
    <w:rPr>
      <w:szCs w:val="20"/>
    </w:rPr>
  </w:style>
  <w:style w:type="paragraph" w:styleId="Cabealho">
    <w:name w:val="header"/>
    <w:aliases w:val="hd,he,Cabeçalho superior,Heading 1a,Cabeçalho1,En-tête 1.1,En-tÍte 1.1,En-tÕte 1.1,En-t’te 1.1,En-títe 1.1,impresso G&amp;P"/>
    <w:basedOn w:val="Normal"/>
    <w:link w:val="CabealhoChar"/>
    <w:uiPriority w:val="99"/>
    <w:rsid w:val="003A5074"/>
    <w:pPr>
      <w:tabs>
        <w:tab w:val="center" w:pos="4419"/>
        <w:tab w:val="right" w:pos="8838"/>
      </w:tabs>
    </w:pPr>
    <w:rPr>
      <w:rFonts w:ascii="Arial" w:hAnsi="Arial"/>
      <w:szCs w:val="20"/>
    </w:rPr>
  </w:style>
  <w:style w:type="paragraph" w:styleId="Recuodecorpodetexto">
    <w:name w:val="Body Text Indent"/>
    <w:basedOn w:val="Normal"/>
    <w:link w:val="RecuodecorpodetextoChar"/>
    <w:rsid w:val="003A5074"/>
    <w:pPr>
      <w:spacing w:before="60"/>
      <w:ind w:left="709" w:hanging="709"/>
    </w:pPr>
    <w:rPr>
      <w:rFonts w:ascii="Arial" w:hAnsi="Arial"/>
      <w:sz w:val="18"/>
      <w:szCs w:val="20"/>
    </w:rPr>
  </w:style>
  <w:style w:type="paragraph" w:styleId="Legenda">
    <w:name w:val="caption"/>
    <w:basedOn w:val="Normal"/>
    <w:next w:val="Normal"/>
    <w:qFormat/>
    <w:rsid w:val="003A5074"/>
    <w:pPr>
      <w:ind w:firstLine="284"/>
    </w:pPr>
    <w:rPr>
      <w:rFonts w:ascii="Arial" w:hAnsi="Arial"/>
      <w:szCs w:val="20"/>
    </w:rPr>
  </w:style>
  <w:style w:type="paragraph" w:styleId="Lista">
    <w:name w:val="List"/>
    <w:basedOn w:val="Normal"/>
    <w:semiHidden/>
    <w:rsid w:val="003A5074"/>
    <w:pPr>
      <w:ind w:left="283" w:hanging="283"/>
    </w:pPr>
    <w:rPr>
      <w:rFonts w:ascii="Arial" w:hAnsi="Arial"/>
      <w:sz w:val="20"/>
      <w:szCs w:val="20"/>
    </w:rPr>
  </w:style>
  <w:style w:type="paragraph" w:customStyle="1" w:styleId="TCU-SemRecuoAcrdo">
    <w:name w:val="TCU - Sem Recuo Acórdão"/>
    <w:basedOn w:val="Normal"/>
    <w:rsid w:val="003A5074"/>
    <w:pPr>
      <w:tabs>
        <w:tab w:val="left" w:pos="1134"/>
      </w:tabs>
      <w:jc w:val="both"/>
    </w:pPr>
    <w:rPr>
      <w:szCs w:val="20"/>
    </w:rPr>
  </w:style>
  <w:style w:type="character" w:styleId="Nmerodepgina">
    <w:name w:val="page number"/>
    <w:basedOn w:val="Fontepargpadro"/>
    <w:semiHidden/>
    <w:rsid w:val="003A5074"/>
  </w:style>
  <w:style w:type="character" w:styleId="HiperlinkVisitado">
    <w:name w:val="FollowedHyperlink"/>
    <w:semiHidden/>
    <w:rsid w:val="003A5074"/>
    <w:rPr>
      <w:color w:val="800080"/>
      <w:u w:val="single"/>
    </w:rPr>
  </w:style>
  <w:style w:type="paragraph" w:styleId="Corpodetexto3">
    <w:name w:val="Body Text 3"/>
    <w:basedOn w:val="Normal"/>
    <w:link w:val="Corpodetexto3Char"/>
    <w:semiHidden/>
    <w:rsid w:val="003A5074"/>
    <w:pPr>
      <w:spacing w:after="120"/>
    </w:pPr>
    <w:rPr>
      <w:sz w:val="16"/>
      <w:szCs w:val="16"/>
    </w:rPr>
  </w:style>
  <w:style w:type="paragraph" w:customStyle="1" w:styleId="WW-Corpodetexto2">
    <w:name w:val="WW-Corpo de texto 2"/>
    <w:basedOn w:val="Normal"/>
    <w:rsid w:val="003A5074"/>
    <w:pPr>
      <w:widowControl w:val="0"/>
      <w:suppressAutoHyphens/>
      <w:jc w:val="both"/>
    </w:pPr>
    <w:rPr>
      <w:rFonts w:ascii="Arial" w:hAnsi="Arial" w:cs="Arial"/>
      <w:sz w:val="22"/>
      <w:szCs w:val="22"/>
    </w:rPr>
  </w:style>
  <w:style w:type="paragraph" w:customStyle="1" w:styleId="Texto">
    <w:name w:val="Texto"/>
    <w:basedOn w:val="Normal"/>
    <w:rsid w:val="003A5074"/>
    <w:pPr>
      <w:spacing w:before="120" w:after="120" w:line="360" w:lineRule="auto"/>
      <w:jc w:val="both"/>
    </w:pPr>
    <w:rPr>
      <w:szCs w:val="20"/>
    </w:rPr>
  </w:style>
  <w:style w:type="paragraph" w:customStyle="1" w:styleId="Corpodetexto21">
    <w:name w:val="Corpo de texto 21"/>
    <w:basedOn w:val="Normal"/>
    <w:rsid w:val="003A5074"/>
    <w:pPr>
      <w:jc w:val="both"/>
    </w:pPr>
    <w:rPr>
      <w:rFonts w:ascii="Arial" w:hAnsi="Arial"/>
      <w:szCs w:val="20"/>
    </w:rPr>
  </w:style>
  <w:style w:type="paragraph" w:customStyle="1" w:styleId="Default">
    <w:name w:val="Default"/>
    <w:rsid w:val="003A5074"/>
    <w:pPr>
      <w:widowControl w:val="0"/>
      <w:autoSpaceDE w:val="0"/>
      <w:autoSpaceDN w:val="0"/>
      <w:adjustRightInd w:val="0"/>
    </w:pPr>
    <w:rPr>
      <w:color w:val="000000"/>
      <w:sz w:val="24"/>
      <w:szCs w:val="24"/>
    </w:rPr>
  </w:style>
  <w:style w:type="paragraph" w:styleId="PargrafodaLista">
    <w:name w:val="List Paragraph"/>
    <w:basedOn w:val="Normal"/>
    <w:link w:val="PargrafodaListaChar"/>
    <w:uiPriority w:val="34"/>
    <w:qFormat/>
    <w:rsid w:val="003A5074"/>
    <w:pPr>
      <w:ind w:left="708"/>
    </w:pPr>
  </w:style>
  <w:style w:type="paragraph" w:styleId="Ttulo">
    <w:name w:val="Title"/>
    <w:basedOn w:val="Normal"/>
    <w:qFormat/>
    <w:rsid w:val="003A5074"/>
    <w:pPr>
      <w:jc w:val="center"/>
    </w:pPr>
    <w:rPr>
      <w:rFonts w:ascii="Arial" w:hAnsi="Arial" w:cs="Arial"/>
      <w:b/>
      <w:bCs/>
      <w:sz w:val="22"/>
    </w:rPr>
  </w:style>
  <w:style w:type="paragraph" w:styleId="Textodecomentrio">
    <w:name w:val="annotation text"/>
    <w:basedOn w:val="Normal"/>
    <w:link w:val="TextodecomentrioChar"/>
    <w:semiHidden/>
    <w:rsid w:val="003A5074"/>
    <w:rPr>
      <w:sz w:val="20"/>
      <w:szCs w:val="20"/>
    </w:rPr>
  </w:style>
  <w:style w:type="paragraph" w:customStyle="1" w:styleId="PargrafodaLista1">
    <w:name w:val="Parágrafo da Lista1"/>
    <w:basedOn w:val="Normal"/>
    <w:qFormat/>
    <w:rsid w:val="003A5074"/>
    <w:pPr>
      <w:ind w:left="708"/>
    </w:pPr>
  </w:style>
  <w:style w:type="paragraph" w:styleId="Textodebalo">
    <w:name w:val="Balloon Text"/>
    <w:basedOn w:val="Normal"/>
    <w:uiPriority w:val="99"/>
    <w:rsid w:val="003A5074"/>
    <w:rPr>
      <w:rFonts w:ascii="Tahoma" w:hAnsi="Tahoma" w:cs="Tahoma"/>
      <w:sz w:val="16"/>
      <w:szCs w:val="16"/>
    </w:rPr>
  </w:style>
  <w:style w:type="paragraph" w:customStyle="1" w:styleId="Normal1">
    <w:name w:val="Normal1"/>
    <w:basedOn w:val="Normal"/>
    <w:rsid w:val="003A5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rsid w:val="003A5074"/>
    <w:pPr>
      <w:widowControl w:val="0"/>
      <w:suppressLineNumbers/>
      <w:suppressAutoHyphens/>
    </w:pPr>
    <w:rPr>
      <w:rFonts w:eastAsia="Lucida Sans Unicode"/>
      <w:kern w:val="1"/>
      <w:lang w:eastAsia="ar-SA"/>
    </w:rPr>
  </w:style>
  <w:style w:type="paragraph" w:customStyle="1" w:styleId="P30">
    <w:name w:val="P30"/>
    <w:basedOn w:val="Normal"/>
    <w:rsid w:val="003A5074"/>
    <w:pPr>
      <w:jc w:val="both"/>
    </w:pPr>
    <w:rPr>
      <w:b/>
      <w:bCs/>
    </w:rPr>
  </w:style>
  <w:style w:type="paragraph" w:customStyle="1" w:styleId="Anexos">
    <w:name w:val="Anexos"/>
    <w:next w:val="Normal"/>
    <w:rsid w:val="003A5074"/>
    <w:pPr>
      <w:tabs>
        <w:tab w:val="num" w:pos="3218"/>
      </w:tabs>
      <w:spacing w:before="360"/>
      <w:ind w:left="3028" w:hanging="170"/>
    </w:pPr>
    <w:rPr>
      <w:sz w:val="24"/>
    </w:rPr>
  </w:style>
  <w:style w:type="numbering" w:customStyle="1" w:styleId="Estilo11">
    <w:name w:val="Estilo11"/>
    <w:uiPriority w:val="99"/>
    <w:rsid w:val="007F7264"/>
    <w:pPr>
      <w:numPr>
        <w:numId w:val="1"/>
      </w:numPr>
    </w:pPr>
  </w:style>
  <w:style w:type="numbering" w:customStyle="1" w:styleId="Estilo28">
    <w:name w:val="Estilo28"/>
    <w:uiPriority w:val="99"/>
    <w:rsid w:val="007F7264"/>
    <w:pPr>
      <w:numPr>
        <w:numId w:val="2"/>
      </w:numPr>
    </w:pPr>
  </w:style>
  <w:style w:type="numbering" w:customStyle="1" w:styleId="Estilo6">
    <w:name w:val="Estilo6"/>
    <w:uiPriority w:val="99"/>
    <w:rsid w:val="004C2E98"/>
    <w:pPr>
      <w:numPr>
        <w:numId w:val="3"/>
      </w:numPr>
    </w:pPr>
  </w:style>
  <w:style w:type="numbering" w:customStyle="1" w:styleId="Estilo13">
    <w:name w:val="Estilo13"/>
    <w:uiPriority w:val="99"/>
    <w:rsid w:val="004C2E98"/>
    <w:pPr>
      <w:numPr>
        <w:numId w:val="4"/>
      </w:numPr>
    </w:pPr>
  </w:style>
  <w:style w:type="numbering" w:customStyle="1" w:styleId="Estilo14">
    <w:name w:val="Estilo14"/>
    <w:uiPriority w:val="99"/>
    <w:rsid w:val="00BA3D40"/>
    <w:pPr>
      <w:numPr>
        <w:numId w:val="5"/>
      </w:numPr>
    </w:pPr>
  </w:style>
  <w:style w:type="numbering" w:customStyle="1" w:styleId="Estilo9">
    <w:name w:val="Estilo9"/>
    <w:uiPriority w:val="99"/>
    <w:rsid w:val="00B573E7"/>
    <w:pPr>
      <w:numPr>
        <w:numId w:val="6"/>
      </w:numPr>
    </w:pPr>
  </w:style>
  <w:style w:type="numbering" w:customStyle="1" w:styleId="Estilo43">
    <w:name w:val="Estilo43"/>
    <w:uiPriority w:val="99"/>
    <w:rsid w:val="0067511C"/>
    <w:pPr>
      <w:numPr>
        <w:numId w:val="7"/>
      </w:numPr>
    </w:pPr>
  </w:style>
  <w:style w:type="numbering" w:customStyle="1" w:styleId="Estilo17">
    <w:name w:val="Estilo17"/>
    <w:uiPriority w:val="99"/>
    <w:rsid w:val="00473A95"/>
    <w:pPr>
      <w:numPr>
        <w:numId w:val="8"/>
      </w:numPr>
    </w:pPr>
  </w:style>
  <w:style w:type="numbering" w:customStyle="1" w:styleId="Estilo27">
    <w:name w:val="Estilo27"/>
    <w:uiPriority w:val="99"/>
    <w:rsid w:val="00B5327A"/>
    <w:pPr>
      <w:numPr>
        <w:numId w:val="9"/>
      </w:numPr>
    </w:pPr>
  </w:style>
  <w:style w:type="numbering" w:customStyle="1" w:styleId="Estilo10">
    <w:name w:val="Estilo10"/>
    <w:uiPriority w:val="99"/>
    <w:rsid w:val="00E746DC"/>
    <w:pPr>
      <w:numPr>
        <w:numId w:val="10"/>
      </w:numPr>
    </w:pPr>
  </w:style>
  <w:style w:type="numbering" w:customStyle="1" w:styleId="Estilo26">
    <w:name w:val="Estilo26"/>
    <w:uiPriority w:val="99"/>
    <w:rsid w:val="00466233"/>
    <w:pPr>
      <w:numPr>
        <w:numId w:val="11"/>
      </w:numPr>
    </w:pPr>
  </w:style>
  <w:style w:type="numbering" w:customStyle="1" w:styleId="Estilo44">
    <w:name w:val="Estilo44"/>
    <w:uiPriority w:val="99"/>
    <w:rsid w:val="00466233"/>
    <w:pPr>
      <w:numPr>
        <w:numId w:val="12"/>
      </w:numPr>
    </w:pPr>
  </w:style>
  <w:style w:type="numbering" w:customStyle="1" w:styleId="Estilo20">
    <w:name w:val="Estilo20"/>
    <w:uiPriority w:val="99"/>
    <w:rsid w:val="00515B6B"/>
    <w:pPr>
      <w:numPr>
        <w:numId w:val="13"/>
      </w:numPr>
    </w:pPr>
  </w:style>
  <w:style w:type="character" w:styleId="Refdecomentrio">
    <w:name w:val="annotation reference"/>
    <w:semiHidden/>
    <w:rsid w:val="00C30BC3"/>
    <w:rPr>
      <w:sz w:val="16"/>
      <w:szCs w:val="16"/>
    </w:rPr>
  </w:style>
  <w:style w:type="paragraph" w:customStyle="1" w:styleId="PargrafodaLista11">
    <w:name w:val="Parágrafo da Lista11"/>
    <w:basedOn w:val="Normal"/>
    <w:qFormat/>
    <w:rsid w:val="00C30BC3"/>
    <w:pPr>
      <w:ind w:left="708"/>
    </w:pPr>
  </w:style>
  <w:style w:type="character" w:customStyle="1" w:styleId="TextodebaloChar">
    <w:name w:val="Texto de balão Char"/>
    <w:uiPriority w:val="99"/>
    <w:rsid w:val="00C30BC3"/>
    <w:rPr>
      <w:rFonts w:ascii="Tahoma" w:hAnsi="Tahoma" w:cs="Tahoma"/>
      <w:sz w:val="16"/>
      <w:szCs w:val="16"/>
    </w:rPr>
  </w:style>
  <w:style w:type="table" w:styleId="Tabelacomgrade">
    <w:name w:val="Table Grid"/>
    <w:basedOn w:val="Tabelanormal"/>
    <w:uiPriority w:val="59"/>
    <w:rsid w:val="00C3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3Char">
    <w:name w:val="Recuo de corpo de texto 3 Char"/>
    <w:link w:val="Recuodecorpodetexto3"/>
    <w:locked/>
    <w:rsid w:val="00C30BC3"/>
    <w:rPr>
      <w:sz w:val="24"/>
    </w:rPr>
  </w:style>
  <w:style w:type="character" w:customStyle="1" w:styleId="TextodecomentrioChar">
    <w:name w:val="Texto de comentário Char"/>
    <w:link w:val="Textodecomentrio"/>
    <w:semiHidden/>
    <w:rsid w:val="00C30BC3"/>
  </w:style>
  <w:style w:type="numbering" w:customStyle="1" w:styleId="Estilo36">
    <w:name w:val="Estilo36"/>
    <w:uiPriority w:val="99"/>
    <w:rsid w:val="00C30BC3"/>
    <w:pPr>
      <w:numPr>
        <w:numId w:val="14"/>
      </w:numPr>
    </w:pPr>
  </w:style>
  <w:style w:type="numbering" w:customStyle="1" w:styleId="Estilo19">
    <w:name w:val="Estilo19"/>
    <w:uiPriority w:val="99"/>
    <w:rsid w:val="00C30BC3"/>
    <w:pPr>
      <w:numPr>
        <w:numId w:val="15"/>
      </w:numPr>
    </w:pPr>
  </w:style>
  <w:style w:type="numbering" w:customStyle="1" w:styleId="Estilo23">
    <w:name w:val="Estilo23"/>
    <w:uiPriority w:val="99"/>
    <w:rsid w:val="00C30BC3"/>
    <w:pPr>
      <w:numPr>
        <w:numId w:val="16"/>
      </w:numPr>
    </w:pPr>
  </w:style>
  <w:style w:type="numbering" w:customStyle="1" w:styleId="Estilo35">
    <w:name w:val="Estilo35"/>
    <w:uiPriority w:val="99"/>
    <w:rsid w:val="00C30BC3"/>
    <w:pPr>
      <w:numPr>
        <w:numId w:val="17"/>
      </w:numPr>
    </w:pPr>
  </w:style>
  <w:style w:type="numbering" w:customStyle="1" w:styleId="Estilo38">
    <w:name w:val="Estilo38"/>
    <w:uiPriority w:val="99"/>
    <w:rsid w:val="00C30BC3"/>
    <w:pPr>
      <w:numPr>
        <w:numId w:val="18"/>
      </w:numPr>
    </w:pPr>
  </w:style>
  <w:style w:type="numbering" w:customStyle="1" w:styleId="Estilo18">
    <w:name w:val="Estilo18"/>
    <w:uiPriority w:val="99"/>
    <w:rsid w:val="00C30BC3"/>
    <w:pPr>
      <w:numPr>
        <w:numId w:val="19"/>
      </w:numPr>
    </w:pPr>
  </w:style>
  <w:style w:type="numbering" w:customStyle="1" w:styleId="Estilo33">
    <w:name w:val="Estilo33"/>
    <w:uiPriority w:val="99"/>
    <w:rsid w:val="00C30BC3"/>
    <w:pPr>
      <w:numPr>
        <w:numId w:val="20"/>
      </w:numPr>
    </w:pPr>
  </w:style>
  <w:style w:type="numbering" w:customStyle="1" w:styleId="Estilo40">
    <w:name w:val="Estilo40"/>
    <w:uiPriority w:val="99"/>
    <w:rsid w:val="00C30BC3"/>
    <w:pPr>
      <w:numPr>
        <w:numId w:val="21"/>
      </w:numPr>
    </w:pPr>
  </w:style>
  <w:style w:type="numbering" w:customStyle="1" w:styleId="Estilo37">
    <w:name w:val="Estilo37"/>
    <w:uiPriority w:val="99"/>
    <w:rsid w:val="00C30BC3"/>
    <w:pPr>
      <w:numPr>
        <w:numId w:val="22"/>
      </w:numPr>
    </w:pPr>
  </w:style>
  <w:style w:type="numbering" w:customStyle="1" w:styleId="Estilo1">
    <w:name w:val="Estilo1"/>
    <w:uiPriority w:val="99"/>
    <w:rsid w:val="00C30BC3"/>
    <w:pPr>
      <w:numPr>
        <w:numId w:val="23"/>
      </w:numPr>
    </w:pPr>
  </w:style>
  <w:style w:type="numbering" w:customStyle="1" w:styleId="Estilo30">
    <w:name w:val="Estilo30"/>
    <w:uiPriority w:val="99"/>
    <w:rsid w:val="00C30BC3"/>
    <w:pPr>
      <w:numPr>
        <w:numId w:val="24"/>
      </w:numPr>
    </w:pPr>
  </w:style>
  <w:style w:type="numbering" w:customStyle="1" w:styleId="Estilo15">
    <w:name w:val="Estilo15"/>
    <w:uiPriority w:val="99"/>
    <w:rsid w:val="00C30BC3"/>
    <w:pPr>
      <w:numPr>
        <w:numId w:val="25"/>
      </w:numPr>
    </w:pPr>
  </w:style>
  <w:style w:type="numbering" w:customStyle="1" w:styleId="Estilo25">
    <w:name w:val="Estilo25"/>
    <w:uiPriority w:val="99"/>
    <w:rsid w:val="00C30BC3"/>
    <w:pPr>
      <w:numPr>
        <w:numId w:val="26"/>
      </w:numPr>
    </w:pPr>
  </w:style>
  <w:style w:type="numbering" w:customStyle="1" w:styleId="Estilo8">
    <w:name w:val="Estilo8"/>
    <w:uiPriority w:val="99"/>
    <w:rsid w:val="00C30BC3"/>
    <w:pPr>
      <w:numPr>
        <w:numId w:val="27"/>
      </w:numPr>
    </w:pPr>
  </w:style>
  <w:style w:type="numbering" w:customStyle="1" w:styleId="Estilo22">
    <w:name w:val="Estilo22"/>
    <w:uiPriority w:val="99"/>
    <w:rsid w:val="00C30BC3"/>
    <w:pPr>
      <w:numPr>
        <w:numId w:val="28"/>
      </w:numPr>
    </w:pPr>
  </w:style>
  <w:style w:type="numbering" w:customStyle="1" w:styleId="Estilo5">
    <w:name w:val="Estilo5"/>
    <w:uiPriority w:val="99"/>
    <w:rsid w:val="00C30BC3"/>
    <w:pPr>
      <w:numPr>
        <w:numId w:val="29"/>
      </w:numPr>
    </w:pPr>
  </w:style>
  <w:style w:type="numbering" w:customStyle="1" w:styleId="Estilo24">
    <w:name w:val="Estilo24"/>
    <w:uiPriority w:val="99"/>
    <w:rsid w:val="00C30BC3"/>
    <w:pPr>
      <w:numPr>
        <w:numId w:val="30"/>
      </w:numPr>
    </w:pPr>
  </w:style>
  <w:style w:type="numbering" w:customStyle="1" w:styleId="Estilo42">
    <w:name w:val="Estilo42"/>
    <w:uiPriority w:val="99"/>
    <w:rsid w:val="00C30BC3"/>
    <w:pPr>
      <w:numPr>
        <w:numId w:val="31"/>
      </w:numPr>
    </w:pPr>
  </w:style>
  <w:style w:type="numbering" w:customStyle="1" w:styleId="Estilo3">
    <w:name w:val="Estilo3"/>
    <w:uiPriority w:val="99"/>
    <w:rsid w:val="00C30BC3"/>
    <w:pPr>
      <w:numPr>
        <w:numId w:val="32"/>
      </w:numPr>
    </w:pPr>
  </w:style>
  <w:style w:type="numbering" w:customStyle="1" w:styleId="Estilo32">
    <w:name w:val="Estilo32"/>
    <w:uiPriority w:val="99"/>
    <w:rsid w:val="00C30BC3"/>
    <w:pPr>
      <w:numPr>
        <w:numId w:val="33"/>
      </w:numPr>
    </w:pPr>
  </w:style>
  <w:style w:type="numbering" w:customStyle="1" w:styleId="Estilo41">
    <w:name w:val="Estilo41"/>
    <w:uiPriority w:val="99"/>
    <w:rsid w:val="00C30BC3"/>
    <w:pPr>
      <w:numPr>
        <w:numId w:val="34"/>
      </w:numPr>
    </w:pPr>
  </w:style>
  <w:style w:type="numbering" w:customStyle="1" w:styleId="Estilo39">
    <w:name w:val="Estilo39"/>
    <w:uiPriority w:val="99"/>
    <w:rsid w:val="00C30BC3"/>
    <w:pPr>
      <w:numPr>
        <w:numId w:val="35"/>
      </w:numPr>
    </w:pPr>
  </w:style>
  <w:style w:type="numbering" w:customStyle="1" w:styleId="Estilo34">
    <w:name w:val="Estilo34"/>
    <w:uiPriority w:val="99"/>
    <w:rsid w:val="00C30BC3"/>
    <w:pPr>
      <w:numPr>
        <w:numId w:val="36"/>
      </w:numPr>
    </w:pPr>
  </w:style>
  <w:style w:type="numbering" w:customStyle="1" w:styleId="Estilo21">
    <w:name w:val="Estilo21"/>
    <w:uiPriority w:val="99"/>
    <w:rsid w:val="00C30BC3"/>
    <w:pPr>
      <w:numPr>
        <w:numId w:val="37"/>
      </w:numPr>
    </w:pPr>
  </w:style>
  <w:style w:type="numbering" w:customStyle="1" w:styleId="Estilo31">
    <w:name w:val="Estilo31"/>
    <w:uiPriority w:val="99"/>
    <w:rsid w:val="00C30BC3"/>
    <w:pPr>
      <w:numPr>
        <w:numId w:val="38"/>
      </w:numPr>
    </w:pPr>
  </w:style>
  <w:style w:type="numbering" w:customStyle="1" w:styleId="Estilo29">
    <w:name w:val="Estilo29"/>
    <w:uiPriority w:val="99"/>
    <w:rsid w:val="00C30BC3"/>
    <w:pPr>
      <w:numPr>
        <w:numId w:val="39"/>
      </w:numPr>
    </w:pPr>
  </w:style>
  <w:style w:type="numbering" w:customStyle="1" w:styleId="Estilo12">
    <w:name w:val="Estilo12"/>
    <w:uiPriority w:val="99"/>
    <w:rsid w:val="00C30BC3"/>
    <w:pPr>
      <w:numPr>
        <w:numId w:val="40"/>
      </w:numPr>
    </w:pPr>
  </w:style>
  <w:style w:type="numbering" w:customStyle="1" w:styleId="Estilo16">
    <w:name w:val="Estilo16"/>
    <w:uiPriority w:val="99"/>
    <w:rsid w:val="00C30BC3"/>
    <w:pPr>
      <w:numPr>
        <w:numId w:val="41"/>
      </w:numPr>
    </w:pPr>
  </w:style>
  <w:style w:type="numbering" w:customStyle="1" w:styleId="Estilo7">
    <w:name w:val="Estilo7"/>
    <w:uiPriority w:val="99"/>
    <w:rsid w:val="00C30BC3"/>
    <w:pPr>
      <w:numPr>
        <w:numId w:val="42"/>
      </w:numPr>
    </w:pPr>
  </w:style>
  <w:style w:type="numbering" w:customStyle="1" w:styleId="Estilo4">
    <w:name w:val="Estilo4"/>
    <w:uiPriority w:val="99"/>
    <w:rsid w:val="00C30BC3"/>
    <w:pPr>
      <w:numPr>
        <w:numId w:val="43"/>
      </w:numPr>
    </w:pPr>
  </w:style>
  <w:style w:type="numbering" w:customStyle="1" w:styleId="Estilo2">
    <w:name w:val="Estilo2"/>
    <w:uiPriority w:val="99"/>
    <w:rsid w:val="00C30BC3"/>
    <w:pPr>
      <w:numPr>
        <w:numId w:val="44"/>
      </w:numPr>
    </w:pPr>
  </w:style>
  <w:style w:type="paragraph" w:styleId="Reviso">
    <w:name w:val="Revision"/>
    <w:hidden/>
    <w:uiPriority w:val="99"/>
    <w:rsid w:val="00C30BC3"/>
    <w:rPr>
      <w:sz w:val="24"/>
      <w:szCs w:val="24"/>
    </w:rPr>
  </w:style>
  <w:style w:type="character" w:customStyle="1" w:styleId="RodapChar">
    <w:name w:val="Rodapé Char"/>
    <w:link w:val="Rodap"/>
    <w:uiPriority w:val="99"/>
    <w:rsid w:val="00C30BC3"/>
    <w:rPr>
      <w:rFonts w:ascii="Arial" w:hAnsi="Arial"/>
      <w:sz w:val="24"/>
    </w:rPr>
  </w:style>
  <w:style w:type="character" w:customStyle="1" w:styleId="Ttulo1Char">
    <w:name w:val="Título 1 Char"/>
    <w:aliases w:val="Capítulo Char,CAPÍTULO Char"/>
    <w:link w:val="Ttulo1"/>
    <w:uiPriority w:val="9"/>
    <w:rsid w:val="00311775"/>
    <w:rPr>
      <w:rFonts w:ascii="Arial" w:hAnsi="Arial"/>
      <w:b/>
      <w:sz w:val="24"/>
      <w:u w:val="single"/>
    </w:rPr>
  </w:style>
  <w:style w:type="paragraph" w:styleId="NormalWeb">
    <w:name w:val="Normal (Web)"/>
    <w:basedOn w:val="Normal"/>
    <w:uiPriority w:val="99"/>
    <w:rsid w:val="00F4446A"/>
    <w:pPr>
      <w:spacing w:before="100" w:beforeAutospacing="1" w:after="100" w:afterAutospacing="1"/>
    </w:pPr>
  </w:style>
  <w:style w:type="paragraph" w:customStyle="1" w:styleId="Corpodotexto">
    <w:name w:val="Corpo do texto"/>
    <w:rsid w:val="00F4446A"/>
    <w:pPr>
      <w:tabs>
        <w:tab w:val="left" w:pos="397"/>
      </w:tabs>
      <w:autoSpaceDE w:val="0"/>
      <w:autoSpaceDN w:val="0"/>
      <w:adjustRightInd w:val="0"/>
      <w:spacing w:after="113" w:line="200" w:lineRule="atLeast"/>
      <w:jc w:val="both"/>
    </w:pPr>
    <w:rPr>
      <w:rFonts w:ascii="Frutiger-Roman" w:hAnsi="Frutiger-Roman"/>
      <w:color w:val="000000"/>
      <w:sz w:val="17"/>
      <w:szCs w:val="17"/>
    </w:rPr>
  </w:style>
  <w:style w:type="paragraph" w:styleId="Textodenotaderodap">
    <w:name w:val="footnote text"/>
    <w:basedOn w:val="Normal"/>
    <w:link w:val="TextodenotaderodapChar"/>
    <w:semiHidden/>
    <w:rsid w:val="00F4446A"/>
    <w:rPr>
      <w:sz w:val="20"/>
      <w:szCs w:val="20"/>
    </w:rPr>
  </w:style>
  <w:style w:type="character" w:customStyle="1" w:styleId="TextodenotaderodapChar">
    <w:name w:val="Texto de nota de rodapé Char"/>
    <w:basedOn w:val="Fontepargpadro"/>
    <w:link w:val="Textodenotaderodap"/>
    <w:semiHidden/>
    <w:rsid w:val="00F4446A"/>
  </w:style>
  <w:style w:type="character" w:styleId="Refdenotaderodap">
    <w:name w:val="footnote reference"/>
    <w:semiHidden/>
    <w:rsid w:val="00F4446A"/>
    <w:rPr>
      <w:vertAlign w:val="superscript"/>
    </w:rPr>
  </w:style>
  <w:style w:type="paragraph" w:styleId="Pr-formataoHTML">
    <w:name w:val="HTML Preformatted"/>
    <w:basedOn w:val="Normal"/>
    <w:link w:val="Pr-formataoHTMLChar"/>
    <w:uiPriority w:val="99"/>
    <w:semiHidden/>
    <w:rsid w:val="00F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66"/>
      <w:sz w:val="20"/>
      <w:szCs w:val="20"/>
    </w:rPr>
  </w:style>
  <w:style w:type="character" w:customStyle="1" w:styleId="Pr-formataoHTMLChar">
    <w:name w:val="Pré-formatação HTML Char"/>
    <w:link w:val="Pr-formataoHTML"/>
    <w:uiPriority w:val="99"/>
    <w:semiHidden/>
    <w:rsid w:val="00F4446A"/>
    <w:rPr>
      <w:rFonts w:ascii="Arial Unicode MS" w:eastAsia="Arial Unicode MS" w:hAnsi="Arial Unicode MS" w:cs="Arial Unicode MS"/>
      <w:color w:val="000066"/>
    </w:rPr>
  </w:style>
  <w:style w:type="character" w:styleId="Forte">
    <w:name w:val="Strong"/>
    <w:qFormat/>
    <w:rsid w:val="00F4446A"/>
    <w:rPr>
      <w:b/>
      <w:bCs/>
    </w:rPr>
  </w:style>
  <w:style w:type="character" w:customStyle="1" w:styleId="postbody1">
    <w:name w:val="postbody1"/>
    <w:rsid w:val="00F4446A"/>
    <w:rPr>
      <w:spacing w:val="270"/>
      <w:sz w:val="18"/>
      <w:szCs w:val="18"/>
    </w:rPr>
  </w:style>
  <w:style w:type="character" w:customStyle="1" w:styleId="apple-converted-space">
    <w:name w:val="apple-converted-space"/>
    <w:rsid w:val="00F4446A"/>
  </w:style>
  <w:style w:type="numbering" w:customStyle="1" w:styleId="Estilo45">
    <w:name w:val="Estilo45"/>
    <w:uiPriority w:val="99"/>
    <w:rsid w:val="00F4446A"/>
    <w:pPr>
      <w:numPr>
        <w:numId w:val="45"/>
      </w:numPr>
    </w:pPr>
  </w:style>
  <w:style w:type="character" w:customStyle="1" w:styleId="RecuodecorpodetextoChar">
    <w:name w:val="Recuo de corpo de texto Char"/>
    <w:link w:val="Recuodecorpodetexto"/>
    <w:rsid w:val="000E3D8E"/>
    <w:rPr>
      <w:rFonts w:ascii="Arial" w:hAnsi="Arial"/>
      <w:sz w:val="18"/>
    </w:rPr>
  </w:style>
  <w:style w:type="paragraph" w:customStyle="1" w:styleId="PENG">
    <w:name w:val="PENG@"/>
    <w:basedOn w:val="Normal"/>
    <w:autoRedefine/>
    <w:rsid w:val="00031660"/>
    <w:pPr>
      <w:keepNext/>
      <w:tabs>
        <w:tab w:val="left" w:pos="1134"/>
      </w:tabs>
      <w:jc w:val="center"/>
    </w:pPr>
    <w:rPr>
      <w:b/>
      <w:bCs/>
      <w:caps/>
      <w:sz w:val="28"/>
    </w:rPr>
  </w:style>
  <w:style w:type="character" w:customStyle="1" w:styleId="apple-style-span">
    <w:name w:val="apple-style-span"/>
    <w:rsid w:val="00031660"/>
  </w:style>
  <w:style w:type="paragraph" w:customStyle="1" w:styleId="McTitulo">
    <w:name w:val="Mc_Titulo"/>
    <w:basedOn w:val="Normal"/>
    <w:rsid w:val="00031660"/>
    <w:pPr>
      <w:keepNext/>
      <w:spacing w:before="240" w:after="120"/>
      <w:jc w:val="both"/>
    </w:pPr>
    <w:rPr>
      <w:rFonts w:ascii="Tahoma" w:hAnsi="Tahoma"/>
      <w:b/>
      <w:bCs/>
    </w:rPr>
  </w:style>
  <w:style w:type="character" w:customStyle="1" w:styleId="TtuloChar">
    <w:name w:val="Título Char"/>
    <w:rsid w:val="00031660"/>
    <w:rPr>
      <w:rFonts w:ascii="Arial" w:hAnsi="Arial" w:cs="Arial"/>
      <w:b/>
      <w:bCs/>
      <w:sz w:val="22"/>
      <w:szCs w:val="24"/>
    </w:rPr>
  </w:style>
  <w:style w:type="paragraph" w:customStyle="1" w:styleId="texto1">
    <w:name w:val="texto1"/>
    <w:basedOn w:val="Normal"/>
    <w:rsid w:val="00031660"/>
    <w:pPr>
      <w:tabs>
        <w:tab w:val="left" w:leader="dot" w:pos="8505"/>
      </w:tabs>
      <w:spacing w:line="360" w:lineRule="auto"/>
      <w:ind w:firstLine="1418"/>
      <w:jc w:val="both"/>
    </w:pPr>
    <w:rPr>
      <w:rFonts w:ascii="Courier New" w:hAnsi="Courier New"/>
      <w:b/>
      <w:snapToGrid w:val="0"/>
      <w:szCs w:val="20"/>
    </w:rPr>
  </w:style>
  <w:style w:type="paragraph" w:customStyle="1" w:styleId="ABCD">
    <w:name w:val="ABCD"/>
    <w:rsid w:val="00031660"/>
    <w:rPr>
      <w:b/>
      <w:caps/>
      <w:sz w:val="24"/>
    </w:rPr>
  </w:style>
  <w:style w:type="paragraph" w:customStyle="1" w:styleId="TT2">
    <w:name w:val="TÍT. 2"/>
    <w:basedOn w:val="Corpodetexto"/>
    <w:rsid w:val="00031660"/>
    <w:pPr>
      <w:spacing w:before="120"/>
      <w:jc w:val="both"/>
    </w:pPr>
    <w:rPr>
      <w:rFonts w:cs="Arial"/>
      <w:b/>
      <w:sz w:val="22"/>
    </w:rPr>
  </w:style>
  <w:style w:type="character" w:customStyle="1" w:styleId="Ttulo5Char">
    <w:name w:val="Título 5 Char"/>
    <w:link w:val="Ttulo5"/>
    <w:rsid w:val="00031660"/>
    <w:rPr>
      <w:b/>
      <w:sz w:val="28"/>
      <w:shd w:val="pct25" w:color="auto" w:fill="auto"/>
    </w:rPr>
  </w:style>
  <w:style w:type="paragraph" w:styleId="Textodenotadefim">
    <w:name w:val="endnote text"/>
    <w:basedOn w:val="Normal"/>
    <w:link w:val="TextodenotadefimChar"/>
    <w:uiPriority w:val="99"/>
    <w:semiHidden/>
    <w:unhideWhenUsed/>
    <w:rsid w:val="00031660"/>
    <w:rPr>
      <w:sz w:val="20"/>
      <w:szCs w:val="20"/>
    </w:rPr>
  </w:style>
  <w:style w:type="character" w:customStyle="1" w:styleId="TextodenotadefimChar">
    <w:name w:val="Texto de nota de fim Char"/>
    <w:basedOn w:val="Fontepargpadro"/>
    <w:link w:val="Textodenotadefim"/>
    <w:uiPriority w:val="99"/>
    <w:semiHidden/>
    <w:rsid w:val="00031660"/>
  </w:style>
  <w:style w:type="character" w:styleId="Refdenotadefim">
    <w:name w:val="endnote reference"/>
    <w:uiPriority w:val="99"/>
    <w:semiHidden/>
    <w:unhideWhenUsed/>
    <w:rsid w:val="00031660"/>
    <w:rPr>
      <w:vertAlign w:val="superscript"/>
    </w:rPr>
  </w:style>
  <w:style w:type="paragraph" w:styleId="Assuntodocomentrio">
    <w:name w:val="annotation subject"/>
    <w:basedOn w:val="Textodecomentrio"/>
    <w:next w:val="Textodecomentrio"/>
    <w:link w:val="AssuntodocomentrioChar"/>
    <w:uiPriority w:val="99"/>
    <w:unhideWhenUsed/>
    <w:rsid w:val="00031660"/>
    <w:rPr>
      <w:b/>
      <w:bCs/>
    </w:rPr>
  </w:style>
  <w:style w:type="character" w:customStyle="1" w:styleId="AssuntodocomentrioChar">
    <w:name w:val="Assunto do comentário Char"/>
    <w:link w:val="Assuntodocomentrio"/>
    <w:uiPriority w:val="99"/>
    <w:rsid w:val="00031660"/>
    <w:rPr>
      <w:b/>
      <w:bCs/>
    </w:rPr>
  </w:style>
  <w:style w:type="paragraph" w:styleId="Commarcadores">
    <w:name w:val="List Bullet"/>
    <w:basedOn w:val="Normal"/>
    <w:uiPriority w:val="99"/>
    <w:unhideWhenUsed/>
    <w:rsid w:val="00031660"/>
    <w:pPr>
      <w:numPr>
        <w:numId w:val="46"/>
      </w:numPr>
      <w:contextualSpacing/>
    </w:pPr>
  </w:style>
  <w:style w:type="table" w:customStyle="1" w:styleId="SombreamentoClaro-nfase11">
    <w:name w:val="Sombreamento Claro - Ênfase 11"/>
    <w:basedOn w:val="Tabelanormal"/>
    <w:uiPriority w:val="60"/>
    <w:rsid w:val="00031660"/>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o">
    <w:name w:val="Corpo"/>
    <w:rsid w:val="00031660"/>
    <w:rPr>
      <w:rFonts w:ascii="Helvetica" w:eastAsia="ヒラギノ角ゴ Pro W3" w:hAnsi="Helvetica"/>
      <w:color w:val="000000"/>
      <w:sz w:val="24"/>
      <w:lang w:val="pt-PT"/>
    </w:rPr>
  </w:style>
  <w:style w:type="paragraph" w:customStyle="1" w:styleId="CorpoA">
    <w:name w:val="Corpo A"/>
    <w:rsid w:val="00031660"/>
    <w:rPr>
      <w:rFonts w:ascii="Helvetica" w:eastAsia="ヒラギノ角ゴ Pro W3" w:hAnsi="Helvetica"/>
      <w:color w:val="000000"/>
      <w:sz w:val="24"/>
      <w:lang w:val="pt-PT"/>
    </w:rPr>
  </w:style>
  <w:style w:type="paragraph" w:customStyle="1" w:styleId="ndice">
    <w:name w:val="Índice"/>
    <w:basedOn w:val="Normal"/>
    <w:rsid w:val="00031660"/>
    <w:pPr>
      <w:suppressLineNumbers/>
      <w:suppressAutoHyphens/>
    </w:pPr>
    <w:rPr>
      <w:rFonts w:ascii="Tahoma" w:hAnsi="Tahoma" w:cs="Tahoma"/>
      <w:sz w:val="20"/>
      <w:szCs w:val="20"/>
      <w:lang w:eastAsia="ar-SA"/>
    </w:rPr>
  </w:style>
  <w:style w:type="character" w:customStyle="1" w:styleId="Ttulo2Char">
    <w:name w:val="Título 2 Char"/>
    <w:aliases w:val="Item Char"/>
    <w:link w:val="Ttulo2"/>
    <w:uiPriority w:val="9"/>
    <w:rsid w:val="00E064DC"/>
    <w:rPr>
      <w:b/>
      <w:sz w:val="24"/>
    </w:rPr>
  </w:style>
  <w:style w:type="paragraph" w:styleId="SemEspaamento">
    <w:name w:val="No Spacing"/>
    <w:uiPriority w:val="1"/>
    <w:qFormat/>
    <w:rsid w:val="00E064DC"/>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E064DC"/>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E064DC"/>
    <w:rPr>
      <w:rFonts w:ascii="Calibri" w:eastAsia="Calibri" w:hAnsi="Calibri"/>
      <w:sz w:val="22"/>
      <w:szCs w:val="21"/>
      <w:lang w:eastAsia="en-US"/>
    </w:rPr>
  </w:style>
  <w:style w:type="character" w:customStyle="1" w:styleId="CabealhoChar">
    <w:name w:val="Cabeçalho Char"/>
    <w:aliases w:val="hd Char,he Char,Cabeçalho superior Char,Heading 1a Char,Cabeçalho1 Char,En-tête 1.1 Char,En-tÍte 1.1 Char,En-tÕte 1.1 Char,En-t’te 1.1 Char,En-títe 1.1 Char,impresso G&amp;P Char"/>
    <w:link w:val="Cabealho"/>
    <w:uiPriority w:val="99"/>
    <w:rsid w:val="00E064DC"/>
    <w:rPr>
      <w:rFonts w:ascii="Arial" w:hAnsi="Arial"/>
      <w:sz w:val="24"/>
    </w:rPr>
  </w:style>
  <w:style w:type="character" w:customStyle="1" w:styleId="st">
    <w:name w:val="st"/>
    <w:basedOn w:val="Fontepargpadro"/>
    <w:rsid w:val="001E66DE"/>
  </w:style>
  <w:style w:type="character" w:customStyle="1" w:styleId="Ttulo3Char">
    <w:name w:val="Título 3 Char"/>
    <w:aliases w:val="Subitem Char1"/>
    <w:basedOn w:val="Fontepargpadro"/>
    <w:link w:val="Ttulo3"/>
    <w:rsid w:val="00871327"/>
    <w:rPr>
      <w:rFonts w:ascii="Arial" w:hAnsi="Arial"/>
      <w:b/>
      <w:sz w:val="24"/>
    </w:rPr>
  </w:style>
  <w:style w:type="character" w:customStyle="1" w:styleId="Ttulo4Char">
    <w:name w:val="Título 4 Char"/>
    <w:aliases w:val="E4 Char1,h:4 Char1,h4 Char1,Head4 Char1,4 Char1,H4 Char1,H41 Char1,H42 Char1,H43 Char1,H44 Char1,H45 Char1,ITT t4 Char1,PA Micro Section Char1,tcl Char1,tablecapl Char1,a) b) c) Char1,Alínea Char1"/>
    <w:basedOn w:val="Fontepargpadro"/>
    <w:link w:val="Ttulo4"/>
    <w:rsid w:val="00871327"/>
    <w:rPr>
      <w:sz w:val="28"/>
    </w:rPr>
  </w:style>
  <w:style w:type="character" w:customStyle="1" w:styleId="Ttulo6Char">
    <w:name w:val="Título 6 Char"/>
    <w:aliases w:val="Nota Char1"/>
    <w:basedOn w:val="Fontepargpadro"/>
    <w:link w:val="Ttulo6"/>
    <w:rsid w:val="00871327"/>
    <w:rPr>
      <w:b/>
      <w:sz w:val="28"/>
    </w:rPr>
  </w:style>
  <w:style w:type="character" w:customStyle="1" w:styleId="Ttulo7Char">
    <w:name w:val="Título 7 Char"/>
    <w:aliases w:val="Fig.Tab.Gráf Char1"/>
    <w:basedOn w:val="Fontepargpadro"/>
    <w:link w:val="Ttulo7"/>
    <w:rsid w:val="00871327"/>
    <w:rPr>
      <w:rFonts w:ascii="Arial Narrow" w:hAnsi="Arial Narrow"/>
      <w:b/>
      <w:bCs/>
      <w:sz w:val="22"/>
      <w:szCs w:val="24"/>
    </w:rPr>
  </w:style>
  <w:style w:type="character" w:customStyle="1" w:styleId="Ttulo8Char">
    <w:name w:val="Título 8 Char"/>
    <w:aliases w:val="Anexo Char1"/>
    <w:basedOn w:val="Fontepargpadro"/>
    <w:link w:val="Ttulo8"/>
    <w:rsid w:val="00871327"/>
    <w:rPr>
      <w:rFonts w:ascii="Tahoma" w:hAnsi="Tahoma" w:cs="Tahoma"/>
      <w:b/>
      <w:snapToGrid w:val="0"/>
      <w:sz w:val="22"/>
    </w:rPr>
  </w:style>
  <w:style w:type="character" w:customStyle="1" w:styleId="Ttulo9Char">
    <w:name w:val="Título 9 Char"/>
    <w:aliases w:val="ITT t9 Char1, progress Char,tt Char1,ft Char1,h9 Char1,Titre 91 Char1,progress Char1"/>
    <w:basedOn w:val="Fontepargpadro"/>
    <w:link w:val="Ttulo9"/>
    <w:rsid w:val="00871327"/>
    <w:rPr>
      <w:b/>
      <w:sz w:val="24"/>
    </w:rPr>
  </w:style>
  <w:style w:type="character" w:customStyle="1" w:styleId="Ttulo1Char1">
    <w:name w:val="Título 1 Char1"/>
    <w:aliases w:val="Capítulo Char1,CAPÍTULO Char1"/>
    <w:basedOn w:val="Fontepargpadro"/>
    <w:uiPriority w:val="9"/>
    <w:rsid w:val="00871327"/>
    <w:rPr>
      <w:rFonts w:asciiTheme="majorHAnsi" w:eastAsiaTheme="majorEastAsia" w:hAnsiTheme="majorHAnsi" w:cstheme="majorBidi"/>
      <w:b/>
      <w:bCs/>
      <w:color w:val="365F91" w:themeColor="accent1" w:themeShade="BF"/>
      <w:sz w:val="28"/>
      <w:szCs w:val="28"/>
    </w:rPr>
  </w:style>
  <w:style w:type="character" w:customStyle="1" w:styleId="Ttulo2Char1">
    <w:name w:val="Título 2 Char1"/>
    <w:aliases w:val="Item Char1"/>
    <w:basedOn w:val="Fontepargpadro"/>
    <w:uiPriority w:val="9"/>
    <w:semiHidden/>
    <w:rsid w:val="00871327"/>
    <w:rPr>
      <w:rFonts w:asciiTheme="majorHAnsi" w:eastAsiaTheme="majorEastAsia" w:hAnsiTheme="majorHAnsi" w:cstheme="majorBidi"/>
      <w:b/>
      <w:bCs/>
      <w:color w:val="4F81BD" w:themeColor="accent1"/>
      <w:sz w:val="26"/>
      <w:szCs w:val="26"/>
    </w:rPr>
  </w:style>
  <w:style w:type="character" w:customStyle="1" w:styleId="Ttulo3Char1">
    <w:name w:val="Título 3 Char1"/>
    <w:aliases w:val="Subitem Char"/>
    <w:basedOn w:val="Fontepargpadro"/>
    <w:semiHidden/>
    <w:rsid w:val="00871327"/>
    <w:rPr>
      <w:rFonts w:asciiTheme="majorHAnsi" w:eastAsiaTheme="majorEastAsia" w:hAnsiTheme="majorHAnsi" w:cstheme="majorBidi"/>
      <w:b/>
      <w:bCs/>
      <w:color w:val="4F81BD" w:themeColor="accent1"/>
      <w:sz w:val="24"/>
      <w:szCs w:val="24"/>
    </w:rPr>
  </w:style>
  <w:style w:type="character" w:customStyle="1" w:styleId="Ttulo4Char1">
    <w:name w:val="Título 4 Char1"/>
    <w:aliases w:val="E4 Char,h:4 Char,h4 Char,Head4 Char,4 Char,H4 Char,H41 Char,H42 Char,H43 Char,H44 Char,H45 Char,ITT t4 Char,PA Micro Section Char,tcl Char,tablecapl Char,a) b) c) Char,Alínea Char"/>
    <w:basedOn w:val="Fontepargpadro"/>
    <w:semiHidden/>
    <w:rsid w:val="00871327"/>
    <w:rPr>
      <w:rFonts w:asciiTheme="majorHAnsi" w:eastAsiaTheme="majorEastAsia" w:hAnsiTheme="majorHAnsi" w:cstheme="majorBidi"/>
      <w:b/>
      <w:bCs/>
      <w:i/>
      <w:iCs/>
      <w:color w:val="4F81BD" w:themeColor="accent1"/>
      <w:sz w:val="24"/>
      <w:szCs w:val="24"/>
    </w:rPr>
  </w:style>
  <w:style w:type="character" w:customStyle="1" w:styleId="Ttulo6Char1">
    <w:name w:val="Título 6 Char1"/>
    <w:aliases w:val="Nota Char"/>
    <w:basedOn w:val="Fontepargpadro"/>
    <w:semiHidden/>
    <w:rsid w:val="00871327"/>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aliases w:val="Fig.Tab.Gráf Char"/>
    <w:basedOn w:val="Fontepargpadro"/>
    <w:semiHidden/>
    <w:rsid w:val="00871327"/>
    <w:rPr>
      <w:rFonts w:asciiTheme="majorHAnsi" w:eastAsiaTheme="majorEastAsia" w:hAnsiTheme="majorHAnsi" w:cstheme="majorBidi"/>
      <w:i/>
      <w:iCs/>
      <w:color w:val="404040" w:themeColor="text1" w:themeTint="BF"/>
      <w:sz w:val="24"/>
      <w:szCs w:val="24"/>
    </w:rPr>
  </w:style>
  <w:style w:type="character" w:customStyle="1" w:styleId="Ttulo8Char1">
    <w:name w:val="Título 8 Char1"/>
    <w:aliases w:val="Anexo Char"/>
    <w:basedOn w:val="Fontepargpadro"/>
    <w:semiHidden/>
    <w:rsid w:val="00871327"/>
    <w:rPr>
      <w:rFonts w:asciiTheme="majorHAnsi" w:eastAsiaTheme="majorEastAsia" w:hAnsiTheme="majorHAnsi" w:cstheme="majorBidi"/>
      <w:color w:val="404040" w:themeColor="text1" w:themeTint="BF"/>
    </w:rPr>
  </w:style>
  <w:style w:type="character" w:customStyle="1" w:styleId="Ttulo9Char1">
    <w:name w:val="Título 9 Char1"/>
    <w:aliases w:val="ITT t9 Char,progress Char,tt Char,ft Char,h9 Char,Titre 91 Char"/>
    <w:basedOn w:val="Fontepargpadro"/>
    <w:semiHidden/>
    <w:rsid w:val="00871327"/>
    <w:rPr>
      <w:rFonts w:asciiTheme="majorHAnsi" w:eastAsiaTheme="majorEastAsia" w:hAnsiTheme="majorHAnsi" w:cstheme="majorBidi"/>
      <w:i/>
      <w:iCs/>
      <w:color w:val="404040" w:themeColor="text1" w:themeTint="BF"/>
    </w:rPr>
  </w:style>
  <w:style w:type="character" w:customStyle="1" w:styleId="CabealhoChar1">
    <w:name w:val="Cabeçalho Char1"/>
    <w:aliases w:val="hd Char1,he Char1,Cabeçalho superior Char1,Heading 1a Char1,Cabeçalho1 Char1,En-tête 1.1 Char1,En-tÍte 1.1 Char1,En-tÕte 1.1 Char1,En-t’te 1.1 Char1,En-títe 1.1 Char1,impresso G&amp;P Char1"/>
    <w:basedOn w:val="Fontepargpadro"/>
    <w:semiHidden/>
    <w:rsid w:val="00871327"/>
    <w:rPr>
      <w:sz w:val="24"/>
      <w:szCs w:val="24"/>
    </w:rPr>
  </w:style>
  <w:style w:type="character" w:customStyle="1" w:styleId="CorpodetextoChar2">
    <w:name w:val="Corpo de texto Char2"/>
    <w:aliases w:val="Item da conclusão Char1,Corpo de texto Char Char,Automática Char1,Justificado Char1,Depois de:  0 pt Char1"/>
    <w:basedOn w:val="Fontepargpadro"/>
    <w:link w:val="Corpodetexto"/>
    <w:locked/>
    <w:rsid w:val="00871327"/>
    <w:rPr>
      <w:rFonts w:ascii="Arial" w:hAnsi="Arial"/>
    </w:rPr>
  </w:style>
  <w:style w:type="character" w:customStyle="1" w:styleId="CorpodetextoChar1">
    <w:name w:val="Corpo de texto Char1"/>
    <w:aliases w:val="Item da conclusão Char,Automática Char,Justificado Char,Depois de:  0 pt Char"/>
    <w:basedOn w:val="Fontepargpadro"/>
    <w:rsid w:val="00871327"/>
    <w:rPr>
      <w:sz w:val="24"/>
      <w:szCs w:val="24"/>
    </w:rPr>
  </w:style>
  <w:style w:type="character" w:customStyle="1" w:styleId="Corpodetexto2Char">
    <w:name w:val="Corpo de texto 2 Char"/>
    <w:basedOn w:val="Fontepargpadro"/>
    <w:link w:val="Corpodetexto2"/>
    <w:rsid w:val="00871327"/>
    <w:rPr>
      <w:rFonts w:ascii="Arial" w:hAnsi="Arial"/>
      <w:sz w:val="32"/>
      <w:lang w:val="pt-PT"/>
    </w:rPr>
  </w:style>
  <w:style w:type="character" w:customStyle="1" w:styleId="Corpodetexto3Char">
    <w:name w:val="Corpo de texto 3 Char"/>
    <w:basedOn w:val="Fontepargpadro"/>
    <w:link w:val="Corpodetexto3"/>
    <w:semiHidden/>
    <w:rsid w:val="00871327"/>
    <w:rPr>
      <w:sz w:val="16"/>
      <w:szCs w:val="16"/>
    </w:rPr>
  </w:style>
  <w:style w:type="character" w:customStyle="1" w:styleId="Recuodecorpodetexto2Char">
    <w:name w:val="Recuo de corpo de texto 2 Char"/>
    <w:basedOn w:val="Fontepargpadro"/>
    <w:link w:val="Recuodecorpodetexto2"/>
    <w:semiHidden/>
    <w:rsid w:val="00871327"/>
    <w:rPr>
      <w:sz w:val="24"/>
    </w:rPr>
  </w:style>
  <w:style w:type="character" w:styleId="nfase">
    <w:name w:val="Emphasis"/>
    <w:basedOn w:val="Fontepargpadro"/>
    <w:qFormat/>
    <w:rsid w:val="00D5371A"/>
    <w:rPr>
      <w:i/>
      <w:iCs/>
    </w:rPr>
  </w:style>
  <w:style w:type="paragraph" w:customStyle="1" w:styleId="pargrafo">
    <w:name w:val="parágrafo"/>
    <w:basedOn w:val="Normal"/>
    <w:rsid w:val="001163DD"/>
    <w:pPr>
      <w:numPr>
        <w:numId w:val="47"/>
      </w:numPr>
      <w:jc w:val="both"/>
    </w:pPr>
    <w:rPr>
      <w:rFonts w:ascii="Arial" w:hAnsi="Arial" w:cs="Arial"/>
      <w:sz w:val="20"/>
      <w:szCs w:val="20"/>
    </w:rPr>
  </w:style>
  <w:style w:type="paragraph" w:customStyle="1" w:styleId="Char">
    <w:name w:val="Char"/>
    <w:basedOn w:val="Normal"/>
    <w:rsid w:val="00844A48"/>
    <w:pPr>
      <w:spacing w:after="160" w:line="240" w:lineRule="exact"/>
    </w:pPr>
    <w:rPr>
      <w:rFonts w:ascii="Tahoma" w:hAnsi="Tahoma"/>
      <w:sz w:val="20"/>
      <w:szCs w:val="20"/>
      <w:lang w:val="en-US" w:eastAsia="en-US"/>
    </w:rPr>
  </w:style>
  <w:style w:type="character" w:customStyle="1" w:styleId="PargrafodaListaChar">
    <w:name w:val="Parágrafo da Lista Char"/>
    <w:link w:val="PargrafodaLista"/>
    <w:uiPriority w:val="34"/>
    <w:locked/>
    <w:rsid w:val="00ED7451"/>
    <w:rPr>
      <w:sz w:val="24"/>
      <w:szCs w:val="24"/>
    </w:rPr>
  </w:style>
  <w:style w:type="character" w:customStyle="1" w:styleId="TextodenotadefimChar1">
    <w:name w:val="Texto de nota de fim Char1"/>
    <w:basedOn w:val="Fontepargpadro"/>
    <w:uiPriority w:val="99"/>
    <w:semiHidden/>
    <w:rsid w:val="00ED7451"/>
    <w:rPr>
      <w:rFonts w:ascii="Arial" w:eastAsia="Times New Roman" w:hAnsi="Arial" w:cs="Times New Roman"/>
      <w:noProof/>
      <w:sz w:val="20"/>
      <w:szCs w:val="20"/>
    </w:rPr>
  </w:style>
  <w:style w:type="paragraph" w:customStyle="1" w:styleId="WW-Corpodetexto3">
    <w:name w:val="WW-Corpo de texto 3"/>
    <w:basedOn w:val="Normal"/>
    <w:rsid w:val="00ED7451"/>
    <w:pPr>
      <w:suppressAutoHyphens/>
      <w:jc w:val="both"/>
    </w:pPr>
    <w:rPr>
      <w:rFonts w:ascii="Courier New" w:hAnsi="Courier New"/>
      <w:noProof/>
      <w:szCs w:val="20"/>
      <w:lang w:eastAsia="en-US"/>
    </w:rPr>
  </w:style>
  <w:style w:type="character" w:customStyle="1" w:styleId="Corpodetexto2Char1">
    <w:name w:val="Corpo de texto 2 Char1"/>
    <w:basedOn w:val="Fontepargpadro"/>
    <w:semiHidden/>
    <w:rsid w:val="00ED7451"/>
    <w:rPr>
      <w:rFonts w:ascii="Arial" w:eastAsia="Times New Roman" w:hAnsi="Arial" w:cs="Times New Roman"/>
      <w:noProof/>
      <w:sz w:val="32"/>
      <w:szCs w:val="20"/>
      <w:lang w:val="pt-PT"/>
    </w:rPr>
  </w:style>
  <w:style w:type="character" w:customStyle="1" w:styleId="RecuodecorpodetextoChar1">
    <w:name w:val="Recuo de corpo de texto Char1"/>
    <w:basedOn w:val="Fontepargpadro"/>
    <w:semiHidden/>
    <w:rsid w:val="00ED7451"/>
    <w:rPr>
      <w:rFonts w:ascii="Times New Roman" w:eastAsia="Times New Roman" w:hAnsi="Times New Roman" w:cs="Times New Roman"/>
      <w:noProof/>
    </w:rPr>
  </w:style>
  <w:style w:type="character" w:customStyle="1" w:styleId="RodapChar1">
    <w:name w:val="Rodapé Char1"/>
    <w:basedOn w:val="Fontepargpadro"/>
    <w:uiPriority w:val="99"/>
    <w:rsid w:val="00ED7451"/>
    <w:rPr>
      <w:rFonts w:ascii="Arial" w:eastAsia="Times New Roman" w:hAnsi="Arial" w:cs="Times New Roman"/>
      <w:noProof/>
      <w:szCs w:val="20"/>
    </w:rPr>
  </w:style>
  <w:style w:type="character" w:customStyle="1" w:styleId="TextodebaloChar1">
    <w:name w:val="Texto de balão Char1"/>
    <w:basedOn w:val="Fontepargpadro"/>
    <w:uiPriority w:val="99"/>
    <w:rsid w:val="00ED7451"/>
    <w:rPr>
      <w:rFonts w:ascii="Tahoma" w:eastAsia="Times New Roman" w:hAnsi="Tahoma" w:cs="Tahoma"/>
      <w:sz w:val="16"/>
      <w:szCs w:val="16"/>
      <w:lang w:eastAsia="pt-BR"/>
    </w:rPr>
  </w:style>
  <w:style w:type="paragraph" w:customStyle="1" w:styleId="ListParagraph1">
    <w:name w:val="List Paragraph1"/>
    <w:rsid w:val="00ED7451"/>
    <w:pPr>
      <w:suppressAutoHyphens/>
      <w:ind w:left="708"/>
    </w:pPr>
    <w:rPr>
      <w:rFonts w:eastAsia="ヒラギノ角ゴ Pro W3"/>
      <w:color w:val="000000"/>
    </w:rPr>
  </w:style>
  <w:style w:type="paragraph" w:customStyle="1" w:styleId="ListParagraph2">
    <w:name w:val="List Paragraph2"/>
    <w:basedOn w:val="Normal"/>
    <w:qFormat/>
    <w:rsid w:val="00ED7451"/>
    <w:pPr>
      <w:suppressAutoHyphens/>
      <w:ind w:left="708"/>
    </w:pPr>
    <w:rPr>
      <w:rFonts w:eastAsia="ヒラギノ角ゴ Pro W3"/>
      <w:color w:val="000000"/>
      <w:sz w:val="20"/>
      <w:lang w:eastAsia="en-US"/>
    </w:rPr>
  </w:style>
  <w:style w:type="paragraph" w:customStyle="1" w:styleId="p3">
    <w:name w:val="p3"/>
    <w:rsid w:val="00ED7451"/>
    <w:pPr>
      <w:widowControl w:val="0"/>
      <w:tabs>
        <w:tab w:val="left" w:pos="720"/>
      </w:tabs>
      <w:suppressAutoHyphens/>
      <w:spacing w:line="280" w:lineRule="atLeast"/>
      <w:jc w:val="both"/>
    </w:pPr>
    <w:rPr>
      <w:rFonts w:eastAsia="ヒラギノ角ゴ Pro W3"/>
      <w:color w:val="000000"/>
      <w:sz w:val="24"/>
    </w:rPr>
  </w:style>
  <w:style w:type="character" w:customStyle="1" w:styleId="TextodecomentrioChar1">
    <w:name w:val="Texto de comentário Char1"/>
    <w:basedOn w:val="Fontepargpadro"/>
    <w:semiHidden/>
    <w:rsid w:val="00ED7451"/>
    <w:rPr>
      <w:rFonts w:ascii="Times New Roman" w:eastAsia="Times New Roman" w:hAnsi="Times New Roman" w:cs="Times New Roman"/>
      <w:lang w:eastAsia="pt-BR"/>
    </w:rPr>
  </w:style>
  <w:style w:type="character" w:customStyle="1" w:styleId="AssuntodocomentrioChar1">
    <w:name w:val="Assunto do comentário Char1"/>
    <w:basedOn w:val="TextodecomentrioChar1"/>
    <w:uiPriority w:val="99"/>
    <w:rsid w:val="00ED7451"/>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ED7451"/>
    <w:pPr>
      <w:widowControl w:val="0"/>
    </w:pPr>
    <w:rPr>
      <w:rFonts w:ascii="Calibri" w:eastAsia="Calibri" w:hAnsi="Calibri"/>
      <w:sz w:val="22"/>
      <w:szCs w:val="22"/>
      <w:lang w:val="en-US" w:eastAsia="en-US"/>
    </w:rPr>
  </w:style>
  <w:style w:type="paragraph" w:customStyle="1" w:styleId="Heading31">
    <w:name w:val="Heading 31"/>
    <w:next w:val="Normal"/>
    <w:qFormat/>
    <w:rsid w:val="00ED7451"/>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41">
    <w:name w:val="Heading 41"/>
    <w:next w:val="Normal"/>
    <w:qFormat/>
    <w:rsid w:val="00ED7451"/>
    <w:pPr>
      <w:keepNext/>
      <w:tabs>
        <w:tab w:val="left" w:pos="835"/>
      </w:tabs>
      <w:suppressAutoHyphens/>
      <w:ind w:left="2" w:right="43" w:hanging="2"/>
      <w:jc w:val="both"/>
      <w:outlineLvl w:val="3"/>
    </w:pPr>
    <w:rPr>
      <w:rFonts w:eastAsia="ヒラギノ角ゴ Pro W3"/>
      <w:color w:val="000000"/>
      <w:sz w:val="24"/>
    </w:rPr>
  </w:style>
  <w:style w:type="paragraph" w:customStyle="1" w:styleId="Heading51">
    <w:name w:val="Heading 51"/>
    <w:next w:val="Normal"/>
    <w:qFormat/>
    <w:rsid w:val="00ED7451"/>
    <w:pPr>
      <w:keepNext/>
      <w:tabs>
        <w:tab w:val="left" w:pos="1008"/>
      </w:tabs>
      <w:suppressAutoHyphens/>
      <w:jc w:val="both"/>
      <w:outlineLvl w:val="4"/>
    </w:pPr>
    <w:rPr>
      <w:rFonts w:eastAsia="ヒラギノ角ゴ Pro W3"/>
      <w:b/>
      <w:color w:val="000000"/>
      <w:sz w:val="24"/>
    </w:rPr>
  </w:style>
  <w:style w:type="paragraph" w:customStyle="1" w:styleId="FormaLivreA">
    <w:name w:val="Forma Livre A"/>
    <w:rsid w:val="00ED7451"/>
    <w:rPr>
      <w:rFonts w:eastAsia="ヒラギノ角ゴ Pro W3"/>
      <w:color w:val="000000"/>
    </w:rPr>
  </w:style>
  <w:style w:type="paragraph" w:customStyle="1" w:styleId="Footer1">
    <w:name w:val="Footer1"/>
    <w:rsid w:val="00ED7451"/>
    <w:pPr>
      <w:tabs>
        <w:tab w:val="center" w:pos="4252"/>
        <w:tab w:val="right" w:pos="8504"/>
      </w:tabs>
      <w:suppressAutoHyphens/>
      <w:jc w:val="center"/>
    </w:pPr>
    <w:rPr>
      <w:rFonts w:ascii="Arial" w:eastAsia="ヒラギノ角ゴ Pro W3" w:hAnsi="Arial"/>
      <w:b/>
      <w:color w:val="000000"/>
      <w:sz w:val="12"/>
    </w:rPr>
  </w:style>
  <w:style w:type="character" w:customStyle="1" w:styleId="Hyperlink1">
    <w:name w:val="Hyperlink1"/>
    <w:rsid w:val="00ED7451"/>
    <w:rPr>
      <w:color w:val="0033EB"/>
      <w:sz w:val="20"/>
      <w:u w:val="single"/>
    </w:rPr>
  </w:style>
  <w:style w:type="paragraph" w:customStyle="1" w:styleId="FormaLivre">
    <w:name w:val="Forma Livre"/>
    <w:rsid w:val="00ED7451"/>
    <w:rPr>
      <w:rFonts w:eastAsia="ヒラギノ角ゴ Pro W3"/>
      <w:color w:val="000000"/>
    </w:rPr>
  </w:style>
  <w:style w:type="paragraph" w:customStyle="1" w:styleId="FormaLivreB">
    <w:name w:val="Forma Livre B"/>
    <w:rsid w:val="00ED7451"/>
    <w:rPr>
      <w:rFonts w:eastAsia="ヒラギノ角ゴ Pro W3"/>
      <w:color w:val="000000"/>
    </w:rPr>
  </w:style>
  <w:style w:type="paragraph" w:customStyle="1" w:styleId="BodyText21">
    <w:name w:val="Body Text 21"/>
    <w:rsid w:val="00ED7451"/>
    <w:pPr>
      <w:suppressAutoHyphens/>
      <w:jc w:val="both"/>
    </w:pPr>
    <w:rPr>
      <w:rFonts w:eastAsia="ヒラギノ角ゴ Pro W3"/>
      <w:color w:val="000000"/>
      <w:sz w:val="24"/>
    </w:rPr>
  </w:style>
  <w:style w:type="paragraph" w:customStyle="1" w:styleId="BodyText1">
    <w:name w:val="Body Text1"/>
    <w:rsid w:val="00ED7451"/>
    <w:pPr>
      <w:suppressAutoHyphens/>
      <w:spacing w:after="120"/>
    </w:pPr>
    <w:rPr>
      <w:rFonts w:eastAsia="ヒラギノ角ゴ Pro W3"/>
      <w:color w:val="000000"/>
    </w:rPr>
  </w:style>
  <w:style w:type="paragraph" w:customStyle="1" w:styleId="Textoembloco1">
    <w:name w:val="Texto em bloco1"/>
    <w:rsid w:val="00ED7451"/>
    <w:pPr>
      <w:suppressAutoHyphens/>
      <w:ind w:left="851" w:right="140" w:hanging="567"/>
      <w:jc w:val="both"/>
    </w:pPr>
    <w:rPr>
      <w:rFonts w:ascii="Arial" w:eastAsia="ヒラギノ角ゴ Pro W3" w:hAnsi="Arial"/>
      <w:color w:val="000000"/>
      <w:sz w:val="22"/>
    </w:rPr>
  </w:style>
  <w:style w:type="paragraph" w:customStyle="1" w:styleId="Pargrafo2">
    <w:name w:val="Parágrafo2"/>
    <w:rsid w:val="00ED7451"/>
    <w:pPr>
      <w:suppressAutoHyphens/>
      <w:spacing w:before="240" w:after="120" w:line="312" w:lineRule="auto"/>
      <w:jc w:val="both"/>
    </w:pPr>
    <w:rPr>
      <w:rFonts w:eastAsia="ヒラギノ角ゴ Pro W3"/>
      <w:b/>
      <w:color w:val="000000"/>
      <w:sz w:val="24"/>
    </w:rPr>
  </w:style>
  <w:style w:type="paragraph" w:customStyle="1" w:styleId="n1">
    <w:name w:val="n1"/>
    <w:rsid w:val="00ED7451"/>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ED7451"/>
    <w:pPr>
      <w:suppressAutoHyphens/>
      <w:ind w:right="43" w:firstLine="720"/>
      <w:jc w:val="both"/>
    </w:pPr>
    <w:rPr>
      <w:rFonts w:eastAsia="ヒラギノ角ゴ Pro W3"/>
      <w:color w:val="000000"/>
      <w:sz w:val="24"/>
    </w:rPr>
  </w:style>
  <w:style w:type="paragraph" w:customStyle="1" w:styleId="ColorfulList-Accent11">
    <w:name w:val="Colorful List - Accent 11"/>
    <w:rsid w:val="00ED7451"/>
    <w:pPr>
      <w:suppressAutoHyphens/>
      <w:ind w:left="708"/>
    </w:pPr>
    <w:rPr>
      <w:rFonts w:eastAsia="ヒラギノ角ゴ Pro W3"/>
      <w:color w:val="000000"/>
    </w:rPr>
  </w:style>
  <w:style w:type="paragraph" w:customStyle="1" w:styleId="FormaLivreBA">
    <w:name w:val="Forma Livre B A"/>
    <w:rsid w:val="00ED7451"/>
    <w:rPr>
      <w:rFonts w:eastAsia="ヒラギノ角ゴ Pro W3"/>
      <w:color w:val="000000"/>
    </w:rPr>
  </w:style>
  <w:style w:type="paragraph" w:customStyle="1" w:styleId="FormaLivreBAA">
    <w:name w:val="Forma Livre B A A"/>
    <w:rsid w:val="00ED7451"/>
    <w:rPr>
      <w:rFonts w:eastAsia="ヒラギノ角ゴ Pro W3"/>
      <w:color w:val="000000"/>
    </w:rPr>
  </w:style>
  <w:style w:type="paragraph" w:customStyle="1" w:styleId="MediumGrid1-Accent21">
    <w:name w:val="Medium Grid 1 - Accent 21"/>
    <w:rsid w:val="00ED7451"/>
    <w:pPr>
      <w:suppressAutoHyphens/>
      <w:ind w:left="708"/>
    </w:pPr>
    <w:rPr>
      <w:rFonts w:eastAsia="ヒラギノ角ゴ Pro W3"/>
      <w:color w:val="000000"/>
    </w:rPr>
  </w:style>
  <w:style w:type="paragraph" w:customStyle="1" w:styleId="Corpodetexto31">
    <w:name w:val="Corpo de texto 31"/>
    <w:rsid w:val="00ED7451"/>
    <w:pPr>
      <w:jc w:val="both"/>
    </w:pPr>
    <w:rPr>
      <w:rFonts w:ascii="Arial" w:eastAsia="ヒラギノ角ゴ Pro W3" w:hAnsi="Arial"/>
      <w:color w:val="000000"/>
      <w:sz w:val="32"/>
    </w:rPr>
  </w:style>
  <w:style w:type="paragraph" w:customStyle="1" w:styleId="FormaLivreBAAA">
    <w:name w:val="Forma Livre B A A A"/>
    <w:rsid w:val="00ED7451"/>
    <w:rPr>
      <w:rFonts w:eastAsia="ヒラギノ角ゴ Pro W3"/>
      <w:color w:val="000000"/>
    </w:rPr>
  </w:style>
  <w:style w:type="paragraph" w:customStyle="1" w:styleId="Recuodecorpodetexto1">
    <w:name w:val="Recuo de corpo de texto1"/>
    <w:rsid w:val="00ED7451"/>
    <w:pPr>
      <w:spacing w:before="60"/>
      <w:ind w:left="709" w:hanging="709"/>
    </w:pPr>
    <w:rPr>
      <w:rFonts w:ascii="Arial" w:eastAsia="ヒラギノ角ゴ Pro W3" w:hAnsi="Arial"/>
      <w:color w:val="000000"/>
      <w:sz w:val="18"/>
    </w:rPr>
  </w:style>
  <w:style w:type="paragraph" w:customStyle="1" w:styleId="FormaLivreAAA">
    <w:name w:val="Forma Livre A A A"/>
    <w:rsid w:val="00ED7451"/>
    <w:rPr>
      <w:rFonts w:eastAsia="ヒラギノ角ゴ Pro W3"/>
      <w:color w:val="000000"/>
    </w:rPr>
  </w:style>
  <w:style w:type="paragraph" w:customStyle="1" w:styleId="Ttulo412pt">
    <w:name w:val="Título 4 + 12 pt"/>
    <w:rsid w:val="00ED7451"/>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ED7451"/>
    <w:pPr>
      <w:suppressAutoHyphens/>
      <w:ind w:left="708"/>
    </w:pPr>
    <w:rPr>
      <w:rFonts w:ascii="Arial" w:eastAsia="ヒラギノ角ゴ Pro W3" w:hAnsi="Arial"/>
      <w:color w:val="000000"/>
      <w:sz w:val="24"/>
      <w:lang w:val="pt-PT"/>
    </w:rPr>
  </w:style>
  <w:style w:type="paragraph" w:customStyle="1" w:styleId="FooterA">
    <w:name w:val="Footer A"/>
    <w:rsid w:val="00ED7451"/>
    <w:pPr>
      <w:tabs>
        <w:tab w:val="center" w:pos="4252"/>
        <w:tab w:val="right" w:pos="8504"/>
      </w:tabs>
      <w:suppressAutoHyphens/>
    </w:pPr>
    <w:rPr>
      <w:rFonts w:eastAsia="ヒラギノ角ゴ Pro W3"/>
      <w:color w:val="000000"/>
    </w:rPr>
  </w:style>
  <w:style w:type="paragraph" w:customStyle="1" w:styleId="desenho">
    <w:name w:val="desenho"/>
    <w:rsid w:val="00ED7451"/>
    <w:pPr>
      <w:tabs>
        <w:tab w:val="left" w:pos="851"/>
      </w:tabs>
      <w:suppressAutoHyphens/>
      <w:jc w:val="center"/>
    </w:pPr>
    <w:rPr>
      <w:rFonts w:eastAsia="ヒラギノ角ゴ Pro W3"/>
      <w:b/>
      <w:color w:val="000000"/>
      <w:sz w:val="24"/>
    </w:rPr>
  </w:style>
  <w:style w:type="paragraph" w:customStyle="1" w:styleId="Header1">
    <w:name w:val="Header1"/>
    <w:rsid w:val="00ED7451"/>
    <w:pPr>
      <w:tabs>
        <w:tab w:val="center" w:pos="4252"/>
        <w:tab w:val="right" w:pos="8504"/>
      </w:tabs>
      <w:suppressAutoHyphens/>
    </w:pPr>
    <w:rPr>
      <w:rFonts w:eastAsia="ヒラギノ角ゴ Pro W3"/>
      <w:color w:val="000000"/>
    </w:rPr>
  </w:style>
  <w:style w:type="paragraph" w:customStyle="1" w:styleId="Recuodecorpodetexto31">
    <w:name w:val="Recuo de corpo de texto 31"/>
    <w:rsid w:val="00ED7451"/>
    <w:pPr>
      <w:suppressAutoHyphens/>
      <w:ind w:firstLine="705"/>
      <w:jc w:val="both"/>
    </w:pPr>
    <w:rPr>
      <w:rFonts w:eastAsia="ヒラギノ角ゴ Pro W3"/>
      <w:color w:val="000000"/>
      <w:sz w:val="24"/>
    </w:rPr>
  </w:style>
  <w:style w:type="paragraph" w:customStyle="1" w:styleId="BodyTextIndent1">
    <w:name w:val="Body Text Indent1"/>
    <w:rsid w:val="00ED7451"/>
    <w:pPr>
      <w:suppressAutoHyphens/>
      <w:spacing w:after="120"/>
      <w:ind w:left="283"/>
    </w:pPr>
    <w:rPr>
      <w:rFonts w:eastAsia="ヒラギノ角ゴ Pro W3"/>
      <w:color w:val="000000"/>
    </w:rPr>
  </w:style>
  <w:style w:type="paragraph" w:customStyle="1" w:styleId="Heading8A">
    <w:name w:val="Heading 8 A"/>
    <w:next w:val="Normal"/>
    <w:rsid w:val="00ED7451"/>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ED7451"/>
    <w:pPr>
      <w:widowControl w:val="0"/>
      <w:suppressAutoHyphens/>
      <w:spacing w:before="240"/>
      <w:ind w:left="346" w:firstLine="562"/>
      <w:jc w:val="both"/>
    </w:pPr>
    <w:rPr>
      <w:rFonts w:ascii="Arial" w:eastAsia="ヒラギノ角ゴ Pro W3" w:hAnsi="Arial"/>
      <w:color w:val="000000"/>
      <w:sz w:val="22"/>
    </w:rPr>
  </w:style>
  <w:style w:type="character" w:customStyle="1" w:styleId="PageNumber1">
    <w:name w:val="Page Number1"/>
    <w:rsid w:val="00ED7451"/>
    <w:rPr>
      <w:color w:val="000000"/>
      <w:sz w:val="20"/>
    </w:rPr>
  </w:style>
  <w:style w:type="character" w:customStyle="1" w:styleId="PageNumberA">
    <w:name w:val="Page Number A"/>
    <w:rsid w:val="00ED7451"/>
    <w:rPr>
      <w:color w:val="000000"/>
      <w:sz w:val="20"/>
    </w:rPr>
  </w:style>
  <w:style w:type="paragraph" w:customStyle="1" w:styleId="GradeMdia1-nfase21">
    <w:name w:val="Grade Média 1 - Ênfase 21"/>
    <w:basedOn w:val="Normal"/>
    <w:qFormat/>
    <w:rsid w:val="00ED7451"/>
    <w:pPr>
      <w:suppressAutoHyphens/>
      <w:ind w:left="708"/>
    </w:pPr>
    <w:rPr>
      <w:rFonts w:eastAsia="ヒラギノ角ゴ Pro W3"/>
      <w:color w:val="000000"/>
      <w:sz w:val="20"/>
      <w:lang w:eastAsia="en-US"/>
    </w:rPr>
  </w:style>
  <w:style w:type="paragraph" w:customStyle="1" w:styleId="xl66">
    <w:name w:val="xl66"/>
    <w:basedOn w:val="Normal"/>
    <w:rsid w:val="00ED7451"/>
    <w:pPr>
      <w:spacing w:before="100" w:beforeAutospacing="1" w:after="100" w:afterAutospacing="1"/>
      <w:jc w:val="center"/>
      <w:textAlignment w:val="center"/>
    </w:pPr>
    <w:rPr>
      <w:b/>
      <w:bCs/>
    </w:rPr>
  </w:style>
  <w:style w:type="paragraph" w:customStyle="1" w:styleId="xl67">
    <w:name w:val="xl67"/>
    <w:basedOn w:val="Normal"/>
    <w:rsid w:val="00ED7451"/>
    <w:pPr>
      <w:spacing w:before="100" w:beforeAutospacing="1" w:after="100" w:afterAutospacing="1"/>
      <w:jc w:val="center"/>
      <w:textAlignment w:val="center"/>
    </w:pPr>
  </w:style>
  <w:style w:type="paragraph" w:customStyle="1" w:styleId="xl68">
    <w:name w:val="xl68"/>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ED7451"/>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6"/>
      <w:szCs w:val="16"/>
    </w:rPr>
  </w:style>
  <w:style w:type="paragraph" w:customStyle="1" w:styleId="xl73">
    <w:name w:val="xl73"/>
    <w:basedOn w:val="Normal"/>
    <w:rsid w:val="00ED7451"/>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4">
    <w:name w:val="xl74"/>
    <w:basedOn w:val="Normal"/>
    <w:rsid w:val="00ED7451"/>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5">
    <w:name w:val="xl75"/>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Normal"/>
    <w:rsid w:val="00ED7451"/>
    <w:pPr>
      <w:spacing w:before="100" w:beforeAutospacing="1" w:after="100" w:afterAutospacing="1"/>
      <w:jc w:val="center"/>
      <w:textAlignment w:val="center"/>
    </w:pPr>
  </w:style>
  <w:style w:type="paragraph" w:customStyle="1" w:styleId="xl77">
    <w:name w:val="xl77"/>
    <w:basedOn w:val="Normal"/>
    <w:rsid w:val="00ED7451"/>
    <w:pPr>
      <w:spacing w:before="100" w:beforeAutospacing="1" w:after="100" w:afterAutospacing="1"/>
      <w:jc w:val="center"/>
      <w:textAlignment w:val="center"/>
    </w:pPr>
  </w:style>
  <w:style w:type="paragraph" w:customStyle="1" w:styleId="xl78">
    <w:name w:val="xl78"/>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79">
    <w:name w:val="xl79"/>
    <w:basedOn w:val="Normal"/>
    <w:rsid w:val="00ED7451"/>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66CC"/>
      <w:sz w:val="18"/>
      <w:szCs w:val="18"/>
    </w:rPr>
  </w:style>
  <w:style w:type="paragraph" w:customStyle="1" w:styleId="xl80">
    <w:name w:val="xl80"/>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CC"/>
      <w:sz w:val="18"/>
      <w:szCs w:val="18"/>
    </w:rPr>
  </w:style>
  <w:style w:type="paragraph" w:customStyle="1" w:styleId="xl81">
    <w:name w:val="xl81"/>
    <w:basedOn w:val="Normal"/>
    <w:rsid w:val="00ED7451"/>
    <w:pPr>
      <w:spacing w:before="100" w:beforeAutospacing="1" w:after="100" w:afterAutospacing="1"/>
      <w:jc w:val="center"/>
      <w:textAlignment w:val="center"/>
    </w:pPr>
    <w:rPr>
      <w:color w:val="0066CC"/>
    </w:rPr>
  </w:style>
  <w:style w:type="paragraph" w:customStyle="1" w:styleId="xl82">
    <w:name w:val="xl82"/>
    <w:basedOn w:val="Normal"/>
    <w:rsid w:val="00ED74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ED7451"/>
    <w:pPr>
      <w:pBdr>
        <w:top w:val="single" w:sz="4" w:space="0" w:color="auto"/>
        <w:left w:val="single" w:sz="4" w:space="0" w:color="auto"/>
        <w:bottom w:val="single" w:sz="4" w:space="0" w:color="auto"/>
        <w:right w:val="single" w:sz="4" w:space="0" w:color="auto"/>
      </w:pBdr>
      <w:shd w:val="clear" w:color="CCCCFF" w:fill="CCCCCC"/>
      <w:spacing w:before="100" w:beforeAutospacing="1" w:after="100" w:afterAutospacing="1"/>
      <w:jc w:val="center"/>
      <w:textAlignment w:val="center"/>
    </w:pPr>
    <w:rPr>
      <w:b/>
      <w:bCs/>
      <w:color w:val="000000"/>
    </w:rPr>
  </w:style>
  <w:style w:type="paragraph" w:customStyle="1" w:styleId="xl84">
    <w:name w:val="xl84"/>
    <w:basedOn w:val="Normal"/>
    <w:rsid w:val="00ED745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xl85">
    <w:name w:val="xl85"/>
    <w:basedOn w:val="Normal"/>
    <w:rsid w:val="00ED745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western">
    <w:name w:val="western"/>
    <w:basedOn w:val="Normal"/>
    <w:rsid w:val="00ED7451"/>
    <w:pPr>
      <w:suppressAutoHyphens/>
      <w:spacing w:before="280" w:after="119"/>
    </w:pPr>
    <w:rPr>
      <w:rFonts w:ascii="Arial Unicode MS" w:eastAsia="Arial Unicode MS" w:hAnsi="Arial Unicode MS" w:cs="Arial Unicode MS"/>
      <w:lang w:eastAsia="ar-SA"/>
    </w:rPr>
  </w:style>
  <w:style w:type="paragraph" w:customStyle="1" w:styleId="SombreamentoMdio1-nfase11">
    <w:name w:val="Sombreamento Médio 1 - Ênfase 11"/>
    <w:qFormat/>
    <w:rsid w:val="00ED7451"/>
    <w:rPr>
      <w:rFonts w:ascii="Calibri" w:eastAsia="Calibri" w:hAnsi="Calibri"/>
      <w:sz w:val="22"/>
      <w:szCs w:val="22"/>
      <w:lang w:eastAsia="en-US"/>
    </w:rPr>
  </w:style>
  <w:style w:type="character" w:customStyle="1" w:styleId="SombreamentoMdio1-nfase1Char">
    <w:name w:val="Sombreamento Médio 1 - Ênfase 1 Char"/>
    <w:rsid w:val="00ED7451"/>
    <w:rPr>
      <w:rFonts w:ascii="Calibri" w:eastAsia="Calibri" w:hAnsi="Calibri"/>
      <w:sz w:val="22"/>
      <w:szCs w:val="22"/>
    </w:rPr>
  </w:style>
  <w:style w:type="character" w:customStyle="1" w:styleId="TtuloChar1">
    <w:name w:val="Título Char1"/>
    <w:basedOn w:val="Fontepargpadro"/>
    <w:rsid w:val="00ED7451"/>
    <w:rPr>
      <w:rFonts w:ascii="Arial" w:eastAsia="Times New Roman" w:hAnsi="Arial" w:cs="Arial"/>
      <w:b/>
      <w:bCs/>
      <w:sz w:val="22"/>
      <w:lang w:eastAsia="pt-BR"/>
    </w:rPr>
  </w:style>
  <w:style w:type="numbering" w:customStyle="1" w:styleId="Estilo46">
    <w:name w:val="Estilo46"/>
    <w:uiPriority w:val="99"/>
    <w:rsid w:val="003B7B02"/>
    <w:pPr>
      <w:numPr>
        <w:numId w:val="49"/>
      </w:numPr>
    </w:pPr>
  </w:style>
  <w:style w:type="numbering" w:customStyle="1" w:styleId="Estilo47">
    <w:name w:val="Estilo47"/>
    <w:uiPriority w:val="99"/>
    <w:rsid w:val="00343691"/>
    <w:pPr>
      <w:numPr>
        <w:numId w:val="50"/>
      </w:numPr>
    </w:pPr>
  </w:style>
  <w:style w:type="paragraph" w:customStyle="1" w:styleId="listacolorida-nfase11">
    <w:name w:val="listacolorida-nfase11"/>
    <w:basedOn w:val="Normal"/>
    <w:rsid w:val="000A0891"/>
    <w:pPr>
      <w:spacing w:before="100" w:beforeAutospacing="1" w:after="100" w:afterAutospacing="1"/>
    </w:pPr>
  </w:style>
  <w:style w:type="numbering" w:customStyle="1" w:styleId="Estilo441">
    <w:name w:val="Estilo441"/>
    <w:uiPriority w:val="99"/>
    <w:rsid w:val="000A0891"/>
  </w:style>
  <w:style w:type="character" w:customStyle="1" w:styleId="tgc">
    <w:name w:val="_tgc"/>
    <w:basedOn w:val="Fontepargpadro"/>
    <w:rsid w:val="000A0891"/>
  </w:style>
  <w:style w:type="paragraph" w:styleId="Citao">
    <w:name w:val="Quote"/>
    <w:basedOn w:val="Normal"/>
    <w:next w:val="Normal"/>
    <w:link w:val="CitaoChar"/>
    <w:uiPriority w:val="29"/>
    <w:qFormat/>
    <w:rsid w:val="00ED410F"/>
    <w:pPr>
      <w:pBdr>
        <w:top w:val="single" w:sz="4" w:space="1" w:color="auto"/>
        <w:left w:val="single" w:sz="4" w:space="4" w:color="auto"/>
        <w:bottom w:val="single" w:sz="4" w:space="1" w:color="auto"/>
        <w:right w:val="single" w:sz="4" w:space="4" w:color="auto"/>
      </w:pBdr>
      <w:shd w:val="clear" w:color="auto" w:fill="FFFF99"/>
      <w:spacing w:before="120"/>
      <w:jc w:val="both"/>
    </w:pPr>
    <w:rPr>
      <w:rFonts w:ascii="Arial" w:hAnsi="Arial"/>
      <w:i/>
      <w:iCs/>
      <w:color w:val="404040" w:themeColor="text1" w:themeTint="BF"/>
      <w:sz w:val="20"/>
    </w:rPr>
  </w:style>
  <w:style w:type="character" w:customStyle="1" w:styleId="CitaoChar">
    <w:name w:val="Citação Char"/>
    <w:basedOn w:val="Fontepargpadro"/>
    <w:link w:val="Citao"/>
    <w:uiPriority w:val="29"/>
    <w:rsid w:val="00ED410F"/>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1E5188"/>
    <w:pPr>
      <w:numPr>
        <w:numId w:val="113"/>
      </w:numPr>
      <w:spacing w:before="360" w:after="120"/>
      <w:ind w:left="0" w:firstLine="0"/>
      <w:jc w:val="both"/>
    </w:pPr>
    <w:rPr>
      <w:rFonts w:eastAsia="Batang" w:cs="Arial"/>
      <w:caps/>
      <w:sz w:val="22"/>
      <w:szCs w:val="24"/>
      <w:u w:val="none"/>
      <w:lang w:val="pt-PT"/>
    </w:rPr>
  </w:style>
  <w:style w:type="paragraph" w:customStyle="1" w:styleId="Nivel2">
    <w:name w:val="Nivel2"/>
    <w:basedOn w:val="Normal"/>
    <w:next w:val="Ttulo2"/>
    <w:qFormat/>
    <w:rsid w:val="001E5188"/>
    <w:pPr>
      <w:numPr>
        <w:ilvl w:val="1"/>
        <w:numId w:val="113"/>
      </w:numPr>
      <w:spacing w:before="120"/>
      <w:jc w:val="both"/>
    </w:pPr>
    <w:rPr>
      <w:rFonts w:ascii="Arial" w:eastAsia="Batang" w:hAnsi="Arial" w:cs="Arial"/>
      <w:sz w:val="22"/>
      <w:szCs w:val="22"/>
      <w:lang w:eastAsia="en-US"/>
    </w:rPr>
  </w:style>
  <w:style w:type="paragraph" w:customStyle="1" w:styleId="Nivel3">
    <w:name w:val="Nivel3"/>
    <w:basedOn w:val="PargrafodaLista"/>
    <w:link w:val="Nivel3Char"/>
    <w:qFormat/>
    <w:rsid w:val="001E5188"/>
    <w:pPr>
      <w:numPr>
        <w:ilvl w:val="2"/>
        <w:numId w:val="113"/>
      </w:numPr>
      <w:spacing w:line="480" w:lineRule="auto"/>
      <w:contextualSpacing/>
      <w:jc w:val="both"/>
    </w:pPr>
    <w:rPr>
      <w:rFonts w:ascii="Arial" w:eastAsia="Batang" w:hAnsi="Arial" w:cs="Arial"/>
      <w:sz w:val="22"/>
      <w:szCs w:val="22"/>
      <w:lang w:eastAsia="en-US"/>
    </w:rPr>
  </w:style>
  <w:style w:type="paragraph" w:customStyle="1" w:styleId="Nivel4">
    <w:name w:val="Nivel4"/>
    <w:basedOn w:val="PargrafodaLista"/>
    <w:qFormat/>
    <w:rsid w:val="001E5188"/>
    <w:pPr>
      <w:numPr>
        <w:ilvl w:val="3"/>
        <w:numId w:val="113"/>
      </w:numPr>
      <w:spacing w:line="480" w:lineRule="auto"/>
      <w:contextualSpacing/>
      <w:jc w:val="both"/>
    </w:pPr>
    <w:rPr>
      <w:rFonts w:ascii="Arial" w:eastAsia="Batang" w:hAnsi="Arial"/>
      <w:sz w:val="22"/>
      <w:szCs w:val="22"/>
      <w:lang w:eastAsia="en-US"/>
    </w:rPr>
  </w:style>
  <w:style w:type="character" w:customStyle="1" w:styleId="Nivel3Char">
    <w:name w:val="Nivel3 Char"/>
    <w:link w:val="Nivel3"/>
    <w:rsid w:val="001E5188"/>
    <w:rPr>
      <w:rFonts w:ascii="Arial" w:eastAsia="Batang" w:hAnsi="Arial" w:cs="Arial"/>
      <w:sz w:val="22"/>
      <w:szCs w:val="22"/>
      <w:lang w:eastAsia="en-US"/>
    </w:rPr>
  </w:style>
  <w:style w:type="paragraph" w:customStyle="1" w:styleId="listparagraph">
    <w:name w:val="list_paragraph"/>
    <w:basedOn w:val="Normal"/>
    <w:rsid w:val="008B2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3235">
      <w:bodyDiv w:val="1"/>
      <w:marLeft w:val="0"/>
      <w:marRight w:val="0"/>
      <w:marTop w:val="0"/>
      <w:marBottom w:val="0"/>
      <w:divBdr>
        <w:top w:val="none" w:sz="0" w:space="0" w:color="auto"/>
        <w:left w:val="none" w:sz="0" w:space="0" w:color="auto"/>
        <w:bottom w:val="none" w:sz="0" w:space="0" w:color="auto"/>
        <w:right w:val="none" w:sz="0" w:space="0" w:color="auto"/>
      </w:divBdr>
    </w:div>
    <w:div w:id="86581191">
      <w:bodyDiv w:val="1"/>
      <w:marLeft w:val="0"/>
      <w:marRight w:val="0"/>
      <w:marTop w:val="0"/>
      <w:marBottom w:val="0"/>
      <w:divBdr>
        <w:top w:val="none" w:sz="0" w:space="0" w:color="auto"/>
        <w:left w:val="none" w:sz="0" w:space="0" w:color="auto"/>
        <w:bottom w:val="none" w:sz="0" w:space="0" w:color="auto"/>
        <w:right w:val="none" w:sz="0" w:space="0" w:color="auto"/>
      </w:divBdr>
    </w:div>
    <w:div w:id="142357966">
      <w:bodyDiv w:val="1"/>
      <w:marLeft w:val="0"/>
      <w:marRight w:val="0"/>
      <w:marTop w:val="0"/>
      <w:marBottom w:val="0"/>
      <w:divBdr>
        <w:top w:val="none" w:sz="0" w:space="0" w:color="auto"/>
        <w:left w:val="none" w:sz="0" w:space="0" w:color="auto"/>
        <w:bottom w:val="none" w:sz="0" w:space="0" w:color="auto"/>
        <w:right w:val="none" w:sz="0" w:space="0" w:color="auto"/>
      </w:divBdr>
    </w:div>
    <w:div w:id="166948104">
      <w:bodyDiv w:val="1"/>
      <w:marLeft w:val="0"/>
      <w:marRight w:val="0"/>
      <w:marTop w:val="0"/>
      <w:marBottom w:val="0"/>
      <w:divBdr>
        <w:top w:val="none" w:sz="0" w:space="0" w:color="auto"/>
        <w:left w:val="none" w:sz="0" w:space="0" w:color="auto"/>
        <w:bottom w:val="none" w:sz="0" w:space="0" w:color="auto"/>
        <w:right w:val="none" w:sz="0" w:space="0" w:color="auto"/>
      </w:divBdr>
    </w:div>
    <w:div w:id="171922668">
      <w:bodyDiv w:val="1"/>
      <w:marLeft w:val="0"/>
      <w:marRight w:val="0"/>
      <w:marTop w:val="0"/>
      <w:marBottom w:val="0"/>
      <w:divBdr>
        <w:top w:val="none" w:sz="0" w:space="0" w:color="auto"/>
        <w:left w:val="none" w:sz="0" w:space="0" w:color="auto"/>
        <w:bottom w:val="none" w:sz="0" w:space="0" w:color="auto"/>
        <w:right w:val="none" w:sz="0" w:space="0" w:color="auto"/>
      </w:divBdr>
    </w:div>
    <w:div w:id="250706203">
      <w:bodyDiv w:val="1"/>
      <w:marLeft w:val="0"/>
      <w:marRight w:val="0"/>
      <w:marTop w:val="0"/>
      <w:marBottom w:val="0"/>
      <w:divBdr>
        <w:top w:val="none" w:sz="0" w:space="0" w:color="auto"/>
        <w:left w:val="none" w:sz="0" w:space="0" w:color="auto"/>
        <w:bottom w:val="none" w:sz="0" w:space="0" w:color="auto"/>
        <w:right w:val="none" w:sz="0" w:space="0" w:color="auto"/>
      </w:divBdr>
    </w:div>
    <w:div w:id="257372067">
      <w:bodyDiv w:val="1"/>
      <w:marLeft w:val="0"/>
      <w:marRight w:val="0"/>
      <w:marTop w:val="0"/>
      <w:marBottom w:val="0"/>
      <w:divBdr>
        <w:top w:val="none" w:sz="0" w:space="0" w:color="auto"/>
        <w:left w:val="none" w:sz="0" w:space="0" w:color="auto"/>
        <w:bottom w:val="none" w:sz="0" w:space="0" w:color="auto"/>
        <w:right w:val="none" w:sz="0" w:space="0" w:color="auto"/>
      </w:divBdr>
    </w:div>
    <w:div w:id="284388554">
      <w:bodyDiv w:val="1"/>
      <w:marLeft w:val="0"/>
      <w:marRight w:val="0"/>
      <w:marTop w:val="0"/>
      <w:marBottom w:val="0"/>
      <w:divBdr>
        <w:top w:val="none" w:sz="0" w:space="0" w:color="auto"/>
        <w:left w:val="none" w:sz="0" w:space="0" w:color="auto"/>
        <w:bottom w:val="none" w:sz="0" w:space="0" w:color="auto"/>
        <w:right w:val="none" w:sz="0" w:space="0" w:color="auto"/>
      </w:divBdr>
    </w:div>
    <w:div w:id="330792119">
      <w:bodyDiv w:val="1"/>
      <w:marLeft w:val="0"/>
      <w:marRight w:val="0"/>
      <w:marTop w:val="0"/>
      <w:marBottom w:val="0"/>
      <w:divBdr>
        <w:top w:val="none" w:sz="0" w:space="0" w:color="auto"/>
        <w:left w:val="none" w:sz="0" w:space="0" w:color="auto"/>
        <w:bottom w:val="none" w:sz="0" w:space="0" w:color="auto"/>
        <w:right w:val="none" w:sz="0" w:space="0" w:color="auto"/>
      </w:divBdr>
    </w:div>
    <w:div w:id="346490535">
      <w:bodyDiv w:val="1"/>
      <w:marLeft w:val="0"/>
      <w:marRight w:val="0"/>
      <w:marTop w:val="0"/>
      <w:marBottom w:val="0"/>
      <w:divBdr>
        <w:top w:val="none" w:sz="0" w:space="0" w:color="auto"/>
        <w:left w:val="none" w:sz="0" w:space="0" w:color="auto"/>
        <w:bottom w:val="none" w:sz="0" w:space="0" w:color="auto"/>
        <w:right w:val="none" w:sz="0" w:space="0" w:color="auto"/>
      </w:divBdr>
    </w:div>
    <w:div w:id="348723262">
      <w:bodyDiv w:val="1"/>
      <w:marLeft w:val="0"/>
      <w:marRight w:val="0"/>
      <w:marTop w:val="0"/>
      <w:marBottom w:val="0"/>
      <w:divBdr>
        <w:top w:val="none" w:sz="0" w:space="0" w:color="auto"/>
        <w:left w:val="none" w:sz="0" w:space="0" w:color="auto"/>
        <w:bottom w:val="none" w:sz="0" w:space="0" w:color="auto"/>
        <w:right w:val="none" w:sz="0" w:space="0" w:color="auto"/>
      </w:divBdr>
    </w:div>
    <w:div w:id="373192073">
      <w:bodyDiv w:val="1"/>
      <w:marLeft w:val="0"/>
      <w:marRight w:val="0"/>
      <w:marTop w:val="0"/>
      <w:marBottom w:val="0"/>
      <w:divBdr>
        <w:top w:val="none" w:sz="0" w:space="0" w:color="auto"/>
        <w:left w:val="none" w:sz="0" w:space="0" w:color="auto"/>
        <w:bottom w:val="none" w:sz="0" w:space="0" w:color="auto"/>
        <w:right w:val="none" w:sz="0" w:space="0" w:color="auto"/>
      </w:divBdr>
    </w:div>
    <w:div w:id="420686459">
      <w:bodyDiv w:val="1"/>
      <w:marLeft w:val="0"/>
      <w:marRight w:val="0"/>
      <w:marTop w:val="0"/>
      <w:marBottom w:val="0"/>
      <w:divBdr>
        <w:top w:val="none" w:sz="0" w:space="0" w:color="auto"/>
        <w:left w:val="none" w:sz="0" w:space="0" w:color="auto"/>
        <w:bottom w:val="none" w:sz="0" w:space="0" w:color="auto"/>
        <w:right w:val="none" w:sz="0" w:space="0" w:color="auto"/>
      </w:divBdr>
    </w:div>
    <w:div w:id="437716941">
      <w:bodyDiv w:val="1"/>
      <w:marLeft w:val="0"/>
      <w:marRight w:val="0"/>
      <w:marTop w:val="0"/>
      <w:marBottom w:val="0"/>
      <w:divBdr>
        <w:top w:val="none" w:sz="0" w:space="0" w:color="auto"/>
        <w:left w:val="none" w:sz="0" w:space="0" w:color="auto"/>
        <w:bottom w:val="none" w:sz="0" w:space="0" w:color="auto"/>
        <w:right w:val="none" w:sz="0" w:space="0" w:color="auto"/>
      </w:divBdr>
    </w:div>
    <w:div w:id="481580527">
      <w:bodyDiv w:val="1"/>
      <w:marLeft w:val="0"/>
      <w:marRight w:val="0"/>
      <w:marTop w:val="0"/>
      <w:marBottom w:val="0"/>
      <w:divBdr>
        <w:top w:val="none" w:sz="0" w:space="0" w:color="auto"/>
        <w:left w:val="none" w:sz="0" w:space="0" w:color="auto"/>
        <w:bottom w:val="none" w:sz="0" w:space="0" w:color="auto"/>
        <w:right w:val="none" w:sz="0" w:space="0" w:color="auto"/>
      </w:divBdr>
    </w:div>
    <w:div w:id="536625642">
      <w:bodyDiv w:val="1"/>
      <w:marLeft w:val="0"/>
      <w:marRight w:val="0"/>
      <w:marTop w:val="0"/>
      <w:marBottom w:val="0"/>
      <w:divBdr>
        <w:top w:val="none" w:sz="0" w:space="0" w:color="auto"/>
        <w:left w:val="none" w:sz="0" w:space="0" w:color="auto"/>
        <w:bottom w:val="none" w:sz="0" w:space="0" w:color="auto"/>
        <w:right w:val="none" w:sz="0" w:space="0" w:color="auto"/>
      </w:divBdr>
    </w:div>
    <w:div w:id="580875487">
      <w:bodyDiv w:val="1"/>
      <w:marLeft w:val="0"/>
      <w:marRight w:val="0"/>
      <w:marTop w:val="0"/>
      <w:marBottom w:val="0"/>
      <w:divBdr>
        <w:top w:val="none" w:sz="0" w:space="0" w:color="auto"/>
        <w:left w:val="none" w:sz="0" w:space="0" w:color="auto"/>
        <w:bottom w:val="none" w:sz="0" w:space="0" w:color="auto"/>
        <w:right w:val="none" w:sz="0" w:space="0" w:color="auto"/>
      </w:divBdr>
    </w:div>
    <w:div w:id="631790400">
      <w:bodyDiv w:val="1"/>
      <w:marLeft w:val="0"/>
      <w:marRight w:val="0"/>
      <w:marTop w:val="0"/>
      <w:marBottom w:val="0"/>
      <w:divBdr>
        <w:top w:val="none" w:sz="0" w:space="0" w:color="auto"/>
        <w:left w:val="none" w:sz="0" w:space="0" w:color="auto"/>
        <w:bottom w:val="none" w:sz="0" w:space="0" w:color="auto"/>
        <w:right w:val="none" w:sz="0" w:space="0" w:color="auto"/>
      </w:divBdr>
    </w:div>
    <w:div w:id="686757168">
      <w:bodyDiv w:val="1"/>
      <w:marLeft w:val="0"/>
      <w:marRight w:val="0"/>
      <w:marTop w:val="0"/>
      <w:marBottom w:val="0"/>
      <w:divBdr>
        <w:top w:val="none" w:sz="0" w:space="0" w:color="auto"/>
        <w:left w:val="none" w:sz="0" w:space="0" w:color="auto"/>
        <w:bottom w:val="none" w:sz="0" w:space="0" w:color="auto"/>
        <w:right w:val="none" w:sz="0" w:space="0" w:color="auto"/>
      </w:divBdr>
    </w:div>
    <w:div w:id="707267225">
      <w:bodyDiv w:val="1"/>
      <w:marLeft w:val="0"/>
      <w:marRight w:val="0"/>
      <w:marTop w:val="0"/>
      <w:marBottom w:val="0"/>
      <w:divBdr>
        <w:top w:val="none" w:sz="0" w:space="0" w:color="auto"/>
        <w:left w:val="none" w:sz="0" w:space="0" w:color="auto"/>
        <w:bottom w:val="none" w:sz="0" w:space="0" w:color="auto"/>
        <w:right w:val="none" w:sz="0" w:space="0" w:color="auto"/>
      </w:divBdr>
    </w:div>
    <w:div w:id="727189299">
      <w:bodyDiv w:val="1"/>
      <w:marLeft w:val="0"/>
      <w:marRight w:val="0"/>
      <w:marTop w:val="0"/>
      <w:marBottom w:val="0"/>
      <w:divBdr>
        <w:top w:val="none" w:sz="0" w:space="0" w:color="auto"/>
        <w:left w:val="none" w:sz="0" w:space="0" w:color="auto"/>
        <w:bottom w:val="none" w:sz="0" w:space="0" w:color="auto"/>
        <w:right w:val="none" w:sz="0" w:space="0" w:color="auto"/>
      </w:divBdr>
    </w:div>
    <w:div w:id="741559532">
      <w:bodyDiv w:val="1"/>
      <w:marLeft w:val="0"/>
      <w:marRight w:val="0"/>
      <w:marTop w:val="0"/>
      <w:marBottom w:val="0"/>
      <w:divBdr>
        <w:top w:val="none" w:sz="0" w:space="0" w:color="auto"/>
        <w:left w:val="none" w:sz="0" w:space="0" w:color="auto"/>
        <w:bottom w:val="none" w:sz="0" w:space="0" w:color="auto"/>
        <w:right w:val="none" w:sz="0" w:space="0" w:color="auto"/>
      </w:divBdr>
    </w:div>
    <w:div w:id="777330805">
      <w:bodyDiv w:val="1"/>
      <w:marLeft w:val="0"/>
      <w:marRight w:val="0"/>
      <w:marTop w:val="0"/>
      <w:marBottom w:val="0"/>
      <w:divBdr>
        <w:top w:val="none" w:sz="0" w:space="0" w:color="auto"/>
        <w:left w:val="none" w:sz="0" w:space="0" w:color="auto"/>
        <w:bottom w:val="none" w:sz="0" w:space="0" w:color="auto"/>
        <w:right w:val="none" w:sz="0" w:space="0" w:color="auto"/>
      </w:divBdr>
    </w:div>
    <w:div w:id="876282818">
      <w:bodyDiv w:val="1"/>
      <w:marLeft w:val="0"/>
      <w:marRight w:val="0"/>
      <w:marTop w:val="0"/>
      <w:marBottom w:val="0"/>
      <w:divBdr>
        <w:top w:val="none" w:sz="0" w:space="0" w:color="auto"/>
        <w:left w:val="none" w:sz="0" w:space="0" w:color="auto"/>
        <w:bottom w:val="none" w:sz="0" w:space="0" w:color="auto"/>
        <w:right w:val="none" w:sz="0" w:space="0" w:color="auto"/>
      </w:divBdr>
    </w:div>
    <w:div w:id="883758250">
      <w:bodyDiv w:val="1"/>
      <w:marLeft w:val="0"/>
      <w:marRight w:val="0"/>
      <w:marTop w:val="0"/>
      <w:marBottom w:val="0"/>
      <w:divBdr>
        <w:top w:val="none" w:sz="0" w:space="0" w:color="auto"/>
        <w:left w:val="none" w:sz="0" w:space="0" w:color="auto"/>
        <w:bottom w:val="none" w:sz="0" w:space="0" w:color="auto"/>
        <w:right w:val="none" w:sz="0" w:space="0" w:color="auto"/>
      </w:divBdr>
    </w:div>
    <w:div w:id="889414303">
      <w:bodyDiv w:val="1"/>
      <w:marLeft w:val="0"/>
      <w:marRight w:val="0"/>
      <w:marTop w:val="0"/>
      <w:marBottom w:val="0"/>
      <w:divBdr>
        <w:top w:val="none" w:sz="0" w:space="0" w:color="auto"/>
        <w:left w:val="none" w:sz="0" w:space="0" w:color="auto"/>
        <w:bottom w:val="none" w:sz="0" w:space="0" w:color="auto"/>
        <w:right w:val="none" w:sz="0" w:space="0" w:color="auto"/>
      </w:divBdr>
    </w:div>
    <w:div w:id="913124494">
      <w:bodyDiv w:val="1"/>
      <w:marLeft w:val="0"/>
      <w:marRight w:val="0"/>
      <w:marTop w:val="0"/>
      <w:marBottom w:val="0"/>
      <w:divBdr>
        <w:top w:val="none" w:sz="0" w:space="0" w:color="auto"/>
        <w:left w:val="none" w:sz="0" w:space="0" w:color="auto"/>
        <w:bottom w:val="none" w:sz="0" w:space="0" w:color="auto"/>
        <w:right w:val="none" w:sz="0" w:space="0" w:color="auto"/>
      </w:divBdr>
    </w:div>
    <w:div w:id="914318575">
      <w:bodyDiv w:val="1"/>
      <w:marLeft w:val="0"/>
      <w:marRight w:val="0"/>
      <w:marTop w:val="0"/>
      <w:marBottom w:val="0"/>
      <w:divBdr>
        <w:top w:val="none" w:sz="0" w:space="0" w:color="auto"/>
        <w:left w:val="none" w:sz="0" w:space="0" w:color="auto"/>
        <w:bottom w:val="none" w:sz="0" w:space="0" w:color="auto"/>
        <w:right w:val="none" w:sz="0" w:space="0" w:color="auto"/>
      </w:divBdr>
    </w:div>
    <w:div w:id="996567672">
      <w:bodyDiv w:val="1"/>
      <w:marLeft w:val="0"/>
      <w:marRight w:val="0"/>
      <w:marTop w:val="0"/>
      <w:marBottom w:val="0"/>
      <w:divBdr>
        <w:top w:val="none" w:sz="0" w:space="0" w:color="auto"/>
        <w:left w:val="none" w:sz="0" w:space="0" w:color="auto"/>
        <w:bottom w:val="none" w:sz="0" w:space="0" w:color="auto"/>
        <w:right w:val="none" w:sz="0" w:space="0" w:color="auto"/>
      </w:divBdr>
    </w:div>
    <w:div w:id="1035085063">
      <w:bodyDiv w:val="1"/>
      <w:marLeft w:val="0"/>
      <w:marRight w:val="0"/>
      <w:marTop w:val="0"/>
      <w:marBottom w:val="0"/>
      <w:divBdr>
        <w:top w:val="none" w:sz="0" w:space="0" w:color="auto"/>
        <w:left w:val="none" w:sz="0" w:space="0" w:color="auto"/>
        <w:bottom w:val="none" w:sz="0" w:space="0" w:color="auto"/>
        <w:right w:val="none" w:sz="0" w:space="0" w:color="auto"/>
      </w:divBdr>
    </w:div>
    <w:div w:id="1059091062">
      <w:bodyDiv w:val="1"/>
      <w:marLeft w:val="0"/>
      <w:marRight w:val="0"/>
      <w:marTop w:val="0"/>
      <w:marBottom w:val="0"/>
      <w:divBdr>
        <w:top w:val="none" w:sz="0" w:space="0" w:color="auto"/>
        <w:left w:val="none" w:sz="0" w:space="0" w:color="auto"/>
        <w:bottom w:val="none" w:sz="0" w:space="0" w:color="auto"/>
        <w:right w:val="none" w:sz="0" w:space="0" w:color="auto"/>
      </w:divBdr>
    </w:div>
    <w:div w:id="1109592790">
      <w:bodyDiv w:val="1"/>
      <w:marLeft w:val="0"/>
      <w:marRight w:val="0"/>
      <w:marTop w:val="0"/>
      <w:marBottom w:val="0"/>
      <w:divBdr>
        <w:top w:val="none" w:sz="0" w:space="0" w:color="auto"/>
        <w:left w:val="none" w:sz="0" w:space="0" w:color="auto"/>
        <w:bottom w:val="none" w:sz="0" w:space="0" w:color="auto"/>
        <w:right w:val="none" w:sz="0" w:space="0" w:color="auto"/>
      </w:divBdr>
    </w:div>
    <w:div w:id="1123692030">
      <w:bodyDiv w:val="1"/>
      <w:marLeft w:val="0"/>
      <w:marRight w:val="0"/>
      <w:marTop w:val="0"/>
      <w:marBottom w:val="0"/>
      <w:divBdr>
        <w:top w:val="none" w:sz="0" w:space="0" w:color="auto"/>
        <w:left w:val="none" w:sz="0" w:space="0" w:color="auto"/>
        <w:bottom w:val="none" w:sz="0" w:space="0" w:color="auto"/>
        <w:right w:val="none" w:sz="0" w:space="0" w:color="auto"/>
      </w:divBdr>
    </w:div>
    <w:div w:id="1153183555">
      <w:bodyDiv w:val="1"/>
      <w:marLeft w:val="0"/>
      <w:marRight w:val="0"/>
      <w:marTop w:val="0"/>
      <w:marBottom w:val="0"/>
      <w:divBdr>
        <w:top w:val="none" w:sz="0" w:space="0" w:color="auto"/>
        <w:left w:val="none" w:sz="0" w:space="0" w:color="auto"/>
        <w:bottom w:val="none" w:sz="0" w:space="0" w:color="auto"/>
        <w:right w:val="none" w:sz="0" w:space="0" w:color="auto"/>
      </w:divBdr>
    </w:div>
    <w:div w:id="1155797493">
      <w:bodyDiv w:val="1"/>
      <w:marLeft w:val="0"/>
      <w:marRight w:val="0"/>
      <w:marTop w:val="0"/>
      <w:marBottom w:val="0"/>
      <w:divBdr>
        <w:top w:val="none" w:sz="0" w:space="0" w:color="auto"/>
        <w:left w:val="none" w:sz="0" w:space="0" w:color="auto"/>
        <w:bottom w:val="none" w:sz="0" w:space="0" w:color="auto"/>
        <w:right w:val="none" w:sz="0" w:space="0" w:color="auto"/>
      </w:divBdr>
    </w:div>
    <w:div w:id="1155990688">
      <w:bodyDiv w:val="1"/>
      <w:marLeft w:val="0"/>
      <w:marRight w:val="0"/>
      <w:marTop w:val="0"/>
      <w:marBottom w:val="0"/>
      <w:divBdr>
        <w:top w:val="none" w:sz="0" w:space="0" w:color="auto"/>
        <w:left w:val="none" w:sz="0" w:space="0" w:color="auto"/>
        <w:bottom w:val="none" w:sz="0" w:space="0" w:color="auto"/>
        <w:right w:val="none" w:sz="0" w:space="0" w:color="auto"/>
      </w:divBdr>
    </w:div>
    <w:div w:id="1194223406">
      <w:bodyDiv w:val="1"/>
      <w:marLeft w:val="0"/>
      <w:marRight w:val="0"/>
      <w:marTop w:val="0"/>
      <w:marBottom w:val="0"/>
      <w:divBdr>
        <w:top w:val="none" w:sz="0" w:space="0" w:color="auto"/>
        <w:left w:val="none" w:sz="0" w:space="0" w:color="auto"/>
        <w:bottom w:val="none" w:sz="0" w:space="0" w:color="auto"/>
        <w:right w:val="none" w:sz="0" w:space="0" w:color="auto"/>
      </w:divBdr>
    </w:div>
    <w:div w:id="1283263764">
      <w:bodyDiv w:val="1"/>
      <w:marLeft w:val="0"/>
      <w:marRight w:val="0"/>
      <w:marTop w:val="0"/>
      <w:marBottom w:val="0"/>
      <w:divBdr>
        <w:top w:val="none" w:sz="0" w:space="0" w:color="auto"/>
        <w:left w:val="none" w:sz="0" w:space="0" w:color="auto"/>
        <w:bottom w:val="none" w:sz="0" w:space="0" w:color="auto"/>
        <w:right w:val="none" w:sz="0" w:space="0" w:color="auto"/>
      </w:divBdr>
    </w:div>
    <w:div w:id="1307591822">
      <w:bodyDiv w:val="1"/>
      <w:marLeft w:val="0"/>
      <w:marRight w:val="0"/>
      <w:marTop w:val="0"/>
      <w:marBottom w:val="0"/>
      <w:divBdr>
        <w:top w:val="none" w:sz="0" w:space="0" w:color="auto"/>
        <w:left w:val="none" w:sz="0" w:space="0" w:color="auto"/>
        <w:bottom w:val="none" w:sz="0" w:space="0" w:color="auto"/>
        <w:right w:val="none" w:sz="0" w:space="0" w:color="auto"/>
      </w:divBdr>
    </w:div>
    <w:div w:id="1311205367">
      <w:bodyDiv w:val="1"/>
      <w:marLeft w:val="0"/>
      <w:marRight w:val="0"/>
      <w:marTop w:val="0"/>
      <w:marBottom w:val="0"/>
      <w:divBdr>
        <w:top w:val="none" w:sz="0" w:space="0" w:color="auto"/>
        <w:left w:val="none" w:sz="0" w:space="0" w:color="auto"/>
        <w:bottom w:val="none" w:sz="0" w:space="0" w:color="auto"/>
        <w:right w:val="none" w:sz="0" w:space="0" w:color="auto"/>
      </w:divBdr>
    </w:div>
    <w:div w:id="1421023700">
      <w:bodyDiv w:val="1"/>
      <w:marLeft w:val="0"/>
      <w:marRight w:val="0"/>
      <w:marTop w:val="0"/>
      <w:marBottom w:val="0"/>
      <w:divBdr>
        <w:top w:val="none" w:sz="0" w:space="0" w:color="auto"/>
        <w:left w:val="none" w:sz="0" w:space="0" w:color="auto"/>
        <w:bottom w:val="none" w:sz="0" w:space="0" w:color="auto"/>
        <w:right w:val="none" w:sz="0" w:space="0" w:color="auto"/>
      </w:divBdr>
    </w:div>
    <w:div w:id="1505853160">
      <w:bodyDiv w:val="1"/>
      <w:marLeft w:val="0"/>
      <w:marRight w:val="0"/>
      <w:marTop w:val="0"/>
      <w:marBottom w:val="0"/>
      <w:divBdr>
        <w:top w:val="none" w:sz="0" w:space="0" w:color="auto"/>
        <w:left w:val="none" w:sz="0" w:space="0" w:color="auto"/>
        <w:bottom w:val="none" w:sz="0" w:space="0" w:color="auto"/>
        <w:right w:val="none" w:sz="0" w:space="0" w:color="auto"/>
      </w:divBdr>
    </w:div>
    <w:div w:id="1530297023">
      <w:bodyDiv w:val="1"/>
      <w:marLeft w:val="0"/>
      <w:marRight w:val="0"/>
      <w:marTop w:val="0"/>
      <w:marBottom w:val="0"/>
      <w:divBdr>
        <w:top w:val="none" w:sz="0" w:space="0" w:color="auto"/>
        <w:left w:val="none" w:sz="0" w:space="0" w:color="auto"/>
        <w:bottom w:val="none" w:sz="0" w:space="0" w:color="auto"/>
        <w:right w:val="none" w:sz="0" w:space="0" w:color="auto"/>
      </w:divBdr>
    </w:div>
    <w:div w:id="1603411283">
      <w:bodyDiv w:val="1"/>
      <w:marLeft w:val="0"/>
      <w:marRight w:val="0"/>
      <w:marTop w:val="0"/>
      <w:marBottom w:val="0"/>
      <w:divBdr>
        <w:top w:val="none" w:sz="0" w:space="0" w:color="auto"/>
        <w:left w:val="none" w:sz="0" w:space="0" w:color="auto"/>
        <w:bottom w:val="none" w:sz="0" w:space="0" w:color="auto"/>
        <w:right w:val="none" w:sz="0" w:space="0" w:color="auto"/>
      </w:divBdr>
      <w:divsChild>
        <w:div w:id="1911034103">
          <w:marLeft w:val="0"/>
          <w:marRight w:val="0"/>
          <w:marTop w:val="0"/>
          <w:marBottom w:val="0"/>
          <w:divBdr>
            <w:top w:val="none" w:sz="0" w:space="0" w:color="auto"/>
            <w:left w:val="none" w:sz="0" w:space="0" w:color="auto"/>
            <w:bottom w:val="none" w:sz="0" w:space="0" w:color="auto"/>
            <w:right w:val="none" w:sz="0" w:space="0" w:color="auto"/>
          </w:divBdr>
          <w:divsChild>
            <w:div w:id="1992757913">
              <w:marLeft w:val="0"/>
              <w:marRight w:val="0"/>
              <w:marTop w:val="0"/>
              <w:marBottom w:val="0"/>
              <w:divBdr>
                <w:top w:val="none" w:sz="0" w:space="0" w:color="auto"/>
                <w:left w:val="none" w:sz="0" w:space="0" w:color="auto"/>
                <w:bottom w:val="none" w:sz="0" w:space="0" w:color="auto"/>
                <w:right w:val="none" w:sz="0" w:space="0" w:color="auto"/>
              </w:divBdr>
              <w:divsChild>
                <w:div w:id="1573001064">
                  <w:marLeft w:val="0"/>
                  <w:marRight w:val="0"/>
                  <w:marTop w:val="0"/>
                  <w:marBottom w:val="0"/>
                  <w:divBdr>
                    <w:top w:val="none" w:sz="0" w:space="0" w:color="auto"/>
                    <w:left w:val="none" w:sz="0" w:space="0" w:color="auto"/>
                    <w:bottom w:val="none" w:sz="0" w:space="0" w:color="auto"/>
                    <w:right w:val="none" w:sz="0" w:space="0" w:color="auto"/>
                  </w:divBdr>
                  <w:divsChild>
                    <w:div w:id="341664707">
                      <w:marLeft w:val="0"/>
                      <w:marRight w:val="0"/>
                      <w:marTop w:val="0"/>
                      <w:marBottom w:val="0"/>
                      <w:divBdr>
                        <w:top w:val="none" w:sz="0" w:space="0" w:color="auto"/>
                        <w:left w:val="none" w:sz="0" w:space="0" w:color="auto"/>
                        <w:bottom w:val="none" w:sz="0" w:space="0" w:color="auto"/>
                        <w:right w:val="none" w:sz="0" w:space="0" w:color="auto"/>
                      </w:divBdr>
                      <w:divsChild>
                        <w:div w:id="1560164586">
                          <w:marLeft w:val="0"/>
                          <w:marRight w:val="0"/>
                          <w:marTop w:val="0"/>
                          <w:marBottom w:val="0"/>
                          <w:divBdr>
                            <w:top w:val="none" w:sz="0" w:space="0" w:color="auto"/>
                            <w:left w:val="none" w:sz="0" w:space="0" w:color="auto"/>
                            <w:bottom w:val="none" w:sz="0" w:space="0" w:color="auto"/>
                            <w:right w:val="none" w:sz="0" w:space="0" w:color="auto"/>
                          </w:divBdr>
                          <w:divsChild>
                            <w:div w:id="1234467791">
                              <w:marLeft w:val="0"/>
                              <w:marRight w:val="0"/>
                              <w:marTop w:val="0"/>
                              <w:marBottom w:val="0"/>
                              <w:divBdr>
                                <w:top w:val="none" w:sz="0" w:space="0" w:color="auto"/>
                                <w:left w:val="none" w:sz="0" w:space="0" w:color="auto"/>
                                <w:bottom w:val="none" w:sz="0" w:space="0" w:color="auto"/>
                                <w:right w:val="none" w:sz="0" w:space="0" w:color="auto"/>
                              </w:divBdr>
                              <w:divsChild>
                                <w:div w:id="1447696878">
                                  <w:marLeft w:val="0"/>
                                  <w:marRight w:val="0"/>
                                  <w:marTop w:val="0"/>
                                  <w:marBottom w:val="0"/>
                                  <w:divBdr>
                                    <w:top w:val="none" w:sz="0" w:space="0" w:color="auto"/>
                                    <w:left w:val="none" w:sz="0" w:space="0" w:color="auto"/>
                                    <w:bottom w:val="none" w:sz="0" w:space="0" w:color="auto"/>
                                    <w:right w:val="none" w:sz="0" w:space="0" w:color="auto"/>
                                  </w:divBdr>
                                  <w:divsChild>
                                    <w:div w:id="755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238288">
      <w:bodyDiv w:val="1"/>
      <w:marLeft w:val="0"/>
      <w:marRight w:val="0"/>
      <w:marTop w:val="0"/>
      <w:marBottom w:val="0"/>
      <w:divBdr>
        <w:top w:val="none" w:sz="0" w:space="0" w:color="auto"/>
        <w:left w:val="none" w:sz="0" w:space="0" w:color="auto"/>
        <w:bottom w:val="none" w:sz="0" w:space="0" w:color="auto"/>
        <w:right w:val="none" w:sz="0" w:space="0" w:color="auto"/>
      </w:divBdr>
    </w:div>
    <w:div w:id="1622376195">
      <w:bodyDiv w:val="1"/>
      <w:marLeft w:val="0"/>
      <w:marRight w:val="0"/>
      <w:marTop w:val="0"/>
      <w:marBottom w:val="0"/>
      <w:divBdr>
        <w:top w:val="none" w:sz="0" w:space="0" w:color="auto"/>
        <w:left w:val="none" w:sz="0" w:space="0" w:color="auto"/>
        <w:bottom w:val="none" w:sz="0" w:space="0" w:color="auto"/>
        <w:right w:val="none" w:sz="0" w:space="0" w:color="auto"/>
      </w:divBdr>
    </w:div>
    <w:div w:id="1637177954">
      <w:bodyDiv w:val="1"/>
      <w:marLeft w:val="0"/>
      <w:marRight w:val="0"/>
      <w:marTop w:val="0"/>
      <w:marBottom w:val="0"/>
      <w:divBdr>
        <w:top w:val="none" w:sz="0" w:space="0" w:color="auto"/>
        <w:left w:val="none" w:sz="0" w:space="0" w:color="auto"/>
        <w:bottom w:val="none" w:sz="0" w:space="0" w:color="auto"/>
        <w:right w:val="none" w:sz="0" w:space="0" w:color="auto"/>
      </w:divBdr>
    </w:div>
    <w:div w:id="1657949830">
      <w:bodyDiv w:val="1"/>
      <w:marLeft w:val="0"/>
      <w:marRight w:val="0"/>
      <w:marTop w:val="0"/>
      <w:marBottom w:val="0"/>
      <w:divBdr>
        <w:top w:val="none" w:sz="0" w:space="0" w:color="auto"/>
        <w:left w:val="none" w:sz="0" w:space="0" w:color="auto"/>
        <w:bottom w:val="none" w:sz="0" w:space="0" w:color="auto"/>
        <w:right w:val="none" w:sz="0" w:space="0" w:color="auto"/>
      </w:divBdr>
    </w:div>
    <w:div w:id="1822962993">
      <w:bodyDiv w:val="1"/>
      <w:marLeft w:val="0"/>
      <w:marRight w:val="0"/>
      <w:marTop w:val="0"/>
      <w:marBottom w:val="0"/>
      <w:divBdr>
        <w:top w:val="none" w:sz="0" w:space="0" w:color="auto"/>
        <w:left w:val="none" w:sz="0" w:space="0" w:color="auto"/>
        <w:bottom w:val="none" w:sz="0" w:space="0" w:color="auto"/>
        <w:right w:val="none" w:sz="0" w:space="0" w:color="auto"/>
      </w:divBdr>
    </w:div>
    <w:div w:id="1867135363">
      <w:bodyDiv w:val="1"/>
      <w:marLeft w:val="0"/>
      <w:marRight w:val="0"/>
      <w:marTop w:val="0"/>
      <w:marBottom w:val="0"/>
      <w:divBdr>
        <w:top w:val="none" w:sz="0" w:space="0" w:color="auto"/>
        <w:left w:val="none" w:sz="0" w:space="0" w:color="auto"/>
        <w:bottom w:val="none" w:sz="0" w:space="0" w:color="auto"/>
        <w:right w:val="none" w:sz="0" w:space="0" w:color="auto"/>
      </w:divBdr>
    </w:div>
    <w:div w:id="1927687412">
      <w:bodyDiv w:val="1"/>
      <w:marLeft w:val="0"/>
      <w:marRight w:val="0"/>
      <w:marTop w:val="0"/>
      <w:marBottom w:val="0"/>
      <w:divBdr>
        <w:top w:val="none" w:sz="0" w:space="0" w:color="auto"/>
        <w:left w:val="none" w:sz="0" w:space="0" w:color="auto"/>
        <w:bottom w:val="none" w:sz="0" w:space="0" w:color="auto"/>
        <w:right w:val="none" w:sz="0" w:space="0" w:color="auto"/>
      </w:divBdr>
    </w:div>
    <w:div w:id="1930312578">
      <w:bodyDiv w:val="1"/>
      <w:marLeft w:val="0"/>
      <w:marRight w:val="0"/>
      <w:marTop w:val="0"/>
      <w:marBottom w:val="0"/>
      <w:divBdr>
        <w:top w:val="none" w:sz="0" w:space="0" w:color="auto"/>
        <w:left w:val="none" w:sz="0" w:space="0" w:color="auto"/>
        <w:bottom w:val="none" w:sz="0" w:space="0" w:color="auto"/>
        <w:right w:val="none" w:sz="0" w:space="0" w:color="auto"/>
      </w:divBdr>
    </w:div>
    <w:div w:id="2006544925">
      <w:bodyDiv w:val="1"/>
      <w:marLeft w:val="0"/>
      <w:marRight w:val="0"/>
      <w:marTop w:val="0"/>
      <w:marBottom w:val="0"/>
      <w:divBdr>
        <w:top w:val="none" w:sz="0" w:space="0" w:color="auto"/>
        <w:left w:val="none" w:sz="0" w:space="0" w:color="auto"/>
        <w:bottom w:val="none" w:sz="0" w:space="0" w:color="auto"/>
        <w:right w:val="none" w:sz="0" w:space="0" w:color="auto"/>
      </w:divBdr>
    </w:div>
    <w:div w:id="2022731253">
      <w:bodyDiv w:val="1"/>
      <w:marLeft w:val="0"/>
      <w:marRight w:val="0"/>
      <w:marTop w:val="0"/>
      <w:marBottom w:val="0"/>
      <w:divBdr>
        <w:top w:val="none" w:sz="0" w:space="0" w:color="auto"/>
        <w:left w:val="none" w:sz="0" w:space="0" w:color="auto"/>
        <w:bottom w:val="none" w:sz="0" w:space="0" w:color="auto"/>
        <w:right w:val="none" w:sz="0" w:space="0" w:color="auto"/>
      </w:divBdr>
    </w:div>
    <w:div w:id="2038115726">
      <w:bodyDiv w:val="1"/>
      <w:marLeft w:val="0"/>
      <w:marRight w:val="0"/>
      <w:marTop w:val="0"/>
      <w:marBottom w:val="0"/>
      <w:divBdr>
        <w:top w:val="none" w:sz="0" w:space="0" w:color="auto"/>
        <w:left w:val="none" w:sz="0" w:space="0" w:color="auto"/>
        <w:bottom w:val="none" w:sz="0" w:space="0" w:color="auto"/>
        <w:right w:val="none" w:sz="0" w:space="0" w:color="auto"/>
      </w:divBdr>
    </w:div>
    <w:div w:id="2059275171">
      <w:bodyDiv w:val="1"/>
      <w:marLeft w:val="0"/>
      <w:marRight w:val="0"/>
      <w:marTop w:val="0"/>
      <w:marBottom w:val="0"/>
      <w:divBdr>
        <w:top w:val="none" w:sz="0" w:space="0" w:color="auto"/>
        <w:left w:val="none" w:sz="0" w:space="0" w:color="auto"/>
        <w:bottom w:val="none" w:sz="0" w:space="0" w:color="auto"/>
        <w:right w:val="none" w:sz="0" w:space="0" w:color="auto"/>
      </w:divBdr>
    </w:div>
    <w:div w:id="2074426077">
      <w:bodyDiv w:val="1"/>
      <w:marLeft w:val="0"/>
      <w:marRight w:val="0"/>
      <w:marTop w:val="0"/>
      <w:marBottom w:val="0"/>
      <w:divBdr>
        <w:top w:val="none" w:sz="0" w:space="0" w:color="auto"/>
        <w:left w:val="none" w:sz="0" w:space="0" w:color="auto"/>
        <w:bottom w:val="none" w:sz="0" w:space="0" w:color="auto"/>
        <w:right w:val="none" w:sz="0" w:space="0" w:color="auto"/>
      </w:divBdr>
    </w:div>
    <w:div w:id="20851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t.wikipedia.org/wiki/Fotograf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t.wikipedia.org/wiki/Mapas" TargetMode="External"/><Relationship Id="rId17" Type="http://schemas.openxmlformats.org/officeDocument/2006/relationships/hyperlink" Target="http://www.planejamento.gov.br/assuntos/empresas-estatais/dados-e-estatisticas/programa-de-dispendios-globais-pdg" TargetMode="External"/><Relationship Id="rId2" Type="http://schemas.openxmlformats.org/officeDocument/2006/relationships/numbering" Target="numbering.xml"/><Relationship Id="rId16" Type="http://schemas.openxmlformats.org/officeDocument/2006/relationships/hyperlink" Target="http://www.secom.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jamento.gov.br/assuntos/empresas-estatais/dados-e-estatisticas/programa-de-dispendios-globais-pdg" TargetMode="External"/><Relationship Id="rId5" Type="http://schemas.openxmlformats.org/officeDocument/2006/relationships/webSettings" Target="webSettings.xml"/><Relationship Id="rId15" Type="http://schemas.openxmlformats.org/officeDocument/2006/relationships/hyperlink" Target="http://www.infoescola.com/profissoes/eletricista/" TargetMode="External"/><Relationship Id="rId23"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ejamento.gov.br/assuntos/empresas-estatais/dados-e-estatisticas/programa-de-dispendios-globais-pdg" TargetMode="External"/><Relationship Id="rId14" Type="http://schemas.openxmlformats.org/officeDocument/2006/relationships/hyperlink" Target="http://pt.wikipedia.org/wiki/Desenho"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5C63-8B0C-4C64-9D77-D42DD818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206</Pages>
  <Words>61800</Words>
  <Characters>333726</Characters>
  <Application>Microsoft Office Word</Application>
  <DocSecurity>0</DocSecurity>
  <Lines>2781</Lines>
  <Paragraphs>789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394737</CharactersWithSpaces>
  <SharedDoc>false</SharedDoc>
  <HLinks>
    <vt:vector size="48" baseType="variant">
      <vt:variant>
        <vt:i4>5767169</vt:i4>
      </vt:variant>
      <vt:variant>
        <vt:i4>21</vt:i4>
      </vt:variant>
      <vt:variant>
        <vt:i4>0</vt:i4>
      </vt:variant>
      <vt:variant>
        <vt:i4>5</vt:i4>
      </vt:variant>
      <vt:variant>
        <vt:lpwstr>http://www.infoescola.com/profissoes/eletricista/</vt:lpwstr>
      </vt:variant>
      <vt:variant>
        <vt:lpwstr/>
      </vt:variant>
      <vt:variant>
        <vt:i4>4521999</vt:i4>
      </vt:variant>
      <vt:variant>
        <vt:i4>18</vt:i4>
      </vt:variant>
      <vt:variant>
        <vt:i4>0</vt:i4>
      </vt:variant>
      <vt:variant>
        <vt:i4>5</vt:i4>
      </vt:variant>
      <vt:variant>
        <vt:lpwstr>http://www.copa2014.gov.br/sites/default/files/publicas/sobre-a-copa/plano_promocao_brasil.pdf</vt:lpwstr>
      </vt:variant>
      <vt:variant>
        <vt:lpwstr/>
      </vt:variant>
      <vt:variant>
        <vt:i4>655431</vt:i4>
      </vt:variant>
      <vt:variant>
        <vt:i4>15</vt:i4>
      </vt:variant>
      <vt:variant>
        <vt:i4>0</vt:i4>
      </vt:variant>
      <vt:variant>
        <vt:i4>5</vt:i4>
      </vt:variant>
      <vt:variant>
        <vt:lpwstr>http://www.secom.gov.br/</vt:lpwstr>
      </vt:variant>
      <vt:variant>
        <vt:lpwstr/>
      </vt:variant>
      <vt:variant>
        <vt:i4>7602184</vt:i4>
      </vt:variant>
      <vt:variant>
        <vt:i4>12</vt:i4>
      </vt:variant>
      <vt:variant>
        <vt:i4>0</vt:i4>
      </vt:variant>
      <vt:variant>
        <vt:i4>5</vt:i4>
      </vt:variant>
      <vt:variant>
        <vt:lpwstr>mailto:cpl@planalto.gov.br</vt:lpwstr>
      </vt:variant>
      <vt:variant>
        <vt:lpwstr/>
      </vt:variant>
      <vt:variant>
        <vt:i4>524318</vt:i4>
      </vt:variant>
      <vt:variant>
        <vt:i4>9</vt:i4>
      </vt:variant>
      <vt:variant>
        <vt:i4>0</vt:i4>
      </vt:variant>
      <vt:variant>
        <vt:i4>5</vt:i4>
      </vt:variant>
      <vt:variant>
        <vt:lpwstr>http://www.secretariageral.gov.br/secretaria-de-administracao/licitacoes</vt:lpwstr>
      </vt:variant>
      <vt:variant>
        <vt:lpwstr/>
      </vt:variant>
      <vt:variant>
        <vt:i4>6029383</vt:i4>
      </vt:variant>
      <vt:variant>
        <vt:i4>6</vt:i4>
      </vt:variant>
      <vt:variant>
        <vt:i4>0</vt:i4>
      </vt:variant>
      <vt:variant>
        <vt:i4>5</vt:i4>
      </vt:variant>
      <vt:variant>
        <vt:lpwstr>http://www.comprasnet.gov.br/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524318</vt:i4>
      </vt:variant>
      <vt:variant>
        <vt:i4>0</vt:i4>
      </vt:variant>
      <vt:variant>
        <vt:i4>0</vt:i4>
      </vt:variant>
      <vt:variant>
        <vt:i4>5</vt:i4>
      </vt:variant>
      <vt:variant>
        <vt:lpwstr>http://www.secretariageral.gov.br/secretaria-de-administracao/licitacoes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JAntonio</dc:creator>
  <cp:lastModifiedBy>Gilvan Ferreira Ximenes</cp:lastModifiedBy>
  <cp:revision>13</cp:revision>
  <cp:lastPrinted>2018-06-14T17:20:00Z</cp:lastPrinted>
  <dcterms:created xsi:type="dcterms:W3CDTF">2018-07-26T17:39:00Z</dcterms:created>
  <dcterms:modified xsi:type="dcterms:W3CDTF">2019-02-12T17:30:00Z</dcterms:modified>
</cp:coreProperties>
</file>