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mbeddings/oleObject1.bin" ContentType="application/vnd.openxmlformats-officedocument.oleObject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tbl>
      <w:tblPr>
        <w:tblW w:w="9638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4704"/>
        <w:gridCol w:w="4934"/>
      </w:tblGrid>
      <w:tr>
        <w:trPr/>
        <w:tc>
          <w:tcPr>
            <w:tcW w:w="4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jc w:val="center"/>
              <w:rPr>
                <w:rFonts w:ascii="Cambria Math" w:hAnsi="Cambria Math"/>
                <w:sz w:val="24"/>
              </w:rPr>
            </w:pPr>
            <w:r>
              <w:rPr>
                <w:rFonts w:ascii="Cambria Math" w:hAnsi="Cambria Math"/>
                <w:sz w:val="24"/>
              </w:rPr>
              <w:object>
                <v:shape id="ole_rId2" style="width:202.15pt;height:56.5pt" o:ole="">
                  <v:imagedata r:id="rId3" o:title=""/>
                </v:shape>
                <o:OLEObject Type="Embed" ProgID="" ShapeID="ole_rId2" DrawAspect="Content" ObjectID="_1119987637" r:id="rId2"/>
              </w:object>
            </w:r>
          </w:p>
        </w:tc>
        <w:tc>
          <w:tcPr>
            <w:tcW w:w="4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abealho"/>
              <w:snapToGrid w:val="false"/>
              <w:ind w:left="5" w:right="5" w:hanging="0"/>
              <w:jc w:val="left"/>
              <w:rPr>
                <w:rFonts w:ascii="Cambria Math" w:hAnsi="Cambria Math"/>
                <w:i w:val="false"/>
                <w:i w:val="false"/>
                <w:iCs w:val="false"/>
                <w:sz w:val="20"/>
              </w:rPr>
            </w:pPr>
            <w:r>
              <w:rPr>
                <w:rFonts w:ascii="Cambria Math" w:hAnsi="Cambria Math"/>
                <w:i w:val="false"/>
                <w:iCs w:val="false"/>
                <w:sz w:val="20"/>
              </w:rPr>
              <w:t>MINISTÉRIO DA FAZENDA</w:t>
            </w:r>
          </w:p>
          <w:p>
            <w:pPr>
              <w:pStyle w:val="Cabealho"/>
              <w:ind w:left="5" w:right="5" w:hanging="0"/>
              <w:jc w:val="left"/>
              <w:rPr>
                <w:rFonts w:ascii="Cambria Math" w:hAnsi="Cambria Math"/>
                <w:i w:val="false"/>
                <w:i w:val="false"/>
                <w:iCs w:val="false"/>
                <w:sz w:val="20"/>
              </w:rPr>
            </w:pPr>
            <w:r>
              <w:rPr>
                <w:rFonts w:ascii="Cambria Math" w:hAnsi="Cambria Math"/>
                <w:i w:val="false"/>
                <w:iCs w:val="false"/>
                <w:sz w:val="20"/>
              </w:rPr>
              <w:t>SECRETARIA DA RECEITA FEDERAL DO BRASIL</w:t>
            </w:r>
          </w:p>
          <w:p>
            <w:pPr>
              <w:pStyle w:val="Cabealho"/>
              <w:tabs>
                <w:tab w:val="left" w:pos="315" w:leader="none"/>
                <w:tab w:val="center" w:pos="4419" w:leader="none"/>
                <w:tab w:val="right" w:pos="8838" w:leader="none"/>
              </w:tabs>
              <w:ind w:left="0" w:right="5" w:hanging="0"/>
              <w:jc w:val="left"/>
              <w:rPr>
                <w:rFonts w:ascii="Cambria Math" w:hAnsi="Cambria Math"/>
                <w:i w:val="false"/>
                <w:i w:val="false"/>
                <w:iCs w:val="false"/>
                <w:sz w:val="20"/>
              </w:rPr>
            </w:pPr>
            <w:r>
              <w:rPr>
                <w:rFonts w:ascii="Cambria Math" w:hAnsi="Cambria Math"/>
                <w:i w:val="false"/>
                <w:iCs w:val="false"/>
                <w:sz w:val="20"/>
              </w:rPr>
              <w:t>SUPERINTENDÊNCIA REGIONAL DA 4ª REGIÃO FISCAL</w:t>
            </w:r>
          </w:p>
          <w:p>
            <w:pPr>
              <w:pStyle w:val="Cabealho"/>
              <w:ind w:left="5" w:right="5" w:hanging="0"/>
              <w:jc w:val="left"/>
              <w:rPr>
                <w:rFonts w:ascii="Cambria Math" w:hAnsi="Cambria Math"/>
                <w:i w:val="false"/>
                <w:i w:val="false"/>
                <w:iCs w:val="false"/>
                <w:color w:val="000000"/>
                <w:sz w:val="20"/>
              </w:rPr>
            </w:pPr>
            <w:r>
              <w:rPr>
                <w:rFonts w:ascii="Cambria Math" w:hAnsi="Cambria Math"/>
                <w:i w:val="false"/>
                <w:iCs w:val="false"/>
                <w:color w:val="000000"/>
                <w:sz w:val="20"/>
              </w:rPr>
              <w:t>ALFÂNDEGA</w:t>
            </w:r>
            <w:r>
              <w:rPr>
                <w:rFonts w:ascii="Cambria Math" w:hAnsi="Cambria Math"/>
                <w:i w:val="false"/>
                <w:iCs w:val="false"/>
                <w:color w:val="000000"/>
                <w:sz w:val="20"/>
              </w:rPr>
              <w:t xml:space="preserve"> DA RFB </w:t>
            </w:r>
            <w:r>
              <w:rPr>
                <w:rFonts w:ascii="Cambria Math" w:hAnsi="Cambria Math"/>
                <w:i w:val="false"/>
                <w:iCs w:val="false"/>
                <w:color w:val="000000"/>
                <w:sz w:val="20"/>
              </w:rPr>
              <w:t>NO RECIFE (ALF/REC)</w:t>
            </w:r>
          </w:p>
          <w:p>
            <w:pPr>
              <w:pStyle w:val="Cabealho"/>
              <w:ind w:left="5" w:right="5" w:hanging="0"/>
              <w:jc w:val="left"/>
              <w:rPr>
                <w:rFonts w:ascii="Cambria Math" w:hAnsi="Cambria Math"/>
                <w:i w:val="false"/>
                <w:i w:val="false"/>
                <w:iCs w:val="false"/>
                <w:color w:val="000000"/>
                <w:sz w:val="20"/>
              </w:rPr>
            </w:pPr>
            <w:r>
              <w:rPr>
                <w:rFonts w:ascii="Cambria Math" w:hAnsi="Cambria Math"/>
                <w:i w:val="false"/>
                <w:iCs w:val="false"/>
                <w:color w:val="000000"/>
                <w:position w:val="0"/>
                <w:sz w:val="20"/>
                <w:sz w:val="20"/>
                <w:vertAlign w:val="baseline"/>
              </w:rPr>
              <w:t>EDITAL ALF/REC N</w:t>
            </w:r>
            <w:r>
              <w:rPr>
                <w:rFonts w:ascii="Cambria Math" w:hAnsi="Cambria Math"/>
                <w:i w:val="false"/>
                <w:iCs w:val="false"/>
                <w:color w:val="000000"/>
                <w:sz w:val="18"/>
                <w:szCs w:val="18"/>
                <w:vertAlign w:val="superscript"/>
              </w:rPr>
              <w:t>O</w:t>
            </w:r>
            <w:r>
              <w:rPr>
                <w:rFonts w:ascii="Cambria Math" w:hAnsi="Cambria Math"/>
                <w:i w:val="false"/>
                <w:iCs w:val="false"/>
                <w:color w:val="000000"/>
                <w:position w:val="0"/>
                <w:sz w:val="20"/>
                <w:sz w:val="20"/>
                <w:vertAlign w:val="baseline"/>
              </w:rPr>
              <w:t>01/2018</w:t>
            </w:r>
          </w:p>
        </w:tc>
      </w:tr>
    </w:tbl>
    <w:p>
      <w:pPr>
        <w:pStyle w:val="Normal"/>
        <w:rPr/>
      </w:pPr>
      <w:r>
        <w:rPr/>
      </w:r>
    </w:p>
    <w:p>
      <w:pPr>
        <w:pStyle w:val="Corpodotexto"/>
        <w:tabs>
          <w:tab w:val="left" w:pos="204" w:leader="none"/>
          <w:tab w:val="left" w:pos="709" w:leader="none"/>
        </w:tabs>
        <w:autoSpaceDE w:val="false"/>
        <w:spacing w:before="0" w:after="120"/>
        <w:ind w:left="0" w:right="0" w:hanging="0"/>
        <w:jc w:val="center"/>
        <w:rPr>
          <w:rFonts w:ascii="Cambria Math" w:hAnsi="Cambria Math" w:cs="Times New Roman"/>
          <w:b/>
          <w:b/>
          <w:bCs/>
          <w:w w:val="120"/>
          <w:sz w:val="22"/>
          <w:szCs w:val="24"/>
          <w:lang w:val="pt-BR"/>
        </w:rPr>
      </w:pPr>
      <w:r>
        <w:rPr>
          <w:rFonts w:cs="Times New Roman" w:ascii="Cambria Math" w:hAnsi="Cambria Math"/>
          <w:b/>
          <w:bCs/>
          <w:w w:val="120"/>
          <w:sz w:val="22"/>
          <w:szCs w:val="24"/>
          <w:lang w:val="pt-BR"/>
        </w:rPr>
        <w:t xml:space="preserve">ANEXO </w:t>
      </w:r>
      <w:r>
        <w:rPr>
          <w:rFonts w:cs="Times New Roman" w:ascii="Cambria Math" w:hAnsi="Cambria Math"/>
          <w:b/>
          <w:bCs/>
          <w:w w:val="120"/>
          <w:sz w:val="22"/>
          <w:szCs w:val="24"/>
          <w:lang w:val="pt-BR"/>
        </w:rPr>
        <w:t>3</w:t>
      </w:r>
    </w:p>
    <w:p>
      <w:pPr>
        <w:pStyle w:val="Corpodotexto"/>
        <w:tabs>
          <w:tab w:val="left" w:pos="204" w:leader="none"/>
          <w:tab w:val="left" w:pos="709" w:leader="none"/>
        </w:tabs>
        <w:autoSpaceDE w:val="false"/>
        <w:spacing w:before="0" w:after="120"/>
        <w:ind w:left="0" w:right="0" w:hanging="0"/>
        <w:jc w:val="center"/>
        <w:rPr>
          <w:rFonts w:ascii="Cambria Math" w:hAnsi="Cambria Math"/>
          <w:b/>
          <w:b/>
          <w:bCs/>
          <w:w w:val="120"/>
          <w:sz w:val="22"/>
          <w:szCs w:val="24"/>
          <w:lang w:val="pt-BR"/>
        </w:rPr>
      </w:pPr>
      <w:r>
        <w:rPr>
          <w:rFonts w:ascii="Cambria Math" w:hAnsi="Cambria Math"/>
          <w:b/>
          <w:bCs/>
          <w:w w:val="120"/>
          <w:sz w:val="22"/>
          <w:szCs w:val="24"/>
          <w:lang w:val="pt-BR"/>
        </w:rPr>
      </w:r>
    </w:p>
    <w:p>
      <w:pPr>
        <w:pStyle w:val="Corpodotexto"/>
        <w:tabs>
          <w:tab w:val="left" w:pos="204" w:leader="none"/>
          <w:tab w:val="left" w:pos="709" w:leader="none"/>
        </w:tabs>
        <w:autoSpaceDE w:val="false"/>
        <w:spacing w:before="0" w:after="120"/>
        <w:ind w:left="0" w:right="0" w:hanging="0"/>
        <w:jc w:val="center"/>
        <w:rPr>
          <w:rFonts w:ascii="Times New Roman" w:hAnsi="Times New Roman"/>
          <w:b/>
          <w:b/>
          <w:bCs/>
          <w:w w:val="120"/>
          <w:sz w:val="22"/>
          <w:szCs w:val="24"/>
          <w:u w:val="single"/>
          <w:lang w:val="pt-BR"/>
        </w:rPr>
      </w:pPr>
      <w:r>
        <w:rPr>
          <w:rFonts w:ascii="Times New Roman" w:hAnsi="Times New Roman"/>
          <w:b/>
          <w:bCs/>
          <w:w w:val="120"/>
          <w:sz w:val="22"/>
          <w:szCs w:val="24"/>
          <w:u w:val="single"/>
          <w:lang w:val="pt-BR"/>
        </w:rPr>
        <w:t>DECLARAÇÃO</w:t>
      </w:r>
    </w:p>
    <w:p>
      <w:pPr>
        <w:pStyle w:val="Corpodotexto"/>
        <w:tabs>
          <w:tab w:val="left" w:pos="204" w:leader="none"/>
          <w:tab w:val="left" w:pos="709" w:leader="none"/>
        </w:tabs>
        <w:autoSpaceDE w:val="false"/>
        <w:spacing w:before="0" w:after="120"/>
        <w:ind w:left="0" w:right="0" w:hanging="0"/>
        <w:jc w:val="center"/>
        <w:rPr>
          <w:rFonts w:ascii="Cambria Math" w:hAnsi="Cambria Math"/>
          <w:b w:val="false"/>
          <w:b w:val="false"/>
          <w:bCs w:val="false"/>
          <w:w w:val="120"/>
          <w:sz w:val="22"/>
          <w:szCs w:val="24"/>
          <w:u w:val="none"/>
          <w:lang w:val="pt-BR"/>
        </w:rPr>
      </w:pPr>
      <w:r>
        <w:rPr>
          <w:rFonts w:ascii="Cambria Math" w:hAnsi="Cambria Math"/>
          <w:b w:val="false"/>
          <w:bCs w:val="false"/>
          <w:w w:val="120"/>
          <w:sz w:val="22"/>
          <w:szCs w:val="24"/>
          <w:u w:val="none"/>
          <w:lang w:val="pt-BR"/>
        </w:rPr>
        <w:t>(alínea “</w:t>
      </w:r>
      <w:r>
        <w:rPr>
          <w:rFonts w:ascii="Cambria Math" w:hAnsi="Cambria Math"/>
          <w:b w:val="false"/>
          <w:bCs w:val="false"/>
          <w:w w:val="120"/>
          <w:sz w:val="22"/>
          <w:szCs w:val="24"/>
          <w:u w:val="none"/>
          <w:lang w:val="pt-BR"/>
        </w:rPr>
        <w:t>b</w:t>
      </w:r>
      <w:r>
        <w:rPr>
          <w:rFonts w:ascii="Cambria Math" w:hAnsi="Cambria Math"/>
          <w:b w:val="false"/>
          <w:bCs w:val="false"/>
          <w:w w:val="120"/>
          <w:sz w:val="22"/>
          <w:szCs w:val="24"/>
          <w:u w:val="none"/>
          <w:lang w:val="pt-BR"/>
        </w:rPr>
        <w:t>” do inciso V do artigo 9</w:t>
      </w:r>
      <w:r>
        <w:rPr>
          <w:rFonts w:ascii="Cambria Math" w:hAnsi="Cambria Math"/>
          <w:b w:val="false"/>
          <w:bCs w:val="false"/>
          <w:w w:val="120"/>
          <w:sz w:val="22"/>
          <w:szCs w:val="24"/>
          <w:u w:val="none"/>
          <w:vertAlign w:val="superscript"/>
          <w:lang w:val="pt-BR"/>
        </w:rPr>
        <w:t>o</w:t>
      </w:r>
      <w:r>
        <w:rPr>
          <w:rFonts w:ascii="Cambria Math" w:hAnsi="Cambria Math"/>
          <w:b w:val="false"/>
          <w:bCs w:val="false"/>
          <w:w w:val="120"/>
          <w:sz w:val="22"/>
          <w:szCs w:val="24"/>
          <w:u w:val="none"/>
          <w:lang w:val="pt-BR"/>
        </w:rPr>
        <w:t xml:space="preserve"> da Instrução Normativa RFB 1800/2018)</w:t>
      </w:r>
    </w:p>
    <w:p>
      <w:pPr>
        <w:pStyle w:val="Normal"/>
        <w:rPr>
          <w:rFonts w:ascii="Cambria Math" w:hAnsi="Cambria Math"/>
        </w:rPr>
      </w:pPr>
      <w:r>
        <w:rPr>
          <w:rFonts w:ascii="Cambria Math" w:hAnsi="Cambria Math"/>
        </w:rPr>
      </w:r>
    </w:p>
    <w:p>
      <w:pPr>
        <w:pStyle w:val="Normal"/>
        <w:rPr>
          <w:rFonts w:ascii="Cambria Math" w:hAnsi="Cambria Math"/>
        </w:rPr>
      </w:pPr>
      <w:r>
        <w:rPr>
          <w:rFonts w:ascii="Cambria Math" w:hAnsi="Cambria Math"/>
        </w:rPr>
      </w:r>
    </w:p>
    <w:tbl>
      <w:tblPr>
        <w:tblW w:w="9638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dodatabela"/>
              <w:jc w:val="both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 xml:space="preserve">Eu, </w:t>
            </w:r>
            <w:r>
              <w:rPr>
                <w:rFonts w:ascii="Cambria Math" w:hAnsi="Cambria Math"/>
              </w:rPr>
              <w:t xml:space="preserve">________________________________________________________, </w:t>
            </w:r>
            <w:r>
              <w:rPr>
                <w:rFonts w:ascii="Cambria Math" w:hAnsi="Cambria Math"/>
              </w:rPr>
              <w:t>DECLARO, sob todos os efeitos legais e para os fins de que trata o inciso VI do item 5.3 do Edital de seleção ALF/REC N</w:t>
            </w:r>
            <w:r>
              <w:rPr>
                <w:rFonts w:ascii="Cambria Math" w:hAnsi="Cambria Math"/>
                <w:vertAlign w:val="superscript"/>
              </w:rPr>
              <w:t xml:space="preserve">O </w:t>
            </w:r>
            <w:r>
              <w:rPr>
                <w:rFonts w:ascii="Cambria Math" w:hAnsi="Cambria Math"/>
              </w:rPr>
              <w:t xml:space="preserve">01/2018, que </w:t>
            </w:r>
            <w:r>
              <w:rPr>
                <w:rFonts w:ascii="Cambria Math" w:hAnsi="Cambria Math"/>
                <w:b/>
                <w:bCs/>
              </w:rPr>
              <w:t>não mantenho</w:t>
            </w:r>
            <w:r>
              <w:rPr>
                <w:rFonts w:ascii="Cambria Math" w:hAnsi="Cambria Math"/>
              </w:rPr>
              <w:t xml:space="preserve"> e </w:t>
            </w:r>
            <w:r>
              <w:rPr>
                <w:rFonts w:ascii="Cambria Math" w:hAnsi="Cambria Math"/>
                <w:b/>
                <w:bCs/>
              </w:rPr>
              <w:t>não manterei</w:t>
            </w:r>
            <w:r>
              <w:rPr>
                <w:rFonts w:ascii="Cambria Math" w:hAnsi="Cambria Math"/>
              </w:rPr>
              <w:t xml:space="preserve">, enquanto credenciado pela RFB, vínculo </w:t>
            </w:r>
            <w:r>
              <w:rPr>
                <w:rFonts w:ascii="Cambria Math" w:hAnsi="Cambria Math"/>
              </w:rPr>
              <w:t>em</w:t>
            </w:r>
            <w:r>
              <w:rPr>
                <w:rFonts w:ascii="Cambria Math" w:hAnsi="Cambria Math"/>
              </w:rPr>
              <w:t xml:space="preserve">pregatício com entidade representativa de classe empresarial cujos interesses possam conflitar </w:t>
            </w:r>
            <w:r>
              <w:rPr>
                <w:rFonts w:ascii="Cambria Math" w:hAnsi="Cambria Math"/>
              </w:rPr>
              <w:t>com as disposições da</w:t>
            </w:r>
            <w:r>
              <w:rPr>
                <w:rFonts w:ascii="Cambria Math" w:hAnsi="Cambria Math"/>
              </w:rPr>
              <w:t xml:space="preserve"> </w:t>
            </w:r>
            <w:r>
              <w:rPr>
                <w:rFonts w:ascii="Cambria Math" w:hAnsi="Cambria Math"/>
              </w:rPr>
              <w:t xml:space="preserve">Instrução Normativa </w:t>
            </w:r>
            <w:r>
              <w:rPr>
                <w:rFonts w:ascii="Cambria Math" w:hAnsi="Cambria Math"/>
              </w:rPr>
              <w:t xml:space="preserve">RFB </w:t>
            </w:r>
            <w:r>
              <w:rPr>
                <w:rFonts w:cs="Bookman Old Style" w:ascii="Cambria Math" w:hAnsi="Cambria Math"/>
                <w:sz w:val="24"/>
                <w:szCs w:val="22"/>
              </w:rPr>
              <w:t>n</w:t>
            </w:r>
            <w:r>
              <w:rPr>
                <w:rFonts w:cs="Bookman Old Style" w:ascii="Cambria Math" w:hAnsi="Cambria Math"/>
                <w:sz w:val="24"/>
                <w:szCs w:val="22"/>
                <w:vertAlign w:val="superscript"/>
              </w:rPr>
              <w:t>o</w:t>
            </w:r>
            <w:r>
              <w:rPr>
                <w:rFonts w:cs="Bookman Old Style" w:ascii="Cambria Math" w:hAnsi="Cambria Math"/>
                <w:sz w:val="24"/>
                <w:szCs w:val="22"/>
              </w:rPr>
              <w:t xml:space="preserve"> 1800, de 21 de março de 2018.</w:t>
            </w:r>
          </w:p>
        </w:tc>
      </w:tr>
    </w:tbl>
    <w:p>
      <w:pPr>
        <w:pStyle w:val="Normal"/>
        <w:rPr>
          <w:rFonts w:ascii="Cambria Math" w:hAnsi="Cambria Math"/>
        </w:rPr>
      </w:pPr>
      <w:r>
        <w:rPr>
          <w:rFonts w:ascii="Cambria Math" w:hAnsi="Cambria Math"/>
        </w:rPr>
      </w:r>
    </w:p>
    <w:p>
      <w:pPr>
        <w:pStyle w:val="Normal"/>
        <w:rPr>
          <w:rFonts w:ascii="Cambria Math" w:hAnsi="Cambria Math"/>
        </w:rPr>
      </w:pPr>
      <w:r>
        <w:rPr>
          <w:rFonts w:ascii="Cambria Math" w:hAnsi="Cambria Math"/>
        </w:rPr>
      </w:r>
    </w:p>
    <w:p>
      <w:pPr>
        <w:pStyle w:val="Normal"/>
        <w:rPr>
          <w:rFonts w:ascii="Cambria Math" w:hAnsi="Cambria Math"/>
        </w:rPr>
      </w:pPr>
      <w:r>
        <w:rPr>
          <w:rFonts w:ascii="Cambria Math" w:hAnsi="Cambria Math"/>
        </w:rPr>
        <w:t xml:space="preserve">Recife,____de outubro de 2018. </w:t>
      </w:r>
    </w:p>
    <w:p>
      <w:pPr>
        <w:pStyle w:val="Normal"/>
        <w:rPr>
          <w:rFonts w:ascii="Cambria Math" w:hAnsi="Cambria Math"/>
        </w:rPr>
      </w:pPr>
      <w:r>
        <w:rPr>
          <w:rFonts w:ascii="Cambria Math" w:hAnsi="Cambria Math"/>
        </w:rPr>
      </w:r>
    </w:p>
    <w:p>
      <w:pPr>
        <w:pStyle w:val="Normal"/>
        <w:pBdr>
          <w:bottom w:val="single" w:sz="8" w:space="2" w:color="000000"/>
        </w:pBdr>
        <w:rPr/>
      </w:pPr>
      <w:r>
        <w:rPr/>
      </w:r>
    </w:p>
    <w:p>
      <w:pPr>
        <w:pStyle w:val="Normal"/>
        <w:jc w:val="center"/>
        <w:rPr>
          <w:i/>
          <w:i/>
          <w:iCs/>
        </w:rPr>
      </w:pPr>
      <w:r>
        <w:rPr>
          <w:i/>
          <w:iCs/>
        </w:rPr>
        <w:t>(assinatura)</w:t>
      </w:r>
    </w:p>
    <w:p>
      <w:pPr>
        <w:pStyle w:val="Normal"/>
        <w:rPr/>
      </w:pPr>
      <w:r>
        <w:rPr/>
      </w:r>
    </w:p>
    <w:p>
      <w:pPr>
        <w:pStyle w:val="Normal"/>
        <w:autoSpaceDE w:val="false"/>
        <w:jc w:val="both"/>
        <w:rPr>
          <w:rFonts w:ascii="Cambria Math" w:hAnsi="Cambria Math"/>
        </w:rPr>
      </w:pPr>
      <w:r>
        <w:rPr>
          <w:rFonts w:ascii="Cambria Math" w:hAnsi="Cambria Math"/>
        </w:rPr>
        <w:t xml:space="preserve">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 Math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pt-BR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pt-BR" w:eastAsia="zh-CN" w:bidi="hi-IN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Cabealho">
    <w:name w:val="Header"/>
    <w:basedOn w:val="Normal"/>
    <w:pPr>
      <w:tabs>
        <w:tab w:val="center" w:pos="4419" w:leader="none"/>
        <w:tab w:val="right" w:pos="8838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oleObject" Target="embeddings/oleObject1.bin"/><Relationship Id="rId3" Type="http://schemas.openxmlformats.org/officeDocument/2006/relationships/image" Target="media/image1.wmf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13</TotalTime>
  <Application>LibreOffice/6.1.0.3$Windows_X86_64 LibreOffice_project/efb621ed25068d70781dc026f7e9c5187a4decd1</Application>
  <Pages>1</Pages>
  <Words>110</Words>
  <CharactersWithSpaces>739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2018-09-15T19:55:56Z</dcterms:created>
  <dc:creator/>
  <dc:description/>
  <dc:language>pt-BR</dc:language>
  <cp:lastModifiedBy/>
  <dcterms:modified xsi:type="dcterms:W3CDTF">2018-09-17T20:26:30Z</dcterms:modified>
  <cp:revision>2</cp:revision>
  <dc:subject/>
  <dc:title/>
</cp:coreProperties>
</file>