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14029" w:type="dxa"/>
        <w:tblLook w:val="04A0" w:firstRow="1" w:lastRow="0" w:firstColumn="1" w:lastColumn="0" w:noHBand="0" w:noVBand="1"/>
      </w:tblPr>
      <w:tblGrid>
        <w:gridCol w:w="446"/>
        <w:gridCol w:w="5786"/>
        <w:gridCol w:w="7797"/>
      </w:tblGrid>
      <w:tr w:rsidR="00991A49" w:rsidRPr="007B0C7B" w14:paraId="36F9FED0" w14:textId="032B4300" w:rsidTr="008C11D4">
        <w:tc>
          <w:tcPr>
            <w:tcW w:w="14029" w:type="dxa"/>
            <w:gridSpan w:val="3"/>
            <w:shd w:val="clear" w:color="auto" w:fill="808080" w:themeFill="background1" w:themeFillShade="80"/>
          </w:tcPr>
          <w:p w14:paraId="2DB60695" w14:textId="78A11761" w:rsidR="00991A49" w:rsidRPr="007B0C7B" w:rsidRDefault="00DB09E8" w:rsidP="00DB09E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Pedidos de Esclarecimentos do Edital </w:t>
            </w:r>
            <w:r w:rsidR="00302989">
              <w:rPr>
                <w:rFonts w:ascii="Arial" w:hAnsi="Arial" w:cs="Arial"/>
                <w:sz w:val="16"/>
                <w:szCs w:val="16"/>
              </w:rPr>
              <w:t>n</w:t>
            </w:r>
            <w:r w:rsidR="00302989" w:rsidRPr="00302989">
              <w:rPr>
                <w:rFonts w:ascii="Arial" w:hAnsi="Arial" w:cs="Arial"/>
                <w:sz w:val="16"/>
                <w:szCs w:val="16"/>
                <w:vertAlign w:val="superscript"/>
              </w:rPr>
              <w:t>o</w:t>
            </w:r>
            <w:r w:rsidR="00302989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90008/2024</w:t>
            </w:r>
          </w:p>
        </w:tc>
      </w:tr>
      <w:tr w:rsidR="00991A49" w:rsidRPr="007B0C7B" w14:paraId="02AAA805" w14:textId="77777777" w:rsidTr="000B0819">
        <w:tc>
          <w:tcPr>
            <w:tcW w:w="446" w:type="dxa"/>
            <w:shd w:val="clear" w:color="auto" w:fill="808080" w:themeFill="background1" w:themeFillShade="80"/>
          </w:tcPr>
          <w:p w14:paraId="4D5250AB" w14:textId="2FC2F323" w:rsidR="00991A49" w:rsidRPr="007B0C7B" w:rsidRDefault="00991A49" w:rsidP="00991A4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7B0C7B">
              <w:rPr>
                <w:rFonts w:ascii="Arial" w:hAnsi="Arial" w:cs="Arial"/>
                <w:sz w:val="16"/>
                <w:szCs w:val="16"/>
              </w:rPr>
              <w:t>Nr</w:t>
            </w:r>
            <w:proofErr w:type="spellEnd"/>
            <w:r w:rsidRPr="007B0C7B"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5786" w:type="dxa"/>
            <w:shd w:val="clear" w:color="auto" w:fill="808080" w:themeFill="background1" w:themeFillShade="80"/>
          </w:tcPr>
          <w:p w14:paraId="69ED9C77" w14:textId="64F65849" w:rsidR="00991A49" w:rsidRPr="007B0C7B" w:rsidRDefault="00991A49" w:rsidP="00991A4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B0C7B">
              <w:rPr>
                <w:rFonts w:ascii="Arial" w:hAnsi="Arial" w:cs="Arial"/>
                <w:sz w:val="16"/>
                <w:szCs w:val="16"/>
              </w:rPr>
              <w:t>Conteúdo do documento</w:t>
            </w:r>
          </w:p>
        </w:tc>
        <w:tc>
          <w:tcPr>
            <w:tcW w:w="7797" w:type="dxa"/>
            <w:shd w:val="clear" w:color="auto" w:fill="808080" w:themeFill="background1" w:themeFillShade="80"/>
          </w:tcPr>
          <w:p w14:paraId="5B987418" w14:textId="59A5C8CD" w:rsidR="00991A49" w:rsidRPr="007B0C7B" w:rsidRDefault="00991A49" w:rsidP="00991A4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B0C7B">
              <w:rPr>
                <w:rFonts w:ascii="Arial" w:hAnsi="Arial" w:cs="Arial"/>
                <w:sz w:val="16"/>
                <w:szCs w:val="16"/>
              </w:rPr>
              <w:t>Comentário</w:t>
            </w:r>
          </w:p>
        </w:tc>
      </w:tr>
      <w:tr w:rsidR="00991A49" w:rsidRPr="007B0C7B" w14:paraId="1B6E9614" w14:textId="77777777" w:rsidTr="000B0819">
        <w:tc>
          <w:tcPr>
            <w:tcW w:w="446" w:type="dxa"/>
          </w:tcPr>
          <w:p w14:paraId="6337BE5E" w14:textId="733ADB6D" w:rsidR="00991A49" w:rsidRPr="007B0C7B" w:rsidRDefault="00991A49" w:rsidP="00991A4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B0C7B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5786" w:type="dxa"/>
          </w:tcPr>
          <w:p w14:paraId="4F5203E0" w14:textId="77777777" w:rsidR="00A308D9" w:rsidRDefault="00A308D9" w:rsidP="00991A4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A308D9">
              <w:rPr>
                <w:rFonts w:ascii="Arial" w:hAnsi="Arial" w:cs="Arial"/>
                <w:sz w:val="16"/>
                <w:szCs w:val="16"/>
              </w:rPr>
              <w:t>6.7. A Contratada deverá manter preposto da empresa no local da execução do objeto conforme normas desse Termo de Referência.</w:t>
            </w:r>
          </w:p>
          <w:p w14:paraId="474B50DF" w14:textId="2D1665F4" w:rsidR="00991A49" w:rsidRPr="007B0C7B" w:rsidRDefault="00A308D9" w:rsidP="00991A4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A308D9">
              <w:rPr>
                <w:rFonts w:ascii="Arial" w:hAnsi="Arial" w:cs="Arial"/>
                <w:sz w:val="16"/>
                <w:szCs w:val="16"/>
              </w:rPr>
              <w:t>6.7.1. O preposto mencionado refere-se aos representantes do Apoio Técnico Operacional (ATO).</w:t>
            </w:r>
          </w:p>
        </w:tc>
        <w:tc>
          <w:tcPr>
            <w:tcW w:w="7797" w:type="dxa"/>
          </w:tcPr>
          <w:p w14:paraId="398DFA28" w14:textId="77777777" w:rsidR="00991A49" w:rsidRDefault="007F0543" w:rsidP="00991A4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Sobre o item 6.7 e 6.7.1., a execução do contrato ocorrer simultaneamente em diversos </w:t>
            </w:r>
            <w:r w:rsidR="008C7900">
              <w:rPr>
                <w:rFonts w:ascii="Arial" w:hAnsi="Arial" w:cs="Arial"/>
                <w:sz w:val="16"/>
                <w:szCs w:val="16"/>
              </w:rPr>
              <w:t>locais diferentes, hora na sede da Contratante, ora nas instalações (Centro de Serviços) da Con</w:t>
            </w:r>
            <w:r w:rsidR="005777E9">
              <w:rPr>
                <w:rFonts w:ascii="Arial" w:hAnsi="Arial" w:cs="Arial"/>
                <w:sz w:val="16"/>
                <w:szCs w:val="16"/>
              </w:rPr>
              <w:t>tratada, ora em fornecedores (fabricantes de peças e empresas reparadoras nacionais e internacionais)</w:t>
            </w:r>
            <w:r w:rsidR="000A4324">
              <w:rPr>
                <w:rFonts w:ascii="Arial" w:hAnsi="Arial" w:cs="Arial"/>
                <w:sz w:val="16"/>
                <w:szCs w:val="16"/>
              </w:rPr>
              <w:t>, etc.</w:t>
            </w:r>
          </w:p>
          <w:p w14:paraId="45FD6573" w14:textId="77777777" w:rsidR="000A4324" w:rsidRDefault="000A4324" w:rsidP="00991A4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2F6A4890" w14:textId="200DCE1D" w:rsidR="000A4324" w:rsidRPr="007B0C7B" w:rsidRDefault="00012D4E" w:rsidP="00991A4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B0C7B">
              <w:rPr>
                <w:rFonts w:ascii="Arial" w:hAnsi="Arial" w:cs="Arial"/>
                <w:sz w:val="16"/>
                <w:szCs w:val="16"/>
              </w:rPr>
              <w:t xml:space="preserve">Não é factível ter um preposto no local de serviço de cada um dos módulos que ocorrem simultaneamente. Desta forma a empresa solicita esclarecimento se o preposto, localizado nas instalações da Contratada, satisfaz o item </w:t>
            </w:r>
            <w:r w:rsidR="00E15F52">
              <w:rPr>
                <w:rFonts w:ascii="Arial" w:hAnsi="Arial" w:cs="Arial"/>
                <w:sz w:val="16"/>
                <w:szCs w:val="16"/>
              </w:rPr>
              <w:t>6</w:t>
            </w:r>
            <w:r w:rsidRPr="007B0C7B">
              <w:rPr>
                <w:rFonts w:ascii="Arial" w:hAnsi="Arial" w:cs="Arial"/>
                <w:sz w:val="16"/>
                <w:szCs w:val="16"/>
              </w:rPr>
              <w:t>.</w:t>
            </w:r>
            <w:r w:rsidR="00E15F52">
              <w:rPr>
                <w:rFonts w:ascii="Arial" w:hAnsi="Arial" w:cs="Arial"/>
                <w:sz w:val="16"/>
                <w:szCs w:val="16"/>
              </w:rPr>
              <w:t>7</w:t>
            </w:r>
            <w:r w:rsidRPr="007B0C7B">
              <w:rPr>
                <w:rFonts w:ascii="Arial" w:hAnsi="Arial" w:cs="Arial"/>
                <w:sz w:val="16"/>
                <w:szCs w:val="16"/>
              </w:rPr>
              <w:t>. d</w:t>
            </w:r>
            <w:r w:rsidR="00E15F52">
              <w:rPr>
                <w:rFonts w:ascii="Arial" w:hAnsi="Arial" w:cs="Arial"/>
                <w:sz w:val="16"/>
                <w:szCs w:val="16"/>
              </w:rPr>
              <w:t>o Termo de Referência</w:t>
            </w:r>
            <w:r w:rsidRPr="007B0C7B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991A49" w:rsidRPr="007B0C7B" w14:paraId="22EFC2E4" w14:textId="77777777" w:rsidTr="000B0819">
        <w:tc>
          <w:tcPr>
            <w:tcW w:w="446" w:type="dxa"/>
          </w:tcPr>
          <w:p w14:paraId="7E58E5D2" w14:textId="5CCBE8E5" w:rsidR="00991A49" w:rsidRPr="007B0C7B" w:rsidRDefault="00991A49" w:rsidP="00991A4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B0C7B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5786" w:type="dxa"/>
          </w:tcPr>
          <w:p w14:paraId="045E47B1" w14:textId="77777777" w:rsidR="00991A49" w:rsidRDefault="00E44AF4" w:rsidP="00991A4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E44AF4">
              <w:rPr>
                <w:rFonts w:ascii="Arial" w:hAnsi="Arial" w:cs="Arial"/>
                <w:sz w:val="16"/>
                <w:szCs w:val="16"/>
              </w:rPr>
              <w:t>9.1.1. deixar de entregar a documentação exigida para o certame ou não entregar qualquer documento que tenha sido solicitado pelo/a pregoeiro/a durante o certame;</w:t>
            </w:r>
          </w:p>
          <w:p w14:paraId="4B3121EA" w14:textId="77777777" w:rsidR="00641A0D" w:rsidRDefault="00641A0D" w:rsidP="00991A4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06AE7C98" w14:textId="3A56F441" w:rsidR="00641A0D" w:rsidRDefault="00641A0D" w:rsidP="00991A4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</w:t>
            </w:r>
          </w:p>
          <w:p w14:paraId="5868EB59" w14:textId="77777777" w:rsidR="00641A0D" w:rsidRDefault="00641A0D" w:rsidP="00991A4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42112E3F" w14:textId="1070D21F" w:rsidR="00641A0D" w:rsidRPr="007B0C7B" w:rsidRDefault="00641A0D" w:rsidP="00991A4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41A0D">
              <w:rPr>
                <w:rFonts w:ascii="Arial" w:hAnsi="Arial" w:cs="Arial"/>
                <w:sz w:val="16"/>
                <w:szCs w:val="16"/>
              </w:rPr>
              <w:t>9.4.1. Para as infrações previstas nos itens 9.1.1, 9.1.2 e 9.1.3, a multa será de 0,5% a 15% do valor do contrato licitado.</w:t>
            </w:r>
          </w:p>
        </w:tc>
        <w:tc>
          <w:tcPr>
            <w:tcW w:w="7797" w:type="dxa"/>
          </w:tcPr>
          <w:p w14:paraId="3C2F78C6" w14:textId="77777777" w:rsidR="00EA5F77" w:rsidRDefault="006A2806" w:rsidP="00991A4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A2806">
              <w:rPr>
                <w:rFonts w:ascii="Arial" w:hAnsi="Arial" w:cs="Arial"/>
                <w:sz w:val="16"/>
                <w:szCs w:val="16"/>
              </w:rPr>
              <w:t xml:space="preserve">De um lado, a disposição do item 9.1.1 é demasiado vaga e genérica ao atribuir à discricionariedade do Pregoeiro solicitar qualquer documento durante o certame, cujo desatendimento caracterizaria infração da licitante. Por isso, urge que seja previamente especificada toda a documentação exigível no Edital (e anexos) que é o documento que rege o processo, garantindo a segurança e clareza necessárias à licitação. </w:t>
            </w:r>
          </w:p>
          <w:p w14:paraId="1C691510" w14:textId="77777777" w:rsidR="00EA5F77" w:rsidRDefault="00EA5F77" w:rsidP="00991A4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436EE208" w14:textId="77777777" w:rsidR="00991A49" w:rsidRDefault="006A2806" w:rsidP="00991A4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6A2806">
              <w:rPr>
                <w:rFonts w:ascii="Arial" w:hAnsi="Arial" w:cs="Arial"/>
                <w:sz w:val="16"/>
                <w:szCs w:val="16"/>
              </w:rPr>
              <w:t>De outro lado, as penalidades de multa em valor de até 15% do contrato</w:t>
            </w:r>
            <w:r w:rsidR="009763B4">
              <w:rPr>
                <w:rFonts w:ascii="Arial" w:hAnsi="Arial" w:cs="Arial"/>
                <w:sz w:val="16"/>
                <w:szCs w:val="16"/>
              </w:rPr>
              <w:t xml:space="preserve">, previstas no 9.4.1., </w:t>
            </w:r>
            <w:r w:rsidRPr="006A2806">
              <w:rPr>
                <w:rFonts w:ascii="Arial" w:hAnsi="Arial" w:cs="Arial"/>
                <w:sz w:val="16"/>
                <w:szCs w:val="16"/>
              </w:rPr>
              <w:t xml:space="preserve">e o impedimento de licitar se revelam irrazoáveis e devem ser ponderadas à luz da proporcionalidade, em consonância com o art. 20 da Lei de Introdução às Normas do Direito </w:t>
            </w:r>
            <w:proofErr w:type="gramStart"/>
            <w:r w:rsidRPr="006A2806">
              <w:rPr>
                <w:rFonts w:ascii="Arial" w:hAnsi="Arial" w:cs="Arial"/>
                <w:sz w:val="16"/>
                <w:szCs w:val="16"/>
              </w:rPr>
              <w:t>Brasileiro</w:t>
            </w:r>
            <w:proofErr w:type="gramEnd"/>
            <w:r w:rsidRPr="006A2806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72A1B74C" w14:textId="77777777" w:rsidR="00030BAE" w:rsidRDefault="00030BAE" w:rsidP="00991A4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2828090B" w14:textId="5B46EC28" w:rsidR="00030BAE" w:rsidRPr="00DB47C9" w:rsidRDefault="00030BAE" w:rsidP="00991A4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Por essa razão, solicitamos que seja ratificado que</w:t>
            </w:r>
            <w:r w:rsidR="00DB47C9">
              <w:rPr>
                <w:rFonts w:ascii="Arial" w:hAnsi="Arial" w:cs="Arial"/>
                <w:sz w:val="16"/>
                <w:szCs w:val="16"/>
              </w:rPr>
              <w:t>, ao empregar a frase</w:t>
            </w:r>
            <w:r w:rsidR="00A10C02">
              <w:rPr>
                <w:rFonts w:ascii="Arial" w:hAnsi="Arial" w:cs="Arial"/>
                <w:sz w:val="16"/>
                <w:szCs w:val="16"/>
              </w:rPr>
              <w:t>:</w:t>
            </w:r>
            <w:r w:rsidR="00DB47C9">
              <w:rPr>
                <w:rFonts w:ascii="Arial" w:hAnsi="Arial" w:cs="Arial"/>
                <w:sz w:val="16"/>
                <w:szCs w:val="16"/>
              </w:rPr>
              <w:t xml:space="preserve"> “</w:t>
            </w:r>
            <w:r w:rsidR="00A10C02">
              <w:rPr>
                <w:rFonts w:ascii="Arial" w:hAnsi="Arial" w:cs="Arial"/>
                <w:sz w:val="16"/>
                <w:szCs w:val="16"/>
              </w:rPr>
              <w:t>...</w:t>
            </w:r>
            <w:r w:rsidR="00DB47C9">
              <w:rPr>
                <w:rFonts w:ascii="Arial" w:hAnsi="Arial" w:cs="Arial"/>
                <w:sz w:val="16"/>
                <w:szCs w:val="16"/>
              </w:rPr>
              <w:t>qualquer documento que tenha sido solicitado pelo</w:t>
            </w:r>
            <w:r w:rsidR="00A10C02">
              <w:rPr>
                <w:rFonts w:ascii="Arial" w:hAnsi="Arial" w:cs="Arial"/>
                <w:sz w:val="16"/>
                <w:szCs w:val="16"/>
              </w:rPr>
              <w:t>/a</w:t>
            </w:r>
            <w:r w:rsidR="00DB47C9">
              <w:rPr>
                <w:rFonts w:ascii="Arial" w:hAnsi="Arial" w:cs="Arial"/>
                <w:sz w:val="16"/>
                <w:szCs w:val="16"/>
              </w:rPr>
              <w:t xml:space="preserve"> pregoeiro</w:t>
            </w:r>
            <w:r w:rsidR="00A10C02">
              <w:rPr>
                <w:rFonts w:ascii="Arial" w:hAnsi="Arial" w:cs="Arial"/>
                <w:sz w:val="16"/>
                <w:szCs w:val="16"/>
              </w:rPr>
              <w:t>/a...</w:t>
            </w:r>
            <w:r w:rsidR="00DB47C9" w:rsidRPr="00DB47C9">
              <w:rPr>
                <w:rFonts w:ascii="Arial" w:hAnsi="Arial" w:cs="Arial"/>
                <w:sz w:val="16"/>
                <w:szCs w:val="16"/>
              </w:rPr>
              <w:t>”</w:t>
            </w:r>
            <w:r w:rsidR="007F48BF">
              <w:rPr>
                <w:rFonts w:ascii="Arial" w:hAnsi="Arial" w:cs="Arial"/>
                <w:sz w:val="16"/>
                <w:szCs w:val="16"/>
              </w:rPr>
              <w:t>, refira-se aos</w:t>
            </w:r>
            <w:r w:rsidR="00A378DA">
              <w:rPr>
                <w:rFonts w:ascii="Arial" w:hAnsi="Arial" w:cs="Arial"/>
                <w:sz w:val="16"/>
                <w:szCs w:val="16"/>
              </w:rPr>
              <w:t xml:space="preserve"> documentos previstos no edital</w:t>
            </w:r>
            <w:r w:rsidR="00782372">
              <w:rPr>
                <w:rFonts w:ascii="Arial" w:hAnsi="Arial" w:cs="Arial"/>
                <w:sz w:val="16"/>
                <w:szCs w:val="16"/>
              </w:rPr>
              <w:t xml:space="preserve"> e</w:t>
            </w:r>
            <w:r w:rsidR="00A378DA">
              <w:rPr>
                <w:rFonts w:ascii="Arial" w:hAnsi="Arial" w:cs="Arial"/>
                <w:sz w:val="16"/>
                <w:szCs w:val="16"/>
              </w:rPr>
              <w:t>,</w:t>
            </w:r>
            <w:r w:rsidR="00782372">
              <w:rPr>
                <w:rFonts w:ascii="Arial" w:hAnsi="Arial" w:cs="Arial"/>
                <w:sz w:val="16"/>
                <w:szCs w:val="16"/>
              </w:rPr>
              <w:t xml:space="preserve"> portanto, </w:t>
            </w:r>
            <w:r w:rsidR="00A378DA">
              <w:rPr>
                <w:rFonts w:ascii="Arial" w:hAnsi="Arial" w:cs="Arial"/>
                <w:sz w:val="16"/>
                <w:szCs w:val="16"/>
              </w:rPr>
              <w:t xml:space="preserve">que </w:t>
            </w:r>
            <w:r w:rsidR="007F48BF">
              <w:rPr>
                <w:rFonts w:ascii="Arial" w:hAnsi="Arial" w:cs="Arial"/>
                <w:sz w:val="16"/>
                <w:szCs w:val="16"/>
              </w:rPr>
              <w:t>o pregoeiro</w:t>
            </w:r>
            <w:r w:rsidR="001720CE">
              <w:rPr>
                <w:rFonts w:ascii="Arial" w:hAnsi="Arial" w:cs="Arial"/>
                <w:sz w:val="16"/>
                <w:szCs w:val="16"/>
              </w:rPr>
              <w:t>/a</w:t>
            </w:r>
            <w:r w:rsidR="007F48BF">
              <w:rPr>
                <w:rFonts w:ascii="Arial" w:hAnsi="Arial" w:cs="Arial"/>
                <w:sz w:val="16"/>
                <w:szCs w:val="16"/>
              </w:rPr>
              <w:t xml:space="preserve"> não </w:t>
            </w:r>
            <w:r w:rsidR="00A378DA">
              <w:rPr>
                <w:rFonts w:ascii="Arial" w:hAnsi="Arial" w:cs="Arial"/>
                <w:sz w:val="16"/>
                <w:szCs w:val="16"/>
              </w:rPr>
              <w:t>extrapola</w:t>
            </w:r>
            <w:r w:rsidR="007F48BF">
              <w:rPr>
                <w:rFonts w:ascii="Arial" w:hAnsi="Arial" w:cs="Arial"/>
                <w:sz w:val="16"/>
                <w:szCs w:val="16"/>
              </w:rPr>
              <w:t>r</w:t>
            </w:r>
            <w:r w:rsidR="00A426B9">
              <w:rPr>
                <w:rFonts w:ascii="Arial" w:hAnsi="Arial" w:cs="Arial"/>
                <w:sz w:val="16"/>
                <w:szCs w:val="16"/>
              </w:rPr>
              <w:t>á</w:t>
            </w:r>
            <w:r w:rsidR="007F48B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71837">
              <w:rPr>
                <w:rFonts w:ascii="Arial" w:hAnsi="Arial" w:cs="Arial"/>
                <w:sz w:val="16"/>
                <w:szCs w:val="16"/>
              </w:rPr>
              <w:t xml:space="preserve">seu pedido </w:t>
            </w:r>
            <w:r w:rsidR="00782372">
              <w:rPr>
                <w:rFonts w:ascii="Arial" w:hAnsi="Arial" w:cs="Arial"/>
                <w:sz w:val="16"/>
                <w:szCs w:val="16"/>
              </w:rPr>
              <w:t xml:space="preserve">para detalhamentos superiores </w:t>
            </w:r>
            <w:r w:rsidR="00322AD5">
              <w:rPr>
                <w:rFonts w:ascii="Arial" w:hAnsi="Arial" w:cs="Arial"/>
                <w:sz w:val="16"/>
                <w:szCs w:val="16"/>
              </w:rPr>
              <w:t>àqueles</w:t>
            </w:r>
            <w:r w:rsidR="00782372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="00A71837">
              <w:rPr>
                <w:rFonts w:ascii="Arial" w:hAnsi="Arial" w:cs="Arial"/>
                <w:sz w:val="16"/>
                <w:szCs w:val="16"/>
              </w:rPr>
              <w:t xml:space="preserve">já </w:t>
            </w:r>
            <w:r w:rsidR="00624313">
              <w:rPr>
                <w:rFonts w:ascii="Arial" w:hAnsi="Arial" w:cs="Arial"/>
                <w:sz w:val="16"/>
                <w:szCs w:val="16"/>
              </w:rPr>
              <w:t xml:space="preserve">delineados no </w:t>
            </w:r>
            <w:r w:rsidR="00510303">
              <w:rPr>
                <w:rFonts w:ascii="Arial" w:hAnsi="Arial" w:cs="Arial"/>
                <w:sz w:val="16"/>
                <w:szCs w:val="16"/>
              </w:rPr>
              <w:t xml:space="preserve">conteúdo do </w:t>
            </w:r>
            <w:r w:rsidR="00624313">
              <w:rPr>
                <w:rFonts w:ascii="Arial" w:hAnsi="Arial" w:cs="Arial"/>
                <w:sz w:val="16"/>
                <w:szCs w:val="16"/>
              </w:rPr>
              <w:t>edital.</w:t>
            </w:r>
          </w:p>
        </w:tc>
      </w:tr>
      <w:tr w:rsidR="00991A49" w:rsidRPr="007B0C7B" w14:paraId="7CF1DC77" w14:textId="77777777" w:rsidTr="000B0819">
        <w:tc>
          <w:tcPr>
            <w:tcW w:w="446" w:type="dxa"/>
          </w:tcPr>
          <w:p w14:paraId="77323F03" w14:textId="3E758732" w:rsidR="00991A49" w:rsidRPr="007B0C7B" w:rsidRDefault="00991A49" w:rsidP="00991A4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B0C7B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5786" w:type="dxa"/>
          </w:tcPr>
          <w:p w14:paraId="1BAA8819" w14:textId="55508621" w:rsidR="00991A49" w:rsidRPr="007B0C7B" w:rsidRDefault="003368D0" w:rsidP="00991A4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3368D0">
              <w:rPr>
                <w:rFonts w:ascii="Arial" w:hAnsi="Arial" w:cs="Arial"/>
                <w:sz w:val="16"/>
                <w:szCs w:val="16"/>
              </w:rPr>
              <w:t>7.2. A utilização do IMR não impede a aplicação concomitante de outros mecanismos para a avaliação da prestação dos serviços.</w:t>
            </w:r>
          </w:p>
        </w:tc>
        <w:tc>
          <w:tcPr>
            <w:tcW w:w="7797" w:type="dxa"/>
          </w:tcPr>
          <w:p w14:paraId="7E8BA33E" w14:textId="60680BE8" w:rsidR="007B4A6E" w:rsidRDefault="00D03D76" w:rsidP="00991A4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É</w:t>
            </w:r>
            <w:r w:rsidR="007B4A6E" w:rsidRPr="007B4A6E">
              <w:rPr>
                <w:rFonts w:ascii="Arial" w:hAnsi="Arial" w:cs="Arial"/>
                <w:sz w:val="16"/>
                <w:szCs w:val="16"/>
              </w:rPr>
              <w:t xml:space="preserve"> importante salientar que uma parcela do faturamento do contrato será feita por hora de voo; portanto, a impossibilidade de voo das aeronaves (por eventual atraso na liberação da manutenção programada ou por falhas que gerem a necessidade de manutenção não-programada, por exemplo), representa imediata redução de receita para a contratada.</w:t>
            </w:r>
          </w:p>
          <w:p w14:paraId="50155262" w14:textId="77777777" w:rsidR="007B4A6E" w:rsidRDefault="007B4A6E" w:rsidP="00991A4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6032C67D" w14:textId="77777777" w:rsidR="00991A49" w:rsidRDefault="007B4A6E" w:rsidP="00991A4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B4A6E">
              <w:rPr>
                <w:rFonts w:ascii="Arial" w:hAnsi="Arial" w:cs="Arial"/>
                <w:sz w:val="16"/>
                <w:szCs w:val="16"/>
              </w:rPr>
              <w:t>Na aviação civil, o pagamento por hora de voo por si só já é considerado mecanismo suficiente para estabelecer a proporcionalidade de receita por resultado e, por consequência, incentivar a excelência na prestação do serviço, dispensando penalidades adicionais.</w:t>
            </w:r>
          </w:p>
          <w:p w14:paraId="642BFABF" w14:textId="77777777" w:rsidR="007D3C6C" w:rsidRDefault="007D3C6C" w:rsidP="00991A4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57D2F27A" w14:textId="77777777" w:rsidR="007D3C6C" w:rsidRDefault="007D3C6C" w:rsidP="00991A4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D3C6C">
              <w:rPr>
                <w:rFonts w:ascii="Arial" w:hAnsi="Arial" w:cs="Arial"/>
                <w:sz w:val="16"/>
                <w:szCs w:val="16"/>
              </w:rPr>
              <w:t>Contudo, no presente caso, o Edital prevê um IMR (Índice de Medição de Resultado), ou seja, também representa redução de receita de acordo com a performance para a contratada. Desse modo aplicação de IMR sobre um contrato de pagamento por hora de voo causa o efeito de penalidade financeira dupla para a contratada.</w:t>
            </w:r>
          </w:p>
          <w:p w14:paraId="544DCBD7" w14:textId="77777777" w:rsidR="007D3C6C" w:rsidRDefault="007D3C6C" w:rsidP="00991A4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1341AFB3" w14:textId="77777777" w:rsidR="007D3C6C" w:rsidRDefault="007D3C6C" w:rsidP="00991A4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D3C6C">
              <w:rPr>
                <w:rFonts w:ascii="Arial" w:hAnsi="Arial" w:cs="Arial"/>
                <w:sz w:val="16"/>
                <w:szCs w:val="16"/>
              </w:rPr>
              <w:t>Adicionalmente, é previsto na minuta contratual a aplicação de multas por atrasos no cumprimento do contrato.</w:t>
            </w:r>
          </w:p>
          <w:p w14:paraId="05F126D9" w14:textId="77777777" w:rsidR="007D3C6C" w:rsidRDefault="007D3C6C" w:rsidP="00991A4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5AA20ADE" w14:textId="77777777" w:rsidR="009A19E5" w:rsidRDefault="007D3C6C" w:rsidP="00991A4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D3C6C">
              <w:rPr>
                <w:rFonts w:ascii="Arial" w:hAnsi="Arial" w:cs="Arial"/>
                <w:sz w:val="16"/>
                <w:szCs w:val="16"/>
              </w:rPr>
              <w:t>Como é sabido, contratos administrativos são regidos pelos princípios da proporcionalidade, da razoabilidade e da eficiência. Do texto contratual, depreende-se que podem vir a ocorrer situações de indisponibilidade sazonal de uma aeronave tendo por desdobramento a aplicação de múltiplas penalidades para a contratada, para as quais sequer é previsto limite.</w:t>
            </w:r>
          </w:p>
          <w:p w14:paraId="13973118" w14:textId="77777777" w:rsidR="009A19E5" w:rsidRDefault="009A19E5" w:rsidP="00991A4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693B1B83" w14:textId="4233A139" w:rsidR="00FB44F4" w:rsidRDefault="007D3C6C" w:rsidP="00991A4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7D3C6C">
              <w:rPr>
                <w:rFonts w:ascii="Arial" w:hAnsi="Arial" w:cs="Arial"/>
                <w:sz w:val="16"/>
                <w:szCs w:val="16"/>
              </w:rPr>
              <w:t>Dito isso, é forçoso concluir que as penalidades devem ser revisitadas, que seja para definir uma hierarquia entre o IMR (glosas) e as multas, incluindo criação de parâmetros máximos de multas no contrato (</w:t>
            </w:r>
            <w:r w:rsidRPr="006D2715">
              <w:rPr>
                <w:rFonts w:ascii="Arial" w:hAnsi="Arial" w:cs="Arial"/>
                <w:i/>
                <w:iCs/>
                <w:sz w:val="16"/>
                <w:szCs w:val="16"/>
              </w:rPr>
              <w:t>cap</w:t>
            </w:r>
            <w:r w:rsidRPr="007D3C6C">
              <w:rPr>
                <w:rFonts w:ascii="Arial" w:hAnsi="Arial" w:cs="Arial"/>
                <w:sz w:val="16"/>
                <w:szCs w:val="16"/>
              </w:rPr>
              <w:t>), evitando assim a aplicação concomitante de penalidades decorrente de um único fato gerador (glosa e multa, por exemplo)</w:t>
            </w:r>
            <w:r w:rsidR="00235AA2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7833F95A" w14:textId="1BBB2474" w:rsidR="00FB44F4" w:rsidRPr="007B0C7B" w:rsidRDefault="00FB44F4" w:rsidP="00991A4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O pedido de esclarecimento é </w:t>
            </w:r>
            <w:r w:rsidR="00B9692A">
              <w:rPr>
                <w:rFonts w:ascii="Arial" w:hAnsi="Arial" w:cs="Arial"/>
                <w:sz w:val="16"/>
                <w:szCs w:val="16"/>
              </w:rPr>
              <w:t xml:space="preserve">para que seja apresentado </w:t>
            </w:r>
            <w:r w:rsidR="0075212E">
              <w:rPr>
                <w:rFonts w:ascii="Arial" w:hAnsi="Arial" w:cs="Arial"/>
                <w:sz w:val="16"/>
                <w:szCs w:val="16"/>
              </w:rPr>
              <w:t xml:space="preserve">pelo pregoeiro quais são </w:t>
            </w:r>
            <w:r w:rsidR="00B9692A">
              <w:rPr>
                <w:rFonts w:ascii="Arial" w:hAnsi="Arial" w:cs="Arial"/>
                <w:sz w:val="16"/>
                <w:szCs w:val="16"/>
              </w:rPr>
              <w:t xml:space="preserve">os critérios </w:t>
            </w:r>
            <w:r w:rsidR="0075212E">
              <w:rPr>
                <w:rFonts w:ascii="Arial" w:hAnsi="Arial" w:cs="Arial"/>
                <w:sz w:val="16"/>
                <w:szCs w:val="16"/>
              </w:rPr>
              <w:t xml:space="preserve">para aplicação concomitante </w:t>
            </w:r>
            <w:r w:rsidR="00B9692A">
              <w:rPr>
                <w:rFonts w:ascii="Arial" w:hAnsi="Arial" w:cs="Arial"/>
                <w:sz w:val="16"/>
                <w:szCs w:val="16"/>
              </w:rPr>
              <w:t xml:space="preserve">entre glosas e penalidades para o mesmo fato gerador. </w:t>
            </w:r>
          </w:p>
        </w:tc>
      </w:tr>
      <w:tr w:rsidR="00B65F76" w:rsidRPr="007B0C7B" w14:paraId="4E6C8E36" w14:textId="77777777" w:rsidTr="000B0819">
        <w:tc>
          <w:tcPr>
            <w:tcW w:w="446" w:type="dxa"/>
          </w:tcPr>
          <w:p w14:paraId="36CDEDF9" w14:textId="77777777" w:rsidR="00B65F76" w:rsidRDefault="00B65F76" w:rsidP="00991A4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5730010C" w14:textId="77777777" w:rsidR="00B65F76" w:rsidRPr="007B0C7B" w:rsidRDefault="00B65F76" w:rsidP="00991A4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86" w:type="dxa"/>
          </w:tcPr>
          <w:p w14:paraId="67A4FCD4" w14:textId="77777777" w:rsidR="00B65F76" w:rsidRPr="003368D0" w:rsidRDefault="00B65F76" w:rsidP="00991A4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797" w:type="dxa"/>
          </w:tcPr>
          <w:p w14:paraId="3F843831" w14:textId="77777777" w:rsidR="00B65F76" w:rsidRDefault="00B65F76" w:rsidP="00991A49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D4F554F" w14:textId="62717582" w:rsidR="0050052A" w:rsidRDefault="0050052A" w:rsidP="001D7D5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400D482B" w14:textId="77777777" w:rsidR="00B65F76" w:rsidRDefault="00B65F76" w:rsidP="001D7D5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1F42A2C2" w14:textId="0164057E" w:rsidR="00B65F76" w:rsidRDefault="00B65F76" w:rsidP="001D7D5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Esclarecimentos: </w:t>
      </w:r>
    </w:p>
    <w:p w14:paraId="506AB0F9" w14:textId="77777777" w:rsidR="00B65F76" w:rsidRDefault="00B65F76" w:rsidP="001D7D5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28415043" w14:textId="3DC55CEB" w:rsidR="00B65F76" w:rsidRPr="009958FD" w:rsidRDefault="00B65F76" w:rsidP="00A83A7B">
      <w:pPr>
        <w:pStyle w:val="PargrafodaLista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EE2644">
        <w:rPr>
          <w:rFonts w:ascii="Arial" w:hAnsi="Arial" w:cs="Arial"/>
          <w:sz w:val="16"/>
          <w:szCs w:val="16"/>
        </w:rPr>
        <w:t>O preposto o qual o item 6.7 se refere diz respeito ao Apoio técnico Operacional conforme 6.7.1</w:t>
      </w:r>
      <w:r w:rsidRPr="00EE2644">
        <w:rPr>
          <w:rFonts w:ascii="Arial" w:hAnsi="Arial" w:cs="Arial"/>
          <w:i/>
          <w:iCs/>
          <w:sz w:val="16"/>
          <w:szCs w:val="16"/>
        </w:rPr>
        <w:t>. “</w:t>
      </w:r>
      <w:r w:rsidRPr="00EE2644">
        <w:rPr>
          <w:rFonts w:ascii="Arial" w:hAnsi="Arial" w:cs="Arial"/>
          <w:i/>
          <w:iCs/>
          <w:color w:val="000000"/>
          <w:sz w:val="16"/>
          <w:szCs w:val="16"/>
        </w:rPr>
        <w:t xml:space="preserve">O preposto mencionado refere-se aos representantes do Apoio Técnico Operacional (ATO).” </w:t>
      </w:r>
      <w:r w:rsidRPr="00EE2644">
        <w:rPr>
          <w:rFonts w:ascii="Arial" w:hAnsi="Arial" w:cs="Arial"/>
          <w:color w:val="000000"/>
          <w:sz w:val="16"/>
          <w:szCs w:val="16"/>
        </w:rPr>
        <w:t xml:space="preserve"> Para satisfazer o item 1 (manutenção programadas), as quais, na maioria das vezes será executada no centro de serviço</w:t>
      </w:r>
      <w:r w:rsidR="003F2218" w:rsidRPr="00EE2644">
        <w:rPr>
          <w:rFonts w:ascii="Arial" w:hAnsi="Arial" w:cs="Arial"/>
          <w:color w:val="000000"/>
          <w:sz w:val="16"/>
          <w:szCs w:val="16"/>
        </w:rPr>
        <w:t xml:space="preserve"> (CS)</w:t>
      </w:r>
      <w:r w:rsidRPr="00EE2644">
        <w:rPr>
          <w:rFonts w:ascii="Arial" w:hAnsi="Arial" w:cs="Arial"/>
          <w:color w:val="000000"/>
          <w:sz w:val="16"/>
          <w:szCs w:val="16"/>
        </w:rPr>
        <w:t xml:space="preserve"> da contratada, </w:t>
      </w:r>
      <w:r w:rsidR="003F2218" w:rsidRPr="00EE2644">
        <w:rPr>
          <w:rFonts w:ascii="Arial" w:hAnsi="Arial" w:cs="Arial"/>
          <w:color w:val="000000"/>
          <w:sz w:val="16"/>
          <w:szCs w:val="16"/>
        </w:rPr>
        <w:t>poderá utilizar técnicos do próprio centro, e o remanejamento de tais profissionais, no caso do ATO para o CS</w:t>
      </w:r>
      <w:r w:rsidRPr="00EE2644">
        <w:rPr>
          <w:rFonts w:ascii="Arial" w:hAnsi="Arial" w:cs="Arial"/>
          <w:color w:val="000000"/>
          <w:sz w:val="16"/>
          <w:szCs w:val="16"/>
        </w:rPr>
        <w:t xml:space="preserve"> </w:t>
      </w:r>
      <w:r w:rsidR="003F2218" w:rsidRPr="00EE2644">
        <w:rPr>
          <w:rFonts w:ascii="Arial" w:hAnsi="Arial" w:cs="Arial"/>
          <w:color w:val="000000"/>
          <w:sz w:val="16"/>
          <w:szCs w:val="16"/>
        </w:rPr>
        <w:t xml:space="preserve">fica a cargo da contratada. </w:t>
      </w:r>
      <w:r w:rsidR="00464A22" w:rsidRPr="00EE2644">
        <w:rPr>
          <w:rFonts w:ascii="Arial" w:hAnsi="Arial" w:cs="Arial"/>
          <w:color w:val="000000"/>
          <w:sz w:val="16"/>
          <w:szCs w:val="16"/>
        </w:rPr>
        <w:t>Não há o que se falar em preposto da contratada nos fornecedores de peças e materiais, já que esse item diz respeito ao fornecimento de peças e materiais aeronáuticos, cujo processo de fornecimento está interligado ao setor de compras da empresa</w:t>
      </w:r>
      <w:r w:rsidR="00EE2644">
        <w:rPr>
          <w:rFonts w:ascii="Arial" w:hAnsi="Arial" w:cs="Arial"/>
          <w:color w:val="000000"/>
          <w:sz w:val="16"/>
          <w:szCs w:val="16"/>
        </w:rPr>
        <w:t>.</w:t>
      </w:r>
    </w:p>
    <w:p w14:paraId="0C5CC24D" w14:textId="77777777" w:rsidR="009958FD" w:rsidRPr="009958FD" w:rsidRDefault="009958FD" w:rsidP="009958FD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460121D2" w14:textId="5460035F" w:rsidR="009958FD" w:rsidRPr="00B749EA" w:rsidRDefault="00B749EA" w:rsidP="00B749EA">
      <w:pPr>
        <w:pStyle w:val="PargrafodaLista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O texto dos subitens 9.1.1. e 9.4.1. são os usuais utilizados nos modelos de Edital da AGU, conforme </w:t>
      </w:r>
      <w:hyperlink r:id="rId6" w:history="1">
        <w:r w:rsidRPr="005E6630">
          <w:rPr>
            <w:rStyle w:val="Hyperlink"/>
            <w:rFonts w:ascii="Arial" w:hAnsi="Arial" w:cs="Arial"/>
            <w:sz w:val="16"/>
            <w:szCs w:val="16"/>
          </w:rPr>
          <w:t>https://www.gov.br/agu/pt-br/composicao/cgu/cgu/modelos/licitacoesecontratos/14133/modelos-da-lei-no-14-133-21-para-pregao-e-concorrencia/modelo_edital_pregao_-srp_lei_14-133_v-maio23.docx</w:t>
        </w:r>
      </w:hyperlink>
      <w:r>
        <w:rPr>
          <w:rFonts w:ascii="Arial" w:hAnsi="Arial" w:cs="Arial"/>
          <w:color w:val="000000"/>
          <w:sz w:val="16"/>
          <w:szCs w:val="16"/>
        </w:rPr>
        <w:t xml:space="preserve">. </w:t>
      </w:r>
    </w:p>
    <w:p w14:paraId="7B06914D" w14:textId="77777777" w:rsidR="009958FD" w:rsidRPr="009958FD" w:rsidRDefault="009958FD" w:rsidP="009958FD">
      <w:p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740AA2C0" w14:textId="77777777" w:rsidR="000E5F0F" w:rsidRDefault="00F1141E" w:rsidP="00A83A7B">
      <w:pPr>
        <w:pStyle w:val="PargrafodaLista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Embora o preposto da empresa afirme que: “</w:t>
      </w:r>
      <w:r w:rsidRPr="00F1141E">
        <w:rPr>
          <w:rFonts w:ascii="Arial" w:hAnsi="Arial" w:cs="Arial"/>
          <w:i/>
          <w:iCs/>
          <w:sz w:val="16"/>
          <w:szCs w:val="16"/>
        </w:rPr>
        <w:t>Na aviação civil, o pagamento por hora de voo por si só já é considerado mecanismo suficiente para estabelecer a proporcionalidade de receita por resultado e, por consequência, incentivar a excelência na prestação do serviço, dispensando penalidades adicionais. Contudo, no presente caso, o Edital prevê um IMR (Índice de Medição de Resultado), ou seja, também representa redução de receita de acordo com a performance para a contratada. Desse modo aplicação de IMR sobre um contrato de pagamento por hora de voo causa o efeito de penalidade financeira dupla para a contratada</w:t>
      </w:r>
      <w:r>
        <w:rPr>
          <w:rFonts w:ascii="Arial" w:hAnsi="Arial" w:cs="Arial"/>
          <w:i/>
          <w:iCs/>
          <w:sz w:val="16"/>
          <w:szCs w:val="16"/>
        </w:rPr>
        <w:t xml:space="preserve">”, </w:t>
      </w:r>
    </w:p>
    <w:p w14:paraId="7FC5EE70" w14:textId="77777777" w:rsidR="000E5F0F" w:rsidRDefault="000E5F0F" w:rsidP="000E5F0F">
      <w:pPr>
        <w:pStyle w:val="PargrafodaLista"/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78A71FF3" w14:textId="17A8D164" w:rsidR="009958FD" w:rsidRDefault="000E5F0F" w:rsidP="000E5F0F">
      <w:pPr>
        <w:pStyle w:val="PargrafodaLista"/>
        <w:spacing w:after="0" w:line="240" w:lineRule="auto"/>
        <w:jc w:val="both"/>
        <w:rPr>
          <w:rStyle w:val="ui-provider"/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Primeiramente o setor técnico esclarece que o pagamento por hora voada se compraz a um item dentre os 16 estabelecidos no objeto. </w:t>
      </w:r>
      <w:r w:rsidR="00F1141E">
        <w:rPr>
          <w:rFonts w:ascii="Arial" w:hAnsi="Arial" w:cs="Arial"/>
          <w:sz w:val="16"/>
          <w:szCs w:val="16"/>
        </w:rPr>
        <w:t>O setor técnico esclarece que devido inúmeras tratativas com as empresas interessadas na participação do certame</w:t>
      </w:r>
      <w:r w:rsidR="000D6EC3">
        <w:rPr>
          <w:rFonts w:ascii="Arial" w:hAnsi="Arial" w:cs="Arial"/>
          <w:sz w:val="16"/>
          <w:szCs w:val="16"/>
        </w:rPr>
        <w:t>,</w:t>
      </w:r>
      <w:r w:rsidR="00F1141E">
        <w:rPr>
          <w:rFonts w:ascii="Arial" w:hAnsi="Arial" w:cs="Arial"/>
          <w:sz w:val="16"/>
          <w:szCs w:val="16"/>
        </w:rPr>
        <w:t xml:space="preserve"> a porcentagem de glosa sobre o valor anual dos subitens foi reduzida</w:t>
      </w:r>
      <w:r w:rsidR="000D6EC3">
        <w:rPr>
          <w:rFonts w:ascii="Arial" w:hAnsi="Arial" w:cs="Arial"/>
          <w:sz w:val="16"/>
          <w:szCs w:val="16"/>
        </w:rPr>
        <w:t>.</w:t>
      </w:r>
      <w:r w:rsidR="009A6FE7">
        <w:rPr>
          <w:rFonts w:ascii="Arial" w:hAnsi="Arial" w:cs="Arial"/>
          <w:sz w:val="16"/>
          <w:szCs w:val="16"/>
        </w:rPr>
        <w:t xml:space="preserve"> </w:t>
      </w:r>
      <w:r w:rsidR="000D6EC3">
        <w:rPr>
          <w:rFonts w:ascii="Arial" w:hAnsi="Arial" w:cs="Arial"/>
          <w:sz w:val="16"/>
          <w:szCs w:val="16"/>
        </w:rPr>
        <w:t>A glosa é procedimento</w:t>
      </w:r>
      <w:r w:rsidR="009A6FE7">
        <w:rPr>
          <w:rFonts w:ascii="Arial" w:hAnsi="Arial" w:cs="Arial"/>
          <w:sz w:val="16"/>
          <w:szCs w:val="16"/>
        </w:rPr>
        <w:t xml:space="preserve"> previsto na IN 05/2017</w:t>
      </w:r>
      <w:r w:rsidR="002E2015">
        <w:rPr>
          <w:rFonts w:ascii="Arial" w:hAnsi="Arial" w:cs="Arial"/>
          <w:sz w:val="16"/>
          <w:szCs w:val="16"/>
        </w:rPr>
        <w:t>, que estabelece mecanismo em bases compreensíveis, tangíveis dos níveis esperados de qualidade e entrega na prestação do serviço</w:t>
      </w:r>
      <w:r w:rsidR="00DD57A1">
        <w:rPr>
          <w:rFonts w:ascii="Arial" w:hAnsi="Arial" w:cs="Arial"/>
          <w:sz w:val="16"/>
          <w:szCs w:val="16"/>
        </w:rPr>
        <w:t xml:space="preserve">, sempre que a contratada não produzir os resultados, não executar com a qualidade mínima exigida. </w:t>
      </w:r>
      <w:r w:rsidR="00F1141E">
        <w:rPr>
          <w:rFonts w:ascii="Arial" w:hAnsi="Arial" w:cs="Arial"/>
          <w:sz w:val="16"/>
          <w:szCs w:val="16"/>
        </w:rPr>
        <w:t xml:space="preserve">O item 7.3.14.4 </w:t>
      </w:r>
      <w:r w:rsidR="00F1141E" w:rsidRPr="00F1141E">
        <w:rPr>
          <w:rFonts w:ascii="Arial" w:hAnsi="Arial" w:cs="Arial"/>
          <w:sz w:val="16"/>
          <w:szCs w:val="16"/>
        </w:rPr>
        <w:t>(</w:t>
      </w:r>
      <w:r w:rsidR="00F1141E" w:rsidRPr="00F1141E">
        <w:rPr>
          <w:rFonts w:ascii="Arial" w:hAnsi="Arial" w:cs="Arial"/>
          <w:color w:val="000000"/>
          <w:sz w:val="16"/>
          <w:szCs w:val="16"/>
        </w:rPr>
        <w:t>Tabela de IMR para Administração de Reparo e garantia de Componentes</w:t>
      </w:r>
      <w:r w:rsidR="00F1141E">
        <w:rPr>
          <w:rFonts w:ascii="Arial" w:hAnsi="Arial" w:cs="Arial"/>
          <w:color w:val="000000"/>
          <w:sz w:val="16"/>
          <w:szCs w:val="16"/>
        </w:rPr>
        <w:t>) atrelado à hora de voo, estabelece, por exemplo, glosa de 2% sobre o valor anual</w:t>
      </w:r>
      <w:r w:rsidR="00DD57A1">
        <w:rPr>
          <w:rFonts w:ascii="Arial" w:hAnsi="Arial" w:cs="Arial"/>
          <w:color w:val="000000"/>
          <w:sz w:val="16"/>
          <w:szCs w:val="16"/>
        </w:rPr>
        <w:t xml:space="preserve">, caso a contratada não inicie processo de compra em até 15 dias após a ocorrência de BER. Nesse exemplo, a contratada tem tempo suficiente para iniciar o processo de compra, 2% de glosa está proporcional a desídia em não iniciar um simples procedimento. O IMR (a glosa) será </w:t>
      </w:r>
      <w:r w:rsidR="004875AC">
        <w:rPr>
          <w:rFonts w:ascii="Arial" w:hAnsi="Arial" w:cs="Arial"/>
          <w:color w:val="000000"/>
          <w:sz w:val="16"/>
          <w:szCs w:val="16"/>
        </w:rPr>
        <w:t>aplicado</w:t>
      </w:r>
      <w:r w:rsidR="00DD57A1">
        <w:rPr>
          <w:rFonts w:ascii="Arial" w:hAnsi="Arial" w:cs="Arial"/>
          <w:color w:val="000000"/>
          <w:sz w:val="16"/>
          <w:szCs w:val="16"/>
        </w:rPr>
        <w:t xml:space="preserve"> para casos objetivos de não execução do objeto. Se </w:t>
      </w:r>
      <w:r w:rsidR="004875AC">
        <w:rPr>
          <w:rFonts w:ascii="Arial" w:hAnsi="Arial" w:cs="Arial"/>
          <w:color w:val="000000"/>
          <w:sz w:val="16"/>
          <w:szCs w:val="16"/>
        </w:rPr>
        <w:t xml:space="preserve">o resultado não foi alcançado a glosa será aplicada. </w:t>
      </w:r>
      <w:r w:rsidRPr="000E5F0F">
        <w:rPr>
          <w:rStyle w:val="ui-provider"/>
          <w:rFonts w:ascii="Arial" w:hAnsi="Arial" w:cs="Arial"/>
          <w:sz w:val="16"/>
          <w:szCs w:val="16"/>
        </w:rPr>
        <w:t>Destaca-se que a glosa não possui natureza sancionatória, tratando-se de medida que visa o ressarcimento de determinado descumprimento contratual preestabelecido entre as partes.</w:t>
      </w:r>
      <w:r w:rsidR="00053B40">
        <w:rPr>
          <w:rStyle w:val="ui-provider"/>
          <w:rFonts w:ascii="Arial" w:hAnsi="Arial" w:cs="Arial"/>
          <w:sz w:val="16"/>
          <w:szCs w:val="16"/>
        </w:rPr>
        <w:t xml:space="preserve"> </w:t>
      </w:r>
      <w:r w:rsidR="00A633E4">
        <w:rPr>
          <w:rStyle w:val="ui-provider"/>
          <w:rFonts w:ascii="Arial" w:hAnsi="Arial" w:cs="Arial"/>
          <w:sz w:val="16"/>
          <w:szCs w:val="16"/>
        </w:rPr>
        <w:t>Não obstante a aplicação da glosa, a Contratada pode buscar o devido processo legal (contraditório e ampla defesa).</w:t>
      </w:r>
    </w:p>
    <w:p w14:paraId="1B58C9E1" w14:textId="77777777" w:rsidR="00053B40" w:rsidRDefault="00053B40" w:rsidP="000E5F0F">
      <w:pPr>
        <w:pStyle w:val="PargrafodaLista"/>
        <w:spacing w:after="0" w:line="240" w:lineRule="auto"/>
        <w:jc w:val="both"/>
        <w:rPr>
          <w:rStyle w:val="ui-provider"/>
          <w:rFonts w:ascii="Arial" w:hAnsi="Arial" w:cs="Arial"/>
          <w:sz w:val="16"/>
          <w:szCs w:val="16"/>
        </w:rPr>
      </w:pPr>
    </w:p>
    <w:p w14:paraId="5F780B67" w14:textId="40266B76" w:rsidR="00053B40" w:rsidRDefault="00053B40" w:rsidP="000E5F0F">
      <w:pPr>
        <w:pStyle w:val="PargrafodaLista"/>
        <w:spacing w:after="0" w:line="240" w:lineRule="auto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Style w:val="ui-provider"/>
          <w:rFonts w:ascii="Arial" w:hAnsi="Arial" w:cs="Arial"/>
          <w:sz w:val="16"/>
          <w:szCs w:val="16"/>
        </w:rPr>
        <w:t xml:space="preserve">O item 12.1 da minuta do contrato estabelece que comete infração administrativa... a) </w:t>
      </w:r>
      <w:r w:rsidRPr="00053B40">
        <w:rPr>
          <w:rFonts w:ascii="Arial" w:hAnsi="Arial" w:cs="Arial"/>
          <w:color w:val="000000"/>
          <w:sz w:val="16"/>
          <w:szCs w:val="16"/>
        </w:rPr>
        <w:t>der causa à inexecução parcial do contrato</w:t>
      </w:r>
      <w:r w:rsidR="00A633E4">
        <w:rPr>
          <w:rFonts w:ascii="Arial" w:hAnsi="Arial" w:cs="Arial"/>
          <w:color w:val="000000"/>
          <w:sz w:val="16"/>
          <w:szCs w:val="16"/>
        </w:rPr>
        <w:t>. É vedada a incidência cumulativa de multa moratória e contratual quando derivadas do mesmo fato gerador, qual seja, o inadimplemento contratual, sob pena de configurar dupla penalidade. Nesse contexto, caso a contratada seja contumaz em, por exemplo, um IMR estabelecido em TR, haverá a aplicação de penalidade contratual possibilitando o contraditório e a ampla defesa. Não se fala aqui em aplicar o IMR concomitante a penalidade.</w:t>
      </w:r>
    </w:p>
    <w:p w14:paraId="305FAB68" w14:textId="77777777" w:rsidR="00FE06C5" w:rsidRDefault="00FE06C5" w:rsidP="000E5F0F">
      <w:pPr>
        <w:pStyle w:val="PargrafodaLista"/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5A4A29BB" w14:textId="220031B3" w:rsidR="00FE06C5" w:rsidRPr="000E5F0F" w:rsidRDefault="00FE06C5" w:rsidP="00FE06C5">
      <w:pPr>
        <w:pStyle w:val="PargrafodaLista"/>
        <w:spacing w:after="0" w:line="24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sectPr w:rsidR="00FE06C5" w:rsidRPr="000E5F0F" w:rsidSect="00A52F35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C31C33"/>
    <w:multiLevelType w:val="hybridMultilevel"/>
    <w:tmpl w:val="44D86D0C"/>
    <w:lvl w:ilvl="0" w:tplc="8D5440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D548DB"/>
    <w:multiLevelType w:val="hybridMultilevel"/>
    <w:tmpl w:val="D6A863D8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30550C"/>
    <w:multiLevelType w:val="hybridMultilevel"/>
    <w:tmpl w:val="DF461518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E598D"/>
    <w:multiLevelType w:val="hybridMultilevel"/>
    <w:tmpl w:val="81F04A52"/>
    <w:lvl w:ilvl="0" w:tplc="269A2F12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2A0017"/>
    <w:multiLevelType w:val="hybridMultilevel"/>
    <w:tmpl w:val="22743A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6F0604"/>
    <w:multiLevelType w:val="hybridMultilevel"/>
    <w:tmpl w:val="D14CF5B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770303"/>
    <w:multiLevelType w:val="hybridMultilevel"/>
    <w:tmpl w:val="17D25AC4"/>
    <w:lvl w:ilvl="0" w:tplc="0416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762BAA"/>
    <w:multiLevelType w:val="hybridMultilevel"/>
    <w:tmpl w:val="D6A863D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5C79D5"/>
    <w:multiLevelType w:val="hybridMultilevel"/>
    <w:tmpl w:val="485ECF04"/>
    <w:lvl w:ilvl="0" w:tplc="6CFEB0C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0B0300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1AFF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EA63FF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C12283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663D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05C649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964FB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91407B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151570"/>
    <w:multiLevelType w:val="hybridMultilevel"/>
    <w:tmpl w:val="453441FA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775AC3"/>
    <w:multiLevelType w:val="hybridMultilevel"/>
    <w:tmpl w:val="7EC8273A"/>
    <w:lvl w:ilvl="0" w:tplc="3E640A02">
      <w:start w:val="1"/>
      <w:numFmt w:val="lowerLetter"/>
      <w:lvlText w:val="%1)"/>
      <w:lvlJc w:val="left"/>
      <w:pPr>
        <w:ind w:left="720" w:hanging="360"/>
      </w:pPr>
    </w:lvl>
    <w:lvl w:ilvl="1" w:tplc="2FE4A57A">
      <w:start w:val="1"/>
      <w:numFmt w:val="lowerLetter"/>
      <w:lvlText w:val="%2."/>
      <w:lvlJc w:val="left"/>
      <w:pPr>
        <w:ind w:left="1440" w:hanging="360"/>
      </w:pPr>
    </w:lvl>
    <w:lvl w:ilvl="2" w:tplc="A81A6C76">
      <w:start w:val="1"/>
      <w:numFmt w:val="lowerRoman"/>
      <w:lvlText w:val="%3."/>
      <w:lvlJc w:val="right"/>
      <w:pPr>
        <w:ind w:left="2160" w:hanging="180"/>
      </w:pPr>
    </w:lvl>
    <w:lvl w:ilvl="3" w:tplc="6436EF44">
      <w:start w:val="1"/>
      <w:numFmt w:val="decimal"/>
      <w:lvlText w:val="%4."/>
      <w:lvlJc w:val="left"/>
      <w:pPr>
        <w:ind w:left="2880" w:hanging="360"/>
      </w:pPr>
    </w:lvl>
    <w:lvl w:ilvl="4" w:tplc="84BA5BFA">
      <w:start w:val="1"/>
      <w:numFmt w:val="lowerLetter"/>
      <w:lvlText w:val="%5."/>
      <w:lvlJc w:val="left"/>
      <w:pPr>
        <w:ind w:left="3600" w:hanging="360"/>
      </w:pPr>
    </w:lvl>
    <w:lvl w:ilvl="5" w:tplc="06124374">
      <w:start w:val="1"/>
      <w:numFmt w:val="lowerRoman"/>
      <w:lvlText w:val="%6."/>
      <w:lvlJc w:val="right"/>
      <w:pPr>
        <w:ind w:left="4320" w:hanging="180"/>
      </w:pPr>
    </w:lvl>
    <w:lvl w:ilvl="6" w:tplc="2D3E0C2E">
      <w:start w:val="1"/>
      <w:numFmt w:val="decimal"/>
      <w:lvlText w:val="%7."/>
      <w:lvlJc w:val="left"/>
      <w:pPr>
        <w:ind w:left="5040" w:hanging="360"/>
      </w:pPr>
    </w:lvl>
    <w:lvl w:ilvl="7" w:tplc="98B01F5C">
      <w:start w:val="1"/>
      <w:numFmt w:val="lowerLetter"/>
      <w:lvlText w:val="%8."/>
      <w:lvlJc w:val="left"/>
      <w:pPr>
        <w:ind w:left="5760" w:hanging="360"/>
      </w:pPr>
    </w:lvl>
    <w:lvl w:ilvl="8" w:tplc="98461F34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9D5E30"/>
    <w:multiLevelType w:val="hybridMultilevel"/>
    <w:tmpl w:val="857C8C4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071EB7"/>
    <w:multiLevelType w:val="hybridMultilevel"/>
    <w:tmpl w:val="3BAC7DC2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5126085">
    <w:abstractNumId w:val="8"/>
  </w:num>
  <w:num w:numId="2" w16cid:durableId="1267886144">
    <w:abstractNumId w:val="4"/>
  </w:num>
  <w:num w:numId="3" w16cid:durableId="2087989250">
    <w:abstractNumId w:val="11"/>
  </w:num>
  <w:num w:numId="4" w16cid:durableId="401373818">
    <w:abstractNumId w:val="5"/>
  </w:num>
  <w:num w:numId="5" w16cid:durableId="538398302">
    <w:abstractNumId w:val="10"/>
  </w:num>
  <w:num w:numId="6" w16cid:durableId="1024284883">
    <w:abstractNumId w:val="9"/>
  </w:num>
  <w:num w:numId="7" w16cid:durableId="1625842181">
    <w:abstractNumId w:val="2"/>
  </w:num>
  <w:num w:numId="8" w16cid:durableId="439225761">
    <w:abstractNumId w:val="6"/>
  </w:num>
  <w:num w:numId="9" w16cid:durableId="962923167">
    <w:abstractNumId w:val="1"/>
  </w:num>
  <w:num w:numId="10" w16cid:durableId="1415517778">
    <w:abstractNumId w:val="7"/>
  </w:num>
  <w:num w:numId="11" w16cid:durableId="513887397">
    <w:abstractNumId w:val="12"/>
  </w:num>
  <w:num w:numId="12" w16cid:durableId="635065873">
    <w:abstractNumId w:val="3"/>
  </w:num>
  <w:num w:numId="13" w16cid:durableId="3190403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A79"/>
    <w:rsid w:val="0000413F"/>
    <w:rsid w:val="000050B7"/>
    <w:rsid w:val="00012D4E"/>
    <w:rsid w:val="00013779"/>
    <w:rsid w:val="00015AA5"/>
    <w:rsid w:val="000168ED"/>
    <w:rsid w:val="00017462"/>
    <w:rsid w:val="00020431"/>
    <w:rsid w:val="00021FD0"/>
    <w:rsid w:val="00023A99"/>
    <w:rsid w:val="000255C5"/>
    <w:rsid w:val="00026490"/>
    <w:rsid w:val="0002683F"/>
    <w:rsid w:val="00030BAE"/>
    <w:rsid w:val="00033BBD"/>
    <w:rsid w:val="00036330"/>
    <w:rsid w:val="00036CB6"/>
    <w:rsid w:val="00040186"/>
    <w:rsid w:val="00040E2E"/>
    <w:rsid w:val="00041E34"/>
    <w:rsid w:val="00045834"/>
    <w:rsid w:val="000529A7"/>
    <w:rsid w:val="00053B40"/>
    <w:rsid w:val="0006420F"/>
    <w:rsid w:val="0006482B"/>
    <w:rsid w:val="00065389"/>
    <w:rsid w:val="0007253E"/>
    <w:rsid w:val="00072DC9"/>
    <w:rsid w:val="00072F58"/>
    <w:rsid w:val="00073070"/>
    <w:rsid w:val="00075381"/>
    <w:rsid w:val="0007631B"/>
    <w:rsid w:val="00076BBF"/>
    <w:rsid w:val="0007779B"/>
    <w:rsid w:val="00077D04"/>
    <w:rsid w:val="000817FA"/>
    <w:rsid w:val="00082D09"/>
    <w:rsid w:val="000854EB"/>
    <w:rsid w:val="00085510"/>
    <w:rsid w:val="00091D04"/>
    <w:rsid w:val="00091D3B"/>
    <w:rsid w:val="00092817"/>
    <w:rsid w:val="00095331"/>
    <w:rsid w:val="00096650"/>
    <w:rsid w:val="000A002C"/>
    <w:rsid w:val="000A19DE"/>
    <w:rsid w:val="000A2308"/>
    <w:rsid w:val="000A2D8E"/>
    <w:rsid w:val="000A3125"/>
    <w:rsid w:val="000A4324"/>
    <w:rsid w:val="000A6ADD"/>
    <w:rsid w:val="000A7A80"/>
    <w:rsid w:val="000B0819"/>
    <w:rsid w:val="000B2E82"/>
    <w:rsid w:val="000B3DA4"/>
    <w:rsid w:val="000C1EE6"/>
    <w:rsid w:val="000C3231"/>
    <w:rsid w:val="000C34AA"/>
    <w:rsid w:val="000C4C62"/>
    <w:rsid w:val="000C5B7C"/>
    <w:rsid w:val="000C6708"/>
    <w:rsid w:val="000D19C9"/>
    <w:rsid w:val="000D2C7E"/>
    <w:rsid w:val="000D338D"/>
    <w:rsid w:val="000D36F3"/>
    <w:rsid w:val="000D5DCD"/>
    <w:rsid w:val="000D6A15"/>
    <w:rsid w:val="000D6D3A"/>
    <w:rsid w:val="000D6EC3"/>
    <w:rsid w:val="000E33DE"/>
    <w:rsid w:val="000E3761"/>
    <w:rsid w:val="000E4DD3"/>
    <w:rsid w:val="000E578E"/>
    <w:rsid w:val="000E5F0F"/>
    <w:rsid w:val="000F1F68"/>
    <w:rsid w:val="000F47C9"/>
    <w:rsid w:val="000F5B6F"/>
    <w:rsid w:val="000F7CA8"/>
    <w:rsid w:val="00102EBE"/>
    <w:rsid w:val="00103D60"/>
    <w:rsid w:val="0010622C"/>
    <w:rsid w:val="0010633E"/>
    <w:rsid w:val="00107DB0"/>
    <w:rsid w:val="00111DEB"/>
    <w:rsid w:val="0011259D"/>
    <w:rsid w:val="00112829"/>
    <w:rsid w:val="001134F4"/>
    <w:rsid w:val="00115505"/>
    <w:rsid w:val="00115B4A"/>
    <w:rsid w:val="00116875"/>
    <w:rsid w:val="00122ACD"/>
    <w:rsid w:val="0012459A"/>
    <w:rsid w:val="0012564C"/>
    <w:rsid w:val="0013022D"/>
    <w:rsid w:val="00130EF7"/>
    <w:rsid w:val="001310D1"/>
    <w:rsid w:val="001314FC"/>
    <w:rsid w:val="0014759B"/>
    <w:rsid w:val="001552B0"/>
    <w:rsid w:val="00156C71"/>
    <w:rsid w:val="001609C7"/>
    <w:rsid w:val="00162FE2"/>
    <w:rsid w:val="00163F20"/>
    <w:rsid w:val="00164397"/>
    <w:rsid w:val="00164865"/>
    <w:rsid w:val="001704B2"/>
    <w:rsid w:val="00171F7F"/>
    <w:rsid w:val="001720CE"/>
    <w:rsid w:val="00176173"/>
    <w:rsid w:val="00177A79"/>
    <w:rsid w:val="001813BB"/>
    <w:rsid w:val="00182553"/>
    <w:rsid w:val="001828D8"/>
    <w:rsid w:val="00187B1A"/>
    <w:rsid w:val="00191441"/>
    <w:rsid w:val="00193EFC"/>
    <w:rsid w:val="00195DC0"/>
    <w:rsid w:val="0019676A"/>
    <w:rsid w:val="00196EDF"/>
    <w:rsid w:val="001A063F"/>
    <w:rsid w:val="001A3545"/>
    <w:rsid w:val="001A4D01"/>
    <w:rsid w:val="001A6425"/>
    <w:rsid w:val="001A7BF4"/>
    <w:rsid w:val="001B04F0"/>
    <w:rsid w:val="001B20F2"/>
    <w:rsid w:val="001B759B"/>
    <w:rsid w:val="001C6C22"/>
    <w:rsid w:val="001D527B"/>
    <w:rsid w:val="001D7D5B"/>
    <w:rsid w:val="001F36AA"/>
    <w:rsid w:val="001F4C02"/>
    <w:rsid w:val="001F5C29"/>
    <w:rsid w:val="001F6B6F"/>
    <w:rsid w:val="001F7486"/>
    <w:rsid w:val="00201C37"/>
    <w:rsid w:val="002035FA"/>
    <w:rsid w:val="00212B9A"/>
    <w:rsid w:val="00213DD6"/>
    <w:rsid w:val="00213FA5"/>
    <w:rsid w:val="00215D3B"/>
    <w:rsid w:val="002246AC"/>
    <w:rsid w:val="00225D2B"/>
    <w:rsid w:val="00225F89"/>
    <w:rsid w:val="00227394"/>
    <w:rsid w:val="00230418"/>
    <w:rsid w:val="00231A2E"/>
    <w:rsid w:val="00235709"/>
    <w:rsid w:val="00235AA2"/>
    <w:rsid w:val="00241327"/>
    <w:rsid w:val="00243507"/>
    <w:rsid w:val="00243D58"/>
    <w:rsid w:val="00244B32"/>
    <w:rsid w:val="00244D54"/>
    <w:rsid w:val="002457FB"/>
    <w:rsid w:val="00250AE4"/>
    <w:rsid w:val="00254F7E"/>
    <w:rsid w:val="00255247"/>
    <w:rsid w:val="00255330"/>
    <w:rsid w:val="002632FA"/>
    <w:rsid w:val="002654F9"/>
    <w:rsid w:val="002707E9"/>
    <w:rsid w:val="00270951"/>
    <w:rsid w:val="00275B1C"/>
    <w:rsid w:val="00282E30"/>
    <w:rsid w:val="00283391"/>
    <w:rsid w:val="00290A4A"/>
    <w:rsid w:val="00293F69"/>
    <w:rsid w:val="002941CF"/>
    <w:rsid w:val="00294467"/>
    <w:rsid w:val="00295325"/>
    <w:rsid w:val="002A1522"/>
    <w:rsid w:val="002A4C1F"/>
    <w:rsid w:val="002B1102"/>
    <w:rsid w:val="002B2197"/>
    <w:rsid w:val="002B3450"/>
    <w:rsid w:val="002B4B5B"/>
    <w:rsid w:val="002B50B4"/>
    <w:rsid w:val="002C27E8"/>
    <w:rsid w:val="002C283F"/>
    <w:rsid w:val="002C3CDA"/>
    <w:rsid w:val="002C4E77"/>
    <w:rsid w:val="002C6857"/>
    <w:rsid w:val="002D0C80"/>
    <w:rsid w:val="002D3EDE"/>
    <w:rsid w:val="002D627B"/>
    <w:rsid w:val="002D68AE"/>
    <w:rsid w:val="002E2015"/>
    <w:rsid w:val="002E291D"/>
    <w:rsid w:val="002E37DB"/>
    <w:rsid w:val="002F04AA"/>
    <w:rsid w:val="002F3E5C"/>
    <w:rsid w:val="002F6A29"/>
    <w:rsid w:val="00301CFA"/>
    <w:rsid w:val="00302989"/>
    <w:rsid w:val="00305249"/>
    <w:rsid w:val="00310CC5"/>
    <w:rsid w:val="00313613"/>
    <w:rsid w:val="00315174"/>
    <w:rsid w:val="003171A0"/>
    <w:rsid w:val="00322AD5"/>
    <w:rsid w:val="00322E60"/>
    <w:rsid w:val="00324A00"/>
    <w:rsid w:val="003300FF"/>
    <w:rsid w:val="00330922"/>
    <w:rsid w:val="00332EB0"/>
    <w:rsid w:val="003368D0"/>
    <w:rsid w:val="003418DC"/>
    <w:rsid w:val="003448B0"/>
    <w:rsid w:val="0034600D"/>
    <w:rsid w:val="00347FFD"/>
    <w:rsid w:val="0036128A"/>
    <w:rsid w:val="00363F05"/>
    <w:rsid w:val="0036694C"/>
    <w:rsid w:val="0036788A"/>
    <w:rsid w:val="003704ED"/>
    <w:rsid w:val="00370FD9"/>
    <w:rsid w:val="003770AD"/>
    <w:rsid w:val="00382AE8"/>
    <w:rsid w:val="003840D9"/>
    <w:rsid w:val="00386CC4"/>
    <w:rsid w:val="00386F4E"/>
    <w:rsid w:val="00387726"/>
    <w:rsid w:val="00387B3B"/>
    <w:rsid w:val="003917FF"/>
    <w:rsid w:val="00397B32"/>
    <w:rsid w:val="00397DE1"/>
    <w:rsid w:val="00397FCB"/>
    <w:rsid w:val="003A30FE"/>
    <w:rsid w:val="003A3750"/>
    <w:rsid w:val="003A55B3"/>
    <w:rsid w:val="003A5BCB"/>
    <w:rsid w:val="003A5F1D"/>
    <w:rsid w:val="003A6570"/>
    <w:rsid w:val="003A74FD"/>
    <w:rsid w:val="003B0C4C"/>
    <w:rsid w:val="003B7AA6"/>
    <w:rsid w:val="003C11F4"/>
    <w:rsid w:val="003C2B2B"/>
    <w:rsid w:val="003C79B7"/>
    <w:rsid w:val="003E042E"/>
    <w:rsid w:val="003E1DB4"/>
    <w:rsid w:val="003E21AF"/>
    <w:rsid w:val="003E269A"/>
    <w:rsid w:val="003E4EDA"/>
    <w:rsid w:val="003E6271"/>
    <w:rsid w:val="003E702A"/>
    <w:rsid w:val="003F07E4"/>
    <w:rsid w:val="003F2218"/>
    <w:rsid w:val="003F4278"/>
    <w:rsid w:val="003F4447"/>
    <w:rsid w:val="00401514"/>
    <w:rsid w:val="00401F42"/>
    <w:rsid w:val="004043F8"/>
    <w:rsid w:val="00404DC7"/>
    <w:rsid w:val="00407CE2"/>
    <w:rsid w:val="00410B68"/>
    <w:rsid w:val="00413282"/>
    <w:rsid w:val="004143B8"/>
    <w:rsid w:val="00416EC3"/>
    <w:rsid w:val="00422144"/>
    <w:rsid w:val="00432B03"/>
    <w:rsid w:val="00434257"/>
    <w:rsid w:val="00434CA4"/>
    <w:rsid w:val="004404FF"/>
    <w:rsid w:val="004474EB"/>
    <w:rsid w:val="004476E1"/>
    <w:rsid w:val="004478FE"/>
    <w:rsid w:val="00450309"/>
    <w:rsid w:val="00450B82"/>
    <w:rsid w:val="00452710"/>
    <w:rsid w:val="004557B8"/>
    <w:rsid w:val="00456FAB"/>
    <w:rsid w:val="00460205"/>
    <w:rsid w:val="0046091F"/>
    <w:rsid w:val="00460D3A"/>
    <w:rsid w:val="00461357"/>
    <w:rsid w:val="00464A22"/>
    <w:rsid w:val="00464A36"/>
    <w:rsid w:val="004656B8"/>
    <w:rsid w:val="00466D70"/>
    <w:rsid w:val="00470276"/>
    <w:rsid w:val="0047427F"/>
    <w:rsid w:val="004767F8"/>
    <w:rsid w:val="00477C44"/>
    <w:rsid w:val="0048046F"/>
    <w:rsid w:val="004816BB"/>
    <w:rsid w:val="00482F21"/>
    <w:rsid w:val="004875AC"/>
    <w:rsid w:val="00495958"/>
    <w:rsid w:val="004A0209"/>
    <w:rsid w:val="004A795A"/>
    <w:rsid w:val="004B3126"/>
    <w:rsid w:val="004B4A59"/>
    <w:rsid w:val="004C6B2E"/>
    <w:rsid w:val="004E05E4"/>
    <w:rsid w:val="004E1BB1"/>
    <w:rsid w:val="004E1C5B"/>
    <w:rsid w:val="004E6E41"/>
    <w:rsid w:val="004F481C"/>
    <w:rsid w:val="0050052A"/>
    <w:rsid w:val="00500915"/>
    <w:rsid w:val="00504363"/>
    <w:rsid w:val="0050721B"/>
    <w:rsid w:val="00510303"/>
    <w:rsid w:val="005125CF"/>
    <w:rsid w:val="00513644"/>
    <w:rsid w:val="00514711"/>
    <w:rsid w:val="00516496"/>
    <w:rsid w:val="00523E5E"/>
    <w:rsid w:val="00524360"/>
    <w:rsid w:val="00524D59"/>
    <w:rsid w:val="005265AD"/>
    <w:rsid w:val="0053137C"/>
    <w:rsid w:val="0053177F"/>
    <w:rsid w:val="00533674"/>
    <w:rsid w:val="00533D6A"/>
    <w:rsid w:val="00535D1B"/>
    <w:rsid w:val="00541290"/>
    <w:rsid w:val="00545CB8"/>
    <w:rsid w:val="0054675D"/>
    <w:rsid w:val="005477E6"/>
    <w:rsid w:val="00550A78"/>
    <w:rsid w:val="00551B0A"/>
    <w:rsid w:val="00554AC2"/>
    <w:rsid w:val="00556AD6"/>
    <w:rsid w:val="00561340"/>
    <w:rsid w:val="00561AE6"/>
    <w:rsid w:val="00562429"/>
    <w:rsid w:val="005659D6"/>
    <w:rsid w:val="00565C73"/>
    <w:rsid w:val="005676F0"/>
    <w:rsid w:val="005725B1"/>
    <w:rsid w:val="005777E9"/>
    <w:rsid w:val="00582665"/>
    <w:rsid w:val="00582A8F"/>
    <w:rsid w:val="00585D8F"/>
    <w:rsid w:val="00586316"/>
    <w:rsid w:val="00590C6B"/>
    <w:rsid w:val="005916EB"/>
    <w:rsid w:val="005955B0"/>
    <w:rsid w:val="005A0156"/>
    <w:rsid w:val="005A0764"/>
    <w:rsid w:val="005A728D"/>
    <w:rsid w:val="005A74DE"/>
    <w:rsid w:val="005B0023"/>
    <w:rsid w:val="005B0B82"/>
    <w:rsid w:val="005B0FFD"/>
    <w:rsid w:val="005B114C"/>
    <w:rsid w:val="005B1730"/>
    <w:rsid w:val="005B4210"/>
    <w:rsid w:val="005B456C"/>
    <w:rsid w:val="005B4AC2"/>
    <w:rsid w:val="005B4EAA"/>
    <w:rsid w:val="005B66CB"/>
    <w:rsid w:val="005B76A1"/>
    <w:rsid w:val="005D0896"/>
    <w:rsid w:val="005D261A"/>
    <w:rsid w:val="005D440A"/>
    <w:rsid w:val="005E065D"/>
    <w:rsid w:val="005E09F2"/>
    <w:rsid w:val="005E132B"/>
    <w:rsid w:val="005E1E78"/>
    <w:rsid w:val="005E47B8"/>
    <w:rsid w:val="005F0865"/>
    <w:rsid w:val="005F0DA4"/>
    <w:rsid w:val="005F2F5A"/>
    <w:rsid w:val="005F47EC"/>
    <w:rsid w:val="00606D0A"/>
    <w:rsid w:val="00615373"/>
    <w:rsid w:val="0061586E"/>
    <w:rsid w:val="00616B98"/>
    <w:rsid w:val="0061717E"/>
    <w:rsid w:val="00617D7B"/>
    <w:rsid w:val="00620F1C"/>
    <w:rsid w:val="00621125"/>
    <w:rsid w:val="00621B66"/>
    <w:rsid w:val="00623226"/>
    <w:rsid w:val="00623C54"/>
    <w:rsid w:val="00624313"/>
    <w:rsid w:val="0062507C"/>
    <w:rsid w:val="006340EC"/>
    <w:rsid w:val="00634827"/>
    <w:rsid w:val="00634A20"/>
    <w:rsid w:val="00635732"/>
    <w:rsid w:val="00641A0D"/>
    <w:rsid w:val="0064672B"/>
    <w:rsid w:val="00647987"/>
    <w:rsid w:val="0065199B"/>
    <w:rsid w:val="00654194"/>
    <w:rsid w:val="006614DF"/>
    <w:rsid w:val="00666C6C"/>
    <w:rsid w:val="006677B9"/>
    <w:rsid w:val="006731CD"/>
    <w:rsid w:val="006736E2"/>
    <w:rsid w:val="00673D14"/>
    <w:rsid w:val="0067550B"/>
    <w:rsid w:val="0067705B"/>
    <w:rsid w:val="00680A10"/>
    <w:rsid w:val="00680ADB"/>
    <w:rsid w:val="00684E21"/>
    <w:rsid w:val="0068562C"/>
    <w:rsid w:val="00691B5F"/>
    <w:rsid w:val="00691F69"/>
    <w:rsid w:val="006942DE"/>
    <w:rsid w:val="00695D64"/>
    <w:rsid w:val="006A1B46"/>
    <w:rsid w:val="006A2806"/>
    <w:rsid w:val="006A2B0F"/>
    <w:rsid w:val="006A3789"/>
    <w:rsid w:val="006A46F3"/>
    <w:rsid w:val="006A5C40"/>
    <w:rsid w:val="006A6C8F"/>
    <w:rsid w:val="006A7896"/>
    <w:rsid w:val="006B1C9D"/>
    <w:rsid w:val="006B3C2F"/>
    <w:rsid w:val="006C7A76"/>
    <w:rsid w:val="006C7CE7"/>
    <w:rsid w:val="006D052C"/>
    <w:rsid w:val="006D0C26"/>
    <w:rsid w:val="006D2715"/>
    <w:rsid w:val="006D2DCC"/>
    <w:rsid w:val="006E2E04"/>
    <w:rsid w:val="006E335F"/>
    <w:rsid w:val="006E5907"/>
    <w:rsid w:val="006E6403"/>
    <w:rsid w:val="006E6F54"/>
    <w:rsid w:val="006F08EE"/>
    <w:rsid w:val="00701311"/>
    <w:rsid w:val="00702071"/>
    <w:rsid w:val="00706725"/>
    <w:rsid w:val="007079AF"/>
    <w:rsid w:val="00710408"/>
    <w:rsid w:val="00715B02"/>
    <w:rsid w:val="007166A1"/>
    <w:rsid w:val="00717E6A"/>
    <w:rsid w:val="00721185"/>
    <w:rsid w:val="00724160"/>
    <w:rsid w:val="00724A68"/>
    <w:rsid w:val="00724FB1"/>
    <w:rsid w:val="007265F8"/>
    <w:rsid w:val="007350BD"/>
    <w:rsid w:val="00736323"/>
    <w:rsid w:val="00736E1F"/>
    <w:rsid w:val="00740324"/>
    <w:rsid w:val="007426EB"/>
    <w:rsid w:val="00744DD4"/>
    <w:rsid w:val="00750007"/>
    <w:rsid w:val="0075212E"/>
    <w:rsid w:val="00754E42"/>
    <w:rsid w:val="00756CD3"/>
    <w:rsid w:val="007571AD"/>
    <w:rsid w:val="00757F59"/>
    <w:rsid w:val="00762CDA"/>
    <w:rsid w:val="00763158"/>
    <w:rsid w:val="007700BA"/>
    <w:rsid w:val="007710F9"/>
    <w:rsid w:val="00775967"/>
    <w:rsid w:val="007802BF"/>
    <w:rsid w:val="00782372"/>
    <w:rsid w:val="00783FE8"/>
    <w:rsid w:val="00785398"/>
    <w:rsid w:val="00785787"/>
    <w:rsid w:val="007903AF"/>
    <w:rsid w:val="00797A7B"/>
    <w:rsid w:val="007A115D"/>
    <w:rsid w:val="007A19AC"/>
    <w:rsid w:val="007A1E7E"/>
    <w:rsid w:val="007A2B76"/>
    <w:rsid w:val="007B0245"/>
    <w:rsid w:val="007B0C7B"/>
    <w:rsid w:val="007B17DB"/>
    <w:rsid w:val="007B1918"/>
    <w:rsid w:val="007B4A6E"/>
    <w:rsid w:val="007B7B5A"/>
    <w:rsid w:val="007C11E6"/>
    <w:rsid w:val="007C1689"/>
    <w:rsid w:val="007C3FD4"/>
    <w:rsid w:val="007C6E36"/>
    <w:rsid w:val="007C743D"/>
    <w:rsid w:val="007C7B0D"/>
    <w:rsid w:val="007D3C6C"/>
    <w:rsid w:val="007D4DA8"/>
    <w:rsid w:val="007E08E4"/>
    <w:rsid w:val="007E0D3B"/>
    <w:rsid w:val="007E0FEC"/>
    <w:rsid w:val="007E2FFE"/>
    <w:rsid w:val="007E3A61"/>
    <w:rsid w:val="007E604C"/>
    <w:rsid w:val="007F0543"/>
    <w:rsid w:val="007F2604"/>
    <w:rsid w:val="007F48BF"/>
    <w:rsid w:val="007F58E7"/>
    <w:rsid w:val="007F7875"/>
    <w:rsid w:val="008020F5"/>
    <w:rsid w:val="00802541"/>
    <w:rsid w:val="008034F7"/>
    <w:rsid w:val="00803A5B"/>
    <w:rsid w:val="00803AB7"/>
    <w:rsid w:val="008076D5"/>
    <w:rsid w:val="00807FC2"/>
    <w:rsid w:val="00811B78"/>
    <w:rsid w:val="00813257"/>
    <w:rsid w:val="00813FBD"/>
    <w:rsid w:val="00816073"/>
    <w:rsid w:val="00816369"/>
    <w:rsid w:val="00816CC4"/>
    <w:rsid w:val="0081765A"/>
    <w:rsid w:val="008211EA"/>
    <w:rsid w:val="00821E44"/>
    <w:rsid w:val="0082278C"/>
    <w:rsid w:val="00824BBF"/>
    <w:rsid w:val="00827CF0"/>
    <w:rsid w:val="00830785"/>
    <w:rsid w:val="008317A6"/>
    <w:rsid w:val="00832304"/>
    <w:rsid w:val="0083261A"/>
    <w:rsid w:val="008354DF"/>
    <w:rsid w:val="00835B23"/>
    <w:rsid w:val="00836463"/>
    <w:rsid w:val="00840D34"/>
    <w:rsid w:val="00842698"/>
    <w:rsid w:val="00845757"/>
    <w:rsid w:val="0084679C"/>
    <w:rsid w:val="00853765"/>
    <w:rsid w:val="0085605D"/>
    <w:rsid w:val="00856C01"/>
    <w:rsid w:val="008579D9"/>
    <w:rsid w:val="00862B07"/>
    <w:rsid w:val="00864437"/>
    <w:rsid w:val="00865960"/>
    <w:rsid w:val="00865FF2"/>
    <w:rsid w:val="00866911"/>
    <w:rsid w:val="0087472E"/>
    <w:rsid w:val="00876BE2"/>
    <w:rsid w:val="008805CB"/>
    <w:rsid w:val="008808A3"/>
    <w:rsid w:val="008816FE"/>
    <w:rsid w:val="00881B72"/>
    <w:rsid w:val="00881D04"/>
    <w:rsid w:val="0088409E"/>
    <w:rsid w:val="0088492F"/>
    <w:rsid w:val="00887DFC"/>
    <w:rsid w:val="008B01CA"/>
    <w:rsid w:val="008B1E9E"/>
    <w:rsid w:val="008B4F9C"/>
    <w:rsid w:val="008B5292"/>
    <w:rsid w:val="008C2468"/>
    <w:rsid w:val="008C762D"/>
    <w:rsid w:val="008C7900"/>
    <w:rsid w:val="008D1E72"/>
    <w:rsid w:val="008D5FDD"/>
    <w:rsid w:val="008D7B9D"/>
    <w:rsid w:val="008E4532"/>
    <w:rsid w:val="008F1B7B"/>
    <w:rsid w:val="008F31C6"/>
    <w:rsid w:val="008F48F7"/>
    <w:rsid w:val="00903B79"/>
    <w:rsid w:val="009066EC"/>
    <w:rsid w:val="00921388"/>
    <w:rsid w:val="009221AE"/>
    <w:rsid w:val="0092584C"/>
    <w:rsid w:val="00925A37"/>
    <w:rsid w:val="00925A4E"/>
    <w:rsid w:val="0092721C"/>
    <w:rsid w:val="009313FE"/>
    <w:rsid w:val="0093160D"/>
    <w:rsid w:val="00940B2A"/>
    <w:rsid w:val="00942EAF"/>
    <w:rsid w:val="00953A43"/>
    <w:rsid w:val="0095455B"/>
    <w:rsid w:val="00955FB4"/>
    <w:rsid w:val="00960BD6"/>
    <w:rsid w:val="009615D5"/>
    <w:rsid w:val="00961F4C"/>
    <w:rsid w:val="00962060"/>
    <w:rsid w:val="00964083"/>
    <w:rsid w:val="00967F49"/>
    <w:rsid w:val="009713D8"/>
    <w:rsid w:val="009763B4"/>
    <w:rsid w:val="009800E7"/>
    <w:rsid w:val="00985A95"/>
    <w:rsid w:val="00991A49"/>
    <w:rsid w:val="00993BDF"/>
    <w:rsid w:val="00993DC1"/>
    <w:rsid w:val="009958FD"/>
    <w:rsid w:val="009A19E5"/>
    <w:rsid w:val="009A1C17"/>
    <w:rsid w:val="009A28E6"/>
    <w:rsid w:val="009A3793"/>
    <w:rsid w:val="009A6FE7"/>
    <w:rsid w:val="009B1919"/>
    <w:rsid w:val="009B7B8A"/>
    <w:rsid w:val="009C3257"/>
    <w:rsid w:val="009C3B88"/>
    <w:rsid w:val="009C4374"/>
    <w:rsid w:val="009C5E7C"/>
    <w:rsid w:val="009C787D"/>
    <w:rsid w:val="009C7CB6"/>
    <w:rsid w:val="009C7D71"/>
    <w:rsid w:val="009D037C"/>
    <w:rsid w:val="009D2159"/>
    <w:rsid w:val="009D2545"/>
    <w:rsid w:val="009D4CA0"/>
    <w:rsid w:val="009D51E4"/>
    <w:rsid w:val="009E1D54"/>
    <w:rsid w:val="009E1E12"/>
    <w:rsid w:val="009F01E3"/>
    <w:rsid w:val="009F043E"/>
    <w:rsid w:val="009F04D3"/>
    <w:rsid w:val="009F1FA3"/>
    <w:rsid w:val="009F28E1"/>
    <w:rsid w:val="009F4176"/>
    <w:rsid w:val="009F4F48"/>
    <w:rsid w:val="00A00176"/>
    <w:rsid w:val="00A0094A"/>
    <w:rsid w:val="00A011AA"/>
    <w:rsid w:val="00A02D9F"/>
    <w:rsid w:val="00A03ACA"/>
    <w:rsid w:val="00A05B9D"/>
    <w:rsid w:val="00A06BCD"/>
    <w:rsid w:val="00A07534"/>
    <w:rsid w:val="00A10C02"/>
    <w:rsid w:val="00A129EF"/>
    <w:rsid w:val="00A156D3"/>
    <w:rsid w:val="00A158B9"/>
    <w:rsid w:val="00A16BDD"/>
    <w:rsid w:val="00A17631"/>
    <w:rsid w:val="00A20A90"/>
    <w:rsid w:val="00A235AB"/>
    <w:rsid w:val="00A2596F"/>
    <w:rsid w:val="00A26310"/>
    <w:rsid w:val="00A263E8"/>
    <w:rsid w:val="00A308D9"/>
    <w:rsid w:val="00A32B65"/>
    <w:rsid w:val="00A3650B"/>
    <w:rsid w:val="00A378DA"/>
    <w:rsid w:val="00A37939"/>
    <w:rsid w:val="00A41E9A"/>
    <w:rsid w:val="00A425A6"/>
    <w:rsid w:val="00A426B9"/>
    <w:rsid w:val="00A44003"/>
    <w:rsid w:val="00A442E2"/>
    <w:rsid w:val="00A50477"/>
    <w:rsid w:val="00A5078F"/>
    <w:rsid w:val="00A50F35"/>
    <w:rsid w:val="00A52F35"/>
    <w:rsid w:val="00A571E0"/>
    <w:rsid w:val="00A60492"/>
    <w:rsid w:val="00A633E4"/>
    <w:rsid w:val="00A70441"/>
    <w:rsid w:val="00A71837"/>
    <w:rsid w:val="00A72CFC"/>
    <w:rsid w:val="00A7342B"/>
    <w:rsid w:val="00A764E2"/>
    <w:rsid w:val="00A76A2F"/>
    <w:rsid w:val="00A86859"/>
    <w:rsid w:val="00A91CF8"/>
    <w:rsid w:val="00A93BF8"/>
    <w:rsid w:val="00A9636E"/>
    <w:rsid w:val="00A9739F"/>
    <w:rsid w:val="00A973A1"/>
    <w:rsid w:val="00AA4069"/>
    <w:rsid w:val="00AA46F0"/>
    <w:rsid w:val="00AB0C04"/>
    <w:rsid w:val="00AB3CF2"/>
    <w:rsid w:val="00AB6B54"/>
    <w:rsid w:val="00AB6D44"/>
    <w:rsid w:val="00AC24C4"/>
    <w:rsid w:val="00AC4B82"/>
    <w:rsid w:val="00AC5DD4"/>
    <w:rsid w:val="00AC6731"/>
    <w:rsid w:val="00AC7477"/>
    <w:rsid w:val="00AD11B5"/>
    <w:rsid w:val="00AD29D1"/>
    <w:rsid w:val="00AD330E"/>
    <w:rsid w:val="00AD495D"/>
    <w:rsid w:val="00AD63A0"/>
    <w:rsid w:val="00AD6EA0"/>
    <w:rsid w:val="00AE1D1B"/>
    <w:rsid w:val="00AE3112"/>
    <w:rsid w:val="00AE6D29"/>
    <w:rsid w:val="00AF12FB"/>
    <w:rsid w:val="00AF17D4"/>
    <w:rsid w:val="00B03D8B"/>
    <w:rsid w:val="00B04D82"/>
    <w:rsid w:val="00B1085B"/>
    <w:rsid w:val="00B16CE7"/>
    <w:rsid w:val="00B20ED6"/>
    <w:rsid w:val="00B244E2"/>
    <w:rsid w:val="00B27054"/>
    <w:rsid w:val="00B32B7A"/>
    <w:rsid w:val="00B32D96"/>
    <w:rsid w:val="00B349D0"/>
    <w:rsid w:val="00B36194"/>
    <w:rsid w:val="00B36874"/>
    <w:rsid w:val="00B37872"/>
    <w:rsid w:val="00B403EE"/>
    <w:rsid w:val="00B42459"/>
    <w:rsid w:val="00B50774"/>
    <w:rsid w:val="00B511A8"/>
    <w:rsid w:val="00B532A3"/>
    <w:rsid w:val="00B54373"/>
    <w:rsid w:val="00B54B2D"/>
    <w:rsid w:val="00B5598C"/>
    <w:rsid w:val="00B57157"/>
    <w:rsid w:val="00B60C07"/>
    <w:rsid w:val="00B60E94"/>
    <w:rsid w:val="00B65F76"/>
    <w:rsid w:val="00B749EA"/>
    <w:rsid w:val="00B82786"/>
    <w:rsid w:val="00B8672C"/>
    <w:rsid w:val="00B86BFE"/>
    <w:rsid w:val="00B87542"/>
    <w:rsid w:val="00B90736"/>
    <w:rsid w:val="00B918A4"/>
    <w:rsid w:val="00B930C1"/>
    <w:rsid w:val="00B94719"/>
    <w:rsid w:val="00B9692A"/>
    <w:rsid w:val="00BA7991"/>
    <w:rsid w:val="00BB247E"/>
    <w:rsid w:val="00BB2F8A"/>
    <w:rsid w:val="00BC171F"/>
    <w:rsid w:val="00BC2B22"/>
    <w:rsid w:val="00BC74DD"/>
    <w:rsid w:val="00BD199D"/>
    <w:rsid w:val="00BD3586"/>
    <w:rsid w:val="00BE45C7"/>
    <w:rsid w:val="00BE4C66"/>
    <w:rsid w:val="00C00D40"/>
    <w:rsid w:val="00C026A5"/>
    <w:rsid w:val="00C02C13"/>
    <w:rsid w:val="00C13D04"/>
    <w:rsid w:val="00C14AC4"/>
    <w:rsid w:val="00C16F2E"/>
    <w:rsid w:val="00C24069"/>
    <w:rsid w:val="00C24590"/>
    <w:rsid w:val="00C24AC1"/>
    <w:rsid w:val="00C25A1B"/>
    <w:rsid w:val="00C26821"/>
    <w:rsid w:val="00C33D74"/>
    <w:rsid w:val="00C44674"/>
    <w:rsid w:val="00C45EEE"/>
    <w:rsid w:val="00C4689F"/>
    <w:rsid w:val="00C500E6"/>
    <w:rsid w:val="00C52D24"/>
    <w:rsid w:val="00C531A3"/>
    <w:rsid w:val="00C56ACF"/>
    <w:rsid w:val="00C6390D"/>
    <w:rsid w:val="00C7228C"/>
    <w:rsid w:val="00C7315D"/>
    <w:rsid w:val="00C81333"/>
    <w:rsid w:val="00C815DE"/>
    <w:rsid w:val="00C90D39"/>
    <w:rsid w:val="00C95C8C"/>
    <w:rsid w:val="00C96DED"/>
    <w:rsid w:val="00CA12C4"/>
    <w:rsid w:val="00CA2296"/>
    <w:rsid w:val="00CA5CDB"/>
    <w:rsid w:val="00CA66C3"/>
    <w:rsid w:val="00CB03DB"/>
    <w:rsid w:val="00CB05C8"/>
    <w:rsid w:val="00CB330C"/>
    <w:rsid w:val="00CB4A70"/>
    <w:rsid w:val="00CB4FEC"/>
    <w:rsid w:val="00CB633E"/>
    <w:rsid w:val="00CC7548"/>
    <w:rsid w:val="00CC78EB"/>
    <w:rsid w:val="00CD3E8B"/>
    <w:rsid w:val="00CD5183"/>
    <w:rsid w:val="00CE19C5"/>
    <w:rsid w:val="00CE1B29"/>
    <w:rsid w:val="00CE2A4A"/>
    <w:rsid w:val="00CE3C42"/>
    <w:rsid w:val="00CE3FF8"/>
    <w:rsid w:val="00CF0020"/>
    <w:rsid w:val="00CF087B"/>
    <w:rsid w:val="00CF3A83"/>
    <w:rsid w:val="00CF54AA"/>
    <w:rsid w:val="00CF6EF3"/>
    <w:rsid w:val="00D01D16"/>
    <w:rsid w:val="00D03D76"/>
    <w:rsid w:val="00D045AE"/>
    <w:rsid w:val="00D04E59"/>
    <w:rsid w:val="00D1182D"/>
    <w:rsid w:val="00D135EF"/>
    <w:rsid w:val="00D1363D"/>
    <w:rsid w:val="00D14169"/>
    <w:rsid w:val="00D141A7"/>
    <w:rsid w:val="00D221F8"/>
    <w:rsid w:val="00D24864"/>
    <w:rsid w:val="00D264FC"/>
    <w:rsid w:val="00D27119"/>
    <w:rsid w:val="00D34DEE"/>
    <w:rsid w:val="00D36CB8"/>
    <w:rsid w:val="00D379A2"/>
    <w:rsid w:val="00D37B43"/>
    <w:rsid w:val="00D37FE4"/>
    <w:rsid w:val="00D421A9"/>
    <w:rsid w:val="00D43766"/>
    <w:rsid w:val="00D44FD9"/>
    <w:rsid w:val="00D45D3B"/>
    <w:rsid w:val="00D47BA6"/>
    <w:rsid w:val="00D51094"/>
    <w:rsid w:val="00D54629"/>
    <w:rsid w:val="00D549A7"/>
    <w:rsid w:val="00D54B03"/>
    <w:rsid w:val="00D550B1"/>
    <w:rsid w:val="00D55582"/>
    <w:rsid w:val="00D6073E"/>
    <w:rsid w:val="00D67AA0"/>
    <w:rsid w:val="00D67CCC"/>
    <w:rsid w:val="00D7344B"/>
    <w:rsid w:val="00D75BD9"/>
    <w:rsid w:val="00D837CA"/>
    <w:rsid w:val="00D84A3E"/>
    <w:rsid w:val="00D8517E"/>
    <w:rsid w:val="00D85609"/>
    <w:rsid w:val="00D911A9"/>
    <w:rsid w:val="00D91F4D"/>
    <w:rsid w:val="00D928A2"/>
    <w:rsid w:val="00D931E2"/>
    <w:rsid w:val="00D960C5"/>
    <w:rsid w:val="00DA1215"/>
    <w:rsid w:val="00DA3808"/>
    <w:rsid w:val="00DA4C1A"/>
    <w:rsid w:val="00DB09E8"/>
    <w:rsid w:val="00DB4573"/>
    <w:rsid w:val="00DB47C9"/>
    <w:rsid w:val="00DC226C"/>
    <w:rsid w:val="00DC22E2"/>
    <w:rsid w:val="00DC3193"/>
    <w:rsid w:val="00DC5C7F"/>
    <w:rsid w:val="00DC79C9"/>
    <w:rsid w:val="00DD1750"/>
    <w:rsid w:val="00DD533E"/>
    <w:rsid w:val="00DD57A1"/>
    <w:rsid w:val="00DE1689"/>
    <w:rsid w:val="00DE3278"/>
    <w:rsid w:val="00DE69B1"/>
    <w:rsid w:val="00DE77B6"/>
    <w:rsid w:val="00DF7F37"/>
    <w:rsid w:val="00E02B5E"/>
    <w:rsid w:val="00E0442A"/>
    <w:rsid w:val="00E05DB9"/>
    <w:rsid w:val="00E107CE"/>
    <w:rsid w:val="00E11B2A"/>
    <w:rsid w:val="00E12D0E"/>
    <w:rsid w:val="00E13CBF"/>
    <w:rsid w:val="00E13D99"/>
    <w:rsid w:val="00E15CBB"/>
    <w:rsid w:val="00E15F52"/>
    <w:rsid w:val="00E16C12"/>
    <w:rsid w:val="00E21050"/>
    <w:rsid w:val="00E21D62"/>
    <w:rsid w:val="00E22FA7"/>
    <w:rsid w:val="00E310BD"/>
    <w:rsid w:val="00E33ABE"/>
    <w:rsid w:val="00E3584D"/>
    <w:rsid w:val="00E4076F"/>
    <w:rsid w:val="00E40EC2"/>
    <w:rsid w:val="00E442B1"/>
    <w:rsid w:val="00E44AF4"/>
    <w:rsid w:val="00E51895"/>
    <w:rsid w:val="00E52F7F"/>
    <w:rsid w:val="00E5791F"/>
    <w:rsid w:val="00E62A99"/>
    <w:rsid w:val="00E635F3"/>
    <w:rsid w:val="00E708B7"/>
    <w:rsid w:val="00E77704"/>
    <w:rsid w:val="00E808E7"/>
    <w:rsid w:val="00E80F50"/>
    <w:rsid w:val="00E8174F"/>
    <w:rsid w:val="00E8492F"/>
    <w:rsid w:val="00E9195C"/>
    <w:rsid w:val="00E96B33"/>
    <w:rsid w:val="00EA07A7"/>
    <w:rsid w:val="00EA0B1F"/>
    <w:rsid w:val="00EA43E5"/>
    <w:rsid w:val="00EA4941"/>
    <w:rsid w:val="00EA5F77"/>
    <w:rsid w:val="00EA60A4"/>
    <w:rsid w:val="00EA7993"/>
    <w:rsid w:val="00EB1788"/>
    <w:rsid w:val="00EC2C08"/>
    <w:rsid w:val="00EC426D"/>
    <w:rsid w:val="00EC5127"/>
    <w:rsid w:val="00EC60AB"/>
    <w:rsid w:val="00EC638A"/>
    <w:rsid w:val="00ED0A6B"/>
    <w:rsid w:val="00ED37F4"/>
    <w:rsid w:val="00ED4440"/>
    <w:rsid w:val="00EE0DE9"/>
    <w:rsid w:val="00EE1134"/>
    <w:rsid w:val="00EE19D3"/>
    <w:rsid w:val="00EE1AF3"/>
    <w:rsid w:val="00EE2644"/>
    <w:rsid w:val="00EE2842"/>
    <w:rsid w:val="00EE70C8"/>
    <w:rsid w:val="00EF0608"/>
    <w:rsid w:val="00F00194"/>
    <w:rsid w:val="00F04CE3"/>
    <w:rsid w:val="00F050C6"/>
    <w:rsid w:val="00F058EC"/>
    <w:rsid w:val="00F06026"/>
    <w:rsid w:val="00F0774D"/>
    <w:rsid w:val="00F10794"/>
    <w:rsid w:val="00F1141E"/>
    <w:rsid w:val="00F1258A"/>
    <w:rsid w:val="00F127BF"/>
    <w:rsid w:val="00F12B7C"/>
    <w:rsid w:val="00F15D74"/>
    <w:rsid w:val="00F172E4"/>
    <w:rsid w:val="00F23BFA"/>
    <w:rsid w:val="00F27A85"/>
    <w:rsid w:val="00F32C25"/>
    <w:rsid w:val="00F356FC"/>
    <w:rsid w:val="00F41F1E"/>
    <w:rsid w:val="00F42256"/>
    <w:rsid w:val="00F43D44"/>
    <w:rsid w:val="00F44D8A"/>
    <w:rsid w:val="00F50D3D"/>
    <w:rsid w:val="00F51087"/>
    <w:rsid w:val="00F52B90"/>
    <w:rsid w:val="00F55A0E"/>
    <w:rsid w:val="00F60617"/>
    <w:rsid w:val="00F62899"/>
    <w:rsid w:val="00F63F74"/>
    <w:rsid w:val="00F645DD"/>
    <w:rsid w:val="00F6547A"/>
    <w:rsid w:val="00F66D48"/>
    <w:rsid w:val="00F706CB"/>
    <w:rsid w:val="00F72465"/>
    <w:rsid w:val="00F72DF6"/>
    <w:rsid w:val="00F730F8"/>
    <w:rsid w:val="00F736BD"/>
    <w:rsid w:val="00F743A7"/>
    <w:rsid w:val="00F7507D"/>
    <w:rsid w:val="00F8054A"/>
    <w:rsid w:val="00F82AD3"/>
    <w:rsid w:val="00F85CA9"/>
    <w:rsid w:val="00F9211E"/>
    <w:rsid w:val="00F940BE"/>
    <w:rsid w:val="00F96ECD"/>
    <w:rsid w:val="00F96F21"/>
    <w:rsid w:val="00F97749"/>
    <w:rsid w:val="00FA0222"/>
    <w:rsid w:val="00FA1F21"/>
    <w:rsid w:val="00FA2013"/>
    <w:rsid w:val="00FB3654"/>
    <w:rsid w:val="00FB44F4"/>
    <w:rsid w:val="00FB528B"/>
    <w:rsid w:val="00FB743E"/>
    <w:rsid w:val="00FC28D3"/>
    <w:rsid w:val="00FC48C9"/>
    <w:rsid w:val="00FC74FB"/>
    <w:rsid w:val="00FD364C"/>
    <w:rsid w:val="00FD3C73"/>
    <w:rsid w:val="00FD44EF"/>
    <w:rsid w:val="00FE06C5"/>
    <w:rsid w:val="00FE64B9"/>
    <w:rsid w:val="00FE7CFF"/>
    <w:rsid w:val="00FF3DF4"/>
    <w:rsid w:val="00FF5CA5"/>
    <w:rsid w:val="00FF6104"/>
    <w:rsid w:val="00FF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A2FBAB"/>
  <w15:chartTrackingRefBased/>
  <w15:docId w15:val="{3C2B48A5-8DB7-497D-A1E3-881AD8C5C5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177A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A6425"/>
    <w:pPr>
      <w:ind w:left="720"/>
      <w:contextualSpacing/>
    </w:pPr>
  </w:style>
  <w:style w:type="character" w:customStyle="1" w:styleId="ui-provider">
    <w:name w:val="ui-provider"/>
    <w:basedOn w:val="Fontepargpadro"/>
    <w:rsid w:val="007C1689"/>
  </w:style>
  <w:style w:type="character" w:styleId="Hyperlink">
    <w:name w:val="Hyperlink"/>
    <w:basedOn w:val="Fontepargpadro"/>
    <w:uiPriority w:val="99"/>
    <w:unhideWhenUsed/>
    <w:rsid w:val="004C6B2E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4C6B2E"/>
    <w:rPr>
      <w:color w:val="605E5C"/>
      <w:shd w:val="clear" w:color="auto" w:fill="E1DFDD"/>
    </w:rPr>
  </w:style>
  <w:style w:type="character" w:styleId="Refdecomentrio">
    <w:name w:val="annotation reference"/>
    <w:basedOn w:val="Fontepargpadro"/>
    <w:uiPriority w:val="99"/>
    <w:semiHidden/>
    <w:unhideWhenUsed/>
    <w:rsid w:val="005E1E78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5E1E78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5E1E78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5E1E78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5E1E78"/>
    <w:rPr>
      <w:b/>
      <w:bCs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AD11B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0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7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3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7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03564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v.br/agu/pt-br/composicao/cgu/cgu/modelos/licitacoesecontratos/14133/modelos-da-lei-no-14-133-21-para-pregao-e-concorrencia/modelo_edital_pregao_-srp_lei_14-133_v-maio23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FEBCF3-2421-42B5-8EE6-73AFECF92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2</Pages>
  <Words>1259</Words>
  <Characters>6801</Characters>
  <Application>Microsoft Office Word</Application>
  <DocSecurity>0</DocSecurity>
  <Lines>56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Embraer</Company>
  <LinksUpToDate>false</LinksUpToDate>
  <CharactersWithSpaces>8044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THIAGO DE MORAES</dc:creator>
  <cp:keywords/>
  <dc:description/>
  <cp:lastModifiedBy>Danilo de Albuquerque</cp:lastModifiedBy>
  <cp:revision>86</cp:revision>
  <cp:lastPrinted>2023-10-18T23:50:00Z</cp:lastPrinted>
  <dcterms:created xsi:type="dcterms:W3CDTF">2024-04-05T14:34:00Z</dcterms:created>
  <dcterms:modified xsi:type="dcterms:W3CDTF">2024-04-11T15:04:00Z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d0459ad-4eb7-43ee-b2e0-a4f39d08f16c_Enabled">
    <vt:lpwstr>true</vt:lpwstr>
  </property>
  <property fmtid="{D5CDD505-2E9C-101B-9397-08002B2CF9AE}" pid="3" name="MSIP_Label_ad0459ad-4eb7-43ee-b2e0-a4f39d08f16c_SetDate">
    <vt:lpwstr>2023-10-09T18:37:19Z</vt:lpwstr>
  </property>
  <property fmtid="{D5CDD505-2E9C-101B-9397-08002B2CF9AE}" pid="4" name="MSIP_Label_ad0459ad-4eb7-43ee-b2e0-a4f39d08f16c_Method">
    <vt:lpwstr>Standard</vt:lpwstr>
  </property>
  <property fmtid="{D5CDD505-2E9C-101B-9397-08002B2CF9AE}" pid="5" name="MSIP_Label_ad0459ad-4eb7-43ee-b2e0-a4f39d08f16c_Name">
    <vt:lpwstr>Private</vt:lpwstr>
  </property>
  <property fmtid="{D5CDD505-2E9C-101B-9397-08002B2CF9AE}" pid="6" name="MSIP_Label_ad0459ad-4eb7-43ee-b2e0-a4f39d08f16c_SiteId">
    <vt:lpwstr>1b5ba8a2-315d-45ce-959a-42b748c01de7</vt:lpwstr>
  </property>
  <property fmtid="{D5CDD505-2E9C-101B-9397-08002B2CF9AE}" pid="7" name="MSIP_Label_ad0459ad-4eb7-43ee-b2e0-a4f39d08f16c_ActionId">
    <vt:lpwstr>d6e0bfaf-3232-4e5c-9689-7dcb993c4868</vt:lpwstr>
  </property>
  <property fmtid="{D5CDD505-2E9C-101B-9397-08002B2CF9AE}" pid="8" name="MSIP_Label_ad0459ad-4eb7-43ee-b2e0-a4f39d08f16c_ContentBits">
    <vt:lpwstr>0</vt:lpwstr>
  </property>
</Properties>
</file>