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82E69" w14:textId="77777777" w:rsidR="006A3A28" w:rsidRDefault="000775C4">
      <w:pPr>
        <w:pStyle w:val="Corpodetexto"/>
        <w:spacing w:before="74"/>
        <w:ind w:left="513" w:right="529"/>
        <w:jc w:val="center"/>
      </w:pPr>
      <w:r>
        <w:t>ANEXO</w:t>
      </w:r>
      <w:r>
        <w:rPr>
          <w:spacing w:val="-1"/>
        </w:rPr>
        <w:t xml:space="preserve"> </w:t>
      </w:r>
      <w:r>
        <w:t>IX</w:t>
      </w:r>
    </w:p>
    <w:p w14:paraId="0D692DF1" w14:textId="77777777" w:rsidR="006A3A28" w:rsidRDefault="006A3A28">
      <w:pPr>
        <w:spacing w:before="5"/>
        <w:rPr>
          <w:b/>
          <w:sz w:val="24"/>
        </w:rPr>
      </w:pPr>
    </w:p>
    <w:p w14:paraId="17142815" w14:textId="77777777" w:rsidR="006A3A28" w:rsidRDefault="000775C4">
      <w:pPr>
        <w:pStyle w:val="Corpodetexto"/>
        <w:ind w:left="514" w:right="529"/>
        <w:jc w:val="center"/>
      </w:pPr>
      <w:r>
        <w:t>MODELO DE INSTRUMENTO DE MEDIÇÃO DE RESULTADO – IMR</w:t>
      </w:r>
      <w:r>
        <w:rPr>
          <w:spacing w:val="-57"/>
        </w:rPr>
        <w:t xml:space="preserve"> </w:t>
      </w:r>
      <w:r>
        <w:t>ANEXO</w:t>
      </w:r>
      <w:r>
        <w:rPr>
          <w:spacing w:val="-1"/>
        </w:rPr>
        <w:t xml:space="preserve"> </w:t>
      </w:r>
      <w:r>
        <w:t>V-B DA</w:t>
      </w:r>
      <w:r>
        <w:rPr>
          <w:spacing w:val="-1"/>
        </w:rPr>
        <w:t xml:space="preserve"> </w:t>
      </w:r>
      <w:r>
        <w:t>IN SEGES/MPOG</w:t>
      </w:r>
      <w:r>
        <w:rPr>
          <w:spacing w:val="-2"/>
        </w:rPr>
        <w:t xml:space="preserve"> </w:t>
      </w:r>
      <w:r>
        <w:t>Nº 5/2017</w:t>
      </w:r>
    </w:p>
    <w:p w14:paraId="7B526393" w14:textId="77777777" w:rsidR="006A3A28" w:rsidRDefault="006A3A28">
      <w:pPr>
        <w:rPr>
          <w:b/>
          <w:sz w:val="20"/>
        </w:rPr>
      </w:pPr>
    </w:p>
    <w:p w14:paraId="22C2F637" w14:textId="77777777" w:rsidR="006A3A28" w:rsidRDefault="006A3A28">
      <w:pPr>
        <w:rPr>
          <w:b/>
          <w:sz w:val="20"/>
        </w:rPr>
      </w:pPr>
    </w:p>
    <w:p w14:paraId="2C6C608B" w14:textId="77777777" w:rsidR="006A3A28" w:rsidRDefault="006A3A28">
      <w:pPr>
        <w:rPr>
          <w:b/>
          <w:sz w:val="20"/>
        </w:rPr>
      </w:pPr>
    </w:p>
    <w:p w14:paraId="54C06FB0" w14:textId="77777777" w:rsidR="006A3A28" w:rsidRDefault="006A3A28">
      <w:pPr>
        <w:spacing w:before="8"/>
        <w:rPr>
          <w:b/>
          <w:sz w:val="13"/>
        </w:rPr>
      </w:pPr>
    </w:p>
    <w:tbl>
      <w:tblPr>
        <w:tblStyle w:val="TableNormal"/>
        <w:tblW w:w="0" w:type="auto"/>
        <w:tblInd w:w="13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5988"/>
      </w:tblGrid>
      <w:tr w:rsidR="006A3A28" w14:paraId="3BC49F1E" w14:textId="77777777">
        <w:trPr>
          <w:trHeight w:val="268"/>
        </w:trPr>
        <w:tc>
          <w:tcPr>
            <w:tcW w:w="8482" w:type="dxa"/>
            <w:gridSpan w:val="2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75899FCE" w14:textId="77777777" w:rsidR="006A3A28" w:rsidRDefault="000775C4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Indicador</w:t>
            </w:r>
          </w:p>
        </w:tc>
      </w:tr>
      <w:tr w:rsidR="006A3A28" w14:paraId="399506FE" w14:textId="77777777">
        <w:trPr>
          <w:trHeight w:val="277"/>
        </w:trPr>
        <w:tc>
          <w:tcPr>
            <w:tcW w:w="8482" w:type="dxa"/>
            <w:gridSpan w:val="2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0119105A" w14:textId="77777777" w:rsidR="006A3A28" w:rsidRDefault="000775C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Título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Indicador que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utilizado</w:t>
            </w:r>
          </w:p>
        </w:tc>
      </w:tr>
      <w:tr w:rsidR="006A3A28" w14:paraId="4054EB20" w14:textId="77777777">
        <w:trPr>
          <w:trHeight w:val="274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2539FDE4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Item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3CCDDAF0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</w:tr>
      <w:tr w:rsidR="006A3A28" w14:paraId="789D8754" w14:textId="77777777">
        <w:trPr>
          <w:trHeight w:val="831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14CCFE79" w14:textId="77777777" w:rsidR="006A3A28" w:rsidRDefault="000775C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Finalidade</w:t>
            </w:r>
          </w:p>
          <w:p w14:paraId="174B2540" w14:textId="77777777" w:rsidR="006A3A28" w:rsidRDefault="006A3A28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38E0D20E" w14:textId="77777777" w:rsidR="006A3A28" w:rsidRDefault="000775C4">
            <w:pPr>
              <w:pStyle w:val="TableParagraph"/>
              <w:spacing w:before="1" w:line="263" w:lineRule="exact"/>
              <w:rPr>
                <w:sz w:val="24"/>
              </w:rPr>
            </w:pPr>
            <w:r>
              <w:rPr>
                <w:sz w:val="24"/>
              </w:rPr>
              <w:t>Meta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cumprir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23E739B5" w14:textId="77777777" w:rsidR="006A3A28" w:rsidRDefault="006A3A28">
            <w:pPr>
              <w:pStyle w:val="TableParagraph"/>
              <w:ind w:left="0"/>
              <w:rPr>
                <w:sz w:val="24"/>
              </w:rPr>
            </w:pPr>
          </w:p>
        </w:tc>
      </w:tr>
      <w:tr w:rsidR="006A3A28" w14:paraId="34A2FF5F" w14:textId="77777777">
        <w:trPr>
          <w:trHeight w:val="553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4E5D92A8" w14:textId="77777777" w:rsidR="006A3A28" w:rsidRDefault="000775C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76D01BA8" w14:textId="77777777" w:rsidR="006A3A28" w:rsidRDefault="000775C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acompanhamento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28C1FA10" w14:textId="77777777" w:rsidR="006A3A28" w:rsidRDefault="006A3A28">
            <w:pPr>
              <w:pStyle w:val="TableParagraph"/>
              <w:ind w:left="0"/>
              <w:rPr>
                <w:sz w:val="24"/>
              </w:rPr>
            </w:pPr>
          </w:p>
        </w:tc>
      </w:tr>
      <w:tr w:rsidR="006A3A28" w14:paraId="7F0F9A75" w14:textId="77777777">
        <w:trPr>
          <w:trHeight w:val="274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6C2BA4E5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Periodicidade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6161C6AC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</w:tr>
      <w:tr w:rsidR="006A3A28" w14:paraId="415F9C12" w14:textId="77777777">
        <w:trPr>
          <w:trHeight w:val="277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14A582E0" w14:textId="77777777" w:rsidR="006A3A28" w:rsidRDefault="000775C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Mecanismo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2C9A9555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</w:tr>
      <w:tr w:rsidR="006A3A28" w14:paraId="303BF760" w14:textId="77777777">
        <w:trPr>
          <w:trHeight w:val="274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0BF32F3E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Vigência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0B6802B1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</w:tr>
      <w:tr w:rsidR="006A3A28" w14:paraId="62E3C6DF" w14:textId="77777777">
        <w:trPr>
          <w:trHeight w:val="553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078DE4C3" w14:textId="77777777" w:rsidR="006A3A28" w:rsidRDefault="000775C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Faixas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ajuste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</w:p>
          <w:p w14:paraId="698DB9DF" w14:textId="77777777" w:rsidR="006A3A28" w:rsidRDefault="000775C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pagamento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7D208037" w14:textId="77777777" w:rsidR="006A3A28" w:rsidRDefault="006A3A28">
            <w:pPr>
              <w:pStyle w:val="TableParagraph"/>
              <w:ind w:left="0"/>
              <w:rPr>
                <w:sz w:val="24"/>
              </w:rPr>
            </w:pPr>
          </w:p>
        </w:tc>
      </w:tr>
      <w:tr w:rsidR="006A3A28" w14:paraId="12CC6BEF" w14:textId="77777777">
        <w:trPr>
          <w:trHeight w:val="274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575153D1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Sanções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66096DF6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</w:tr>
      <w:tr w:rsidR="006A3A28" w14:paraId="2ECF1FA9" w14:textId="77777777">
        <w:trPr>
          <w:trHeight w:val="277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47556313" w14:textId="77777777" w:rsidR="006A3A28" w:rsidRDefault="000775C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Observações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31C6B309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</w:tr>
      <w:tr w:rsidR="006A3A28" w14:paraId="4E78A692" w14:textId="77777777">
        <w:trPr>
          <w:trHeight w:val="274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5AFE637F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6C3BD574" w14:textId="77777777" w:rsidR="006A3A28" w:rsidRDefault="006A3A28">
            <w:pPr>
              <w:pStyle w:val="TableParagraph"/>
              <w:ind w:left="0"/>
              <w:rPr>
                <w:sz w:val="20"/>
              </w:rPr>
            </w:pPr>
          </w:p>
        </w:tc>
      </w:tr>
      <w:tr w:rsidR="006A3A28" w14:paraId="27E9EED3" w14:textId="77777777">
        <w:trPr>
          <w:trHeight w:val="277"/>
        </w:trPr>
        <w:tc>
          <w:tcPr>
            <w:tcW w:w="8482" w:type="dxa"/>
            <w:gridSpan w:val="2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059B0A61" w14:textId="77777777" w:rsidR="006A3A28" w:rsidRDefault="000775C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Exemplo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Indicador</w:t>
            </w:r>
          </w:p>
        </w:tc>
      </w:tr>
      <w:tr w:rsidR="006A3A28" w14:paraId="308D740D" w14:textId="77777777">
        <w:trPr>
          <w:trHeight w:val="274"/>
        </w:trPr>
        <w:tc>
          <w:tcPr>
            <w:tcW w:w="8482" w:type="dxa"/>
            <w:gridSpan w:val="2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547BE859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Prazo 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atendimento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demandas (OS)</w:t>
            </w:r>
          </w:p>
        </w:tc>
      </w:tr>
      <w:tr w:rsidR="006A3A28" w14:paraId="35B1B94F" w14:textId="77777777">
        <w:trPr>
          <w:trHeight w:val="277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3DA9E8C5" w14:textId="77777777" w:rsidR="006A3A28" w:rsidRDefault="000775C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Item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3A53A36F" w14:textId="77777777" w:rsidR="006A3A28" w:rsidRDefault="000775C4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Descrição</w:t>
            </w:r>
          </w:p>
        </w:tc>
      </w:tr>
      <w:tr w:rsidR="006A3A28" w14:paraId="68AE3C1F" w14:textId="77777777">
        <w:trPr>
          <w:trHeight w:val="275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7E1ED952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Finalidade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008425E4" w14:textId="77777777" w:rsidR="006A3A28" w:rsidRDefault="000775C4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Garantir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atendimento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célere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às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órgão</w:t>
            </w:r>
          </w:p>
        </w:tc>
      </w:tr>
      <w:tr w:rsidR="006A3A28" w14:paraId="4A3B5094" w14:textId="77777777">
        <w:trPr>
          <w:trHeight w:val="277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7F45561D" w14:textId="77777777" w:rsidR="006A3A28" w:rsidRDefault="000775C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Meta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cumprir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22058E93" w14:textId="77777777" w:rsidR="006A3A28" w:rsidRDefault="000775C4">
            <w:pPr>
              <w:pStyle w:val="TableParagraph"/>
              <w:spacing w:line="257" w:lineRule="exact"/>
              <w:ind w:left="11"/>
              <w:rPr>
                <w:sz w:val="24"/>
              </w:rPr>
            </w:pPr>
            <w:r>
              <w:rPr>
                <w:sz w:val="24"/>
              </w:rPr>
              <w:t>24h</w:t>
            </w:r>
          </w:p>
        </w:tc>
      </w:tr>
      <w:tr w:rsidR="006A3A28" w14:paraId="22687FEA" w14:textId="77777777">
        <w:trPr>
          <w:trHeight w:val="550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608F19ED" w14:textId="77777777" w:rsidR="006A3A28" w:rsidRDefault="000775C4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Instrumento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medição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6CE282F8" w14:textId="77777777" w:rsidR="006A3A28" w:rsidRDefault="000775C4">
            <w:pPr>
              <w:pStyle w:val="TableParagraph"/>
              <w:spacing w:line="267" w:lineRule="exact"/>
              <w:ind w:left="11"/>
              <w:rPr>
                <w:sz w:val="24"/>
              </w:rPr>
            </w:pPr>
            <w:r>
              <w:rPr>
                <w:sz w:val="24"/>
              </w:rPr>
              <w:t>Sistema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informatizado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solicitação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48C7572F" w14:textId="77777777" w:rsidR="006A3A28" w:rsidRDefault="000775C4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Serviço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(OS0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eletrônica.</w:t>
            </w:r>
          </w:p>
        </w:tc>
      </w:tr>
      <w:tr w:rsidR="006A3A28" w14:paraId="255BE2BE" w14:textId="77777777">
        <w:trPr>
          <w:trHeight w:val="553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1E0005AF" w14:textId="77777777" w:rsidR="006A3A28" w:rsidRDefault="000775C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Forma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01E6BD9B" w14:textId="77777777" w:rsidR="006A3A28" w:rsidRDefault="000775C4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acompanhamento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0C048B2D" w14:textId="77777777" w:rsidR="006A3A28" w:rsidRDefault="000775C4">
            <w:pPr>
              <w:pStyle w:val="TableParagraph"/>
              <w:spacing w:before="130"/>
              <w:ind w:left="11"/>
              <w:rPr>
                <w:sz w:val="24"/>
              </w:rPr>
            </w:pPr>
            <w:r>
              <w:rPr>
                <w:sz w:val="24"/>
              </w:rPr>
              <w:t>Pelo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sistema.</w:t>
            </w:r>
          </w:p>
        </w:tc>
      </w:tr>
      <w:tr w:rsidR="006A3A28" w14:paraId="0BA46CD3" w14:textId="77777777">
        <w:trPr>
          <w:trHeight w:val="274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51164FA1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Periodicidade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5FF9C26B" w14:textId="77777777" w:rsidR="006A3A28" w:rsidRDefault="000775C4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Mensal</w:t>
            </w:r>
          </w:p>
        </w:tc>
      </w:tr>
      <w:tr w:rsidR="006A3A28" w14:paraId="55A6199E" w14:textId="77777777">
        <w:trPr>
          <w:trHeight w:val="553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3DEF87FC" w14:textId="77777777" w:rsidR="006A3A28" w:rsidRDefault="000775C4">
            <w:pPr>
              <w:pStyle w:val="TableParagraph"/>
              <w:spacing w:before="130"/>
              <w:rPr>
                <w:sz w:val="24"/>
              </w:rPr>
            </w:pPr>
            <w:r>
              <w:rPr>
                <w:sz w:val="24"/>
              </w:rPr>
              <w:t>Mecanismo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Cálculo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2940A444" w14:textId="77777777" w:rsidR="006A3A28" w:rsidRDefault="000775C4">
            <w:pPr>
              <w:pStyle w:val="TableParagraph"/>
              <w:spacing w:line="267" w:lineRule="exact"/>
              <w:ind w:left="11"/>
              <w:rPr>
                <w:sz w:val="24"/>
              </w:rPr>
            </w:pPr>
            <w:r>
              <w:rPr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 será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verificada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valorada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individualmente.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Nº de</w:t>
            </w:r>
          </w:p>
          <w:p w14:paraId="2FEA96C0" w14:textId="77777777" w:rsidR="006A3A28" w:rsidRDefault="000775C4">
            <w:pPr>
              <w:pStyle w:val="TableParagraph"/>
              <w:spacing w:line="266" w:lineRule="exact"/>
              <w:ind w:left="11"/>
              <w:rPr>
                <w:sz w:val="24"/>
              </w:rPr>
            </w:pPr>
            <w:r>
              <w:rPr>
                <w:sz w:val="24"/>
              </w:rPr>
              <w:t>horas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 atendimento/24h 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</w:p>
        </w:tc>
      </w:tr>
      <w:tr w:rsidR="006A3A28" w14:paraId="12322CCE" w14:textId="77777777">
        <w:trPr>
          <w:trHeight w:val="274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6031A261" w14:textId="77777777" w:rsidR="006A3A28" w:rsidRDefault="000775C4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Início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Vigência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6B2F573A" w14:textId="77777777" w:rsidR="006A3A28" w:rsidRDefault="000775C4">
            <w:pPr>
              <w:pStyle w:val="TableParagraph"/>
              <w:spacing w:line="255" w:lineRule="exact"/>
              <w:ind w:left="11"/>
              <w:rPr>
                <w:sz w:val="24"/>
              </w:rPr>
            </w:pPr>
            <w:r>
              <w:rPr>
                <w:sz w:val="24"/>
              </w:rPr>
              <w:t>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assinatura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contrato</w:t>
            </w:r>
          </w:p>
        </w:tc>
      </w:tr>
      <w:tr w:rsidR="006A3A28" w14:paraId="025F0C7A" w14:textId="77777777">
        <w:trPr>
          <w:trHeight w:val="1388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29EDA17F" w14:textId="77777777" w:rsidR="006A3A28" w:rsidRDefault="006A3A28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14:paraId="1C5943A1" w14:textId="77777777" w:rsidR="006A3A28" w:rsidRDefault="000775C4">
            <w:pPr>
              <w:pStyle w:val="TableParagraph"/>
              <w:ind w:right="623"/>
              <w:rPr>
                <w:sz w:val="24"/>
              </w:rPr>
            </w:pPr>
            <w:r>
              <w:rPr>
                <w:sz w:val="24"/>
              </w:rPr>
              <w:t>Faixas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ajuste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pagamento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27843DB3" w14:textId="77777777" w:rsidR="006A3A28" w:rsidRDefault="000775C4">
            <w:pPr>
              <w:pStyle w:val="TableParagraph"/>
              <w:spacing w:line="484" w:lineRule="auto"/>
              <w:ind w:left="11" w:right="2687"/>
              <w:rPr>
                <w:sz w:val="24"/>
              </w:rPr>
            </w:pPr>
            <w:r>
              <w:rPr>
                <w:sz w:val="24"/>
              </w:rPr>
              <w:t>X até 1 – 100% do valor da 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</w:p>
          <w:p w14:paraId="173FB713" w14:textId="77777777" w:rsidR="006A3A28" w:rsidRDefault="000775C4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1,5 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80%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valor 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</w:p>
        </w:tc>
      </w:tr>
      <w:tr w:rsidR="006A3A28" w14:paraId="6485C978" w14:textId="77777777">
        <w:trPr>
          <w:trHeight w:val="831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136E5D1E" w14:textId="77777777" w:rsidR="006A3A28" w:rsidRDefault="006A3A28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0BF7159B" w14:textId="77777777" w:rsidR="006A3A28" w:rsidRDefault="000775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Sanções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21048D4A" w14:textId="77777777" w:rsidR="006A3A28" w:rsidRDefault="000775C4">
            <w:pPr>
              <w:pStyle w:val="TableParagraph"/>
              <w:spacing w:line="267" w:lineRule="exact"/>
              <w:ind w:left="11"/>
              <w:rPr>
                <w:sz w:val="24"/>
              </w:rPr>
            </w:pPr>
            <w:r>
              <w:rPr>
                <w:sz w:val="24"/>
              </w:rPr>
              <w:t>20%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 OS acima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 multa 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</w:p>
          <w:p w14:paraId="46AD0947" w14:textId="77777777" w:rsidR="006A3A28" w:rsidRDefault="006A3A28">
            <w:pPr>
              <w:pStyle w:val="TableParagraph"/>
              <w:spacing w:before="4"/>
              <w:ind w:left="0"/>
              <w:rPr>
                <w:b/>
                <w:sz w:val="24"/>
              </w:rPr>
            </w:pPr>
          </w:p>
          <w:p w14:paraId="7749C7E0" w14:textId="77777777" w:rsidR="006A3A28" w:rsidRDefault="000775C4">
            <w:pPr>
              <w:pStyle w:val="TableParagraph"/>
              <w:spacing w:before="1"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30%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das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acima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 multa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rescisão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contratual</w:t>
            </w:r>
          </w:p>
        </w:tc>
      </w:tr>
      <w:tr w:rsidR="006A3A28" w14:paraId="561646EF" w14:textId="77777777">
        <w:trPr>
          <w:trHeight w:val="268"/>
        </w:trPr>
        <w:tc>
          <w:tcPr>
            <w:tcW w:w="2494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14:paraId="7B8EEC6A" w14:textId="77777777" w:rsidR="006A3A28" w:rsidRDefault="000775C4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Observações</w:t>
            </w:r>
          </w:p>
        </w:tc>
        <w:tc>
          <w:tcPr>
            <w:tcW w:w="5988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351086F5" w14:textId="77777777" w:rsidR="006A3A28" w:rsidRDefault="006A3A28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FAC282D" w14:textId="77777777" w:rsidR="00000000" w:rsidRDefault="000775C4"/>
    <w:sectPr w:rsidR="000000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D4AB8" w14:textId="77777777" w:rsidR="000775C4" w:rsidRDefault="000775C4" w:rsidP="000775C4">
      <w:r>
        <w:separator/>
      </w:r>
    </w:p>
  </w:endnote>
  <w:endnote w:type="continuationSeparator" w:id="0">
    <w:p w14:paraId="2DABE7EF" w14:textId="77777777" w:rsidR="000775C4" w:rsidRDefault="000775C4" w:rsidP="00077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E96C2" w14:textId="77777777" w:rsidR="000775C4" w:rsidRDefault="000775C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2BA08B" w14:textId="77777777" w:rsidR="000775C4" w:rsidRDefault="000775C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8C9D3" w14:textId="77777777" w:rsidR="000775C4" w:rsidRDefault="000775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694146" w14:textId="77777777" w:rsidR="000775C4" w:rsidRDefault="000775C4" w:rsidP="000775C4">
      <w:r>
        <w:separator/>
      </w:r>
    </w:p>
  </w:footnote>
  <w:footnote w:type="continuationSeparator" w:id="0">
    <w:p w14:paraId="3F6A4AD7" w14:textId="77777777" w:rsidR="000775C4" w:rsidRDefault="000775C4" w:rsidP="00077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C22BF" w14:textId="77777777" w:rsidR="000775C4" w:rsidRDefault="000775C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195AB" w14:textId="77777777" w:rsidR="000775C4" w:rsidRDefault="000775C4" w:rsidP="000775C4">
    <w:pPr>
      <w:jc w:val="center"/>
    </w:pPr>
    <w:r>
      <w:rPr>
        <w:sz w:val="24"/>
        <w:szCs w:val="24"/>
      </w:rPr>
      <w:object w:dxaOrig="4844" w:dyaOrig="5084" w14:anchorId="7D436E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66pt" filled="t">
          <v:fill color2="black"/>
          <v:imagedata r:id="rId1" o:title=""/>
        </v:shape>
        <o:OLEObject Type="Embed" ProgID="PBrush" ShapeID="_x0000_i1025" DrawAspect="Content" ObjectID="_1685866569" r:id="rId2"/>
      </w:object>
    </w:r>
  </w:p>
  <w:p w14:paraId="1AD77234" w14:textId="77777777" w:rsidR="000775C4" w:rsidRPr="009577C4" w:rsidRDefault="000775C4" w:rsidP="000775C4">
    <w:pPr>
      <w:jc w:val="center"/>
      <w:rPr>
        <w:b/>
        <w:bCs/>
      </w:rPr>
    </w:pPr>
    <w:r w:rsidRPr="009577C4">
      <w:rPr>
        <w:b/>
        <w:bCs/>
      </w:rPr>
      <w:t>SERVIÇO PÚBLICO FEDERAL</w:t>
    </w:r>
  </w:p>
  <w:p w14:paraId="5644E764" w14:textId="77777777" w:rsidR="000775C4" w:rsidRPr="009577C4" w:rsidRDefault="000775C4" w:rsidP="000775C4">
    <w:pPr>
      <w:jc w:val="center"/>
      <w:rPr>
        <w:b/>
        <w:bCs/>
      </w:rPr>
    </w:pPr>
    <w:r w:rsidRPr="009577C4">
      <w:rPr>
        <w:b/>
        <w:bCs/>
      </w:rPr>
      <w:t>MJSP - POLÍCIA FEDERAL</w:t>
    </w:r>
  </w:p>
  <w:p w14:paraId="2C6DD181" w14:textId="77777777" w:rsidR="000775C4" w:rsidRPr="005552CE" w:rsidRDefault="000775C4" w:rsidP="000775C4">
    <w:pPr>
      <w:jc w:val="center"/>
      <w:rPr>
        <w:b/>
        <w:bCs/>
      </w:rPr>
    </w:pPr>
    <w:r w:rsidRPr="009577C4">
      <w:rPr>
        <w:b/>
        <w:bCs/>
      </w:rPr>
      <w:t>SUPERINTENDÊNCIA REGIONAL DE POLÍCIA FEDERAL NO ACRE - SR/PF/AC</w:t>
    </w:r>
  </w:p>
  <w:p w14:paraId="6FA862C2" w14:textId="77777777" w:rsidR="000775C4" w:rsidRDefault="000775C4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D0B861" w14:textId="77777777" w:rsidR="000775C4" w:rsidRDefault="000775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A28"/>
    <w:rsid w:val="000775C4"/>
    <w:rsid w:val="00115F84"/>
    <w:rsid w:val="006A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0BB8"/>
  <w15:docId w15:val="{538BC170-6747-4BDB-97C4-E4B1A61C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6"/>
    </w:pPr>
  </w:style>
  <w:style w:type="paragraph" w:styleId="Cabealho">
    <w:name w:val="header"/>
    <w:basedOn w:val="Normal"/>
    <w:link w:val="CabealhoChar"/>
    <w:uiPriority w:val="99"/>
    <w:unhideWhenUsed/>
    <w:rsid w:val="000775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775C4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0775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775C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169</Words>
  <Characters>914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JANAYRA SARAIVA LOPES</dc:creator>
  <cp:lastModifiedBy>Rossicleia Ferreira Campos</cp:lastModifiedBy>
  <cp:revision>3</cp:revision>
  <dcterms:created xsi:type="dcterms:W3CDTF">2021-06-22T16:25:00Z</dcterms:created>
  <dcterms:modified xsi:type="dcterms:W3CDTF">2021-06-22T16:30:00Z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2021-06-22T00:00:00Z</vt:filetime>
  </property>
</Properties>
</file>