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0F8D" w:rsidRPr="00360F8D" w:rsidRDefault="00360F8D" w:rsidP="00360F8D">
      <w:pPr>
        <w:spacing w:after="0" w:line="240" w:lineRule="auto"/>
        <w:jc w:val="center"/>
        <w:rPr>
          <w:rFonts w:cstheme="minorHAnsi"/>
          <w:b/>
          <w:color w:val="FF0000"/>
          <w:sz w:val="24"/>
          <w:szCs w:val="24"/>
          <w:lang w:eastAsia="zh-CN"/>
        </w:rPr>
      </w:pPr>
      <w:r w:rsidRPr="00360F8D">
        <w:rPr>
          <w:rFonts w:cstheme="minorHAnsi"/>
          <w:b/>
          <w:color w:val="FF0000"/>
          <w:sz w:val="24"/>
          <w:szCs w:val="24"/>
        </w:rPr>
        <w:t>ANEXO</w:t>
      </w:r>
      <w:r w:rsidRPr="00360F8D">
        <w:rPr>
          <w:rFonts w:cstheme="minorHAnsi"/>
          <w:b/>
          <w:color w:val="FF0000"/>
          <w:sz w:val="24"/>
          <w:szCs w:val="24"/>
          <w:lang w:eastAsia="zh-CN"/>
        </w:rPr>
        <w:t xml:space="preserve"> III</w:t>
      </w:r>
    </w:p>
    <w:p w:rsidR="00360F8D" w:rsidRPr="00B67765" w:rsidRDefault="00360F8D" w:rsidP="00360F8D">
      <w:pPr>
        <w:suppressAutoHyphens/>
        <w:spacing w:after="0" w:line="240" w:lineRule="auto"/>
        <w:jc w:val="center"/>
        <w:rPr>
          <w:rFonts w:eastAsia="Times New Roman" w:cstheme="minorHAnsi"/>
          <w:sz w:val="24"/>
          <w:szCs w:val="24"/>
          <w:lang w:eastAsia="zh-CN"/>
        </w:rPr>
      </w:pPr>
    </w:p>
    <w:p w:rsidR="00360F8D" w:rsidRPr="00B67765" w:rsidRDefault="00360F8D" w:rsidP="00360F8D">
      <w:pPr>
        <w:tabs>
          <w:tab w:val="left" w:pos="851"/>
        </w:tabs>
        <w:suppressAutoHyphens/>
        <w:autoSpaceDE w:val="0"/>
        <w:spacing w:after="0" w:line="240" w:lineRule="auto"/>
        <w:jc w:val="center"/>
        <w:rPr>
          <w:rFonts w:eastAsia="Arial" w:cstheme="minorHAnsi"/>
          <w:kern w:val="1"/>
          <w:sz w:val="24"/>
          <w:szCs w:val="24"/>
          <w:lang w:eastAsia="zh-CN"/>
        </w:rPr>
      </w:pPr>
      <w:r w:rsidRPr="00B67765">
        <w:rPr>
          <w:rFonts w:eastAsia="Arial" w:cstheme="minorHAnsi"/>
          <w:b/>
          <w:caps/>
          <w:kern w:val="1"/>
          <w:sz w:val="24"/>
          <w:szCs w:val="24"/>
          <w:lang w:eastAsia="zh-CN"/>
        </w:rPr>
        <w:t>Termo de Conciliação Judicial firmado entre o Ministério Público do Trabalho e a União</w:t>
      </w:r>
    </w:p>
    <w:p w:rsidR="00360F8D" w:rsidRPr="00B67765" w:rsidRDefault="00360F8D" w:rsidP="00360F8D">
      <w:pPr>
        <w:suppressAutoHyphens/>
        <w:spacing w:after="0" w:line="240" w:lineRule="auto"/>
        <w:ind w:right="-15"/>
        <w:jc w:val="center"/>
        <w:rPr>
          <w:rFonts w:eastAsia="Arial" w:cstheme="minorHAnsi"/>
          <w:kern w:val="1"/>
          <w:sz w:val="24"/>
          <w:szCs w:val="24"/>
          <w:lang w:eastAsia="zh-CN"/>
        </w:rPr>
      </w:pPr>
    </w:p>
    <w:p w:rsidR="00360F8D" w:rsidRPr="00B67765" w:rsidRDefault="00360F8D" w:rsidP="00360F8D">
      <w:pPr>
        <w:widowControl w:val="0"/>
        <w:tabs>
          <w:tab w:val="left" w:pos="4536"/>
          <w:tab w:val="left" w:pos="11484"/>
          <w:tab w:val="left" w:pos="11626"/>
        </w:tabs>
        <w:suppressAutoHyphens/>
        <w:autoSpaceDE w:val="0"/>
        <w:spacing w:after="0" w:line="240" w:lineRule="auto"/>
        <w:ind w:left="1134"/>
        <w:jc w:val="both"/>
        <w:rPr>
          <w:rFonts w:eastAsia="Arial" w:cstheme="minorHAnsi"/>
          <w:kern w:val="1"/>
          <w:sz w:val="24"/>
          <w:szCs w:val="24"/>
          <w:lang w:eastAsia="zh-CN"/>
        </w:rPr>
      </w:pPr>
      <w:r w:rsidRPr="00B67765">
        <w:rPr>
          <w:rFonts w:eastAsia="Arial" w:cstheme="minorHAnsi"/>
          <w:kern w:val="1"/>
          <w:sz w:val="24"/>
          <w:szCs w:val="24"/>
          <w:lang w:eastAsia="zh-CN"/>
        </w:rPr>
        <w:t xml:space="preserve">Termo de Conciliação Judicial O MINISTÉRIO PÚBLICO DO TRABALHO, neste ato representado pelo Procurador-Geral do Trabalho, Dr. Guilherme </w:t>
      </w:r>
      <w:proofErr w:type="spellStart"/>
      <w:r w:rsidRPr="00B67765">
        <w:rPr>
          <w:rFonts w:eastAsia="Arial" w:cstheme="minorHAnsi"/>
          <w:kern w:val="1"/>
          <w:sz w:val="24"/>
          <w:szCs w:val="24"/>
          <w:lang w:eastAsia="zh-CN"/>
        </w:rPr>
        <w:t>Mastrichi</w:t>
      </w:r>
      <w:proofErr w:type="spellEnd"/>
      <w:r w:rsidRPr="00B67765">
        <w:rPr>
          <w:rFonts w:eastAsia="Arial" w:cstheme="minorHAnsi"/>
          <w:kern w:val="1"/>
          <w:sz w:val="24"/>
          <w:szCs w:val="24"/>
          <w:lang w:eastAsia="zh-CN"/>
        </w:rPr>
        <w:t xml:space="preserve"> Basso, pela Vice-Procuradora-Geral do Trabalho, Dra. Guiomar Rechia Gomes, pelo Procurador-Chefe da PRT da 10ª Região, Dr. Brasilino Santos Ramos e pelo Procurador do Trabalho Dr. Fábio Leal Cardoso, e a UNIÃO, neste ato representada pelo Procurador-Geral da União, Dr. Moacir Antonio da Silva Machado, pela Sub Procuradora Regional da União - 1ª Região, Dra. </w:t>
      </w:r>
      <w:proofErr w:type="spellStart"/>
      <w:r w:rsidRPr="00B67765">
        <w:rPr>
          <w:rFonts w:eastAsia="Arial" w:cstheme="minorHAnsi"/>
          <w:kern w:val="1"/>
          <w:sz w:val="24"/>
          <w:szCs w:val="24"/>
          <w:lang w:eastAsia="zh-CN"/>
        </w:rPr>
        <w:t>Helia</w:t>
      </w:r>
      <w:proofErr w:type="spellEnd"/>
      <w:r w:rsidRPr="00B67765">
        <w:rPr>
          <w:rFonts w:eastAsia="Arial" w:cstheme="minorHAnsi"/>
          <w:kern w:val="1"/>
          <w:sz w:val="24"/>
          <w:szCs w:val="24"/>
          <w:lang w:eastAsia="zh-CN"/>
        </w:rPr>
        <w:t xml:space="preserve"> Maria de Oliveira </w:t>
      </w:r>
      <w:proofErr w:type="spellStart"/>
      <w:r w:rsidRPr="00B67765">
        <w:rPr>
          <w:rFonts w:eastAsia="Arial" w:cstheme="minorHAnsi"/>
          <w:kern w:val="1"/>
          <w:sz w:val="24"/>
          <w:szCs w:val="24"/>
          <w:lang w:eastAsia="zh-CN"/>
        </w:rPr>
        <w:t>Bettero</w:t>
      </w:r>
      <w:proofErr w:type="spellEnd"/>
      <w:r w:rsidRPr="00B67765">
        <w:rPr>
          <w:rFonts w:eastAsia="Arial" w:cstheme="minorHAnsi"/>
          <w:kern w:val="1"/>
          <w:sz w:val="24"/>
          <w:szCs w:val="24"/>
          <w:lang w:eastAsia="zh-CN"/>
        </w:rPr>
        <w:t xml:space="preserve"> e pelo Advogado da União, Dr. Mário Luiz Guerreiro.</w:t>
      </w:r>
    </w:p>
    <w:p w:rsidR="00360F8D" w:rsidRPr="00B67765" w:rsidRDefault="00360F8D" w:rsidP="00360F8D">
      <w:pPr>
        <w:suppressAutoHyphens/>
        <w:spacing w:after="0" w:line="240" w:lineRule="auto"/>
        <w:jc w:val="both"/>
        <w:rPr>
          <w:rFonts w:eastAsia="Times New Roman" w:cstheme="minorHAnsi"/>
          <w:sz w:val="24"/>
          <w:szCs w:val="24"/>
          <w:lang w:eastAsia="zh-CN"/>
        </w:rPr>
      </w:pPr>
    </w:p>
    <w:p w:rsidR="00360F8D" w:rsidRPr="00B67765" w:rsidRDefault="00360F8D" w:rsidP="00360F8D">
      <w:pPr>
        <w:suppressAutoHyphens/>
        <w:spacing w:after="0" w:line="240" w:lineRule="auto"/>
        <w:ind w:firstLine="1134"/>
        <w:jc w:val="both"/>
        <w:rPr>
          <w:rFonts w:eastAsia="Times New Roman" w:cstheme="minorHAnsi"/>
          <w:sz w:val="24"/>
          <w:szCs w:val="24"/>
          <w:lang w:eastAsia="zh-CN"/>
        </w:rPr>
      </w:pPr>
      <w:r w:rsidRPr="00B67765">
        <w:rPr>
          <w:rFonts w:eastAsia="Times New Roman" w:cstheme="minorHAnsi"/>
          <w:sz w:val="24"/>
          <w:szCs w:val="24"/>
          <w:lang w:eastAsia="zh-CN"/>
        </w:rPr>
        <w:t>CONSIDERANDO 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rsidR="00360F8D" w:rsidRPr="00B67765" w:rsidRDefault="00360F8D" w:rsidP="00360F8D">
      <w:pPr>
        <w:suppressAutoHyphens/>
        <w:spacing w:after="0" w:line="240" w:lineRule="auto"/>
        <w:ind w:firstLine="1134"/>
        <w:jc w:val="both"/>
        <w:rPr>
          <w:rFonts w:eastAsia="Times New Roman" w:cstheme="minorHAnsi"/>
          <w:sz w:val="24"/>
          <w:szCs w:val="24"/>
          <w:lang w:eastAsia="zh-CN"/>
        </w:rPr>
      </w:pPr>
      <w:r w:rsidRPr="00B67765">
        <w:rPr>
          <w:rFonts w:eastAsia="Times New Roman" w:cstheme="minorHAnsi"/>
          <w:sz w:val="24"/>
          <w:szCs w:val="24"/>
          <w:lang w:eastAsia="zh-CN"/>
        </w:rPr>
        <w:t>CONSIDERANDO que a legislação consolidada em seu art. 9º, comina de nulidade absoluta todos os atos praticados com o intuito de desvirtuar, impedir ou fraudar a aplicação da lei trabalhista.</w:t>
      </w:r>
    </w:p>
    <w:p w:rsidR="00360F8D" w:rsidRPr="00B67765" w:rsidRDefault="00360F8D" w:rsidP="00360F8D">
      <w:pPr>
        <w:suppressAutoHyphens/>
        <w:spacing w:after="0" w:line="240" w:lineRule="auto"/>
        <w:ind w:firstLine="1134"/>
        <w:jc w:val="both"/>
        <w:rPr>
          <w:rFonts w:eastAsia="Times New Roman" w:cstheme="minorHAnsi"/>
          <w:sz w:val="24"/>
          <w:szCs w:val="24"/>
          <w:lang w:eastAsia="zh-CN"/>
        </w:rPr>
      </w:pPr>
      <w:r w:rsidRPr="00B67765">
        <w:rPr>
          <w:rFonts w:eastAsia="Times New Roman" w:cstheme="minorHAnsi"/>
          <w:sz w:val="24"/>
          <w:szCs w:val="24"/>
          <w:lang w:eastAsia="zh-CN"/>
        </w:rPr>
        <w:t>CONSIDERANDO que as sociedades cooperativas, segundo a Lei n. 5.764, de 16.12.1971, art. 4º, “(...) são sociedades de pessoas, com forma e natureza jurídica próprias, de natureza civil, não sujeitas à falência, constituídas para prestar serviços aos associados”.</w:t>
      </w:r>
    </w:p>
    <w:p w:rsidR="00360F8D" w:rsidRPr="00B67765" w:rsidRDefault="00360F8D" w:rsidP="00360F8D">
      <w:pPr>
        <w:suppressAutoHyphens/>
        <w:spacing w:after="0" w:line="240" w:lineRule="auto"/>
        <w:ind w:firstLine="1134"/>
        <w:jc w:val="both"/>
        <w:rPr>
          <w:rFonts w:eastAsia="Times New Roman" w:cstheme="minorHAnsi"/>
          <w:sz w:val="24"/>
          <w:szCs w:val="24"/>
          <w:lang w:eastAsia="zh-CN"/>
        </w:rPr>
      </w:pPr>
      <w:r w:rsidRPr="00B67765">
        <w:rPr>
          <w:rFonts w:eastAsia="Times New Roman" w:cstheme="minorHAnsi"/>
          <w:sz w:val="24"/>
          <w:szCs w:val="24"/>
          <w:lang w:eastAsia="zh-CN"/>
        </w:rPr>
        <w:t>CONSIDERANDO 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rsidR="00360F8D" w:rsidRPr="00B67765" w:rsidRDefault="00360F8D" w:rsidP="00360F8D">
      <w:pPr>
        <w:suppressAutoHyphens/>
        <w:spacing w:after="0" w:line="240" w:lineRule="auto"/>
        <w:ind w:firstLine="1134"/>
        <w:jc w:val="both"/>
        <w:rPr>
          <w:rFonts w:eastAsia="Times New Roman" w:cstheme="minorHAnsi"/>
          <w:sz w:val="24"/>
          <w:szCs w:val="24"/>
          <w:lang w:eastAsia="zh-CN"/>
        </w:rPr>
      </w:pPr>
      <w:r w:rsidRPr="00B67765">
        <w:rPr>
          <w:rFonts w:eastAsia="Times New Roman" w:cstheme="minorHAnsi"/>
          <w:sz w:val="24"/>
          <w:szCs w:val="24"/>
          <w:lang w:eastAsia="zh-CN"/>
        </w:rPr>
        <w:t xml:space="preserve">CONSIDERANDO que a administração pública está inexoravelmente jungida ao princípio da legalidade, e que a prática do </w:t>
      </w:r>
      <w:proofErr w:type="spellStart"/>
      <w:r w:rsidRPr="00B67765">
        <w:rPr>
          <w:rFonts w:eastAsia="Times New Roman" w:cstheme="minorHAnsi"/>
          <w:sz w:val="24"/>
          <w:szCs w:val="24"/>
          <w:lang w:eastAsia="zh-CN"/>
        </w:rPr>
        <w:t>merchandage</w:t>
      </w:r>
      <w:proofErr w:type="spellEnd"/>
      <w:r w:rsidRPr="00B67765">
        <w:rPr>
          <w:rFonts w:eastAsia="Times New Roman" w:cstheme="minorHAnsi"/>
          <w:sz w:val="24"/>
          <w:szCs w:val="24"/>
          <w:lang w:eastAsia="zh-CN"/>
        </w:rPr>
        <w:t xml:space="preserve"> é vedada pelo art. 3º, da CLT e repelida pela jurisprudência sumulada do C. TST (</w:t>
      </w:r>
      <w:proofErr w:type="spellStart"/>
      <w:r w:rsidRPr="00B67765">
        <w:rPr>
          <w:rFonts w:eastAsia="Times New Roman" w:cstheme="minorHAnsi"/>
          <w:sz w:val="24"/>
          <w:szCs w:val="24"/>
          <w:lang w:eastAsia="zh-CN"/>
        </w:rPr>
        <w:t>En</w:t>
      </w:r>
      <w:proofErr w:type="spellEnd"/>
      <w:r w:rsidRPr="00B67765">
        <w:rPr>
          <w:rFonts w:eastAsia="Times New Roman" w:cstheme="minorHAnsi"/>
          <w:sz w:val="24"/>
          <w:szCs w:val="24"/>
          <w:lang w:eastAsia="zh-CN"/>
        </w:rPr>
        <w:t>. 331).</w:t>
      </w:r>
    </w:p>
    <w:p w:rsidR="00360F8D" w:rsidRPr="00B67765" w:rsidRDefault="00360F8D" w:rsidP="00360F8D">
      <w:pPr>
        <w:suppressAutoHyphens/>
        <w:spacing w:after="0" w:line="240" w:lineRule="auto"/>
        <w:ind w:firstLine="1134"/>
        <w:jc w:val="both"/>
        <w:rPr>
          <w:rFonts w:eastAsia="Times New Roman" w:cstheme="minorHAnsi"/>
          <w:sz w:val="24"/>
          <w:szCs w:val="24"/>
          <w:lang w:eastAsia="zh-CN"/>
        </w:rPr>
      </w:pPr>
      <w:r w:rsidRPr="00B67765">
        <w:rPr>
          <w:rFonts w:eastAsia="Times New Roman" w:cstheme="minorHAnsi"/>
          <w:sz w:val="24"/>
          <w:szCs w:val="24"/>
          <w:lang w:eastAsia="zh-CN"/>
        </w:rPr>
        <w:t>CONSIDERANDO que os trabalhadores aliciados por cooperativas de mão-de-obra, que prestam serviços de natureza subordinada à UNIÃO embora laborem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a dignidade da pessoa humana e os valores sociais do trabalho (</w:t>
      </w:r>
      <w:proofErr w:type="spellStart"/>
      <w:r w:rsidRPr="00B67765">
        <w:rPr>
          <w:rFonts w:eastAsia="Times New Roman" w:cstheme="minorHAnsi"/>
          <w:sz w:val="24"/>
          <w:szCs w:val="24"/>
          <w:lang w:eastAsia="zh-CN"/>
        </w:rPr>
        <w:t>arts</w:t>
      </w:r>
      <w:proofErr w:type="spellEnd"/>
      <w:r w:rsidRPr="00B67765">
        <w:rPr>
          <w:rFonts w:eastAsia="Times New Roman" w:cstheme="minorHAnsi"/>
          <w:sz w:val="24"/>
          <w:szCs w:val="24"/>
          <w:lang w:eastAsia="zh-CN"/>
        </w:rPr>
        <w:t>. 5º, caput e 1º, III e IV da Constituição Federal).</w:t>
      </w:r>
    </w:p>
    <w:p w:rsidR="00360F8D" w:rsidRPr="00B67765" w:rsidRDefault="00360F8D" w:rsidP="00360F8D">
      <w:pPr>
        <w:suppressAutoHyphens/>
        <w:spacing w:after="0" w:line="240" w:lineRule="auto"/>
        <w:ind w:firstLine="1134"/>
        <w:jc w:val="both"/>
        <w:rPr>
          <w:rFonts w:eastAsia="Times New Roman" w:cstheme="minorHAnsi"/>
          <w:sz w:val="24"/>
          <w:szCs w:val="24"/>
          <w:lang w:eastAsia="zh-CN"/>
        </w:rPr>
      </w:pPr>
      <w:r w:rsidRPr="00B67765">
        <w:rPr>
          <w:rFonts w:eastAsia="Times New Roman" w:cstheme="minorHAnsi"/>
          <w:sz w:val="24"/>
          <w:szCs w:val="24"/>
          <w:lang w:eastAsia="zh-CN"/>
        </w:rPr>
        <w:t>CONSIDERANDO 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rsidR="00360F8D" w:rsidRPr="00B67765" w:rsidRDefault="00360F8D" w:rsidP="00360F8D">
      <w:pPr>
        <w:suppressAutoHyphens/>
        <w:spacing w:after="0" w:line="240" w:lineRule="auto"/>
        <w:ind w:firstLine="1134"/>
        <w:jc w:val="both"/>
        <w:rPr>
          <w:rFonts w:eastAsia="Times New Roman" w:cstheme="minorHAnsi"/>
          <w:sz w:val="24"/>
          <w:szCs w:val="24"/>
          <w:lang w:eastAsia="zh-CN"/>
        </w:rPr>
      </w:pPr>
      <w:r w:rsidRPr="00B67765">
        <w:rPr>
          <w:rFonts w:eastAsia="Times New Roman" w:cstheme="minorHAnsi"/>
          <w:sz w:val="24"/>
          <w:szCs w:val="24"/>
          <w:lang w:eastAsia="zh-CN"/>
        </w:rPr>
        <w:t xml:space="preserve">CONSIDERANDO o teor da Recomendação Para a Promoção das Cooperativas aprovada na 90ª sessão, da OIT – Organização Internacional do Trabalho, em junho de 2002, dispondo que os Estados devem implementar políticas </w:t>
      </w:r>
      <w:proofErr w:type="gramStart"/>
      <w:r w:rsidRPr="00B67765">
        <w:rPr>
          <w:rFonts w:eastAsia="Times New Roman" w:cstheme="minorHAnsi"/>
          <w:sz w:val="24"/>
          <w:szCs w:val="24"/>
          <w:lang w:eastAsia="zh-CN"/>
        </w:rPr>
        <w:t>nos sentido</w:t>
      </w:r>
      <w:proofErr w:type="gramEnd"/>
      <w:r w:rsidRPr="00B67765">
        <w:rPr>
          <w:rFonts w:eastAsia="Times New Roman" w:cstheme="minorHAnsi"/>
          <w:sz w:val="24"/>
          <w:szCs w:val="24"/>
          <w:lang w:eastAsia="zh-CN"/>
        </w:rPr>
        <w:t xml:space="preserve"> de.</w:t>
      </w:r>
    </w:p>
    <w:p w:rsidR="00360F8D" w:rsidRPr="00B67765" w:rsidRDefault="00360F8D" w:rsidP="00360F8D">
      <w:pPr>
        <w:widowControl w:val="0"/>
        <w:tabs>
          <w:tab w:val="left" w:pos="4536"/>
          <w:tab w:val="left" w:pos="11484"/>
          <w:tab w:val="left" w:pos="11626"/>
        </w:tabs>
        <w:suppressAutoHyphens/>
        <w:autoSpaceDE w:val="0"/>
        <w:spacing w:after="0" w:line="240" w:lineRule="auto"/>
        <w:ind w:left="1134" w:hanging="567"/>
        <w:jc w:val="both"/>
        <w:rPr>
          <w:rFonts w:eastAsia="Arial" w:cstheme="minorHAnsi"/>
          <w:kern w:val="1"/>
          <w:sz w:val="24"/>
          <w:szCs w:val="24"/>
          <w:lang w:eastAsia="zh-CN"/>
        </w:rPr>
      </w:pPr>
      <w:r w:rsidRPr="00B67765">
        <w:rPr>
          <w:rFonts w:eastAsia="Arial" w:cstheme="minorHAnsi"/>
          <w:kern w:val="1"/>
          <w:sz w:val="24"/>
          <w:szCs w:val="24"/>
          <w:lang w:eastAsia="zh-CN"/>
        </w:rPr>
        <w:t>“8.1.</w:t>
      </w:r>
      <w:proofErr w:type="gramStart"/>
      <w:r w:rsidRPr="00B67765">
        <w:rPr>
          <w:rFonts w:eastAsia="Arial" w:cstheme="minorHAnsi"/>
          <w:kern w:val="1"/>
          <w:sz w:val="24"/>
          <w:szCs w:val="24"/>
          <w:lang w:eastAsia="zh-CN"/>
        </w:rPr>
        <w:t>b Garantir</w:t>
      </w:r>
      <w:proofErr w:type="gramEnd"/>
      <w:r w:rsidRPr="00B67765">
        <w:rPr>
          <w:rFonts w:eastAsia="Arial" w:cstheme="minorHAnsi"/>
          <w:kern w:val="1"/>
          <w:sz w:val="24"/>
          <w:szCs w:val="24"/>
          <w:lang w:eastAsia="zh-CN"/>
        </w:rPr>
        <w:t xml:space="preserve"> que as cooperativas não sejam criadas para, ou direcionadas a, o não </w:t>
      </w:r>
      <w:r w:rsidRPr="00B67765">
        <w:rPr>
          <w:rFonts w:eastAsia="Arial" w:cstheme="minorHAnsi"/>
          <w:kern w:val="1"/>
          <w:sz w:val="24"/>
          <w:szCs w:val="24"/>
          <w:lang w:eastAsia="zh-CN"/>
        </w:rPr>
        <w:lastRenderedPageBreak/>
        <w:t xml:space="preserve">cumprimento das lei do trabalho ou usadas para estabelecer relações de emprego disfarçados, e combater </w:t>
      </w:r>
      <w:proofErr w:type="spellStart"/>
      <w:r w:rsidRPr="00B67765">
        <w:rPr>
          <w:rFonts w:eastAsia="Arial" w:cstheme="minorHAnsi"/>
          <w:kern w:val="1"/>
          <w:sz w:val="24"/>
          <w:szCs w:val="24"/>
          <w:lang w:eastAsia="zh-CN"/>
        </w:rPr>
        <w:t>pseudocooperativas</w:t>
      </w:r>
      <w:proofErr w:type="spellEnd"/>
      <w:r w:rsidRPr="00B67765">
        <w:rPr>
          <w:rFonts w:eastAsia="Arial" w:cstheme="minorHAnsi"/>
          <w:kern w:val="1"/>
          <w:sz w:val="24"/>
          <w:szCs w:val="24"/>
          <w:lang w:eastAsia="zh-CN"/>
        </w:rPr>
        <w:t xml:space="preserve"> que violam os direitos dos trabalhadores velando para que a lei trabalhista seja aplicada em todas as empresas.” </w:t>
      </w:r>
    </w:p>
    <w:p w:rsidR="00360F8D" w:rsidRPr="00B67765" w:rsidRDefault="00360F8D" w:rsidP="00360F8D">
      <w:pPr>
        <w:suppressAutoHyphens/>
        <w:spacing w:after="0" w:line="240" w:lineRule="auto"/>
        <w:jc w:val="both"/>
        <w:rPr>
          <w:rFonts w:eastAsia="Times New Roman" w:cstheme="minorHAnsi"/>
          <w:sz w:val="24"/>
          <w:szCs w:val="24"/>
          <w:lang w:eastAsia="zh-CN"/>
        </w:rPr>
      </w:pPr>
    </w:p>
    <w:p w:rsidR="00360F8D" w:rsidRPr="00B67765" w:rsidRDefault="00360F8D" w:rsidP="00360F8D">
      <w:pPr>
        <w:suppressAutoHyphens/>
        <w:spacing w:after="0" w:line="240" w:lineRule="auto"/>
        <w:ind w:firstLine="1134"/>
        <w:jc w:val="both"/>
        <w:rPr>
          <w:rFonts w:eastAsia="Times New Roman" w:cstheme="minorHAnsi"/>
          <w:b/>
          <w:sz w:val="24"/>
          <w:szCs w:val="24"/>
          <w:lang w:eastAsia="zh-CN"/>
        </w:rPr>
      </w:pPr>
      <w:r w:rsidRPr="00B67765">
        <w:rPr>
          <w:rFonts w:eastAsia="Times New Roman" w:cstheme="minorHAnsi"/>
          <w:b/>
          <w:sz w:val="24"/>
          <w:szCs w:val="24"/>
          <w:lang w:eastAsia="zh-CN"/>
        </w:rPr>
        <w:t>RESOLVEM</w:t>
      </w:r>
    </w:p>
    <w:p w:rsidR="00360F8D" w:rsidRPr="00B67765" w:rsidRDefault="00360F8D" w:rsidP="00360F8D">
      <w:pPr>
        <w:suppressAutoHyphens/>
        <w:spacing w:after="0" w:line="240" w:lineRule="auto"/>
        <w:ind w:firstLine="1134"/>
        <w:jc w:val="both"/>
        <w:rPr>
          <w:rFonts w:eastAsia="Times New Roman" w:cstheme="minorHAnsi"/>
          <w:sz w:val="24"/>
          <w:szCs w:val="24"/>
          <w:lang w:eastAsia="zh-CN"/>
        </w:rPr>
      </w:pPr>
      <w:r w:rsidRPr="00B67765">
        <w:rPr>
          <w:rFonts w:eastAsia="Times New Roman" w:cstheme="minorHAnsi"/>
          <w:sz w:val="24"/>
          <w:szCs w:val="24"/>
          <w:lang w:eastAsia="zh-CN"/>
        </w:rPr>
        <w:t>Celebrar CONCILIAÇÃO nos autos do Processo 01082-2002-020-10-00-0, em tramitação perante a MM. Vigésima Vara do Trabalho de Brasília-DF, mediante os seguintes termos:</w:t>
      </w:r>
    </w:p>
    <w:p w:rsidR="00360F8D" w:rsidRPr="00B67765" w:rsidRDefault="00360F8D" w:rsidP="00360F8D">
      <w:pPr>
        <w:suppressAutoHyphens/>
        <w:spacing w:after="0" w:line="240" w:lineRule="auto"/>
        <w:ind w:firstLine="1134"/>
        <w:jc w:val="both"/>
        <w:rPr>
          <w:rFonts w:eastAsia="Times New Roman" w:cstheme="minorHAnsi"/>
          <w:sz w:val="24"/>
          <w:szCs w:val="24"/>
          <w:lang w:eastAsia="zh-CN"/>
        </w:rPr>
      </w:pPr>
      <w:r w:rsidRPr="00B67765">
        <w:rPr>
          <w:rFonts w:eastAsia="Times New Roman" w:cstheme="minorHAnsi"/>
          <w:b/>
          <w:sz w:val="24"/>
          <w:szCs w:val="24"/>
          <w:lang w:eastAsia="zh-CN"/>
        </w:rPr>
        <w:t>Cláusula</w:t>
      </w:r>
      <w:r w:rsidRPr="00B67765">
        <w:rPr>
          <w:rFonts w:eastAsia="Times New Roman" w:cstheme="minorHAnsi"/>
          <w:sz w:val="24"/>
          <w:szCs w:val="24"/>
          <w:lang w:eastAsia="zh-CN"/>
        </w:rPr>
        <w:t xml:space="preserve">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rsidR="00360F8D" w:rsidRDefault="00360F8D" w:rsidP="00360F8D">
      <w:pPr>
        <w:widowControl w:val="0"/>
        <w:suppressAutoHyphens/>
        <w:spacing w:after="0" w:line="240" w:lineRule="auto"/>
        <w:rPr>
          <w:rFonts w:eastAsia="Lucida Sans Unicode" w:cstheme="minorHAnsi"/>
          <w:kern w:val="1"/>
          <w:sz w:val="24"/>
          <w:szCs w:val="24"/>
          <w:lang w:eastAsia="zh-CN"/>
        </w:rPr>
      </w:pPr>
    </w:p>
    <w:p w:rsidR="00360F8D" w:rsidRPr="00B67765" w:rsidRDefault="00360F8D" w:rsidP="00360F8D">
      <w:pPr>
        <w:widowControl w:val="0"/>
        <w:suppressAutoHyphens/>
        <w:spacing w:after="0" w:line="240" w:lineRule="auto"/>
        <w:ind w:left="360"/>
        <w:rPr>
          <w:rFonts w:eastAsia="Lucida Sans Unicode" w:cstheme="minorHAnsi"/>
          <w:kern w:val="1"/>
          <w:sz w:val="24"/>
          <w:szCs w:val="24"/>
          <w:lang w:eastAsia="zh-CN"/>
        </w:rPr>
      </w:pPr>
      <w:r>
        <w:rPr>
          <w:rFonts w:eastAsia="Lucida Sans Unicode" w:cstheme="minorHAnsi"/>
          <w:kern w:val="1"/>
          <w:sz w:val="24"/>
          <w:szCs w:val="24"/>
          <w:lang w:eastAsia="zh-CN"/>
        </w:rPr>
        <w:t xml:space="preserve">a) </w:t>
      </w:r>
      <w:r w:rsidRPr="00B67765">
        <w:rPr>
          <w:rFonts w:eastAsia="Lucida Sans Unicode" w:cstheme="minorHAnsi"/>
          <w:kern w:val="1"/>
          <w:sz w:val="24"/>
          <w:szCs w:val="24"/>
          <w:lang w:eastAsia="zh-CN"/>
        </w:rPr>
        <w:t>– Serviços de limpeza;</w:t>
      </w:r>
    </w:p>
    <w:p w:rsidR="00360F8D" w:rsidRPr="00B67765" w:rsidRDefault="00360F8D" w:rsidP="00360F8D">
      <w:pPr>
        <w:widowControl w:val="0"/>
        <w:suppressAutoHyphens/>
        <w:spacing w:after="0" w:line="240" w:lineRule="auto"/>
        <w:ind w:left="360"/>
        <w:rPr>
          <w:rFonts w:eastAsia="Lucida Sans Unicode" w:cstheme="minorHAnsi"/>
          <w:kern w:val="1"/>
          <w:sz w:val="24"/>
          <w:szCs w:val="24"/>
          <w:lang w:eastAsia="zh-CN"/>
        </w:rPr>
      </w:pPr>
      <w:r w:rsidRPr="00B67765">
        <w:rPr>
          <w:rFonts w:eastAsia="Lucida Sans Unicode" w:cstheme="minorHAnsi"/>
          <w:kern w:val="1"/>
          <w:sz w:val="24"/>
          <w:szCs w:val="24"/>
          <w:lang w:eastAsia="zh-CN"/>
        </w:rPr>
        <w:t>b) – Serviços de conservação;</w:t>
      </w:r>
    </w:p>
    <w:p w:rsidR="00360F8D" w:rsidRPr="00B67765" w:rsidRDefault="00360F8D" w:rsidP="00360F8D">
      <w:pPr>
        <w:widowControl w:val="0"/>
        <w:suppressAutoHyphens/>
        <w:spacing w:after="0" w:line="240" w:lineRule="auto"/>
        <w:ind w:left="360"/>
        <w:rPr>
          <w:rFonts w:eastAsia="Lucida Sans Unicode" w:cstheme="minorHAnsi"/>
          <w:kern w:val="1"/>
          <w:sz w:val="24"/>
          <w:szCs w:val="24"/>
          <w:lang w:eastAsia="zh-CN"/>
        </w:rPr>
      </w:pPr>
      <w:r w:rsidRPr="00B67765">
        <w:rPr>
          <w:rFonts w:eastAsia="Lucida Sans Unicode" w:cstheme="minorHAnsi"/>
          <w:kern w:val="1"/>
          <w:sz w:val="24"/>
          <w:szCs w:val="24"/>
          <w:lang w:eastAsia="zh-CN"/>
        </w:rPr>
        <w:t>c) – Serviços de segurança, de vigilância e de portaria;</w:t>
      </w:r>
    </w:p>
    <w:p w:rsidR="00360F8D" w:rsidRPr="00B67765" w:rsidRDefault="00360F8D" w:rsidP="00360F8D">
      <w:pPr>
        <w:widowControl w:val="0"/>
        <w:suppressAutoHyphens/>
        <w:spacing w:after="0" w:line="240" w:lineRule="auto"/>
        <w:ind w:left="360"/>
        <w:rPr>
          <w:rFonts w:eastAsia="Lucida Sans Unicode" w:cstheme="minorHAnsi"/>
          <w:kern w:val="1"/>
          <w:sz w:val="24"/>
          <w:szCs w:val="24"/>
          <w:lang w:eastAsia="zh-CN"/>
        </w:rPr>
      </w:pPr>
      <w:r w:rsidRPr="00B67765">
        <w:rPr>
          <w:rFonts w:eastAsia="Lucida Sans Unicode" w:cstheme="minorHAnsi"/>
          <w:kern w:val="1"/>
          <w:sz w:val="24"/>
          <w:szCs w:val="24"/>
          <w:lang w:eastAsia="zh-CN"/>
        </w:rPr>
        <w:t>d) – Serviços de recepção;</w:t>
      </w:r>
    </w:p>
    <w:p w:rsidR="00360F8D" w:rsidRPr="00B67765" w:rsidRDefault="00360F8D" w:rsidP="00360F8D">
      <w:pPr>
        <w:widowControl w:val="0"/>
        <w:suppressAutoHyphens/>
        <w:spacing w:after="0" w:line="240" w:lineRule="auto"/>
        <w:ind w:left="360"/>
        <w:rPr>
          <w:rFonts w:eastAsia="Lucida Sans Unicode" w:cstheme="minorHAnsi"/>
          <w:kern w:val="1"/>
          <w:sz w:val="24"/>
          <w:szCs w:val="24"/>
          <w:lang w:eastAsia="zh-CN"/>
        </w:rPr>
      </w:pPr>
      <w:r w:rsidRPr="00B67765">
        <w:rPr>
          <w:rFonts w:eastAsia="Lucida Sans Unicode" w:cstheme="minorHAnsi"/>
          <w:kern w:val="1"/>
          <w:sz w:val="24"/>
          <w:szCs w:val="24"/>
          <w:lang w:eastAsia="zh-CN"/>
        </w:rPr>
        <w:t xml:space="preserve">e) – Serviços de </w:t>
      </w:r>
      <w:proofErr w:type="spellStart"/>
      <w:r w:rsidRPr="00B67765">
        <w:rPr>
          <w:rFonts w:eastAsia="Lucida Sans Unicode" w:cstheme="minorHAnsi"/>
          <w:kern w:val="1"/>
          <w:sz w:val="24"/>
          <w:szCs w:val="24"/>
          <w:lang w:eastAsia="zh-CN"/>
        </w:rPr>
        <w:t>copeiragem</w:t>
      </w:r>
      <w:proofErr w:type="spellEnd"/>
      <w:r w:rsidRPr="00B67765">
        <w:rPr>
          <w:rFonts w:eastAsia="Lucida Sans Unicode" w:cstheme="minorHAnsi"/>
          <w:kern w:val="1"/>
          <w:sz w:val="24"/>
          <w:szCs w:val="24"/>
          <w:lang w:eastAsia="zh-CN"/>
        </w:rPr>
        <w:t>;</w:t>
      </w:r>
    </w:p>
    <w:p w:rsidR="00360F8D" w:rsidRPr="00B67765" w:rsidRDefault="00360F8D" w:rsidP="00360F8D">
      <w:pPr>
        <w:widowControl w:val="0"/>
        <w:suppressAutoHyphens/>
        <w:spacing w:after="0" w:line="240" w:lineRule="auto"/>
        <w:ind w:left="360"/>
        <w:rPr>
          <w:rFonts w:eastAsia="Lucida Sans Unicode" w:cstheme="minorHAnsi"/>
          <w:kern w:val="1"/>
          <w:sz w:val="24"/>
          <w:szCs w:val="24"/>
          <w:lang w:eastAsia="zh-CN"/>
        </w:rPr>
      </w:pPr>
      <w:r w:rsidRPr="00B67765">
        <w:rPr>
          <w:rFonts w:eastAsia="Lucida Sans Unicode" w:cstheme="minorHAnsi"/>
          <w:kern w:val="1"/>
          <w:sz w:val="24"/>
          <w:szCs w:val="24"/>
          <w:lang w:eastAsia="zh-CN"/>
        </w:rPr>
        <w:t>f) – Serviços de reprografia;</w:t>
      </w:r>
    </w:p>
    <w:p w:rsidR="00360F8D" w:rsidRPr="00B67765" w:rsidRDefault="00360F8D" w:rsidP="00360F8D">
      <w:pPr>
        <w:widowControl w:val="0"/>
        <w:suppressAutoHyphens/>
        <w:spacing w:after="0" w:line="240" w:lineRule="auto"/>
        <w:ind w:left="360"/>
        <w:rPr>
          <w:rFonts w:eastAsia="Lucida Sans Unicode" w:cstheme="minorHAnsi"/>
          <w:kern w:val="1"/>
          <w:sz w:val="24"/>
          <w:szCs w:val="24"/>
          <w:lang w:eastAsia="zh-CN"/>
        </w:rPr>
      </w:pPr>
      <w:r w:rsidRPr="00B67765">
        <w:rPr>
          <w:rFonts w:eastAsia="Lucida Sans Unicode" w:cstheme="minorHAnsi"/>
          <w:kern w:val="1"/>
          <w:sz w:val="24"/>
          <w:szCs w:val="24"/>
          <w:lang w:eastAsia="zh-CN"/>
        </w:rPr>
        <w:t>g) – Serviços de telefonia;</w:t>
      </w:r>
    </w:p>
    <w:p w:rsidR="00360F8D" w:rsidRPr="00B67765" w:rsidRDefault="00360F8D" w:rsidP="00360F8D">
      <w:pPr>
        <w:widowControl w:val="0"/>
        <w:suppressAutoHyphens/>
        <w:spacing w:after="0" w:line="240" w:lineRule="auto"/>
        <w:ind w:left="360"/>
        <w:rPr>
          <w:rFonts w:eastAsia="Lucida Sans Unicode" w:cstheme="minorHAnsi"/>
          <w:kern w:val="1"/>
          <w:sz w:val="24"/>
          <w:szCs w:val="24"/>
          <w:lang w:eastAsia="zh-CN"/>
        </w:rPr>
      </w:pPr>
      <w:r w:rsidRPr="00B67765">
        <w:rPr>
          <w:rFonts w:eastAsia="Lucida Sans Unicode" w:cstheme="minorHAnsi"/>
          <w:kern w:val="1"/>
          <w:sz w:val="24"/>
          <w:szCs w:val="24"/>
          <w:lang w:eastAsia="zh-CN"/>
        </w:rPr>
        <w:t>h) – Serviços de manutenção de prédios, de equipamentos, de veículos e de instalações;</w:t>
      </w:r>
    </w:p>
    <w:p w:rsidR="00360F8D" w:rsidRPr="00B67765" w:rsidRDefault="00360F8D" w:rsidP="00360F8D">
      <w:pPr>
        <w:widowControl w:val="0"/>
        <w:suppressAutoHyphens/>
        <w:spacing w:after="0" w:line="240" w:lineRule="auto"/>
        <w:ind w:left="360"/>
        <w:rPr>
          <w:rFonts w:eastAsia="Lucida Sans Unicode" w:cstheme="minorHAnsi"/>
          <w:kern w:val="1"/>
          <w:sz w:val="24"/>
          <w:szCs w:val="24"/>
          <w:lang w:eastAsia="zh-CN"/>
        </w:rPr>
      </w:pPr>
      <w:r w:rsidRPr="00B67765">
        <w:rPr>
          <w:rFonts w:eastAsia="Lucida Sans Unicode" w:cstheme="minorHAnsi"/>
          <w:kern w:val="1"/>
          <w:sz w:val="24"/>
          <w:szCs w:val="24"/>
          <w:lang w:eastAsia="zh-CN"/>
        </w:rPr>
        <w:t>i) – Serviços de secretariado e secretariado executivo;</w:t>
      </w:r>
    </w:p>
    <w:p w:rsidR="00360F8D" w:rsidRPr="00B67765" w:rsidRDefault="00360F8D" w:rsidP="00360F8D">
      <w:pPr>
        <w:widowControl w:val="0"/>
        <w:suppressAutoHyphens/>
        <w:spacing w:after="0" w:line="240" w:lineRule="auto"/>
        <w:ind w:left="360"/>
        <w:rPr>
          <w:rFonts w:eastAsia="Lucida Sans Unicode" w:cstheme="minorHAnsi"/>
          <w:kern w:val="1"/>
          <w:sz w:val="24"/>
          <w:szCs w:val="24"/>
          <w:lang w:eastAsia="zh-CN"/>
        </w:rPr>
      </w:pPr>
      <w:r w:rsidRPr="00B67765">
        <w:rPr>
          <w:rFonts w:eastAsia="Lucida Sans Unicode" w:cstheme="minorHAnsi"/>
          <w:kern w:val="1"/>
          <w:sz w:val="24"/>
          <w:szCs w:val="24"/>
          <w:lang w:eastAsia="zh-CN"/>
        </w:rPr>
        <w:t>j) – Serviços de auxiliar de escritório;</w:t>
      </w:r>
    </w:p>
    <w:p w:rsidR="00360F8D" w:rsidRPr="00B67765" w:rsidRDefault="00360F8D" w:rsidP="00360F8D">
      <w:pPr>
        <w:widowControl w:val="0"/>
        <w:suppressAutoHyphens/>
        <w:spacing w:after="0" w:line="240" w:lineRule="auto"/>
        <w:ind w:left="360"/>
        <w:rPr>
          <w:rFonts w:eastAsia="Lucida Sans Unicode" w:cstheme="minorHAnsi"/>
          <w:kern w:val="1"/>
          <w:sz w:val="24"/>
          <w:szCs w:val="24"/>
          <w:lang w:eastAsia="zh-CN"/>
        </w:rPr>
      </w:pPr>
      <w:r w:rsidRPr="00B67765">
        <w:rPr>
          <w:rFonts w:eastAsia="Lucida Sans Unicode" w:cstheme="minorHAnsi"/>
          <w:kern w:val="1"/>
          <w:sz w:val="24"/>
          <w:szCs w:val="24"/>
          <w:lang w:eastAsia="zh-CN"/>
        </w:rPr>
        <w:t>k) – Serviços de auxiliar administrativo;</w:t>
      </w:r>
    </w:p>
    <w:p w:rsidR="00360F8D" w:rsidRPr="00B67765" w:rsidRDefault="00360F8D" w:rsidP="00360F8D">
      <w:pPr>
        <w:widowControl w:val="0"/>
        <w:suppressAutoHyphens/>
        <w:spacing w:after="0" w:line="240" w:lineRule="auto"/>
        <w:ind w:left="360"/>
        <w:rPr>
          <w:rFonts w:eastAsia="Lucida Sans Unicode" w:cstheme="minorHAnsi"/>
          <w:kern w:val="1"/>
          <w:sz w:val="24"/>
          <w:szCs w:val="24"/>
          <w:lang w:eastAsia="zh-CN"/>
        </w:rPr>
      </w:pPr>
      <w:r w:rsidRPr="00B67765">
        <w:rPr>
          <w:rFonts w:eastAsia="Lucida Sans Unicode" w:cstheme="minorHAnsi"/>
          <w:kern w:val="1"/>
          <w:sz w:val="24"/>
          <w:szCs w:val="24"/>
          <w:lang w:eastAsia="zh-CN"/>
        </w:rPr>
        <w:t xml:space="preserve">l) – Serviços de </w:t>
      </w:r>
      <w:r w:rsidRPr="00B67765">
        <w:rPr>
          <w:rFonts w:eastAsia="Lucida Sans Unicode" w:cstheme="minorHAnsi"/>
          <w:i/>
          <w:kern w:val="1"/>
          <w:sz w:val="24"/>
          <w:szCs w:val="24"/>
          <w:lang w:eastAsia="zh-CN"/>
        </w:rPr>
        <w:t>office boy</w:t>
      </w:r>
      <w:r w:rsidRPr="00B67765">
        <w:rPr>
          <w:rFonts w:eastAsia="Lucida Sans Unicode" w:cstheme="minorHAnsi"/>
          <w:kern w:val="1"/>
          <w:sz w:val="24"/>
          <w:szCs w:val="24"/>
          <w:lang w:eastAsia="zh-CN"/>
        </w:rPr>
        <w:t xml:space="preserve"> (contínuo);</w:t>
      </w:r>
    </w:p>
    <w:p w:rsidR="00360F8D" w:rsidRPr="00B67765" w:rsidRDefault="00360F8D" w:rsidP="00360F8D">
      <w:pPr>
        <w:widowControl w:val="0"/>
        <w:suppressAutoHyphens/>
        <w:spacing w:after="0" w:line="240" w:lineRule="auto"/>
        <w:ind w:left="360"/>
        <w:rPr>
          <w:rFonts w:eastAsia="Lucida Sans Unicode" w:cstheme="minorHAnsi"/>
          <w:kern w:val="1"/>
          <w:sz w:val="24"/>
          <w:szCs w:val="24"/>
          <w:lang w:eastAsia="zh-CN"/>
        </w:rPr>
      </w:pPr>
      <w:r w:rsidRPr="00B67765">
        <w:rPr>
          <w:rFonts w:eastAsia="Lucida Sans Unicode" w:cstheme="minorHAnsi"/>
          <w:kern w:val="1"/>
          <w:sz w:val="24"/>
          <w:szCs w:val="24"/>
          <w:lang w:eastAsia="zh-CN"/>
        </w:rPr>
        <w:t>m) – Serviços de digitação;</w:t>
      </w:r>
    </w:p>
    <w:p w:rsidR="00360F8D" w:rsidRPr="00B67765" w:rsidRDefault="00360F8D" w:rsidP="00360F8D">
      <w:pPr>
        <w:widowControl w:val="0"/>
        <w:suppressAutoHyphens/>
        <w:spacing w:after="0" w:line="240" w:lineRule="auto"/>
        <w:ind w:left="360"/>
        <w:rPr>
          <w:rFonts w:eastAsia="Lucida Sans Unicode" w:cstheme="minorHAnsi"/>
          <w:kern w:val="1"/>
          <w:sz w:val="24"/>
          <w:szCs w:val="24"/>
          <w:lang w:eastAsia="zh-CN"/>
        </w:rPr>
      </w:pPr>
      <w:r w:rsidRPr="00B67765">
        <w:rPr>
          <w:rFonts w:eastAsia="Lucida Sans Unicode" w:cstheme="minorHAnsi"/>
          <w:kern w:val="1"/>
          <w:sz w:val="24"/>
          <w:szCs w:val="24"/>
          <w:lang w:eastAsia="zh-CN"/>
        </w:rPr>
        <w:t>n) – Serviços de assessoria de imprensa e de relações públicas;</w:t>
      </w:r>
    </w:p>
    <w:p w:rsidR="00360F8D" w:rsidRPr="00B67765" w:rsidRDefault="00360F8D" w:rsidP="00360F8D">
      <w:pPr>
        <w:widowControl w:val="0"/>
        <w:suppressAutoHyphens/>
        <w:spacing w:after="0" w:line="240" w:lineRule="auto"/>
        <w:ind w:left="360"/>
        <w:rPr>
          <w:rFonts w:eastAsia="Lucida Sans Unicode" w:cstheme="minorHAnsi"/>
          <w:kern w:val="1"/>
          <w:sz w:val="24"/>
          <w:szCs w:val="24"/>
          <w:lang w:eastAsia="zh-CN"/>
        </w:rPr>
      </w:pPr>
      <w:r w:rsidRPr="00B67765">
        <w:rPr>
          <w:rFonts w:eastAsia="Lucida Sans Unicode" w:cstheme="minorHAnsi"/>
          <w:kern w:val="1"/>
          <w:sz w:val="24"/>
          <w:szCs w:val="24"/>
          <w:lang w:eastAsia="zh-CN"/>
        </w:rPr>
        <w:t>o) – Serviços de motorista, no caso de os veículos serem fornecidos pelo próprio órgão licitante;</w:t>
      </w:r>
    </w:p>
    <w:p w:rsidR="00360F8D" w:rsidRPr="00B67765" w:rsidRDefault="00360F8D" w:rsidP="00360F8D">
      <w:pPr>
        <w:widowControl w:val="0"/>
        <w:suppressAutoHyphens/>
        <w:spacing w:after="0" w:line="240" w:lineRule="auto"/>
        <w:ind w:left="360"/>
        <w:rPr>
          <w:rFonts w:eastAsia="Lucida Sans Unicode" w:cstheme="minorHAnsi"/>
          <w:kern w:val="1"/>
          <w:sz w:val="24"/>
          <w:szCs w:val="24"/>
          <w:lang w:eastAsia="zh-CN"/>
        </w:rPr>
      </w:pPr>
      <w:r w:rsidRPr="00B67765">
        <w:rPr>
          <w:rFonts w:eastAsia="Lucida Sans Unicode" w:cstheme="minorHAnsi"/>
          <w:kern w:val="1"/>
          <w:sz w:val="24"/>
          <w:szCs w:val="24"/>
          <w:lang w:eastAsia="zh-CN"/>
        </w:rPr>
        <w:t>p) – Serviços de ascensorista;</w:t>
      </w:r>
    </w:p>
    <w:p w:rsidR="00360F8D" w:rsidRPr="00B67765" w:rsidRDefault="00360F8D" w:rsidP="00360F8D">
      <w:pPr>
        <w:widowControl w:val="0"/>
        <w:suppressAutoHyphens/>
        <w:spacing w:after="0" w:line="240" w:lineRule="auto"/>
        <w:ind w:left="360"/>
        <w:rPr>
          <w:rFonts w:eastAsia="Lucida Sans Unicode" w:cstheme="minorHAnsi"/>
          <w:kern w:val="1"/>
          <w:sz w:val="24"/>
          <w:szCs w:val="24"/>
          <w:lang w:eastAsia="zh-CN"/>
        </w:rPr>
      </w:pPr>
      <w:r w:rsidRPr="00B67765">
        <w:rPr>
          <w:rFonts w:eastAsia="Lucida Sans Unicode" w:cstheme="minorHAnsi"/>
          <w:kern w:val="1"/>
          <w:sz w:val="24"/>
          <w:szCs w:val="24"/>
          <w:lang w:eastAsia="zh-CN"/>
        </w:rPr>
        <w:t>q) – Serviços de enfermagem; e</w:t>
      </w:r>
    </w:p>
    <w:p w:rsidR="00360F8D" w:rsidRPr="00B67765" w:rsidRDefault="00360F8D" w:rsidP="00360F8D">
      <w:pPr>
        <w:widowControl w:val="0"/>
        <w:suppressAutoHyphens/>
        <w:spacing w:after="0" w:line="240" w:lineRule="auto"/>
        <w:ind w:left="360"/>
        <w:rPr>
          <w:rFonts w:eastAsia="Lucida Sans Unicode" w:cstheme="minorHAnsi"/>
          <w:kern w:val="1"/>
          <w:sz w:val="24"/>
          <w:szCs w:val="24"/>
          <w:lang w:eastAsia="zh-CN"/>
        </w:rPr>
      </w:pPr>
      <w:r w:rsidRPr="00B67765">
        <w:rPr>
          <w:rFonts w:eastAsia="Lucida Sans Unicode" w:cstheme="minorHAnsi"/>
          <w:kern w:val="1"/>
          <w:sz w:val="24"/>
          <w:szCs w:val="24"/>
          <w:lang w:eastAsia="zh-CN"/>
        </w:rPr>
        <w:t>r) – Serviços de agentes comunitários de saúde.</w:t>
      </w:r>
    </w:p>
    <w:p w:rsidR="00360F8D" w:rsidRPr="00B67765" w:rsidRDefault="00360F8D" w:rsidP="00360F8D">
      <w:pPr>
        <w:widowControl w:val="0"/>
        <w:suppressAutoHyphens/>
        <w:spacing w:after="0" w:line="240" w:lineRule="auto"/>
        <w:rPr>
          <w:rFonts w:eastAsia="Lucida Sans Unicode" w:cstheme="minorHAnsi"/>
          <w:kern w:val="1"/>
          <w:sz w:val="24"/>
          <w:szCs w:val="24"/>
          <w:lang w:eastAsia="zh-CN"/>
        </w:rPr>
      </w:pPr>
    </w:p>
    <w:p w:rsidR="00360F8D" w:rsidRPr="00B67765" w:rsidRDefault="00360F8D" w:rsidP="00360F8D">
      <w:pPr>
        <w:suppressAutoHyphens/>
        <w:spacing w:after="0" w:line="240" w:lineRule="auto"/>
        <w:ind w:firstLine="1134"/>
        <w:jc w:val="both"/>
        <w:rPr>
          <w:rFonts w:eastAsia="Times New Roman" w:cstheme="minorHAnsi"/>
          <w:sz w:val="24"/>
          <w:szCs w:val="24"/>
          <w:lang w:eastAsia="zh-CN"/>
        </w:rPr>
      </w:pPr>
      <w:r w:rsidRPr="00B67765">
        <w:rPr>
          <w:rFonts w:eastAsia="Times New Roman" w:cstheme="minorHAnsi"/>
          <w:b/>
          <w:sz w:val="24"/>
          <w:szCs w:val="24"/>
          <w:lang w:eastAsia="zh-CN"/>
        </w:rPr>
        <w:t>Parágrafo</w:t>
      </w:r>
      <w:r w:rsidRPr="00B67765">
        <w:rPr>
          <w:rFonts w:eastAsia="Times New Roman" w:cstheme="minorHAnsi"/>
          <w:sz w:val="24"/>
          <w:szCs w:val="24"/>
          <w:lang w:eastAsia="zh-CN"/>
        </w:rPr>
        <w:t xml:space="preserve"> Primeiro – O disposto nesta </w:t>
      </w:r>
      <w:r w:rsidRPr="00B67765">
        <w:rPr>
          <w:rFonts w:eastAsia="Times New Roman" w:cstheme="minorHAnsi"/>
          <w:b/>
          <w:sz w:val="24"/>
          <w:szCs w:val="24"/>
          <w:lang w:eastAsia="zh-CN"/>
        </w:rPr>
        <w:t>Cláusula</w:t>
      </w:r>
      <w:r w:rsidRPr="00B67765">
        <w:rPr>
          <w:rFonts w:eastAsia="Times New Roman" w:cstheme="minorHAnsi"/>
          <w:sz w:val="24"/>
          <w:szCs w:val="24"/>
          <w:lang w:eastAsia="zh-CN"/>
        </w:rPr>
        <w:t xml:space="preserve"> não autoriza outras formas de terceirização sem previsão legal.</w:t>
      </w:r>
    </w:p>
    <w:p w:rsidR="00360F8D" w:rsidRPr="00B67765" w:rsidRDefault="00360F8D" w:rsidP="00360F8D">
      <w:pPr>
        <w:suppressAutoHyphens/>
        <w:spacing w:after="0" w:line="240" w:lineRule="auto"/>
        <w:ind w:firstLine="1134"/>
        <w:jc w:val="both"/>
        <w:rPr>
          <w:rFonts w:eastAsia="Times New Roman" w:cstheme="minorHAnsi"/>
          <w:sz w:val="24"/>
          <w:szCs w:val="24"/>
          <w:lang w:eastAsia="zh-CN"/>
        </w:rPr>
      </w:pPr>
      <w:r w:rsidRPr="00B67765">
        <w:rPr>
          <w:rFonts w:eastAsia="Times New Roman" w:cstheme="minorHAnsi"/>
          <w:b/>
          <w:sz w:val="24"/>
          <w:szCs w:val="24"/>
          <w:lang w:eastAsia="zh-CN"/>
        </w:rPr>
        <w:t>Parágrafo</w:t>
      </w:r>
      <w:r w:rsidRPr="00B67765">
        <w:rPr>
          <w:rFonts w:eastAsia="Times New Roman" w:cstheme="minorHAnsi"/>
          <w:sz w:val="24"/>
          <w:szCs w:val="24"/>
          <w:lang w:eastAsia="zh-CN"/>
        </w:rPr>
        <w:t xml:space="preserve"> Segundo – As partes podem, a qualquer momento, mediante comunicação e acordos prévios, ampliar o rol de serviços elencados no </w:t>
      </w:r>
      <w:r w:rsidRPr="00B67765">
        <w:rPr>
          <w:rFonts w:eastAsia="Times New Roman" w:cstheme="minorHAnsi"/>
          <w:i/>
          <w:sz w:val="24"/>
          <w:szCs w:val="24"/>
          <w:lang w:eastAsia="zh-CN"/>
        </w:rPr>
        <w:t>caput</w:t>
      </w:r>
      <w:r w:rsidRPr="00B67765">
        <w:rPr>
          <w:rFonts w:eastAsia="Times New Roman" w:cstheme="minorHAnsi"/>
          <w:sz w:val="24"/>
          <w:szCs w:val="24"/>
          <w:lang w:eastAsia="zh-CN"/>
        </w:rPr>
        <w:t>.</w:t>
      </w:r>
    </w:p>
    <w:p w:rsidR="00360F8D" w:rsidRPr="00B67765" w:rsidRDefault="00360F8D" w:rsidP="00360F8D">
      <w:pPr>
        <w:suppressAutoHyphens/>
        <w:spacing w:after="0" w:line="240" w:lineRule="auto"/>
        <w:ind w:firstLine="1134"/>
        <w:jc w:val="both"/>
        <w:rPr>
          <w:rFonts w:eastAsia="Times New Roman" w:cstheme="minorHAnsi"/>
          <w:sz w:val="24"/>
          <w:szCs w:val="24"/>
          <w:lang w:eastAsia="zh-CN"/>
        </w:rPr>
      </w:pPr>
      <w:r w:rsidRPr="00B67765">
        <w:rPr>
          <w:rFonts w:eastAsia="Times New Roman" w:cstheme="minorHAnsi"/>
          <w:b/>
          <w:sz w:val="24"/>
          <w:szCs w:val="24"/>
          <w:lang w:eastAsia="zh-CN"/>
        </w:rPr>
        <w:t>Cláusula</w:t>
      </w:r>
      <w:r w:rsidRPr="00B67765">
        <w:rPr>
          <w:rFonts w:eastAsia="Times New Roman" w:cstheme="minorHAnsi"/>
          <w:sz w:val="24"/>
          <w:szCs w:val="24"/>
          <w:lang w:eastAsia="zh-CN"/>
        </w:rPr>
        <w:t xml:space="preserve">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 </w:t>
      </w:r>
    </w:p>
    <w:p w:rsidR="00360F8D" w:rsidRPr="00B67765" w:rsidRDefault="00360F8D" w:rsidP="00360F8D">
      <w:pPr>
        <w:suppressAutoHyphens/>
        <w:spacing w:after="0" w:line="240" w:lineRule="auto"/>
        <w:ind w:firstLine="1134"/>
        <w:jc w:val="both"/>
        <w:rPr>
          <w:rFonts w:eastAsia="Times New Roman" w:cstheme="minorHAnsi"/>
          <w:sz w:val="24"/>
          <w:szCs w:val="24"/>
          <w:lang w:eastAsia="zh-CN"/>
        </w:rPr>
      </w:pPr>
      <w:r w:rsidRPr="00B67765">
        <w:rPr>
          <w:rFonts w:eastAsia="Times New Roman" w:cstheme="minorHAnsi"/>
          <w:b/>
          <w:sz w:val="24"/>
          <w:szCs w:val="24"/>
          <w:lang w:eastAsia="zh-CN"/>
        </w:rPr>
        <w:t>Cláusula</w:t>
      </w:r>
      <w:r w:rsidRPr="00B67765">
        <w:rPr>
          <w:rFonts w:eastAsia="Times New Roman" w:cstheme="minorHAnsi"/>
          <w:sz w:val="24"/>
          <w:szCs w:val="24"/>
          <w:lang w:eastAsia="zh-CN"/>
        </w:rPr>
        <w:t xml:space="preserve">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rsidR="00360F8D" w:rsidRPr="00B67765" w:rsidRDefault="00360F8D" w:rsidP="00360F8D">
      <w:pPr>
        <w:suppressAutoHyphens/>
        <w:spacing w:after="0" w:line="240" w:lineRule="auto"/>
        <w:ind w:firstLine="1134"/>
        <w:jc w:val="both"/>
        <w:rPr>
          <w:rFonts w:eastAsia="Times New Roman" w:cstheme="minorHAnsi"/>
          <w:sz w:val="24"/>
          <w:szCs w:val="24"/>
          <w:lang w:eastAsia="zh-CN"/>
        </w:rPr>
      </w:pPr>
      <w:r w:rsidRPr="00B67765">
        <w:rPr>
          <w:rFonts w:eastAsia="Times New Roman" w:cstheme="minorHAnsi"/>
          <w:b/>
          <w:sz w:val="24"/>
          <w:szCs w:val="24"/>
          <w:lang w:eastAsia="zh-CN"/>
        </w:rPr>
        <w:t>Parágrafo</w:t>
      </w:r>
      <w:r w:rsidRPr="00B67765">
        <w:rPr>
          <w:rFonts w:eastAsia="Times New Roman" w:cstheme="minorHAnsi"/>
          <w:sz w:val="24"/>
          <w:szCs w:val="24"/>
          <w:lang w:eastAsia="zh-CN"/>
        </w:rPr>
        <w:t xml:space="preserve"> Primeiro - É lícita a contratação de genuínas sociedades cooperativas desde que os serviços licitados não estejam incluídos no rol inserido nas alíneas “a” a “r” da </w:t>
      </w:r>
      <w:r w:rsidRPr="00B67765">
        <w:rPr>
          <w:rFonts w:eastAsia="Times New Roman" w:cstheme="minorHAnsi"/>
          <w:b/>
          <w:sz w:val="24"/>
          <w:szCs w:val="24"/>
          <w:lang w:eastAsia="zh-CN"/>
        </w:rPr>
        <w:t>Cláusula</w:t>
      </w:r>
      <w:r w:rsidRPr="00B67765">
        <w:rPr>
          <w:rFonts w:eastAsia="Times New Roman" w:cstheme="minorHAnsi"/>
          <w:sz w:val="24"/>
          <w:szCs w:val="24"/>
          <w:lang w:eastAsia="zh-CN"/>
        </w:rPr>
        <w:t xml:space="preserve"> Primeira e sejam prestados em caráter coletivo e com absoluta autonomia dos cooperados, seja </w:t>
      </w:r>
      <w:r w:rsidRPr="00B67765">
        <w:rPr>
          <w:rFonts w:eastAsia="Times New Roman" w:cstheme="minorHAnsi"/>
          <w:sz w:val="24"/>
          <w:szCs w:val="24"/>
          <w:lang w:eastAsia="zh-CN"/>
        </w:rPr>
        <w:lastRenderedPageBreak/>
        <w:t>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 de obra) de trabalhadores a órgãos públicos por cooperativas de qualquer natureza.</w:t>
      </w:r>
    </w:p>
    <w:p w:rsidR="00360F8D" w:rsidRPr="00B67765" w:rsidRDefault="00360F8D" w:rsidP="00360F8D">
      <w:pPr>
        <w:widowControl w:val="0"/>
        <w:tabs>
          <w:tab w:val="left" w:pos="4536"/>
          <w:tab w:val="left" w:pos="11484"/>
          <w:tab w:val="left" w:pos="11626"/>
        </w:tabs>
        <w:suppressAutoHyphens/>
        <w:autoSpaceDE w:val="0"/>
        <w:spacing w:after="0" w:line="240" w:lineRule="auto"/>
        <w:ind w:firstLine="1134"/>
        <w:jc w:val="both"/>
        <w:rPr>
          <w:rFonts w:eastAsia="Arial" w:cstheme="minorHAnsi"/>
          <w:kern w:val="1"/>
          <w:sz w:val="24"/>
          <w:szCs w:val="24"/>
          <w:lang w:eastAsia="zh-CN"/>
        </w:rPr>
      </w:pPr>
      <w:r w:rsidRPr="00B67765">
        <w:rPr>
          <w:rFonts w:eastAsia="Arial" w:cstheme="minorHAnsi"/>
          <w:b/>
          <w:kern w:val="1"/>
          <w:sz w:val="24"/>
          <w:szCs w:val="24"/>
          <w:lang w:eastAsia="zh-CN"/>
        </w:rPr>
        <w:t>Parágrafo</w:t>
      </w:r>
      <w:r w:rsidRPr="00B67765">
        <w:rPr>
          <w:rFonts w:eastAsia="Arial" w:cstheme="minorHAnsi"/>
          <w:kern w:val="1"/>
          <w:sz w:val="24"/>
          <w:szCs w:val="24"/>
          <w:lang w:eastAsia="zh-CN"/>
        </w:rPr>
        <w:t xml:space="preserve"> Segundo – Os editais de licitação que se destinem a contratar os serviços disciplinados pela </w:t>
      </w:r>
      <w:r w:rsidRPr="00B67765">
        <w:rPr>
          <w:rFonts w:eastAsia="Arial" w:cstheme="minorHAnsi"/>
          <w:b/>
          <w:kern w:val="1"/>
          <w:sz w:val="24"/>
          <w:szCs w:val="24"/>
          <w:lang w:eastAsia="zh-CN"/>
        </w:rPr>
        <w:t>Cláusula</w:t>
      </w:r>
      <w:r w:rsidRPr="00B67765">
        <w:rPr>
          <w:rFonts w:eastAsia="Arial" w:cstheme="minorHAnsi"/>
          <w:kern w:val="1"/>
          <w:sz w:val="24"/>
          <w:szCs w:val="24"/>
          <w:lang w:eastAsia="zh-CN"/>
        </w:rPr>
        <w:t xml:space="preserve"> Primeira deverão fazer expressa menção ao presente termo de conciliação e sua homologação, se possível transcrevendo-os na íntegra ou fazendo parte integrante desses editais, como anexo.</w:t>
      </w:r>
    </w:p>
    <w:p w:rsidR="00360F8D" w:rsidRPr="00B67765" w:rsidRDefault="00360F8D" w:rsidP="00360F8D">
      <w:pPr>
        <w:suppressAutoHyphens/>
        <w:spacing w:after="0" w:line="240" w:lineRule="auto"/>
        <w:ind w:firstLine="1134"/>
        <w:jc w:val="both"/>
        <w:rPr>
          <w:rFonts w:eastAsia="Times New Roman" w:cstheme="minorHAnsi"/>
          <w:sz w:val="24"/>
          <w:szCs w:val="24"/>
          <w:lang w:eastAsia="zh-CN"/>
        </w:rPr>
      </w:pPr>
      <w:r w:rsidRPr="00B67765">
        <w:rPr>
          <w:rFonts w:eastAsia="Times New Roman" w:cstheme="minorHAnsi"/>
          <w:b/>
          <w:sz w:val="24"/>
          <w:szCs w:val="24"/>
          <w:lang w:eastAsia="zh-CN"/>
        </w:rPr>
        <w:t>Parágrafo</w:t>
      </w:r>
      <w:r w:rsidRPr="00B67765">
        <w:rPr>
          <w:rFonts w:eastAsia="Times New Roman" w:cstheme="minorHAnsi"/>
          <w:sz w:val="24"/>
          <w:szCs w:val="24"/>
          <w:lang w:eastAsia="zh-CN"/>
        </w:rPr>
        <w:t xml:space="preserve">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rsidR="00360F8D" w:rsidRDefault="00360F8D" w:rsidP="00360F8D">
      <w:pPr>
        <w:suppressAutoHyphens/>
        <w:spacing w:after="0" w:line="240" w:lineRule="auto"/>
        <w:ind w:firstLine="1134"/>
        <w:jc w:val="both"/>
        <w:rPr>
          <w:rFonts w:eastAsia="Times New Roman" w:cstheme="minorHAnsi"/>
          <w:sz w:val="24"/>
          <w:szCs w:val="24"/>
          <w:lang w:eastAsia="zh-CN"/>
        </w:rPr>
      </w:pPr>
    </w:p>
    <w:p w:rsidR="00360F8D" w:rsidRPr="00B67765" w:rsidRDefault="00360F8D" w:rsidP="00360F8D">
      <w:pPr>
        <w:suppressAutoHyphens/>
        <w:spacing w:after="0" w:line="240" w:lineRule="auto"/>
        <w:ind w:firstLine="1134"/>
        <w:jc w:val="both"/>
        <w:rPr>
          <w:rFonts w:eastAsia="Times New Roman" w:cstheme="minorHAnsi"/>
          <w:b/>
          <w:sz w:val="24"/>
          <w:szCs w:val="24"/>
          <w:lang w:eastAsia="zh-CN"/>
        </w:rPr>
      </w:pPr>
      <w:r w:rsidRPr="00B67765">
        <w:rPr>
          <w:rFonts w:eastAsia="Times New Roman" w:cstheme="minorHAnsi"/>
          <w:b/>
          <w:sz w:val="24"/>
          <w:szCs w:val="24"/>
          <w:lang w:eastAsia="zh-CN"/>
        </w:rPr>
        <w:t>DAS SANÇÕES PELO DESCUMPRIMENTO</w:t>
      </w:r>
    </w:p>
    <w:p w:rsidR="00360F8D" w:rsidRPr="00B67765" w:rsidRDefault="00360F8D" w:rsidP="00360F8D">
      <w:pPr>
        <w:suppressAutoHyphens/>
        <w:spacing w:after="0" w:line="240" w:lineRule="auto"/>
        <w:ind w:firstLine="1134"/>
        <w:jc w:val="both"/>
        <w:rPr>
          <w:rFonts w:eastAsia="Times New Roman" w:cstheme="minorHAnsi"/>
          <w:sz w:val="24"/>
          <w:szCs w:val="24"/>
          <w:lang w:eastAsia="zh-CN"/>
        </w:rPr>
      </w:pPr>
      <w:r w:rsidRPr="00B67765">
        <w:rPr>
          <w:rFonts w:eastAsia="Times New Roman" w:cstheme="minorHAnsi"/>
          <w:b/>
          <w:sz w:val="24"/>
          <w:szCs w:val="24"/>
          <w:lang w:eastAsia="zh-CN"/>
        </w:rPr>
        <w:t>Cláusula</w:t>
      </w:r>
      <w:r w:rsidRPr="00B67765">
        <w:rPr>
          <w:rFonts w:eastAsia="Times New Roman" w:cstheme="minorHAnsi"/>
          <w:sz w:val="24"/>
          <w:szCs w:val="24"/>
          <w:lang w:eastAsia="zh-CN"/>
        </w:rPr>
        <w:t xml:space="preserve"> Quarta – A UNIÃO obriga-se ao pagamento de multa (astreinte) correspondente a R$ 1.000,00 (um mil reais) por trabalhador que esteja em desacordo com as condições estabelecidas no presente Termo de Conciliação, sendo a mesma reversível ao Fundo de Amparo ao Trabalhador (FAT).</w:t>
      </w:r>
    </w:p>
    <w:p w:rsidR="00360F8D" w:rsidRPr="00B67765" w:rsidRDefault="00360F8D" w:rsidP="00360F8D">
      <w:pPr>
        <w:suppressAutoHyphens/>
        <w:spacing w:after="0" w:line="240" w:lineRule="auto"/>
        <w:ind w:firstLine="1134"/>
        <w:jc w:val="both"/>
        <w:rPr>
          <w:rFonts w:eastAsia="Times New Roman" w:cstheme="minorHAnsi"/>
          <w:sz w:val="24"/>
          <w:szCs w:val="24"/>
          <w:lang w:eastAsia="zh-CN"/>
        </w:rPr>
      </w:pPr>
      <w:r w:rsidRPr="00B67765">
        <w:rPr>
          <w:rFonts w:eastAsia="Times New Roman" w:cstheme="minorHAnsi"/>
          <w:b/>
          <w:sz w:val="24"/>
          <w:szCs w:val="24"/>
          <w:lang w:eastAsia="zh-CN"/>
        </w:rPr>
        <w:t>Parágrafo</w:t>
      </w:r>
      <w:r w:rsidRPr="00B67765">
        <w:rPr>
          <w:rFonts w:eastAsia="Times New Roman" w:cstheme="minorHAnsi"/>
          <w:sz w:val="24"/>
          <w:szCs w:val="24"/>
          <w:lang w:eastAsia="zh-CN"/>
        </w:rPr>
        <w:t xml:space="preserve"> Primeiro – O servidor público que, em nome da Administração, firmar o contrato de prestação de serviços nas atividades relacionadas nas alíneas “a” a “r” da </w:t>
      </w:r>
      <w:r w:rsidRPr="00B67765">
        <w:rPr>
          <w:rFonts w:eastAsia="Times New Roman" w:cstheme="minorHAnsi"/>
          <w:b/>
          <w:sz w:val="24"/>
          <w:szCs w:val="24"/>
          <w:lang w:eastAsia="zh-CN"/>
        </w:rPr>
        <w:t>Cláusula</w:t>
      </w:r>
      <w:r w:rsidRPr="00B67765">
        <w:rPr>
          <w:rFonts w:eastAsia="Times New Roman" w:cstheme="minorHAnsi"/>
          <w:sz w:val="24"/>
          <w:szCs w:val="24"/>
          <w:lang w:eastAsia="zh-CN"/>
        </w:rPr>
        <w:t xml:space="preserve"> Primeira, será responsável solidário por qualquer contratação irregular, respondendo pela multa prevista no caput, sem prejuízo das demais cominações legais. </w:t>
      </w:r>
    </w:p>
    <w:p w:rsidR="00360F8D" w:rsidRPr="00B67765" w:rsidRDefault="00360F8D" w:rsidP="00360F8D">
      <w:pPr>
        <w:suppressAutoHyphens/>
        <w:spacing w:after="0" w:line="240" w:lineRule="auto"/>
        <w:ind w:firstLine="1134"/>
        <w:jc w:val="both"/>
        <w:rPr>
          <w:rFonts w:eastAsia="Times New Roman" w:cstheme="minorHAnsi"/>
          <w:sz w:val="24"/>
          <w:szCs w:val="24"/>
          <w:lang w:eastAsia="zh-CN"/>
        </w:rPr>
      </w:pPr>
      <w:r w:rsidRPr="00B67765">
        <w:rPr>
          <w:rFonts w:eastAsia="Times New Roman" w:cstheme="minorHAnsi"/>
          <w:b/>
          <w:sz w:val="24"/>
          <w:szCs w:val="24"/>
          <w:lang w:eastAsia="zh-CN"/>
        </w:rPr>
        <w:t>Parágrafo</w:t>
      </w:r>
      <w:r w:rsidRPr="00B67765">
        <w:rPr>
          <w:rFonts w:eastAsia="Times New Roman" w:cstheme="minorHAnsi"/>
          <w:sz w:val="24"/>
          <w:szCs w:val="24"/>
          <w:lang w:eastAsia="zh-CN"/>
        </w:rPr>
        <w:t xml:space="preserve"> Segundo – Em caso de notícia de descumprimento dos termos firmados neste ajuste, a UNIÃO, depois de intimada, terá prazo de 20 (vinte) dias para apresentar sua justificativa perante o Ministério Público do Trabalho.</w:t>
      </w:r>
    </w:p>
    <w:p w:rsidR="00360F8D" w:rsidRDefault="00360F8D" w:rsidP="00360F8D">
      <w:pPr>
        <w:suppressAutoHyphens/>
        <w:spacing w:after="0" w:line="240" w:lineRule="auto"/>
        <w:ind w:firstLine="1134"/>
        <w:jc w:val="both"/>
        <w:rPr>
          <w:rFonts w:eastAsia="Times New Roman" w:cstheme="minorHAnsi"/>
          <w:sz w:val="24"/>
          <w:szCs w:val="24"/>
          <w:lang w:eastAsia="zh-CN"/>
        </w:rPr>
      </w:pPr>
    </w:p>
    <w:p w:rsidR="00360F8D" w:rsidRPr="00B67765" w:rsidRDefault="00360F8D" w:rsidP="00360F8D">
      <w:pPr>
        <w:suppressAutoHyphens/>
        <w:spacing w:after="0" w:line="240" w:lineRule="auto"/>
        <w:ind w:firstLine="1134"/>
        <w:jc w:val="both"/>
        <w:rPr>
          <w:rFonts w:eastAsia="Times New Roman" w:cstheme="minorHAnsi"/>
          <w:b/>
          <w:sz w:val="24"/>
          <w:szCs w:val="24"/>
          <w:lang w:eastAsia="zh-CN"/>
        </w:rPr>
      </w:pPr>
      <w:r w:rsidRPr="00B67765">
        <w:rPr>
          <w:rFonts w:eastAsia="Times New Roman" w:cstheme="minorHAnsi"/>
          <w:b/>
          <w:sz w:val="24"/>
          <w:szCs w:val="24"/>
          <w:lang w:eastAsia="zh-CN"/>
        </w:rPr>
        <w:t>DA EXTENSÃO DO AJUSTE À ADMINISTRAÇÃO PÚBLICA INDIRETA</w:t>
      </w:r>
    </w:p>
    <w:p w:rsidR="00360F8D" w:rsidRPr="00B67765" w:rsidRDefault="00360F8D" w:rsidP="00360F8D">
      <w:pPr>
        <w:suppressAutoHyphens/>
        <w:spacing w:after="0" w:line="240" w:lineRule="auto"/>
        <w:ind w:firstLine="1134"/>
        <w:jc w:val="both"/>
        <w:rPr>
          <w:rFonts w:eastAsia="Times New Roman" w:cstheme="minorHAnsi"/>
          <w:sz w:val="24"/>
          <w:szCs w:val="24"/>
          <w:lang w:eastAsia="zh-CN"/>
        </w:rPr>
      </w:pPr>
      <w:r w:rsidRPr="00B67765">
        <w:rPr>
          <w:rFonts w:eastAsia="Times New Roman" w:cstheme="minorHAnsi"/>
          <w:b/>
          <w:sz w:val="24"/>
          <w:szCs w:val="24"/>
          <w:lang w:eastAsia="zh-CN"/>
        </w:rPr>
        <w:t>Cláusula</w:t>
      </w:r>
      <w:r w:rsidRPr="00B67765">
        <w:rPr>
          <w:rFonts w:eastAsia="Times New Roman" w:cstheme="minorHAnsi"/>
          <w:sz w:val="24"/>
          <w:szCs w:val="24"/>
          <w:lang w:eastAsia="zh-CN"/>
        </w:rPr>
        <w:t xml:space="preserve">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rsidR="00360F8D" w:rsidRDefault="00360F8D" w:rsidP="00360F8D">
      <w:pPr>
        <w:suppressAutoHyphens/>
        <w:spacing w:after="0" w:line="240" w:lineRule="auto"/>
        <w:ind w:firstLine="1134"/>
        <w:jc w:val="both"/>
        <w:rPr>
          <w:rFonts w:eastAsia="Times New Roman" w:cstheme="minorHAnsi"/>
          <w:sz w:val="24"/>
          <w:szCs w:val="24"/>
          <w:lang w:eastAsia="zh-CN"/>
        </w:rPr>
      </w:pPr>
    </w:p>
    <w:p w:rsidR="00360F8D" w:rsidRPr="00B67765" w:rsidRDefault="00360F8D" w:rsidP="00360F8D">
      <w:pPr>
        <w:suppressAutoHyphens/>
        <w:spacing w:after="0" w:line="240" w:lineRule="auto"/>
        <w:ind w:firstLine="1134"/>
        <w:jc w:val="both"/>
        <w:rPr>
          <w:rFonts w:eastAsia="Times New Roman" w:cstheme="minorHAnsi"/>
          <w:b/>
          <w:sz w:val="24"/>
          <w:szCs w:val="24"/>
          <w:lang w:eastAsia="zh-CN"/>
        </w:rPr>
      </w:pPr>
      <w:r w:rsidRPr="00B67765">
        <w:rPr>
          <w:rFonts w:eastAsia="Times New Roman" w:cstheme="minorHAnsi"/>
          <w:b/>
          <w:sz w:val="24"/>
          <w:szCs w:val="24"/>
          <w:lang w:eastAsia="zh-CN"/>
        </w:rPr>
        <w:t>DA HOMOLOGAÇÃO JUDICIAL DO AJUSTE</w:t>
      </w:r>
    </w:p>
    <w:p w:rsidR="00360F8D" w:rsidRPr="00B67765" w:rsidRDefault="00360F8D" w:rsidP="00360F8D">
      <w:pPr>
        <w:suppressAutoHyphens/>
        <w:spacing w:after="0" w:line="240" w:lineRule="auto"/>
        <w:ind w:firstLine="1134"/>
        <w:jc w:val="both"/>
        <w:rPr>
          <w:rFonts w:eastAsia="Times New Roman" w:cstheme="minorHAnsi"/>
          <w:sz w:val="24"/>
          <w:szCs w:val="24"/>
          <w:lang w:eastAsia="zh-CN"/>
        </w:rPr>
      </w:pPr>
      <w:r w:rsidRPr="00B67765">
        <w:rPr>
          <w:rFonts w:eastAsia="Times New Roman" w:cstheme="minorHAnsi"/>
          <w:b/>
          <w:sz w:val="24"/>
          <w:szCs w:val="24"/>
          <w:lang w:eastAsia="zh-CN"/>
        </w:rPr>
        <w:t>Cláusula</w:t>
      </w:r>
      <w:r w:rsidRPr="00B67765">
        <w:rPr>
          <w:rFonts w:eastAsia="Times New Roman" w:cstheme="minorHAnsi"/>
          <w:sz w:val="24"/>
          <w:szCs w:val="24"/>
          <w:lang w:eastAsia="zh-CN"/>
        </w:rPr>
        <w:t xml:space="preserve"> Sexta – - As partes submetem os termos da presente conciliação à homologação do Juízo da MM. Vigésima Vara do Trabalho, para que o ajuste gere os seus efeitos jurídicos.</w:t>
      </w:r>
    </w:p>
    <w:p w:rsidR="00360F8D" w:rsidRPr="00B67765" w:rsidRDefault="00360F8D" w:rsidP="00360F8D">
      <w:pPr>
        <w:suppressAutoHyphens/>
        <w:spacing w:after="0" w:line="240" w:lineRule="auto"/>
        <w:ind w:firstLine="1134"/>
        <w:jc w:val="both"/>
        <w:rPr>
          <w:rFonts w:eastAsia="Times New Roman" w:cstheme="minorHAnsi"/>
          <w:sz w:val="24"/>
          <w:szCs w:val="24"/>
          <w:lang w:eastAsia="zh-CN"/>
        </w:rPr>
      </w:pPr>
      <w:r w:rsidRPr="00B67765">
        <w:rPr>
          <w:rFonts w:eastAsia="Times New Roman" w:cstheme="minorHAnsi"/>
          <w:b/>
          <w:sz w:val="24"/>
          <w:szCs w:val="24"/>
          <w:lang w:eastAsia="zh-CN"/>
        </w:rPr>
        <w:t>Cláusula</w:t>
      </w:r>
      <w:r w:rsidRPr="00B67765">
        <w:rPr>
          <w:rFonts w:eastAsia="Times New Roman" w:cstheme="minorHAnsi"/>
          <w:sz w:val="24"/>
          <w:szCs w:val="24"/>
          <w:lang w:eastAsia="zh-CN"/>
        </w:rPr>
        <w:t xml:space="preserve"> Sétima - Os termos da presente avença gerarão seus efeitos jurídicos a partir da data de sua homologação judicial.</w:t>
      </w:r>
    </w:p>
    <w:p w:rsidR="00360F8D" w:rsidRPr="00B67765" w:rsidRDefault="00360F8D" w:rsidP="00360F8D">
      <w:pPr>
        <w:suppressAutoHyphens/>
        <w:spacing w:after="0" w:line="240" w:lineRule="auto"/>
        <w:ind w:firstLine="1134"/>
        <w:jc w:val="both"/>
        <w:rPr>
          <w:rFonts w:eastAsia="Times New Roman" w:cstheme="minorHAnsi"/>
          <w:sz w:val="24"/>
          <w:szCs w:val="24"/>
          <w:lang w:eastAsia="zh-CN"/>
        </w:rPr>
      </w:pPr>
      <w:r w:rsidRPr="00B67765">
        <w:rPr>
          <w:rFonts w:eastAsia="Times New Roman" w:cstheme="minorHAnsi"/>
          <w:b/>
          <w:sz w:val="24"/>
          <w:szCs w:val="24"/>
          <w:lang w:eastAsia="zh-CN"/>
        </w:rPr>
        <w:t>Parágrafo</w:t>
      </w:r>
      <w:r w:rsidRPr="00B67765">
        <w:rPr>
          <w:rFonts w:eastAsia="Times New Roman" w:cstheme="minorHAnsi"/>
          <w:sz w:val="24"/>
          <w:szCs w:val="24"/>
          <w:lang w:eastAsia="zh-CN"/>
        </w:rPr>
        <w:t xml:space="preserve"> único – Os contratos em vigor entre a UNIÃO e as Cooperativas, que contrariem o presente acordo, não serão renovados ou prorrogados.</w:t>
      </w:r>
    </w:p>
    <w:p w:rsidR="00360F8D" w:rsidRPr="00B67765" w:rsidRDefault="00360F8D" w:rsidP="00360F8D">
      <w:pPr>
        <w:widowControl w:val="0"/>
        <w:tabs>
          <w:tab w:val="left" w:pos="4536"/>
          <w:tab w:val="left" w:pos="11484"/>
          <w:tab w:val="left" w:pos="11626"/>
        </w:tabs>
        <w:suppressAutoHyphens/>
        <w:autoSpaceDE w:val="0"/>
        <w:spacing w:after="0" w:line="240" w:lineRule="auto"/>
        <w:ind w:firstLine="1134"/>
        <w:jc w:val="both"/>
        <w:rPr>
          <w:rFonts w:eastAsia="Arial" w:cstheme="minorHAnsi"/>
          <w:kern w:val="1"/>
          <w:sz w:val="24"/>
          <w:szCs w:val="24"/>
          <w:lang w:eastAsia="zh-CN"/>
        </w:rPr>
      </w:pPr>
      <w:r w:rsidRPr="00B67765">
        <w:rPr>
          <w:rFonts w:eastAsia="Arial" w:cstheme="minorHAnsi"/>
          <w:b/>
          <w:kern w:val="1"/>
          <w:sz w:val="24"/>
          <w:szCs w:val="24"/>
          <w:lang w:eastAsia="zh-CN"/>
        </w:rPr>
        <w:t>Cláusula</w:t>
      </w:r>
      <w:r w:rsidRPr="00B67765">
        <w:rPr>
          <w:rFonts w:eastAsia="Arial" w:cstheme="minorHAnsi"/>
          <w:kern w:val="1"/>
          <w:sz w:val="24"/>
          <w:szCs w:val="24"/>
          <w:lang w:eastAsia="zh-CN"/>
        </w:rPr>
        <w:t xml:space="preserve"> Oitava - A presente conciliação extingue o processo com exame do mérito apenas em relação à UNIÃO, prosseguindo o feito quanto aos demais réus. Dito isto, por estarem as partes ajustadas e compromissadas, firmam a presente conciliação em cinco vias, a qual terá eficácia de título judicial, nos termos dos artigos 831, </w:t>
      </w:r>
      <w:r w:rsidRPr="00B67765">
        <w:rPr>
          <w:rFonts w:eastAsia="Arial" w:cstheme="minorHAnsi"/>
          <w:b/>
          <w:kern w:val="1"/>
          <w:sz w:val="24"/>
          <w:szCs w:val="24"/>
          <w:lang w:eastAsia="zh-CN"/>
        </w:rPr>
        <w:t>Parágrafo</w:t>
      </w:r>
      <w:r w:rsidRPr="00B67765">
        <w:rPr>
          <w:rFonts w:eastAsia="Arial" w:cstheme="minorHAnsi"/>
          <w:kern w:val="1"/>
          <w:sz w:val="24"/>
          <w:szCs w:val="24"/>
          <w:lang w:eastAsia="zh-CN"/>
        </w:rPr>
        <w:t xml:space="preserve"> único, e 876, </w:t>
      </w:r>
      <w:r w:rsidRPr="00B67765">
        <w:rPr>
          <w:rFonts w:eastAsia="Arial" w:cstheme="minorHAnsi"/>
          <w:i/>
          <w:kern w:val="1"/>
          <w:sz w:val="24"/>
          <w:szCs w:val="24"/>
          <w:lang w:eastAsia="zh-CN"/>
        </w:rPr>
        <w:t>caput</w:t>
      </w:r>
      <w:r w:rsidRPr="00B67765">
        <w:rPr>
          <w:rFonts w:eastAsia="Arial" w:cstheme="minorHAnsi"/>
          <w:kern w:val="1"/>
          <w:sz w:val="24"/>
          <w:szCs w:val="24"/>
          <w:lang w:eastAsia="zh-CN"/>
        </w:rPr>
        <w:t>, da CLT.</w:t>
      </w:r>
    </w:p>
    <w:p w:rsidR="00360F8D" w:rsidRDefault="00360F8D" w:rsidP="00360F8D">
      <w:pPr>
        <w:suppressAutoHyphens/>
        <w:spacing w:after="0" w:line="240" w:lineRule="auto"/>
        <w:jc w:val="both"/>
        <w:rPr>
          <w:rFonts w:eastAsia="Times New Roman" w:cstheme="minorHAnsi"/>
          <w:sz w:val="24"/>
          <w:szCs w:val="24"/>
          <w:lang w:eastAsia="zh-CN"/>
        </w:rPr>
      </w:pPr>
    </w:p>
    <w:p w:rsidR="00360F8D" w:rsidRPr="00B67765" w:rsidRDefault="00360F8D" w:rsidP="00360F8D">
      <w:pPr>
        <w:suppressAutoHyphens/>
        <w:spacing w:after="0" w:line="240" w:lineRule="auto"/>
        <w:jc w:val="both"/>
        <w:rPr>
          <w:rFonts w:eastAsia="Times New Roman" w:cstheme="minorHAnsi"/>
          <w:sz w:val="24"/>
          <w:szCs w:val="24"/>
          <w:lang w:eastAsia="zh-CN"/>
        </w:rPr>
      </w:pPr>
      <w:r w:rsidRPr="00B67765">
        <w:rPr>
          <w:rFonts w:eastAsia="Times New Roman" w:cstheme="minorHAnsi"/>
          <w:sz w:val="24"/>
          <w:szCs w:val="24"/>
          <w:lang w:eastAsia="zh-CN"/>
        </w:rPr>
        <w:t>Brasília, 05 de junho de 2003.</w:t>
      </w:r>
    </w:p>
    <w:p w:rsidR="00360F8D" w:rsidRDefault="00360F8D" w:rsidP="00360F8D">
      <w:pPr>
        <w:suppressAutoHyphens/>
        <w:spacing w:after="0" w:line="240" w:lineRule="auto"/>
        <w:rPr>
          <w:rFonts w:eastAsia="Times New Roman" w:cstheme="minorHAnsi"/>
          <w:sz w:val="24"/>
          <w:szCs w:val="24"/>
          <w:lang w:eastAsia="zh-CN"/>
        </w:rPr>
      </w:pPr>
    </w:p>
    <w:p w:rsidR="00360F8D" w:rsidRDefault="00360F8D" w:rsidP="00360F8D">
      <w:pPr>
        <w:suppressAutoHyphens/>
        <w:spacing w:after="0" w:line="240" w:lineRule="auto"/>
        <w:rPr>
          <w:rFonts w:eastAsia="Times New Roman" w:cstheme="minorHAnsi"/>
          <w:sz w:val="24"/>
          <w:szCs w:val="24"/>
          <w:lang w:eastAsia="zh-CN"/>
        </w:rPr>
      </w:pPr>
      <w:r w:rsidRPr="00B67765">
        <w:rPr>
          <w:rFonts w:eastAsia="Times New Roman" w:cstheme="minorHAnsi"/>
          <w:sz w:val="24"/>
          <w:szCs w:val="24"/>
          <w:lang w:eastAsia="zh-CN"/>
        </w:rPr>
        <w:t>GUILHERME MASTRICHI BASSO GUIOMAR RECHIA GOMES</w:t>
      </w:r>
    </w:p>
    <w:p w:rsidR="00360F8D" w:rsidRPr="00B67765" w:rsidRDefault="00360F8D" w:rsidP="00360F8D">
      <w:pPr>
        <w:suppressAutoHyphens/>
        <w:spacing w:after="0" w:line="240" w:lineRule="auto"/>
        <w:rPr>
          <w:rFonts w:eastAsia="Times New Roman" w:cstheme="minorHAnsi"/>
          <w:sz w:val="24"/>
          <w:szCs w:val="24"/>
          <w:lang w:eastAsia="zh-CN"/>
        </w:rPr>
      </w:pPr>
      <w:r w:rsidRPr="00B67765">
        <w:rPr>
          <w:rFonts w:eastAsia="Times New Roman" w:cstheme="minorHAnsi"/>
          <w:sz w:val="24"/>
          <w:szCs w:val="24"/>
          <w:lang w:eastAsia="zh-CN"/>
        </w:rPr>
        <w:t>Procurador-Geral do Trabalho Vice-Procuradora-Geral do Trabalho</w:t>
      </w:r>
    </w:p>
    <w:p w:rsidR="00360F8D" w:rsidRDefault="00360F8D" w:rsidP="00360F8D">
      <w:pPr>
        <w:suppressAutoHyphens/>
        <w:spacing w:after="0" w:line="240" w:lineRule="auto"/>
        <w:rPr>
          <w:rFonts w:eastAsia="Times New Roman" w:cstheme="minorHAnsi"/>
          <w:sz w:val="24"/>
          <w:szCs w:val="24"/>
          <w:lang w:eastAsia="zh-CN"/>
        </w:rPr>
      </w:pPr>
    </w:p>
    <w:p w:rsidR="00360F8D" w:rsidRDefault="00360F8D" w:rsidP="00360F8D">
      <w:pPr>
        <w:suppressAutoHyphens/>
        <w:spacing w:after="0" w:line="240" w:lineRule="auto"/>
        <w:rPr>
          <w:rFonts w:eastAsia="Times New Roman" w:cstheme="minorHAnsi"/>
          <w:sz w:val="24"/>
          <w:szCs w:val="24"/>
          <w:lang w:eastAsia="zh-CN"/>
        </w:rPr>
      </w:pPr>
      <w:r w:rsidRPr="00B67765">
        <w:rPr>
          <w:rFonts w:eastAsia="Times New Roman" w:cstheme="minorHAnsi"/>
          <w:sz w:val="24"/>
          <w:szCs w:val="24"/>
          <w:lang w:eastAsia="zh-CN"/>
        </w:rPr>
        <w:t>BRASILINO SANTOS RAMOS FÁBIO LEAL CARDOSO</w:t>
      </w:r>
    </w:p>
    <w:p w:rsidR="00360F8D" w:rsidRPr="00B67765" w:rsidRDefault="00360F8D" w:rsidP="00360F8D">
      <w:pPr>
        <w:suppressAutoHyphens/>
        <w:spacing w:after="0" w:line="240" w:lineRule="auto"/>
        <w:rPr>
          <w:rFonts w:eastAsia="Times New Roman" w:cstheme="minorHAnsi"/>
          <w:sz w:val="24"/>
          <w:szCs w:val="24"/>
          <w:lang w:eastAsia="zh-CN"/>
        </w:rPr>
      </w:pPr>
      <w:r w:rsidRPr="00B67765">
        <w:rPr>
          <w:rFonts w:eastAsia="Times New Roman" w:cstheme="minorHAnsi"/>
          <w:sz w:val="24"/>
          <w:szCs w:val="24"/>
          <w:lang w:eastAsia="zh-CN"/>
        </w:rPr>
        <w:t>Procurador-Chefe/PRT 10ª Região Procurador do Trabalho</w:t>
      </w:r>
    </w:p>
    <w:p w:rsidR="00360F8D" w:rsidRDefault="00360F8D" w:rsidP="00360F8D">
      <w:pPr>
        <w:suppressAutoHyphens/>
        <w:spacing w:after="0" w:line="240" w:lineRule="auto"/>
        <w:rPr>
          <w:rFonts w:eastAsia="Times New Roman" w:cstheme="minorHAnsi"/>
          <w:sz w:val="24"/>
          <w:szCs w:val="24"/>
          <w:lang w:eastAsia="zh-CN"/>
        </w:rPr>
      </w:pPr>
    </w:p>
    <w:p w:rsidR="00360F8D" w:rsidRDefault="00360F8D" w:rsidP="00360F8D">
      <w:pPr>
        <w:suppressAutoHyphens/>
        <w:spacing w:after="0" w:line="240" w:lineRule="auto"/>
        <w:rPr>
          <w:rFonts w:eastAsia="Times New Roman" w:cstheme="minorHAnsi"/>
          <w:sz w:val="24"/>
          <w:szCs w:val="24"/>
          <w:lang w:eastAsia="zh-CN"/>
        </w:rPr>
      </w:pPr>
      <w:r w:rsidRPr="00B67765">
        <w:rPr>
          <w:rFonts w:eastAsia="Times New Roman" w:cstheme="minorHAnsi"/>
          <w:sz w:val="24"/>
          <w:szCs w:val="24"/>
          <w:lang w:eastAsia="zh-CN"/>
        </w:rPr>
        <w:t>MOACIR ANTONIO DA SILVA MACHADO</w:t>
      </w:r>
    </w:p>
    <w:p w:rsidR="00360F8D" w:rsidRPr="00B67765" w:rsidRDefault="00360F8D" w:rsidP="00360F8D">
      <w:pPr>
        <w:suppressAutoHyphens/>
        <w:spacing w:after="0" w:line="240" w:lineRule="auto"/>
        <w:rPr>
          <w:rFonts w:eastAsia="Times New Roman" w:cstheme="minorHAnsi"/>
          <w:sz w:val="24"/>
          <w:szCs w:val="24"/>
          <w:lang w:eastAsia="zh-CN"/>
        </w:rPr>
      </w:pPr>
      <w:r w:rsidRPr="00B67765">
        <w:rPr>
          <w:rFonts w:eastAsia="Times New Roman" w:cstheme="minorHAnsi"/>
          <w:sz w:val="24"/>
          <w:szCs w:val="24"/>
          <w:lang w:eastAsia="zh-CN"/>
        </w:rPr>
        <w:t>Procurador-Geral da União</w:t>
      </w:r>
    </w:p>
    <w:p w:rsidR="00360F8D" w:rsidRDefault="00360F8D" w:rsidP="00360F8D">
      <w:pPr>
        <w:suppressAutoHyphens/>
        <w:spacing w:after="0" w:line="240" w:lineRule="auto"/>
        <w:rPr>
          <w:rFonts w:eastAsia="Times New Roman" w:cstheme="minorHAnsi"/>
          <w:sz w:val="24"/>
          <w:szCs w:val="24"/>
          <w:lang w:eastAsia="zh-CN"/>
        </w:rPr>
      </w:pPr>
    </w:p>
    <w:p w:rsidR="00360F8D" w:rsidRDefault="00360F8D" w:rsidP="00360F8D">
      <w:pPr>
        <w:suppressAutoHyphens/>
        <w:spacing w:after="0" w:line="240" w:lineRule="auto"/>
        <w:rPr>
          <w:rFonts w:eastAsia="Times New Roman" w:cstheme="minorHAnsi"/>
          <w:sz w:val="24"/>
          <w:szCs w:val="24"/>
          <w:lang w:eastAsia="zh-CN"/>
        </w:rPr>
      </w:pPr>
      <w:r w:rsidRPr="00B67765">
        <w:rPr>
          <w:rFonts w:eastAsia="Times New Roman" w:cstheme="minorHAnsi"/>
          <w:sz w:val="24"/>
          <w:szCs w:val="24"/>
          <w:lang w:eastAsia="zh-CN"/>
        </w:rPr>
        <w:t>HELIA MARIA DE OLIVEIRA BETTERO MÁRIOLUIZ GUERREIRO</w:t>
      </w:r>
    </w:p>
    <w:p w:rsidR="00360F8D" w:rsidRPr="00B67765" w:rsidRDefault="00360F8D" w:rsidP="00360F8D">
      <w:pPr>
        <w:suppressAutoHyphens/>
        <w:spacing w:after="0" w:line="240" w:lineRule="auto"/>
        <w:rPr>
          <w:rFonts w:eastAsia="Times New Roman" w:cstheme="minorHAnsi"/>
          <w:sz w:val="24"/>
          <w:szCs w:val="24"/>
          <w:lang w:eastAsia="zh-CN"/>
        </w:rPr>
      </w:pPr>
      <w:r w:rsidRPr="00B67765">
        <w:rPr>
          <w:rFonts w:eastAsia="Times New Roman" w:cstheme="minorHAnsi"/>
          <w:sz w:val="24"/>
          <w:szCs w:val="24"/>
          <w:lang w:eastAsia="zh-CN"/>
        </w:rPr>
        <w:t>Sub-Procuradora-Regional da União–1ª Região Advogado da União</w:t>
      </w:r>
    </w:p>
    <w:p w:rsidR="00360F8D" w:rsidRPr="00B67765" w:rsidRDefault="00360F8D" w:rsidP="00360F8D">
      <w:pPr>
        <w:suppressAutoHyphens/>
        <w:spacing w:after="0" w:line="240" w:lineRule="auto"/>
        <w:rPr>
          <w:rFonts w:eastAsia="Times New Roman" w:cstheme="minorHAnsi"/>
          <w:sz w:val="24"/>
          <w:szCs w:val="24"/>
          <w:lang w:eastAsia="zh-CN"/>
        </w:rPr>
      </w:pPr>
    </w:p>
    <w:p w:rsidR="00360F8D" w:rsidRPr="00B67765" w:rsidRDefault="00360F8D" w:rsidP="00360F8D">
      <w:pPr>
        <w:suppressAutoHyphens/>
        <w:spacing w:after="0" w:line="240" w:lineRule="auto"/>
        <w:rPr>
          <w:rFonts w:eastAsia="Times New Roman" w:cstheme="minorHAnsi"/>
          <w:b/>
          <w:sz w:val="24"/>
          <w:szCs w:val="24"/>
          <w:lang w:eastAsia="zh-CN"/>
        </w:rPr>
      </w:pPr>
      <w:r w:rsidRPr="00B67765">
        <w:rPr>
          <w:rFonts w:eastAsia="Times New Roman" w:cstheme="minorHAnsi"/>
          <w:b/>
          <w:sz w:val="24"/>
          <w:szCs w:val="24"/>
          <w:lang w:eastAsia="zh-CN"/>
        </w:rPr>
        <w:t>Testemunhas:</w:t>
      </w:r>
    </w:p>
    <w:p w:rsidR="00360F8D" w:rsidRDefault="00360F8D" w:rsidP="00360F8D">
      <w:pPr>
        <w:suppressAutoHyphens/>
        <w:spacing w:after="0" w:line="240" w:lineRule="auto"/>
        <w:rPr>
          <w:rFonts w:eastAsia="Times New Roman" w:cstheme="minorHAnsi"/>
          <w:sz w:val="24"/>
          <w:szCs w:val="24"/>
          <w:lang w:eastAsia="zh-CN"/>
        </w:rPr>
      </w:pPr>
    </w:p>
    <w:p w:rsidR="00360F8D" w:rsidRDefault="00360F8D" w:rsidP="00360F8D">
      <w:pPr>
        <w:suppressAutoHyphens/>
        <w:spacing w:after="0" w:line="240" w:lineRule="auto"/>
        <w:rPr>
          <w:rFonts w:eastAsia="Times New Roman" w:cstheme="minorHAnsi"/>
          <w:sz w:val="24"/>
          <w:szCs w:val="24"/>
          <w:lang w:eastAsia="zh-CN"/>
        </w:rPr>
      </w:pPr>
      <w:r w:rsidRPr="00B67765">
        <w:rPr>
          <w:rFonts w:eastAsia="Times New Roman" w:cstheme="minorHAnsi"/>
          <w:sz w:val="24"/>
          <w:szCs w:val="24"/>
          <w:lang w:eastAsia="zh-CN"/>
        </w:rPr>
        <w:t>GRIJALBO FERNANDES COUTINHO</w:t>
      </w:r>
    </w:p>
    <w:p w:rsidR="00360F8D" w:rsidRPr="00B67765" w:rsidRDefault="00360F8D" w:rsidP="00360F8D">
      <w:pPr>
        <w:suppressAutoHyphens/>
        <w:spacing w:after="0" w:line="240" w:lineRule="auto"/>
        <w:rPr>
          <w:rFonts w:eastAsia="Times New Roman" w:cstheme="minorHAnsi"/>
          <w:sz w:val="24"/>
          <w:szCs w:val="24"/>
          <w:lang w:eastAsia="zh-CN"/>
        </w:rPr>
      </w:pPr>
      <w:r w:rsidRPr="00B67765">
        <w:rPr>
          <w:rFonts w:eastAsia="Times New Roman" w:cstheme="minorHAnsi"/>
          <w:sz w:val="24"/>
          <w:szCs w:val="24"/>
          <w:lang w:eastAsia="zh-CN"/>
        </w:rPr>
        <w:t xml:space="preserve">Presidente da Associação Nacional dos </w:t>
      </w:r>
      <w:proofErr w:type="spellStart"/>
      <w:r w:rsidRPr="00B67765">
        <w:rPr>
          <w:rFonts w:eastAsia="Times New Roman" w:cstheme="minorHAnsi"/>
          <w:sz w:val="24"/>
          <w:szCs w:val="24"/>
          <w:lang w:eastAsia="zh-CN"/>
        </w:rPr>
        <w:t>Magistradosda</w:t>
      </w:r>
      <w:proofErr w:type="spellEnd"/>
      <w:r w:rsidRPr="00B67765">
        <w:rPr>
          <w:rFonts w:eastAsia="Times New Roman" w:cstheme="minorHAnsi"/>
          <w:sz w:val="24"/>
          <w:szCs w:val="24"/>
          <w:lang w:eastAsia="zh-CN"/>
        </w:rPr>
        <w:t xml:space="preserve"> Justiça do Trabalho – ANAMATRA</w:t>
      </w:r>
    </w:p>
    <w:p w:rsidR="00360F8D" w:rsidRDefault="00360F8D" w:rsidP="00360F8D">
      <w:pPr>
        <w:suppressAutoHyphens/>
        <w:spacing w:after="0" w:line="240" w:lineRule="auto"/>
        <w:rPr>
          <w:rFonts w:eastAsia="Times New Roman" w:cstheme="minorHAnsi"/>
          <w:sz w:val="24"/>
          <w:szCs w:val="24"/>
          <w:lang w:eastAsia="zh-CN"/>
        </w:rPr>
      </w:pPr>
    </w:p>
    <w:p w:rsidR="00360F8D" w:rsidRDefault="00360F8D" w:rsidP="00360F8D">
      <w:pPr>
        <w:suppressAutoHyphens/>
        <w:spacing w:after="0" w:line="240" w:lineRule="auto"/>
        <w:rPr>
          <w:rFonts w:eastAsia="Times New Roman" w:cstheme="minorHAnsi"/>
          <w:sz w:val="24"/>
          <w:szCs w:val="24"/>
          <w:lang w:eastAsia="zh-CN"/>
        </w:rPr>
      </w:pPr>
      <w:r w:rsidRPr="00B67765">
        <w:rPr>
          <w:rFonts w:eastAsia="Times New Roman" w:cstheme="minorHAnsi"/>
          <w:sz w:val="24"/>
          <w:szCs w:val="24"/>
          <w:lang w:eastAsia="zh-CN"/>
        </w:rPr>
        <w:t>PAULO SÉRGIO DOMINGUES</w:t>
      </w:r>
    </w:p>
    <w:p w:rsidR="00360F8D" w:rsidRPr="00B67765" w:rsidRDefault="00360F8D" w:rsidP="00360F8D">
      <w:pPr>
        <w:suppressAutoHyphens/>
        <w:spacing w:after="0" w:line="240" w:lineRule="auto"/>
        <w:rPr>
          <w:rFonts w:eastAsia="Times New Roman" w:cstheme="minorHAnsi"/>
          <w:sz w:val="24"/>
          <w:szCs w:val="24"/>
          <w:lang w:eastAsia="zh-CN"/>
        </w:rPr>
      </w:pPr>
      <w:r w:rsidRPr="00B67765">
        <w:rPr>
          <w:rFonts w:eastAsia="Times New Roman" w:cstheme="minorHAnsi"/>
          <w:sz w:val="24"/>
          <w:szCs w:val="24"/>
          <w:lang w:eastAsia="zh-CN"/>
        </w:rPr>
        <w:t xml:space="preserve">Presidente da Associação dos Juízes </w:t>
      </w:r>
      <w:proofErr w:type="spellStart"/>
      <w:r w:rsidRPr="00B67765">
        <w:rPr>
          <w:rFonts w:eastAsia="Times New Roman" w:cstheme="minorHAnsi"/>
          <w:sz w:val="24"/>
          <w:szCs w:val="24"/>
          <w:lang w:eastAsia="zh-CN"/>
        </w:rPr>
        <w:t>Federaisdo</w:t>
      </w:r>
      <w:proofErr w:type="spellEnd"/>
      <w:r w:rsidRPr="00B67765">
        <w:rPr>
          <w:rFonts w:eastAsia="Times New Roman" w:cstheme="minorHAnsi"/>
          <w:sz w:val="24"/>
          <w:szCs w:val="24"/>
          <w:lang w:eastAsia="zh-CN"/>
        </w:rPr>
        <w:t xml:space="preserve"> Brasil - AJUFE</w:t>
      </w:r>
    </w:p>
    <w:p w:rsidR="00360F8D" w:rsidRDefault="00360F8D" w:rsidP="00360F8D">
      <w:pPr>
        <w:suppressAutoHyphens/>
        <w:spacing w:after="0" w:line="240" w:lineRule="auto"/>
        <w:rPr>
          <w:rFonts w:eastAsia="Times New Roman" w:cstheme="minorHAnsi"/>
          <w:sz w:val="24"/>
          <w:szCs w:val="24"/>
          <w:lang w:eastAsia="zh-CN"/>
        </w:rPr>
      </w:pPr>
    </w:p>
    <w:p w:rsidR="00360F8D" w:rsidRDefault="00360F8D" w:rsidP="00360F8D">
      <w:pPr>
        <w:suppressAutoHyphens/>
        <w:spacing w:after="0" w:line="240" w:lineRule="auto"/>
        <w:rPr>
          <w:rFonts w:eastAsia="Times New Roman" w:cstheme="minorHAnsi"/>
          <w:sz w:val="24"/>
          <w:szCs w:val="24"/>
          <w:lang w:eastAsia="zh-CN"/>
        </w:rPr>
      </w:pPr>
      <w:r w:rsidRPr="00B67765">
        <w:rPr>
          <w:rFonts w:eastAsia="Times New Roman" w:cstheme="minorHAnsi"/>
          <w:sz w:val="24"/>
          <w:szCs w:val="24"/>
          <w:lang w:eastAsia="zh-CN"/>
        </w:rPr>
        <w:t>REGINA BUTRUS</w:t>
      </w:r>
    </w:p>
    <w:p w:rsidR="00360F8D" w:rsidRPr="00B67765" w:rsidRDefault="00360F8D" w:rsidP="00360F8D">
      <w:pPr>
        <w:suppressAutoHyphens/>
        <w:spacing w:after="0" w:line="240" w:lineRule="auto"/>
        <w:rPr>
          <w:rFonts w:eastAsia="Times New Roman" w:cstheme="minorHAnsi"/>
          <w:b/>
          <w:sz w:val="24"/>
          <w:szCs w:val="24"/>
          <w:lang w:eastAsia="zh-CN"/>
        </w:rPr>
      </w:pPr>
      <w:r w:rsidRPr="00B67765">
        <w:rPr>
          <w:rFonts w:eastAsia="Times New Roman" w:cstheme="minorHAnsi"/>
          <w:sz w:val="24"/>
          <w:szCs w:val="24"/>
          <w:lang w:eastAsia="zh-CN"/>
        </w:rPr>
        <w:t>Presidente da Associação Nacional dos Procuradores do Trabalho – ANPT</w:t>
      </w:r>
    </w:p>
    <w:p w:rsidR="00360F8D" w:rsidRPr="00B67765" w:rsidRDefault="00360F8D" w:rsidP="00360F8D">
      <w:pPr>
        <w:spacing w:after="0" w:line="240" w:lineRule="auto"/>
        <w:rPr>
          <w:rFonts w:cstheme="minorHAnsi"/>
          <w:sz w:val="24"/>
          <w:szCs w:val="24"/>
        </w:rPr>
      </w:pPr>
    </w:p>
    <w:p w:rsidR="00360F8D" w:rsidRPr="00B67765" w:rsidRDefault="00360F8D" w:rsidP="00360F8D">
      <w:pPr>
        <w:spacing w:after="0" w:line="240" w:lineRule="auto"/>
        <w:rPr>
          <w:rFonts w:cstheme="minorHAnsi"/>
          <w:sz w:val="24"/>
          <w:szCs w:val="24"/>
        </w:rPr>
      </w:pPr>
    </w:p>
    <w:p w:rsidR="00360F8D" w:rsidRDefault="00360F8D">
      <w:r>
        <w:br w:type="page"/>
      </w:r>
    </w:p>
    <w:p w:rsidR="00360F8D" w:rsidRPr="00486326" w:rsidRDefault="00360F8D" w:rsidP="00360F8D">
      <w:pPr>
        <w:pStyle w:val="Cabealho"/>
        <w:jc w:val="center"/>
        <w:rPr>
          <w:rFonts w:cs="Arial"/>
          <w:b/>
          <w:color w:val="FF0000"/>
          <w:sz w:val="16"/>
          <w:szCs w:val="16"/>
        </w:rPr>
      </w:pPr>
      <w:r w:rsidRPr="00486326">
        <w:rPr>
          <w:rFonts w:cs="Arial"/>
          <w:b/>
          <w:color w:val="FF0000"/>
          <w:sz w:val="16"/>
          <w:szCs w:val="16"/>
        </w:rPr>
        <w:lastRenderedPageBreak/>
        <w:t>ANEXO IV</w:t>
      </w:r>
    </w:p>
    <w:p w:rsidR="00360F8D" w:rsidRPr="00486326" w:rsidRDefault="00360F8D" w:rsidP="00360F8D">
      <w:pPr>
        <w:spacing w:after="0" w:line="240" w:lineRule="auto"/>
        <w:jc w:val="center"/>
        <w:rPr>
          <w:rFonts w:eastAsia="Times New Roman"/>
          <w:b/>
          <w:bCs/>
          <w:sz w:val="16"/>
          <w:szCs w:val="16"/>
          <w:lang w:eastAsia="pt-BR"/>
        </w:rPr>
      </w:pPr>
    </w:p>
    <w:p w:rsidR="00360F8D" w:rsidRPr="00486326" w:rsidRDefault="00360F8D" w:rsidP="00360F8D">
      <w:pPr>
        <w:spacing w:after="0" w:line="240" w:lineRule="auto"/>
        <w:jc w:val="center"/>
        <w:rPr>
          <w:rFonts w:eastAsia="Times New Roman"/>
          <w:b/>
          <w:bCs/>
          <w:sz w:val="16"/>
          <w:szCs w:val="16"/>
          <w:u w:val="single"/>
          <w:lang w:eastAsia="pt-BR"/>
        </w:rPr>
      </w:pPr>
      <w:r w:rsidRPr="00486326">
        <w:rPr>
          <w:rFonts w:eastAsia="Times New Roman"/>
          <w:b/>
          <w:bCs/>
          <w:sz w:val="16"/>
          <w:szCs w:val="16"/>
          <w:u w:val="single"/>
          <w:lang w:eastAsia="pt-BR"/>
        </w:rPr>
        <w:t xml:space="preserve">MEMORIAL DE CÁLCULO </w:t>
      </w:r>
    </w:p>
    <w:p w:rsidR="00360F8D" w:rsidRPr="00486326" w:rsidRDefault="00360F8D" w:rsidP="00360F8D">
      <w:pPr>
        <w:spacing w:after="0" w:line="240" w:lineRule="auto"/>
        <w:jc w:val="center"/>
        <w:rPr>
          <w:rFonts w:eastAsia="Times New Roman"/>
          <w:b/>
          <w:bCs/>
          <w:sz w:val="16"/>
          <w:szCs w:val="16"/>
          <w:lang w:eastAsia="pt-BR"/>
        </w:rPr>
      </w:pPr>
      <w:r w:rsidRPr="00486326">
        <w:rPr>
          <w:rFonts w:eastAsia="Times New Roman"/>
          <w:b/>
          <w:bCs/>
          <w:sz w:val="16"/>
          <w:szCs w:val="16"/>
          <w:lang w:eastAsia="pt-BR"/>
        </w:rPr>
        <w:t xml:space="preserve">DA PLANILHA DE CUSTOS E FORMAÇÃO DE PREÇOS </w:t>
      </w:r>
    </w:p>
    <w:p w:rsidR="00360F8D" w:rsidRPr="00486326" w:rsidRDefault="00360F8D" w:rsidP="00360F8D">
      <w:pPr>
        <w:spacing w:after="0" w:line="240" w:lineRule="auto"/>
        <w:jc w:val="center"/>
        <w:rPr>
          <w:rFonts w:eastAsia="Times New Roman"/>
          <w:b/>
          <w:bCs/>
          <w:sz w:val="16"/>
          <w:szCs w:val="16"/>
          <w:lang w:eastAsia="pt-BR"/>
        </w:rPr>
      </w:pPr>
      <w:r w:rsidRPr="00486326">
        <w:rPr>
          <w:rFonts w:eastAsia="Times New Roman"/>
          <w:b/>
          <w:bCs/>
          <w:sz w:val="16"/>
          <w:szCs w:val="16"/>
          <w:lang w:eastAsia="pt-BR"/>
        </w:rPr>
        <w:t>(Anexo VII-D)</w:t>
      </w:r>
    </w:p>
    <w:p w:rsidR="00360F8D" w:rsidRPr="00486326" w:rsidRDefault="00360F8D" w:rsidP="00360F8D">
      <w:pPr>
        <w:spacing w:after="0" w:line="240" w:lineRule="auto"/>
        <w:jc w:val="center"/>
        <w:rPr>
          <w:rFonts w:eastAsia="Times New Roman"/>
          <w:b/>
          <w:bCs/>
          <w:sz w:val="16"/>
          <w:szCs w:val="16"/>
          <w:lang w:eastAsia="pt-BR"/>
        </w:rPr>
      </w:pPr>
    </w:p>
    <w:tbl>
      <w:tblPr>
        <w:tblW w:w="0" w:type="auto"/>
        <w:jc w:val="center"/>
        <w:tblCellMar>
          <w:left w:w="70" w:type="dxa"/>
          <w:right w:w="70" w:type="dxa"/>
        </w:tblCellMar>
        <w:tblLook w:val="04A0" w:firstRow="1" w:lastRow="0" w:firstColumn="1" w:lastColumn="0" w:noHBand="0" w:noVBand="1"/>
      </w:tblPr>
      <w:tblGrid>
        <w:gridCol w:w="4107"/>
      </w:tblGrid>
      <w:tr w:rsidR="00360F8D" w:rsidRPr="0081273B" w:rsidTr="00A44FF3">
        <w:trPr>
          <w:trHeight w:val="315"/>
          <w:jc w:val="center"/>
        </w:trPr>
        <w:tc>
          <w:tcPr>
            <w:tcW w:w="0" w:type="auto"/>
            <w:tcBorders>
              <w:top w:val="nil"/>
              <w:left w:val="nil"/>
              <w:bottom w:val="nil"/>
              <w:right w:val="nil"/>
            </w:tcBorders>
            <w:shd w:val="clear" w:color="auto" w:fill="auto"/>
            <w:noWrap/>
            <w:vAlign w:val="bottom"/>
            <w:hideMark/>
          </w:tcPr>
          <w:p w:rsidR="00360F8D" w:rsidRPr="0081273B" w:rsidRDefault="00360F8D" w:rsidP="00A44FF3">
            <w:pPr>
              <w:spacing w:after="0" w:line="240" w:lineRule="auto"/>
              <w:jc w:val="center"/>
              <w:rPr>
                <w:rFonts w:eastAsia="Times New Roman"/>
                <w:sz w:val="16"/>
                <w:szCs w:val="16"/>
                <w:lang w:eastAsia="pt-BR"/>
              </w:rPr>
            </w:pPr>
            <w:r w:rsidRPr="0081273B">
              <w:rPr>
                <w:rFonts w:eastAsia="Times New Roman"/>
                <w:sz w:val="16"/>
                <w:szCs w:val="16"/>
                <w:lang w:eastAsia="pt-BR"/>
              </w:rPr>
              <w:t>Redação dada pela Instrução Normativa nº 7, de 2018</w:t>
            </w:r>
          </w:p>
        </w:tc>
      </w:tr>
      <w:tr w:rsidR="00360F8D" w:rsidRPr="0081273B" w:rsidTr="00A44FF3">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360F8D" w:rsidRPr="0081273B" w:rsidRDefault="00360F8D" w:rsidP="00A44FF3">
            <w:pPr>
              <w:spacing w:after="0" w:line="240" w:lineRule="auto"/>
              <w:jc w:val="center"/>
              <w:rPr>
                <w:rFonts w:eastAsia="Times New Roman"/>
                <w:b/>
                <w:bCs/>
                <w:sz w:val="16"/>
                <w:szCs w:val="16"/>
                <w:lang w:eastAsia="pt-BR"/>
              </w:rPr>
            </w:pPr>
            <w:r w:rsidRPr="0081273B">
              <w:rPr>
                <w:rFonts w:eastAsia="Times New Roman"/>
                <w:b/>
                <w:bCs/>
                <w:sz w:val="16"/>
                <w:szCs w:val="16"/>
                <w:lang w:eastAsia="pt-BR"/>
              </w:rPr>
              <w:t xml:space="preserve">PLANILHA DE CUSTOS E FORMAÇÃO DE PREÇOS - SR/PF/MT </w:t>
            </w:r>
          </w:p>
        </w:tc>
      </w:tr>
    </w:tbl>
    <w:p w:rsidR="00360F8D" w:rsidRPr="00486326" w:rsidRDefault="00360F8D" w:rsidP="00360F8D">
      <w:pPr>
        <w:spacing w:after="0" w:line="240" w:lineRule="auto"/>
        <w:jc w:val="center"/>
        <w:rPr>
          <w:rFonts w:eastAsia="Times New Roman"/>
          <w:b/>
          <w:bCs/>
          <w:color w:val="FF0000"/>
          <w:sz w:val="16"/>
          <w:szCs w:val="16"/>
          <w:lang w:eastAsia="pt-BR"/>
        </w:rPr>
      </w:pPr>
    </w:p>
    <w:tbl>
      <w:tblPr>
        <w:tblW w:w="7140" w:type="dxa"/>
        <w:jc w:val="center"/>
        <w:tblCellMar>
          <w:left w:w="70" w:type="dxa"/>
          <w:right w:w="70" w:type="dxa"/>
        </w:tblCellMar>
        <w:tblLook w:val="04A0" w:firstRow="1" w:lastRow="0" w:firstColumn="1" w:lastColumn="0" w:noHBand="0" w:noVBand="1"/>
      </w:tblPr>
      <w:tblGrid>
        <w:gridCol w:w="7140"/>
      </w:tblGrid>
      <w:tr w:rsidR="00360F8D" w:rsidRPr="00486326" w:rsidTr="00A44FF3">
        <w:trPr>
          <w:trHeight w:val="240"/>
          <w:jc w:val="center"/>
        </w:trPr>
        <w:tc>
          <w:tcPr>
            <w:tcW w:w="714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60F8D" w:rsidRPr="00486326" w:rsidRDefault="00360F8D" w:rsidP="00A44FF3">
            <w:pPr>
              <w:spacing w:after="0" w:line="240" w:lineRule="auto"/>
              <w:rPr>
                <w:rFonts w:eastAsia="Times New Roman"/>
                <w:b/>
                <w:bCs/>
                <w:sz w:val="16"/>
                <w:szCs w:val="16"/>
                <w:lang w:eastAsia="pt-BR"/>
              </w:rPr>
            </w:pPr>
            <w:r w:rsidRPr="00486326">
              <w:rPr>
                <w:rFonts w:eastAsia="Times New Roman"/>
                <w:b/>
                <w:bCs/>
                <w:sz w:val="16"/>
                <w:szCs w:val="16"/>
                <w:lang w:eastAsia="pt-BR"/>
              </w:rPr>
              <w:t>Nº PROCESSO: 08320.010312/2019-39</w:t>
            </w:r>
          </w:p>
        </w:tc>
      </w:tr>
      <w:tr w:rsidR="00360F8D" w:rsidRPr="00486326" w:rsidTr="00A44FF3">
        <w:trPr>
          <w:trHeight w:val="240"/>
          <w:jc w:val="center"/>
        </w:trPr>
        <w:tc>
          <w:tcPr>
            <w:tcW w:w="714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60F8D" w:rsidRPr="00486326" w:rsidRDefault="00360F8D" w:rsidP="00A44FF3">
            <w:pPr>
              <w:spacing w:after="0" w:line="240" w:lineRule="auto"/>
              <w:rPr>
                <w:rFonts w:eastAsia="Times New Roman"/>
                <w:b/>
                <w:bCs/>
                <w:sz w:val="16"/>
                <w:szCs w:val="16"/>
                <w:lang w:eastAsia="pt-BR"/>
              </w:rPr>
            </w:pPr>
            <w:r w:rsidRPr="00486326">
              <w:rPr>
                <w:rFonts w:eastAsia="Times New Roman"/>
                <w:b/>
                <w:bCs/>
                <w:sz w:val="16"/>
                <w:szCs w:val="16"/>
                <w:lang w:eastAsia="pt-BR"/>
              </w:rPr>
              <w:t>LICITAÇÃO Nº: Pregão Eletrônico nº 0</w:t>
            </w:r>
            <w:r w:rsidR="00A16AD8">
              <w:rPr>
                <w:rFonts w:eastAsia="Times New Roman"/>
                <w:b/>
                <w:bCs/>
                <w:sz w:val="16"/>
                <w:szCs w:val="16"/>
                <w:lang w:eastAsia="pt-BR"/>
              </w:rPr>
              <w:t>4</w:t>
            </w:r>
            <w:r w:rsidRPr="00486326">
              <w:rPr>
                <w:rFonts w:eastAsia="Times New Roman"/>
                <w:b/>
                <w:bCs/>
                <w:sz w:val="16"/>
                <w:szCs w:val="16"/>
                <w:lang w:eastAsia="pt-BR"/>
              </w:rPr>
              <w:t>/2020</w:t>
            </w:r>
          </w:p>
        </w:tc>
      </w:tr>
      <w:tr w:rsidR="00360F8D" w:rsidRPr="00486326" w:rsidTr="00A44FF3">
        <w:trPr>
          <w:trHeight w:val="240"/>
          <w:jc w:val="center"/>
        </w:trPr>
        <w:tc>
          <w:tcPr>
            <w:tcW w:w="714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60F8D" w:rsidRPr="00486326" w:rsidRDefault="00360F8D" w:rsidP="00A44FF3">
            <w:pPr>
              <w:spacing w:after="0" w:line="240" w:lineRule="auto"/>
              <w:rPr>
                <w:rFonts w:eastAsia="Times New Roman"/>
                <w:b/>
                <w:bCs/>
                <w:sz w:val="16"/>
                <w:szCs w:val="16"/>
                <w:lang w:eastAsia="pt-BR"/>
              </w:rPr>
            </w:pPr>
            <w:r w:rsidRPr="00486326">
              <w:rPr>
                <w:rFonts w:eastAsia="Times New Roman"/>
                <w:b/>
                <w:bCs/>
                <w:sz w:val="16"/>
                <w:szCs w:val="16"/>
                <w:lang w:eastAsia="pt-BR"/>
              </w:rPr>
              <w:t>SESSÃO PÚBLICA: ____/____/2020 às 14 horas (Horário de Brasília/DF)</w:t>
            </w:r>
          </w:p>
        </w:tc>
      </w:tr>
    </w:tbl>
    <w:p w:rsidR="00360F8D" w:rsidRPr="00486326" w:rsidRDefault="00360F8D" w:rsidP="00360F8D">
      <w:pPr>
        <w:spacing w:after="0" w:line="240" w:lineRule="auto"/>
        <w:rPr>
          <w:sz w:val="16"/>
          <w:szCs w:val="16"/>
        </w:rPr>
      </w:pPr>
    </w:p>
    <w:tbl>
      <w:tblPr>
        <w:tblW w:w="9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86"/>
        <w:gridCol w:w="5814"/>
        <w:gridCol w:w="1976"/>
      </w:tblGrid>
      <w:tr w:rsidR="00360F8D" w:rsidRPr="00486326" w:rsidTr="00A44FF3">
        <w:trPr>
          <w:trHeight w:val="240"/>
          <w:jc w:val="center"/>
        </w:trPr>
        <w:tc>
          <w:tcPr>
            <w:tcW w:w="9076" w:type="dxa"/>
            <w:gridSpan w:val="3"/>
            <w:shd w:val="clear" w:color="000000" w:fill="92D050"/>
            <w:noWrap/>
            <w:vAlign w:val="bottom"/>
            <w:hideMark/>
          </w:tcPr>
          <w:p w:rsidR="00360F8D" w:rsidRPr="00486326" w:rsidRDefault="00360F8D" w:rsidP="00A44FF3">
            <w:pPr>
              <w:spacing w:after="0" w:line="240" w:lineRule="auto"/>
              <w:jc w:val="center"/>
              <w:rPr>
                <w:rFonts w:eastAsia="Times New Roman"/>
                <w:b/>
                <w:bCs/>
                <w:sz w:val="16"/>
                <w:szCs w:val="16"/>
                <w:lang w:eastAsia="pt-BR"/>
              </w:rPr>
            </w:pPr>
            <w:r w:rsidRPr="00486326">
              <w:rPr>
                <w:rFonts w:eastAsia="Times New Roman"/>
                <w:b/>
                <w:bCs/>
                <w:sz w:val="16"/>
                <w:szCs w:val="16"/>
                <w:lang w:eastAsia="pt-BR"/>
              </w:rPr>
              <w:t>Discriminação dos Serviços (dados referentes à contratação)</w:t>
            </w:r>
          </w:p>
        </w:tc>
      </w:tr>
      <w:tr w:rsidR="00360F8D" w:rsidRPr="00486326" w:rsidTr="00A44FF3">
        <w:trPr>
          <w:trHeight w:val="240"/>
          <w:jc w:val="center"/>
        </w:trPr>
        <w:tc>
          <w:tcPr>
            <w:tcW w:w="1286" w:type="dxa"/>
            <w:shd w:val="clear" w:color="auto" w:fill="auto"/>
            <w:noWrap/>
            <w:vAlign w:val="bottom"/>
            <w:hideMark/>
          </w:tcPr>
          <w:p w:rsidR="00360F8D" w:rsidRPr="00486326" w:rsidRDefault="00360F8D" w:rsidP="00A44FF3">
            <w:pPr>
              <w:spacing w:after="0" w:line="240" w:lineRule="auto"/>
              <w:jc w:val="center"/>
              <w:rPr>
                <w:rFonts w:eastAsia="Times New Roman"/>
                <w:b/>
                <w:bCs/>
                <w:sz w:val="16"/>
                <w:szCs w:val="16"/>
                <w:lang w:eastAsia="pt-BR"/>
              </w:rPr>
            </w:pPr>
            <w:r w:rsidRPr="00486326">
              <w:rPr>
                <w:rFonts w:eastAsia="Times New Roman"/>
                <w:b/>
                <w:bCs/>
                <w:sz w:val="16"/>
                <w:szCs w:val="16"/>
                <w:lang w:eastAsia="pt-BR"/>
              </w:rPr>
              <w:t>A</w:t>
            </w:r>
          </w:p>
        </w:tc>
        <w:tc>
          <w:tcPr>
            <w:tcW w:w="5814" w:type="dxa"/>
            <w:shd w:val="clear" w:color="auto" w:fill="auto"/>
            <w:noWrap/>
            <w:vAlign w:val="bottom"/>
            <w:hideMark/>
          </w:tcPr>
          <w:p w:rsidR="00360F8D" w:rsidRPr="00486326" w:rsidRDefault="00360F8D" w:rsidP="00A44FF3">
            <w:pPr>
              <w:spacing w:after="0" w:line="240" w:lineRule="auto"/>
              <w:rPr>
                <w:rFonts w:eastAsia="Times New Roman"/>
                <w:sz w:val="16"/>
                <w:szCs w:val="16"/>
                <w:lang w:eastAsia="pt-BR"/>
              </w:rPr>
            </w:pPr>
            <w:r w:rsidRPr="00486326">
              <w:rPr>
                <w:rFonts w:eastAsia="Times New Roman"/>
                <w:sz w:val="16"/>
                <w:szCs w:val="16"/>
                <w:lang w:eastAsia="pt-BR"/>
              </w:rPr>
              <w:t>Data da apresentação da proposta (dia/mês/ano)</w:t>
            </w:r>
          </w:p>
        </w:tc>
        <w:tc>
          <w:tcPr>
            <w:tcW w:w="1976" w:type="dxa"/>
            <w:shd w:val="clear" w:color="auto" w:fill="auto"/>
            <w:noWrap/>
            <w:vAlign w:val="bottom"/>
            <w:hideMark/>
          </w:tcPr>
          <w:p w:rsidR="00360F8D" w:rsidRPr="00486326" w:rsidRDefault="00360F8D" w:rsidP="00A44FF3">
            <w:pPr>
              <w:spacing w:after="0" w:line="240" w:lineRule="auto"/>
              <w:jc w:val="center"/>
              <w:rPr>
                <w:rFonts w:eastAsia="Times New Roman"/>
                <w:b/>
                <w:bCs/>
                <w:sz w:val="16"/>
                <w:szCs w:val="16"/>
                <w:lang w:eastAsia="pt-BR"/>
              </w:rPr>
            </w:pPr>
            <w:r w:rsidRPr="00486326">
              <w:rPr>
                <w:rFonts w:eastAsia="Times New Roman"/>
                <w:b/>
                <w:bCs/>
                <w:sz w:val="16"/>
                <w:szCs w:val="16"/>
                <w:lang w:eastAsia="pt-BR"/>
              </w:rPr>
              <w:t>___/____/2020</w:t>
            </w:r>
          </w:p>
        </w:tc>
      </w:tr>
      <w:tr w:rsidR="00360F8D" w:rsidRPr="00486326" w:rsidTr="00A44FF3">
        <w:trPr>
          <w:trHeight w:val="240"/>
          <w:jc w:val="center"/>
        </w:trPr>
        <w:tc>
          <w:tcPr>
            <w:tcW w:w="1286" w:type="dxa"/>
            <w:shd w:val="clear" w:color="auto" w:fill="auto"/>
            <w:noWrap/>
            <w:vAlign w:val="bottom"/>
            <w:hideMark/>
          </w:tcPr>
          <w:p w:rsidR="00360F8D" w:rsidRPr="00486326" w:rsidRDefault="00360F8D" w:rsidP="00A44FF3">
            <w:pPr>
              <w:spacing w:after="0" w:line="240" w:lineRule="auto"/>
              <w:jc w:val="center"/>
              <w:rPr>
                <w:rFonts w:eastAsia="Times New Roman"/>
                <w:b/>
                <w:bCs/>
                <w:sz w:val="16"/>
                <w:szCs w:val="16"/>
                <w:lang w:eastAsia="pt-BR"/>
              </w:rPr>
            </w:pPr>
            <w:r w:rsidRPr="00486326">
              <w:rPr>
                <w:rFonts w:eastAsia="Times New Roman"/>
                <w:b/>
                <w:bCs/>
                <w:sz w:val="16"/>
                <w:szCs w:val="16"/>
                <w:lang w:eastAsia="pt-BR"/>
              </w:rPr>
              <w:t>B</w:t>
            </w:r>
          </w:p>
        </w:tc>
        <w:tc>
          <w:tcPr>
            <w:tcW w:w="5814" w:type="dxa"/>
            <w:shd w:val="clear" w:color="auto" w:fill="auto"/>
            <w:noWrap/>
            <w:vAlign w:val="bottom"/>
            <w:hideMark/>
          </w:tcPr>
          <w:p w:rsidR="00360F8D" w:rsidRPr="00486326" w:rsidRDefault="00360F8D" w:rsidP="00A44FF3">
            <w:pPr>
              <w:spacing w:after="0" w:line="240" w:lineRule="auto"/>
              <w:rPr>
                <w:rFonts w:eastAsia="Times New Roman"/>
                <w:sz w:val="16"/>
                <w:szCs w:val="16"/>
                <w:lang w:eastAsia="pt-BR"/>
              </w:rPr>
            </w:pPr>
            <w:r w:rsidRPr="00486326">
              <w:rPr>
                <w:rFonts w:eastAsia="Times New Roman"/>
                <w:sz w:val="16"/>
                <w:szCs w:val="16"/>
                <w:lang w:eastAsia="pt-BR"/>
              </w:rPr>
              <w:t>Município / UF</w:t>
            </w:r>
          </w:p>
        </w:tc>
        <w:tc>
          <w:tcPr>
            <w:tcW w:w="1976" w:type="dxa"/>
            <w:shd w:val="clear" w:color="000000" w:fill="00B0F0"/>
            <w:noWrap/>
            <w:vAlign w:val="bottom"/>
            <w:hideMark/>
          </w:tcPr>
          <w:p w:rsidR="00360F8D" w:rsidRPr="00486326" w:rsidRDefault="00360F8D" w:rsidP="00A44FF3">
            <w:pPr>
              <w:spacing w:after="0" w:line="240" w:lineRule="auto"/>
              <w:jc w:val="center"/>
              <w:rPr>
                <w:rFonts w:eastAsia="Times New Roman"/>
                <w:b/>
                <w:bCs/>
                <w:sz w:val="16"/>
                <w:szCs w:val="16"/>
                <w:lang w:eastAsia="pt-BR"/>
              </w:rPr>
            </w:pPr>
            <w:r w:rsidRPr="00486326">
              <w:rPr>
                <w:rFonts w:eastAsia="Times New Roman"/>
                <w:b/>
                <w:bCs/>
                <w:sz w:val="16"/>
                <w:szCs w:val="16"/>
                <w:lang w:eastAsia="pt-BR"/>
              </w:rPr>
              <w:t>CUIABÁ/MT</w:t>
            </w:r>
          </w:p>
        </w:tc>
      </w:tr>
      <w:tr w:rsidR="00360F8D" w:rsidRPr="00486326" w:rsidTr="00A44FF3">
        <w:trPr>
          <w:trHeight w:val="240"/>
          <w:jc w:val="center"/>
        </w:trPr>
        <w:tc>
          <w:tcPr>
            <w:tcW w:w="1286" w:type="dxa"/>
            <w:shd w:val="clear" w:color="auto" w:fill="auto"/>
            <w:noWrap/>
            <w:vAlign w:val="bottom"/>
            <w:hideMark/>
          </w:tcPr>
          <w:p w:rsidR="00360F8D" w:rsidRPr="00486326" w:rsidRDefault="00360F8D" w:rsidP="00A44FF3">
            <w:pPr>
              <w:spacing w:after="0" w:line="240" w:lineRule="auto"/>
              <w:jc w:val="center"/>
              <w:rPr>
                <w:rFonts w:eastAsia="Times New Roman"/>
                <w:b/>
                <w:bCs/>
                <w:sz w:val="16"/>
                <w:szCs w:val="16"/>
                <w:lang w:eastAsia="pt-BR"/>
              </w:rPr>
            </w:pPr>
            <w:r w:rsidRPr="00486326">
              <w:rPr>
                <w:rFonts w:eastAsia="Times New Roman"/>
                <w:b/>
                <w:bCs/>
                <w:sz w:val="16"/>
                <w:szCs w:val="16"/>
                <w:lang w:eastAsia="pt-BR"/>
              </w:rPr>
              <w:t>C</w:t>
            </w:r>
          </w:p>
        </w:tc>
        <w:tc>
          <w:tcPr>
            <w:tcW w:w="5814" w:type="dxa"/>
            <w:shd w:val="clear" w:color="auto" w:fill="auto"/>
            <w:noWrap/>
            <w:vAlign w:val="bottom"/>
            <w:hideMark/>
          </w:tcPr>
          <w:p w:rsidR="00360F8D" w:rsidRPr="00486326" w:rsidRDefault="00360F8D" w:rsidP="00A44FF3">
            <w:pPr>
              <w:spacing w:after="0" w:line="240" w:lineRule="auto"/>
              <w:rPr>
                <w:rFonts w:eastAsia="Times New Roman"/>
                <w:sz w:val="16"/>
                <w:szCs w:val="16"/>
                <w:lang w:eastAsia="pt-BR"/>
              </w:rPr>
            </w:pPr>
            <w:r w:rsidRPr="00486326">
              <w:rPr>
                <w:rFonts w:eastAsia="Times New Roman"/>
                <w:sz w:val="16"/>
                <w:szCs w:val="16"/>
                <w:lang w:eastAsia="pt-BR"/>
              </w:rPr>
              <w:t>Ano Acordo, Convenção ou Sentença Normativa em Dissídio Coletivo</w:t>
            </w:r>
          </w:p>
        </w:tc>
        <w:tc>
          <w:tcPr>
            <w:tcW w:w="1976" w:type="dxa"/>
            <w:shd w:val="clear" w:color="auto" w:fill="auto"/>
            <w:noWrap/>
            <w:vAlign w:val="bottom"/>
            <w:hideMark/>
          </w:tcPr>
          <w:p w:rsidR="00360F8D" w:rsidRPr="00486326" w:rsidRDefault="00360F8D" w:rsidP="00A44FF3">
            <w:pPr>
              <w:spacing w:after="0" w:line="240" w:lineRule="auto"/>
              <w:jc w:val="center"/>
              <w:rPr>
                <w:rFonts w:eastAsia="Times New Roman"/>
                <w:sz w:val="16"/>
                <w:szCs w:val="16"/>
                <w:lang w:eastAsia="pt-BR"/>
              </w:rPr>
            </w:pPr>
            <w:r w:rsidRPr="00486326">
              <w:rPr>
                <w:rFonts w:eastAsia="Times New Roman"/>
                <w:sz w:val="16"/>
                <w:szCs w:val="16"/>
                <w:lang w:eastAsia="pt-BR"/>
              </w:rPr>
              <w:t>SEEAC/MT-2020</w:t>
            </w:r>
          </w:p>
        </w:tc>
      </w:tr>
      <w:tr w:rsidR="00360F8D" w:rsidRPr="00486326" w:rsidTr="00A44FF3">
        <w:trPr>
          <w:trHeight w:val="240"/>
          <w:jc w:val="center"/>
        </w:trPr>
        <w:tc>
          <w:tcPr>
            <w:tcW w:w="1286" w:type="dxa"/>
            <w:shd w:val="clear" w:color="auto" w:fill="auto"/>
            <w:noWrap/>
            <w:vAlign w:val="bottom"/>
            <w:hideMark/>
          </w:tcPr>
          <w:p w:rsidR="00360F8D" w:rsidRPr="00486326" w:rsidRDefault="00360F8D" w:rsidP="00A44FF3">
            <w:pPr>
              <w:spacing w:after="0" w:line="240" w:lineRule="auto"/>
              <w:jc w:val="center"/>
              <w:rPr>
                <w:rFonts w:eastAsia="Times New Roman"/>
                <w:b/>
                <w:bCs/>
                <w:sz w:val="16"/>
                <w:szCs w:val="16"/>
                <w:lang w:eastAsia="pt-BR"/>
              </w:rPr>
            </w:pPr>
            <w:r w:rsidRPr="00486326">
              <w:rPr>
                <w:rFonts w:eastAsia="Times New Roman"/>
                <w:b/>
                <w:bCs/>
                <w:sz w:val="16"/>
                <w:szCs w:val="16"/>
                <w:lang w:eastAsia="pt-BR"/>
              </w:rPr>
              <w:t>D</w:t>
            </w:r>
          </w:p>
        </w:tc>
        <w:tc>
          <w:tcPr>
            <w:tcW w:w="5814" w:type="dxa"/>
            <w:shd w:val="clear" w:color="auto" w:fill="auto"/>
            <w:noWrap/>
            <w:vAlign w:val="bottom"/>
            <w:hideMark/>
          </w:tcPr>
          <w:p w:rsidR="00360F8D" w:rsidRPr="00486326" w:rsidRDefault="00360F8D" w:rsidP="00A44FF3">
            <w:pPr>
              <w:spacing w:after="0" w:line="240" w:lineRule="auto"/>
              <w:rPr>
                <w:rFonts w:eastAsia="Times New Roman"/>
                <w:sz w:val="16"/>
                <w:szCs w:val="16"/>
                <w:lang w:eastAsia="pt-BR"/>
              </w:rPr>
            </w:pPr>
            <w:r w:rsidRPr="00486326">
              <w:rPr>
                <w:rFonts w:eastAsia="Times New Roman"/>
                <w:sz w:val="16"/>
                <w:szCs w:val="16"/>
                <w:lang w:eastAsia="pt-BR"/>
              </w:rPr>
              <w:t>Nº de meses de execução contratual</w:t>
            </w:r>
          </w:p>
        </w:tc>
        <w:tc>
          <w:tcPr>
            <w:tcW w:w="1976" w:type="dxa"/>
            <w:shd w:val="clear" w:color="auto" w:fill="auto"/>
            <w:noWrap/>
            <w:vAlign w:val="bottom"/>
            <w:hideMark/>
          </w:tcPr>
          <w:p w:rsidR="00360F8D" w:rsidRPr="00486326" w:rsidRDefault="00360F8D" w:rsidP="00A44FF3">
            <w:pPr>
              <w:spacing w:after="0" w:line="240" w:lineRule="auto"/>
              <w:jc w:val="center"/>
              <w:rPr>
                <w:rFonts w:eastAsia="Times New Roman"/>
                <w:sz w:val="16"/>
                <w:szCs w:val="16"/>
                <w:lang w:eastAsia="pt-BR"/>
              </w:rPr>
            </w:pPr>
            <w:r w:rsidRPr="00486326">
              <w:rPr>
                <w:rFonts w:eastAsia="Times New Roman"/>
                <w:sz w:val="16"/>
                <w:szCs w:val="16"/>
                <w:lang w:eastAsia="pt-BR"/>
              </w:rPr>
              <w:t>12</w:t>
            </w:r>
          </w:p>
        </w:tc>
      </w:tr>
    </w:tbl>
    <w:p w:rsidR="00360F8D" w:rsidRPr="00486326" w:rsidRDefault="00360F8D" w:rsidP="00360F8D">
      <w:pPr>
        <w:spacing w:after="0" w:line="240" w:lineRule="auto"/>
        <w:rPr>
          <w:sz w:val="16"/>
          <w:szCs w:val="16"/>
        </w:rPr>
      </w:pPr>
    </w:p>
    <w:tbl>
      <w:tblPr>
        <w:tblW w:w="0" w:type="auto"/>
        <w:jc w:val="center"/>
        <w:tblCellMar>
          <w:left w:w="70" w:type="dxa"/>
          <w:right w:w="70" w:type="dxa"/>
        </w:tblCellMar>
        <w:tblLook w:val="04A0" w:firstRow="1" w:lastRow="0" w:firstColumn="1" w:lastColumn="0" w:noHBand="0" w:noVBand="1"/>
      </w:tblPr>
      <w:tblGrid>
        <w:gridCol w:w="2018"/>
        <w:gridCol w:w="1580"/>
        <w:gridCol w:w="1523"/>
      </w:tblGrid>
      <w:tr w:rsidR="00360F8D" w:rsidRPr="00486326" w:rsidTr="00A44FF3">
        <w:trPr>
          <w:trHeight w:val="240"/>
          <w:jc w:val="center"/>
        </w:trPr>
        <w:tc>
          <w:tcPr>
            <w:tcW w:w="0" w:type="auto"/>
            <w:gridSpan w:val="3"/>
            <w:tcBorders>
              <w:top w:val="nil"/>
              <w:left w:val="nil"/>
              <w:bottom w:val="nil"/>
              <w:right w:val="nil"/>
            </w:tcBorders>
            <w:shd w:val="clear" w:color="auto" w:fill="auto"/>
            <w:noWrap/>
            <w:vAlign w:val="bottom"/>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IDENTIFICAÇÃO DO SERVIÇO</w:t>
            </w:r>
          </w:p>
        </w:tc>
      </w:tr>
      <w:tr w:rsidR="00360F8D" w:rsidRPr="00486326" w:rsidTr="00A44FF3">
        <w:trPr>
          <w:trHeight w:val="720"/>
          <w:jc w:val="center"/>
        </w:trPr>
        <w:tc>
          <w:tcPr>
            <w:tcW w:w="0" w:type="auto"/>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TIPO DE SERVIÇO</w:t>
            </w:r>
          </w:p>
        </w:tc>
        <w:tc>
          <w:tcPr>
            <w:tcW w:w="0" w:type="auto"/>
            <w:tcBorders>
              <w:top w:val="single" w:sz="4" w:space="0" w:color="auto"/>
              <w:left w:val="nil"/>
              <w:bottom w:val="single" w:sz="4" w:space="0" w:color="auto"/>
              <w:right w:val="single" w:sz="4" w:space="0" w:color="auto"/>
            </w:tcBorders>
            <w:shd w:val="clear" w:color="000000" w:fill="92D050"/>
            <w:noWrap/>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UNIDADE DE MEDIDA</w:t>
            </w:r>
          </w:p>
        </w:tc>
        <w:tc>
          <w:tcPr>
            <w:tcW w:w="0" w:type="auto"/>
            <w:tcBorders>
              <w:top w:val="single" w:sz="4" w:space="0" w:color="auto"/>
              <w:left w:val="nil"/>
              <w:bottom w:val="single" w:sz="4" w:space="0" w:color="auto"/>
              <w:right w:val="single" w:sz="4" w:space="0" w:color="auto"/>
            </w:tcBorders>
            <w:shd w:val="clear" w:color="000000" w:fill="92D050"/>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 xml:space="preserve">QUANTIDADE TOTAL </w:t>
            </w:r>
          </w:p>
        </w:tc>
      </w:tr>
      <w:tr w:rsidR="00360F8D" w:rsidRPr="00486326" w:rsidTr="00A44FF3">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RECEPÇÃO E SECRETARIADO</w:t>
            </w:r>
          </w:p>
        </w:tc>
        <w:tc>
          <w:tcPr>
            <w:tcW w:w="0" w:type="auto"/>
            <w:tcBorders>
              <w:top w:val="nil"/>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b/>
                <w:color w:val="FF0000"/>
                <w:sz w:val="16"/>
                <w:szCs w:val="16"/>
                <w:lang w:eastAsia="pt-BR"/>
              </w:rPr>
            </w:pPr>
            <w:r w:rsidRPr="00486326">
              <w:rPr>
                <w:rFonts w:eastAsia="Times New Roman"/>
                <w:b/>
                <w:color w:val="FF0000"/>
                <w:sz w:val="16"/>
                <w:szCs w:val="16"/>
                <w:lang w:eastAsia="pt-BR"/>
              </w:rPr>
              <w:t>POSTO</w:t>
            </w:r>
          </w:p>
        </w:tc>
        <w:tc>
          <w:tcPr>
            <w:tcW w:w="0" w:type="auto"/>
            <w:tcBorders>
              <w:top w:val="nil"/>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27</w:t>
            </w:r>
          </w:p>
        </w:tc>
      </w:tr>
    </w:tbl>
    <w:p w:rsidR="00360F8D" w:rsidRPr="00486326" w:rsidRDefault="00360F8D" w:rsidP="00360F8D">
      <w:pPr>
        <w:spacing w:after="0" w:line="240" w:lineRule="auto"/>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2"/>
        <w:gridCol w:w="8566"/>
        <w:gridCol w:w="990"/>
      </w:tblGrid>
      <w:tr w:rsidR="00360F8D" w:rsidRPr="00486326" w:rsidTr="00A44FF3">
        <w:trPr>
          <w:trHeight w:val="240"/>
          <w:jc w:val="center"/>
        </w:trPr>
        <w:tc>
          <w:tcPr>
            <w:tcW w:w="0" w:type="auto"/>
            <w:gridSpan w:val="3"/>
            <w:shd w:val="clear" w:color="000000" w:fill="92D050"/>
            <w:noWrap/>
            <w:vAlign w:val="bottom"/>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Dados complementares para composição dos custos referente à mão-de-obra</w:t>
            </w:r>
          </w:p>
        </w:tc>
      </w:tr>
      <w:tr w:rsidR="00360F8D" w:rsidRPr="00486326" w:rsidTr="00A44FF3">
        <w:trPr>
          <w:trHeight w:val="240"/>
          <w:jc w:val="center"/>
        </w:trPr>
        <w:tc>
          <w:tcPr>
            <w:tcW w:w="0" w:type="auto"/>
            <w:shd w:val="clear" w:color="auto" w:fill="auto"/>
            <w:noWrap/>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1</w:t>
            </w:r>
          </w:p>
        </w:tc>
        <w:tc>
          <w:tcPr>
            <w:tcW w:w="0" w:type="auto"/>
            <w:shd w:val="clear" w:color="auto" w:fill="auto"/>
            <w:vAlign w:val="center"/>
            <w:hideMark/>
          </w:tcPr>
          <w:p w:rsidR="00360F8D" w:rsidRPr="00486326" w:rsidRDefault="00360F8D" w:rsidP="00A44FF3">
            <w:pPr>
              <w:spacing w:after="0" w:line="240" w:lineRule="auto"/>
              <w:rPr>
                <w:rFonts w:eastAsia="Times New Roman"/>
                <w:color w:val="000000"/>
                <w:sz w:val="16"/>
                <w:szCs w:val="16"/>
                <w:lang w:eastAsia="pt-BR"/>
              </w:rPr>
            </w:pPr>
            <w:r w:rsidRPr="00486326">
              <w:rPr>
                <w:rFonts w:eastAsia="Times New Roman"/>
                <w:color w:val="000000"/>
                <w:sz w:val="16"/>
                <w:szCs w:val="16"/>
                <w:lang w:eastAsia="pt-BR"/>
              </w:rPr>
              <w:t xml:space="preserve">Tipo de serviço (mesmo serviço com características distintas) </w:t>
            </w:r>
          </w:p>
        </w:tc>
        <w:tc>
          <w:tcPr>
            <w:tcW w:w="0" w:type="auto"/>
            <w:shd w:val="clear" w:color="auto" w:fill="auto"/>
            <w:vAlign w:val="center"/>
            <w:hideMark/>
          </w:tcPr>
          <w:p w:rsidR="00360F8D" w:rsidRPr="00486326" w:rsidRDefault="00360F8D" w:rsidP="00A44FF3">
            <w:pPr>
              <w:spacing w:after="0" w:line="240" w:lineRule="auto"/>
              <w:jc w:val="center"/>
              <w:rPr>
                <w:rFonts w:eastAsia="Times New Roman"/>
                <w:b/>
                <w:bCs/>
                <w:color w:val="FF0000"/>
                <w:sz w:val="16"/>
                <w:szCs w:val="16"/>
                <w:lang w:eastAsia="pt-BR"/>
              </w:rPr>
            </w:pPr>
            <w:r w:rsidRPr="00486326">
              <w:rPr>
                <w:rFonts w:eastAsia="Times New Roman"/>
                <w:b/>
                <w:bCs/>
                <w:color w:val="FF0000"/>
                <w:sz w:val="16"/>
                <w:szCs w:val="16"/>
                <w:lang w:eastAsia="pt-BR"/>
              </w:rPr>
              <w:t>SECRETÁRIA</w:t>
            </w:r>
          </w:p>
        </w:tc>
      </w:tr>
      <w:tr w:rsidR="00360F8D" w:rsidRPr="00486326" w:rsidTr="00A44FF3">
        <w:trPr>
          <w:trHeight w:val="240"/>
          <w:jc w:val="center"/>
        </w:trPr>
        <w:tc>
          <w:tcPr>
            <w:tcW w:w="0" w:type="auto"/>
            <w:shd w:val="clear" w:color="auto" w:fill="auto"/>
            <w:noWrap/>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2</w:t>
            </w:r>
          </w:p>
        </w:tc>
        <w:tc>
          <w:tcPr>
            <w:tcW w:w="0" w:type="auto"/>
            <w:shd w:val="clear" w:color="auto" w:fill="auto"/>
            <w:vAlign w:val="center"/>
            <w:hideMark/>
          </w:tcPr>
          <w:p w:rsidR="00360F8D" w:rsidRPr="00486326" w:rsidRDefault="00360F8D" w:rsidP="00A44FF3">
            <w:pPr>
              <w:spacing w:after="0" w:line="240" w:lineRule="auto"/>
              <w:rPr>
                <w:rFonts w:eastAsia="Times New Roman"/>
                <w:color w:val="000000"/>
                <w:sz w:val="16"/>
                <w:szCs w:val="16"/>
                <w:lang w:eastAsia="pt-BR"/>
              </w:rPr>
            </w:pPr>
            <w:r w:rsidRPr="00486326">
              <w:rPr>
                <w:rFonts w:eastAsia="Times New Roman"/>
                <w:color w:val="000000"/>
                <w:sz w:val="16"/>
                <w:szCs w:val="16"/>
                <w:lang w:eastAsia="pt-BR"/>
              </w:rPr>
              <w:t>Classificação Brasileira de Ocupações (CBO)</w:t>
            </w:r>
          </w:p>
        </w:tc>
        <w:tc>
          <w:tcPr>
            <w:tcW w:w="0" w:type="auto"/>
            <w:shd w:val="clear" w:color="auto" w:fill="auto"/>
            <w:noWrap/>
            <w:vAlign w:val="bottom"/>
            <w:hideMark/>
          </w:tcPr>
          <w:p w:rsidR="00360F8D" w:rsidRPr="00486326" w:rsidRDefault="00360F8D" w:rsidP="00A44FF3">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CBO 4221-05</w:t>
            </w:r>
          </w:p>
        </w:tc>
      </w:tr>
      <w:tr w:rsidR="00360F8D" w:rsidRPr="00486326" w:rsidTr="00A44FF3">
        <w:trPr>
          <w:trHeight w:val="480"/>
          <w:jc w:val="center"/>
        </w:trPr>
        <w:tc>
          <w:tcPr>
            <w:tcW w:w="0" w:type="auto"/>
            <w:shd w:val="clear" w:color="auto" w:fill="auto"/>
            <w:noWrap/>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3</w:t>
            </w:r>
          </w:p>
        </w:tc>
        <w:tc>
          <w:tcPr>
            <w:tcW w:w="0" w:type="auto"/>
            <w:shd w:val="clear" w:color="auto" w:fill="auto"/>
            <w:vAlign w:val="center"/>
            <w:hideMark/>
          </w:tcPr>
          <w:p w:rsidR="00360F8D" w:rsidRPr="00BE51BE" w:rsidRDefault="00BE51BE" w:rsidP="00BE51BE">
            <w:pPr>
              <w:rPr>
                <w:rFonts w:ascii="Calibri" w:hAnsi="Calibri" w:cs="Calibri"/>
                <w:b/>
                <w:bCs/>
                <w:color w:val="FF0000"/>
              </w:rPr>
            </w:pPr>
            <w:r w:rsidRPr="00BE51BE">
              <w:rPr>
                <w:rFonts w:ascii="Calibri" w:hAnsi="Calibri" w:cs="Calibri"/>
                <w:b/>
                <w:bCs/>
              </w:rPr>
              <w:t>Salário Normativo da Categoria Profissional (CCT/2020-SEEAC/MT - 4 Faixa Salarial)</w:t>
            </w:r>
            <w:r>
              <w:rPr>
                <w:rFonts w:ascii="Calibri" w:hAnsi="Calibri" w:cs="Calibri"/>
                <w:b/>
                <w:bCs/>
                <w:color w:val="FF0000"/>
              </w:rPr>
              <w:t xml:space="preserve"> R$ 1.354,69 POR 220 HORAS/MÊS</w:t>
            </w:r>
          </w:p>
        </w:tc>
        <w:tc>
          <w:tcPr>
            <w:tcW w:w="0" w:type="auto"/>
            <w:shd w:val="clear" w:color="auto" w:fill="00B0F0"/>
            <w:vAlign w:val="center"/>
            <w:hideMark/>
          </w:tcPr>
          <w:p w:rsidR="00360F8D" w:rsidRPr="00486326" w:rsidRDefault="00360F8D" w:rsidP="00A44FF3">
            <w:pPr>
              <w:spacing w:after="0" w:line="240" w:lineRule="auto"/>
              <w:jc w:val="center"/>
              <w:rPr>
                <w:rFonts w:eastAsia="Times New Roman"/>
                <w:b/>
                <w:color w:val="000000"/>
                <w:sz w:val="16"/>
                <w:szCs w:val="16"/>
                <w:lang w:eastAsia="pt-BR"/>
              </w:rPr>
            </w:pPr>
            <w:r w:rsidRPr="00486326">
              <w:rPr>
                <w:rFonts w:eastAsia="Times New Roman"/>
                <w:b/>
                <w:color w:val="000000"/>
                <w:sz w:val="16"/>
                <w:szCs w:val="16"/>
                <w:lang w:eastAsia="pt-BR"/>
              </w:rPr>
              <w:t>R$ 1.</w:t>
            </w:r>
            <w:r w:rsidR="00BE51BE">
              <w:rPr>
                <w:rFonts w:eastAsia="Times New Roman"/>
                <w:b/>
                <w:color w:val="000000"/>
                <w:sz w:val="16"/>
                <w:szCs w:val="16"/>
                <w:lang w:eastAsia="pt-BR"/>
              </w:rPr>
              <w:t>231,54</w:t>
            </w:r>
          </w:p>
        </w:tc>
      </w:tr>
      <w:tr w:rsidR="00360F8D" w:rsidRPr="00486326" w:rsidTr="00A44FF3">
        <w:trPr>
          <w:trHeight w:val="240"/>
          <w:jc w:val="center"/>
        </w:trPr>
        <w:tc>
          <w:tcPr>
            <w:tcW w:w="0" w:type="auto"/>
            <w:shd w:val="clear" w:color="auto" w:fill="auto"/>
            <w:noWrap/>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4</w:t>
            </w:r>
          </w:p>
        </w:tc>
        <w:tc>
          <w:tcPr>
            <w:tcW w:w="0" w:type="auto"/>
            <w:shd w:val="clear" w:color="auto" w:fill="auto"/>
            <w:vAlign w:val="center"/>
            <w:hideMark/>
          </w:tcPr>
          <w:p w:rsidR="00360F8D" w:rsidRPr="00486326" w:rsidRDefault="00360F8D" w:rsidP="00A44FF3">
            <w:pPr>
              <w:spacing w:after="0" w:line="240" w:lineRule="auto"/>
              <w:rPr>
                <w:rFonts w:eastAsia="Times New Roman"/>
                <w:color w:val="000000"/>
                <w:sz w:val="16"/>
                <w:szCs w:val="16"/>
                <w:lang w:eastAsia="pt-BR"/>
              </w:rPr>
            </w:pPr>
            <w:r w:rsidRPr="00486326">
              <w:rPr>
                <w:rFonts w:eastAsia="Times New Roman"/>
                <w:color w:val="000000"/>
                <w:sz w:val="16"/>
                <w:szCs w:val="16"/>
                <w:lang w:eastAsia="pt-BR"/>
              </w:rPr>
              <w:t>Categoria Profissional (vinculada à execução contratual)</w:t>
            </w:r>
          </w:p>
        </w:tc>
        <w:tc>
          <w:tcPr>
            <w:tcW w:w="0" w:type="auto"/>
            <w:shd w:val="clear" w:color="auto" w:fill="auto"/>
            <w:noWrap/>
            <w:vAlign w:val="bottom"/>
            <w:hideMark/>
          </w:tcPr>
          <w:p w:rsidR="00360F8D" w:rsidRPr="00486326" w:rsidRDefault="00360F8D" w:rsidP="00A44FF3">
            <w:pPr>
              <w:spacing w:after="0" w:line="240" w:lineRule="auto"/>
              <w:jc w:val="center"/>
              <w:rPr>
                <w:rFonts w:eastAsia="Times New Roman"/>
                <w:color w:val="000000"/>
                <w:sz w:val="16"/>
                <w:szCs w:val="16"/>
                <w:lang w:eastAsia="pt-BR"/>
              </w:rPr>
            </w:pPr>
            <w:r w:rsidRPr="00486326">
              <w:rPr>
                <w:rFonts w:eastAsia="Times New Roman"/>
                <w:b/>
                <w:bCs/>
                <w:color w:val="000000"/>
                <w:sz w:val="16"/>
                <w:szCs w:val="16"/>
                <w:lang w:eastAsia="pt-BR"/>
              </w:rPr>
              <w:t>SECRETÁRIA</w:t>
            </w:r>
          </w:p>
        </w:tc>
      </w:tr>
      <w:tr w:rsidR="00360F8D" w:rsidRPr="00486326" w:rsidTr="00A44FF3">
        <w:trPr>
          <w:trHeight w:val="240"/>
          <w:jc w:val="center"/>
        </w:trPr>
        <w:tc>
          <w:tcPr>
            <w:tcW w:w="0" w:type="auto"/>
            <w:shd w:val="clear" w:color="auto" w:fill="auto"/>
            <w:noWrap/>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5</w:t>
            </w:r>
          </w:p>
        </w:tc>
        <w:tc>
          <w:tcPr>
            <w:tcW w:w="0" w:type="auto"/>
            <w:shd w:val="clear" w:color="auto" w:fill="auto"/>
            <w:vAlign w:val="center"/>
            <w:hideMark/>
          </w:tcPr>
          <w:p w:rsidR="00360F8D" w:rsidRPr="00486326" w:rsidRDefault="00360F8D" w:rsidP="00A44FF3">
            <w:pPr>
              <w:spacing w:after="0" w:line="240" w:lineRule="auto"/>
              <w:rPr>
                <w:rFonts w:eastAsia="Times New Roman"/>
                <w:color w:val="000000"/>
                <w:sz w:val="16"/>
                <w:szCs w:val="16"/>
                <w:lang w:eastAsia="pt-BR"/>
              </w:rPr>
            </w:pPr>
            <w:r w:rsidRPr="00486326">
              <w:rPr>
                <w:rFonts w:eastAsia="Times New Roman"/>
                <w:color w:val="000000"/>
                <w:sz w:val="16"/>
                <w:szCs w:val="16"/>
                <w:lang w:eastAsia="pt-BR"/>
              </w:rPr>
              <w:t>Data base da categoria (dia / mês / ano)</w:t>
            </w:r>
          </w:p>
        </w:tc>
        <w:tc>
          <w:tcPr>
            <w:tcW w:w="0" w:type="auto"/>
            <w:shd w:val="clear" w:color="auto" w:fill="auto"/>
            <w:vAlign w:val="center"/>
            <w:hideMark/>
          </w:tcPr>
          <w:p w:rsidR="00360F8D" w:rsidRPr="00486326" w:rsidRDefault="00360F8D" w:rsidP="00A44FF3">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01/01/2020</w:t>
            </w:r>
          </w:p>
        </w:tc>
      </w:tr>
    </w:tbl>
    <w:p w:rsidR="00360F8D" w:rsidRPr="00486326" w:rsidRDefault="00360F8D" w:rsidP="00360F8D">
      <w:pPr>
        <w:spacing w:after="0" w:line="240" w:lineRule="auto"/>
        <w:jc w:val="center"/>
        <w:rPr>
          <w:sz w:val="16"/>
          <w:szCs w:val="16"/>
        </w:rPr>
      </w:pPr>
    </w:p>
    <w:p w:rsidR="00360F8D" w:rsidRPr="00486326" w:rsidRDefault="00360F8D" w:rsidP="00360F8D">
      <w:pPr>
        <w:spacing w:after="0" w:line="240" w:lineRule="auto"/>
        <w:jc w:val="center"/>
        <w:rPr>
          <w:sz w:val="16"/>
          <w:szCs w:val="16"/>
        </w:rPr>
      </w:pPr>
      <w:r w:rsidRPr="00486326">
        <w:rPr>
          <w:rFonts w:eastAsia="Times New Roman"/>
          <w:b/>
          <w:bCs/>
          <w:sz w:val="16"/>
          <w:szCs w:val="16"/>
          <w:lang w:eastAsia="pt-BR"/>
        </w:rPr>
        <w:t>Módulo 1: COMPOSIÇÃO DA REMUNERAÇÃO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1"/>
        <w:gridCol w:w="4365"/>
        <w:gridCol w:w="1134"/>
        <w:gridCol w:w="2904"/>
      </w:tblGrid>
      <w:tr w:rsidR="00360F8D" w:rsidRPr="00486326" w:rsidTr="00A44FF3">
        <w:trPr>
          <w:trHeight w:val="240"/>
          <w:jc w:val="center"/>
        </w:trPr>
        <w:tc>
          <w:tcPr>
            <w:tcW w:w="0" w:type="auto"/>
            <w:shd w:val="clear" w:color="auto" w:fill="92D050"/>
            <w:vAlign w:val="center"/>
          </w:tcPr>
          <w:p w:rsidR="00360F8D" w:rsidRPr="00486326" w:rsidRDefault="00360F8D" w:rsidP="00A44FF3">
            <w:pPr>
              <w:spacing w:after="0" w:line="240" w:lineRule="auto"/>
              <w:jc w:val="center"/>
              <w:rPr>
                <w:rFonts w:eastAsia="Times New Roman"/>
                <w:b/>
                <w:bCs/>
                <w:sz w:val="16"/>
                <w:szCs w:val="16"/>
                <w:lang w:eastAsia="pt-BR"/>
              </w:rPr>
            </w:pPr>
            <w:r w:rsidRPr="00486326">
              <w:rPr>
                <w:rFonts w:eastAsia="Times New Roman"/>
                <w:b/>
                <w:bCs/>
                <w:sz w:val="16"/>
                <w:szCs w:val="16"/>
                <w:lang w:eastAsia="pt-BR"/>
              </w:rPr>
              <w:t>1</w:t>
            </w:r>
          </w:p>
        </w:tc>
        <w:tc>
          <w:tcPr>
            <w:tcW w:w="4365" w:type="dxa"/>
            <w:shd w:val="clear" w:color="auto" w:fill="92D050"/>
            <w:vAlign w:val="center"/>
          </w:tcPr>
          <w:p w:rsidR="00360F8D" w:rsidRPr="00486326" w:rsidRDefault="00360F8D" w:rsidP="00A44FF3">
            <w:pPr>
              <w:spacing w:after="0" w:line="240" w:lineRule="auto"/>
              <w:rPr>
                <w:rFonts w:eastAsia="Times New Roman"/>
                <w:sz w:val="16"/>
                <w:szCs w:val="16"/>
                <w:lang w:eastAsia="pt-BR"/>
              </w:rPr>
            </w:pPr>
            <w:r w:rsidRPr="00486326">
              <w:rPr>
                <w:rFonts w:eastAsia="Times New Roman"/>
                <w:b/>
                <w:bCs/>
                <w:sz w:val="16"/>
                <w:szCs w:val="16"/>
                <w:lang w:eastAsia="pt-BR"/>
              </w:rPr>
              <w:t>Composição da Remuneração</w:t>
            </w:r>
          </w:p>
        </w:tc>
        <w:tc>
          <w:tcPr>
            <w:tcW w:w="1134" w:type="dxa"/>
            <w:shd w:val="clear" w:color="auto" w:fill="92D050"/>
            <w:vAlign w:val="center"/>
          </w:tcPr>
          <w:p w:rsidR="00360F8D" w:rsidRPr="00486326" w:rsidRDefault="00360F8D" w:rsidP="00A44FF3">
            <w:pPr>
              <w:spacing w:after="0" w:line="240" w:lineRule="auto"/>
              <w:jc w:val="center"/>
              <w:rPr>
                <w:rFonts w:eastAsia="Times New Roman"/>
                <w:sz w:val="16"/>
                <w:szCs w:val="16"/>
                <w:lang w:eastAsia="pt-BR"/>
              </w:rPr>
            </w:pPr>
            <w:r w:rsidRPr="00486326">
              <w:rPr>
                <w:rFonts w:eastAsia="Times New Roman"/>
                <w:b/>
                <w:bCs/>
                <w:sz w:val="16"/>
                <w:szCs w:val="16"/>
                <w:lang w:eastAsia="pt-BR"/>
              </w:rPr>
              <w:t>Valor (R$)</w:t>
            </w:r>
          </w:p>
        </w:tc>
        <w:tc>
          <w:tcPr>
            <w:tcW w:w="2904" w:type="dxa"/>
            <w:shd w:val="clear" w:color="auto" w:fill="92D050"/>
            <w:vAlign w:val="center"/>
          </w:tcPr>
          <w:p w:rsidR="00360F8D" w:rsidRPr="00486326" w:rsidRDefault="00360F8D" w:rsidP="00A44FF3">
            <w:pPr>
              <w:spacing w:after="0" w:line="240" w:lineRule="auto"/>
              <w:jc w:val="center"/>
              <w:rPr>
                <w:rFonts w:eastAsia="Times New Roman"/>
                <w:b/>
                <w:sz w:val="16"/>
                <w:szCs w:val="16"/>
                <w:lang w:eastAsia="pt-BR"/>
              </w:rPr>
            </w:pPr>
            <w:r w:rsidRPr="00486326">
              <w:rPr>
                <w:rFonts w:eastAsia="Times New Roman"/>
                <w:b/>
                <w:sz w:val="16"/>
                <w:szCs w:val="16"/>
                <w:lang w:eastAsia="pt-BR"/>
              </w:rPr>
              <w:t>EXPLICAÇÃO</w:t>
            </w:r>
          </w:p>
        </w:tc>
      </w:tr>
      <w:tr w:rsidR="00360F8D" w:rsidRPr="00486326" w:rsidTr="00A44FF3">
        <w:trPr>
          <w:trHeight w:val="240"/>
          <w:jc w:val="center"/>
        </w:trPr>
        <w:tc>
          <w:tcPr>
            <w:tcW w:w="0" w:type="auto"/>
            <w:shd w:val="clear" w:color="auto" w:fill="auto"/>
            <w:vAlign w:val="center"/>
            <w:hideMark/>
          </w:tcPr>
          <w:p w:rsidR="00360F8D" w:rsidRPr="00486326" w:rsidRDefault="00360F8D" w:rsidP="00A44FF3">
            <w:pPr>
              <w:spacing w:after="0" w:line="240" w:lineRule="auto"/>
              <w:jc w:val="center"/>
              <w:rPr>
                <w:rFonts w:eastAsia="Times New Roman"/>
                <w:b/>
                <w:bCs/>
                <w:sz w:val="16"/>
                <w:szCs w:val="16"/>
                <w:lang w:eastAsia="pt-BR"/>
              </w:rPr>
            </w:pPr>
            <w:r w:rsidRPr="00486326">
              <w:rPr>
                <w:rFonts w:eastAsia="Times New Roman"/>
                <w:b/>
                <w:bCs/>
                <w:sz w:val="16"/>
                <w:szCs w:val="16"/>
                <w:lang w:eastAsia="pt-BR"/>
              </w:rPr>
              <w:t>A</w:t>
            </w:r>
          </w:p>
        </w:tc>
        <w:tc>
          <w:tcPr>
            <w:tcW w:w="4365" w:type="dxa"/>
            <w:shd w:val="clear" w:color="auto" w:fill="auto"/>
            <w:vAlign w:val="center"/>
            <w:hideMark/>
          </w:tcPr>
          <w:p w:rsidR="00360F8D" w:rsidRPr="00486326" w:rsidRDefault="00360F8D" w:rsidP="00A44FF3">
            <w:pPr>
              <w:spacing w:after="0" w:line="240" w:lineRule="auto"/>
              <w:rPr>
                <w:rFonts w:eastAsia="Times New Roman"/>
                <w:sz w:val="16"/>
                <w:szCs w:val="16"/>
                <w:lang w:eastAsia="pt-BR"/>
              </w:rPr>
            </w:pPr>
            <w:r w:rsidRPr="00486326">
              <w:rPr>
                <w:rFonts w:eastAsia="Times New Roman"/>
                <w:sz w:val="16"/>
                <w:szCs w:val="16"/>
                <w:lang w:eastAsia="pt-BR"/>
              </w:rPr>
              <w:t xml:space="preserve">Salário Base </w:t>
            </w:r>
          </w:p>
        </w:tc>
        <w:tc>
          <w:tcPr>
            <w:tcW w:w="1134" w:type="dxa"/>
            <w:shd w:val="clear" w:color="auto" w:fill="auto"/>
            <w:vAlign w:val="center"/>
            <w:hideMark/>
          </w:tcPr>
          <w:p w:rsidR="00360F8D" w:rsidRPr="00486326" w:rsidRDefault="00360F8D" w:rsidP="00A44FF3">
            <w:pPr>
              <w:spacing w:after="0" w:line="240" w:lineRule="auto"/>
              <w:rPr>
                <w:rFonts w:eastAsia="Times New Roman"/>
                <w:sz w:val="16"/>
                <w:szCs w:val="16"/>
                <w:lang w:eastAsia="pt-BR"/>
              </w:rPr>
            </w:pPr>
            <w:r w:rsidRPr="00486326">
              <w:rPr>
                <w:rFonts w:eastAsia="Times New Roman"/>
                <w:b/>
                <w:color w:val="000000"/>
                <w:sz w:val="16"/>
                <w:szCs w:val="16"/>
                <w:lang w:eastAsia="pt-BR"/>
              </w:rPr>
              <w:t>R$ 1.</w:t>
            </w:r>
            <w:r w:rsidR="00BE51BE">
              <w:rPr>
                <w:rFonts w:eastAsia="Times New Roman"/>
                <w:b/>
                <w:color w:val="000000"/>
                <w:sz w:val="16"/>
                <w:szCs w:val="16"/>
                <w:lang w:eastAsia="pt-BR"/>
              </w:rPr>
              <w:t>231,54</w:t>
            </w:r>
          </w:p>
        </w:tc>
        <w:tc>
          <w:tcPr>
            <w:tcW w:w="2904" w:type="dxa"/>
            <w:vAlign w:val="center"/>
          </w:tcPr>
          <w:p w:rsidR="00360F8D" w:rsidRPr="00486326" w:rsidRDefault="00360F8D" w:rsidP="00A44FF3">
            <w:pPr>
              <w:spacing w:after="0" w:line="240" w:lineRule="auto"/>
              <w:rPr>
                <w:rFonts w:eastAsia="Times New Roman"/>
                <w:sz w:val="16"/>
                <w:szCs w:val="16"/>
                <w:lang w:eastAsia="pt-BR"/>
              </w:rPr>
            </w:pPr>
            <w:r w:rsidRPr="00486326">
              <w:rPr>
                <w:rFonts w:eastAsia="Times New Roman"/>
                <w:sz w:val="16"/>
                <w:szCs w:val="16"/>
                <w:lang w:eastAsia="pt-BR"/>
              </w:rPr>
              <w:t>O valor (</w:t>
            </w:r>
            <w:r w:rsidRPr="00486326">
              <w:rPr>
                <w:rFonts w:eastAsia="Times New Roman"/>
                <w:b/>
                <w:color w:val="000000"/>
                <w:sz w:val="16"/>
                <w:szCs w:val="16"/>
                <w:lang w:eastAsia="pt-BR"/>
              </w:rPr>
              <w:t>R$ 1.354,69</w:t>
            </w:r>
            <w:r w:rsidRPr="00486326">
              <w:rPr>
                <w:rFonts w:eastAsia="Times New Roman"/>
                <w:sz w:val="16"/>
                <w:szCs w:val="16"/>
                <w:lang w:eastAsia="pt-BR"/>
              </w:rPr>
              <w:t xml:space="preserve">) é definido pela Convenção Coletiva </w:t>
            </w:r>
            <w:r w:rsidRPr="00486326">
              <w:rPr>
                <w:rFonts w:eastAsia="Times New Roman"/>
                <w:color w:val="000000"/>
                <w:sz w:val="16"/>
                <w:szCs w:val="16"/>
                <w:lang w:eastAsia="pt-BR"/>
              </w:rPr>
              <w:t>SEEAC/MT 4ª Faixa Salarial</w:t>
            </w:r>
            <w:r w:rsidR="00BE51BE">
              <w:rPr>
                <w:rFonts w:eastAsia="Times New Roman"/>
                <w:color w:val="000000"/>
                <w:sz w:val="16"/>
                <w:szCs w:val="16"/>
                <w:lang w:eastAsia="pt-BR"/>
              </w:rPr>
              <w:t xml:space="preserve"> para 44 horas semanais. Entretanto será contratado apenas 40 horas semanais, de modo que o pagamento deve ser proporcional</w:t>
            </w:r>
          </w:p>
        </w:tc>
      </w:tr>
      <w:tr w:rsidR="00360F8D" w:rsidRPr="00486326" w:rsidTr="00A44FF3">
        <w:trPr>
          <w:trHeight w:val="480"/>
          <w:jc w:val="center"/>
        </w:trPr>
        <w:tc>
          <w:tcPr>
            <w:tcW w:w="0" w:type="auto"/>
            <w:shd w:val="clear" w:color="auto" w:fill="auto"/>
            <w:vAlign w:val="center"/>
            <w:hideMark/>
          </w:tcPr>
          <w:p w:rsidR="00360F8D" w:rsidRPr="00486326" w:rsidRDefault="00360F8D" w:rsidP="00A44FF3">
            <w:pPr>
              <w:spacing w:after="0" w:line="240" w:lineRule="auto"/>
              <w:jc w:val="center"/>
              <w:rPr>
                <w:rFonts w:eastAsia="Times New Roman"/>
                <w:b/>
                <w:bCs/>
                <w:sz w:val="16"/>
                <w:szCs w:val="16"/>
                <w:lang w:eastAsia="pt-BR"/>
              </w:rPr>
            </w:pPr>
            <w:r w:rsidRPr="00486326">
              <w:rPr>
                <w:rFonts w:eastAsia="Times New Roman"/>
                <w:b/>
                <w:bCs/>
                <w:sz w:val="16"/>
                <w:szCs w:val="16"/>
                <w:lang w:eastAsia="pt-BR"/>
              </w:rPr>
              <w:t>B</w:t>
            </w:r>
          </w:p>
        </w:tc>
        <w:tc>
          <w:tcPr>
            <w:tcW w:w="4365" w:type="dxa"/>
            <w:shd w:val="clear" w:color="auto" w:fill="auto"/>
            <w:vAlign w:val="center"/>
            <w:hideMark/>
          </w:tcPr>
          <w:p w:rsidR="00360F8D" w:rsidRPr="00486326" w:rsidRDefault="00360F8D" w:rsidP="00A44FF3">
            <w:pPr>
              <w:spacing w:after="0" w:line="240" w:lineRule="auto"/>
              <w:rPr>
                <w:rFonts w:eastAsia="Times New Roman"/>
                <w:sz w:val="16"/>
                <w:szCs w:val="16"/>
                <w:lang w:eastAsia="pt-BR"/>
              </w:rPr>
            </w:pPr>
            <w:r w:rsidRPr="00486326">
              <w:rPr>
                <w:rFonts w:eastAsia="Times New Roman"/>
                <w:sz w:val="16"/>
                <w:szCs w:val="16"/>
                <w:lang w:eastAsia="pt-BR"/>
              </w:rPr>
              <w:t>Adicional de periculosidade (art. 193 a 197 da CLT e art. 7º inciso XXIII CF/88)</w:t>
            </w:r>
          </w:p>
        </w:tc>
        <w:tc>
          <w:tcPr>
            <w:tcW w:w="1134" w:type="dxa"/>
            <w:shd w:val="clear" w:color="auto" w:fill="auto"/>
            <w:vAlign w:val="center"/>
            <w:hideMark/>
          </w:tcPr>
          <w:p w:rsidR="00360F8D" w:rsidRPr="00486326" w:rsidRDefault="00360F8D" w:rsidP="00A44FF3">
            <w:pPr>
              <w:spacing w:after="0" w:line="240" w:lineRule="auto"/>
              <w:jc w:val="center"/>
              <w:rPr>
                <w:rFonts w:eastAsia="Times New Roman"/>
                <w:b/>
                <w:sz w:val="16"/>
                <w:szCs w:val="16"/>
                <w:lang w:eastAsia="pt-BR"/>
              </w:rPr>
            </w:pPr>
          </w:p>
        </w:tc>
        <w:tc>
          <w:tcPr>
            <w:tcW w:w="2904" w:type="dxa"/>
            <w:vAlign w:val="center"/>
          </w:tcPr>
          <w:p w:rsidR="00360F8D" w:rsidRPr="00486326" w:rsidRDefault="00360F8D" w:rsidP="00A44FF3">
            <w:pPr>
              <w:spacing w:after="0" w:line="240" w:lineRule="auto"/>
              <w:rPr>
                <w:rFonts w:eastAsia="Times New Roman"/>
                <w:sz w:val="16"/>
                <w:szCs w:val="16"/>
                <w:lang w:eastAsia="pt-BR"/>
              </w:rPr>
            </w:pPr>
          </w:p>
        </w:tc>
      </w:tr>
      <w:tr w:rsidR="00360F8D" w:rsidRPr="00486326" w:rsidTr="00A44FF3">
        <w:trPr>
          <w:trHeight w:val="240"/>
          <w:jc w:val="center"/>
        </w:trPr>
        <w:tc>
          <w:tcPr>
            <w:tcW w:w="0" w:type="auto"/>
            <w:shd w:val="clear" w:color="auto" w:fill="auto"/>
            <w:vAlign w:val="center"/>
            <w:hideMark/>
          </w:tcPr>
          <w:p w:rsidR="00360F8D" w:rsidRPr="00486326" w:rsidRDefault="00360F8D" w:rsidP="00A44FF3">
            <w:pPr>
              <w:spacing w:after="0" w:line="240" w:lineRule="auto"/>
              <w:jc w:val="center"/>
              <w:rPr>
                <w:rFonts w:eastAsia="Times New Roman"/>
                <w:b/>
                <w:bCs/>
                <w:sz w:val="16"/>
                <w:szCs w:val="16"/>
                <w:lang w:eastAsia="pt-BR"/>
              </w:rPr>
            </w:pPr>
            <w:r w:rsidRPr="00486326">
              <w:rPr>
                <w:rFonts w:eastAsia="Times New Roman"/>
                <w:b/>
                <w:bCs/>
                <w:sz w:val="16"/>
                <w:szCs w:val="16"/>
                <w:lang w:eastAsia="pt-BR"/>
              </w:rPr>
              <w:t>C</w:t>
            </w:r>
          </w:p>
        </w:tc>
        <w:tc>
          <w:tcPr>
            <w:tcW w:w="4365" w:type="dxa"/>
            <w:shd w:val="clear" w:color="auto" w:fill="auto"/>
            <w:vAlign w:val="center"/>
            <w:hideMark/>
          </w:tcPr>
          <w:p w:rsidR="00360F8D" w:rsidRPr="00486326" w:rsidRDefault="00360F8D" w:rsidP="00A44FF3">
            <w:pPr>
              <w:spacing w:after="0" w:line="240" w:lineRule="auto"/>
              <w:rPr>
                <w:color w:val="000000"/>
                <w:sz w:val="16"/>
                <w:szCs w:val="16"/>
              </w:rPr>
            </w:pPr>
            <w:r w:rsidRPr="00486326">
              <w:rPr>
                <w:color w:val="000000"/>
                <w:sz w:val="16"/>
                <w:szCs w:val="16"/>
              </w:rPr>
              <w:t>Adicional de Insalubridade</w:t>
            </w:r>
          </w:p>
        </w:tc>
        <w:tc>
          <w:tcPr>
            <w:tcW w:w="1134" w:type="dxa"/>
            <w:shd w:val="clear" w:color="auto" w:fill="auto"/>
            <w:vAlign w:val="center"/>
          </w:tcPr>
          <w:p w:rsidR="00360F8D" w:rsidRPr="00486326" w:rsidRDefault="00360F8D" w:rsidP="00A44FF3">
            <w:pPr>
              <w:spacing w:after="0" w:line="240" w:lineRule="auto"/>
              <w:jc w:val="center"/>
              <w:rPr>
                <w:rFonts w:eastAsia="Times New Roman"/>
                <w:sz w:val="16"/>
                <w:szCs w:val="16"/>
                <w:lang w:eastAsia="pt-BR"/>
              </w:rPr>
            </w:pPr>
          </w:p>
        </w:tc>
        <w:tc>
          <w:tcPr>
            <w:tcW w:w="2904" w:type="dxa"/>
            <w:vAlign w:val="center"/>
          </w:tcPr>
          <w:p w:rsidR="00360F8D" w:rsidRPr="00486326" w:rsidRDefault="00360F8D" w:rsidP="00A44FF3">
            <w:pPr>
              <w:spacing w:after="0" w:line="240" w:lineRule="auto"/>
              <w:jc w:val="center"/>
              <w:rPr>
                <w:rFonts w:eastAsia="Times New Roman"/>
                <w:sz w:val="16"/>
                <w:szCs w:val="16"/>
                <w:lang w:eastAsia="pt-BR"/>
              </w:rPr>
            </w:pPr>
          </w:p>
        </w:tc>
      </w:tr>
      <w:tr w:rsidR="00360F8D" w:rsidRPr="00486326" w:rsidTr="00A44FF3">
        <w:trPr>
          <w:trHeight w:val="240"/>
          <w:jc w:val="center"/>
        </w:trPr>
        <w:tc>
          <w:tcPr>
            <w:tcW w:w="0" w:type="auto"/>
            <w:shd w:val="clear" w:color="auto" w:fill="auto"/>
            <w:vAlign w:val="center"/>
            <w:hideMark/>
          </w:tcPr>
          <w:p w:rsidR="00360F8D" w:rsidRPr="00486326" w:rsidRDefault="00360F8D" w:rsidP="00A44FF3">
            <w:pPr>
              <w:spacing w:after="0" w:line="240" w:lineRule="auto"/>
              <w:jc w:val="center"/>
              <w:rPr>
                <w:rFonts w:eastAsia="Times New Roman"/>
                <w:b/>
                <w:bCs/>
                <w:sz w:val="16"/>
                <w:szCs w:val="16"/>
                <w:lang w:eastAsia="pt-BR"/>
              </w:rPr>
            </w:pPr>
            <w:r w:rsidRPr="00486326">
              <w:rPr>
                <w:rFonts w:eastAsia="Times New Roman"/>
                <w:b/>
                <w:bCs/>
                <w:sz w:val="16"/>
                <w:szCs w:val="16"/>
                <w:lang w:eastAsia="pt-BR"/>
              </w:rPr>
              <w:t>D</w:t>
            </w:r>
          </w:p>
        </w:tc>
        <w:tc>
          <w:tcPr>
            <w:tcW w:w="4365" w:type="dxa"/>
            <w:shd w:val="clear" w:color="auto" w:fill="auto"/>
            <w:vAlign w:val="center"/>
          </w:tcPr>
          <w:p w:rsidR="00360F8D" w:rsidRPr="00486326" w:rsidRDefault="00360F8D" w:rsidP="00A44FF3">
            <w:pPr>
              <w:spacing w:after="0" w:line="240" w:lineRule="auto"/>
              <w:jc w:val="both"/>
              <w:rPr>
                <w:rFonts w:eastAsia="Times New Roman"/>
                <w:b/>
                <w:color w:val="FF0000"/>
                <w:sz w:val="16"/>
                <w:szCs w:val="16"/>
                <w:lang w:eastAsia="pt-BR"/>
              </w:rPr>
            </w:pPr>
            <w:r w:rsidRPr="00486326">
              <w:rPr>
                <w:rFonts w:eastAsia="Times New Roman"/>
                <w:sz w:val="16"/>
                <w:szCs w:val="16"/>
                <w:lang w:eastAsia="pt-BR"/>
              </w:rPr>
              <w:t xml:space="preserve">Adicional noturno </w:t>
            </w:r>
          </w:p>
        </w:tc>
        <w:tc>
          <w:tcPr>
            <w:tcW w:w="1134" w:type="dxa"/>
            <w:shd w:val="clear" w:color="auto" w:fill="auto"/>
            <w:vAlign w:val="center"/>
          </w:tcPr>
          <w:p w:rsidR="00360F8D" w:rsidRPr="00486326" w:rsidRDefault="00360F8D" w:rsidP="00A44FF3">
            <w:pPr>
              <w:spacing w:after="0" w:line="240" w:lineRule="auto"/>
              <w:jc w:val="center"/>
              <w:rPr>
                <w:rFonts w:eastAsia="Times New Roman"/>
                <w:sz w:val="16"/>
                <w:szCs w:val="16"/>
                <w:lang w:eastAsia="pt-BR"/>
              </w:rPr>
            </w:pPr>
          </w:p>
        </w:tc>
        <w:tc>
          <w:tcPr>
            <w:tcW w:w="2904" w:type="dxa"/>
            <w:vAlign w:val="center"/>
          </w:tcPr>
          <w:p w:rsidR="00360F8D" w:rsidRPr="00486326" w:rsidRDefault="00360F8D" w:rsidP="00A44FF3">
            <w:pPr>
              <w:spacing w:after="0" w:line="240" w:lineRule="auto"/>
              <w:jc w:val="both"/>
              <w:rPr>
                <w:rFonts w:eastAsia="Times New Roman"/>
                <w:sz w:val="16"/>
                <w:szCs w:val="16"/>
                <w:lang w:eastAsia="pt-BR"/>
              </w:rPr>
            </w:pPr>
          </w:p>
        </w:tc>
      </w:tr>
      <w:tr w:rsidR="00360F8D" w:rsidRPr="00486326" w:rsidTr="00A44FF3">
        <w:trPr>
          <w:trHeight w:val="240"/>
          <w:jc w:val="center"/>
        </w:trPr>
        <w:tc>
          <w:tcPr>
            <w:tcW w:w="0" w:type="auto"/>
            <w:shd w:val="clear" w:color="auto" w:fill="auto"/>
            <w:vAlign w:val="center"/>
            <w:hideMark/>
          </w:tcPr>
          <w:p w:rsidR="00360F8D" w:rsidRPr="00486326" w:rsidRDefault="00360F8D" w:rsidP="00A44FF3">
            <w:pPr>
              <w:spacing w:after="0" w:line="240" w:lineRule="auto"/>
              <w:jc w:val="center"/>
              <w:rPr>
                <w:rFonts w:eastAsia="Times New Roman"/>
                <w:b/>
                <w:bCs/>
                <w:sz w:val="16"/>
                <w:szCs w:val="16"/>
                <w:lang w:eastAsia="pt-BR"/>
              </w:rPr>
            </w:pPr>
            <w:r w:rsidRPr="00486326">
              <w:rPr>
                <w:rFonts w:eastAsia="Times New Roman"/>
                <w:b/>
                <w:bCs/>
                <w:sz w:val="16"/>
                <w:szCs w:val="16"/>
                <w:lang w:eastAsia="pt-BR"/>
              </w:rPr>
              <w:t>E</w:t>
            </w:r>
          </w:p>
        </w:tc>
        <w:tc>
          <w:tcPr>
            <w:tcW w:w="4365" w:type="dxa"/>
            <w:shd w:val="clear" w:color="auto" w:fill="auto"/>
            <w:vAlign w:val="center"/>
          </w:tcPr>
          <w:p w:rsidR="00360F8D" w:rsidRPr="00486326" w:rsidRDefault="00360F8D" w:rsidP="00A44FF3">
            <w:pPr>
              <w:spacing w:after="0" w:line="240" w:lineRule="auto"/>
              <w:rPr>
                <w:rFonts w:eastAsia="Times New Roman"/>
                <w:sz w:val="16"/>
                <w:szCs w:val="16"/>
                <w:lang w:eastAsia="pt-BR"/>
              </w:rPr>
            </w:pPr>
            <w:r w:rsidRPr="00486326">
              <w:rPr>
                <w:rFonts w:eastAsia="Times New Roman"/>
                <w:sz w:val="16"/>
                <w:szCs w:val="16"/>
                <w:lang w:eastAsia="pt-BR"/>
              </w:rPr>
              <w:t>Adicional de hora noturna reduzida</w:t>
            </w:r>
          </w:p>
        </w:tc>
        <w:tc>
          <w:tcPr>
            <w:tcW w:w="1134" w:type="dxa"/>
            <w:shd w:val="clear" w:color="auto" w:fill="auto"/>
            <w:vAlign w:val="center"/>
          </w:tcPr>
          <w:p w:rsidR="00360F8D" w:rsidRPr="00486326" w:rsidRDefault="00360F8D" w:rsidP="00A44FF3">
            <w:pPr>
              <w:spacing w:after="0" w:line="240" w:lineRule="auto"/>
              <w:jc w:val="center"/>
              <w:rPr>
                <w:rFonts w:eastAsia="Times New Roman"/>
                <w:sz w:val="16"/>
                <w:szCs w:val="16"/>
                <w:lang w:eastAsia="pt-BR"/>
              </w:rPr>
            </w:pPr>
          </w:p>
        </w:tc>
        <w:tc>
          <w:tcPr>
            <w:tcW w:w="2904" w:type="dxa"/>
            <w:vAlign w:val="center"/>
          </w:tcPr>
          <w:p w:rsidR="00360F8D" w:rsidRPr="00486326" w:rsidRDefault="00360F8D" w:rsidP="00A44FF3">
            <w:pPr>
              <w:spacing w:after="0" w:line="240" w:lineRule="auto"/>
              <w:jc w:val="both"/>
              <w:rPr>
                <w:rFonts w:eastAsia="Times New Roman"/>
                <w:sz w:val="16"/>
                <w:szCs w:val="16"/>
                <w:lang w:eastAsia="pt-BR"/>
              </w:rPr>
            </w:pPr>
          </w:p>
        </w:tc>
      </w:tr>
      <w:tr w:rsidR="00360F8D" w:rsidRPr="00486326" w:rsidTr="00A44FF3">
        <w:trPr>
          <w:trHeight w:val="240"/>
          <w:jc w:val="center"/>
        </w:trPr>
        <w:tc>
          <w:tcPr>
            <w:tcW w:w="0" w:type="auto"/>
            <w:shd w:val="clear" w:color="auto" w:fill="auto"/>
            <w:vAlign w:val="center"/>
            <w:hideMark/>
          </w:tcPr>
          <w:p w:rsidR="00360F8D" w:rsidRPr="00486326" w:rsidRDefault="00360F8D" w:rsidP="00A44FF3">
            <w:pPr>
              <w:spacing w:after="0" w:line="240" w:lineRule="auto"/>
              <w:jc w:val="center"/>
              <w:rPr>
                <w:rFonts w:eastAsia="Times New Roman"/>
                <w:b/>
                <w:bCs/>
                <w:sz w:val="16"/>
                <w:szCs w:val="16"/>
                <w:lang w:eastAsia="pt-BR"/>
              </w:rPr>
            </w:pPr>
            <w:r w:rsidRPr="00486326">
              <w:rPr>
                <w:rFonts w:eastAsia="Times New Roman"/>
                <w:b/>
                <w:bCs/>
                <w:sz w:val="16"/>
                <w:szCs w:val="16"/>
                <w:lang w:eastAsia="pt-BR"/>
              </w:rPr>
              <w:t>F</w:t>
            </w:r>
          </w:p>
        </w:tc>
        <w:tc>
          <w:tcPr>
            <w:tcW w:w="4365" w:type="dxa"/>
            <w:shd w:val="clear" w:color="auto" w:fill="auto"/>
            <w:vAlign w:val="center"/>
          </w:tcPr>
          <w:p w:rsidR="00360F8D" w:rsidRPr="00486326" w:rsidRDefault="00360F8D" w:rsidP="00A44FF3">
            <w:pPr>
              <w:spacing w:after="0" w:line="240" w:lineRule="auto"/>
              <w:rPr>
                <w:rFonts w:eastAsia="Times New Roman"/>
                <w:sz w:val="16"/>
                <w:szCs w:val="16"/>
                <w:lang w:eastAsia="pt-BR"/>
              </w:rPr>
            </w:pPr>
            <w:r w:rsidRPr="00486326">
              <w:rPr>
                <w:rFonts w:eastAsia="Times New Roman"/>
                <w:sz w:val="16"/>
                <w:szCs w:val="16"/>
                <w:lang w:eastAsia="pt-BR"/>
              </w:rPr>
              <w:t xml:space="preserve">OUTROS - Gratificação por Assiduidade </w:t>
            </w:r>
          </w:p>
        </w:tc>
        <w:tc>
          <w:tcPr>
            <w:tcW w:w="1134" w:type="dxa"/>
            <w:shd w:val="clear" w:color="auto" w:fill="auto"/>
            <w:vAlign w:val="center"/>
          </w:tcPr>
          <w:p w:rsidR="00360F8D" w:rsidRPr="00486326" w:rsidRDefault="00360F8D" w:rsidP="00A44FF3">
            <w:pPr>
              <w:spacing w:after="0" w:line="240" w:lineRule="auto"/>
              <w:jc w:val="center"/>
              <w:rPr>
                <w:rFonts w:eastAsia="Times New Roman"/>
                <w:sz w:val="16"/>
                <w:szCs w:val="16"/>
                <w:lang w:eastAsia="pt-BR"/>
              </w:rPr>
            </w:pPr>
            <w:r w:rsidRPr="00486326">
              <w:rPr>
                <w:rFonts w:eastAsia="Times New Roman"/>
                <w:sz w:val="16"/>
                <w:szCs w:val="16"/>
                <w:lang w:eastAsia="pt-BR"/>
              </w:rPr>
              <w:t>26,49</w:t>
            </w:r>
          </w:p>
        </w:tc>
        <w:tc>
          <w:tcPr>
            <w:tcW w:w="2904" w:type="dxa"/>
            <w:vAlign w:val="center"/>
          </w:tcPr>
          <w:p w:rsidR="00360F8D" w:rsidRPr="00486326" w:rsidRDefault="00360F8D" w:rsidP="00A44FF3">
            <w:pPr>
              <w:spacing w:after="0" w:line="240" w:lineRule="auto"/>
              <w:jc w:val="center"/>
              <w:rPr>
                <w:rFonts w:eastAsia="Times New Roman"/>
                <w:color w:val="FF0000"/>
                <w:sz w:val="16"/>
                <w:szCs w:val="16"/>
                <w:lang w:val="en-US" w:eastAsia="pt-BR"/>
              </w:rPr>
            </w:pPr>
            <w:r w:rsidRPr="00486326">
              <w:rPr>
                <w:rFonts w:eastAsia="Times New Roman"/>
                <w:color w:val="FF0000"/>
                <w:sz w:val="16"/>
                <w:szCs w:val="16"/>
                <w:lang w:val="en-US" w:eastAsia="pt-BR"/>
              </w:rPr>
              <w:t xml:space="preserve">(CCT/2020-SEEAC/MT - 4 </w:t>
            </w:r>
            <w:proofErr w:type="spellStart"/>
            <w:r w:rsidRPr="00486326">
              <w:rPr>
                <w:rFonts w:eastAsia="Times New Roman"/>
                <w:color w:val="FF0000"/>
                <w:sz w:val="16"/>
                <w:szCs w:val="16"/>
                <w:lang w:val="en-US" w:eastAsia="pt-BR"/>
              </w:rPr>
              <w:t>Faixa</w:t>
            </w:r>
            <w:proofErr w:type="spellEnd"/>
            <w:r w:rsidRPr="00486326">
              <w:rPr>
                <w:rFonts w:eastAsia="Times New Roman"/>
                <w:color w:val="FF0000"/>
                <w:sz w:val="16"/>
                <w:szCs w:val="16"/>
                <w:lang w:val="en-US" w:eastAsia="pt-BR"/>
              </w:rPr>
              <w:t xml:space="preserve"> </w:t>
            </w:r>
            <w:proofErr w:type="spellStart"/>
            <w:r w:rsidRPr="00486326">
              <w:rPr>
                <w:rFonts w:eastAsia="Times New Roman"/>
                <w:color w:val="FF0000"/>
                <w:sz w:val="16"/>
                <w:szCs w:val="16"/>
                <w:lang w:val="en-US" w:eastAsia="pt-BR"/>
              </w:rPr>
              <w:t>Salarial</w:t>
            </w:r>
            <w:proofErr w:type="spellEnd"/>
            <w:r w:rsidRPr="00486326">
              <w:rPr>
                <w:rFonts w:eastAsia="Times New Roman"/>
                <w:color w:val="FF0000"/>
                <w:sz w:val="16"/>
                <w:szCs w:val="16"/>
                <w:lang w:val="en-US" w:eastAsia="pt-BR"/>
              </w:rPr>
              <w:t>)</w:t>
            </w:r>
          </w:p>
        </w:tc>
      </w:tr>
      <w:tr w:rsidR="00360F8D" w:rsidRPr="00486326" w:rsidTr="00A44FF3">
        <w:trPr>
          <w:trHeight w:val="240"/>
          <w:jc w:val="center"/>
        </w:trPr>
        <w:tc>
          <w:tcPr>
            <w:tcW w:w="4606" w:type="dxa"/>
            <w:gridSpan w:val="2"/>
            <w:shd w:val="clear" w:color="auto" w:fill="auto"/>
            <w:vAlign w:val="center"/>
            <w:hideMark/>
          </w:tcPr>
          <w:p w:rsidR="00360F8D" w:rsidRPr="00486326" w:rsidRDefault="00360F8D" w:rsidP="00A44FF3">
            <w:pPr>
              <w:spacing w:after="0" w:line="240" w:lineRule="auto"/>
              <w:jc w:val="center"/>
              <w:rPr>
                <w:rFonts w:eastAsia="Times New Roman"/>
                <w:b/>
                <w:bCs/>
                <w:sz w:val="16"/>
                <w:szCs w:val="16"/>
                <w:lang w:eastAsia="pt-BR"/>
              </w:rPr>
            </w:pPr>
            <w:r w:rsidRPr="00486326">
              <w:rPr>
                <w:rFonts w:eastAsia="Times New Roman"/>
                <w:b/>
                <w:bCs/>
                <w:sz w:val="16"/>
                <w:szCs w:val="16"/>
                <w:lang w:eastAsia="pt-BR"/>
              </w:rPr>
              <w:t>Total da Remuneração</w:t>
            </w:r>
          </w:p>
        </w:tc>
        <w:tc>
          <w:tcPr>
            <w:tcW w:w="1134" w:type="dxa"/>
            <w:shd w:val="clear" w:color="auto" w:fill="FFFF00"/>
            <w:vAlign w:val="center"/>
            <w:hideMark/>
          </w:tcPr>
          <w:p w:rsidR="00360F8D" w:rsidRPr="00486326" w:rsidRDefault="00360F8D" w:rsidP="00A44FF3">
            <w:pPr>
              <w:spacing w:after="0" w:line="240" w:lineRule="auto"/>
              <w:jc w:val="center"/>
              <w:rPr>
                <w:rFonts w:eastAsia="Times New Roman"/>
                <w:b/>
                <w:bCs/>
                <w:sz w:val="16"/>
                <w:szCs w:val="16"/>
                <w:lang w:eastAsia="pt-BR"/>
              </w:rPr>
            </w:pPr>
            <w:r w:rsidRPr="00486326">
              <w:rPr>
                <w:rFonts w:eastAsia="Times New Roman"/>
                <w:b/>
                <w:bCs/>
                <w:sz w:val="16"/>
                <w:szCs w:val="16"/>
                <w:lang w:eastAsia="pt-BR"/>
              </w:rPr>
              <w:t>R$ 1.</w:t>
            </w:r>
            <w:r w:rsidR="00BE51BE">
              <w:rPr>
                <w:rFonts w:eastAsia="Times New Roman"/>
                <w:b/>
                <w:bCs/>
                <w:sz w:val="16"/>
                <w:szCs w:val="16"/>
                <w:lang w:eastAsia="pt-BR"/>
              </w:rPr>
              <w:t>258,03</w:t>
            </w:r>
          </w:p>
        </w:tc>
        <w:tc>
          <w:tcPr>
            <w:tcW w:w="2904" w:type="dxa"/>
            <w:shd w:val="clear" w:color="auto" w:fill="auto"/>
            <w:vAlign w:val="center"/>
          </w:tcPr>
          <w:p w:rsidR="00360F8D" w:rsidRPr="00486326" w:rsidRDefault="00360F8D" w:rsidP="00A44FF3">
            <w:pPr>
              <w:spacing w:after="0" w:line="240" w:lineRule="auto"/>
              <w:jc w:val="center"/>
              <w:rPr>
                <w:rFonts w:eastAsia="Times New Roman"/>
                <w:b/>
                <w:bCs/>
                <w:sz w:val="16"/>
                <w:szCs w:val="16"/>
                <w:lang w:eastAsia="pt-BR"/>
              </w:rPr>
            </w:pPr>
          </w:p>
        </w:tc>
      </w:tr>
    </w:tbl>
    <w:p w:rsidR="00360F8D" w:rsidRPr="00486326" w:rsidRDefault="00360F8D" w:rsidP="00360F8D">
      <w:pPr>
        <w:spacing w:after="0" w:line="240" w:lineRule="auto"/>
        <w:jc w:val="center"/>
        <w:rPr>
          <w:rFonts w:eastAsia="Times New Roman"/>
          <w:b/>
          <w:bCs/>
          <w:color w:val="000000"/>
          <w:sz w:val="16"/>
          <w:szCs w:val="16"/>
          <w:lang w:eastAsia="pt-BR"/>
        </w:rPr>
      </w:pPr>
    </w:p>
    <w:p w:rsidR="00360F8D" w:rsidRPr="00486326" w:rsidRDefault="00360F8D" w:rsidP="00360F8D">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Módulo 2: ENCARGOS E BENEFÍCIOS ANUAIS, MENSAIS E DIÁRIOS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5"/>
        <w:gridCol w:w="3126"/>
        <w:gridCol w:w="1277"/>
        <w:gridCol w:w="1418"/>
        <w:gridCol w:w="3612"/>
      </w:tblGrid>
      <w:tr w:rsidR="00360F8D" w:rsidRPr="00486326" w:rsidTr="00BE51BE">
        <w:trPr>
          <w:trHeight w:val="240"/>
          <w:jc w:val="center"/>
        </w:trPr>
        <w:tc>
          <w:tcPr>
            <w:tcW w:w="6166" w:type="dxa"/>
            <w:gridSpan w:val="4"/>
            <w:shd w:val="clear" w:color="000000" w:fill="00B0F0"/>
            <w:noWrap/>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proofErr w:type="spellStart"/>
            <w:r w:rsidRPr="00486326">
              <w:rPr>
                <w:rFonts w:eastAsia="Times New Roman"/>
                <w:b/>
                <w:bCs/>
                <w:color w:val="000000"/>
                <w:sz w:val="16"/>
                <w:szCs w:val="16"/>
                <w:lang w:eastAsia="pt-BR"/>
              </w:rPr>
              <w:t>Submódulo</w:t>
            </w:r>
            <w:proofErr w:type="spellEnd"/>
            <w:r w:rsidRPr="00486326">
              <w:rPr>
                <w:rFonts w:eastAsia="Times New Roman"/>
                <w:b/>
                <w:bCs/>
                <w:color w:val="000000"/>
                <w:sz w:val="16"/>
                <w:szCs w:val="16"/>
                <w:lang w:eastAsia="pt-BR"/>
              </w:rPr>
              <w:t xml:space="preserve"> 2.1 - 13º (décimo terceiro) Salário, Férias e Adicional de Férias</w:t>
            </w:r>
          </w:p>
        </w:tc>
        <w:tc>
          <w:tcPr>
            <w:tcW w:w="3612" w:type="dxa"/>
            <w:shd w:val="clear" w:color="000000" w:fill="00B0F0"/>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EXPLICAÇÃO</w:t>
            </w:r>
          </w:p>
        </w:tc>
      </w:tr>
      <w:tr w:rsidR="00360F8D" w:rsidRPr="00486326" w:rsidTr="00BE51BE">
        <w:trPr>
          <w:trHeight w:val="240"/>
          <w:jc w:val="center"/>
        </w:trPr>
        <w:tc>
          <w:tcPr>
            <w:tcW w:w="0" w:type="auto"/>
            <w:shd w:val="clear" w:color="auto" w:fill="auto"/>
            <w:noWrap/>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2.1</w:t>
            </w:r>
          </w:p>
        </w:tc>
        <w:tc>
          <w:tcPr>
            <w:tcW w:w="3126" w:type="dxa"/>
            <w:shd w:val="clear" w:color="auto" w:fill="auto"/>
            <w:noWrap/>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 xml:space="preserve">13º (décimo terceiro) Salário, </w:t>
            </w:r>
          </w:p>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Férias e Adicional de Férias</w:t>
            </w:r>
          </w:p>
        </w:tc>
        <w:tc>
          <w:tcPr>
            <w:tcW w:w="1277" w:type="dxa"/>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Percentual (%)</w:t>
            </w:r>
          </w:p>
        </w:tc>
        <w:tc>
          <w:tcPr>
            <w:tcW w:w="1418" w:type="dxa"/>
            <w:shd w:val="clear" w:color="auto" w:fill="auto"/>
            <w:noWrap/>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Valor (R$)</w:t>
            </w:r>
          </w:p>
        </w:tc>
        <w:tc>
          <w:tcPr>
            <w:tcW w:w="3612" w:type="dxa"/>
            <w:vAlign w:val="center"/>
          </w:tcPr>
          <w:p w:rsidR="00360F8D" w:rsidRPr="00486326" w:rsidRDefault="00360F8D" w:rsidP="00A44FF3">
            <w:pPr>
              <w:spacing w:after="0" w:line="240" w:lineRule="auto"/>
              <w:jc w:val="center"/>
              <w:rPr>
                <w:rFonts w:eastAsia="Times New Roman"/>
                <w:b/>
                <w:bCs/>
                <w:color w:val="000000"/>
                <w:sz w:val="16"/>
                <w:szCs w:val="16"/>
                <w:lang w:eastAsia="pt-BR"/>
              </w:rPr>
            </w:pPr>
          </w:p>
        </w:tc>
      </w:tr>
      <w:tr w:rsidR="00360F8D" w:rsidRPr="00486326" w:rsidTr="00BE51BE">
        <w:trPr>
          <w:trHeight w:val="240"/>
          <w:jc w:val="center"/>
        </w:trPr>
        <w:tc>
          <w:tcPr>
            <w:tcW w:w="0" w:type="auto"/>
            <w:shd w:val="clear" w:color="auto" w:fill="auto"/>
            <w:noWrap/>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A</w:t>
            </w:r>
          </w:p>
        </w:tc>
        <w:tc>
          <w:tcPr>
            <w:tcW w:w="3126" w:type="dxa"/>
            <w:shd w:val="clear" w:color="auto" w:fill="auto"/>
            <w:vAlign w:val="center"/>
            <w:hideMark/>
          </w:tcPr>
          <w:p w:rsidR="00360F8D" w:rsidRPr="00486326" w:rsidRDefault="00360F8D" w:rsidP="00A44FF3">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13º (décimo terceiro) Salário</w:t>
            </w:r>
          </w:p>
          <w:p w:rsidR="00360F8D" w:rsidRPr="00486326" w:rsidRDefault="00360F8D" w:rsidP="00A44FF3">
            <w:pPr>
              <w:spacing w:after="0" w:line="240" w:lineRule="auto"/>
              <w:jc w:val="center"/>
              <w:rPr>
                <w:rFonts w:eastAsia="Times New Roman"/>
                <w:color w:val="000000"/>
                <w:sz w:val="16"/>
                <w:szCs w:val="16"/>
                <w:lang w:eastAsia="pt-BR"/>
              </w:rPr>
            </w:pPr>
            <w:r w:rsidRPr="00486326">
              <w:rPr>
                <w:rFonts w:eastAsia="Times New Roman"/>
                <w:sz w:val="16"/>
                <w:szCs w:val="16"/>
                <w:lang w:eastAsia="pt-BR"/>
              </w:rPr>
              <w:t>(Leis 4.090/62 e 4.749/62; art. 7º, VIII, CF/88; Decreto 57.155/65; Súmula N º 157 – TST)</w:t>
            </w:r>
          </w:p>
        </w:tc>
        <w:tc>
          <w:tcPr>
            <w:tcW w:w="1277" w:type="dxa"/>
            <w:shd w:val="clear" w:color="auto" w:fill="auto"/>
            <w:noWrap/>
            <w:vAlign w:val="center"/>
            <w:hideMark/>
          </w:tcPr>
          <w:p w:rsidR="00360F8D" w:rsidRPr="00486326" w:rsidRDefault="00360F8D" w:rsidP="00A44FF3">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8,33%</w:t>
            </w:r>
          </w:p>
        </w:tc>
        <w:tc>
          <w:tcPr>
            <w:tcW w:w="1418" w:type="dxa"/>
            <w:shd w:val="clear" w:color="auto" w:fill="auto"/>
            <w:noWrap/>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1</w:t>
            </w:r>
            <w:r w:rsidR="00BE51BE">
              <w:rPr>
                <w:rFonts w:eastAsia="Times New Roman"/>
                <w:b/>
                <w:bCs/>
                <w:color w:val="000000"/>
                <w:sz w:val="16"/>
                <w:szCs w:val="16"/>
                <w:lang w:eastAsia="pt-BR"/>
              </w:rPr>
              <w:t>04,84</w:t>
            </w:r>
          </w:p>
        </w:tc>
        <w:tc>
          <w:tcPr>
            <w:tcW w:w="3612" w:type="dxa"/>
            <w:vAlign w:val="center"/>
          </w:tcPr>
          <w:p w:rsidR="00360F8D" w:rsidRPr="00486326" w:rsidRDefault="00360F8D" w:rsidP="00A44FF3">
            <w:pPr>
              <w:spacing w:after="0" w:line="240" w:lineRule="auto"/>
              <w:jc w:val="center"/>
              <w:rPr>
                <w:rFonts w:eastAsia="Times New Roman"/>
                <w:sz w:val="16"/>
                <w:szCs w:val="16"/>
                <w:lang w:eastAsia="pt-BR"/>
              </w:rPr>
            </w:pPr>
            <w:r w:rsidRPr="00486326">
              <w:rPr>
                <w:rFonts w:eastAsia="Times New Roman"/>
                <w:b/>
                <w:sz w:val="16"/>
                <w:szCs w:val="16"/>
                <w:lang w:eastAsia="pt-BR"/>
              </w:rPr>
              <w:t xml:space="preserve">FÓRMULA: </w:t>
            </w:r>
            <w:proofErr w:type="gramStart"/>
            <w:r w:rsidRPr="00486326">
              <w:rPr>
                <w:rFonts w:eastAsia="Times New Roman"/>
                <w:sz w:val="16"/>
                <w:szCs w:val="16"/>
                <w:lang w:eastAsia="pt-BR"/>
              </w:rPr>
              <w:t>=(</w:t>
            </w:r>
            <w:proofErr w:type="gramEnd"/>
            <w:r w:rsidRPr="00486326">
              <w:rPr>
                <w:rFonts w:eastAsia="Times New Roman"/>
                <w:sz w:val="16"/>
                <w:szCs w:val="16"/>
                <w:lang w:eastAsia="pt-BR"/>
              </w:rPr>
              <w:t>1/12)*100</w:t>
            </w:r>
          </w:p>
          <w:p w:rsidR="00360F8D" w:rsidRPr="00486326" w:rsidRDefault="00360F8D" w:rsidP="00A44FF3">
            <w:pPr>
              <w:spacing w:after="0" w:line="240" w:lineRule="auto"/>
              <w:jc w:val="center"/>
              <w:rPr>
                <w:rFonts w:eastAsia="Times New Roman"/>
                <w:sz w:val="16"/>
                <w:szCs w:val="16"/>
                <w:lang w:eastAsia="pt-BR"/>
              </w:rPr>
            </w:pPr>
          </w:p>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sz w:val="16"/>
                <w:szCs w:val="16"/>
                <w:lang w:eastAsia="pt-BR"/>
              </w:rPr>
              <w:t>1 Salário/12 (meses) multiplicado por 100 = 8,3333%</w:t>
            </w:r>
          </w:p>
        </w:tc>
      </w:tr>
      <w:tr w:rsidR="00360F8D" w:rsidRPr="00486326" w:rsidTr="00BE51BE">
        <w:trPr>
          <w:trHeight w:val="240"/>
          <w:jc w:val="center"/>
        </w:trPr>
        <w:tc>
          <w:tcPr>
            <w:tcW w:w="0" w:type="auto"/>
            <w:shd w:val="clear" w:color="auto" w:fill="auto"/>
            <w:noWrap/>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B</w:t>
            </w:r>
          </w:p>
        </w:tc>
        <w:tc>
          <w:tcPr>
            <w:tcW w:w="3126" w:type="dxa"/>
            <w:shd w:val="clear" w:color="auto" w:fill="auto"/>
            <w:vAlign w:val="center"/>
            <w:hideMark/>
          </w:tcPr>
          <w:p w:rsidR="00360F8D" w:rsidRPr="00486326" w:rsidRDefault="00360F8D" w:rsidP="00A44FF3">
            <w:pPr>
              <w:spacing w:after="0" w:line="240" w:lineRule="auto"/>
              <w:jc w:val="both"/>
              <w:rPr>
                <w:rFonts w:eastAsia="Times New Roman"/>
                <w:color w:val="000000"/>
                <w:sz w:val="16"/>
                <w:szCs w:val="16"/>
                <w:lang w:eastAsia="pt-BR"/>
              </w:rPr>
            </w:pPr>
            <w:r w:rsidRPr="00486326">
              <w:rPr>
                <w:rFonts w:eastAsia="Times New Roman"/>
                <w:color w:val="000000"/>
                <w:sz w:val="16"/>
                <w:szCs w:val="16"/>
                <w:lang w:eastAsia="pt-BR"/>
              </w:rPr>
              <w:t xml:space="preserve">Férias </w:t>
            </w:r>
          </w:p>
        </w:tc>
        <w:tc>
          <w:tcPr>
            <w:tcW w:w="1277" w:type="dxa"/>
            <w:shd w:val="clear" w:color="auto" w:fill="auto"/>
            <w:noWrap/>
            <w:vAlign w:val="center"/>
            <w:hideMark/>
          </w:tcPr>
          <w:p w:rsidR="00360F8D" w:rsidRPr="00486326" w:rsidRDefault="00360F8D" w:rsidP="00A44FF3">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8,33%</w:t>
            </w:r>
          </w:p>
        </w:tc>
        <w:tc>
          <w:tcPr>
            <w:tcW w:w="1418" w:type="dxa"/>
            <w:shd w:val="clear" w:color="auto" w:fill="auto"/>
            <w:noWrap/>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1</w:t>
            </w:r>
            <w:r w:rsidR="00BE51BE">
              <w:rPr>
                <w:rFonts w:eastAsia="Times New Roman"/>
                <w:b/>
                <w:bCs/>
                <w:color w:val="000000"/>
                <w:sz w:val="16"/>
                <w:szCs w:val="16"/>
                <w:lang w:eastAsia="pt-BR"/>
              </w:rPr>
              <w:t>04,84</w:t>
            </w:r>
          </w:p>
        </w:tc>
        <w:tc>
          <w:tcPr>
            <w:tcW w:w="3612" w:type="dxa"/>
            <w:vAlign w:val="center"/>
          </w:tcPr>
          <w:p w:rsidR="00360F8D" w:rsidRPr="00486326" w:rsidRDefault="00360F8D" w:rsidP="00A44FF3">
            <w:pPr>
              <w:spacing w:after="0" w:line="240" w:lineRule="auto"/>
              <w:jc w:val="center"/>
              <w:rPr>
                <w:rFonts w:eastAsia="Times New Roman"/>
                <w:sz w:val="16"/>
                <w:szCs w:val="16"/>
                <w:lang w:eastAsia="pt-BR"/>
              </w:rPr>
            </w:pPr>
            <w:r w:rsidRPr="00486326">
              <w:rPr>
                <w:rFonts w:eastAsia="Times New Roman"/>
                <w:b/>
                <w:sz w:val="16"/>
                <w:szCs w:val="16"/>
                <w:lang w:eastAsia="pt-BR"/>
              </w:rPr>
              <w:t xml:space="preserve">FÓRMULA: </w:t>
            </w:r>
            <w:proofErr w:type="gramStart"/>
            <w:r w:rsidRPr="00486326">
              <w:rPr>
                <w:rFonts w:eastAsia="Times New Roman"/>
                <w:sz w:val="16"/>
                <w:szCs w:val="16"/>
                <w:lang w:eastAsia="pt-BR"/>
              </w:rPr>
              <w:t>=(</w:t>
            </w:r>
            <w:proofErr w:type="gramEnd"/>
            <w:r w:rsidRPr="00486326">
              <w:rPr>
                <w:rFonts w:eastAsia="Times New Roman"/>
                <w:sz w:val="16"/>
                <w:szCs w:val="16"/>
                <w:lang w:eastAsia="pt-BR"/>
              </w:rPr>
              <w:t>1/12)*100</w:t>
            </w:r>
          </w:p>
          <w:p w:rsidR="00360F8D" w:rsidRPr="00486326" w:rsidRDefault="00360F8D" w:rsidP="00A44FF3">
            <w:pPr>
              <w:spacing w:after="0" w:line="240" w:lineRule="auto"/>
              <w:jc w:val="center"/>
              <w:rPr>
                <w:rFonts w:eastAsia="Times New Roman"/>
                <w:sz w:val="16"/>
                <w:szCs w:val="16"/>
                <w:lang w:eastAsia="pt-BR"/>
              </w:rPr>
            </w:pPr>
          </w:p>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sz w:val="16"/>
                <w:szCs w:val="16"/>
                <w:lang w:eastAsia="pt-BR"/>
              </w:rPr>
              <w:t>1 Salário/12 (meses) multiplicado por 100 = 8,3333%</w:t>
            </w:r>
          </w:p>
        </w:tc>
      </w:tr>
      <w:tr w:rsidR="00360F8D" w:rsidRPr="00486326" w:rsidTr="00BE51BE">
        <w:trPr>
          <w:trHeight w:val="240"/>
          <w:jc w:val="center"/>
        </w:trPr>
        <w:tc>
          <w:tcPr>
            <w:tcW w:w="0" w:type="auto"/>
            <w:shd w:val="clear" w:color="auto" w:fill="auto"/>
            <w:noWrap/>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C</w:t>
            </w:r>
          </w:p>
        </w:tc>
        <w:tc>
          <w:tcPr>
            <w:tcW w:w="3126" w:type="dxa"/>
            <w:shd w:val="clear" w:color="auto" w:fill="auto"/>
            <w:vAlign w:val="center"/>
            <w:hideMark/>
          </w:tcPr>
          <w:p w:rsidR="00360F8D" w:rsidRPr="00486326" w:rsidRDefault="00360F8D" w:rsidP="00A44FF3">
            <w:pPr>
              <w:spacing w:after="0" w:line="240" w:lineRule="auto"/>
              <w:jc w:val="both"/>
              <w:rPr>
                <w:rFonts w:eastAsia="Times New Roman"/>
                <w:color w:val="000000"/>
                <w:sz w:val="16"/>
                <w:szCs w:val="16"/>
                <w:lang w:eastAsia="pt-BR"/>
              </w:rPr>
            </w:pPr>
            <w:r w:rsidRPr="00486326">
              <w:rPr>
                <w:rFonts w:eastAsia="Times New Roman"/>
                <w:color w:val="000000"/>
                <w:sz w:val="16"/>
                <w:szCs w:val="16"/>
                <w:lang w:eastAsia="pt-BR"/>
              </w:rPr>
              <w:t>Adicional de Férias</w:t>
            </w:r>
          </w:p>
        </w:tc>
        <w:tc>
          <w:tcPr>
            <w:tcW w:w="1277" w:type="dxa"/>
            <w:shd w:val="clear" w:color="auto" w:fill="auto"/>
            <w:noWrap/>
            <w:vAlign w:val="center"/>
            <w:hideMark/>
          </w:tcPr>
          <w:p w:rsidR="00360F8D" w:rsidRPr="00486326" w:rsidRDefault="00360F8D" w:rsidP="00A44FF3">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2,78%</w:t>
            </w:r>
          </w:p>
        </w:tc>
        <w:tc>
          <w:tcPr>
            <w:tcW w:w="1418" w:type="dxa"/>
            <w:shd w:val="clear" w:color="auto" w:fill="auto"/>
            <w:noWrap/>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3</w:t>
            </w:r>
            <w:r w:rsidR="00BE51BE">
              <w:rPr>
                <w:rFonts w:eastAsia="Times New Roman"/>
                <w:b/>
                <w:bCs/>
                <w:color w:val="000000"/>
                <w:sz w:val="16"/>
                <w:szCs w:val="16"/>
                <w:lang w:eastAsia="pt-BR"/>
              </w:rPr>
              <w:t>4,95</w:t>
            </w:r>
          </w:p>
        </w:tc>
        <w:tc>
          <w:tcPr>
            <w:tcW w:w="3612" w:type="dxa"/>
            <w:vAlign w:val="center"/>
          </w:tcPr>
          <w:p w:rsidR="00360F8D" w:rsidRPr="00486326" w:rsidRDefault="00360F8D" w:rsidP="00A44FF3">
            <w:pPr>
              <w:spacing w:after="0" w:line="240" w:lineRule="auto"/>
              <w:jc w:val="center"/>
              <w:rPr>
                <w:rFonts w:eastAsia="Times New Roman"/>
                <w:sz w:val="16"/>
                <w:szCs w:val="16"/>
                <w:lang w:eastAsia="pt-BR"/>
              </w:rPr>
            </w:pPr>
            <w:r w:rsidRPr="00486326">
              <w:rPr>
                <w:rFonts w:eastAsia="Times New Roman"/>
                <w:b/>
                <w:sz w:val="16"/>
                <w:szCs w:val="16"/>
                <w:lang w:eastAsia="pt-BR"/>
              </w:rPr>
              <w:t xml:space="preserve">FÓRMULA: </w:t>
            </w:r>
            <w:proofErr w:type="gramStart"/>
            <w:r w:rsidRPr="00486326">
              <w:rPr>
                <w:rFonts w:eastAsia="Times New Roman"/>
                <w:sz w:val="16"/>
                <w:szCs w:val="16"/>
                <w:lang w:eastAsia="pt-BR"/>
              </w:rPr>
              <w:t>=(</w:t>
            </w:r>
            <w:proofErr w:type="gramEnd"/>
            <w:r w:rsidRPr="00486326">
              <w:rPr>
                <w:rFonts w:eastAsia="Times New Roman"/>
                <w:sz w:val="16"/>
                <w:szCs w:val="16"/>
                <w:lang w:eastAsia="pt-BR"/>
              </w:rPr>
              <w:t>1/3/12)*100</w:t>
            </w:r>
          </w:p>
          <w:p w:rsidR="00360F8D" w:rsidRPr="00486326" w:rsidRDefault="00360F8D" w:rsidP="00A44FF3">
            <w:pPr>
              <w:spacing w:after="0" w:line="240" w:lineRule="auto"/>
              <w:jc w:val="center"/>
              <w:rPr>
                <w:rFonts w:eastAsia="Times New Roman"/>
                <w:sz w:val="16"/>
                <w:szCs w:val="16"/>
                <w:lang w:eastAsia="pt-BR"/>
              </w:rPr>
            </w:pPr>
          </w:p>
          <w:p w:rsidR="00360F8D" w:rsidRPr="00486326" w:rsidRDefault="00360F8D" w:rsidP="00A44FF3">
            <w:pPr>
              <w:spacing w:after="0" w:line="240" w:lineRule="auto"/>
              <w:jc w:val="center"/>
              <w:rPr>
                <w:rFonts w:eastAsia="Times New Roman"/>
                <w:b/>
                <w:sz w:val="16"/>
                <w:szCs w:val="16"/>
                <w:lang w:eastAsia="pt-BR"/>
              </w:rPr>
            </w:pPr>
            <w:r w:rsidRPr="00486326">
              <w:rPr>
                <w:rFonts w:eastAsia="Times New Roman"/>
                <w:sz w:val="16"/>
                <w:szCs w:val="16"/>
                <w:lang w:eastAsia="pt-BR"/>
              </w:rPr>
              <w:t>1 Salário/3 (1/3 do salário/12 (meses) multiplicado por 100 = 2,78%</w:t>
            </w:r>
          </w:p>
        </w:tc>
      </w:tr>
      <w:tr w:rsidR="00360F8D" w:rsidRPr="00486326" w:rsidTr="00BE51BE">
        <w:trPr>
          <w:trHeight w:val="240"/>
          <w:jc w:val="center"/>
        </w:trPr>
        <w:tc>
          <w:tcPr>
            <w:tcW w:w="3471" w:type="dxa"/>
            <w:gridSpan w:val="2"/>
            <w:shd w:val="clear" w:color="auto" w:fill="auto"/>
            <w:noWrap/>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lastRenderedPageBreak/>
              <w:t xml:space="preserve">TOTAL </w:t>
            </w:r>
          </w:p>
        </w:tc>
        <w:tc>
          <w:tcPr>
            <w:tcW w:w="1277" w:type="dxa"/>
            <w:shd w:val="clear" w:color="auto" w:fill="auto"/>
            <w:noWrap/>
            <w:vAlign w:val="bottom"/>
            <w:hideMark/>
          </w:tcPr>
          <w:p w:rsidR="00360F8D" w:rsidRPr="00486326" w:rsidRDefault="00360F8D" w:rsidP="00A44FF3">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19,44%</w:t>
            </w:r>
          </w:p>
        </w:tc>
        <w:tc>
          <w:tcPr>
            <w:tcW w:w="1418" w:type="dxa"/>
            <w:shd w:val="clear" w:color="000000" w:fill="FFFF00"/>
            <w:noWrap/>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2</w:t>
            </w:r>
            <w:r w:rsidR="00BE51BE">
              <w:rPr>
                <w:rFonts w:eastAsia="Times New Roman"/>
                <w:b/>
                <w:bCs/>
                <w:color w:val="000000"/>
                <w:sz w:val="16"/>
                <w:szCs w:val="16"/>
                <w:lang w:eastAsia="pt-BR"/>
              </w:rPr>
              <w:t>44,62</w:t>
            </w:r>
          </w:p>
        </w:tc>
        <w:tc>
          <w:tcPr>
            <w:tcW w:w="3612" w:type="dxa"/>
            <w:shd w:val="clear" w:color="auto" w:fill="auto"/>
            <w:vAlign w:val="center"/>
          </w:tcPr>
          <w:p w:rsidR="00360F8D" w:rsidRPr="00486326" w:rsidRDefault="00360F8D" w:rsidP="00A44FF3">
            <w:pPr>
              <w:spacing w:after="0" w:line="240" w:lineRule="auto"/>
              <w:jc w:val="center"/>
              <w:rPr>
                <w:rFonts w:eastAsia="Times New Roman"/>
                <w:b/>
                <w:bCs/>
                <w:color w:val="000000"/>
                <w:sz w:val="16"/>
                <w:szCs w:val="16"/>
                <w:lang w:eastAsia="pt-BR"/>
              </w:rPr>
            </w:pPr>
          </w:p>
        </w:tc>
      </w:tr>
    </w:tbl>
    <w:p w:rsidR="00360F8D" w:rsidRPr="00486326" w:rsidRDefault="00360F8D" w:rsidP="00360F8D">
      <w:pPr>
        <w:spacing w:after="0" w:line="240" w:lineRule="auto"/>
        <w:jc w:val="center"/>
        <w:rPr>
          <w:rFonts w:eastAsia="Times New Roman"/>
          <w:b/>
          <w:bCs/>
          <w:color w:val="000000"/>
          <w:sz w:val="16"/>
          <w:szCs w:val="16"/>
          <w:lang w:eastAsia="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4"/>
        <w:gridCol w:w="2915"/>
        <w:gridCol w:w="1594"/>
        <w:gridCol w:w="951"/>
        <w:gridCol w:w="2620"/>
      </w:tblGrid>
      <w:tr w:rsidR="00360F8D" w:rsidRPr="00486326" w:rsidTr="00A44FF3">
        <w:trPr>
          <w:trHeight w:val="240"/>
          <w:jc w:val="center"/>
        </w:trPr>
        <w:tc>
          <w:tcPr>
            <w:tcW w:w="6024" w:type="dxa"/>
            <w:gridSpan w:val="4"/>
            <w:shd w:val="clear" w:color="000000" w:fill="00B0F0"/>
            <w:noWrap/>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proofErr w:type="spellStart"/>
            <w:r w:rsidRPr="00486326">
              <w:rPr>
                <w:rFonts w:eastAsia="Times New Roman"/>
                <w:b/>
                <w:bCs/>
                <w:color w:val="000000"/>
                <w:sz w:val="16"/>
                <w:szCs w:val="16"/>
                <w:lang w:eastAsia="pt-BR"/>
              </w:rPr>
              <w:t>Submódulo</w:t>
            </w:r>
            <w:proofErr w:type="spellEnd"/>
            <w:r w:rsidRPr="00486326">
              <w:rPr>
                <w:rFonts w:eastAsia="Times New Roman"/>
                <w:b/>
                <w:bCs/>
                <w:color w:val="000000"/>
                <w:sz w:val="16"/>
                <w:szCs w:val="16"/>
                <w:lang w:eastAsia="pt-BR"/>
              </w:rPr>
              <w:t xml:space="preserve"> 2.2 - Encargos Previdenciários (GPS), Fundo de Garantia por Tempo de Serviço (FGTS) e outras contribuições.</w:t>
            </w:r>
          </w:p>
        </w:tc>
        <w:tc>
          <w:tcPr>
            <w:tcW w:w="2620" w:type="dxa"/>
            <w:shd w:val="clear" w:color="000000" w:fill="00B0F0"/>
            <w:vAlign w:val="center"/>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EXPLICAÇÃO</w:t>
            </w:r>
          </w:p>
        </w:tc>
      </w:tr>
      <w:tr w:rsidR="00360F8D" w:rsidRPr="00486326" w:rsidTr="00A44FF3">
        <w:trPr>
          <w:trHeight w:val="240"/>
          <w:jc w:val="center"/>
        </w:trPr>
        <w:tc>
          <w:tcPr>
            <w:tcW w:w="564" w:type="dxa"/>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2.2</w:t>
            </w:r>
          </w:p>
        </w:tc>
        <w:tc>
          <w:tcPr>
            <w:tcW w:w="2915" w:type="dxa"/>
            <w:shd w:val="clear" w:color="auto" w:fill="auto"/>
            <w:vAlign w:val="center"/>
            <w:hideMark/>
          </w:tcPr>
          <w:p w:rsidR="00360F8D" w:rsidRPr="00486326" w:rsidRDefault="00360F8D" w:rsidP="00A44FF3">
            <w:pPr>
              <w:spacing w:after="0" w:line="240" w:lineRule="auto"/>
              <w:jc w:val="both"/>
              <w:rPr>
                <w:rFonts w:eastAsia="Times New Roman"/>
                <w:b/>
                <w:bCs/>
                <w:color w:val="000000"/>
                <w:sz w:val="16"/>
                <w:szCs w:val="16"/>
                <w:lang w:eastAsia="pt-BR"/>
              </w:rPr>
            </w:pPr>
            <w:r w:rsidRPr="00486326">
              <w:rPr>
                <w:rFonts w:eastAsia="Times New Roman"/>
                <w:b/>
                <w:bCs/>
                <w:color w:val="000000"/>
                <w:sz w:val="16"/>
                <w:szCs w:val="16"/>
                <w:lang w:eastAsia="pt-BR"/>
              </w:rPr>
              <w:t>GPS, FGTS e outras contribuições</w:t>
            </w:r>
          </w:p>
        </w:tc>
        <w:tc>
          <w:tcPr>
            <w:tcW w:w="1594" w:type="dxa"/>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Percentual (%)</w:t>
            </w:r>
          </w:p>
        </w:tc>
        <w:tc>
          <w:tcPr>
            <w:tcW w:w="951" w:type="dxa"/>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Valor (R$)</w:t>
            </w:r>
          </w:p>
        </w:tc>
        <w:tc>
          <w:tcPr>
            <w:tcW w:w="2620" w:type="dxa"/>
            <w:shd w:val="clear" w:color="auto" w:fill="92D050"/>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sz w:val="16"/>
                <w:szCs w:val="16"/>
                <w:lang w:eastAsia="pt-BR"/>
              </w:rPr>
              <w:t>Os percentuais dos encargos previdenciários e FGTS são aqueles estabelecidos pela legislação vigente.</w:t>
            </w:r>
          </w:p>
        </w:tc>
      </w:tr>
      <w:tr w:rsidR="00BE51BE" w:rsidRPr="00486326" w:rsidTr="00BE51BE">
        <w:trPr>
          <w:trHeight w:val="240"/>
          <w:jc w:val="center"/>
        </w:trPr>
        <w:tc>
          <w:tcPr>
            <w:tcW w:w="564" w:type="dxa"/>
            <w:shd w:val="clear" w:color="auto" w:fill="auto"/>
            <w:vAlign w:val="center"/>
            <w:hideMark/>
          </w:tcPr>
          <w:p w:rsidR="00BE51BE" w:rsidRPr="00486326" w:rsidRDefault="00BE51BE" w:rsidP="00BE51BE">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A</w:t>
            </w:r>
          </w:p>
        </w:tc>
        <w:tc>
          <w:tcPr>
            <w:tcW w:w="2915" w:type="dxa"/>
            <w:shd w:val="clear" w:color="auto" w:fill="auto"/>
            <w:vAlign w:val="center"/>
            <w:hideMark/>
          </w:tcPr>
          <w:p w:rsidR="00BE51BE" w:rsidRPr="00486326" w:rsidRDefault="00BE51BE" w:rsidP="00BE51BE">
            <w:pPr>
              <w:spacing w:after="0" w:line="240" w:lineRule="auto"/>
              <w:rPr>
                <w:sz w:val="16"/>
                <w:szCs w:val="16"/>
              </w:rPr>
            </w:pPr>
            <w:r w:rsidRPr="00486326">
              <w:rPr>
                <w:sz w:val="16"/>
                <w:szCs w:val="16"/>
              </w:rPr>
              <w:t>INSS (Inciso I do art. 22 da Lei 8.212/1991)</w:t>
            </w:r>
          </w:p>
        </w:tc>
        <w:tc>
          <w:tcPr>
            <w:tcW w:w="1594" w:type="dxa"/>
            <w:shd w:val="clear" w:color="auto" w:fill="auto"/>
            <w:vAlign w:val="center"/>
            <w:hideMark/>
          </w:tcPr>
          <w:p w:rsidR="00BE51BE" w:rsidRPr="00486326" w:rsidRDefault="00BE51BE" w:rsidP="00BE51BE">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20,00%</w:t>
            </w:r>
          </w:p>
        </w:tc>
        <w:tc>
          <w:tcPr>
            <w:tcW w:w="951" w:type="dxa"/>
            <w:shd w:val="clear" w:color="auto" w:fill="auto"/>
            <w:vAlign w:val="center"/>
          </w:tcPr>
          <w:p w:rsidR="00BE51BE" w:rsidRPr="00BE51BE" w:rsidRDefault="00BE51BE" w:rsidP="00BE51BE">
            <w:pPr>
              <w:spacing w:after="0" w:line="240" w:lineRule="auto"/>
              <w:jc w:val="center"/>
              <w:rPr>
                <w:rFonts w:ascii="Calibri" w:hAnsi="Calibri" w:cs="Calibri"/>
                <w:color w:val="000000"/>
                <w:sz w:val="16"/>
                <w:szCs w:val="16"/>
              </w:rPr>
            </w:pPr>
            <w:r w:rsidRPr="00BE51BE">
              <w:rPr>
                <w:rFonts w:ascii="Calibri" w:hAnsi="Calibri" w:cs="Calibri"/>
                <w:color w:val="000000"/>
                <w:sz w:val="16"/>
                <w:szCs w:val="16"/>
              </w:rPr>
              <w:t xml:space="preserve">300,53 </w:t>
            </w:r>
          </w:p>
        </w:tc>
        <w:tc>
          <w:tcPr>
            <w:tcW w:w="2620" w:type="dxa"/>
            <w:vAlign w:val="center"/>
          </w:tcPr>
          <w:p w:rsidR="00BE51BE" w:rsidRPr="00486326" w:rsidRDefault="00BE51BE" w:rsidP="00BE51BE">
            <w:pPr>
              <w:spacing w:after="0" w:line="240" w:lineRule="auto"/>
              <w:jc w:val="center"/>
              <w:rPr>
                <w:color w:val="000000"/>
                <w:sz w:val="16"/>
                <w:szCs w:val="16"/>
              </w:rPr>
            </w:pPr>
            <w:r w:rsidRPr="00486326">
              <w:rPr>
                <w:color w:val="000000"/>
                <w:sz w:val="16"/>
                <w:szCs w:val="16"/>
              </w:rPr>
              <w:t xml:space="preserve">(Módulo 01 + </w:t>
            </w:r>
            <w:proofErr w:type="spellStart"/>
            <w:r w:rsidRPr="00486326">
              <w:rPr>
                <w:color w:val="000000"/>
                <w:sz w:val="16"/>
                <w:szCs w:val="16"/>
              </w:rPr>
              <w:t>Submódulo</w:t>
            </w:r>
            <w:proofErr w:type="spellEnd"/>
            <w:r w:rsidRPr="00486326">
              <w:rPr>
                <w:color w:val="000000"/>
                <w:sz w:val="16"/>
                <w:szCs w:val="16"/>
              </w:rPr>
              <w:t xml:space="preserve"> </w:t>
            </w:r>
            <w:proofErr w:type="gramStart"/>
            <w:r w:rsidRPr="00486326">
              <w:rPr>
                <w:color w:val="000000"/>
                <w:sz w:val="16"/>
                <w:szCs w:val="16"/>
              </w:rPr>
              <w:t>2.1)*</w:t>
            </w:r>
            <w:proofErr w:type="gramEnd"/>
            <w:r w:rsidRPr="00486326">
              <w:rPr>
                <w:color w:val="000000"/>
                <w:sz w:val="16"/>
                <w:szCs w:val="16"/>
              </w:rPr>
              <w:t>20%</w:t>
            </w:r>
          </w:p>
        </w:tc>
      </w:tr>
      <w:tr w:rsidR="00BE51BE" w:rsidRPr="00486326" w:rsidTr="00BE51BE">
        <w:trPr>
          <w:trHeight w:val="240"/>
          <w:jc w:val="center"/>
        </w:trPr>
        <w:tc>
          <w:tcPr>
            <w:tcW w:w="564" w:type="dxa"/>
            <w:shd w:val="clear" w:color="auto" w:fill="auto"/>
            <w:vAlign w:val="center"/>
            <w:hideMark/>
          </w:tcPr>
          <w:p w:rsidR="00BE51BE" w:rsidRPr="00486326" w:rsidRDefault="00BE51BE" w:rsidP="00BE51BE">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B</w:t>
            </w:r>
          </w:p>
        </w:tc>
        <w:tc>
          <w:tcPr>
            <w:tcW w:w="2915" w:type="dxa"/>
            <w:shd w:val="clear" w:color="auto" w:fill="auto"/>
            <w:vAlign w:val="center"/>
            <w:hideMark/>
          </w:tcPr>
          <w:p w:rsidR="00BE51BE" w:rsidRPr="00486326" w:rsidRDefault="00BE51BE" w:rsidP="00BE51BE">
            <w:pPr>
              <w:spacing w:after="0" w:line="240" w:lineRule="auto"/>
              <w:rPr>
                <w:sz w:val="16"/>
                <w:szCs w:val="16"/>
              </w:rPr>
            </w:pPr>
            <w:r w:rsidRPr="00486326">
              <w:rPr>
                <w:sz w:val="16"/>
                <w:szCs w:val="16"/>
              </w:rPr>
              <w:t>Salário Educação (Inciso I do art. 3º do Decreto 87.043/1982)</w:t>
            </w:r>
          </w:p>
        </w:tc>
        <w:tc>
          <w:tcPr>
            <w:tcW w:w="1594" w:type="dxa"/>
            <w:shd w:val="clear" w:color="auto" w:fill="auto"/>
            <w:vAlign w:val="center"/>
            <w:hideMark/>
          </w:tcPr>
          <w:p w:rsidR="00BE51BE" w:rsidRPr="00486326" w:rsidRDefault="00BE51BE" w:rsidP="00BE51BE">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2,50%</w:t>
            </w:r>
          </w:p>
        </w:tc>
        <w:tc>
          <w:tcPr>
            <w:tcW w:w="951" w:type="dxa"/>
            <w:shd w:val="clear" w:color="auto" w:fill="auto"/>
            <w:vAlign w:val="center"/>
          </w:tcPr>
          <w:p w:rsidR="00BE51BE" w:rsidRPr="00BE51BE" w:rsidRDefault="00BE51BE" w:rsidP="00BE51BE">
            <w:pPr>
              <w:spacing w:after="0" w:line="240" w:lineRule="auto"/>
              <w:jc w:val="center"/>
              <w:rPr>
                <w:rFonts w:ascii="Calibri" w:hAnsi="Calibri" w:cs="Calibri"/>
                <w:color w:val="000000"/>
                <w:sz w:val="16"/>
                <w:szCs w:val="16"/>
              </w:rPr>
            </w:pPr>
            <w:r w:rsidRPr="00BE51BE">
              <w:rPr>
                <w:rFonts w:ascii="Calibri" w:hAnsi="Calibri" w:cs="Calibri"/>
                <w:color w:val="000000"/>
                <w:sz w:val="16"/>
                <w:szCs w:val="16"/>
              </w:rPr>
              <w:t xml:space="preserve">37,57 </w:t>
            </w:r>
          </w:p>
        </w:tc>
        <w:tc>
          <w:tcPr>
            <w:tcW w:w="2620" w:type="dxa"/>
            <w:vAlign w:val="center"/>
          </w:tcPr>
          <w:p w:rsidR="00BE51BE" w:rsidRPr="00486326" w:rsidRDefault="00BE51BE" w:rsidP="00BE51BE">
            <w:pPr>
              <w:spacing w:after="0" w:line="240" w:lineRule="auto"/>
              <w:jc w:val="center"/>
              <w:rPr>
                <w:color w:val="000000"/>
                <w:sz w:val="16"/>
                <w:szCs w:val="16"/>
              </w:rPr>
            </w:pPr>
            <w:r w:rsidRPr="00486326">
              <w:rPr>
                <w:color w:val="000000"/>
                <w:sz w:val="16"/>
                <w:szCs w:val="16"/>
              </w:rPr>
              <w:t xml:space="preserve">(Módulo 01 + </w:t>
            </w:r>
            <w:proofErr w:type="spellStart"/>
            <w:r w:rsidRPr="00486326">
              <w:rPr>
                <w:color w:val="000000"/>
                <w:sz w:val="16"/>
                <w:szCs w:val="16"/>
              </w:rPr>
              <w:t>Submódulo</w:t>
            </w:r>
            <w:proofErr w:type="spellEnd"/>
            <w:r w:rsidRPr="00486326">
              <w:rPr>
                <w:color w:val="000000"/>
                <w:sz w:val="16"/>
                <w:szCs w:val="16"/>
              </w:rPr>
              <w:t xml:space="preserve"> </w:t>
            </w:r>
            <w:proofErr w:type="gramStart"/>
            <w:r w:rsidRPr="00486326">
              <w:rPr>
                <w:color w:val="000000"/>
                <w:sz w:val="16"/>
                <w:szCs w:val="16"/>
              </w:rPr>
              <w:t>2.1)*</w:t>
            </w:r>
            <w:proofErr w:type="gramEnd"/>
            <w:r w:rsidRPr="00486326">
              <w:rPr>
                <w:color w:val="000000"/>
                <w:sz w:val="16"/>
                <w:szCs w:val="16"/>
              </w:rPr>
              <w:t>2,5%</w:t>
            </w:r>
          </w:p>
        </w:tc>
      </w:tr>
      <w:tr w:rsidR="00BE51BE" w:rsidRPr="00486326" w:rsidTr="00BE51BE">
        <w:trPr>
          <w:trHeight w:val="240"/>
          <w:jc w:val="center"/>
        </w:trPr>
        <w:tc>
          <w:tcPr>
            <w:tcW w:w="564" w:type="dxa"/>
            <w:shd w:val="clear" w:color="auto" w:fill="auto"/>
            <w:vAlign w:val="center"/>
            <w:hideMark/>
          </w:tcPr>
          <w:p w:rsidR="00BE51BE" w:rsidRPr="00486326" w:rsidRDefault="00BE51BE" w:rsidP="00BE51BE">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C</w:t>
            </w:r>
          </w:p>
        </w:tc>
        <w:tc>
          <w:tcPr>
            <w:tcW w:w="2915" w:type="dxa"/>
            <w:shd w:val="clear" w:color="auto" w:fill="auto"/>
            <w:vAlign w:val="center"/>
            <w:hideMark/>
          </w:tcPr>
          <w:p w:rsidR="00BE51BE" w:rsidRPr="00486326" w:rsidRDefault="00BE51BE" w:rsidP="00BE51BE">
            <w:pPr>
              <w:spacing w:after="0" w:line="240" w:lineRule="auto"/>
              <w:rPr>
                <w:sz w:val="16"/>
                <w:szCs w:val="16"/>
              </w:rPr>
            </w:pPr>
            <w:r w:rsidRPr="00486326">
              <w:rPr>
                <w:sz w:val="16"/>
                <w:szCs w:val="16"/>
              </w:rPr>
              <w:t>SAT - Seguro acidente do trabalho (Art. 22, inciso II, alínea “b” da Lei nº 8.212/91)</w:t>
            </w:r>
          </w:p>
          <w:p w:rsidR="00BE51BE" w:rsidRPr="00486326" w:rsidRDefault="00BE51BE" w:rsidP="00BE51BE">
            <w:pPr>
              <w:spacing w:after="0" w:line="240" w:lineRule="auto"/>
              <w:rPr>
                <w:b/>
                <w:color w:val="FF0000"/>
                <w:sz w:val="16"/>
                <w:szCs w:val="16"/>
              </w:rPr>
            </w:pPr>
            <w:r w:rsidRPr="00486326">
              <w:rPr>
                <w:b/>
                <w:color w:val="FF0000"/>
                <w:sz w:val="16"/>
                <w:szCs w:val="16"/>
                <w:highlight w:val="yellow"/>
              </w:rPr>
              <w:t>As licitantes deverão apresentar a GFIP/SEFIP para comprovar o percentual do SAT.</w:t>
            </w:r>
          </w:p>
        </w:tc>
        <w:tc>
          <w:tcPr>
            <w:tcW w:w="1594" w:type="dxa"/>
            <w:shd w:val="clear" w:color="auto" w:fill="auto"/>
            <w:vAlign w:val="center"/>
            <w:hideMark/>
          </w:tcPr>
          <w:p w:rsidR="00BE51BE" w:rsidRPr="00486326" w:rsidRDefault="00BE51BE" w:rsidP="00BE51BE">
            <w:pPr>
              <w:spacing w:after="0" w:line="240" w:lineRule="auto"/>
              <w:jc w:val="center"/>
              <w:rPr>
                <w:rFonts w:eastAsia="Times New Roman"/>
                <w:b/>
                <w:color w:val="FF0000"/>
                <w:sz w:val="16"/>
                <w:szCs w:val="16"/>
                <w:lang w:eastAsia="pt-BR"/>
              </w:rPr>
            </w:pPr>
            <w:r w:rsidRPr="00486326">
              <w:rPr>
                <w:rFonts w:eastAsia="Times New Roman"/>
                <w:b/>
                <w:color w:val="FF0000"/>
                <w:sz w:val="16"/>
                <w:szCs w:val="16"/>
                <w:lang w:eastAsia="pt-BR"/>
              </w:rPr>
              <w:t>2%</w:t>
            </w:r>
          </w:p>
        </w:tc>
        <w:tc>
          <w:tcPr>
            <w:tcW w:w="951" w:type="dxa"/>
            <w:shd w:val="clear" w:color="auto" w:fill="auto"/>
            <w:vAlign w:val="center"/>
          </w:tcPr>
          <w:p w:rsidR="00BE51BE" w:rsidRPr="00BE51BE" w:rsidRDefault="00BE51BE" w:rsidP="00BE51BE">
            <w:pPr>
              <w:spacing w:after="0" w:line="240" w:lineRule="auto"/>
              <w:jc w:val="center"/>
              <w:rPr>
                <w:rFonts w:ascii="Calibri" w:hAnsi="Calibri" w:cs="Calibri"/>
                <w:color w:val="000000"/>
                <w:sz w:val="16"/>
                <w:szCs w:val="16"/>
              </w:rPr>
            </w:pPr>
            <w:r w:rsidRPr="00BE51BE">
              <w:rPr>
                <w:rFonts w:ascii="Calibri" w:hAnsi="Calibri" w:cs="Calibri"/>
                <w:color w:val="000000"/>
                <w:sz w:val="16"/>
                <w:szCs w:val="16"/>
              </w:rPr>
              <w:t xml:space="preserve">30,05 </w:t>
            </w:r>
          </w:p>
        </w:tc>
        <w:tc>
          <w:tcPr>
            <w:tcW w:w="2620" w:type="dxa"/>
            <w:vAlign w:val="center"/>
          </w:tcPr>
          <w:p w:rsidR="00BE51BE" w:rsidRPr="00486326" w:rsidRDefault="00BE51BE" w:rsidP="00BE51BE">
            <w:pPr>
              <w:spacing w:after="0" w:line="240" w:lineRule="auto"/>
              <w:jc w:val="center"/>
              <w:rPr>
                <w:rFonts w:eastAsia="Times New Roman"/>
                <w:sz w:val="16"/>
                <w:szCs w:val="16"/>
                <w:lang w:eastAsia="pt-BR"/>
              </w:rPr>
            </w:pPr>
            <w:r w:rsidRPr="00486326">
              <w:rPr>
                <w:color w:val="000000"/>
                <w:sz w:val="16"/>
                <w:szCs w:val="16"/>
              </w:rPr>
              <w:t xml:space="preserve">(Módulo 01 + </w:t>
            </w:r>
            <w:proofErr w:type="spellStart"/>
            <w:r w:rsidRPr="00486326">
              <w:rPr>
                <w:color w:val="000000"/>
                <w:sz w:val="16"/>
                <w:szCs w:val="16"/>
              </w:rPr>
              <w:t>Submódulo</w:t>
            </w:r>
            <w:proofErr w:type="spellEnd"/>
            <w:r w:rsidRPr="00486326">
              <w:rPr>
                <w:color w:val="000000"/>
                <w:sz w:val="16"/>
                <w:szCs w:val="16"/>
              </w:rPr>
              <w:t xml:space="preserve"> </w:t>
            </w:r>
            <w:proofErr w:type="gramStart"/>
            <w:r w:rsidRPr="00486326">
              <w:rPr>
                <w:color w:val="000000"/>
                <w:sz w:val="16"/>
                <w:szCs w:val="16"/>
              </w:rPr>
              <w:t>2.1)*</w:t>
            </w:r>
            <w:proofErr w:type="gramEnd"/>
            <w:r w:rsidRPr="00486326">
              <w:rPr>
                <w:color w:val="000000"/>
                <w:sz w:val="16"/>
                <w:szCs w:val="16"/>
              </w:rPr>
              <w:t>3%</w:t>
            </w:r>
            <w:r w:rsidRPr="00486326">
              <w:rPr>
                <w:rFonts w:eastAsia="Times New Roman"/>
                <w:sz w:val="16"/>
                <w:szCs w:val="16"/>
                <w:lang w:eastAsia="pt-BR"/>
              </w:rPr>
              <w:t xml:space="preserve"> </w:t>
            </w:r>
          </w:p>
          <w:p w:rsidR="00BE51BE" w:rsidRPr="00486326" w:rsidRDefault="00BE51BE" w:rsidP="00BE51BE">
            <w:pPr>
              <w:spacing w:after="0" w:line="240" w:lineRule="auto"/>
              <w:jc w:val="center"/>
              <w:rPr>
                <w:rFonts w:eastAsia="Times New Roman"/>
                <w:sz w:val="16"/>
                <w:szCs w:val="16"/>
                <w:lang w:eastAsia="pt-BR"/>
              </w:rPr>
            </w:pPr>
          </w:p>
          <w:p w:rsidR="00BE51BE" w:rsidRPr="00486326" w:rsidRDefault="00BE51BE" w:rsidP="00BE51BE">
            <w:pPr>
              <w:spacing w:after="0" w:line="240" w:lineRule="auto"/>
              <w:jc w:val="center"/>
              <w:rPr>
                <w:color w:val="000000"/>
                <w:sz w:val="16"/>
                <w:szCs w:val="16"/>
              </w:rPr>
            </w:pPr>
            <w:r w:rsidRPr="00486326">
              <w:rPr>
                <w:rFonts w:eastAsia="Times New Roman"/>
                <w:sz w:val="16"/>
                <w:szCs w:val="16"/>
                <w:lang w:eastAsia="pt-BR"/>
              </w:rPr>
              <w:t xml:space="preserve">o percentual é variável. Segundo a IN da RFB 1.027/2010. </w:t>
            </w:r>
            <w:r w:rsidRPr="00486326">
              <w:rPr>
                <w:rFonts w:eastAsia="Times New Roman"/>
                <w:b/>
                <w:color w:val="FF0000"/>
                <w:sz w:val="16"/>
                <w:szCs w:val="16"/>
                <w:lang w:eastAsia="pt-BR"/>
              </w:rPr>
              <w:t>Código 8411-6/00</w:t>
            </w:r>
          </w:p>
        </w:tc>
      </w:tr>
      <w:tr w:rsidR="00BE51BE" w:rsidRPr="00486326" w:rsidTr="00BE51BE">
        <w:trPr>
          <w:trHeight w:val="240"/>
          <w:jc w:val="center"/>
        </w:trPr>
        <w:tc>
          <w:tcPr>
            <w:tcW w:w="564" w:type="dxa"/>
            <w:shd w:val="clear" w:color="auto" w:fill="auto"/>
            <w:vAlign w:val="center"/>
            <w:hideMark/>
          </w:tcPr>
          <w:p w:rsidR="00BE51BE" w:rsidRPr="00486326" w:rsidRDefault="00BE51BE" w:rsidP="00BE51BE">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D</w:t>
            </w:r>
          </w:p>
        </w:tc>
        <w:tc>
          <w:tcPr>
            <w:tcW w:w="2915" w:type="dxa"/>
            <w:shd w:val="clear" w:color="auto" w:fill="auto"/>
            <w:vAlign w:val="center"/>
            <w:hideMark/>
          </w:tcPr>
          <w:p w:rsidR="00BE51BE" w:rsidRPr="00486326" w:rsidRDefault="00BE51BE" w:rsidP="00BE51BE">
            <w:pPr>
              <w:spacing w:after="0" w:line="240" w:lineRule="auto"/>
              <w:rPr>
                <w:sz w:val="16"/>
                <w:szCs w:val="16"/>
              </w:rPr>
            </w:pPr>
            <w:r w:rsidRPr="00486326">
              <w:rPr>
                <w:sz w:val="16"/>
                <w:szCs w:val="16"/>
              </w:rPr>
              <w:t>SESI ou SESC (art. 30 da Lei 8.036/1990 e art. 1º da Lei 8.154/1990)</w:t>
            </w:r>
          </w:p>
        </w:tc>
        <w:tc>
          <w:tcPr>
            <w:tcW w:w="1594" w:type="dxa"/>
            <w:shd w:val="clear" w:color="auto" w:fill="auto"/>
            <w:vAlign w:val="center"/>
            <w:hideMark/>
          </w:tcPr>
          <w:p w:rsidR="00BE51BE" w:rsidRPr="00486326" w:rsidRDefault="00BE51BE" w:rsidP="00BE51BE">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1,50%</w:t>
            </w:r>
          </w:p>
        </w:tc>
        <w:tc>
          <w:tcPr>
            <w:tcW w:w="951" w:type="dxa"/>
            <w:shd w:val="clear" w:color="auto" w:fill="auto"/>
            <w:vAlign w:val="center"/>
          </w:tcPr>
          <w:p w:rsidR="00BE51BE" w:rsidRPr="00BE51BE" w:rsidRDefault="00BE51BE" w:rsidP="00BE51BE">
            <w:pPr>
              <w:spacing w:after="0" w:line="240" w:lineRule="auto"/>
              <w:jc w:val="center"/>
              <w:rPr>
                <w:rFonts w:ascii="Calibri" w:hAnsi="Calibri" w:cs="Calibri"/>
                <w:color w:val="000000"/>
                <w:sz w:val="16"/>
                <w:szCs w:val="16"/>
              </w:rPr>
            </w:pPr>
            <w:r w:rsidRPr="00BE51BE">
              <w:rPr>
                <w:rFonts w:ascii="Calibri" w:hAnsi="Calibri" w:cs="Calibri"/>
                <w:color w:val="000000"/>
                <w:sz w:val="16"/>
                <w:szCs w:val="16"/>
              </w:rPr>
              <w:t xml:space="preserve">22,54 </w:t>
            </w:r>
          </w:p>
        </w:tc>
        <w:tc>
          <w:tcPr>
            <w:tcW w:w="2620" w:type="dxa"/>
            <w:vAlign w:val="center"/>
          </w:tcPr>
          <w:p w:rsidR="00BE51BE" w:rsidRPr="00486326" w:rsidRDefault="00BE51BE" w:rsidP="00BE51BE">
            <w:pPr>
              <w:spacing w:after="0" w:line="240" w:lineRule="auto"/>
              <w:jc w:val="center"/>
              <w:rPr>
                <w:color w:val="000000"/>
                <w:sz w:val="16"/>
                <w:szCs w:val="16"/>
              </w:rPr>
            </w:pPr>
            <w:r w:rsidRPr="00486326">
              <w:rPr>
                <w:color w:val="000000"/>
                <w:sz w:val="16"/>
                <w:szCs w:val="16"/>
              </w:rPr>
              <w:t xml:space="preserve">(Módulo 01 + </w:t>
            </w:r>
            <w:proofErr w:type="spellStart"/>
            <w:r w:rsidRPr="00486326">
              <w:rPr>
                <w:color w:val="000000"/>
                <w:sz w:val="16"/>
                <w:szCs w:val="16"/>
              </w:rPr>
              <w:t>Submódulo</w:t>
            </w:r>
            <w:proofErr w:type="spellEnd"/>
            <w:r w:rsidRPr="00486326">
              <w:rPr>
                <w:color w:val="000000"/>
                <w:sz w:val="16"/>
                <w:szCs w:val="16"/>
              </w:rPr>
              <w:t xml:space="preserve"> </w:t>
            </w:r>
            <w:proofErr w:type="gramStart"/>
            <w:r w:rsidRPr="00486326">
              <w:rPr>
                <w:color w:val="000000"/>
                <w:sz w:val="16"/>
                <w:szCs w:val="16"/>
              </w:rPr>
              <w:t>2.1)*</w:t>
            </w:r>
            <w:proofErr w:type="gramEnd"/>
            <w:r w:rsidRPr="00486326">
              <w:rPr>
                <w:color w:val="000000"/>
                <w:sz w:val="16"/>
                <w:szCs w:val="16"/>
              </w:rPr>
              <w:t>1,5%</w:t>
            </w:r>
          </w:p>
        </w:tc>
      </w:tr>
      <w:tr w:rsidR="00BE51BE" w:rsidRPr="00486326" w:rsidTr="00BE51BE">
        <w:trPr>
          <w:trHeight w:val="240"/>
          <w:jc w:val="center"/>
        </w:trPr>
        <w:tc>
          <w:tcPr>
            <w:tcW w:w="564" w:type="dxa"/>
            <w:shd w:val="clear" w:color="auto" w:fill="auto"/>
            <w:vAlign w:val="center"/>
            <w:hideMark/>
          </w:tcPr>
          <w:p w:rsidR="00BE51BE" w:rsidRPr="00486326" w:rsidRDefault="00BE51BE" w:rsidP="00BE51BE">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E</w:t>
            </w:r>
          </w:p>
        </w:tc>
        <w:tc>
          <w:tcPr>
            <w:tcW w:w="2915" w:type="dxa"/>
            <w:shd w:val="clear" w:color="auto" w:fill="auto"/>
            <w:vAlign w:val="center"/>
            <w:hideMark/>
          </w:tcPr>
          <w:p w:rsidR="00BE51BE" w:rsidRPr="00486326" w:rsidRDefault="00BE51BE" w:rsidP="00BE51BE">
            <w:pPr>
              <w:spacing w:after="0" w:line="240" w:lineRule="auto"/>
              <w:rPr>
                <w:sz w:val="16"/>
                <w:szCs w:val="16"/>
              </w:rPr>
            </w:pPr>
            <w:r w:rsidRPr="00486326">
              <w:rPr>
                <w:sz w:val="16"/>
                <w:szCs w:val="16"/>
              </w:rPr>
              <w:t>SENAI ou SENAC (Decreto-Lei 2.318/1986)</w:t>
            </w:r>
          </w:p>
        </w:tc>
        <w:tc>
          <w:tcPr>
            <w:tcW w:w="1594" w:type="dxa"/>
            <w:shd w:val="clear" w:color="auto" w:fill="auto"/>
            <w:vAlign w:val="center"/>
            <w:hideMark/>
          </w:tcPr>
          <w:p w:rsidR="00BE51BE" w:rsidRPr="00486326" w:rsidRDefault="00BE51BE" w:rsidP="00BE51BE">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1,00%</w:t>
            </w:r>
          </w:p>
        </w:tc>
        <w:tc>
          <w:tcPr>
            <w:tcW w:w="951" w:type="dxa"/>
            <w:shd w:val="clear" w:color="auto" w:fill="auto"/>
            <w:vAlign w:val="center"/>
          </w:tcPr>
          <w:p w:rsidR="00BE51BE" w:rsidRPr="00BE51BE" w:rsidRDefault="00BE51BE" w:rsidP="00BE51BE">
            <w:pPr>
              <w:spacing w:after="0" w:line="240" w:lineRule="auto"/>
              <w:jc w:val="center"/>
              <w:rPr>
                <w:rFonts w:ascii="Calibri" w:hAnsi="Calibri" w:cs="Calibri"/>
                <w:color w:val="000000"/>
                <w:sz w:val="16"/>
                <w:szCs w:val="16"/>
              </w:rPr>
            </w:pPr>
            <w:r w:rsidRPr="00BE51BE">
              <w:rPr>
                <w:rFonts w:ascii="Calibri" w:hAnsi="Calibri" w:cs="Calibri"/>
                <w:color w:val="000000"/>
                <w:sz w:val="16"/>
                <w:szCs w:val="16"/>
              </w:rPr>
              <w:t xml:space="preserve">15,03 </w:t>
            </w:r>
          </w:p>
        </w:tc>
        <w:tc>
          <w:tcPr>
            <w:tcW w:w="2620" w:type="dxa"/>
          </w:tcPr>
          <w:p w:rsidR="00BE51BE" w:rsidRPr="00486326" w:rsidRDefault="00BE51BE" w:rsidP="00BE51BE">
            <w:pPr>
              <w:spacing w:after="0" w:line="240" w:lineRule="auto"/>
              <w:jc w:val="center"/>
              <w:rPr>
                <w:color w:val="000000"/>
                <w:sz w:val="16"/>
                <w:szCs w:val="16"/>
              </w:rPr>
            </w:pPr>
            <w:r w:rsidRPr="00486326">
              <w:rPr>
                <w:color w:val="000000"/>
                <w:sz w:val="16"/>
                <w:szCs w:val="16"/>
              </w:rPr>
              <w:t xml:space="preserve">(Módulo 01 + </w:t>
            </w:r>
            <w:proofErr w:type="spellStart"/>
            <w:r w:rsidRPr="00486326">
              <w:rPr>
                <w:color w:val="000000"/>
                <w:sz w:val="16"/>
                <w:szCs w:val="16"/>
              </w:rPr>
              <w:t>Submódulo</w:t>
            </w:r>
            <w:proofErr w:type="spellEnd"/>
            <w:r w:rsidRPr="00486326">
              <w:rPr>
                <w:color w:val="000000"/>
                <w:sz w:val="16"/>
                <w:szCs w:val="16"/>
              </w:rPr>
              <w:t xml:space="preserve"> </w:t>
            </w:r>
            <w:proofErr w:type="gramStart"/>
            <w:r w:rsidRPr="00486326">
              <w:rPr>
                <w:color w:val="000000"/>
                <w:sz w:val="16"/>
                <w:szCs w:val="16"/>
              </w:rPr>
              <w:t>2.1)*</w:t>
            </w:r>
            <w:proofErr w:type="gramEnd"/>
            <w:r w:rsidRPr="00486326">
              <w:rPr>
                <w:color w:val="000000"/>
                <w:sz w:val="16"/>
                <w:szCs w:val="16"/>
              </w:rPr>
              <w:t>1%</w:t>
            </w:r>
          </w:p>
        </w:tc>
      </w:tr>
      <w:tr w:rsidR="00BE51BE" w:rsidRPr="00486326" w:rsidTr="00BE51BE">
        <w:trPr>
          <w:trHeight w:val="240"/>
          <w:jc w:val="center"/>
        </w:trPr>
        <w:tc>
          <w:tcPr>
            <w:tcW w:w="564" w:type="dxa"/>
            <w:shd w:val="clear" w:color="auto" w:fill="auto"/>
            <w:vAlign w:val="center"/>
            <w:hideMark/>
          </w:tcPr>
          <w:p w:rsidR="00BE51BE" w:rsidRPr="00486326" w:rsidRDefault="00BE51BE" w:rsidP="00BE51BE">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F</w:t>
            </w:r>
          </w:p>
        </w:tc>
        <w:tc>
          <w:tcPr>
            <w:tcW w:w="2915" w:type="dxa"/>
            <w:shd w:val="clear" w:color="auto" w:fill="auto"/>
            <w:vAlign w:val="center"/>
            <w:hideMark/>
          </w:tcPr>
          <w:p w:rsidR="00BE51BE" w:rsidRPr="00486326" w:rsidRDefault="00BE51BE" w:rsidP="00BE51BE">
            <w:pPr>
              <w:spacing w:after="0" w:line="240" w:lineRule="auto"/>
              <w:rPr>
                <w:sz w:val="16"/>
                <w:szCs w:val="16"/>
              </w:rPr>
            </w:pPr>
            <w:r w:rsidRPr="00486326">
              <w:rPr>
                <w:sz w:val="16"/>
                <w:szCs w:val="16"/>
              </w:rPr>
              <w:t>SEBRAE (art. 8º da Lei 8.029/1990)</w:t>
            </w:r>
          </w:p>
        </w:tc>
        <w:tc>
          <w:tcPr>
            <w:tcW w:w="1594" w:type="dxa"/>
            <w:shd w:val="clear" w:color="auto" w:fill="auto"/>
            <w:vAlign w:val="center"/>
            <w:hideMark/>
          </w:tcPr>
          <w:p w:rsidR="00BE51BE" w:rsidRPr="00486326" w:rsidRDefault="00BE51BE" w:rsidP="00BE51BE">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0,60%</w:t>
            </w:r>
          </w:p>
        </w:tc>
        <w:tc>
          <w:tcPr>
            <w:tcW w:w="951" w:type="dxa"/>
            <w:shd w:val="clear" w:color="auto" w:fill="auto"/>
            <w:vAlign w:val="center"/>
          </w:tcPr>
          <w:p w:rsidR="00BE51BE" w:rsidRPr="00BE51BE" w:rsidRDefault="00BE51BE" w:rsidP="00BE51BE">
            <w:pPr>
              <w:spacing w:after="0" w:line="240" w:lineRule="auto"/>
              <w:jc w:val="center"/>
              <w:rPr>
                <w:rFonts w:ascii="Calibri" w:hAnsi="Calibri" w:cs="Calibri"/>
                <w:color w:val="FF0000"/>
                <w:sz w:val="16"/>
                <w:szCs w:val="16"/>
              </w:rPr>
            </w:pPr>
            <w:r w:rsidRPr="00BE51BE">
              <w:rPr>
                <w:rFonts w:ascii="Calibri" w:hAnsi="Calibri" w:cs="Calibri"/>
                <w:color w:val="FF0000"/>
                <w:sz w:val="16"/>
                <w:szCs w:val="16"/>
              </w:rPr>
              <w:t xml:space="preserve">9,02 </w:t>
            </w:r>
          </w:p>
        </w:tc>
        <w:tc>
          <w:tcPr>
            <w:tcW w:w="2620" w:type="dxa"/>
          </w:tcPr>
          <w:p w:rsidR="00BE51BE" w:rsidRPr="00486326" w:rsidRDefault="00BE51BE" w:rsidP="00BE51BE">
            <w:pPr>
              <w:spacing w:after="0" w:line="240" w:lineRule="auto"/>
              <w:jc w:val="center"/>
              <w:rPr>
                <w:color w:val="000000"/>
                <w:sz w:val="16"/>
                <w:szCs w:val="16"/>
              </w:rPr>
            </w:pPr>
            <w:r w:rsidRPr="00486326">
              <w:rPr>
                <w:color w:val="000000"/>
                <w:sz w:val="16"/>
                <w:szCs w:val="16"/>
              </w:rPr>
              <w:t xml:space="preserve">(Módulo 01 + </w:t>
            </w:r>
            <w:proofErr w:type="spellStart"/>
            <w:r w:rsidRPr="00486326">
              <w:rPr>
                <w:color w:val="000000"/>
                <w:sz w:val="16"/>
                <w:szCs w:val="16"/>
              </w:rPr>
              <w:t>Submódulo</w:t>
            </w:r>
            <w:proofErr w:type="spellEnd"/>
            <w:r w:rsidRPr="00486326">
              <w:rPr>
                <w:color w:val="000000"/>
                <w:sz w:val="16"/>
                <w:szCs w:val="16"/>
              </w:rPr>
              <w:t xml:space="preserve"> </w:t>
            </w:r>
            <w:proofErr w:type="gramStart"/>
            <w:r w:rsidRPr="00486326">
              <w:rPr>
                <w:color w:val="000000"/>
                <w:sz w:val="16"/>
                <w:szCs w:val="16"/>
              </w:rPr>
              <w:t>2.1)*</w:t>
            </w:r>
            <w:proofErr w:type="gramEnd"/>
            <w:r w:rsidRPr="00486326">
              <w:rPr>
                <w:color w:val="000000"/>
                <w:sz w:val="16"/>
                <w:szCs w:val="16"/>
              </w:rPr>
              <w:t>0,6%</w:t>
            </w:r>
          </w:p>
        </w:tc>
      </w:tr>
      <w:tr w:rsidR="00BE51BE" w:rsidRPr="00486326" w:rsidTr="00BE51BE">
        <w:trPr>
          <w:trHeight w:val="240"/>
          <w:jc w:val="center"/>
        </w:trPr>
        <w:tc>
          <w:tcPr>
            <w:tcW w:w="564" w:type="dxa"/>
            <w:shd w:val="clear" w:color="auto" w:fill="auto"/>
            <w:vAlign w:val="center"/>
            <w:hideMark/>
          </w:tcPr>
          <w:p w:rsidR="00BE51BE" w:rsidRPr="00486326" w:rsidRDefault="00BE51BE" w:rsidP="00BE51BE">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G</w:t>
            </w:r>
          </w:p>
        </w:tc>
        <w:tc>
          <w:tcPr>
            <w:tcW w:w="2915" w:type="dxa"/>
            <w:shd w:val="clear" w:color="auto" w:fill="auto"/>
            <w:vAlign w:val="center"/>
            <w:hideMark/>
          </w:tcPr>
          <w:p w:rsidR="00BE51BE" w:rsidRPr="00486326" w:rsidRDefault="00BE51BE" w:rsidP="00BE51BE">
            <w:pPr>
              <w:spacing w:after="0" w:line="240" w:lineRule="auto"/>
              <w:rPr>
                <w:sz w:val="16"/>
                <w:szCs w:val="16"/>
              </w:rPr>
            </w:pPr>
            <w:r w:rsidRPr="00486326">
              <w:rPr>
                <w:sz w:val="16"/>
                <w:szCs w:val="16"/>
              </w:rPr>
              <w:t>INCRA (Decreto-Lei 1.146/1970)</w:t>
            </w:r>
          </w:p>
        </w:tc>
        <w:tc>
          <w:tcPr>
            <w:tcW w:w="1594" w:type="dxa"/>
            <w:shd w:val="clear" w:color="auto" w:fill="auto"/>
            <w:vAlign w:val="center"/>
            <w:hideMark/>
          </w:tcPr>
          <w:p w:rsidR="00BE51BE" w:rsidRPr="00486326" w:rsidRDefault="00BE51BE" w:rsidP="00BE51BE">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0,20%</w:t>
            </w:r>
          </w:p>
        </w:tc>
        <w:tc>
          <w:tcPr>
            <w:tcW w:w="951" w:type="dxa"/>
            <w:shd w:val="clear" w:color="auto" w:fill="auto"/>
            <w:vAlign w:val="center"/>
          </w:tcPr>
          <w:p w:rsidR="00BE51BE" w:rsidRPr="00BE51BE" w:rsidRDefault="00BE51BE" w:rsidP="00BE51BE">
            <w:pPr>
              <w:spacing w:after="0" w:line="240" w:lineRule="auto"/>
              <w:jc w:val="center"/>
              <w:rPr>
                <w:rFonts w:ascii="Calibri" w:hAnsi="Calibri" w:cs="Calibri"/>
                <w:color w:val="000000"/>
                <w:sz w:val="16"/>
                <w:szCs w:val="16"/>
              </w:rPr>
            </w:pPr>
            <w:r w:rsidRPr="00BE51BE">
              <w:rPr>
                <w:rFonts w:ascii="Calibri" w:hAnsi="Calibri" w:cs="Calibri"/>
                <w:color w:val="000000"/>
                <w:sz w:val="16"/>
                <w:szCs w:val="16"/>
              </w:rPr>
              <w:t xml:space="preserve">3,01 </w:t>
            </w:r>
          </w:p>
        </w:tc>
        <w:tc>
          <w:tcPr>
            <w:tcW w:w="2620" w:type="dxa"/>
          </w:tcPr>
          <w:p w:rsidR="00BE51BE" w:rsidRPr="00486326" w:rsidRDefault="00BE51BE" w:rsidP="00BE51BE">
            <w:pPr>
              <w:spacing w:after="0" w:line="240" w:lineRule="auto"/>
              <w:jc w:val="center"/>
              <w:rPr>
                <w:color w:val="000000"/>
                <w:sz w:val="16"/>
                <w:szCs w:val="16"/>
              </w:rPr>
            </w:pPr>
            <w:r w:rsidRPr="00486326">
              <w:rPr>
                <w:color w:val="000000"/>
                <w:sz w:val="16"/>
                <w:szCs w:val="16"/>
              </w:rPr>
              <w:t xml:space="preserve">(Módulo 01 + </w:t>
            </w:r>
            <w:proofErr w:type="spellStart"/>
            <w:r w:rsidRPr="00486326">
              <w:rPr>
                <w:color w:val="000000"/>
                <w:sz w:val="16"/>
                <w:szCs w:val="16"/>
              </w:rPr>
              <w:t>Submódulo</w:t>
            </w:r>
            <w:proofErr w:type="spellEnd"/>
            <w:r w:rsidRPr="00486326">
              <w:rPr>
                <w:color w:val="000000"/>
                <w:sz w:val="16"/>
                <w:szCs w:val="16"/>
              </w:rPr>
              <w:t xml:space="preserve"> </w:t>
            </w:r>
            <w:proofErr w:type="gramStart"/>
            <w:r w:rsidRPr="00486326">
              <w:rPr>
                <w:color w:val="000000"/>
                <w:sz w:val="16"/>
                <w:szCs w:val="16"/>
              </w:rPr>
              <w:t>2.1)*</w:t>
            </w:r>
            <w:proofErr w:type="gramEnd"/>
            <w:r w:rsidRPr="00486326">
              <w:rPr>
                <w:color w:val="000000"/>
                <w:sz w:val="16"/>
                <w:szCs w:val="16"/>
              </w:rPr>
              <w:t>0,2%</w:t>
            </w:r>
          </w:p>
        </w:tc>
      </w:tr>
      <w:tr w:rsidR="00360F8D" w:rsidRPr="00486326" w:rsidTr="00BE51BE">
        <w:trPr>
          <w:trHeight w:val="240"/>
          <w:jc w:val="center"/>
        </w:trPr>
        <w:tc>
          <w:tcPr>
            <w:tcW w:w="3479" w:type="dxa"/>
            <w:gridSpan w:val="2"/>
            <w:shd w:val="clear" w:color="auto" w:fill="00B0F0"/>
            <w:vAlign w:val="center"/>
            <w:hideMark/>
          </w:tcPr>
          <w:p w:rsidR="00360F8D" w:rsidRPr="00486326" w:rsidRDefault="00360F8D" w:rsidP="00A44FF3">
            <w:pPr>
              <w:spacing w:after="0" w:line="240" w:lineRule="auto"/>
              <w:jc w:val="center"/>
              <w:rPr>
                <w:b/>
                <w:sz w:val="16"/>
                <w:szCs w:val="16"/>
              </w:rPr>
            </w:pPr>
            <w:r w:rsidRPr="00486326">
              <w:rPr>
                <w:b/>
                <w:sz w:val="16"/>
                <w:szCs w:val="16"/>
              </w:rPr>
              <w:t>TOTAL GPS</w:t>
            </w:r>
          </w:p>
        </w:tc>
        <w:tc>
          <w:tcPr>
            <w:tcW w:w="1594" w:type="dxa"/>
            <w:shd w:val="clear" w:color="auto" w:fill="00B0F0"/>
            <w:vAlign w:val="center"/>
            <w:hideMark/>
          </w:tcPr>
          <w:p w:rsidR="00360F8D" w:rsidRPr="00486326" w:rsidRDefault="00360F8D" w:rsidP="00A44FF3">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27,80%</w:t>
            </w:r>
          </w:p>
        </w:tc>
        <w:tc>
          <w:tcPr>
            <w:tcW w:w="951" w:type="dxa"/>
            <w:shd w:val="clear" w:color="auto" w:fill="00B0F0"/>
            <w:vAlign w:val="center"/>
          </w:tcPr>
          <w:p w:rsidR="00360F8D" w:rsidRPr="00486326" w:rsidRDefault="00BE51BE" w:rsidP="00A44FF3">
            <w:pPr>
              <w:spacing w:after="0" w:line="240" w:lineRule="auto"/>
              <w:jc w:val="center"/>
              <w:rPr>
                <w:color w:val="000000"/>
                <w:sz w:val="16"/>
                <w:szCs w:val="16"/>
              </w:rPr>
            </w:pPr>
            <w:r>
              <w:rPr>
                <w:color w:val="000000"/>
                <w:sz w:val="16"/>
                <w:szCs w:val="16"/>
              </w:rPr>
              <w:t>417,73</w:t>
            </w:r>
          </w:p>
        </w:tc>
        <w:tc>
          <w:tcPr>
            <w:tcW w:w="2620" w:type="dxa"/>
            <w:shd w:val="clear" w:color="auto" w:fill="00B0F0"/>
          </w:tcPr>
          <w:p w:rsidR="00360F8D" w:rsidRPr="00486326" w:rsidRDefault="00360F8D" w:rsidP="00A44FF3">
            <w:pPr>
              <w:spacing w:after="0" w:line="240" w:lineRule="auto"/>
              <w:jc w:val="center"/>
              <w:rPr>
                <w:color w:val="000000"/>
                <w:sz w:val="16"/>
                <w:szCs w:val="16"/>
              </w:rPr>
            </w:pPr>
          </w:p>
        </w:tc>
      </w:tr>
      <w:tr w:rsidR="00360F8D" w:rsidRPr="00486326" w:rsidTr="00BE51BE">
        <w:trPr>
          <w:trHeight w:val="240"/>
          <w:jc w:val="center"/>
        </w:trPr>
        <w:tc>
          <w:tcPr>
            <w:tcW w:w="564" w:type="dxa"/>
            <w:shd w:val="clear" w:color="auto" w:fill="auto"/>
            <w:vAlign w:val="center"/>
            <w:hideMark/>
          </w:tcPr>
          <w:p w:rsidR="00360F8D" w:rsidRPr="00486326" w:rsidRDefault="00360F8D" w:rsidP="00A44FF3">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H</w:t>
            </w:r>
          </w:p>
        </w:tc>
        <w:tc>
          <w:tcPr>
            <w:tcW w:w="2915" w:type="dxa"/>
            <w:shd w:val="clear" w:color="auto" w:fill="auto"/>
            <w:vAlign w:val="center"/>
            <w:hideMark/>
          </w:tcPr>
          <w:p w:rsidR="00360F8D" w:rsidRPr="00486326" w:rsidRDefault="00360F8D" w:rsidP="00A44FF3">
            <w:pPr>
              <w:spacing w:after="0" w:line="240" w:lineRule="auto"/>
              <w:rPr>
                <w:sz w:val="16"/>
                <w:szCs w:val="16"/>
              </w:rPr>
            </w:pPr>
            <w:r w:rsidRPr="00486326">
              <w:rPr>
                <w:sz w:val="16"/>
                <w:szCs w:val="16"/>
              </w:rPr>
              <w:t>FGTS (Art. 15 da Lei 8.036/1990)</w:t>
            </w:r>
          </w:p>
        </w:tc>
        <w:tc>
          <w:tcPr>
            <w:tcW w:w="1594" w:type="dxa"/>
            <w:shd w:val="clear" w:color="auto" w:fill="auto"/>
            <w:vAlign w:val="center"/>
            <w:hideMark/>
          </w:tcPr>
          <w:p w:rsidR="00360F8D" w:rsidRPr="00486326" w:rsidRDefault="00360F8D" w:rsidP="00A44FF3">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8,00%</w:t>
            </w:r>
          </w:p>
        </w:tc>
        <w:tc>
          <w:tcPr>
            <w:tcW w:w="951" w:type="dxa"/>
            <w:shd w:val="clear" w:color="auto" w:fill="auto"/>
            <w:vAlign w:val="center"/>
          </w:tcPr>
          <w:p w:rsidR="00360F8D" w:rsidRPr="00486326" w:rsidRDefault="00BE51BE" w:rsidP="00A44FF3">
            <w:pPr>
              <w:spacing w:after="0" w:line="240" w:lineRule="auto"/>
              <w:jc w:val="center"/>
              <w:rPr>
                <w:color w:val="000000"/>
                <w:sz w:val="16"/>
                <w:szCs w:val="16"/>
              </w:rPr>
            </w:pPr>
            <w:r>
              <w:rPr>
                <w:color w:val="000000"/>
                <w:sz w:val="16"/>
                <w:szCs w:val="16"/>
              </w:rPr>
              <w:t>120,21</w:t>
            </w:r>
          </w:p>
        </w:tc>
        <w:tc>
          <w:tcPr>
            <w:tcW w:w="2620" w:type="dxa"/>
          </w:tcPr>
          <w:p w:rsidR="00360F8D" w:rsidRPr="00486326" w:rsidRDefault="00360F8D" w:rsidP="00A44FF3">
            <w:pPr>
              <w:spacing w:after="0" w:line="240" w:lineRule="auto"/>
              <w:jc w:val="center"/>
              <w:rPr>
                <w:color w:val="000000"/>
                <w:sz w:val="16"/>
                <w:szCs w:val="16"/>
              </w:rPr>
            </w:pPr>
            <w:r w:rsidRPr="00486326">
              <w:rPr>
                <w:color w:val="000000"/>
                <w:sz w:val="16"/>
                <w:szCs w:val="16"/>
              </w:rPr>
              <w:t xml:space="preserve">(Módulo 01 + </w:t>
            </w:r>
            <w:proofErr w:type="spellStart"/>
            <w:r w:rsidRPr="00486326">
              <w:rPr>
                <w:color w:val="000000"/>
                <w:sz w:val="16"/>
                <w:szCs w:val="16"/>
              </w:rPr>
              <w:t>Submódulo</w:t>
            </w:r>
            <w:proofErr w:type="spellEnd"/>
            <w:r w:rsidRPr="00486326">
              <w:rPr>
                <w:color w:val="000000"/>
                <w:sz w:val="16"/>
                <w:szCs w:val="16"/>
              </w:rPr>
              <w:t xml:space="preserve"> </w:t>
            </w:r>
            <w:proofErr w:type="gramStart"/>
            <w:r w:rsidRPr="00486326">
              <w:rPr>
                <w:color w:val="000000"/>
                <w:sz w:val="16"/>
                <w:szCs w:val="16"/>
              </w:rPr>
              <w:t>2.1)*</w:t>
            </w:r>
            <w:proofErr w:type="gramEnd"/>
            <w:r w:rsidRPr="00486326">
              <w:rPr>
                <w:color w:val="000000"/>
                <w:sz w:val="16"/>
                <w:szCs w:val="16"/>
              </w:rPr>
              <w:t>8%</w:t>
            </w:r>
          </w:p>
        </w:tc>
      </w:tr>
      <w:tr w:rsidR="00360F8D" w:rsidRPr="00486326" w:rsidTr="00BE51BE">
        <w:trPr>
          <w:trHeight w:val="240"/>
          <w:jc w:val="center"/>
        </w:trPr>
        <w:tc>
          <w:tcPr>
            <w:tcW w:w="3479" w:type="dxa"/>
            <w:gridSpan w:val="2"/>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TOTAL</w:t>
            </w:r>
          </w:p>
        </w:tc>
        <w:tc>
          <w:tcPr>
            <w:tcW w:w="1594" w:type="dxa"/>
            <w:shd w:val="clear" w:color="auto" w:fill="auto"/>
            <w:vAlign w:val="center"/>
            <w:hideMark/>
          </w:tcPr>
          <w:p w:rsidR="00360F8D" w:rsidRPr="00486326" w:rsidRDefault="00360F8D" w:rsidP="00A44FF3">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35,80%</w:t>
            </w:r>
          </w:p>
        </w:tc>
        <w:tc>
          <w:tcPr>
            <w:tcW w:w="951" w:type="dxa"/>
            <w:shd w:val="clear" w:color="000000" w:fill="FFFF00"/>
            <w:vAlign w:val="center"/>
          </w:tcPr>
          <w:p w:rsidR="00360F8D" w:rsidRPr="00486326" w:rsidRDefault="00BE51BE" w:rsidP="00A44FF3">
            <w:pPr>
              <w:spacing w:after="0" w:line="240" w:lineRule="auto"/>
              <w:jc w:val="center"/>
              <w:rPr>
                <w:rFonts w:eastAsia="Times New Roman"/>
                <w:b/>
                <w:bCs/>
                <w:color w:val="000000"/>
                <w:sz w:val="16"/>
                <w:szCs w:val="16"/>
                <w:lang w:eastAsia="pt-BR"/>
              </w:rPr>
            </w:pPr>
            <w:r>
              <w:rPr>
                <w:rFonts w:eastAsia="Times New Roman"/>
                <w:b/>
                <w:bCs/>
                <w:color w:val="000000"/>
                <w:sz w:val="16"/>
                <w:szCs w:val="16"/>
                <w:lang w:eastAsia="pt-BR"/>
              </w:rPr>
              <w:t>537,95</w:t>
            </w:r>
          </w:p>
        </w:tc>
        <w:tc>
          <w:tcPr>
            <w:tcW w:w="2620" w:type="dxa"/>
            <w:shd w:val="clear" w:color="000000" w:fill="FFFF00"/>
            <w:vAlign w:val="center"/>
          </w:tcPr>
          <w:p w:rsidR="00360F8D" w:rsidRPr="00486326" w:rsidRDefault="00360F8D" w:rsidP="00A44FF3">
            <w:pPr>
              <w:spacing w:after="0" w:line="240" w:lineRule="auto"/>
              <w:jc w:val="center"/>
              <w:rPr>
                <w:b/>
                <w:bCs/>
                <w:color w:val="000000"/>
                <w:sz w:val="16"/>
                <w:szCs w:val="16"/>
              </w:rPr>
            </w:pPr>
            <w:r w:rsidRPr="00486326">
              <w:rPr>
                <w:b/>
                <w:bCs/>
                <w:color w:val="000000"/>
                <w:sz w:val="16"/>
                <w:szCs w:val="16"/>
              </w:rPr>
              <w:t xml:space="preserve"> </w:t>
            </w:r>
          </w:p>
        </w:tc>
      </w:tr>
    </w:tbl>
    <w:p w:rsidR="00360F8D" w:rsidRPr="00486326" w:rsidRDefault="00360F8D" w:rsidP="00360F8D">
      <w:pPr>
        <w:spacing w:after="0" w:line="240" w:lineRule="auto"/>
        <w:jc w:val="center"/>
        <w:rPr>
          <w:rFonts w:eastAsia="Times New Roman"/>
          <w:b/>
          <w:bCs/>
          <w:color w:val="000000"/>
          <w:sz w:val="16"/>
          <w:szCs w:val="16"/>
          <w:lang w:eastAsia="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1"/>
        <w:gridCol w:w="2676"/>
        <w:gridCol w:w="851"/>
        <w:gridCol w:w="4746"/>
      </w:tblGrid>
      <w:tr w:rsidR="00360F8D" w:rsidRPr="00486326" w:rsidTr="00A44FF3">
        <w:trPr>
          <w:trHeight w:val="240"/>
          <w:jc w:val="center"/>
        </w:trPr>
        <w:tc>
          <w:tcPr>
            <w:tcW w:w="3898" w:type="dxa"/>
            <w:gridSpan w:val="3"/>
            <w:shd w:val="clear" w:color="000000" w:fill="00B0F0"/>
            <w:noWrap/>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proofErr w:type="spellStart"/>
            <w:r w:rsidRPr="00486326">
              <w:rPr>
                <w:rFonts w:eastAsia="Times New Roman"/>
                <w:b/>
                <w:bCs/>
                <w:color w:val="000000"/>
                <w:sz w:val="16"/>
                <w:szCs w:val="16"/>
                <w:lang w:eastAsia="pt-BR"/>
              </w:rPr>
              <w:t>Submódulo</w:t>
            </w:r>
            <w:proofErr w:type="spellEnd"/>
            <w:r w:rsidRPr="00486326">
              <w:rPr>
                <w:rFonts w:eastAsia="Times New Roman"/>
                <w:b/>
                <w:bCs/>
                <w:color w:val="000000"/>
                <w:sz w:val="16"/>
                <w:szCs w:val="16"/>
                <w:lang w:eastAsia="pt-BR"/>
              </w:rPr>
              <w:t xml:space="preserve"> 2.3 - Benefícios Mensais e Diários.</w:t>
            </w:r>
          </w:p>
        </w:tc>
        <w:tc>
          <w:tcPr>
            <w:tcW w:w="4746" w:type="dxa"/>
            <w:shd w:val="clear" w:color="000000" w:fill="00B0F0"/>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EXPLICAÇÃO</w:t>
            </w:r>
          </w:p>
        </w:tc>
      </w:tr>
      <w:tr w:rsidR="00360F8D" w:rsidRPr="00486326" w:rsidTr="00A44FF3">
        <w:trPr>
          <w:trHeight w:val="240"/>
          <w:jc w:val="center"/>
        </w:trPr>
        <w:tc>
          <w:tcPr>
            <w:tcW w:w="371" w:type="dxa"/>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2.3</w:t>
            </w:r>
          </w:p>
        </w:tc>
        <w:tc>
          <w:tcPr>
            <w:tcW w:w="2676" w:type="dxa"/>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Benefícios Mensais e Diários</w:t>
            </w:r>
          </w:p>
        </w:tc>
        <w:tc>
          <w:tcPr>
            <w:tcW w:w="851" w:type="dxa"/>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Valor (R$)</w:t>
            </w:r>
          </w:p>
        </w:tc>
        <w:tc>
          <w:tcPr>
            <w:tcW w:w="4746" w:type="dxa"/>
          </w:tcPr>
          <w:p w:rsidR="00360F8D" w:rsidRPr="00486326" w:rsidRDefault="00360F8D" w:rsidP="00A44FF3">
            <w:pPr>
              <w:spacing w:after="0" w:line="240" w:lineRule="auto"/>
              <w:jc w:val="center"/>
              <w:rPr>
                <w:rFonts w:eastAsia="Times New Roman"/>
                <w:b/>
                <w:bCs/>
                <w:color w:val="000000"/>
                <w:sz w:val="16"/>
                <w:szCs w:val="16"/>
                <w:lang w:eastAsia="pt-BR"/>
              </w:rPr>
            </w:pPr>
          </w:p>
        </w:tc>
      </w:tr>
      <w:tr w:rsidR="00360F8D" w:rsidRPr="00486326" w:rsidTr="00A44FF3">
        <w:trPr>
          <w:trHeight w:val="240"/>
          <w:jc w:val="center"/>
        </w:trPr>
        <w:tc>
          <w:tcPr>
            <w:tcW w:w="371" w:type="dxa"/>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A</w:t>
            </w:r>
          </w:p>
        </w:tc>
        <w:tc>
          <w:tcPr>
            <w:tcW w:w="2676" w:type="dxa"/>
            <w:shd w:val="clear" w:color="auto" w:fill="auto"/>
            <w:vAlign w:val="center"/>
            <w:hideMark/>
          </w:tcPr>
          <w:p w:rsidR="00360F8D" w:rsidRPr="00486326" w:rsidRDefault="00360F8D" w:rsidP="00A44FF3">
            <w:pPr>
              <w:spacing w:after="0" w:line="240" w:lineRule="auto"/>
              <w:jc w:val="both"/>
              <w:rPr>
                <w:rFonts w:eastAsia="Times New Roman"/>
                <w:color w:val="000000"/>
                <w:sz w:val="16"/>
                <w:szCs w:val="16"/>
                <w:lang w:eastAsia="pt-BR"/>
              </w:rPr>
            </w:pPr>
            <w:r w:rsidRPr="00486326">
              <w:rPr>
                <w:rFonts w:eastAsia="Times New Roman"/>
                <w:color w:val="000000"/>
                <w:sz w:val="16"/>
                <w:szCs w:val="16"/>
                <w:lang w:eastAsia="pt-BR"/>
              </w:rPr>
              <w:t>Transporte R$ 4,10</w:t>
            </w:r>
          </w:p>
        </w:tc>
        <w:tc>
          <w:tcPr>
            <w:tcW w:w="851" w:type="dxa"/>
            <w:shd w:val="clear" w:color="auto" w:fill="auto"/>
            <w:noWrap/>
            <w:vAlign w:val="center"/>
            <w:hideMark/>
          </w:tcPr>
          <w:p w:rsidR="00360F8D" w:rsidRPr="00486326" w:rsidRDefault="00BE51BE" w:rsidP="00A44FF3">
            <w:pPr>
              <w:spacing w:after="0" w:line="240" w:lineRule="auto"/>
              <w:jc w:val="center"/>
              <w:rPr>
                <w:rFonts w:eastAsia="Times New Roman"/>
                <w:color w:val="000000"/>
                <w:sz w:val="16"/>
                <w:szCs w:val="16"/>
                <w:lang w:eastAsia="pt-BR"/>
              </w:rPr>
            </w:pPr>
            <w:r>
              <w:rPr>
                <w:rFonts w:eastAsia="Times New Roman"/>
                <w:color w:val="000000"/>
                <w:sz w:val="16"/>
                <w:szCs w:val="16"/>
                <w:lang w:eastAsia="pt-BR"/>
              </w:rPr>
              <w:t>106,51</w:t>
            </w:r>
          </w:p>
        </w:tc>
        <w:tc>
          <w:tcPr>
            <w:tcW w:w="4746" w:type="dxa"/>
            <w:vAlign w:val="center"/>
          </w:tcPr>
          <w:p w:rsidR="00360F8D" w:rsidRPr="00486326" w:rsidRDefault="00360F8D" w:rsidP="00A44FF3">
            <w:pPr>
              <w:spacing w:after="0" w:line="240" w:lineRule="auto"/>
              <w:jc w:val="both"/>
              <w:rPr>
                <w:rFonts w:eastAsia="Times New Roman"/>
                <w:b/>
                <w:sz w:val="16"/>
                <w:szCs w:val="16"/>
                <w:lang w:eastAsia="pt-BR"/>
              </w:rPr>
            </w:pPr>
            <w:r w:rsidRPr="00486326">
              <w:rPr>
                <w:rFonts w:eastAsia="Times New Roman"/>
                <w:b/>
                <w:sz w:val="16"/>
                <w:szCs w:val="16"/>
                <w:lang w:eastAsia="pt-BR"/>
              </w:rPr>
              <w:t>FÓRMULA =(</w:t>
            </w:r>
            <w:r w:rsidRPr="00486326">
              <w:rPr>
                <w:rFonts w:eastAsia="Times New Roman"/>
                <w:b/>
                <w:color w:val="FF0000"/>
                <w:sz w:val="16"/>
                <w:szCs w:val="16"/>
                <w:lang w:eastAsia="pt-BR"/>
              </w:rPr>
              <w:t>4,10</w:t>
            </w:r>
            <w:r w:rsidRPr="00486326">
              <w:rPr>
                <w:rFonts w:eastAsia="Times New Roman"/>
                <w:b/>
                <w:sz w:val="16"/>
                <w:szCs w:val="16"/>
                <w:lang w:eastAsia="pt-BR"/>
              </w:rPr>
              <w:t>*2*</w:t>
            </w:r>
            <w:proofErr w:type="gramStart"/>
            <w:r w:rsidRPr="00486326">
              <w:rPr>
                <w:rFonts w:eastAsia="Times New Roman"/>
                <w:b/>
                <w:sz w:val="16"/>
                <w:szCs w:val="16"/>
                <w:lang w:eastAsia="pt-BR"/>
              </w:rPr>
              <w:t>22)-(</w:t>
            </w:r>
            <w:proofErr w:type="gramEnd"/>
            <w:r w:rsidRPr="00486326">
              <w:rPr>
                <w:rFonts w:eastAsia="Times New Roman"/>
                <w:b/>
                <w:sz w:val="16"/>
                <w:szCs w:val="16"/>
                <w:lang w:eastAsia="pt-BR"/>
              </w:rPr>
              <w:t xml:space="preserve">6%*SB) </w:t>
            </w:r>
          </w:p>
          <w:p w:rsidR="00360F8D" w:rsidRPr="00486326" w:rsidRDefault="00360F8D" w:rsidP="00A44FF3">
            <w:pPr>
              <w:spacing w:after="0" w:line="240" w:lineRule="auto"/>
              <w:jc w:val="both"/>
              <w:rPr>
                <w:rFonts w:eastAsia="Times New Roman"/>
                <w:b/>
                <w:sz w:val="16"/>
                <w:szCs w:val="16"/>
                <w:lang w:eastAsia="pt-BR"/>
              </w:rPr>
            </w:pPr>
            <w:r w:rsidRPr="00486326">
              <w:rPr>
                <w:rFonts w:eastAsia="Times New Roman"/>
                <w:b/>
                <w:sz w:val="16"/>
                <w:szCs w:val="16"/>
                <w:lang w:eastAsia="pt-BR"/>
              </w:rPr>
              <w:t xml:space="preserve">onde: </w:t>
            </w:r>
          </w:p>
          <w:p w:rsidR="00360F8D" w:rsidRPr="00486326" w:rsidRDefault="00360F8D" w:rsidP="00A44FF3">
            <w:pPr>
              <w:spacing w:after="0" w:line="240" w:lineRule="auto"/>
              <w:jc w:val="both"/>
              <w:rPr>
                <w:rFonts w:eastAsia="Times New Roman"/>
                <w:b/>
                <w:sz w:val="16"/>
                <w:szCs w:val="16"/>
                <w:lang w:eastAsia="pt-BR"/>
              </w:rPr>
            </w:pPr>
          </w:p>
          <w:p w:rsidR="00360F8D" w:rsidRPr="00486326" w:rsidRDefault="00360F8D" w:rsidP="00A44FF3">
            <w:pPr>
              <w:pStyle w:val="PargrafodaLista"/>
              <w:numPr>
                <w:ilvl w:val="0"/>
                <w:numId w:val="1"/>
              </w:numPr>
              <w:spacing w:after="0" w:line="240" w:lineRule="auto"/>
              <w:jc w:val="both"/>
              <w:rPr>
                <w:rFonts w:eastAsia="Times New Roman"/>
                <w:b/>
                <w:sz w:val="16"/>
                <w:szCs w:val="16"/>
                <w:lang w:eastAsia="pt-BR"/>
              </w:rPr>
            </w:pPr>
            <w:r w:rsidRPr="00486326">
              <w:rPr>
                <w:rFonts w:eastAsia="Times New Roman"/>
                <w:b/>
                <w:color w:val="FF0000"/>
                <w:sz w:val="16"/>
                <w:szCs w:val="16"/>
                <w:lang w:eastAsia="pt-BR"/>
              </w:rPr>
              <w:t xml:space="preserve">4,10 </w:t>
            </w:r>
            <w:r w:rsidRPr="00486326">
              <w:rPr>
                <w:rFonts w:eastAsia="Times New Roman"/>
                <w:b/>
                <w:sz w:val="16"/>
                <w:szCs w:val="16"/>
                <w:lang w:eastAsia="pt-BR"/>
              </w:rPr>
              <w:t>é o valor unitário da passagem local definido pelo Município;</w:t>
            </w:r>
          </w:p>
          <w:p w:rsidR="00360F8D" w:rsidRPr="00486326" w:rsidRDefault="00360F8D" w:rsidP="00A44FF3">
            <w:pPr>
              <w:pStyle w:val="PargrafodaLista"/>
              <w:numPr>
                <w:ilvl w:val="0"/>
                <w:numId w:val="1"/>
              </w:numPr>
              <w:spacing w:after="0" w:line="240" w:lineRule="auto"/>
              <w:jc w:val="both"/>
              <w:rPr>
                <w:rFonts w:eastAsia="Times New Roman"/>
                <w:sz w:val="16"/>
                <w:szCs w:val="16"/>
                <w:lang w:eastAsia="pt-BR"/>
              </w:rPr>
            </w:pPr>
            <w:r w:rsidRPr="00486326">
              <w:rPr>
                <w:rFonts w:eastAsia="Times New Roman"/>
                <w:b/>
                <w:sz w:val="16"/>
                <w:szCs w:val="16"/>
                <w:lang w:eastAsia="pt-BR"/>
              </w:rPr>
              <w:t>2 é a quantidade diária de passagens a ser fornecida</w:t>
            </w:r>
          </w:p>
          <w:p w:rsidR="00360F8D" w:rsidRPr="00486326" w:rsidRDefault="00360F8D" w:rsidP="00A44FF3">
            <w:pPr>
              <w:pStyle w:val="PargrafodaLista"/>
              <w:numPr>
                <w:ilvl w:val="0"/>
                <w:numId w:val="1"/>
              </w:numPr>
              <w:spacing w:after="0" w:line="240" w:lineRule="auto"/>
              <w:jc w:val="both"/>
              <w:rPr>
                <w:rFonts w:eastAsia="Times New Roman"/>
                <w:sz w:val="16"/>
                <w:szCs w:val="16"/>
                <w:lang w:eastAsia="pt-BR"/>
              </w:rPr>
            </w:pPr>
            <w:r w:rsidRPr="00486326">
              <w:rPr>
                <w:rFonts w:eastAsia="Times New Roman"/>
                <w:b/>
                <w:sz w:val="16"/>
                <w:szCs w:val="16"/>
                <w:lang w:eastAsia="pt-BR"/>
              </w:rPr>
              <w:t>C) 22 é a quantidade média de dias úteis no mês;</w:t>
            </w:r>
          </w:p>
          <w:p w:rsidR="00360F8D" w:rsidRPr="00486326" w:rsidRDefault="00360F8D" w:rsidP="00A44FF3">
            <w:pPr>
              <w:pStyle w:val="PargrafodaLista"/>
              <w:numPr>
                <w:ilvl w:val="0"/>
                <w:numId w:val="1"/>
              </w:numPr>
              <w:spacing w:after="0" w:line="240" w:lineRule="auto"/>
              <w:jc w:val="both"/>
              <w:rPr>
                <w:rFonts w:eastAsia="Times New Roman"/>
                <w:sz w:val="16"/>
                <w:szCs w:val="16"/>
                <w:lang w:eastAsia="pt-BR"/>
              </w:rPr>
            </w:pPr>
            <w:r w:rsidRPr="00486326">
              <w:rPr>
                <w:rFonts w:eastAsia="Times New Roman"/>
                <w:b/>
                <w:sz w:val="16"/>
                <w:szCs w:val="16"/>
                <w:lang w:eastAsia="pt-BR"/>
              </w:rPr>
              <w:t>SB = Salário Base</w:t>
            </w:r>
          </w:p>
          <w:p w:rsidR="00360F8D" w:rsidRPr="00486326" w:rsidRDefault="00360F8D" w:rsidP="00A44FF3">
            <w:pPr>
              <w:pStyle w:val="PargrafodaLista"/>
              <w:spacing w:after="0" w:line="240" w:lineRule="auto"/>
              <w:jc w:val="both"/>
              <w:rPr>
                <w:rFonts w:eastAsia="Times New Roman"/>
                <w:b/>
                <w:sz w:val="16"/>
                <w:szCs w:val="16"/>
                <w:lang w:eastAsia="pt-BR"/>
              </w:rPr>
            </w:pPr>
          </w:p>
          <w:p w:rsidR="00360F8D" w:rsidRPr="00486326" w:rsidRDefault="00360F8D" w:rsidP="00A44FF3">
            <w:pPr>
              <w:spacing w:after="0" w:line="240" w:lineRule="auto"/>
              <w:jc w:val="both"/>
              <w:rPr>
                <w:rFonts w:eastAsia="Times New Roman"/>
                <w:sz w:val="16"/>
                <w:szCs w:val="16"/>
                <w:u w:val="single"/>
                <w:lang w:eastAsia="pt-BR"/>
              </w:rPr>
            </w:pPr>
            <w:r w:rsidRPr="00486326">
              <w:rPr>
                <w:rFonts w:eastAsia="Times New Roman"/>
                <w:b/>
                <w:sz w:val="16"/>
                <w:szCs w:val="16"/>
                <w:u w:val="single"/>
                <w:lang w:eastAsia="pt-BR"/>
              </w:rPr>
              <w:t>Assim:</w:t>
            </w:r>
          </w:p>
          <w:p w:rsidR="00360F8D" w:rsidRPr="00486326" w:rsidRDefault="00360F8D" w:rsidP="00A44FF3">
            <w:pPr>
              <w:spacing w:after="0" w:line="240" w:lineRule="auto"/>
              <w:jc w:val="both"/>
              <w:rPr>
                <w:rFonts w:eastAsia="Times New Roman"/>
                <w:sz w:val="16"/>
                <w:szCs w:val="16"/>
                <w:lang w:eastAsia="pt-BR"/>
              </w:rPr>
            </w:pPr>
            <w:r w:rsidRPr="00486326">
              <w:rPr>
                <w:rFonts w:eastAsia="Times New Roman"/>
                <w:sz w:val="16"/>
                <w:szCs w:val="16"/>
                <w:lang w:eastAsia="pt-BR"/>
              </w:rPr>
              <w:t xml:space="preserve">= R$ </w:t>
            </w:r>
            <w:r w:rsidRPr="00486326">
              <w:rPr>
                <w:rFonts w:eastAsia="Times New Roman"/>
                <w:b/>
                <w:color w:val="FF0000"/>
                <w:sz w:val="16"/>
                <w:szCs w:val="16"/>
                <w:lang w:eastAsia="pt-BR"/>
              </w:rPr>
              <w:t>4,10</w:t>
            </w:r>
            <w:r w:rsidRPr="00486326">
              <w:rPr>
                <w:rFonts w:eastAsia="Times New Roman"/>
                <w:color w:val="FF0000"/>
                <w:sz w:val="16"/>
                <w:szCs w:val="16"/>
                <w:lang w:eastAsia="pt-BR"/>
              </w:rPr>
              <w:t xml:space="preserve"> </w:t>
            </w:r>
            <w:r w:rsidRPr="00486326">
              <w:rPr>
                <w:rFonts w:eastAsia="Times New Roman"/>
                <w:sz w:val="16"/>
                <w:szCs w:val="16"/>
                <w:lang w:eastAsia="pt-BR"/>
              </w:rPr>
              <w:t>x 2 x 22 (dias) - (6% x salário-base).</w:t>
            </w:r>
          </w:p>
          <w:p w:rsidR="00360F8D" w:rsidRPr="00486326" w:rsidRDefault="00360F8D" w:rsidP="00A44FF3">
            <w:pPr>
              <w:spacing w:after="0" w:line="240" w:lineRule="auto"/>
              <w:jc w:val="both"/>
              <w:rPr>
                <w:rFonts w:eastAsia="Times New Roman"/>
                <w:sz w:val="16"/>
                <w:szCs w:val="16"/>
                <w:lang w:eastAsia="pt-BR"/>
              </w:rPr>
            </w:pPr>
          </w:p>
          <w:p w:rsidR="00360F8D" w:rsidRPr="00486326" w:rsidRDefault="00360F8D" w:rsidP="00A44FF3">
            <w:pPr>
              <w:spacing w:after="0" w:line="240" w:lineRule="auto"/>
              <w:jc w:val="both"/>
              <w:rPr>
                <w:rFonts w:eastAsia="Times New Roman"/>
                <w:b/>
                <w:sz w:val="16"/>
                <w:szCs w:val="16"/>
                <w:lang w:eastAsia="pt-BR"/>
              </w:rPr>
            </w:pPr>
            <w:r w:rsidRPr="00486326">
              <w:rPr>
                <w:rFonts w:eastAsia="Times New Roman"/>
                <w:sz w:val="16"/>
                <w:szCs w:val="16"/>
                <w:lang w:eastAsia="pt-BR"/>
              </w:rPr>
              <w:t>Multiplica-se o valor da passagem local pela quantidade de passagem diária e pelo quantitativo de dias trabalhado no mês e desconta 6% do salário base. Sendo que o desconto de 6% tem que ser proporcional aos dias trabalhados (JURISPRUDÊNCIA - TCU (Acórdão 282/2009 – 1ª Câmara).</w:t>
            </w:r>
          </w:p>
        </w:tc>
      </w:tr>
      <w:tr w:rsidR="00360F8D" w:rsidRPr="00486326" w:rsidTr="00A44FF3">
        <w:trPr>
          <w:trHeight w:val="285"/>
          <w:jc w:val="center"/>
        </w:trPr>
        <w:tc>
          <w:tcPr>
            <w:tcW w:w="371" w:type="dxa"/>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B</w:t>
            </w:r>
          </w:p>
        </w:tc>
        <w:tc>
          <w:tcPr>
            <w:tcW w:w="2676" w:type="dxa"/>
            <w:shd w:val="clear" w:color="auto" w:fill="auto"/>
            <w:vAlign w:val="center"/>
            <w:hideMark/>
          </w:tcPr>
          <w:p w:rsidR="00360F8D" w:rsidRPr="00486326" w:rsidRDefault="00360F8D" w:rsidP="00A44FF3">
            <w:pPr>
              <w:spacing w:after="0" w:line="240" w:lineRule="auto"/>
              <w:jc w:val="both"/>
              <w:rPr>
                <w:rFonts w:eastAsia="Times New Roman"/>
                <w:color w:val="000000"/>
                <w:sz w:val="16"/>
                <w:szCs w:val="16"/>
                <w:lang w:eastAsia="pt-BR"/>
              </w:rPr>
            </w:pPr>
            <w:r w:rsidRPr="00486326">
              <w:rPr>
                <w:rFonts w:eastAsia="Times New Roman"/>
                <w:color w:val="000000"/>
                <w:sz w:val="16"/>
                <w:szCs w:val="16"/>
                <w:lang w:eastAsia="pt-BR"/>
              </w:rPr>
              <w:t xml:space="preserve">Auxílio-Refeição/Alimentação R$ 15,00 (Cláusula 15ª SEEAC/MT/2019) </w:t>
            </w:r>
            <w:r w:rsidRPr="00486326">
              <w:rPr>
                <w:rFonts w:eastAsia="Times New Roman"/>
                <w:b/>
                <w:color w:val="FF0000"/>
                <w:sz w:val="16"/>
                <w:szCs w:val="16"/>
                <w:lang w:eastAsia="pt-BR"/>
              </w:rPr>
              <w:t>Desc. 5%</w:t>
            </w:r>
          </w:p>
        </w:tc>
        <w:tc>
          <w:tcPr>
            <w:tcW w:w="851" w:type="dxa"/>
            <w:shd w:val="clear" w:color="auto" w:fill="auto"/>
            <w:noWrap/>
            <w:vAlign w:val="center"/>
            <w:hideMark/>
          </w:tcPr>
          <w:p w:rsidR="00360F8D" w:rsidRPr="00486326" w:rsidRDefault="00360F8D" w:rsidP="00A44FF3">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313,50</w:t>
            </w:r>
          </w:p>
        </w:tc>
        <w:tc>
          <w:tcPr>
            <w:tcW w:w="4746" w:type="dxa"/>
            <w:vAlign w:val="center"/>
          </w:tcPr>
          <w:p w:rsidR="00360F8D" w:rsidRPr="00486326" w:rsidRDefault="00360F8D" w:rsidP="00A44FF3">
            <w:pPr>
              <w:spacing w:after="0" w:line="240" w:lineRule="auto"/>
              <w:jc w:val="both"/>
              <w:rPr>
                <w:rFonts w:eastAsia="Times New Roman"/>
                <w:b/>
                <w:sz w:val="16"/>
                <w:szCs w:val="16"/>
                <w:lang w:eastAsia="pt-BR"/>
              </w:rPr>
            </w:pPr>
            <w:r w:rsidRPr="00486326">
              <w:rPr>
                <w:rFonts w:eastAsia="Times New Roman"/>
                <w:b/>
                <w:sz w:val="16"/>
                <w:szCs w:val="16"/>
                <w:lang w:eastAsia="pt-BR"/>
              </w:rPr>
              <w:t xml:space="preserve">FÓRMULA </w:t>
            </w:r>
            <w:proofErr w:type="gramStart"/>
            <w:r w:rsidRPr="00486326">
              <w:rPr>
                <w:rFonts w:eastAsia="Times New Roman"/>
                <w:b/>
                <w:sz w:val="16"/>
                <w:szCs w:val="16"/>
                <w:lang w:eastAsia="pt-BR"/>
              </w:rPr>
              <w:t>=(</w:t>
            </w:r>
            <w:proofErr w:type="gramEnd"/>
            <w:r w:rsidRPr="00486326">
              <w:rPr>
                <w:rFonts w:eastAsia="Times New Roman"/>
                <w:b/>
                <w:sz w:val="16"/>
                <w:szCs w:val="16"/>
                <w:lang w:eastAsia="pt-BR"/>
              </w:rPr>
              <w:t>15*22)-(15*22*5%)</w:t>
            </w:r>
          </w:p>
          <w:p w:rsidR="00360F8D" w:rsidRPr="00486326" w:rsidRDefault="00360F8D" w:rsidP="00A44FF3">
            <w:pPr>
              <w:spacing w:after="0" w:line="240" w:lineRule="auto"/>
              <w:jc w:val="both"/>
              <w:rPr>
                <w:rFonts w:eastAsia="Times New Roman"/>
                <w:b/>
                <w:sz w:val="16"/>
                <w:szCs w:val="16"/>
                <w:lang w:eastAsia="pt-BR"/>
              </w:rPr>
            </w:pPr>
            <w:r w:rsidRPr="00486326">
              <w:rPr>
                <w:rFonts w:eastAsia="Times New Roman"/>
                <w:b/>
                <w:sz w:val="16"/>
                <w:szCs w:val="16"/>
                <w:lang w:eastAsia="pt-BR"/>
              </w:rPr>
              <w:t>Onde:</w:t>
            </w:r>
          </w:p>
          <w:p w:rsidR="00360F8D" w:rsidRPr="00486326" w:rsidRDefault="00360F8D" w:rsidP="00A44FF3">
            <w:pPr>
              <w:pStyle w:val="PargrafodaLista"/>
              <w:numPr>
                <w:ilvl w:val="0"/>
                <w:numId w:val="2"/>
              </w:numPr>
              <w:spacing w:after="0" w:line="240" w:lineRule="auto"/>
              <w:jc w:val="both"/>
              <w:rPr>
                <w:rFonts w:eastAsia="Times New Roman"/>
                <w:b/>
                <w:sz w:val="16"/>
                <w:szCs w:val="16"/>
                <w:lang w:eastAsia="pt-BR"/>
              </w:rPr>
            </w:pPr>
            <w:r w:rsidRPr="00486326">
              <w:rPr>
                <w:rFonts w:eastAsia="Times New Roman"/>
                <w:b/>
                <w:sz w:val="16"/>
                <w:szCs w:val="16"/>
                <w:lang w:eastAsia="pt-BR"/>
              </w:rPr>
              <w:t>15,00 é o valor unitário do auxílio alimentação definido pela SEEAC/MT/2020</w:t>
            </w:r>
          </w:p>
          <w:p w:rsidR="00360F8D" w:rsidRPr="00486326" w:rsidRDefault="00360F8D" w:rsidP="00A44FF3">
            <w:pPr>
              <w:pStyle w:val="PargrafodaLista"/>
              <w:numPr>
                <w:ilvl w:val="0"/>
                <w:numId w:val="2"/>
              </w:numPr>
              <w:spacing w:after="0" w:line="240" w:lineRule="auto"/>
              <w:jc w:val="both"/>
              <w:rPr>
                <w:rFonts w:eastAsia="Times New Roman"/>
                <w:b/>
                <w:sz w:val="16"/>
                <w:szCs w:val="16"/>
                <w:lang w:eastAsia="pt-BR"/>
              </w:rPr>
            </w:pPr>
            <w:r w:rsidRPr="00486326">
              <w:rPr>
                <w:rFonts w:eastAsia="Times New Roman"/>
                <w:b/>
                <w:sz w:val="16"/>
                <w:szCs w:val="16"/>
                <w:lang w:eastAsia="pt-BR"/>
              </w:rPr>
              <w:t>22 é a quantidade média de dias trabalhado no mês</w:t>
            </w:r>
          </w:p>
          <w:p w:rsidR="00360F8D" w:rsidRPr="00486326" w:rsidRDefault="00360F8D" w:rsidP="00A44FF3">
            <w:pPr>
              <w:pStyle w:val="PargrafodaLista"/>
              <w:numPr>
                <w:ilvl w:val="0"/>
                <w:numId w:val="2"/>
              </w:numPr>
              <w:spacing w:after="0" w:line="240" w:lineRule="auto"/>
              <w:jc w:val="both"/>
              <w:rPr>
                <w:rFonts w:eastAsia="Times New Roman"/>
                <w:b/>
                <w:sz w:val="16"/>
                <w:szCs w:val="16"/>
                <w:lang w:eastAsia="pt-BR"/>
              </w:rPr>
            </w:pPr>
            <w:r w:rsidRPr="00486326">
              <w:rPr>
                <w:rFonts w:eastAsia="Times New Roman"/>
                <w:b/>
                <w:sz w:val="16"/>
                <w:szCs w:val="16"/>
                <w:lang w:eastAsia="pt-BR"/>
              </w:rPr>
              <w:t xml:space="preserve">5% é o percentual máximo que será descontado do empregado sobre o valor total do auxílio alimentação, </w:t>
            </w:r>
            <w:r w:rsidRPr="00486326">
              <w:rPr>
                <w:rFonts w:eastAsia="Times New Roman"/>
                <w:color w:val="FF0000"/>
                <w:sz w:val="16"/>
                <w:szCs w:val="16"/>
                <w:lang w:eastAsia="pt-BR"/>
              </w:rPr>
              <w:t>(Cláusula 15ª SEEAC/MT/2019)</w:t>
            </w:r>
          </w:p>
          <w:p w:rsidR="00360F8D" w:rsidRPr="00486326" w:rsidRDefault="00360F8D" w:rsidP="00A44FF3">
            <w:pPr>
              <w:spacing w:after="0" w:line="240" w:lineRule="auto"/>
              <w:jc w:val="both"/>
              <w:rPr>
                <w:rFonts w:eastAsia="Times New Roman"/>
                <w:b/>
                <w:sz w:val="16"/>
                <w:szCs w:val="16"/>
                <w:u w:val="single"/>
                <w:lang w:eastAsia="pt-BR"/>
              </w:rPr>
            </w:pPr>
            <w:r w:rsidRPr="00486326">
              <w:rPr>
                <w:rFonts w:eastAsia="Times New Roman"/>
                <w:b/>
                <w:sz w:val="16"/>
                <w:szCs w:val="16"/>
                <w:u w:val="single"/>
                <w:lang w:eastAsia="pt-BR"/>
              </w:rPr>
              <w:t>Assim:</w:t>
            </w:r>
          </w:p>
          <w:p w:rsidR="00360F8D" w:rsidRPr="00486326" w:rsidRDefault="00360F8D" w:rsidP="00A44FF3">
            <w:pPr>
              <w:spacing w:after="0" w:line="240" w:lineRule="auto"/>
              <w:jc w:val="both"/>
              <w:rPr>
                <w:rFonts w:eastAsia="Times New Roman"/>
                <w:sz w:val="16"/>
                <w:szCs w:val="16"/>
                <w:lang w:eastAsia="pt-BR"/>
              </w:rPr>
            </w:pPr>
            <w:r w:rsidRPr="00486326">
              <w:rPr>
                <w:rFonts w:eastAsia="Times New Roman"/>
                <w:sz w:val="16"/>
                <w:szCs w:val="16"/>
                <w:lang w:eastAsia="pt-BR"/>
              </w:rPr>
              <w:t xml:space="preserve">15,00*22 = 330,00 (desse valor desconta </w:t>
            </w:r>
            <w:r w:rsidRPr="00486326">
              <w:rPr>
                <w:rFonts w:eastAsia="Times New Roman"/>
                <w:b/>
                <w:sz w:val="16"/>
                <w:szCs w:val="16"/>
                <w:highlight w:val="yellow"/>
                <w:lang w:eastAsia="pt-BR"/>
              </w:rPr>
              <w:t>5%</w:t>
            </w:r>
            <w:r w:rsidRPr="00486326">
              <w:rPr>
                <w:rFonts w:eastAsia="Times New Roman"/>
                <w:sz w:val="16"/>
                <w:szCs w:val="16"/>
                <w:lang w:eastAsia="pt-BR"/>
              </w:rPr>
              <w:t xml:space="preserve"> do empregado e o resultado é o custo efetivo do auxílio alimentação).</w:t>
            </w:r>
          </w:p>
        </w:tc>
      </w:tr>
      <w:tr w:rsidR="00360F8D" w:rsidRPr="00486326" w:rsidTr="00A44FF3">
        <w:trPr>
          <w:trHeight w:val="240"/>
          <w:jc w:val="center"/>
        </w:trPr>
        <w:tc>
          <w:tcPr>
            <w:tcW w:w="371" w:type="dxa"/>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C</w:t>
            </w:r>
          </w:p>
        </w:tc>
        <w:tc>
          <w:tcPr>
            <w:tcW w:w="2676" w:type="dxa"/>
            <w:shd w:val="clear" w:color="auto" w:fill="auto"/>
            <w:vAlign w:val="center"/>
            <w:hideMark/>
          </w:tcPr>
          <w:p w:rsidR="00360F8D" w:rsidRPr="00486326" w:rsidRDefault="00360F8D" w:rsidP="00A44FF3">
            <w:pPr>
              <w:spacing w:after="0" w:line="240" w:lineRule="auto"/>
              <w:jc w:val="both"/>
              <w:rPr>
                <w:rFonts w:eastAsia="Times New Roman"/>
                <w:color w:val="000000"/>
                <w:sz w:val="16"/>
                <w:szCs w:val="16"/>
                <w:lang w:eastAsia="pt-BR"/>
              </w:rPr>
            </w:pPr>
            <w:r w:rsidRPr="00486326">
              <w:rPr>
                <w:rFonts w:eastAsia="Times New Roman"/>
                <w:color w:val="000000"/>
                <w:sz w:val="16"/>
                <w:szCs w:val="16"/>
                <w:lang w:eastAsia="pt-BR"/>
              </w:rPr>
              <w:t xml:space="preserve">Outros PRÊMIO ASSIDUIDADE Cesta Básica a Título de Assiduidade </w:t>
            </w:r>
          </w:p>
        </w:tc>
        <w:tc>
          <w:tcPr>
            <w:tcW w:w="851" w:type="dxa"/>
            <w:shd w:val="clear" w:color="auto" w:fill="auto"/>
            <w:vAlign w:val="center"/>
            <w:hideMark/>
          </w:tcPr>
          <w:p w:rsidR="00360F8D" w:rsidRPr="00486326" w:rsidRDefault="00360F8D" w:rsidP="00A44FF3">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110,00</w:t>
            </w:r>
          </w:p>
        </w:tc>
        <w:tc>
          <w:tcPr>
            <w:tcW w:w="4746" w:type="dxa"/>
            <w:vAlign w:val="center"/>
          </w:tcPr>
          <w:p w:rsidR="00360F8D" w:rsidRPr="00486326" w:rsidRDefault="00360F8D" w:rsidP="00A44FF3">
            <w:pPr>
              <w:spacing w:after="0" w:line="240" w:lineRule="auto"/>
              <w:jc w:val="center"/>
              <w:rPr>
                <w:rFonts w:eastAsia="Times New Roman"/>
                <w:color w:val="FF0000"/>
                <w:sz w:val="16"/>
                <w:szCs w:val="16"/>
                <w:lang w:eastAsia="pt-BR"/>
              </w:rPr>
            </w:pPr>
            <w:r w:rsidRPr="00486326">
              <w:rPr>
                <w:rFonts w:eastAsia="Times New Roman"/>
                <w:color w:val="FF0000"/>
                <w:sz w:val="16"/>
                <w:szCs w:val="16"/>
                <w:lang w:eastAsia="pt-BR"/>
              </w:rPr>
              <w:t>(Cláusula 10ª SEEAC/MT/2020)</w:t>
            </w:r>
          </w:p>
        </w:tc>
      </w:tr>
      <w:tr w:rsidR="00360F8D" w:rsidRPr="00486326" w:rsidTr="00A44FF3">
        <w:trPr>
          <w:trHeight w:val="285"/>
          <w:jc w:val="center"/>
        </w:trPr>
        <w:tc>
          <w:tcPr>
            <w:tcW w:w="371" w:type="dxa"/>
            <w:shd w:val="clear" w:color="auto" w:fill="auto"/>
            <w:vAlign w:val="center"/>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D</w:t>
            </w:r>
          </w:p>
        </w:tc>
        <w:tc>
          <w:tcPr>
            <w:tcW w:w="2676" w:type="dxa"/>
            <w:shd w:val="clear" w:color="auto" w:fill="auto"/>
            <w:vAlign w:val="center"/>
          </w:tcPr>
          <w:p w:rsidR="00360F8D" w:rsidRPr="00486326" w:rsidRDefault="00360F8D" w:rsidP="00A44FF3">
            <w:pPr>
              <w:spacing w:after="0" w:line="240" w:lineRule="auto"/>
              <w:jc w:val="both"/>
              <w:rPr>
                <w:rFonts w:eastAsia="Times New Roman"/>
                <w:color w:val="000000"/>
                <w:sz w:val="16"/>
                <w:szCs w:val="16"/>
                <w:lang w:eastAsia="pt-BR"/>
              </w:rPr>
            </w:pPr>
            <w:r w:rsidRPr="00486326">
              <w:rPr>
                <w:sz w:val="16"/>
                <w:szCs w:val="16"/>
              </w:rPr>
              <w:t xml:space="preserve">Outros  </w:t>
            </w:r>
          </w:p>
        </w:tc>
        <w:tc>
          <w:tcPr>
            <w:tcW w:w="851" w:type="dxa"/>
            <w:shd w:val="clear" w:color="auto" w:fill="auto"/>
            <w:vAlign w:val="center"/>
          </w:tcPr>
          <w:p w:rsidR="00360F8D" w:rsidRPr="00486326" w:rsidRDefault="00360F8D" w:rsidP="00A44FF3">
            <w:pPr>
              <w:spacing w:after="0" w:line="240" w:lineRule="auto"/>
              <w:jc w:val="center"/>
              <w:rPr>
                <w:rFonts w:eastAsia="Times New Roman"/>
                <w:color w:val="000000"/>
                <w:sz w:val="16"/>
                <w:szCs w:val="16"/>
                <w:lang w:eastAsia="pt-BR"/>
              </w:rPr>
            </w:pPr>
          </w:p>
        </w:tc>
        <w:tc>
          <w:tcPr>
            <w:tcW w:w="4746" w:type="dxa"/>
            <w:vAlign w:val="center"/>
          </w:tcPr>
          <w:p w:rsidR="00360F8D" w:rsidRPr="00486326" w:rsidRDefault="00360F8D" w:rsidP="00A44FF3">
            <w:pPr>
              <w:spacing w:after="0" w:line="240" w:lineRule="auto"/>
              <w:jc w:val="center"/>
              <w:rPr>
                <w:rFonts w:eastAsia="Times New Roman"/>
                <w:color w:val="000000"/>
                <w:sz w:val="16"/>
                <w:szCs w:val="16"/>
                <w:lang w:eastAsia="pt-BR"/>
              </w:rPr>
            </w:pPr>
          </w:p>
        </w:tc>
      </w:tr>
      <w:tr w:rsidR="00360F8D" w:rsidRPr="00486326" w:rsidTr="00A44FF3">
        <w:trPr>
          <w:trHeight w:val="240"/>
          <w:jc w:val="center"/>
        </w:trPr>
        <w:tc>
          <w:tcPr>
            <w:tcW w:w="3047" w:type="dxa"/>
            <w:gridSpan w:val="2"/>
            <w:shd w:val="clear" w:color="auto" w:fill="auto"/>
            <w:noWrap/>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Total dos Benefícios Mensais e Diários</w:t>
            </w:r>
          </w:p>
        </w:tc>
        <w:tc>
          <w:tcPr>
            <w:tcW w:w="851" w:type="dxa"/>
            <w:shd w:val="clear" w:color="000000" w:fill="FFFF00"/>
            <w:noWrap/>
            <w:vAlign w:val="bottom"/>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5</w:t>
            </w:r>
            <w:r w:rsidR="00BE51BE">
              <w:rPr>
                <w:rFonts w:eastAsia="Times New Roman"/>
                <w:b/>
                <w:bCs/>
                <w:color w:val="000000"/>
                <w:sz w:val="16"/>
                <w:szCs w:val="16"/>
                <w:lang w:eastAsia="pt-BR"/>
              </w:rPr>
              <w:t>30,01</w:t>
            </w:r>
          </w:p>
        </w:tc>
        <w:tc>
          <w:tcPr>
            <w:tcW w:w="4746" w:type="dxa"/>
            <w:shd w:val="clear" w:color="auto" w:fill="auto"/>
          </w:tcPr>
          <w:p w:rsidR="00360F8D" w:rsidRPr="00486326" w:rsidRDefault="00360F8D" w:rsidP="00A44FF3">
            <w:pPr>
              <w:spacing w:after="0" w:line="240" w:lineRule="auto"/>
              <w:jc w:val="right"/>
              <w:rPr>
                <w:rFonts w:eastAsia="Times New Roman"/>
                <w:b/>
                <w:bCs/>
                <w:color w:val="000000"/>
                <w:sz w:val="16"/>
                <w:szCs w:val="16"/>
                <w:lang w:eastAsia="pt-BR"/>
              </w:rPr>
            </w:pPr>
          </w:p>
        </w:tc>
      </w:tr>
    </w:tbl>
    <w:p w:rsidR="00360F8D" w:rsidRPr="00486326" w:rsidRDefault="00360F8D" w:rsidP="00360F8D">
      <w:pPr>
        <w:spacing w:after="0" w:line="240" w:lineRule="auto"/>
        <w:jc w:val="center"/>
        <w:rPr>
          <w:rFonts w:eastAsia="Times New Roman"/>
          <w:b/>
          <w:bCs/>
          <w:color w:val="000000"/>
          <w:sz w:val="16"/>
          <w:szCs w:val="16"/>
          <w:lang w:eastAsia="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1"/>
        <w:gridCol w:w="4471"/>
        <w:gridCol w:w="1417"/>
        <w:gridCol w:w="2195"/>
      </w:tblGrid>
      <w:tr w:rsidR="00360F8D" w:rsidRPr="00486326" w:rsidTr="00A44FF3">
        <w:trPr>
          <w:trHeight w:val="240"/>
          <w:jc w:val="center"/>
        </w:trPr>
        <w:tc>
          <w:tcPr>
            <w:tcW w:w="6449" w:type="dxa"/>
            <w:gridSpan w:val="3"/>
            <w:shd w:val="clear" w:color="000000" w:fill="00B0F0"/>
            <w:noWrap/>
            <w:vAlign w:val="bottom"/>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Quadro-Resumo do Módulo 2 - Encargos e Benefícios anuais, mensais e diários</w:t>
            </w:r>
          </w:p>
        </w:tc>
        <w:tc>
          <w:tcPr>
            <w:tcW w:w="2195" w:type="dxa"/>
            <w:shd w:val="clear" w:color="000000" w:fill="00B0F0"/>
            <w:vAlign w:val="center"/>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EXPLICAÇÃO</w:t>
            </w:r>
          </w:p>
        </w:tc>
      </w:tr>
      <w:tr w:rsidR="00360F8D" w:rsidRPr="00486326" w:rsidTr="00A44FF3">
        <w:trPr>
          <w:trHeight w:val="240"/>
          <w:jc w:val="center"/>
        </w:trPr>
        <w:tc>
          <w:tcPr>
            <w:tcW w:w="561" w:type="dxa"/>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2</w:t>
            </w:r>
          </w:p>
        </w:tc>
        <w:tc>
          <w:tcPr>
            <w:tcW w:w="4471" w:type="dxa"/>
            <w:shd w:val="clear" w:color="auto" w:fill="auto"/>
            <w:vAlign w:val="center"/>
            <w:hideMark/>
          </w:tcPr>
          <w:p w:rsidR="00360F8D" w:rsidRPr="00486326" w:rsidRDefault="00360F8D" w:rsidP="00A44FF3">
            <w:pPr>
              <w:spacing w:after="0" w:line="240" w:lineRule="auto"/>
              <w:jc w:val="both"/>
              <w:rPr>
                <w:rFonts w:eastAsia="Times New Roman"/>
                <w:b/>
                <w:bCs/>
                <w:color w:val="000000"/>
                <w:sz w:val="16"/>
                <w:szCs w:val="16"/>
                <w:lang w:eastAsia="pt-BR"/>
              </w:rPr>
            </w:pPr>
            <w:r w:rsidRPr="00486326">
              <w:rPr>
                <w:rFonts w:eastAsia="Times New Roman"/>
                <w:b/>
                <w:bCs/>
                <w:color w:val="000000"/>
                <w:sz w:val="16"/>
                <w:szCs w:val="16"/>
                <w:lang w:eastAsia="pt-BR"/>
              </w:rPr>
              <w:t>Encargos e Benefícios Anuais, Mensais e Diários</w:t>
            </w:r>
          </w:p>
        </w:tc>
        <w:tc>
          <w:tcPr>
            <w:tcW w:w="1417" w:type="dxa"/>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Valor (R$)</w:t>
            </w:r>
          </w:p>
        </w:tc>
        <w:tc>
          <w:tcPr>
            <w:tcW w:w="2195" w:type="dxa"/>
          </w:tcPr>
          <w:p w:rsidR="00360F8D" w:rsidRPr="00486326" w:rsidRDefault="00360F8D" w:rsidP="00A44FF3">
            <w:pPr>
              <w:spacing w:after="0" w:line="240" w:lineRule="auto"/>
              <w:jc w:val="center"/>
              <w:rPr>
                <w:rFonts w:eastAsia="Times New Roman"/>
                <w:b/>
                <w:bCs/>
                <w:color w:val="000000"/>
                <w:sz w:val="16"/>
                <w:szCs w:val="16"/>
                <w:lang w:eastAsia="pt-BR"/>
              </w:rPr>
            </w:pPr>
          </w:p>
        </w:tc>
      </w:tr>
      <w:tr w:rsidR="00360F8D" w:rsidRPr="00486326" w:rsidTr="00A44FF3">
        <w:trPr>
          <w:trHeight w:val="240"/>
          <w:jc w:val="center"/>
        </w:trPr>
        <w:tc>
          <w:tcPr>
            <w:tcW w:w="561" w:type="dxa"/>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2.1</w:t>
            </w:r>
          </w:p>
        </w:tc>
        <w:tc>
          <w:tcPr>
            <w:tcW w:w="4471" w:type="dxa"/>
            <w:shd w:val="clear" w:color="auto" w:fill="auto"/>
            <w:vAlign w:val="center"/>
            <w:hideMark/>
          </w:tcPr>
          <w:p w:rsidR="00360F8D" w:rsidRPr="00486326" w:rsidRDefault="00360F8D" w:rsidP="00A44FF3">
            <w:pPr>
              <w:spacing w:after="0" w:line="240" w:lineRule="auto"/>
              <w:jc w:val="both"/>
              <w:rPr>
                <w:color w:val="000000"/>
                <w:sz w:val="16"/>
                <w:szCs w:val="16"/>
              </w:rPr>
            </w:pPr>
            <w:r w:rsidRPr="00486326">
              <w:rPr>
                <w:color w:val="000000"/>
                <w:sz w:val="16"/>
                <w:szCs w:val="16"/>
              </w:rPr>
              <w:t xml:space="preserve">13º (décimo terceiro) Salário, Férias e Adicional de Férias </w:t>
            </w:r>
            <w:proofErr w:type="spellStart"/>
            <w:r w:rsidRPr="00486326">
              <w:rPr>
                <w:b/>
                <w:bCs/>
                <w:color w:val="000000"/>
                <w:sz w:val="16"/>
                <w:szCs w:val="16"/>
              </w:rPr>
              <w:t>Submódulo</w:t>
            </w:r>
            <w:proofErr w:type="spellEnd"/>
            <w:r w:rsidRPr="00486326">
              <w:rPr>
                <w:b/>
                <w:bCs/>
                <w:color w:val="000000"/>
                <w:sz w:val="16"/>
                <w:szCs w:val="16"/>
              </w:rPr>
              <w:t xml:space="preserve"> 2.1.</w:t>
            </w:r>
          </w:p>
        </w:tc>
        <w:tc>
          <w:tcPr>
            <w:tcW w:w="1417" w:type="dxa"/>
            <w:shd w:val="clear" w:color="auto" w:fill="auto"/>
            <w:vAlign w:val="center"/>
          </w:tcPr>
          <w:p w:rsidR="00360F8D" w:rsidRPr="00486326" w:rsidRDefault="00360F8D" w:rsidP="00A44FF3">
            <w:pPr>
              <w:spacing w:after="0" w:line="240" w:lineRule="auto"/>
              <w:jc w:val="center"/>
              <w:rPr>
                <w:color w:val="000000"/>
                <w:sz w:val="16"/>
                <w:szCs w:val="16"/>
              </w:rPr>
            </w:pPr>
            <w:r w:rsidRPr="00486326">
              <w:rPr>
                <w:color w:val="000000"/>
                <w:sz w:val="16"/>
                <w:szCs w:val="16"/>
              </w:rPr>
              <w:t xml:space="preserve"> R$ 2</w:t>
            </w:r>
            <w:r w:rsidR="00BE51BE">
              <w:rPr>
                <w:color w:val="000000"/>
                <w:sz w:val="16"/>
                <w:szCs w:val="16"/>
              </w:rPr>
              <w:t>44,62</w:t>
            </w:r>
          </w:p>
        </w:tc>
        <w:tc>
          <w:tcPr>
            <w:tcW w:w="2195" w:type="dxa"/>
            <w:vMerge w:val="restart"/>
            <w:vAlign w:val="center"/>
          </w:tcPr>
          <w:p w:rsidR="00360F8D" w:rsidRPr="00486326" w:rsidRDefault="00360F8D" w:rsidP="00A44FF3">
            <w:pPr>
              <w:spacing w:after="0" w:line="240" w:lineRule="auto"/>
              <w:jc w:val="center"/>
              <w:rPr>
                <w:rFonts w:eastAsia="Times New Roman"/>
                <w:b/>
                <w:sz w:val="16"/>
                <w:szCs w:val="16"/>
                <w:lang w:eastAsia="pt-BR"/>
              </w:rPr>
            </w:pPr>
            <w:r w:rsidRPr="00486326">
              <w:rPr>
                <w:rFonts w:eastAsia="Times New Roman"/>
                <w:b/>
                <w:bCs/>
                <w:color w:val="000000"/>
                <w:sz w:val="16"/>
                <w:szCs w:val="16"/>
                <w:lang w:eastAsia="pt-BR"/>
              </w:rPr>
              <w:t>Somente quadro resumo</w:t>
            </w:r>
          </w:p>
        </w:tc>
      </w:tr>
      <w:tr w:rsidR="00360F8D" w:rsidRPr="00486326" w:rsidTr="00A44FF3">
        <w:trPr>
          <w:trHeight w:val="240"/>
          <w:jc w:val="center"/>
        </w:trPr>
        <w:tc>
          <w:tcPr>
            <w:tcW w:w="561" w:type="dxa"/>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2.2</w:t>
            </w:r>
          </w:p>
        </w:tc>
        <w:tc>
          <w:tcPr>
            <w:tcW w:w="4471" w:type="dxa"/>
            <w:shd w:val="clear" w:color="auto" w:fill="auto"/>
            <w:vAlign w:val="center"/>
            <w:hideMark/>
          </w:tcPr>
          <w:p w:rsidR="00360F8D" w:rsidRPr="00486326" w:rsidRDefault="00360F8D" w:rsidP="00A44FF3">
            <w:pPr>
              <w:spacing w:after="0" w:line="240" w:lineRule="auto"/>
              <w:jc w:val="both"/>
              <w:rPr>
                <w:color w:val="000000"/>
                <w:sz w:val="16"/>
                <w:szCs w:val="16"/>
              </w:rPr>
            </w:pPr>
            <w:r w:rsidRPr="00486326">
              <w:rPr>
                <w:color w:val="000000"/>
                <w:sz w:val="16"/>
                <w:szCs w:val="16"/>
              </w:rPr>
              <w:t xml:space="preserve">GPS, FGTS e outras contribuições </w:t>
            </w:r>
            <w:proofErr w:type="spellStart"/>
            <w:r w:rsidRPr="00486326">
              <w:rPr>
                <w:b/>
                <w:bCs/>
                <w:color w:val="000000"/>
                <w:sz w:val="16"/>
                <w:szCs w:val="16"/>
              </w:rPr>
              <w:t>Submódulo</w:t>
            </w:r>
            <w:proofErr w:type="spellEnd"/>
            <w:r w:rsidRPr="00486326">
              <w:rPr>
                <w:b/>
                <w:bCs/>
                <w:color w:val="000000"/>
                <w:sz w:val="16"/>
                <w:szCs w:val="16"/>
              </w:rPr>
              <w:t xml:space="preserve"> 2.2.</w:t>
            </w:r>
          </w:p>
        </w:tc>
        <w:tc>
          <w:tcPr>
            <w:tcW w:w="1417" w:type="dxa"/>
            <w:shd w:val="clear" w:color="auto" w:fill="auto"/>
            <w:vAlign w:val="center"/>
          </w:tcPr>
          <w:p w:rsidR="00360F8D" w:rsidRPr="00486326" w:rsidRDefault="00360F8D" w:rsidP="00A44FF3">
            <w:pPr>
              <w:spacing w:after="0" w:line="240" w:lineRule="auto"/>
              <w:jc w:val="center"/>
              <w:rPr>
                <w:color w:val="000000"/>
                <w:sz w:val="16"/>
                <w:szCs w:val="16"/>
              </w:rPr>
            </w:pPr>
            <w:r w:rsidRPr="00486326">
              <w:rPr>
                <w:color w:val="000000"/>
                <w:sz w:val="16"/>
                <w:szCs w:val="16"/>
              </w:rPr>
              <w:t xml:space="preserve"> R$ 5</w:t>
            </w:r>
            <w:r w:rsidR="00BE51BE">
              <w:rPr>
                <w:color w:val="000000"/>
                <w:sz w:val="16"/>
                <w:szCs w:val="16"/>
              </w:rPr>
              <w:t>37,95</w:t>
            </w:r>
          </w:p>
        </w:tc>
        <w:tc>
          <w:tcPr>
            <w:tcW w:w="2195" w:type="dxa"/>
            <w:vMerge/>
          </w:tcPr>
          <w:p w:rsidR="00360F8D" w:rsidRPr="00486326" w:rsidRDefault="00360F8D" w:rsidP="00A44FF3">
            <w:pPr>
              <w:spacing w:after="0" w:line="240" w:lineRule="auto"/>
              <w:jc w:val="both"/>
              <w:rPr>
                <w:rFonts w:eastAsia="Times New Roman"/>
                <w:color w:val="000000"/>
                <w:sz w:val="16"/>
                <w:szCs w:val="16"/>
                <w:lang w:eastAsia="pt-BR"/>
              </w:rPr>
            </w:pPr>
          </w:p>
        </w:tc>
      </w:tr>
      <w:tr w:rsidR="00360F8D" w:rsidRPr="00486326" w:rsidTr="00A44FF3">
        <w:trPr>
          <w:trHeight w:val="240"/>
          <w:jc w:val="center"/>
        </w:trPr>
        <w:tc>
          <w:tcPr>
            <w:tcW w:w="561" w:type="dxa"/>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2.3</w:t>
            </w:r>
          </w:p>
        </w:tc>
        <w:tc>
          <w:tcPr>
            <w:tcW w:w="4471" w:type="dxa"/>
            <w:shd w:val="clear" w:color="auto" w:fill="auto"/>
            <w:vAlign w:val="center"/>
            <w:hideMark/>
          </w:tcPr>
          <w:p w:rsidR="00360F8D" w:rsidRPr="00486326" w:rsidRDefault="00360F8D" w:rsidP="00A44FF3">
            <w:pPr>
              <w:spacing w:after="0" w:line="240" w:lineRule="auto"/>
              <w:jc w:val="both"/>
              <w:rPr>
                <w:color w:val="000000"/>
                <w:sz w:val="16"/>
                <w:szCs w:val="16"/>
              </w:rPr>
            </w:pPr>
            <w:r w:rsidRPr="00486326">
              <w:rPr>
                <w:color w:val="000000"/>
                <w:sz w:val="16"/>
                <w:szCs w:val="16"/>
              </w:rPr>
              <w:t xml:space="preserve">Benefícios Mensais e </w:t>
            </w:r>
            <w:proofErr w:type="gramStart"/>
            <w:r w:rsidRPr="00486326">
              <w:rPr>
                <w:color w:val="000000"/>
                <w:sz w:val="16"/>
                <w:szCs w:val="16"/>
              </w:rPr>
              <w:t xml:space="preserve">Diários  </w:t>
            </w:r>
            <w:proofErr w:type="spellStart"/>
            <w:r w:rsidRPr="00486326">
              <w:rPr>
                <w:b/>
                <w:bCs/>
                <w:color w:val="000000"/>
                <w:sz w:val="16"/>
                <w:szCs w:val="16"/>
              </w:rPr>
              <w:t>Submódulo</w:t>
            </w:r>
            <w:proofErr w:type="spellEnd"/>
            <w:proofErr w:type="gramEnd"/>
            <w:r w:rsidRPr="00486326">
              <w:rPr>
                <w:b/>
                <w:bCs/>
                <w:color w:val="000000"/>
                <w:sz w:val="16"/>
                <w:szCs w:val="16"/>
              </w:rPr>
              <w:t xml:space="preserve"> 2.3.</w:t>
            </w:r>
          </w:p>
        </w:tc>
        <w:tc>
          <w:tcPr>
            <w:tcW w:w="1417" w:type="dxa"/>
            <w:shd w:val="clear" w:color="auto" w:fill="auto"/>
            <w:vAlign w:val="center"/>
          </w:tcPr>
          <w:p w:rsidR="00360F8D" w:rsidRPr="00486326" w:rsidRDefault="00360F8D" w:rsidP="00A44FF3">
            <w:pPr>
              <w:spacing w:after="0" w:line="240" w:lineRule="auto"/>
              <w:jc w:val="center"/>
              <w:rPr>
                <w:color w:val="000000"/>
                <w:sz w:val="16"/>
                <w:szCs w:val="16"/>
              </w:rPr>
            </w:pPr>
            <w:r w:rsidRPr="00486326">
              <w:rPr>
                <w:color w:val="000000"/>
                <w:sz w:val="16"/>
                <w:szCs w:val="16"/>
              </w:rPr>
              <w:t xml:space="preserve"> R$ 5</w:t>
            </w:r>
            <w:r w:rsidR="00BE51BE">
              <w:rPr>
                <w:color w:val="000000"/>
                <w:sz w:val="16"/>
                <w:szCs w:val="16"/>
              </w:rPr>
              <w:t>30,01</w:t>
            </w:r>
          </w:p>
        </w:tc>
        <w:tc>
          <w:tcPr>
            <w:tcW w:w="2195" w:type="dxa"/>
            <w:vMerge/>
          </w:tcPr>
          <w:p w:rsidR="00360F8D" w:rsidRPr="00486326" w:rsidRDefault="00360F8D" w:rsidP="00A44FF3">
            <w:pPr>
              <w:spacing w:after="0" w:line="240" w:lineRule="auto"/>
              <w:jc w:val="both"/>
              <w:rPr>
                <w:rFonts w:eastAsia="Times New Roman"/>
                <w:color w:val="000000"/>
                <w:sz w:val="16"/>
                <w:szCs w:val="16"/>
                <w:lang w:eastAsia="pt-BR"/>
              </w:rPr>
            </w:pPr>
          </w:p>
        </w:tc>
      </w:tr>
      <w:tr w:rsidR="00360F8D" w:rsidRPr="00486326" w:rsidTr="00A44FF3">
        <w:trPr>
          <w:trHeight w:val="218"/>
          <w:jc w:val="center"/>
        </w:trPr>
        <w:tc>
          <w:tcPr>
            <w:tcW w:w="5032" w:type="dxa"/>
            <w:gridSpan w:val="2"/>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TOTAL</w:t>
            </w:r>
          </w:p>
        </w:tc>
        <w:tc>
          <w:tcPr>
            <w:tcW w:w="1417" w:type="dxa"/>
            <w:shd w:val="clear" w:color="000000" w:fill="FFFF00"/>
            <w:vAlign w:val="center"/>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b/>
                <w:bCs/>
                <w:color w:val="000000"/>
                <w:sz w:val="16"/>
                <w:szCs w:val="16"/>
              </w:rPr>
              <w:t>R$ 1.3</w:t>
            </w:r>
            <w:r w:rsidR="00BE51BE">
              <w:rPr>
                <w:b/>
                <w:bCs/>
                <w:color w:val="000000"/>
                <w:sz w:val="16"/>
                <w:szCs w:val="16"/>
              </w:rPr>
              <w:t>12,57</w:t>
            </w:r>
          </w:p>
        </w:tc>
        <w:tc>
          <w:tcPr>
            <w:tcW w:w="2195" w:type="dxa"/>
            <w:shd w:val="clear" w:color="auto" w:fill="auto"/>
            <w:vAlign w:val="center"/>
          </w:tcPr>
          <w:p w:rsidR="00360F8D" w:rsidRPr="00486326" w:rsidRDefault="00360F8D" w:rsidP="00A44FF3">
            <w:pPr>
              <w:spacing w:after="0" w:line="240" w:lineRule="auto"/>
              <w:jc w:val="center"/>
              <w:rPr>
                <w:b/>
                <w:bCs/>
                <w:color w:val="000000"/>
                <w:sz w:val="16"/>
                <w:szCs w:val="16"/>
              </w:rPr>
            </w:pPr>
            <w:r w:rsidRPr="00486326">
              <w:rPr>
                <w:b/>
                <w:bCs/>
                <w:color w:val="000000"/>
                <w:sz w:val="16"/>
                <w:szCs w:val="16"/>
              </w:rPr>
              <w:t xml:space="preserve"> </w:t>
            </w:r>
          </w:p>
        </w:tc>
      </w:tr>
    </w:tbl>
    <w:p w:rsidR="00360F8D" w:rsidRPr="00486326" w:rsidRDefault="00360F8D" w:rsidP="00360F8D">
      <w:pPr>
        <w:spacing w:after="0" w:line="240" w:lineRule="auto"/>
        <w:rPr>
          <w:sz w:val="16"/>
          <w:szCs w:val="16"/>
        </w:rPr>
      </w:pPr>
    </w:p>
    <w:tbl>
      <w:tblPr>
        <w:tblW w:w="0" w:type="auto"/>
        <w:jc w:val="center"/>
        <w:tblCellMar>
          <w:left w:w="70" w:type="dxa"/>
          <w:right w:w="70" w:type="dxa"/>
        </w:tblCellMar>
        <w:tblLook w:val="04A0" w:firstRow="1" w:lastRow="0" w:firstColumn="1" w:lastColumn="0" w:noHBand="0" w:noVBand="1"/>
      </w:tblPr>
      <w:tblGrid>
        <w:gridCol w:w="241"/>
        <w:gridCol w:w="4099"/>
        <w:gridCol w:w="754"/>
        <w:gridCol w:w="4684"/>
      </w:tblGrid>
      <w:tr w:rsidR="00360F8D" w:rsidRPr="00486326" w:rsidTr="00A44FF3">
        <w:trPr>
          <w:trHeight w:val="315"/>
          <w:jc w:val="center"/>
        </w:trPr>
        <w:tc>
          <w:tcPr>
            <w:tcW w:w="0" w:type="auto"/>
            <w:gridSpan w:val="4"/>
            <w:tcBorders>
              <w:top w:val="single" w:sz="4" w:space="0" w:color="auto"/>
              <w:left w:val="single" w:sz="4" w:space="0" w:color="auto"/>
              <w:bottom w:val="single" w:sz="4" w:space="0" w:color="auto"/>
              <w:right w:val="single" w:sz="4" w:space="0" w:color="auto"/>
            </w:tcBorders>
            <w:shd w:val="clear" w:color="auto" w:fill="92D050"/>
            <w:vAlign w:val="center"/>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cs="Calibri"/>
                <w:b/>
                <w:bCs/>
                <w:color w:val="000000"/>
                <w:sz w:val="16"/>
                <w:szCs w:val="16"/>
                <w:lang w:eastAsia="pt-BR"/>
              </w:rPr>
              <w:t>Módulo 3 - Provisão para Rescisão</w:t>
            </w:r>
          </w:p>
        </w:tc>
      </w:tr>
      <w:tr w:rsidR="00360F8D" w:rsidRPr="00486326" w:rsidTr="00A44FF3">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cs="Calibri"/>
                <w:b/>
                <w:bCs/>
                <w:color w:val="000000"/>
                <w:sz w:val="16"/>
                <w:szCs w:val="16"/>
                <w:lang w:eastAsia="pt-BR"/>
              </w:rPr>
            </w:pPr>
            <w:r w:rsidRPr="00486326">
              <w:rPr>
                <w:rFonts w:eastAsia="Times New Roman" w:cs="Calibri"/>
                <w:b/>
                <w:bCs/>
                <w:color w:val="000000"/>
                <w:sz w:val="16"/>
                <w:szCs w:val="16"/>
                <w:lang w:eastAsia="pt-BR"/>
              </w:rPr>
              <w:lastRenderedPageBreak/>
              <w:t>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cs="Calibri"/>
                <w:b/>
                <w:bCs/>
                <w:color w:val="000000"/>
                <w:sz w:val="16"/>
                <w:szCs w:val="16"/>
                <w:lang w:eastAsia="pt-BR"/>
              </w:rPr>
            </w:pPr>
            <w:r w:rsidRPr="00486326">
              <w:rPr>
                <w:rFonts w:eastAsia="Times New Roman" w:cs="Calibri"/>
                <w:b/>
                <w:bCs/>
                <w:color w:val="000000"/>
                <w:sz w:val="16"/>
                <w:szCs w:val="16"/>
                <w:lang w:eastAsia="pt-BR"/>
              </w:rPr>
              <w:t>Provisão para Rescisão</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cs="Calibri"/>
                <w:b/>
                <w:bCs/>
                <w:color w:val="000000"/>
                <w:sz w:val="16"/>
                <w:szCs w:val="16"/>
                <w:lang w:eastAsia="pt-BR"/>
              </w:rPr>
            </w:pPr>
            <w:r w:rsidRPr="00486326">
              <w:rPr>
                <w:rFonts w:eastAsia="Times New Roman" w:cs="Calibri"/>
                <w:b/>
                <w:bCs/>
                <w:color w:val="000000"/>
                <w:sz w:val="16"/>
                <w:szCs w:val="16"/>
                <w:lang w:eastAsia="pt-BR"/>
              </w:rPr>
              <w:t>Valor (R$)</w:t>
            </w:r>
          </w:p>
        </w:tc>
        <w:tc>
          <w:tcPr>
            <w:tcW w:w="0" w:type="auto"/>
            <w:tcBorders>
              <w:top w:val="single" w:sz="4" w:space="0" w:color="auto"/>
              <w:left w:val="nil"/>
              <w:bottom w:val="single" w:sz="4" w:space="0" w:color="auto"/>
              <w:right w:val="single" w:sz="4" w:space="0" w:color="auto"/>
            </w:tcBorders>
            <w:vAlign w:val="center"/>
          </w:tcPr>
          <w:p w:rsidR="00360F8D" w:rsidRPr="00486326" w:rsidRDefault="00360F8D" w:rsidP="00A44FF3">
            <w:pPr>
              <w:spacing w:after="0" w:line="240" w:lineRule="auto"/>
              <w:jc w:val="center"/>
              <w:rPr>
                <w:rFonts w:eastAsia="Times New Roman" w:cs="Calibri"/>
                <w:b/>
                <w:bCs/>
                <w:color w:val="000000"/>
                <w:sz w:val="16"/>
                <w:szCs w:val="16"/>
                <w:lang w:eastAsia="pt-BR"/>
              </w:rPr>
            </w:pPr>
            <w:r w:rsidRPr="00486326">
              <w:rPr>
                <w:rFonts w:eastAsia="Times New Roman"/>
                <w:b/>
                <w:bCs/>
                <w:color w:val="000000"/>
                <w:sz w:val="16"/>
                <w:szCs w:val="16"/>
                <w:lang w:eastAsia="pt-BR"/>
              </w:rPr>
              <w:t>EXPLICAÇÃO</w:t>
            </w:r>
          </w:p>
        </w:tc>
      </w:tr>
      <w:tr w:rsidR="00BE51BE" w:rsidRPr="00486326" w:rsidTr="00A44FF3">
        <w:trPr>
          <w:trHeight w:val="31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E51BE" w:rsidRPr="00486326" w:rsidRDefault="00BE51BE" w:rsidP="00BE51BE">
            <w:pPr>
              <w:spacing w:after="0" w:line="240" w:lineRule="auto"/>
              <w:jc w:val="center"/>
              <w:rPr>
                <w:rFonts w:eastAsia="Times New Roman" w:cs="Calibri"/>
                <w:b/>
                <w:color w:val="000000"/>
                <w:sz w:val="16"/>
                <w:szCs w:val="16"/>
                <w:lang w:eastAsia="pt-BR"/>
              </w:rPr>
            </w:pPr>
            <w:r w:rsidRPr="00486326">
              <w:rPr>
                <w:rFonts w:eastAsia="Times New Roman" w:cs="Calibri"/>
                <w:b/>
                <w:color w:val="000000"/>
                <w:sz w:val="16"/>
                <w:szCs w:val="16"/>
                <w:lang w:eastAsia="pt-BR"/>
              </w:rPr>
              <w:t>A</w:t>
            </w:r>
          </w:p>
        </w:tc>
        <w:tc>
          <w:tcPr>
            <w:tcW w:w="0" w:type="auto"/>
            <w:tcBorders>
              <w:top w:val="nil"/>
              <w:left w:val="nil"/>
              <w:bottom w:val="single" w:sz="4" w:space="0" w:color="auto"/>
              <w:right w:val="single" w:sz="4" w:space="0" w:color="auto"/>
            </w:tcBorders>
            <w:shd w:val="clear" w:color="auto" w:fill="auto"/>
            <w:vAlign w:val="center"/>
            <w:hideMark/>
          </w:tcPr>
          <w:p w:rsidR="00BE51BE" w:rsidRPr="00486326" w:rsidRDefault="00BE51BE" w:rsidP="00BE51BE">
            <w:pPr>
              <w:spacing w:after="0" w:line="240" w:lineRule="auto"/>
              <w:jc w:val="center"/>
              <w:rPr>
                <w:rFonts w:eastAsia="Times New Roman" w:cs="Calibri"/>
                <w:color w:val="FF0000"/>
                <w:sz w:val="16"/>
                <w:szCs w:val="16"/>
                <w:lang w:eastAsia="pt-BR"/>
              </w:rPr>
            </w:pPr>
            <w:r w:rsidRPr="00486326">
              <w:rPr>
                <w:rFonts w:eastAsia="Times New Roman" w:cs="Calibri"/>
                <w:color w:val="FF0000"/>
                <w:sz w:val="16"/>
                <w:szCs w:val="16"/>
                <w:lang w:eastAsia="pt-BR"/>
              </w:rPr>
              <w:t>Aviso Prévio Indenizado</w:t>
            </w:r>
          </w:p>
        </w:tc>
        <w:tc>
          <w:tcPr>
            <w:tcW w:w="0" w:type="auto"/>
            <w:tcBorders>
              <w:top w:val="nil"/>
              <w:left w:val="nil"/>
              <w:bottom w:val="single" w:sz="4" w:space="0" w:color="auto"/>
              <w:right w:val="single" w:sz="4" w:space="0" w:color="auto"/>
            </w:tcBorders>
            <w:shd w:val="clear" w:color="auto" w:fill="auto"/>
            <w:vAlign w:val="center"/>
            <w:hideMark/>
          </w:tcPr>
          <w:p w:rsidR="00BE51BE" w:rsidRPr="00BE51BE" w:rsidRDefault="00BE51BE" w:rsidP="00BE51BE">
            <w:pPr>
              <w:spacing w:after="0" w:line="240" w:lineRule="auto"/>
              <w:jc w:val="center"/>
              <w:rPr>
                <w:rFonts w:ascii="Calibri" w:hAnsi="Calibri" w:cs="Calibri"/>
                <w:color w:val="000000"/>
                <w:sz w:val="16"/>
                <w:szCs w:val="16"/>
              </w:rPr>
            </w:pPr>
            <w:r w:rsidRPr="00BE51BE">
              <w:rPr>
                <w:rFonts w:ascii="Calibri" w:hAnsi="Calibri" w:cs="Calibri"/>
                <w:color w:val="000000"/>
                <w:sz w:val="16"/>
                <w:szCs w:val="16"/>
              </w:rPr>
              <w:t xml:space="preserve">179,41 </w:t>
            </w:r>
          </w:p>
        </w:tc>
        <w:tc>
          <w:tcPr>
            <w:tcW w:w="0" w:type="auto"/>
            <w:tcBorders>
              <w:top w:val="nil"/>
              <w:left w:val="nil"/>
              <w:bottom w:val="single" w:sz="4" w:space="0" w:color="auto"/>
              <w:right w:val="single" w:sz="4" w:space="0" w:color="auto"/>
            </w:tcBorders>
            <w:vAlign w:val="center"/>
          </w:tcPr>
          <w:p w:rsidR="00BE51BE" w:rsidRPr="00486326" w:rsidRDefault="00BE51BE" w:rsidP="00BE51BE">
            <w:pPr>
              <w:spacing w:after="0" w:line="240" w:lineRule="auto"/>
              <w:jc w:val="center"/>
              <w:rPr>
                <w:rFonts w:eastAsia="Times New Roman" w:cs="Calibri"/>
                <w:color w:val="000000"/>
                <w:sz w:val="16"/>
                <w:szCs w:val="16"/>
                <w:lang w:eastAsia="pt-BR"/>
              </w:rPr>
            </w:pPr>
            <w:r w:rsidRPr="00486326">
              <w:rPr>
                <w:rFonts w:eastAsia="Times New Roman" w:cs="Calibri"/>
                <w:color w:val="000000"/>
                <w:sz w:val="16"/>
                <w:szCs w:val="16"/>
                <w:lang w:eastAsia="pt-BR"/>
              </w:rPr>
              <w:t>Base de cálculo: Módulo 1 + Módulo 2 (sem a incidência dos encargos previdenciários</w:t>
            </w:r>
          </w:p>
          <w:p w:rsidR="00BE51BE" w:rsidRPr="00486326" w:rsidRDefault="00BE51BE" w:rsidP="00BE51BE">
            <w:pPr>
              <w:spacing w:after="0" w:line="240" w:lineRule="auto"/>
              <w:jc w:val="center"/>
              <w:rPr>
                <w:rFonts w:eastAsia="Times New Roman" w:cs="Calibri"/>
                <w:color w:val="000000"/>
                <w:sz w:val="16"/>
                <w:szCs w:val="16"/>
                <w:lang w:eastAsia="pt-BR"/>
              </w:rPr>
            </w:pPr>
            <w:r w:rsidRPr="00486326">
              <w:rPr>
                <w:rFonts w:eastAsia="Times New Roman" w:cs="Calibri"/>
                <w:color w:val="000000"/>
                <w:sz w:val="16"/>
                <w:szCs w:val="16"/>
                <w:lang w:eastAsia="pt-BR"/>
              </w:rPr>
              <w:t>correspondentes ao GPS).</w:t>
            </w:r>
          </w:p>
        </w:tc>
      </w:tr>
      <w:tr w:rsidR="00BE51BE" w:rsidRPr="00486326" w:rsidTr="00A44FF3">
        <w:trPr>
          <w:trHeight w:val="31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E51BE" w:rsidRPr="00486326" w:rsidRDefault="00BE51BE" w:rsidP="00BE51BE">
            <w:pPr>
              <w:spacing w:after="0" w:line="240" w:lineRule="auto"/>
              <w:jc w:val="center"/>
              <w:rPr>
                <w:rFonts w:eastAsia="Times New Roman" w:cs="Calibri"/>
                <w:b/>
                <w:color w:val="000000"/>
                <w:sz w:val="16"/>
                <w:szCs w:val="16"/>
                <w:lang w:eastAsia="pt-BR"/>
              </w:rPr>
            </w:pPr>
            <w:r w:rsidRPr="00486326">
              <w:rPr>
                <w:rFonts w:eastAsia="Times New Roman" w:cs="Calibri"/>
                <w:b/>
                <w:color w:val="000000"/>
                <w:sz w:val="16"/>
                <w:szCs w:val="16"/>
                <w:lang w:eastAsia="pt-BR"/>
              </w:rPr>
              <w:t>B</w:t>
            </w:r>
          </w:p>
        </w:tc>
        <w:tc>
          <w:tcPr>
            <w:tcW w:w="0" w:type="auto"/>
            <w:tcBorders>
              <w:top w:val="nil"/>
              <w:left w:val="nil"/>
              <w:bottom w:val="single" w:sz="4" w:space="0" w:color="auto"/>
              <w:right w:val="single" w:sz="4" w:space="0" w:color="auto"/>
            </w:tcBorders>
            <w:shd w:val="clear" w:color="auto" w:fill="auto"/>
            <w:vAlign w:val="center"/>
            <w:hideMark/>
          </w:tcPr>
          <w:p w:rsidR="00BE51BE" w:rsidRPr="00486326" w:rsidRDefault="00BE51BE" w:rsidP="00BE51BE">
            <w:pPr>
              <w:spacing w:after="0" w:line="240" w:lineRule="auto"/>
              <w:jc w:val="center"/>
              <w:rPr>
                <w:rFonts w:eastAsia="Times New Roman" w:cs="Calibri"/>
                <w:color w:val="000000"/>
                <w:sz w:val="16"/>
                <w:szCs w:val="16"/>
                <w:lang w:eastAsia="pt-BR"/>
              </w:rPr>
            </w:pPr>
            <w:r w:rsidRPr="00486326">
              <w:rPr>
                <w:rFonts w:eastAsia="Times New Roman" w:cs="Calibri"/>
                <w:color w:val="000000"/>
                <w:sz w:val="16"/>
                <w:szCs w:val="16"/>
                <w:lang w:eastAsia="pt-BR"/>
              </w:rPr>
              <w:t>Incidência do FGTS sobre o Aviso Prévio Indenizado</w:t>
            </w:r>
          </w:p>
        </w:tc>
        <w:tc>
          <w:tcPr>
            <w:tcW w:w="0" w:type="auto"/>
            <w:tcBorders>
              <w:top w:val="nil"/>
              <w:left w:val="nil"/>
              <w:bottom w:val="single" w:sz="4" w:space="0" w:color="auto"/>
              <w:right w:val="single" w:sz="4" w:space="0" w:color="auto"/>
            </w:tcBorders>
            <w:shd w:val="clear" w:color="auto" w:fill="auto"/>
            <w:vAlign w:val="center"/>
            <w:hideMark/>
          </w:tcPr>
          <w:p w:rsidR="00BE51BE" w:rsidRPr="00BE51BE" w:rsidRDefault="00BE51BE" w:rsidP="00BE51BE">
            <w:pPr>
              <w:spacing w:after="0" w:line="240" w:lineRule="auto"/>
              <w:jc w:val="center"/>
              <w:rPr>
                <w:rFonts w:ascii="Calibri" w:hAnsi="Calibri" w:cs="Calibri"/>
                <w:color w:val="000000"/>
                <w:sz w:val="16"/>
                <w:szCs w:val="16"/>
              </w:rPr>
            </w:pPr>
            <w:r w:rsidRPr="00BE51BE">
              <w:rPr>
                <w:rFonts w:ascii="Calibri" w:hAnsi="Calibri" w:cs="Calibri"/>
                <w:color w:val="000000"/>
                <w:sz w:val="16"/>
                <w:szCs w:val="16"/>
              </w:rPr>
              <w:t xml:space="preserve">14,35 </w:t>
            </w:r>
          </w:p>
        </w:tc>
        <w:tc>
          <w:tcPr>
            <w:tcW w:w="0" w:type="auto"/>
            <w:tcBorders>
              <w:top w:val="nil"/>
              <w:left w:val="nil"/>
              <w:bottom w:val="single" w:sz="4" w:space="0" w:color="auto"/>
              <w:right w:val="single" w:sz="4" w:space="0" w:color="auto"/>
            </w:tcBorders>
            <w:vAlign w:val="center"/>
          </w:tcPr>
          <w:p w:rsidR="00BE51BE" w:rsidRPr="00486326" w:rsidRDefault="00BE51BE" w:rsidP="00BE51BE">
            <w:pPr>
              <w:spacing w:after="0" w:line="240" w:lineRule="auto"/>
              <w:jc w:val="center"/>
              <w:rPr>
                <w:rFonts w:eastAsia="Times New Roman" w:cs="Calibri"/>
                <w:color w:val="000000"/>
                <w:sz w:val="16"/>
                <w:szCs w:val="16"/>
                <w:lang w:eastAsia="pt-BR"/>
              </w:rPr>
            </w:pPr>
            <w:r w:rsidRPr="00486326">
              <w:rPr>
                <w:rFonts w:eastAsia="Times New Roman" w:cs="Calibri"/>
                <w:color w:val="000000"/>
                <w:sz w:val="16"/>
                <w:szCs w:val="16"/>
                <w:lang w:eastAsia="pt-BR"/>
              </w:rPr>
              <w:t>AVISO PRÉVIO*8%</w:t>
            </w:r>
          </w:p>
        </w:tc>
      </w:tr>
      <w:tr w:rsidR="00BE51BE" w:rsidRPr="00486326" w:rsidTr="00A44FF3">
        <w:trPr>
          <w:trHeight w:val="31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E51BE" w:rsidRPr="00486326" w:rsidRDefault="00BE51BE" w:rsidP="00BE51BE">
            <w:pPr>
              <w:spacing w:after="0" w:line="240" w:lineRule="auto"/>
              <w:jc w:val="center"/>
              <w:rPr>
                <w:rFonts w:eastAsia="Times New Roman" w:cs="Calibri"/>
                <w:b/>
                <w:color w:val="000000"/>
                <w:sz w:val="16"/>
                <w:szCs w:val="16"/>
                <w:lang w:eastAsia="pt-BR"/>
              </w:rPr>
            </w:pPr>
            <w:r w:rsidRPr="00486326">
              <w:rPr>
                <w:rFonts w:eastAsia="Times New Roman" w:cs="Calibri"/>
                <w:b/>
                <w:color w:val="000000"/>
                <w:sz w:val="16"/>
                <w:szCs w:val="16"/>
                <w:lang w:eastAsia="pt-BR"/>
              </w:rPr>
              <w:t>C</w:t>
            </w:r>
          </w:p>
        </w:tc>
        <w:tc>
          <w:tcPr>
            <w:tcW w:w="0" w:type="auto"/>
            <w:tcBorders>
              <w:top w:val="nil"/>
              <w:left w:val="nil"/>
              <w:bottom w:val="single" w:sz="4" w:space="0" w:color="auto"/>
              <w:right w:val="single" w:sz="4" w:space="0" w:color="auto"/>
            </w:tcBorders>
            <w:shd w:val="clear" w:color="auto" w:fill="auto"/>
            <w:vAlign w:val="center"/>
            <w:hideMark/>
          </w:tcPr>
          <w:p w:rsidR="00BE51BE" w:rsidRPr="00486326" w:rsidRDefault="00BE51BE" w:rsidP="00BE51BE">
            <w:pPr>
              <w:spacing w:after="0" w:line="240" w:lineRule="auto"/>
              <w:jc w:val="center"/>
              <w:rPr>
                <w:rFonts w:eastAsia="Times New Roman" w:cs="Calibri"/>
                <w:color w:val="000000"/>
                <w:sz w:val="16"/>
                <w:szCs w:val="16"/>
                <w:lang w:eastAsia="pt-BR"/>
              </w:rPr>
            </w:pPr>
            <w:r w:rsidRPr="00486326">
              <w:rPr>
                <w:rFonts w:eastAsia="Times New Roman" w:cs="Calibri"/>
                <w:color w:val="000000"/>
                <w:sz w:val="16"/>
                <w:szCs w:val="16"/>
                <w:lang w:eastAsia="pt-BR"/>
              </w:rPr>
              <w:t>Multa do FGTS e contribuição social sobre o Aviso Prévio Indenizado</w:t>
            </w:r>
          </w:p>
        </w:tc>
        <w:tc>
          <w:tcPr>
            <w:tcW w:w="0" w:type="auto"/>
            <w:tcBorders>
              <w:top w:val="nil"/>
              <w:left w:val="nil"/>
              <w:bottom w:val="single" w:sz="4" w:space="0" w:color="auto"/>
              <w:right w:val="single" w:sz="4" w:space="0" w:color="auto"/>
            </w:tcBorders>
            <w:shd w:val="clear" w:color="auto" w:fill="auto"/>
            <w:vAlign w:val="center"/>
            <w:hideMark/>
          </w:tcPr>
          <w:p w:rsidR="00BE51BE" w:rsidRPr="00BE51BE" w:rsidRDefault="00BE51BE" w:rsidP="00BE51BE">
            <w:pPr>
              <w:spacing w:after="0" w:line="240" w:lineRule="auto"/>
              <w:jc w:val="center"/>
              <w:rPr>
                <w:rFonts w:ascii="Calibri" w:hAnsi="Calibri" w:cs="Calibri"/>
                <w:color w:val="000000"/>
                <w:sz w:val="16"/>
                <w:szCs w:val="16"/>
              </w:rPr>
            </w:pPr>
            <w:r w:rsidRPr="00BE51BE">
              <w:rPr>
                <w:rFonts w:ascii="Calibri" w:hAnsi="Calibri" w:cs="Calibri"/>
                <w:color w:val="000000"/>
                <w:sz w:val="16"/>
                <w:szCs w:val="16"/>
              </w:rPr>
              <w:t xml:space="preserve">60,11 </w:t>
            </w:r>
          </w:p>
        </w:tc>
        <w:tc>
          <w:tcPr>
            <w:tcW w:w="0" w:type="auto"/>
            <w:tcBorders>
              <w:top w:val="nil"/>
              <w:left w:val="nil"/>
              <w:bottom w:val="single" w:sz="4" w:space="0" w:color="auto"/>
              <w:right w:val="single" w:sz="4" w:space="0" w:color="auto"/>
            </w:tcBorders>
            <w:vAlign w:val="center"/>
          </w:tcPr>
          <w:p w:rsidR="00BE51BE" w:rsidRPr="00486326" w:rsidRDefault="00BE51BE" w:rsidP="00BE51BE">
            <w:pPr>
              <w:spacing w:after="0" w:line="240" w:lineRule="auto"/>
              <w:jc w:val="center"/>
              <w:rPr>
                <w:rFonts w:eastAsia="Times New Roman" w:cs="Calibri"/>
                <w:color w:val="000000"/>
                <w:sz w:val="16"/>
                <w:szCs w:val="16"/>
                <w:lang w:eastAsia="pt-BR"/>
              </w:rPr>
            </w:pPr>
            <w:r w:rsidRPr="00486326">
              <w:rPr>
                <w:rFonts w:eastAsia="Times New Roman" w:cs="Calibri"/>
                <w:color w:val="000000"/>
                <w:sz w:val="16"/>
                <w:szCs w:val="16"/>
                <w:lang w:eastAsia="pt-BR"/>
              </w:rPr>
              <w:t>PERCENTUAL FGTS (8</w:t>
            </w:r>
            <w:proofErr w:type="gramStart"/>
            <w:r w:rsidRPr="00486326">
              <w:rPr>
                <w:rFonts w:eastAsia="Times New Roman" w:cs="Calibri"/>
                <w:color w:val="000000"/>
                <w:sz w:val="16"/>
                <w:szCs w:val="16"/>
                <w:lang w:eastAsia="pt-BR"/>
              </w:rPr>
              <w:t>%)*</w:t>
            </w:r>
            <w:proofErr w:type="gramEnd"/>
            <w:r w:rsidRPr="00486326">
              <w:rPr>
                <w:rFonts w:eastAsia="Times New Roman" w:cs="Calibri"/>
                <w:color w:val="000000"/>
                <w:sz w:val="16"/>
                <w:szCs w:val="16"/>
                <w:lang w:eastAsia="pt-BR"/>
              </w:rPr>
              <w:t>50%</w:t>
            </w:r>
          </w:p>
        </w:tc>
      </w:tr>
      <w:tr w:rsidR="00360F8D" w:rsidRPr="00486326" w:rsidTr="00A44FF3">
        <w:trPr>
          <w:trHeight w:val="315"/>
          <w:jc w:val="center"/>
        </w:trPr>
        <w:tc>
          <w:tcPr>
            <w:tcW w:w="0" w:type="auto"/>
            <w:gridSpan w:val="2"/>
            <w:tcBorders>
              <w:top w:val="single" w:sz="4" w:space="0" w:color="auto"/>
              <w:left w:val="single" w:sz="4" w:space="0" w:color="auto"/>
              <w:bottom w:val="single" w:sz="4" w:space="0" w:color="auto"/>
              <w:right w:val="single" w:sz="4" w:space="0" w:color="auto"/>
            </w:tcBorders>
            <w:shd w:val="clear" w:color="000000" w:fill="FFFF00"/>
            <w:vAlign w:val="center"/>
            <w:hideMark/>
          </w:tcPr>
          <w:p w:rsidR="00360F8D" w:rsidRPr="00486326" w:rsidRDefault="00360F8D" w:rsidP="00A44FF3">
            <w:pPr>
              <w:spacing w:after="0" w:line="240" w:lineRule="auto"/>
              <w:jc w:val="center"/>
              <w:rPr>
                <w:rFonts w:eastAsia="Times New Roman" w:cs="Calibri"/>
                <w:b/>
                <w:bCs/>
                <w:color w:val="000000"/>
                <w:sz w:val="16"/>
                <w:szCs w:val="16"/>
                <w:lang w:eastAsia="pt-BR"/>
              </w:rPr>
            </w:pPr>
            <w:r w:rsidRPr="00486326">
              <w:rPr>
                <w:rFonts w:eastAsia="Times New Roman" w:cs="Calibri"/>
                <w:b/>
                <w:bCs/>
                <w:color w:val="000000"/>
                <w:sz w:val="16"/>
                <w:szCs w:val="16"/>
                <w:lang w:eastAsia="pt-BR"/>
              </w:rPr>
              <w:t>CUSTO DO AVISO PRÉVIO INDENIZADO</w:t>
            </w:r>
          </w:p>
        </w:tc>
        <w:tc>
          <w:tcPr>
            <w:tcW w:w="0" w:type="auto"/>
            <w:tcBorders>
              <w:top w:val="nil"/>
              <w:left w:val="nil"/>
              <w:bottom w:val="single" w:sz="4" w:space="0" w:color="auto"/>
              <w:right w:val="single" w:sz="4" w:space="0" w:color="auto"/>
            </w:tcBorders>
            <w:shd w:val="clear" w:color="000000" w:fill="FFFF00"/>
            <w:vAlign w:val="center"/>
            <w:hideMark/>
          </w:tcPr>
          <w:p w:rsidR="00360F8D" w:rsidRPr="00BE51BE" w:rsidRDefault="00360F8D" w:rsidP="00BE51BE">
            <w:pPr>
              <w:spacing w:after="0" w:line="240" w:lineRule="auto"/>
              <w:jc w:val="center"/>
              <w:rPr>
                <w:rFonts w:eastAsia="Times New Roman" w:cs="Calibri"/>
                <w:b/>
                <w:bCs/>
                <w:color w:val="000000"/>
                <w:sz w:val="16"/>
                <w:szCs w:val="16"/>
                <w:lang w:eastAsia="pt-BR"/>
              </w:rPr>
            </w:pPr>
            <w:r w:rsidRPr="00BE51BE">
              <w:rPr>
                <w:b/>
                <w:bCs/>
                <w:color w:val="000000"/>
                <w:sz w:val="16"/>
                <w:szCs w:val="16"/>
              </w:rPr>
              <w:t>9</w:t>
            </w:r>
            <w:r w:rsidR="00BE51BE" w:rsidRPr="00BE51BE">
              <w:rPr>
                <w:b/>
                <w:bCs/>
                <w:color w:val="000000"/>
                <w:sz w:val="16"/>
                <w:szCs w:val="16"/>
              </w:rPr>
              <w:t>0,32</w:t>
            </w:r>
          </w:p>
        </w:tc>
        <w:tc>
          <w:tcPr>
            <w:tcW w:w="0" w:type="auto"/>
            <w:tcBorders>
              <w:top w:val="nil"/>
              <w:left w:val="nil"/>
              <w:bottom w:val="single" w:sz="4" w:space="0" w:color="auto"/>
              <w:right w:val="single" w:sz="4" w:space="0" w:color="auto"/>
            </w:tcBorders>
            <w:shd w:val="clear" w:color="auto" w:fill="auto"/>
            <w:vAlign w:val="center"/>
          </w:tcPr>
          <w:p w:rsidR="00360F8D" w:rsidRPr="00486326" w:rsidRDefault="00360F8D" w:rsidP="00A44FF3">
            <w:pPr>
              <w:spacing w:after="0" w:line="240" w:lineRule="auto"/>
              <w:jc w:val="center"/>
              <w:rPr>
                <w:b/>
                <w:bCs/>
                <w:color w:val="000000"/>
                <w:sz w:val="16"/>
                <w:szCs w:val="16"/>
              </w:rPr>
            </w:pPr>
          </w:p>
        </w:tc>
      </w:tr>
      <w:tr w:rsidR="00BE51BE" w:rsidRPr="00486326" w:rsidTr="00A44FF3">
        <w:trPr>
          <w:trHeight w:val="31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E51BE" w:rsidRPr="00486326" w:rsidRDefault="00BE51BE" w:rsidP="00BE51BE">
            <w:pPr>
              <w:spacing w:after="0" w:line="240" w:lineRule="auto"/>
              <w:jc w:val="center"/>
              <w:rPr>
                <w:rFonts w:eastAsia="Times New Roman" w:cs="Calibri"/>
                <w:b/>
                <w:color w:val="000000"/>
                <w:sz w:val="16"/>
                <w:szCs w:val="16"/>
                <w:lang w:eastAsia="pt-BR"/>
              </w:rPr>
            </w:pPr>
            <w:r w:rsidRPr="00486326">
              <w:rPr>
                <w:rFonts w:eastAsia="Times New Roman" w:cs="Calibri"/>
                <w:b/>
                <w:color w:val="000000"/>
                <w:sz w:val="16"/>
                <w:szCs w:val="16"/>
                <w:lang w:eastAsia="pt-BR"/>
              </w:rPr>
              <w:t>D</w:t>
            </w:r>
          </w:p>
        </w:tc>
        <w:tc>
          <w:tcPr>
            <w:tcW w:w="0" w:type="auto"/>
            <w:tcBorders>
              <w:top w:val="nil"/>
              <w:left w:val="nil"/>
              <w:bottom w:val="single" w:sz="4" w:space="0" w:color="auto"/>
              <w:right w:val="single" w:sz="4" w:space="0" w:color="auto"/>
            </w:tcBorders>
            <w:shd w:val="clear" w:color="auto" w:fill="auto"/>
            <w:vAlign w:val="center"/>
            <w:hideMark/>
          </w:tcPr>
          <w:p w:rsidR="00BE51BE" w:rsidRPr="00486326" w:rsidRDefault="00BE51BE" w:rsidP="00BE51BE">
            <w:pPr>
              <w:spacing w:after="0" w:line="240" w:lineRule="auto"/>
              <w:jc w:val="center"/>
              <w:rPr>
                <w:rFonts w:eastAsia="Times New Roman" w:cs="Calibri"/>
                <w:color w:val="FF0000"/>
                <w:sz w:val="16"/>
                <w:szCs w:val="16"/>
                <w:lang w:eastAsia="pt-BR"/>
              </w:rPr>
            </w:pPr>
            <w:r w:rsidRPr="00486326">
              <w:rPr>
                <w:rFonts w:eastAsia="Times New Roman" w:cs="Calibri"/>
                <w:color w:val="FF0000"/>
                <w:sz w:val="16"/>
                <w:szCs w:val="16"/>
                <w:lang w:eastAsia="pt-BR"/>
              </w:rPr>
              <w:t xml:space="preserve">Aviso Prévio Trabalhado </w:t>
            </w:r>
            <w:r w:rsidRPr="00486326">
              <w:rPr>
                <w:rFonts w:eastAsia="Times New Roman"/>
                <w:b/>
                <w:i/>
                <w:color w:val="000000"/>
                <w:sz w:val="16"/>
                <w:szCs w:val="16"/>
                <w:lang w:eastAsia="pt-BR"/>
              </w:rPr>
              <w:t>(Será zerado no segundo ano de contrato)</w:t>
            </w:r>
          </w:p>
        </w:tc>
        <w:tc>
          <w:tcPr>
            <w:tcW w:w="0" w:type="auto"/>
            <w:tcBorders>
              <w:top w:val="nil"/>
              <w:left w:val="nil"/>
              <w:bottom w:val="single" w:sz="4" w:space="0" w:color="auto"/>
              <w:right w:val="single" w:sz="4" w:space="0" w:color="auto"/>
            </w:tcBorders>
            <w:shd w:val="clear" w:color="auto" w:fill="auto"/>
            <w:vAlign w:val="center"/>
            <w:hideMark/>
          </w:tcPr>
          <w:p w:rsidR="00BE51BE" w:rsidRPr="00BE51BE" w:rsidRDefault="00BE51BE" w:rsidP="00BE51BE">
            <w:pPr>
              <w:spacing w:after="0" w:line="240" w:lineRule="auto"/>
              <w:jc w:val="center"/>
              <w:rPr>
                <w:rFonts w:ascii="Calibri" w:hAnsi="Calibri" w:cs="Calibri"/>
                <w:color w:val="000000"/>
                <w:sz w:val="16"/>
                <w:szCs w:val="16"/>
              </w:rPr>
            </w:pPr>
            <w:r w:rsidRPr="00BE51BE">
              <w:rPr>
                <w:rFonts w:ascii="Calibri" w:hAnsi="Calibri" w:cs="Calibri"/>
                <w:color w:val="000000"/>
                <w:sz w:val="16"/>
                <w:szCs w:val="16"/>
              </w:rPr>
              <w:t xml:space="preserve">214,22 </w:t>
            </w:r>
          </w:p>
        </w:tc>
        <w:tc>
          <w:tcPr>
            <w:tcW w:w="0" w:type="auto"/>
            <w:tcBorders>
              <w:top w:val="nil"/>
              <w:left w:val="nil"/>
              <w:bottom w:val="single" w:sz="4" w:space="0" w:color="auto"/>
              <w:right w:val="single" w:sz="4" w:space="0" w:color="auto"/>
            </w:tcBorders>
            <w:vAlign w:val="center"/>
          </w:tcPr>
          <w:p w:rsidR="00BE51BE" w:rsidRPr="00486326" w:rsidRDefault="00BE51BE" w:rsidP="00BE51BE">
            <w:pPr>
              <w:spacing w:after="0" w:line="240" w:lineRule="auto"/>
              <w:jc w:val="center"/>
              <w:rPr>
                <w:rFonts w:eastAsia="Times New Roman" w:cs="Calibri"/>
                <w:color w:val="000000"/>
                <w:sz w:val="16"/>
                <w:szCs w:val="16"/>
                <w:lang w:eastAsia="pt-BR"/>
              </w:rPr>
            </w:pPr>
            <w:r w:rsidRPr="00486326">
              <w:rPr>
                <w:rFonts w:eastAsia="Times New Roman" w:cs="Calibri"/>
                <w:color w:val="000000"/>
                <w:sz w:val="16"/>
                <w:szCs w:val="16"/>
                <w:lang w:eastAsia="pt-BR"/>
              </w:rPr>
              <w:t>Base de cálculo: Módulo 1 + Módulo 2/12</w:t>
            </w:r>
          </w:p>
        </w:tc>
      </w:tr>
      <w:tr w:rsidR="00BE51BE" w:rsidRPr="00486326" w:rsidTr="00A44FF3">
        <w:trPr>
          <w:trHeight w:val="63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E51BE" w:rsidRPr="00486326" w:rsidRDefault="00BE51BE" w:rsidP="00BE51BE">
            <w:pPr>
              <w:spacing w:after="0" w:line="240" w:lineRule="auto"/>
              <w:jc w:val="center"/>
              <w:rPr>
                <w:rFonts w:eastAsia="Times New Roman" w:cs="Calibri"/>
                <w:b/>
                <w:color w:val="000000"/>
                <w:sz w:val="16"/>
                <w:szCs w:val="16"/>
                <w:lang w:eastAsia="pt-BR"/>
              </w:rPr>
            </w:pPr>
            <w:r w:rsidRPr="00486326">
              <w:rPr>
                <w:rFonts w:eastAsia="Times New Roman" w:cs="Calibri"/>
                <w:b/>
                <w:color w:val="000000"/>
                <w:sz w:val="16"/>
                <w:szCs w:val="16"/>
                <w:lang w:eastAsia="pt-BR"/>
              </w:rPr>
              <w:t>E</w:t>
            </w:r>
          </w:p>
        </w:tc>
        <w:tc>
          <w:tcPr>
            <w:tcW w:w="0" w:type="auto"/>
            <w:tcBorders>
              <w:top w:val="nil"/>
              <w:left w:val="nil"/>
              <w:bottom w:val="single" w:sz="4" w:space="0" w:color="auto"/>
              <w:right w:val="single" w:sz="4" w:space="0" w:color="auto"/>
            </w:tcBorders>
            <w:shd w:val="clear" w:color="auto" w:fill="auto"/>
            <w:vAlign w:val="center"/>
            <w:hideMark/>
          </w:tcPr>
          <w:p w:rsidR="00BE51BE" w:rsidRPr="00486326" w:rsidRDefault="00BE51BE" w:rsidP="00BE51BE">
            <w:pPr>
              <w:spacing w:after="0" w:line="240" w:lineRule="auto"/>
              <w:jc w:val="center"/>
              <w:rPr>
                <w:rFonts w:eastAsia="Times New Roman" w:cs="Calibri"/>
                <w:color w:val="000000"/>
                <w:sz w:val="16"/>
                <w:szCs w:val="16"/>
                <w:lang w:eastAsia="pt-BR"/>
              </w:rPr>
            </w:pPr>
            <w:r w:rsidRPr="00486326">
              <w:rPr>
                <w:rFonts w:eastAsia="Times New Roman" w:cs="Calibri"/>
                <w:color w:val="000000"/>
                <w:sz w:val="16"/>
                <w:szCs w:val="16"/>
                <w:lang w:eastAsia="pt-BR"/>
              </w:rPr>
              <w:t xml:space="preserve">Incidência dos encargos do </w:t>
            </w:r>
            <w:proofErr w:type="spellStart"/>
            <w:r w:rsidRPr="00486326">
              <w:rPr>
                <w:rFonts w:eastAsia="Times New Roman" w:cs="Calibri"/>
                <w:color w:val="000000"/>
                <w:sz w:val="16"/>
                <w:szCs w:val="16"/>
                <w:lang w:eastAsia="pt-BR"/>
              </w:rPr>
              <w:t>submódulo</w:t>
            </w:r>
            <w:proofErr w:type="spellEnd"/>
            <w:r w:rsidRPr="00486326">
              <w:rPr>
                <w:rFonts w:eastAsia="Times New Roman" w:cs="Calibri"/>
                <w:color w:val="000000"/>
                <w:sz w:val="16"/>
                <w:szCs w:val="16"/>
                <w:lang w:eastAsia="pt-BR"/>
              </w:rPr>
              <w:t xml:space="preserve"> 2.2 sobre o Aviso Prévio Trabalhado</w:t>
            </w:r>
          </w:p>
        </w:tc>
        <w:tc>
          <w:tcPr>
            <w:tcW w:w="0" w:type="auto"/>
            <w:tcBorders>
              <w:top w:val="nil"/>
              <w:left w:val="nil"/>
              <w:bottom w:val="single" w:sz="4" w:space="0" w:color="auto"/>
              <w:right w:val="single" w:sz="4" w:space="0" w:color="auto"/>
            </w:tcBorders>
            <w:shd w:val="clear" w:color="auto" w:fill="auto"/>
            <w:vAlign w:val="center"/>
            <w:hideMark/>
          </w:tcPr>
          <w:p w:rsidR="00BE51BE" w:rsidRPr="00BE51BE" w:rsidRDefault="00BE51BE" w:rsidP="00BE51BE">
            <w:pPr>
              <w:spacing w:after="0" w:line="240" w:lineRule="auto"/>
              <w:jc w:val="center"/>
              <w:rPr>
                <w:rFonts w:ascii="Calibri" w:hAnsi="Calibri" w:cs="Calibri"/>
                <w:color w:val="000000"/>
                <w:sz w:val="16"/>
                <w:szCs w:val="16"/>
              </w:rPr>
            </w:pPr>
            <w:r w:rsidRPr="00BE51BE">
              <w:rPr>
                <w:rFonts w:ascii="Calibri" w:hAnsi="Calibri" w:cs="Calibri"/>
                <w:color w:val="000000"/>
                <w:sz w:val="16"/>
                <w:szCs w:val="16"/>
              </w:rPr>
              <w:t xml:space="preserve">76,69 </w:t>
            </w:r>
          </w:p>
        </w:tc>
        <w:tc>
          <w:tcPr>
            <w:tcW w:w="0" w:type="auto"/>
            <w:tcBorders>
              <w:top w:val="nil"/>
              <w:left w:val="nil"/>
              <w:bottom w:val="single" w:sz="4" w:space="0" w:color="auto"/>
              <w:right w:val="single" w:sz="4" w:space="0" w:color="auto"/>
            </w:tcBorders>
            <w:vAlign w:val="center"/>
          </w:tcPr>
          <w:p w:rsidR="00BE51BE" w:rsidRPr="00486326" w:rsidRDefault="00BE51BE" w:rsidP="00BE51BE">
            <w:pPr>
              <w:spacing w:after="0" w:line="240" w:lineRule="auto"/>
              <w:jc w:val="center"/>
              <w:rPr>
                <w:rFonts w:eastAsia="Times New Roman" w:cs="Calibri"/>
                <w:color w:val="000000"/>
                <w:sz w:val="16"/>
                <w:szCs w:val="16"/>
                <w:lang w:eastAsia="pt-BR"/>
              </w:rPr>
            </w:pPr>
            <w:r w:rsidRPr="00486326">
              <w:rPr>
                <w:rFonts w:eastAsia="Times New Roman" w:cs="Calibri"/>
                <w:color w:val="000000"/>
                <w:sz w:val="16"/>
                <w:szCs w:val="16"/>
                <w:lang w:eastAsia="pt-BR"/>
              </w:rPr>
              <w:t>VALOR DO APT * O % TOTAL DO SUBMÓDULO 2.2</w:t>
            </w:r>
          </w:p>
        </w:tc>
      </w:tr>
      <w:tr w:rsidR="00BE51BE" w:rsidRPr="00486326" w:rsidTr="00A44FF3">
        <w:trPr>
          <w:trHeight w:val="31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E51BE" w:rsidRPr="00486326" w:rsidRDefault="00BE51BE" w:rsidP="00BE51BE">
            <w:pPr>
              <w:spacing w:after="0" w:line="240" w:lineRule="auto"/>
              <w:jc w:val="center"/>
              <w:rPr>
                <w:rFonts w:eastAsia="Times New Roman" w:cs="Calibri"/>
                <w:b/>
                <w:color w:val="000000"/>
                <w:sz w:val="16"/>
                <w:szCs w:val="16"/>
                <w:lang w:eastAsia="pt-BR"/>
              </w:rPr>
            </w:pPr>
            <w:r w:rsidRPr="00486326">
              <w:rPr>
                <w:rFonts w:eastAsia="Times New Roman" w:cs="Calibri"/>
                <w:b/>
                <w:color w:val="000000"/>
                <w:sz w:val="16"/>
                <w:szCs w:val="16"/>
                <w:lang w:eastAsia="pt-BR"/>
              </w:rPr>
              <w:t>F</w:t>
            </w:r>
          </w:p>
        </w:tc>
        <w:tc>
          <w:tcPr>
            <w:tcW w:w="0" w:type="auto"/>
            <w:tcBorders>
              <w:top w:val="nil"/>
              <w:left w:val="nil"/>
              <w:bottom w:val="single" w:sz="4" w:space="0" w:color="auto"/>
              <w:right w:val="single" w:sz="4" w:space="0" w:color="auto"/>
            </w:tcBorders>
            <w:shd w:val="clear" w:color="auto" w:fill="auto"/>
            <w:vAlign w:val="center"/>
            <w:hideMark/>
          </w:tcPr>
          <w:p w:rsidR="00BE51BE" w:rsidRPr="00486326" w:rsidRDefault="00BE51BE" w:rsidP="00BE51BE">
            <w:pPr>
              <w:spacing w:after="0" w:line="240" w:lineRule="auto"/>
              <w:jc w:val="center"/>
              <w:rPr>
                <w:rFonts w:eastAsia="Times New Roman" w:cs="Calibri"/>
                <w:color w:val="000000"/>
                <w:sz w:val="16"/>
                <w:szCs w:val="16"/>
                <w:lang w:eastAsia="pt-BR"/>
              </w:rPr>
            </w:pPr>
            <w:r w:rsidRPr="00486326">
              <w:rPr>
                <w:rFonts w:eastAsia="Times New Roman" w:cs="Calibri"/>
                <w:color w:val="000000"/>
                <w:sz w:val="16"/>
                <w:szCs w:val="16"/>
                <w:lang w:eastAsia="pt-BR"/>
              </w:rPr>
              <w:t>Multa do FGTS e contribuição social sobre o Aviso Prévio Trabalhado</w:t>
            </w:r>
          </w:p>
        </w:tc>
        <w:tc>
          <w:tcPr>
            <w:tcW w:w="0" w:type="auto"/>
            <w:tcBorders>
              <w:top w:val="nil"/>
              <w:left w:val="nil"/>
              <w:bottom w:val="single" w:sz="4" w:space="0" w:color="auto"/>
              <w:right w:val="single" w:sz="4" w:space="0" w:color="auto"/>
            </w:tcBorders>
            <w:shd w:val="clear" w:color="auto" w:fill="auto"/>
            <w:vAlign w:val="center"/>
            <w:hideMark/>
          </w:tcPr>
          <w:p w:rsidR="00BE51BE" w:rsidRPr="00BE51BE" w:rsidRDefault="00BE51BE" w:rsidP="00BE51BE">
            <w:pPr>
              <w:spacing w:after="0" w:line="240" w:lineRule="auto"/>
              <w:jc w:val="center"/>
              <w:rPr>
                <w:rFonts w:ascii="Calibri" w:hAnsi="Calibri" w:cs="Calibri"/>
                <w:color w:val="000000"/>
                <w:sz w:val="16"/>
                <w:szCs w:val="16"/>
              </w:rPr>
            </w:pPr>
            <w:r w:rsidRPr="00BE51BE">
              <w:rPr>
                <w:rFonts w:ascii="Calibri" w:hAnsi="Calibri" w:cs="Calibri"/>
                <w:color w:val="000000"/>
                <w:sz w:val="16"/>
                <w:szCs w:val="16"/>
              </w:rPr>
              <w:t xml:space="preserve">60,11 </w:t>
            </w:r>
          </w:p>
        </w:tc>
        <w:tc>
          <w:tcPr>
            <w:tcW w:w="0" w:type="auto"/>
            <w:tcBorders>
              <w:top w:val="nil"/>
              <w:left w:val="nil"/>
              <w:bottom w:val="single" w:sz="4" w:space="0" w:color="auto"/>
              <w:right w:val="single" w:sz="4" w:space="0" w:color="auto"/>
            </w:tcBorders>
            <w:vAlign w:val="center"/>
          </w:tcPr>
          <w:p w:rsidR="00BE51BE" w:rsidRPr="00486326" w:rsidRDefault="00BE51BE" w:rsidP="00BE51BE">
            <w:pPr>
              <w:spacing w:after="0" w:line="240" w:lineRule="auto"/>
              <w:jc w:val="center"/>
              <w:rPr>
                <w:rFonts w:eastAsia="Times New Roman" w:cs="Calibri"/>
                <w:color w:val="000000"/>
                <w:sz w:val="16"/>
                <w:szCs w:val="16"/>
                <w:lang w:eastAsia="pt-BR"/>
              </w:rPr>
            </w:pPr>
            <w:r w:rsidRPr="00486326">
              <w:rPr>
                <w:rFonts w:eastAsia="Times New Roman" w:cs="Calibri"/>
                <w:color w:val="000000"/>
                <w:sz w:val="16"/>
                <w:szCs w:val="16"/>
                <w:lang w:eastAsia="pt-BR"/>
              </w:rPr>
              <w:t>PERCENTUAL FGTS (8</w:t>
            </w:r>
            <w:proofErr w:type="gramStart"/>
            <w:r w:rsidRPr="00486326">
              <w:rPr>
                <w:rFonts w:eastAsia="Times New Roman" w:cs="Calibri"/>
                <w:color w:val="000000"/>
                <w:sz w:val="16"/>
                <w:szCs w:val="16"/>
                <w:lang w:eastAsia="pt-BR"/>
              </w:rPr>
              <w:t>%)*</w:t>
            </w:r>
            <w:proofErr w:type="gramEnd"/>
            <w:r w:rsidRPr="00486326">
              <w:rPr>
                <w:rFonts w:eastAsia="Times New Roman" w:cs="Calibri"/>
                <w:color w:val="000000"/>
                <w:sz w:val="16"/>
                <w:szCs w:val="16"/>
                <w:lang w:eastAsia="pt-BR"/>
              </w:rPr>
              <w:t>50%</w:t>
            </w:r>
          </w:p>
        </w:tc>
      </w:tr>
      <w:tr w:rsidR="00360F8D" w:rsidRPr="00486326" w:rsidTr="00A44FF3">
        <w:trPr>
          <w:trHeight w:val="315"/>
          <w:jc w:val="center"/>
        </w:trPr>
        <w:tc>
          <w:tcPr>
            <w:tcW w:w="0" w:type="auto"/>
            <w:gridSpan w:val="2"/>
            <w:tcBorders>
              <w:top w:val="single" w:sz="4" w:space="0" w:color="auto"/>
              <w:left w:val="single" w:sz="4" w:space="0" w:color="auto"/>
              <w:bottom w:val="single" w:sz="4" w:space="0" w:color="auto"/>
              <w:right w:val="single" w:sz="4" w:space="0" w:color="auto"/>
            </w:tcBorders>
            <w:shd w:val="clear" w:color="000000" w:fill="FFFF00"/>
            <w:vAlign w:val="center"/>
            <w:hideMark/>
          </w:tcPr>
          <w:p w:rsidR="00360F8D" w:rsidRPr="00486326" w:rsidRDefault="00360F8D" w:rsidP="00A44FF3">
            <w:pPr>
              <w:spacing w:after="0" w:line="240" w:lineRule="auto"/>
              <w:jc w:val="center"/>
              <w:rPr>
                <w:rFonts w:eastAsia="Times New Roman" w:cs="Calibri"/>
                <w:b/>
                <w:bCs/>
                <w:color w:val="000000"/>
                <w:sz w:val="16"/>
                <w:szCs w:val="16"/>
                <w:lang w:eastAsia="pt-BR"/>
              </w:rPr>
            </w:pPr>
            <w:r w:rsidRPr="00486326">
              <w:rPr>
                <w:rFonts w:eastAsia="Times New Roman" w:cs="Calibri"/>
                <w:b/>
                <w:bCs/>
                <w:color w:val="000000"/>
                <w:sz w:val="16"/>
                <w:szCs w:val="16"/>
                <w:lang w:eastAsia="pt-BR"/>
              </w:rPr>
              <w:t>CUSTO DO AVISO PRÉVIO TRABALHADO</w:t>
            </w:r>
          </w:p>
        </w:tc>
        <w:tc>
          <w:tcPr>
            <w:tcW w:w="0" w:type="auto"/>
            <w:tcBorders>
              <w:top w:val="nil"/>
              <w:left w:val="nil"/>
              <w:bottom w:val="single" w:sz="4" w:space="0" w:color="auto"/>
              <w:right w:val="single" w:sz="4" w:space="0" w:color="auto"/>
            </w:tcBorders>
            <w:shd w:val="clear" w:color="000000" w:fill="FFFF00"/>
            <w:vAlign w:val="center"/>
            <w:hideMark/>
          </w:tcPr>
          <w:p w:rsidR="00360F8D" w:rsidRPr="00BE51BE" w:rsidRDefault="00BE51BE" w:rsidP="00BE51BE">
            <w:pPr>
              <w:spacing w:after="0" w:line="240" w:lineRule="auto"/>
              <w:jc w:val="center"/>
              <w:rPr>
                <w:rFonts w:eastAsia="Times New Roman" w:cs="Calibri"/>
                <w:b/>
                <w:bCs/>
                <w:color w:val="000000"/>
                <w:sz w:val="16"/>
                <w:szCs w:val="16"/>
                <w:lang w:eastAsia="pt-BR"/>
              </w:rPr>
            </w:pPr>
            <w:r w:rsidRPr="00BE51BE">
              <w:rPr>
                <w:b/>
                <w:bCs/>
                <w:color w:val="000000"/>
                <w:sz w:val="16"/>
                <w:szCs w:val="16"/>
              </w:rPr>
              <w:t>103,45</w:t>
            </w:r>
          </w:p>
        </w:tc>
        <w:tc>
          <w:tcPr>
            <w:tcW w:w="0" w:type="auto"/>
            <w:tcBorders>
              <w:top w:val="nil"/>
              <w:left w:val="nil"/>
              <w:bottom w:val="single" w:sz="4" w:space="0" w:color="auto"/>
              <w:right w:val="single" w:sz="4" w:space="0" w:color="auto"/>
            </w:tcBorders>
            <w:shd w:val="clear" w:color="auto" w:fill="auto"/>
            <w:vAlign w:val="center"/>
          </w:tcPr>
          <w:p w:rsidR="00360F8D" w:rsidRPr="00486326" w:rsidRDefault="00360F8D" w:rsidP="00A44FF3">
            <w:pPr>
              <w:spacing w:after="0" w:line="240" w:lineRule="auto"/>
              <w:jc w:val="center"/>
              <w:rPr>
                <w:b/>
                <w:bCs/>
                <w:color w:val="000000"/>
                <w:sz w:val="16"/>
                <w:szCs w:val="16"/>
              </w:rPr>
            </w:pPr>
          </w:p>
        </w:tc>
      </w:tr>
      <w:tr w:rsidR="00360F8D" w:rsidRPr="00486326" w:rsidTr="00A44FF3">
        <w:trPr>
          <w:trHeight w:val="315"/>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cs="Calibri"/>
                <w:b/>
                <w:bCs/>
                <w:color w:val="000000"/>
                <w:sz w:val="16"/>
                <w:szCs w:val="16"/>
                <w:lang w:eastAsia="pt-BR"/>
              </w:rPr>
            </w:pPr>
            <w:r w:rsidRPr="00486326">
              <w:rPr>
                <w:rFonts w:eastAsia="Times New Roman" w:cs="Calibri"/>
                <w:b/>
                <w:bCs/>
                <w:color w:val="000000"/>
                <w:sz w:val="16"/>
                <w:szCs w:val="16"/>
                <w:lang w:eastAsia="pt-BR"/>
              </w:rPr>
              <w:t>Total</w:t>
            </w:r>
          </w:p>
        </w:tc>
        <w:tc>
          <w:tcPr>
            <w:tcW w:w="0" w:type="auto"/>
            <w:tcBorders>
              <w:top w:val="nil"/>
              <w:left w:val="nil"/>
              <w:bottom w:val="single" w:sz="4" w:space="0" w:color="auto"/>
              <w:right w:val="single" w:sz="4" w:space="0" w:color="auto"/>
            </w:tcBorders>
            <w:shd w:val="clear" w:color="000000" w:fill="00B0F0"/>
            <w:vAlign w:val="center"/>
            <w:hideMark/>
          </w:tcPr>
          <w:p w:rsidR="00360F8D" w:rsidRPr="00BE51BE" w:rsidRDefault="00BE51BE" w:rsidP="00BE51BE">
            <w:pPr>
              <w:spacing w:after="0" w:line="240" w:lineRule="auto"/>
              <w:jc w:val="center"/>
              <w:rPr>
                <w:rFonts w:eastAsia="Times New Roman" w:cs="Calibri"/>
                <w:b/>
                <w:bCs/>
                <w:color w:val="000000"/>
                <w:sz w:val="16"/>
                <w:szCs w:val="16"/>
                <w:lang w:eastAsia="pt-BR"/>
              </w:rPr>
            </w:pPr>
            <w:r w:rsidRPr="00BE51BE">
              <w:rPr>
                <w:b/>
                <w:bCs/>
                <w:color w:val="000000"/>
                <w:sz w:val="16"/>
                <w:szCs w:val="16"/>
              </w:rPr>
              <w:t>188,01</w:t>
            </w:r>
          </w:p>
        </w:tc>
        <w:tc>
          <w:tcPr>
            <w:tcW w:w="0" w:type="auto"/>
            <w:tcBorders>
              <w:top w:val="nil"/>
              <w:left w:val="nil"/>
              <w:bottom w:val="single" w:sz="4" w:space="0" w:color="auto"/>
              <w:right w:val="single" w:sz="4" w:space="0" w:color="auto"/>
            </w:tcBorders>
            <w:shd w:val="clear" w:color="auto" w:fill="auto"/>
            <w:vAlign w:val="center"/>
          </w:tcPr>
          <w:p w:rsidR="00360F8D" w:rsidRPr="00486326" w:rsidRDefault="00360F8D" w:rsidP="00A44FF3">
            <w:pPr>
              <w:spacing w:after="0" w:line="240" w:lineRule="auto"/>
              <w:jc w:val="center"/>
              <w:rPr>
                <w:b/>
                <w:bCs/>
                <w:color w:val="000000"/>
                <w:sz w:val="16"/>
                <w:szCs w:val="16"/>
              </w:rPr>
            </w:pPr>
          </w:p>
        </w:tc>
      </w:tr>
    </w:tbl>
    <w:p w:rsidR="00360F8D" w:rsidRPr="00486326" w:rsidRDefault="00360F8D" w:rsidP="00360F8D">
      <w:pPr>
        <w:spacing w:after="0" w:line="240" w:lineRule="auto"/>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5"/>
        <w:gridCol w:w="4088"/>
        <w:gridCol w:w="803"/>
        <w:gridCol w:w="4542"/>
      </w:tblGrid>
      <w:tr w:rsidR="00360F8D" w:rsidRPr="00486326" w:rsidTr="00A44FF3">
        <w:trPr>
          <w:trHeight w:val="315"/>
          <w:jc w:val="center"/>
        </w:trPr>
        <w:tc>
          <w:tcPr>
            <w:tcW w:w="0" w:type="auto"/>
            <w:gridSpan w:val="4"/>
            <w:shd w:val="clear" w:color="auto" w:fill="92D050"/>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8757CB">
              <w:rPr>
                <w:rFonts w:eastAsia="Times New Roman"/>
                <w:b/>
                <w:bCs/>
                <w:color w:val="000000"/>
                <w:sz w:val="16"/>
                <w:szCs w:val="16"/>
                <w:lang w:eastAsia="pt-BR"/>
              </w:rPr>
              <w:t>Módulo 4 - Custo de Reposição do Profissional Ausente</w:t>
            </w:r>
          </w:p>
        </w:tc>
      </w:tr>
      <w:tr w:rsidR="00360F8D" w:rsidRPr="00486326" w:rsidTr="00A44FF3">
        <w:trPr>
          <w:trHeight w:val="315"/>
          <w:jc w:val="center"/>
        </w:trPr>
        <w:tc>
          <w:tcPr>
            <w:tcW w:w="0" w:type="auto"/>
            <w:gridSpan w:val="4"/>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proofErr w:type="spellStart"/>
            <w:r w:rsidRPr="008757CB">
              <w:rPr>
                <w:rFonts w:eastAsia="Times New Roman"/>
                <w:b/>
                <w:bCs/>
                <w:color w:val="000000"/>
                <w:sz w:val="16"/>
                <w:szCs w:val="16"/>
                <w:lang w:eastAsia="pt-BR"/>
              </w:rPr>
              <w:t>Submódulo</w:t>
            </w:r>
            <w:proofErr w:type="spellEnd"/>
            <w:r w:rsidRPr="008757CB">
              <w:rPr>
                <w:rFonts w:eastAsia="Times New Roman"/>
                <w:b/>
                <w:bCs/>
                <w:color w:val="000000"/>
                <w:sz w:val="16"/>
                <w:szCs w:val="16"/>
                <w:lang w:eastAsia="pt-BR"/>
              </w:rPr>
              <w:t xml:space="preserve"> 4.1 - Ausências Legais</w:t>
            </w:r>
          </w:p>
        </w:tc>
      </w:tr>
      <w:tr w:rsidR="00360F8D" w:rsidRPr="00486326" w:rsidTr="00A44FF3">
        <w:trPr>
          <w:trHeight w:val="315"/>
          <w:jc w:val="center"/>
        </w:trPr>
        <w:tc>
          <w:tcPr>
            <w:tcW w:w="0" w:type="auto"/>
            <w:shd w:val="clear" w:color="auto" w:fill="auto"/>
            <w:vAlign w:val="center"/>
            <w:hideMark/>
          </w:tcPr>
          <w:p w:rsidR="00360F8D" w:rsidRPr="008757CB" w:rsidRDefault="00360F8D" w:rsidP="00A44FF3">
            <w:pPr>
              <w:spacing w:after="0" w:line="240" w:lineRule="auto"/>
              <w:jc w:val="center"/>
              <w:rPr>
                <w:rFonts w:eastAsia="Times New Roman"/>
                <w:b/>
                <w:bCs/>
                <w:color w:val="000000"/>
                <w:sz w:val="16"/>
                <w:szCs w:val="16"/>
                <w:lang w:eastAsia="pt-BR"/>
              </w:rPr>
            </w:pPr>
            <w:r w:rsidRPr="008757CB">
              <w:rPr>
                <w:rFonts w:eastAsia="Times New Roman"/>
                <w:b/>
                <w:bCs/>
                <w:color w:val="000000"/>
                <w:sz w:val="16"/>
                <w:szCs w:val="16"/>
                <w:lang w:eastAsia="pt-BR"/>
              </w:rPr>
              <w:t>4.1</w:t>
            </w:r>
          </w:p>
        </w:tc>
        <w:tc>
          <w:tcPr>
            <w:tcW w:w="0" w:type="auto"/>
            <w:shd w:val="clear" w:color="auto" w:fill="auto"/>
            <w:vAlign w:val="center"/>
            <w:hideMark/>
          </w:tcPr>
          <w:p w:rsidR="00360F8D" w:rsidRPr="008757CB" w:rsidRDefault="00360F8D" w:rsidP="00A44FF3">
            <w:pPr>
              <w:spacing w:after="0" w:line="240" w:lineRule="auto"/>
              <w:jc w:val="center"/>
              <w:rPr>
                <w:rFonts w:eastAsia="Times New Roman"/>
                <w:b/>
                <w:bCs/>
                <w:color w:val="000000"/>
                <w:sz w:val="16"/>
                <w:szCs w:val="16"/>
                <w:lang w:eastAsia="pt-BR"/>
              </w:rPr>
            </w:pPr>
            <w:r w:rsidRPr="008757CB">
              <w:rPr>
                <w:rFonts w:eastAsia="Times New Roman"/>
                <w:b/>
                <w:bCs/>
                <w:color w:val="000000"/>
                <w:sz w:val="16"/>
                <w:szCs w:val="16"/>
                <w:lang w:eastAsia="pt-BR"/>
              </w:rPr>
              <w:t>Ausências Legais</w:t>
            </w:r>
          </w:p>
        </w:tc>
        <w:tc>
          <w:tcPr>
            <w:tcW w:w="0" w:type="auto"/>
            <w:shd w:val="clear" w:color="auto" w:fill="auto"/>
            <w:vAlign w:val="center"/>
            <w:hideMark/>
          </w:tcPr>
          <w:p w:rsidR="00360F8D" w:rsidRPr="008757CB" w:rsidRDefault="00360F8D" w:rsidP="00A44FF3">
            <w:pPr>
              <w:spacing w:after="0" w:line="240" w:lineRule="auto"/>
              <w:jc w:val="center"/>
              <w:rPr>
                <w:rFonts w:eastAsia="Times New Roman"/>
                <w:b/>
                <w:bCs/>
                <w:color w:val="000000"/>
                <w:sz w:val="16"/>
                <w:szCs w:val="16"/>
                <w:lang w:eastAsia="pt-BR"/>
              </w:rPr>
            </w:pPr>
            <w:r w:rsidRPr="008757CB">
              <w:rPr>
                <w:rFonts w:eastAsia="Times New Roman"/>
                <w:b/>
                <w:bCs/>
                <w:color w:val="000000"/>
                <w:sz w:val="16"/>
                <w:szCs w:val="16"/>
                <w:lang w:eastAsia="pt-BR"/>
              </w:rPr>
              <w:t>Valor (R$)</w:t>
            </w:r>
          </w:p>
        </w:tc>
        <w:tc>
          <w:tcPr>
            <w:tcW w:w="0" w:type="auto"/>
            <w:vAlign w:val="center"/>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EXPLICAÇÃO</w:t>
            </w:r>
          </w:p>
        </w:tc>
      </w:tr>
      <w:tr w:rsidR="00360F8D" w:rsidRPr="00486326" w:rsidTr="00A44FF3">
        <w:trPr>
          <w:trHeight w:val="315"/>
          <w:jc w:val="center"/>
        </w:trPr>
        <w:tc>
          <w:tcPr>
            <w:tcW w:w="0" w:type="auto"/>
            <w:shd w:val="clear" w:color="auto" w:fill="auto"/>
            <w:vAlign w:val="center"/>
            <w:hideMark/>
          </w:tcPr>
          <w:p w:rsidR="00360F8D" w:rsidRPr="008757CB" w:rsidRDefault="00360F8D" w:rsidP="00A44FF3">
            <w:pPr>
              <w:spacing w:after="0" w:line="240" w:lineRule="auto"/>
              <w:jc w:val="center"/>
              <w:rPr>
                <w:rFonts w:eastAsia="Times New Roman"/>
                <w:color w:val="000000"/>
                <w:sz w:val="16"/>
                <w:szCs w:val="16"/>
                <w:lang w:eastAsia="pt-BR"/>
              </w:rPr>
            </w:pPr>
            <w:r w:rsidRPr="008757CB">
              <w:rPr>
                <w:rFonts w:eastAsia="Times New Roman"/>
                <w:color w:val="000000"/>
                <w:sz w:val="16"/>
                <w:szCs w:val="16"/>
                <w:lang w:eastAsia="pt-BR"/>
              </w:rPr>
              <w:t>A</w:t>
            </w:r>
          </w:p>
        </w:tc>
        <w:tc>
          <w:tcPr>
            <w:tcW w:w="0" w:type="auto"/>
            <w:shd w:val="clear" w:color="auto" w:fill="auto"/>
            <w:vAlign w:val="center"/>
            <w:hideMark/>
          </w:tcPr>
          <w:p w:rsidR="00360F8D" w:rsidRPr="008757CB" w:rsidRDefault="00360F8D" w:rsidP="00A44FF3">
            <w:pPr>
              <w:spacing w:after="0" w:line="240" w:lineRule="auto"/>
              <w:rPr>
                <w:rFonts w:eastAsia="Times New Roman"/>
                <w:color w:val="000000"/>
                <w:sz w:val="16"/>
                <w:szCs w:val="16"/>
                <w:lang w:eastAsia="pt-BR"/>
              </w:rPr>
            </w:pPr>
            <w:r w:rsidRPr="008757CB">
              <w:rPr>
                <w:rFonts w:eastAsia="Times New Roman"/>
                <w:color w:val="000000"/>
                <w:sz w:val="16"/>
                <w:szCs w:val="16"/>
                <w:lang w:eastAsia="pt-BR"/>
              </w:rPr>
              <w:t>Substituto na cobertura de Férias</w:t>
            </w:r>
          </w:p>
        </w:tc>
        <w:tc>
          <w:tcPr>
            <w:tcW w:w="0" w:type="auto"/>
            <w:shd w:val="clear" w:color="auto" w:fill="auto"/>
            <w:vAlign w:val="center"/>
            <w:hideMark/>
          </w:tcPr>
          <w:p w:rsidR="00360F8D" w:rsidRPr="008757CB" w:rsidRDefault="00360F8D" w:rsidP="00A44FF3">
            <w:pPr>
              <w:spacing w:after="0" w:line="240" w:lineRule="auto"/>
              <w:jc w:val="center"/>
              <w:rPr>
                <w:rFonts w:eastAsia="Times New Roman"/>
                <w:b/>
                <w:bCs/>
                <w:color w:val="FF0000"/>
                <w:sz w:val="16"/>
                <w:szCs w:val="16"/>
                <w:lang w:eastAsia="pt-BR"/>
              </w:rPr>
            </w:pPr>
          </w:p>
        </w:tc>
        <w:tc>
          <w:tcPr>
            <w:tcW w:w="0" w:type="auto"/>
            <w:vAlign w:val="center"/>
          </w:tcPr>
          <w:p w:rsidR="00360F8D" w:rsidRPr="00486326" w:rsidRDefault="00360F8D" w:rsidP="00A44FF3">
            <w:pPr>
              <w:spacing w:after="0" w:line="240" w:lineRule="auto"/>
              <w:jc w:val="center"/>
              <w:rPr>
                <w:rFonts w:eastAsia="Times New Roman"/>
                <w:b/>
                <w:bCs/>
                <w:color w:val="FF0000"/>
                <w:sz w:val="16"/>
                <w:szCs w:val="16"/>
                <w:lang w:eastAsia="pt-BR"/>
              </w:rPr>
            </w:pPr>
          </w:p>
        </w:tc>
      </w:tr>
      <w:tr w:rsidR="00360F8D" w:rsidRPr="00486326" w:rsidTr="00A44FF3">
        <w:trPr>
          <w:trHeight w:val="315"/>
          <w:jc w:val="center"/>
        </w:trPr>
        <w:tc>
          <w:tcPr>
            <w:tcW w:w="0" w:type="auto"/>
            <w:shd w:val="clear" w:color="auto" w:fill="auto"/>
            <w:vAlign w:val="center"/>
            <w:hideMark/>
          </w:tcPr>
          <w:p w:rsidR="00360F8D" w:rsidRPr="008757CB" w:rsidRDefault="00360F8D" w:rsidP="00A44FF3">
            <w:pPr>
              <w:spacing w:after="0" w:line="240" w:lineRule="auto"/>
              <w:jc w:val="center"/>
              <w:rPr>
                <w:rFonts w:eastAsia="Times New Roman"/>
                <w:color w:val="000000"/>
                <w:sz w:val="16"/>
                <w:szCs w:val="16"/>
                <w:lang w:eastAsia="pt-BR"/>
              </w:rPr>
            </w:pPr>
            <w:r w:rsidRPr="008757CB">
              <w:rPr>
                <w:rFonts w:eastAsia="Times New Roman"/>
                <w:color w:val="000000"/>
                <w:sz w:val="16"/>
                <w:szCs w:val="16"/>
                <w:lang w:eastAsia="pt-BR"/>
              </w:rPr>
              <w:t>B</w:t>
            </w:r>
          </w:p>
        </w:tc>
        <w:tc>
          <w:tcPr>
            <w:tcW w:w="0" w:type="auto"/>
            <w:shd w:val="clear" w:color="auto" w:fill="auto"/>
            <w:vAlign w:val="center"/>
            <w:hideMark/>
          </w:tcPr>
          <w:p w:rsidR="00360F8D" w:rsidRPr="008757CB" w:rsidRDefault="00360F8D" w:rsidP="00A44FF3">
            <w:pPr>
              <w:spacing w:after="0" w:line="240" w:lineRule="auto"/>
              <w:rPr>
                <w:rFonts w:eastAsia="Times New Roman"/>
                <w:color w:val="000000"/>
                <w:sz w:val="16"/>
                <w:szCs w:val="16"/>
                <w:lang w:eastAsia="pt-BR"/>
              </w:rPr>
            </w:pPr>
            <w:r w:rsidRPr="008757CB">
              <w:rPr>
                <w:rFonts w:eastAsia="Times New Roman"/>
                <w:color w:val="000000"/>
                <w:sz w:val="16"/>
                <w:szCs w:val="16"/>
                <w:lang w:eastAsia="pt-BR"/>
              </w:rPr>
              <w:t>Substituto na cobertura de Ausências Legais</w:t>
            </w:r>
          </w:p>
        </w:tc>
        <w:tc>
          <w:tcPr>
            <w:tcW w:w="0" w:type="auto"/>
            <w:shd w:val="clear" w:color="auto" w:fill="auto"/>
            <w:noWrap/>
            <w:vAlign w:val="center"/>
            <w:hideMark/>
          </w:tcPr>
          <w:p w:rsidR="00360F8D" w:rsidRPr="008757CB" w:rsidRDefault="00360F8D" w:rsidP="00A44FF3">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 xml:space="preserve">R$ </w:t>
            </w:r>
            <w:r w:rsidRPr="008757CB">
              <w:rPr>
                <w:rFonts w:eastAsia="Times New Roman"/>
                <w:color w:val="000000"/>
                <w:sz w:val="16"/>
                <w:szCs w:val="16"/>
                <w:lang w:eastAsia="pt-BR"/>
              </w:rPr>
              <w:t>2</w:t>
            </w:r>
            <w:r w:rsidR="00621151">
              <w:rPr>
                <w:rFonts w:eastAsia="Times New Roman"/>
                <w:color w:val="000000"/>
                <w:sz w:val="16"/>
                <w:szCs w:val="16"/>
                <w:lang w:eastAsia="pt-BR"/>
              </w:rPr>
              <w:t>23,75</w:t>
            </w:r>
          </w:p>
        </w:tc>
        <w:tc>
          <w:tcPr>
            <w:tcW w:w="0" w:type="auto"/>
            <w:vAlign w:val="center"/>
          </w:tcPr>
          <w:p w:rsidR="00360F8D" w:rsidRPr="00486326" w:rsidRDefault="00360F8D" w:rsidP="00A44FF3">
            <w:pPr>
              <w:spacing w:after="0" w:line="240" w:lineRule="auto"/>
              <w:jc w:val="center"/>
              <w:rPr>
                <w:rFonts w:eastAsia="Times New Roman"/>
                <w:color w:val="FF0000"/>
                <w:sz w:val="16"/>
                <w:szCs w:val="16"/>
                <w:lang w:eastAsia="pt-BR"/>
              </w:rPr>
            </w:pPr>
            <w:r w:rsidRPr="00486326">
              <w:rPr>
                <w:rFonts w:eastAsia="Times New Roman"/>
                <w:color w:val="FF0000"/>
                <w:sz w:val="16"/>
                <w:szCs w:val="16"/>
                <w:lang w:eastAsia="pt-BR"/>
              </w:rPr>
              <w:t xml:space="preserve">BASE DE CÁLCULO: MOD1+2+3/30*29,1991 (CADERNO </w:t>
            </w:r>
            <w:proofErr w:type="gramStart"/>
            <w:r w:rsidRPr="00486326">
              <w:rPr>
                <w:rFonts w:eastAsia="Times New Roman"/>
                <w:color w:val="FF0000"/>
                <w:sz w:val="16"/>
                <w:szCs w:val="16"/>
                <w:lang w:eastAsia="pt-BR"/>
              </w:rPr>
              <w:t>TÉCNICO)/</w:t>
            </w:r>
            <w:proofErr w:type="gramEnd"/>
            <w:r w:rsidRPr="00486326">
              <w:rPr>
                <w:rFonts w:eastAsia="Times New Roman"/>
                <w:color w:val="FF0000"/>
                <w:sz w:val="16"/>
                <w:szCs w:val="16"/>
                <w:lang w:eastAsia="pt-BR"/>
              </w:rPr>
              <w:t>12</w:t>
            </w:r>
          </w:p>
        </w:tc>
      </w:tr>
      <w:tr w:rsidR="00360F8D" w:rsidRPr="00486326" w:rsidTr="00A44FF3">
        <w:trPr>
          <w:trHeight w:val="315"/>
          <w:jc w:val="center"/>
        </w:trPr>
        <w:tc>
          <w:tcPr>
            <w:tcW w:w="0" w:type="auto"/>
            <w:shd w:val="clear" w:color="auto" w:fill="auto"/>
            <w:vAlign w:val="center"/>
            <w:hideMark/>
          </w:tcPr>
          <w:p w:rsidR="00360F8D" w:rsidRPr="008757CB" w:rsidRDefault="00360F8D" w:rsidP="00A44FF3">
            <w:pPr>
              <w:spacing w:after="0" w:line="240" w:lineRule="auto"/>
              <w:jc w:val="center"/>
              <w:rPr>
                <w:rFonts w:eastAsia="Times New Roman"/>
                <w:color w:val="000000"/>
                <w:sz w:val="16"/>
                <w:szCs w:val="16"/>
                <w:lang w:eastAsia="pt-BR"/>
              </w:rPr>
            </w:pPr>
            <w:r w:rsidRPr="008757CB">
              <w:rPr>
                <w:rFonts w:eastAsia="Times New Roman"/>
                <w:color w:val="000000"/>
                <w:sz w:val="16"/>
                <w:szCs w:val="16"/>
                <w:lang w:eastAsia="pt-BR"/>
              </w:rPr>
              <w:t>C</w:t>
            </w:r>
          </w:p>
        </w:tc>
        <w:tc>
          <w:tcPr>
            <w:tcW w:w="0" w:type="auto"/>
            <w:shd w:val="clear" w:color="auto" w:fill="auto"/>
            <w:vAlign w:val="center"/>
            <w:hideMark/>
          </w:tcPr>
          <w:p w:rsidR="00360F8D" w:rsidRPr="008757CB" w:rsidRDefault="00360F8D" w:rsidP="00A44FF3">
            <w:pPr>
              <w:spacing w:after="0" w:line="240" w:lineRule="auto"/>
              <w:rPr>
                <w:rFonts w:eastAsia="Times New Roman"/>
                <w:color w:val="000000"/>
                <w:sz w:val="16"/>
                <w:szCs w:val="16"/>
                <w:lang w:eastAsia="pt-BR"/>
              </w:rPr>
            </w:pPr>
            <w:r w:rsidRPr="008757CB">
              <w:rPr>
                <w:rFonts w:eastAsia="Times New Roman"/>
                <w:color w:val="000000"/>
                <w:sz w:val="16"/>
                <w:szCs w:val="16"/>
                <w:lang w:eastAsia="pt-BR"/>
              </w:rPr>
              <w:t>Substituto na cobertura de Licença-Paternidade</w:t>
            </w:r>
          </w:p>
        </w:tc>
        <w:tc>
          <w:tcPr>
            <w:tcW w:w="0" w:type="auto"/>
            <w:shd w:val="clear" w:color="auto" w:fill="auto"/>
            <w:vAlign w:val="center"/>
            <w:hideMark/>
          </w:tcPr>
          <w:p w:rsidR="00360F8D" w:rsidRPr="008757CB" w:rsidRDefault="00360F8D" w:rsidP="00A44FF3">
            <w:pPr>
              <w:spacing w:after="0" w:line="240" w:lineRule="auto"/>
              <w:jc w:val="center"/>
              <w:rPr>
                <w:rFonts w:eastAsia="Times New Roman"/>
                <w:color w:val="000000"/>
                <w:sz w:val="16"/>
                <w:szCs w:val="16"/>
                <w:lang w:eastAsia="pt-BR"/>
              </w:rPr>
            </w:pPr>
          </w:p>
        </w:tc>
        <w:tc>
          <w:tcPr>
            <w:tcW w:w="0" w:type="auto"/>
            <w:vAlign w:val="center"/>
          </w:tcPr>
          <w:p w:rsidR="00360F8D" w:rsidRPr="00486326" w:rsidRDefault="00360F8D" w:rsidP="00A44FF3">
            <w:pPr>
              <w:spacing w:after="0" w:line="240" w:lineRule="auto"/>
              <w:jc w:val="center"/>
              <w:rPr>
                <w:rFonts w:eastAsia="Times New Roman"/>
                <w:color w:val="000000"/>
                <w:sz w:val="16"/>
                <w:szCs w:val="16"/>
                <w:lang w:eastAsia="pt-BR"/>
              </w:rPr>
            </w:pPr>
          </w:p>
        </w:tc>
      </w:tr>
      <w:tr w:rsidR="00360F8D" w:rsidRPr="00486326" w:rsidTr="00A44FF3">
        <w:trPr>
          <w:trHeight w:val="315"/>
          <w:jc w:val="center"/>
        </w:trPr>
        <w:tc>
          <w:tcPr>
            <w:tcW w:w="0" w:type="auto"/>
            <w:shd w:val="clear" w:color="auto" w:fill="auto"/>
            <w:vAlign w:val="center"/>
            <w:hideMark/>
          </w:tcPr>
          <w:p w:rsidR="00360F8D" w:rsidRPr="008757CB" w:rsidRDefault="00360F8D" w:rsidP="00A44FF3">
            <w:pPr>
              <w:spacing w:after="0" w:line="240" w:lineRule="auto"/>
              <w:jc w:val="center"/>
              <w:rPr>
                <w:rFonts w:eastAsia="Times New Roman"/>
                <w:color w:val="000000"/>
                <w:sz w:val="16"/>
                <w:szCs w:val="16"/>
                <w:lang w:eastAsia="pt-BR"/>
              </w:rPr>
            </w:pPr>
            <w:r w:rsidRPr="008757CB">
              <w:rPr>
                <w:rFonts w:eastAsia="Times New Roman"/>
                <w:color w:val="000000"/>
                <w:sz w:val="16"/>
                <w:szCs w:val="16"/>
                <w:lang w:eastAsia="pt-BR"/>
              </w:rPr>
              <w:t>D</w:t>
            </w:r>
          </w:p>
        </w:tc>
        <w:tc>
          <w:tcPr>
            <w:tcW w:w="0" w:type="auto"/>
            <w:shd w:val="clear" w:color="auto" w:fill="auto"/>
            <w:vAlign w:val="center"/>
            <w:hideMark/>
          </w:tcPr>
          <w:p w:rsidR="00360F8D" w:rsidRPr="008757CB" w:rsidRDefault="00360F8D" w:rsidP="00A44FF3">
            <w:pPr>
              <w:spacing w:after="0" w:line="240" w:lineRule="auto"/>
              <w:rPr>
                <w:rFonts w:eastAsia="Times New Roman"/>
                <w:color w:val="000000"/>
                <w:sz w:val="16"/>
                <w:szCs w:val="16"/>
                <w:lang w:eastAsia="pt-BR"/>
              </w:rPr>
            </w:pPr>
            <w:r w:rsidRPr="008757CB">
              <w:rPr>
                <w:rFonts w:eastAsia="Times New Roman"/>
                <w:color w:val="000000"/>
                <w:sz w:val="16"/>
                <w:szCs w:val="16"/>
                <w:lang w:eastAsia="pt-BR"/>
              </w:rPr>
              <w:t>Substituto na cobertura de Ausência por acidente de trabalho</w:t>
            </w:r>
          </w:p>
        </w:tc>
        <w:tc>
          <w:tcPr>
            <w:tcW w:w="0" w:type="auto"/>
            <w:shd w:val="clear" w:color="auto" w:fill="auto"/>
            <w:vAlign w:val="center"/>
            <w:hideMark/>
          </w:tcPr>
          <w:p w:rsidR="00360F8D" w:rsidRPr="008757CB" w:rsidRDefault="00360F8D" w:rsidP="00A44FF3">
            <w:pPr>
              <w:spacing w:after="0" w:line="240" w:lineRule="auto"/>
              <w:jc w:val="center"/>
              <w:rPr>
                <w:rFonts w:eastAsia="Times New Roman"/>
                <w:color w:val="000000"/>
                <w:sz w:val="16"/>
                <w:szCs w:val="16"/>
                <w:lang w:eastAsia="pt-BR"/>
              </w:rPr>
            </w:pPr>
          </w:p>
        </w:tc>
        <w:tc>
          <w:tcPr>
            <w:tcW w:w="0" w:type="auto"/>
            <w:vAlign w:val="center"/>
          </w:tcPr>
          <w:p w:rsidR="00360F8D" w:rsidRPr="00486326" w:rsidRDefault="00360F8D" w:rsidP="00A44FF3">
            <w:pPr>
              <w:spacing w:after="0" w:line="240" w:lineRule="auto"/>
              <w:jc w:val="center"/>
              <w:rPr>
                <w:rFonts w:eastAsia="Times New Roman"/>
                <w:color w:val="000000"/>
                <w:sz w:val="16"/>
                <w:szCs w:val="16"/>
                <w:lang w:eastAsia="pt-BR"/>
              </w:rPr>
            </w:pPr>
          </w:p>
        </w:tc>
      </w:tr>
      <w:tr w:rsidR="00360F8D" w:rsidRPr="00486326" w:rsidTr="00A44FF3">
        <w:trPr>
          <w:trHeight w:val="315"/>
          <w:jc w:val="center"/>
        </w:trPr>
        <w:tc>
          <w:tcPr>
            <w:tcW w:w="0" w:type="auto"/>
            <w:shd w:val="clear" w:color="auto" w:fill="auto"/>
            <w:vAlign w:val="center"/>
            <w:hideMark/>
          </w:tcPr>
          <w:p w:rsidR="00360F8D" w:rsidRPr="008757CB" w:rsidRDefault="00360F8D" w:rsidP="00A44FF3">
            <w:pPr>
              <w:spacing w:after="0" w:line="240" w:lineRule="auto"/>
              <w:jc w:val="center"/>
              <w:rPr>
                <w:rFonts w:eastAsia="Times New Roman"/>
                <w:color w:val="000000"/>
                <w:sz w:val="16"/>
                <w:szCs w:val="16"/>
                <w:lang w:eastAsia="pt-BR"/>
              </w:rPr>
            </w:pPr>
            <w:r w:rsidRPr="008757CB">
              <w:rPr>
                <w:rFonts w:eastAsia="Times New Roman"/>
                <w:color w:val="000000"/>
                <w:sz w:val="16"/>
                <w:szCs w:val="16"/>
                <w:lang w:eastAsia="pt-BR"/>
              </w:rPr>
              <w:t>E</w:t>
            </w:r>
          </w:p>
        </w:tc>
        <w:tc>
          <w:tcPr>
            <w:tcW w:w="0" w:type="auto"/>
            <w:shd w:val="clear" w:color="auto" w:fill="auto"/>
            <w:vAlign w:val="center"/>
            <w:hideMark/>
          </w:tcPr>
          <w:p w:rsidR="00360F8D" w:rsidRPr="008757CB" w:rsidRDefault="00360F8D" w:rsidP="00A44FF3">
            <w:pPr>
              <w:spacing w:after="0" w:line="240" w:lineRule="auto"/>
              <w:rPr>
                <w:rFonts w:eastAsia="Times New Roman"/>
                <w:color w:val="000000"/>
                <w:sz w:val="16"/>
                <w:szCs w:val="16"/>
                <w:lang w:eastAsia="pt-BR"/>
              </w:rPr>
            </w:pPr>
            <w:r w:rsidRPr="008757CB">
              <w:rPr>
                <w:rFonts w:eastAsia="Times New Roman"/>
                <w:color w:val="000000"/>
                <w:sz w:val="16"/>
                <w:szCs w:val="16"/>
                <w:lang w:eastAsia="pt-BR"/>
              </w:rPr>
              <w:t>Substituto na cobertura de Afastamento Maternidade</w:t>
            </w:r>
          </w:p>
        </w:tc>
        <w:tc>
          <w:tcPr>
            <w:tcW w:w="0" w:type="auto"/>
            <w:shd w:val="clear" w:color="auto" w:fill="auto"/>
            <w:vAlign w:val="center"/>
            <w:hideMark/>
          </w:tcPr>
          <w:p w:rsidR="00360F8D" w:rsidRPr="008757CB" w:rsidRDefault="00360F8D" w:rsidP="00A44FF3">
            <w:pPr>
              <w:spacing w:after="0" w:line="240" w:lineRule="auto"/>
              <w:jc w:val="center"/>
              <w:rPr>
                <w:rFonts w:eastAsia="Times New Roman"/>
                <w:color w:val="000000"/>
                <w:sz w:val="16"/>
                <w:szCs w:val="16"/>
                <w:lang w:eastAsia="pt-BR"/>
              </w:rPr>
            </w:pPr>
          </w:p>
        </w:tc>
        <w:tc>
          <w:tcPr>
            <w:tcW w:w="0" w:type="auto"/>
            <w:vAlign w:val="center"/>
          </w:tcPr>
          <w:p w:rsidR="00360F8D" w:rsidRPr="00486326" w:rsidRDefault="00360F8D" w:rsidP="00A44FF3">
            <w:pPr>
              <w:spacing w:after="0" w:line="240" w:lineRule="auto"/>
              <w:jc w:val="center"/>
              <w:rPr>
                <w:rFonts w:eastAsia="Times New Roman"/>
                <w:color w:val="000000"/>
                <w:sz w:val="16"/>
                <w:szCs w:val="16"/>
                <w:lang w:eastAsia="pt-BR"/>
              </w:rPr>
            </w:pPr>
          </w:p>
        </w:tc>
      </w:tr>
      <w:tr w:rsidR="00360F8D" w:rsidRPr="00486326" w:rsidTr="00A44FF3">
        <w:trPr>
          <w:trHeight w:val="315"/>
          <w:jc w:val="center"/>
        </w:trPr>
        <w:tc>
          <w:tcPr>
            <w:tcW w:w="0" w:type="auto"/>
            <w:shd w:val="clear" w:color="auto" w:fill="auto"/>
            <w:vAlign w:val="center"/>
            <w:hideMark/>
          </w:tcPr>
          <w:p w:rsidR="00360F8D" w:rsidRPr="008757CB" w:rsidRDefault="00360F8D" w:rsidP="00A44FF3">
            <w:pPr>
              <w:spacing w:after="0" w:line="240" w:lineRule="auto"/>
              <w:jc w:val="center"/>
              <w:rPr>
                <w:rFonts w:eastAsia="Times New Roman"/>
                <w:color w:val="000000"/>
                <w:sz w:val="16"/>
                <w:szCs w:val="16"/>
                <w:lang w:eastAsia="pt-BR"/>
              </w:rPr>
            </w:pPr>
            <w:r w:rsidRPr="008757CB">
              <w:rPr>
                <w:rFonts w:eastAsia="Times New Roman"/>
                <w:color w:val="000000"/>
                <w:sz w:val="16"/>
                <w:szCs w:val="16"/>
                <w:lang w:eastAsia="pt-BR"/>
              </w:rPr>
              <w:t>F</w:t>
            </w:r>
          </w:p>
        </w:tc>
        <w:tc>
          <w:tcPr>
            <w:tcW w:w="0" w:type="auto"/>
            <w:shd w:val="clear" w:color="auto" w:fill="auto"/>
            <w:vAlign w:val="center"/>
            <w:hideMark/>
          </w:tcPr>
          <w:p w:rsidR="00360F8D" w:rsidRPr="008757CB" w:rsidRDefault="00360F8D" w:rsidP="00A44FF3">
            <w:pPr>
              <w:spacing w:after="0" w:line="240" w:lineRule="auto"/>
              <w:rPr>
                <w:rFonts w:eastAsia="Times New Roman"/>
                <w:color w:val="000000"/>
                <w:sz w:val="16"/>
                <w:szCs w:val="16"/>
                <w:lang w:eastAsia="pt-BR"/>
              </w:rPr>
            </w:pPr>
            <w:r w:rsidRPr="008757CB">
              <w:rPr>
                <w:rFonts w:eastAsia="Times New Roman"/>
                <w:color w:val="000000"/>
                <w:sz w:val="16"/>
                <w:szCs w:val="16"/>
                <w:lang w:eastAsia="pt-BR"/>
              </w:rPr>
              <w:t>Substituto na cobertura de Outras ausências (especificar)</w:t>
            </w:r>
          </w:p>
        </w:tc>
        <w:tc>
          <w:tcPr>
            <w:tcW w:w="0" w:type="auto"/>
            <w:shd w:val="clear" w:color="auto" w:fill="auto"/>
            <w:vAlign w:val="center"/>
            <w:hideMark/>
          </w:tcPr>
          <w:p w:rsidR="00360F8D" w:rsidRPr="008757CB" w:rsidRDefault="00360F8D" w:rsidP="00A44FF3">
            <w:pPr>
              <w:spacing w:after="0" w:line="240" w:lineRule="auto"/>
              <w:jc w:val="center"/>
              <w:rPr>
                <w:rFonts w:eastAsia="Times New Roman"/>
                <w:color w:val="000000"/>
                <w:sz w:val="16"/>
                <w:szCs w:val="16"/>
                <w:lang w:eastAsia="pt-BR"/>
              </w:rPr>
            </w:pPr>
          </w:p>
        </w:tc>
        <w:tc>
          <w:tcPr>
            <w:tcW w:w="0" w:type="auto"/>
            <w:vAlign w:val="center"/>
          </w:tcPr>
          <w:p w:rsidR="00360F8D" w:rsidRPr="00486326" w:rsidRDefault="00360F8D" w:rsidP="00A44FF3">
            <w:pPr>
              <w:spacing w:after="0" w:line="240" w:lineRule="auto"/>
              <w:jc w:val="center"/>
              <w:rPr>
                <w:rFonts w:eastAsia="Times New Roman"/>
                <w:color w:val="000000"/>
                <w:sz w:val="16"/>
                <w:szCs w:val="16"/>
                <w:lang w:eastAsia="pt-BR"/>
              </w:rPr>
            </w:pPr>
          </w:p>
        </w:tc>
      </w:tr>
      <w:tr w:rsidR="00360F8D" w:rsidRPr="00486326" w:rsidTr="00A44FF3">
        <w:trPr>
          <w:trHeight w:val="315"/>
          <w:jc w:val="center"/>
        </w:trPr>
        <w:tc>
          <w:tcPr>
            <w:tcW w:w="0" w:type="auto"/>
            <w:gridSpan w:val="2"/>
            <w:shd w:val="clear" w:color="auto" w:fill="auto"/>
            <w:vAlign w:val="center"/>
            <w:hideMark/>
          </w:tcPr>
          <w:p w:rsidR="00360F8D" w:rsidRPr="008757CB" w:rsidRDefault="00360F8D" w:rsidP="00A44FF3">
            <w:pPr>
              <w:spacing w:after="0" w:line="240" w:lineRule="auto"/>
              <w:jc w:val="center"/>
              <w:rPr>
                <w:rFonts w:eastAsia="Times New Roman"/>
                <w:b/>
                <w:bCs/>
                <w:color w:val="000000"/>
                <w:sz w:val="16"/>
                <w:szCs w:val="16"/>
                <w:lang w:eastAsia="pt-BR"/>
              </w:rPr>
            </w:pPr>
            <w:r w:rsidRPr="008757CB">
              <w:rPr>
                <w:rFonts w:eastAsia="Times New Roman"/>
                <w:b/>
                <w:bCs/>
                <w:color w:val="000000"/>
                <w:sz w:val="16"/>
                <w:szCs w:val="16"/>
                <w:lang w:eastAsia="pt-BR"/>
              </w:rPr>
              <w:t xml:space="preserve">Total </w:t>
            </w:r>
          </w:p>
        </w:tc>
        <w:tc>
          <w:tcPr>
            <w:tcW w:w="0" w:type="auto"/>
            <w:shd w:val="clear" w:color="000000" w:fill="FFFF00"/>
            <w:vAlign w:val="center"/>
            <w:hideMark/>
          </w:tcPr>
          <w:p w:rsidR="00360F8D" w:rsidRPr="008757CB" w:rsidRDefault="00360F8D" w:rsidP="00A44FF3">
            <w:pPr>
              <w:spacing w:after="0" w:line="240" w:lineRule="auto"/>
              <w:jc w:val="center"/>
              <w:rPr>
                <w:rFonts w:eastAsia="Times New Roman"/>
                <w:b/>
                <w:bCs/>
                <w:color w:val="000000"/>
                <w:sz w:val="16"/>
                <w:szCs w:val="16"/>
                <w:lang w:eastAsia="pt-BR"/>
              </w:rPr>
            </w:pPr>
            <w:r w:rsidRPr="008757CB">
              <w:rPr>
                <w:rFonts w:eastAsia="Times New Roman"/>
                <w:b/>
                <w:bCs/>
                <w:color w:val="000000"/>
                <w:sz w:val="16"/>
                <w:szCs w:val="16"/>
                <w:lang w:eastAsia="pt-BR"/>
              </w:rPr>
              <w:t>R$ 2</w:t>
            </w:r>
            <w:r w:rsidR="00621151">
              <w:rPr>
                <w:rFonts w:eastAsia="Times New Roman"/>
                <w:b/>
                <w:bCs/>
                <w:color w:val="000000"/>
                <w:sz w:val="16"/>
                <w:szCs w:val="16"/>
                <w:lang w:eastAsia="pt-BR"/>
              </w:rPr>
              <w:t>23,75</w:t>
            </w:r>
          </w:p>
        </w:tc>
        <w:tc>
          <w:tcPr>
            <w:tcW w:w="0" w:type="auto"/>
            <w:shd w:val="clear" w:color="000000" w:fill="FFFF00"/>
            <w:vAlign w:val="center"/>
          </w:tcPr>
          <w:p w:rsidR="00360F8D" w:rsidRPr="00486326" w:rsidRDefault="00360F8D" w:rsidP="00A44FF3">
            <w:pPr>
              <w:spacing w:after="0" w:line="240" w:lineRule="auto"/>
              <w:jc w:val="center"/>
              <w:rPr>
                <w:rFonts w:eastAsia="Times New Roman"/>
                <w:b/>
                <w:bCs/>
                <w:color w:val="000000"/>
                <w:sz w:val="16"/>
                <w:szCs w:val="16"/>
                <w:lang w:eastAsia="pt-BR"/>
              </w:rPr>
            </w:pPr>
          </w:p>
        </w:tc>
      </w:tr>
    </w:tbl>
    <w:p w:rsidR="00360F8D" w:rsidRPr="00486326" w:rsidRDefault="00360F8D" w:rsidP="00360F8D">
      <w:pPr>
        <w:spacing w:after="0" w:line="240" w:lineRule="auto"/>
        <w:jc w:val="center"/>
        <w:rPr>
          <w:rFonts w:eastAsia="Times New Roman"/>
          <w:b/>
          <w:bCs/>
          <w:color w:val="000000"/>
          <w:sz w:val="16"/>
          <w:szCs w:val="16"/>
          <w:lang w:eastAsia="pt-BR"/>
        </w:rPr>
      </w:pPr>
    </w:p>
    <w:tbl>
      <w:tblPr>
        <w:tblW w:w="0" w:type="auto"/>
        <w:jc w:val="center"/>
        <w:tblCellMar>
          <w:left w:w="70" w:type="dxa"/>
          <w:right w:w="70" w:type="dxa"/>
        </w:tblCellMar>
        <w:tblLook w:val="04A0" w:firstRow="1" w:lastRow="0" w:firstColumn="1" w:lastColumn="0" w:noHBand="0" w:noVBand="1"/>
      </w:tblPr>
      <w:tblGrid>
        <w:gridCol w:w="345"/>
        <w:gridCol w:w="2665"/>
        <w:gridCol w:w="1109"/>
        <w:gridCol w:w="803"/>
        <w:gridCol w:w="974"/>
      </w:tblGrid>
      <w:tr w:rsidR="00360F8D" w:rsidRPr="00486326" w:rsidTr="00A44FF3">
        <w:trPr>
          <w:trHeight w:val="240"/>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00B0F0"/>
            <w:vAlign w:val="center"/>
          </w:tcPr>
          <w:p w:rsidR="00360F8D" w:rsidRPr="00486326" w:rsidRDefault="00360F8D" w:rsidP="00A44FF3">
            <w:pPr>
              <w:spacing w:after="0" w:line="240" w:lineRule="auto"/>
              <w:jc w:val="center"/>
              <w:rPr>
                <w:rFonts w:eastAsia="Times New Roman"/>
                <w:b/>
                <w:bCs/>
                <w:color w:val="000000"/>
                <w:sz w:val="16"/>
                <w:szCs w:val="16"/>
                <w:lang w:eastAsia="pt-BR"/>
              </w:rPr>
            </w:pPr>
            <w:proofErr w:type="spellStart"/>
            <w:r w:rsidRPr="00486326">
              <w:rPr>
                <w:rFonts w:eastAsia="Times New Roman"/>
                <w:b/>
                <w:bCs/>
                <w:color w:val="000000"/>
                <w:sz w:val="16"/>
                <w:szCs w:val="16"/>
                <w:lang w:eastAsia="pt-BR"/>
              </w:rPr>
              <w:t>Submódulo</w:t>
            </w:r>
            <w:proofErr w:type="spellEnd"/>
            <w:r w:rsidRPr="00486326">
              <w:rPr>
                <w:rFonts w:eastAsia="Times New Roman"/>
                <w:b/>
                <w:bCs/>
                <w:color w:val="000000"/>
                <w:sz w:val="16"/>
                <w:szCs w:val="16"/>
                <w:lang w:eastAsia="pt-BR"/>
              </w:rPr>
              <w:t xml:space="preserve"> 4.2 - Intrajornada</w:t>
            </w:r>
          </w:p>
        </w:tc>
      </w:tr>
      <w:tr w:rsidR="00360F8D" w:rsidRPr="00486326" w:rsidTr="00A44FF3">
        <w:trPr>
          <w:trHeight w:val="24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both"/>
              <w:rPr>
                <w:rFonts w:eastAsia="Times New Roman"/>
                <w:b/>
                <w:bCs/>
                <w:color w:val="000000"/>
                <w:sz w:val="16"/>
                <w:szCs w:val="16"/>
                <w:lang w:eastAsia="pt-BR"/>
              </w:rPr>
            </w:pPr>
            <w:r w:rsidRPr="00486326">
              <w:rPr>
                <w:rFonts w:eastAsia="Times New Roman"/>
                <w:b/>
                <w:bCs/>
                <w:color w:val="000000"/>
                <w:sz w:val="16"/>
                <w:szCs w:val="16"/>
                <w:lang w:eastAsia="pt-BR"/>
              </w:rPr>
              <w:t>4.2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both"/>
              <w:rPr>
                <w:rFonts w:eastAsia="Times New Roman"/>
                <w:b/>
                <w:bCs/>
                <w:color w:val="000000"/>
                <w:sz w:val="16"/>
                <w:szCs w:val="16"/>
                <w:lang w:eastAsia="pt-BR"/>
              </w:rPr>
            </w:pPr>
            <w:r w:rsidRPr="00486326">
              <w:rPr>
                <w:rFonts w:eastAsia="Times New Roman"/>
                <w:b/>
                <w:bCs/>
                <w:color w:val="000000"/>
                <w:sz w:val="16"/>
                <w:szCs w:val="16"/>
                <w:lang w:eastAsia="pt-BR"/>
              </w:rPr>
              <w:t>Intrajornada</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Percentual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Valor (R$)</w:t>
            </w:r>
          </w:p>
        </w:tc>
        <w:tc>
          <w:tcPr>
            <w:tcW w:w="0" w:type="auto"/>
            <w:tcBorders>
              <w:top w:val="single" w:sz="4" w:space="0" w:color="auto"/>
              <w:left w:val="nil"/>
              <w:bottom w:val="single" w:sz="4" w:space="0" w:color="auto"/>
              <w:right w:val="single" w:sz="4" w:space="0" w:color="auto"/>
            </w:tcBorders>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EXPLICAÇÃO</w:t>
            </w:r>
          </w:p>
        </w:tc>
      </w:tr>
      <w:tr w:rsidR="00360F8D" w:rsidRPr="00486326" w:rsidTr="00A44FF3">
        <w:trPr>
          <w:trHeight w:val="24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A</w:t>
            </w:r>
          </w:p>
        </w:tc>
        <w:tc>
          <w:tcPr>
            <w:tcW w:w="0" w:type="auto"/>
            <w:tcBorders>
              <w:top w:val="nil"/>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both"/>
              <w:rPr>
                <w:rFonts w:eastAsia="Times New Roman"/>
                <w:color w:val="000000"/>
                <w:sz w:val="16"/>
                <w:szCs w:val="16"/>
                <w:lang w:eastAsia="pt-BR"/>
              </w:rPr>
            </w:pPr>
            <w:r w:rsidRPr="00486326">
              <w:rPr>
                <w:rFonts w:eastAsia="Times New Roman"/>
                <w:color w:val="000000"/>
                <w:sz w:val="16"/>
                <w:szCs w:val="16"/>
                <w:lang w:eastAsia="pt-BR"/>
              </w:rPr>
              <w:t>Intervalo para repouso ou alimentação</w:t>
            </w:r>
          </w:p>
        </w:tc>
        <w:tc>
          <w:tcPr>
            <w:tcW w:w="0" w:type="auto"/>
            <w:tcBorders>
              <w:top w:val="nil"/>
              <w:left w:val="nil"/>
              <w:bottom w:val="single" w:sz="4" w:space="0" w:color="auto"/>
              <w:right w:val="single" w:sz="4" w:space="0" w:color="auto"/>
            </w:tcBorders>
            <w:shd w:val="clear" w:color="auto" w:fill="auto"/>
            <w:noWrap/>
            <w:vAlign w:val="bottom"/>
            <w:hideMark/>
          </w:tcPr>
          <w:p w:rsidR="00360F8D" w:rsidRPr="00486326" w:rsidRDefault="00360F8D" w:rsidP="00A44FF3">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0%</w:t>
            </w:r>
          </w:p>
        </w:tc>
        <w:tc>
          <w:tcPr>
            <w:tcW w:w="0" w:type="auto"/>
            <w:tcBorders>
              <w:top w:val="nil"/>
              <w:left w:val="nil"/>
              <w:bottom w:val="single" w:sz="4" w:space="0" w:color="auto"/>
              <w:right w:val="single" w:sz="4" w:space="0" w:color="auto"/>
            </w:tcBorders>
            <w:shd w:val="clear" w:color="auto" w:fill="auto"/>
            <w:vAlign w:val="center"/>
          </w:tcPr>
          <w:p w:rsidR="00360F8D" w:rsidRPr="00486326" w:rsidRDefault="00360F8D" w:rsidP="00A44FF3">
            <w:pPr>
              <w:spacing w:after="0" w:line="240" w:lineRule="auto"/>
              <w:jc w:val="center"/>
              <w:rPr>
                <w:rFonts w:eastAsia="Times New Roman"/>
                <w:color w:val="000000"/>
                <w:sz w:val="16"/>
                <w:szCs w:val="16"/>
                <w:lang w:eastAsia="pt-BR"/>
              </w:rPr>
            </w:pPr>
          </w:p>
        </w:tc>
        <w:tc>
          <w:tcPr>
            <w:tcW w:w="0" w:type="auto"/>
            <w:tcBorders>
              <w:top w:val="nil"/>
              <w:left w:val="nil"/>
              <w:bottom w:val="single" w:sz="4" w:space="0" w:color="auto"/>
              <w:right w:val="single" w:sz="4" w:space="0" w:color="auto"/>
            </w:tcBorders>
          </w:tcPr>
          <w:p w:rsidR="00360F8D" w:rsidRPr="00486326" w:rsidRDefault="00360F8D" w:rsidP="00A44FF3">
            <w:pPr>
              <w:spacing w:after="0" w:line="240" w:lineRule="auto"/>
              <w:jc w:val="center"/>
              <w:rPr>
                <w:rFonts w:eastAsia="Times New Roman"/>
                <w:color w:val="000000"/>
                <w:sz w:val="16"/>
                <w:szCs w:val="16"/>
                <w:lang w:eastAsia="pt-BR"/>
              </w:rPr>
            </w:pPr>
          </w:p>
        </w:tc>
      </w:tr>
      <w:tr w:rsidR="00360F8D" w:rsidRPr="00486326" w:rsidTr="00A44FF3">
        <w:trPr>
          <w:trHeight w:val="240"/>
          <w:jc w:val="center"/>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TOTAL</w:t>
            </w:r>
          </w:p>
        </w:tc>
        <w:tc>
          <w:tcPr>
            <w:tcW w:w="0" w:type="auto"/>
            <w:tcBorders>
              <w:top w:val="nil"/>
              <w:left w:val="nil"/>
              <w:bottom w:val="single" w:sz="4" w:space="0" w:color="auto"/>
              <w:right w:val="single" w:sz="4" w:space="0" w:color="auto"/>
            </w:tcBorders>
            <w:shd w:val="clear" w:color="000000" w:fill="FFFF00"/>
            <w:vAlign w:val="center"/>
          </w:tcPr>
          <w:p w:rsidR="00360F8D" w:rsidRPr="00486326" w:rsidRDefault="00360F8D" w:rsidP="00A44FF3">
            <w:pPr>
              <w:spacing w:after="0" w:line="240" w:lineRule="auto"/>
              <w:jc w:val="center"/>
              <w:rPr>
                <w:rFonts w:eastAsia="Times New Roman"/>
                <w:b/>
                <w:bCs/>
                <w:color w:val="000000"/>
                <w:sz w:val="16"/>
                <w:szCs w:val="16"/>
                <w:lang w:eastAsia="pt-BR"/>
              </w:rPr>
            </w:pPr>
          </w:p>
        </w:tc>
        <w:tc>
          <w:tcPr>
            <w:tcW w:w="0" w:type="auto"/>
            <w:tcBorders>
              <w:top w:val="nil"/>
              <w:left w:val="nil"/>
              <w:bottom w:val="single" w:sz="4" w:space="0" w:color="auto"/>
              <w:right w:val="single" w:sz="4" w:space="0" w:color="auto"/>
            </w:tcBorders>
            <w:shd w:val="clear" w:color="000000" w:fill="FFFF00"/>
          </w:tcPr>
          <w:p w:rsidR="00360F8D" w:rsidRPr="00486326" w:rsidRDefault="00360F8D" w:rsidP="00A44FF3">
            <w:pPr>
              <w:spacing w:after="0" w:line="240" w:lineRule="auto"/>
              <w:jc w:val="center"/>
              <w:rPr>
                <w:rFonts w:eastAsia="Times New Roman"/>
                <w:b/>
                <w:bCs/>
                <w:color w:val="000000"/>
                <w:sz w:val="16"/>
                <w:szCs w:val="16"/>
                <w:lang w:eastAsia="pt-BR"/>
              </w:rPr>
            </w:pPr>
          </w:p>
        </w:tc>
      </w:tr>
    </w:tbl>
    <w:p w:rsidR="00360F8D" w:rsidRPr="00486326" w:rsidRDefault="00360F8D" w:rsidP="00360F8D">
      <w:pPr>
        <w:spacing w:after="0" w:line="240" w:lineRule="auto"/>
        <w:jc w:val="center"/>
        <w:rPr>
          <w:sz w:val="16"/>
          <w:szCs w:val="16"/>
        </w:rPr>
      </w:pPr>
    </w:p>
    <w:tbl>
      <w:tblPr>
        <w:tblW w:w="0" w:type="auto"/>
        <w:jc w:val="center"/>
        <w:tblCellMar>
          <w:left w:w="70" w:type="dxa"/>
          <w:right w:w="70" w:type="dxa"/>
        </w:tblCellMar>
        <w:tblLook w:val="04A0" w:firstRow="1" w:lastRow="0" w:firstColumn="1" w:lastColumn="0" w:noHBand="0" w:noVBand="1"/>
      </w:tblPr>
      <w:tblGrid>
        <w:gridCol w:w="343"/>
        <w:gridCol w:w="3037"/>
        <w:gridCol w:w="803"/>
        <w:gridCol w:w="1790"/>
      </w:tblGrid>
      <w:tr w:rsidR="00360F8D" w:rsidRPr="00486326" w:rsidTr="00A44FF3">
        <w:trPr>
          <w:trHeight w:val="240"/>
          <w:jc w:val="center"/>
        </w:trPr>
        <w:tc>
          <w:tcPr>
            <w:tcW w:w="0" w:type="auto"/>
            <w:gridSpan w:val="4"/>
            <w:tcBorders>
              <w:top w:val="single" w:sz="4" w:space="0" w:color="auto"/>
              <w:left w:val="single" w:sz="4" w:space="0" w:color="auto"/>
              <w:bottom w:val="single" w:sz="4" w:space="0" w:color="auto"/>
              <w:right w:val="single" w:sz="4" w:space="0" w:color="auto"/>
            </w:tcBorders>
            <w:shd w:val="clear" w:color="auto" w:fill="00B0F0"/>
            <w:vAlign w:val="center"/>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Quadro-Resumo do Módulo 4 - Custo de Reposição do Profissional Ausente</w:t>
            </w:r>
          </w:p>
        </w:tc>
      </w:tr>
      <w:tr w:rsidR="00360F8D" w:rsidRPr="00486326" w:rsidTr="00A44FF3">
        <w:trPr>
          <w:trHeight w:val="24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both"/>
              <w:rPr>
                <w:rFonts w:eastAsia="Times New Roman"/>
                <w:b/>
                <w:bCs/>
                <w:color w:val="000000"/>
                <w:sz w:val="16"/>
                <w:szCs w:val="16"/>
                <w:lang w:eastAsia="pt-BR"/>
              </w:rPr>
            </w:pPr>
            <w:r w:rsidRPr="00486326">
              <w:rPr>
                <w:rFonts w:eastAsia="Times New Roman"/>
                <w:b/>
                <w:bCs/>
                <w:color w:val="000000"/>
                <w:sz w:val="16"/>
                <w:szCs w:val="16"/>
                <w:lang w:eastAsia="pt-BR"/>
              </w:rPr>
              <w:t>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both"/>
              <w:rPr>
                <w:rFonts w:eastAsia="Times New Roman"/>
                <w:b/>
                <w:bCs/>
                <w:color w:val="000000"/>
                <w:sz w:val="16"/>
                <w:szCs w:val="16"/>
                <w:lang w:eastAsia="pt-BR"/>
              </w:rPr>
            </w:pPr>
            <w:r w:rsidRPr="00486326">
              <w:rPr>
                <w:rFonts w:eastAsia="Times New Roman"/>
                <w:b/>
                <w:bCs/>
                <w:color w:val="000000"/>
                <w:sz w:val="16"/>
                <w:szCs w:val="16"/>
                <w:lang w:eastAsia="pt-BR"/>
              </w:rPr>
              <w:t>Custo de Reposição do Profissional Ausente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Valor (R$)</w:t>
            </w:r>
          </w:p>
        </w:tc>
        <w:tc>
          <w:tcPr>
            <w:tcW w:w="0" w:type="auto"/>
            <w:tcBorders>
              <w:top w:val="single" w:sz="4" w:space="0" w:color="auto"/>
              <w:left w:val="nil"/>
              <w:bottom w:val="single" w:sz="4" w:space="0" w:color="auto"/>
              <w:right w:val="single" w:sz="4" w:space="0" w:color="auto"/>
            </w:tcBorders>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EXPLICAÇÃO</w:t>
            </w:r>
          </w:p>
        </w:tc>
      </w:tr>
      <w:tr w:rsidR="00360F8D" w:rsidRPr="00486326" w:rsidTr="00A44FF3">
        <w:trPr>
          <w:trHeight w:val="24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both"/>
              <w:rPr>
                <w:rFonts w:eastAsia="Times New Roman"/>
                <w:color w:val="000000"/>
                <w:sz w:val="16"/>
                <w:szCs w:val="16"/>
                <w:lang w:eastAsia="pt-BR"/>
              </w:rPr>
            </w:pPr>
            <w:r w:rsidRPr="00486326">
              <w:rPr>
                <w:rFonts w:eastAsia="Times New Roman"/>
                <w:color w:val="000000"/>
                <w:sz w:val="16"/>
                <w:szCs w:val="16"/>
                <w:lang w:eastAsia="pt-BR"/>
              </w:rPr>
              <w:t>4.1</w:t>
            </w:r>
          </w:p>
        </w:tc>
        <w:tc>
          <w:tcPr>
            <w:tcW w:w="0" w:type="auto"/>
            <w:tcBorders>
              <w:top w:val="nil"/>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both"/>
              <w:rPr>
                <w:rFonts w:eastAsia="Times New Roman"/>
                <w:color w:val="000000"/>
                <w:sz w:val="16"/>
                <w:szCs w:val="16"/>
                <w:lang w:eastAsia="pt-BR"/>
              </w:rPr>
            </w:pPr>
            <w:r w:rsidRPr="00486326">
              <w:rPr>
                <w:rFonts w:eastAsia="Times New Roman"/>
                <w:color w:val="000000"/>
                <w:sz w:val="16"/>
                <w:szCs w:val="16"/>
                <w:lang w:eastAsia="pt-BR"/>
              </w:rPr>
              <w:t>Ausências Legais</w:t>
            </w:r>
          </w:p>
        </w:tc>
        <w:tc>
          <w:tcPr>
            <w:tcW w:w="0" w:type="auto"/>
            <w:tcBorders>
              <w:top w:val="nil"/>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2</w:t>
            </w:r>
            <w:r w:rsidR="00621151">
              <w:rPr>
                <w:rFonts w:eastAsia="Times New Roman"/>
                <w:color w:val="000000"/>
                <w:sz w:val="16"/>
                <w:szCs w:val="16"/>
                <w:lang w:eastAsia="pt-BR"/>
              </w:rPr>
              <w:t>23,75</w:t>
            </w:r>
          </w:p>
        </w:tc>
        <w:tc>
          <w:tcPr>
            <w:tcW w:w="0" w:type="auto"/>
            <w:tcBorders>
              <w:top w:val="nil"/>
              <w:left w:val="nil"/>
              <w:bottom w:val="single" w:sz="4" w:space="0" w:color="auto"/>
              <w:right w:val="single" w:sz="4" w:space="0" w:color="auto"/>
            </w:tcBorders>
          </w:tcPr>
          <w:p w:rsidR="00360F8D" w:rsidRPr="00486326" w:rsidRDefault="00360F8D" w:rsidP="00A44FF3">
            <w:pPr>
              <w:spacing w:after="0" w:line="240" w:lineRule="auto"/>
              <w:jc w:val="center"/>
              <w:rPr>
                <w:rFonts w:eastAsia="Times New Roman"/>
                <w:color w:val="000000"/>
                <w:sz w:val="16"/>
                <w:szCs w:val="16"/>
                <w:lang w:eastAsia="pt-BR"/>
              </w:rPr>
            </w:pPr>
          </w:p>
        </w:tc>
      </w:tr>
      <w:tr w:rsidR="00360F8D" w:rsidRPr="00486326" w:rsidTr="00A44FF3">
        <w:trPr>
          <w:trHeight w:val="24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both"/>
              <w:rPr>
                <w:rFonts w:eastAsia="Times New Roman"/>
                <w:color w:val="000000"/>
                <w:sz w:val="16"/>
                <w:szCs w:val="16"/>
                <w:lang w:eastAsia="pt-BR"/>
              </w:rPr>
            </w:pPr>
            <w:r w:rsidRPr="00486326">
              <w:rPr>
                <w:rFonts w:eastAsia="Times New Roman"/>
                <w:color w:val="000000"/>
                <w:sz w:val="16"/>
                <w:szCs w:val="16"/>
                <w:lang w:eastAsia="pt-BR"/>
              </w:rPr>
              <w:t>4.2</w:t>
            </w:r>
          </w:p>
        </w:tc>
        <w:tc>
          <w:tcPr>
            <w:tcW w:w="0" w:type="auto"/>
            <w:tcBorders>
              <w:top w:val="nil"/>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both"/>
              <w:rPr>
                <w:rFonts w:eastAsia="Times New Roman"/>
                <w:color w:val="000000"/>
                <w:sz w:val="16"/>
                <w:szCs w:val="16"/>
                <w:lang w:eastAsia="pt-BR"/>
              </w:rPr>
            </w:pPr>
            <w:r w:rsidRPr="00486326">
              <w:rPr>
                <w:rFonts w:eastAsia="Times New Roman"/>
                <w:color w:val="000000"/>
                <w:sz w:val="16"/>
                <w:szCs w:val="16"/>
                <w:lang w:eastAsia="pt-BR"/>
              </w:rPr>
              <w:t>Intrajornada</w:t>
            </w:r>
          </w:p>
        </w:tc>
        <w:tc>
          <w:tcPr>
            <w:tcW w:w="0" w:type="auto"/>
            <w:tcBorders>
              <w:top w:val="nil"/>
              <w:left w:val="nil"/>
              <w:bottom w:val="single" w:sz="4" w:space="0" w:color="auto"/>
              <w:right w:val="single" w:sz="4" w:space="0" w:color="auto"/>
            </w:tcBorders>
            <w:shd w:val="clear" w:color="auto" w:fill="auto"/>
            <w:vAlign w:val="center"/>
          </w:tcPr>
          <w:p w:rsidR="00360F8D" w:rsidRPr="00486326" w:rsidRDefault="00360F8D" w:rsidP="00A44FF3">
            <w:pPr>
              <w:spacing w:after="0" w:line="240" w:lineRule="auto"/>
              <w:jc w:val="center"/>
              <w:rPr>
                <w:rFonts w:eastAsia="Times New Roman"/>
                <w:color w:val="000000"/>
                <w:sz w:val="16"/>
                <w:szCs w:val="16"/>
                <w:lang w:eastAsia="pt-BR"/>
              </w:rPr>
            </w:pPr>
          </w:p>
        </w:tc>
        <w:tc>
          <w:tcPr>
            <w:tcW w:w="0" w:type="auto"/>
            <w:tcBorders>
              <w:top w:val="nil"/>
              <w:left w:val="nil"/>
              <w:bottom w:val="single" w:sz="4" w:space="0" w:color="auto"/>
              <w:right w:val="single" w:sz="4" w:space="0" w:color="auto"/>
            </w:tcBorders>
          </w:tcPr>
          <w:p w:rsidR="00360F8D" w:rsidRPr="00486326" w:rsidRDefault="00360F8D" w:rsidP="00A44FF3">
            <w:pPr>
              <w:spacing w:after="0" w:line="240" w:lineRule="auto"/>
              <w:jc w:val="center"/>
              <w:rPr>
                <w:rFonts w:eastAsia="Times New Roman"/>
                <w:color w:val="000000"/>
                <w:sz w:val="16"/>
                <w:szCs w:val="16"/>
                <w:lang w:eastAsia="pt-BR"/>
              </w:rPr>
            </w:pPr>
          </w:p>
        </w:tc>
      </w:tr>
      <w:tr w:rsidR="00360F8D" w:rsidRPr="00486326" w:rsidTr="00A44FF3">
        <w:trPr>
          <w:trHeight w:val="240"/>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TOTAL</w:t>
            </w:r>
          </w:p>
        </w:tc>
        <w:tc>
          <w:tcPr>
            <w:tcW w:w="0" w:type="auto"/>
            <w:tcBorders>
              <w:top w:val="nil"/>
              <w:left w:val="nil"/>
              <w:bottom w:val="single" w:sz="4" w:space="0" w:color="auto"/>
              <w:right w:val="single" w:sz="4" w:space="0" w:color="auto"/>
            </w:tcBorders>
            <w:shd w:val="clear" w:color="000000" w:fill="FFFF00"/>
            <w:vAlign w:val="center"/>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2</w:t>
            </w:r>
            <w:r w:rsidR="00621151">
              <w:rPr>
                <w:rFonts w:eastAsia="Times New Roman"/>
                <w:b/>
                <w:bCs/>
                <w:color w:val="000000"/>
                <w:sz w:val="16"/>
                <w:szCs w:val="16"/>
                <w:lang w:eastAsia="pt-BR"/>
              </w:rPr>
              <w:t>23,75</w:t>
            </w:r>
          </w:p>
        </w:tc>
        <w:tc>
          <w:tcPr>
            <w:tcW w:w="0" w:type="auto"/>
            <w:tcBorders>
              <w:top w:val="nil"/>
              <w:left w:val="nil"/>
              <w:bottom w:val="single" w:sz="4" w:space="0" w:color="auto"/>
              <w:right w:val="single" w:sz="4" w:space="0" w:color="auto"/>
            </w:tcBorders>
            <w:shd w:val="clear" w:color="auto" w:fill="auto"/>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Somente quadro resumo</w:t>
            </w:r>
          </w:p>
        </w:tc>
      </w:tr>
    </w:tbl>
    <w:p w:rsidR="00360F8D" w:rsidRPr="00486326" w:rsidRDefault="00360F8D" w:rsidP="00360F8D">
      <w:pPr>
        <w:spacing w:after="0" w:line="240" w:lineRule="auto"/>
        <w:jc w:val="center"/>
        <w:rPr>
          <w:rFonts w:eastAsia="Times New Roman"/>
          <w:b/>
          <w:bCs/>
          <w:color w:val="000000"/>
          <w:sz w:val="16"/>
          <w:szCs w:val="16"/>
          <w:lang w:eastAsia="pt-BR"/>
        </w:rPr>
      </w:pPr>
    </w:p>
    <w:tbl>
      <w:tblPr>
        <w:tblW w:w="0" w:type="auto"/>
        <w:jc w:val="center"/>
        <w:tblCellMar>
          <w:left w:w="70" w:type="dxa"/>
          <w:right w:w="70" w:type="dxa"/>
        </w:tblCellMar>
        <w:tblLook w:val="04A0" w:firstRow="1" w:lastRow="0" w:firstColumn="1" w:lastColumn="0" w:noHBand="0" w:noVBand="1"/>
      </w:tblPr>
      <w:tblGrid>
        <w:gridCol w:w="259"/>
        <w:gridCol w:w="1606"/>
        <w:gridCol w:w="831"/>
        <w:gridCol w:w="1150"/>
      </w:tblGrid>
      <w:tr w:rsidR="00360F8D" w:rsidRPr="00486326" w:rsidTr="00A44FF3">
        <w:trPr>
          <w:trHeight w:val="240"/>
          <w:jc w:val="center"/>
        </w:trPr>
        <w:tc>
          <w:tcPr>
            <w:tcW w:w="0" w:type="auto"/>
            <w:gridSpan w:val="4"/>
            <w:tcBorders>
              <w:top w:val="single" w:sz="4" w:space="0" w:color="auto"/>
              <w:left w:val="single" w:sz="4" w:space="0" w:color="auto"/>
              <w:bottom w:val="single" w:sz="4" w:space="0" w:color="auto"/>
              <w:right w:val="single" w:sz="4" w:space="0" w:color="auto"/>
            </w:tcBorders>
            <w:shd w:val="clear" w:color="000000" w:fill="92D050"/>
            <w:noWrap/>
            <w:vAlign w:val="bottom"/>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Módulo 5 - INSUMOS DIVERSOS</w:t>
            </w:r>
          </w:p>
        </w:tc>
      </w:tr>
      <w:tr w:rsidR="00360F8D" w:rsidRPr="00486326" w:rsidTr="00A44FF3">
        <w:trPr>
          <w:trHeight w:val="240"/>
          <w:jc w:val="center"/>
        </w:trPr>
        <w:tc>
          <w:tcPr>
            <w:tcW w:w="0" w:type="auto"/>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5</w:t>
            </w:r>
          </w:p>
        </w:tc>
        <w:tc>
          <w:tcPr>
            <w:tcW w:w="0" w:type="auto"/>
            <w:tcBorders>
              <w:top w:val="single" w:sz="4" w:space="0" w:color="auto"/>
              <w:left w:val="nil"/>
              <w:bottom w:val="single" w:sz="4" w:space="0" w:color="auto"/>
              <w:right w:val="single" w:sz="4" w:space="0" w:color="auto"/>
            </w:tcBorders>
            <w:shd w:val="clear" w:color="000000" w:fill="92D050"/>
            <w:noWrap/>
            <w:vAlign w:val="bottom"/>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INSUMOS DIVERSOS</w:t>
            </w:r>
          </w:p>
        </w:tc>
        <w:tc>
          <w:tcPr>
            <w:tcW w:w="0" w:type="auto"/>
            <w:tcBorders>
              <w:top w:val="single" w:sz="4" w:space="0" w:color="auto"/>
              <w:left w:val="nil"/>
              <w:bottom w:val="single" w:sz="4" w:space="0" w:color="auto"/>
              <w:right w:val="single" w:sz="4" w:space="0" w:color="auto"/>
            </w:tcBorders>
            <w:shd w:val="clear" w:color="000000" w:fill="92D050"/>
            <w:noWrap/>
            <w:vAlign w:val="bottom"/>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Valor (R$)</w:t>
            </w:r>
          </w:p>
        </w:tc>
        <w:tc>
          <w:tcPr>
            <w:tcW w:w="0" w:type="auto"/>
            <w:tcBorders>
              <w:top w:val="single" w:sz="4" w:space="0" w:color="auto"/>
              <w:left w:val="nil"/>
              <w:bottom w:val="single" w:sz="4" w:space="0" w:color="auto"/>
              <w:right w:val="single" w:sz="4" w:space="0" w:color="auto"/>
            </w:tcBorders>
            <w:shd w:val="clear" w:color="auto" w:fill="auto"/>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EXPLICAÇÃO</w:t>
            </w:r>
          </w:p>
        </w:tc>
      </w:tr>
      <w:tr w:rsidR="00360F8D" w:rsidRPr="00486326" w:rsidTr="00A44FF3">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A</w:t>
            </w:r>
          </w:p>
        </w:tc>
        <w:tc>
          <w:tcPr>
            <w:tcW w:w="0" w:type="auto"/>
            <w:tcBorders>
              <w:top w:val="nil"/>
              <w:left w:val="nil"/>
              <w:bottom w:val="single" w:sz="4" w:space="0" w:color="auto"/>
              <w:right w:val="single" w:sz="4" w:space="0" w:color="auto"/>
            </w:tcBorders>
            <w:shd w:val="clear" w:color="auto" w:fill="auto"/>
            <w:noWrap/>
            <w:vAlign w:val="bottom"/>
            <w:hideMark/>
          </w:tcPr>
          <w:p w:rsidR="00360F8D" w:rsidRPr="00486326" w:rsidRDefault="00360F8D" w:rsidP="00A44FF3">
            <w:pPr>
              <w:spacing w:after="0" w:line="240" w:lineRule="auto"/>
              <w:rPr>
                <w:rFonts w:eastAsia="Times New Roman"/>
                <w:color w:val="000000"/>
                <w:sz w:val="16"/>
                <w:szCs w:val="16"/>
                <w:lang w:eastAsia="pt-BR"/>
              </w:rPr>
            </w:pPr>
            <w:r w:rsidRPr="00486326">
              <w:rPr>
                <w:rFonts w:eastAsia="Times New Roman"/>
                <w:color w:val="000000"/>
                <w:sz w:val="16"/>
                <w:szCs w:val="16"/>
                <w:lang w:eastAsia="pt-BR"/>
              </w:rPr>
              <w:t>Uniformes</w:t>
            </w:r>
          </w:p>
        </w:tc>
        <w:tc>
          <w:tcPr>
            <w:tcW w:w="0" w:type="auto"/>
            <w:tcBorders>
              <w:top w:val="nil"/>
              <w:left w:val="nil"/>
              <w:bottom w:val="single" w:sz="4" w:space="0" w:color="auto"/>
              <w:right w:val="single" w:sz="4" w:space="0" w:color="auto"/>
            </w:tcBorders>
            <w:shd w:val="clear" w:color="auto" w:fill="auto"/>
            <w:noWrap/>
            <w:vAlign w:val="bottom"/>
          </w:tcPr>
          <w:p w:rsidR="00360F8D" w:rsidRPr="00486326" w:rsidRDefault="00360F8D" w:rsidP="00A44FF3">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1</w:t>
            </w:r>
            <w:r w:rsidR="00A44FF3">
              <w:rPr>
                <w:rFonts w:eastAsia="Times New Roman"/>
                <w:color w:val="000000"/>
                <w:sz w:val="16"/>
                <w:szCs w:val="16"/>
                <w:lang w:eastAsia="pt-BR"/>
              </w:rPr>
              <w:t>29,98</w:t>
            </w:r>
          </w:p>
        </w:tc>
        <w:tc>
          <w:tcPr>
            <w:tcW w:w="0" w:type="auto"/>
            <w:vMerge w:val="restart"/>
            <w:tcBorders>
              <w:top w:val="nil"/>
              <w:left w:val="nil"/>
              <w:right w:val="single" w:sz="4" w:space="0" w:color="auto"/>
            </w:tcBorders>
            <w:vAlign w:val="center"/>
          </w:tcPr>
          <w:p w:rsidR="00360F8D" w:rsidRPr="00486326" w:rsidRDefault="00360F8D" w:rsidP="00A44FF3">
            <w:pPr>
              <w:spacing w:after="0" w:line="240" w:lineRule="auto"/>
              <w:jc w:val="center"/>
              <w:rPr>
                <w:rFonts w:eastAsia="Times New Roman"/>
                <w:color w:val="FF0000"/>
                <w:sz w:val="16"/>
                <w:szCs w:val="16"/>
                <w:lang w:eastAsia="pt-BR"/>
              </w:rPr>
            </w:pPr>
            <w:r w:rsidRPr="00486326">
              <w:rPr>
                <w:rFonts w:eastAsia="Times New Roman"/>
                <w:color w:val="000000"/>
                <w:sz w:val="16"/>
                <w:szCs w:val="16"/>
                <w:lang w:eastAsia="pt-BR"/>
              </w:rPr>
              <w:t>Valor por posto</w:t>
            </w:r>
          </w:p>
        </w:tc>
      </w:tr>
      <w:tr w:rsidR="00360F8D" w:rsidRPr="00486326" w:rsidTr="00A44FF3">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B</w:t>
            </w:r>
          </w:p>
        </w:tc>
        <w:tc>
          <w:tcPr>
            <w:tcW w:w="0" w:type="auto"/>
            <w:tcBorders>
              <w:top w:val="nil"/>
              <w:left w:val="nil"/>
              <w:bottom w:val="single" w:sz="4" w:space="0" w:color="auto"/>
              <w:right w:val="single" w:sz="4" w:space="0" w:color="auto"/>
            </w:tcBorders>
            <w:shd w:val="clear" w:color="auto" w:fill="auto"/>
            <w:noWrap/>
            <w:vAlign w:val="bottom"/>
            <w:hideMark/>
          </w:tcPr>
          <w:p w:rsidR="00360F8D" w:rsidRPr="00486326" w:rsidRDefault="00360F8D" w:rsidP="00A44FF3">
            <w:pPr>
              <w:spacing w:after="0" w:line="240" w:lineRule="auto"/>
              <w:rPr>
                <w:rFonts w:eastAsia="Times New Roman"/>
                <w:color w:val="000000"/>
                <w:sz w:val="16"/>
                <w:szCs w:val="16"/>
                <w:lang w:eastAsia="pt-BR"/>
              </w:rPr>
            </w:pPr>
            <w:r w:rsidRPr="00486326">
              <w:rPr>
                <w:rFonts w:eastAsia="Times New Roman"/>
                <w:color w:val="000000"/>
                <w:sz w:val="16"/>
                <w:szCs w:val="16"/>
                <w:lang w:eastAsia="pt-BR"/>
              </w:rPr>
              <w:t xml:space="preserve">Materiais </w:t>
            </w:r>
          </w:p>
        </w:tc>
        <w:tc>
          <w:tcPr>
            <w:tcW w:w="0" w:type="auto"/>
            <w:tcBorders>
              <w:top w:val="nil"/>
              <w:left w:val="nil"/>
              <w:bottom w:val="single" w:sz="4" w:space="0" w:color="auto"/>
              <w:right w:val="single" w:sz="4" w:space="0" w:color="auto"/>
            </w:tcBorders>
            <w:shd w:val="clear" w:color="auto" w:fill="auto"/>
            <w:noWrap/>
            <w:vAlign w:val="bottom"/>
          </w:tcPr>
          <w:p w:rsidR="00360F8D" w:rsidRPr="00486326" w:rsidRDefault="00360F8D" w:rsidP="00A44FF3">
            <w:pPr>
              <w:spacing w:after="0" w:line="240" w:lineRule="auto"/>
              <w:jc w:val="center"/>
              <w:rPr>
                <w:rFonts w:eastAsia="Times New Roman"/>
                <w:color w:val="000000"/>
                <w:sz w:val="16"/>
                <w:szCs w:val="16"/>
                <w:lang w:eastAsia="pt-BR"/>
              </w:rPr>
            </w:pPr>
          </w:p>
        </w:tc>
        <w:tc>
          <w:tcPr>
            <w:tcW w:w="0" w:type="auto"/>
            <w:vMerge/>
            <w:tcBorders>
              <w:left w:val="nil"/>
              <w:right w:val="single" w:sz="4" w:space="0" w:color="auto"/>
            </w:tcBorders>
          </w:tcPr>
          <w:p w:rsidR="00360F8D" w:rsidRPr="00486326" w:rsidRDefault="00360F8D" w:rsidP="00A44FF3">
            <w:pPr>
              <w:spacing w:after="0" w:line="240" w:lineRule="auto"/>
              <w:jc w:val="right"/>
              <w:rPr>
                <w:rFonts w:eastAsia="Times New Roman"/>
                <w:color w:val="000000"/>
                <w:sz w:val="16"/>
                <w:szCs w:val="16"/>
                <w:lang w:eastAsia="pt-BR"/>
              </w:rPr>
            </w:pPr>
          </w:p>
        </w:tc>
      </w:tr>
      <w:tr w:rsidR="00360F8D" w:rsidRPr="00486326" w:rsidTr="00A44FF3">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C</w:t>
            </w:r>
          </w:p>
        </w:tc>
        <w:tc>
          <w:tcPr>
            <w:tcW w:w="0" w:type="auto"/>
            <w:tcBorders>
              <w:top w:val="nil"/>
              <w:left w:val="nil"/>
              <w:bottom w:val="single" w:sz="4" w:space="0" w:color="auto"/>
              <w:right w:val="single" w:sz="4" w:space="0" w:color="auto"/>
            </w:tcBorders>
            <w:shd w:val="clear" w:color="auto" w:fill="auto"/>
            <w:noWrap/>
            <w:vAlign w:val="bottom"/>
            <w:hideMark/>
          </w:tcPr>
          <w:p w:rsidR="00360F8D" w:rsidRPr="00486326" w:rsidRDefault="00360F8D" w:rsidP="00A44FF3">
            <w:pPr>
              <w:spacing w:after="0" w:line="240" w:lineRule="auto"/>
              <w:rPr>
                <w:rFonts w:eastAsia="Times New Roman"/>
                <w:b/>
                <w:bCs/>
                <w:color w:val="000000"/>
                <w:sz w:val="16"/>
                <w:szCs w:val="16"/>
                <w:lang w:eastAsia="pt-BR"/>
              </w:rPr>
            </w:pPr>
            <w:r w:rsidRPr="00486326">
              <w:rPr>
                <w:rFonts w:eastAsia="Times New Roman"/>
                <w:color w:val="000000"/>
                <w:sz w:val="16"/>
                <w:szCs w:val="16"/>
                <w:lang w:eastAsia="pt-BR"/>
              </w:rPr>
              <w:t>Equipamentos</w:t>
            </w:r>
            <w:r w:rsidRPr="00486326">
              <w:rPr>
                <w:rFonts w:eastAsia="Times New Roman"/>
                <w:b/>
                <w:bCs/>
                <w:color w:val="000000"/>
                <w:sz w:val="16"/>
                <w:szCs w:val="16"/>
                <w:lang w:eastAsia="pt-BR"/>
              </w:rPr>
              <w:t xml:space="preserve"> </w:t>
            </w:r>
          </w:p>
        </w:tc>
        <w:tc>
          <w:tcPr>
            <w:tcW w:w="0" w:type="auto"/>
            <w:tcBorders>
              <w:top w:val="nil"/>
              <w:left w:val="nil"/>
              <w:bottom w:val="single" w:sz="4" w:space="0" w:color="auto"/>
              <w:right w:val="single" w:sz="4" w:space="0" w:color="auto"/>
            </w:tcBorders>
            <w:shd w:val="clear" w:color="auto" w:fill="auto"/>
            <w:noWrap/>
            <w:vAlign w:val="bottom"/>
          </w:tcPr>
          <w:p w:rsidR="00360F8D" w:rsidRPr="00486326" w:rsidRDefault="00360F8D" w:rsidP="00A44FF3">
            <w:pPr>
              <w:spacing w:after="0" w:line="240" w:lineRule="auto"/>
              <w:jc w:val="center"/>
              <w:rPr>
                <w:rFonts w:eastAsia="Times New Roman"/>
                <w:bCs/>
                <w:sz w:val="16"/>
                <w:szCs w:val="16"/>
                <w:lang w:eastAsia="pt-BR"/>
              </w:rPr>
            </w:pPr>
          </w:p>
        </w:tc>
        <w:tc>
          <w:tcPr>
            <w:tcW w:w="0" w:type="auto"/>
            <w:vMerge/>
            <w:tcBorders>
              <w:left w:val="nil"/>
              <w:right w:val="single" w:sz="4" w:space="0" w:color="auto"/>
            </w:tcBorders>
          </w:tcPr>
          <w:p w:rsidR="00360F8D" w:rsidRPr="00486326" w:rsidRDefault="00360F8D" w:rsidP="00A44FF3">
            <w:pPr>
              <w:spacing w:after="0" w:line="240" w:lineRule="auto"/>
              <w:jc w:val="right"/>
              <w:rPr>
                <w:rFonts w:eastAsia="Times New Roman"/>
                <w:b/>
                <w:bCs/>
                <w:color w:val="FF0000"/>
                <w:sz w:val="16"/>
                <w:szCs w:val="16"/>
                <w:lang w:eastAsia="pt-BR"/>
              </w:rPr>
            </w:pPr>
          </w:p>
        </w:tc>
      </w:tr>
      <w:tr w:rsidR="00360F8D" w:rsidRPr="00486326" w:rsidTr="00A44FF3">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60F8D" w:rsidRPr="00486326" w:rsidRDefault="00360F8D" w:rsidP="00A44FF3">
            <w:pPr>
              <w:spacing w:after="0" w:line="240" w:lineRule="auto"/>
              <w:jc w:val="center"/>
              <w:rPr>
                <w:rFonts w:eastAsia="Times New Roman"/>
                <w:b/>
                <w:bCs/>
                <w:sz w:val="16"/>
                <w:szCs w:val="16"/>
                <w:lang w:eastAsia="pt-BR"/>
              </w:rPr>
            </w:pPr>
            <w:r w:rsidRPr="00486326">
              <w:rPr>
                <w:rFonts w:eastAsia="Times New Roman"/>
                <w:b/>
                <w:bCs/>
                <w:sz w:val="16"/>
                <w:szCs w:val="16"/>
                <w:lang w:eastAsia="pt-BR"/>
              </w:rPr>
              <w:t>D</w:t>
            </w:r>
          </w:p>
        </w:tc>
        <w:tc>
          <w:tcPr>
            <w:tcW w:w="0" w:type="auto"/>
            <w:tcBorders>
              <w:top w:val="nil"/>
              <w:left w:val="nil"/>
              <w:bottom w:val="single" w:sz="4" w:space="0" w:color="auto"/>
              <w:right w:val="single" w:sz="4" w:space="0" w:color="auto"/>
            </w:tcBorders>
            <w:shd w:val="clear" w:color="auto" w:fill="auto"/>
            <w:noWrap/>
            <w:vAlign w:val="bottom"/>
            <w:hideMark/>
          </w:tcPr>
          <w:p w:rsidR="00360F8D" w:rsidRPr="00486326" w:rsidRDefault="00360F8D" w:rsidP="00A44FF3">
            <w:pPr>
              <w:spacing w:after="0" w:line="240" w:lineRule="auto"/>
              <w:rPr>
                <w:rFonts w:eastAsia="Times New Roman"/>
                <w:color w:val="000000"/>
                <w:sz w:val="16"/>
                <w:szCs w:val="16"/>
                <w:lang w:eastAsia="pt-BR"/>
              </w:rPr>
            </w:pPr>
            <w:r w:rsidRPr="00486326">
              <w:rPr>
                <w:rFonts w:eastAsia="Times New Roman"/>
                <w:color w:val="000000"/>
                <w:sz w:val="16"/>
                <w:szCs w:val="16"/>
                <w:lang w:eastAsia="pt-BR"/>
              </w:rPr>
              <w:t>Outros</w:t>
            </w:r>
          </w:p>
        </w:tc>
        <w:tc>
          <w:tcPr>
            <w:tcW w:w="0" w:type="auto"/>
            <w:tcBorders>
              <w:top w:val="nil"/>
              <w:left w:val="nil"/>
              <w:bottom w:val="single" w:sz="4" w:space="0" w:color="auto"/>
              <w:right w:val="single" w:sz="4" w:space="0" w:color="auto"/>
            </w:tcBorders>
            <w:shd w:val="clear" w:color="auto" w:fill="auto"/>
            <w:noWrap/>
            <w:vAlign w:val="bottom"/>
          </w:tcPr>
          <w:p w:rsidR="00360F8D" w:rsidRPr="00486326" w:rsidRDefault="00360F8D" w:rsidP="00A44FF3">
            <w:pPr>
              <w:spacing w:after="0" w:line="240" w:lineRule="auto"/>
              <w:jc w:val="center"/>
              <w:rPr>
                <w:rFonts w:eastAsia="Times New Roman"/>
                <w:color w:val="000000"/>
                <w:sz w:val="16"/>
                <w:szCs w:val="16"/>
                <w:lang w:eastAsia="pt-BR"/>
              </w:rPr>
            </w:pPr>
          </w:p>
        </w:tc>
        <w:tc>
          <w:tcPr>
            <w:tcW w:w="0" w:type="auto"/>
            <w:vMerge/>
            <w:tcBorders>
              <w:left w:val="nil"/>
              <w:right w:val="single" w:sz="4" w:space="0" w:color="auto"/>
            </w:tcBorders>
          </w:tcPr>
          <w:p w:rsidR="00360F8D" w:rsidRPr="00486326" w:rsidRDefault="00360F8D" w:rsidP="00A44FF3">
            <w:pPr>
              <w:spacing w:after="0" w:line="240" w:lineRule="auto"/>
              <w:jc w:val="right"/>
              <w:rPr>
                <w:rFonts w:eastAsia="Times New Roman"/>
                <w:color w:val="000000"/>
                <w:sz w:val="16"/>
                <w:szCs w:val="16"/>
                <w:lang w:eastAsia="pt-BR"/>
              </w:rPr>
            </w:pPr>
          </w:p>
        </w:tc>
      </w:tr>
      <w:tr w:rsidR="00360F8D" w:rsidRPr="00486326" w:rsidTr="00A44FF3">
        <w:trPr>
          <w:trHeight w:val="240"/>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Total de Insumos diversos</w:t>
            </w:r>
          </w:p>
        </w:tc>
        <w:tc>
          <w:tcPr>
            <w:tcW w:w="0" w:type="auto"/>
            <w:tcBorders>
              <w:top w:val="nil"/>
              <w:left w:val="nil"/>
              <w:bottom w:val="single" w:sz="4" w:space="0" w:color="auto"/>
              <w:right w:val="single" w:sz="4" w:space="0" w:color="auto"/>
            </w:tcBorders>
            <w:shd w:val="clear" w:color="000000" w:fill="FFFF00"/>
            <w:noWrap/>
            <w:vAlign w:val="bottom"/>
            <w:hideMark/>
          </w:tcPr>
          <w:p w:rsidR="00360F8D" w:rsidRPr="00486326" w:rsidRDefault="00360F8D" w:rsidP="00A44FF3">
            <w:pPr>
              <w:spacing w:after="0" w:line="240" w:lineRule="auto"/>
              <w:jc w:val="right"/>
              <w:rPr>
                <w:rFonts w:eastAsia="Times New Roman"/>
                <w:b/>
                <w:bCs/>
                <w:color w:val="000000"/>
                <w:sz w:val="16"/>
                <w:szCs w:val="16"/>
                <w:lang w:eastAsia="pt-BR"/>
              </w:rPr>
            </w:pPr>
            <w:r w:rsidRPr="00486326">
              <w:rPr>
                <w:rFonts w:eastAsia="Times New Roman"/>
                <w:b/>
                <w:bCs/>
                <w:color w:val="000000"/>
                <w:sz w:val="16"/>
                <w:szCs w:val="16"/>
                <w:lang w:eastAsia="pt-BR"/>
              </w:rPr>
              <w:t xml:space="preserve"> R$ 1</w:t>
            </w:r>
            <w:r w:rsidR="00A16AD8">
              <w:rPr>
                <w:rFonts w:eastAsia="Times New Roman"/>
                <w:b/>
                <w:bCs/>
                <w:color w:val="000000"/>
                <w:sz w:val="16"/>
                <w:szCs w:val="16"/>
                <w:lang w:eastAsia="pt-BR"/>
              </w:rPr>
              <w:t>29,98</w:t>
            </w:r>
          </w:p>
        </w:tc>
        <w:tc>
          <w:tcPr>
            <w:tcW w:w="0" w:type="auto"/>
            <w:vMerge/>
            <w:tcBorders>
              <w:left w:val="nil"/>
              <w:bottom w:val="single" w:sz="4" w:space="0" w:color="auto"/>
              <w:right w:val="single" w:sz="4" w:space="0" w:color="auto"/>
            </w:tcBorders>
            <w:shd w:val="clear" w:color="auto" w:fill="auto"/>
          </w:tcPr>
          <w:p w:rsidR="00360F8D" w:rsidRPr="00486326" w:rsidRDefault="00360F8D" w:rsidP="00A44FF3">
            <w:pPr>
              <w:spacing w:after="0" w:line="240" w:lineRule="auto"/>
              <w:jc w:val="right"/>
              <w:rPr>
                <w:rFonts w:eastAsia="Times New Roman"/>
                <w:b/>
                <w:bCs/>
                <w:color w:val="000000"/>
                <w:sz w:val="16"/>
                <w:szCs w:val="16"/>
                <w:lang w:eastAsia="pt-BR"/>
              </w:rPr>
            </w:pPr>
          </w:p>
        </w:tc>
      </w:tr>
    </w:tbl>
    <w:p w:rsidR="00360F8D" w:rsidRPr="00486326" w:rsidRDefault="00360F8D" w:rsidP="00360F8D">
      <w:pPr>
        <w:spacing w:after="0" w:line="240" w:lineRule="auto"/>
        <w:jc w:val="center"/>
        <w:rPr>
          <w:rFonts w:eastAsia="Times New Roman"/>
          <w:b/>
          <w:bCs/>
          <w:color w:val="000000"/>
          <w:sz w:val="16"/>
          <w:szCs w:val="16"/>
          <w:lang w:eastAsia="pt-BR"/>
        </w:rPr>
      </w:pPr>
    </w:p>
    <w:tbl>
      <w:tblPr>
        <w:tblW w:w="0" w:type="auto"/>
        <w:jc w:val="center"/>
        <w:tblCellMar>
          <w:left w:w="70" w:type="dxa"/>
          <w:right w:w="70" w:type="dxa"/>
        </w:tblCellMar>
        <w:tblLook w:val="04A0" w:firstRow="1" w:lastRow="0" w:firstColumn="1" w:lastColumn="0" w:noHBand="0" w:noVBand="1"/>
      </w:tblPr>
      <w:tblGrid>
        <w:gridCol w:w="238"/>
        <w:gridCol w:w="1754"/>
        <w:gridCol w:w="987"/>
        <w:gridCol w:w="699"/>
        <w:gridCol w:w="6100"/>
      </w:tblGrid>
      <w:tr w:rsidR="00360F8D" w:rsidRPr="00486326" w:rsidTr="00A44FF3">
        <w:trPr>
          <w:trHeight w:val="240"/>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92D050"/>
            <w:vAlign w:val="center"/>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MÓDULO 6 - CUSTOS INDIRETOS, TRIBUTOS E LUCRO</w:t>
            </w:r>
          </w:p>
        </w:tc>
      </w:tr>
      <w:tr w:rsidR="00621151" w:rsidRPr="00486326" w:rsidTr="00A44FF3">
        <w:trPr>
          <w:trHeight w:val="24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6</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both"/>
              <w:rPr>
                <w:rFonts w:eastAsia="Times New Roman"/>
                <w:b/>
                <w:bCs/>
                <w:color w:val="000000"/>
                <w:sz w:val="16"/>
                <w:szCs w:val="16"/>
                <w:lang w:eastAsia="pt-BR"/>
              </w:rPr>
            </w:pPr>
            <w:r w:rsidRPr="00486326">
              <w:rPr>
                <w:rFonts w:eastAsia="Times New Roman"/>
                <w:b/>
                <w:bCs/>
                <w:color w:val="000000"/>
                <w:sz w:val="16"/>
                <w:szCs w:val="16"/>
                <w:lang w:eastAsia="pt-BR"/>
              </w:rPr>
              <w:t>Custos Indiretos, Tributos e Lucro</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Percentual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Valor (R$)</w:t>
            </w:r>
          </w:p>
        </w:tc>
        <w:tc>
          <w:tcPr>
            <w:tcW w:w="0" w:type="auto"/>
            <w:tcBorders>
              <w:top w:val="single" w:sz="4" w:space="0" w:color="auto"/>
              <w:left w:val="nil"/>
              <w:bottom w:val="single" w:sz="4" w:space="0" w:color="auto"/>
              <w:right w:val="single" w:sz="4" w:space="0" w:color="auto"/>
            </w:tcBorders>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EXPLICAÇÃO</w:t>
            </w:r>
          </w:p>
        </w:tc>
      </w:tr>
      <w:tr w:rsidR="00621151" w:rsidRPr="00486326" w:rsidTr="00A44FF3">
        <w:trPr>
          <w:trHeight w:val="24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A</w:t>
            </w:r>
          </w:p>
        </w:tc>
        <w:tc>
          <w:tcPr>
            <w:tcW w:w="0" w:type="auto"/>
            <w:tcBorders>
              <w:top w:val="nil"/>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both"/>
              <w:rPr>
                <w:rFonts w:eastAsia="Times New Roman"/>
                <w:color w:val="000000"/>
                <w:sz w:val="16"/>
                <w:szCs w:val="16"/>
                <w:lang w:eastAsia="pt-BR"/>
              </w:rPr>
            </w:pPr>
            <w:r w:rsidRPr="00486326">
              <w:rPr>
                <w:rFonts w:eastAsia="Times New Roman"/>
                <w:color w:val="000000"/>
                <w:sz w:val="16"/>
                <w:szCs w:val="16"/>
                <w:lang w:eastAsia="pt-BR"/>
              </w:rPr>
              <w:t>Custos Indiretos</w:t>
            </w:r>
          </w:p>
        </w:tc>
        <w:tc>
          <w:tcPr>
            <w:tcW w:w="0" w:type="auto"/>
            <w:tcBorders>
              <w:top w:val="nil"/>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6%</w:t>
            </w:r>
          </w:p>
        </w:tc>
        <w:tc>
          <w:tcPr>
            <w:tcW w:w="0" w:type="auto"/>
            <w:tcBorders>
              <w:top w:val="nil"/>
              <w:left w:val="nil"/>
              <w:bottom w:val="single" w:sz="4" w:space="0" w:color="auto"/>
              <w:right w:val="single" w:sz="4" w:space="0" w:color="auto"/>
            </w:tcBorders>
            <w:shd w:val="clear" w:color="auto" w:fill="auto"/>
            <w:noWrap/>
            <w:vAlign w:val="center"/>
          </w:tcPr>
          <w:p w:rsidR="00360F8D" w:rsidRPr="00486326" w:rsidRDefault="00360F8D" w:rsidP="00A44FF3">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1</w:t>
            </w:r>
            <w:r w:rsidR="00621151">
              <w:rPr>
                <w:rFonts w:eastAsia="Times New Roman"/>
                <w:color w:val="000000"/>
                <w:sz w:val="16"/>
                <w:szCs w:val="16"/>
                <w:lang w:eastAsia="pt-BR"/>
              </w:rPr>
              <w:t>86,74</w:t>
            </w:r>
          </w:p>
        </w:tc>
        <w:tc>
          <w:tcPr>
            <w:tcW w:w="0" w:type="auto"/>
            <w:vMerge w:val="restart"/>
            <w:tcBorders>
              <w:top w:val="nil"/>
              <w:left w:val="nil"/>
              <w:right w:val="single" w:sz="4" w:space="0" w:color="auto"/>
            </w:tcBorders>
            <w:vAlign w:val="center"/>
          </w:tcPr>
          <w:p w:rsidR="00360F8D" w:rsidRPr="00486326" w:rsidRDefault="00360F8D" w:rsidP="00A44FF3">
            <w:pPr>
              <w:spacing w:after="0" w:line="240" w:lineRule="auto"/>
              <w:jc w:val="both"/>
              <w:rPr>
                <w:sz w:val="16"/>
                <w:szCs w:val="16"/>
              </w:rPr>
            </w:pPr>
            <w:r w:rsidRPr="00486326">
              <w:rPr>
                <w:sz w:val="16"/>
                <w:szCs w:val="16"/>
              </w:rPr>
              <w:t xml:space="preserve">A porcentagem usada nesta planilha de formação de preços é a média utilizada pela SLTI/MPOG no </w:t>
            </w:r>
            <w:r w:rsidRPr="00486326">
              <w:rPr>
                <w:b/>
                <w:sz w:val="16"/>
                <w:szCs w:val="16"/>
              </w:rPr>
              <w:t>Caderno Técnico 2018</w:t>
            </w:r>
            <w:r w:rsidRPr="00486326">
              <w:rPr>
                <w:sz w:val="16"/>
                <w:szCs w:val="16"/>
              </w:rPr>
              <w:t xml:space="preserve">. </w:t>
            </w:r>
          </w:p>
          <w:p w:rsidR="00360F8D" w:rsidRPr="00486326" w:rsidRDefault="00360F8D" w:rsidP="00A44FF3">
            <w:pPr>
              <w:spacing w:after="0" w:line="240" w:lineRule="auto"/>
              <w:jc w:val="both"/>
              <w:rPr>
                <w:rFonts w:eastAsia="Times New Roman"/>
                <w:sz w:val="16"/>
                <w:szCs w:val="16"/>
                <w:lang w:eastAsia="pt-BR"/>
              </w:rPr>
            </w:pPr>
            <w:r w:rsidRPr="00486326">
              <w:rPr>
                <w:sz w:val="16"/>
                <w:szCs w:val="16"/>
              </w:rPr>
              <w:t xml:space="preserve">MULTIPLICA-SE O SUBTOTAL DO CUSTO TOTAL POR EMPREGADO </w:t>
            </w:r>
            <w:r w:rsidR="00AA6C0B" w:rsidRPr="00621151">
              <w:rPr>
                <w:b/>
                <w:color w:val="FF0000"/>
                <w:sz w:val="16"/>
                <w:szCs w:val="16"/>
              </w:rPr>
              <w:t>(M</w:t>
            </w:r>
            <w:r w:rsidR="00AA6C0B">
              <w:rPr>
                <w:b/>
                <w:color w:val="FF0000"/>
                <w:sz w:val="16"/>
                <w:szCs w:val="16"/>
              </w:rPr>
              <w:t>Ó</w:t>
            </w:r>
            <w:r w:rsidR="00AA6C0B" w:rsidRPr="00621151">
              <w:rPr>
                <w:b/>
                <w:color w:val="FF0000"/>
                <w:sz w:val="16"/>
                <w:szCs w:val="16"/>
              </w:rPr>
              <w:t>D1+M</w:t>
            </w:r>
            <w:r w:rsidR="00AA6C0B">
              <w:rPr>
                <w:b/>
                <w:color w:val="FF0000"/>
                <w:sz w:val="16"/>
                <w:szCs w:val="16"/>
              </w:rPr>
              <w:t>Ó</w:t>
            </w:r>
            <w:r w:rsidR="00AA6C0B" w:rsidRPr="00621151">
              <w:rPr>
                <w:b/>
                <w:color w:val="FF0000"/>
                <w:sz w:val="16"/>
                <w:szCs w:val="16"/>
              </w:rPr>
              <w:t>D2+M</w:t>
            </w:r>
            <w:r w:rsidR="00AA6C0B">
              <w:rPr>
                <w:b/>
                <w:color w:val="FF0000"/>
                <w:sz w:val="16"/>
                <w:szCs w:val="16"/>
              </w:rPr>
              <w:t>Ó</w:t>
            </w:r>
            <w:r w:rsidR="00AA6C0B" w:rsidRPr="00621151">
              <w:rPr>
                <w:b/>
                <w:color w:val="FF0000"/>
                <w:sz w:val="16"/>
                <w:szCs w:val="16"/>
              </w:rPr>
              <w:t>D3+M</w:t>
            </w:r>
            <w:r w:rsidR="00AA6C0B">
              <w:rPr>
                <w:b/>
                <w:color w:val="FF0000"/>
                <w:sz w:val="16"/>
                <w:szCs w:val="16"/>
              </w:rPr>
              <w:t>Ó</w:t>
            </w:r>
            <w:r w:rsidR="00AA6C0B" w:rsidRPr="00621151">
              <w:rPr>
                <w:b/>
                <w:color w:val="FF0000"/>
                <w:sz w:val="16"/>
                <w:szCs w:val="16"/>
              </w:rPr>
              <w:t>D4+M</w:t>
            </w:r>
            <w:r w:rsidR="00AA6C0B">
              <w:rPr>
                <w:b/>
                <w:color w:val="FF0000"/>
                <w:sz w:val="16"/>
                <w:szCs w:val="16"/>
              </w:rPr>
              <w:t>Ó</w:t>
            </w:r>
            <w:r w:rsidR="00AA6C0B" w:rsidRPr="00621151">
              <w:rPr>
                <w:b/>
                <w:color w:val="FF0000"/>
                <w:sz w:val="16"/>
                <w:szCs w:val="16"/>
              </w:rPr>
              <w:t>D5)</w:t>
            </w:r>
            <w:r w:rsidR="00AA6C0B">
              <w:rPr>
                <w:sz w:val="16"/>
                <w:szCs w:val="16"/>
              </w:rPr>
              <w:t xml:space="preserve"> </w:t>
            </w:r>
            <w:r w:rsidRPr="00486326">
              <w:rPr>
                <w:sz w:val="16"/>
                <w:szCs w:val="16"/>
              </w:rPr>
              <w:t>PELO PORCENTUAL (%) DEFINIDO.</w:t>
            </w:r>
          </w:p>
        </w:tc>
      </w:tr>
      <w:tr w:rsidR="00621151" w:rsidRPr="00486326" w:rsidTr="00A44FF3">
        <w:trPr>
          <w:trHeight w:val="24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B</w:t>
            </w:r>
          </w:p>
        </w:tc>
        <w:tc>
          <w:tcPr>
            <w:tcW w:w="0" w:type="auto"/>
            <w:tcBorders>
              <w:top w:val="nil"/>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both"/>
              <w:rPr>
                <w:rFonts w:eastAsia="Times New Roman"/>
                <w:color w:val="000000"/>
                <w:sz w:val="16"/>
                <w:szCs w:val="16"/>
                <w:lang w:eastAsia="pt-BR"/>
              </w:rPr>
            </w:pPr>
            <w:r w:rsidRPr="00486326">
              <w:rPr>
                <w:rFonts w:eastAsia="Times New Roman"/>
                <w:color w:val="000000"/>
                <w:sz w:val="16"/>
                <w:szCs w:val="16"/>
                <w:lang w:eastAsia="pt-BR"/>
              </w:rPr>
              <w:t>Lucro</w:t>
            </w:r>
          </w:p>
        </w:tc>
        <w:tc>
          <w:tcPr>
            <w:tcW w:w="0" w:type="auto"/>
            <w:tcBorders>
              <w:top w:val="nil"/>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6,79%</w:t>
            </w:r>
          </w:p>
        </w:tc>
        <w:tc>
          <w:tcPr>
            <w:tcW w:w="0" w:type="auto"/>
            <w:tcBorders>
              <w:top w:val="nil"/>
              <w:left w:val="nil"/>
              <w:bottom w:val="single" w:sz="4" w:space="0" w:color="auto"/>
              <w:right w:val="single" w:sz="4" w:space="0" w:color="auto"/>
            </w:tcBorders>
            <w:shd w:val="clear" w:color="auto" w:fill="auto"/>
            <w:noWrap/>
            <w:vAlign w:val="center"/>
          </w:tcPr>
          <w:p w:rsidR="00360F8D" w:rsidRPr="00486326" w:rsidRDefault="00621151" w:rsidP="00A44FF3">
            <w:pPr>
              <w:spacing w:after="0" w:line="240" w:lineRule="auto"/>
              <w:jc w:val="center"/>
              <w:rPr>
                <w:rFonts w:eastAsia="Times New Roman"/>
                <w:color w:val="000000"/>
                <w:sz w:val="16"/>
                <w:szCs w:val="16"/>
                <w:lang w:eastAsia="pt-BR"/>
              </w:rPr>
            </w:pPr>
            <w:r>
              <w:rPr>
                <w:rFonts w:eastAsia="Times New Roman"/>
                <w:color w:val="000000"/>
                <w:sz w:val="16"/>
                <w:szCs w:val="16"/>
                <w:lang w:eastAsia="pt-BR"/>
              </w:rPr>
              <w:t>211,33</w:t>
            </w:r>
          </w:p>
        </w:tc>
        <w:tc>
          <w:tcPr>
            <w:tcW w:w="0" w:type="auto"/>
            <w:vMerge/>
            <w:tcBorders>
              <w:left w:val="nil"/>
              <w:bottom w:val="single" w:sz="4" w:space="0" w:color="auto"/>
              <w:right w:val="single" w:sz="4" w:space="0" w:color="auto"/>
            </w:tcBorders>
            <w:vAlign w:val="center"/>
          </w:tcPr>
          <w:p w:rsidR="00360F8D" w:rsidRPr="00486326" w:rsidRDefault="00360F8D" w:rsidP="00A44FF3">
            <w:pPr>
              <w:spacing w:after="0" w:line="240" w:lineRule="auto"/>
              <w:jc w:val="both"/>
              <w:rPr>
                <w:rFonts w:eastAsia="Times New Roman"/>
                <w:sz w:val="16"/>
                <w:szCs w:val="16"/>
                <w:lang w:eastAsia="pt-BR"/>
              </w:rPr>
            </w:pPr>
          </w:p>
        </w:tc>
      </w:tr>
      <w:tr w:rsidR="00621151" w:rsidRPr="00486326" w:rsidTr="00A44FF3">
        <w:trPr>
          <w:trHeight w:val="240"/>
          <w:jc w:val="center"/>
        </w:trPr>
        <w:tc>
          <w:tcPr>
            <w:tcW w:w="0" w:type="auto"/>
            <w:tcBorders>
              <w:top w:val="nil"/>
              <w:left w:val="single" w:sz="4" w:space="0" w:color="auto"/>
              <w:bottom w:val="single" w:sz="4" w:space="0" w:color="auto"/>
              <w:right w:val="single" w:sz="4" w:space="0" w:color="auto"/>
            </w:tcBorders>
            <w:shd w:val="clear" w:color="auto" w:fill="00B0F0"/>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C</w:t>
            </w:r>
          </w:p>
        </w:tc>
        <w:tc>
          <w:tcPr>
            <w:tcW w:w="0" w:type="auto"/>
            <w:tcBorders>
              <w:top w:val="nil"/>
              <w:left w:val="nil"/>
              <w:bottom w:val="single" w:sz="4" w:space="0" w:color="auto"/>
              <w:right w:val="single" w:sz="4" w:space="0" w:color="auto"/>
            </w:tcBorders>
            <w:shd w:val="clear" w:color="auto" w:fill="00B0F0"/>
            <w:vAlign w:val="center"/>
            <w:hideMark/>
          </w:tcPr>
          <w:p w:rsidR="00360F8D" w:rsidRPr="00486326" w:rsidRDefault="00360F8D" w:rsidP="00A44FF3">
            <w:pPr>
              <w:spacing w:after="0" w:line="240" w:lineRule="auto"/>
              <w:jc w:val="both"/>
              <w:rPr>
                <w:rFonts w:eastAsia="Times New Roman"/>
                <w:color w:val="000000"/>
                <w:sz w:val="16"/>
                <w:szCs w:val="16"/>
                <w:lang w:eastAsia="pt-BR"/>
              </w:rPr>
            </w:pPr>
            <w:r w:rsidRPr="00486326">
              <w:rPr>
                <w:rFonts w:eastAsia="Times New Roman"/>
                <w:color w:val="000000"/>
                <w:sz w:val="16"/>
                <w:szCs w:val="16"/>
                <w:lang w:eastAsia="pt-BR"/>
              </w:rPr>
              <w:t>Tributos</w:t>
            </w:r>
          </w:p>
        </w:tc>
        <w:tc>
          <w:tcPr>
            <w:tcW w:w="0" w:type="auto"/>
            <w:tcBorders>
              <w:top w:val="nil"/>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w:t>
            </w:r>
          </w:p>
        </w:tc>
        <w:tc>
          <w:tcPr>
            <w:tcW w:w="0" w:type="auto"/>
            <w:tcBorders>
              <w:top w:val="nil"/>
              <w:left w:val="nil"/>
              <w:bottom w:val="single" w:sz="4" w:space="0" w:color="auto"/>
              <w:right w:val="single" w:sz="4" w:space="0" w:color="auto"/>
            </w:tcBorders>
            <w:shd w:val="clear" w:color="auto" w:fill="auto"/>
            <w:vAlign w:val="center"/>
          </w:tcPr>
          <w:p w:rsidR="00360F8D" w:rsidRPr="00486326" w:rsidRDefault="00360F8D" w:rsidP="00A44FF3">
            <w:pPr>
              <w:spacing w:after="0" w:line="240" w:lineRule="auto"/>
              <w:jc w:val="center"/>
              <w:rPr>
                <w:rFonts w:eastAsia="Times New Roman"/>
                <w:color w:val="000000"/>
                <w:sz w:val="16"/>
                <w:szCs w:val="16"/>
                <w:lang w:eastAsia="pt-BR"/>
              </w:rPr>
            </w:pPr>
          </w:p>
        </w:tc>
        <w:tc>
          <w:tcPr>
            <w:tcW w:w="0" w:type="auto"/>
            <w:tcBorders>
              <w:top w:val="nil"/>
              <w:left w:val="nil"/>
              <w:bottom w:val="single" w:sz="4" w:space="0" w:color="auto"/>
              <w:right w:val="single" w:sz="4" w:space="0" w:color="auto"/>
            </w:tcBorders>
            <w:shd w:val="clear" w:color="auto" w:fill="auto"/>
          </w:tcPr>
          <w:p w:rsidR="00360F8D" w:rsidRPr="00486326" w:rsidRDefault="00360F8D" w:rsidP="00A44FF3">
            <w:pPr>
              <w:spacing w:after="0" w:line="240" w:lineRule="auto"/>
              <w:jc w:val="both"/>
              <w:rPr>
                <w:rFonts w:eastAsia="Times New Roman"/>
                <w:color w:val="000000"/>
                <w:sz w:val="16"/>
                <w:szCs w:val="16"/>
                <w:lang w:eastAsia="pt-BR"/>
              </w:rPr>
            </w:pPr>
          </w:p>
        </w:tc>
      </w:tr>
      <w:tr w:rsidR="00621151" w:rsidRPr="00486326" w:rsidTr="00A44FF3">
        <w:trPr>
          <w:trHeight w:val="24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 </w:t>
            </w:r>
          </w:p>
        </w:tc>
        <w:tc>
          <w:tcPr>
            <w:tcW w:w="0" w:type="auto"/>
            <w:tcBorders>
              <w:top w:val="nil"/>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both"/>
              <w:rPr>
                <w:rFonts w:eastAsia="Times New Roman"/>
                <w:color w:val="000000"/>
                <w:sz w:val="16"/>
                <w:szCs w:val="16"/>
                <w:lang w:eastAsia="pt-BR"/>
              </w:rPr>
            </w:pPr>
            <w:r w:rsidRPr="00486326">
              <w:rPr>
                <w:rFonts w:eastAsia="Times New Roman"/>
                <w:color w:val="000000"/>
                <w:sz w:val="16"/>
                <w:szCs w:val="16"/>
                <w:lang w:eastAsia="pt-BR"/>
              </w:rPr>
              <w:t xml:space="preserve">C.1. Tributos Federais </w:t>
            </w:r>
            <w:r w:rsidRPr="00486326">
              <w:rPr>
                <w:rFonts w:eastAsia="Times New Roman"/>
                <w:color w:val="000000"/>
                <w:sz w:val="16"/>
                <w:szCs w:val="16"/>
                <w:lang w:eastAsia="pt-BR"/>
              </w:rPr>
              <w:lastRenderedPageBreak/>
              <w:t>(PIS 0,65%)</w:t>
            </w:r>
          </w:p>
        </w:tc>
        <w:tc>
          <w:tcPr>
            <w:tcW w:w="0" w:type="auto"/>
            <w:tcBorders>
              <w:top w:val="nil"/>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lastRenderedPageBreak/>
              <w:t>0,65%</w:t>
            </w:r>
          </w:p>
        </w:tc>
        <w:tc>
          <w:tcPr>
            <w:tcW w:w="0" w:type="auto"/>
            <w:tcBorders>
              <w:top w:val="nil"/>
              <w:left w:val="nil"/>
              <w:bottom w:val="single" w:sz="4" w:space="0" w:color="auto"/>
              <w:right w:val="single" w:sz="4" w:space="0" w:color="auto"/>
            </w:tcBorders>
            <w:shd w:val="clear" w:color="auto" w:fill="auto"/>
            <w:vAlign w:val="center"/>
          </w:tcPr>
          <w:p w:rsidR="00360F8D" w:rsidRPr="00486326" w:rsidRDefault="00621151" w:rsidP="00A44FF3">
            <w:pPr>
              <w:spacing w:after="0" w:line="240" w:lineRule="auto"/>
              <w:jc w:val="center"/>
              <w:rPr>
                <w:rFonts w:eastAsia="Times New Roman"/>
                <w:color w:val="000000"/>
                <w:sz w:val="16"/>
                <w:szCs w:val="16"/>
                <w:lang w:eastAsia="pt-BR"/>
              </w:rPr>
            </w:pPr>
            <w:r>
              <w:rPr>
                <w:rFonts w:eastAsia="Times New Roman"/>
                <w:color w:val="000000"/>
                <w:sz w:val="16"/>
                <w:szCs w:val="16"/>
                <w:lang w:eastAsia="pt-BR"/>
              </w:rPr>
              <w:t>20,23</w:t>
            </w:r>
          </w:p>
        </w:tc>
        <w:tc>
          <w:tcPr>
            <w:tcW w:w="0" w:type="auto"/>
            <w:vMerge w:val="restart"/>
            <w:tcBorders>
              <w:top w:val="nil"/>
              <w:left w:val="nil"/>
              <w:right w:val="single" w:sz="4" w:space="0" w:color="auto"/>
            </w:tcBorders>
            <w:shd w:val="clear" w:color="auto" w:fill="auto"/>
            <w:vAlign w:val="center"/>
          </w:tcPr>
          <w:p w:rsidR="00360F8D" w:rsidRPr="00486326" w:rsidRDefault="00360F8D" w:rsidP="00A44FF3">
            <w:pPr>
              <w:spacing w:after="0" w:line="240" w:lineRule="auto"/>
              <w:jc w:val="both"/>
              <w:rPr>
                <w:rFonts w:eastAsia="Times New Roman"/>
                <w:color w:val="000000"/>
                <w:sz w:val="16"/>
                <w:szCs w:val="16"/>
                <w:lang w:eastAsia="pt-BR"/>
              </w:rPr>
            </w:pPr>
            <w:r w:rsidRPr="00486326">
              <w:rPr>
                <w:sz w:val="16"/>
                <w:szCs w:val="16"/>
              </w:rPr>
              <w:t xml:space="preserve">MULTIPLICA-SE O SUBTOTAL DO CUSTO TOTAL POR EMPREGADO PELO PORCENTUAL (%) </w:t>
            </w:r>
            <w:r w:rsidRPr="00486326">
              <w:rPr>
                <w:sz w:val="16"/>
                <w:szCs w:val="16"/>
              </w:rPr>
              <w:lastRenderedPageBreak/>
              <w:t>DEFINIDO.</w:t>
            </w:r>
          </w:p>
        </w:tc>
      </w:tr>
      <w:tr w:rsidR="00621151" w:rsidRPr="00486326" w:rsidTr="00A44FF3">
        <w:trPr>
          <w:trHeight w:val="24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both"/>
              <w:rPr>
                <w:rFonts w:eastAsia="Times New Roman"/>
                <w:color w:val="000000"/>
                <w:sz w:val="16"/>
                <w:szCs w:val="16"/>
                <w:lang w:eastAsia="pt-BR"/>
              </w:rPr>
            </w:pPr>
            <w:r w:rsidRPr="00486326">
              <w:rPr>
                <w:rFonts w:eastAsia="Times New Roman"/>
                <w:color w:val="000000"/>
                <w:sz w:val="16"/>
                <w:szCs w:val="16"/>
                <w:lang w:eastAsia="pt-BR"/>
              </w:rPr>
              <w:t>C.1. Tributos Federais (COFINS 3,0%)</w:t>
            </w:r>
          </w:p>
        </w:tc>
        <w:tc>
          <w:tcPr>
            <w:tcW w:w="0" w:type="auto"/>
            <w:tcBorders>
              <w:top w:val="nil"/>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3%</w:t>
            </w:r>
          </w:p>
        </w:tc>
        <w:tc>
          <w:tcPr>
            <w:tcW w:w="0" w:type="auto"/>
            <w:tcBorders>
              <w:top w:val="nil"/>
              <w:left w:val="nil"/>
              <w:bottom w:val="single" w:sz="4" w:space="0" w:color="auto"/>
              <w:right w:val="single" w:sz="4" w:space="0" w:color="auto"/>
            </w:tcBorders>
            <w:shd w:val="clear" w:color="auto" w:fill="auto"/>
            <w:vAlign w:val="center"/>
          </w:tcPr>
          <w:p w:rsidR="00360F8D" w:rsidRPr="00486326" w:rsidRDefault="00621151" w:rsidP="00A44FF3">
            <w:pPr>
              <w:spacing w:after="0" w:line="240" w:lineRule="auto"/>
              <w:jc w:val="center"/>
              <w:rPr>
                <w:rFonts w:eastAsia="Times New Roman"/>
                <w:color w:val="000000"/>
                <w:sz w:val="16"/>
                <w:szCs w:val="16"/>
                <w:lang w:eastAsia="pt-BR"/>
              </w:rPr>
            </w:pPr>
            <w:r>
              <w:rPr>
                <w:rFonts w:eastAsia="Times New Roman"/>
                <w:color w:val="000000"/>
                <w:sz w:val="16"/>
                <w:szCs w:val="16"/>
                <w:lang w:eastAsia="pt-BR"/>
              </w:rPr>
              <w:t>93,37</w:t>
            </w:r>
          </w:p>
        </w:tc>
        <w:tc>
          <w:tcPr>
            <w:tcW w:w="0" w:type="auto"/>
            <w:vMerge/>
            <w:tcBorders>
              <w:left w:val="nil"/>
              <w:bottom w:val="single" w:sz="4" w:space="0" w:color="auto"/>
              <w:right w:val="single" w:sz="4" w:space="0" w:color="auto"/>
            </w:tcBorders>
            <w:shd w:val="clear" w:color="auto" w:fill="auto"/>
            <w:vAlign w:val="center"/>
          </w:tcPr>
          <w:p w:rsidR="00360F8D" w:rsidRPr="00486326" w:rsidRDefault="00360F8D" w:rsidP="00A44FF3">
            <w:pPr>
              <w:spacing w:after="0" w:line="240" w:lineRule="auto"/>
              <w:jc w:val="center"/>
              <w:rPr>
                <w:rFonts w:eastAsia="Times New Roman"/>
                <w:color w:val="000000"/>
                <w:sz w:val="16"/>
                <w:szCs w:val="16"/>
                <w:lang w:eastAsia="pt-BR"/>
              </w:rPr>
            </w:pPr>
          </w:p>
        </w:tc>
      </w:tr>
      <w:tr w:rsidR="00621151" w:rsidRPr="00486326" w:rsidTr="00A44FF3">
        <w:trPr>
          <w:trHeight w:val="24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 </w:t>
            </w:r>
          </w:p>
        </w:tc>
        <w:tc>
          <w:tcPr>
            <w:tcW w:w="0" w:type="auto"/>
            <w:tcBorders>
              <w:top w:val="nil"/>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both"/>
              <w:rPr>
                <w:rFonts w:eastAsia="Times New Roman"/>
                <w:color w:val="000000"/>
                <w:sz w:val="16"/>
                <w:szCs w:val="16"/>
                <w:lang w:eastAsia="pt-BR"/>
              </w:rPr>
            </w:pPr>
            <w:r w:rsidRPr="00486326">
              <w:rPr>
                <w:rFonts w:eastAsia="Times New Roman"/>
                <w:color w:val="000000"/>
                <w:sz w:val="16"/>
                <w:szCs w:val="16"/>
                <w:lang w:eastAsia="pt-BR"/>
              </w:rPr>
              <w:t>C.2. Tributos Estaduais (especificar)</w:t>
            </w:r>
          </w:p>
        </w:tc>
        <w:tc>
          <w:tcPr>
            <w:tcW w:w="0" w:type="auto"/>
            <w:tcBorders>
              <w:top w:val="nil"/>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0</w:t>
            </w:r>
          </w:p>
        </w:tc>
        <w:tc>
          <w:tcPr>
            <w:tcW w:w="0" w:type="auto"/>
            <w:tcBorders>
              <w:top w:val="nil"/>
              <w:left w:val="nil"/>
              <w:bottom w:val="single" w:sz="4" w:space="0" w:color="auto"/>
              <w:right w:val="single" w:sz="4" w:space="0" w:color="auto"/>
            </w:tcBorders>
            <w:shd w:val="clear" w:color="auto" w:fill="auto"/>
            <w:vAlign w:val="center"/>
          </w:tcPr>
          <w:p w:rsidR="00360F8D" w:rsidRPr="00486326" w:rsidRDefault="00360F8D" w:rsidP="00A44FF3">
            <w:pPr>
              <w:spacing w:after="0" w:line="240" w:lineRule="auto"/>
              <w:jc w:val="center"/>
              <w:rPr>
                <w:rFonts w:eastAsia="Times New Roman"/>
                <w:color w:val="000000"/>
                <w:sz w:val="16"/>
                <w:szCs w:val="16"/>
                <w:lang w:eastAsia="pt-BR"/>
              </w:rPr>
            </w:pPr>
          </w:p>
        </w:tc>
        <w:tc>
          <w:tcPr>
            <w:tcW w:w="0" w:type="auto"/>
            <w:tcBorders>
              <w:top w:val="nil"/>
              <w:left w:val="nil"/>
              <w:bottom w:val="single" w:sz="4" w:space="0" w:color="auto"/>
              <w:right w:val="single" w:sz="4" w:space="0" w:color="auto"/>
            </w:tcBorders>
            <w:shd w:val="clear" w:color="auto" w:fill="auto"/>
            <w:vAlign w:val="center"/>
          </w:tcPr>
          <w:p w:rsidR="00360F8D" w:rsidRPr="00486326" w:rsidRDefault="00360F8D" w:rsidP="00A44FF3">
            <w:pPr>
              <w:spacing w:after="0" w:line="240" w:lineRule="auto"/>
              <w:jc w:val="center"/>
              <w:rPr>
                <w:rFonts w:eastAsia="Times New Roman"/>
                <w:color w:val="000000"/>
                <w:sz w:val="16"/>
                <w:szCs w:val="16"/>
                <w:lang w:eastAsia="pt-BR"/>
              </w:rPr>
            </w:pPr>
          </w:p>
        </w:tc>
      </w:tr>
      <w:tr w:rsidR="00621151" w:rsidRPr="00486326" w:rsidTr="00A44FF3">
        <w:trPr>
          <w:trHeight w:val="24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both"/>
              <w:rPr>
                <w:rFonts w:eastAsia="Times New Roman"/>
                <w:color w:val="000000"/>
                <w:sz w:val="16"/>
                <w:szCs w:val="16"/>
                <w:lang w:eastAsia="pt-BR"/>
              </w:rPr>
            </w:pPr>
            <w:r w:rsidRPr="00486326">
              <w:rPr>
                <w:rFonts w:eastAsia="Times New Roman"/>
                <w:color w:val="000000"/>
                <w:sz w:val="16"/>
                <w:szCs w:val="16"/>
                <w:lang w:eastAsia="pt-BR"/>
              </w:rPr>
              <w:t> </w:t>
            </w:r>
          </w:p>
        </w:tc>
        <w:tc>
          <w:tcPr>
            <w:tcW w:w="0" w:type="auto"/>
            <w:tcBorders>
              <w:top w:val="nil"/>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both"/>
              <w:rPr>
                <w:rFonts w:eastAsia="Times New Roman"/>
                <w:color w:val="000000"/>
                <w:sz w:val="16"/>
                <w:szCs w:val="16"/>
                <w:lang w:eastAsia="pt-BR"/>
              </w:rPr>
            </w:pPr>
            <w:r w:rsidRPr="00486326">
              <w:rPr>
                <w:rFonts w:eastAsia="Times New Roman"/>
                <w:color w:val="000000"/>
                <w:sz w:val="16"/>
                <w:szCs w:val="16"/>
                <w:lang w:eastAsia="pt-BR"/>
              </w:rPr>
              <w:t>C.3. Tributos Municipais (ISS 5%)</w:t>
            </w:r>
          </w:p>
        </w:tc>
        <w:tc>
          <w:tcPr>
            <w:tcW w:w="0" w:type="auto"/>
            <w:tcBorders>
              <w:top w:val="nil"/>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5%</w:t>
            </w:r>
          </w:p>
        </w:tc>
        <w:tc>
          <w:tcPr>
            <w:tcW w:w="0" w:type="auto"/>
            <w:tcBorders>
              <w:top w:val="nil"/>
              <w:left w:val="nil"/>
              <w:bottom w:val="single" w:sz="4" w:space="0" w:color="auto"/>
              <w:right w:val="single" w:sz="4" w:space="0" w:color="auto"/>
            </w:tcBorders>
            <w:shd w:val="clear" w:color="auto" w:fill="auto"/>
            <w:vAlign w:val="center"/>
          </w:tcPr>
          <w:p w:rsidR="00360F8D" w:rsidRPr="00486326" w:rsidRDefault="00360F8D" w:rsidP="00A44FF3">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1</w:t>
            </w:r>
            <w:r w:rsidR="00621151">
              <w:rPr>
                <w:rFonts w:eastAsia="Times New Roman"/>
                <w:color w:val="000000"/>
                <w:sz w:val="16"/>
                <w:szCs w:val="16"/>
                <w:lang w:eastAsia="pt-BR"/>
              </w:rPr>
              <w:t>55,62</w:t>
            </w:r>
          </w:p>
        </w:tc>
        <w:tc>
          <w:tcPr>
            <w:tcW w:w="0" w:type="auto"/>
            <w:tcBorders>
              <w:top w:val="nil"/>
              <w:left w:val="nil"/>
              <w:bottom w:val="single" w:sz="4" w:space="0" w:color="auto"/>
              <w:right w:val="single" w:sz="4" w:space="0" w:color="auto"/>
            </w:tcBorders>
            <w:vAlign w:val="center"/>
          </w:tcPr>
          <w:p w:rsidR="00360F8D" w:rsidRPr="00486326" w:rsidRDefault="00360F8D" w:rsidP="00A44FF3">
            <w:pPr>
              <w:spacing w:after="0" w:line="240" w:lineRule="auto"/>
              <w:jc w:val="both"/>
              <w:rPr>
                <w:rFonts w:eastAsia="Times New Roman"/>
                <w:color w:val="000000"/>
                <w:sz w:val="16"/>
                <w:szCs w:val="16"/>
                <w:lang w:eastAsia="pt-BR"/>
              </w:rPr>
            </w:pPr>
            <w:r w:rsidRPr="00486326">
              <w:rPr>
                <w:sz w:val="16"/>
                <w:szCs w:val="16"/>
              </w:rPr>
              <w:t xml:space="preserve">MULTIPLICA-SE O SUBTOTAL DO CUSTO TOTAL POR EMPREGADO PELO PORCENTUAL (%) DEFINIDO PELO </w:t>
            </w:r>
            <w:r w:rsidRPr="00486326">
              <w:rPr>
                <w:b/>
                <w:color w:val="FF0000"/>
                <w:sz w:val="16"/>
                <w:szCs w:val="16"/>
              </w:rPr>
              <w:t>MUNICÍPIO.</w:t>
            </w:r>
          </w:p>
        </w:tc>
      </w:tr>
      <w:tr w:rsidR="00621151" w:rsidRPr="00486326" w:rsidTr="00A44FF3">
        <w:trPr>
          <w:trHeight w:val="240"/>
          <w:jc w:val="center"/>
        </w:trPr>
        <w:tc>
          <w:tcPr>
            <w:tcW w:w="0" w:type="auto"/>
            <w:tcBorders>
              <w:top w:val="nil"/>
              <w:left w:val="single" w:sz="4" w:space="0" w:color="auto"/>
              <w:bottom w:val="single" w:sz="4" w:space="0" w:color="auto"/>
              <w:right w:val="single" w:sz="4" w:space="0" w:color="auto"/>
            </w:tcBorders>
            <w:shd w:val="clear" w:color="auto" w:fill="00B0F0"/>
            <w:vAlign w:val="center"/>
            <w:hideMark/>
          </w:tcPr>
          <w:p w:rsidR="00360F8D" w:rsidRPr="00486326" w:rsidRDefault="00360F8D" w:rsidP="00A44FF3">
            <w:pPr>
              <w:spacing w:after="0" w:line="240" w:lineRule="auto"/>
              <w:rPr>
                <w:rFonts w:eastAsia="Times New Roman"/>
                <w:b/>
                <w:bCs/>
                <w:color w:val="000000"/>
                <w:sz w:val="16"/>
                <w:szCs w:val="16"/>
                <w:lang w:eastAsia="pt-BR"/>
              </w:rPr>
            </w:pPr>
            <w:r w:rsidRPr="00486326">
              <w:rPr>
                <w:rFonts w:eastAsia="Times New Roman"/>
                <w:b/>
                <w:bCs/>
                <w:color w:val="000000"/>
                <w:sz w:val="16"/>
                <w:szCs w:val="16"/>
                <w:lang w:eastAsia="pt-BR"/>
              </w:rPr>
              <w:t> </w:t>
            </w:r>
          </w:p>
        </w:tc>
        <w:tc>
          <w:tcPr>
            <w:tcW w:w="0" w:type="auto"/>
            <w:tcBorders>
              <w:top w:val="nil"/>
              <w:left w:val="nil"/>
              <w:bottom w:val="single" w:sz="4" w:space="0" w:color="auto"/>
              <w:right w:val="single" w:sz="4" w:space="0" w:color="auto"/>
            </w:tcBorders>
            <w:shd w:val="clear" w:color="auto" w:fill="00B0F0"/>
            <w:vAlign w:val="center"/>
            <w:hideMark/>
          </w:tcPr>
          <w:p w:rsidR="00360F8D" w:rsidRPr="00486326" w:rsidRDefault="00360F8D" w:rsidP="00A44FF3">
            <w:pPr>
              <w:spacing w:after="0" w:line="240" w:lineRule="auto"/>
              <w:rPr>
                <w:rFonts w:eastAsia="Times New Roman"/>
                <w:b/>
                <w:bCs/>
                <w:color w:val="000000"/>
                <w:sz w:val="16"/>
                <w:szCs w:val="16"/>
                <w:lang w:eastAsia="pt-BR"/>
              </w:rPr>
            </w:pPr>
            <w:r w:rsidRPr="00486326">
              <w:rPr>
                <w:rFonts w:eastAsia="Times New Roman"/>
                <w:b/>
                <w:bCs/>
                <w:color w:val="000000"/>
                <w:sz w:val="16"/>
                <w:szCs w:val="16"/>
                <w:lang w:eastAsia="pt-BR"/>
              </w:rPr>
              <w:t>TOTAL DE TRIBUTOS</w:t>
            </w:r>
          </w:p>
        </w:tc>
        <w:tc>
          <w:tcPr>
            <w:tcW w:w="0" w:type="auto"/>
            <w:tcBorders>
              <w:top w:val="nil"/>
              <w:left w:val="nil"/>
              <w:bottom w:val="single" w:sz="4" w:space="0" w:color="auto"/>
              <w:right w:val="single" w:sz="4" w:space="0" w:color="auto"/>
            </w:tcBorders>
            <w:shd w:val="clear" w:color="auto" w:fill="00B0F0"/>
            <w:vAlign w:val="center"/>
            <w:hideMark/>
          </w:tcPr>
          <w:p w:rsidR="00360F8D" w:rsidRPr="00486326" w:rsidRDefault="00360F8D" w:rsidP="00A44FF3">
            <w:pPr>
              <w:spacing w:after="0" w:line="240" w:lineRule="auto"/>
              <w:jc w:val="center"/>
              <w:rPr>
                <w:rFonts w:eastAsia="Times New Roman"/>
                <w:b/>
                <w:color w:val="000000"/>
                <w:sz w:val="16"/>
                <w:szCs w:val="16"/>
                <w:lang w:eastAsia="pt-BR"/>
              </w:rPr>
            </w:pPr>
            <w:r w:rsidRPr="00486326">
              <w:rPr>
                <w:rFonts w:eastAsia="Times New Roman"/>
                <w:b/>
                <w:color w:val="000000"/>
                <w:sz w:val="16"/>
                <w:szCs w:val="16"/>
                <w:lang w:eastAsia="pt-BR"/>
              </w:rPr>
              <w:t>8,65%</w:t>
            </w:r>
          </w:p>
        </w:tc>
        <w:tc>
          <w:tcPr>
            <w:tcW w:w="0" w:type="auto"/>
            <w:tcBorders>
              <w:top w:val="nil"/>
              <w:left w:val="nil"/>
              <w:bottom w:val="single" w:sz="4" w:space="0" w:color="auto"/>
              <w:right w:val="single" w:sz="4" w:space="0" w:color="auto"/>
            </w:tcBorders>
            <w:shd w:val="clear" w:color="auto" w:fill="00B0F0"/>
            <w:vAlign w:val="center"/>
          </w:tcPr>
          <w:p w:rsidR="00360F8D" w:rsidRPr="00486326" w:rsidRDefault="00621151" w:rsidP="00A44FF3">
            <w:pPr>
              <w:spacing w:after="0" w:line="240" w:lineRule="auto"/>
              <w:jc w:val="center"/>
              <w:rPr>
                <w:rFonts w:eastAsia="Times New Roman"/>
                <w:color w:val="000000"/>
                <w:sz w:val="16"/>
                <w:szCs w:val="16"/>
                <w:lang w:eastAsia="pt-BR"/>
              </w:rPr>
            </w:pPr>
            <w:r>
              <w:rPr>
                <w:rFonts w:eastAsia="Times New Roman"/>
                <w:color w:val="000000"/>
                <w:sz w:val="16"/>
                <w:szCs w:val="16"/>
                <w:lang w:eastAsia="pt-BR"/>
              </w:rPr>
              <w:t>269,22</w:t>
            </w:r>
          </w:p>
        </w:tc>
        <w:tc>
          <w:tcPr>
            <w:tcW w:w="0" w:type="auto"/>
            <w:tcBorders>
              <w:top w:val="nil"/>
              <w:left w:val="nil"/>
              <w:bottom w:val="single" w:sz="4" w:space="0" w:color="auto"/>
              <w:right w:val="single" w:sz="4" w:space="0" w:color="auto"/>
            </w:tcBorders>
            <w:shd w:val="clear" w:color="auto" w:fill="auto"/>
          </w:tcPr>
          <w:p w:rsidR="00360F8D" w:rsidRPr="00486326" w:rsidRDefault="00360F8D" w:rsidP="00A44FF3">
            <w:pPr>
              <w:spacing w:after="0" w:line="240" w:lineRule="auto"/>
              <w:jc w:val="both"/>
              <w:rPr>
                <w:rFonts w:eastAsia="Times New Roman"/>
                <w:color w:val="000000"/>
                <w:sz w:val="16"/>
                <w:szCs w:val="16"/>
                <w:lang w:eastAsia="pt-BR"/>
              </w:rPr>
            </w:pPr>
          </w:p>
        </w:tc>
      </w:tr>
      <w:tr w:rsidR="00621151" w:rsidRPr="00486326" w:rsidTr="00A44FF3">
        <w:trPr>
          <w:trHeight w:val="240"/>
          <w:jc w:val="center"/>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TOTAL DOS CUSTOS INDIRETOS, TRIBUTOS E LUCRO</w:t>
            </w:r>
          </w:p>
        </w:tc>
        <w:tc>
          <w:tcPr>
            <w:tcW w:w="0" w:type="auto"/>
            <w:tcBorders>
              <w:top w:val="nil"/>
              <w:left w:val="nil"/>
              <w:bottom w:val="single" w:sz="4" w:space="0" w:color="auto"/>
              <w:right w:val="single" w:sz="4" w:space="0" w:color="auto"/>
            </w:tcBorders>
            <w:shd w:val="clear" w:color="000000" w:fill="FFFF00"/>
            <w:vAlign w:val="center"/>
          </w:tcPr>
          <w:p w:rsidR="00360F8D" w:rsidRPr="00486326" w:rsidRDefault="00621151" w:rsidP="00A44FF3">
            <w:pPr>
              <w:spacing w:after="0" w:line="240" w:lineRule="auto"/>
              <w:jc w:val="center"/>
              <w:rPr>
                <w:rFonts w:eastAsia="Times New Roman"/>
                <w:b/>
                <w:bCs/>
                <w:color w:val="000000"/>
                <w:sz w:val="16"/>
                <w:szCs w:val="16"/>
                <w:lang w:eastAsia="pt-BR"/>
              </w:rPr>
            </w:pPr>
            <w:r>
              <w:rPr>
                <w:rFonts w:eastAsia="Times New Roman"/>
                <w:b/>
                <w:bCs/>
                <w:color w:val="000000"/>
                <w:sz w:val="16"/>
                <w:szCs w:val="16"/>
                <w:lang w:eastAsia="pt-BR"/>
              </w:rPr>
              <w:t>667,28</w:t>
            </w:r>
          </w:p>
        </w:tc>
        <w:tc>
          <w:tcPr>
            <w:tcW w:w="0" w:type="auto"/>
            <w:tcBorders>
              <w:top w:val="nil"/>
              <w:left w:val="nil"/>
              <w:bottom w:val="single" w:sz="4" w:space="0" w:color="auto"/>
              <w:right w:val="single" w:sz="4" w:space="0" w:color="auto"/>
            </w:tcBorders>
            <w:shd w:val="clear" w:color="auto" w:fill="auto"/>
          </w:tcPr>
          <w:p w:rsidR="00360F8D" w:rsidRPr="00486326" w:rsidRDefault="00360F8D" w:rsidP="00A44FF3">
            <w:pPr>
              <w:spacing w:after="0" w:line="240" w:lineRule="auto"/>
              <w:jc w:val="both"/>
              <w:rPr>
                <w:rFonts w:eastAsia="Times New Roman"/>
                <w:b/>
                <w:bCs/>
                <w:color w:val="000000"/>
                <w:sz w:val="16"/>
                <w:szCs w:val="16"/>
                <w:lang w:eastAsia="pt-BR"/>
              </w:rPr>
            </w:pPr>
          </w:p>
        </w:tc>
      </w:tr>
    </w:tbl>
    <w:p w:rsidR="00360F8D" w:rsidRPr="00486326" w:rsidRDefault="00360F8D" w:rsidP="00360F8D">
      <w:pPr>
        <w:spacing w:after="0" w:line="240" w:lineRule="auto"/>
        <w:rPr>
          <w:rFonts w:eastAsia="Times New Roman"/>
          <w:b/>
          <w:sz w:val="16"/>
          <w:szCs w:val="16"/>
          <w:lang w:eastAsia="pt-BR"/>
        </w:rPr>
      </w:pPr>
    </w:p>
    <w:tbl>
      <w:tblPr>
        <w:tblW w:w="0" w:type="auto"/>
        <w:tblInd w:w="70" w:type="dxa"/>
        <w:tblCellMar>
          <w:left w:w="70" w:type="dxa"/>
          <w:right w:w="70" w:type="dxa"/>
        </w:tblCellMar>
        <w:tblLook w:val="04A0" w:firstRow="1" w:lastRow="0" w:firstColumn="1" w:lastColumn="0" w:noHBand="0" w:noVBand="1"/>
      </w:tblPr>
      <w:tblGrid>
        <w:gridCol w:w="241"/>
        <w:gridCol w:w="4696"/>
        <w:gridCol w:w="1123"/>
        <w:gridCol w:w="2195"/>
      </w:tblGrid>
      <w:tr w:rsidR="00360F8D" w:rsidRPr="00486326" w:rsidTr="00A44FF3">
        <w:trPr>
          <w:trHeight w:val="240"/>
        </w:trPr>
        <w:tc>
          <w:tcPr>
            <w:tcW w:w="0" w:type="auto"/>
            <w:gridSpan w:val="4"/>
            <w:tcBorders>
              <w:top w:val="nil"/>
              <w:left w:val="nil"/>
              <w:bottom w:val="nil"/>
              <w:right w:val="nil"/>
            </w:tcBorders>
            <w:shd w:val="clear" w:color="000000" w:fill="92D050"/>
            <w:noWrap/>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QUADRO-RESUMO DO CUSTO POR EMPREGADO</w:t>
            </w:r>
          </w:p>
        </w:tc>
      </w:tr>
      <w:tr w:rsidR="00360F8D" w:rsidRPr="00486326" w:rsidTr="00A44FF3">
        <w:trPr>
          <w:trHeight w:val="240"/>
        </w:trPr>
        <w:tc>
          <w:tcPr>
            <w:tcW w:w="0" w:type="auto"/>
            <w:gridSpan w:val="4"/>
            <w:tcBorders>
              <w:top w:val="nil"/>
              <w:left w:val="nil"/>
              <w:bottom w:val="nil"/>
              <w:right w:val="nil"/>
            </w:tcBorders>
            <w:shd w:val="clear" w:color="auto" w:fill="auto"/>
            <w:noWrap/>
            <w:vAlign w:val="bottom"/>
            <w:hideMark/>
          </w:tcPr>
          <w:p w:rsidR="00360F8D" w:rsidRPr="00486326" w:rsidRDefault="00360F8D" w:rsidP="00A44FF3">
            <w:pPr>
              <w:spacing w:after="0" w:line="240" w:lineRule="auto"/>
              <w:rPr>
                <w:rFonts w:eastAsia="Times New Roman"/>
                <w:sz w:val="16"/>
                <w:szCs w:val="16"/>
                <w:lang w:eastAsia="pt-BR"/>
              </w:rPr>
            </w:pPr>
          </w:p>
        </w:tc>
      </w:tr>
      <w:tr w:rsidR="00360F8D" w:rsidRPr="00486326" w:rsidTr="00A44FF3">
        <w:trPr>
          <w:trHeight w:val="24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color w:val="000000"/>
                <w:sz w:val="16"/>
                <w:szCs w:val="16"/>
                <w:lang w:eastAsia="pt-BR"/>
              </w:rPr>
            </w:pPr>
            <w:r w:rsidRPr="00486326">
              <w:rPr>
                <w:rFonts w:eastAsia="Times New Roman"/>
                <w:color w:val="000000"/>
                <w:sz w:val="16"/>
                <w:szCs w:val="16"/>
                <w:lang w:eastAsia="pt-BR"/>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Mão de obra vinculada à execução contratual (valor por empregado)</w:t>
            </w:r>
          </w:p>
        </w:tc>
        <w:tc>
          <w:tcPr>
            <w:tcW w:w="1123" w:type="dxa"/>
            <w:tcBorders>
              <w:top w:val="single" w:sz="4" w:space="0" w:color="auto"/>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Valor (R$)</w:t>
            </w:r>
          </w:p>
        </w:tc>
        <w:tc>
          <w:tcPr>
            <w:tcW w:w="2195" w:type="dxa"/>
            <w:tcBorders>
              <w:top w:val="single" w:sz="4" w:space="0" w:color="auto"/>
              <w:left w:val="nil"/>
              <w:bottom w:val="single" w:sz="4" w:space="0" w:color="auto"/>
              <w:right w:val="single" w:sz="4" w:space="0" w:color="auto"/>
            </w:tcBorders>
            <w:vAlign w:val="center"/>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EXPLICAÇÃO</w:t>
            </w:r>
          </w:p>
        </w:tc>
      </w:tr>
      <w:tr w:rsidR="00621151" w:rsidRPr="00486326" w:rsidTr="00A44FF3">
        <w:trPr>
          <w:trHeight w:val="2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1151" w:rsidRPr="00486326" w:rsidRDefault="00621151" w:rsidP="00621151">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A</w:t>
            </w:r>
          </w:p>
        </w:tc>
        <w:tc>
          <w:tcPr>
            <w:tcW w:w="0" w:type="auto"/>
            <w:tcBorders>
              <w:top w:val="nil"/>
              <w:left w:val="nil"/>
              <w:bottom w:val="single" w:sz="4" w:space="0" w:color="auto"/>
              <w:right w:val="single" w:sz="4" w:space="0" w:color="auto"/>
            </w:tcBorders>
            <w:shd w:val="clear" w:color="auto" w:fill="auto"/>
            <w:vAlign w:val="center"/>
            <w:hideMark/>
          </w:tcPr>
          <w:p w:rsidR="00621151" w:rsidRPr="00486326" w:rsidRDefault="00621151" w:rsidP="00621151">
            <w:pPr>
              <w:spacing w:after="0" w:line="240" w:lineRule="auto"/>
              <w:jc w:val="both"/>
              <w:rPr>
                <w:rFonts w:eastAsia="Times New Roman"/>
                <w:color w:val="000000"/>
                <w:sz w:val="16"/>
                <w:szCs w:val="16"/>
                <w:lang w:eastAsia="pt-BR"/>
              </w:rPr>
            </w:pPr>
            <w:r w:rsidRPr="00486326">
              <w:rPr>
                <w:rFonts w:eastAsia="Times New Roman"/>
                <w:color w:val="000000"/>
                <w:sz w:val="16"/>
                <w:szCs w:val="16"/>
                <w:lang w:eastAsia="pt-BR"/>
              </w:rPr>
              <w:t>Módulo 1 - Composição da Remuneração</w:t>
            </w:r>
          </w:p>
        </w:tc>
        <w:tc>
          <w:tcPr>
            <w:tcW w:w="1123" w:type="dxa"/>
            <w:tcBorders>
              <w:top w:val="nil"/>
              <w:left w:val="nil"/>
              <w:bottom w:val="single" w:sz="4" w:space="0" w:color="auto"/>
              <w:right w:val="single" w:sz="4" w:space="0" w:color="auto"/>
            </w:tcBorders>
            <w:shd w:val="clear" w:color="auto" w:fill="auto"/>
            <w:vAlign w:val="center"/>
          </w:tcPr>
          <w:p w:rsidR="00621151" w:rsidRPr="00621151" w:rsidRDefault="00621151" w:rsidP="00621151">
            <w:pPr>
              <w:spacing w:after="0" w:line="240" w:lineRule="auto"/>
              <w:jc w:val="center"/>
              <w:rPr>
                <w:rFonts w:ascii="Calibri" w:hAnsi="Calibri" w:cs="Calibri"/>
                <w:color w:val="000000"/>
                <w:sz w:val="16"/>
                <w:szCs w:val="16"/>
              </w:rPr>
            </w:pPr>
            <w:r w:rsidRPr="00621151">
              <w:rPr>
                <w:rFonts w:ascii="Calibri" w:hAnsi="Calibri" w:cs="Calibri"/>
                <w:color w:val="000000"/>
                <w:sz w:val="16"/>
                <w:szCs w:val="16"/>
              </w:rPr>
              <w:t>1.258,03</w:t>
            </w:r>
          </w:p>
        </w:tc>
        <w:tc>
          <w:tcPr>
            <w:tcW w:w="2195" w:type="dxa"/>
            <w:vMerge w:val="restart"/>
            <w:tcBorders>
              <w:top w:val="nil"/>
              <w:left w:val="nil"/>
              <w:right w:val="single" w:sz="4" w:space="0" w:color="auto"/>
            </w:tcBorders>
            <w:vAlign w:val="center"/>
          </w:tcPr>
          <w:p w:rsidR="00621151" w:rsidRPr="00486326" w:rsidRDefault="00621151" w:rsidP="00621151">
            <w:pPr>
              <w:spacing w:after="0" w:line="240" w:lineRule="auto"/>
              <w:jc w:val="center"/>
              <w:rPr>
                <w:sz w:val="16"/>
                <w:szCs w:val="16"/>
              </w:rPr>
            </w:pPr>
            <w:r w:rsidRPr="00486326">
              <w:rPr>
                <w:sz w:val="16"/>
                <w:szCs w:val="16"/>
              </w:rPr>
              <w:t>Somente quadro resumo</w:t>
            </w:r>
          </w:p>
        </w:tc>
      </w:tr>
      <w:tr w:rsidR="00621151" w:rsidRPr="00486326" w:rsidTr="00A44FF3">
        <w:trPr>
          <w:trHeight w:val="2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1151" w:rsidRPr="00486326" w:rsidRDefault="00621151" w:rsidP="00621151">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B</w:t>
            </w:r>
          </w:p>
        </w:tc>
        <w:tc>
          <w:tcPr>
            <w:tcW w:w="0" w:type="auto"/>
            <w:tcBorders>
              <w:top w:val="nil"/>
              <w:left w:val="nil"/>
              <w:bottom w:val="single" w:sz="4" w:space="0" w:color="auto"/>
              <w:right w:val="single" w:sz="4" w:space="0" w:color="auto"/>
            </w:tcBorders>
            <w:shd w:val="clear" w:color="auto" w:fill="auto"/>
            <w:vAlign w:val="center"/>
            <w:hideMark/>
          </w:tcPr>
          <w:p w:rsidR="00621151" w:rsidRPr="00486326" w:rsidRDefault="00621151" w:rsidP="00621151">
            <w:pPr>
              <w:spacing w:after="0" w:line="240" w:lineRule="auto"/>
              <w:jc w:val="both"/>
              <w:rPr>
                <w:rFonts w:eastAsia="Times New Roman"/>
                <w:color w:val="000000"/>
                <w:sz w:val="16"/>
                <w:szCs w:val="16"/>
                <w:lang w:eastAsia="pt-BR"/>
              </w:rPr>
            </w:pPr>
            <w:r w:rsidRPr="00486326">
              <w:rPr>
                <w:rFonts w:eastAsia="Times New Roman"/>
                <w:color w:val="000000"/>
                <w:sz w:val="16"/>
                <w:szCs w:val="16"/>
                <w:lang w:eastAsia="pt-BR"/>
              </w:rPr>
              <w:t>Módulo 2 - Encargos e Benefícios Anuais, Mensais e Diários</w:t>
            </w:r>
          </w:p>
        </w:tc>
        <w:tc>
          <w:tcPr>
            <w:tcW w:w="1123" w:type="dxa"/>
            <w:tcBorders>
              <w:top w:val="nil"/>
              <w:left w:val="nil"/>
              <w:bottom w:val="single" w:sz="4" w:space="0" w:color="auto"/>
              <w:right w:val="single" w:sz="4" w:space="0" w:color="auto"/>
            </w:tcBorders>
            <w:shd w:val="clear" w:color="auto" w:fill="auto"/>
            <w:vAlign w:val="center"/>
          </w:tcPr>
          <w:p w:rsidR="00621151" w:rsidRPr="00621151" w:rsidRDefault="00621151" w:rsidP="00621151">
            <w:pPr>
              <w:spacing w:after="0" w:line="240" w:lineRule="auto"/>
              <w:jc w:val="center"/>
              <w:rPr>
                <w:rFonts w:ascii="Calibri" w:hAnsi="Calibri" w:cs="Calibri"/>
                <w:color w:val="000000"/>
                <w:sz w:val="16"/>
                <w:szCs w:val="16"/>
              </w:rPr>
            </w:pPr>
            <w:r w:rsidRPr="00621151">
              <w:rPr>
                <w:rFonts w:ascii="Calibri" w:hAnsi="Calibri" w:cs="Calibri"/>
                <w:color w:val="000000"/>
                <w:sz w:val="16"/>
                <w:szCs w:val="16"/>
              </w:rPr>
              <w:t>1.312,57</w:t>
            </w:r>
          </w:p>
        </w:tc>
        <w:tc>
          <w:tcPr>
            <w:tcW w:w="2195" w:type="dxa"/>
            <w:vMerge/>
            <w:tcBorders>
              <w:left w:val="nil"/>
              <w:right w:val="single" w:sz="4" w:space="0" w:color="auto"/>
            </w:tcBorders>
          </w:tcPr>
          <w:p w:rsidR="00621151" w:rsidRPr="00486326" w:rsidRDefault="00621151" w:rsidP="00621151">
            <w:pPr>
              <w:spacing w:after="0" w:line="240" w:lineRule="auto"/>
              <w:jc w:val="center"/>
              <w:rPr>
                <w:rFonts w:eastAsia="Times New Roman"/>
                <w:color w:val="000000"/>
                <w:sz w:val="16"/>
                <w:szCs w:val="16"/>
                <w:lang w:eastAsia="pt-BR"/>
              </w:rPr>
            </w:pPr>
          </w:p>
        </w:tc>
      </w:tr>
      <w:tr w:rsidR="00621151" w:rsidRPr="00486326" w:rsidTr="00A44FF3">
        <w:trPr>
          <w:trHeight w:val="2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1151" w:rsidRPr="00486326" w:rsidRDefault="00621151" w:rsidP="00621151">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C</w:t>
            </w:r>
          </w:p>
        </w:tc>
        <w:tc>
          <w:tcPr>
            <w:tcW w:w="0" w:type="auto"/>
            <w:tcBorders>
              <w:top w:val="nil"/>
              <w:left w:val="nil"/>
              <w:bottom w:val="single" w:sz="4" w:space="0" w:color="auto"/>
              <w:right w:val="single" w:sz="4" w:space="0" w:color="auto"/>
            </w:tcBorders>
            <w:shd w:val="clear" w:color="auto" w:fill="auto"/>
            <w:vAlign w:val="center"/>
            <w:hideMark/>
          </w:tcPr>
          <w:p w:rsidR="00621151" w:rsidRPr="00486326" w:rsidRDefault="00621151" w:rsidP="00621151">
            <w:pPr>
              <w:spacing w:after="0" w:line="240" w:lineRule="auto"/>
              <w:jc w:val="both"/>
              <w:rPr>
                <w:rFonts w:eastAsia="Times New Roman"/>
                <w:color w:val="000000"/>
                <w:sz w:val="16"/>
                <w:szCs w:val="16"/>
                <w:lang w:eastAsia="pt-BR"/>
              </w:rPr>
            </w:pPr>
            <w:r w:rsidRPr="00486326">
              <w:rPr>
                <w:rFonts w:eastAsia="Times New Roman"/>
                <w:color w:val="000000"/>
                <w:sz w:val="16"/>
                <w:szCs w:val="16"/>
                <w:lang w:eastAsia="pt-BR"/>
              </w:rPr>
              <w:t>Módulo 3 - Provisão para Rescisão</w:t>
            </w:r>
          </w:p>
        </w:tc>
        <w:tc>
          <w:tcPr>
            <w:tcW w:w="1123" w:type="dxa"/>
            <w:tcBorders>
              <w:top w:val="nil"/>
              <w:left w:val="nil"/>
              <w:bottom w:val="single" w:sz="4" w:space="0" w:color="auto"/>
              <w:right w:val="single" w:sz="4" w:space="0" w:color="auto"/>
            </w:tcBorders>
            <w:shd w:val="clear" w:color="auto" w:fill="auto"/>
            <w:vAlign w:val="center"/>
          </w:tcPr>
          <w:p w:rsidR="00621151" w:rsidRPr="00621151" w:rsidRDefault="00621151" w:rsidP="00621151">
            <w:pPr>
              <w:spacing w:after="0" w:line="240" w:lineRule="auto"/>
              <w:jc w:val="center"/>
              <w:rPr>
                <w:rFonts w:ascii="Calibri" w:hAnsi="Calibri" w:cs="Calibri"/>
                <w:color w:val="000000"/>
                <w:sz w:val="16"/>
                <w:szCs w:val="16"/>
              </w:rPr>
            </w:pPr>
            <w:r w:rsidRPr="00621151">
              <w:rPr>
                <w:rFonts w:ascii="Calibri" w:hAnsi="Calibri" w:cs="Calibri"/>
                <w:color w:val="000000"/>
                <w:sz w:val="16"/>
                <w:szCs w:val="16"/>
              </w:rPr>
              <w:t>188,01</w:t>
            </w:r>
          </w:p>
        </w:tc>
        <w:tc>
          <w:tcPr>
            <w:tcW w:w="2195" w:type="dxa"/>
            <w:vMerge/>
            <w:tcBorders>
              <w:left w:val="nil"/>
              <w:right w:val="single" w:sz="4" w:space="0" w:color="auto"/>
            </w:tcBorders>
          </w:tcPr>
          <w:p w:rsidR="00621151" w:rsidRPr="00486326" w:rsidRDefault="00621151" w:rsidP="00621151">
            <w:pPr>
              <w:spacing w:after="0" w:line="240" w:lineRule="auto"/>
              <w:jc w:val="center"/>
              <w:rPr>
                <w:rFonts w:eastAsia="Times New Roman"/>
                <w:color w:val="000000"/>
                <w:sz w:val="16"/>
                <w:szCs w:val="16"/>
                <w:lang w:eastAsia="pt-BR"/>
              </w:rPr>
            </w:pPr>
          </w:p>
        </w:tc>
      </w:tr>
      <w:tr w:rsidR="00621151" w:rsidRPr="00486326" w:rsidTr="00A44FF3">
        <w:trPr>
          <w:trHeight w:val="2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1151" w:rsidRPr="00486326" w:rsidRDefault="00621151" w:rsidP="00621151">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D</w:t>
            </w:r>
          </w:p>
        </w:tc>
        <w:tc>
          <w:tcPr>
            <w:tcW w:w="0" w:type="auto"/>
            <w:tcBorders>
              <w:top w:val="nil"/>
              <w:left w:val="nil"/>
              <w:bottom w:val="single" w:sz="4" w:space="0" w:color="auto"/>
              <w:right w:val="single" w:sz="4" w:space="0" w:color="auto"/>
            </w:tcBorders>
            <w:shd w:val="clear" w:color="auto" w:fill="auto"/>
            <w:vAlign w:val="center"/>
            <w:hideMark/>
          </w:tcPr>
          <w:p w:rsidR="00621151" w:rsidRPr="00486326" w:rsidRDefault="00621151" w:rsidP="00621151">
            <w:pPr>
              <w:spacing w:after="0" w:line="240" w:lineRule="auto"/>
              <w:jc w:val="both"/>
              <w:rPr>
                <w:rFonts w:eastAsia="Times New Roman"/>
                <w:color w:val="000000"/>
                <w:sz w:val="16"/>
                <w:szCs w:val="16"/>
                <w:lang w:eastAsia="pt-BR"/>
              </w:rPr>
            </w:pPr>
            <w:r w:rsidRPr="00486326">
              <w:rPr>
                <w:rFonts w:eastAsia="Times New Roman"/>
                <w:color w:val="000000"/>
                <w:sz w:val="16"/>
                <w:szCs w:val="16"/>
                <w:lang w:eastAsia="pt-BR"/>
              </w:rPr>
              <w:t>Módulo 4 - Custo de Reposição do Profissional Ausente</w:t>
            </w:r>
          </w:p>
        </w:tc>
        <w:tc>
          <w:tcPr>
            <w:tcW w:w="1123" w:type="dxa"/>
            <w:tcBorders>
              <w:top w:val="nil"/>
              <w:left w:val="nil"/>
              <w:bottom w:val="single" w:sz="4" w:space="0" w:color="auto"/>
              <w:right w:val="single" w:sz="4" w:space="0" w:color="auto"/>
            </w:tcBorders>
            <w:shd w:val="clear" w:color="auto" w:fill="auto"/>
            <w:vAlign w:val="center"/>
          </w:tcPr>
          <w:p w:rsidR="00621151" w:rsidRPr="00621151" w:rsidRDefault="00621151" w:rsidP="00621151">
            <w:pPr>
              <w:spacing w:after="0" w:line="240" w:lineRule="auto"/>
              <w:jc w:val="center"/>
              <w:rPr>
                <w:rFonts w:ascii="Calibri" w:hAnsi="Calibri" w:cs="Calibri"/>
                <w:color w:val="000000"/>
                <w:sz w:val="16"/>
                <w:szCs w:val="16"/>
              </w:rPr>
            </w:pPr>
            <w:r w:rsidRPr="00621151">
              <w:rPr>
                <w:rFonts w:ascii="Calibri" w:hAnsi="Calibri" w:cs="Calibri"/>
                <w:color w:val="000000"/>
                <w:sz w:val="16"/>
                <w:szCs w:val="16"/>
              </w:rPr>
              <w:t>223,75</w:t>
            </w:r>
          </w:p>
        </w:tc>
        <w:tc>
          <w:tcPr>
            <w:tcW w:w="2195" w:type="dxa"/>
            <w:vMerge/>
            <w:tcBorders>
              <w:left w:val="nil"/>
              <w:right w:val="single" w:sz="4" w:space="0" w:color="auto"/>
            </w:tcBorders>
          </w:tcPr>
          <w:p w:rsidR="00621151" w:rsidRPr="00486326" w:rsidRDefault="00621151" w:rsidP="00621151">
            <w:pPr>
              <w:spacing w:after="0" w:line="240" w:lineRule="auto"/>
              <w:jc w:val="center"/>
              <w:rPr>
                <w:rFonts w:eastAsia="Times New Roman"/>
                <w:color w:val="000000"/>
                <w:sz w:val="16"/>
                <w:szCs w:val="16"/>
                <w:lang w:eastAsia="pt-BR"/>
              </w:rPr>
            </w:pPr>
          </w:p>
        </w:tc>
      </w:tr>
      <w:tr w:rsidR="00621151" w:rsidRPr="00486326" w:rsidTr="00A44FF3">
        <w:trPr>
          <w:trHeight w:val="2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1151" w:rsidRPr="00486326" w:rsidRDefault="00621151" w:rsidP="00621151">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E</w:t>
            </w:r>
          </w:p>
        </w:tc>
        <w:tc>
          <w:tcPr>
            <w:tcW w:w="0" w:type="auto"/>
            <w:tcBorders>
              <w:top w:val="nil"/>
              <w:left w:val="nil"/>
              <w:bottom w:val="single" w:sz="4" w:space="0" w:color="auto"/>
              <w:right w:val="single" w:sz="4" w:space="0" w:color="auto"/>
            </w:tcBorders>
            <w:shd w:val="clear" w:color="auto" w:fill="auto"/>
            <w:vAlign w:val="center"/>
            <w:hideMark/>
          </w:tcPr>
          <w:p w:rsidR="00621151" w:rsidRPr="00486326" w:rsidRDefault="00621151" w:rsidP="00621151">
            <w:pPr>
              <w:spacing w:after="0" w:line="240" w:lineRule="auto"/>
              <w:jc w:val="both"/>
              <w:rPr>
                <w:rFonts w:eastAsia="Times New Roman"/>
                <w:color w:val="000000"/>
                <w:sz w:val="16"/>
                <w:szCs w:val="16"/>
                <w:lang w:eastAsia="pt-BR"/>
              </w:rPr>
            </w:pPr>
            <w:r w:rsidRPr="00486326">
              <w:rPr>
                <w:rFonts w:eastAsia="Times New Roman"/>
                <w:color w:val="000000"/>
                <w:sz w:val="16"/>
                <w:szCs w:val="16"/>
                <w:lang w:eastAsia="pt-BR"/>
              </w:rPr>
              <w:t>Módulo 5 - Insumos Diversos</w:t>
            </w:r>
          </w:p>
        </w:tc>
        <w:tc>
          <w:tcPr>
            <w:tcW w:w="1123" w:type="dxa"/>
            <w:tcBorders>
              <w:top w:val="nil"/>
              <w:left w:val="nil"/>
              <w:bottom w:val="single" w:sz="4" w:space="0" w:color="auto"/>
              <w:right w:val="single" w:sz="4" w:space="0" w:color="auto"/>
            </w:tcBorders>
            <w:shd w:val="clear" w:color="auto" w:fill="auto"/>
            <w:vAlign w:val="center"/>
          </w:tcPr>
          <w:p w:rsidR="00621151" w:rsidRPr="00621151" w:rsidRDefault="00621151" w:rsidP="00621151">
            <w:pPr>
              <w:spacing w:after="0" w:line="240" w:lineRule="auto"/>
              <w:jc w:val="center"/>
              <w:rPr>
                <w:rFonts w:ascii="Calibri" w:hAnsi="Calibri" w:cs="Calibri"/>
                <w:color w:val="000000"/>
                <w:sz w:val="16"/>
                <w:szCs w:val="16"/>
              </w:rPr>
            </w:pPr>
            <w:r w:rsidRPr="00621151">
              <w:rPr>
                <w:rFonts w:ascii="Calibri" w:hAnsi="Calibri" w:cs="Calibri"/>
                <w:color w:val="000000"/>
                <w:sz w:val="16"/>
                <w:szCs w:val="16"/>
              </w:rPr>
              <w:t>129,98</w:t>
            </w:r>
          </w:p>
        </w:tc>
        <w:tc>
          <w:tcPr>
            <w:tcW w:w="2195" w:type="dxa"/>
            <w:vMerge/>
            <w:tcBorders>
              <w:left w:val="nil"/>
              <w:right w:val="single" w:sz="4" w:space="0" w:color="auto"/>
            </w:tcBorders>
          </w:tcPr>
          <w:p w:rsidR="00621151" w:rsidRPr="00486326" w:rsidRDefault="00621151" w:rsidP="00621151">
            <w:pPr>
              <w:spacing w:after="0" w:line="240" w:lineRule="auto"/>
              <w:jc w:val="center"/>
              <w:rPr>
                <w:rFonts w:eastAsia="Times New Roman"/>
                <w:color w:val="000000"/>
                <w:sz w:val="16"/>
                <w:szCs w:val="16"/>
                <w:lang w:eastAsia="pt-BR"/>
              </w:rPr>
            </w:pPr>
          </w:p>
        </w:tc>
      </w:tr>
      <w:tr w:rsidR="00360F8D" w:rsidRPr="00486326" w:rsidTr="00A44FF3">
        <w:trPr>
          <w:trHeight w:val="24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Subtotal (A + B +C+ D+E)</w:t>
            </w:r>
          </w:p>
        </w:tc>
        <w:tc>
          <w:tcPr>
            <w:tcW w:w="1123" w:type="dxa"/>
            <w:tcBorders>
              <w:top w:val="nil"/>
              <w:left w:val="nil"/>
              <w:bottom w:val="single" w:sz="4" w:space="0" w:color="auto"/>
              <w:right w:val="single" w:sz="4" w:space="0" w:color="auto"/>
            </w:tcBorders>
            <w:shd w:val="clear" w:color="000000" w:fill="FFFF00"/>
            <w:vAlign w:val="center"/>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color w:val="000000"/>
                <w:sz w:val="16"/>
                <w:szCs w:val="16"/>
              </w:rPr>
              <w:t>3.</w:t>
            </w:r>
            <w:r w:rsidR="00621151">
              <w:rPr>
                <w:color w:val="000000"/>
                <w:sz w:val="16"/>
                <w:szCs w:val="16"/>
              </w:rPr>
              <w:t>112,33</w:t>
            </w:r>
          </w:p>
        </w:tc>
        <w:tc>
          <w:tcPr>
            <w:tcW w:w="2195" w:type="dxa"/>
            <w:vMerge/>
            <w:tcBorders>
              <w:left w:val="nil"/>
              <w:right w:val="single" w:sz="4" w:space="0" w:color="auto"/>
            </w:tcBorders>
            <w:shd w:val="clear" w:color="auto" w:fill="auto"/>
            <w:vAlign w:val="center"/>
          </w:tcPr>
          <w:p w:rsidR="00360F8D" w:rsidRPr="00486326" w:rsidRDefault="00360F8D" w:rsidP="00A44FF3">
            <w:pPr>
              <w:spacing w:after="0" w:line="240" w:lineRule="auto"/>
              <w:jc w:val="center"/>
              <w:rPr>
                <w:b/>
                <w:bCs/>
                <w:color w:val="000000"/>
                <w:sz w:val="16"/>
                <w:szCs w:val="16"/>
              </w:rPr>
            </w:pPr>
          </w:p>
        </w:tc>
      </w:tr>
      <w:tr w:rsidR="00360F8D" w:rsidRPr="00486326" w:rsidTr="00A44FF3">
        <w:trPr>
          <w:trHeight w:val="2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F</w:t>
            </w:r>
          </w:p>
        </w:tc>
        <w:tc>
          <w:tcPr>
            <w:tcW w:w="0" w:type="auto"/>
            <w:tcBorders>
              <w:top w:val="nil"/>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both"/>
              <w:rPr>
                <w:rFonts w:eastAsia="Times New Roman"/>
                <w:color w:val="000000"/>
                <w:sz w:val="16"/>
                <w:szCs w:val="16"/>
                <w:lang w:eastAsia="pt-BR"/>
              </w:rPr>
            </w:pPr>
            <w:r w:rsidRPr="00486326">
              <w:rPr>
                <w:rFonts w:eastAsia="Times New Roman"/>
                <w:color w:val="000000"/>
                <w:sz w:val="16"/>
                <w:szCs w:val="16"/>
                <w:lang w:eastAsia="pt-BR"/>
              </w:rPr>
              <w:t>Módulo 6 – Custos Indiretos, Tributos e Lucro</w:t>
            </w:r>
          </w:p>
        </w:tc>
        <w:tc>
          <w:tcPr>
            <w:tcW w:w="1123" w:type="dxa"/>
            <w:tcBorders>
              <w:top w:val="nil"/>
              <w:left w:val="nil"/>
              <w:bottom w:val="single" w:sz="4" w:space="0" w:color="auto"/>
              <w:right w:val="single" w:sz="4" w:space="0" w:color="auto"/>
            </w:tcBorders>
            <w:shd w:val="clear" w:color="auto" w:fill="auto"/>
            <w:vAlign w:val="center"/>
          </w:tcPr>
          <w:p w:rsidR="00360F8D" w:rsidRPr="00486326" w:rsidRDefault="00621151" w:rsidP="00621151">
            <w:pPr>
              <w:spacing w:after="0" w:line="240" w:lineRule="auto"/>
              <w:jc w:val="center"/>
              <w:rPr>
                <w:color w:val="000000"/>
                <w:sz w:val="16"/>
                <w:szCs w:val="16"/>
              </w:rPr>
            </w:pPr>
            <w:r>
              <w:rPr>
                <w:color w:val="000000"/>
                <w:sz w:val="16"/>
                <w:szCs w:val="16"/>
              </w:rPr>
              <w:t>667,28</w:t>
            </w:r>
          </w:p>
        </w:tc>
        <w:tc>
          <w:tcPr>
            <w:tcW w:w="2195" w:type="dxa"/>
            <w:vMerge/>
            <w:tcBorders>
              <w:left w:val="nil"/>
              <w:right w:val="single" w:sz="4" w:space="0" w:color="auto"/>
            </w:tcBorders>
          </w:tcPr>
          <w:p w:rsidR="00360F8D" w:rsidRPr="00486326" w:rsidRDefault="00360F8D" w:rsidP="00A44FF3">
            <w:pPr>
              <w:spacing w:after="0" w:line="240" w:lineRule="auto"/>
              <w:jc w:val="center"/>
              <w:rPr>
                <w:rFonts w:eastAsia="Times New Roman"/>
                <w:color w:val="000000"/>
                <w:sz w:val="16"/>
                <w:szCs w:val="16"/>
                <w:lang w:eastAsia="pt-BR"/>
              </w:rPr>
            </w:pPr>
          </w:p>
        </w:tc>
      </w:tr>
      <w:tr w:rsidR="00360F8D" w:rsidRPr="00486326" w:rsidTr="00A44FF3">
        <w:trPr>
          <w:trHeight w:val="24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 xml:space="preserve">Valor Total por Empregado POR </w:t>
            </w:r>
            <w:r w:rsidRPr="00486326">
              <w:rPr>
                <w:rFonts w:eastAsia="Times New Roman"/>
                <w:b/>
                <w:bCs/>
                <w:color w:val="FF0000"/>
                <w:sz w:val="16"/>
                <w:szCs w:val="16"/>
                <w:lang w:eastAsia="pt-BR"/>
              </w:rPr>
              <w:t>40 HORAS SEMANAIS</w:t>
            </w:r>
          </w:p>
        </w:tc>
        <w:tc>
          <w:tcPr>
            <w:tcW w:w="1123" w:type="dxa"/>
            <w:tcBorders>
              <w:top w:val="single" w:sz="4" w:space="0" w:color="auto"/>
              <w:left w:val="nil"/>
              <w:bottom w:val="single" w:sz="4" w:space="0" w:color="auto"/>
              <w:right w:val="single" w:sz="4" w:space="0" w:color="auto"/>
            </w:tcBorders>
            <w:shd w:val="clear" w:color="000000" w:fill="FFFF00"/>
            <w:vAlign w:val="center"/>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3.</w:t>
            </w:r>
            <w:r w:rsidR="00621151">
              <w:rPr>
                <w:rFonts w:eastAsia="Times New Roman"/>
                <w:b/>
                <w:bCs/>
                <w:color w:val="000000"/>
                <w:sz w:val="16"/>
                <w:szCs w:val="16"/>
                <w:lang w:eastAsia="pt-BR"/>
              </w:rPr>
              <w:t>779,61</w:t>
            </w:r>
          </w:p>
        </w:tc>
        <w:tc>
          <w:tcPr>
            <w:tcW w:w="2195" w:type="dxa"/>
            <w:vMerge/>
            <w:tcBorders>
              <w:left w:val="nil"/>
              <w:bottom w:val="single" w:sz="4" w:space="0" w:color="auto"/>
              <w:right w:val="single" w:sz="4" w:space="0" w:color="auto"/>
            </w:tcBorders>
            <w:shd w:val="clear" w:color="auto" w:fill="auto"/>
            <w:vAlign w:val="center"/>
          </w:tcPr>
          <w:p w:rsidR="00360F8D" w:rsidRPr="00486326" w:rsidRDefault="00360F8D" w:rsidP="00A44FF3">
            <w:pPr>
              <w:spacing w:after="0" w:line="240" w:lineRule="auto"/>
              <w:jc w:val="center"/>
              <w:rPr>
                <w:b/>
                <w:bCs/>
                <w:color w:val="000000"/>
                <w:sz w:val="16"/>
                <w:szCs w:val="16"/>
              </w:rPr>
            </w:pPr>
          </w:p>
        </w:tc>
      </w:tr>
    </w:tbl>
    <w:p w:rsidR="00360F8D" w:rsidRPr="00486326" w:rsidRDefault="00360F8D" w:rsidP="00360F8D">
      <w:pPr>
        <w:spacing w:after="0" w:line="240" w:lineRule="auto"/>
        <w:jc w:val="center"/>
        <w:rPr>
          <w:sz w:val="16"/>
          <w:szCs w:val="16"/>
        </w:rPr>
      </w:pPr>
    </w:p>
    <w:tbl>
      <w:tblPr>
        <w:tblW w:w="0" w:type="auto"/>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2"/>
        <w:gridCol w:w="1339"/>
        <w:gridCol w:w="1873"/>
        <w:gridCol w:w="1929"/>
        <w:gridCol w:w="1429"/>
        <w:gridCol w:w="1109"/>
        <w:gridCol w:w="1812"/>
      </w:tblGrid>
      <w:tr w:rsidR="00360F8D" w:rsidRPr="00486326" w:rsidTr="00A44FF3">
        <w:trPr>
          <w:trHeight w:val="240"/>
        </w:trPr>
        <w:tc>
          <w:tcPr>
            <w:tcW w:w="0" w:type="auto"/>
            <w:gridSpan w:val="7"/>
            <w:shd w:val="clear" w:color="000000" w:fill="92D050"/>
            <w:noWrap/>
            <w:vAlign w:val="bottom"/>
            <w:hideMark/>
          </w:tcPr>
          <w:p w:rsidR="00360F8D" w:rsidRPr="00486326" w:rsidRDefault="00360F8D" w:rsidP="00A44FF3">
            <w:pPr>
              <w:spacing w:after="0" w:line="240" w:lineRule="auto"/>
              <w:jc w:val="center"/>
              <w:rPr>
                <w:rFonts w:eastAsia="Times New Roman"/>
                <w:b/>
                <w:bCs/>
                <w:sz w:val="16"/>
                <w:szCs w:val="16"/>
                <w:lang w:eastAsia="pt-BR"/>
              </w:rPr>
            </w:pPr>
            <w:r w:rsidRPr="00486326">
              <w:rPr>
                <w:rFonts w:eastAsia="Times New Roman"/>
                <w:b/>
                <w:bCs/>
                <w:sz w:val="16"/>
                <w:szCs w:val="16"/>
                <w:lang w:eastAsia="pt-BR"/>
              </w:rPr>
              <w:t>Quadro-resumo do VALOR MENSAL DOS SERVIÇOS</w:t>
            </w:r>
          </w:p>
        </w:tc>
      </w:tr>
      <w:tr w:rsidR="00360F8D" w:rsidRPr="00486326" w:rsidTr="00A44FF3">
        <w:trPr>
          <w:trHeight w:val="960"/>
        </w:trPr>
        <w:tc>
          <w:tcPr>
            <w:tcW w:w="0" w:type="auto"/>
            <w:gridSpan w:val="2"/>
            <w:shd w:val="clear" w:color="auto" w:fill="auto"/>
            <w:vAlign w:val="center"/>
            <w:hideMark/>
          </w:tcPr>
          <w:p w:rsidR="00360F8D" w:rsidRPr="00486326" w:rsidRDefault="00360F8D" w:rsidP="00A44FF3">
            <w:pPr>
              <w:spacing w:after="0" w:line="240" w:lineRule="auto"/>
              <w:jc w:val="center"/>
              <w:rPr>
                <w:rFonts w:eastAsia="Times New Roman"/>
                <w:b/>
                <w:bCs/>
                <w:sz w:val="16"/>
                <w:szCs w:val="16"/>
                <w:lang w:eastAsia="pt-BR"/>
              </w:rPr>
            </w:pPr>
            <w:r w:rsidRPr="00486326">
              <w:rPr>
                <w:rFonts w:eastAsia="Times New Roman"/>
                <w:b/>
                <w:bCs/>
                <w:sz w:val="16"/>
                <w:szCs w:val="16"/>
                <w:lang w:eastAsia="pt-BR"/>
              </w:rPr>
              <w:t>Tipo de serviço (A)</w:t>
            </w:r>
          </w:p>
        </w:tc>
        <w:tc>
          <w:tcPr>
            <w:tcW w:w="0" w:type="auto"/>
            <w:shd w:val="clear" w:color="auto" w:fill="auto"/>
            <w:vAlign w:val="center"/>
            <w:hideMark/>
          </w:tcPr>
          <w:p w:rsidR="00360F8D" w:rsidRPr="00486326" w:rsidRDefault="00360F8D" w:rsidP="00A44FF3">
            <w:pPr>
              <w:spacing w:after="0" w:line="240" w:lineRule="auto"/>
              <w:jc w:val="center"/>
              <w:rPr>
                <w:rFonts w:eastAsia="Times New Roman"/>
                <w:b/>
                <w:bCs/>
                <w:sz w:val="16"/>
                <w:szCs w:val="16"/>
                <w:lang w:eastAsia="pt-BR"/>
              </w:rPr>
            </w:pPr>
            <w:r w:rsidRPr="00486326">
              <w:rPr>
                <w:rFonts w:eastAsia="Times New Roman"/>
                <w:b/>
                <w:bCs/>
                <w:sz w:val="16"/>
                <w:szCs w:val="16"/>
                <w:lang w:eastAsia="pt-BR"/>
              </w:rPr>
              <w:t>Valor proposto por empregado (B)</w:t>
            </w:r>
          </w:p>
        </w:tc>
        <w:tc>
          <w:tcPr>
            <w:tcW w:w="0" w:type="auto"/>
            <w:shd w:val="clear" w:color="auto" w:fill="auto"/>
            <w:vAlign w:val="center"/>
            <w:hideMark/>
          </w:tcPr>
          <w:p w:rsidR="00360F8D" w:rsidRPr="00486326" w:rsidRDefault="00360F8D" w:rsidP="00A44FF3">
            <w:pPr>
              <w:spacing w:after="0" w:line="240" w:lineRule="auto"/>
              <w:jc w:val="center"/>
              <w:rPr>
                <w:rFonts w:eastAsia="Times New Roman"/>
                <w:b/>
                <w:bCs/>
                <w:sz w:val="16"/>
                <w:szCs w:val="16"/>
                <w:lang w:eastAsia="pt-BR"/>
              </w:rPr>
            </w:pPr>
            <w:proofErr w:type="spellStart"/>
            <w:r w:rsidRPr="00486326">
              <w:rPr>
                <w:rFonts w:eastAsia="Times New Roman"/>
                <w:b/>
                <w:bCs/>
                <w:sz w:val="16"/>
                <w:szCs w:val="16"/>
                <w:lang w:eastAsia="pt-BR"/>
              </w:rPr>
              <w:t>Qtde</w:t>
            </w:r>
            <w:proofErr w:type="spellEnd"/>
            <w:r w:rsidRPr="00486326">
              <w:rPr>
                <w:rFonts w:eastAsia="Times New Roman"/>
                <w:b/>
                <w:bCs/>
                <w:sz w:val="16"/>
                <w:szCs w:val="16"/>
                <w:lang w:eastAsia="pt-BR"/>
              </w:rPr>
              <w:t>. de empregados por posto (C)</w:t>
            </w:r>
          </w:p>
        </w:tc>
        <w:tc>
          <w:tcPr>
            <w:tcW w:w="0" w:type="auto"/>
            <w:shd w:val="clear" w:color="auto" w:fill="auto"/>
            <w:vAlign w:val="center"/>
            <w:hideMark/>
          </w:tcPr>
          <w:p w:rsidR="00360F8D" w:rsidRPr="00486326" w:rsidRDefault="00360F8D" w:rsidP="00A44FF3">
            <w:pPr>
              <w:spacing w:after="0" w:line="240" w:lineRule="auto"/>
              <w:jc w:val="center"/>
              <w:rPr>
                <w:rFonts w:eastAsia="Times New Roman"/>
                <w:b/>
                <w:bCs/>
                <w:sz w:val="16"/>
                <w:szCs w:val="16"/>
                <w:lang w:eastAsia="pt-BR"/>
              </w:rPr>
            </w:pPr>
            <w:r w:rsidRPr="00486326">
              <w:rPr>
                <w:rFonts w:eastAsia="Times New Roman"/>
                <w:b/>
                <w:bCs/>
                <w:sz w:val="16"/>
                <w:szCs w:val="16"/>
                <w:lang w:eastAsia="pt-BR"/>
              </w:rPr>
              <w:t>Valor proposto por posto</w:t>
            </w:r>
          </w:p>
          <w:p w:rsidR="00360F8D" w:rsidRPr="00486326" w:rsidRDefault="00360F8D" w:rsidP="00A44FF3">
            <w:pPr>
              <w:spacing w:after="0" w:line="240" w:lineRule="auto"/>
              <w:jc w:val="center"/>
              <w:rPr>
                <w:rFonts w:eastAsia="Times New Roman"/>
                <w:b/>
                <w:bCs/>
                <w:sz w:val="16"/>
                <w:szCs w:val="16"/>
                <w:lang w:eastAsia="pt-BR"/>
              </w:rPr>
            </w:pPr>
            <w:r w:rsidRPr="00486326">
              <w:rPr>
                <w:rFonts w:eastAsia="Times New Roman"/>
                <w:b/>
                <w:bCs/>
                <w:sz w:val="16"/>
                <w:szCs w:val="16"/>
                <w:lang w:eastAsia="pt-BR"/>
              </w:rPr>
              <w:t>(D) = (B x C)</w:t>
            </w:r>
          </w:p>
        </w:tc>
        <w:tc>
          <w:tcPr>
            <w:tcW w:w="0" w:type="auto"/>
            <w:shd w:val="clear" w:color="auto" w:fill="auto"/>
            <w:vAlign w:val="center"/>
            <w:hideMark/>
          </w:tcPr>
          <w:p w:rsidR="00360F8D" w:rsidRPr="00486326" w:rsidRDefault="00360F8D" w:rsidP="00A44FF3">
            <w:pPr>
              <w:spacing w:after="0" w:line="240" w:lineRule="auto"/>
              <w:jc w:val="center"/>
              <w:rPr>
                <w:rFonts w:eastAsia="Times New Roman"/>
                <w:b/>
                <w:bCs/>
                <w:sz w:val="16"/>
                <w:szCs w:val="16"/>
                <w:lang w:eastAsia="pt-BR"/>
              </w:rPr>
            </w:pPr>
            <w:proofErr w:type="spellStart"/>
            <w:r w:rsidRPr="00486326">
              <w:rPr>
                <w:rFonts w:eastAsia="Times New Roman"/>
                <w:b/>
                <w:bCs/>
                <w:sz w:val="16"/>
                <w:szCs w:val="16"/>
                <w:lang w:eastAsia="pt-BR"/>
              </w:rPr>
              <w:t>Qtde</w:t>
            </w:r>
            <w:proofErr w:type="spellEnd"/>
            <w:r w:rsidRPr="00486326">
              <w:rPr>
                <w:rFonts w:eastAsia="Times New Roman"/>
                <w:b/>
                <w:bCs/>
                <w:sz w:val="16"/>
                <w:szCs w:val="16"/>
                <w:lang w:eastAsia="pt-BR"/>
              </w:rPr>
              <w:t>. de postos (E)</w:t>
            </w:r>
          </w:p>
        </w:tc>
        <w:tc>
          <w:tcPr>
            <w:tcW w:w="0" w:type="auto"/>
            <w:shd w:val="clear" w:color="auto" w:fill="auto"/>
            <w:vAlign w:val="center"/>
            <w:hideMark/>
          </w:tcPr>
          <w:p w:rsidR="00360F8D" w:rsidRPr="00486326" w:rsidRDefault="00360F8D" w:rsidP="00A44FF3">
            <w:pPr>
              <w:spacing w:after="0" w:line="240" w:lineRule="auto"/>
              <w:jc w:val="center"/>
              <w:rPr>
                <w:rFonts w:eastAsia="Times New Roman"/>
                <w:b/>
                <w:bCs/>
                <w:sz w:val="16"/>
                <w:szCs w:val="16"/>
                <w:lang w:eastAsia="pt-BR"/>
              </w:rPr>
            </w:pPr>
            <w:r w:rsidRPr="00486326">
              <w:rPr>
                <w:rFonts w:eastAsia="Times New Roman"/>
                <w:b/>
                <w:bCs/>
                <w:sz w:val="16"/>
                <w:szCs w:val="16"/>
                <w:lang w:eastAsia="pt-BR"/>
              </w:rPr>
              <w:t>Valor total do serviço (F) = (D x E)</w:t>
            </w:r>
          </w:p>
        </w:tc>
      </w:tr>
      <w:tr w:rsidR="00360F8D" w:rsidRPr="00486326" w:rsidTr="00A44FF3">
        <w:trPr>
          <w:trHeight w:val="240"/>
        </w:trPr>
        <w:tc>
          <w:tcPr>
            <w:tcW w:w="0" w:type="auto"/>
            <w:shd w:val="clear" w:color="auto" w:fill="92D050"/>
            <w:vAlign w:val="center"/>
            <w:hideMark/>
          </w:tcPr>
          <w:p w:rsidR="00360F8D" w:rsidRPr="00486326" w:rsidRDefault="00360F8D" w:rsidP="00A44FF3">
            <w:pPr>
              <w:spacing w:after="0" w:line="240" w:lineRule="auto"/>
              <w:jc w:val="both"/>
              <w:rPr>
                <w:rFonts w:eastAsia="Times New Roman"/>
                <w:b/>
                <w:sz w:val="16"/>
                <w:szCs w:val="16"/>
                <w:lang w:eastAsia="pt-BR"/>
              </w:rPr>
            </w:pPr>
            <w:r w:rsidRPr="00486326">
              <w:rPr>
                <w:rFonts w:eastAsia="Times New Roman"/>
                <w:b/>
                <w:sz w:val="16"/>
                <w:szCs w:val="16"/>
                <w:lang w:eastAsia="pt-BR"/>
              </w:rPr>
              <w:t>1</w:t>
            </w:r>
          </w:p>
        </w:tc>
        <w:tc>
          <w:tcPr>
            <w:tcW w:w="0" w:type="auto"/>
            <w:shd w:val="clear" w:color="auto" w:fill="FFFF00"/>
            <w:vAlign w:val="center"/>
            <w:hideMark/>
          </w:tcPr>
          <w:p w:rsidR="00360F8D" w:rsidRPr="00486326" w:rsidRDefault="00360F8D" w:rsidP="00A44FF3">
            <w:pPr>
              <w:spacing w:after="0" w:line="240" w:lineRule="auto"/>
              <w:jc w:val="center"/>
              <w:rPr>
                <w:rFonts w:eastAsia="Times New Roman"/>
                <w:b/>
                <w:color w:val="FF0000"/>
                <w:sz w:val="16"/>
                <w:szCs w:val="16"/>
                <w:lang w:eastAsia="pt-BR"/>
              </w:rPr>
            </w:pPr>
            <w:r w:rsidRPr="00486326">
              <w:rPr>
                <w:rFonts w:eastAsia="Times New Roman"/>
                <w:b/>
                <w:color w:val="FF0000"/>
                <w:sz w:val="16"/>
                <w:szCs w:val="16"/>
                <w:lang w:eastAsia="pt-BR"/>
              </w:rPr>
              <w:t>SECRETÁRIA</w:t>
            </w:r>
          </w:p>
          <w:p w:rsidR="00360F8D" w:rsidRPr="00486326" w:rsidRDefault="00360F8D" w:rsidP="00A44FF3">
            <w:pPr>
              <w:spacing w:after="0" w:line="240" w:lineRule="auto"/>
              <w:jc w:val="center"/>
              <w:rPr>
                <w:rFonts w:eastAsia="Times New Roman"/>
                <w:b/>
                <w:color w:val="FF0000"/>
                <w:sz w:val="16"/>
                <w:szCs w:val="16"/>
                <w:lang w:eastAsia="pt-BR"/>
              </w:rPr>
            </w:pPr>
            <w:r w:rsidRPr="00486326">
              <w:rPr>
                <w:rFonts w:eastAsia="Times New Roman"/>
                <w:b/>
                <w:bCs/>
                <w:color w:val="FF0000"/>
                <w:sz w:val="16"/>
                <w:szCs w:val="16"/>
                <w:lang w:eastAsia="pt-BR"/>
              </w:rPr>
              <w:t>40 HORAS SEMANAIS</w:t>
            </w:r>
          </w:p>
        </w:tc>
        <w:tc>
          <w:tcPr>
            <w:tcW w:w="0" w:type="auto"/>
            <w:shd w:val="clear" w:color="auto" w:fill="auto"/>
            <w:vAlign w:val="center"/>
            <w:hideMark/>
          </w:tcPr>
          <w:p w:rsidR="00360F8D" w:rsidRPr="00486326" w:rsidRDefault="00360F8D" w:rsidP="00621151">
            <w:pPr>
              <w:spacing w:after="0" w:line="240" w:lineRule="auto"/>
              <w:jc w:val="center"/>
              <w:rPr>
                <w:color w:val="000000"/>
                <w:sz w:val="16"/>
                <w:szCs w:val="16"/>
              </w:rPr>
            </w:pPr>
            <w:r w:rsidRPr="00A16AD8">
              <w:rPr>
                <w:b/>
                <w:color w:val="000000"/>
                <w:sz w:val="16"/>
                <w:szCs w:val="16"/>
              </w:rPr>
              <w:t>R$</w:t>
            </w:r>
            <w:r w:rsidRPr="00486326">
              <w:rPr>
                <w:color w:val="000000"/>
                <w:sz w:val="16"/>
                <w:szCs w:val="16"/>
              </w:rPr>
              <w:t xml:space="preserve"> </w:t>
            </w:r>
            <w:r w:rsidR="00621151" w:rsidRPr="00486326">
              <w:rPr>
                <w:rFonts w:eastAsia="Times New Roman"/>
                <w:b/>
                <w:bCs/>
                <w:color w:val="000000"/>
                <w:sz w:val="16"/>
                <w:szCs w:val="16"/>
                <w:lang w:eastAsia="pt-BR"/>
              </w:rPr>
              <w:t>3.</w:t>
            </w:r>
            <w:r w:rsidR="00621151">
              <w:rPr>
                <w:rFonts w:eastAsia="Times New Roman"/>
                <w:b/>
                <w:bCs/>
                <w:color w:val="000000"/>
                <w:sz w:val="16"/>
                <w:szCs w:val="16"/>
                <w:lang w:eastAsia="pt-BR"/>
              </w:rPr>
              <w:t>779,61</w:t>
            </w:r>
          </w:p>
        </w:tc>
        <w:tc>
          <w:tcPr>
            <w:tcW w:w="0" w:type="auto"/>
            <w:shd w:val="clear" w:color="auto" w:fill="auto"/>
            <w:vAlign w:val="center"/>
            <w:hideMark/>
          </w:tcPr>
          <w:p w:rsidR="00360F8D" w:rsidRPr="00486326" w:rsidRDefault="00360F8D" w:rsidP="00621151">
            <w:pPr>
              <w:spacing w:after="0" w:line="240" w:lineRule="auto"/>
              <w:jc w:val="center"/>
              <w:rPr>
                <w:color w:val="000000"/>
                <w:sz w:val="16"/>
                <w:szCs w:val="16"/>
              </w:rPr>
            </w:pPr>
            <w:r w:rsidRPr="00486326">
              <w:rPr>
                <w:color w:val="000000"/>
                <w:sz w:val="16"/>
                <w:szCs w:val="16"/>
              </w:rPr>
              <w:t>1</w:t>
            </w:r>
          </w:p>
        </w:tc>
        <w:tc>
          <w:tcPr>
            <w:tcW w:w="0" w:type="auto"/>
            <w:shd w:val="clear" w:color="auto" w:fill="auto"/>
            <w:vAlign w:val="center"/>
            <w:hideMark/>
          </w:tcPr>
          <w:p w:rsidR="00360F8D" w:rsidRPr="00486326" w:rsidRDefault="00360F8D" w:rsidP="00621151">
            <w:pPr>
              <w:spacing w:after="0" w:line="240" w:lineRule="auto"/>
              <w:jc w:val="center"/>
              <w:rPr>
                <w:color w:val="000000"/>
                <w:sz w:val="16"/>
                <w:szCs w:val="16"/>
              </w:rPr>
            </w:pPr>
            <w:r w:rsidRPr="00A16AD8">
              <w:rPr>
                <w:b/>
                <w:color w:val="000000"/>
                <w:sz w:val="16"/>
                <w:szCs w:val="16"/>
              </w:rPr>
              <w:t>R$</w:t>
            </w:r>
            <w:r w:rsidRPr="00486326">
              <w:rPr>
                <w:color w:val="000000"/>
                <w:sz w:val="16"/>
                <w:szCs w:val="16"/>
              </w:rPr>
              <w:t xml:space="preserve"> </w:t>
            </w:r>
            <w:r w:rsidR="00621151" w:rsidRPr="00486326">
              <w:rPr>
                <w:rFonts w:eastAsia="Times New Roman"/>
                <w:b/>
                <w:bCs/>
                <w:color w:val="000000"/>
                <w:sz w:val="16"/>
                <w:szCs w:val="16"/>
                <w:lang w:eastAsia="pt-BR"/>
              </w:rPr>
              <w:t>3.</w:t>
            </w:r>
            <w:r w:rsidR="00621151">
              <w:rPr>
                <w:rFonts w:eastAsia="Times New Roman"/>
                <w:b/>
                <w:bCs/>
                <w:color w:val="000000"/>
                <w:sz w:val="16"/>
                <w:szCs w:val="16"/>
                <w:lang w:eastAsia="pt-BR"/>
              </w:rPr>
              <w:t>779,61</w:t>
            </w:r>
          </w:p>
        </w:tc>
        <w:tc>
          <w:tcPr>
            <w:tcW w:w="0" w:type="auto"/>
            <w:shd w:val="clear" w:color="auto" w:fill="auto"/>
            <w:vAlign w:val="center"/>
            <w:hideMark/>
          </w:tcPr>
          <w:p w:rsidR="00360F8D" w:rsidRPr="00486326" w:rsidRDefault="00360F8D" w:rsidP="00A44FF3">
            <w:pPr>
              <w:spacing w:after="0" w:line="240" w:lineRule="auto"/>
              <w:jc w:val="center"/>
              <w:rPr>
                <w:b/>
                <w:bCs/>
                <w:color w:val="FF0000"/>
                <w:sz w:val="16"/>
                <w:szCs w:val="16"/>
              </w:rPr>
            </w:pPr>
            <w:r w:rsidRPr="00486326">
              <w:rPr>
                <w:b/>
                <w:bCs/>
                <w:color w:val="FF0000"/>
                <w:sz w:val="16"/>
                <w:szCs w:val="16"/>
              </w:rPr>
              <w:t>27</w:t>
            </w:r>
          </w:p>
        </w:tc>
        <w:tc>
          <w:tcPr>
            <w:tcW w:w="0" w:type="auto"/>
            <w:shd w:val="clear" w:color="000000" w:fill="00B0F0"/>
            <w:vAlign w:val="center"/>
            <w:hideMark/>
          </w:tcPr>
          <w:p w:rsidR="00360F8D" w:rsidRPr="00486326" w:rsidRDefault="00360F8D" w:rsidP="00A44FF3">
            <w:pPr>
              <w:spacing w:after="0" w:line="240" w:lineRule="auto"/>
              <w:jc w:val="center"/>
              <w:rPr>
                <w:color w:val="000000"/>
                <w:sz w:val="16"/>
                <w:szCs w:val="16"/>
              </w:rPr>
            </w:pPr>
            <w:r w:rsidRPr="00486326">
              <w:rPr>
                <w:color w:val="000000"/>
                <w:sz w:val="16"/>
                <w:szCs w:val="16"/>
              </w:rPr>
              <w:t xml:space="preserve">R$ </w:t>
            </w:r>
            <w:r w:rsidR="00621151">
              <w:rPr>
                <w:color w:val="000000"/>
                <w:sz w:val="16"/>
                <w:szCs w:val="16"/>
              </w:rPr>
              <w:t>102.049,58</w:t>
            </w:r>
          </w:p>
        </w:tc>
      </w:tr>
    </w:tbl>
    <w:p w:rsidR="00360F8D" w:rsidRPr="00486326" w:rsidRDefault="00360F8D" w:rsidP="00360F8D">
      <w:pPr>
        <w:spacing w:after="0" w:line="240" w:lineRule="auto"/>
        <w:rPr>
          <w:sz w:val="16"/>
          <w:szCs w:val="16"/>
        </w:rPr>
      </w:pPr>
    </w:p>
    <w:tbl>
      <w:tblPr>
        <w:tblW w:w="0" w:type="auto"/>
        <w:jc w:val="center"/>
        <w:tblCellMar>
          <w:left w:w="70" w:type="dxa"/>
          <w:right w:w="70" w:type="dxa"/>
        </w:tblCellMar>
        <w:tblLook w:val="04A0" w:firstRow="1" w:lastRow="0" w:firstColumn="1" w:lastColumn="0" w:noHBand="0" w:noVBand="1"/>
      </w:tblPr>
      <w:tblGrid>
        <w:gridCol w:w="237"/>
        <w:gridCol w:w="6624"/>
        <w:gridCol w:w="1770"/>
      </w:tblGrid>
      <w:tr w:rsidR="00360F8D" w:rsidRPr="00486326" w:rsidTr="00A44FF3">
        <w:trPr>
          <w:trHeight w:val="240"/>
          <w:jc w:val="center"/>
        </w:trPr>
        <w:tc>
          <w:tcPr>
            <w:tcW w:w="0" w:type="auto"/>
            <w:gridSpan w:val="3"/>
            <w:tcBorders>
              <w:top w:val="nil"/>
              <w:left w:val="nil"/>
              <w:bottom w:val="nil"/>
              <w:right w:val="nil"/>
            </w:tcBorders>
            <w:shd w:val="clear" w:color="000000" w:fill="92D050"/>
            <w:noWrap/>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QUADRO DEMONSTRATIVO DO VALOR GLOBAL DA PROPOSTA</w:t>
            </w:r>
          </w:p>
        </w:tc>
      </w:tr>
      <w:tr w:rsidR="00360F8D" w:rsidRPr="00486326" w:rsidTr="00A44FF3">
        <w:trPr>
          <w:trHeight w:val="240"/>
          <w:jc w:val="center"/>
        </w:trPr>
        <w:tc>
          <w:tcPr>
            <w:tcW w:w="0" w:type="auto"/>
            <w:tcBorders>
              <w:top w:val="nil"/>
              <w:left w:val="nil"/>
              <w:bottom w:val="nil"/>
              <w:right w:val="nil"/>
            </w:tcBorders>
            <w:shd w:val="clear" w:color="auto" w:fill="auto"/>
            <w:noWrap/>
            <w:vAlign w:val="bottom"/>
            <w:hideMark/>
          </w:tcPr>
          <w:p w:rsidR="00360F8D" w:rsidRPr="00486326" w:rsidRDefault="00360F8D" w:rsidP="00A44FF3">
            <w:pPr>
              <w:spacing w:after="0" w:line="240" w:lineRule="auto"/>
              <w:jc w:val="center"/>
              <w:rPr>
                <w:rFonts w:eastAsia="Times New Roman"/>
                <w:b/>
                <w:bCs/>
                <w:color w:val="000000"/>
                <w:sz w:val="16"/>
                <w:szCs w:val="16"/>
                <w:lang w:eastAsia="pt-BR"/>
              </w:rPr>
            </w:pPr>
          </w:p>
        </w:tc>
        <w:tc>
          <w:tcPr>
            <w:tcW w:w="6624" w:type="dxa"/>
            <w:tcBorders>
              <w:top w:val="nil"/>
              <w:left w:val="nil"/>
              <w:bottom w:val="nil"/>
              <w:right w:val="nil"/>
            </w:tcBorders>
            <w:shd w:val="clear" w:color="auto" w:fill="auto"/>
            <w:noWrap/>
            <w:vAlign w:val="bottom"/>
            <w:hideMark/>
          </w:tcPr>
          <w:p w:rsidR="00360F8D" w:rsidRPr="00486326" w:rsidRDefault="00360F8D" w:rsidP="00A44FF3">
            <w:pPr>
              <w:spacing w:after="0" w:line="240" w:lineRule="auto"/>
              <w:rPr>
                <w:rFonts w:eastAsia="Times New Roman"/>
                <w:sz w:val="16"/>
                <w:szCs w:val="16"/>
                <w:lang w:eastAsia="pt-BR"/>
              </w:rPr>
            </w:pPr>
          </w:p>
        </w:tc>
        <w:tc>
          <w:tcPr>
            <w:tcW w:w="1770" w:type="dxa"/>
            <w:tcBorders>
              <w:top w:val="nil"/>
              <w:left w:val="nil"/>
              <w:bottom w:val="nil"/>
              <w:right w:val="nil"/>
            </w:tcBorders>
            <w:shd w:val="clear" w:color="auto" w:fill="auto"/>
            <w:noWrap/>
            <w:vAlign w:val="bottom"/>
            <w:hideMark/>
          </w:tcPr>
          <w:p w:rsidR="00360F8D" w:rsidRPr="00486326" w:rsidRDefault="00360F8D" w:rsidP="00A44FF3">
            <w:pPr>
              <w:spacing w:after="0" w:line="240" w:lineRule="auto"/>
              <w:rPr>
                <w:rFonts w:eastAsia="Times New Roman"/>
                <w:sz w:val="16"/>
                <w:szCs w:val="16"/>
                <w:lang w:eastAsia="pt-BR"/>
              </w:rPr>
            </w:pPr>
          </w:p>
        </w:tc>
      </w:tr>
      <w:tr w:rsidR="00360F8D" w:rsidRPr="00486326" w:rsidTr="00A44FF3">
        <w:trPr>
          <w:trHeight w:val="300"/>
          <w:jc w:val="center"/>
        </w:trPr>
        <w:tc>
          <w:tcPr>
            <w:tcW w:w="0" w:type="auto"/>
            <w:gridSpan w:val="3"/>
            <w:tcBorders>
              <w:top w:val="single" w:sz="4" w:space="0" w:color="auto"/>
              <w:left w:val="single" w:sz="4" w:space="0" w:color="auto"/>
              <w:bottom w:val="single" w:sz="4" w:space="0" w:color="auto"/>
              <w:right w:val="single" w:sz="4" w:space="0" w:color="000000"/>
            </w:tcBorders>
            <w:shd w:val="clear" w:color="000000" w:fill="00B0F0"/>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VALOR GLOBAL DA PROPOSTA</w:t>
            </w:r>
          </w:p>
        </w:tc>
      </w:tr>
      <w:tr w:rsidR="00360F8D" w:rsidRPr="00486326" w:rsidTr="00A44FF3">
        <w:trPr>
          <w:trHeight w:val="24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both"/>
              <w:rPr>
                <w:rFonts w:eastAsia="Times New Roman"/>
                <w:color w:val="000000"/>
                <w:sz w:val="16"/>
                <w:szCs w:val="16"/>
                <w:lang w:eastAsia="pt-BR"/>
              </w:rPr>
            </w:pPr>
            <w:r w:rsidRPr="00486326">
              <w:rPr>
                <w:rFonts w:eastAsia="Times New Roman"/>
                <w:color w:val="000000"/>
                <w:sz w:val="16"/>
                <w:szCs w:val="16"/>
                <w:lang w:eastAsia="pt-BR"/>
              </w:rPr>
              <w:t> </w:t>
            </w:r>
          </w:p>
        </w:tc>
        <w:tc>
          <w:tcPr>
            <w:tcW w:w="6624" w:type="dxa"/>
            <w:tcBorders>
              <w:top w:val="nil"/>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both"/>
              <w:rPr>
                <w:rFonts w:eastAsia="Times New Roman"/>
                <w:b/>
                <w:bCs/>
                <w:color w:val="000000"/>
                <w:sz w:val="16"/>
                <w:szCs w:val="16"/>
                <w:lang w:eastAsia="pt-BR"/>
              </w:rPr>
            </w:pPr>
            <w:r w:rsidRPr="00486326">
              <w:rPr>
                <w:rFonts w:eastAsia="Times New Roman"/>
                <w:b/>
                <w:bCs/>
                <w:color w:val="000000"/>
                <w:sz w:val="16"/>
                <w:szCs w:val="16"/>
                <w:lang w:eastAsia="pt-BR"/>
              </w:rPr>
              <w:t>DESCRIÇÃO</w:t>
            </w:r>
          </w:p>
        </w:tc>
        <w:tc>
          <w:tcPr>
            <w:tcW w:w="1770" w:type="dxa"/>
            <w:tcBorders>
              <w:top w:val="nil"/>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VALOR (R$)</w:t>
            </w:r>
          </w:p>
        </w:tc>
      </w:tr>
      <w:tr w:rsidR="00360F8D" w:rsidRPr="00486326" w:rsidTr="00A44FF3">
        <w:trPr>
          <w:trHeight w:val="24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A</w:t>
            </w:r>
          </w:p>
        </w:tc>
        <w:tc>
          <w:tcPr>
            <w:tcW w:w="6624" w:type="dxa"/>
            <w:tcBorders>
              <w:top w:val="nil"/>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both"/>
              <w:rPr>
                <w:rFonts w:eastAsia="Times New Roman"/>
                <w:color w:val="000000"/>
                <w:sz w:val="16"/>
                <w:szCs w:val="16"/>
                <w:lang w:eastAsia="pt-BR"/>
              </w:rPr>
            </w:pPr>
            <w:r w:rsidRPr="00486326">
              <w:rPr>
                <w:rFonts w:eastAsia="Times New Roman"/>
                <w:color w:val="000000"/>
                <w:sz w:val="16"/>
                <w:szCs w:val="16"/>
                <w:lang w:eastAsia="pt-BR"/>
              </w:rPr>
              <w:t>Valor proposto por unidade de medida (posto)</w:t>
            </w:r>
          </w:p>
        </w:tc>
        <w:tc>
          <w:tcPr>
            <w:tcW w:w="1770" w:type="dxa"/>
            <w:tcBorders>
              <w:top w:val="nil"/>
              <w:left w:val="nil"/>
              <w:bottom w:val="single" w:sz="4" w:space="0" w:color="auto"/>
              <w:right w:val="single" w:sz="4" w:space="0" w:color="auto"/>
            </w:tcBorders>
            <w:shd w:val="clear" w:color="auto" w:fill="auto"/>
            <w:vAlign w:val="center"/>
            <w:hideMark/>
          </w:tcPr>
          <w:p w:rsidR="00360F8D" w:rsidRPr="00A16AD8" w:rsidRDefault="00360F8D" w:rsidP="00A44FF3">
            <w:pPr>
              <w:spacing w:after="0" w:line="240" w:lineRule="auto"/>
              <w:jc w:val="center"/>
              <w:rPr>
                <w:b/>
                <w:color w:val="000000"/>
                <w:sz w:val="16"/>
                <w:szCs w:val="16"/>
              </w:rPr>
            </w:pPr>
            <w:r w:rsidRPr="00A16AD8">
              <w:rPr>
                <w:b/>
                <w:color w:val="000000"/>
                <w:sz w:val="16"/>
                <w:szCs w:val="16"/>
              </w:rPr>
              <w:t xml:space="preserve">R$ </w:t>
            </w:r>
            <w:r w:rsidR="00A16AD8" w:rsidRPr="00A16AD8">
              <w:rPr>
                <w:rFonts w:eastAsia="Times New Roman"/>
                <w:b/>
                <w:bCs/>
                <w:color w:val="000000"/>
                <w:sz w:val="16"/>
                <w:szCs w:val="16"/>
                <w:lang w:eastAsia="pt-BR"/>
              </w:rPr>
              <w:t>3.</w:t>
            </w:r>
            <w:r w:rsidR="00621151">
              <w:rPr>
                <w:rFonts w:eastAsia="Times New Roman"/>
                <w:b/>
                <w:bCs/>
                <w:color w:val="000000"/>
                <w:sz w:val="16"/>
                <w:szCs w:val="16"/>
                <w:lang w:eastAsia="pt-BR"/>
              </w:rPr>
              <w:t>779,61</w:t>
            </w:r>
          </w:p>
        </w:tc>
      </w:tr>
      <w:tr w:rsidR="00360F8D" w:rsidRPr="00486326" w:rsidTr="00A44FF3">
        <w:trPr>
          <w:trHeight w:val="24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B</w:t>
            </w:r>
          </w:p>
        </w:tc>
        <w:tc>
          <w:tcPr>
            <w:tcW w:w="6624" w:type="dxa"/>
            <w:tcBorders>
              <w:top w:val="nil"/>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both"/>
              <w:rPr>
                <w:rFonts w:eastAsia="Times New Roman"/>
                <w:color w:val="000000"/>
                <w:sz w:val="16"/>
                <w:szCs w:val="16"/>
                <w:lang w:eastAsia="pt-BR"/>
              </w:rPr>
            </w:pPr>
            <w:r w:rsidRPr="00486326">
              <w:rPr>
                <w:rFonts w:eastAsia="Times New Roman"/>
                <w:color w:val="000000"/>
                <w:sz w:val="16"/>
                <w:szCs w:val="16"/>
                <w:lang w:eastAsia="pt-BR"/>
              </w:rPr>
              <w:t>Valor mensal do serviço</w:t>
            </w:r>
          </w:p>
        </w:tc>
        <w:tc>
          <w:tcPr>
            <w:tcW w:w="1770" w:type="dxa"/>
            <w:tcBorders>
              <w:top w:val="nil"/>
              <w:left w:val="nil"/>
              <w:bottom w:val="single" w:sz="4" w:space="0" w:color="auto"/>
              <w:right w:val="single" w:sz="4" w:space="0" w:color="auto"/>
            </w:tcBorders>
            <w:shd w:val="clear" w:color="auto" w:fill="auto"/>
            <w:vAlign w:val="center"/>
            <w:hideMark/>
          </w:tcPr>
          <w:p w:rsidR="00360F8D" w:rsidRPr="00A16AD8" w:rsidRDefault="00A16AD8" w:rsidP="00A44FF3">
            <w:pPr>
              <w:spacing w:after="0" w:line="240" w:lineRule="auto"/>
              <w:jc w:val="center"/>
              <w:rPr>
                <w:b/>
                <w:color w:val="000000"/>
                <w:sz w:val="16"/>
                <w:szCs w:val="16"/>
              </w:rPr>
            </w:pPr>
            <w:r w:rsidRPr="00A16AD8">
              <w:rPr>
                <w:b/>
                <w:color w:val="000000"/>
                <w:sz w:val="16"/>
                <w:szCs w:val="16"/>
              </w:rPr>
              <w:t xml:space="preserve">R$ </w:t>
            </w:r>
            <w:r w:rsidR="00621151">
              <w:rPr>
                <w:b/>
                <w:color w:val="000000"/>
                <w:sz w:val="16"/>
                <w:szCs w:val="16"/>
              </w:rPr>
              <w:t>102.049,58</w:t>
            </w:r>
          </w:p>
        </w:tc>
      </w:tr>
      <w:tr w:rsidR="00360F8D" w:rsidRPr="00486326" w:rsidTr="00A44FF3">
        <w:trPr>
          <w:trHeight w:val="264"/>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center"/>
              <w:rPr>
                <w:rFonts w:eastAsia="Times New Roman"/>
                <w:b/>
                <w:bCs/>
                <w:color w:val="000000"/>
                <w:sz w:val="16"/>
                <w:szCs w:val="16"/>
                <w:lang w:eastAsia="pt-BR"/>
              </w:rPr>
            </w:pPr>
            <w:r w:rsidRPr="00486326">
              <w:rPr>
                <w:rFonts w:eastAsia="Times New Roman"/>
                <w:b/>
                <w:bCs/>
                <w:color w:val="000000"/>
                <w:sz w:val="16"/>
                <w:szCs w:val="16"/>
                <w:lang w:eastAsia="pt-BR"/>
              </w:rPr>
              <w:t>C</w:t>
            </w:r>
          </w:p>
        </w:tc>
        <w:tc>
          <w:tcPr>
            <w:tcW w:w="6624" w:type="dxa"/>
            <w:tcBorders>
              <w:top w:val="nil"/>
              <w:left w:val="nil"/>
              <w:bottom w:val="single" w:sz="4" w:space="0" w:color="auto"/>
              <w:right w:val="single" w:sz="4" w:space="0" w:color="auto"/>
            </w:tcBorders>
            <w:shd w:val="clear" w:color="auto" w:fill="auto"/>
            <w:vAlign w:val="center"/>
            <w:hideMark/>
          </w:tcPr>
          <w:p w:rsidR="00360F8D" w:rsidRPr="00486326" w:rsidRDefault="00360F8D" w:rsidP="00A44FF3">
            <w:pPr>
              <w:spacing w:after="0" w:line="240" w:lineRule="auto"/>
              <w:jc w:val="both"/>
              <w:rPr>
                <w:rFonts w:eastAsia="Times New Roman"/>
                <w:color w:val="000000"/>
                <w:sz w:val="16"/>
                <w:szCs w:val="16"/>
                <w:lang w:eastAsia="pt-BR"/>
              </w:rPr>
            </w:pPr>
            <w:r w:rsidRPr="00486326">
              <w:rPr>
                <w:rFonts w:eastAsia="Times New Roman"/>
                <w:color w:val="000000"/>
                <w:sz w:val="16"/>
                <w:szCs w:val="16"/>
                <w:lang w:eastAsia="pt-BR"/>
              </w:rPr>
              <w:t>Valor global da proposta (Valor mensal do serviço multiplicado pelo número de meses do contrato).</w:t>
            </w:r>
          </w:p>
        </w:tc>
        <w:tc>
          <w:tcPr>
            <w:tcW w:w="1770" w:type="dxa"/>
            <w:tcBorders>
              <w:top w:val="nil"/>
              <w:left w:val="nil"/>
              <w:bottom w:val="single" w:sz="4" w:space="0" w:color="auto"/>
              <w:right w:val="single" w:sz="4" w:space="0" w:color="auto"/>
            </w:tcBorders>
            <w:shd w:val="clear" w:color="000000" w:fill="E6B8B7"/>
            <w:vAlign w:val="center"/>
            <w:hideMark/>
          </w:tcPr>
          <w:p w:rsidR="00360F8D" w:rsidRPr="00486326" w:rsidRDefault="00360F8D" w:rsidP="00A44FF3">
            <w:pPr>
              <w:spacing w:after="0" w:line="240" w:lineRule="auto"/>
              <w:jc w:val="center"/>
              <w:rPr>
                <w:b/>
                <w:bCs/>
                <w:color w:val="000000"/>
                <w:sz w:val="16"/>
                <w:szCs w:val="16"/>
              </w:rPr>
            </w:pPr>
            <w:r w:rsidRPr="00486326">
              <w:rPr>
                <w:b/>
                <w:bCs/>
                <w:color w:val="000000"/>
                <w:sz w:val="16"/>
                <w:szCs w:val="16"/>
              </w:rPr>
              <w:t>R$ 1.</w:t>
            </w:r>
            <w:r w:rsidR="00621151">
              <w:rPr>
                <w:b/>
                <w:bCs/>
                <w:color w:val="000000"/>
                <w:sz w:val="16"/>
                <w:szCs w:val="16"/>
              </w:rPr>
              <w:t>224.595,00</w:t>
            </w:r>
          </w:p>
        </w:tc>
      </w:tr>
    </w:tbl>
    <w:p w:rsidR="00360F8D" w:rsidRPr="00486326" w:rsidRDefault="00360F8D" w:rsidP="00360F8D">
      <w:pPr>
        <w:spacing w:after="0" w:line="240" w:lineRule="auto"/>
        <w:jc w:val="center"/>
        <w:rPr>
          <w:sz w:val="16"/>
          <w:szCs w:val="16"/>
        </w:rPr>
      </w:pPr>
    </w:p>
    <w:p w:rsidR="00360F8D" w:rsidRPr="00486326" w:rsidRDefault="00360F8D" w:rsidP="00360F8D">
      <w:pPr>
        <w:spacing w:after="0" w:line="240" w:lineRule="auto"/>
        <w:jc w:val="center"/>
        <w:rPr>
          <w:sz w:val="16"/>
          <w:szCs w:val="16"/>
        </w:rPr>
      </w:pPr>
    </w:p>
    <w:p w:rsidR="00360F8D" w:rsidRDefault="00360F8D">
      <w:r>
        <w:br w:type="page"/>
      </w:r>
    </w:p>
    <w:p w:rsidR="00360F8D" w:rsidRPr="00360F8D" w:rsidRDefault="00360F8D" w:rsidP="00360F8D">
      <w:pPr>
        <w:jc w:val="center"/>
        <w:rPr>
          <w:rFonts w:cs="Times New Roman"/>
          <w:b/>
          <w:bCs/>
          <w:iCs/>
          <w:color w:val="FF0000"/>
          <w:sz w:val="20"/>
          <w:szCs w:val="20"/>
          <w:u w:val="single"/>
        </w:rPr>
      </w:pPr>
      <w:r w:rsidRPr="00360F8D">
        <w:rPr>
          <w:rFonts w:cs="Times New Roman"/>
          <w:b/>
          <w:bCs/>
          <w:iCs/>
          <w:color w:val="FF0000"/>
          <w:sz w:val="20"/>
          <w:szCs w:val="20"/>
          <w:u w:val="single"/>
        </w:rPr>
        <w:lastRenderedPageBreak/>
        <w:t>ANEXO V</w:t>
      </w:r>
    </w:p>
    <w:p w:rsidR="00360F8D" w:rsidRPr="00360F8D" w:rsidRDefault="00360F8D" w:rsidP="00360F8D">
      <w:pPr>
        <w:jc w:val="center"/>
        <w:rPr>
          <w:rFonts w:cs="Times New Roman"/>
          <w:b/>
          <w:bCs/>
          <w:iCs/>
          <w:color w:val="000000"/>
          <w:sz w:val="20"/>
          <w:szCs w:val="20"/>
          <w:u w:val="single"/>
        </w:rPr>
      </w:pPr>
    </w:p>
    <w:p w:rsidR="00360F8D" w:rsidRPr="00360F8D" w:rsidRDefault="00360F8D" w:rsidP="00360F8D">
      <w:pPr>
        <w:jc w:val="center"/>
        <w:rPr>
          <w:rFonts w:cs="Times New Roman"/>
          <w:b/>
          <w:bCs/>
          <w:iCs/>
          <w:color w:val="000000"/>
          <w:sz w:val="20"/>
          <w:szCs w:val="20"/>
          <w:u w:val="single"/>
        </w:rPr>
      </w:pPr>
      <w:r w:rsidRPr="00360F8D">
        <w:rPr>
          <w:rFonts w:cs="Times New Roman"/>
          <w:b/>
          <w:bCs/>
          <w:iCs/>
          <w:color w:val="000000"/>
          <w:sz w:val="20"/>
          <w:szCs w:val="20"/>
          <w:u w:val="single"/>
        </w:rPr>
        <w:t xml:space="preserve">AUTORIZAÇÃO COMPLEMENTAR AO CONTRATO N° </w:t>
      </w:r>
      <w:r w:rsidRPr="00360F8D">
        <w:rPr>
          <w:rFonts w:cs="Times New Roman"/>
          <w:b/>
          <w:bCs/>
          <w:iCs/>
          <w:color w:val="FF0000"/>
          <w:sz w:val="20"/>
          <w:szCs w:val="20"/>
          <w:u w:val="single"/>
        </w:rPr>
        <w:t>XXXX</w:t>
      </w:r>
      <w:r w:rsidRPr="00360F8D">
        <w:rPr>
          <w:rFonts w:cs="Times New Roman"/>
          <w:b/>
          <w:bCs/>
          <w:iCs/>
          <w:color w:val="000000"/>
          <w:sz w:val="20"/>
          <w:szCs w:val="20"/>
          <w:u w:val="single"/>
        </w:rPr>
        <w:t xml:space="preserve"> / 2020</w:t>
      </w:r>
    </w:p>
    <w:p w:rsidR="00360F8D" w:rsidRPr="00360F8D" w:rsidRDefault="00360F8D" w:rsidP="00360F8D">
      <w:pPr>
        <w:jc w:val="center"/>
        <w:rPr>
          <w:rFonts w:cs="Times New Roman"/>
          <w:b/>
          <w:bCs/>
          <w:iCs/>
          <w:color w:val="000000"/>
          <w:sz w:val="20"/>
          <w:szCs w:val="20"/>
        </w:rPr>
      </w:pPr>
    </w:p>
    <w:p w:rsidR="00360F8D" w:rsidRPr="00360F8D" w:rsidRDefault="00360F8D" w:rsidP="00360F8D">
      <w:pPr>
        <w:jc w:val="center"/>
        <w:rPr>
          <w:rFonts w:cstheme="minorHAnsi"/>
          <w:b/>
          <w:bCs/>
          <w:color w:val="FF0000"/>
          <w:sz w:val="20"/>
          <w:szCs w:val="20"/>
          <w:u w:val="single"/>
        </w:rPr>
      </w:pPr>
      <w:r w:rsidRPr="00360F8D">
        <w:rPr>
          <w:rFonts w:cstheme="minorHAnsi"/>
          <w:b/>
          <w:bCs/>
          <w:iCs/>
          <w:color w:val="000000"/>
          <w:sz w:val="20"/>
          <w:szCs w:val="20"/>
        </w:rPr>
        <w:t>Modelo de autorização para a utilização da garantia e de pagamento direto (</w:t>
      </w:r>
      <w:r w:rsidRPr="00360F8D">
        <w:rPr>
          <w:rFonts w:cstheme="minorHAnsi"/>
          <w:bCs/>
          <w:iCs/>
          <w:color w:val="000000"/>
          <w:sz w:val="20"/>
          <w:szCs w:val="20"/>
        </w:rPr>
        <w:t>conforme estabelecido na alínea "d" do item 1.2 do Anexo VII-B da IN SEGES/MP n. 5/2017</w:t>
      </w:r>
      <w:r w:rsidRPr="00360F8D">
        <w:rPr>
          <w:rFonts w:cstheme="minorHAnsi"/>
          <w:b/>
          <w:bCs/>
          <w:iCs/>
          <w:color w:val="000000"/>
          <w:sz w:val="20"/>
          <w:szCs w:val="20"/>
        </w:rPr>
        <w:t>)</w:t>
      </w:r>
    </w:p>
    <w:p w:rsidR="00360F8D" w:rsidRPr="00360F8D" w:rsidRDefault="00360F8D" w:rsidP="00360F8D">
      <w:pPr>
        <w:jc w:val="center"/>
        <w:rPr>
          <w:rFonts w:cstheme="minorHAnsi"/>
          <w:b/>
          <w:bCs/>
          <w:color w:val="FF0000"/>
          <w:sz w:val="20"/>
          <w:szCs w:val="20"/>
          <w:u w:val="single"/>
        </w:rPr>
      </w:pPr>
    </w:p>
    <w:p w:rsidR="00360F8D" w:rsidRPr="00360F8D" w:rsidRDefault="00360F8D" w:rsidP="00360F8D">
      <w:pPr>
        <w:jc w:val="center"/>
        <w:rPr>
          <w:rFonts w:cstheme="minorHAnsi"/>
          <w:b/>
          <w:bCs/>
          <w:sz w:val="20"/>
          <w:szCs w:val="20"/>
        </w:rPr>
      </w:pPr>
    </w:p>
    <w:p w:rsidR="00360F8D" w:rsidRPr="00360F8D" w:rsidRDefault="00360F8D" w:rsidP="00360F8D">
      <w:pPr>
        <w:pStyle w:val="Corpodetexto21"/>
        <w:ind w:firstLine="1418"/>
        <w:rPr>
          <w:rFonts w:asciiTheme="minorHAnsi" w:eastAsia="Arial" w:hAnsiTheme="minorHAnsi"/>
          <w:sz w:val="20"/>
        </w:rPr>
      </w:pPr>
      <w:r w:rsidRPr="00360F8D">
        <w:rPr>
          <w:rFonts w:asciiTheme="minorHAnsi" w:eastAsia="Arial" w:hAnsiTheme="minorHAnsi"/>
          <w:bCs/>
          <w:sz w:val="20"/>
        </w:rPr>
        <w:t>______________________________________________</w:t>
      </w:r>
      <w:r w:rsidRPr="00360F8D">
        <w:rPr>
          <w:rFonts w:asciiTheme="minorHAnsi" w:eastAsia="Arial" w:hAnsiTheme="minorHAnsi"/>
          <w:sz w:val="20"/>
        </w:rPr>
        <w:t xml:space="preserve"> (</w:t>
      </w:r>
      <w:r w:rsidRPr="00360F8D">
        <w:rPr>
          <w:rFonts w:asciiTheme="minorHAnsi" w:eastAsia="Arial" w:hAnsiTheme="minorHAnsi"/>
          <w:i/>
          <w:iCs/>
          <w:sz w:val="20"/>
        </w:rPr>
        <w:t>identificação do licitante</w:t>
      </w:r>
      <w:r w:rsidRPr="00360F8D">
        <w:rPr>
          <w:rFonts w:asciiTheme="minorHAnsi" w:eastAsia="Arial" w:hAnsiTheme="minorHAnsi"/>
          <w:sz w:val="20"/>
        </w:rPr>
        <w:t xml:space="preserve">), inscrita no CNPJ nº _______________, por intermédio de seu representante legal, o Sr. </w:t>
      </w:r>
      <w:r w:rsidRPr="00360F8D">
        <w:rPr>
          <w:rFonts w:asciiTheme="minorHAnsi" w:eastAsia="Arial" w:hAnsiTheme="minorHAnsi"/>
          <w:bCs/>
          <w:sz w:val="20"/>
        </w:rPr>
        <w:t>___________________________</w:t>
      </w:r>
      <w:r w:rsidRPr="00360F8D">
        <w:rPr>
          <w:rFonts w:asciiTheme="minorHAnsi" w:eastAsia="Arial" w:hAnsiTheme="minorHAnsi"/>
          <w:sz w:val="20"/>
        </w:rPr>
        <w:t xml:space="preserve"> (</w:t>
      </w:r>
      <w:r w:rsidRPr="00360F8D">
        <w:rPr>
          <w:rFonts w:asciiTheme="minorHAnsi" w:eastAsia="Arial" w:hAnsiTheme="minorHAnsi"/>
          <w:i/>
          <w:iCs/>
          <w:sz w:val="20"/>
        </w:rPr>
        <w:t>nome do representante</w:t>
      </w:r>
      <w:r w:rsidRPr="00360F8D">
        <w:rPr>
          <w:rFonts w:asciiTheme="minorHAnsi" w:eastAsia="Arial" w:hAnsiTheme="minorHAnsi"/>
          <w:sz w:val="20"/>
        </w:rPr>
        <w:t xml:space="preserve">), portador da Cédula de Identidade RG nº _______________ e do CPF nº _______________, </w:t>
      </w:r>
      <w:r w:rsidRPr="00360F8D">
        <w:rPr>
          <w:rFonts w:asciiTheme="minorHAnsi" w:eastAsia="Arial" w:hAnsiTheme="minorHAnsi"/>
          <w:b/>
          <w:sz w:val="20"/>
          <w:u w:val="single"/>
        </w:rPr>
        <w:t>AUTORIZA</w:t>
      </w:r>
      <w:r w:rsidRPr="00360F8D">
        <w:rPr>
          <w:rFonts w:asciiTheme="minorHAnsi" w:eastAsia="Arial" w:hAnsiTheme="minorHAnsi"/>
          <w:sz w:val="20"/>
        </w:rPr>
        <w:t xml:space="preserve">, para os fins </w:t>
      </w:r>
      <w:r w:rsidRPr="00360F8D">
        <w:rPr>
          <w:rFonts w:asciiTheme="minorHAnsi" w:hAnsiTheme="minorHAnsi" w:cstheme="minorHAnsi"/>
          <w:bCs/>
          <w:iCs/>
          <w:color w:val="000000"/>
          <w:sz w:val="20"/>
        </w:rPr>
        <w:t>estabelecidos na alínea "d" do item 1.2 do Anexo VII-B da IN SEGES/MP n. 5/2017</w:t>
      </w:r>
      <w:r w:rsidRPr="00360F8D">
        <w:rPr>
          <w:rFonts w:asciiTheme="minorHAnsi" w:eastAsia="Arial" w:hAnsiTheme="minorHAnsi"/>
          <w:sz w:val="20"/>
        </w:rPr>
        <w:t>, da Secretaria de Logística e Tecnologia da Informação do Ministério do Planejamento, Orçamento e Gestão, e dos dispositivos correspondentes do Edital:</w:t>
      </w:r>
    </w:p>
    <w:p w:rsidR="00360F8D" w:rsidRPr="00360F8D" w:rsidRDefault="00360F8D" w:rsidP="00360F8D">
      <w:pPr>
        <w:autoSpaceDE w:val="0"/>
        <w:autoSpaceDN w:val="0"/>
        <w:adjustRightInd w:val="0"/>
        <w:ind w:firstLine="1418"/>
        <w:jc w:val="both"/>
        <w:rPr>
          <w:sz w:val="20"/>
          <w:szCs w:val="20"/>
        </w:rPr>
      </w:pPr>
    </w:p>
    <w:p w:rsidR="00360F8D" w:rsidRPr="00360F8D" w:rsidRDefault="00360F8D" w:rsidP="00360F8D">
      <w:pPr>
        <w:autoSpaceDE w:val="0"/>
        <w:autoSpaceDN w:val="0"/>
        <w:adjustRightInd w:val="0"/>
        <w:ind w:firstLine="1418"/>
        <w:jc w:val="both"/>
        <w:rPr>
          <w:sz w:val="20"/>
          <w:szCs w:val="20"/>
        </w:rPr>
      </w:pPr>
      <w:r w:rsidRPr="00360F8D">
        <w:rPr>
          <w:sz w:val="20"/>
          <w:szCs w:val="20"/>
        </w:rPr>
        <w:t xml:space="preserve">1) que os valores relativos aos salários e demais </w:t>
      </w:r>
      <w:proofErr w:type="gramStart"/>
      <w:r w:rsidRPr="00360F8D">
        <w:rPr>
          <w:sz w:val="20"/>
          <w:szCs w:val="20"/>
        </w:rPr>
        <w:t>verbas trabalhistas devidos</w:t>
      </w:r>
      <w:proofErr w:type="gramEnd"/>
      <w:r w:rsidRPr="00360F8D">
        <w:rPr>
          <w:sz w:val="20"/>
          <w:szCs w:val="20"/>
        </w:rPr>
        <w:t xml:space="preserve"> aos trabalhadores alocados na execução do contrato sejam descontados da fatura e pagos diretamente aos trabalhadores, quando houver falha no cumprimento dessas obrigações por parte da CONTRATADA, até o momento da regularização, sem prejuízo das sanções cabíveis.</w:t>
      </w:r>
    </w:p>
    <w:p w:rsidR="00360F8D" w:rsidRPr="00360F8D" w:rsidRDefault="00360F8D" w:rsidP="00360F8D">
      <w:pPr>
        <w:autoSpaceDE w:val="0"/>
        <w:autoSpaceDN w:val="0"/>
        <w:adjustRightInd w:val="0"/>
        <w:ind w:firstLine="1418"/>
        <w:jc w:val="both"/>
        <w:rPr>
          <w:sz w:val="20"/>
          <w:szCs w:val="20"/>
        </w:rPr>
      </w:pPr>
    </w:p>
    <w:p w:rsidR="00360F8D" w:rsidRPr="00360F8D" w:rsidRDefault="00360F8D" w:rsidP="00360F8D">
      <w:pPr>
        <w:autoSpaceDE w:val="0"/>
        <w:autoSpaceDN w:val="0"/>
        <w:adjustRightInd w:val="0"/>
        <w:ind w:firstLine="1418"/>
        <w:jc w:val="both"/>
        <w:rPr>
          <w:sz w:val="20"/>
          <w:szCs w:val="20"/>
        </w:rPr>
      </w:pPr>
      <w:r w:rsidRPr="00360F8D">
        <w:rPr>
          <w:sz w:val="20"/>
          <w:szCs w:val="20"/>
        </w:rPr>
        <w:t>2) que os valores provisionados para o pagamento de férias, 13° salário e rescisão contratual dos trabalhadores alocados na execução do contrato sejam destacados do valor mensal e depositados em conta corrente vinculada, bloqueada para movimentação e aberta em nome da empresa junto a instituição bancária oficial;</w:t>
      </w:r>
    </w:p>
    <w:p w:rsidR="00360F8D" w:rsidRPr="00360F8D" w:rsidRDefault="00360F8D" w:rsidP="00360F8D">
      <w:pPr>
        <w:autoSpaceDE w:val="0"/>
        <w:autoSpaceDN w:val="0"/>
        <w:adjustRightInd w:val="0"/>
        <w:ind w:firstLine="1418"/>
        <w:jc w:val="both"/>
        <w:rPr>
          <w:sz w:val="20"/>
          <w:szCs w:val="20"/>
        </w:rPr>
      </w:pPr>
    </w:p>
    <w:p w:rsidR="00360F8D" w:rsidRPr="00360F8D" w:rsidRDefault="00360F8D" w:rsidP="00360F8D">
      <w:pPr>
        <w:autoSpaceDE w:val="0"/>
        <w:autoSpaceDN w:val="0"/>
        <w:adjustRightInd w:val="0"/>
        <w:ind w:firstLine="1418"/>
        <w:jc w:val="both"/>
        <w:rPr>
          <w:sz w:val="20"/>
          <w:szCs w:val="20"/>
        </w:rPr>
      </w:pPr>
      <w:r w:rsidRPr="00360F8D">
        <w:rPr>
          <w:sz w:val="20"/>
          <w:szCs w:val="20"/>
        </w:rPr>
        <w:t>3)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w:t>
      </w:r>
    </w:p>
    <w:p w:rsidR="00360F8D" w:rsidRPr="00360F8D" w:rsidRDefault="00360F8D" w:rsidP="00360F8D">
      <w:pPr>
        <w:jc w:val="right"/>
        <w:rPr>
          <w:rFonts w:cs="Times New Roman"/>
          <w:sz w:val="20"/>
          <w:szCs w:val="20"/>
        </w:rPr>
      </w:pPr>
    </w:p>
    <w:p w:rsidR="00360F8D" w:rsidRPr="00360F8D" w:rsidRDefault="00360F8D" w:rsidP="00360F8D">
      <w:pPr>
        <w:jc w:val="right"/>
        <w:rPr>
          <w:rFonts w:cs="Times New Roman"/>
          <w:sz w:val="20"/>
          <w:szCs w:val="20"/>
        </w:rPr>
      </w:pPr>
    </w:p>
    <w:p w:rsidR="00360F8D" w:rsidRPr="00360F8D" w:rsidRDefault="00360F8D" w:rsidP="00360F8D">
      <w:pPr>
        <w:jc w:val="right"/>
        <w:rPr>
          <w:rFonts w:cs="Times New Roman"/>
          <w:sz w:val="20"/>
          <w:szCs w:val="20"/>
        </w:rPr>
      </w:pPr>
      <w:r w:rsidRPr="00360F8D">
        <w:rPr>
          <w:rFonts w:cs="Times New Roman"/>
          <w:sz w:val="20"/>
          <w:szCs w:val="20"/>
        </w:rPr>
        <w:t>...........................................,  .......... de.......................................... de 2020</w:t>
      </w:r>
    </w:p>
    <w:p w:rsidR="00360F8D" w:rsidRPr="00360F8D" w:rsidRDefault="00360F8D" w:rsidP="00360F8D">
      <w:pPr>
        <w:autoSpaceDE w:val="0"/>
        <w:autoSpaceDN w:val="0"/>
        <w:adjustRightInd w:val="0"/>
        <w:jc w:val="center"/>
        <w:rPr>
          <w:sz w:val="20"/>
          <w:szCs w:val="20"/>
        </w:rPr>
      </w:pPr>
    </w:p>
    <w:p w:rsidR="00360F8D" w:rsidRPr="00360F8D" w:rsidRDefault="00360F8D" w:rsidP="00360F8D">
      <w:pPr>
        <w:autoSpaceDE w:val="0"/>
        <w:autoSpaceDN w:val="0"/>
        <w:adjustRightInd w:val="0"/>
        <w:jc w:val="center"/>
        <w:rPr>
          <w:sz w:val="20"/>
          <w:szCs w:val="20"/>
        </w:rPr>
      </w:pPr>
    </w:p>
    <w:p w:rsidR="00360F8D" w:rsidRPr="00360F8D" w:rsidRDefault="00360F8D" w:rsidP="00360F8D">
      <w:pPr>
        <w:autoSpaceDE w:val="0"/>
        <w:autoSpaceDN w:val="0"/>
        <w:adjustRightInd w:val="0"/>
        <w:jc w:val="center"/>
        <w:rPr>
          <w:sz w:val="20"/>
          <w:szCs w:val="20"/>
        </w:rPr>
      </w:pPr>
      <w:r w:rsidRPr="00360F8D">
        <w:rPr>
          <w:sz w:val="20"/>
          <w:szCs w:val="20"/>
        </w:rPr>
        <w:t>________________________________________</w:t>
      </w:r>
    </w:p>
    <w:p w:rsidR="00360F8D" w:rsidRPr="00360F8D" w:rsidRDefault="00360F8D" w:rsidP="00360F8D">
      <w:pPr>
        <w:autoSpaceDE w:val="0"/>
        <w:autoSpaceDN w:val="0"/>
        <w:adjustRightInd w:val="0"/>
        <w:jc w:val="center"/>
        <w:rPr>
          <w:sz w:val="20"/>
          <w:szCs w:val="20"/>
        </w:rPr>
      </w:pPr>
      <w:r w:rsidRPr="00360F8D">
        <w:rPr>
          <w:i/>
          <w:sz w:val="20"/>
          <w:szCs w:val="20"/>
        </w:rPr>
        <w:t>(assinatura do representante legal do licitante)</w:t>
      </w:r>
    </w:p>
    <w:p w:rsidR="00360F8D" w:rsidRPr="00360F8D" w:rsidRDefault="00360F8D" w:rsidP="00360F8D">
      <w:pPr>
        <w:autoSpaceDE w:val="0"/>
        <w:autoSpaceDN w:val="0"/>
        <w:adjustRightInd w:val="0"/>
        <w:jc w:val="center"/>
        <w:rPr>
          <w:sz w:val="20"/>
          <w:szCs w:val="20"/>
        </w:rPr>
      </w:pPr>
    </w:p>
    <w:p w:rsidR="00360F8D" w:rsidRDefault="00360F8D">
      <w:pPr>
        <w:rPr>
          <w:sz w:val="20"/>
          <w:szCs w:val="20"/>
        </w:rPr>
      </w:pPr>
      <w:r>
        <w:rPr>
          <w:sz w:val="20"/>
          <w:szCs w:val="20"/>
        </w:rPr>
        <w:br w:type="page"/>
      </w:r>
    </w:p>
    <w:p w:rsidR="00360F8D" w:rsidRPr="00FA7230" w:rsidRDefault="00360F8D" w:rsidP="00360F8D">
      <w:pPr>
        <w:spacing w:after="0" w:line="240" w:lineRule="auto"/>
        <w:jc w:val="center"/>
        <w:rPr>
          <w:rFonts w:eastAsia="Times New Roman"/>
          <w:color w:val="FF0000"/>
          <w:sz w:val="24"/>
          <w:szCs w:val="24"/>
          <w:lang w:eastAsia="pt-BR"/>
        </w:rPr>
      </w:pPr>
      <w:r w:rsidRPr="00FA7230">
        <w:rPr>
          <w:rFonts w:eastAsia="Times New Roman"/>
          <w:b/>
          <w:bCs/>
          <w:color w:val="FF0000"/>
          <w:sz w:val="24"/>
          <w:szCs w:val="24"/>
          <w:lang w:eastAsia="pt-BR"/>
        </w:rPr>
        <w:lastRenderedPageBreak/>
        <w:t>ANEXO VI-A</w:t>
      </w:r>
    </w:p>
    <w:p w:rsidR="00360F8D" w:rsidRPr="003231B0" w:rsidRDefault="00360F8D" w:rsidP="00360F8D">
      <w:pPr>
        <w:spacing w:before="100" w:beforeAutospacing="1" w:after="100" w:afterAutospacing="1" w:line="240" w:lineRule="auto"/>
        <w:rPr>
          <w:rFonts w:eastAsia="Times New Roman"/>
          <w:color w:val="000000"/>
          <w:sz w:val="24"/>
          <w:szCs w:val="24"/>
          <w:lang w:eastAsia="pt-BR"/>
        </w:rPr>
      </w:pPr>
      <w:r w:rsidRPr="003231B0">
        <w:rPr>
          <w:rFonts w:eastAsia="Times New Roman"/>
          <w:color w:val="000000"/>
          <w:sz w:val="24"/>
          <w:szCs w:val="24"/>
          <w:lang w:eastAsia="pt-BR"/>
        </w:rPr>
        <w:t> </w:t>
      </w:r>
    </w:p>
    <w:p w:rsidR="00360F8D" w:rsidRPr="003231B0" w:rsidRDefault="00360F8D" w:rsidP="00360F8D">
      <w:pPr>
        <w:shd w:val="clear" w:color="auto" w:fill="FFFFFF"/>
        <w:spacing w:after="240" w:line="432" w:lineRule="atLeast"/>
        <w:jc w:val="center"/>
        <w:rPr>
          <w:rFonts w:eastAsia="Times New Roman"/>
          <w:color w:val="000000"/>
          <w:sz w:val="24"/>
          <w:szCs w:val="24"/>
          <w:lang w:eastAsia="pt-BR"/>
        </w:rPr>
      </w:pPr>
      <w:r w:rsidRPr="003231B0">
        <w:rPr>
          <w:rFonts w:eastAsia="Times New Roman"/>
          <w:b/>
          <w:bCs/>
          <w:color w:val="000000"/>
          <w:sz w:val="24"/>
          <w:szCs w:val="24"/>
          <w:lang w:eastAsia="pt-BR"/>
        </w:rPr>
        <w:t>DECLARAÇÃO DE DISPENSA DE VISTORIA</w:t>
      </w:r>
    </w:p>
    <w:p w:rsidR="00360F8D" w:rsidRPr="003231B0" w:rsidRDefault="00360F8D" w:rsidP="00360F8D">
      <w:pPr>
        <w:shd w:val="clear" w:color="auto" w:fill="FFFFFF"/>
        <w:spacing w:after="240" w:line="432" w:lineRule="atLeast"/>
        <w:jc w:val="center"/>
        <w:rPr>
          <w:rFonts w:eastAsia="Times New Roman"/>
          <w:color w:val="000000"/>
          <w:sz w:val="24"/>
          <w:szCs w:val="24"/>
          <w:lang w:eastAsia="pt-BR"/>
        </w:rPr>
      </w:pPr>
      <w:r w:rsidRPr="003231B0">
        <w:rPr>
          <w:rFonts w:eastAsia="Times New Roman"/>
          <w:color w:val="000000"/>
          <w:sz w:val="24"/>
          <w:szCs w:val="24"/>
          <w:lang w:eastAsia="pt-BR"/>
        </w:rPr>
        <w:t> </w:t>
      </w:r>
    </w:p>
    <w:p w:rsidR="00360F8D" w:rsidRPr="003231B0" w:rsidRDefault="00360F8D" w:rsidP="00360F8D">
      <w:pPr>
        <w:shd w:val="clear" w:color="auto" w:fill="FFFFFF"/>
        <w:spacing w:after="240" w:line="432" w:lineRule="atLeast"/>
        <w:jc w:val="center"/>
        <w:rPr>
          <w:rFonts w:eastAsia="Times New Roman"/>
          <w:color w:val="000000"/>
          <w:sz w:val="24"/>
          <w:szCs w:val="24"/>
          <w:lang w:eastAsia="pt-BR"/>
        </w:rPr>
      </w:pPr>
      <w:r w:rsidRPr="003231B0">
        <w:rPr>
          <w:rFonts w:eastAsia="Times New Roman"/>
          <w:color w:val="000000"/>
          <w:sz w:val="24"/>
          <w:szCs w:val="24"/>
          <w:lang w:eastAsia="pt-BR"/>
        </w:rPr>
        <w:t> </w:t>
      </w:r>
    </w:p>
    <w:p w:rsidR="00360F8D" w:rsidRPr="003231B0" w:rsidRDefault="00360F8D" w:rsidP="00360F8D">
      <w:pPr>
        <w:shd w:val="clear" w:color="auto" w:fill="FFFFFF"/>
        <w:spacing w:after="240" w:line="432" w:lineRule="atLeast"/>
        <w:jc w:val="both"/>
        <w:rPr>
          <w:rFonts w:eastAsia="Times New Roman"/>
          <w:color w:val="000000"/>
          <w:sz w:val="24"/>
          <w:szCs w:val="24"/>
          <w:lang w:eastAsia="pt-BR"/>
        </w:rPr>
      </w:pPr>
      <w:r w:rsidRPr="003231B0">
        <w:rPr>
          <w:rFonts w:eastAsia="Times New Roman"/>
          <w:color w:val="000000"/>
          <w:sz w:val="24"/>
          <w:szCs w:val="24"/>
          <w:lang w:eastAsia="pt-BR"/>
        </w:rPr>
        <w:t xml:space="preserve">A empresa ________________________________________, inscrita no Cadastro Nacional de Pessoa Jurídica, CNPJ/MF sob o número ______________________________, com sede na_______________________________, por intermédio de seu representante legal, do(a) Senhor(a) _________________________________________, infra-assinado, portador da carteira de identidade número_______________, expedida pela__________________ e do cadastro de Pessoa Física, CPF/MF, sob o número_____________________________, declara ter conhecimento do serviço a ser prestado através do Edital e seus Anexos, dispensando a necessidade da vistoria “in loco” prevista no Edital do Pregão Eletrônico nº. </w:t>
      </w:r>
      <w:r>
        <w:rPr>
          <w:rFonts w:eastAsia="Times New Roman"/>
          <w:color w:val="000000"/>
          <w:sz w:val="24"/>
          <w:szCs w:val="24"/>
          <w:lang w:eastAsia="pt-BR"/>
        </w:rPr>
        <w:t>0</w:t>
      </w:r>
      <w:r w:rsidR="00A16AD8">
        <w:rPr>
          <w:rFonts w:eastAsia="Times New Roman"/>
          <w:color w:val="000000"/>
          <w:sz w:val="24"/>
          <w:szCs w:val="24"/>
          <w:lang w:eastAsia="pt-BR"/>
        </w:rPr>
        <w:t>4</w:t>
      </w:r>
      <w:r>
        <w:rPr>
          <w:rFonts w:eastAsia="Times New Roman"/>
          <w:color w:val="000000"/>
          <w:sz w:val="24"/>
          <w:szCs w:val="24"/>
          <w:lang w:eastAsia="pt-BR"/>
        </w:rPr>
        <w:t>/2020</w:t>
      </w:r>
      <w:r w:rsidRPr="003231B0">
        <w:rPr>
          <w:rFonts w:eastAsia="Times New Roman"/>
          <w:color w:val="000000"/>
          <w:sz w:val="24"/>
          <w:szCs w:val="24"/>
          <w:lang w:eastAsia="pt-BR"/>
        </w:rPr>
        <w:t>. Declara, ainda, que se responsabiliza pela dispensa e por situações supervenientes.</w:t>
      </w:r>
    </w:p>
    <w:p w:rsidR="00360F8D" w:rsidRPr="003231B0" w:rsidRDefault="00360F8D" w:rsidP="00360F8D">
      <w:pPr>
        <w:shd w:val="clear" w:color="auto" w:fill="FFFFFF"/>
        <w:spacing w:after="240" w:line="432" w:lineRule="atLeast"/>
        <w:ind w:firstLine="708"/>
        <w:jc w:val="both"/>
        <w:rPr>
          <w:rFonts w:eastAsia="Times New Roman"/>
          <w:color w:val="000000"/>
          <w:sz w:val="24"/>
          <w:szCs w:val="24"/>
          <w:lang w:eastAsia="pt-BR"/>
        </w:rPr>
      </w:pPr>
      <w:r w:rsidRPr="003231B0">
        <w:rPr>
          <w:rFonts w:eastAsia="Times New Roman"/>
          <w:color w:val="000000"/>
          <w:sz w:val="24"/>
          <w:szCs w:val="24"/>
          <w:lang w:eastAsia="pt-BR"/>
        </w:rPr>
        <w:t>Declaro que me foi dado acesso às dependências</w:t>
      </w:r>
      <w:r w:rsidR="00A16AD8">
        <w:rPr>
          <w:rFonts w:eastAsia="Times New Roman"/>
          <w:color w:val="000000"/>
          <w:sz w:val="24"/>
          <w:szCs w:val="24"/>
          <w:lang w:eastAsia="pt-BR"/>
        </w:rPr>
        <w:t xml:space="preserve"> </w:t>
      </w:r>
      <w:r w:rsidRPr="003231B0">
        <w:rPr>
          <w:rFonts w:eastAsia="Times New Roman"/>
          <w:color w:val="000000"/>
          <w:sz w:val="24"/>
          <w:szCs w:val="24"/>
          <w:lang w:eastAsia="pt-BR"/>
        </w:rPr>
        <w:t xml:space="preserve">da </w:t>
      </w:r>
      <w:r>
        <w:rPr>
          <w:rFonts w:eastAsia="Times New Roman"/>
          <w:color w:val="000000"/>
          <w:sz w:val="24"/>
          <w:szCs w:val="24"/>
          <w:lang w:eastAsia="pt-BR"/>
        </w:rPr>
        <w:t xml:space="preserve">POLÍCIA FEDERAL EM ________________/MT </w:t>
      </w:r>
      <w:r w:rsidRPr="003231B0">
        <w:rPr>
          <w:rFonts w:eastAsia="Times New Roman"/>
          <w:color w:val="000000"/>
          <w:sz w:val="24"/>
          <w:szCs w:val="24"/>
          <w:lang w:eastAsia="pt-BR"/>
        </w:rPr>
        <w:t>através de cláusula expressa no Edital e Anexos, ao qual dispensei por ter conhecimento suficiente para a prestação dos serviços com as informações constantes do Termo de Referência e Edital.</w:t>
      </w:r>
    </w:p>
    <w:p w:rsidR="00360F8D" w:rsidRPr="003231B0" w:rsidRDefault="00360F8D" w:rsidP="00360F8D">
      <w:pPr>
        <w:spacing w:after="0" w:line="240" w:lineRule="auto"/>
        <w:jc w:val="center"/>
        <w:rPr>
          <w:rFonts w:eastAsia="Times New Roman"/>
          <w:color w:val="000000"/>
          <w:sz w:val="24"/>
          <w:szCs w:val="24"/>
          <w:lang w:eastAsia="pt-BR"/>
        </w:rPr>
      </w:pPr>
      <w:r w:rsidRPr="003231B0">
        <w:rPr>
          <w:rFonts w:eastAsia="Times New Roman"/>
          <w:color w:val="000000"/>
          <w:sz w:val="24"/>
          <w:szCs w:val="24"/>
          <w:lang w:eastAsia="pt-BR"/>
        </w:rPr>
        <w:t> </w:t>
      </w:r>
    </w:p>
    <w:p w:rsidR="00360F8D" w:rsidRPr="003231B0" w:rsidRDefault="00360F8D" w:rsidP="00360F8D">
      <w:pPr>
        <w:spacing w:after="0" w:line="240" w:lineRule="auto"/>
        <w:jc w:val="center"/>
        <w:rPr>
          <w:rFonts w:eastAsia="Times New Roman"/>
          <w:color w:val="000000"/>
          <w:sz w:val="24"/>
          <w:szCs w:val="24"/>
          <w:lang w:eastAsia="pt-BR"/>
        </w:rPr>
      </w:pPr>
      <w:r w:rsidRPr="003231B0">
        <w:rPr>
          <w:rFonts w:eastAsia="Times New Roman"/>
          <w:color w:val="000000"/>
          <w:sz w:val="24"/>
          <w:szCs w:val="24"/>
          <w:lang w:eastAsia="pt-BR"/>
        </w:rPr>
        <w:t> </w:t>
      </w:r>
    </w:p>
    <w:p w:rsidR="00360F8D" w:rsidRPr="003231B0" w:rsidRDefault="00360F8D" w:rsidP="00360F8D">
      <w:pPr>
        <w:shd w:val="clear" w:color="auto" w:fill="FFFFFF"/>
        <w:spacing w:after="0" w:line="240" w:lineRule="auto"/>
        <w:jc w:val="center"/>
        <w:rPr>
          <w:rFonts w:eastAsia="Times New Roman"/>
          <w:color w:val="000000"/>
          <w:sz w:val="24"/>
          <w:szCs w:val="24"/>
          <w:lang w:eastAsia="pt-BR"/>
        </w:rPr>
      </w:pPr>
      <w:r w:rsidRPr="003231B0">
        <w:rPr>
          <w:rFonts w:eastAsia="Times New Roman"/>
          <w:color w:val="000000"/>
          <w:sz w:val="24"/>
          <w:szCs w:val="24"/>
          <w:lang w:eastAsia="pt-BR"/>
        </w:rPr>
        <w:t>Município/UF, _______ de _________________ de 20</w:t>
      </w:r>
      <w:r>
        <w:rPr>
          <w:rFonts w:eastAsia="Times New Roman"/>
          <w:color w:val="000000"/>
          <w:sz w:val="24"/>
          <w:szCs w:val="24"/>
          <w:lang w:eastAsia="pt-BR"/>
        </w:rPr>
        <w:t>20</w:t>
      </w:r>
      <w:r w:rsidRPr="003231B0">
        <w:rPr>
          <w:rFonts w:eastAsia="Times New Roman"/>
          <w:color w:val="000000"/>
          <w:sz w:val="24"/>
          <w:szCs w:val="24"/>
          <w:lang w:eastAsia="pt-BR"/>
        </w:rPr>
        <w:t>.</w:t>
      </w:r>
    </w:p>
    <w:p w:rsidR="00360F8D" w:rsidRPr="003231B0" w:rsidRDefault="00360F8D" w:rsidP="00360F8D">
      <w:pPr>
        <w:shd w:val="clear" w:color="auto" w:fill="FFFFFF"/>
        <w:spacing w:after="0" w:line="240" w:lineRule="auto"/>
        <w:jc w:val="center"/>
        <w:rPr>
          <w:rFonts w:eastAsia="Times New Roman"/>
          <w:color w:val="000000"/>
          <w:sz w:val="24"/>
          <w:szCs w:val="24"/>
          <w:lang w:eastAsia="pt-BR"/>
        </w:rPr>
      </w:pPr>
      <w:r w:rsidRPr="003231B0">
        <w:rPr>
          <w:rFonts w:eastAsia="Times New Roman"/>
          <w:color w:val="000000"/>
          <w:sz w:val="24"/>
          <w:szCs w:val="24"/>
          <w:lang w:eastAsia="pt-BR"/>
        </w:rPr>
        <w:t> </w:t>
      </w:r>
    </w:p>
    <w:p w:rsidR="00360F8D" w:rsidRPr="003231B0" w:rsidRDefault="00360F8D" w:rsidP="00360F8D">
      <w:pPr>
        <w:shd w:val="clear" w:color="auto" w:fill="FFFFFF"/>
        <w:spacing w:after="0" w:line="240" w:lineRule="auto"/>
        <w:jc w:val="center"/>
        <w:rPr>
          <w:rFonts w:eastAsia="Times New Roman"/>
          <w:color w:val="000000"/>
          <w:sz w:val="24"/>
          <w:szCs w:val="24"/>
          <w:lang w:eastAsia="pt-BR"/>
        </w:rPr>
      </w:pPr>
      <w:r w:rsidRPr="003231B0">
        <w:rPr>
          <w:rFonts w:eastAsia="Times New Roman"/>
          <w:color w:val="000000"/>
          <w:sz w:val="24"/>
          <w:szCs w:val="24"/>
          <w:lang w:eastAsia="pt-BR"/>
        </w:rPr>
        <w:t> </w:t>
      </w:r>
    </w:p>
    <w:p w:rsidR="00360F8D" w:rsidRPr="003231B0" w:rsidRDefault="00360F8D" w:rsidP="00360F8D">
      <w:pPr>
        <w:shd w:val="clear" w:color="auto" w:fill="FFFFFF"/>
        <w:spacing w:after="0" w:line="240" w:lineRule="auto"/>
        <w:jc w:val="center"/>
        <w:rPr>
          <w:rFonts w:eastAsia="Times New Roman"/>
          <w:color w:val="000000"/>
          <w:sz w:val="24"/>
          <w:szCs w:val="24"/>
          <w:lang w:eastAsia="pt-BR"/>
        </w:rPr>
      </w:pPr>
      <w:r w:rsidRPr="003231B0">
        <w:rPr>
          <w:rFonts w:eastAsia="Times New Roman"/>
          <w:color w:val="000000"/>
          <w:sz w:val="24"/>
          <w:szCs w:val="24"/>
          <w:lang w:eastAsia="pt-BR"/>
        </w:rPr>
        <w:t> </w:t>
      </w:r>
    </w:p>
    <w:p w:rsidR="00360F8D" w:rsidRPr="003231B0" w:rsidRDefault="00360F8D" w:rsidP="00360F8D">
      <w:pPr>
        <w:shd w:val="clear" w:color="auto" w:fill="FFFFFF"/>
        <w:spacing w:after="0" w:line="240" w:lineRule="auto"/>
        <w:jc w:val="center"/>
        <w:rPr>
          <w:rFonts w:eastAsia="Times New Roman"/>
          <w:color w:val="000000"/>
          <w:sz w:val="24"/>
          <w:szCs w:val="24"/>
          <w:lang w:eastAsia="pt-BR"/>
        </w:rPr>
      </w:pPr>
      <w:r w:rsidRPr="003231B0">
        <w:rPr>
          <w:rFonts w:eastAsia="Times New Roman"/>
          <w:color w:val="000000"/>
          <w:sz w:val="24"/>
          <w:szCs w:val="24"/>
          <w:lang w:eastAsia="pt-BR"/>
        </w:rPr>
        <w:t>_______________________________________</w:t>
      </w:r>
    </w:p>
    <w:p w:rsidR="00360F8D" w:rsidRPr="003231B0" w:rsidRDefault="00360F8D" w:rsidP="00360F8D">
      <w:pPr>
        <w:shd w:val="clear" w:color="auto" w:fill="FFFFFF"/>
        <w:spacing w:after="0" w:line="240" w:lineRule="auto"/>
        <w:jc w:val="center"/>
        <w:rPr>
          <w:rFonts w:eastAsia="Times New Roman"/>
          <w:color w:val="000000"/>
          <w:sz w:val="24"/>
          <w:szCs w:val="24"/>
          <w:lang w:eastAsia="pt-BR"/>
        </w:rPr>
      </w:pPr>
      <w:r w:rsidRPr="003231B0">
        <w:rPr>
          <w:rFonts w:eastAsia="Times New Roman"/>
          <w:color w:val="000000"/>
          <w:sz w:val="24"/>
          <w:szCs w:val="24"/>
          <w:lang w:eastAsia="pt-BR"/>
        </w:rPr>
        <w:t>Representante da Empresa</w:t>
      </w:r>
    </w:p>
    <w:p w:rsidR="00360F8D" w:rsidRDefault="00360F8D" w:rsidP="00360F8D">
      <w:pPr>
        <w:rPr>
          <w:rFonts w:eastAsia="Times New Roman"/>
          <w:b/>
          <w:bCs/>
          <w:color w:val="000000"/>
          <w:sz w:val="24"/>
          <w:szCs w:val="24"/>
          <w:lang w:eastAsia="pt-BR"/>
        </w:rPr>
      </w:pPr>
      <w:r w:rsidRPr="003231B0">
        <w:rPr>
          <w:rFonts w:eastAsia="Times New Roman"/>
          <w:color w:val="000000"/>
          <w:sz w:val="24"/>
          <w:szCs w:val="24"/>
          <w:lang w:eastAsia="pt-BR"/>
        </w:rPr>
        <w:t> </w:t>
      </w:r>
      <w:r>
        <w:rPr>
          <w:rFonts w:eastAsia="Times New Roman"/>
          <w:b/>
          <w:bCs/>
          <w:color w:val="000000"/>
          <w:sz w:val="24"/>
          <w:szCs w:val="24"/>
          <w:lang w:eastAsia="pt-BR"/>
        </w:rPr>
        <w:br w:type="page"/>
      </w:r>
    </w:p>
    <w:p w:rsidR="00360F8D" w:rsidRPr="00360F8D" w:rsidRDefault="00360F8D" w:rsidP="00360F8D">
      <w:pPr>
        <w:spacing w:after="0" w:line="240" w:lineRule="auto"/>
        <w:jc w:val="center"/>
        <w:rPr>
          <w:rFonts w:eastAsia="Times New Roman"/>
          <w:color w:val="FF0000"/>
          <w:sz w:val="24"/>
          <w:szCs w:val="24"/>
          <w:lang w:eastAsia="pt-BR"/>
        </w:rPr>
      </w:pPr>
      <w:r w:rsidRPr="00360F8D">
        <w:rPr>
          <w:rFonts w:eastAsia="Times New Roman"/>
          <w:b/>
          <w:bCs/>
          <w:color w:val="FF0000"/>
          <w:sz w:val="24"/>
          <w:szCs w:val="24"/>
          <w:lang w:eastAsia="pt-BR"/>
        </w:rPr>
        <w:lastRenderedPageBreak/>
        <w:t>ANEXO VI-B</w:t>
      </w:r>
    </w:p>
    <w:p w:rsidR="00360F8D" w:rsidRPr="003231B0" w:rsidRDefault="00360F8D" w:rsidP="00360F8D">
      <w:pPr>
        <w:spacing w:before="100" w:beforeAutospacing="1" w:after="100" w:afterAutospacing="1" w:line="240" w:lineRule="auto"/>
        <w:rPr>
          <w:rFonts w:eastAsia="Times New Roman"/>
          <w:color w:val="000000"/>
          <w:sz w:val="24"/>
          <w:szCs w:val="24"/>
          <w:lang w:eastAsia="pt-BR"/>
        </w:rPr>
      </w:pPr>
      <w:r w:rsidRPr="003231B0">
        <w:rPr>
          <w:rFonts w:eastAsia="Times New Roman"/>
          <w:color w:val="000000"/>
          <w:sz w:val="24"/>
          <w:szCs w:val="24"/>
          <w:lang w:eastAsia="pt-BR"/>
        </w:rPr>
        <w:t> </w:t>
      </w:r>
    </w:p>
    <w:p w:rsidR="00360F8D" w:rsidRPr="003231B0" w:rsidRDefault="00360F8D" w:rsidP="00360F8D">
      <w:pPr>
        <w:spacing w:after="0" w:line="240" w:lineRule="auto"/>
        <w:jc w:val="center"/>
        <w:rPr>
          <w:rFonts w:eastAsia="Times New Roman"/>
          <w:color w:val="000000"/>
          <w:sz w:val="24"/>
          <w:szCs w:val="24"/>
          <w:lang w:eastAsia="pt-BR"/>
        </w:rPr>
      </w:pPr>
      <w:r w:rsidRPr="003231B0">
        <w:rPr>
          <w:rFonts w:eastAsia="Times New Roman"/>
          <w:b/>
          <w:bCs/>
          <w:color w:val="000000"/>
          <w:sz w:val="24"/>
          <w:szCs w:val="24"/>
          <w:lang w:eastAsia="pt-BR"/>
        </w:rPr>
        <w:t> </w:t>
      </w:r>
    </w:p>
    <w:p w:rsidR="00360F8D" w:rsidRPr="003231B0" w:rsidRDefault="00360F8D" w:rsidP="00360F8D">
      <w:pPr>
        <w:shd w:val="clear" w:color="auto" w:fill="FFFFFF"/>
        <w:spacing w:after="240" w:line="432" w:lineRule="atLeast"/>
        <w:jc w:val="center"/>
        <w:rPr>
          <w:rFonts w:eastAsia="Times New Roman"/>
          <w:color w:val="000000"/>
          <w:sz w:val="24"/>
          <w:szCs w:val="24"/>
          <w:lang w:eastAsia="pt-BR"/>
        </w:rPr>
      </w:pPr>
      <w:r w:rsidRPr="003231B0">
        <w:rPr>
          <w:rFonts w:eastAsia="Times New Roman"/>
          <w:b/>
          <w:bCs/>
          <w:color w:val="000000"/>
          <w:sz w:val="24"/>
          <w:szCs w:val="24"/>
          <w:lang w:eastAsia="pt-BR"/>
        </w:rPr>
        <w:t>TERMO DE VISTORIA TÉCNICA</w:t>
      </w:r>
    </w:p>
    <w:p w:rsidR="00360F8D" w:rsidRPr="003231B0" w:rsidRDefault="00360F8D" w:rsidP="00360F8D">
      <w:pPr>
        <w:shd w:val="clear" w:color="auto" w:fill="FFFFFF"/>
        <w:spacing w:after="240" w:line="432" w:lineRule="atLeast"/>
        <w:jc w:val="both"/>
        <w:rPr>
          <w:rFonts w:eastAsia="Times New Roman"/>
          <w:color w:val="000000"/>
          <w:sz w:val="24"/>
          <w:szCs w:val="24"/>
          <w:lang w:eastAsia="pt-BR"/>
        </w:rPr>
      </w:pPr>
      <w:r w:rsidRPr="003231B0">
        <w:rPr>
          <w:rFonts w:eastAsia="Times New Roman"/>
          <w:color w:val="000000"/>
          <w:sz w:val="24"/>
          <w:szCs w:val="24"/>
          <w:lang w:eastAsia="pt-BR"/>
        </w:rPr>
        <w:t> </w:t>
      </w:r>
    </w:p>
    <w:p w:rsidR="00360F8D" w:rsidRPr="003231B0" w:rsidRDefault="00360F8D" w:rsidP="00360F8D">
      <w:pPr>
        <w:shd w:val="clear" w:color="auto" w:fill="FFFFFF"/>
        <w:spacing w:after="240" w:line="432" w:lineRule="atLeast"/>
        <w:jc w:val="both"/>
        <w:rPr>
          <w:rFonts w:eastAsia="Times New Roman"/>
          <w:color w:val="000000"/>
          <w:sz w:val="24"/>
          <w:szCs w:val="24"/>
          <w:lang w:eastAsia="pt-BR"/>
        </w:rPr>
      </w:pPr>
      <w:r w:rsidRPr="003231B0">
        <w:rPr>
          <w:rFonts w:eastAsia="Times New Roman"/>
          <w:color w:val="000000"/>
          <w:sz w:val="24"/>
          <w:szCs w:val="24"/>
          <w:lang w:eastAsia="pt-BR"/>
        </w:rPr>
        <w:t>Certifico sob as penas da lei que a empresa_______</w:t>
      </w:r>
      <w:r>
        <w:rPr>
          <w:rFonts w:eastAsia="Times New Roman"/>
          <w:color w:val="000000"/>
          <w:sz w:val="24"/>
          <w:szCs w:val="24"/>
          <w:lang w:eastAsia="pt-BR"/>
        </w:rPr>
        <w:t>_____________________________</w:t>
      </w:r>
      <w:r w:rsidRPr="003231B0">
        <w:rPr>
          <w:rFonts w:eastAsia="Times New Roman"/>
          <w:color w:val="000000"/>
          <w:sz w:val="24"/>
          <w:szCs w:val="24"/>
          <w:lang w:eastAsia="pt-BR"/>
        </w:rPr>
        <w:t>, inscrita no Cadastro Nacional de Pessoa Jurídica, CNPJ/MF sob o número ___________________________, com sede na_______________________________, por intermédio de seu representante legal, do(a) Senhor(a) _________________________________________, infra-assinado, portador da carteira de identidade número_______________, expedida pela__________________ e do cadastro de Pessoa Física, CPF/MF, sob o número_____________________________ visitou as dependências da</w:t>
      </w:r>
      <w:r>
        <w:rPr>
          <w:rFonts w:eastAsia="Times New Roman"/>
          <w:color w:val="000000"/>
          <w:sz w:val="24"/>
          <w:szCs w:val="24"/>
          <w:lang w:eastAsia="pt-BR"/>
        </w:rPr>
        <w:t xml:space="preserve"> POLÍCIA FEDERAL EM ____________/MT</w:t>
      </w:r>
      <w:r w:rsidRPr="003231B0">
        <w:rPr>
          <w:rFonts w:eastAsia="Times New Roman"/>
          <w:color w:val="000000"/>
          <w:sz w:val="24"/>
          <w:szCs w:val="24"/>
          <w:lang w:eastAsia="pt-BR"/>
        </w:rPr>
        <w:t xml:space="preserve">, tomando conhecimento dos locais onde serão prestados os serviços objeto do Pregão Eletrônico nº. </w:t>
      </w:r>
      <w:r>
        <w:rPr>
          <w:rFonts w:eastAsia="Times New Roman"/>
          <w:color w:val="000000"/>
          <w:sz w:val="24"/>
          <w:szCs w:val="24"/>
          <w:lang w:eastAsia="pt-BR"/>
        </w:rPr>
        <w:t>0</w:t>
      </w:r>
      <w:r w:rsidR="00A16AD8">
        <w:rPr>
          <w:rFonts w:eastAsia="Times New Roman"/>
          <w:color w:val="000000"/>
          <w:sz w:val="24"/>
          <w:szCs w:val="24"/>
          <w:lang w:eastAsia="pt-BR"/>
        </w:rPr>
        <w:t>4</w:t>
      </w:r>
      <w:r>
        <w:rPr>
          <w:rFonts w:eastAsia="Times New Roman"/>
          <w:color w:val="000000"/>
          <w:sz w:val="24"/>
          <w:szCs w:val="24"/>
          <w:lang w:eastAsia="pt-BR"/>
        </w:rPr>
        <w:t>/2020</w:t>
      </w:r>
      <w:r w:rsidRPr="003231B0">
        <w:rPr>
          <w:rFonts w:eastAsia="Times New Roman"/>
          <w:color w:val="000000"/>
          <w:sz w:val="24"/>
          <w:szCs w:val="24"/>
          <w:lang w:eastAsia="pt-BR"/>
        </w:rPr>
        <w:t xml:space="preserve">, estando plenamente consciente da infraestrutura que tem </w:t>
      </w:r>
      <w:proofErr w:type="spellStart"/>
      <w:r w:rsidRPr="003231B0">
        <w:rPr>
          <w:rFonts w:eastAsia="Times New Roman"/>
          <w:color w:val="000000"/>
          <w:sz w:val="24"/>
          <w:szCs w:val="24"/>
          <w:lang w:eastAsia="pt-BR"/>
        </w:rPr>
        <w:t>a</w:t>
      </w:r>
      <w:proofErr w:type="spellEnd"/>
      <w:r w:rsidRPr="003231B0">
        <w:rPr>
          <w:rFonts w:eastAsia="Times New Roman"/>
          <w:color w:val="000000"/>
          <w:sz w:val="24"/>
          <w:szCs w:val="24"/>
          <w:lang w:eastAsia="pt-BR"/>
        </w:rPr>
        <w:t xml:space="preserve"> disposição e das condições para a prestação dos serviços.</w:t>
      </w:r>
    </w:p>
    <w:p w:rsidR="00360F8D" w:rsidRPr="003231B0" w:rsidRDefault="00360F8D" w:rsidP="00360F8D">
      <w:pPr>
        <w:shd w:val="clear" w:color="auto" w:fill="FFFFFF"/>
        <w:spacing w:after="0" w:line="240" w:lineRule="auto"/>
        <w:jc w:val="center"/>
        <w:rPr>
          <w:rFonts w:eastAsia="Times New Roman"/>
          <w:color w:val="000000"/>
          <w:sz w:val="24"/>
          <w:szCs w:val="24"/>
          <w:lang w:eastAsia="pt-BR"/>
        </w:rPr>
      </w:pPr>
      <w:r w:rsidRPr="003231B0">
        <w:rPr>
          <w:rFonts w:eastAsia="Times New Roman"/>
          <w:color w:val="000000"/>
          <w:sz w:val="24"/>
          <w:szCs w:val="24"/>
          <w:lang w:eastAsia="pt-BR"/>
        </w:rPr>
        <w:t> </w:t>
      </w:r>
    </w:p>
    <w:p w:rsidR="00360F8D" w:rsidRPr="003231B0" w:rsidRDefault="00360F8D" w:rsidP="00360F8D">
      <w:pPr>
        <w:shd w:val="clear" w:color="auto" w:fill="FFFFFF"/>
        <w:spacing w:after="0" w:line="240" w:lineRule="auto"/>
        <w:jc w:val="center"/>
        <w:rPr>
          <w:rFonts w:eastAsia="Times New Roman"/>
          <w:color w:val="000000"/>
          <w:sz w:val="24"/>
          <w:szCs w:val="24"/>
          <w:lang w:eastAsia="pt-BR"/>
        </w:rPr>
      </w:pPr>
      <w:r w:rsidRPr="003231B0">
        <w:rPr>
          <w:rFonts w:eastAsia="Times New Roman"/>
          <w:color w:val="000000"/>
          <w:sz w:val="24"/>
          <w:szCs w:val="24"/>
          <w:lang w:eastAsia="pt-BR"/>
        </w:rPr>
        <w:t> </w:t>
      </w:r>
    </w:p>
    <w:p w:rsidR="00360F8D" w:rsidRPr="003231B0" w:rsidRDefault="00360F8D" w:rsidP="00360F8D">
      <w:pPr>
        <w:shd w:val="clear" w:color="auto" w:fill="FFFFFF"/>
        <w:spacing w:after="0" w:line="240" w:lineRule="auto"/>
        <w:jc w:val="center"/>
        <w:rPr>
          <w:rFonts w:eastAsia="Times New Roman"/>
          <w:color w:val="000000"/>
          <w:sz w:val="24"/>
          <w:szCs w:val="24"/>
          <w:lang w:eastAsia="pt-BR"/>
        </w:rPr>
      </w:pPr>
      <w:r w:rsidRPr="003231B0">
        <w:rPr>
          <w:rFonts w:eastAsia="Times New Roman"/>
          <w:color w:val="000000"/>
          <w:sz w:val="24"/>
          <w:szCs w:val="24"/>
          <w:lang w:eastAsia="pt-BR"/>
        </w:rPr>
        <w:t>Município/MT, _______ de _________________ de 20</w:t>
      </w:r>
      <w:r>
        <w:rPr>
          <w:rFonts w:eastAsia="Times New Roman"/>
          <w:color w:val="000000"/>
          <w:sz w:val="24"/>
          <w:szCs w:val="24"/>
          <w:lang w:eastAsia="pt-BR"/>
        </w:rPr>
        <w:t>20</w:t>
      </w:r>
      <w:r w:rsidRPr="003231B0">
        <w:rPr>
          <w:rFonts w:eastAsia="Times New Roman"/>
          <w:color w:val="000000"/>
          <w:sz w:val="24"/>
          <w:szCs w:val="24"/>
          <w:lang w:eastAsia="pt-BR"/>
        </w:rPr>
        <w:t>.</w:t>
      </w:r>
    </w:p>
    <w:p w:rsidR="00360F8D" w:rsidRPr="003231B0" w:rsidRDefault="00360F8D" w:rsidP="00360F8D">
      <w:pPr>
        <w:shd w:val="clear" w:color="auto" w:fill="FFFFFF"/>
        <w:spacing w:after="0" w:line="240" w:lineRule="auto"/>
        <w:jc w:val="center"/>
        <w:rPr>
          <w:rFonts w:eastAsia="Times New Roman"/>
          <w:color w:val="000000"/>
          <w:sz w:val="24"/>
          <w:szCs w:val="24"/>
          <w:lang w:eastAsia="pt-BR"/>
        </w:rPr>
      </w:pPr>
      <w:r w:rsidRPr="003231B0">
        <w:rPr>
          <w:rFonts w:eastAsia="Times New Roman"/>
          <w:color w:val="000000"/>
          <w:sz w:val="24"/>
          <w:szCs w:val="24"/>
          <w:lang w:eastAsia="pt-BR"/>
        </w:rPr>
        <w:t> </w:t>
      </w:r>
    </w:p>
    <w:p w:rsidR="00360F8D" w:rsidRPr="003231B0" w:rsidRDefault="00360F8D" w:rsidP="00360F8D">
      <w:pPr>
        <w:shd w:val="clear" w:color="auto" w:fill="FFFFFF"/>
        <w:spacing w:after="0" w:line="240" w:lineRule="auto"/>
        <w:jc w:val="center"/>
        <w:rPr>
          <w:rFonts w:eastAsia="Times New Roman"/>
          <w:color w:val="000000"/>
          <w:sz w:val="24"/>
          <w:szCs w:val="24"/>
          <w:lang w:eastAsia="pt-BR"/>
        </w:rPr>
      </w:pPr>
      <w:r w:rsidRPr="003231B0">
        <w:rPr>
          <w:rFonts w:eastAsia="Times New Roman"/>
          <w:color w:val="000000"/>
          <w:sz w:val="24"/>
          <w:szCs w:val="24"/>
          <w:lang w:eastAsia="pt-BR"/>
        </w:rPr>
        <w:t> </w:t>
      </w:r>
    </w:p>
    <w:p w:rsidR="00360F8D" w:rsidRPr="003231B0" w:rsidRDefault="00360F8D" w:rsidP="00360F8D">
      <w:pPr>
        <w:shd w:val="clear" w:color="auto" w:fill="FFFFFF"/>
        <w:spacing w:after="0" w:line="240" w:lineRule="auto"/>
        <w:jc w:val="center"/>
        <w:rPr>
          <w:rFonts w:eastAsia="Times New Roman"/>
          <w:color w:val="000000"/>
          <w:sz w:val="24"/>
          <w:szCs w:val="24"/>
          <w:lang w:eastAsia="pt-BR"/>
        </w:rPr>
      </w:pPr>
      <w:r w:rsidRPr="003231B0">
        <w:rPr>
          <w:rFonts w:eastAsia="Times New Roman"/>
          <w:color w:val="000000"/>
          <w:sz w:val="24"/>
          <w:szCs w:val="24"/>
          <w:lang w:eastAsia="pt-BR"/>
        </w:rPr>
        <w:t> </w:t>
      </w:r>
    </w:p>
    <w:p w:rsidR="00360F8D" w:rsidRPr="003231B0" w:rsidRDefault="00360F8D" w:rsidP="00360F8D">
      <w:pPr>
        <w:spacing w:after="0" w:line="240" w:lineRule="auto"/>
        <w:jc w:val="center"/>
        <w:rPr>
          <w:rFonts w:eastAsia="Times New Roman"/>
          <w:color w:val="000000"/>
          <w:sz w:val="24"/>
          <w:szCs w:val="24"/>
          <w:lang w:eastAsia="pt-BR"/>
        </w:rPr>
      </w:pPr>
      <w:r w:rsidRPr="003231B0">
        <w:rPr>
          <w:rFonts w:eastAsia="Times New Roman"/>
          <w:color w:val="000000"/>
          <w:sz w:val="24"/>
          <w:szCs w:val="24"/>
          <w:lang w:eastAsia="pt-BR"/>
        </w:rPr>
        <w:t>________________________________________________</w:t>
      </w:r>
    </w:p>
    <w:p w:rsidR="00360F8D" w:rsidRPr="003231B0" w:rsidRDefault="00360F8D" w:rsidP="00360F8D">
      <w:pPr>
        <w:shd w:val="clear" w:color="auto" w:fill="FFFFFF"/>
        <w:spacing w:after="0" w:line="240" w:lineRule="auto"/>
        <w:jc w:val="center"/>
        <w:rPr>
          <w:rFonts w:eastAsia="Times New Roman"/>
          <w:color w:val="000000"/>
          <w:sz w:val="24"/>
          <w:szCs w:val="24"/>
          <w:lang w:eastAsia="pt-BR"/>
        </w:rPr>
      </w:pPr>
      <w:r w:rsidRPr="003231B0">
        <w:rPr>
          <w:rFonts w:eastAsia="Times New Roman"/>
          <w:color w:val="000000"/>
          <w:sz w:val="24"/>
          <w:szCs w:val="24"/>
          <w:lang w:eastAsia="pt-BR"/>
        </w:rPr>
        <w:t>Representante da Polícia Federal</w:t>
      </w:r>
    </w:p>
    <w:p w:rsidR="00360F8D" w:rsidRPr="003231B0" w:rsidRDefault="00360F8D" w:rsidP="00360F8D">
      <w:pPr>
        <w:shd w:val="clear" w:color="auto" w:fill="FFFFFF"/>
        <w:spacing w:after="0" w:line="240" w:lineRule="auto"/>
        <w:jc w:val="center"/>
        <w:rPr>
          <w:rFonts w:eastAsia="Times New Roman"/>
          <w:color w:val="000000"/>
          <w:sz w:val="24"/>
          <w:szCs w:val="24"/>
          <w:lang w:eastAsia="pt-BR"/>
        </w:rPr>
      </w:pPr>
      <w:r w:rsidRPr="003231B0">
        <w:rPr>
          <w:rFonts w:eastAsia="Times New Roman"/>
          <w:color w:val="000000"/>
          <w:sz w:val="24"/>
          <w:szCs w:val="24"/>
          <w:lang w:eastAsia="pt-BR"/>
        </w:rPr>
        <w:t>(Matrícula)</w:t>
      </w:r>
    </w:p>
    <w:p w:rsidR="00360F8D" w:rsidRPr="003231B0" w:rsidRDefault="00360F8D" w:rsidP="00360F8D">
      <w:pPr>
        <w:shd w:val="clear" w:color="auto" w:fill="FFFFFF"/>
        <w:spacing w:after="0" w:line="240" w:lineRule="auto"/>
        <w:jc w:val="center"/>
        <w:rPr>
          <w:rFonts w:eastAsia="Times New Roman"/>
          <w:color w:val="000000"/>
          <w:sz w:val="24"/>
          <w:szCs w:val="24"/>
          <w:lang w:eastAsia="pt-BR"/>
        </w:rPr>
      </w:pPr>
      <w:r w:rsidRPr="003231B0">
        <w:rPr>
          <w:rFonts w:eastAsia="Times New Roman"/>
          <w:color w:val="000000"/>
          <w:sz w:val="24"/>
          <w:szCs w:val="24"/>
          <w:lang w:eastAsia="pt-BR"/>
        </w:rPr>
        <w:t> </w:t>
      </w:r>
    </w:p>
    <w:p w:rsidR="00360F8D" w:rsidRPr="003231B0" w:rsidRDefault="00360F8D" w:rsidP="00360F8D">
      <w:pPr>
        <w:spacing w:after="0" w:line="240" w:lineRule="auto"/>
        <w:jc w:val="center"/>
        <w:rPr>
          <w:rFonts w:eastAsia="Times New Roman"/>
          <w:color w:val="000000"/>
          <w:sz w:val="24"/>
          <w:szCs w:val="24"/>
          <w:lang w:eastAsia="pt-BR"/>
        </w:rPr>
      </w:pPr>
      <w:r w:rsidRPr="003231B0">
        <w:rPr>
          <w:rFonts w:eastAsia="Times New Roman"/>
          <w:color w:val="000000"/>
          <w:sz w:val="24"/>
          <w:szCs w:val="24"/>
          <w:lang w:eastAsia="pt-BR"/>
        </w:rPr>
        <w:t> </w:t>
      </w:r>
    </w:p>
    <w:p w:rsidR="00360F8D" w:rsidRPr="003231B0" w:rsidRDefault="00360F8D" w:rsidP="00360F8D">
      <w:pPr>
        <w:spacing w:after="0" w:line="240" w:lineRule="auto"/>
        <w:jc w:val="center"/>
        <w:rPr>
          <w:rFonts w:eastAsia="Times New Roman"/>
          <w:color w:val="000000"/>
          <w:sz w:val="24"/>
          <w:szCs w:val="24"/>
          <w:lang w:eastAsia="pt-BR"/>
        </w:rPr>
      </w:pPr>
      <w:r w:rsidRPr="003231B0">
        <w:rPr>
          <w:rFonts w:eastAsia="Times New Roman"/>
          <w:color w:val="000000"/>
          <w:sz w:val="24"/>
          <w:szCs w:val="24"/>
          <w:lang w:eastAsia="pt-BR"/>
        </w:rPr>
        <w:t> </w:t>
      </w:r>
    </w:p>
    <w:p w:rsidR="00360F8D" w:rsidRPr="008411B9" w:rsidRDefault="00360F8D" w:rsidP="00360F8D">
      <w:pPr>
        <w:spacing w:before="100" w:beforeAutospacing="1" w:after="100" w:afterAutospacing="1" w:line="240" w:lineRule="auto"/>
        <w:rPr>
          <w:rFonts w:eastAsia="Times New Roman"/>
          <w:color w:val="000000"/>
          <w:sz w:val="24"/>
          <w:szCs w:val="24"/>
          <w:lang w:eastAsia="pt-BR"/>
        </w:rPr>
      </w:pPr>
      <w:r w:rsidRPr="003231B0">
        <w:rPr>
          <w:rFonts w:eastAsia="Times New Roman"/>
          <w:color w:val="000000"/>
          <w:sz w:val="24"/>
          <w:szCs w:val="24"/>
          <w:lang w:eastAsia="pt-BR"/>
        </w:rPr>
        <w:t> </w:t>
      </w:r>
    </w:p>
    <w:p w:rsidR="00360F8D" w:rsidRDefault="00360F8D">
      <w:pPr>
        <w:rPr>
          <w:sz w:val="20"/>
          <w:szCs w:val="20"/>
        </w:rPr>
      </w:pPr>
      <w:r>
        <w:rPr>
          <w:sz w:val="20"/>
          <w:szCs w:val="20"/>
        </w:rPr>
        <w:br w:type="page"/>
      </w:r>
    </w:p>
    <w:p w:rsidR="00360F8D" w:rsidRPr="0040467B" w:rsidRDefault="00360F8D" w:rsidP="00360F8D">
      <w:pPr>
        <w:jc w:val="center"/>
        <w:rPr>
          <w:rFonts w:cstheme="minorHAnsi"/>
          <w:b/>
          <w:bCs/>
          <w:color w:val="FF0000"/>
        </w:rPr>
      </w:pPr>
      <w:r w:rsidRPr="0040467B">
        <w:rPr>
          <w:rFonts w:cstheme="minorHAnsi"/>
          <w:b/>
          <w:bCs/>
          <w:color w:val="FF0000"/>
        </w:rPr>
        <w:lastRenderedPageBreak/>
        <w:t>ANEXO VII</w:t>
      </w:r>
    </w:p>
    <w:p w:rsidR="00360F8D" w:rsidRPr="00FD4219" w:rsidRDefault="00360F8D" w:rsidP="00360F8D">
      <w:pPr>
        <w:jc w:val="center"/>
        <w:rPr>
          <w:rFonts w:cstheme="minorHAnsi"/>
          <w:b/>
          <w:bCs/>
        </w:rPr>
      </w:pPr>
    </w:p>
    <w:p w:rsidR="00360F8D" w:rsidRPr="00FD4219" w:rsidRDefault="00360F8D" w:rsidP="00360F8D">
      <w:pPr>
        <w:jc w:val="center"/>
        <w:rPr>
          <w:rFonts w:cstheme="minorHAnsi"/>
          <w:b/>
          <w:bCs/>
        </w:rPr>
      </w:pPr>
      <w:r w:rsidRPr="00FD4219">
        <w:rPr>
          <w:rFonts w:cstheme="minorHAnsi"/>
          <w:b/>
          <w:bCs/>
        </w:rPr>
        <w:t>MODELO DE DECLARAÇÃO DE CONTRATOS FIRMADOS COM A INICIATIVA PRIVADA E COM A ADMINISTRAÇÃO PÚBLICA</w:t>
      </w:r>
    </w:p>
    <w:p w:rsidR="00360F8D" w:rsidRPr="00FD4219" w:rsidRDefault="00360F8D" w:rsidP="00360F8D">
      <w:pPr>
        <w:shd w:val="clear" w:color="auto" w:fill="FFFFFF"/>
        <w:jc w:val="both"/>
        <w:textAlignment w:val="baseline"/>
        <w:rPr>
          <w:rFonts w:eastAsia="Times New Roman" w:cstheme="minorHAnsi"/>
          <w:b/>
          <w:bCs/>
          <w:color w:val="000000"/>
        </w:rPr>
      </w:pPr>
    </w:p>
    <w:p w:rsidR="00360F8D" w:rsidRPr="00FD4219" w:rsidRDefault="00360F8D" w:rsidP="00360F8D">
      <w:pPr>
        <w:jc w:val="center"/>
        <w:rPr>
          <w:rFonts w:cstheme="minorHAnsi"/>
          <w:b/>
          <w:bCs/>
        </w:rPr>
      </w:pPr>
    </w:p>
    <w:p w:rsidR="00360F8D" w:rsidRPr="00FD4219" w:rsidRDefault="00360F8D" w:rsidP="00360F8D">
      <w:pPr>
        <w:rPr>
          <w:rFonts w:cstheme="minorHAnsi"/>
        </w:rPr>
      </w:pPr>
    </w:p>
    <w:p w:rsidR="00360F8D" w:rsidRPr="00FD4219" w:rsidRDefault="00360F8D" w:rsidP="00360F8D">
      <w:pPr>
        <w:rPr>
          <w:rFonts w:cstheme="minorHAnsi"/>
        </w:rPr>
      </w:pPr>
    </w:p>
    <w:p w:rsidR="00360F8D" w:rsidRPr="00FD4219" w:rsidRDefault="00360F8D" w:rsidP="00360F8D">
      <w:pPr>
        <w:ind w:firstLine="1701"/>
        <w:jc w:val="both"/>
        <w:rPr>
          <w:rFonts w:cstheme="minorHAnsi"/>
        </w:rPr>
      </w:pPr>
      <w:r w:rsidRPr="00FD4219">
        <w:rPr>
          <w:rFonts w:cstheme="minorHAnsi"/>
        </w:rPr>
        <w:t xml:space="preserve">Declaramos que a empresa _________________________________, inscrita no CNPJ (MF) nº ____________________, </w:t>
      </w:r>
      <w:r w:rsidRPr="00FD4219">
        <w:rPr>
          <w:rFonts w:cstheme="minorHAnsi"/>
          <w:b/>
          <w:highlight w:val="yellow"/>
        </w:rPr>
        <w:t>possui</w:t>
      </w:r>
      <w:r w:rsidRPr="00FD4219">
        <w:rPr>
          <w:rFonts w:cstheme="minorHAnsi"/>
        </w:rPr>
        <w:t xml:space="preserve"> os seguintes contratos firmados com a iniciativa privada e administração pública:</w:t>
      </w:r>
    </w:p>
    <w:p w:rsidR="00360F8D" w:rsidRPr="00FD4219" w:rsidRDefault="00360F8D" w:rsidP="00360F8D">
      <w:pPr>
        <w:ind w:firstLine="1701"/>
        <w:jc w:val="both"/>
        <w:rPr>
          <w:rFonts w:cstheme="minorHAnsi"/>
        </w:rPr>
      </w:pPr>
    </w:p>
    <w:p w:rsidR="00360F8D" w:rsidRPr="00FD4219" w:rsidRDefault="00360F8D" w:rsidP="00360F8D">
      <w:pPr>
        <w:ind w:right="-851"/>
        <w:jc w:val="both"/>
        <w:rPr>
          <w:rFonts w:cstheme="minorHAnsi"/>
        </w:rPr>
      </w:pPr>
    </w:p>
    <w:tbl>
      <w:tblPr>
        <w:tblStyle w:val="Tabelacomgrade"/>
        <w:tblW w:w="0" w:type="auto"/>
        <w:jc w:val="center"/>
        <w:tblLook w:val="04A0" w:firstRow="1" w:lastRow="0" w:firstColumn="1" w:lastColumn="0" w:noHBand="0" w:noVBand="1"/>
      </w:tblPr>
      <w:tblGrid>
        <w:gridCol w:w="3081"/>
        <w:gridCol w:w="1207"/>
        <w:gridCol w:w="1467"/>
        <w:gridCol w:w="1239"/>
        <w:gridCol w:w="1289"/>
      </w:tblGrid>
      <w:tr w:rsidR="00360F8D" w:rsidRPr="00FD4219" w:rsidTr="00A44FF3">
        <w:trPr>
          <w:jc w:val="center"/>
        </w:trPr>
        <w:tc>
          <w:tcPr>
            <w:tcW w:w="3081" w:type="dxa"/>
            <w:vAlign w:val="center"/>
          </w:tcPr>
          <w:p w:rsidR="00360F8D" w:rsidRPr="00FD4219" w:rsidRDefault="00360F8D" w:rsidP="00A44FF3">
            <w:pPr>
              <w:jc w:val="center"/>
              <w:rPr>
                <w:rFonts w:cstheme="minorHAnsi"/>
                <w:b/>
              </w:rPr>
            </w:pPr>
            <w:r w:rsidRPr="00FD4219">
              <w:rPr>
                <w:rFonts w:cstheme="minorHAnsi"/>
                <w:b/>
              </w:rPr>
              <w:t>Nome do Órgão ou Empresa</w:t>
            </w:r>
          </w:p>
          <w:p w:rsidR="00360F8D" w:rsidRPr="00FD4219" w:rsidRDefault="00360F8D" w:rsidP="00A44FF3">
            <w:pPr>
              <w:jc w:val="center"/>
              <w:rPr>
                <w:rFonts w:cstheme="minorHAnsi"/>
                <w:b/>
              </w:rPr>
            </w:pPr>
            <w:r w:rsidRPr="00FD4219">
              <w:rPr>
                <w:rFonts w:cstheme="minorHAnsi"/>
                <w:b/>
              </w:rPr>
              <w:t>E endereço</w:t>
            </w:r>
          </w:p>
        </w:tc>
        <w:tc>
          <w:tcPr>
            <w:tcW w:w="0" w:type="auto"/>
            <w:vAlign w:val="center"/>
          </w:tcPr>
          <w:p w:rsidR="00360F8D" w:rsidRPr="00FD4219" w:rsidRDefault="00360F8D" w:rsidP="00A44FF3">
            <w:pPr>
              <w:jc w:val="center"/>
              <w:rPr>
                <w:rFonts w:cstheme="minorHAnsi"/>
                <w:b/>
              </w:rPr>
            </w:pPr>
            <w:r w:rsidRPr="00FD4219">
              <w:rPr>
                <w:rFonts w:cstheme="minorHAnsi"/>
                <w:b/>
              </w:rPr>
              <w:t xml:space="preserve">Nº/Ano do </w:t>
            </w:r>
          </w:p>
          <w:p w:rsidR="00360F8D" w:rsidRPr="00FD4219" w:rsidRDefault="00360F8D" w:rsidP="00A44FF3">
            <w:pPr>
              <w:jc w:val="center"/>
              <w:rPr>
                <w:rFonts w:cstheme="minorHAnsi"/>
                <w:b/>
              </w:rPr>
            </w:pPr>
            <w:r w:rsidRPr="00FD4219">
              <w:rPr>
                <w:rFonts w:cstheme="minorHAnsi"/>
                <w:b/>
              </w:rPr>
              <w:t>Contrato</w:t>
            </w:r>
          </w:p>
        </w:tc>
        <w:tc>
          <w:tcPr>
            <w:tcW w:w="0" w:type="auto"/>
            <w:vAlign w:val="center"/>
          </w:tcPr>
          <w:p w:rsidR="00360F8D" w:rsidRPr="00FD4219" w:rsidRDefault="00360F8D" w:rsidP="00A44FF3">
            <w:pPr>
              <w:jc w:val="center"/>
              <w:rPr>
                <w:rFonts w:cstheme="minorHAnsi"/>
                <w:b/>
              </w:rPr>
            </w:pPr>
            <w:r w:rsidRPr="00FD4219">
              <w:rPr>
                <w:rFonts w:cstheme="minorHAnsi"/>
                <w:b/>
              </w:rPr>
              <w:t xml:space="preserve">Data de início </w:t>
            </w:r>
          </w:p>
          <w:p w:rsidR="00360F8D" w:rsidRPr="00FD4219" w:rsidRDefault="00360F8D" w:rsidP="00A44FF3">
            <w:pPr>
              <w:jc w:val="center"/>
              <w:rPr>
                <w:rFonts w:cstheme="minorHAnsi"/>
                <w:b/>
              </w:rPr>
            </w:pPr>
            <w:r w:rsidRPr="00FD4219">
              <w:rPr>
                <w:rFonts w:cstheme="minorHAnsi"/>
                <w:b/>
              </w:rPr>
              <w:t>da vigência</w:t>
            </w:r>
          </w:p>
        </w:tc>
        <w:tc>
          <w:tcPr>
            <w:tcW w:w="0" w:type="auto"/>
            <w:vAlign w:val="center"/>
          </w:tcPr>
          <w:p w:rsidR="00360F8D" w:rsidRPr="00FD4219" w:rsidRDefault="00360F8D" w:rsidP="00A44FF3">
            <w:pPr>
              <w:jc w:val="center"/>
              <w:rPr>
                <w:rFonts w:cstheme="minorHAnsi"/>
                <w:b/>
              </w:rPr>
            </w:pPr>
            <w:r w:rsidRPr="00FD4219">
              <w:rPr>
                <w:rFonts w:cstheme="minorHAnsi"/>
                <w:b/>
              </w:rPr>
              <w:t xml:space="preserve">Data final </w:t>
            </w:r>
          </w:p>
          <w:p w:rsidR="00360F8D" w:rsidRPr="00FD4219" w:rsidRDefault="00360F8D" w:rsidP="00A44FF3">
            <w:pPr>
              <w:jc w:val="center"/>
              <w:rPr>
                <w:rFonts w:cstheme="minorHAnsi"/>
                <w:b/>
              </w:rPr>
            </w:pPr>
            <w:r w:rsidRPr="00FD4219">
              <w:rPr>
                <w:rFonts w:cstheme="minorHAnsi"/>
                <w:b/>
              </w:rPr>
              <w:t>da vigência</w:t>
            </w:r>
          </w:p>
        </w:tc>
        <w:tc>
          <w:tcPr>
            <w:tcW w:w="0" w:type="auto"/>
            <w:vAlign w:val="center"/>
          </w:tcPr>
          <w:p w:rsidR="00360F8D" w:rsidRPr="00FD4219" w:rsidRDefault="00360F8D" w:rsidP="00A44FF3">
            <w:pPr>
              <w:jc w:val="center"/>
              <w:rPr>
                <w:rFonts w:cstheme="minorHAnsi"/>
                <w:b/>
              </w:rPr>
            </w:pPr>
            <w:r w:rsidRPr="00FD4219">
              <w:rPr>
                <w:rFonts w:cstheme="minorHAnsi"/>
                <w:b/>
              </w:rPr>
              <w:t xml:space="preserve">Valor Anual </w:t>
            </w:r>
          </w:p>
          <w:p w:rsidR="00360F8D" w:rsidRPr="00FD4219" w:rsidRDefault="00360F8D" w:rsidP="00A44FF3">
            <w:pPr>
              <w:jc w:val="center"/>
              <w:rPr>
                <w:rFonts w:cstheme="minorHAnsi"/>
                <w:b/>
              </w:rPr>
            </w:pPr>
            <w:r w:rsidRPr="00FD4219">
              <w:rPr>
                <w:rFonts w:cstheme="minorHAnsi"/>
                <w:b/>
              </w:rPr>
              <w:t>do contrato</w:t>
            </w:r>
          </w:p>
        </w:tc>
      </w:tr>
      <w:tr w:rsidR="00360F8D" w:rsidRPr="00FD4219" w:rsidTr="00A44FF3">
        <w:trPr>
          <w:jc w:val="center"/>
        </w:trPr>
        <w:tc>
          <w:tcPr>
            <w:tcW w:w="3081" w:type="dxa"/>
          </w:tcPr>
          <w:p w:rsidR="00360F8D" w:rsidRPr="00FD4219" w:rsidRDefault="00360F8D" w:rsidP="00A44FF3">
            <w:pPr>
              <w:rPr>
                <w:rFonts w:cstheme="minorHAnsi"/>
              </w:rPr>
            </w:pPr>
          </w:p>
          <w:p w:rsidR="00360F8D" w:rsidRPr="00FD4219" w:rsidRDefault="00360F8D" w:rsidP="00A44FF3">
            <w:pPr>
              <w:rPr>
                <w:rFonts w:cstheme="minorHAnsi"/>
              </w:rPr>
            </w:pPr>
          </w:p>
        </w:tc>
        <w:tc>
          <w:tcPr>
            <w:tcW w:w="0" w:type="auto"/>
          </w:tcPr>
          <w:p w:rsidR="00360F8D" w:rsidRPr="00FD4219" w:rsidRDefault="00360F8D" w:rsidP="00A44FF3">
            <w:pPr>
              <w:rPr>
                <w:rFonts w:cstheme="minorHAnsi"/>
              </w:rPr>
            </w:pPr>
          </w:p>
        </w:tc>
        <w:tc>
          <w:tcPr>
            <w:tcW w:w="0" w:type="auto"/>
          </w:tcPr>
          <w:p w:rsidR="00360F8D" w:rsidRPr="00FD4219" w:rsidRDefault="00360F8D" w:rsidP="00A44FF3">
            <w:pPr>
              <w:rPr>
                <w:rFonts w:cstheme="minorHAnsi"/>
              </w:rPr>
            </w:pPr>
          </w:p>
        </w:tc>
        <w:tc>
          <w:tcPr>
            <w:tcW w:w="0" w:type="auto"/>
          </w:tcPr>
          <w:p w:rsidR="00360F8D" w:rsidRPr="00FD4219" w:rsidRDefault="00360F8D" w:rsidP="00A44FF3">
            <w:pPr>
              <w:rPr>
                <w:rFonts w:cstheme="minorHAnsi"/>
              </w:rPr>
            </w:pPr>
          </w:p>
        </w:tc>
        <w:tc>
          <w:tcPr>
            <w:tcW w:w="0" w:type="auto"/>
          </w:tcPr>
          <w:p w:rsidR="00360F8D" w:rsidRPr="00FD4219" w:rsidRDefault="00360F8D" w:rsidP="00A44FF3">
            <w:pPr>
              <w:rPr>
                <w:rFonts w:cstheme="minorHAnsi"/>
              </w:rPr>
            </w:pPr>
          </w:p>
        </w:tc>
      </w:tr>
      <w:tr w:rsidR="00360F8D" w:rsidRPr="00FD4219" w:rsidTr="00A44FF3">
        <w:trPr>
          <w:jc w:val="center"/>
        </w:trPr>
        <w:tc>
          <w:tcPr>
            <w:tcW w:w="3081" w:type="dxa"/>
          </w:tcPr>
          <w:p w:rsidR="00360F8D" w:rsidRPr="00FD4219" w:rsidRDefault="00360F8D" w:rsidP="00A44FF3">
            <w:pPr>
              <w:rPr>
                <w:rFonts w:cstheme="minorHAnsi"/>
              </w:rPr>
            </w:pPr>
          </w:p>
          <w:p w:rsidR="00360F8D" w:rsidRPr="00FD4219" w:rsidRDefault="00360F8D" w:rsidP="00A44FF3">
            <w:pPr>
              <w:rPr>
                <w:rFonts w:cstheme="minorHAnsi"/>
              </w:rPr>
            </w:pPr>
          </w:p>
        </w:tc>
        <w:tc>
          <w:tcPr>
            <w:tcW w:w="0" w:type="auto"/>
          </w:tcPr>
          <w:p w:rsidR="00360F8D" w:rsidRPr="00FD4219" w:rsidRDefault="00360F8D" w:rsidP="00A44FF3">
            <w:pPr>
              <w:rPr>
                <w:rFonts w:cstheme="minorHAnsi"/>
              </w:rPr>
            </w:pPr>
          </w:p>
        </w:tc>
        <w:tc>
          <w:tcPr>
            <w:tcW w:w="0" w:type="auto"/>
          </w:tcPr>
          <w:p w:rsidR="00360F8D" w:rsidRPr="00FD4219" w:rsidRDefault="00360F8D" w:rsidP="00A44FF3">
            <w:pPr>
              <w:rPr>
                <w:rFonts w:cstheme="minorHAnsi"/>
              </w:rPr>
            </w:pPr>
          </w:p>
        </w:tc>
        <w:tc>
          <w:tcPr>
            <w:tcW w:w="0" w:type="auto"/>
          </w:tcPr>
          <w:p w:rsidR="00360F8D" w:rsidRPr="00FD4219" w:rsidRDefault="00360F8D" w:rsidP="00A44FF3">
            <w:pPr>
              <w:rPr>
                <w:rFonts w:cstheme="minorHAnsi"/>
              </w:rPr>
            </w:pPr>
          </w:p>
        </w:tc>
        <w:tc>
          <w:tcPr>
            <w:tcW w:w="0" w:type="auto"/>
          </w:tcPr>
          <w:p w:rsidR="00360F8D" w:rsidRPr="00FD4219" w:rsidRDefault="00360F8D" w:rsidP="00A44FF3">
            <w:pPr>
              <w:rPr>
                <w:rFonts w:cstheme="minorHAnsi"/>
              </w:rPr>
            </w:pPr>
          </w:p>
        </w:tc>
      </w:tr>
      <w:tr w:rsidR="00360F8D" w:rsidRPr="00FD4219" w:rsidTr="00A44FF3">
        <w:trPr>
          <w:jc w:val="center"/>
        </w:trPr>
        <w:tc>
          <w:tcPr>
            <w:tcW w:w="3081" w:type="dxa"/>
          </w:tcPr>
          <w:p w:rsidR="00360F8D" w:rsidRPr="00FD4219" w:rsidRDefault="00360F8D" w:rsidP="00A44FF3">
            <w:pPr>
              <w:rPr>
                <w:rFonts w:cstheme="minorHAnsi"/>
              </w:rPr>
            </w:pPr>
          </w:p>
          <w:p w:rsidR="00360F8D" w:rsidRPr="00FD4219" w:rsidRDefault="00360F8D" w:rsidP="00A44FF3">
            <w:pPr>
              <w:rPr>
                <w:rFonts w:cstheme="minorHAnsi"/>
              </w:rPr>
            </w:pPr>
          </w:p>
        </w:tc>
        <w:tc>
          <w:tcPr>
            <w:tcW w:w="0" w:type="auto"/>
          </w:tcPr>
          <w:p w:rsidR="00360F8D" w:rsidRPr="00FD4219" w:rsidRDefault="00360F8D" w:rsidP="00A44FF3">
            <w:pPr>
              <w:rPr>
                <w:rFonts w:cstheme="minorHAnsi"/>
              </w:rPr>
            </w:pPr>
          </w:p>
        </w:tc>
        <w:tc>
          <w:tcPr>
            <w:tcW w:w="0" w:type="auto"/>
          </w:tcPr>
          <w:p w:rsidR="00360F8D" w:rsidRPr="00FD4219" w:rsidRDefault="00360F8D" w:rsidP="00A44FF3">
            <w:pPr>
              <w:rPr>
                <w:rFonts w:cstheme="minorHAnsi"/>
              </w:rPr>
            </w:pPr>
          </w:p>
        </w:tc>
        <w:tc>
          <w:tcPr>
            <w:tcW w:w="0" w:type="auto"/>
          </w:tcPr>
          <w:p w:rsidR="00360F8D" w:rsidRPr="00FD4219" w:rsidRDefault="00360F8D" w:rsidP="00A44FF3">
            <w:pPr>
              <w:rPr>
                <w:rFonts w:cstheme="minorHAnsi"/>
              </w:rPr>
            </w:pPr>
          </w:p>
        </w:tc>
        <w:tc>
          <w:tcPr>
            <w:tcW w:w="0" w:type="auto"/>
          </w:tcPr>
          <w:p w:rsidR="00360F8D" w:rsidRPr="00FD4219" w:rsidRDefault="00360F8D" w:rsidP="00A44FF3">
            <w:pPr>
              <w:rPr>
                <w:rFonts w:cstheme="minorHAnsi"/>
              </w:rPr>
            </w:pPr>
          </w:p>
        </w:tc>
      </w:tr>
      <w:tr w:rsidR="00360F8D" w:rsidRPr="00FD4219" w:rsidTr="00A44FF3">
        <w:trPr>
          <w:jc w:val="center"/>
        </w:trPr>
        <w:tc>
          <w:tcPr>
            <w:tcW w:w="3081" w:type="dxa"/>
          </w:tcPr>
          <w:p w:rsidR="00360F8D" w:rsidRPr="00FD4219" w:rsidRDefault="00360F8D" w:rsidP="00A44FF3">
            <w:pPr>
              <w:rPr>
                <w:rFonts w:cstheme="minorHAnsi"/>
              </w:rPr>
            </w:pPr>
          </w:p>
          <w:p w:rsidR="00360F8D" w:rsidRPr="00FD4219" w:rsidRDefault="00360F8D" w:rsidP="00A44FF3">
            <w:pPr>
              <w:rPr>
                <w:rFonts w:cstheme="minorHAnsi"/>
              </w:rPr>
            </w:pPr>
          </w:p>
        </w:tc>
        <w:tc>
          <w:tcPr>
            <w:tcW w:w="0" w:type="auto"/>
          </w:tcPr>
          <w:p w:rsidR="00360F8D" w:rsidRPr="00FD4219" w:rsidRDefault="00360F8D" w:rsidP="00A44FF3">
            <w:pPr>
              <w:rPr>
                <w:rFonts w:cstheme="minorHAnsi"/>
              </w:rPr>
            </w:pPr>
          </w:p>
        </w:tc>
        <w:tc>
          <w:tcPr>
            <w:tcW w:w="0" w:type="auto"/>
          </w:tcPr>
          <w:p w:rsidR="00360F8D" w:rsidRPr="00FD4219" w:rsidRDefault="00360F8D" w:rsidP="00A44FF3">
            <w:pPr>
              <w:rPr>
                <w:rFonts w:cstheme="minorHAnsi"/>
              </w:rPr>
            </w:pPr>
          </w:p>
        </w:tc>
        <w:tc>
          <w:tcPr>
            <w:tcW w:w="0" w:type="auto"/>
          </w:tcPr>
          <w:p w:rsidR="00360F8D" w:rsidRPr="00FD4219" w:rsidRDefault="00360F8D" w:rsidP="00A44FF3">
            <w:pPr>
              <w:rPr>
                <w:rFonts w:cstheme="minorHAnsi"/>
              </w:rPr>
            </w:pPr>
          </w:p>
        </w:tc>
        <w:tc>
          <w:tcPr>
            <w:tcW w:w="0" w:type="auto"/>
          </w:tcPr>
          <w:p w:rsidR="00360F8D" w:rsidRPr="00FD4219" w:rsidRDefault="00360F8D" w:rsidP="00A44FF3">
            <w:pPr>
              <w:rPr>
                <w:rFonts w:cstheme="minorHAnsi"/>
              </w:rPr>
            </w:pPr>
          </w:p>
        </w:tc>
      </w:tr>
      <w:tr w:rsidR="00360F8D" w:rsidRPr="00FD4219" w:rsidTr="00A44FF3">
        <w:trPr>
          <w:jc w:val="center"/>
        </w:trPr>
        <w:tc>
          <w:tcPr>
            <w:tcW w:w="3081" w:type="dxa"/>
          </w:tcPr>
          <w:p w:rsidR="00360F8D" w:rsidRPr="00FD4219" w:rsidRDefault="00360F8D" w:rsidP="00A44FF3">
            <w:pPr>
              <w:rPr>
                <w:rFonts w:cstheme="minorHAnsi"/>
              </w:rPr>
            </w:pPr>
          </w:p>
          <w:p w:rsidR="00360F8D" w:rsidRPr="00FD4219" w:rsidRDefault="00360F8D" w:rsidP="00A44FF3">
            <w:pPr>
              <w:rPr>
                <w:rFonts w:cstheme="minorHAnsi"/>
              </w:rPr>
            </w:pPr>
          </w:p>
        </w:tc>
        <w:tc>
          <w:tcPr>
            <w:tcW w:w="0" w:type="auto"/>
          </w:tcPr>
          <w:p w:rsidR="00360F8D" w:rsidRPr="00FD4219" w:rsidRDefault="00360F8D" w:rsidP="00A44FF3">
            <w:pPr>
              <w:rPr>
                <w:rFonts w:cstheme="minorHAnsi"/>
              </w:rPr>
            </w:pPr>
          </w:p>
        </w:tc>
        <w:tc>
          <w:tcPr>
            <w:tcW w:w="0" w:type="auto"/>
          </w:tcPr>
          <w:p w:rsidR="00360F8D" w:rsidRPr="00FD4219" w:rsidRDefault="00360F8D" w:rsidP="00A44FF3">
            <w:pPr>
              <w:rPr>
                <w:rFonts w:cstheme="minorHAnsi"/>
              </w:rPr>
            </w:pPr>
          </w:p>
        </w:tc>
        <w:tc>
          <w:tcPr>
            <w:tcW w:w="0" w:type="auto"/>
          </w:tcPr>
          <w:p w:rsidR="00360F8D" w:rsidRPr="00FD4219" w:rsidRDefault="00360F8D" w:rsidP="00A44FF3">
            <w:pPr>
              <w:rPr>
                <w:rFonts w:cstheme="minorHAnsi"/>
              </w:rPr>
            </w:pPr>
          </w:p>
        </w:tc>
        <w:tc>
          <w:tcPr>
            <w:tcW w:w="0" w:type="auto"/>
          </w:tcPr>
          <w:p w:rsidR="00360F8D" w:rsidRPr="00FD4219" w:rsidRDefault="00360F8D" w:rsidP="00A44FF3">
            <w:pPr>
              <w:rPr>
                <w:rFonts w:cstheme="minorHAnsi"/>
              </w:rPr>
            </w:pPr>
          </w:p>
        </w:tc>
      </w:tr>
      <w:tr w:rsidR="00360F8D" w:rsidRPr="00FD4219" w:rsidTr="00A44FF3">
        <w:trPr>
          <w:jc w:val="center"/>
        </w:trPr>
        <w:tc>
          <w:tcPr>
            <w:tcW w:w="3081" w:type="dxa"/>
          </w:tcPr>
          <w:p w:rsidR="00360F8D" w:rsidRPr="00FD4219" w:rsidRDefault="00360F8D" w:rsidP="00A44FF3">
            <w:pPr>
              <w:rPr>
                <w:rFonts w:cstheme="minorHAnsi"/>
              </w:rPr>
            </w:pPr>
          </w:p>
          <w:p w:rsidR="00360F8D" w:rsidRPr="00FD4219" w:rsidRDefault="00360F8D" w:rsidP="00A44FF3">
            <w:pPr>
              <w:rPr>
                <w:rFonts w:cstheme="minorHAnsi"/>
              </w:rPr>
            </w:pPr>
          </w:p>
        </w:tc>
        <w:tc>
          <w:tcPr>
            <w:tcW w:w="0" w:type="auto"/>
          </w:tcPr>
          <w:p w:rsidR="00360F8D" w:rsidRPr="00FD4219" w:rsidRDefault="00360F8D" w:rsidP="00A44FF3">
            <w:pPr>
              <w:rPr>
                <w:rFonts w:cstheme="minorHAnsi"/>
              </w:rPr>
            </w:pPr>
          </w:p>
        </w:tc>
        <w:tc>
          <w:tcPr>
            <w:tcW w:w="0" w:type="auto"/>
          </w:tcPr>
          <w:p w:rsidR="00360F8D" w:rsidRPr="00FD4219" w:rsidRDefault="00360F8D" w:rsidP="00A44FF3">
            <w:pPr>
              <w:rPr>
                <w:rFonts w:cstheme="minorHAnsi"/>
              </w:rPr>
            </w:pPr>
          </w:p>
        </w:tc>
        <w:tc>
          <w:tcPr>
            <w:tcW w:w="0" w:type="auto"/>
          </w:tcPr>
          <w:p w:rsidR="00360F8D" w:rsidRPr="00FD4219" w:rsidRDefault="00360F8D" w:rsidP="00A44FF3">
            <w:pPr>
              <w:rPr>
                <w:rFonts w:cstheme="minorHAnsi"/>
              </w:rPr>
            </w:pPr>
          </w:p>
        </w:tc>
        <w:tc>
          <w:tcPr>
            <w:tcW w:w="0" w:type="auto"/>
          </w:tcPr>
          <w:p w:rsidR="00360F8D" w:rsidRPr="00FD4219" w:rsidRDefault="00360F8D" w:rsidP="00A44FF3">
            <w:pPr>
              <w:rPr>
                <w:rFonts w:cstheme="minorHAnsi"/>
              </w:rPr>
            </w:pPr>
          </w:p>
        </w:tc>
      </w:tr>
      <w:tr w:rsidR="00360F8D" w:rsidRPr="00FD4219" w:rsidTr="00A44FF3">
        <w:trPr>
          <w:jc w:val="center"/>
        </w:trPr>
        <w:tc>
          <w:tcPr>
            <w:tcW w:w="3081" w:type="dxa"/>
          </w:tcPr>
          <w:p w:rsidR="00360F8D" w:rsidRPr="00FD4219" w:rsidRDefault="00360F8D" w:rsidP="00A44FF3">
            <w:pPr>
              <w:rPr>
                <w:rFonts w:cstheme="minorHAnsi"/>
              </w:rPr>
            </w:pPr>
          </w:p>
          <w:p w:rsidR="00360F8D" w:rsidRPr="00FD4219" w:rsidRDefault="00360F8D" w:rsidP="00A44FF3">
            <w:pPr>
              <w:rPr>
                <w:rFonts w:cstheme="minorHAnsi"/>
              </w:rPr>
            </w:pPr>
          </w:p>
        </w:tc>
        <w:tc>
          <w:tcPr>
            <w:tcW w:w="0" w:type="auto"/>
          </w:tcPr>
          <w:p w:rsidR="00360F8D" w:rsidRPr="00FD4219" w:rsidRDefault="00360F8D" w:rsidP="00A44FF3">
            <w:pPr>
              <w:rPr>
                <w:rFonts w:cstheme="minorHAnsi"/>
              </w:rPr>
            </w:pPr>
          </w:p>
        </w:tc>
        <w:tc>
          <w:tcPr>
            <w:tcW w:w="0" w:type="auto"/>
          </w:tcPr>
          <w:p w:rsidR="00360F8D" w:rsidRPr="00FD4219" w:rsidRDefault="00360F8D" w:rsidP="00A44FF3">
            <w:pPr>
              <w:rPr>
                <w:rFonts w:cstheme="minorHAnsi"/>
              </w:rPr>
            </w:pPr>
          </w:p>
        </w:tc>
        <w:tc>
          <w:tcPr>
            <w:tcW w:w="0" w:type="auto"/>
          </w:tcPr>
          <w:p w:rsidR="00360F8D" w:rsidRPr="00FD4219" w:rsidRDefault="00360F8D" w:rsidP="00A44FF3">
            <w:pPr>
              <w:rPr>
                <w:rFonts w:cstheme="minorHAnsi"/>
              </w:rPr>
            </w:pPr>
          </w:p>
        </w:tc>
        <w:tc>
          <w:tcPr>
            <w:tcW w:w="0" w:type="auto"/>
          </w:tcPr>
          <w:p w:rsidR="00360F8D" w:rsidRPr="00FD4219" w:rsidRDefault="00360F8D" w:rsidP="00A44FF3">
            <w:pPr>
              <w:rPr>
                <w:rFonts w:cstheme="minorHAnsi"/>
              </w:rPr>
            </w:pPr>
          </w:p>
        </w:tc>
      </w:tr>
      <w:tr w:rsidR="00360F8D" w:rsidRPr="00FD4219" w:rsidTr="00A44FF3">
        <w:trPr>
          <w:jc w:val="center"/>
        </w:trPr>
        <w:tc>
          <w:tcPr>
            <w:tcW w:w="3081" w:type="dxa"/>
          </w:tcPr>
          <w:p w:rsidR="00360F8D" w:rsidRPr="00FD4219" w:rsidRDefault="00360F8D" w:rsidP="00A44FF3">
            <w:pPr>
              <w:rPr>
                <w:rFonts w:cstheme="minorHAnsi"/>
              </w:rPr>
            </w:pPr>
          </w:p>
          <w:p w:rsidR="00360F8D" w:rsidRPr="00FD4219" w:rsidRDefault="00360F8D" w:rsidP="00A44FF3">
            <w:pPr>
              <w:rPr>
                <w:rFonts w:cstheme="minorHAnsi"/>
              </w:rPr>
            </w:pPr>
          </w:p>
        </w:tc>
        <w:tc>
          <w:tcPr>
            <w:tcW w:w="0" w:type="auto"/>
          </w:tcPr>
          <w:p w:rsidR="00360F8D" w:rsidRPr="00FD4219" w:rsidRDefault="00360F8D" w:rsidP="00A44FF3">
            <w:pPr>
              <w:rPr>
                <w:rFonts w:cstheme="minorHAnsi"/>
              </w:rPr>
            </w:pPr>
          </w:p>
        </w:tc>
        <w:tc>
          <w:tcPr>
            <w:tcW w:w="0" w:type="auto"/>
          </w:tcPr>
          <w:p w:rsidR="00360F8D" w:rsidRPr="00FD4219" w:rsidRDefault="00360F8D" w:rsidP="00A44FF3">
            <w:pPr>
              <w:rPr>
                <w:rFonts w:cstheme="minorHAnsi"/>
              </w:rPr>
            </w:pPr>
          </w:p>
        </w:tc>
        <w:tc>
          <w:tcPr>
            <w:tcW w:w="0" w:type="auto"/>
          </w:tcPr>
          <w:p w:rsidR="00360F8D" w:rsidRPr="00FD4219" w:rsidRDefault="00360F8D" w:rsidP="00A44FF3">
            <w:pPr>
              <w:rPr>
                <w:rFonts w:cstheme="minorHAnsi"/>
              </w:rPr>
            </w:pPr>
          </w:p>
        </w:tc>
        <w:tc>
          <w:tcPr>
            <w:tcW w:w="0" w:type="auto"/>
          </w:tcPr>
          <w:p w:rsidR="00360F8D" w:rsidRPr="00FD4219" w:rsidRDefault="00360F8D" w:rsidP="00A44FF3">
            <w:pPr>
              <w:rPr>
                <w:rFonts w:cstheme="minorHAnsi"/>
              </w:rPr>
            </w:pPr>
          </w:p>
        </w:tc>
      </w:tr>
    </w:tbl>
    <w:p w:rsidR="00360F8D" w:rsidRPr="00FD4219" w:rsidRDefault="00360F8D" w:rsidP="00360F8D">
      <w:pPr>
        <w:ind w:right="-851"/>
        <w:jc w:val="both"/>
        <w:rPr>
          <w:rFonts w:cstheme="minorHAnsi"/>
        </w:rPr>
      </w:pPr>
    </w:p>
    <w:p w:rsidR="00360F8D" w:rsidRPr="00FD4219" w:rsidRDefault="00360F8D" w:rsidP="00360F8D">
      <w:pPr>
        <w:ind w:right="-284"/>
        <w:jc w:val="both"/>
        <w:rPr>
          <w:rFonts w:cstheme="minorHAnsi"/>
        </w:rPr>
      </w:pPr>
    </w:p>
    <w:p w:rsidR="00360F8D" w:rsidRPr="00FD4219" w:rsidRDefault="00360F8D" w:rsidP="00360F8D">
      <w:pPr>
        <w:ind w:right="-284"/>
        <w:jc w:val="both"/>
        <w:rPr>
          <w:rFonts w:cstheme="minorHAnsi"/>
        </w:rPr>
      </w:pPr>
      <w:r w:rsidRPr="00FD4219">
        <w:rPr>
          <w:rFonts w:cstheme="minorHAnsi"/>
        </w:rPr>
        <w:t>Valor total dos Contratos</w:t>
      </w:r>
      <w:r w:rsidRPr="00FD4219">
        <w:rPr>
          <w:rFonts w:cstheme="minorHAnsi"/>
        </w:rPr>
        <w:tab/>
      </w:r>
      <w:r w:rsidRPr="00FD4219">
        <w:rPr>
          <w:rFonts w:cstheme="minorHAnsi"/>
        </w:rPr>
        <w:tab/>
        <w:t>___________________</w:t>
      </w:r>
    </w:p>
    <w:p w:rsidR="00360F8D" w:rsidRPr="00FD4219" w:rsidRDefault="00360F8D" w:rsidP="00360F8D">
      <w:pPr>
        <w:ind w:firstLine="1701"/>
        <w:jc w:val="both"/>
        <w:rPr>
          <w:rFonts w:cstheme="minorHAnsi"/>
        </w:rPr>
      </w:pPr>
    </w:p>
    <w:p w:rsidR="00360F8D" w:rsidRPr="00FD4219" w:rsidRDefault="00360F8D" w:rsidP="00360F8D">
      <w:pPr>
        <w:jc w:val="center"/>
        <w:rPr>
          <w:rFonts w:cstheme="minorHAnsi"/>
        </w:rPr>
      </w:pPr>
    </w:p>
    <w:p w:rsidR="00360F8D" w:rsidRPr="00FD4219" w:rsidRDefault="00360F8D" w:rsidP="00360F8D">
      <w:pPr>
        <w:jc w:val="center"/>
        <w:rPr>
          <w:rFonts w:cstheme="minorHAnsi"/>
        </w:rPr>
      </w:pPr>
      <w:r w:rsidRPr="00FD4219">
        <w:rPr>
          <w:rFonts w:cstheme="minorHAnsi"/>
        </w:rPr>
        <w:t>Local e data</w:t>
      </w:r>
    </w:p>
    <w:p w:rsidR="00360F8D" w:rsidRPr="00FD4219" w:rsidRDefault="00360F8D" w:rsidP="00360F8D">
      <w:pPr>
        <w:jc w:val="center"/>
        <w:rPr>
          <w:rFonts w:cstheme="minorHAnsi"/>
        </w:rPr>
      </w:pPr>
    </w:p>
    <w:p w:rsidR="00360F8D" w:rsidRPr="00FD4219" w:rsidRDefault="00360F8D" w:rsidP="00360F8D">
      <w:pPr>
        <w:jc w:val="center"/>
        <w:rPr>
          <w:rFonts w:cstheme="minorHAnsi"/>
        </w:rPr>
      </w:pPr>
      <w:r w:rsidRPr="00FD4219">
        <w:rPr>
          <w:rFonts w:cstheme="minorHAnsi"/>
        </w:rPr>
        <w:lastRenderedPageBreak/>
        <w:t>______________________________________________</w:t>
      </w:r>
    </w:p>
    <w:p w:rsidR="00360F8D" w:rsidRPr="00FD4219" w:rsidRDefault="00360F8D" w:rsidP="00360F8D">
      <w:pPr>
        <w:jc w:val="center"/>
        <w:rPr>
          <w:rFonts w:cstheme="minorHAnsi"/>
        </w:rPr>
      </w:pPr>
      <w:r w:rsidRPr="00FD4219">
        <w:rPr>
          <w:rFonts w:cstheme="minorHAnsi"/>
        </w:rPr>
        <w:t>Assinatura e carimbo do emissor</w:t>
      </w:r>
    </w:p>
    <w:p w:rsidR="00360F8D" w:rsidRPr="00FD4219" w:rsidRDefault="00360F8D" w:rsidP="00360F8D">
      <w:pPr>
        <w:rPr>
          <w:rFonts w:cstheme="minorHAnsi"/>
        </w:rPr>
      </w:pPr>
    </w:p>
    <w:p w:rsidR="00360F8D" w:rsidRPr="00FD4219" w:rsidRDefault="00360F8D" w:rsidP="00360F8D">
      <w:pPr>
        <w:pStyle w:val="Corpodetexto"/>
        <w:ind w:right="3"/>
        <w:jc w:val="both"/>
        <w:rPr>
          <w:rFonts w:asciiTheme="minorHAnsi" w:hAnsiTheme="minorHAnsi" w:cstheme="minorHAnsi"/>
          <w:lang w:val="pt-BR"/>
        </w:rPr>
      </w:pPr>
    </w:p>
    <w:p w:rsidR="00360F8D" w:rsidRPr="00FD4219" w:rsidRDefault="00360F8D" w:rsidP="00360F8D">
      <w:pPr>
        <w:rPr>
          <w:rFonts w:cstheme="minorHAnsi"/>
          <w:b/>
        </w:rPr>
      </w:pPr>
      <w:r w:rsidRPr="00FD4219">
        <w:rPr>
          <w:rFonts w:cstheme="minorHAnsi"/>
          <w:b/>
        </w:rPr>
        <w:t>Observação:</w:t>
      </w:r>
    </w:p>
    <w:p w:rsidR="00360F8D" w:rsidRPr="00FD4219" w:rsidRDefault="00360F8D" w:rsidP="00360F8D">
      <w:pPr>
        <w:pStyle w:val="Corpodetexto"/>
        <w:ind w:right="3"/>
        <w:jc w:val="both"/>
        <w:rPr>
          <w:rFonts w:asciiTheme="minorHAnsi" w:hAnsiTheme="minorHAnsi" w:cstheme="minorHAnsi"/>
          <w:b/>
          <w:lang w:val="pt-BR"/>
        </w:rPr>
      </w:pPr>
    </w:p>
    <w:p w:rsidR="00360F8D" w:rsidRPr="00FD4219" w:rsidRDefault="00360F8D" w:rsidP="00360F8D">
      <w:pPr>
        <w:pStyle w:val="Corpodetexto"/>
        <w:ind w:right="3"/>
        <w:jc w:val="both"/>
        <w:rPr>
          <w:rFonts w:asciiTheme="minorHAnsi" w:hAnsiTheme="minorHAnsi" w:cstheme="minorHAnsi"/>
          <w:lang w:val="pt-BR"/>
        </w:rPr>
      </w:pPr>
      <w:r w:rsidRPr="00FD4219">
        <w:rPr>
          <w:rFonts w:asciiTheme="minorHAnsi" w:hAnsiTheme="minorHAnsi" w:cstheme="minorHAnsi"/>
          <w:b/>
          <w:lang w:val="pt-BR"/>
        </w:rPr>
        <w:t xml:space="preserve">Nota 1: </w:t>
      </w:r>
      <w:r w:rsidRPr="00FD4219">
        <w:rPr>
          <w:rFonts w:asciiTheme="minorHAnsi" w:hAnsiTheme="minorHAnsi" w:cstheme="minorHAnsi"/>
          <w:lang w:val="pt-BR"/>
        </w:rPr>
        <w:t>Além dos nomes dos órgãos/empresas, o licitante deverá informar também o endereço completo dos órgãos/empresas, com os quais tem contratos vigentes.</w:t>
      </w:r>
    </w:p>
    <w:p w:rsidR="00360F8D" w:rsidRPr="00FD4219" w:rsidRDefault="00360F8D" w:rsidP="00360F8D">
      <w:pPr>
        <w:pStyle w:val="Corpodetexto"/>
        <w:ind w:right="3"/>
        <w:jc w:val="both"/>
        <w:rPr>
          <w:rFonts w:asciiTheme="minorHAnsi" w:hAnsiTheme="minorHAnsi" w:cstheme="minorHAnsi"/>
          <w:lang w:val="pt-BR"/>
        </w:rPr>
      </w:pPr>
    </w:p>
    <w:p w:rsidR="00360F8D" w:rsidRPr="00FD4219" w:rsidRDefault="00360F8D" w:rsidP="00360F8D">
      <w:pPr>
        <w:pStyle w:val="Corpodetexto"/>
        <w:ind w:right="3"/>
        <w:jc w:val="both"/>
        <w:rPr>
          <w:rFonts w:asciiTheme="minorHAnsi" w:hAnsiTheme="minorHAnsi" w:cstheme="minorHAnsi"/>
          <w:lang w:val="pt-BR"/>
        </w:rPr>
      </w:pPr>
      <w:r w:rsidRPr="00FD4219">
        <w:rPr>
          <w:rFonts w:asciiTheme="minorHAnsi" w:hAnsiTheme="minorHAnsi" w:cstheme="minorHAnsi"/>
          <w:b/>
          <w:lang w:val="pt-BR"/>
        </w:rPr>
        <w:t xml:space="preserve">Nota 2: </w:t>
      </w:r>
      <w:r w:rsidRPr="00FD4219">
        <w:rPr>
          <w:rFonts w:asciiTheme="minorHAnsi" w:hAnsiTheme="minorHAnsi" w:cstheme="minorHAnsi"/>
          <w:lang w:val="pt-BR"/>
        </w:rPr>
        <w:t>*Considera-se o valor remanescente do contrato, excluindo o já executado.</w:t>
      </w:r>
    </w:p>
    <w:p w:rsidR="00360F8D" w:rsidRPr="00FD4219" w:rsidRDefault="00360F8D" w:rsidP="00360F8D">
      <w:pPr>
        <w:pStyle w:val="Corpodetexto"/>
        <w:ind w:right="3"/>
        <w:jc w:val="both"/>
        <w:rPr>
          <w:rFonts w:asciiTheme="minorHAnsi" w:hAnsiTheme="minorHAnsi" w:cstheme="minorHAnsi"/>
          <w:lang w:val="pt-BR"/>
        </w:rPr>
      </w:pPr>
    </w:p>
    <w:p w:rsidR="00360F8D" w:rsidRPr="00FD4219" w:rsidRDefault="00360F8D" w:rsidP="00360F8D">
      <w:pPr>
        <w:pStyle w:val="Corpodetexto"/>
        <w:ind w:right="3"/>
        <w:jc w:val="both"/>
        <w:rPr>
          <w:rFonts w:asciiTheme="minorHAnsi" w:hAnsiTheme="minorHAnsi" w:cstheme="minorHAnsi"/>
          <w:lang w:val="pt-BR"/>
        </w:rPr>
      </w:pPr>
    </w:p>
    <w:p w:rsidR="00360F8D" w:rsidRPr="00FD4219" w:rsidRDefault="00360F8D" w:rsidP="00360F8D">
      <w:pPr>
        <w:pStyle w:val="PargrafodaLista"/>
        <w:widowControl w:val="0"/>
        <w:numPr>
          <w:ilvl w:val="0"/>
          <w:numId w:val="3"/>
        </w:numPr>
        <w:tabs>
          <w:tab w:val="left" w:pos="376"/>
        </w:tabs>
        <w:spacing w:after="0" w:line="240" w:lineRule="auto"/>
        <w:ind w:left="0" w:right="3" w:firstLine="0"/>
        <w:contextualSpacing w:val="0"/>
        <w:jc w:val="both"/>
        <w:rPr>
          <w:rFonts w:asciiTheme="minorHAnsi" w:hAnsiTheme="minorHAnsi" w:cstheme="minorHAnsi"/>
          <w:sz w:val="24"/>
          <w:szCs w:val="24"/>
        </w:rPr>
      </w:pPr>
      <w:r w:rsidRPr="00FD4219">
        <w:rPr>
          <w:rFonts w:asciiTheme="minorHAnsi" w:hAnsiTheme="minorHAnsi" w:cstheme="minorHAnsi"/>
          <w:sz w:val="24"/>
          <w:szCs w:val="24"/>
        </w:rPr>
        <w:t>A Declaração de Compromissos Assumidos deve informar que 1/12 (um doze avos) dos contratos firmados pela licitante não é superior ao Patrimônio Líquido da</w:t>
      </w:r>
      <w:r w:rsidR="00A16AD8">
        <w:rPr>
          <w:rFonts w:asciiTheme="minorHAnsi" w:hAnsiTheme="minorHAnsi" w:cstheme="minorHAnsi"/>
          <w:sz w:val="24"/>
          <w:szCs w:val="24"/>
        </w:rPr>
        <w:t xml:space="preserve"> </w:t>
      </w:r>
      <w:r w:rsidRPr="00FD4219">
        <w:rPr>
          <w:rFonts w:asciiTheme="minorHAnsi" w:hAnsiTheme="minorHAnsi" w:cstheme="minorHAnsi"/>
          <w:sz w:val="24"/>
          <w:szCs w:val="24"/>
        </w:rPr>
        <w:t>licitante.</w:t>
      </w:r>
    </w:p>
    <w:p w:rsidR="00360F8D" w:rsidRPr="00FD4219" w:rsidRDefault="00360F8D" w:rsidP="00360F8D">
      <w:pPr>
        <w:pStyle w:val="Corpodetexto"/>
        <w:ind w:right="3"/>
        <w:jc w:val="both"/>
        <w:rPr>
          <w:rFonts w:asciiTheme="minorHAnsi" w:hAnsiTheme="minorHAnsi" w:cstheme="minorHAnsi"/>
          <w:lang w:val="pt-BR"/>
        </w:rPr>
      </w:pPr>
    </w:p>
    <w:p w:rsidR="00360F8D" w:rsidRPr="00FD4219" w:rsidRDefault="00360F8D" w:rsidP="00360F8D">
      <w:pPr>
        <w:pStyle w:val="Corpodetexto"/>
        <w:ind w:right="3"/>
        <w:jc w:val="both"/>
        <w:rPr>
          <w:rFonts w:asciiTheme="minorHAnsi" w:hAnsiTheme="minorHAnsi" w:cstheme="minorHAnsi"/>
          <w:lang w:val="pt-BR"/>
        </w:rPr>
      </w:pPr>
    </w:p>
    <w:p w:rsidR="00360F8D" w:rsidRPr="00FD4219" w:rsidRDefault="00360F8D" w:rsidP="00360F8D">
      <w:pPr>
        <w:pStyle w:val="Corpodetexto"/>
        <w:ind w:right="3"/>
        <w:jc w:val="both"/>
        <w:rPr>
          <w:rFonts w:asciiTheme="minorHAnsi" w:hAnsiTheme="minorHAnsi" w:cstheme="minorHAnsi"/>
          <w:lang w:val="pt-BR"/>
        </w:rPr>
      </w:pPr>
    </w:p>
    <w:p w:rsidR="00360F8D" w:rsidRPr="00FD4219" w:rsidRDefault="00360F8D" w:rsidP="00360F8D">
      <w:pPr>
        <w:rPr>
          <w:rFonts w:cstheme="minorHAnsi"/>
          <w:b/>
        </w:rPr>
      </w:pPr>
      <w:r w:rsidRPr="00FD4219">
        <w:rPr>
          <w:rFonts w:cstheme="minorHAnsi"/>
          <w:b/>
        </w:rPr>
        <w:t>Fórmula de cálculo:</w:t>
      </w:r>
    </w:p>
    <w:p w:rsidR="00360F8D" w:rsidRPr="00FD4219" w:rsidRDefault="00360F8D" w:rsidP="00360F8D">
      <w:pPr>
        <w:pStyle w:val="Corpodetexto"/>
        <w:ind w:right="3"/>
        <w:jc w:val="both"/>
        <w:rPr>
          <w:rFonts w:asciiTheme="minorHAnsi" w:hAnsiTheme="minorHAnsi" w:cstheme="minorHAnsi"/>
          <w:b/>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9"/>
      </w:tblGrid>
      <w:tr w:rsidR="00360F8D" w:rsidRPr="00FD4219" w:rsidTr="00A44FF3">
        <w:trPr>
          <w:jc w:val="center"/>
        </w:trPr>
        <w:tc>
          <w:tcPr>
            <w:tcW w:w="0" w:type="auto"/>
            <w:shd w:val="clear" w:color="auto" w:fill="auto"/>
          </w:tcPr>
          <w:p w:rsidR="00360F8D" w:rsidRPr="00FD4219" w:rsidRDefault="00360F8D" w:rsidP="00A44FF3">
            <w:pPr>
              <w:jc w:val="center"/>
              <w:rPr>
                <w:rFonts w:cstheme="minorHAnsi"/>
                <w:u w:val="single"/>
              </w:rPr>
            </w:pPr>
            <w:r w:rsidRPr="00FD4219">
              <w:rPr>
                <w:rFonts w:cstheme="minorHAnsi"/>
                <w:u w:val="single"/>
              </w:rPr>
              <w:t>Valor do Patrimônio Líquido x 12 &gt;1</w:t>
            </w:r>
          </w:p>
          <w:p w:rsidR="00360F8D" w:rsidRPr="00FD4219" w:rsidRDefault="00360F8D" w:rsidP="00A44FF3">
            <w:pPr>
              <w:jc w:val="center"/>
              <w:rPr>
                <w:rFonts w:cstheme="minorHAnsi"/>
                <w:b/>
              </w:rPr>
            </w:pPr>
            <w:r w:rsidRPr="00FD4219">
              <w:rPr>
                <w:rFonts w:cstheme="minorHAnsi"/>
              </w:rPr>
              <w:t>Valor total dos Contratos *</w:t>
            </w:r>
          </w:p>
        </w:tc>
      </w:tr>
    </w:tbl>
    <w:p w:rsidR="00360F8D" w:rsidRPr="00FD4219" w:rsidRDefault="00360F8D" w:rsidP="00360F8D">
      <w:pPr>
        <w:pStyle w:val="Corpodetexto"/>
        <w:ind w:right="3"/>
        <w:jc w:val="both"/>
        <w:rPr>
          <w:rFonts w:asciiTheme="minorHAnsi" w:hAnsiTheme="minorHAnsi" w:cstheme="minorHAnsi"/>
          <w:b/>
          <w:lang w:val="pt-BR"/>
        </w:rPr>
      </w:pPr>
    </w:p>
    <w:p w:rsidR="00360F8D" w:rsidRPr="00FD4219" w:rsidRDefault="00360F8D" w:rsidP="00360F8D">
      <w:pPr>
        <w:pStyle w:val="Corpodetexto"/>
        <w:ind w:right="3"/>
        <w:jc w:val="both"/>
        <w:rPr>
          <w:rFonts w:asciiTheme="minorHAnsi" w:hAnsiTheme="minorHAnsi" w:cstheme="minorHAnsi"/>
          <w:b/>
          <w:lang w:val="pt-BR"/>
        </w:rPr>
      </w:pPr>
    </w:p>
    <w:p w:rsidR="00360F8D" w:rsidRPr="00FD4219" w:rsidRDefault="00360F8D" w:rsidP="00360F8D">
      <w:pPr>
        <w:pStyle w:val="Corpodetexto"/>
        <w:ind w:right="3"/>
        <w:jc w:val="both"/>
        <w:rPr>
          <w:rFonts w:asciiTheme="minorHAnsi" w:hAnsiTheme="minorHAnsi" w:cstheme="minorHAnsi"/>
          <w:b/>
          <w:lang w:val="pt-BR"/>
        </w:rPr>
      </w:pPr>
    </w:p>
    <w:p w:rsidR="00360F8D" w:rsidRPr="00FD4219" w:rsidRDefault="00360F8D" w:rsidP="00360F8D">
      <w:pPr>
        <w:pStyle w:val="Corpodetexto"/>
        <w:ind w:right="3"/>
        <w:jc w:val="both"/>
        <w:rPr>
          <w:rFonts w:asciiTheme="minorHAnsi" w:hAnsiTheme="minorHAnsi" w:cstheme="minorHAnsi"/>
          <w:lang w:val="pt-BR"/>
        </w:rPr>
      </w:pPr>
      <w:r w:rsidRPr="00FD4219">
        <w:rPr>
          <w:rFonts w:asciiTheme="minorHAnsi" w:hAnsiTheme="minorHAnsi" w:cstheme="minorHAnsi"/>
          <w:lang w:val="pt-BR"/>
        </w:rPr>
        <w:t>Observação:</w:t>
      </w:r>
    </w:p>
    <w:p w:rsidR="00360F8D" w:rsidRPr="00FD4219" w:rsidRDefault="00360F8D" w:rsidP="00360F8D">
      <w:pPr>
        <w:pStyle w:val="Corpodetexto"/>
        <w:ind w:right="3"/>
        <w:jc w:val="both"/>
        <w:rPr>
          <w:rFonts w:asciiTheme="minorHAnsi" w:hAnsiTheme="minorHAnsi" w:cstheme="minorHAnsi"/>
          <w:lang w:val="pt-BR"/>
        </w:rPr>
      </w:pPr>
    </w:p>
    <w:p w:rsidR="00360F8D" w:rsidRPr="00FD4219" w:rsidRDefault="00360F8D" w:rsidP="00360F8D">
      <w:pPr>
        <w:pStyle w:val="Corpodetexto"/>
        <w:ind w:right="3"/>
        <w:jc w:val="both"/>
        <w:rPr>
          <w:rFonts w:asciiTheme="minorHAnsi" w:hAnsiTheme="minorHAnsi" w:cstheme="minorHAnsi"/>
          <w:lang w:val="pt-BR"/>
        </w:rPr>
      </w:pPr>
      <w:r w:rsidRPr="00FD4219">
        <w:rPr>
          <w:rFonts w:asciiTheme="minorHAnsi" w:hAnsiTheme="minorHAnsi" w:cstheme="minorHAnsi"/>
          <w:b/>
          <w:lang w:val="pt-BR"/>
        </w:rPr>
        <w:t xml:space="preserve">Nota 1: </w:t>
      </w:r>
      <w:r w:rsidRPr="00FD4219">
        <w:rPr>
          <w:rFonts w:asciiTheme="minorHAnsi" w:hAnsiTheme="minorHAnsi" w:cstheme="minorHAnsi"/>
          <w:lang w:val="pt-BR"/>
        </w:rPr>
        <w:t>Esse resultado deverá ser superior a 1 (um).</w:t>
      </w:r>
    </w:p>
    <w:p w:rsidR="00360F8D" w:rsidRPr="00FD4219" w:rsidRDefault="00360F8D" w:rsidP="00360F8D">
      <w:pPr>
        <w:pStyle w:val="Corpodetexto"/>
        <w:ind w:right="3"/>
        <w:jc w:val="both"/>
        <w:rPr>
          <w:rFonts w:asciiTheme="minorHAnsi" w:hAnsiTheme="minorHAnsi" w:cstheme="minorHAnsi"/>
          <w:lang w:val="pt-BR"/>
        </w:rPr>
      </w:pPr>
    </w:p>
    <w:p w:rsidR="00360F8D" w:rsidRPr="00FD4219" w:rsidRDefault="00360F8D" w:rsidP="00360F8D">
      <w:pPr>
        <w:pStyle w:val="Corpodetexto"/>
        <w:ind w:right="3"/>
        <w:jc w:val="both"/>
        <w:rPr>
          <w:rFonts w:asciiTheme="minorHAnsi" w:hAnsiTheme="minorHAnsi" w:cstheme="minorHAnsi"/>
          <w:lang w:val="pt-BR"/>
        </w:rPr>
      </w:pPr>
      <w:r w:rsidRPr="00FD4219">
        <w:rPr>
          <w:rFonts w:asciiTheme="minorHAnsi" w:hAnsiTheme="minorHAnsi" w:cstheme="minorHAnsi"/>
          <w:b/>
          <w:lang w:val="pt-BR"/>
        </w:rPr>
        <w:t xml:space="preserve">Nota 2: </w:t>
      </w:r>
      <w:r w:rsidRPr="00FD4219">
        <w:rPr>
          <w:rFonts w:asciiTheme="minorHAnsi" w:hAnsiTheme="minorHAnsi" w:cstheme="minorHAnsi"/>
          <w:lang w:val="pt-BR"/>
        </w:rPr>
        <w:t>considera-se o valor remanescente do contrato, excluindo o já executado*.</w:t>
      </w:r>
    </w:p>
    <w:p w:rsidR="00360F8D" w:rsidRPr="00FD4219" w:rsidRDefault="00360F8D" w:rsidP="00360F8D">
      <w:pPr>
        <w:pStyle w:val="Corpodetexto"/>
        <w:ind w:right="3"/>
        <w:jc w:val="both"/>
        <w:rPr>
          <w:rFonts w:asciiTheme="minorHAnsi" w:hAnsiTheme="minorHAnsi" w:cstheme="minorHAnsi"/>
          <w:lang w:val="pt-BR"/>
        </w:rPr>
      </w:pPr>
    </w:p>
    <w:p w:rsidR="00360F8D" w:rsidRPr="00FD4219" w:rsidRDefault="00360F8D" w:rsidP="00360F8D">
      <w:pPr>
        <w:pStyle w:val="PargrafodaLista"/>
        <w:widowControl w:val="0"/>
        <w:numPr>
          <w:ilvl w:val="0"/>
          <w:numId w:val="3"/>
        </w:numPr>
        <w:tabs>
          <w:tab w:val="left" w:pos="379"/>
        </w:tabs>
        <w:spacing w:after="0" w:line="240" w:lineRule="auto"/>
        <w:ind w:left="0" w:right="3" w:firstLine="0"/>
        <w:contextualSpacing w:val="0"/>
        <w:jc w:val="both"/>
        <w:rPr>
          <w:rFonts w:asciiTheme="minorHAnsi" w:hAnsiTheme="minorHAnsi" w:cstheme="minorHAnsi"/>
          <w:sz w:val="24"/>
          <w:szCs w:val="24"/>
        </w:rPr>
      </w:pPr>
      <w:r w:rsidRPr="00FD4219">
        <w:rPr>
          <w:rFonts w:asciiTheme="minorHAnsi" w:hAnsiTheme="minorHAnsi" w:cstheme="minorHAnsi"/>
          <w:sz w:val="24"/>
          <w:szCs w:val="24"/>
        </w:rPr>
        <w:t>Caso a diferença entre a receita bruta discriminada na Demonstração do Resultado do Exercício</w:t>
      </w:r>
      <w:r w:rsidR="00265A01">
        <w:rPr>
          <w:rFonts w:asciiTheme="minorHAnsi" w:hAnsiTheme="minorHAnsi" w:cstheme="minorHAnsi"/>
          <w:sz w:val="24"/>
          <w:szCs w:val="24"/>
        </w:rPr>
        <w:t xml:space="preserve"> </w:t>
      </w:r>
      <w:bookmarkStart w:id="0" w:name="_GoBack"/>
      <w:bookmarkEnd w:id="0"/>
      <w:r w:rsidRPr="00FD4219">
        <w:rPr>
          <w:rFonts w:asciiTheme="minorHAnsi" w:hAnsiTheme="minorHAnsi" w:cstheme="minorHAnsi"/>
          <w:sz w:val="24"/>
          <w:szCs w:val="24"/>
        </w:rPr>
        <w:t>(DRE)</w:t>
      </w:r>
      <w:r w:rsidR="00265A01">
        <w:rPr>
          <w:rFonts w:asciiTheme="minorHAnsi" w:hAnsiTheme="minorHAnsi" w:cstheme="minorHAnsi"/>
          <w:sz w:val="24"/>
          <w:szCs w:val="24"/>
        </w:rPr>
        <w:t xml:space="preserve"> </w:t>
      </w:r>
      <w:r w:rsidRPr="00FD4219">
        <w:rPr>
          <w:rFonts w:asciiTheme="minorHAnsi" w:hAnsiTheme="minorHAnsi" w:cstheme="minorHAnsi"/>
          <w:sz w:val="24"/>
          <w:szCs w:val="24"/>
        </w:rPr>
        <w:t>e</w:t>
      </w:r>
      <w:r w:rsidR="00265A01">
        <w:rPr>
          <w:rFonts w:asciiTheme="minorHAnsi" w:hAnsiTheme="minorHAnsi" w:cstheme="minorHAnsi"/>
          <w:sz w:val="24"/>
          <w:szCs w:val="24"/>
        </w:rPr>
        <w:t xml:space="preserve"> </w:t>
      </w:r>
      <w:r w:rsidRPr="00FD4219">
        <w:rPr>
          <w:rFonts w:asciiTheme="minorHAnsi" w:hAnsiTheme="minorHAnsi" w:cstheme="minorHAnsi"/>
          <w:sz w:val="24"/>
          <w:szCs w:val="24"/>
        </w:rPr>
        <w:t>a</w:t>
      </w:r>
      <w:r w:rsidR="00265A01">
        <w:rPr>
          <w:rFonts w:asciiTheme="minorHAnsi" w:hAnsiTheme="minorHAnsi" w:cstheme="minorHAnsi"/>
          <w:sz w:val="24"/>
          <w:szCs w:val="24"/>
        </w:rPr>
        <w:t xml:space="preserve"> </w:t>
      </w:r>
      <w:r w:rsidRPr="00FD4219">
        <w:rPr>
          <w:rFonts w:asciiTheme="minorHAnsi" w:hAnsiTheme="minorHAnsi" w:cstheme="minorHAnsi"/>
          <w:sz w:val="24"/>
          <w:szCs w:val="24"/>
        </w:rPr>
        <w:t>declaração</w:t>
      </w:r>
      <w:r w:rsidR="00265A01">
        <w:rPr>
          <w:rFonts w:asciiTheme="minorHAnsi" w:hAnsiTheme="minorHAnsi" w:cstheme="minorHAnsi"/>
          <w:sz w:val="24"/>
          <w:szCs w:val="24"/>
        </w:rPr>
        <w:t xml:space="preserve"> </w:t>
      </w:r>
      <w:r w:rsidRPr="00FD4219">
        <w:rPr>
          <w:rFonts w:asciiTheme="minorHAnsi" w:hAnsiTheme="minorHAnsi" w:cstheme="minorHAnsi"/>
          <w:sz w:val="24"/>
          <w:szCs w:val="24"/>
        </w:rPr>
        <w:t>apresentada</w:t>
      </w:r>
      <w:r w:rsidR="00265A01">
        <w:rPr>
          <w:rFonts w:asciiTheme="minorHAnsi" w:hAnsiTheme="minorHAnsi" w:cstheme="minorHAnsi"/>
          <w:sz w:val="24"/>
          <w:szCs w:val="24"/>
        </w:rPr>
        <w:t xml:space="preserve"> </w:t>
      </w:r>
      <w:r w:rsidRPr="00FD4219">
        <w:rPr>
          <w:rFonts w:asciiTheme="minorHAnsi" w:hAnsiTheme="minorHAnsi" w:cstheme="minorHAnsi"/>
          <w:sz w:val="24"/>
          <w:szCs w:val="24"/>
        </w:rPr>
        <w:t>seja maiorque10%</w:t>
      </w:r>
      <w:r w:rsidR="00265A01">
        <w:rPr>
          <w:rFonts w:asciiTheme="minorHAnsi" w:hAnsiTheme="minorHAnsi" w:cstheme="minorHAnsi"/>
          <w:sz w:val="24"/>
          <w:szCs w:val="24"/>
        </w:rPr>
        <w:t xml:space="preserve"> </w:t>
      </w:r>
      <w:r w:rsidRPr="00FD4219">
        <w:rPr>
          <w:rFonts w:asciiTheme="minorHAnsi" w:hAnsiTheme="minorHAnsi" w:cstheme="minorHAnsi"/>
          <w:sz w:val="24"/>
          <w:szCs w:val="24"/>
        </w:rPr>
        <w:t>(dez</w:t>
      </w:r>
      <w:r w:rsidR="00265A01">
        <w:rPr>
          <w:rFonts w:asciiTheme="minorHAnsi" w:hAnsiTheme="minorHAnsi" w:cstheme="minorHAnsi"/>
          <w:sz w:val="24"/>
          <w:szCs w:val="24"/>
        </w:rPr>
        <w:t xml:space="preserve"> </w:t>
      </w:r>
      <w:r w:rsidRPr="00FD4219">
        <w:rPr>
          <w:rFonts w:asciiTheme="minorHAnsi" w:hAnsiTheme="minorHAnsi" w:cstheme="minorHAnsi"/>
          <w:sz w:val="24"/>
          <w:szCs w:val="24"/>
        </w:rPr>
        <w:t>por</w:t>
      </w:r>
      <w:r w:rsidR="00265A01">
        <w:rPr>
          <w:rFonts w:asciiTheme="minorHAnsi" w:hAnsiTheme="minorHAnsi" w:cstheme="minorHAnsi"/>
          <w:sz w:val="24"/>
          <w:szCs w:val="24"/>
        </w:rPr>
        <w:t xml:space="preserve"> </w:t>
      </w:r>
      <w:r w:rsidRPr="00FD4219">
        <w:rPr>
          <w:rFonts w:asciiTheme="minorHAnsi" w:hAnsiTheme="minorHAnsi" w:cstheme="minorHAnsi"/>
          <w:sz w:val="24"/>
          <w:szCs w:val="24"/>
        </w:rPr>
        <w:t>cento)</w:t>
      </w:r>
      <w:r w:rsidR="00265A01">
        <w:rPr>
          <w:rFonts w:asciiTheme="minorHAnsi" w:hAnsiTheme="minorHAnsi" w:cstheme="minorHAnsi"/>
          <w:sz w:val="24"/>
          <w:szCs w:val="24"/>
        </w:rPr>
        <w:t xml:space="preserve"> </w:t>
      </w:r>
      <w:r w:rsidRPr="00FD4219">
        <w:rPr>
          <w:rFonts w:asciiTheme="minorHAnsi" w:hAnsiTheme="minorHAnsi" w:cstheme="minorHAnsi"/>
          <w:sz w:val="24"/>
          <w:szCs w:val="24"/>
        </w:rPr>
        <w:t xml:space="preserve">positivo ou negativo em relação à receita bruta, </w:t>
      </w:r>
      <w:r w:rsidRPr="00FD4219">
        <w:rPr>
          <w:rFonts w:asciiTheme="minorHAnsi" w:hAnsiTheme="minorHAnsi" w:cstheme="minorHAnsi"/>
          <w:sz w:val="24"/>
          <w:szCs w:val="24"/>
          <w:highlight w:val="red"/>
        </w:rPr>
        <w:t>o licitante deverá apresentar</w:t>
      </w:r>
      <w:r w:rsidR="00265A01">
        <w:rPr>
          <w:rFonts w:asciiTheme="minorHAnsi" w:hAnsiTheme="minorHAnsi" w:cstheme="minorHAnsi"/>
          <w:sz w:val="24"/>
          <w:szCs w:val="24"/>
          <w:highlight w:val="red"/>
        </w:rPr>
        <w:t xml:space="preserve"> </w:t>
      </w:r>
      <w:r w:rsidRPr="00FD4219">
        <w:rPr>
          <w:rFonts w:asciiTheme="minorHAnsi" w:hAnsiTheme="minorHAnsi" w:cstheme="minorHAnsi"/>
          <w:sz w:val="24"/>
          <w:szCs w:val="24"/>
          <w:highlight w:val="red"/>
        </w:rPr>
        <w:t>justificativas.</w:t>
      </w:r>
    </w:p>
    <w:p w:rsidR="00360F8D" w:rsidRPr="00FD4219" w:rsidRDefault="00360F8D" w:rsidP="00360F8D">
      <w:pPr>
        <w:pStyle w:val="Corpodetexto"/>
        <w:ind w:right="3"/>
        <w:jc w:val="both"/>
        <w:rPr>
          <w:rFonts w:asciiTheme="minorHAnsi" w:hAnsiTheme="minorHAnsi" w:cstheme="minorHAnsi"/>
          <w:lang w:val="pt-BR"/>
        </w:rPr>
      </w:pPr>
    </w:p>
    <w:p w:rsidR="00360F8D" w:rsidRPr="00FD4219" w:rsidRDefault="00360F8D" w:rsidP="00360F8D">
      <w:pPr>
        <w:rPr>
          <w:rFonts w:cstheme="minorHAnsi"/>
        </w:rPr>
      </w:pPr>
      <w:r w:rsidRPr="00FD4219">
        <w:rPr>
          <w:rFonts w:cstheme="minorHAnsi"/>
        </w:rPr>
        <w:t>Fórmula de cálculo:</w:t>
      </w:r>
    </w:p>
    <w:p w:rsidR="00360F8D" w:rsidRPr="00FD4219" w:rsidRDefault="00360F8D" w:rsidP="00360F8D">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2"/>
      </w:tblGrid>
      <w:tr w:rsidR="00360F8D" w:rsidRPr="00FD4219" w:rsidTr="00A44FF3">
        <w:tc>
          <w:tcPr>
            <w:tcW w:w="9782" w:type="dxa"/>
            <w:shd w:val="clear" w:color="auto" w:fill="auto"/>
          </w:tcPr>
          <w:p w:rsidR="00360F8D" w:rsidRPr="00FD4219" w:rsidRDefault="00360F8D" w:rsidP="00A44FF3">
            <w:pPr>
              <w:pStyle w:val="Corpodetexto"/>
              <w:spacing w:line="268" w:lineRule="exact"/>
              <w:ind w:left="414" w:right="416"/>
              <w:jc w:val="center"/>
              <w:rPr>
                <w:rFonts w:asciiTheme="minorHAnsi" w:hAnsiTheme="minorHAnsi" w:cstheme="minorHAnsi"/>
                <w:u w:val="single"/>
                <w:lang w:val="pt-BR"/>
              </w:rPr>
            </w:pPr>
            <w:r w:rsidRPr="00FD4219">
              <w:rPr>
                <w:rFonts w:asciiTheme="minorHAnsi" w:hAnsiTheme="minorHAnsi" w:cstheme="minorHAnsi"/>
                <w:u w:val="single"/>
                <w:lang w:val="pt-BR"/>
              </w:rPr>
              <w:t>(Valor da Receita Bruta - Valor total dos Contratos) x 100 =</w:t>
            </w:r>
          </w:p>
          <w:p w:rsidR="00360F8D" w:rsidRPr="00FD4219" w:rsidRDefault="00360F8D" w:rsidP="00A44FF3">
            <w:pPr>
              <w:pStyle w:val="Corpodetexto"/>
              <w:spacing w:before="1"/>
              <w:ind w:left="411" w:right="416"/>
              <w:jc w:val="center"/>
              <w:rPr>
                <w:rFonts w:asciiTheme="minorHAnsi" w:hAnsiTheme="minorHAnsi" w:cstheme="minorHAnsi"/>
                <w:lang w:val="pt-BR"/>
              </w:rPr>
            </w:pPr>
            <w:r w:rsidRPr="00FD4219">
              <w:rPr>
                <w:rFonts w:asciiTheme="minorHAnsi" w:hAnsiTheme="minorHAnsi" w:cstheme="minorHAnsi"/>
              </w:rPr>
              <w:t xml:space="preserve">Valor da </w:t>
            </w:r>
            <w:r w:rsidRPr="00FD4219">
              <w:rPr>
                <w:rFonts w:asciiTheme="minorHAnsi" w:hAnsiTheme="minorHAnsi" w:cstheme="minorHAnsi"/>
                <w:lang w:val="pt-BR"/>
              </w:rPr>
              <w:t xml:space="preserve">Receita </w:t>
            </w:r>
            <w:r w:rsidRPr="00FD4219">
              <w:rPr>
                <w:rFonts w:asciiTheme="minorHAnsi" w:hAnsiTheme="minorHAnsi" w:cstheme="minorHAnsi"/>
              </w:rPr>
              <w:t>B</w:t>
            </w:r>
            <w:r w:rsidRPr="00FD4219">
              <w:rPr>
                <w:rFonts w:asciiTheme="minorHAnsi" w:hAnsiTheme="minorHAnsi" w:cstheme="minorHAnsi"/>
                <w:lang w:val="pt-BR"/>
              </w:rPr>
              <w:t>r</w:t>
            </w:r>
            <w:proofErr w:type="spellStart"/>
            <w:r w:rsidRPr="00FD4219">
              <w:rPr>
                <w:rFonts w:asciiTheme="minorHAnsi" w:hAnsiTheme="minorHAnsi" w:cstheme="minorHAnsi"/>
              </w:rPr>
              <w:t>uta</w:t>
            </w:r>
            <w:proofErr w:type="spellEnd"/>
          </w:p>
        </w:tc>
      </w:tr>
    </w:tbl>
    <w:p w:rsidR="00360F8D" w:rsidRPr="00FD4219" w:rsidRDefault="00360F8D" w:rsidP="00360F8D">
      <w:pPr>
        <w:rPr>
          <w:rFonts w:cstheme="minorHAnsi"/>
        </w:rPr>
      </w:pPr>
    </w:p>
    <w:p w:rsidR="00360F8D" w:rsidRDefault="00360F8D">
      <w:pPr>
        <w:rPr>
          <w:sz w:val="20"/>
          <w:szCs w:val="20"/>
        </w:rPr>
      </w:pPr>
      <w:r>
        <w:rPr>
          <w:sz w:val="20"/>
          <w:szCs w:val="20"/>
        </w:rPr>
        <w:br w:type="page"/>
      </w:r>
    </w:p>
    <w:p w:rsidR="00360F8D" w:rsidRPr="008E7829" w:rsidRDefault="00360F8D" w:rsidP="00360F8D">
      <w:pPr>
        <w:jc w:val="center"/>
        <w:rPr>
          <w:b/>
          <w:color w:val="FF0000"/>
          <w:sz w:val="24"/>
        </w:rPr>
      </w:pPr>
      <w:r w:rsidRPr="008E7829">
        <w:rPr>
          <w:b/>
          <w:color w:val="FF0000"/>
          <w:sz w:val="24"/>
        </w:rPr>
        <w:lastRenderedPageBreak/>
        <w:t>ANEXO VIII</w:t>
      </w:r>
    </w:p>
    <w:p w:rsidR="00360F8D" w:rsidRPr="00BB0552" w:rsidRDefault="00360F8D" w:rsidP="00360F8D">
      <w:pPr>
        <w:ind w:right="160"/>
        <w:jc w:val="center"/>
        <w:rPr>
          <w:rFonts w:ascii="Calibri" w:hAnsi="Calibri"/>
          <w:b/>
          <w:sz w:val="24"/>
        </w:rPr>
      </w:pPr>
      <w:r w:rsidRPr="00BB0552">
        <w:rPr>
          <w:rFonts w:ascii="Calibri" w:hAnsi="Calibri"/>
          <w:b/>
          <w:sz w:val="24"/>
        </w:rPr>
        <w:t>MODELO DE INSTRUMENTO DE MEDIÇÃO DE RESULTADO (IMR)</w:t>
      </w:r>
    </w:p>
    <w:p w:rsidR="00360F8D" w:rsidRPr="00360F8D" w:rsidRDefault="00360F8D" w:rsidP="00360F8D">
      <w:pPr>
        <w:pStyle w:val="Corpodetexto"/>
        <w:rPr>
          <w:b/>
          <w:lang w:val="pt-BR"/>
        </w:rPr>
      </w:pPr>
    </w:p>
    <w:p w:rsidR="00360F8D" w:rsidRPr="00BB0552" w:rsidRDefault="00360F8D" w:rsidP="00360F8D">
      <w:pPr>
        <w:ind w:right="-1"/>
        <w:jc w:val="center"/>
        <w:rPr>
          <w:rFonts w:ascii="Calibri" w:hAnsi="Calibri"/>
          <w:b/>
          <w:sz w:val="24"/>
        </w:rPr>
      </w:pPr>
      <w:r w:rsidRPr="00BB0552">
        <w:rPr>
          <w:rFonts w:ascii="Calibri" w:hAnsi="Calibri"/>
          <w:b/>
          <w:sz w:val="24"/>
        </w:rPr>
        <w:t xml:space="preserve">(Avaliação da qualidade dos serviços) </w:t>
      </w:r>
    </w:p>
    <w:p w:rsidR="00360F8D" w:rsidRPr="002B5A6A" w:rsidRDefault="00360F8D" w:rsidP="00360F8D">
      <w:pPr>
        <w:jc w:val="both"/>
        <w:rPr>
          <w:rFonts w:cstheme="minorHAnsi"/>
          <w:b/>
          <w:w w:val="95"/>
          <w:sz w:val="24"/>
        </w:rPr>
      </w:pPr>
    </w:p>
    <w:p w:rsidR="00360F8D" w:rsidRPr="002B5A6A" w:rsidRDefault="00360F8D" w:rsidP="00360F8D">
      <w:pPr>
        <w:widowControl w:val="0"/>
        <w:tabs>
          <w:tab w:val="left" w:pos="161"/>
        </w:tabs>
        <w:autoSpaceDE w:val="0"/>
        <w:autoSpaceDN w:val="0"/>
        <w:jc w:val="both"/>
        <w:rPr>
          <w:rFonts w:cstheme="minorHAnsi"/>
          <w:sz w:val="24"/>
        </w:rPr>
      </w:pPr>
      <w:r w:rsidRPr="002B5A6A">
        <w:rPr>
          <w:rFonts w:cstheme="minorHAnsi"/>
          <w:b/>
          <w:sz w:val="24"/>
        </w:rPr>
        <w:t>1.</w:t>
      </w:r>
      <w:r w:rsidRPr="002B5A6A">
        <w:rPr>
          <w:rFonts w:cstheme="minorHAnsi"/>
          <w:sz w:val="24"/>
        </w:rPr>
        <w:t>A qualidade dos serviços prestados será medida por meio dos indicadores estabelecidos abaixo.</w:t>
      </w:r>
    </w:p>
    <w:p w:rsidR="00360F8D" w:rsidRPr="002B5A6A" w:rsidRDefault="00360F8D" w:rsidP="00360F8D">
      <w:pPr>
        <w:widowControl w:val="0"/>
        <w:tabs>
          <w:tab w:val="left" w:pos="741"/>
        </w:tabs>
        <w:autoSpaceDE w:val="0"/>
        <w:autoSpaceDN w:val="0"/>
        <w:jc w:val="both"/>
        <w:rPr>
          <w:rFonts w:cstheme="minorHAnsi"/>
          <w:sz w:val="24"/>
        </w:rPr>
      </w:pPr>
      <w:r w:rsidRPr="002B5A6A">
        <w:rPr>
          <w:rFonts w:cstheme="minorHAnsi"/>
          <w:b/>
          <w:sz w:val="24"/>
        </w:rPr>
        <w:t>1.</w:t>
      </w:r>
      <w:proofErr w:type="gramStart"/>
      <w:r w:rsidRPr="002B5A6A">
        <w:rPr>
          <w:rFonts w:cstheme="minorHAnsi"/>
          <w:b/>
          <w:sz w:val="24"/>
        </w:rPr>
        <w:t>1.</w:t>
      </w:r>
      <w:r w:rsidRPr="002B5A6A">
        <w:rPr>
          <w:rFonts w:cstheme="minorHAnsi"/>
          <w:sz w:val="24"/>
        </w:rPr>
        <w:t>Quando</w:t>
      </w:r>
      <w:proofErr w:type="gramEnd"/>
      <w:r w:rsidRPr="002B5A6A">
        <w:rPr>
          <w:rFonts w:cstheme="minorHAnsi"/>
          <w:sz w:val="24"/>
        </w:rPr>
        <w:t xml:space="preserve"> os indicadores resultarem em valor acima de 6 pontos, além da glosa, poderá ser aplicada multa compensatória de forma proporcional à obrigação inadimplida, conforme sansão descrita neste</w:t>
      </w:r>
      <w:r>
        <w:rPr>
          <w:rFonts w:cstheme="minorHAnsi"/>
          <w:sz w:val="24"/>
        </w:rPr>
        <w:t xml:space="preserve"> </w:t>
      </w:r>
      <w:r w:rsidRPr="002B5A6A">
        <w:rPr>
          <w:rFonts w:cstheme="minorHAnsi"/>
          <w:spacing w:val="-3"/>
          <w:sz w:val="24"/>
        </w:rPr>
        <w:t xml:space="preserve">Termo </w:t>
      </w:r>
      <w:r w:rsidRPr="002B5A6A">
        <w:rPr>
          <w:rFonts w:cstheme="minorHAnsi"/>
          <w:sz w:val="24"/>
        </w:rPr>
        <w:t>de</w:t>
      </w:r>
      <w:r>
        <w:rPr>
          <w:rFonts w:cstheme="minorHAnsi"/>
          <w:sz w:val="24"/>
        </w:rPr>
        <w:t xml:space="preserve"> </w:t>
      </w:r>
      <w:r w:rsidRPr="002B5A6A">
        <w:rPr>
          <w:rFonts w:cstheme="minorHAnsi"/>
          <w:sz w:val="24"/>
        </w:rPr>
        <w:t>Referência.</w:t>
      </w:r>
    </w:p>
    <w:p w:rsidR="00360F8D" w:rsidRPr="002B5A6A" w:rsidRDefault="00360F8D" w:rsidP="00360F8D">
      <w:pPr>
        <w:widowControl w:val="0"/>
        <w:tabs>
          <w:tab w:val="left" w:pos="741"/>
        </w:tabs>
        <w:autoSpaceDE w:val="0"/>
        <w:autoSpaceDN w:val="0"/>
        <w:jc w:val="both"/>
        <w:rPr>
          <w:rFonts w:cstheme="minorHAnsi"/>
          <w:sz w:val="24"/>
        </w:rPr>
      </w:pPr>
      <w:r w:rsidRPr="002B5A6A">
        <w:rPr>
          <w:rFonts w:cstheme="minorHAnsi"/>
          <w:b/>
          <w:sz w:val="24"/>
        </w:rPr>
        <w:t>1.</w:t>
      </w:r>
      <w:r>
        <w:rPr>
          <w:rFonts w:cstheme="minorHAnsi"/>
          <w:b/>
          <w:sz w:val="24"/>
        </w:rPr>
        <w:t>2</w:t>
      </w:r>
      <w:r w:rsidRPr="002B5A6A">
        <w:rPr>
          <w:rFonts w:cstheme="minorHAnsi"/>
          <w:b/>
          <w:sz w:val="24"/>
        </w:rPr>
        <w:t>.</w:t>
      </w:r>
      <w:r w:rsidRPr="002B5A6A">
        <w:rPr>
          <w:rFonts w:cstheme="minorHAnsi"/>
          <w:sz w:val="24"/>
        </w:rPr>
        <w:t>A recorrência de motivos que levaram à aplicação de glosas poderá se configurar inexecução do objeto do contrato, situação sujeita a sanções administrativas.</w:t>
      </w:r>
    </w:p>
    <w:p w:rsidR="00360F8D" w:rsidRPr="002B5A6A" w:rsidRDefault="00360F8D" w:rsidP="00360F8D">
      <w:pPr>
        <w:widowControl w:val="0"/>
        <w:tabs>
          <w:tab w:val="left" w:pos="741"/>
        </w:tabs>
        <w:autoSpaceDE w:val="0"/>
        <w:autoSpaceDN w:val="0"/>
        <w:jc w:val="both"/>
        <w:rPr>
          <w:rFonts w:cstheme="minorHAnsi"/>
          <w:sz w:val="24"/>
        </w:rPr>
      </w:pPr>
      <w:r w:rsidRPr="002B5A6A">
        <w:rPr>
          <w:rFonts w:cstheme="minorHAnsi"/>
          <w:b/>
          <w:sz w:val="24"/>
        </w:rPr>
        <w:t>1.</w:t>
      </w:r>
      <w:proofErr w:type="gramStart"/>
      <w:r>
        <w:rPr>
          <w:rFonts w:cstheme="minorHAnsi"/>
          <w:b/>
          <w:sz w:val="24"/>
        </w:rPr>
        <w:t>3</w:t>
      </w:r>
      <w:r w:rsidRPr="002B5A6A">
        <w:rPr>
          <w:rFonts w:cstheme="minorHAnsi"/>
          <w:b/>
          <w:sz w:val="24"/>
        </w:rPr>
        <w:t>.</w:t>
      </w:r>
      <w:r w:rsidRPr="002B5A6A">
        <w:rPr>
          <w:rFonts w:cstheme="minorHAnsi"/>
          <w:sz w:val="24"/>
        </w:rPr>
        <w:t>As</w:t>
      </w:r>
      <w:proofErr w:type="gramEnd"/>
      <w:r w:rsidRPr="002B5A6A">
        <w:rPr>
          <w:rFonts w:cstheme="minorHAnsi"/>
          <w:sz w:val="24"/>
        </w:rPr>
        <w:t xml:space="preserve"> glosas definidas em cada um dos indicadores podem ser aplicadas de forma acumulativa.</w:t>
      </w:r>
    </w:p>
    <w:p w:rsidR="00360F8D" w:rsidRPr="002B5A6A" w:rsidRDefault="00360F8D" w:rsidP="00360F8D">
      <w:pPr>
        <w:widowControl w:val="0"/>
        <w:tabs>
          <w:tab w:val="left" w:pos="781"/>
        </w:tabs>
        <w:autoSpaceDE w:val="0"/>
        <w:autoSpaceDN w:val="0"/>
        <w:jc w:val="both"/>
        <w:rPr>
          <w:rFonts w:cstheme="minorHAnsi"/>
          <w:sz w:val="24"/>
        </w:rPr>
      </w:pPr>
      <w:r w:rsidRPr="002B5A6A">
        <w:rPr>
          <w:rFonts w:cstheme="minorHAnsi"/>
          <w:b/>
          <w:sz w:val="24"/>
        </w:rPr>
        <w:t>1.</w:t>
      </w:r>
      <w:r>
        <w:rPr>
          <w:rFonts w:cstheme="minorHAnsi"/>
          <w:b/>
          <w:sz w:val="24"/>
        </w:rPr>
        <w:t>4</w:t>
      </w:r>
      <w:r w:rsidRPr="002B5A6A">
        <w:rPr>
          <w:rFonts w:cstheme="minorHAnsi"/>
          <w:b/>
          <w:sz w:val="24"/>
        </w:rPr>
        <w:t>.</w:t>
      </w:r>
      <w:r w:rsidRPr="002B5A6A">
        <w:rPr>
          <w:rFonts w:cstheme="minorHAnsi"/>
          <w:sz w:val="24"/>
        </w:rPr>
        <w:t xml:space="preserve">O resultado da apuração da pontuação e respectivo percentual da glosa, serão comunicados pelo fiscal do contrato, por meio de notificação formal, à então contratada, que terá prazo de 05 (cinco) dias úteis, a partir do recebimento da comunicação, </w:t>
      </w:r>
      <w:proofErr w:type="spellStart"/>
      <w:r w:rsidRPr="002B5A6A">
        <w:rPr>
          <w:rFonts w:cstheme="minorHAnsi"/>
          <w:sz w:val="24"/>
        </w:rPr>
        <w:t>paracontestar</w:t>
      </w:r>
      <w:proofErr w:type="spellEnd"/>
      <w:r w:rsidRPr="002B5A6A">
        <w:rPr>
          <w:rFonts w:cstheme="minorHAnsi"/>
          <w:sz w:val="24"/>
        </w:rPr>
        <w:t>.</w:t>
      </w:r>
    </w:p>
    <w:p w:rsidR="00360F8D" w:rsidRPr="002B5A6A" w:rsidRDefault="00360F8D" w:rsidP="00360F8D">
      <w:pPr>
        <w:widowControl w:val="0"/>
        <w:tabs>
          <w:tab w:val="left" w:pos="781"/>
        </w:tabs>
        <w:autoSpaceDE w:val="0"/>
        <w:autoSpaceDN w:val="0"/>
        <w:jc w:val="both"/>
        <w:rPr>
          <w:rFonts w:cstheme="minorHAnsi"/>
          <w:sz w:val="24"/>
        </w:rPr>
      </w:pPr>
      <w:r w:rsidRPr="002B5A6A">
        <w:rPr>
          <w:rFonts w:cstheme="minorHAnsi"/>
          <w:b/>
          <w:sz w:val="24"/>
        </w:rPr>
        <w:t>1.</w:t>
      </w:r>
      <w:r>
        <w:rPr>
          <w:rFonts w:cstheme="minorHAnsi"/>
          <w:b/>
          <w:sz w:val="24"/>
        </w:rPr>
        <w:t>5</w:t>
      </w:r>
      <w:r w:rsidRPr="002B5A6A">
        <w:rPr>
          <w:rFonts w:cstheme="minorHAnsi"/>
          <w:b/>
          <w:sz w:val="24"/>
        </w:rPr>
        <w:t>.</w:t>
      </w:r>
      <w:r w:rsidRPr="002B5A6A">
        <w:rPr>
          <w:rFonts w:cstheme="minorHAnsi"/>
          <w:sz w:val="24"/>
        </w:rPr>
        <w:t>A cada glosa, os valores do somatório serão zerados, de forma a não haver duplicidade.</w:t>
      </w:r>
    </w:p>
    <w:p w:rsidR="00360F8D" w:rsidRPr="00360F8D" w:rsidRDefault="00360F8D" w:rsidP="00360F8D">
      <w:pPr>
        <w:pStyle w:val="Corpodetexto"/>
        <w:rPr>
          <w:rFonts w:asciiTheme="minorHAnsi" w:hAnsiTheme="minorHAnsi" w:cstheme="minorHAnsi"/>
          <w:lang w:val="pt-BR"/>
        </w:rPr>
      </w:pPr>
    </w:p>
    <w:tbl>
      <w:tblPr>
        <w:tblStyle w:val="Tabelacomgrade"/>
        <w:tblW w:w="0" w:type="auto"/>
        <w:jc w:val="center"/>
        <w:tblLook w:val="01E0" w:firstRow="1" w:lastRow="1" w:firstColumn="1" w:lastColumn="1" w:noHBand="0" w:noVBand="0"/>
      </w:tblPr>
      <w:tblGrid>
        <w:gridCol w:w="2613"/>
        <w:gridCol w:w="7241"/>
      </w:tblGrid>
      <w:tr w:rsidR="00360F8D" w:rsidRPr="002B5A6A" w:rsidTr="00A44FF3">
        <w:trPr>
          <w:trHeight w:val="459"/>
          <w:jc w:val="center"/>
        </w:trPr>
        <w:tc>
          <w:tcPr>
            <w:tcW w:w="0" w:type="auto"/>
            <w:gridSpan w:val="2"/>
            <w:vAlign w:val="center"/>
          </w:tcPr>
          <w:p w:rsidR="00360F8D" w:rsidRPr="002B5A6A" w:rsidRDefault="00360F8D" w:rsidP="00A44FF3">
            <w:pPr>
              <w:pStyle w:val="TableParagraph"/>
              <w:jc w:val="center"/>
              <w:rPr>
                <w:rFonts w:asciiTheme="minorHAnsi" w:hAnsiTheme="minorHAnsi" w:cstheme="minorHAnsi"/>
                <w:b/>
                <w:sz w:val="24"/>
                <w:szCs w:val="24"/>
                <w:lang w:val="pt-BR"/>
              </w:rPr>
            </w:pPr>
            <w:r w:rsidRPr="002B5A6A">
              <w:rPr>
                <w:rFonts w:asciiTheme="minorHAnsi" w:hAnsiTheme="minorHAnsi" w:cstheme="minorHAnsi"/>
                <w:b/>
                <w:sz w:val="24"/>
                <w:szCs w:val="24"/>
                <w:lang w:val="pt-BR"/>
              </w:rPr>
              <w:t>Indicador</w:t>
            </w:r>
          </w:p>
        </w:tc>
      </w:tr>
      <w:tr w:rsidR="00360F8D" w:rsidRPr="002B5A6A" w:rsidTr="00A44FF3">
        <w:trPr>
          <w:trHeight w:val="203"/>
          <w:jc w:val="center"/>
        </w:trPr>
        <w:tc>
          <w:tcPr>
            <w:tcW w:w="0" w:type="auto"/>
            <w:gridSpan w:val="2"/>
            <w:vAlign w:val="center"/>
          </w:tcPr>
          <w:p w:rsidR="00360F8D" w:rsidRPr="002B5A6A" w:rsidRDefault="00360F8D" w:rsidP="00A44FF3">
            <w:pPr>
              <w:pStyle w:val="TableParagraph"/>
              <w:jc w:val="center"/>
              <w:rPr>
                <w:rFonts w:asciiTheme="minorHAnsi" w:hAnsiTheme="minorHAnsi" w:cstheme="minorHAnsi"/>
                <w:b/>
                <w:sz w:val="24"/>
                <w:szCs w:val="24"/>
                <w:lang w:val="pt-BR"/>
              </w:rPr>
            </w:pPr>
            <w:r w:rsidRPr="002B5A6A">
              <w:rPr>
                <w:rFonts w:asciiTheme="minorHAnsi" w:hAnsiTheme="minorHAnsi" w:cstheme="minorHAnsi"/>
                <w:b/>
                <w:sz w:val="24"/>
                <w:szCs w:val="24"/>
                <w:lang w:val="pt-BR"/>
              </w:rPr>
              <w:t>Nº 01– Somatório ponderado de ocorrências (irregularidades) apresentadas durante execução contratual.</w:t>
            </w:r>
          </w:p>
        </w:tc>
      </w:tr>
      <w:tr w:rsidR="00360F8D" w:rsidRPr="002B5A6A" w:rsidTr="00A44FF3">
        <w:trPr>
          <w:trHeight w:val="478"/>
          <w:jc w:val="center"/>
        </w:trPr>
        <w:tc>
          <w:tcPr>
            <w:tcW w:w="0" w:type="auto"/>
            <w:vAlign w:val="center"/>
          </w:tcPr>
          <w:p w:rsidR="00360F8D" w:rsidRPr="002B5A6A" w:rsidRDefault="00360F8D" w:rsidP="00A44FF3">
            <w:pPr>
              <w:pStyle w:val="TableParagraph"/>
              <w:jc w:val="center"/>
              <w:rPr>
                <w:rFonts w:asciiTheme="minorHAnsi" w:hAnsiTheme="minorHAnsi" w:cstheme="minorHAnsi"/>
                <w:b/>
                <w:sz w:val="24"/>
                <w:szCs w:val="24"/>
                <w:lang w:val="pt-BR"/>
              </w:rPr>
            </w:pPr>
            <w:r w:rsidRPr="002B5A6A">
              <w:rPr>
                <w:rFonts w:asciiTheme="minorHAnsi" w:hAnsiTheme="minorHAnsi" w:cstheme="minorHAnsi"/>
                <w:b/>
                <w:sz w:val="24"/>
                <w:szCs w:val="24"/>
                <w:lang w:val="pt-BR"/>
              </w:rPr>
              <w:t>Item</w:t>
            </w:r>
          </w:p>
        </w:tc>
        <w:tc>
          <w:tcPr>
            <w:tcW w:w="0" w:type="auto"/>
            <w:vAlign w:val="center"/>
          </w:tcPr>
          <w:p w:rsidR="00360F8D" w:rsidRPr="002B5A6A" w:rsidRDefault="00360F8D" w:rsidP="00A44FF3">
            <w:pPr>
              <w:pStyle w:val="TableParagraph"/>
              <w:jc w:val="center"/>
              <w:rPr>
                <w:rFonts w:asciiTheme="minorHAnsi" w:hAnsiTheme="minorHAnsi" w:cstheme="minorHAnsi"/>
                <w:b/>
                <w:sz w:val="24"/>
                <w:szCs w:val="24"/>
                <w:lang w:val="pt-BR"/>
              </w:rPr>
            </w:pPr>
            <w:r w:rsidRPr="002B5A6A">
              <w:rPr>
                <w:rFonts w:asciiTheme="minorHAnsi" w:hAnsiTheme="minorHAnsi" w:cstheme="minorHAnsi"/>
                <w:b/>
                <w:sz w:val="24"/>
                <w:szCs w:val="24"/>
                <w:lang w:val="pt-BR"/>
              </w:rPr>
              <w:t>Descrição</w:t>
            </w:r>
          </w:p>
        </w:tc>
      </w:tr>
      <w:tr w:rsidR="00360F8D" w:rsidRPr="002B5A6A" w:rsidTr="00A44FF3">
        <w:trPr>
          <w:trHeight w:val="509"/>
          <w:jc w:val="center"/>
        </w:trPr>
        <w:tc>
          <w:tcPr>
            <w:tcW w:w="0" w:type="auto"/>
            <w:vAlign w:val="center"/>
          </w:tcPr>
          <w:p w:rsidR="00360F8D" w:rsidRPr="002B5A6A" w:rsidRDefault="00360F8D" w:rsidP="00A44FF3">
            <w:pPr>
              <w:pStyle w:val="TableParagraph"/>
              <w:jc w:val="center"/>
              <w:rPr>
                <w:rFonts w:asciiTheme="minorHAnsi" w:hAnsiTheme="minorHAnsi" w:cstheme="minorHAnsi"/>
                <w:b/>
                <w:sz w:val="24"/>
                <w:szCs w:val="24"/>
                <w:lang w:val="pt-BR"/>
              </w:rPr>
            </w:pPr>
            <w:r w:rsidRPr="002B5A6A">
              <w:rPr>
                <w:rFonts w:asciiTheme="minorHAnsi" w:hAnsiTheme="minorHAnsi" w:cstheme="minorHAnsi"/>
                <w:b/>
                <w:sz w:val="24"/>
                <w:szCs w:val="24"/>
                <w:lang w:val="pt-BR"/>
              </w:rPr>
              <w:t>Finalidade</w:t>
            </w:r>
          </w:p>
        </w:tc>
        <w:tc>
          <w:tcPr>
            <w:tcW w:w="0" w:type="auto"/>
            <w:vAlign w:val="center"/>
          </w:tcPr>
          <w:p w:rsidR="00360F8D" w:rsidRPr="002B5A6A" w:rsidRDefault="00360F8D" w:rsidP="00A44FF3">
            <w:pPr>
              <w:pStyle w:val="TableParagraph"/>
              <w:jc w:val="both"/>
              <w:rPr>
                <w:rFonts w:asciiTheme="minorHAnsi" w:hAnsiTheme="minorHAnsi" w:cstheme="minorHAnsi"/>
                <w:sz w:val="24"/>
                <w:szCs w:val="24"/>
                <w:lang w:val="pt-BR"/>
              </w:rPr>
            </w:pPr>
            <w:r w:rsidRPr="002B5A6A">
              <w:rPr>
                <w:rFonts w:asciiTheme="minorHAnsi" w:hAnsiTheme="minorHAnsi" w:cstheme="minorHAnsi"/>
                <w:sz w:val="24"/>
                <w:szCs w:val="24"/>
                <w:lang w:val="pt-BR"/>
              </w:rPr>
              <w:t>Garantir que os serviços sejam realizados conforme a frequência especificada no Termo de Referência</w:t>
            </w:r>
          </w:p>
        </w:tc>
      </w:tr>
      <w:tr w:rsidR="00360F8D" w:rsidRPr="002B5A6A" w:rsidTr="00A44FF3">
        <w:trPr>
          <w:trHeight w:val="388"/>
          <w:jc w:val="center"/>
        </w:trPr>
        <w:tc>
          <w:tcPr>
            <w:tcW w:w="0" w:type="auto"/>
            <w:vAlign w:val="center"/>
          </w:tcPr>
          <w:p w:rsidR="00360F8D" w:rsidRPr="002B5A6A" w:rsidRDefault="00360F8D" w:rsidP="00A44FF3">
            <w:pPr>
              <w:pStyle w:val="TableParagraph"/>
              <w:jc w:val="center"/>
              <w:rPr>
                <w:rFonts w:asciiTheme="minorHAnsi" w:hAnsiTheme="minorHAnsi" w:cstheme="minorHAnsi"/>
                <w:b/>
                <w:sz w:val="24"/>
                <w:szCs w:val="24"/>
                <w:lang w:val="pt-BR"/>
              </w:rPr>
            </w:pPr>
            <w:r w:rsidRPr="002B5A6A">
              <w:rPr>
                <w:rFonts w:asciiTheme="minorHAnsi" w:hAnsiTheme="minorHAnsi" w:cstheme="minorHAnsi"/>
                <w:b/>
                <w:sz w:val="24"/>
                <w:szCs w:val="24"/>
                <w:lang w:val="pt-BR"/>
              </w:rPr>
              <w:t>Meta a cumprir</w:t>
            </w:r>
          </w:p>
        </w:tc>
        <w:tc>
          <w:tcPr>
            <w:tcW w:w="0" w:type="auto"/>
            <w:vAlign w:val="center"/>
          </w:tcPr>
          <w:p w:rsidR="00360F8D" w:rsidRPr="002B5A6A" w:rsidRDefault="00360F8D" w:rsidP="00A44FF3">
            <w:pPr>
              <w:pStyle w:val="TableParagraph"/>
              <w:jc w:val="both"/>
              <w:rPr>
                <w:rFonts w:asciiTheme="minorHAnsi" w:hAnsiTheme="minorHAnsi" w:cstheme="minorHAnsi"/>
                <w:sz w:val="24"/>
                <w:szCs w:val="24"/>
                <w:lang w:val="pt-BR"/>
              </w:rPr>
            </w:pPr>
            <w:r w:rsidRPr="002B5A6A">
              <w:rPr>
                <w:rFonts w:asciiTheme="minorHAnsi" w:hAnsiTheme="minorHAnsi" w:cstheme="minorHAnsi"/>
                <w:sz w:val="24"/>
                <w:szCs w:val="24"/>
                <w:lang w:val="pt-BR"/>
              </w:rPr>
              <w:t>Prestação de 100% dos serviços dentro das especificações do TR</w:t>
            </w:r>
          </w:p>
        </w:tc>
      </w:tr>
      <w:tr w:rsidR="00360F8D" w:rsidRPr="002B5A6A" w:rsidTr="00A44FF3">
        <w:trPr>
          <w:trHeight w:val="422"/>
          <w:jc w:val="center"/>
        </w:trPr>
        <w:tc>
          <w:tcPr>
            <w:tcW w:w="0" w:type="auto"/>
            <w:vAlign w:val="center"/>
          </w:tcPr>
          <w:p w:rsidR="00360F8D" w:rsidRPr="002B5A6A" w:rsidRDefault="00360F8D" w:rsidP="00A44FF3">
            <w:pPr>
              <w:pStyle w:val="TableParagraph"/>
              <w:jc w:val="center"/>
              <w:rPr>
                <w:rFonts w:asciiTheme="minorHAnsi" w:hAnsiTheme="minorHAnsi" w:cstheme="minorHAnsi"/>
                <w:b/>
                <w:sz w:val="24"/>
                <w:szCs w:val="24"/>
                <w:lang w:val="pt-BR"/>
              </w:rPr>
            </w:pPr>
            <w:r w:rsidRPr="002B5A6A">
              <w:rPr>
                <w:rFonts w:asciiTheme="minorHAnsi" w:hAnsiTheme="minorHAnsi" w:cstheme="minorHAnsi"/>
                <w:b/>
                <w:sz w:val="24"/>
                <w:szCs w:val="24"/>
                <w:lang w:val="pt-BR"/>
              </w:rPr>
              <w:t>Instrumento de medição</w:t>
            </w:r>
          </w:p>
        </w:tc>
        <w:tc>
          <w:tcPr>
            <w:tcW w:w="0" w:type="auto"/>
            <w:vAlign w:val="center"/>
          </w:tcPr>
          <w:p w:rsidR="00360F8D" w:rsidRPr="002B5A6A" w:rsidRDefault="00360F8D" w:rsidP="00A44FF3">
            <w:pPr>
              <w:pStyle w:val="TableParagraph"/>
              <w:jc w:val="both"/>
              <w:rPr>
                <w:rFonts w:asciiTheme="minorHAnsi" w:hAnsiTheme="minorHAnsi" w:cstheme="minorHAnsi"/>
                <w:sz w:val="24"/>
                <w:szCs w:val="24"/>
                <w:lang w:val="pt-BR"/>
              </w:rPr>
            </w:pPr>
            <w:r w:rsidRPr="002B5A6A">
              <w:rPr>
                <w:rFonts w:asciiTheme="minorHAnsi" w:hAnsiTheme="minorHAnsi" w:cstheme="minorHAnsi"/>
                <w:sz w:val="24"/>
                <w:szCs w:val="24"/>
                <w:lang w:val="pt-BR"/>
              </w:rPr>
              <w:t>Planilha de controle de ocorrências</w:t>
            </w:r>
          </w:p>
        </w:tc>
      </w:tr>
      <w:tr w:rsidR="00360F8D" w:rsidRPr="002B5A6A" w:rsidTr="00A44FF3">
        <w:trPr>
          <w:trHeight w:val="550"/>
          <w:jc w:val="center"/>
        </w:trPr>
        <w:tc>
          <w:tcPr>
            <w:tcW w:w="0" w:type="auto"/>
            <w:vAlign w:val="center"/>
          </w:tcPr>
          <w:p w:rsidR="00360F8D" w:rsidRPr="002B5A6A" w:rsidRDefault="00360F8D" w:rsidP="00A44FF3">
            <w:pPr>
              <w:pStyle w:val="TableParagraph"/>
              <w:jc w:val="center"/>
              <w:rPr>
                <w:rFonts w:asciiTheme="minorHAnsi" w:hAnsiTheme="minorHAnsi" w:cstheme="minorHAnsi"/>
                <w:b/>
                <w:sz w:val="24"/>
                <w:szCs w:val="24"/>
                <w:lang w:val="pt-BR"/>
              </w:rPr>
            </w:pPr>
            <w:r w:rsidRPr="002B5A6A">
              <w:rPr>
                <w:rFonts w:asciiTheme="minorHAnsi" w:hAnsiTheme="minorHAnsi" w:cstheme="minorHAnsi"/>
                <w:b/>
                <w:sz w:val="24"/>
                <w:szCs w:val="24"/>
                <w:lang w:val="pt-BR"/>
              </w:rPr>
              <w:t>Forma de acompanhamento</w:t>
            </w:r>
          </w:p>
        </w:tc>
        <w:tc>
          <w:tcPr>
            <w:tcW w:w="0" w:type="auto"/>
            <w:vAlign w:val="center"/>
          </w:tcPr>
          <w:p w:rsidR="00360F8D" w:rsidRPr="002B5A6A" w:rsidRDefault="00360F8D" w:rsidP="00A44FF3">
            <w:pPr>
              <w:pStyle w:val="TableParagraph"/>
              <w:jc w:val="both"/>
              <w:rPr>
                <w:rFonts w:asciiTheme="minorHAnsi" w:hAnsiTheme="minorHAnsi" w:cstheme="minorHAnsi"/>
                <w:sz w:val="24"/>
                <w:szCs w:val="24"/>
                <w:lang w:val="pt-BR"/>
              </w:rPr>
            </w:pPr>
            <w:r w:rsidRPr="002B5A6A">
              <w:rPr>
                <w:rFonts w:asciiTheme="minorHAnsi" w:hAnsiTheme="minorHAnsi" w:cstheme="minorHAnsi"/>
                <w:sz w:val="24"/>
                <w:szCs w:val="24"/>
                <w:lang w:val="pt-BR"/>
              </w:rPr>
              <w:t>Verificar as datas das ocorrências dentro do intervalo mensal efetuando o devido registro das mesmas para apuração total ao fim de cada período avaliado</w:t>
            </w:r>
          </w:p>
        </w:tc>
      </w:tr>
      <w:tr w:rsidR="00360F8D" w:rsidRPr="002B5A6A" w:rsidTr="00A44FF3">
        <w:trPr>
          <w:trHeight w:val="480"/>
          <w:jc w:val="center"/>
        </w:trPr>
        <w:tc>
          <w:tcPr>
            <w:tcW w:w="0" w:type="auto"/>
            <w:vAlign w:val="center"/>
          </w:tcPr>
          <w:p w:rsidR="00360F8D" w:rsidRPr="002B5A6A" w:rsidRDefault="00360F8D" w:rsidP="00A44FF3">
            <w:pPr>
              <w:pStyle w:val="TableParagraph"/>
              <w:jc w:val="center"/>
              <w:rPr>
                <w:rFonts w:asciiTheme="minorHAnsi" w:hAnsiTheme="minorHAnsi" w:cstheme="minorHAnsi"/>
                <w:b/>
                <w:sz w:val="24"/>
                <w:szCs w:val="24"/>
                <w:lang w:val="pt-BR"/>
              </w:rPr>
            </w:pPr>
            <w:r w:rsidRPr="002B5A6A">
              <w:rPr>
                <w:rFonts w:asciiTheme="minorHAnsi" w:hAnsiTheme="minorHAnsi" w:cstheme="minorHAnsi"/>
                <w:b/>
                <w:sz w:val="24"/>
                <w:szCs w:val="24"/>
                <w:lang w:val="pt-BR"/>
              </w:rPr>
              <w:t>Periodicidade</w:t>
            </w:r>
          </w:p>
        </w:tc>
        <w:tc>
          <w:tcPr>
            <w:tcW w:w="0" w:type="auto"/>
            <w:vAlign w:val="center"/>
          </w:tcPr>
          <w:p w:rsidR="00360F8D" w:rsidRPr="002B5A6A" w:rsidRDefault="00360F8D" w:rsidP="00A44FF3">
            <w:pPr>
              <w:pStyle w:val="TableParagraph"/>
              <w:jc w:val="both"/>
              <w:rPr>
                <w:rFonts w:asciiTheme="minorHAnsi" w:hAnsiTheme="minorHAnsi" w:cstheme="minorHAnsi"/>
                <w:sz w:val="24"/>
                <w:szCs w:val="24"/>
                <w:lang w:val="pt-BR"/>
              </w:rPr>
            </w:pPr>
            <w:r w:rsidRPr="002B5A6A">
              <w:rPr>
                <w:rFonts w:asciiTheme="minorHAnsi" w:hAnsiTheme="minorHAnsi" w:cstheme="minorHAnsi"/>
                <w:sz w:val="24"/>
                <w:szCs w:val="24"/>
                <w:lang w:val="pt-BR"/>
              </w:rPr>
              <w:t>Mensal</w:t>
            </w:r>
          </w:p>
        </w:tc>
      </w:tr>
      <w:tr w:rsidR="00360F8D" w:rsidRPr="002B5A6A" w:rsidTr="00A44FF3">
        <w:trPr>
          <w:trHeight w:val="785"/>
          <w:jc w:val="center"/>
        </w:trPr>
        <w:tc>
          <w:tcPr>
            <w:tcW w:w="0" w:type="auto"/>
            <w:vAlign w:val="center"/>
          </w:tcPr>
          <w:p w:rsidR="00360F8D" w:rsidRPr="002B5A6A" w:rsidRDefault="00360F8D" w:rsidP="00A44FF3">
            <w:pPr>
              <w:pStyle w:val="TableParagraph"/>
              <w:jc w:val="center"/>
              <w:rPr>
                <w:rFonts w:asciiTheme="minorHAnsi" w:hAnsiTheme="minorHAnsi" w:cstheme="minorHAnsi"/>
                <w:b/>
                <w:sz w:val="24"/>
                <w:szCs w:val="24"/>
                <w:lang w:val="pt-BR"/>
              </w:rPr>
            </w:pPr>
            <w:r w:rsidRPr="002B5A6A">
              <w:rPr>
                <w:rFonts w:asciiTheme="minorHAnsi" w:hAnsiTheme="minorHAnsi" w:cstheme="minorHAnsi"/>
                <w:b/>
                <w:sz w:val="24"/>
                <w:szCs w:val="24"/>
                <w:lang w:val="pt-BR"/>
              </w:rPr>
              <w:t>Mecanismo de Cálculo</w:t>
            </w:r>
          </w:p>
        </w:tc>
        <w:tc>
          <w:tcPr>
            <w:tcW w:w="0" w:type="auto"/>
            <w:vAlign w:val="center"/>
          </w:tcPr>
          <w:p w:rsidR="00360F8D" w:rsidRPr="002B5A6A" w:rsidRDefault="00360F8D" w:rsidP="00A44FF3">
            <w:pPr>
              <w:pStyle w:val="TableParagraph"/>
              <w:jc w:val="both"/>
              <w:rPr>
                <w:rFonts w:asciiTheme="minorHAnsi" w:hAnsiTheme="minorHAnsi" w:cstheme="minorHAnsi"/>
                <w:sz w:val="24"/>
                <w:szCs w:val="24"/>
                <w:lang w:val="pt-BR"/>
              </w:rPr>
            </w:pPr>
            <w:r w:rsidRPr="002B5A6A">
              <w:rPr>
                <w:rFonts w:asciiTheme="minorHAnsi" w:hAnsiTheme="minorHAnsi" w:cstheme="minorHAnsi"/>
                <w:sz w:val="24"/>
                <w:szCs w:val="24"/>
                <w:lang w:val="pt-BR"/>
              </w:rPr>
              <w:t>Somatório da pontuação obtida em cada ocorrência apontada dentro do período definido, conforme tabela de pontuação acumulada (abaixo).</w:t>
            </w:r>
          </w:p>
        </w:tc>
      </w:tr>
      <w:tr w:rsidR="00360F8D" w:rsidRPr="002B5A6A" w:rsidTr="00A44FF3">
        <w:trPr>
          <w:trHeight w:val="488"/>
          <w:jc w:val="center"/>
        </w:trPr>
        <w:tc>
          <w:tcPr>
            <w:tcW w:w="0" w:type="auto"/>
            <w:vAlign w:val="center"/>
          </w:tcPr>
          <w:p w:rsidR="00360F8D" w:rsidRPr="002B5A6A" w:rsidRDefault="00360F8D" w:rsidP="00A44FF3">
            <w:pPr>
              <w:pStyle w:val="TableParagraph"/>
              <w:jc w:val="center"/>
              <w:rPr>
                <w:rFonts w:asciiTheme="minorHAnsi" w:hAnsiTheme="minorHAnsi" w:cstheme="minorHAnsi"/>
                <w:b/>
                <w:sz w:val="24"/>
                <w:szCs w:val="24"/>
                <w:lang w:val="pt-BR"/>
              </w:rPr>
            </w:pPr>
            <w:r w:rsidRPr="002B5A6A">
              <w:rPr>
                <w:rFonts w:asciiTheme="minorHAnsi" w:hAnsiTheme="minorHAnsi" w:cstheme="minorHAnsi"/>
                <w:b/>
                <w:sz w:val="24"/>
                <w:szCs w:val="24"/>
                <w:lang w:val="pt-BR"/>
              </w:rPr>
              <w:t>Início de Vigência</w:t>
            </w:r>
          </w:p>
        </w:tc>
        <w:tc>
          <w:tcPr>
            <w:tcW w:w="0" w:type="auto"/>
            <w:vAlign w:val="center"/>
          </w:tcPr>
          <w:p w:rsidR="00360F8D" w:rsidRPr="002B5A6A" w:rsidRDefault="00360F8D" w:rsidP="00A44FF3">
            <w:pPr>
              <w:pStyle w:val="TableParagraph"/>
              <w:jc w:val="both"/>
              <w:rPr>
                <w:rFonts w:asciiTheme="minorHAnsi" w:hAnsiTheme="minorHAnsi" w:cstheme="minorHAnsi"/>
                <w:sz w:val="24"/>
                <w:szCs w:val="24"/>
                <w:lang w:val="pt-BR"/>
              </w:rPr>
            </w:pPr>
            <w:r w:rsidRPr="002B5A6A">
              <w:rPr>
                <w:rFonts w:asciiTheme="minorHAnsi" w:hAnsiTheme="minorHAnsi" w:cstheme="minorHAnsi"/>
                <w:sz w:val="24"/>
                <w:szCs w:val="24"/>
                <w:lang w:val="pt-BR"/>
              </w:rPr>
              <w:t>Data do início da execução dos serviços</w:t>
            </w:r>
          </w:p>
        </w:tc>
      </w:tr>
      <w:tr w:rsidR="00360F8D" w:rsidRPr="002B5A6A" w:rsidTr="00A44FF3">
        <w:trPr>
          <w:trHeight w:val="470"/>
          <w:jc w:val="center"/>
        </w:trPr>
        <w:tc>
          <w:tcPr>
            <w:tcW w:w="0" w:type="auto"/>
            <w:vMerge w:val="restart"/>
            <w:vAlign w:val="center"/>
          </w:tcPr>
          <w:p w:rsidR="00360F8D" w:rsidRPr="002B5A6A" w:rsidRDefault="00360F8D" w:rsidP="00A44FF3">
            <w:pPr>
              <w:pStyle w:val="TableParagraph"/>
              <w:jc w:val="center"/>
              <w:rPr>
                <w:rFonts w:asciiTheme="minorHAnsi" w:hAnsiTheme="minorHAnsi" w:cstheme="minorHAnsi"/>
                <w:b/>
                <w:sz w:val="24"/>
                <w:szCs w:val="24"/>
                <w:lang w:val="pt-BR"/>
              </w:rPr>
            </w:pPr>
            <w:r w:rsidRPr="002B5A6A">
              <w:rPr>
                <w:rFonts w:asciiTheme="minorHAnsi" w:hAnsiTheme="minorHAnsi" w:cstheme="minorHAnsi"/>
                <w:b/>
                <w:sz w:val="24"/>
                <w:szCs w:val="24"/>
                <w:lang w:val="pt-BR"/>
              </w:rPr>
              <w:t xml:space="preserve">Faixas de glosa no </w:t>
            </w:r>
            <w:r w:rsidRPr="002B5A6A">
              <w:rPr>
                <w:rFonts w:asciiTheme="minorHAnsi" w:hAnsiTheme="minorHAnsi" w:cstheme="minorHAnsi"/>
                <w:b/>
                <w:sz w:val="24"/>
                <w:szCs w:val="24"/>
                <w:lang w:val="pt-BR"/>
              </w:rPr>
              <w:lastRenderedPageBreak/>
              <w:t>pagamento</w:t>
            </w:r>
          </w:p>
        </w:tc>
        <w:tc>
          <w:tcPr>
            <w:tcW w:w="0" w:type="auto"/>
            <w:vAlign w:val="center"/>
          </w:tcPr>
          <w:p w:rsidR="00360F8D" w:rsidRPr="002B5A6A" w:rsidRDefault="00360F8D" w:rsidP="00A44FF3">
            <w:pPr>
              <w:pStyle w:val="TableParagraph"/>
              <w:jc w:val="both"/>
              <w:rPr>
                <w:rFonts w:asciiTheme="minorHAnsi" w:hAnsiTheme="minorHAnsi" w:cstheme="minorHAnsi"/>
                <w:sz w:val="24"/>
                <w:szCs w:val="24"/>
                <w:lang w:val="pt-BR"/>
              </w:rPr>
            </w:pPr>
            <w:r w:rsidRPr="002B5A6A">
              <w:rPr>
                <w:rFonts w:asciiTheme="minorHAnsi" w:hAnsiTheme="minorHAnsi" w:cstheme="minorHAnsi"/>
                <w:sz w:val="24"/>
                <w:szCs w:val="24"/>
                <w:lang w:val="pt-BR"/>
              </w:rPr>
              <w:lastRenderedPageBreak/>
              <w:t>Até 2,0 (dois) pontos = 100% da fatura, ou seja, não há glosa.</w:t>
            </w:r>
          </w:p>
        </w:tc>
      </w:tr>
      <w:tr w:rsidR="00360F8D" w:rsidRPr="002B5A6A" w:rsidTr="00A44FF3">
        <w:trPr>
          <w:trHeight w:val="579"/>
          <w:jc w:val="center"/>
        </w:trPr>
        <w:tc>
          <w:tcPr>
            <w:tcW w:w="0" w:type="auto"/>
            <w:vMerge/>
            <w:vAlign w:val="center"/>
          </w:tcPr>
          <w:p w:rsidR="00360F8D" w:rsidRPr="002B5A6A" w:rsidRDefault="00360F8D" w:rsidP="00A44FF3">
            <w:pPr>
              <w:jc w:val="center"/>
              <w:rPr>
                <w:rFonts w:cstheme="minorHAnsi"/>
                <w:sz w:val="24"/>
              </w:rPr>
            </w:pPr>
          </w:p>
        </w:tc>
        <w:tc>
          <w:tcPr>
            <w:tcW w:w="0" w:type="auto"/>
            <w:vAlign w:val="center"/>
          </w:tcPr>
          <w:p w:rsidR="00360F8D" w:rsidRPr="002B5A6A" w:rsidRDefault="00360F8D" w:rsidP="00A44FF3">
            <w:pPr>
              <w:pStyle w:val="TableParagraph"/>
              <w:jc w:val="both"/>
              <w:rPr>
                <w:rFonts w:asciiTheme="minorHAnsi" w:hAnsiTheme="minorHAnsi" w:cstheme="minorHAnsi"/>
                <w:sz w:val="24"/>
                <w:szCs w:val="24"/>
                <w:lang w:val="pt-BR"/>
              </w:rPr>
            </w:pPr>
            <w:r w:rsidRPr="002B5A6A">
              <w:rPr>
                <w:rFonts w:asciiTheme="minorHAnsi" w:hAnsiTheme="minorHAnsi" w:cstheme="minorHAnsi"/>
                <w:sz w:val="24"/>
                <w:szCs w:val="24"/>
                <w:lang w:val="pt-BR"/>
              </w:rPr>
              <w:t xml:space="preserve">De 2,1 </w:t>
            </w:r>
            <w:proofErr w:type="gramStart"/>
            <w:r w:rsidRPr="002B5A6A">
              <w:rPr>
                <w:rFonts w:asciiTheme="minorHAnsi" w:hAnsiTheme="minorHAnsi" w:cstheme="minorHAnsi"/>
                <w:sz w:val="24"/>
                <w:szCs w:val="24"/>
                <w:lang w:val="pt-BR"/>
              </w:rPr>
              <w:t>à</w:t>
            </w:r>
            <w:proofErr w:type="gramEnd"/>
            <w:r w:rsidRPr="002B5A6A">
              <w:rPr>
                <w:rFonts w:asciiTheme="minorHAnsi" w:hAnsiTheme="minorHAnsi" w:cstheme="minorHAnsi"/>
                <w:sz w:val="24"/>
                <w:szCs w:val="24"/>
                <w:lang w:val="pt-BR"/>
              </w:rPr>
              <w:t xml:space="preserve"> 4,0 pontos = 97% da Fatura, ou seja, glosa de 3% sobre o valor da NF.</w:t>
            </w:r>
          </w:p>
        </w:tc>
      </w:tr>
      <w:tr w:rsidR="00360F8D" w:rsidRPr="002B5A6A" w:rsidTr="00A44FF3">
        <w:trPr>
          <w:trHeight w:val="547"/>
          <w:jc w:val="center"/>
        </w:trPr>
        <w:tc>
          <w:tcPr>
            <w:tcW w:w="0" w:type="auto"/>
            <w:vMerge/>
            <w:vAlign w:val="center"/>
          </w:tcPr>
          <w:p w:rsidR="00360F8D" w:rsidRPr="002B5A6A" w:rsidRDefault="00360F8D" w:rsidP="00A44FF3">
            <w:pPr>
              <w:jc w:val="center"/>
              <w:rPr>
                <w:rFonts w:cstheme="minorHAnsi"/>
                <w:sz w:val="24"/>
              </w:rPr>
            </w:pPr>
          </w:p>
        </w:tc>
        <w:tc>
          <w:tcPr>
            <w:tcW w:w="0" w:type="auto"/>
            <w:vAlign w:val="center"/>
          </w:tcPr>
          <w:p w:rsidR="00360F8D" w:rsidRPr="002B5A6A" w:rsidRDefault="00360F8D" w:rsidP="00A44FF3">
            <w:pPr>
              <w:pStyle w:val="TableParagraph"/>
              <w:jc w:val="both"/>
              <w:rPr>
                <w:rFonts w:asciiTheme="minorHAnsi" w:hAnsiTheme="minorHAnsi" w:cstheme="minorHAnsi"/>
                <w:sz w:val="24"/>
                <w:szCs w:val="24"/>
                <w:lang w:val="pt-BR"/>
              </w:rPr>
            </w:pPr>
            <w:r w:rsidRPr="002B5A6A">
              <w:rPr>
                <w:rFonts w:asciiTheme="minorHAnsi" w:hAnsiTheme="minorHAnsi" w:cstheme="minorHAnsi"/>
                <w:sz w:val="24"/>
                <w:szCs w:val="24"/>
                <w:lang w:val="pt-BR"/>
              </w:rPr>
              <w:t xml:space="preserve">De 4,1 </w:t>
            </w:r>
            <w:proofErr w:type="gramStart"/>
            <w:r w:rsidRPr="002B5A6A">
              <w:rPr>
                <w:rFonts w:asciiTheme="minorHAnsi" w:hAnsiTheme="minorHAnsi" w:cstheme="minorHAnsi"/>
                <w:sz w:val="24"/>
                <w:szCs w:val="24"/>
                <w:lang w:val="pt-BR"/>
              </w:rPr>
              <w:t>à</w:t>
            </w:r>
            <w:proofErr w:type="gramEnd"/>
            <w:r w:rsidRPr="002B5A6A">
              <w:rPr>
                <w:rFonts w:asciiTheme="minorHAnsi" w:hAnsiTheme="minorHAnsi" w:cstheme="minorHAnsi"/>
                <w:sz w:val="24"/>
                <w:szCs w:val="24"/>
                <w:lang w:val="pt-BR"/>
              </w:rPr>
              <w:t xml:space="preserve"> 6,0 pontos = 95% da Fatura, ou seja, glosa de 5% sobre o valor da NF.</w:t>
            </w:r>
          </w:p>
        </w:tc>
      </w:tr>
      <w:tr w:rsidR="00360F8D" w:rsidRPr="002B5A6A" w:rsidTr="00A44FF3">
        <w:trPr>
          <w:trHeight w:val="547"/>
          <w:jc w:val="center"/>
        </w:trPr>
        <w:tc>
          <w:tcPr>
            <w:tcW w:w="0" w:type="auto"/>
            <w:vMerge/>
            <w:vAlign w:val="center"/>
          </w:tcPr>
          <w:p w:rsidR="00360F8D" w:rsidRPr="002B5A6A" w:rsidRDefault="00360F8D" w:rsidP="00A44FF3">
            <w:pPr>
              <w:jc w:val="center"/>
              <w:rPr>
                <w:rFonts w:cstheme="minorHAnsi"/>
                <w:sz w:val="24"/>
              </w:rPr>
            </w:pPr>
          </w:p>
        </w:tc>
        <w:tc>
          <w:tcPr>
            <w:tcW w:w="0" w:type="auto"/>
            <w:vAlign w:val="center"/>
          </w:tcPr>
          <w:p w:rsidR="00360F8D" w:rsidRPr="002B5A6A" w:rsidRDefault="00360F8D" w:rsidP="00A44FF3">
            <w:pPr>
              <w:pStyle w:val="TableParagraph"/>
              <w:jc w:val="both"/>
              <w:rPr>
                <w:rFonts w:asciiTheme="minorHAnsi" w:hAnsiTheme="minorHAnsi" w:cstheme="minorHAnsi"/>
                <w:sz w:val="24"/>
                <w:szCs w:val="24"/>
                <w:lang w:val="pt-BR"/>
              </w:rPr>
            </w:pPr>
            <w:r>
              <w:rPr>
                <w:rFonts w:asciiTheme="minorHAnsi" w:hAnsiTheme="minorHAnsi" w:cstheme="minorHAnsi"/>
                <w:sz w:val="24"/>
                <w:szCs w:val="24"/>
                <w:lang w:val="pt-BR"/>
              </w:rPr>
              <w:t>D</w:t>
            </w:r>
            <w:r w:rsidRPr="002B5A6A">
              <w:rPr>
                <w:rFonts w:asciiTheme="minorHAnsi" w:hAnsiTheme="minorHAnsi" w:cstheme="minorHAnsi"/>
                <w:sz w:val="24"/>
                <w:szCs w:val="24"/>
                <w:lang w:val="pt-BR"/>
              </w:rPr>
              <w:t>e 6,</w:t>
            </w:r>
            <w:r>
              <w:rPr>
                <w:rFonts w:asciiTheme="minorHAnsi" w:hAnsiTheme="minorHAnsi" w:cstheme="minorHAnsi"/>
                <w:sz w:val="24"/>
                <w:szCs w:val="24"/>
                <w:lang w:val="pt-BR"/>
              </w:rPr>
              <w:t xml:space="preserve">1 </w:t>
            </w:r>
            <w:proofErr w:type="gramStart"/>
            <w:r>
              <w:rPr>
                <w:rFonts w:asciiTheme="minorHAnsi" w:hAnsiTheme="minorHAnsi" w:cstheme="minorHAnsi"/>
                <w:sz w:val="24"/>
                <w:szCs w:val="24"/>
                <w:lang w:val="pt-BR"/>
              </w:rPr>
              <w:t>à</w:t>
            </w:r>
            <w:proofErr w:type="gramEnd"/>
            <w:r>
              <w:rPr>
                <w:rFonts w:asciiTheme="minorHAnsi" w:hAnsiTheme="minorHAnsi" w:cstheme="minorHAnsi"/>
                <w:sz w:val="24"/>
                <w:szCs w:val="24"/>
                <w:lang w:val="pt-BR"/>
              </w:rPr>
              <w:t xml:space="preserve"> 8,0</w:t>
            </w:r>
            <w:r w:rsidRPr="002B5A6A">
              <w:rPr>
                <w:rFonts w:asciiTheme="minorHAnsi" w:hAnsiTheme="minorHAnsi" w:cstheme="minorHAnsi"/>
                <w:sz w:val="24"/>
                <w:szCs w:val="24"/>
                <w:lang w:val="pt-BR"/>
              </w:rPr>
              <w:t xml:space="preserve"> pontos = 90% da Fatura, ou seja glosa, de 10% sobre o valor da NF</w:t>
            </w:r>
          </w:p>
        </w:tc>
      </w:tr>
      <w:tr w:rsidR="00360F8D" w:rsidRPr="002B5A6A" w:rsidTr="00A44FF3">
        <w:trPr>
          <w:trHeight w:val="547"/>
          <w:jc w:val="center"/>
        </w:trPr>
        <w:tc>
          <w:tcPr>
            <w:tcW w:w="0" w:type="auto"/>
            <w:vMerge/>
            <w:vAlign w:val="center"/>
          </w:tcPr>
          <w:p w:rsidR="00360F8D" w:rsidRPr="002B5A6A" w:rsidRDefault="00360F8D" w:rsidP="00A44FF3">
            <w:pPr>
              <w:jc w:val="center"/>
              <w:rPr>
                <w:rFonts w:cstheme="minorHAnsi"/>
                <w:sz w:val="24"/>
              </w:rPr>
            </w:pPr>
          </w:p>
        </w:tc>
        <w:tc>
          <w:tcPr>
            <w:tcW w:w="0" w:type="auto"/>
            <w:vAlign w:val="center"/>
          </w:tcPr>
          <w:p w:rsidR="00360F8D" w:rsidRDefault="00360F8D" w:rsidP="00A44FF3">
            <w:pPr>
              <w:pStyle w:val="TableParagraph"/>
              <w:jc w:val="both"/>
              <w:rPr>
                <w:rFonts w:asciiTheme="minorHAnsi" w:hAnsiTheme="minorHAnsi" w:cstheme="minorHAnsi"/>
                <w:sz w:val="24"/>
                <w:szCs w:val="24"/>
                <w:lang w:val="pt-BR"/>
              </w:rPr>
            </w:pPr>
            <w:r>
              <w:rPr>
                <w:rFonts w:asciiTheme="minorHAnsi" w:hAnsiTheme="minorHAnsi" w:cstheme="minorHAnsi"/>
                <w:sz w:val="24"/>
                <w:szCs w:val="24"/>
                <w:lang w:val="pt-BR"/>
              </w:rPr>
              <w:t>D</w:t>
            </w:r>
            <w:r w:rsidRPr="002B5A6A">
              <w:rPr>
                <w:rFonts w:asciiTheme="minorHAnsi" w:hAnsiTheme="minorHAnsi" w:cstheme="minorHAnsi"/>
                <w:sz w:val="24"/>
                <w:szCs w:val="24"/>
                <w:lang w:val="pt-BR"/>
              </w:rPr>
              <w:t xml:space="preserve">e </w:t>
            </w:r>
            <w:r>
              <w:rPr>
                <w:rFonts w:asciiTheme="minorHAnsi" w:hAnsiTheme="minorHAnsi" w:cstheme="minorHAnsi"/>
                <w:sz w:val="24"/>
                <w:szCs w:val="24"/>
                <w:lang w:val="pt-BR"/>
              </w:rPr>
              <w:t>8</w:t>
            </w:r>
            <w:r w:rsidRPr="002B5A6A">
              <w:rPr>
                <w:rFonts w:asciiTheme="minorHAnsi" w:hAnsiTheme="minorHAnsi" w:cstheme="minorHAnsi"/>
                <w:sz w:val="24"/>
                <w:szCs w:val="24"/>
                <w:lang w:val="pt-BR"/>
              </w:rPr>
              <w:t>,</w:t>
            </w:r>
            <w:r>
              <w:rPr>
                <w:rFonts w:asciiTheme="minorHAnsi" w:hAnsiTheme="minorHAnsi" w:cstheme="minorHAnsi"/>
                <w:sz w:val="24"/>
                <w:szCs w:val="24"/>
                <w:lang w:val="pt-BR"/>
              </w:rPr>
              <w:t xml:space="preserve">1 </w:t>
            </w:r>
            <w:proofErr w:type="gramStart"/>
            <w:r>
              <w:rPr>
                <w:rFonts w:asciiTheme="minorHAnsi" w:hAnsiTheme="minorHAnsi" w:cstheme="minorHAnsi"/>
                <w:sz w:val="24"/>
                <w:szCs w:val="24"/>
                <w:lang w:val="pt-BR"/>
              </w:rPr>
              <w:t>à</w:t>
            </w:r>
            <w:proofErr w:type="gramEnd"/>
            <w:r>
              <w:rPr>
                <w:rFonts w:asciiTheme="minorHAnsi" w:hAnsiTheme="minorHAnsi" w:cstheme="minorHAnsi"/>
                <w:sz w:val="24"/>
                <w:szCs w:val="24"/>
                <w:lang w:val="pt-BR"/>
              </w:rPr>
              <w:t xml:space="preserve"> 10,0</w:t>
            </w:r>
            <w:r w:rsidRPr="002B5A6A">
              <w:rPr>
                <w:rFonts w:asciiTheme="minorHAnsi" w:hAnsiTheme="minorHAnsi" w:cstheme="minorHAnsi"/>
                <w:sz w:val="24"/>
                <w:szCs w:val="24"/>
                <w:lang w:val="pt-BR"/>
              </w:rPr>
              <w:t xml:space="preserve"> pontos = </w:t>
            </w:r>
            <w:r>
              <w:rPr>
                <w:rFonts w:asciiTheme="minorHAnsi" w:hAnsiTheme="minorHAnsi" w:cstheme="minorHAnsi"/>
                <w:sz w:val="24"/>
                <w:szCs w:val="24"/>
                <w:lang w:val="pt-BR"/>
              </w:rPr>
              <w:t>85</w:t>
            </w:r>
            <w:r w:rsidRPr="002B5A6A">
              <w:rPr>
                <w:rFonts w:asciiTheme="minorHAnsi" w:hAnsiTheme="minorHAnsi" w:cstheme="minorHAnsi"/>
                <w:sz w:val="24"/>
                <w:szCs w:val="24"/>
                <w:lang w:val="pt-BR"/>
              </w:rPr>
              <w:t>% da Fatura, ou seja glosa, de 1</w:t>
            </w:r>
            <w:r>
              <w:rPr>
                <w:rFonts w:asciiTheme="minorHAnsi" w:hAnsiTheme="minorHAnsi" w:cstheme="minorHAnsi"/>
                <w:sz w:val="24"/>
                <w:szCs w:val="24"/>
                <w:lang w:val="pt-BR"/>
              </w:rPr>
              <w:t>5</w:t>
            </w:r>
            <w:r w:rsidRPr="002B5A6A">
              <w:rPr>
                <w:rFonts w:asciiTheme="minorHAnsi" w:hAnsiTheme="minorHAnsi" w:cstheme="minorHAnsi"/>
                <w:sz w:val="24"/>
                <w:szCs w:val="24"/>
                <w:lang w:val="pt-BR"/>
              </w:rPr>
              <w:t>% sobre o valor da NF</w:t>
            </w:r>
          </w:p>
        </w:tc>
      </w:tr>
      <w:tr w:rsidR="00360F8D" w:rsidRPr="002B5A6A" w:rsidTr="00A44FF3">
        <w:trPr>
          <w:trHeight w:val="547"/>
          <w:jc w:val="center"/>
        </w:trPr>
        <w:tc>
          <w:tcPr>
            <w:tcW w:w="0" w:type="auto"/>
            <w:vMerge/>
            <w:vAlign w:val="center"/>
          </w:tcPr>
          <w:p w:rsidR="00360F8D" w:rsidRPr="002B5A6A" w:rsidRDefault="00360F8D" w:rsidP="00A44FF3">
            <w:pPr>
              <w:jc w:val="center"/>
              <w:rPr>
                <w:rFonts w:cstheme="minorHAnsi"/>
                <w:sz w:val="24"/>
              </w:rPr>
            </w:pPr>
          </w:p>
        </w:tc>
        <w:tc>
          <w:tcPr>
            <w:tcW w:w="0" w:type="auto"/>
            <w:vAlign w:val="center"/>
          </w:tcPr>
          <w:p w:rsidR="00360F8D" w:rsidRPr="002B5A6A" w:rsidRDefault="00360F8D" w:rsidP="00A44FF3">
            <w:pPr>
              <w:pStyle w:val="TableParagraph"/>
              <w:jc w:val="both"/>
              <w:rPr>
                <w:rFonts w:asciiTheme="minorHAnsi" w:hAnsiTheme="minorHAnsi" w:cstheme="minorHAnsi"/>
                <w:sz w:val="24"/>
                <w:szCs w:val="24"/>
                <w:lang w:val="pt-BR"/>
              </w:rPr>
            </w:pPr>
            <w:r>
              <w:rPr>
                <w:rFonts w:asciiTheme="minorHAnsi" w:hAnsiTheme="minorHAnsi" w:cstheme="minorHAnsi"/>
                <w:sz w:val="24"/>
                <w:szCs w:val="24"/>
                <w:lang w:val="pt-BR"/>
              </w:rPr>
              <w:t>10,1 pontos ou mais – inexecução parcial ou rescisão</w:t>
            </w:r>
          </w:p>
        </w:tc>
      </w:tr>
      <w:tr w:rsidR="00360F8D" w:rsidRPr="002B5A6A" w:rsidTr="00A44FF3">
        <w:trPr>
          <w:trHeight w:val="478"/>
          <w:jc w:val="center"/>
        </w:trPr>
        <w:tc>
          <w:tcPr>
            <w:tcW w:w="0" w:type="auto"/>
            <w:vAlign w:val="center"/>
          </w:tcPr>
          <w:p w:rsidR="00360F8D" w:rsidRPr="002B5A6A" w:rsidRDefault="00360F8D" w:rsidP="00A44FF3">
            <w:pPr>
              <w:pStyle w:val="TableParagraph"/>
              <w:jc w:val="center"/>
              <w:rPr>
                <w:rFonts w:asciiTheme="minorHAnsi" w:hAnsiTheme="minorHAnsi" w:cstheme="minorHAnsi"/>
                <w:b/>
                <w:sz w:val="24"/>
                <w:szCs w:val="24"/>
                <w:lang w:val="pt-BR"/>
              </w:rPr>
            </w:pPr>
            <w:r w:rsidRPr="002B5A6A">
              <w:rPr>
                <w:rFonts w:asciiTheme="minorHAnsi" w:hAnsiTheme="minorHAnsi" w:cstheme="minorHAnsi"/>
                <w:b/>
                <w:sz w:val="24"/>
                <w:szCs w:val="24"/>
                <w:lang w:val="pt-BR"/>
              </w:rPr>
              <w:t>Observações</w:t>
            </w:r>
          </w:p>
        </w:tc>
        <w:tc>
          <w:tcPr>
            <w:tcW w:w="0" w:type="auto"/>
            <w:vAlign w:val="center"/>
          </w:tcPr>
          <w:p w:rsidR="00360F8D" w:rsidRPr="002B5A6A" w:rsidRDefault="00360F8D" w:rsidP="00A44FF3">
            <w:pPr>
              <w:pStyle w:val="TableParagraph"/>
              <w:jc w:val="center"/>
              <w:rPr>
                <w:rFonts w:asciiTheme="minorHAnsi" w:hAnsiTheme="minorHAnsi" w:cstheme="minorHAnsi"/>
                <w:sz w:val="24"/>
                <w:szCs w:val="24"/>
                <w:lang w:val="pt-BR"/>
              </w:rPr>
            </w:pPr>
          </w:p>
        </w:tc>
      </w:tr>
    </w:tbl>
    <w:p w:rsidR="00360F8D" w:rsidRPr="002B5A6A" w:rsidRDefault="00360F8D" w:rsidP="00360F8D">
      <w:pPr>
        <w:pStyle w:val="Corpodetexto"/>
        <w:rPr>
          <w:rFonts w:asciiTheme="minorHAnsi" w:hAnsiTheme="minorHAnsi" w:cstheme="minorHAnsi"/>
        </w:rPr>
      </w:pPr>
    </w:p>
    <w:p w:rsidR="00360F8D" w:rsidRDefault="00360F8D" w:rsidP="00360F8D">
      <w:pPr>
        <w:spacing w:after="160" w:line="259" w:lineRule="auto"/>
        <w:rPr>
          <w:rFonts w:eastAsia="Calibri" w:cstheme="minorHAnsi"/>
          <w:sz w:val="24"/>
        </w:rPr>
      </w:pPr>
    </w:p>
    <w:p w:rsidR="00360F8D" w:rsidRPr="002B5A6A" w:rsidRDefault="00360F8D" w:rsidP="00360F8D">
      <w:pPr>
        <w:pStyle w:val="Corpodetexto"/>
        <w:autoSpaceDE w:val="0"/>
        <w:autoSpaceDN w:val="0"/>
        <w:jc w:val="center"/>
        <w:rPr>
          <w:rFonts w:asciiTheme="minorHAnsi" w:hAnsiTheme="minorHAnsi" w:cstheme="minorHAnsi"/>
          <w:b/>
        </w:rPr>
      </w:pPr>
      <w:r w:rsidRPr="002B5A6A">
        <w:rPr>
          <w:rFonts w:asciiTheme="minorHAnsi" w:hAnsiTheme="minorHAnsi" w:cstheme="minorHAnsi"/>
          <w:b/>
        </w:rPr>
        <w:t>TABELA DE PONTUAÇÃO DE OCORRÊNCIAS</w:t>
      </w:r>
    </w:p>
    <w:p w:rsidR="00360F8D" w:rsidRPr="002B5A6A" w:rsidRDefault="00360F8D" w:rsidP="00360F8D">
      <w:pPr>
        <w:pStyle w:val="Corpodetexto"/>
        <w:ind w:left="720"/>
        <w:rPr>
          <w:rFonts w:asciiTheme="minorHAnsi" w:hAnsiTheme="minorHAnsi" w:cstheme="minorHAnsi"/>
        </w:rPr>
      </w:pPr>
    </w:p>
    <w:tbl>
      <w:tblPr>
        <w:tblW w:w="0" w:type="auto"/>
        <w:tblInd w:w="-5" w:type="dxa"/>
        <w:tblCellMar>
          <w:left w:w="70" w:type="dxa"/>
          <w:right w:w="70" w:type="dxa"/>
        </w:tblCellMar>
        <w:tblLook w:val="04A0" w:firstRow="1" w:lastRow="0" w:firstColumn="1" w:lastColumn="0" w:noHBand="0" w:noVBand="1"/>
      </w:tblPr>
      <w:tblGrid>
        <w:gridCol w:w="2835"/>
        <w:gridCol w:w="3786"/>
        <w:gridCol w:w="1365"/>
        <w:gridCol w:w="845"/>
        <w:gridCol w:w="572"/>
      </w:tblGrid>
      <w:tr w:rsidR="00360F8D" w:rsidRPr="00653788" w:rsidTr="00A44FF3">
        <w:trPr>
          <w:trHeight w:val="315"/>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0F8D" w:rsidRPr="00653788" w:rsidRDefault="00360F8D" w:rsidP="00A44FF3">
            <w:pPr>
              <w:jc w:val="center"/>
              <w:rPr>
                <w:rFonts w:cstheme="minorHAnsi"/>
                <w:b/>
                <w:bCs/>
                <w:color w:val="000000"/>
                <w:sz w:val="16"/>
                <w:szCs w:val="16"/>
              </w:rPr>
            </w:pPr>
            <w:r w:rsidRPr="00653788">
              <w:rPr>
                <w:rFonts w:cstheme="minorHAnsi"/>
                <w:b/>
                <w:bCs/>
                <w:color w:val="000000"/>
                <w:sz w:val="16"/>
                <w:szCs w:val="16"/>
                <w:lang w:val="pt-PT"/>
              </w:rPr>
              <w:t>Ocorrência</w:t>
            </w:r>
          </w:p>
        </w:tc>
        <w:tc>
          <w:tcPr>
            <w:tcW w:w="3786" w:type="dxa"/>
            <w:tcBorders>
              <w:top w:val="single" w:sz="4" w:space="0" w:color="auto"/>
              <w:left w:val="nil"/>
              <w:bottom w:val="single" w:sz="4" w:space="0" w:color="auto"/>
              <w:right w:val="single" w:sz="4" w:space="0" w:color="auto"/>
            </w:tcBorders>
            <w:shd w:val="clear" w:color="auto" w:fill="auto"/>
            <w:vAlign w:val="center"/>
            <w:hideMark/>
          </w:tcPr>
          <w:p w:rsidR="00360F8D" w:rsidRPr="00653788" w:rsidRDefault="00360F8D" w:rsidP="00A44FF3">
            <w:pPr>
              <w:jc w:val="center"/>
              <w:rPr>
                <w:rFonts w:cstheme="minorHAnsi"/>
                <w:b/>
                <w:bCs/>
                <w:color w:val="000000"/>
                <w:sz w:val="16"/>
                <w:szCs w:val="16"/>
              </w:rPr>
            </w:pPr>
            <w:r w:rsidRPr="00653788">
              <w:rPr>
                <w:rFonts w:cstheme="minorHAnsi"/>
                <w:b/>
                <w:bCs/>
                <w:color w:val="000000"/>
                <w:sz w:val="16"/>
                <w:szCs w:val="16"/>
                <w:lang w:val="pt-PT"/>
              </w:rPr>
              <w:t>Aferição</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0F8D" w:rsidRDefault="00360F8D" w:rsidP="00A44FF3">
            <w:pPr>
              <w:jc w:val="center"/>
              <w:rPr>
                <w:rFonts w:cstheme="minorHAnsi"/>
                <w:b/>
                <w:bCs/>
                <w:color w:val="000000"/>
                <w:sz w:val="16"/>
                <w:szCs w:val="16"/>
                <w:lang w:val="pt-PT"/>
              </w:rPr>
            </w:pPr>
            <w:r w:rsidRPr="00653788">
              <w:rPr>
                <w:rFonts w:cstheme="minorHAnsi"/>
                <w:b/>
                <w:bCs/>
                <w:color w:val="000000"/>
                <w:sz w:val="16"/>
                <w:szCs w:val="16"/>
                <w:lang w:val="pt-PT"/>
              </w:rPr>
              <w:t xml:space="preserve">N.º de ocorrências </w:t>
            </w:r>
          </w:p>
          <w:p w:rsidR="00360F8D" w:rsidRPr="00653788" w:rsidRDefault="00360F8D" w:rsidP="00A44FF3">
            <w:pPr>
              <w:jc w:val="center"/>
              <w:rPr>
                <w:rFonts w:cstheme="minorHAnsi"/>
                <w:b/>
                <w:bCs/>
                <w:color w:val="000000"/>
                <w:sz w:val="16"/>
                <w:szCs w:val="16"/>
              </w:rPr>
            </w:pPr>
            <w:r w:rsidRPr="00653788">
              <w:rPr>
                <w:rFonts w:cstheme="minorHAnsi"/>
                <w:b/>
                <w:bCs/>
                <w:color w:val="000000"/>
                <w:sz w:val="16"/>
                <w:szCs w:val="16"/>
                <w:lang w:val="pt-PT"/>
              </w:rPr>
              <w:t>no mês</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60F8D" w:rsidRDefault="00360F8D" w:rsidP="00A44FF3">
            <w:pPr>
              <w:jc w:val="center"/>
              <w:rPr>
                <w:rFonts w:cstheme="minorHAnsi"/>
                <w:b/>
                <w:bCs/>
                <w:color w:val="000000"/>
                <w:sz w:val="16"/>
                <w:szCs w:val="16"/>
              </w:rPr>
            </w:pPr>
            <w:r w:rsidRPr="00653788">
              <w:rPr>
                <w:rFonts w:cstheme="minorHAnsi"/>
                <w:b/>
                <w:bCs/>
                <w:color w:val="000000"/>
                <w:sz w:val="16"/>
                <w:szCs w:val="16"/>
              </w:rPr>
              <w:t>Valor da</w:t>
            </w:r>
          </w:p>
          <w:p w:rsidR="00360F8D" w:rsidRPr="00653788" w:rsidRDefault="00360F8D" w:rsidP="00A44FF3">
            <w:pPr>
              <w:rPr>
                <w:rFonts w:cstheme="minorHAnsi"/>
                <w:b/>
                <w:bCs/>
                <w:color w:val="000000"/>
                <w:sz w:val="16"/>
                <w:szCs w:val="16"/>
              </w:rPr>
            </w:pPr>
            <w:r w:rsidRPr="00653788">
              <w:rPr>
                <w:rFonts w:cstheme="minorHAnsi"/>
                <w:b/>
                <w:bCs/>
                <w:color w:val="000000"/>
                <w:sz w:val="16"/>
                <w:szCs w:val="16"/>
              </w:rPr>
              <w:t>ocorrência</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60F8D" w:rsidRPr="00653788" w:rsidRDefault="00360F8D" w:rsidP="00A44FF3">
            <w:pPr>
              <w:rPr>
                <w:rFonts w:cstheme="minorHAnsi"/>
                <w:b/>
                <w:bCs/>
                <w:color w:val="000000"/>
                <w:sz w:val="16"/>
                <w:szCs w:val="16"/>
              </w:rPr>
            </w:pPr>
            <w:r w:rsidRPr="00653788">
              <w:rPr>
                <w:rFonts w:cstheme="minorHAnsi"/>
                <w:b/>
                <w:bCs/>
                <w:color w:val="000000"/>
                <w:sz w:val="16"/>
                <w:szCs w:val="16"/>
              </w:rPr>
              <w:t>TOTAL</w:t>
            </w:r>
          </w:p>
        </w:tc>
      </w:tr>
      <w:tr w:rsidR="00360F8D" w:rsidRPr="00653788" w:rsidTr="00A44FF3">
        <w:trPr>
          <w:trHeight w:val="126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360F8D" w:rsidRPr="00653788" w:rsidRDefault="00360F8D" w:rsidP="00A44FF3">
            <w:pPr>
              <w:jc w:val="both"/>
              <w:rPr>
                <w:rFonts w:cstheme="minorHAnsi"/>
                <w:color w:val="000000"/>
                <w:sz w:val="16"/>
                <w:szCs w:val="16"/>
              </w:rPr>
            </w:pPr>
            <w:r w:rsidRPr="00653788">
              <w:rPr>
                <w:rFonts w:cstheme="minorHAnsi"/>
                <w:color w:val="000000"/>
                <w:sz w:val="16"/>
                <w:szCs w:val="16"/>
              </w:rPr>
              <w:t>Atraso no crédito de salários além do 5º dia útil do mês imediatamente subsequente ao do mês de referência): (ordinários - mensal), décimo terceiro, férias, remunerações compensatórias e rescisões contratuais.</w:t>
            </w:r>
          </w:p>
        </w:tc>
        <w:tc>
          <w:tcPr>
            <w:tcW w:w="3786" w:type="dxa"/>
            <w:tcBorders>
              <w:top w:val="nil"/>
              <w:left w:val="nil"/>
              <w:bottom w:val="single" w:sz="4" w:space="0" w:color="auto"/>
              <w:right w:val="single" w:sz="4" w:space="0" w:color="auto"/>
            </w:tcBorders>
            <w:shd w:val="clear" w:color="auto" w:fill="auto"/>
            <w:vAlign w:val="center"/>
            <w:hideMark/>
          </w:tcPr>
          <w:p w:rsidR="00360F8D" w:rsidRPr="00653788" w:rsidRDefault="00360F8D" w:rsidP="00A44FF3">
            <w:pPr>
              <w:jc w:val="both"/>
              <w:rPr>
                <w:rFonts w:cstheme="minorHAnsi"/>
                <w:color w:val="000000"/>
                <w:sz w:val="16"/>
                <w:szCs w:val="16"/>
              </w:rPr>
            </w:pPr>
            <w:r w:rsidRPr="00653788">
              <w:rPr>
                <w:rFonts w:cstheme="minorHAnsi"/>
                <w:color w:val="000000"/>
                <w:sz w:val="16"/>
                <w:szCs w:val="16"/>
              </w:rPr>
              <w:t xml:space="preserve">Condicionada à verificação pelo fiscal do contrato ou a comunicação formalizada a este, efetuada por servidor que tenha verificado sua ocorrência. Os registros das ocorrências serão individuais, ou </w:t>
            </w:r>
            <w:proofErr w:type="gramStart"/>
            <w:r w:rsidRPr="00653788">
              <w:rPr>
                <w:rFonts w:cstheme="minorHAnsi"/>
                <w:color w:val="000000"/>
                <w:sz w:val="16"/>
                <w:szCs w:val="16"/>
              </w:rPr>
              <w:t>seja,</w:t>
            </w:r>
            <w:r w:rsidRPr="00653788">
              <w:rPr>
                <w:rFonts w:cstheme="minorHAnsi"/>
                <w:b/>
                <w:bCs/>
                <w:color w:val="FF0000"/>
                <w:sz w:val="16"/>
                <w:szCs w:val="16"/>
              </w:rPr>
              <w:t>a</w:t>
            </w:r>
            <w:proofErr w:type="gramEnd"/>
            <w:r w:rsidRPr="00653788">
              <w:rPr>
                <w:rFonts w:cstheme="minorHAnsi"/>
                <w:b/>
                <w:bCs/>
                <w:color w:val="FF0000"/>
                <w:sz w:val="16"/>
                <w:szCs w:val="16"/>
              </w:rPr>
              <w:t xml:space="preserve"> cada fato verificado corresponderá uma ocorrência.</w:t>
            </w:r>
          </w:p>
        </w:tc>
        <w:tc>
          <w:tcPr>
            <w:tcW w:w="0" w:type="auto"/>
            <w:tcBorders>
              <w:top w:val="nil"/>
              <w:left w:val="nil"/>
              <w:bottom w:val="single" w:sz="4" w:space="0" w:color="auto"/>
              <w:right w:val="single" w:sz="4" w:space="0" w:color="auto"/>
            </w:tcBorders>
            <w:shd w:val="clear" w:color="auto" w:fill="auto"/>
            <w:vAlign w:val="center"/>
            <w:hideMark/>
          </w:tcPr>
          <w:p w:rsidR="00360F8D" w:rsidRPr="00653788" w:rsidRDefault="00360F8D" w:rsidP="00A44FF3">
            <w:pPr>
              <w:jc w:val="center"/>
              <w:rPr>
                <w:rFonts w:cstheme="minorHAnsi"/>
                <w:color w:val="000000"/>
                <w:sz w:val="16"/>
                <w:szCs w:val="16"/>
              </w:rPr>
            </w:pPr>
            <w:r w:rsidRPr="00653788">
              <w:rPr>
                <w:rFonts w:cstheme="minorHAnsi"/>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360F8D" w:rsidRPr="00653788" w:rsidRDefault="00360F8D" w:rsidP="00A44FF3">
            <w:pPr>
              <w:jc w:val="center"/>
              <w:rPr>
                <w:rFonts w:cstheme="minorHAnsi"/>
                <w:color w:val="000000"/>
                <w:sz w:val="16"/>
                <w:szCs w:val="16"/>
              </w:rPr>
            </w:pPr>
            <w:r w:rsidRPr="00653788">
              <w:rPr>
                <w:rFonts w:cstheme="minorHAnsi"/>
                <w:color w:val="000000"/>
                <w:sz w:val="16"/>
                <w:szCs w:val="16"/>
              </w:rPr>
              <w:t>0,1</w:t>
            </w:r>
          </w:p>
        </w:tc>
        <w:tc>
          <w:tcPr>
            <w:tcW w:w="0" w:type="auto"/>
            <w:tcBorders>
              <w:top w:val="nil"/>
              <w:left w:val="nil"/>
              <w:bottom w:val="single" w:sz="4" w:space="0" w:color="auto"/>
              <w:right w:val="single" w:sz="4" w:space="0" w:color="auto"/>
            </w:tcBorders>
            <w:shd w:val="clear" w:color="auto" w:fill="auto"/>
            <w:noWrap/>
            <w:vAlign w:val="center"/>
          </w:tcPr>
          <w:p w:rsidR="00360F8D" w:rsidRPr="00653788" w:rsidRDefault="00360F8D" w:rsidP="00A44FF3">
            <w:pPr>
              <w:jc w:val="center"/>
              <w:rPr>
                <w:rFonts w:cstheme="minorHAnsi"/>
                <w:color w:val="000000"/>
                <w:sz w:val="16"/>
                <w:szCs w:val="16"/>
              </w:rPr>
            </w:pPr>
          </w:p>
        </w:tc>
      </w:tr>
      <w:tr w:rsidR="00360F8D" w:rsidRPr="00653788" w:rsidTr="00A44FF3">
        <w:trPr>
          <w:trHeight w:val="126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360F8D" w:rsidRPr="00653788" w:rsidRDefault="00360F8D" w:rsidP="00A44FF3">
            <w:pPr>
              <w:jc w:val="both"/>
              <w:rPr>
                <w:rFonts w:cstheme="minorHAnsi"/>
                <w:color w:val="000000"/>
                <w:sz w:val="16"/>
                <w:szCs w:val="16"/>
              </w:rPr>
            </w:pPr>
            <w:r w:rsidRPr="00653788">
              <w:rPr>
                <w:rFonts w:cstheme="minorHAnsi"/>
                <w:color w:val="000000"/>
                <w:sz w:val="16"/>
                <w:szCs w:val="16"/>
              </w:rPr>
              <w:t>Atraso do crédito dos benefícios de vale refeição além do estabelecido (no contrato ou na Convenção Coletiva).</w:t>
            </w:r>
          </w:p>
        </w:tc>
        <w:tc>
          <w:tcPr>
            <w:tcW w:w="3786" w:type="dxa"/>
            <w:tcBorders>
              <w:top w:val="nil"/>
              <w:left w:val="nil"/>
              <w:bottom w:val="single" w:sz="4" w:space="0" w:color="auto"/>
              <w:right w:val="single" w:sz="4" w:space="0" w:color="auto"/>
            </w:tcBorders>
            <w:shd w:val="clear" w:color="auto" w:fill="auto"/>
            <w:vAlign w:val="center"/>
            <w:hideMark/>
          </w:tcPr>
          <w:p w:rsidR="00360F8D" w:rsidRPr="00653788" w:rsidRDefault="00360F8D" w:rsidP="00A44FF3">
            <w:pPr>
              <w:jc w:val="both"/>
              <w:rPr>
                <w:rFonts w:cstheme="minorHAnsi"/>
                <w:color w:val="000000"/>
                <w:sz w:val="16"/>
                <w:szCs w:val="16"/>
              </w:rPr>
            </w:pPr>
            <w:r w:rsidRPr="00653788">
              <w:rPr>
                <w:rFonts w:cstheme="minorHAnsi"/>
                <w:color w:val="000000"/>
                <w:sz w:val="16"/>
                <w:szCs w:val="16"/>
              </w:rPr>
              <w:t xml:space="preserve">Condicionada à verificação pelo fiscal do contrato ou a comunicação formalizada a este, efetuada por servidor que tenha verificado sua ocorrência. Os registros das ocorrências serão individuais, ou seja, </w:t>
            </w:r>
            <w:r w:rsidRPr="00653788">
              <w:rPr>
                <w:rFonts w:cstheme="minorHAnsi"/>
                <w:b/>
                <w:bCs/>
                <w:color w:val="FF0000"/>
                <w:sz w:val="16"/>
                <w:szCs w:val="16"/>
              </w:rPr>
              <w:t>a cada fato verificado corresponderá uma ocorrência</w:t>
            </w:r>
            <w:r w:rsidRPr="00653788">
              <w:rPr>
                <w:rFonts w:cstheme="minorHAnsi"/>
                <w:color w:val="000000"/>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rsidR="00360F8D" w:rsidRPr="00653788" w:rsidRDefault="00360F8D" w:rsidP="00A44FF3">
            <w:pPr>
              <w:jc w:val="center"/>
              <w:rPr>
                <w:rFonts w:cstheme="minorHAnsi"/>
                <w:color w:val="000000"/>
                <w:sz w:val="16"/>
                <w:szCs w:val="16"/>
              </w:rPr>
            </w:pPr>
            <w:r w:rsidRPr="00653788">
              <w:rPr>
                <w:rFonts w:cstheme="minorHAnsi"/>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360F8D" w:rsidRPr="00653788" w:rsidRDefault="00360F8D" w:rsidP="00A44FF3">
            <w:pPr>
              <w:jc w:val="center"/>
              <w:rPr>
                <w:rFonts w:cstheme="minorHAnsi"/>
                <w:color w:val="000000"/>
                <w:sz w:val="16"/>
                <w:szCs w:val="16"/>
              </w:rPr>
            </w:pPr>
            <w:r w:rsidRPr="00653788">
              <w:rPr>
                <w:rFonts w:cstheme="minorHAnsi"/>
                <w:color w:val="000000"/>
                <w:sz w:val="16"/>
                <w:szCs w:val="16"/>
              </w:rPr>
              <w:t>0,1</w:t>
            </w:r>
          </w:p>
        </w:tc>
        <w:tc>
          <w:tcPr>
            <w:tcW w:w="0" w:type="auto"/>
            <w:tcBorders>
              <w:top w:val="nil"/>
              <w:left w:val="nil"/>
              <w:bottom w:val="single" w:sz="4" w:space="0" w:color="auto"/>
              <w:right w:val="single" w:sz="4" w:space="0" w:color="auto"/>
            </w:tcBorders>
            <w:shd w:val="clear" w:color="auto" w:fill="auto"/>
            <w:noWrap/>
            <w:vAlign w:val="center"/>
          </w:tcPr>
          <w:p w:rsidR="00360F8D" w:rsidRPr="00653788" w:rsidRDefault="00360F8D" w:rsidP="00A44FF3">
            <w:pPr>
              <w:jc w:val="center"/>
              <w:rPr>
                <w:rFonts w:cstheme="minorHAnsi"/>
                <w:color w:val="000000"/>
                <w:sz w:val="16"/>
                <w:szCs w:val="16"/>
              </w:rPr>
            </w:pPr>
          </w:p>
        </w:tc>
      </w:tr>
      <w:tr w:rsidR="00360F8D" w:rsidRPr="00653788" w:rsidTr="00A44FF3">
        <w:trPr>
          <w:trHeight w:val="945"/>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360F8D" w:rsidRPr="00653788" w:rsidRDefault="00360F8D" w:rsidP="00A44FF3">
            <w:pPr>
              <w:jc w:val="both"/>
              <w:rPr>
                <w:rFonts w:cstheme="minorHAnsi"/>
                <w:color w:val="000000"/>
                <w:sz w:val="16"/>
                <w:szCs w:val="16"/>
              </w:rPr>
            </w:pPr>
            <w:r w:rsidRPr="00653788">
              <w:rPr>
                <w:rFonts w:cstheme="minorHAnsi"/>
                <w:color w:val="000000"/>
                <w:sz w:val="16"/>
                <w:szCs w:val="16"/>
              </w:rPr>
              <w:t>Não fornecer equipamento ou fornecer diferente das especificações, ou não substituir quando necessário (Contrato e Termo de Referência).</w:t>
            </w:r>
          </w:p>
        </w:tc>
        <w:tc>
          <w:tcPr>
            <w:tcW w:w="3786" w:type="dxa"/>
            <w:tcBorders>
              <w:top w:val="nil"/>
              <w:left w:val="nil"/>
              <w:bottom w:val="single" w:sz="4" w:space="0" w:color="auto"/>
              <w:right w:val="single" w:sz="4" w:space="0" w:color="auto"/>
            </w:tcBorders>
            <w:shd w:val="clear" w:color="auto" w:fill="auto"/>
            <w:vAlign w:val="center"/>
            <w:hideMark/>
          </w:tcPr>
          <w:p w:rsidR="00360F8D" w:rsidRPr="00653788" w:rsidRDefault="00360F8D" w:rsidP="00A44FF3">
            <w:pPr>
              <w:jc w:val="both"/>
              <w:rPr>
                <w:rFonts w:cstheme="minorHAnsi"/>
                <w:color w:val="000000"/>
                <w:sz w:val="16"/>
                <w:szCs w:val="16"/>
              </w:rPr>
            </w:pPr>
            <w:r w:rsidRPr="00653788">
              <w:rPr>
                <w:rFonts w:cstheme="minorHAnsi"/>
                <w:b/>
                <w:bCs/>
                <w:color w:val="FF0000"/>
                <w:sz w:val="16"/>
                <w:szCs w:val="16"/>
              </w:rPr>
              <w:t>Os registros das ocorrências serão individuais, ou seja, a cada fato verificado corresponderá uma ocorrência,</w:t>
            </w:r>
            <w:r w:rsidRPr="00653788">
              <w:rPr>
                <w:rFonts w:cstheme="minorHAnsi"/>
                <w:color w:val="000000"/>
                <w:sz w:val="16"/>
                <w:szCs w:val="16"/>
              </w:rPr>
              <w:t xml:space="preserve"> podendo ocorrer o registro de várias ocorrências na mesma data.</w:t>
            </w:r>
          </w:p>
        </w:tc>
        <w:tc>
          <w:tcPr>
            <w:tcW w:w="0" w:type="auto"/>
            <w:tcBorders>
              <w:top w:val="nil"/>
              <w:left w:val="nil"/>
              <w:bottom w:val="single" w:sz="4" w:space="0" w:color="auto"/>
              <w:right w:val="single" w:sz="4" w:space="0" w:color="auto"/>
            </w:tcBorders>
            <w:shd w:val="clear" w:color="auto" w:fill="auto"/>
            <w:vAlign w:val="center"/>
            <w:hideMark/>
          </w:tcPr>
          <w:p w:rsidR="00360F8D" w:rsidRPr="00653788" w:rsidRDefault="00360F8D" w:rsidP="00A44FF3">
            <w:pPr>
              <w:jc w:val="center"/>
              <w:rPr>
                <w:rFonts w:cstheme="minorHAnsi"/>
                <w:color w:val="000000"/>
                <w:sz w:val="16"/>
                <w:szCs w:val="16"/>
              </w:rPr>
            </w:pPr>
            <w:r w:rsidRPr="00653788">
              <w:rPr>
                <w:rFonts w:cstheme="minorHAnsi"/>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360F8D" w:rsidRPr="00653788" w:rsidRDefault="00360F8D" w:rsidP="00A44FF3">
            <w:pPr>
              <w:jc w:val="center"/>
              <w:rPr>
                <w:rFonts w:cstheme="minorHAnsi"/>
                <w:color w:val="000000"/>
                <w:sz w:val="16"/>
                <w:szCs w:val="16"/>
              </w:rPr>
            </w:pPr>
            <w:r w:rsidRPr="00653788">
              <w:rPr>
                <w:rFonts w:cstheme="minorHAnsi"/>
                <w:color w:val="000000"/>
                <w:sz w:val="16"/>
                <w:szCs w:val="16"/>
              </w:rPr>
              <w:t>0,5</w:t>
            </w:r>
          </w:p>
        </w:tc>
        <w:tc>
          <w:tcPr>
            <w:tcW w:w="0" w:type="auto"/>
            <w:tcBorders>
              <w:top w:val="nil"/>
              <w:left w:val="nil"/>
              <w:bottom w:val="single" w:sz="4" w:space="0" w:color="auto"/>
              <w:right w:val="single" w:sz="4" w:space="0" w:color="auto"/>
            </w:tcBorders>
            <w:shd w:val="clear" w:color="auto" w:fill="auto"/>
            <w:noWrap/>
            <w:vAlign w:val="center"/>
          </w:tcPr>
          <w:p w:rsidR="00360F8D" w:rsidRPr="00653788" w:rsidRDefault="00360F8D" w:rsidP="00A44FF3">
            <w:pPr>
              <w:jc w:val="center"/>
              <w:rPr>
                <w:rFonts w:cstheme="minorHAnsi"/>
                <w:color w:val="000000"/>
                <w:sz w:val="16"/>
                <w:szCs w:val="16"/>
              </w:rPr>
            </w:pPr>
          </w:p>
        </w:tc>
      </w:tr>
      <w:tr w:rsidR="00360F8D" w:rsidRPr="00653788" w:rsidTr="00A44FF3">
        <w:trPr>
          <w:trHeight w:val="126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360F8D" w:rsidRPr="00653788" w:rsidRDefault="00360F8D" w:rsidP="00A44FF3">
            <w:pPr>
              <w:jc w:val="both"/>
              <w:rPr>
                <w:rFonts w:cstheme="minorHAnsi"/>
                <w:color w:val="000000"/>
                <w:sz w:val="16"/>
                <w:szCs w:val="16"/>
              </w:rPr>
            </w:pPr>
            <w:r w:rsidRPr="00653788">
              <w:rPr>
                <w:rFonts w:cstheme="minorHAnsi"/>
                <w:color w:val="000000"/>
                <w:sz w:val="16"/>
                <w:szCs w:val="16"/>
              </w:rPr>
              <w:t>Não providenciar substituição tempestiva de quaisquer ausências de postos de serviço por absenteísmo.</w:t>
            </w:r>
          </w:p>
        </w:tc>
        <w:tc>
          <w:tcPr>
            <w:tcW w:w="3786" w:type="dxa"/>
            <w:tcBorders>
              <w:top w:val="nil"/>
              <w:left w:val="nil"/>
              <w:bottom w:val="single" w:sz="4" w:space="0" w:color="auto"/>
              <w:right w:val="single" w:sz="4" w:space="0" w:color="auto"/>
            </w:tcBorders>
            <w:shd w:val="clear" w:color="auto" w:fill="auto"/>
            <w:vAlign w:val="center"/>
            <w:hideMark/>
          </w:tcPr>
          <w:p w:rsidR="00360F8D" w:rsidRPr="00653788" w:rsidRDefault="00360F8D" w:rsidP="00A44FF3">
            <w:pPr>
              <w:jc w:val="both"/>
              <w:rPr>
                <w:rFonts w:cstheme="minorHAnsi"/>
                <w:color w:val="000000"/>
                <w:sz w:val="16"/>
                <w:szCs w:val="16"/>
              </w:rPr>
            </w:pPr>
            <w:r w:rsidRPr="00653788">
              <w:rPr>
                <w:rFonts w:cstheme="minorHAnsi"/>
                <w:b/>
                <w:bCs/>
                <w:color w:val="FF0000"/>
                <w:sz w:val="16"/>
                <w:szCs w:val="16"/>
              </w:rPr>
              <w:t>Os registros das ocorrências serão individuais, ou seja, a cada fato verificado corresponderá uma ocorrência</w:t>
            </w:r>
            <w:r w:rsidRPr="00653788">
              <w:rPr>
                <w:rFonts w:cstheme="minorHAnsi"/>
                <w:color w:val="000000"/>
                <w:sz w:val="16"/>
                <w:szCs w:val="16"/>
              </w:rPr>
              <w:t>, podendo ocorrer o registro de várias ocorrências na mesma data. A empresa deverá substituir o empregado em até 2 horas.</w:t>
            </w:r>
          </w:p>
        </w:tc>
        <w:tc>
          <w:tcPr>
            <w:tcW w:w="0" w:type="auto"/>
            <w:tcBorders>
              <w:top w:val="nil"/>
              <w:left w:val="nil"/>
              <w:bottom w:val="single" w:sz="4" w:space="0" w:color="auto"/>
              <w:right w:val="single" w:sz="4" w:space="0" w:color="auto"/>
            </w:tcBorders>
            <w:shd w:val="clear" w:color="auto" w:fill="auto"/>
            <w:vAlign w:val="center"/>
            <w:hideMark/>
          </w:tcPr>
          <w:p w:rsidR="00360F8D" w:rsidRPr="00653788" w:rsidRDefault="00360F8D" w:rsidP="00A44FF3">
            <w:pPr>
              <w:jc w:val="center"/>
              <w:rPr>
                <w:rFonts w:cstheme="minorHAnsi"/>
                <w:color w:val="000000"/>
                <w:sz w:val="16"/>
                <w:szCs w:val="16"/>
              </w:rPr>
            </w:pPr>
            <w:r w:rsidRPr="00653788">
              <w:rPr>
                <w:rFonts w:cstheme="minorHAnsi"/>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360F8D" w:rsidRPr="00653788" w:rsidRDefault="00360F8D" w:rsidP="00A44FF3">
            <w:pPr>
              <w:jc w:val="center"/>
              <w:rPr>
                <w:rFonts w:cstheme="minorHAnsi"/>
                <w:color w:val="000000"/>
                <w:sz w:val="16"/>
                <w:szCs w:val="16"/>
              </w:rPr>
            </w:pPr>
            <w:r w:rsidRPr="00653788">
              <w:rPr>
                <w:rFonts w:cstheme="minorHAnsi"/>
                <w:color w:val="000000"/>
                <w:sz w:val="16"/>
                <w:szCs w:val="16"/>
              </w:rPr>
              <w:t>1</w:t>
            </w:r>
          </w:p>
        </w:tc>
        <w:tc>
          <w:tcPr>
            <w:tcW w:w="0" w:type="auto"/>
            <w:tcBorders>
              <w:top w:val="nil"/>
              <w:left w:val="nil"/>
              <w:bottom w:val="single" w:sz="4" w:space="0" w:color="auto"/>
              <w:right w:val="single" w:sz="4" w:space="0" w:color="auto"/>
            </w:tcBorders>
            <w:shd w:val="clear" w:color="auto" w:fill="auto"/>
            <w:noWrap/>
            <w:vAlign w:val="center"/>
          </w:tcPr>
          <w:p w:rsidR="00360F8D" w:rsidRPr="00653788" w:rsidRDefault="00360F8D" w:rsidP="00A44FF3">
            <w:pPr>
              <w:jc w:val="center"/>
              <w:rPr>
                <w:rFonts w:cstheme="minorHAnsi"/>
                <w:color w:val="000000"/>
                <w:sz w:val="16"/>
                <w:szCs w:val="16"/>
              </w:rPr>
            </w:pPr>
          </w:p>
        </w:tc>
      </w:tr>
      <w:tr w:rsidR="00360F8D" w:rsidRPr="00653788" w:rsidTr="00A44FF3">
        <w:trPr>
          <w:trHeight w:val="126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360F8D" w:rsidRPr="00653788" w:rsidRDefault="00360F8D" w:rsidP="00A44FF3">
            <w:pPr>
              <w:jc w:val="both"/>
              <w:rPr>
                <w:rFonts w:cstheme="minorHAnsi"/>
                <w:color w:val="000000"/>
                <w:sz w:val="16"/>
                <w:szCs w:val="16"/>
              </w:rPr>
            </w:pPr>
            <w:r w:rsidRPr="00653788">
              <w:rPr>
                <w:rFonts w:cstheme="minorHAnsi"/>
                <w:color w:val="000000"/>
                <w:sz w:val="16"/>
                <w:szCs w:val="16"/>
              </w:rPr>
              <w:t>Substituir funcionários sem a anuência prévia da CONTRATANTE.</w:t>
            </w:r>
          </w:p>
        </w:tc>
        <w:tc>
          <w:tcPr>
            <w:tcW w:w="3786" w:type="dxa"/>
            <w:tcBorders>
              <w:top w:val="nil"/>
              <w:left w:val="nil"/>
              <w:bottom w:val="single" w:sz="4" w:space="0" w:color="auto"/>
              <w:right w:val="single" w:sz="4" w:space="0" w:color="auto"/>
            </w:tcBorders>
            <w:shd w:val="clear" w:color="auto" w:fill="auto"/>
            <w:vAlign w:val="center"/>
            <w:hideMark/>
          </w:tcPr>
          <w:p w:rsidR="00360F8D" w:rsidRPr="00653788" w:rsidRDefault="00360F8D" w:rsidP="00A44FF3">
            <w:pPr>
              <w:jc w:val="both"/>
              <w:rPr>
                <w:rFonts w:cstheme="minorHAnsi"/>
                <w:color w:val="000000"/>
                <w:sz w:val="16"/>
                <w:szCs w:val="16"/>
              </w:rPr>
            </w:pPr>
            <w:r w:rsidRPr="00653788">
              <w:rPr>
                <w:rFonts w:cstheme="minorHAnsi"/>
                <w:color w:val="000000"/>
                <w:sz w:val="16"/>
                <w:szCs w:val="16"/>
              </w:rPr>
              <w:t xml:space="preserve">A empresa deverá justificar imediatamente a razão da inexecução parcial. </w:t>
            </w:r>
            <w:r w:rsidRPr="00653788">
              <w:rPr>
                <w:rFonts w:cstheme="minorHAnsi"/>
                <w:b/>
                <w:bCs/>
                <w:color w:val="FF0000"/>
                <w:sz w:val="16"/>
                <w:szCs w:val="16"/>
              </w:rPr>
              <w:t>Os registros das ocorrências serão individuais, ou seja, a cada fato ocorrido corresponderá uma ocorrência</w:t>
            </w:r>
            <w:r w:rsidRPr="00653788">
              <w:rPr>
                <w:rFonts w:cstheme="minorHAnsi"/>
                <w:color w:val="000000"/>
                <w:sz w:val="16"/>
                <w:szCs w:val="16"/>
              </w:rPr>
              <w:t>, podendo ocorrer o registro de várias ocorrências na mesma data.</w:t>
            </w:r>
          </w:p>
        </w:tc>
        <w:tc>
          <w:tcPr>
            <w:tcW w:w="0" w:type="auto"/>
            <w:tcBorders>
              <w:top w:val="nil"/>
              <w:left w:val="nil"/>
              <w:bottom w:val="single" w:sz="4" w:space="0" w:color="auto"/>
              <w:right w:val="single" w:sz="4" w:space="0" w:color="auto"/>
            </w:tcBorders>
            <w:shd w:val="clear" w:color="auto" w:fill="auto"/>
            <w:vAlign w:val="center"/>
            <w:hideMark/>
          </w:tcPr>
          <w:p w:rsidR="00360F8D" w:rsidRPr="00653788" w:rsidRDefault="00360F8D" w:rsidP="00A44FF3">
            <w:pPr>
              <w:jc w:val="center"/>
              <w:rPr>
                <w:rFonts w:cstheme="minorHAnsi"/>
                <w:color w:val="000000"/>
                <w:sz w:val="16"/>
                <w:szCs w:val="16"/>
              </w:rPr>
            </w:pPr>
            <w:r w:rsidRPr="00653788">
              <w:rPr>
                <w:rFonts w:cstheme="minorHAnsi"/>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360F8D" w:rsidRPr="00653788" w:rsidRDefault="00360F8D" w:rsidP="00A44FF3">
            <w:pPr>
              <w:jc w:val="center"/>
              <w:rPr>
                <w:rFonts w:cstheme="minorHAnsi"/>
                <w:color w:val="000000"/>
                <w:sz w:val="16"/>
                <w:szCs w:val="16"/>
              </w:rPr>
            </w:pPr>
            <w:r w:rsidRPr="00653788">
              <w:rPr>
                <w:rFonts w:cstheme="minorHAnsi"/>
                <w:color w:val="000000"/>
                <w:sz w:val="16"/>
                <w:szCs w:val="16"/>
              </w:rPr>
              <w:t>1</w:t>
            </w:r>
          </w:p>
        </w:tc>
        <w:tc>
          <w:tcPr>
            <w:tcW w:w="0" w:type="auto"/>
            <w:tcBorders>
              <w:top w:val="nil"/>
              <w:left w:val="nil"/>
              <w:bottom w:val="single" w:sz="4" w:space="0" w:color="auto"/>
              <w:right w:val="single" w:sz="4" w:space="0" w:color="auto"/>
            </w:tcBorders>
            <w:shd w:val="clear" w:color="auto" w:fill="auto"/>
            <w:noWrap/>
            <w:vAlign w:val="center"/>
          </w:tcPr>
          <w:p w:rsidR="00360F8D" w:rsidRPr="00653788" w:rsidRDefault="00360F8D" w:rsidP="00A44FF3">
            <w:pPr>
              <w:jc w:val="center"/>
              <w:rPr>
                <w:rFonts w:cstheme="minorHAnsi"/>
                <w:color w:val="000000"/>
                <w:sz w:val="16"/>
                <w:szCs w:val="16"/>
              </w:rPr>
            </w:pPr>
          </w:p>
        </w:tc>
      </w:tr>
      <w:tr w:rsidR="00360F8D" w:rsidRPr="00653788" w:rsidTr="00A44FF3">
        <w:trPr>
          <w:trHeight w:val="945"/>
        </w:trPr>
        <w:tc>
          <w:tcPr>
            <w:tcW w:w="2835" w:type="dxa"/>
            <w:tcBorders>
              <w:top w:val="nil"/>
              <w:left w:val="single" w:sz="4" w:space="0" w:color="auto"/>
              <w:bottom w:val="single" w:sz="4" w:space="0" w:color="auto"/>
              <w:right w:val="single" w:sz="4" w:space="0" w:color="auto"/>
            </w:tcBorders>
            <w:shd w:val="clear" w:color="auto" w:fill="auto"/>
            <w:noWrap/>
            <w:vAlign w:val="center"/>
            <w:hideMark/>
          </w:tcPr>
          <w:p w:rsidR="00360F8D" w:rsidRPr="00653788" w:rsidRDefault="00360F8D" w:rsidP="00A44FF3">
            <w:pPr>
              <w:jc w:val="both"/>
              <w:rPr>
                <w:rFonts w:cstheme="minorHAnsi"/>
                <w:color w:val="000000"/>
                <w:sz w:val="16"/>
                <w:szCs w:val="16"/>
              </w:rPr>
            </w:pPr>
            <w:r w:rsidRPr="00653788">
              <w:rPr>
                <w:rFonts w:cstheme="minorHAnsi"/>
                <w:color w:val="000000"/>
                <w:sz w:val="16"/>
                <w:szCs w:val="16"/>
              </w:rPr>
              <w:t>Não cumprir determinações e Notificações.</w:t>
            </w:r>
          </w:p>
        </w:tc>
        <w:tc>
          <w:tcPr>
            <w:tcW w:w="3786" w:type="dxa"/>
            <w:tcBorders>
              <w:top w:val="nil"/>
              <w:left w:val="nil"/>
              <w:bottom w:val="single" w:sz="4" w:space="0" w:color="auto"/>
              <w:right w:val="single" w:sz="4" w:space="0" w:color="auto"/>
            </w:tcBorders>
            <w:shd w:val="clear" w:color="auto" w:fill="auto"/>
            <w:vAlign w:val="center"/>
            <w:hideMark/>
          </w:tcPr>
          <w:p w:rsidR="00360F8D" w:rsidRPr="00653788" w:rsidRDefault="00360F8D" w:rsidP="00A44FF3">
            <w:pPr>
              <w:jc w:val="both"/>
              <w:rPr>
                <w:rFonts w:cstheme="minorHAnsi"/>
                <w:color w:val="000000"/>
                <w:sz w:val="16"/>
                <w:szCs w:val="16"/>
              </w:rPr>
            </w:pPr>
            <w:r w:rsidRPr="00653788">
              <w:rPr>
                <w:rFonts w:cstheme="minorHAnsi"/>
                <w:b/>
                <w:bCs/>
                <w:color w:val="FF0000"/>
                <w:sz w:val="16"/>
                <w:szCs w:val="16"/>
              </w:rPr>
              <w:t>Os registros das ocorrências serão individuais, ou seja, a cada fato verificado corresponderá uma ocorrência</w:t>
            </w:r>
            <w:r w:rsidRPr="00653788">
              <w:rPr>
                <w:rFonts w:cstheme="minorHAnsi"/>
                <w:color w:val="000000"/>
                <w:sz w:val="16"/>
                <w:szCs w:val="16"/>
              </w:rPr>
              <w:t>, podendo ocorrer o registro de várias ocorrências na mesma data.</w:t>
            </w:r>
          </w:p>
        </w:tc>
        <w:tc>
          <w:tcPr>
            <w:tcW w:w="0" w:type="auto"/>
            <w:tcBorders>
              <w:top w:val="nil"/>
              <w:left w:val="nil"/>
              <w:bottom w:val="single" w:sz="4" w:space="0" w:color="auto"/>
              <w:right w:val="single" w:sz="4" w:space="0" w:color="auto"/>
            </w:tcBorders>
            <w:shd w:val="clear" w:color="auto" w:fill="auto"/>
            <w:vAlign w:val="center"/>
            <w:hideMark/>
          </w:tcPr>
          <w:p w:rsidR="00360F8D" w:rsidRPr="00653788" w:rsidRDefault="00360F8D" w:rsidP="00A44FF3">
            <w:pPr>
              <w:jc w:val="center"/>
              <w:rPr>
                <w:rFonts w:cstheme="minorHAnsi"/>
                <w:color w:val="000000"/>
                <w:sz w:val="16"/>
                <w:szCs w:val="16"/>
              </w:rPr>
            </w:pPr>
            <w:r w:rsidRPr="00653788">
              <w:rPr>
                <w:rFonts w:cstheme="minorHAnsi"/>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360F8D" w:rsidRPr="00653788" w:rsidRDefault="00360F8D" w:rsidP="00A44FF3">
            <w:pPr>
              <w:jc w:val="center"/>
              <w:rPr>
                <w:rFonts w:cstheme="minorHAnsi"/>
                <w:color w:val="000000"/>
                <w:sz w:val="16"/>
                <w:szCs w:val="16"/>
              </w:rPr>
            </w:pPr>
            <w:r w:rsidRPr="00653788">
              <w:rPr>
                <w:rFonts w:cstheme="minorHAnsi"/>
                <w:color w:val="000000"/>
                <w:sz w:val="16"/>
                <w:szCs w:val="16"/>
              </w:rPr>
              <w:t>1</w:t>
            </w:r>
          </w:p>
        </w:tc>
        <w:tc>
          <w:tcPr>
            <w:tcW w:w="0" w:type="auto"/>
            <w:tcBorders>
              <w:top w:val="nil"/>
              <w:left w:val="nil"/>
              <w:bottom w:val="single" w:sz="4" w:space="0" w:color="auto"/>
              <w:right w:val="single" w:sz="4" w:space="0" w:color="auto"/>
            </w:tcBorders>
            <w:shd w:val="clear" w:color="auto" w:fill="auto"/>
            <w:noWrap/>
            <w:vAlign w:val="center"/>
          </w:tcPr>
          <w:p w:rsidR="00360F8D" w:rsidRPr="00653788" w:rsidRDefault="00360F8D" w:rsidP="00A44FF3">
            <w:pPr>
              <w:jc w:val="center"/>
              <w:rPr>
                <w:rFonts w:cstheme="minorHAnsi"/>
                <w:color w:val="000000"/>
                <w:sz w:val="16"/>
                <w:szCs w:val="16"/>
              </w:rPr>
            </w:pPr>
          </w:p>
        </w:tc>
      </w:tr>
      <w:tr w:rsidR="00360F8D" w:rsidRPr="00653788" w:rsidTr="00A44FF3">
        <w:trPr>
          <w:trHeight w:val="945"/>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360F8D" w:rsidRPr="00653788" w:rsidRDefault="00360F8D" w:rsidP="00A44FF3">
            <w:pPr>
              <w:jc w:val="both"/>
              <w:rPr>
                <w:rFonts w:cstheme="minorHAnsi"/>
                <w:color w:val="000000"/>
                <w:sz w:val="16"/>
                <w:szCs w:val="16"/>
              </w:rPr>
            </w:pPr>
            <w:r w:rsidRPr="00653788">
              <w:rPr>
                <w:rFonts w:cstheme="minorHAnsi"/>
                <w:color w:val="000000"/>
                <w:sz w:val="16"/>
                <w:szCs w:val="16"/>
              </w:rPr>
              <w:t>Não registrar fatos ou situações no livro de ocorrências.</w:t>
            </w:r>
          </w:p>
        </w:tc>
        <w:tc>
          <w:tcPr>
            <w:tcW w:w="3786" w:type="dxa"/>
            <w:tcBorders>
              <w:top w:val="nil"/>
              <w:left w:val="nil"/>
              <w:bottom w:val="single" w:sz="4" w:space="0" w:color="auto"/>
              <w:right w:val="single" w:sz="4" w:space="0" w:color="auto"/>
            </w:tcBorders>
            <w:shd w:val="clear" w:color="auto" w:fill="auto"/>
            <w:vAlign w:val="center"/>
            <w:hideMark/>
          </w:tcPr>
          <w:p w:rsidR="00360F8D" w:rsidRPr="00653788" w:rsidRDefault="00360F8D" w:rsidP="00A44FF3">
            <w:pPr>
              <w:jc w:val="both"/>
              <w:rPr>
                <w:rFonts w:cstheme="minorHAnsi"/>
                <w:color w:val="000000"/>
                <w:sz w:val="16"/>
                <w:szCs w:val="16"/>
              </w:rPr>
            </w:pPr>
            <w:r w:rsidRPr="00653788">
              <w:rPr>
                <w:rFonts w:cstheme="minorHAnsi"/>
                <w:b/>
                <w:bCs/>
                <w:color w:val="FF0000"/>
                <w:sz w:val="16"/>
                <w:szCs w:val="16"/>
              </w:rPr>
              <w:t>Os registros das ocorrências serão individuais, ou seja, a cada fato verificado corresponderá uma ocorrência</w:t>
            </w:r>
            <w:r w:rsidRPr="00653788">
              <w:rPr>
                <w:rFonts w:cstheme="minorHAnsi"/>
                <w:color w:val="000000"/>
                <w:sz w:val="16"/>
                <w:szCs w:val="16"/>
              </w:rPr>
              <w:t>, podendo ocorrer o registro de várias ocorrências na mesma data.</w:t>
            </w:r>
          </w:p>
        </w:tc>
        <w:tc>
          <w:tcPr>
            <w:tcW w:w="0" w:type="auto"/>
            <w:tcBorders>
              <w:top w:val="nil"/>
              <w:left w:val="nil"/>
              <w:bottom w:val="single" w:sz="4" w:space="0" w:color="auto"/>
              <w:right w:val="single" w:sz="4" w:space="0" w:color="auto"/>
            </w:tcBorders>
            <w:shd w:val="clear" w:color="auto" w:fill="auto"/>
            <w:vAlign w:val="center"/>
            <w:hideMark/>
          </w:tcPr>
          <w:p w:rsidR="00360F8D" w:rsidRPr="00653788" w:rsidRDefault="00360F8D" w:rsidP="00A44FF3">
            <w:pPr>
              <w:jc w:val="center"/>
              <w:rPr>
                <w:rFonts w:cstheme="minorHAnsi"/>
                <w:color w:val="000000"/>
                <w:sz w:val="16"/>
                <w:szCs w:val="16"/>
              </w:rPr>
            </w:pPr>
            <w:r w:rsidRPr="00653788">
              <w:rPr>
                <w:rFonts w:cstheme="minorHAnsi"/>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360F8D" w:rsidRPr="00653788" w:rsidRDefault="00360F8D" w:rsidP="00A44FF3">
            <w:pPr>
              <w:jc w:val="center"/>
              <w:rPr>
                <w:rFonts w:cstheme="minorHAnsi"/>
                <w:color w:val="000000"/>
                <w:sz w:val="16"/>
                <w:szCs w:val="16"/>
              </w:rPr>
            </w:pPr>
            <w:r w:rsidRPr="00653788">
              <w:rPr>
                <w:rFonts w:cstheme="minorHAnsi"/>
                <w:color w:val="000000"/>
                <w:sz w:val="16"/>
                <w:szCs w:val="16"/>
              </w:rPr>
              <w:t>0,5</w:t>
            </w:r>
          </w:p>
        </w:tc>
        <w:tc>
          <w:tcPr>
            <w:tcW w:w="0" w:type="auto"/>
            <w:tcBorders>
              <w:top w:val="nil"/>
              <w:left w:val="nil"/>
              <w:bottom w:val="single" w:sz="4" w:space="0" w:color="auto"/>
              <w:right w:val="single" w:sz="4" w:space="0" w:color="auto"/>
            </w:tcBorders>
            <w:shd w:val="clear" w:color="auto" w:fill="auto"/>
            <w:noWrap/>
            <w:vAlign w:val="center"/>
          </w:tcPr>
          <w:p w:rsidR="00360F8D" w:rsidRPr="00653788" w:rsidRDefault="00360F8D" w:rsidP="00A44FF3">
            <w:pPr>
              <w:jc w:val="center"/>
              <w:rPr>
                <w:rFonts w:cstheme="minorHAnsi"/>
                <w:color w:val="000000"/>
                <w:sz w:val="16"/>
                <w:szCs w:val="16"/>
              </w:rPr>
            </w:pPr>
          </w:p>
        </w:tc>
      </w:tr>
      <w:tr w:rsidR="00360F8D" w:rsidRPr="00653788" w:rsidTr="00A44FF3">
        <w:trPr>
          <w:trHeight w:val="945"/>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360F8D" w:rsidRPr="00653788" w:rsidRDefault="00360F8D" w:rsidP="00A44FF3">
            <w:pPr>
              <w:jc w:val="both"/>
              <w:rPr>
                <w:rFonts w:cstheme="minorHAnsi"/>
                <w:color w:val="000000"/>
                <w:sz w:val="16"/>
                <w:szCs w:val="16"/>
              </w:rPr>
            </w:pPr>
            <w:r w:rsidRPr="00653788">
              <w:rPr>
                <w:rFonts w:cstheme="minorHAnsi"/>
                <w:color w:val="000000"/>
                <w:sz w:val="16"/>
                <w:szCs w:val="16"/>
              </w:rPr>
              <w:lastRenderedPageBreak/>
              <w:t>Recusar-se a executar serviço determinado pela FISCALIZAÇÃO, sem motivo justificado ou determinação formal.</w:t>
            </w:r>
          </w:p>
        </w:tc>
        <w:tc>
          <w:tcPr>
            <w:tcW w:w="3786" w:type="dxa"/>
            <w:tcBorders>
              <w:top w:val="nil"/>
              <w:left w:val="nil"/>
              <w:bottom w:val="single" w:sz="4" w:space="0" w:color="auto"/>
              <w:right w:val="single" w:sz="4" w:space="0" w:color="auto"/>
            </w:tcBorders>
            <w:shd w:val="clear" w:color="auto" w:fill="auto"/>
            <w:vAlign w:val="center"/>
            <w:hideMark/>
          </w:tcPr>
          <w:p w:rsidR="00360F8D" w:rsidRPr="00653788" w:rsidRDefault="00360F8D" w:rsidP="00A44FF3">
            <w:pPr>
              <w:jc w:val="both"/>
              <w:rPr>
                <w:rFonts w:cstheme="minorHAnsi"/>
                <w:color w:val="000000"/>
                <w:sz w:val="16"/>
                <w:szCs w:val="16"/>
              </w:rPr>
            </w:pPr>
            <w:r w:rsidRPr="00653788">
              <w:rPr>
                <w:rFonts w:cstheme="minorHAnsi"/>
                <w:b/>
                <w:bCs/>
                <w:color w:val="FF0000"/>
                <w:sz w:val="16"/>
                <w:szCs w:val="16"/>
              </w:rPr>
              <w:t>Os registros das ocorrências serão individuais, ou seja, a cada fato verificado corresponderá uma ocorrência</w:t>
            </w:r>
            <w:r w:rsidRPr="00653788">
              <w:rPr>
                <w:rFonts w:cstheme="minorHAnsi"/>
                <w:color w:val="000000"/>
                <w:sz w:val="16"/>
                <w:szCs w:val="16"/>
              </w:rPr>
              <w:t>, podendo ocorrer o registro de várias ocorrências na mesma data.</w:t>
            </w:r>
          </w:p>
        </w:tc>
        <w:tc>
          <w:tcPr>
            <w:tcW w:w="0" w:type="auto"/>
            <w:tcBorders>
              <w:top w:val="nil"/>
              <w:left w:val="nil"/>
              <w:bottom w:val="single" w:sz="4" w:space="0" w:color="auto"/>
              <w:right w:val="single" w:sz="4" w:space="0" w:color="auto"/>
            </w:tcBorders>
            <w:shd w:val="clear" w:color="auto" w:fill="auto"/>
            <w:vAlign w:val="center"/>
            <w:hideMark/>
          </w:tcPr>
          <w:p w:rsidR="00360F8D" w:rsidRPr="00653788" w:rsidRDefault="00360F8D" w:rsidP="00A44FF3">
            <w:pPr>
              <w:jc w:val="center"/>
              <w:rPr>
                <w:rFonts w:cstheme="minorHAnsi"/>
                <w:color w:val="000000"/>
                <w:sz w:val="16"/>
                <w:szCs w:val="16"/>
              </w:rPr>
            </w:pPr>
            <w:r w:rsidRPr="00653788">
              <w:rPr>
                <w:rFonts w:cstheme="minorHAnsi"/>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360F8D" w:rsidRPr="00653788" w:rsidRDefault="00360F8D" w:rsidP="00A44FF3">
            <w:pPr>
              <w:jc w:val="center"/>
              <w:rPr>
                <w:rFonts w:cstheme="minorHAnsi"/>
                <w:color w:val="000000"/>
                <w:sz w:val="16"/>
                <w:szCs w:val="16"/>
              </w:rPr>
            </w:pPr>
            <w:r w:rsidRPr="00653788">
              <w:rPr>
                <w:rFonts w:cstheme="minorHAnsi"/>
                <w:color w:val="000000"/>
                <w:sz w:val="16"/>
                <w:szCs w:val="16"/>
              </w:rPr>
              <w:t>1</w:t>
            </w:r>
          </w:p>
        </w:tc>
        <w:tc>
          <w:tcPr>
            <w:tcW w:w="0" w:type="auto"/>
            <w:tcBorders>
              <w:top w:val="nil"/>
              <w:left w:val="nil"/>
              <w:bottom w:val="single" w:sz="4" w:space="0" w:color="auto"/>
              <w:right w:val="single" w:sz="4" w:space="0" w:color="auto"/>
            </w:tcBorders>
            <w:shd w:val="clear" w:color="auto" w:fill="auto"/>
            <w:noWrap/>
            <w:vAlign w:val="center"/>
          </w:tcPr>
          <w:p w:rsidR="00360F8D" w:rsidRPr="00653788" w:rsidRDefault="00360F8D" w:rsidP="00A44FF3">
            <w:pPr>
              <w:jc w:val="center"/>
              <w:rPr>
                <w:rFonts w:cstheme="minorHAnsi"/>
                <w:color w:val="000000"/>
                <w:sz w:val="16"/>
                <w:szCs w:val="16"/>
              </w:rPr>
            </w:pPr>
          </w:p>
        </w:tc>
      </w:tr>
      <w:tr w:rsidR="00360F8D" w:rsidRPr="00653788" w:rsidTr="00A44FF3">
        <w:trPr>
          <w:trHeight w:val="945"/>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360F8D" w:rsidRPr="00653788" w:rsidRDefault="00360F8D" w:rsidP="00A44FF3">
            <w:pPr>
              <w:jc w:val="both"/>
              <w:rPr>
                <w:rFonts w:cstheme="minorHAnsi"/>
                <w:color w:val="000000"/>
                <w:sz w:val="16"/>
                <w:szCs w:val="16"/>
              </w:rPr>
            </w:pPr>
            <w:r w:rsidRPr="00653788">
              <w:rPr>
                <w:rFonts w:cstheme="minorHAnsi"/>
                <w:color w:val="000000"/>
                <w:sz w:val="16"/>
                <w:szCs w:val="16"/>
                <w:lang w:val="pt-PT"/>
              </w:rPr>
              <w:t>Não atendimento a qualquer outra obrigação expressa no Termo de Referência não especificada nesta tabela</w:t>
            </w:r>
          </w:p>
        </w:tc>
        <w:tc>
          <w:tcPr>
            <w:tcW w:w="3786" w:type="dxa"/>
            <w:tcBorders>
              <w:top w:val="nil"/>
              <w:left w:val="nil"/>
              <w:bottom w:val="single" w:sz="4" w:space="0" w:color="auto"/>
              <w:right w:val="single" w:sz="4" w:space="0" w:color="auto"/>
            </w:tcBorders>
            <w:shd w:val="clear" w:color="auto" w:fill="auto"/>
            <w:vAlign w:val="center"/>
            <w:hideMark/>
          </w:tcPr>
          <w:p w:rsidR="00360F8D" w:rsidRPr="00653788" w:rsidRDefault="00360F8D" w:rsidP="00A44FF3">
            <w:pPr>
              <w:jc w:val="both"/>
              <w:rPr>
                <w:rFonts w:cstheme="minorHAnsi"/>
                <w:color w:val="000000"/>
                <w:sz w:val="16"/>
                <w:szCs w:val="16"/>
              </w:rPr>
            </w:pPr>
            <w:r w:rsidRPr="00653788">
              <w:rPr>
                <w:rFonts w:cstheme="minorHAnsi"/>
                <w:b/>
                <w:bCs/>
                <w:color w:val="FF0000"/>
                <w:sz w:val="16"/>
                <w:szCs w:val="16"/>
              </w:rPr>
              <w:t>Os registros das ocorrências serão individuais, ou seja, a cada fato verificado corresponderá uma ocorrência</w:t>
            </w:r>
            <w:r w:rsidRPr="00653788">
              <w:rPr>
                <w:rFonts w:cstheme="minorHAnsi"/>
                <w:color w:val="000000"/>
                <w:sz w:val="16"/>
                <w:szCs w:val="16"/>
              </w:rPr>
              <w:t>, podendo ocorrer o registro de várias ocorrências na mesma data.</w:t>
            </w:r>
          </w:p>
        </w:tc>
        <w:tc>
          <w:tcPr>
            <w:tcW w:w="0" w:type="auto"/>
            <w:tcBorders>
              <w:top w:val="nil"/>
              <w:left w:val="nil"/>
              <w:bottom w:val="single" w:sz="4" w:space="0" w:color="auto"/>
              <w:right w:val="single" w:sz="4" w:space="0" w:color="auto"/>
            </w:tcBorders>
            <w:shd w:val="clear" w:color="auto" w:fill="auto"/>
            <w:vAlign w:val="center"/>
            <w:hideMark/>
          </w:tcPr>
          <w:p w:rsidR="00360F8D" w:rsidRPr="00653788" w:rsidRDefault="00360F8D" w:rsidP="00A44FF3">
            <w:pPr>
              <w:jc w:val="center"/>
              <w:rPr>
                <w:rFonts w:cstheme="minorHAnsi"/>
                <w:color w:val="000000"/>
                <w:sz w:val="16"/>
                <w:szCs w:val="16"/>
              </w:rPr>
            </w:pPr>
            <w:r w:rsidRPr="00653788">
              <w:rPr>
                <w:rFonts w:cstheme="minorHAnsi"/>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360F8D" w:rsidRPr="00653788" w:rsidRDefault="00360F8D" w:rsidP="00A44FF3">
            <w:pPr>
              <w:jc w:val="center"/>
              <w:rPr>
                <w:rFonts w:cstheme="minorHAnsi"/>
                <w:color w:val="000000"/>
                <w:sz w:val="16"/>
                <w:szCs w:val="16"/>
              </w:rPr>
            </w:pPr>
            <w:r w:rsidRPr="00653788">
              <w:rPr>
                <w:rFonts w:cstheme="minorHAnsi"/>
                <w:color w:val="000000"/>
                <w:sz w:val="16"/>
                <w:szCs w:val="16"/>
              </w:rPr>
              <w:t>0,5</w:t>
            </w:r>
          </w:p>
        </w:tc>
        <w:tc>
          <w:tcPr>
            <w:tcW w:w="0" w:type="auto"/>
            <w:tcBorders>
              <w:top w:val="nil"/>
              <w:left w:val="nil"/>
              <w:bottom w:val="single" w:sz="4" w:space="0" w:color="auto"/>
              <w:right w:val="single" w:sz="4" w:space="0" w:color="auto"/>
            </w:tcBorders>
            <w:shd w:val="clear" w:color="auto" w:fill="auto"/>
            <w:noWrap/>
            <w:vAlign w:val="center"/>
          </w:tcPr>
          <w:p w:rsidR="00360F8D" w:rsidRPr="00653788" w:rsidRDefault="00360F8D" w:rsidP="00A44FF3">
            <w:pPr>
              <w:jc w:val="center"/>
              <w:rPr>
                <w:rFonts w:cstheme="minorHAnsi"/>
                <w:color w:val="000000"/>
                <w:sz w:val="16"/>
                <w:szCs w:val="16"/>
              </w:rPr>
            </w:pPr>
          </w:p>
        </w:tc>
      </w:tr>
      <w:tr w:rsidR="00360F8D" w:rsidRPr="00653788" w:rsidTr="00A44FF3">
        <w:trPr>
          <w:trHeight w:val="945"/>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360F8D" w:rsidRPr="00653788" w:rsidRDefault="00360F8D" w:rsidP="00A44FF3">
            <w:pPr>
              <w:jc w:val="both"/>
              <w:rPr>
                <w:rFonts w:cstheme="minorHAnsi"/>
                <w:color w:val="000000"/>
                <w:sz w:val="16"/>
                <w:szCs w:val="16"/>
              </w:rPr>
            </w:pPr>
            <w:r w:rsidRPr="00653788">
              <w:rPr>
                <w:rFonts w:cstheme="minorHAnsi"/>
                <w:color w:val="000000"/>
                <w:sz w:val="16"/>
                <w:szCs w:val="16"/>
              </w:rPr>
              <w:t>Deixar de cumprir e acompanhar o horário estabelecido pelo contrato ou determinado pela fiscalização</w:t>
            </w:r>
          </w:p>
        </w:tc>
        <w:tc>
          <w:tcPr>
            <w:tcW w:w="3786" w:type="dxa"/>
            <w:tcBorders>
              <w:top w:val="nil"/>
              <w:left w:val="nil"/>
              <w:bottom w:val="single" w:sz="4" w:space="0" w:color="auto"/>
              <w:right w:val="single" w:sz="4" w:space="0" w:color="auto"/>
            </w:tcBorders>
            <w:shd w:val="clear" w:color="auto" w:fill="auto"/>
            <w:vAlign w:val="center"/>
            <w:hideMark/>
          </w:tcPr>
          <w:p w:rsidR="00360F8D" w:rsidRPr="00653788" w:rsidRDefault="00360F8D" w:rsidP="00A44FF3">
            <w:pPr>
              <w:jc w:val="both"/>
              <w:rPr>
                <w:rFonts w:cstheme="minorHAnsi"/>
                <w:color w:val="000000"/>
                <w:sz w:val="16"/>
                <w:szCs w:val="16"/>
              </w:rPr>
            </w:pPr>
            <w:r w:rsidRPr="00653788">
              <w:rPr>
                <w:rFonts w:cstheme="minorHAnsi"/>
                <w:b/>
                <w:bCs/>
                <w:color w:val="FF0000"/>
                <w:sz w:val="16"/>
                <w:szCs w:val="16"/>
              </w:rPr>
              <w:t>Os registros das ocorrências serão individuais, ou seja, a cada fato verificado corresponderá uma ocorrência</w:t>
            </w:r>
            <w:r w:rsidRPr="00653788">
              <w:rPr>
                <w:rFonts w:cstheme="minorHAnsi"/>
                <w:color w:val="000000"/>
                <w:sz w:val="16"/>
                <w:szCs w:val="16"/>
              </w:rPr>
              <w:t>, podendo ocorrer o registro de várias ocorrências na mesma data.</w:t>
            </w:r>
          </w:p>
        </w:tc>
        <w:tc>
          <w:tcPr>
            <w:tcW w:w="0" w:type="auto"/>
            <w:tcBorders>
              <w:top w:val="nil"/>
              <w:left w:val="nil"/>
              <w:bottom w:val="single" w:sz="4" w:space="0" w:color="auto"/>
              <w:right w:val="single" w:sz="4" w:space="0" w:color="auto"/>
            </w:tcBorders>
            <w:shd w:val="clear" w:color="auto" w:fill="auto"/>
            <w:noWrap/>
            <w:vAlign w:val="center"/>
            <w:hideMark/>
          </w:tcPr>
          <w:p w:rsidR="00360F8D" w:rsidRPr="00653788" w:rsidRDefault="00360F8D" w:rsidP="00A44FF3">
            <w:pPr>
              <w:jc w:val="center"/>
              <w:rPr>
                <w:rFonts w:cstheme="minorHAnsi"/>
                <w:color w:val="000000"/>
                <w:sz w:val="16"/>
                <w:szCs w:val="16"/>
              </w:rPr>
            </w:pPr>
            <w:r w:rsidRPr="00653788">
              <w:rPr>
                <w:rFonts w:cstheme="minorHAnsi"/>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360F8D" w:rsidRPr="00653788" w:rsidRDefault="00360F8D" w:rsidP="00A44FF3">
            <w:pPr>
              <w:jc w:val="center"/>
              <w:rPr>
                <w:rFonts w:cstheme="minorHAnsi"/>
                <w:color w:val="000000"/>
                <w:sz w:val="16"/>
                <w:szCs w:val="16"/>
              </w:rPr>
            </w:pPr>
            <w:r w:rsidRPr="00653788">
              <w:rPr>
                <w:rFonts w:cstheme="minorHAnsi"/>
                <w:color w:val="000000"/>
                <w:sz w:val="16"/>
                <w:szCs w:val="16"/>
              </w:rPr>
              <w:t>1</w:t>
            </w:r>
          </w:p>
        </w:tc>
        <w:tc>
          <w:tcPr>
            <w:tcW w:w="0" w:type="auto"/>
            <w:tcBorders>
              <w:top w:val="nil"/>
              <w:left w:val="nil"/>
              <w:bottom w:val="single" w:sz="4" w:space="0" w:color="auto"/>
              <w:right w:val="single" w:sz="4" w:space="0" w:color="auto"/>
            </w:tcBorders>
            <w:shd w:val="clear" w:color="auto" w:fill="auto"/>
            <w:noWrap/>
            <w:vAlign w:val="center"/>
          </w:tcPr>
          <w:p w:rsidR="00360F8D" w:rsidRPr="00653788" w:rsidRDefault="00360F8D" w:rsidP="00A44FF3">
            <w:pPr>
              <w:jc w:val="center"/>
              <w:rPr>
                <w:rFonts w:cstheme="minorHAnsi"/>
                <w:color w:val="000000"/>
                <w:sz w:val="16"/>
                <w:szCs w:val="16"/>
              </w:rPr>
            </w:pPr>
          </w:p>
        </w:tc>
      </w:tr>
      <w:tr w:rsidR="00360F8D" w:rsidRPr="00653788" w:rsidTr="00A44FF3">
        <w:trPr>
          <w:trHeight w:val="315"/>
        </w:trPr>
        <w:tc>
          <w:tcPr>
            <w:tcW w:w="8831" w:type="dxa"/>
            <w:gridSpan w:val="4"/>
            <w:tcBorders>
              <w:top w:val="single" w:sz="4" w:space="0" w:color="auto"/>
              <w:left w:val="single" w:sz="4" w:space="0" w:color="auto"/>
              <w:bottom w:val="single" w:sz="4" w:space="0" w:color="auto"/>
              <w:right w:val="nil"/>
            </w:tcBorders>
            <w:shd w:val="clear" w:color="auto" w:fill="auto"/>
            <w:noWrap/>
            <w:vAlign w:val="center"/>
            <w:hideMark/>
          </w:tcPr>
          <w:p w:rsidR="00360F8D" w:rsidRPr="00653788" w:rsidRDefault="00360F8D" w:rsidP="00A44FF3">
            <w:pPr>
              <w:jc w:val="center"/>
              <w:rPr>
                <w:rFonts w:cstheme="minorHAnsi"/>
                <w:sz w:val="16"/>
                <w:szCs w:val="16"/>
              </w:rPr>
            </w:pPr>
          </w:p>
        </w:tc>
        <w:tc>
          <w:tcPr>
            <w:tcW w:w="0" w:type="auto"/>
            <w:tcBorders>
              <w:top w:val="nil"/>
              <w:left w:val="single" w:sz="4" w:space="0" w:color="auto"/>
              <w:bottom w:val="single" w:sz="4" w:space="0" w:color="auto"/>
              <w:right w:val="single" w:sz="4" w:space="0" w:color="auto"/>
            </w:tcBorders>
            <w:shd w:val="clear" w:color="auto" w:fill="auto"/>
            <w:noWrap/>
            <w:vAlign w:val="center"/>
          </w:tcPr>
          <w:p w:rsidR="00360F8D" w:rsidRPr="00653788" w:rsidRDefault="00360F8D" w:rsidP="00A44FF3">
            <w:pPr>
              <w:jc w:val="center"/>
              <w:rPr>
                <w:rFonts w:cstheme="minorHAnsi"/>
                <w:b/>
                <w:bCs/>
                <w:color w:val="000000"/>
                <w:sz w:val="16"/>
                <w:szCs w:val="16"/>
              </w:rPr>
            </w:pPr>
          </w:p>
        </w:tc>
      </w:tr>
    </w:tbl>
    <w:p w:rsidR="00360F8D" w:rsidRDefault="00360F8D" w:rsidP="00360F8D">
      <w:pPr>
        <w:jc w:val="both"/>
        <w:rPr>
          <w:rFonts w:cstheme="minorHAnsi"/>
          <w:b/>
          <w:w w:val="95"/>
          <w:sz w:val="24"/>
        </w:rPr>
      </w:pPr>
    </w:p>
    <w:p w:rsidR="00360F8D" w:rsidRPr="00F500BA" w:rsidRDefault="00360F8D" w:rsidP="00360F8D">
      <w:pPr>
        <w:jc w:val="both"/>
        <w:rPr>
          <w:rFonts w:cstheme="minorHAnsi"/>
          <w:color w:val="000000"/>
          <w:sz w:val="24"/>
        </w:rPr>
      </w:pPr>
      <w:r>
        <w:rPr>
          <w:rFonts w:cstheme="minorHAnsi"/>
          <w:b/>
          <w:w w:val="95"/>
          <w:sz w:val="24"/>
        </w:rPr>
        <w:t>1.6</w:t>
      </w:r>
      <w:r w:rsidRPr="00F500BA">
        <w:rPr>
          <w:rFonts w:cstheme="minorHAnsi"/>
          <w:b/>
          <w:w w:val="95"/>
          <w:sz w:val="24"/>
        </w:rPr>
        <w:t>.</w:t>
      </w:r>
      <w:r w:rsidRPr="00F500BA">
        <w:rPr>
          <w:rFonts w:cstheme="minorHAnsi"/>
          <w:color w:val="000000"/>
          <w:sz w:val="24"/>
        </w:rPr>
        <w:t>O relatório da avaliação deve ser claro e objetivo, apresentando os pontos considerados e incluindo a documentação correspondente. Caso a meta não seja cumprida, o relatório de avaliação será enviado à CONTRATADA com prazo aberto para manifestação.</w:t>
      </w:r>
    </w:p>
    <w:p w:rsidR="00360F8D" w:rsidRPr="00F500BA" w:rsidRDefault="00360F8D" w:rsidP="00360F8D">
      <w:pPr>
        <w:jc w:val="both"/>
        <w:rPr>
          <w:rFonts w:cstheme="minorHAnsi"/>
          <w:color w:val="000000"/>
          <w:sz w:val="24"/>
        </w:rPr>
      </w:pPr>
      <w:r>
        <w:rPr>
          <w:rFonts w:cstheme="minorHAnsi"/>
          <w:b/>
          <w:w w:val="95"/>
          <w:sz w:val="24"/>
        </w:rPr>
        <w:t>1.</w:t>
      </w:r>
      <w:proofErr w:type="gramStart"/>
      <w:r>
        <w:rPr>
          <w:rFonts w:cstheme="minorHAnsi"/>
          <w:b/>
          <w:w w:val="95"/>
          <w:sz w:val="24"/>
        </w:rPr>
        <w:t>7</w:t>
      </w:r>
      <w:r w:rsidRPr="00F500BA">
        <w:rPr>
          <w:rFonts w:cstheme="minorHAnsi"/>
          <w:b/>
          <w:w w:val="95"/>
          <w:sz w:val="24"/>
        </w:rPr>
        <w:t>.</w:t>
      </w:r>
      <w:r w:rsidRPr="00F500BA">
        <w:rPr>
          <w:rFonts w:cstheme="minorHAnsi"/>
          <w:color w:val="000000"/>
          <w:sz w:val="24"/>
        </w:rPr>
        <w:t>As</w:t>
      </w:r>
      <w:proofErr w:type="gramEnd"/>
      <w:r w:rsidRPr="00F500BA">
        <w:rPr>
          <w:rFonts w:cstheme="minorHAnsi"/>
          <w:color w:val="000000"/>
          <w:sz w:val="24"/>
        </w:rPr>
        <w:t xml:space="preserve"> eventuais justificavas às falhas apontadas devem ser encaminhadas pela CONTRATADA ao servidor responsável pela fiscalização do contrato.</w:t>
      </w:r>
    </w:p>
    <w:p w:rsidR="00360F8D" w:rsidRPr="00F500BA" w:rsidRDefault="00360F8D" w:rsidP="00360F8D">
      <w:pPr>
        <w:jc w:val="both"/>
        <w:rPr>
          <w:rFonts w:cstheme="minorHAnsi"/>
          <w:color w:val="000000"/>
          <w:sz w:val="24"/>
        </w:rPr>
      </w:pPr>
      <w:r w:rsidRPr="00F500BA">
        <w:rPr>
          <w:rFonts w:cstheme="minorHAnsi"/>
          <w:b/>
          <w:w w:val="95"/>
          <w:sz w:val="24"/>
        </w:rPr>
        <w:t>1</w:t>
      </w:r>
      <w:r>
        <w:rPr>
          <w:rFonts w:cstheme="minorHAnsi"/>
          <w:b/>
          <w:w w:val="95"/>
          <w:sz w:val="24"/>
        </w:rPr>
        <w:t>.</w:t>
      </w:r>
      <w:proofErr w:type="gramStart"/>
      <w:r>
        <w:rPr>
          <w:rFonts w:cstheme="minorHAnsi"/>
          <w:b/>
          <w:w w:val="95"/>
          <w:sz w:val="24"/>
        </w:rPr>
        <w:t>8</w:t>
      </w:r>
      <w:r w:rsidRPr="00F500BA">
        <w:rPr>
          <w:rFonts w:cstheme="minorHAnsi"/>
          <w:b/>
          <w:w w:val="95"/>
          <w:sz w:val="24"/>
        </w:rPr>
        <w:t>.</w:t>
      </w:r>
      <w:r w:rsidRPr="00F500BA">
        <w:rPr>
          <w:rFonts w:cstheme="minorHAnsi"/>
          <w:color w:val="000000"/>
          <w:sz w:val="24"/>
        </w:rPr>
        <w:t>Dirimidas</w:t>
      </w:r>
      <w:proofErr w:type="gramEnd"/>
      <w:r w:rsidRPr="00F500BA">
        <w:rPr>
          <w:rFonts w:cstheme="minorHAnsi"/>
          <w:color w:val="000000"/>
          <w:sz w:val="24"/>
        </w:rPr>
        <w:t xml:space="preserve"> as dúvidas, o fiscal do contrato formaliza o </w:t>
      </w:r>
      <w:r w:rsidRPr="0037661F">
        <w:rPr>
          <w:rFonts w:cstheme="minorHAnsi"/>
          <w:b/>
          <w:color w:val="000000"/>
          <w:sz w:val="24"/>
        </w:rPr>
        <w:t>fator de qualidade ajustando</w:t>
      </w:r>
      <w:r w:rsidRPr="00F500BA">
        <w:rPr>
          <w:rFonts w:cstheme="minorHAnsi"/>
          <w:color w:val="000000"/>
          <w:sz w:val="24"/>
        </w:rPr>
        <w:t xml:space="preserve"> o valor da medição ao IMR obtido. Com isso se obtém o valor da fatura e se configura o recebimento definitivo que autoriza a CONTRATADA a emitir a Nota Fiscal de seus serviços.</w:t>
      </w:r>
    </w:p>
    <w:p w:rsidR="00360F8D" w:rsidRPr="00180E92" w:rsidRDefault="00360F8D" w:rsidP="00360F8D">
      <w:pPr>
        <w:jc w:val="both"/>
        <w:rPr>
          <w:rFonts w:cstheme="minorHAnsi"/>
          <w:color w:val="000000"/>
          <w:sz w:val="24"/>
        </w:rPr>
      </w:pPr>
      <w:r w:rsidRPr="00180E92">
        <w:rPr>
          <w:rFonts w:cstheme="minorHAnsi"/>
          <w:b/>
          <w:w w:val="95"/>
          <w:sz w:val="24"/>
        </w:rPr>
        <w:t>1.9.</w:t>
      </w:r>
      <w:r w:rsidRPr="00180E92">
        <w:rPr>
          <w:rFonts w:cstheme="minorHAnsi"/>
          <w:color w:val="000000"/>
          <w:sz w:val="24"/>
        </w:rPr>
        <w:t>A aplicação dos descontos referidos neste IMR não excluirá eventual aplicação das sanções previstas no contrato.</w:t>
      </w:r>
    </w:p>
    <w:p w:rsidR="00360F8D" w:rsidRPr="00180E92" w:rsidRDefault="00360F8D" w:rsidP="00360F8D">
      <w:pPr>
        <w:jc w:val="both"/>
        <w:rPr>
          <w:rFonts w:cstheme="minorHAnsi"/>
          <w:b/>
          <w:w w:val="95"/>
          <w:sz w:val="24"/>
        </w:rPr>
      </w:pPr>
    </w:p>
    <w:p w:rsidR="00360F8D" w:rsidRPr="002B5A6A" w:rsidRDefault="00360F8D" w:rsidP="00360F8D">
      <w:pPr>
        <w:jc w:val="both"/>
        <w:rPr>
          <w:rFonts w:cstheme="minorHAnsi"/>
          <w:b/>
          <w:w w:val="95"/>
          <w:sz w:val="24"/>
        </w:rPr>
      </w:pPr>
    </w:p>
    <w:p w:rsidR="00360F8D" w:rsidRPr="002B5A6A" w:rsidRDefault="00360F8D" w:rsidP="00360F8D">
      <w:pPr>
        <w:jc w:val="both"/>
        <w:rPr>
          <w:rFonts w:cstheme="minorHAnsi"/>
          <w:b/>
          <w:w w:val="95"/>
          <w:sz w:val="24"/>
        </w:rPr>
      </w:pPr>
    </w:p>
    <w:p w:rsidR="00360F8D" w:rsidRDefault="00360F8D">
      <w:pPr>
        <w:rPr>
          <w:sz w:val="20"/>
          <w:szCs w:val="20"/>
        </w:rPr>
      </w:pPr>
      <w:r>
        <w:rPr>
          <w:sz w:val="20"/>
          <w:szCs w:val="20"/>
        </w:rPr>
        <w:br w:type="page"/>
      </w:r>
    </w:p>
    <w:p w:rsidR="00360F8D" w:rsidRPr="008E7414" w:rsidRDefault="00360F8D" w:rsidP="00360F8D">
      <w:pPr>
        <w:jc w:val="center"/>
        <w:rPr>
          <w:rFonts w:cs="Calibri"/>
          <w:b/>
          <w:bCs/>
          <w:color w:val="FF0000"/>
        </w:rPr>
      </w:pPr>
      <w:r w:rsidRPr="008E7414">
        <w:rPr>
          <w:rFonts w:cs="Calibri"/>
          <w:b/>
          <w:bCs/>
          <w:color w:val="FF0000"/>
        </w:rPr>
        <w:lastRenderedPageBreak/>
        <w:t>ANEXO IX</w:t>
      </w:r>
    </w:p>
    <w:p w:rsidR="00360F8D" w:rsidRDefault="00360F8D" w:rsidP="00360F8D">
      <w:pPr>
        <w:jc w:val="center"/>
        <w:rPr>
          <w:rFonts w:cs="Calibri"/>
          <w:b/>
          <w:bCs/>
        </w:rPr>
      </w:pPr>
    </w:p>
    <w:p w:rsidR="00360F8D" w:rsidRDefault="00360F8D" w:rsidP="00360F8D">
      <w:pPr>
        <w:jc w:val="center"/>
        <w:rPr>
          <w:rFonts w:cs="Calibri"/>
          <w:b/>
          <w:bCs/>
        </w:rPr>
      </w:pPr>
      <w:r>
        <w:rPr>
          <w:rFonts w:cs="Calibri"/>
          <w:b/>
          <w:bCs/>
        </w:rPr>
        <w:t>MODELO DE DECLARAÇÃO DE INSTALAÇÃO DE ESCRITÓRIO LOCAL (MT)</w:t>
      </w:r>
    </w:p>
    <w:p w:rsidR="00360F8D" w:rsidRPr="0036591B" w:rsidRDefault="00360F8D" w:rsidP="00360F8D">
      <w:pPr>
        <w:shd w:val="clear" w:color="auto" w:fill="FFFFFF"/>
        <w:jc w:val="center"/>
        <w:textAlignment w:val="baseline"/>
        <w:outlineLvl w:val="4"/>
        <w:rPr>
          <w:rFonts w:cs="Arial"/>
          <w:color w:val="231F20"/>
        </w:rPr>
      </w:pPr>
    </w:p>
    <w:p w:rsidR="00360F8D" w:rsidRDefault="00360F8D" w:rsidP="00360F8D">
      <w:pPr>
        <w:shd w:val="clear" w:color="auto" w:fill="FFFFFF"/>
        <w:jc w:val="both"/>
        <w:textAlignment w:val="baseline"/>
        <w:rPr>
          <w:rFonts w:cs="Arial"/>
          <w:b/>
          <w:bCs/>
          <w:color w:val="000000"/>
          <w:sz w:val="21"/>
          <w:szCs w:val="21"/>
        </w:rPr>
      </w:pPr>
    </w:p>
    <w:p w:rsidR="00360F8D" w:rsidRDefault="00360F8D" w:rsidP="00360F8D">
      <w:pPr>
        <w:jc w:val="center"/>
        <w:rPr>
          <w:rFonts w:cs="Calibri"/>
          <w:b/>
          <w:bCs/>
        </w:rPr>
      </w:pPr>
    </w:p>
    <w:p w:rsidR="00360F8D" w:rsidRDefault="00360F8D" w:rsidP="00360F8D">
      <w:pPr>
        <w:jc w:val="center"/>
        <w:rPr>
          <w:rFonts w:cs="Calibri"/>
          <w:b/>
          <w:bCs/>
        </w:rPr>
      </w:pPr>
    </w:p>
    <w:p w:rsidR="00360F8D" w:rsidRPr="00360F8D" w:rsidRDefault="00360F8D" w:rsidP="00A16AD8">
      <w:pPr>
        <w:pStyle w:val="Corpodetexto"/>
        <w:spacing w:line="360" w:lineRule="auto"/>
        <w:ind w:firstLine="1418"/>
        <w:jc w:val="both"/>
        <w:rPr>
          <w:rFonts w:ascii="Calibri" w:hAnsi="Calibri"/>
          <w:lang w:val="pt-BR"/>
        </w:rPr>
      </w:pPr>
      <w:r w:rsidRPr="00360F8D">
        <w:rPr>
          <w:rFonts w:ascii="Calibri" w:hAnsi="Calibri"/>
          <w:lang w:val="pt-BR"/>
        </w:rPr>
        <w:t xml:space="preserve">Declaramos que esta empresa _________________________________, </w:t>
      </w:r>
      <w:r w:rsidRPr="00360F8D">
        <w:rPr>
          <w:rFonts w:ascii="Calibri" w:hAnsi="Calibri" w:cs="Calibri"/>
          <w:lang w:val="pt-BR"/>
        </w:rPr>
        <w:t xml:space="preserve">inscrita no CNPJ (MF) nº ____________________ instalará </w:t>
      </w:r>
      <w:r w:rsidRPr="00360F8D">
        <w:rPr>
          <w:rFonts w:ascii="Calibri" w:hAnsi="Calibri"/>
          <w:bCs/>
          <w:lang w:val="pt-BR"/>
        </w:rPr>
        <w:t xml:space="preserve">na </w:t>
      </w:r>
      <w:r w:rsidRPr="00360F8D">
        <w:rPr>
          <w:rFonts w:ascii="Calibri" w:hAnsi="Calibri"/>
          <w:b/>
          <w:bCs/>
          <w:u w:val="single"/>
          <w:lang w:val="pt-BR"/>
        </w:rPr>
        <w:t>Região Metropolitana da Capital de Mato Grosso</w:t>
      </w:r>
      <w:r w:rsidRPr="00360F8D">
        <w:rPr>
          <w:rFonts w:ascii="Calibri" w:hAnsi="Calibri"/>
          <w:bCs/>
          <w:u w:val="single"/>
          <w:lang w:val="pt-BR"/>
        </w:rPr>
        <w:t xml:space="preserve"> (Cuiabá, Várzea Grande, Cáceres, Rondonópolis, Barra do Garças ou Sinop), </w:t>
      </w:r>
      <w:r w:rsidRPr="00360F8D">
        <w:rPr>
          <w:rFonts w:ascii="Calibri" w:hAnsi="Calibri" w:cs="Calibri"/>
          <w:lang w:val="pt-BR"/>
        </w:rPr>
        <w:t>no prazo máximo de 60 dias da vigência do contrato escritório local (MT)</w:t>
      </w:r>
      <w:r w:rsidRPr="00360F8D">
        <w:rPr>
          <w:rFonts w:ascii="Calibri" w:hAnsi="Calibri"/>
          <w:lang w:val="pt-BR"/>
        </w:rPr>
        <w:t>, aparelhado e com pessoal qualificado e disponível para gerir a execução contratual.</w:t>
      </w:r>
    </w:p>
    <w:p w:rsidR="00360F8D" w:rsidRPr="00360F8D" w:rsidRDefault="00360F8D" w:rsidP="00360F8D">
      <w:pPr>
        <w:pStyle w:val="Corpodetexto"/>
        <w:spacing w:line="360" w:lineRule="auto"/>
        <w:ind w:firstLine="1418"/>
        <w:rPr>
          <w:rFonts w:ascii="Calibri" w:hAnsi="Calibri"/>
          <w:lang w:val="pt-BR"/>
        </w:rPr>
      </w:pPr>
    </w:p>
    <w:p w:rsidR="00360F8D" w:rsidRPr="00360F8D" w:rsidRDefault="00360F8D" w:rsidP="00360F8D">
      <w:pPr>
        <w:pStyle w:val="Corpodetexto"/>
        <w:spacing w:line="360" w:lineRule="auto"/>
        <w:ind w:firstLine="1418"/>
        <w:rPr>
          <w:rFonts w:ascii="Calibri" w:hAnsi="Calibri"/>
          <w:lang w:val="pt-BR"/>
        </w:rPr>
      </w:pPr>
    </w:p>
    <w:p w:rsidR="00360F8D" w:rsidRPr="00360F8D" w:rsidRDefault="00360F8D" w:rsidP="00360F8D">
      <w:pPr>
        <w:pStyle w:val="Corpodetexto"/>
        <w:jc w:val="center"/>
        <w:rPr>
          <w:rFonts w:ascii="Calibri" w:hAnsi="Calibri"/>
          <w:lang w:val="pt-BR"/>
        </w:rPr>
      </w:pPr>
      <w:r w:rsidRPr="00360F8D">
        <w:rPr>
          <w:rFonts w:ascii="Calibri" w:hAnsi="Calibri"/>
          <w:lang w:val="pt-BR"/>
        </w:rPr>
        <w:t>______________________________________</w:t>
      </w:r>
    </w:p>
    <w:p w:rsidR="00360F8D" w:rsidRPr="00360F8D" w:rsidRDefault="00360F8D" w:rsidP="00360F8D">
      <w:pPr>
        <w:pStyle w:val="Corpodetexto"/>
        <w:jc w:val="center"/>
        <w:rPr>
          <w:rFonts w:ascii="Calibri" w:hAnsi="Calibri"/>
          <w:lang w:val="pt-BR"/>
        </w:rPr>
      </w:pPr>
      <w:r w:rsidRPr="00360F8D">
        <w:rPr>
          <w:rFonts w:ascii="Calibri" w:hAnsi="Calibri"/>
          <w:lang w:val="pt-BR"/>
        </w:rPr>
        <w:t>Local e Data</w:t>
      </w:r>
    </w:p>
    <w:p w:rsidR="00360F8D" w:rsidRPr="00360F8D" w:rsidRDefault="00360F8D" w:rsidP="00360F8D">
      <w:pPr>
        <w:pStyle w:val="Corpodetexto"/>
        <w:jc w:val="center"/>
        <w:rPr>
          <w:rFonts w:ascii="Calibri" w:hAnsi="Calibri"/>
          <w:lang w:val="pt-BR"/>
        </w:rPr>
      </w:pPr>
    </w:p>
    <w:p w:rsidR="00360F8D" w:rsidRPr="00360F8D" w:rsidRDefault="00360F8D" w:rsidP="00360F8D">
      <w:pPr>
        <w:pStyle w:val="Corpodetexto"/>
        <w:jc w:val="center"/>
        <w:rPr>
          <w:rFonts w:ascii="Calibri" w:hAnsi="Calibri"/>
          <w:lang w:val="pt-BR"/>
        </w:rPr>
      </w:pPr>
    </w:p>
    <w:p w:rsidR="00360F8D" w:rsidRPr="00360F8D" w:rsidRDefault="00360F8D" w:rsidP="00360F8D">
      <w:pPr>
        <w:pStyle w:val="Corpodetexto"/>
        <w:jc w:val="center"/>
        <w:rPr>
          <w:rFonts w:ascii="Calibri" w:hAnsi="Calibri"/>
          <w:lang w:val="pt-BR"/>
        </w:rPr>
      </w:pPr>
      <w:r w:rsidRPr="00360F8D">
        <w:rPr>
          <w:rFonts w:ascii="Calibri" w:hAnsi="Calibri"/>
          <w:lang w:val="pt-BR"/>
        </w:rPr>
        <w:t>______________________________________________</w:t>
      </w:r>
    </w:p>
    <w:p w:rsidR="00360F8D" w:rsidRPr="00360F8D" w:rsidRDefault="00360F8D" w:rsidP="00360F8D">
      <w:pPr>
        <w:pStyle w:val="Corpodetexto"/>
        <w:jc w:val="center"/>
        <w:rPr>
          <w:rFonts w:ascii="Calibri" w:hAnsi="Calibri"/>
          <w:lang w:val="pt-BR"/>
        </w:rPr>
      </w:pPr>
      <w:r w:rsidRPr="00360F8D">
        <w:rPr>
          <w:rFonts w:ascii="Calibri" w:hAnsi="Calibri"/>
          <w:lang w:val="pt-BR"/>
        </w:rPr>
        <w:t>Representante Legal da Empresa</w:t>
      </w:r>
    </w:p>
    <w:p w:rsidR="00360F8D" w:rsidRPr="00360F8D" w:rsidRDefault="00360F8D" w:rsidP="00360F8D">
      <w:pPr>
        <w:pStyle w:val="Corpodetexto"/>
        <w:jc w:val="center"/>
        <w:rPr>
          <w:rFonts w:ascii="Calibri" w:hAnsi="Calibri"/>
          <w:lang w:val="pt-BR"/>
        </w:rPr>
      </w:pPr>
    </w:p>
    <w:p w:rsidR="00360F8D" w:rsidRPr="00360F8D" w:rsidRDefault="00360F8D" w:rsidP="00360F8D">
      <w:pPr>
        <w:pStyle w:val="Corpodetexto"/>
        <w:jc w:val="center"/>
        <w:rPr>
          <w:rFonts w:ascii="Calibri" w:hAnsi="Calibri"/>
          <w:lang w:val="pt-BR"/>
        </w:rPr>
      </w:pPr>
    </w:p>
    <w:p w:rsidR="00360F8D" w:rsidRPr="00360F8D" w:rsidRDefault="00360F8D" w:rsidP="00360F8D">
      <w:pPr>
        <w:pStyle w:val="Corpodetexto"/>
        <w:jc w:val="center"/>
        <w:rPr>
          <w:rFonts w:ascii="Calibri" w:hAnsi="Calibri"/>
          <w:lang w:val="pt-BR"/>
        </w:rPr>
      </w:pPr>
      <w:r w:rsidRPr="00360F8D">
        <w:rPr>
          <w:rFonts w:ascii="Calibri" w:hAnsi="Calibri"/>
          <w:lang w:val="pt-BR"/>
        </w:rPr>
        <w:t>_____________________________________________________________</w:t>
      </w:r>
    </w:p>
    <w:p w:rsidR="00360F8D" w:rsidRPr="00360F8D" w:rsidRDefault="00360F8D" w:rsidP="00360F8D">
      <w:pPr>
        <w:pStyle w:val="Corpodetexto"/>
        <w:jc w:val="center"/>
        <w:rPr>
          <w:rFonts w:ascii="Calibri" w:hAnsi="Calibri"/>
          <w:lang w:val="pt-BR"/>
        </w:rPr>
      </w:pPr>
      <w:r w:rsidRPr="00360F8D">
        <w:rPr>
          <w:rFonts w:ascii="Calibri" w:hAnsi="Calibri"/>
          <w:lang w:val="pt-BR"/>
        </w:rPr>
        <w:t xml:space="preserve">RG </w:t>
      </w:r>
      <w:proofErr w:type="gramStart"/>
      <w:r w:rsidRPr="00360F8D">
        <w:rPr>
          <w:rFonts w:ascii="Calibri" w:hAnsi="Calibri"/>
          <w:lang w:val="pt-BR"/>
        </w:rPr>
        <w:t>.....</w:t>
      </w:r>
      <w:proofErr w:type="gramEnd"/>
      <w:r w:rsidRPr="00360F8D">
        <w:rPr>
          <w:rFonts w:ascii="Calibri" w:hAnsi="Calibri"/>
          <w:lang w:val="pt-BR"/>
        </w:rPr>
        <w:t xml:space="preserve"> Órgão Expedidor ......... </w:t>
      </w:r>
    </w:p>
    <w:p w:rsidR="00360F8D" w:rsidRPr="00360F8D" w:rsidRDefault="00360F8D" w:rsidP="00360F8D">
      <w:pPr>
        <w:pStyle w:val="Corpodetexto"/>
        <w:jc w:val="center"/>
        <w:rPr>
          <w:rFonts w:ascii="Calibri" w:hAnsi="Calibri"/>
          <w:lang w:val="pt-BR"/>
        </w:rPr>
      </w:pPr>
      <w:r w:rsidRPr="00360F8D">
        <w:rPr>
          <w:rFonts w:ascii="Calibri" w:hAnsi="Calibri"/>
          <w:lang w:val="pt-BR"/>
        </w:rPr>
        <w:t>ou outro documento de identificação</w:t>
      </w:r>
    </w:p>
    <w:p w:rsidR="00360F8D" w:rsidRDefault="00360F8D" w:rsidP="00360F8D">
      <w:pPr>
        <w:jc w:val="both"/>
        <w:rPr>
          <w:rFonts w:cs="Calibri"/>
        </w:rPr>
      </w:pPr>
    </w:p>
    <w:p w:rsidR="00360F8D" w:rsidRDefault="00360F8D" w:rsidP="00360F8D">
      <w:pPr>
        <w:rPr>
          <w:rFonts w:cs="Calibri"/>
          <w:b/>
          <w:bCs/>
        </w:rPr>
      </w:pPr>
    </w:p>
    <w:p w:rsidR="00360F8D" w:rsidRDefault="00360F8D" w:rsidP="00360F8D">
      <w:pPr>
        <w:rPr>
          <w:rFonts w:cs="Calibri"/>
          <w:b/>
          <w:bCs/>
        </w:rPr>
      </w:pPr>
    </w:p>
    <w:p w:rsidR="00360F8D" w:rsidRDefault="00360F8D" w:rsidP="00360F8D">
      <w:pPr>
        <w:rPr>
          <w:rFonts w:cs="Calibri"/>
          <w:b/>
          <w:bCs/>
        </w:rPr>
      </w:pPr>
      <w:r>
        <w:rPr>
          <w:rFonts w:cs="Calibri"/>
          <w:b/>
          <w:bCs/>
        </w:rPr>
        <w:t>Observações:</w:t>
      </w:r>
    </w:p>
    <w:p w:rsidR="00360F8D" w:rsidRDefault="00360F8D" w:rsidP="00360F8D">
      <w:pPr>
        <w:ind w:left="720" w:hanging="360"/>
        <w:rPr>
          <w:rFonts w:cs="Calibri"/>
        </w:rPr>
      </w:pPr>
      <w:r>
        <w:rPr>
          <w:rFonts w:cs="Calibri"/>
        </w:rPr>
        <w:t>1.</w:t>
      </w:r>
      <w:r>
        <w:rPr>
          <w:rFonts w:cs="Calibri"/>
        </w:rPr>
        <w:tab/>
        <w:t>Esta declaração deverá ser emitida em papel que identifique a empresa;</w:t>
      </w:r>
    </w:p>
    <w:p w:rsidR="00360F8D" w:rsidRDefault="00360F8D" w:rsidP="00360F8D">
      <w:pPr>
        <w:ind w:left="720" w:hanging="360"/>
        <w:rPr>
          <w:rFonts w:cs="Calibri"/>
          <w:b/>
          <w:bCs/>
        </w:rPr>
      </w:pPr>
      <w:r>
        <w:rPr>
          <w:rFonts w:cs="Calibri"/>
        </w:rPr>
        <w:t>2.</w:t>
      </w:r>
      <w:r>
        <w:rPr>
          <w:rFonts w:cs="Calibri"/>
        </w:rPr>
        <w:tab/>
        <w:t>A licitante deverá informar todos os contratos vigentes.</w:t>
      </w:r>
    </w:p>
    <w:p w:rsidR="00360F8D" w:rsidRDefault="00360F8D" w:rsidP="00360F8D">
      <w:pPr>
        <w:ind w:left="720" w:hanging="360"/>
        <w:rPr>
          <w:rFonts w:cs="Calibri"/>
          <w:b/>
          <w:bCs/>
        </w:rPr>
      </w:pPr>
    </w:p>
    <w:p w:rsidR="00360F8D" w:rsidRPr="00360F8D" w:rsidRDefault="00360F8D" w:rsidP="00360F8D">
      <w:pPr>
        <w:spacing w:after="0" w:line="240" w:lineRule="auto"/>
      </w:pPr>
      <w:r w:rsidRPr="00360F8D">
        <w:br w:type="page"/>
      </w:r>
    </w:p>
    <w:p w:rsidR="00360F8D" w:rsidRPr="00360F8D" w:rsidRDefault="00360F8D" w:rsidP="00360F8D">
      <w:pPr>
        <w:spacing w:after="0" w:line="240" w:lineRule="auto"/>
        <w:jc w:val="center"/>
        <w:rPr>
          <w:rFonts w:cstheme="minorHAnsi"/>
          <w:b/>
          <w:color w:val="FF0000"/>
        </w:rPr>
      </w:pPr>
      <w:r w:rsidRPr="00360F8D">
        <w:rPr>
          <w:rFonts w:cstheme="minorHAnsi"/>
          <w:b/>
          <w:color w:val="FF0000"/>
        </w:rPr>
        <w:lastRenderedPageBreak/>
        <w:t>ANEXO X</w:t>
      </w:r>
    </w:p>
    <w:p w:rsidR="00360F8D" w:rsidRPr="00360F8D" w:rsidRDefault="00360F8D" w:rsidP="00360F8D">
      <w:pPr>
        <w:spacing w:after="0" w:line="240" w:lineRule="auto"/>
        <w:jc w:val="center"/>
        <w:rPr>
          <w:rFonts w:cstheme="minorHAnsi"/>
          <w:b/>
          <w:color w:val="000000"/>
        </w:rPr>
      </w:pPr>
    </w:p>
    <w:p w:rsidR="00360F8D" w:rsidRPr="00360F8D" w:rsidRDefault="00360F8D" w:rsidP="00360F8D">
      <w:pPr>
        <w:spacing w:after="0" w:line="240" w:lineRule="auto"/>
        <w:jc w:val="center"/>
        <w:rPr>
          <w:rFonts w:cstheme="minorHAnsi"/>
          <w:b/>
          <w:color w:val="000000"/>
        </w:rPr>
      </w:pPr>
      <w:r w:rsidRPr="00360F8D">
        <w:rPr>
          <w:rFonts w:cstheme="minorHAnsi"/>
          <w:b/>
          <w:color w:val="000000"/>
        </w:rPr>
        <w:t>SERVIÇO PÚBLICO FEDERAL</w:t>
      </w:r>
    </w:p>
    <w:p w:rsidR="00360F8D" w:rsidRPr="00360F8D" w:rsidRDefault="00360F8D" w:rsidP="00360F8D">
      <w:pPr>
        <w:spacing w:after="0" w:line="240" w:lineRule="auto"/>
        <w:jc w:val="center"/>
        <w:rPr>
          <w:rFonts w:cstheme="minorHAnsi"/>
          <w:b/>
        </w:rPr>
      </w:pPr>
      <w:r w:rsidRPr="00360F8D">
        <w:rPr>
          <w:rFonts w:cstheme="minorHAnsi"/>
          <w:b/>
          <w:color w:val="000000"/>
        </w:rPr>
        <w:t>MJSP - POLÍCIA FEDERAL</w:t>
      </w:r>
    </w:p>
    <w:p w:rsidR="00360F8D" w:rsidRPr="00360F8D" w:rsidRDefault="00360F8D" w:rsidP="00360F8D">
      <w:pPr>
        <w:spacing w:after="0" w:line="240" w:lineRule="auto"/>
        <w:jc w:val="center"/>
        <w:rPr>
          <w:rFonts w:cstheme="minorHAnsi"/>
          <w:b/>
          <w:color w:val="000000"/>
        </w:rPr>
      </w:pPr>
      <w:r w:rsidRPr="00360F8D">
        <w:rPr>
          <w:rFonts w:cstheme="minorHAnsi"/>
          <w:b/>
          <w:color w:val="000000"/>
        </w:rPr>
        <w:t>SUPERINTENDÊNCIA REGIONAL EM MATO GROSSO</w:t>
      </w:r>
    </w:p>
    <w:p w:rsidR="00360F8D" w:rsidRPr="00360F8D" w:rsidRDefault="00360F8D" w:rsidP="00360F8D">
      <w:pPr>
        <w:spacing w:after="0" w:line="240" w:lineRule="auto"/>
        <w:ind w:left="284" w:right="281"/>
        <w:jc w:val="center"/>
        <w:rPr>
          <w:rFonts w:cstheme="minorHAnsi"/>
          <w:b/>
          <w:color w:val="FF0000"/>
        </w:rPr>
      </w:pPr>
    </w:p>
    <w:p w:rsidR="00360F8D" w:rsidRPr="00360F8D" w:rsidRDefault="00360F8D" w:rsidP="00360F8D">
      <w:pPr>
        <w:spacing w:after="0" w:line="240" w:lineRule="auto"/>
        <w:ind w:left="284" w:right="281"/>
        <w:jc w:val="center"/>
        <w:rPr>
          <w:rFonts w:cstheme="minorHAnsi"/>
          <w:b/>
          <w:bCs/>
        </w:rPr>
      </w:pPr>
      <w:r w:rsidRPr="00360F8D">
        <w:rPr>
          <w:rFonts w:cstheme="minorHAnsi"/>
          <w:b/>
          <w:color w:val="FF0000"/>
        </w:rPr>
        <w:t>UNIDADE:_____________________</w:t>
      </w:r>
    </w:p>
    <w:p w:rsidR="00360F8D" w:rsidRPr="00360F8D" w:rsidRDefault="00360F8D" w:rsidP="00360F8D">
      <w:pPr>
        <w:spacing w:after="0" w:line="240" w:lineRule="auto"/>
        <w:ind w:left="284" w:right="281"/>
        <w:jc w:val="center"/>
        <w:rPr>
          <w:rFonts w:cstheme="minorHAnsi"/>
          <w:b/>
          <w:bCs/>
        </w:rPr>
      </w:pPr>
    </w:p>
    <w:p w:rsidR="00360F8D" w:rsidRPr="00360F8D" w:rsidRDefault="00360F8D" w:rsidP="00360F8D">
      <w:pPr>
        <w:spacing w:after="0" w:line="240" w:lineRule="auto"/>
        <w:ind w:left="284" w:right="281"/>
        <w:jc w:val="center"/>
        <w:rPr>
          <w:rFonts w:cstheme="minorHAnsi"/>
          <w:b/>
          <w:bCs/>
        </w:rPr>
      </w:pPr>
    </w:p>
    <w:p w:rsidR="00360F8D" w:rsidRPr="00360F8D" w:rsidRDefault="00360F8D" w:rsidP="00360F8D">
      <w:pPr>
        <w:spacing w:after="0" w:line="240" w:lineRule="auto"/>
        <w:ind w:left="284" w:right="281"/>
        <w:jc w:val="center"/>
        <w:rPr>
          <w:rFonts w:cstheme="minorHAnsi"/>
          <w:b/>
          <w:bCs/>
        </w:rPr>
      </w:pPr>
    </w:p>
    <w:p w:rsidR="00360F8D" w:rsidRPr="00360F8D" w:rsidRDefault="00360F8D" w:rsidP="00360F8D">
      <w:pPr>
        <w:spacing w:after="0" w:line="240" w:lineRule="auto"/>
        <w:jc w:val="center"/>
        <w:rPr>
          <w:rFonts w:cstheme="minorHAnsi"/>
        </w:rPr>
      </w:pPr>
      <w:r w:rsidRPr="00360F8D">
        <w:rPr>
          <w:rFonts w:cstheme="minorHAnsi"/>
          <w:b/>
          <w:color w:val="000000"/>
        </w:rPr>
        <w:t>TERMO DE CONFIDENCIALIDADE E SIGILO</w:t>
      </w:r>
    </w:p>
    <w:p w:rsidR="00360F8D" w:rsidRPr="00360F8D" w:rsidRDefault="00360F8D" w:rsidP="00360F8D">
      <w:pPr>
        <w:spacing w:after="0" w:line="240" w:lineRule="auto"/>
        <w:ind w:left="284" w:right="281" w:firstLine="567"/>
        <w:jc w:val="both"/>
        <w:rPr>
          <w:rFonts w:cstheme="minorHAnsi"/>
          <w:color w:val="FF0000"/>
          <w:lang w:eastAsia="ar-SA"/>
        </w:rPr>
      </w:pPr>
    </w:p>
    <w:p w:rsidR="00360F8D" w:rsidRPr="00360F8D" w:rsidRDefault="00360F8D" w:rsidP="00360F8D">
      <w:pPr>
        <w:spacing w:after="0" w:line="240" w:lineRule="auto"/>
        <w:ind w:left="284" w:right="281" w:firstLine="567"/>
        <w:jc w:val="both"/>
        <w:rPr>
          <w:rFonts w:cstheme="minorHAnsi"/>
          <w:color w:val="FF0000"/>
          <w:lang w:eastAsia="ar-SA"/>
        </w:rPr>
      </w:pPr>
    </w:p>
    <w:p w:rsidR="00360F8D" w:rsidRPr="00360F8D" w:rsidRDefault="00360F8D" w:rsidP="00360F8D">
      <w:pPr>
        <w:spacing w:after="0" w:line="240" w:lineRule="auto"/>
        <w:ind w:left="284" w:right="281" w:firstLine="567"/>
        <w:jc w:val="both"/>
        <w:rPr>
          <w:rFonts w:cstheme="minorHAnsi"/>
          <w:color w:val="FF0000"/>
          <w:lang w:eastAsia="ar-SA"/>
        </w:rPr>
      </w:pPr>
    </w:p>
    <w:p w:rsidR="00360F8D" w:rsidRPr="00360F8D" w:rsidRDefault="00360F8D" w:rsidP="00360F8D">
      <w:pPr>
        <w:spacing w:after="0" w:line="240" w:lineRule="auto"/>
        <w:ind w:left="284" w:right="281" w:firstLine="567"/>
        <w:jc w:val="both"/>
        <w:rPr>
          <w:rFonts w:cstheme="minorHAnsi"/>
        </w:rPr>
      </w:pPr>
      <w:r w:rsidRPr="00360F8D">
        <w:rPr>
          <w:rFonts w:cstheme="minorHAnsi"/>
          <w:color w:val="FF0000"/>
          <w:lang w:eastAsia="ar-SA"/>
        </w:rPr>
        <w:t>&lt;Nome completo&gt;</w:t>
      </w:r>
      <w:r w:rsidRPr="00360F8D">
        <w:rPr>
          <w:rFonts w:cstheme="minorHAnsi"/>
          <w:lang w:eastAsia="ar-SA"/>
        </w:rPr>
        <w:t xml:space="preserve">, </w:t>
      </w:r>
      <w:r w:rsidRPr="00360F8D">
        <w:rPr>
          <w:rFonts w:cstheme="minorHAnsi"/>
          <w:color w:val="FF0000"/>
          <w:lang w:eastAsia="ar-SA"/>
        </w:rPr>
        <w:t>&lt;profissão &gt;, &lt;nacionalidade&gt;</w:t>
      </w:r>
      <w:r w:rsidRPr="00360F8D">
        <w:rPr>
          <w:rFonts w:cstheme="minorHAnsi"/>
          <w:lang w:eastAsia="ar-SA"/>
        </w:rPr>
        <w:t xml:space="preserve">, </w:t>
      </w:r>
      <w:r w:rsidRPr="00360F8D">
        <w:rPr>
          <w:rFonts w:cstheme="minorHAnsi"/>
          <w:color w:val="FF0000"/>
          <w:lang w:eastAsia="ar-SA"/>
        </w:rPr>
        <w:t>portador da identidade &lt;n° identidade, &lt;órgão expedidor/Estado&gt;</w:t>
      </w:r>
      <w:r w:rsidRPr="00360F8D">
        <w:rPr>
          <w:rFonts w:cstheme="minorHAnsi"/>
          <w:lang w:eastAsia="ar-SA"/>
        </w:rPr>
        <w:t>,</w:t>
      </w:r>
      <w:r w:rsidR="00A16AD8">
        <w:rPr>
          <w:rFonts w:cstheme="minorHAnsi"/>
          <w:lang w:eastAsia="ar-SA"/>
        </w:rPr>
        <w:t xml:space="preserve"> </w:t>
      </w:r>
      <w:r w:rsidRPr="00360F8D">
        <w:rPr>
          <w:rFonts w:cstheme="minorHAnsi"/>
          <w:color w:val="FF0000"/>
          <w:lang w:eastAsia="ar-SA"/>
        </w:rPr>
        <w:t>e CPF &lt;n°&gt;</w:t>
      </w:r>
      <w:r w:rsidRPr="00360F8D">
        <w:rPr>
          <w:rFonts w:cstheme="minorHAnsi"/>
          <w:lang w:eastAsia="ar-SA"/>
        </w:rPr>
        <w:t>,</w:t>
      </w:r>
      <w:r w:rsidRPr="00360F8D">
        <w:rPr>
          <w:rFonts w:cstheme="minorHAnsi"/>
        </w:rPr>
        <w:t xml:space="preserve"> abaixo firmado, assume o compromisso de manter confidencialidade e sigilo sobre todas as informações técnicas e outras relacionadas, a que tiver acesso nas dependências das unidades da Polícia Federal. </w:t>
      </w:r>
    </w:p>
    <w:p w:rsidR="00360F8D" w:rsidRPr="00360F8D" w:rsidRDefault="00360F8D" w:rsidP="00360F8D">
      <w:pPr>
        <w:spacing w:after="0" w:line="240" w:lineRule="auto"/>
        <w:ind w:left="284" w:right="281"/>
        <w:jc w:val="both"/>
        <w:rPr>
          <w:rFonts w:cstheme="minorHAnsi"/>
        </w:rPr>
      </w:pPr>
    </w:p>
    <w:p w:rsidR="00360F8D" w:rsidRPr="00360F8D" w:rsidRDefault="00360F8D" w:rsidP="00360F8D">
      <w:pPr>
        <w:spacing w:after="0" w:line="240" w:lineRule="auto"/>
        <w:ind w:left="284" w:right="281"/>
        <w:jc w:val="both"/>
        <w:rPr>
          <w:rFonts w:cstheme="minorHAnsi"/>
        </w:rPr>
      </w:pPr>
      <w:r w:rsidRPr="00360F8D">
        <w:rPr>
          <w:rFonts w:cstheme="minorHAnsi"/>
        </w:rPr>
        <w:t>Por este termo de confidencialidade e sigilo comprometo-me:</w:t>
      </w:r>
    </w:p>
    <w:p w:rsidR="00360F8D" w:rsidRPr="00360F8D" w:rsidRDefault="00360F8D" w:rsidP="00360F8D">
      <w:pPr>
        <w:spacing w:after="0" w:line="240" w:lineRule="auto"/>
        <w:ind w:left="284" w:right="281"/>
        <w:jc w:val="both"/>
        <w:rPr>
          <w:rFonts w:cstheme="minorHAnsi"/>
        </w:rPr>
      </w:pPr>
    </w:p>
    <w:p w:rsidR="00360F8D" w:rsidRPr="00360F8D" w:rsidRDefault="00360F8D" w:rsidP="00360F8D">
      <w:pPr>
        <w:pStyle w:val="PargrafodaLista"/>
        <w:numPr>
          <w:ilvl w:val="0"/>
          <w:numId w:val="4"/>
        </w:numPr>
        <w:spacing w:after="0" w:line="240" w:lineRule="auto"/>
        <w:ind w:right="281"/>
        <w:jc w:val="both"/>
        <w:rPr>
          <w:rFonts w:asciiTheme="minorHAnsi" w:hAnsiTheme="minorHAnsi" w:cstheme="minorHAnsi"/>
        </w:rPr>
      </w:pPr>
      <w:r w:rsidRPr="00360F8D">
        <w:rPr>
          <w:rFonts w:asciiTheme="minorHAnsi" w:hAnsiTheme="minorHAnsi" w:cstheme="minorHAnsi"/>
        </w:rPr>
        <w:t xml:space="preserve">A manter sigilo, tanto escrito como verbal, ou, por qualquer outra forma, de todos os dados, sistemas, rotinas e informações vinculadas a esta unidade da Polícia Federal, não </w:t>
      </w:r>
      <w:proofErr w:type="gramStart"/>
      <w:r w:rsidRPr="00360F8D">
        <w:rPr>
          <w:rFonts w:asciiTheme="minorHAnsi" w:hAnsiTheme="minorHAnsi" w:cstheme="minorHAnsi"/>
        </w:rPr>
        <w:t>divulgando-as</w:t>
      </w:r>
      <w:proofErr w:type="gramEnd"/>
      <w:r w:rsidRPr="00360F8D">
        <w:rPr>
          <w:rFonts w:asciiTheme="minorHAnsi" w:hAnsiTheme="minorHAnsi" w:cstheme="minorHAnsi"/>
        </w:rPr>
        <w:t xml:space="preserve"> a terceiros sob nenhuma hipótese; </w:t>
      </w:r>
    </w:p>
    <w:p w:rsidR="00360F8D" w:rsidRPr="00360F8D" w:rsidRDefault="00360F8D" w:rsidP="00360F8D">
      <w:pPr>
        <w:pStyle w:val="PargrafodaLista"/>
        <w:spacing w:after="0" w:line="240" w:lineRule="auto"/>
        <w:ind w:left="644" w:right="281"/>
        <w:jc w:val="both"/>
        <w:rPr>
          <w:rFonts w:asciiTheme="minorHAnsi" w:hAnsiTheme="minorHAnsi" w:cstheme="minorHAnsi"/>
        </w:rPr>
      </w:pPr>
    </w:p>
    <w:p w:rsidR="00360F8D" w:rsidRPr="00360F8D" w:rsidRDefault="00360F8D" w:rsidP="00360F8D">
      <w:pPr>
        <w:pStyle w:val="PargrafodaLista"/>
        <w:numPr>
          <w:ilvl w:val="0"/>
          <w:numId w:val="4"/>
        </w:numPr>
        <w:spacing w:after="0" w:line="240" w:lineRule="auto"/>
        <w:ind w:right="281"/>
        <w:jc w:val="both"/>
        <w:rPr>
          <w:rFonts w:asciiTheme="minorHAnsi" w:hAnsiTheme="minorHAnsi" w:cstheme="minorHAnsi"/>
        </w:rPr>
      </w:pPr>
      <w:r w:rsidRPr="00360F8D">
        <w:rPr>
          <w:rFonts w:asciiTheme="minorHAnsi" w:hAnsiTheme="minorHAnsi" w:cstheme="minorHAnsi"/>
        </w:rPr>
        <w:t>A não efetuar nenhuma gravação ou cópia da documentação a que possa ter acesso na Polícia Federal;</w:t>
      </w:r>
    </w:p>
    <w:p w:rsidR="00360F8D" w:rsidRPr="00360F8D" w:rsidRDefault="00360F8D" w:rsidP="00360F8D">
      <w:pPr>
        <w:pStyle w:val="PargrafodaLista"/>
        <w:spacing w:after="0" w:line="240" w:lineRule="auto"/>
        <w:ind w:left="644" w:right="281"/>
        <w:jc w:val="both"/>
        <w:rPr>
          <w:rFonts w:asciiTheme="minorHAnsi" w:hAnsiTheme="minorHAnsi" w:cstheme="minorHAnsi"/>
        </w:rPr>
      </w:pPr>
    </w:p>
    <w:p w:rsidR="00360F8D" w:rsidRPr="00360F8D" w:rsidRDefault="00360F8D" w:rsidP="00360F8D">
      <w:pPr>
        <w:pStyle w:val="PargrafodaLista"/>
        <w:numPr>
          <w:ilvl w:val="0"/>
          <w:numId w:val="4"/>
        </w:numPr>
        <w:spacing w:after="0" w:line="240" w:lineRule="auto"/>
        <w:ind w:right="281"/>
        <w:jc w:val="both"/>
        <w:rPr>
          <w:rFonts w:asciiTheme="minorHAnsi" w:hAnsiTheme="minorHAnsi" w:cstheme="minorHAnsi"/>
        </w:rPr>
      </w:pPr>
      <w:r w:rsidRPr="00360F8D">
        <w:rPr>
          <w:rFonts w:asciiTheme="minorHAnsi" w:hAnsiTheme="minorHAnsi" w:cstheme="minorHAnsi"/>
        </w:rPr>
        <w:t>A não apropriar para mim ou para outrem de material a que tenha acesso nas dependências da unidade da Polícia Federal;</w:t>
      </w:r>
    </w:p>
    <w:p w:rsidR="00360F8D" w:rsidRPr="00360F8D" w:rsidRDefault="00360F8D" w:rsidP="00360F8D">
      <w:pPr>
        <w:pStyle w:val="PargrafodaLista"/>
        <w:spacing w:after="0" w:line="240" w:lineRule="auto"/>
        <w:rPr>
          <w:rFonts w:asciiTheme="minorHAnsi" w:hAnsiTheme="minorHAnsi" w:cstheme="minorHAnsi"/>
        </w:rPr>
      </w:pPr>
    </w:p>
    <w:p w:rsidR="00360F8D" w:rsidRPr="00360F8D" w:rsidRDefault="00360F8D" w:rsidP="00360F8D">
      <w:pPr>
        <w:pStyle w:val="PargrafodaLista"/>
        <w:numPr>
          <w:ilvl w:val="0"/>
          <w:numId w:val="4"/>
        </w:numPr>
        <w:spacing w:after="0" w:line="240" w:lineRule="auto"/>
        <w:ind w:right="281"/>
        <w:jc w:val="both"/>
        <w:rPr>
          <w:rFonts w:asciiTheme="minorHAnsi" w:hAnsiTheme="minorHAnsi" w:cstheme="minorHAnsi"/>
        </w:rPr>
      </w:pPr>
      <w:r w:rsidRPr="00360F8D">
        <w:rPr>
          <w:rFonts w:asciiTheme="minorHAnsi" w:hAnsiTheme="minorHAnsi" w:cstheme="minorHAnsi"/>
        </w:rPr>
        <w:t>A informar imediatamente ao fiscal do contrato, sobre qualquer quebra no sigilo ocorrida, ou possa ocorrer, bem como de pessoas estranhas ao quadro de servidores da Polícia Federal interessadas em obter informações da rotina ou dados desta unidade.</w:t>
      </w:r>
    </w:p>
    <w:p w:rsidR="00360F8D" w:rsidRPr="00360F8D" w:rsidRDefault="00360F8D" w:rsidP="00360F8D">
      <w:pPr>
        <w:spacing w:after="0" w:line="240" w:lineRule="auto"/>
        <w:ind w:left="284" w:right="281"/>
        <w:jc w:val="both"/>
        <w:rPr>
          <w:rFonts w:cstheme="minorHAnsi"/>
        </w:rPr>
      </w:pPr>
    </w:p>
    <w:p w:rsidR="00360F8D" w:rsidRPr="00360F8D" w:rsidRDefault="00360F8D" w:rsidP="00360F8D">
      <w:pPr>
        <w:spacing w:after="0" w:line="240" w:lineRule="auto"/>
        <w:ind w:left="284" w:right="281" w:firstLine="567"/>
        <w:jc w:val="both"/>
        <w:rPr>
          <w:rFonts w:cstheme="minorHAnsi"/>
        </w:rPr>
      </w:pPr>
      <w:r w:rsidRPr="00360F8D">
        <w:rPr>
          <w:rFonts w:cstheme="minorHAnsi"/>
          <w:lang w:eastAsia="ar-SA"/>
        </w:rPr>
        <w:t>Declaro estar ciente e assumo inteira responsabilidade pelo não cumprimento do presente Termo de Confidencialidade e Sigilo, ficando ciente de todas as sanções administrativas e penais cabíveis para o caso.</w:t>
      </w:r>
    </w:p>
    <w:p w:rsidR="00360F8D" w:rsidRPr="00360F8D" w:rsidRDefault="00360F8D" w:rsidP="00360F8D">
      <w:pPr>
        <w:spacing w:after="0" w:line="240" w:lineRule="auto"/>
        <w:ind w:left="284" w:right="281"/>
        <w:jc w:val="both"/>
        <w:rPr>
          <w:rFonts w:cstheme="minorHAnsi"/>
        </w:rPr>
      </w:pPr>
    </w:p>
    <w:p w:rsidR="00360F8D" w:rsidRPr="00360F8D" w:rsidRDefault="00360F8D" w:rsidP="00360F8D">
      <w:pPr>
        <w:spacing w:after="0" w:line="240" w:lineRule="auto"/>
        <w:ind w:left="284" w:right="281"/>
        <w:jc w:val="both"/>
        <w:rPr>
          <w:rFonts w:cstheme="minorHAnsi"/>
        </w:rPr>
      </w:pPr>
    </w:p>
    <w:p w:rsidR="00360F8D" w:rsidRPr="00360F8D" w:rsidRDefault="00360F8D" w:rsidP="00360F8D">
      <w:pPr>
        <w:spacing w:after="0" w:line="240" w:lineRule="auto"/>
        <w:ind w:left="284" w:right="281"/>
        <w:jc w:val="center"/>
        <w:rPr>
          <w:rFonts w:cstheme="minorHAnsi"/>
        </w:rPr>
      </w:pPr>
      <w:r w:rsidRPr="00360F8D">
        <w:rPr>
          <w:rFonts w:cstheme="minorHAnsi"/>
        </w:rPr>
        <w:t>Local: ____________________Data:___/___/____.</w:t>
      </w:r>
    </w:p>
    <w:p w:rsidR="00360F8D" w:rsidRPr="00360F8D" w:rsidRDefault="00360F8D" w:rsidP="00360F8D">
      <w:pPr>
        <w:spacing w:after="0" w:line="240" w:lineRule="auto"/>
        <w:ind w:left="284" w:right="281"/>
        <w:jc w:val="both"/>
        <w:rPr>
          <w:rFonts w:cstheme="minorHAnsi"/>
        </w:rPr>
      </w:pPr>
    </w:p>
    <w:p w:rsidR="00360F8D" w:rsidRPr="00360F8D" w:rsidRDefault="00360F8D" w:rsidP="00360F8D">
      <w:pPr>
        <w:spacing w:after="0" w:line="240" w:lineRule="auto"/>
        <w:ind w:left="284" w:right="281"/>
        <w:jc w:val="both"/>
        <w:rPr>
          <w:rFonts w:cstheme="minorHAnsi"/>
        </w:rPr>
      </w:pPr>
    </w:p>
    <w:p w:rsidR="00360F8D" w:rsidRPr="00360F8D" w:rsidRDefault="00360F8D" w:rsidP="00360F8D">
      <w:pPr>
        <w:spacing w:after="0" w:line="240" w:lineRule="auto"/>
        <w:ind w:left="284" w:right="281"/>
        <w:jc w:val="both"/>
        <w:rPr>
          <w:rFonts w:cstheme="minorHAnsi"/>
        </w:rPr>
      </w:pPr>
      <w:r w:rsidRPr="00360F8D">
        <w:rPr>
          <w:rFonts w:cstheme="minorHAnsi"/>
        </w:rPr>
        <w:t>_________________________________________</w:t>
      </w:r>
    </w:p>
    <w:p w:rsidR="00360F8D" w:rsidRPr="00360F8D" w:rsidRDefault="00360F8D" w:rsidP="00360F8D">
      <w:pPr>
        <w:spacing w:after="0" w:line="240" w:lineRule="auto"/>
        <w:ind w:left="284" w:right="281"/>
        <w:jc w:val="both"/>
        <w:rPr>
          <w:rFonts w:cstheme="minorHAnsi"/>
        </w:rPr>
      </w:pPr>
      <w:r w:rsidRPr="00360F8D">
        <w:rPr>
          <w:rFonts w:cstheme="minorHAnsi"/>
        </w:rPr>
        <w:t>Assinatura do Compromissado</w:t>
      </w:r>
    </w:p>
    <w:p w:rsidR="00360F8D" w:rsidRPr="00360F8D" w:rsidRDefault="00360F8D" w:rsidP="00360F8D">
      <w:pPr>
        <w:spacing w:after="0" w:line="240" w:lineRule="auto"/>
        <w:ind w:left="284" w:right="281"/>
        <w:jc w:val="both"/>
        <w:rPr>
          <w:rFonts w:cstheme="minorHAnsi"/>
        </w:rPr>
      </w:pPr>
    </w:p>
    <w:p w:rsidR="00360F8D" w:rsidRPr="00360F8D" w:rsidRDefault="00360F8D" w:rsidP="00360F8D">
      <w:pPr>
        <w:spacing w:after="0" w:line="240" w:lineRule="auto"/>
        <w:ind w:left="284" w:right="281"/>
        <w:jc w:val="both"/>
        <w:rPr>
          <w:rFonts w:cstheme="minorHAnsi"/>
        </w:rPr>
      </w:pPr>
      <w:r w:rsidRPr="00360F8D">
        <w:rPr>
          <w:rFonts w:cstheme="minorHAnsi"/>
        </w:rPr>
        <w:t>_________________________________________</w:t>
      </w:r>
    </w:p>
    <w:p w:rsidR="00360F8D" w:rsidRPr="00360F8D" w:rsidRDefault="00360F8D" w:rsidP="00360F8D">
      <w:pPr>
        <w:spacing w:after="0" w:line="240" w:lineRule="auto"/>
        <w:ind w:left="284" w:right="281"/>
        <w:jc w:val="both"/>
        <w:rPr>
          <w:rFonts w:cstheme="minorHAnsi"/>
        </w:rPr>
      </w:pPr>
      <w:r w:rsidRPr="00360F8D">
        <w:rPr>
          <w:rFonts w:cstheme="minorHAnsi"/>
        </w:rPr>
        <w:t>Testemunha 1</w:t>
      </w:r>
    </w:p>
    <w:p w:rsidR="00360F8D" w:rsidRPr="00360F8D" w:rsidRDefault="00360F8D" w:rsidP="00360F8D">
      <w:pPr>
        <w:spacing w:after="0" w:line="240" w:lineRule="auto"/>
        <w:ind w:left="284" w:right="281"/>
        <w:jc w:val="both"/>
        <w:rPr>
          <w:rFonts w:cstheme="minorHAnsi"/>
        </w:rPr>
      </w:pPr>
    </w:p>
    <w:p w:rsidR="00360F8D" w:rsidRPr="00360F8D" w:rsidRDefault="00360F8D" w:rsidP="00360F8D">
      <w:pPr>
        <w:spacing w:after="0" w:line="240" w:lineRule="auto"/>
        <w:ind w:left="284" w:right="281"/>
        <w:jc w:val="both"/>
        <w:rPr>
          <w:rFonts w:cstheme="minorHAnsi"/>
        </w:rPr>
      </w:pPr>
      <w:r w:rsidRPr="00360F8D">
        <w:rPr>
          <w:rFonts w:cstheme="minorHAnsi"/>
        </w:rPr>
        <w:t>_________________________________________</w:t>
      </w:r>
    </w:p>
    <w:p w:rsidR="00360F8D" w:rsidRPr="00360F8D" w:rsidRDefault="00360F8D" w:rsidP="00360F8D">
      <w:pPr>
        <w:spacing w:after="0" w:line="240" w:lineRule="auto"/>
        <w:ind w:left="284" w:right="281"/>
        <w:jc w:val="both"/>
        <w:rPr>
          <w:rFonts w:cstheme="minorHAnsi"/>
        </w:rPr>
      </w:pPr>
      <w:r w:rsidRPr="00360F8D">
        <w:rPr>
          <w:rFonts w:cstheme="minorHAnsi"/>
        </w:rPr>
        <w:t>Testemunha 2</w:t>
      </w:r>
    </w:p>
    <w:p w:rsidR="00A44FF3" w:rsidRPr="00360F8D" w:rsidRDefault="00A44FF3" w:rsidP="00360F8D">
      <w:pPr>
        <w:spacing w:after="0" w:line="240" w:lineRule="auto"/>
      </w:pPr>
    </w:p>
    <w:sectPr w:rsidR="00A44FF3" w:rsidRPr="00360F8D" w:rsidSect="00A44FF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9E2FB5"/>
    <w:multiLevelType w:val="multilevel"/>
    <w:tmpl w:val="53ECD8D8"/>
    <w:lvl w:ilvl="0">
      <w:start w:val="1"/>
      <w:numFmt w:val="lowerLetter"/>
      <w:lvlText w:val="%1)"/>
      <w:lvlJc w:val="left"/>
      <w:pPr>
        <w:ind w:left="102" w:hanging="274"/>
      </w:pPr>
      <w:rPr>
        <w:rFonts w:ascii="Times New Roman" w:eastAsia="Times New Roman" w:hAnsi="Times New Roman" w:cs="Times New Roman" w:hint="default"/>
        <w:b/>
        <w:bCs/>
        <w:w w:val="99"/>
        <w:sz w:val="24"/>
        <w:szCs w:val="24"/>
      </w:rPr>
    </w:lvl>
    <w:lvl w:ilvl="1">
      <w:start w:val="1"/>
      <w:numFmt w:val="decimal"/>
      <w:lvlText w:val="%2."/>
      <w:lvlJc w:val="left"/>
      <w:pPr>
        <w:ind w:left="1474" w:hanging="240"/>
      </w:pPr>
      <w:rPr>
        <w:rFonts w:ascii="Times New Roman" w:eastAsia="Times New Roman" w:hAnsi="Times New Roman" w:cs="Times New Roman" w:hint="default"/>
        <w:b/>
        <w:bCs/>
        <w:spacing w:val="-3"/>
        <w:w w:val="99"/>
        <w:sz w:val="24"/>
        <w:szCs w:val="24"/>
      </w:rPr>
    </w:lvl>
    <w:lvl w:ilvl="2">
      <w:start w:val="1"/>
      <w:numFmt w:val="decimal"/>
      <w:lvlText w:val="%2.%3."/>
      <w:lvlJc w:val="left"/>
      <w:pPr>
        <w:ind w:left="102" w:hanging="437"/>
      </w:pPr>
      <w:rPr>
        <w:rFonts w:ascii="Times New Roman" w:eastAsia="Times New Roman" w:hAnsi="Times New Roman" w:cs="Times New Roman" w:hint="default"/>
        <w:b/>
        <w:bCs/>
        <w:w w:val="100"/>
        <w:sz w:val="24"/>
        <w:szCs w:val="24"/>
      </w:rPr>
    </w:lvl>
    <w:lvl w:ilvl="3">
      <w:numFmt w:val="bullet"/>
      <w:lvlText w:val="•"/>
      <w:lvlJc w:val="left"/>
      <w:pPr>
        <w:ind w:left="3090" w:hanging="437"/>
      </w:pPr>
      <w:rPr>
        <w:rFonts w:hint="default"/>
      </w:rPr>
    </w:lvl>
    <w:lvl w:ilvl="4">
      <w:numFmt w:val="bullet"/>
      <w:lvlText w:val="•"/>
      <w:lvlJc w:val="left"/>
      <w:pPr>
        <w:ind w:left="3895" w:hanging="437"/>
      </w:pPr>
      <w:rPr>
        <w:rFonts w:hint="default"/>
      </w:rPr>
    </w:lvl>
    <w:lvl w:ilvl="5">
      <w:numFmt w:val="bullet"/>
      <w:lvlText w:val="•"/>
      <w:lvlJc w:val="left"/>
      <w:pPr>
        <w:ind w:left="4700" w:hanging="437"/>
      </w:pPr>
      <w:rPr>
        <w:rFonts w:hint="default"/>
      </w:rPr>
    </w:lvl>
    <w:lvl w:ilvl="6">
      <w:numFmt w:val="bullet"/>
      <w:lvlText w:val="•"/>
      <w:lvlJc w:val="left"/>
      <w:pPr>
        <w:ind w:left="5505" w:hanging="437"/>
      </w:pPr>
      <w:rPr>
        <w:rFonts w:hint="default"/>
      </w:rPr>
    </w:lvl>
    <w:lvl w:ilvl="7">
      <w:numFmt w:val="bullet"/>
      <w:lvlText w:val="•"/>
      <w:lvlJc w:val="left"/>
      <w:pPr>
        <w:ind w:left="6310" w:hanging="437"/>
      </w:pPr>
      <w:rPr>
        <w:rFonts w:hint="default"/>
      </w:rPr>
    </w:lvl>
    <w:lvl w:ilvl="8">
      <w:numFmt w:val="bullet"/>
      <w:lvlText w:val="•"/>
      <w:lvlJc w:val="left"/>
      <w:pPr>
        <w:ind w:left="7116" w:hanging="437"/>
      </w:pPr>
      <w:rPr>
        <w:rFonts w:hint="default"/>
      </w:rPr>
    </w:lvl>
  </w:abstractNum>
  <w:abstractNum w:abstractNumId="1" w15:restartNumberingAfterBreak="0">
    <w:nsid w:val="36B7406E"/>
    <w:multiLevelType w:val="hybridMultilevel"/>
    <w:tmpl w:val="4288D4A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50FC0E41"/>
    <w:multiLevelType w:val="hybridMultilevel"/>
    <w:tmpl w:val="283038C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673D5F7E"/>
    <w:multiLevelType w:val="hybridMultilevel"/>
    <w:tmpl w:val="41C6C338"/>
    <w:lvl w:ilvl="0" w:tplc="667C28DE">
      <w:start w:val="1"/>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8"/>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60F8D"/>
    <w:rsid w:val="001B6CD9"/>
    <w:rsid w:val="00265A01"/>
    <w:rsid w:val="00360F8D"/>
    <w:rsid w:val="00621151"/>
    <w:rsid w:val="009D511D"/>
    <w:rsid w:val="00A16AD8"/>
    <w:rsid w:val="00A44FF3"/>
    <w:rsid w:val="00AA6C0B"/>
    <w:rsid w:val="00B16F17"/>
    <w:rsid w:val="00BC51DE"/>
    <w:rsid w:val="00BE51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8DFAC"/>
  <w15:docId w15:val="{554DDA18-141D-4167-B54E-84333F8A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0F8D"/>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eading 1a,Cabeçalho superior,hd,he,h,HeaderNN"/>
    <w:basedOn w:val="Normal"/>
    <w:link w:val="CabealhoChar"/>
    <w:unhideWhenUsed/>
    <w:rsid w:val="00360F8D"/>
    <w:pPr>
      <w:tabs>
        <w:tab w:val="center" w:pos="4252"/>
        <w:tab w:val="right" w:pos="8504"/>
      </w:tabs>
      <w:spacing w:after="0" w:line="240" w:lineRule="auto"/>
    </w:pPr>
    <w:rPr>
      <w:rFonts w:ascii="Calibri" w:eastAsia="Calibri" w:hAnsi="Calibri" w:cs="Times New Roman"/>
    </w:rPr>
  </w:style>
  <w:style w:type="character" w:customStyle="1" w:styleId="CabealhoChar">
    <w:name w:val="Cabeçalho Char"/>
    <w:aliases w:val="Heading 1a Char,Cabeçalho superior Char,hd Char,he Char,h Char,HeaderNN Char"/>
    <w:basedOn w:val="Fontepargpadro"/>
    <w:link w:val="Cabealho"/>
    <w:rsid w:val="00360F8D"/>
    <w:rPr>
      <w:rFonts w:ascii="Calibri" w:eastAsia="Calibri" w:hAnsi="Calibri" w:cs="Times New Roman"/>
    </w:rPr>
  </w:style>
  <w:style w:type="paragraph" w:styleId="PargrafodaLista">
    <w:name w:val="List Paragraph"/>
    <w:basedOn w:val="Normal"/>
    <w:uiPriority w:val="34"/>
    <w:qFormat/>
    <w:rsid w:val="00360F8D"/>
    <w:pPr>
      <w:ind w:left="720"/>
      <w:contextualSpacing/>
    </w:pPr>
    <w:rPr>
      <w:rFonts w:ascii="Calibri" w:eastAsia="Calibri" w:hAnsi="Calibri" w:cs="Times New Roman"/>
    </w:rPr>
  </w:style>
  <w:style w:type="paragraph" w:customStyle="1" w:styleId="Corpodetexto21">
    <w:name w:val="Corpo de texto 21"/>
    <w:basedOn w:val="Normal"/>
    <w:rsid w:val="00360F8D"/>
    <w:pPr>
      <w:suppressAutoHyphens/>
      <w:spacing w:after="0" w:line="240" w:lineRule="auto"/>
      <w:ind w:firstLine="2835"/>
      <w:jc w:val="both"/>
    </w:pPr>
    <w:rPr>
      <w:rFonts w:ascii="Arial" w:eastAsia="Times New Roman" w:hAnsi="Arial" w:cs="Times New Roman"/>
      <w:sz w:val="24"/>
      <w:szCs w:val="20"/>
      <w:lang w:eastAsia="ar-SA"/>
    </w:rPr>
  </w:style>
  <w:style w:type="paragraph" w:styleId="Corpodetexto">
    <w:name w:val="Body Text"/>
    <w:basedOn w:val="Normal"/>
    <w:link w:val="CorpodetextoChar"/>
    <w:uiPriority w:val="1"/>
    <w:qFormat/>
    <w:rsid w:val="00360F8D"/>
    <w:pPr>
      <w:widowControl w:val="0"/>
      <w:spacing w:after="0" w:line="240" w:lineRule="auto"/>
    </w:pPr>
    <w:rPr>
      <w:rFonts w:ascii="Times New Roman" w:eastAsia="Times New Roman" w:hAnsi="Times New Roman" w:cs="Times New Roman"/>
      <w:sz w:val="24"/>
      <w:szCs w:val="24"/>
      <w:lang w:val="en-US"/>
    </w:rPr>
  </w:style>
  <w:style w:type="character" w:customStyle="1" w:styleId="CorpodetextoChar">
    <w:name w:val="Corpo de texto Char"/>
    <w:basedOn w:val="Fontepargpadro"/>
    <w:link w:val="Corpodetexto"/>
    <w:uiPriority w:val="1"/>
    <w:rsid w:val="00360F8D"/>
    <w:rPr>
      <w:rFonts w:ascii="Times New Roman" w:eastAsia="Times New Roman" w:hAnsi="Times New Roman" w:cs="Times New Roman"/>
      <w:sz w:val="24"/>
      <w:szCs w:val="24"/>
      <w:lang w:val="en-US"/>
    </w:rPr>
  </w:style>
  <w:style w:type="table" w:styleId="Tabelacomgrade">
    <w:name w:val="Table Grid"/>
    <w:basedOn w:val="Tabelanormal"/>
    <w:uiPriority w:val="39"/>
    <w:rsid w:val="00360F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360F8D"/>
    <w:pPr>
      <w:widowControl w:val="0"/>
      <w:spacing w:after="0" w:line="240" w:lineRule="auto"/>
      <w:ind w:left="103"/>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8854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5466</Words>
  <Characters>29521</Characters>
  <Application>Microsoft Office Word</Application>
  <DocSecurity>0</DocSecurity>
  <Lines>246</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eliezer.egs</dc:creator>
  <cp:lastModifiedBy>Gentil e</cp:lastModifiedBy>
  <cp:revision>5</cp:revision>
  <dcterms:created xsi:type="dcterms:W3CDTF">2020-02-27T17:30:00Z</dcterms:created>
  <dcterms:modified xsi:type="dcterms:W3CDTF">2020-04-17T12:37:00Z</dcterms:modified>
</cp:coreProperties>
</file>