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88" w:rsidRPr="006D5088" w:rsidRDefault="006D5088" w:rsidP="006D5088">
      <w:pPr>
        <w:jc w:val="center"/>
        <w:rPr>
          <w:rFonts w:asciiTheme="minorHAnsi" w:hAnsiTheme="minorHAnsi"/>
          <w:color w:val="000000"/>
        </w:rPr>
      </w:pPr>
      <w:r w:rsidRPr="006D5088">
        <w:rPr>
          <w:rFonts w:asciiTheme="minorHAnsi" w:hAnsiTheme="minorHAnsi"/>
          <w:b/>
          <w:bCs/>
          <w:color w:val="000000"/>
        </w:rPr>
        <w:t>ANEXO IV</w:t>
      </w:r>
    </w:p>
    <w:p w:rsidR="006D5088" w:rsidRPr="006D5088" w:rsidRDefault="006D5088" w:rsidP="006D5088">
      <w:pPr>
        <w:jc w:val="center"/>
        <w:rPr>
          <w:rFonts w:asciiTheme="minorHAnsi" w:hAnsiTheme="minorHAnsi"/>
          <w:color w:val="000000"/>
        </w:rPr>
      </w:pPr>
      <w:r w:rsidRPr="006D5088">
        <w:rPr>
          <w:rFonts w:asciiTheme="minorHAnsi" w:hAnsiTheme="minorHAnsi"/>
          <w:b/>
          <w:bCs/>
          <w:color w:val="000000"/>
        </w:rPr>
        <w:t>MODELO EXEMPLIFICATIVO - ROL INDICATIVO DOS ATESTADOS (8.9.1.1)</w:t>
      </w:r>
    </w:p>
    <w:p w:rsidR="006D5088" w:rsidRPr="006D5088" w:rsidRDefault="006D5088" w:rsidP="006D5088">
      <w:pPr>
        <w:jc w:val="center"/>
        <w:rPr>
          <w:rFonts w:asciiTheme="minorHAnsi" w:hAnsiTheme="minorHAnsi"/>
          <w:color w:val="000000"/>
        </w:rPr>
      </w:pPr>
      <w:r w:rsidRPr="006D5088">
        <w:rPr>
          <w:rFonts w:asciiTheme="minorHAnsi" w:hAnsiTheme="minorHAnsi"/>
          <w:i/>
          <w:iCs/>
          <w:color w:val="FF0000"/>
        </w:rPr>
        <w:t xml:space="preserve">(A tabela abaixo é exemplificativa e não obrigatória sua apresentação, a qual visa </w:t>
      </w:r>
      <w:proofErr w:type="gramStart"/>
      <w:r w:rsidRPr="006D5088">
        <w:rPr>
          <w:rFonts w:asciiTheme="minorHAnsi" w:hAnsiTheme="minorHAnsi"/>
          <w:i/>
          <w:iCs/>
          <w:color w:val="FF0000"/>
        </w:rPr>
        <w:t>otimizar</w:t>
      </w:r>
      <w:proofErr w:type="gramEnd"/>
      <w:r w:rsidRPr="006D5088">
        <w:rPr>
          <w:rFonts w:asciiTheme="minorHAnsi" w:hAnsiTheme="minorHAnsi"/>
          <w:i/>
          <w:iCs/>
          <w:color w:val="FF0000"/>
        </w:rPr>
        <w:t xml:space="preserve"> a análise dos documentos pelo setor técnico)</w:t>
      </w:r>
    </w:p>
    <w:p w:rsidR="006D5088" w:rsidRPr="006D5088" w:rsidRDefault="006D5088" w:rsidP="006D5088">
      <w:pPr>
        <w:jc w:val="center"/>
        <w:rPr>
          <w:rFonts w:asciiTheme="minorHAnsi" w:hAnsiTheme="minorHAnsi"/>
          <w:color w:val="000000"/>
        </w:rPr>
      </w:pPr>
      <w:r w:rsidRPr="006D5088">
        <w:rPr>
          <w:rFonts w:asciiTheme="minorHAnsi" w:hAnsiTheme="minorHAnsi"/>
          <w:color w:val="000000"/>
        </w:rPr>
        <w:t> </w:t>
      </w:r>
    </w:p>
    <w:tbl>
      <w:tblPr>
        <w:tblW w:w="112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17"/>
        <w:gridCol w:w="4826"/>
        <w:gridCol w:w="1857"/>
        <w:gridCol w:w="1420"/>
        <w:gridCol w:w="1700"/>
      </w:tblGrid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SUBITENS DO ITEM 8.9.1.1 DO EDITAL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DESCRIÇÃO DO ITEM</w:t>
            </w:r>
            <w:bookmarkStart w:id="0" w:name="_GoBack"/>
            <w:bookmarkEnd w:id="0"/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EMPRESA/ÓRGÃO EMISSOR DO ATESTADO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CONTRATO</w:t>
            </w:r>
          </w:p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FOLHA </w:t>
            </w:r>
          </w:p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(do documento eletrônico)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8.9.1.1.1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Experiência  na execução de serviços de suporte técnico ao usuário com atendimento presencial e remoto, incluindo um quantitativo mínimo de atendimento presencial para 213 (duzentos e treze) usuários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8.9.1.1.2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Experiência na execução de serviços de suporte técnico e manutenção de equipamentos de informática, incluindo um quantitativo mínimo de suporte técnico para 213 (duzentos e treze) computadores e 88 (oitenta e oito) impressoras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8.9.1.1.3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na execução de serviços de suporte técnico para o sistema operacional Windows, Linux, OSX,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Android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, IOS, e para as ferramentas Microsoft Office e </w:t>
            </w:r>
            <w:proofErr w:type="spellStart"/>
            <w:proofErr w:type="gramStart"/>
            <w:r w:rsidRPr="006D5088">
              <w:rPr>
                <w:rFonts w:asciiTheme="minorHAnsi" w:hAnsiTheme="minorHAnsi"/>
                <w:color w:val="000000"/>
              </w:rPr>
              <w:t>LibreOffice</w:t>
            </w:r>
            <w:proofErr w:type="spellEnd"/>
            <w:proofErr w:type="gramEnd"/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8.9.1.1.4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Experiência  no gerenciamento de acordo de níveis de serviço baseado em sistema informatizado com funcionalidades de abertura e encerramento de ordem de serviço, homologação das ordens de serviço pela CONTRATANTE, controle de tempo de atendimento, controle de custo individual e mensal das ordens de serviço e monitoramento dos indicadores de nível de serviço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8.9.1.1.5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 na execução de serviços de gerenciamento e suporte </w:t>
            </w:r>
            <w:proofErr w:type="gramStart"/>
            <w:r w:rsidRPr="006D5088">
              <w:rPr>
                <w:rFonts w:asciiTheme="minorHAnsi" w:hAnsiTheme="minorHAnsi"/>
                <w:color w:val="000000"/>
              </w:rPr>
              <w:t>a servidores</w:t>
            </w:r>
            <w:proofErr w:type="gramEnd"/>
            <w:r w:rsidRPr="006D5088">
              <w:rPr>
                <w:rFonts w:asciiTheme="minorHAnsi" w:hAnsiTheme="minorHAnsi"/>
                <w:color w:val="000000"/>
              </w:rPr>
              <w:t xml:space="preserve"> com plataforma x86-64, em ambiente computacional constituído de, no mínimo, 25 (vinte e cinco) servidores físicos e virtuais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8.9.1.1.6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 na execução de serviços de gerenciamento e suporte de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storage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e backup, em ambiente computacional constituído de </w:t>
            </w:r>
            <w:r w:rsidRPr="006D5088">
              <w:rPr>
                <w:rFonts w:asciiTheme="minorHAnsi" w:hAnsiTheme="minorHAnsi"/>
                <w:color w:val="000000"/>
              </w:rPr>
              <w:lastRenderedPageBreak/>
              <w:t>SAN (</w:t>
            </w:r>
            <w:proofErr w:type="spellStart"/>
            <w:proofErr w:type="gramStart"/>
            <w:r w:rsidRPr="006D5088">
              <w:rPr>
                <w:rFonts w:asciiTheme="minorHAnsi" w:hAnsiTheme="minorHAnsi"/>
                <w:color w:val="000000"/>
              </w:rPr>
              <w:t>StorageArea</w:t>
            </w:r>
            <w:proofErr w:type="spellEnd"/>
            <w:proofErr w:type="gramEnd"/>
            <w:r w:rsidRPr="006D5088">
              <w:rPr>
                <w:rFonts w:asciiTheme="minorHAnsi" w:hAnsiTheme="minorHAnsi"/>
                <w:color w:val="000000"/>
              </w:rPr>
              <w:t xml:space="preserve"> Network), com implementação de políticas de backup e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restore</w:t>
            </w:r>
            <w:proofErr w:type="spellEnd"/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lastRenderedPageBreak/>
              <w:t>8.9.1.1.7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na execução de serviços de gerenciamento e suporte de redes, em ambiente computacional constituído de, no mínimo, 15 (quinze) switches gerenciáveis Cisco, Dell,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Ruckus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>, HP ou IBM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8.9.1.1.8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 na execução de serviços de gerenciamento e suporte a servidores com sistema operacional Linux, em ambiente computacional executando os serviços </w:t>
            </w:r>
            <w:proofErr w:type="spellStart"/>
            <w:proofErr w:type="gramStart"/>
            <w:r w:rsidRPr="006D5088">
              <w:rPr>
                <w:rFonts w:asciiTheme="minorHAnsi" w:hAnsiTheme="minorHAnsi"/>
                <w:color w:val="000000"/>
              </w:rPr>
              <w:t>NetfilterIptables</w:t>
            </w:r>
            <w:proofErr w:type="spellEnd"/>
            <w:proofErr w:type="gramEnd"/>
            <w:r w:rsidRPr="006D5088">
              <w:rPr>
                <w:rFonts w:asciiTheme="minorHAnsi" w:hAnsiTheme="minorHAnsi"/>
                <w:color w:val="000000"/>
              </w:rPr>
              <w:t xml:space="preserve">, ISC DHCP Server,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Bind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DNS Server,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OpenLDAP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, Samba, Apache HTTP Server,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PostgreSQL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e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Squid</w:t>
            </w:r>
            <w:proofErr w:type="spellEnd"/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8.9.1.1.9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 na execução de serviços de gerenciamento e suporte </w:t>
            </w:r>
            <w:proofErr w:type="gramStart"/>
            <w:r w:rsidRPr="006D5088">
              <w:rPr>
                <w:rFonts w:asciiTheme="minorHAnsi" w:hAnsiTheme="minorHAnsi"/>
                <w:color w:val="000000"/>
              </w:rPr>
              <w:t>a servidores</w:t>
            </w:r>
            <w:proofErr w:type="gramEnd"/>
            <w:r w:rsidRPr="006D5088">
              <w:rPr>
                <w:rFonts w:asciiTheme="minorHAnsi" w:hAnsiTheme="minorHAnsi"/>
                <w:color w:val="000000"/>
              </w:rPr>
              <w:t xml:space="preserve"> com sistema operacional Windows Server, em ambiente computacional executando os serviços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Active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Directory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e Microsoft SQL Server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8.9.1.1.10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na execução de serviços de administração de serviços de diretório, em ambiente computacional utilizando autenticação e controle de acesso baseados em </w:t>
            </w:r>
            <w:proofErr w:type="spellStart"/>
            <w:proofErr w:type="gramStart"/>
            <w:r w:rsidRPr="006D5088">
              <w:rPr>
                <w:rFonts w:asciiTheme="minorHAnsi" w:hAnsiTheme="minorHAnsi"/>
                <w:color w:val="000000"/>
              </w:rPr>
              <w:t>LightweightDirectory</w:t>
            </w:r>
            <w:proofErr w:type="spellEnd"/>
            <w:proofErr w:type="gramEnd"/>
            <w:r w:rsidRPr="006D5088">
              <w:rPr>
                <w:rFonts w:asciiTheme="minorHAnsi" w:hAnsiTheme="minorHAnsi"/>
                <w:color w:val="000000"/>
              </w:rPr>
              <w:t xml:space="preserve"> Access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Protocol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– LDAP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8.9.1.1.11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BF0D44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na execução de serviços de gerenciamento e suporte a ambientes de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virtualização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Xen</w:t>
            </w:r>
            <w:proofErr w:type="spellEnd"/>
            <w:r w:rsidR="00BF0D44">
              <w:rPr>
                <w:rFonts w:asciiTheme="minorHAnsi" w:hAnsiTheme="minorHAnsi"/>
                <w:color w:val="000000"/>
              </w:rPr>
              <w:t xml:space="preserve"> ou</w:t>
            </w:r>
            <w:r w:rsidRPr="006D5088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Ware</w:t>
            </w:r>
            <w:proofErr w:type="spellEnd"/>
            <w:r w:rsidR="00BF0D44">
              <w:rPr>
                <w:rFonts w:asciiTheme="minorHAnsi" w:hAnsiTheme="minorHAnsi"/>
                <w:color w:val="000000"/>
              </w:rPr>
              <w:t xml:space="preserve"> ou</w:t>
            </w:r>
            <w:r w:rsidRPr="006D5088">
              <w:rPr>
                <w:rFonts w:asciiTheme="minorHAnsi" w:hAnsiTheme="minorHAnsi"/>
                <w:color w:val="000000"/>
              </w:rPr>
              <w:t xml:space="preserve"> Hiper-V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8.9.1.1.12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na execução de monitoramento de serviços de rede usando a ferramenta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Zabbix</w:t>
            </w:r>
            <w:proofErr w:type="spellEnd"/>
            <w:r w:rsidR="00BF0D44">
              <w:rPr>
                <w:rFonts w:asciiTheme="minorHAnsi" w:hAnsiTheme="minorHAnsi"/>
                <w:color w:val="000000"/>
              </w:rPr>
              <w:t xml:space="preserve"> ou similares.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D5088" w:rsidRPr="006D5088" w:rsidTr="006D5088">
        <w:trPr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b/>
                <w:bCs/>
                <w:color w:val="000000"/>
              </w:rPr>
              <w:t>8.9.1.1.13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spacing w:before="120" w:after="120"/>
              <w:ind w:left="120" w:right="120"/>
              <w:jc w:val="both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 xml:space="preserve">Experiência na </w:t>
            </w:r>
            <w:proofErr w:type="gramStart"/>
            <w:r w:rsidRPr="006D5088">
              <w:rPr>
                <w:rFonts w:asciiTheme="minorHAnsi" w:hAnsiTheme="minorHAnsi"/>
                <w:color w:val="000000"/>
              </w:rPr>
              <w:t>implementação</w:t>
            </w:r>
            <w:proofErr w:type="gramEnd"/>
            <w:r w:rsidRPr="006D5088">
              <w:rPr>
                <w:rFonts w:asciiTheme="minorHAnsi" w:hAnsiTheme="minorHAnsi"/>
                <w:color w:val="000000"/>
              </w:rPr>
              <w:t xml:space="preserve"> e utilização das práticas definidas pela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Information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Technology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Infrastructure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D5088">
              <w:rPr>
                <w:rFonts w:asciiTheme="minorHAnsi" w:hAnsiTheme="minorHAnsi"/>
                <w:color w:val="000000"/>
              </w:rPr>
              <w:t>Library</w:t>
            </w:r>
            <w:proofErr w:type="spellEnd"/>
            <w:r w:rsidRPr="006D5088">
              <w:rPr>
                <w:rFonts w:asciiTheme="minorHAnsi" w:hAnsiTheme="minorHAnsi"/>
                <w:color w:val="000000"/>
              </w:rPr>
              <w:t xml:space="preserve"> - ITIL na prestação de serviços de suporte técnico especializado em infraestrutura de Tecnologia da Informação, utilizando pelo menos 01 (um) profissional com certificação ITIL </w:t>
            </w:r>
            <w:r w:rsidR="00BF0D44" w:rsidRPr="00BF0D44">
              <w:rPr>
                <w:rFonts w:asciiTheme="minorHAnsi" w:hAnsiTheme="minorHAnsi"/>
                <w:color w:val="000000"/>
              </w:rPr>
              <w:t xml:space="preserve">V3 </w:t>
            </w:r>
            <w:proofErr w:type="spellStart"/>
            <w:r w:rsidR="00BF0D44" w:rsidRPr="00BF0D44">
              <w:rPr>
                <w:rFonts w:asciiTheme="minorHAnsi" w:hAnsiTheme="minorHAnsi"/>
                <w:color w:val="000000"/>
              </w:rPr>
              <w:lastRenderedPageBreak/>
              <w:t>Foundation</w:t>
            </w:r>
            <w:proofErr w:type="spellEnd"/>
            <w:r w:rsidR="00BF0D4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5088" w:rsidRPr="006D5088" w:rsidRDefault="006D5088" w:rsidP="006D5088">
            <w:pPr>
              <w:jc w:val="center"/>
              <w:rPr>
                <w:rFonts w:asciiTheme="minorHAnsi" w:hAnsiTheme="minorHAnsi"/>
                <w:color w:val="000000"/>
              </w:rPr>
            </w:pPr>
            <w:r w:rsidRPr="006D5088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8D5976" w:rsidRPr="006D5088" w:rsidRDefault="008D5976">
      <w:pPr>
        <w:rPr>
          <w:rFonts w:asciiTheme="minorHAnsi" w:hAnsiTheme="minorHAnsi"/>
        </w:rPr>
      </w:pPr>
    </w:p>
    <w:sectPr w:rsidR="008D5976" w:rsidRPr="006D5088" w:rsidSect="001E1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D5088"/>
    <w:rsid w:val="001E1790"/>
    <w:rsid w:val="002D0840"/>
    <w:rsid w:val="003E0D7B"/>
    <w:rsid w:val="003E6906"/>
    <w:rsid w:val="006D5088"/>
    <w:rsid w:val="008D5976"/>
    <w:rsid w:val="00AF73D1"/>
    <w:rsid w:val="00BF0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6D5088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6D5088"/>
    <w:rPr>
      <w:b/>
      <w:bCs/>
    </w:rPr>
  </w:style>
  <w:style w:type="character" w:styleId="nfase">
    <w:name w:val="Emphasis"/>
    <w:basedOn w:val="Fontepargpadro"/>
    <w:uiPriority w:val="20"/>
    <w:qFormat/>
    <w:rsid w:val="006D5088"/>
    <w:rPr>
      <w:i/>
      <w:iCs/>
    </w:rPr>
  </w:style>
  <w:style w:type="paragraph" w:customStyle="1" w:styleId="textojustificado">
    <w:name w:val="texto_justificado"/>
    <w:basedOn w:val="Normal"/>
    <w:rsid w:val="006D508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6D5088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6D5088"/>
    <w:rPr>
      <w:b/>
      <w:bCs/>
    </w:rPr>
  </w:style>
  <w:style w:type="character" w:styleId="nfase">
    <w:name w:val="Emphasis"/>
    <w:basedOn w:val="Fontepargpadro"/>
    <w:uiPriority w:val="20"/>
    <w:qFormat/>
    <w:rsid w:val="006D5088"/>
    <w:rPr>
      <w:i/>
      <w:iCs/>
    </w:rPr>
  </w:style>
  <w:style w:type="paragraph" w:customStyle="1" w:styleId="textojustificado">
    <w:name w:val="texto_justificado"/>
    <w:basedOn w:val="Normal"/>
    <w:rsid w:val="006D508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520</Words>
  <Characters>2811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LAIRA GIACOMETT DE CARVALHO</dc:creator>
  <cp:lastModifiedBy>ADAIR JOSE DA SILVA</cp:lastModifiedBy>
  <cp:revision>2</cp:revision>
  <dcterms:created xsi:type="dcterms:W3CDTF">2019-02-28T15:51:00Z</dcterms:created>
  <dcterms:modified xsi:type="dcterms:W3CDTF">2019-03-15T12:16:00Z</dcterms:modified>
</cp:coreProperties>
</file>