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23" w:lineRule="auto"/>
      </w:pPr>
      <w:bookmarkStart w:name="ANEXO V" w:id="1"/>
      <w:bookmarkEnd w:id="1"/>
      <w:r>
        <w:rPr>
          <w:b w:val="0"/>
        </w:rPr>
      </w:r>
      <w:r>
        <w:rPr/>
        <w:t>ANEXO V</w:t>
      </w:r>
      <w:r>
        <w:rPr>
          <w:spacing w:val="1"/>
        </w:rPr>
        <w:t> </w:t>
      </w:r>
      <w:bookmarkStart w:name="FORMULÁRIO DE RECURSO" w:id="2"/>
      <w:bookmarkEnd w:id="2"/>
      <w:r>
        <w:rPr/>
        <w:t>F</w:t>
      </w:r>
      <w:r>
        <w:rPr/>
        <w:t>ORMULÁRIO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6"/>
        <w:ind w:left="101"/>
      </w:pPr>
      <w:r>
        <w:rPr/>
        <w:t>Nome:</w:t>
      </w:r>
    </w:p>
    <w:p>
      <w:pPr>
        <w:pStyle w:val="BodyText"/>
        <w:ind w:left="101"/>
      </w:pPr>
      <w:r>
        <w:rPr/>
        <w:t>RG:</w:t>
      </w:r>
    </w:p>
    <w:p>
      <w:pPr>
        <w:pStyle w:val="BodyText"/>
        <w:ind w:left="101"/>
      </w:pPr>
      <w:r>
        <w:rPr/>
        <w:t>CPF:</w:t>
      </w:r>
    </w:p>
    <w:p>
      <w:pPr>
        <w:pStyle w:val="BodyText"/>
        <w:spacing w:before="1"/>
        <w:ind w:left="101"/>
      </w:pPr>
      <w:r>
        <w:rPr/>
        <w:t>Chamamento</w:t>
      </w:r>
      <w:r>
        <w:rPr>
          <w:spacing w:val="-5"/>
        </w:rPr>
        <w:t> </w:t>
      </w:r>
      <w:r>
        <w:rPr/>
        <w:t>Público: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</w:rPr>
        <w:t>(nome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Chamamento</w:t>
      </w:r>
      <w:r>
        <w:rPr>
          <w:spacing w:val="-7"/>
          <w:sz w:val="18"/>
        </w:rPr>
        <w:t> </w:t>
      </w:r>
      <w:r>
        <w:rPr>
          <w:sz w:val="18"/>
        </w:rPr>
        <w:t>Público)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1" w:right="6438"/>
      </w:pPr>
      <w:r>
        <w:rPr/>
        <w:t>( ) Recurso da etapa de inscrição</w:t>
      </w:r>
      <w:r>
        <w:rPr>
          <w:spacing w:val="-47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-7"/>
        </w:rPr>
        <w:t> </w:t>
      </w:r>
      <w:r>
        <w:rPr/>
        <w:t>Recurso</w:t>
      </w:r>
      <w:r>
        <w:rPr>
          <w:spacing w:val="1"/>
        </w:rPr>
        <w:t> </w:t>
      </w:r>
      <w:r>
        <w:rPr/>
        <w:t>da</w:t>
      </w:r>
      <w:r>
        <w:rPr>
          <w:spacing w:val="-7"/>
        </w:rPr>
        <w:t> </w:t>
      </w: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seleção</w:t>
      </w:r>
    </w:p>
    <w:p>
      <w:pPr>
        <w:pStyle w:val="BodyText"/>
      </w:pPr>
    </w:p>
    <w:p>
      <w:pPr>
        <w:pStyle w:val="BodyText"/>
        <w:spacing w:line="235" w:lineRule="auto"/>
        <w:ind w:left="259" w:firstLine="710"/>
      </w:pPr>
      <w:r>
        <w:rPr/>
        <w:t>Motivo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solicitação</w:t>
      </w:r>
      <w:r>
        <w:rPr>
          <w:spacing w:val="24"/>
        </w:rPr>
        <w:t> </w:t>
      </w:r>
      <w:r>
        <w:rPr/>
        <w:t>de</w:t>
      </w:r>
      <w:r>
        <w:rPr>
          <w:spacing w:val="32"/>
        </w:rPr>
        <w:t> </w:t>
      </w:r>
      <w:r>
        <w:rPr/>
        <w:t>admissão</w:t>
      </w:r>
      <w:r>
        <w:rPr>
          <w:spacing w:val="25"/>
        </w:rPr>
        <w:t> </w:t>
      </w:r>
      <w:r>
        <w:rPr/>
        <w:t>da</w:t>
      </w:r>
      <w:r>
        <w:rPr>
          <w:spacing w:val="30"/>
        </w:rPr>
        <w:t> </w:t>
      </w:r>
      <w:r>
        <w:rPr/>
        <w:t>inscrição</w:t>
      </w:r>
      <w:r>
        <w:rPr>
          <w:spacing w:val="29"/>
        </w:rPr>
        <w:t> </w:t>
      </w:r>
      <w:r>
        <w:rPr/>
        <w:t>ou</w:t>
      </w:r>
      <w:r>
        <w:rPr>
          <w:spacing w:val="35"/>
        </w:rPr>
        <w:t> </w:t>
      </w:r>
      <w:r>
        <w:rPr/>
        <w:t>motivo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revisão,</w:t>
      </w:r>
      <w:r>
        <w:rPr>
          <w:spacing w:val="24"/>
        </w:rPr>
        <w:t> </w:t>
      </w:r>
      <w:r>
        <w:rPr/>
        <w:t>pela</w:t>
      </w:r>
      <w:r>
        <w:rPr>
          <w:spacing w:val="25"/>
        </w:rPr>
        <w:t> </w:t>
      </w:r>
      <w:r>
        <w:rPr/>
        <w:t>Comissão</w:t>
      </w:r>
      <w:r>
        <w:rPr>
          <w:spacing w:val="45"/>
        </w:rPr>
        <w:t> </w:t>
      </w:r>
      <w:r>
        <w:rPr/>
        <w:t>de</w:t>
      </w:r>
      <w:r>
        <w:rPr>
          <w:spacing w:val="-47"/>
        </w:rPr>
        <w:t> </w:t>
      </w:r>
      <w:r>
        <w:rPr/>
        <w:t>Seleção, da</w:t>
      </w:r>
      <w:r>
        <w:rPr>
          <w:spacing w:val="-2"/>
        </w:rPr>
        <w:t> </w:t>
      </w:r>
      <w:r>
        <w:rPr/>
        <w:t>ação</w:t>
      </w:r>
      <w:r>
        <w:rPr>
          <w:spacing w:val="2"/>
        </w:rPr>
        <w:t> </w:t>
      </w:r>
      <w:r>
        <w:rPr/>
        <w:t>apresentada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Chamamento</w:t>
      </w:r>
      <w:r>
        <w:rPr>
          <w:spacing w:val="2"/>
        </w:rPr>
        <w:t> </w:t>
      </w:r>
      <w:r>
        <w:rPr/>
        <w:t>Público: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01"/>
      </w:pPr>
      <w:r>
        <w:rPr/>
        <w:t>Local</w:t>
      </w:r>
      <w:r>
        <w:rPr>
          <w:spacing w:val="-7"/>
        </w:rPr>
        <w:t> </w:t>
      </w:r>
      <w:r>
        <w:rPr/>
        <w:t>e data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Assinatura</w:t>
      </w:r>
      <w:r>
        <w:rPr>
          <w:spacing w:val="-8"/>
        </w:rPr>
        <w:t> </w:t>
      </w:r>
      <w:r>
        <w:rPr/>
        <w:t>do Representante</w:t>
      </w:r>
      <w:r>
        <w:rPr>
          <w:spacing w:val="-2"/>
        </w:rPr>
        <w:t> </w:t>
      </w:r>
      <w:r>
        <w:rPr/>
        <w:t>Legal</w:t>
      </w:r>
      <w:r>
        <w:rPr>
          <w:spacing w:val="-12"/>
        </w:rPr>
        <w:t> </w:t>
      </w:r>
      <w:r>
        <w:rPr/>
        <w:t>ou</w:t>
      </w:r>
      <w:r>
        <w:rPr>
          <w:spacing w:val="-4"/>
        </w:rPr>
        <w:t> </w:t>
      </w:r>
      <w:r>
        <w:rPr/>
        <w:t>participante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1"/>
        <w:ind w:left="101" w:right="473" w:firstLine="0"/>
        <w:jc w:val="left"/>
        <w:rPr>
          <w:b/>
          <w:sz w:val="20"/>
        </w:rPr>
      </w:pPr>
      <w:r>
        <w:rPr>
          <w:b/>
          <w:sz w:val="20"/>
        </w:rPr>
        <w:t>(Este formulário deve ser enviado, exclusivamente, para os emails de recursos constantes no Chamamento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após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publicação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lista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inscrições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admitidas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resultado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final.)</w:t>
      </w:r>
    </w:p>
    <w:sectPr>
      <w:type w:val="continuous"/>
      <w:pgSz w:w="11910" w:h="16840"/>
      <w:pgMar w:top="114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978" w:right="3308" w:firstLine="105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2023-06-12T20:13:36Z</dcterms:created>
  <dcterms:modified xsi:type="dcterms:W3CDTF">2023-06-12T20:13:36Z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