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4D" w:rsidRPr="00BB476B" w:rsidRDefault="00EC4B4D" w:rsidP="00EC4B4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EC4B4D" w:rsidRPr="00BB476B" w:rsidRDefault="00EC4B4D" w:rsidP="00EC4B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(Utilizar papel timbrado da instituição)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ANEXO I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FORMULÁRIO PARA APRESENTAÇÃO DE INICIATIVA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</w:t>
      </w:r>
      <w:r w:rsidRPr="00BB476B">
        <w:rPr>
          <w:rFonts w:ascii="Calibri" w:eastAsia="Times New Roman" w:hAnsi="Calibri" w:cs="Times New Roman"/>
          <w:i/>
          <w:iCs/>
          <w:color w:val="000000"/>
          <w:sz w:val="27"/>
          <w:lang w:eastAsia="pt-BR"/>
        </w:rPr>
        <w:t>obrigatório para apresentação no ato da inscrição:</w:t>
      </w: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  <w:r w:rsidRPr="00BB476B">
        <w:rPr>
          <w:rFonts w:ascii="Calibri" w:eastAsia="Times New Roman" w:hAnsi="Calibri" w:cs="Times New Roman"/>
          <w:i/>
          <w:iCs/>
          <w:color w:val="000000"/>
          <w:sz w:val="27"/>
          <w:lang w:eastAsia="pt-BR"/>
        </w:rPr>
        <w:t>subitens 5.2.1 e 6.2.2 do Edital</w:t>
      </w: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5"/>
      </w:tblGrid>
      <w:tr w:rsidR="00EC4B4D" w:rsidRPr="00BB476B" w:rsidTr="00C40F35">
        <w:trPr>
          <w:trHeight w:val="276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IDENTIFICAÇÃO </w:t>
            </w: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(a)</w:t>
            </w:r>
          </w:p>
        </w:tc>
      </w:tr>
    </w:tbl>
    <w:p w:rsidR="00EC4B4D" w:rsidRPr="00BB476B" w:rsidRDefault="00EC4B4D" w:rsidP="00EC4B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5"/>
      </w:tblGrid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Instituição: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 completo: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Natureza: (Pública Municipal, ou Estadual, ou Privada sem fins lucrativos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Telefones para contato: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E-mails: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 pela Instituição: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 pela ação:</w:t>
            </w:r>
          </w:p>
        </w:tc>
      </w:tr>
      <w:tr w:rsidR="00EC4B4D" w:rsidRPr="00BB476B" w:rsidTr="00C40F35">
        <w:trPr>
          <w:trHeight w:val="253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realização </w:t>
            </w: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(b)</w:t>
            </w: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</w:tbl>
    <w:p w:rsidR="00EC4B4D" w:rsidRPr="00BB476B" w:rsidRDefault="00EC4B4D" w:rsidP="00EC4B4D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vertAlign w:val="superscript"/>
          <w:lang w:eastAsia="pt-BR"/>
        </w:rPr>
        <w:t>(a)</w:t>
      </w:r>
      <w:r w:rsidRPr="00BB476B">
        <w:rPr>
          <w:rFonts w:ascii="Calibri" w:eastAsia="Times New Roman" w:hAnsi="Calibri" w:cs="Times New Roman"/>
          <w:color w:val="000000"/>
          <w:lang w:eastAsia="pt-BR"/>
        </w:rPr>
        <w:t> É necessário manter os dados atualizados durante todo o período de vigência do Edital de Chamamento Público.  Em caso de alteração informar imediatamente pelo e-mail: fomento@museus.gov.br.</w:t>
      </w:r>
    </w:p>
    <w:p w:rsidR="00EC4B4D" w:rsidRPr="00BB476B" w:rsidRDefault="00EC4B4D" w:rsidP="00EC4B4D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vertAlign w:val="superscript"/>
          <w:lang w:eastAsia="pt-BR"/>
        </w:rPr>
        <w:t>(b)</w:t>
      </w:r>
      <w:r w:rsidRPr="00BB476B">
        <w:rPr>
          <w:rFonts w:ascii="Calibri" w:eastAsia="Times New Roman" w:hAnsi="Calibri" w:cs="Times New Roman"/>
          <w:color w:val="000000"/>
          <w:lang w:eastAsia="pt-BR"/>
        </w:rPr>
        <w:t> O período de realização deve estar compreendido entre os anos de 2015/2018 (subitem 5.2.1 do Edital de Chamamento Público)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INTRODUÇÃO</w:t>
      </w:r>
    </w:p>
    <w:p w:rsidR="00EC4B4D" w:rsidRPr="00BB476B" w:rsidRDefault="00EC4B4D" w:rsidP="00EC4B4D">
      <w:pPr>
        <w:spacing w:after="0" w:line="240" w:lineRule="auto"/>
        <w:ind w:left="60" w:right="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>Neste campo é importante apresentar informações sobre a instituição: Breve histórico: missão, ano de fundação, ações e atividades relevantes para contextualizar a apresentação desta iniciativa finalizada concorrente à premiação, desenvolvidas nos últimos três anos.</w:t>
      </w:r>
    </w:p>
    <w:p w:rsidR="00EC4B4D" w:rsidRPr="00BB476B" w:rsidRDefault="00EC4B4D" w:rsidP="00EC4B4D">
      <w:pPr>
        <w:spacing w:after="0" w:line="240" w:lineRule="auto"/>
        <w:ind w:left="60" w:right="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 xml:space="preserve">Esclareça, de maneira sucinta, o comprometimento da instituição com a política museológica e a importância desta iniciativa para o </w:t>
      </w:r>
      <w:proofErr w:type="spellStart"/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>atingimento</w:t>
      </w:r>
      <w:proofErr w:type="spellEnd"/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 xml:space="preserve"> da missão da instituição.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5"/>
      </w:tblGrid>
      <w:tr w:rsidR="00EC4B4D" w:rsidRPr="00BB476B" w:rsidTr="00C40F35">
        <w:trPr>
          <w:trHeight w:val="242"/>
          <w:tblCellSpacing w:w="0" w:type="dxa"/>
        </w:trPr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DADOS DA AÇÃO</w:t>
            </w:r>
          </w:p>
        </w:tc>
      </w:tr>
    </w:tbl>
    <w:p w:rsidR="00EC4B4D" w:rsidRPr="00BB476B" w:rsidRDefault="00EC4B4D" w:rsidP="00EC4B4D">
      <w:pPr>
        <w:spacing w:after="0" w:line="240" w:lineRule="auto"/>
        <w:ind w:left="60" w:right="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>O preenchimento desse campo deve ser claro para que seja analisada a relevância da iniciativa e a abrangência das atividades realizadas, neste caso, procure informar a repercussão, as ações correspondentes, a quantidade de público atendido, dentre outros.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Título da Iniciativa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softHyphen/>
        <w:t>__________________________________________________________________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i/>
          <w:iCs/>
          <w:color w:val="000000"/>
          <w:sz w:val="27"/>
          <w:lang w:eastAsia="pt-BR"/>
        </w:rPr>
        <w:t>Entende-se por “iniciativa”, o conjunto de ações e atividades relevantes desenvolvidas pela instituição para comprovar a sua atuação na preservação e difusão do patrimônio museológico.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Local de realização: __________________________________________________________________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Repercussão da ação: (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local, regional ou nacional</w:t>
      </w: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)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</w:t>
      </w:r>
      <w:r w:rsidRPr="00BB476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__________________________________________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Justifique: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Iniciativa compreende a(s) seguinte(s) </w:t>
      </w: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ação(</w:t>
      </w:r>
      <w:proofErr w:type="spellStart"/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ões</w:t>
      </w:r>
      <w:proofErr w:type="spell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):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 Ações e estudos estratégicos para modernização da instituição;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Manutenção das ações / programações museológicas regulares;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Preservação e digitalização de acervos museológicos;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 )  Atividade editorial e </w:t>
      </w:r>
      <w:proofErr w:type="spell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curatorial</w:t>
      </w:r>
      <w:proofErr w:type="spell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Capacitação de funcionários e gestores para atividades específicas no campo cultural;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Reforma, reaparelhamento e modernização de museus;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Adaptação de espaços para acessibilidade de pessoas com mobilidade reduzida e pessoas com deficiência;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Ações de difusão, divulgação e promoção institucional; e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)  Ações para prevenção de riscos ao patrimônio museológico.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Público atendido: (indique o tipo de público como escolas, associações, comunidades, público em geral do município e</w:t>
      </w: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outros) __________________________________________________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Quantidade: 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Quantidade de profissionais da instituição envolvidos na ação:   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Quantidade de empregos criados pela ação: 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(diretos e indiretos</w:t>
      </w: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)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Indique o tipo e 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quantidade</w:t>
      </w: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de profissionais que participaram diretamente da ação: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3"/>
        <w:gridCol w:w="4888"/>
      </w:tblGrid>
      <w:tr w:rsidR="00EC4B4D" w:rsidRPr="00BB476B" w:rsidTr="00C40F35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 Artistas: ____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Pesquisadores: ____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Outros. Especifique: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</w:t>
            </w: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 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 Professores/instrutores: ____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 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 Jovens aprendizes/estagiários: ____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 </w:t>
            </w: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   Técnicos: ____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1"/>
        <w:gridCol w:w="992"/>
        <w:gridCol w:w="851"/>
      </w:tblGrid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REGISTRO FOTOGRÁFICO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Realizou registro fotográfico, com legenda contemplando momentos diversos da realização dos eventos, cujo anexo foi encaminhado para apreciação da Comissão de Seleção conforme subitens 5.5 e 5.6 do Edital de Chamamento Público?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Ocorreu distribuição de material, cujo anexo foi encaminhado para apreciação da Comissão de Seleção?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 caso de eventos/exposições referente à iniciativa realizada: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1"/>
        <w:gridCol w:w="992"/>
        <w:gridCol w:w="851"/>
      </w:tblGrid>
      <w:tr w:rsidR="00EC4B4D" w:rsidRPr="00BB476B" w:rsidTr="00C40F35">
        <w:trPr>
          <w:tblCellSpacing w:w="0" w:type="dxa"/>
        </w:trPr>
        <w:tc>
          <w:tcPr>
            <w:tcW w:w="8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ACESSIBILIDADE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acesso ao local foi facilitado?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rHeight w:val="1325"/>
          <w:tblCellSpacing w:w="0" w:type="dxa"/>
        </w:trPr>
        <w:tc>
          <w:tcPr>
            <w:tcW w:w="8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Em caso afirmativo, descreva como:</w:t>
            </w:r>
          </w:p>
          <w:p w:rsidR="00EC4B4D" w:rsidRPr="00BB476B" w:rsidRDefault="00EC4B4D" w:rsidP="00C40F35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(identifique as medidas de acessibilidade universal para a integração das pessoas com mobilidade reduzida e pessoas com deficiência).</w:t>
            </w: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Ofereceu transporte gratuito?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caso afirmativo, descreva:</w:t>
            </w:r>
          </w:p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(Indique o tipo de público para o qual o transporte foi disponibilizado. Em caso de transporte adaptado informe o público atendido e a periodicidade disponibilizada).</w:t>
            </w:r>
          </w:p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Existiu acesso/lugares adaptados para pessoas idosas, pessoas com deficiência?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 atividades oferecidas foram gratuitas?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caso de cobrança de ingressos, qual foi o valor:</w:t>
            </w:r>
          </w:p>
          <w:p w:rsidR="00EC4B4D" w:rsidRPr="00BB476B" w:rsidRDefault="00EC4B4D" w:rsidP="00C40F35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(identifique as medidas de democratização de acesso adotadas para cada tipo de público; detalhe a forma de distribuição para públicos beneficiários de programas de governo).</w:t>
            </w:r>
          </w:p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1"/>
        <w:gridCol w:w="992"/>
        <w:gridCol w:w="851"/>
      </w:tblGrid>
      <w:tr w:rsidR="00EC4B4D" w:rsidRPr="00BB476B" w:rsidTr="00C40F35">
        <w:trPr>
          <w:tblCellSpacing w:w="0" w:type="dxa"/>
        </w:trPr>
        <w:tc>
          <w:tcPr>
            <w:tcW w:w="8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 caso de r</w:t>
            </w:r>
            <w:bookmarkStart w:id="0" w:name="_GoBack"/>
            <w:bookmarkEnd w:id="0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eforma/adaptação da iniciativa realizada: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 ação arquitetônica previu elementos facilitadores para o acesso de pessoas com mobilidade reduzida ou pessoas com deficiência?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 ação arquitetônica previu lugares adaptados às pessoas com mobilidade reduzida?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6"/>
        <w:gridCol w:w="2074"/>
        <w:gridCol w:w="1431"/>
        <w:gridCol w:w="992"/>
        <w:gridCol w:w="851"/>
      </w:tblGrid>
      <w:tr w:rsidR="00EC4B4D" w:rsidRPr="00BB476B" w:rsidTr="00C40F3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AQUISIÇÃO DE EQUIPAMENTOS E MATERIAL PERMANENTE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Para o desenvolvimento da iniciativa foram adquiridos equipamentos e material permanente?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caso afirmativo preencher o quadro abaixo:</w:t>
            </w:r>
          </w:p>
        </w:tc>
      </w:tr>
      <w:tr w:rsidR="00EC4B4D" w:rsidRPr="00BB476B" w:rsidTr="00C40F35">
        <w:trPr>
          <w:trHeight w:val="369"/>
          <w:tblCellSpacing w:w="0" w:type="dxa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44684F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 DO MATERIAL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44684F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FONTE DE RECURSO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44684F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DA AQUISIÇÃO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1"/>
        <w:gridCol w:w="1843"/>
      </w:tblGrid>
      <w:tr w:rsidR="00EC4B4D" w:rsidRPr="00BB476B" w:rsidTr="00C40F35">
        <w:trPr>
          <w:trHeight w:val="484"/>
          <w:tblCellSpacing w:w="0" w:type="dxa"/>
        </w:trPr>
        <w:tc>
          <w:tcPr>
            <w:tcW w:w="8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CRONOGRAMA DE EXECUÇÃO DA INICIATIVA </w:t>
            </w: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(c)</w:t>
            </w:r>
          </w:p>
        </w:tc>
      </w:tr>
      <w:tr w:rsidR="00EC4B4D" w:rsidRPr="00BB476B" w:rsidTr="00C40F35">
        <w:trPr>
          <w:trHeight w:val="369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ATIVIDADES REALIZADAS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PERÍODO DE REALIZAÇÃO</w:t>
            </w:r>
          </w:p>
        </w:tc>
      </w:tr>
      <w:tr w:rsidR="00EC4B4D" w:rsidRPr="00BB476B" w:rsidTr="00C40F35">
        <w:trPr>
          <w:trHeight w:val="369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230"/>
          <w:tblCellSpacing w:w="0" w:type="dxa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proofErr w:type="gramStart"/>
      <w:r w:rsidRPr="00BB476B"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( </w:t>
      </w:r>
      <w:proofErr w:type="gramEnd"/>
      <w:r w:rsidRPr="00BB476B">
        <w:rPr>
          <w:rFonts w:ascii="Calibri" w:eastAsia="Times New Roman" w:hAnsi="Calibri" w:cs="Times New Roman"/>
          <w:color w:val="000000"/>
          <w:vertAlign w:val="superscript"/>
          <w:lang w:eastAsia="pt-BR"/>
        </w:rPr>
        <w:t>c )</w:t>
      </w:r>
      <w:r w:rsidRPr="00BB476B">
        <w:rPr>
          <w:rFonts w:ascii="Calibri" w:eastAsia="Times New Roman" w:hAnsi="Calibri" w:cs="Times New Roman"/>
          <w:i/>
          <w:iCs/>
          <w:color w:val="000000"/>
          <w:lang w:eastAsia="pt-BR"/>
        </w:rPr>
        <w:t>Detalhar as metas conforme o desenvolvimento da iniciativa finalizada e relacionar com o período de realização.</w:t>
      </w:r>
      <w:r w:rsidRPr="00BB476B">
        <w:rPr>
          <w:rFonts w:ascii="Calibri" w:eastAsia="Times New Roman" w:hAnsi="Calibri" w:cs="Times New Roman"/>
          <w:color w:val="000000"/>
          <w:lang w:eastAsia="pt-BR"/>
        </w:rPr>
        <w:t> 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9"/>
        <w:gridCol w:w="1037"/>
        <w:gridCol w:w="3015"/>
        <w:gridCol w:w="992"/>
        <w:gridCol w:w="851"/>
      </w:tblGrid>
      <w:tr w:rsidR="00EC4B4D" w:rsidRPr="00BB476B" w:rsidTr="00C40F3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DISTRIBUIÇÃO DE PRODUTOS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6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 iniciativa resultaram produtos culturais como: CD, DVD, livros, catálogos, revistas, jornais, ou vídeos encaminhados para apreciação da Comissão de Seleção conforme subitens 5.5 e 5.6 do Edital de Chamamento Público?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caso afirmativo, preencha o quadro abaixo: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Título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Tiragem</w:t>
            </w:r>
          </w:p>
        </w:tc>
        <w:tc>
          <w:tcPr>
            <w:tcW w:w="4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Identifique o público beneficiado e a forma de distribuição: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pt-BR"/>
              </w:rPr>
              <w:t>(informe a política de democratização do acesso para os públicos em situação de vulnerabilidade social, escolas públicas, outros).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0"/>
        <w:gridCol w:w="2948"/>
        <w:gridCol w:w="992"/>
        <w:gridCol w:w="1134"/>
      </w:tblGrid>
      <w:tr w:rsidR="00EC4B4D" w:rsidRPr="00BB476B" w:rsidTr="00C40F35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DIVULGAÇÃO</w:t>
            </w:r>
          </w:p>
        </w:tc>
      </w:tr>
      <w:tr w:rsidR="00EC4B4D" w:rsidRPr="00BB476B" w:rsidTr="00C40F35">
        <w:trPr>
          <w:trHeight w:val="415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 instituição utilizou algum tipo de veículo de comunicação para a divulgação da ação?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sim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 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caso afirmativo, preencha o quadro abaixo: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44684F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4468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Veículo</w:t>
            </w:r>
          </w:p>
          <w:p w:rsidR="00EC4B4D" w:rsidRPr="0044684F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446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(indique o veículo de comunicação utilizado para divulgação)</w:t>
            </w:r>
          </w:p>
        </w:tc>
        <w:tc>
          <w:tcPr>
            <w:tcW w:w="5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44684F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4468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Peça de Divulgação</w:t>
            </w:r>
          </w:p>
          <w:p w:rsidR="00EC4B4D" w:rsidRPr="0044684F" w:rsidRDefault="00EC4B4D" w:rsidP="00C40F3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446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(indique a peça de divulgação utilizada)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blCellSpacing w:w="0" w:type="dxa"/>
        </w:trPr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46"/>
      </w:tblGrid>
      <w:tr w:rsidR="00EC4B4D" w:rsidRPr="00BB476B" w:rsidTr="00C40F35">
        <w:trPr>
          <w:trHeight w:val="184"/>
          <w:tblCellSpacing w:w="0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after="0" w:line="184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BENEFÍCIOS MENSURADOS DA INICIATIVA FINALIZADA </w:t>
            </w:r>
            <w:r w:rsidRPr="00BB476B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t-BR"/>
              </w:rPr>
              <w:t>(d)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(d</w:t>
      </w:r>
      <w:proofErr w:type="gramStart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 xml:space="preserve"> )</w:t>
      </w:r>
      <w:proofErr w:type="gramEnd"/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BB476B">
        <w:rPr>
          <w:rFonts w:ascii="Times New Roman" w:eastAsia="Times New Roman" w:hAnsi="Times New Roman" w:cs="Times New Roman"/>
          <w:i/>
          <w:iCs/>
          <w:color w:val="000000"/>
          <w:sz w:val="27"/>
          <w:lang w:eastAsia="pt-BR"/>
        </w:rPr>
        <w:t>Descreva os benefícios culturais, sociais e econômicos alcançados a partir da iniciativa apresentada e os possíveis desdobramentos em cada um dos aspectos.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46"/>
      </w:tblGrid>
      <w:tr w:rsidR="00EC4B4D" w:rsidRPr="00BB476B" w:rsidTr="00C40F35">
        <w:trPr>
          <w:trHeight w:val="300"/>
          <w:tblCellSpacing w:w="0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Culturais: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300"/>
          <w:tblCellSpacing w:w="0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Sociais: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C4B4D" w:rsidRPr="00BB476B" w:rsidTr="00C40F35">
        <w:trPr>
          <w:trHeight w:val="300"/>
          <w:tblCellSpacing w:w="0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Econômicos: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C4B4D" w:rsidRPr="00BB476B" w:rsidRDefault="00EC4B4D" w:rsidP="00C40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4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C4B4D" w:rsidRPr="00BB476B" w:rsidRDefault="00EC4B4D" w:rsidP="00EC4B4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BB476B">
        <w:rPr>
          <w:rFonts w:ascii="Calibri" w:eastAsia="Times New Roman" w:hAnsi="Calibri" w:cs="Times New Roman"/>
          <w:b/>
          <w:bCs/>
          <w:i/>
          <w:iCs/>
          <w:color w:val="000000"/>
          <w:sz w:val="27"/>
          <w:lang w:eastAsia="pt-BR"/>
        </w:rPr>
        <w:t>Anexe imagens de comprovantes da iniciativa devidamente identificadas com legendas e datas.</w:t>
      </w:r>
    </w:p>
    <w:p w:rsidR="00EC4B4D" w:rsidRPr="00BB476B" w:rsidRDefault="00EC4B4D" w:rsidP="00EC4B4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BB476B">
        <w:rPr>
          <w:rFonts w:ascii="Calibri" w:eastAsia="Times New Roman" w:hAnsi="Calibri" w:cs="Times New Roman"/>
          <w:color w:val="000000"/>
          <w:lang w:eastAsia="pt-BR"/>
        </w:rPr>
        <w:t>Local, data.</w:t>
      </w:r>
    </w:p>
    <w:p w:rsidR="00EC4B4D" w:rsidRPr="00BB476B" w:rsidRDefault="00EC4B4D" w:rsidP="00EC4B4D">
      <w:pPr>
        <w:spacing w:after="0" w:line="240" w:lineRule="auto"/>
        <w:ind w:left="60" w:right="60"/>
        <w:rPr>
          <w:rFonts w:ascii="Calibri" w:eastAsia="Times New Roman" w:hAnsi="Calibri" w:cs="Times New Roman"/>
          <w:color w:val="000000"/>
          <w:lang w:eastAsia="pt-BR"/>
        </w:rPr>
      </w:pPr>
      <w:r w:rsidRPr="00BB476B">
        <w:rPr>
          <w:rFonts w:ascii="Calibri" w:eastAsia="Times New Roman" w:hAnsi="Calibri" w:cs="Times New Roman"/>
          <w:color w:val="000000"/>
          <w:lang w:eastAsia="pt-BR"/>
        </w:rPr>
        <w:t>Assinatura do dirigente do órgão.</w:t>
      </w:r>
    </w:p>
    <w:p w:rsidR="003715AA" w:rsidRDefault="003715AA"/>
    <w:sectPr w:rsidR="003715AA" w:rsidSect="00EC4B4D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characterSpacingControl w:val="doNotCompress"/>
  <w:compat/>
  <w:rsids>
    <w:rsidRoot w:val="00EC4B4D"/>
    <w:rsid w:val="003715AA"/>
    <w:rsid w:val="00E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adna.teixeira</dc:creator>
  <cp:lastModifiedBy>adna.teixeira</cp:lastModifiedBy>
  <cp:revision>1</cp:revision>
  <dcterms:created xsi:type="dcterms:W3CDTF">2018-07-06T13:09:00Z</dcterms:created>
  <dcterms:modified xsi:type="dcterms:W3CDTF">2018-07-06T13:09:00Z</dcterms:modified>
</cp:coreProperties>
</file>