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224C" w14:textId="77777777" w:rsidR="00BB2549" w:rsidRPr="00244CD0" w:rsidRDefault="00BB2549" w:rsidP="00BB2549">
      <w:pPr>
        <w:spacing w:before="120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7ECC7DD6" wp14:editId="0604649F">
            <wp:extent cx="628650" cy="6953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848E75" w14:textId="77777777" w:rsidR="00BB2549" w:rsidRPr="00765358" w:rsidRDefault="00BB2549" w:rsidP="00BB25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5358">
        <w:rPr>
          <w:rFonts w:ascii="Arial" w:hAnsi="Arial" w:cs="Arial"/>
          <w:b/>
          <w:sz w:val="20"/>
          <w:szCs w:val="20"/>
        </w:rPr>
        <w:t>MINISTÉRIO DA CULTURA</w:t>
      </w:r>
    </w:p>
    <w:p w14:paraId="5159F7F8" w14:textId="77777777" w:rsidR="00BB2549" w:rsidRPr="00765358" w:rsidRDefault="00BB2549" w:rsidP="00BB25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5358">
        <w:rPr>
          <w:rFonts w:ascii="Arial" w:hAnsi="Arial" w:cs="Arial"/>
          <w:b/>
          <w:sz w:val="20"/>
          <w:szCs w:val="20"/>
        </w:rPr>
        <w:t>Instituto Brasileiro de Museus</w:t>
      </w:r>
    </w:p>
    <w:p w14:paraId="038ABA4B" w14:textId="77777777" w:rsidR="00BB2549" w:rsidRPr="00765358" w:rsidRDefault="00BB2549" w:rsidP="00BB25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Departamento de Difusão, F</w:t>
      </w:r>
      <w:r w:rsidRPr="00765358">
        <w:rPr>
          <w:rFonts w:ascii="Arial" w:hAnsi="Arial" w:cs="Arial"/>
          <w:b/>
          <w:sz w:val="20"/>
          <w:szCs w:val="20"/>
        </w:rPr>
        <w:t>om</w:t>
      </w:r>
      <w:r>
        <w:rPr>
          <w:rFonts w:ascii="Arial" w:hAnsi="Arial" w:cs="Arial"/>
          <w:b/>
          <w:sz w:val="20"/>
          <w:szCs w:val="20"/>
        </w:rPr>
        <w:t>ento e E</w:t>
      </w:r>
      <w:r w:rsidRPr="00765358">
        <w:rPr>
          <w:rFonts w:ascii="Arial" w:hAnsi="Arial" w:cs="Arial"/>
          <w:b/>
          <w:sz w:val="20"/>
          <w:szCs w:val="20"/>
        </w:rPr>
        <w:t xml:space="preserve">conomia de </w:t>
      </w:r>
      <w:r>
        <w:rPr>
          <w:rFonts w:ascii="Arial" w:hAnsi="Arial" w:cs="Arial"/>
          <w:b/>
          <w:sz w:val="20"/>
          <w:szCs w:val="20"/>
        </w:rPr>
        <w:t>M</w:t>
      </w:r>
      <w:r w:rsidRPr="00765358">
        <w:rPr>
          <w:rFonts w:ascii="Arial" w:hAnsi="Arial" w:cs="Arial"/>
          <w:b/>
          <w:sz w:val="20"/>
          <w:szCs w:val="20"/>
        </w:rPr>
        <w:t>useus</w:t>
      </w:r>
    </w:p>
    <w:p w14:paraId="7C197083" w14:textId="77777777" w:rsidR="00BB2549" w:rsidRPr="00BB2549" w:rsidRDefault="00BB2549" w:rsidP="00BB254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FE444D" w14:textId="77777777" w:rsidR="00BB2549" w:rsidRPr="00BB2549" w:rsidRDefault="00BB2549" w:rsidP="00BB254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8F41C6" w14:textId="77777777" w:rsidR="00DF37FC" w:rsidRPr="000E239B" w:rsidRDefault="00BB2549" w:rsidP="00435F49">
      <w:pPr>
        <w:spacing w:after="0" w:line="360" w:lineRule="auto"/>
        <w:jc w:val="center"/>
      </w:pPr>
      <w:r w:rsidRPr="000E239B">
        <w:t xml:space="preserve">Resultado da análise dos recursos apresentados </w:t>
      </w:r>
      <w:r w:rsidR="00435F49">
        <w:t>à</w:t>
      </w:r>
      <w:r w:rsidRPr="000E239B">
        <w:t xml:space="preserve">s </w:t>
      </w:r>
      <w:r w:rsidR="00435F49">
        <w:t>inscrições inadmitidas</w:t>
      </w:r>
      <w:r w:rsidRPr="000E239B">
        <w:t xml:space="preserve"> </w:t>
      </w:r>
      <w:r w:rsidR="00435F49">
        <w:t>n</w:t>
      </w:r>
      <w:r w:rsidRPr="000E239B">
        <w:t xml:space="preserve">o Edital </w:t>
      </w:r>
      <w:r w:rsidR="0033590F">
        <w:t>nº 0</w:t>
      </w:r>
      <w:r w:rsidR="00250D4D">
        <w:t>2</w:t>
      </w:r>
      <w:r w:rsidR="0033590F">
        <w:t>/2014 Prêmio Pontos de Memória</w:t>
      </w:r>
      <w:r w:rsidR="00435F49">
        <w:t xml:space="preserve"> 2014</w:t>
      </w:r>
    </w:p>
    <w:tbl>
      <w:tblPr>
        <w:tblStyle w:val="Tabelacomgrade"/>
        <w:tblpPr w:leftFromText="141" w:rightFromText="141" w:vertAnchor="text" w:horzAnchor="margin" w:tblpY="360"/>
        <w:tblW w:w="9862" w:type="dxa"/>
        <w:tblLook w:val="04A0" w:firstRow="1" w:lastRow="0" w:firstColumn="1" w:lastColumn="0" w:noHBand="0" w:noVBand="1"/>
      </w:tblPr>
      <w:tblGrid>
        <w:gridCol w:w="1275"/>
        <w:gridCol w:w="3056"/>
        <w:gridCol w:w="2183"/>
        <w:gridCol w:w="3348"/>
      </w:tblGrid>
      <w:tr w:rsidR="00DF37FC" w14:paraId="5091C753" w14:textId="77777777" w:rsidTr="00DF37FC">
        <w:trPr>
          <w:trHeight w:val="820"/>
        </w:trPr>
        <w:tc>
          <w:tcPr>
            <w:tcW w:w="1275" w:type="dxa"/>
          </w:tcPr>
          <w:p w14:paraId="79DB0FE2" w14:textId="77777777" w:rsidR="00DF37FC" w:rsidRPr="00DF37FC" w:rsidRDefault="00DF37FC" w:rsidP="00DF37FC">
            <w:pPr>
              <w:jc w:val="center"/>
              <w:rPr>
                <w:b/>
              </w:rPr>
            </w:pPr>
            <w:r>
              <w:rPr>
                <w:b/>
              </w:rPr>
              <w:t>Proposta</w:t>
            </w:r>
          </w:p>
        </w:tc>
        <w:tc>
          <w:tcPr>
            <w:tcW w:w="3056" w:type="dxa"/>
          </w:tcPr>
          <w:p w14:paraId="63FD51D4" w14:textId="77777777" w:rsidR="00DF37FC" w:rsidRPr="00DF37FC" w:rsidRDefault="00DF37FC" w:rsidP="00DF37FC">
            <w:pPr>
              <w:jc w:val="center"/>
              <w:rPr>
                <w:b/>
              </w:rPr>
            </w:pPr>
            <w:r w:rsidRPr="00DF37FC">
              <w:rPr>
                <w:b/>
              </w:rPr>
              <w:t>Título do Projeto</w:t>
            </w:r>
          </w:p>
        </w:tc>
        <w:tc>
          <w:tcPr>
            <w:tcW w:w="2183" w:type="dxa"/>
          </w:tcPr>
          <w:p w14:paraId="08390E42" w14:textId="77777777" w:rsidR="00DF37FC" w:rsidRPr="00DF37FC" w:rsidRDefault="00DF37FC" w:rsidP="00DF37FC">
            <w:pPr>
              <w:jc w:val="center"/>
              <w:rPr>
                <w:b/>
              </w:rPr>
            </w:pPr>
            <w:r w:rsidRPr="00DF37FC">
              <w:rPr>
                <w:b/>
              </w:rPr>
              <w:t>Resultado da análise do Recurso</w:t>
            </w:r>
          </w:p>
        </w:tc>
        <w:tc>
          <w:tcPr>
            <w:tcW w:w="3348" w:type="dxa"/>
          </w:tcPr>
          <w:p w14:paraId="0FE49E18" w14:textId="77777777" w:rsidR="00DF37FC" w:rsidRPr="00DF37FC" w:rsidRDefault="00DF37FC" w:rsidP="00DF37FC">
            <w:pPr>
              <w:jc w:val="center"/>
              <w:rPr>
                <w:b/>
              </w:rPr>
            </w:pPr>
            <w:r w:rsidRPr="00DF37FC">
              <w:rPr>
                <w:b/>
              </w:rPr>
              <w:t>Justificativa</w:t>
            </w:r>
          </w:p>
        </w:tc>
      </w:tr>
      <w:tr w:rsidR="00DF37FC" w14:paraId="7F0EDE86" w14:textId="77777777" w:rsidTr="00A86829">
        <w:trPr>
          <w:trHeight w:val="1710"/>
        </w:trPr>
        <w:tc>
          <w:tcPr>
            <w:tcW w:w="1275" w:type="dxa"/>
          </w:tcPr>
          <w:p w14:paraId="0398955F" w14:textId="77777777" w:rsidR="00DF37FC" w:rsidRDefault="00DF37FC" w:rsidP="000E239B">
            <w:pPr>
              <w:jc w:val="both"/>
            </w:pPr>
          </w:p>
          <w:p w14:paraId="0FA7054D" w14:textId="77777777" w:rsidR="00DF37FC" w:rsidRDefault="00DF37FC" w:rsidP="000E239B">
            <w:pPr>
              <w:jc w:val="both"/>
            </w:pPr>
            <w:r>
              <w:t>19</w:t>
            </w:r>
            <w:r w:rsidR="0024750F">
              <w:t>7693</w:t>
            </w:r>
          </w:p>
          <w:p w14:paraId="15831FC2" w14:textId="77777777" w:rsidR="00DF37FC" w:rsidRDefault="00DF37FC" w:rsidP="000E239B">
            <w:pPr>
              <w:jc w:val="both"/>
            </w:pPr>
          </w:p>
        </w:tc>
        <w:tc>
          <w:tcPr>
            <w:tcW w:w="3056" w:type="dxa"/>
          </w:tcPr>
          <w:p w14:paraId="62662593" w14:textId="77777777" w:rsidR="00DF37FC" w:rsidRDefault="00DF37FC" w:rsidP="000E239B">
            <w:pPr>
              <w:jc w:val="both"/>
            </w:pPr>
          </w:p>
          <w:p w14:paraId="03BC58EA" w14:textId="77777777" w:rsidR="00DF37FC" w:rsidRDefault="0024750F" w:rsidP="000E239B">
            <w:pPr>
              <w:jc w:val="both"/>
            </w:pPr>
            <w:r>
              <w:t xml:space="preserve">1º Encontro Étnico </w:t>
            </w:r>
            <w:proofErr w:type="gramStart"/>
            <w:r>
              <w:t>Afro Descendentes</w:t>
            </w:r>
            <w:proofErr w:type="gramEnd"/>
            <w:r>
              <w:t xml:space="preserve"> – Resgate e Difusão da Memória Viva da América do Sul – Intercâmbio Brasil/Argentina</w:t>
            </w:r>
          </w:p>
          <w:p w14:paraId="6BABBAAF" w14:textId="77777777" w:rsidR="00DF37FC" w:rsidRDefault="00DF37FC" w:rsidP="000E239B">
            <w:pPr>
              <w:jc w:val="both"/>
            </w:pPr>
          </w:p>
        </w:tc>
        <w:tc>
          <w:tcPr>
            <w:tcW w:w="2183" w:type="dxa"/>
          </w:tcPr>
          <w:p w14:paraId="3625B5D3" w14:textId="77777777" w:rsidR="00DF37FC" w:rsidRDefault="00DF37FC" w:rsidP="000E239B">
            <w:pPr>
              <w:jc w:val="both"/>
            </w:pPr>
          </w:p>
          <w:p w14:paraId="5FBD2901" w14:textId="77777777" w:rsidR="001674CC" w:rsidRDefault="00E9171C" w:rsidP="00E9171C">
            <w:pPr>
              <w:jc w:val="center"/>
            </w:pPr>
            <w:r>
              <w:t>Indeferido</w:t>
            </w:r>
          </w:p>
        </w:tc>
        <w:tc>
          <w:tcPr>
            <w:tcW w:w="3348" w:type="dxa"/>
          </w:tcPr>
          <w:p w14:paraId="76DB04E5" w14:textId="77777777" w:rsidR="00F33F4F" w:rsidRDefault="00F33F4F" w:rsidP="00CD6BC8">
            <w:pPr>
              <w:jc w:val="both"/>
              <w:rPr>
                <w:rFonts w:ascii="Calibri" w:eastAsia="Calibri" w:hAnsi="Calibri" w:cs="Times New Roman"/>
              </w:rPr>
            </w:pPr>
          </w:p>
          <w:p w14:paraId="4B57B6DB" w14:textId="77777777" w:rsidR="00DF37FC" w:rsidRDefault="00E9171C" w:rsidP="00CD6BC8">
            <w:pPr>
              <w:jc w:val="both"/>
            </w:pPr>
            <w:r>
              <w:rPr>
                <w:rFonts w:ascii="Calibri" w:eastAsia="Calibri" w:hAnsi="Calibri" w:cs="Times New Roman"/>
              </w:rPr>
              <w:t>Os documentos deveriam ter sido inseridos no ato de inscrição</w:t>
            </w:r>
            <w:r w:rsidR="00846E8C">
              <w:t xml:space="preserve"> </w:t>
            </w:r>
          </w:p>
        </w:tc>
      </w:tr>
      <w:tr w:rsidR="000E239B" w14:paraId="1A551A5D" w14:textId="77777777" w:rsidTr="000E239B">
        <w:trPr>
          <w:trHeight w:val="1708"/>
        </w:trPr>
        <w:tc>
          <w:tcPr>
            <w:tcW w:w="1275" w:type="dxa"/>
          </w:tcPr>
          <w:p w14:paraId="787BBB41" w14:textId="77777777" w:rsidR="000E239B" w:rsidRDefault="000E239B" w:rsidP="000E239B"/>
          <w:p w14:paraId="3DCBA121" w14:textId="77777777" w:rsidR="000E239B" w:rsidRDefault="000E239B" w:rsidP="000E239B">
            <w:r>
              <w:t>19</w:t>
            </w:r>
            <w:r w:rsidR="00CD6BC8">
              <w:t>4682</w:t>
            </w:r>
          </w:p>
          <w:p w14:paraId="47F133D9" w14:textId="77777777" w:rsidR="000E239B" w:rsidRDefault="000E239B" w:rsidP="000E239B">
            <w:pPr>
              <w:spacing w:line="276" w:lineRule="auto"/>
            </w:pPr>
          </w:p>
        </w:tc>
        <w:tc>
          <w:tcPr>
            <w:tcW w:w="3056" w:type="dxa"/>
          </w:tcPr>
          <w:p w14:paraId="0B5EE2E7" w14:textId="77777777" w:rsidR="000E239B" w:rsidRDefault="000E239B" w:rsidP="000E239B">
            <w:pPr>
              <w:spacing w:line="276" w:lineRule="auto"/>
            </w:pPr>
          </w:p>
          <w:p w14:paraId="52336DF1" w14:textId="77777777" w:rsidR="000E239B" w:rsidRDefault="00CD6BC8" w:rsidP="00CD6BC8">
            <w:r>
              <w:t>Catapoesia Museu</w:t>
            </w:r>
          </w:p>
        </w:tc>
        <w:tc>
          <w:tcPr>
            <w:tcW w:w="2183" w:type="dxa"/>
          </w:tcPr>
          <w:p w14:paraId="1A0D8EF8" w14:textId="77777777" w:rsidR="00A86829" w:rsidRDefault="00A86829" w:rsidP="00E9171C">
            <w:pPr>
              <w:spacing w:line="276" w:lineRule="auto"/>
              <w:jc w:val="center"/>
            </w:pPr>
          </w:p>
          <w:p w14:paraId="15328076" w14:textId="77777777" w:rsidR="000E239B" w:rsidRDefault="00E9171C" w:rsidP="00E9171C">
            <w:pPr>
              <w:spacing w:line="276" w:lineRule="auto"/>
              <w:jc w:val="center"/>
            </w:pPr>
            <w:r>
              <w:t>Indeferido</w:t>
            </w:r>
          </w:p>
        </w:tc>
        <w:tc>
          <w:tcPr>
            <w:tcW w:w="3348" w:type="dxa"/>
          </w:tcPr>
          <w:p w14:paraId="4D76E377" w14:textId="77777777" w:rsidR="00F33F4F" w:rsidRDefault="00F33F4F" w:rsidP="00CD6BC8">
            <w:pPr>
              <w:jc w:val="both"/>
              <w:rPr>
                <w:rFonts w:ascii="Calibri" w:eastAsia="Calibri" w:hAnsi="Calibri" w:cs="Times New Roman"/>
              </w:rPr>
            </w:pPr>
          </w:p>
          <w:p w14:paraId="650139B3" w14:textId="77777777" w:rsidR="000E239B" w:rsidRDefault="00E9171C" w:rsidP="00CD6BC8">
            <w:pPr>
              <w:jc w:val="both"/>
            </w:pPr>
            <w:r>
              <w:rPr>
                <w:rFonts w:ascii="Calibri" w:eastAsia="Calibri" w:hAnsi="Calibri" w:cs="Times New Roman"/>
              </w:rPr>
              <w:t>A proponente, apesar de possuir 2 (dois) CNPJ, esta impedida de participar desta edição por ter sido premiada em edição anterior.</w:t>
            </w:r>
          </w:p>
          <w:p w14:paraId="7B0F7053" w14:textId="77777777" w:rsidR="00F33F4F" w:rsidRDefault="00F33F4F" w:rsidP="00CD6BC8">
            <w:pPr>
              <w:jc w:val="both"/>
            </w:pPr>
          </w:p>
        </w:tc>
      </w:tr>
      <w:tr w:rsidR="00F33F4F" w14:paraId="1E1BED26" w14:textId="77777777" w:rsidTr="00A86829">
        <w:trPr>
          <w:trHeight w:val="1082"/>
        </w:trPr>
        <w:tc>
          <w:tcPr>
            <w:tcW w:w="1275" w:type="dxa"/>
          </w:tcPr>
          <w:p w14:paraId="4DE11F27" w14:textId="77777777" w:rsidR="00F33F4F" w:rsidRPr="00452B81" w:rsidRDefault="00F33F4F" w:rsidP="000E239B"/>
          <w:p w14:paraId="5074EBF1" w14:textId="77777777" w:rsidR="00F33F4F" w:rsidRPr="00452B81" w:rsidRDefault="00F33F4F" w:rsidP="000E239B">
            <w:r w:rsidRPr="00452B81">
              <w:t>19</w:t>
            </w:r>
            <w:r>
              <w:t>9695</w:t>
            </w:r>
          </w:p>
          <w:p w14:paraId="308C4F0C" w14:textId="77777777" w:rsidR="00F33F4F" w:rsidRPr="00452B81" w:rsidRDefault="00F33F4F" w:rsidP="000E239B"/>
        </w:tc>
        <w:tc>
          <w:tcPr>
            <w:tcW w:w="3056" w:type="dxa"/>
          </w:tcPr>
          <w:p w14:paraId="11C158AD" w14:textId="77777777" w:rsidR="00F33F4F" w:rsidRDefault="00F33F4F" w:rsidP="00250D4D">
            <w:pPr>
              <w:pStyle w:val="Default"/>
              <w:rPr>
                <w:sz w:val="22"/>
                <w:szCs w:val="22"/>
              </w:rPr>
            </w:pPr>
          </w:p>
          <w:p w14:paraId="4173AC1B" w14:textId="77777777" w:rsidR="00F33F4F" w:rsidRPr="00F33F4F" w:rsidRDefault="00F33F4F" w:rsidP="00250D4D">
            <w:pPr>
              <w:pStyle w:val="Default"/>
              <w:rPr>
                <w:sz w:val="22"/>
                <w:szCs w:val="22"/>
              </w:rPr>
            </w:pPr>
            <w:r w:rsidRPr="00F33F4F">
              <w:rPr>
                <w:sz w:val="22"/>
                <w:szCs w:val="22"/>
              </w:rPr>
              <w:t xml:space="preserve">Profissão Brasuca, eu no exterior, o documentário! </w:t>
            </w:r>
          </w:p>
        </w:tc>
        <w:tc>
          <w:tcPr>
            <w:tcW w:w="2183" w:type="dxa"/>
          </w:tcPr>
          <w:p w14:paraId="0D9E57B0" w14:textId="77777777" w:rsidR="00A86829" w:rsidRDefault="00A86829" w:rsidP="00E9171C">
            <w:pPr>
              <w:jc w:val="center"/>
            </w:pPr>
          </w:p>
          <w:p w14:paraId="0E96A02E" w14:textId="77777777" w:rsidR="00F33F4F" w:rsidRDefault="00E9171C" w:rsidP="00E9171C">
            <w:pPr>
              <w:jc w:val="center"/>
            </w:pPr>
            <w:r>
              <w:t>Indeferido</w:t>
            </w:r>
          </w:p>
        </w:tc>
        <w:tc>
          <w:tcPr>
            <w:tcW w:w="3348" w:type="dxa"/>
          </w:tcPr>
          <w:p w14:paraId="438BC2C0" w14:textId="77777777" w:rsidR="00F33F4F" w:rsidRDefault="00F33F4F" w:rsidP="00F33F4F">
            <w:pPr>
              <w:jc w:val="both"/>
              <w:rPr>
                <w:rFonts w:ascii="Calibri" w:eastAsia="Calibri" w:hAnsi="Calibri" w:cs="Times New Roman"/>
              </w:rPr>
            </w:pPr>
          </w:p>
          <w:p w14:paraId="63BB28DF" w14:textId="77777777" w:rsidR="00F33F4F" w:rsidRDefault="00E9171C" w:rsidP="00F33F4F">
            <w:pPr>
              <w:jc w:val="both"/>
            </w:pPr>
            <w:r>
              <w:rPr>
                <w:rFonts w:ascii="Calibri" w:eastAsia="Calibri" w:hAnsi="Calibri" w:cs="Times New Roman"/>
              </w:rPr>
              <w:t>Os documentos deveriam ter sido inseridos no ato de inscrição</w:t>
            </w:r>
          </w:p>
        </w:tc>
      </w:tr>
      <w:tr w:rsidR="00F33F4F" w14:paraId="51848479" w14:textId="77777777" w:rsidTr="000E239B">
        <w:trPr>
          <w:trHeight w:val="1546"/>
        </w:trPr>
        <w:tc>
          <w:tcPr>
            <w:tcW w:w="1275" w:type="dxa"/>
          </w:tcPr>
          <w:p w14:paraId="30658121" w14:textId="77777777" w:rsidR="00F33F4F" w:rsidRDefault="00F33F4F" w:rsidP="000E239B"/>
          <w:p w14:paraId="41179CEA" w14:textId="77777777" w:rsidR="00F33F4F" w:rsidRDefault="00F33F4F" w:rsidP="000E239B">
            <w:r>
              <w:t>19</w:t>
            </w:r>
            <w:r w:rsidR="00C16A41">
              <w:t>9830</w:t>
            </w:r>
          </w:p>
          <w:p w14:paraId="41EB9340" w14:textId="77777777" w:rsidR="00F33F4F" w:rsidRDefault="00F33F4F" w:rsidP="000E239B"/>
        </w:tc>
        <w:tc>
          <w:tcPr>
            <w:tcW w:w="3056" w:type="dxa"/>
          </w:tcPr>
          <w:p w14:paraId="057CDAB7" w14:textId="77777777" w:rsidR="00F33F4F" w:rsidRDefault="00F33F4F" w:rsidP="000E239B"/>
          <w:p w14:paraId="21DF5781" w14:textId="77777777" w:rsidR="00C16A41" w:rsidRDefault="00C16A41" w:rsidP="00A86829">
            <w:r>
              <w:t>“</w:t>
            </w:r>
            <w:proofErr w:type="spellStart"/>
            <w:r>
              <w:t>Alquimídia</w:t>
            </w:r>
            <w:proofErr w:type="spellEnd"/>
            <w:r>
              <w:t xml:space="preserve"> para Todos”</w:t>
            </w:r>
          </w:p>
        </w:tc>
        <w:tc>
          <w:tcPr>
            <w:tcW w:w="2183" w:type="dxa"/>
          </w:tcPr>
          <w:p w14:paraId="102CAC1C" w14:textId="77777777" w:rsidR="00F33F4F" w:rsidRDefault="00F33F4F" w:rsidP="00E9171C">
            <w:pPr>
              <w:jc w:val="center"/>
            </w:pPr>
          </w:p>
          <w:p w14:paraId="1CD36326" w14:textId="77777777" w:rsidR="00F33F4F" w:rsidRDefault="00E9171C" w:rsidP="00E9171C">
            <w:pPr>
              <w:jc w:val="center"/>
            </w:pPr>
            <w:r>
              <w:t>Indeferido</w:t>
            </w:r>
          </w:p>
        </w:tc>
        <w:tc>
          <w:tcPr>
            <w:tcW w:w="3348" w:type="dxa"/>
          </w:tcPr>
          <w:p w14:paraId="748F6C63" w14:textId="77777777" w:rsidR="00F33F4F" w:rsidRDefault="00F33F4F" w:rsidP="003A09C0">
            <w:pPr>
              <w:jc w:val="both"/>
              <w:rPr>
                <w:rFonts w:ascii="Calibri" w:eastAsia="Calibri" w:hAnsi="Calibri" w:cs="Times New Roman"/>
              </w:rPr>
            </w:pPr>
          </w:p>
          <w:p w14:paraId="3D3E0C06" w14:textId="77777777" w:rsidR="00F33F4F" w:rsidRDefault="00A86829" w:rsidP="00D02F33">
            <w:pPr>
              <w:jc w:val="both"/>
            </w:pPr>
            <w:r>
              <w:t xml:space="preserve">A comissão reconhece </w:t>
            </w:r>
            <w:r w:rsidR="00171C84">
              <w:t xml:space="preserve">a importância e alcance das ações da </w:t>
            </w:r>
            <w:r w:rsidR="00D02F33">
              <w:t>proponente</w:t>
            </w:r>
            <w:r w:rsidR="00171C84">
              <w:t xml:space="preserve"> nos campos da cultura, arte, </w:t>
            </w:r>
            <w:r w:rsidR="00D02F33">
              <w:t>entretenimento</w:t>
            </w:r>
            <w:r w:rsidR="00171C84">
              <w:t xml:space="preserve"> e participação popular, mas compreende que pela escala, natureza e diversidade das atividades desenvolvidas pela instituição </w:t>
            </w:r>
            <w:r w:rsidR="00D02F33">
              <w:t>não se enquadra no conceito explicitado pelo edital de “iniciativas de memória e/ou museologia social”, não atendendo às especificidades de seu o objeto.</w:t>
            </w:r>
          </w:p>
          <w:p w14:paraId="106017FA" w14:textId="77777777" w:rsidR="00D02F33" w:rsidRPr="000E239B" w:rsidRDefault="00D02F33" w:rsidP="00D02F33">
            <w:pPr>
              <w:jc w:val="both"/>
            </w:pPr>
          </w:p>
        </w:tc>
      </w:tr>
      <w:tr w:rsidR="00F33F4F" w14:paraId="698C8FAD" w14:textId="77777777" w:rsidTr="000E239B">
        <w:trPr>
          <w:trHeight w:val="1546"/>
        </w:trPr>
        <w:tc>
          <w:tcPr>
            <w:tcW w:w="1275" w:type="dxa"/>
          </w:tcPr>
          <w:p w14:paraId="63DAE7B4" w14:textId="77777777" w:rsidR="00C16A41" w:rsidRDefault="00C16A41" w:rsidP="000E239B"/>
          <w:p w14:paraId="5FF7C4BF" w14:textId="77777777" w:rsidR="00F33F4F" w:rsidRDefault="00F33F4F" w:rsidP="000E239B">
            <w:r>
              <w:t>19</w:t>
            </w:r>
            <w:r w:rsidR="00C16A41">
              <w:t>9579</w:t>
            </w:r>
          </w:p>
          <w:p w14:paraId="3F43C3DB" w14:textId="77777777" w:rsidR="00F33F4F" w:rsidRDefault="00F33F4F" w:rsidP="000E239B"/>
        </w:tc>
        <w:tc>
          <w:tcPr>
            <w:tcW w:w="3056" w:type="dxa"/>
          </w:tcPr>
          <w:p w14:paraId="25BD74B0" w14:textId="77777777" w:rsidR="00F33F4F" w:rsidRDefault="00F33F4F" w:rsidP="000E239B"/>
          <w:p w14:paraId="70324C64" w14:textId="77777777" w:rsidR="00F33F4F" w:rsidRDefault="00C16A41" w:rsidP="000E239B">
            <w:r>
              <w:t>“Memória Viva, a grande rede da brasilidade no exterior”</w:t>
            </w:r>
          </w:p>
          <w:p w14:paraId="54A98AF8" w14:textId="77777777" w:rsidR="00F33F4F" w:rsidRDefault="00F33F4F" w:rsidP="000E239B"/>
        </w:tc>
        <w:tc>
          <w:tcPr>
            <w:tcW w:w="2183" w:type="dxa"/>
          </w:tcPr>
          <w:p w14:paraId="074522A4" w14:textId="77777777" w:rsidR="00A86829" w:rsidRDefault="00A86829" w:rsidP="00E9171C">
            <w:pPr>
              <w:jc w:val="center"/>
            </w:pPr>
          </w:p>
          <w:p w14:paraId="024E9931" w14:textId="77777777" w:rsidR="00F33F4F" w:rsidRDefault="00E9171C" w:rsidP="00E9171C">
            <w:pPr>
              <w:jc w:val="center"/>
            </w:pPr>
            <w:r>
              <w:t>Indeferido</w:t>
            </w:r>
          </w:p>
        </w:tc>
        <w:tc>
          <w:tcPr>
            <w:tcW w:w="3348" w:type="dxa"/>
          </w:tcPr>
          <w:p w14:paraId="1C579557" w14:textId="77777777" w:rsidR="00D02F33" w:rsidRDefault="00D02F33" w:rsidP="00C456EF">
            <w:pPr>
              <w:jc w:val="both"/>
              <w:rPr>
                <w:rFonts w:ascii="Calibri" w:eastAsia="Calibri" w:hAnsi="Calibri" w:cs="Times New Roman"/>
              </w:rPr>
            </w:pPr>
          </w:p>
          <w:p w14:paraId="6708E859" w14:textId="77777777" w:rsidR="00F33F4F" w:rsidRDefault="00E9171C" w:rsidP="00C45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 ação indicada pela proponente</w:t>
            </w:r>
            <w:r w:rsidR="00A86829">
              <w:rPr>
                <w:rFonts w:ascii="Calibri" w:eastAsia="Calibri" w:hAnsi="Calibri" w:cs="Times New Roman"/>
              </w:rPr>
              <w:t xml:space="preserve"> data de 27 a 31/01/2015, em desacordo com o texto editalício que exige ação realizada “nos últimos 3</w:t>
            </w:r>
            <w:r w:rsidR="00D02F33">
              <w:rPr>
                <w:rFonts w:ascii="Calibri" w:eastAsia="Calibri" w:hAnsi="Calibri" w:cs="Times New Roman"/>
              </w:rPr>
              <w:t xml:space="preserve"> (três) </w:t>
            </w:r>
            <w:r w:rsidR="00A86829">
              <w:rPr>
                <w:rFonts w:ascii="Calibri" w:eastAsia="Calibri" w:hAnsi="Calibri" w:cs="Times New Roman"/>
              </w:rPr>
              <w:t>anos”.</w:t>
            </w:r>
          </w:p>
          <w:p w14:paraId="5BC68296" w14:textId="77777777" w:rsidR="00D02F33" w:rsidRPr="005F4FC8" w:rsidRDefault="00D02F33" w:rsidP="00C456E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571AE" w14:paraId="316B063D" w14:textId="77777777" w:rsidTr="00250D4D">
        <w:trPr>
          <w:trHeight w:val="1546"/>
        </w:trPr>
        <w:tc>
          <w:tcPr>
            <w:tcW w:w="1275" w:type="dxa"/>
          </w:tcPr>
          <w:p w14:paraId="5070E239" w14:textId="77777777" w:rsidR="00E571AE" w:rsidRDefault="00E571AE" w:rsidP="00250D4D"/>
          <w:p w14:paraId="15A380A6" w14:textId="77777777" w:rsidR="00E571AE" w:rsidRDefault="00E571AE" w:rsidP="00250D4D">
            <w:r>
              <w:t>199365</w:t>
            </w:r>
          </w:p>
          <w:p w14:paraId="3C8B0EE9" w14:textId="77777777" w:rsidR="00E571AE" w:rsidRDefault="00E571AE" w:rsidP="00250D4D"/>
        </w:tc>
        <w:tc>
          <w:tcPr>
            <w:tcW w:w="3056" w:type="dxa"/>
          </w:tcPr>
          <w:p w14:paraId="3DC7D9BC" w14:textId="77777777" w:rsidR="00E571AE" w:rsidRDefault="00E571AE" w:rsidP="00250D4D"/>
          <w:p w14:paraId="36F8DA03" w14:textId="77777777" w:rsidR="00E571AE" w:rsidRDefault="00E571AE" w:rsidP="00250D4D">
            <w:r>
              <w:t>Circo Viva</w:t>
            </w:r>
          </w:p>
        </w:tc>
        <w:tc>
          <w:tcPr>
            <w:tcW w:w="2183" w:type="dxa"/>
          </w:tcPr>
          <w:p w14:paraId="03D08155" w14:textId="77777777" w:rsidR="00A86829" w:rsidRDefault="00A86829" w:rsidP="00E9171C">
            <w:pPr>
              <w:jc w:val="center"/>
            </w:pPr>
          </w:p>
          <w:p w14:paraId="70FE3DFE" w14:textId="77777777" w:rsidR="00E571AE" w:rsidRDefault="00E9171C" w:rsidP="00E9171C">
            <w:pPr>
              <w:jc w:val="center"/>
            </w:pPr>
            <w:r>
              <w:t>Indeferido</w:t>
            </w:r>
          </w:p>
        </w:tc>
        <w:tc>
          <w:tcPr>
            <w:tcW w:w="3348" w:type="dxa"/>
          </w:tcPr>
          <w:p w14:paraId="649D283E" w14:textId="77777777" w:rsidR="00D02F33" w:rsidRDefault="00D02F33" w:rsidP="00D02F33">
            <w:pPr>
              <w:jc w:val="both"/>
              <w:rPr>
                <w:rFonts w:ascii="Calibri" w:eastAsia="Calibri" w:hAnsi="Calibri" w:cs="Times New Roman"/>
              </w:rPr>
            </w:pPr>
          </w:p>
          <w:p w14:paraId="7C1DACCF" w14:textId="77777777" w:rsidR="00E571AE" w:rsidRDefault="00A86829" w:rsidP="00D02F3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 Comissão de Admissibilidade reconhece a importância das ações da</w:t>
            </w:r>
            <w:r w:rsidR="00171C84">
              <w:rPr>
                <w:rFonts w:ascii="Calibri" w:eastAsia="Calibri" w:hAnsi="Calibri" w:cs="Times New Roman"/>
              </w:rPr>
              <w:t xml:space="preserve"> proponente nos campos da cultura e educação, mas compreende que, pela natureza e característica das atividades desenvolvidas pela instituição</w:t>
            </w:r>
            <w:r w:rsidR="00BD2126">
              <w:rPr>
                <w:rFonts w:ascii="Calibri" w:eastAsia="Calibri" w:hAnsi="Calibri" w:cs="Times New Roman"/>
              </w:rPr>
              <w:t xml:space="preserve"> </w:t>
            </w:r>
            <w:r w:rsidR="00171C84">
              <w:rPr>
                <w:rFonts w:ascii="Calibri" w:eastAsia="Calibri" w:hAnsi="Calibri" w:cs="Times New Roman"/>
              </w:rPr>
              <w:t xml:space="preserve">não se enquadra no conceito explicitado pelo edital de “iniciativas de memória e/ou museologia </w:t>
            </w:r>
            <w:proofErr w:type="gramStart"/>
            <w:r w:rsidR="00171C84">
              <w:rPr>
                <w:rFonts w:ascii="Calibri" w:eastAsia="Calibri" w:hAnsi="Calibri" w:cs="Times New Roman"/>
              </w:rPr>
              <w:t>social”não</w:t>
            </w:r>
            <w:proofErr w:type="gramEnd"/>
            <w:r w:rsidR="00171C84">
              <w:rPr>
                <w:rFonts w:ascii="Calibri" w:eastAsia="Calibri" w:hAnsi="Calibri" w:cs="Times New Roman"/>
              </w:rPr>
              <w:t xml:space="preserve"> atendendo às especificidades de seu objeto.</w:t>
            </w:r>
          </w:p>
          <w:p w14:paraId="197B7CAF" w14:textId="77777777" w:rsidR="00D02F33" w:rsidRPr="005F4FC8" w:rsidRDefault="00D02F33" w:rsidP="00D02F3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71DB22A1" w14:textId="77777777" w:rsidR="00DF37FC" w:rsidRDefault="00DF37FC"/>
    <w:sectPr w:rsidR="00DF37FC" w:rsidSect="00D63D1F">
      <w:pgSz w:w="11906" w:h="16838"/>
      <w:pgMar w:top="9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FC"/>
    <w:rsid w:val="000046E7"/>
    <w:rsid w:val="000A77E1"/>
    <w:rsid w:val="000E239B"/>
    <w:rsid w:val="001147F0"/>
    <w:rsid w:val="00136FB4"/>
    <w:rsid w:val="00145681"/>
    <w:rsid w:val="001674CC"/>
    <w:rsid w:val="00171C84"/>
    <w:rsid w:val="001E1CAB"/>
    <w:rsid w:val="00226644"/>
    <w:rsid w:val="0024750F"/>
    <w:rsid w:val="00250D4D"/>
    <w:rsid w:val="00265E72"/>
    <w:rsid w:val="002B387A"/>
    <w:rsid w:val="003163DA"/>
    <w:rsid w:val="0033590F"/>
    <w:rsid w:val="00342FD4"/>
    <w:rsid w:val="00392099"/>
    <w:rsid w:val="003A09C0"/>
    <w:rsid w:val="00406A25"/>
    <w:rsid w:val="004175BE"/>
    <w:rsid w:val="00435F49"/>
    <w:rsid w:val="00452B81"/>
    <w:rsid w:val="00487088"/>
    <w:rsid w:val="0049449A"/>
    <w:rsid w:val="004B4C78"/>
    <w:rsid w:val="004D1FED"/>
    <w:rsid w:val="004F662E"/>
    <w:rsid w:val="005221D7"/>
    <w:rsid w:val="0053136C"/>
    <w:rsid w:val="00597FCE"/>
    <w:rsid w:val="005F4FC8"/>
    <w:rsid w:val="00715910"/>
    <w:rsid w:val="007B3A9C"/>
    <w:rsid w:val="00846E8C"/>
    <w:rsid w:val="00866E27"/>
    <w:rsid w:val="008D4AD7"/>
    <w:rsid w:val="009D0C23"/>
    <w:rsid w:val="00A81342"/>
    <w:rsid w:val="00A86829"/>
    <w:rsid w:val="00B51AFF"/>
    <w:rsid w:val="00B82F15"/>
    <w:rsid w:val="00BB2549"/>
    <w:rsid w:val="00BD2126"/>
    <w:rsid w:val="00C16A41"/>
    <w:rsid w:val="00C456EF"/>
    <w:rsid w:val="00C87231"/>
    <w:rsid w:val="00CB48CF"/>
    <w:rsid w:val="00CD6BC8"/>
    <w:rsid w:val="00CF48CE"/>
    <w:rsid w:val="00CF683D"/>
    <w:rsid w:val="00D01B7C"/>
    <w:rsid w:val="00D02F33"/>
    <w:rsid w:val="00D63D1F"/>
    <w:rsid w:val="00D872DE"/>
    <w:rsid w:val="00DF37FC"/>
    <w:rsid w:val="00E571AE"/>
    <w:rsid w:val="00E9171C"/>
    <w:rsid w:val="00E91CB0"/>
    <w:rsid w:val="00EE1649"/>
    <w:rsid w:val="00EF51DA"/>
    <w:rsid w:val="00F33F4F"/>
    <w:rsid w:val="00F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5B55"/>
  <w15:docId w15:val="{DCAF34E4-EEDD-F246-BE47-AC443342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5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867BD-6C60-48CB-B310-DA92DD40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viviane.ribeiro</dc:creator>
  <cp:lastModifiedBy>Marcia Cristina Moreira de Borba Seabra</cp:lastModifiedBy>
  <cp:revision>2</cp:revision>
  <cp:lastPrinted>2015-05-19T11:45:00Z</cp:lastPrinted>
  <dcterms:created xsi:type="dcterms:W3CDTF">2023-06-07T14:30:00Z</dcterms:created>
  <dcterms:modified xsi:type="dcterms:W3CDTF">2023-06-07T14:30:00Z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-1545450585</vt:i4>
  </property>
  <property fmtid="{D5CDD505-2E9C-101B-9397-08002B2CF9AE}" pid="3" name="_NewReviewCycle">
    <vt:lpwstr/>
  </property>
  <property fmtid="{D5CDD505-2E9C-101B-9397-08002B2CF9AE}" pid="4" name="_EmailSubject">
    <vt:lpwstr>publicações referentes ao premio Pontos de Memória</vt:lpwstr>
  </property>
  <property fmtid="{D5CDD505-2E9C-101B-9397-08002B2CF9AE}" pid="5" name="_AuthorEmail">
    <vt:lpwstr>Adna.Teixeira@museus.gov.br</vt:lpwstr>
  </property>
  <property fmtid="{D5CDD505-2E9C-101B-9397-08002B2CF9AE}" pid="6" name="_AuthorEmailDisplayName">
    <vt:lpwstr>Adna de Abreu Rodrigues Teixeira</vt:lpwstr>
  </property>
  <property fmtid="{D5CDD505-2E9C-101B-9397-08002B2CF9AE}" pid="7" name="_PreviousAdHocReviewCycleID">
    <vt:i4>1744078013</vt:i4>
  </property>
</Properties>
</file>