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C0EC2" w14:textId="77777777" w:rsidR="00022E9F" w:rsidRDefault="00022E9F" w:rsidP="00022E9F">
      <w:bookmarkStart w:id="0" w:name="_GoBack"/>
      <w:bookmarkEnd w:id="0"/>
    </w:p>
    <w:p w14:paraId="223FCCFD" w14:textId="1AE62739" w:rsidR="00C6674D" w:rsidRDefault="00C6674D" w:rsidP="00022E9F">
      <w:pPr>
        <w:jc w:val="center"/>
      </w:pPr>
      <w:r>
        <w:rPr>
          <w:noProof/>
          <w:lang w:eastAsia="pt-BR"/>
        </w:rPr>
        <w:drawing>
          <wp:inline distT="0" distB="0" distL="0" distR="0" wp14:anchorId="5259E4F9" wp14:editId="76AD805F">
            <wp:extent cx="5103247" cy="2413000"/>
            <wp:effectExtent l="0" t="0" r="0" b="0"/>
            <wp:docPr id="2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Logotip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747" cy="241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B7B9E" w14:textId="3E4221EF" w:rsidR="00430FC7" w:rsidRDefault="00430FC7" w:rsidP="00430FC7">
      <w:pPr>
        <w:jc w:val="both"/>
      </w:pPr>
      <w:r>
        <w:rPr>
          <w:noProof/>
          <w:lang w:eastAsia="pt-BR"/>
        </w:rPr>
        <w:drawing>
          <wp:inline distT="0" distB="0" distL="0" distR="0" wp14:anchorId="0A1C96E2" wp14:editId="77955140">
            <wp:extent cx="5581650" cy="723960"/>
            <wp:effectExtent l="0" t="0" r="0" b="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074" cy="73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9498" w:type="dxa"/>
        <w:tblInd w:w="-289" w:type="dxa"/>
        <w:tblLook w:val="04A0" w:firstRow="1" w:lastRow="0" w:firstColumn="1" w:lastColumn="0" w:noHBand="0" w:noVBand="1"/>
      </w:tblPr>
      <w:tblGrid>
        <w:gridCol w:w="1844"/>
        <w:gridCol w:w="2976"/>
        <w:gridCol w:w="4678"/>
      </w:tblGrid>
      <w:tr w:rsidR="00C6674D" w:rsidRPr="00784327" w14:paraId="31E41DEB" w14:textId="77777777" w:rsidTr="00994AF5">
        <w:tc>
          <w:tcPr>
            <w:tcW w:w="9498" w:type="dxa"/>
            <w:gridSpan w:val="3"/>
            <w:shd w:val="clear" w:color="auto" w:fill="B4C6E7" w:themeFill="accent1" w:themeFillTint="66"/>
          </w:tcPr>
          <w:p w14:paraId="59B284DE" w14:textId="2FAE5515" w:rsidR="00780F9F" w:rsidRDefault="00AF1547" w:rsidP="00C667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I </w:t>
            </w:r>
            <w:r w:rsidR="00780F9F" w:rsidRPr="00994AF5">
              <w:rPr>
                <w:b/>
                <w:bCs/>
                <w:sz w:val="32"/>
                <w:szCs w:val="32"/>
              </w:rPr>
              <w:t>SEMINÁRIO PORTUGUÊS PLURICÊNTRICO</w:t>
            </w:r>
          </w:p>
          <w:p w14:paraId="07EB7F59" w14:textId="605965C0" w:rsidR="00A40D72" w:rsidRDefault="00C6674D" w:rsidP="00C6674D">
            <w:pPr>
              <w:jc w:val="center"/>
              <w:rPr>
                <w:b/>
                <w:bCs/>
                <w:sz w:val="28"/>
                <w:szCs w:val="28"/>
              </w:rPr>
            </w:pPr>
            <w:r w:rsidRPr="00994AF5">
              <w:rPr>
                <w:b/>
                <w:bCs/>
                <w:sz w:val="28"/>
                <w:szCs w:val="28"/>
              </w:rPr>
              <w:t xml:space="preserve">27 de janeiro de 2023 </w:t>
            </w:r>
            <w:r w:rsidR="00AA06FA">
              <w:rPr>
                <w:b/>
                <w:bCs/>
                <w:sz w:val="28"/>
                <w:szCs w:val="28"/>
              </w:rPr>
              <w:t>(Horário do Brasil)</w:t>
            </w:r>
          </w:p>
          <w:p w14:paraId="5DAC3117" w14:textId="5B23ACE1" w:rsidR="00C6674D" w:rsidRPr="00784327" w:rsidRDefault="00AA06FA" w:rsidP="00C6674D">
            <w:pPr>
              <w:jc w:val="center"/>
              <w:rPr>
                <w:sz w:val="28"/>
                <w:szCs w:val="28"/>
                <w:lang w:val="en-US"/>
              </w:rPr>
            </w:pPr>
            <w:r w:rsidRPr="00784327">
              <w:rPr>
                <w:b/>
                <w:bCs/>
                <w:sz w:val="28"/>
                <w:szCs w:val="28"/>
                <w:lang w:val="en-US"/>
              </w:rPr>
              <w:t>T</w:t>
            </w:r>
            <w:r w:rsidR="00AF1547" w:rsidRPr="00784327">
              <w:rPr>
                <w:b/>
                <w:bCs/>
                <w:sz w:val="28"/>
                <w:szCs w:val="28"/>
                <w:lang w:val="en-US"/>
              </w:rPr>
              <w:t xml:space="preserve">ransmissão </w:t>
            </w:r>
            <w:r w:rsidR="00C6674D" w:rsidRPr="00784327">
              <w:rPr>
                <w:b/>
                <w:bCs/>
                <w:i/>
                <w:iCs/>
                <w:sz w:val="28"/>
                <w:szCs w:val="28"/>
                <w:lang w:val="en-US"/>
              </w:rPr>
              <w:t>on-line</w:t>
            </w:r>
            <w:r w:rsidRPr="00784327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: </w:t>
            </w:r>
            <w:r w:rsidR="00784327">
              <w:rPr>
                <w:b/>
                <w:bCs/>
                <w:i/>
                <w:iCs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3D828271" wp14:editId="0C7F155B">
                  <wp:extent cx="295275" cy="207133"/>
                  <wp:effectExtent l="0" t="0" r="0" b="254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74" cy="21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4327" w:rsidRPr="00784327">
              <w:rPr>
                <w:rFonts w:ascii="Roboto" w:hAnsi="Roboto"/>
                <w:color w:val="0F0F0F"/>
                <w:shd w:val="clear" w:color="auto" w:fill="B4C6E7" w:themeFill="accent1" w:themeFillTint="66"/>
                <w:lang w:val="en-US"/>
              </w:rPr>
              <w:t>ObservatórioPLE-PL2</w:t>
            </w:r>
          </w:p>
        </w:tc>
      </w:tr>
      <w:tr w:rsidR="00022E9F" w14:paraId="14F66DBF" w14:textId="77777777" w:rsidTr="00430FC7">
        <w:tc>
          <w:tcPr>
            <w:tcW w:w="9498" w:type="dxa"/>
            <w:gridSpan w:val="3"/>
            <w:shd w:val="clear" w:color="auto" w:fill="EDEDED" w:themeFill="accent3" w:themeFillTint="33"/>
          </w:tcPr>
          <w:p w14:paraId="3612DA20" w14:textId="153A9C9A" w:rsidR="00022E9F" w:rsidRPr="00430FC7" w:rsidRDefault="00022E9F" w:rsidP="00022E9F">
            <w:pPr>
              <w:jc w:val="both"/>
              <w:rPr>
                <w:szCs w:val="24"/>
              </w:rPr>
            </w:pPr>
            <w:r w:rsidRPr="00430FC7">
              <w:rPr>
                <w:szCs w:val="24"/>
              </w:rPr>
              <w:t xml:space="preserve">O </w:t>
            </w:r>
            <w:r w:rsidRPr="00430FC7">
              <w:rPr>
                <w:i/>
                <w:iCs/>
                <w:szCs w:val="24"/>
              </w:rPr>
              <w:t>Curso Português Pluricêntrico – Formação de Professores de Português como Língua Pluricêntrica</w:t>
            </w:r>
            <w:r w:rsidRPr="00430FC7">
              <w:rPr>
                <w:szCs w:val="24"/>
              </w:rPr>
              <w:t xml:space="preserve"> é um projeto do Instituto Internacional da Língua Portuguesa (IILP), com o apoio da Divisão de Temas Internacionais, Culturais e de Língua Portuguesa (DCLP) do Ministério das Relações Exteriores (MRE, Brasil) e desenvolvido pelo Observatório de Português Língua Estrangeria / Segunda Língua (ObsPLE-PL2). </w:t>
            </w:r>
          </w:p>
          <w:p w14:paraId="049689D4" w14:textId="77777777" w:rsidR="00022E9F" w:rsidRPr="00430FC7" w:rsidRDefault="00022E9F" w:rsidP="00022E9F">
            <w:pPr>
              <w:jc w:val="both"/>
              <w:rPr>
                <w:szCs w:val="24"/>
              </w:rPr>
            </w:pPr>
          </w:p>
          <w:p w14:paraId="2E4D0054" w14:textId="1DA34E5E" w:rsidR="00022E9F" w:rsidRPr="00430FC7" w:rsidRDefault="00022E9F" w:rsidP="00022E9F">
            <w:pPr>
              <w:jc w:val="both"/>
              <w:rPr>
                <w:rFonts w:cstheme="minorHAnsi"/>
                <w:szCs w:val="24"/>
              </w:rPr>
            </w:pPr>
            <w:r w:rsidRPr="00430FC7">
              <w:rPr>
                <w:rFonts w:cstheme="minorHAnsi"/>
                <w:szCs w:val="24"/>
              </w:rPr>
              <w:t>O curso</w:t>
            </w:r>
            <w:r w:rsidRPr="00430FC7">
              <w:rPr>
                <w:rFonts w:cstheme="minorHAnsi"/>
                <w:i/>
                <w:iCs/>
                <w:szCs w:val="24"/>
              </w:rPr>
              <w:t xml:space="preserve"> </w:t>
            </w:r>
            <w:r w:rsidRPr="00430FC7">
              <w:rPr>
                <w:rFonts w:cstheme="minorHAnsi"/>
                <w:szCs w:val="24"/>
              </w:rPr>
              <w:t>tem como</w:t>
            </w:r>
            <w:r w:rsidRPr="00430FC7">
              <w:rPr>
                <w:rFonts w:cstheme="minorHAnsi"/>
                <w:i/>
                <w:iCs/>
                <w:szCs w:val="24"/>
              </w:rPr>
              <w:t xml:space="preserve"> </w:t>
            </w:r>
            <w:r w:rsidRPr="00430FC7">
              <w:rPr>
                <w:rFonts w:cstheme="minorHAnsi"/>
                <w:szCs w:val="24"/>
              </w:rPr>
              <w:t>objetivo geral promover a formação de professores(as) de português como língua pluricêntrica, a partir de discussões e abordagens teóricas e pedagógicas contemporâneas para o ensino de língua estrangeira/segunda língua/língua não materna, considerando a grande diversidade da comunidade dos países de língua portuguesa como ativo para a promoção da língua.</w:t>
            </w:r>
            <w:r w:rsidR="00F35F5D">
              <w:rPr>
                <w:rFonts w:cstheme="minorHAnsi"/>
                <w:szCs w:val="24"/>
              </w:rPr>
              <w:t xml:space="preserve"> As inscrições para o curso são realizadas a partir de editais específicos, amplamente divulgados nos canais de comunicação das instituições promotoras. Para maiores informações, acesse: </w:t>
            </w:r>
            <w:hyperlink r:id="rId9" w:history="1">
              <w:r w:rsidR="00F35F5D" w:rsidRPr="00675D48">
                <w:rPr>
                  <w:rStyle w:val="Hyperlink"/>
                  <w:rFonts w:cstheme="minorHAnsi"/>
                  <w:szCs w:val="24"/>
                </w:rPr>
                <w:t>https://observatoriople-pl2.org/cursos_info</w:t>
              </w:r>
            </w:hyperlink>
            <w:r w:rsidR="00F35F5D">
              <w:rPr>
                <w:rFonts w:cstheme="minorHAnsi"/>
                <w:szCs w:val="24"/>
              </w:rPr>
              <w:t xml:space="preserve">. </w:t>
            </w:r>
          </w:p>
          <w:p w14:paraId="41FCA944" w14:textId="4070467D" w:rsidR="00430FC7" w:rsidRDefault="00430FC7" w:rsidP="00022E9F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C6674D" w14:paraId="5D0918D1" w14:textId="77777777" w:rsidTr="00476D73">
        <w:tc>
          <w:tcPr>
            <w:tcW w:w="1844" w:type="dxa"/>
          </w:tcPr>
          <w:p w14:paraId="51500C20" w14:textId="7FEFE37D" w:rsidR="00C6674D" w:rsidRPr="00476D73" w:rsidRDefault="00C6674D">
            <w:pPr>
              <w:rPr>
                <w:b/>
                <w:bCs/>
              </w:rPr>
            </w:pPr>
            <w:r w:rsidRPr="00476D73">
              <w:rPr>
                <w:b/>
                <w:bCs/>
              </w:rPr>
              <w:t>9h00-</w:t>
            </w:r>
            <w:r w:rsidR="00994AF5" w:rsidRPr="00476D73">
              <w:rPr>
                <w:b/>
                <w:bCs/>
              </w:rPr>
              <w:t>10h00</w:t>
            </w:r>
          </w:p>
        </w:tc>
        <w:tc>
          <w:tcPr>
            <w:tcW w:w="2976" w:type="dxa"/>
          </w:tcPr>
          <w:p w14:paraId="06EDF627" w14:textId="59527335" w:rsidR="00C6674D" w:rsidRDefault="00994AF5">
            <w:r>
              <w:t>O Curso Português Pluricêntrico e a cooperação multilateral.</w:t>
            </w:r>
          </w:p>
        </w:tc>
        <w:tc>
          <w:tcPr>
            <w:tcW w:w="4678" w:type="dxa"/>
          </w:tcPr>
          <w:p w14:paraId="1947EB7A" w14:textId="2695E885" w:rsidR="00022E9F" w:rsidRPr="00022E9F" w:rsidRDefault="00022E9F">
            <w:pPr>
              <w:rPr>
                <w:b/>
                <w:bCs/>
              </w:rPr>
            </w:pPr>
            <w:r w:rsidRPr="00022E9F">
              <w:rPr>
                <w:b/>
                <w:bCs/>
              </w:rPr>
              <w:t>Instituições promotoras:</w:t>
            </w:r>
          </w:p>
          <w:p w14:paraId="575A021F" w14:textId="5A7BEDB3" w:rsidR="00022E9F" w:rsidRDefault="00022E9F"/>
          <w:p w14:paraId="5F5ACC89" w14:textId="5654BABE" w:rsidR="00AA06FA" w:rsidRDefault="00AA06FA">
            <w:r>
              <w:t>Embaixadora Paula Alves de Souza (Diretora do Instituto Guimarães Rosa)</w:t>
            </w:r>
          </w:p>
          <w:p w14:paraId="05062F06" w14:textId="3B87FECC" w:rsidR="00C6674D" w:rsidRDefault="00F22AC5">
            <w:r>
              <w:t xml:space="preserve">João Neves </w:t>
            </w:r>
            <w:r w:rsidR="00C6674D">
              <w:t>(Diretor Executivo do IILP)</w:t>
            </w:r>
          </w:p>
          <w:p w14:paraId="0F5BDBA9" w14:textId="515D38A8" w:rsidR="00C6674D" w:rsidRDefault="00C6674D">
            <w:r>
              <w:t>Incanha Intumbo (</w:t>
            </w:r>
            <w:r w:rsidR="00BF6157">
              <w:t xml:space="preserve">Ex-Diretor Executivo do </w:t>
            </w:r>
            <w:r>
              <w:t>IILP</w:t>
            </w:r>
            <w:r w:rsidR="00BF6157">
              <w:t xml:space="preserve"> – 2019/2022</w:t>
            </w:r>
            <w:r>
              <w:t>)</w:t>
            </w:r>
          </w:p>
          <w:p w14:paraId="0053713B" w14:textId="3088D0B9" w:rsidR="00D11575" w:rsidRDefault="00D11575">
            <w:r>
              <w:t>Nelson Vianna (Comissão Nacional do IILP/Brasil)</w:t>
            </w:r>
          </w:p>
          <w:p w14:paraId="7208F76E" w14:textId="76862B7D" w:rsidR="00C6674D" w:rsidRDefault="00C6674D">
            <w:r>
              <w:lastRenderedPageBreak/>
              <w:t>Edleise Mendes (Coordenadora do Observatório PLE-PL2)</w:t>
            </w:r>
          </w:p>
        </w:tc>
      </w:tr>
      <w:tr w:rsidR="00C6674D" w14:paraId="3E7025F3" w14:textId="77777777" w:rsidTr="00476D73">
        <w:tc>
          <w:tcPr>
            <w:tcW w:w="1844" w:type="dxa"/>
          </w:tcPr>
          <w:p w14:paraId="4109EC75" w14:textId="251AAF1A" w:rsidR="00C6674D" w:rsidRPr="00476D73" w:rsidRDefault="00994AF5">
            <w:pPr>
              <w:rPr>
                <w:b/>
                <w:bCs/>
              </w:rPr>
            </w:pPr>
            <w:r w:rsidRPr="00476D73">
              <w:rPr>
                <w:b/>
                <w:bCs/>
              </w:rPr>
              <w:lastRenderedPageBreak/>
              <w:t>10h00-11h</w:t>
            </w:r>
            <w:r w:rsidR="00476D73" w:rsidRPr="00476D73">
              <w:rPr>
                <w:b/>
                <w:bCs/>
              </w:rPr>
              <w:t>1</w:t>
            </w:r>
            <w:r w:rsidR="00CB3ADE">
              <w:rPr>
                <w:b/>
                <w:bCs/>
              </w:rPr>
              <w:t>5</w:t>
            </w:r>
          </w:p>
        </w:tc>
        <w:tc>
          <w:tcPr>
            <w:tcW w:w="2976" w:type="dxa"/>
          </w:tcPr>
          <w:p w14:paraId="34C118E0" w14:textId="047600DB" w:rsidR="00C6674D" w:rsidRDefault="00994AF5">
            <w:r>
              <w:t>Pluricentrismo linguístico e formação de professores de língua portuguesa</w:t>
            </w:r>
            <w:r w:rsidR="00022E9F">
              <w:t>.</w:t>
            </w:r>
          </w:p>
        </w:tc>
        <w:tc>
          <w:tcPr>
            <w:tcW w:w="4678" w:type="dxa"/>
          </w:tcPr>
          <w:p w14:paraId="38067261" w14:textId="7B58D81F" w:rsidR="00780F9F" w:rsidRPr="00430FC7" w:rsidRDefault="00780F9F">
            <w:pPr>
              <w:rPr>
                <w:b/>
                <w:bCs/>
              </w:rPr>
            </w:pPr>
            <w:r w:rsidRPr="00430FC7">
              <w:rPr>
                <w:b/>
                <w:bCs/>
              </w:rPr>
              <w:t>Professores(as) formadores(as) do Curso Português Pluricêntrico:</w:t>
            </w:r>
          </w:p>
          <w:p w14:paraId="4FA10473" w14:textId="77777777" w:rsidR="00780F9F" w:rsidRPr="00430FC7" w:rsidRDefault="00780F9F"/>
          <w:p w14:paraId="3B189D33" w14:textId="6A5EBDB7" w:rsidR="00C6674D" w:rsidRPr="00430FC7" w:rsidRDefault="00994AF5">
            <w:r w:rsidRPr="00430FC7">
              <w:t>Dra. Micaela Ramon (Universidade do Minho, Portugal)</w:t>
            </w:r>
          </w:p>
          <w:p w14:paraId="695DF967" w14:textId="77777777" w:rsidR="00780F9F" w:rsidRPr="00430FC7" w:rsidRDefault="00780F9F" w:rsidP="00780F9F">
            <w:r w:rsidRPr="00430FC7">
              <w:t>Dra. Josefina Ferrete (Universidade Pedagógica de Maputo, Moçambique)</w:t>
            </w:r>
          </w:p>
          <w:p w14:paraId="6F0B68BA" w14:textId="77777777" w:rsidR="00994AF5" w:rsidRPr="00430FC7" w:rsidRDefault="00994AF5">
            <w:r w:rsidRPr="00430FC7">
              <w:t>Dr. Gilvan Oliveira (Universidade Federal de Santa Catarina, Brasil)</w:t>
            </w:r>
          </w:p>
          <w:p w14:paraId="09C6B10F" w14:textId="141ECFB5" w:rsidR="00780F9F" w:rsidRPr="00430FC7" w:rsidRDefault="00780F9F">
            <w:r w:rsidRPr="00430FC7">
              <w:t xml:space="preserve">Dr. Bernardino Calossa </w:t>
            </w:r>
            <w:r w:rsidR="00430FC7" w:rsidRPr="00430FC7">
              <w:t>(</w:t>
            </w:r>
            <w:r w:rsidR="00430FC7" w:rsidRPr="00430FC7">
              <w:rPr>
                <w:rFonts w:cs="Poppins"/>
                <w:color w:val="212529"/>
                <w:shd w:val="clear" w:color="auto" w:fill="FFFFFF"/>
              </w:rPr>
              <w:t>Universidade Mandume Ya Ndemufayo, Ondjiva, Angola)</w:t>
            </w:r>
          </w:p>
          <w:p w14:paraId="1ECD4A0E" w14:textId="472FA481" w:rsidR="00994AF5" w:rsidRPr="00430FC7" w:rsidRDefault="00780F9F">
            <w:r w:rsidRPr="00430FC7">
              <w:t>(</w:t>
            </w:r>
            <w:r w:rsidR="00994AF5" w:rsidRPr="00430FC7">
              <w:t>Dr. Roberval Teixeira (Universidade de Macau, China)</w:t>
            </w:r>
          </w:p>
          <w:p w14:paraId="326670E9" w14:textId="656CCFD1" w:rsidR="00994AF5" w:rsidRPr="00430FC7" w:rsidRDefault="00994AF5">
            <w:r w:rsidRPr="00430FC7">
              <w:t>Dr. Paulo Feytor Pinto (</w:t>
            </w:r>
            <w:r w:rsidR="00430FC7" w:rsidRPr="00430FC7">
              <w:rPr>
                <w:rFonts w:cs="Poppins"/>
                <w:color w:val="212529"/>
                <w:shd w:val="clear" w:color="auto" w:fill="FFFFFF"/>
              </w:rPr>
              <w:t>Centro de Estudos de Linguística Geral e Aplicada - Universidade de Coimbra, Portugal)</w:t>
            </w:r>
          </w:p>
          <w:p w14:paraId="6EE41114" w14:textId="0C123ACD" w:rsidR="00994AF5" w:rsidRPr="00430FC7" w:rsidRDefault="00994AF5"/>
        </w:tc>
      </w:tr>
      <w:tr w:rsidR="00994AF5" w14:paraId="0629734F" w14:textId="77777777" w:rsidTr="00476D73">
        <w:tc>
          <w:tcPr>
            <w:tcW w:w="1844" w:type="dxa"/>
            <w:shd w:val="clear" w:color="auto" w:fill="B4C6E7" w:themeFill="accent1" w:themeFillTint="66"/>
          </w:tcPr>
          <w:p w14:paraId="6F6CB484" w14:textId="4A0184CF" w:rsidR="00994AF5" w:rsidRPr="00476D73" w:rsidRDefault="00994AF5">
            <w:pPr>
              <w:rPr>
                <w:b/>
                <w:bCs/>
              </w:rPr>
            </w:pPr>
            <w:r w:rsidRPr="00476D73">
              <w:rPr>
                <w:b/>
                <w:bCs/>
              </w:rPr>
              <w:t>11h</w:t>
            </w:r>
            <w:r w:rsidR="00476D73" w:rsidRPr="00476D73">
              <w:rPr>
                <w:b/>
                <w:bCs/>
              </w:rPr>
              <w:t>15</w:t>
            </w:r>
            <w:r w:rsidRPr="00476D73">
              <w:rPr>
                <w:b/>
                <w:bCs/>
              </w:rPr>
              <w:t>-11h</w:t>
            </w:r>
            <w:r w:rsidR="00476D73" w:rsidRPr="00476D73">
              <w:rPr>
                <w:b/>
                <w:bCs/>
              </w:rPr>
              <w:t>30</w:t>
            </w:r>
          </w:p>
        </w:tc>
        <w:tc>
          <w:tcPr>
            <w:tcW w:w="7654" w:type="dxa"/>
            <w:gridSpan w:val="2"/>
            <w:shd w:val="clear" w:color="auto" w:fill="B4C6E7" w:themeFill="accent1" w:themeFillTint="66"/>
          </w:tcPr>
          <w:p w14:paraId="59149874" w14:textId="1E41C71C" w:rsidR="00994AF5" w:rsidRDefault="00994AF5">
            <w:r>
              <w:t>Intervalo</w:t>
            </w:r>
          </w:p>
        </w:tc>
      </w:tr>
      <w:tr w:rsidR="00C6674D" w14:paraId="1F0E694C" w14:textId="77777777" w:rsidTr="00476D73">
        <w:tc>
          <w:tcPr>
            <w:tcW w:w="1844" w:type="dxa"/>
          </w:tcPr>
          <w:p w14:paraId="7F395704" w14:textId="2B4083FE" w:rsidR="00C6674D" w:rsidRPr="00476D73" w:rsidRDefault="00994AF5">
            <w:pPr>
              <w:rPr>
                <w:b/>
                <w:bCs/>
              </w:rPr>
            </w:pPr>
            <w:r w:rsidRPr="00476D73">
              <w:rPr>
                <w:b/>
                <w:bCs/>
              </w:rPr>
              <w:t>11h</w:t>
            </w:r>
            <w:r w:rsidR="00476D73" w:rsidRPr="00476D73">
              <w:rPr>
                <w:b/>
                <w:bCs/>
              </w:rPr>
              <w:t>30</w:t>
            </w:r>
            <w:r w:rsidRPr="00476D73">
              <w:rPr>
                <w:b/>
                <w:bCs/>
              </w:rPr>
              <w:t>-12h</w:t>
            </w:r>
            <w:r w:rsidR="00476D73" w:rsidRPr="00476D73">
              <w:rPr>
                <w:b/>
                <w:bCs/>
              </w:rPr>
              <w:t>15</w:t>
            </w:r>
          </w:p>
        </w:tc>
        <w:tc>
          <w:tcPr>
            <w:tcW w:w="2976" w:type="dxa"/>
          </w:tcPr>
          <w:p w14:paraId="55CC32EE" w14:textId="5C9CCB7E" w:rsidR="00C6674D" w:rsidRDefault="00476D73">
            <w:r>
              <w:t>A experiência de formação no Curso Português Pluricêntrico.</w:t>
            </w:r>
          </w:p>
        </w:tc>
        <w:tc>
          <w:tcPr>
            <w:tcW w:w="4678" w:type="dxa"/>
          </w:tcPr>
          <w:p w14:paraId="5E8ABB0B" w14:textId="77777777" w:rsidR="00C6674D" w:rsidRDefault="00476D73">
            <w:pPr>
              <w:rPr>
                <w:b/>
                <w:bCs/>
              </w:rPr>
            </w:pPr>
            <w:r w:rsidRPr="00022E9F">
              <w:rPr>
                <w:b/>
                <w:bCs/>
              </w:rPr>
              <w:t>Professores(as) participantes do Curso Português Pluricêntrico</w:t>
            </w:r>
            <w:r w:rsidR="00780F9F" w:rsidRPr="00022E9F">
              <w:rPr>
                <w:b/>
                <w:bCs/>
              </w:rPr>
              <w:t xml:space="preserve"> (primeira edição)</w:t>
            </w:r>
            <w:r w:rsidRPr="00022E9F">
              <w:rPr>
                <w:b/>
                <w:bCs/>
              </w:rPr>
              <w:t>.</w:t>
            </w:r>
          </w:p>
          <w:p w14:paraId="15CAC5AE" w14:textId="032149C7" w:rsidR="00022E9F" w:rsidRPr="00022E9F" w:rsidRDefault="00022E9F"/>
        </w:tc>
      </w:tr>
      <w:tr w:rsidR="00AF1547" w14:paraId="23F7691A" w14:textId="77777777" w:rsidTr="00AF1547">
        <w:tc>
          <w:tcPr>
            <w:tcW w:w="1844" w:type="dxa"/>
            <w:shd w:val="clear" w:color="auto" w:fill="B4C6E7" w:themeFill="accent1" w:themeFillTint="66"/>
          </w:tcPr>
          <w:p w14:paraId="06EA4E39" w14:textId="07057D0D" w:rsidR="00AF1547" w:rsidRPr="00476D73" w:rsidRDefault="00AF1547">
            <w:pPr>
              <w:rPr>
                <w:b/>
                <w:bCs/>
              </w:rPr>
            </w:pPr>
            <w:r w:rsidRPr="00476D73">
              <w:rPr>
                <w:b/>
                <w:bCs/>
              </w:rPr>
              <w:t>12h15-12h</w:t>
            </w:r>
            <w:r w:rsidR="00CB3ADE">
              <w:rPr>
                <w:b/>
                <w:bCs/>
              </w:rPr>
              <w:t>30</w:t>
            </w:r>
          </w:p>
        </w:tc>
        <w:tc>
          <w:tcPr>
            <w:tcW w:w="7654" w:type="dxa"/>
            <w:gridSpan w:val="2"/>
            <w:shd w:val="clear" w:color="auto" w:fill="B4C6E7" w:themeFill="accent1" w:themeFillTint="66"/>
          </w:tcPr>
          <w:p w14:paraId="331411B0" w14:textId="5DC5DA9C" w:rsidR="00AF1547" w:rsidRDefault="00AF1547">
            <w:r>
              <w:t>Encerramento</w:t>
            </w:r>
          </w:p>
        </w:tc>
      </w:tr>
    </w:tbl>
    <w:p w14:paraId="3548910E" w14:textId="08BD77DC" w:rsidR="00C6674D" w:rsidRDefault="00C6674D" w:rsidP="00430FC7"/>
    <w:p w14:paraId="3E57C6DE" w14:textId="365AF3D2" w:rsidR="00C6674D" w:rsidRDefault="00C6674D"/>
    <w:p w14:paraId="4BAF5D21" w14:textId="77777777" w:rsidR="00C6674D" w:rsidRDefault="00C6674D"/>
    <w:sectPr w:rsidR="00C66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6BF8C" w14:textId="77777777" w:rsidR="0056328A" w:rsidRDefault="0056328A" w:rsidP="00C6674D">
      <w:pPr>
        <w:spacing w:after="0" w:line="240" w:lineRule="auto"/>
      </w:pPr>
      <w:r>
        <w:separator/>
      </w:r>
    </w:p>
  </w:endnote>
  <w:endnote w:type="continuationSeparator" w:id="0">
    <w:p w14:paraId="4723BDC2" w14:textId="77777777" w:rsidR="0056328A" w:rsidRDefault="0056328A" w:rsidP="00C6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E6D5E" w14:textId="77777777" w:rsidR="0056328A" w:rsidRDefault="0056328A" w:rsidP="00C6674D">
      <w:pPr>
        <w:spacing w:after="0" w:line="240" w:lineRule="auto"/>
      </w:pPr>
      <w:r>
        <w:separator/>
      </w:r>
    </w:p>
  </w:footnote>
  <w:footnote w:type="continuationSeparator" w:id="0">
    <w:p w14:paraId="7E9A82E0" w14:textId="77777777" w:rsidR="0056328A" w:rsidRDefault="0056328A" w:rsidP="00C6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4D"/>
    <w:rsid w:val="00022E9F"/>
    <w:rsid w:val="002B6D37"/>
    <w:rsid w:val="003838CC"/>
    <w:rsid w:val="00430FC7"/>
    <w:rsid w:val="00476D73"/>
    <w:rsid w:val="0056328A"/>
    <w:rsid w:val="00780F9F"/>
    <w:rsid w:val="00783C33"/>
    <w:rsid w:val="00784327"/>
    <w:rsid w:val="008501AB"/>
    <w:rsid w:val="008928EC"/>
    <w:rsid w:val="00994AF5"/>
    <w:rsid w:val="009B0BFF"/>
    <w:rsid w:val="00A40D72"/>
    <w:rsid w:val="00A50C7A"/>
    <w:rsid w:val="00AA06FA"/>
    <w:rsid w:val="00AF1547"/>
    <w:rsid w:val="00BF6157"/>
    <w:rsid w:val="00C6674D"/>
    <w:rsid w:val="00CB3ADE"/>
    <w:rsid w:val="00D11575"/>
    <w:rsid w:val="00EF4549"/>
    <w:rsid w:val="00F22AC5"/>
    <w:rsid w:val="00F3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FDF6"/>
  <w15:chartTrackingRefBased/>
  <w15:docId w15:val="{B3B1209E-1585-4505-89C3-D101468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4D"/>
  </w:style>
  <w:style w:type="paragraph" w:styleId="Rodap">
    <w:name w:val="footer"/>
    <w:basedOn w:val="Normal"/>
    <w:link w:val="RodapChar"/>
    <w:uiPriority w:val="99"/>
    <w:unhideWhenUsed/>
    <w:rsid w:val="00C66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4D"/>
  </w:style>
  <w:style w:type="table" w:styleId="Tabelacomgrade">
    <w:name w:val="Table Grid"/>
    <w:basedOn w:val="Tabelanormal"/>
    <w:uiPriority w:val="39"/>
    <w:rsid w:val="00C6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35F5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bservatoriople-pl2.org/cursos_inf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Edleise Mendes</dc:creator>
  <cp:keywords/>
  <dc:description/>
  <cp:lastModifiedBy>Krishna Mendes Monteiro</cp:lastModifiedBy>
  <cp:revision>2</cp:revision>
  <dcterms:created xsi:type="dcterms:W3CDTF">2023-01-25T14:06:00Z</dcterms:created>
  <dcterms:modified xsi:type="dcterms:W3CDTF">2023-01-25T14:06:00Z</dcterms:modified>
</cp:coreProperties>
</file>