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EDA14" w14:textId="77777777" w:rsidR="009B057A" w:rsidRPr="00942234" w:rsidRDefault="009B057A" w:rsidP="009B057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2234">
        <w:rPr>
          <w:rFonts w:ascii="Arial" w:hAnsi="Arial" w:cs="Arial"/>
          <w:b/>
          <w:color w:val="000000"/>
          <w:sz w:val="28"/>
          <w:szCs w:val="28"/>
        </w:rPr>
        <w:t>TENDER INVITATION Nº 005/2024</w:t>
      </w:r>
    </w:p>
    <w:p w14:paraId="4040D9A7" w14:textId="77777777" w:rsidR="009B057A" w:rsidRPr="00942234" w:rsidRDefault="00CF1878" w:rsidP="009B057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</w:t>
      </w:r>
      <w:r w:rsidR="009B057A" w:rsidRPr="00942234">
        <w:rPr>
          <w:rFonts w:ascii="Arial" w:hAnsi="Arial" w:cs="Arial"/>
          <w:b/>
          <w:sz w:val="28"/>
          <w:szCs w:val="28"/>
        </w:rPr>
        <w:t xml:space="preserve"> I</w:t>
      </w:r>
      <w:r w:rsidR="00C401B9">
        <w:rPr>
          <w:rFonts w:ascii="Arial" w:hAnsi="Arial" w:cs="Arial"/>
          <w:b/>
          <w:sz w:val="28"/>
          <w:szCs w:val="28"/>
        </w:rPr>
        <w:t>I</w:t>
      </w:r>
      <w:r w:rsidR="009B057A" w:rsidRPr="00942234">
        <w:rPr>
          <w:rFonts w:ascii="Arial" w:hAnsi="Arial" w:cs="Arial"/>
          <w:b/>
          <w:sz w:val="28"/>
          <w:szCs w:val="28"/>
        </w:rPr>
        <w:t xml:space="preserve"> - TEMPLATE </w:t>
      </w:r>
      <w:r w:rsidR="00942234">
        <w:rPr>
          <w:rFonts w:ascii="Arial" w:hAnsi="Arial" w:cs="Arial"/>
          <w:b/>
          <w:sz w:val="28"/>
          <w:szCs w:val="28"/>
        </w:rPr>
        <w:t>FOR</w:t>
      </w:r>
      <w:r w:rsidR="009B057A" w:rsidRPr="00942234">
        <w:rPr>
          <w:rFonts w:ascii="Arial" w:hAnsi="Arial" w:cs="Arial"/>
          <w:b/>
          <w:sz w:val="28"/>
          <w:szCs w:val="28"/>
        </w:rPr>
        <w:t xml:space="preserve"> GAS QUOTES</w:t>
      </w:r>
    </w:p>
    <w:p w14:paraId="12EAB1D7" w14:textId="77777777" w:rsidR="009B057A" w:rsidRPr="00942234" w:rsidRDefault="009B057A" w:rsidP="009B057A">
      <w:pPr>
        <w:jc w:val="center"/>
        <w:rPr>
          <w:rFonts w:ascii="Arial" w:hAnsi="Arial" w:cs="Arial"/>
          <w:sz w:val="28"/>
          <w:szCs w:val="28"/>
        </w:rPr>
      </w:pPr>
      <w:r w:rsidRPr="00942234">
        <w:rPr>
          <w:rFonts w:ascii="Arial" w:hAnsi="Arial" w:cs="Arial"/>
          <w:b/>
          <w:caps/>
          <w:sz w:val="28"/>
          <w:szCs w:val="28"/>
        </w:rPr>
        <w:t>THREE-year contract</w:t>
      </w:r>
      <w:r w:rsidRPr="00942234">
        <w:rPr>
          <w:rFonts w:ascii="Arial" w:hAnsi="Arial" w:cs="Arial"/>
          <w:b/>
          <w:sz w:val="28"/>
          <w:szCs w:val="28"/>
        </w:rPr>
        <w:t xml:space="preserve"> </w:t>
      </w:r>
      <w:r w:rsidRPr="00942234">
        <w:rPr>
          <w:rFonts w:ascii="Arial" w:hAnsi="Arial" w:cs="Arial"/>
          <w:sz w:val="28"/>
          <w:szCs w:val="28"/>
        </w:rPr>
        <w:t xml:space="preserve">(from 1st October 2024 to 30th September 2027) </w:t>
      </w:r>
    </w:p>
    <w:p w14:paraId="50B54B3D" w14:textId="77777777" w:rsidR="009B057A" w:rsidRDefault="009B057A" w:rsidP="009B057A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6143D99" w14:textId="77777777" w:rsidR="00F26330" w:rsidRPr="009B057A" w:rsidRDefault="00102F0E" w:rsidP="009B057A">
      <w:pPr>
        <w:spacing w:line="360" w:lineRule="auto"/>
        <w:ind w:left="709"/>
        <w:rPr>
          <w:rFonts w:ascii="Arial" w:hAnsi="Arial" w:cs="Arial"/>
          <w:b/>
          <w:color w:val="000000"/>
          <w:sz w:val="22"/>
          <w:szCs w:val="28"/>
        </w:rPr>
      </w:pPr>
      <w:r w:rsidRPr="00102F0E">
        <w:rPr>
          <w:rFonts w:ascii="Arial" w:hAnsi="Arial" w:cs="Arial"/>
          <w:b/>
          <w:color w:val="000000"/>
          <w:sz w:val="22"/>
          <w:szCs w:val="28"/>
        </w:rPr>
        <w:t>Note: The costs must be provided on the basis of item 4.8 of the public notice.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2835"/>
        <w:gridCol w:w="3396"/>
        <w:gridCol w:w="3107"/>
      </w:tblGrid>
      <w:tr w:rsidR="008424F2" w:rsidRPr="008424F2" w14:paraId="24168542" w14:textId="77777777" w:rsidTr="00F26330">
        <w:trPr>
          <w:trHeight w:val="551"/>
          <w:jc w:val="center"/>
        </w:trPr>
        <w:tc>
          <w:tcPr>
            <w:tcW w:w="4258" w:type="dxa"/>
            <w:vMerge w:val="restart"/>
            <w:noWrap/>
            <w:vAlign w:val="center"/>
            <w:hideMark/>
          </w:tcPr>
          <w:p w14:paraId="618BF9A3" w14:textId="77777777" w:rsidR="008424F2" w:rsidRPr="008424F2" w:rsidRDefault="008424F2" w:rsidP="00F2633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  <w:lang w:val="en-US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M</w:t>
            </w:r>
            <w:r w:rsidR="00F26330">
              <w:rPr>
                <w:rFonts w:ascii="Arial" w:hAnsi="Arial" w:cs="Arial"/>
                <w:b/>
                <w:color w:val="000000"/>
                <w:sz w:val="22"/>
                <w:szCs w:val="28"/>
              </w:rPr>
              <w:t>RPN for Gas (Fixed Prices)</w:t>
            </w:r>
          </w:p>
        </w:tc>
        <w:tc>
          <w:tcPr>
            <w:tcW w:w="2835" w:type="dxa"/>
            <w:noWrap/>
            <w:vAlign w:val="center"/>
            <w:hideMark/>
          </w:tcPr>
          <w:p w14:paraId="51F4C100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Consumption Charge</w:t>
            </w:r>
          </w:p>
        </w:tc>
        <w:tc>
          <w:tcPr>
            <w:tcW w:w="3396" w:type="dxa"/>
            <w:noWrap/>
            <w:vAlign w:val="center"/>
            <w:hideMark/>
          </w:tcPr>
          <w:p w14:paraId="359CEE39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Standing Charge </w:t>
            </w:r>
          </w:p>
        </w:tc>
        <w:tc>
          <w:tcPr>
            <w:tcW w:w="3107" w:type="dxa"/>
            <w:noWrap/>
            <w:vAlign w:val="center"/>
            <w:hideMark/>
          </w:tcPr>
          <w:p w14:paraId="606BD6A6" w14:textId="77777777" w:rsidR="008424F2" w:rsidRPr="008424F2" w:rsidRDefault="00F26330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Climate Change Levy (</w:t>
            </w:r>
            <w:r w:rsidR="008424F2"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CCL</w:t>
            </w: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)</w:t>
            </w:r>
          </w:p>
        </w:tc>
      </w:tr>
      <w:tr w:rsidR="008424F2" w:rsidRPr="008424F2" w14:paraId="52722363" w14:textId="77777777" w:rsidTr="00F26330">
        <w:trPr>
          <w:trHeight w:val="687"/>
          <w:jc w:val="center"/>
        </w:trPr>
        <w:tc>
          <w:tcPr>
            <w:tcW w:w="4258" w:type="dxa"/>
            <w:vMerge/>
            <w:vAlign w:val="center"/>
            <w:hideMark/>
          </w:tcPr>
          <w:p w14:paraId="0F02FE7C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00E995CB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 per kWh</w:t>
            </w:r>
          </w:p>
        </w:tc>
        <w:tc>
          <w:tcPr>
            <w:tcW w:w="3396" w:type="dxa"/>
            <w:noWrap/>
            <w:vAlign w:val="center"/>
            <w:hideMark/>
          </w:tcPr>
          <w:p w14:paraId="1C244FCF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 w:rsidR="00F26330"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  <w:tc>
          <w:tcPr>
            <w:tcW w:w="3107" w:type="dxa"/>
            <w:noWrap/>
            <w:vAlign w:val="center"/>
            <w:hideMark/>
          </w:tcPr>
          <w:p w14:paraId="3816817B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 per Kwh</w:t>
            </w:r>
          </w:p>
        </w:tc>
      </w:tr>
      <w:tr w:rsidR="008424F2" w:rsidRPr="008424F2" w14:paraId="5B4851F9" w14:textId="77777777" w:rsidTr="00F26330">
        <w:trPr>
          <w:trHeight w:val="783"/>
          <w:jc w:val="center"/>
        </w:trPr>
        <w:tc>
          <w:tcPr>
            <w:tcW w:w="4258" w:type="dxa"/>
            <w:noWrap/>
            <w:vAlign w:val="center"/>
            <w:hideMark/>
          </w:tcPr>
          <w:p w14:paraId="7FC46B12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  <w:p w14:paraId="2D4C9723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 w:rsidR="007C1413"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CHANCERY PREMISES (14-16 Cockspur Street, London SW1Y 5BL)</w:t>
            </w:r>
          </w:p>
          <w:p w14:paraId="6E4EEE75" w14:textId="77777777" w:rsidR="008424F2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>RPN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</w:t>
            </w:r>
            <w:r w:rsidR="00F0578C">
              <w:rPr>
                <w:rFonts w:ascii="Arial" w:hAnsi="Arial" w:cs="Arial"/>
                <w:b/>
                <w:sz w:val="22"/>
              </w:rPr>
              <w:t xml:space="preserve">nº </w:t>
            </w:r>
            <w:r w:rsidRPr="00F26330">
              <w:rPr>
                <w:rFonts w:ascii="Arial" w:hAnsi="Arial" w:cs="Arial"/>
                <w:b/>
                <w:sz w:val="22"/>
              </w:rPr>
              <w:t>61370502</w:t>
            </w:r>
          </w:p>
          <w:p w14:paraId="651EE90D" w14:textId="77777777" w:rsidR="00F26330" w:rsidRP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6DDF7CF3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396" w:type="dxa"/>
            <w:noWrap/>
            <w:vAlign w:val="center"/>
            <w:hideMark/>
          </w:tcPr>
          <w:p w14:paraId="31C95F54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3107" w:type="dxa"/>
            <w:noWrap/>
            <w:vAlign w:val="center"/>
          </w:tcPr>
          <w:p w14:paraId="155AE678" w14:textId="77777777" w:rsidR="008424F2" w:rsidRPr="008424F2" w:rsidRDefault="00942234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  <w:tr w:rsidR="00F26330" w:rsidRPr="008424F2" w14:paraId="43E33489" w14:textId="77777777" w:rsidTr="00F26330">
        <w:trPr>
          <w:trHeight w:val="783"/>
          <w:jc w:val="center"/>
        </w:trPr>
        <w:tc>
          <w:tcPr>
            <w:tcW w:w="4258" w:type="dxa"/>
            <w:noWrap/>
            <w:vAlign w:val="center"/>
          </w:tcPr>
          <w:p w14:paraId="007DA922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  <w:p w14:paraId="6FCE3180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r w:rsidR="009B057A">
              <w:rPr>
                <w:rFonts w:ascii="Arial" w:hAnsi="Arial" w:cs="Arial"/>
                <w:b/>
                <w:sz w:val="22"/>
              </w:rPr>
              <w:t>.1</w:t>
            </w:r>
            <w:r w:rsidR="007C1413"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AMBASSADOR’S RESIDENCE (54 Mount Street, London, W1K 2SQ) </w:t>
            </w:r>
          </w:p>
          <w:p w14:paraId="544DE586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>RPN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</w:t>
            </w:r>
            <w:r w:rsidR="00F0578C">
              <w:rPr>
                <w:rFonts w:ascii="Arial" w:hAnsi="Arial" w:cs="Arial"/>
                <w:b/>
                <w:sz w:val="22"/>
              </w:rPr>
              <w:t xml:space="preserve">nº </w:t>
            </w:r>
            <w:r w:rsidRPr="00F26330">
              <w:rPr>
                <w:rFonts w:ascii="Arial" w:hAnsi="Arial" w:cs="Arial"/>
                <w:b/>
                <w:sz w:val="22"/>
              </w:rPr>
              <w:t>49488610</w:t>
            </w:r>
          </w:p>
          <w:p w14:paraId="4B6B2BF5" w14:textId="77777777" w:rsidR="00F26330" w:rsidRP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noWrap/>
            <w:vAlign w:val="center"/>
          </w:tcPr>
          <w:p w14:paraId="69822D85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396" w:type="dxa"/>
            <w:noWrap/>
            <w:vAlign w:val="center"/>
          </w:tcPr>
          <w:p w14:paraId="42192726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3107" w:type="dxa"/>
            <w:noWrap/>
            <w:vAlign w:val="center"/>
          </w:tcPr>
          <w:p w14:paraId="59FFC2DB" w14:textId="77777777" w:rsidR="00F26330" w:rsidRPr="008424F2" w:rsidRDefault="00942234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  <w:tr w:rsidR="00F26330" w:rsidRPr="008424F2" w14:paraId="239CEFA5" w14:textId="77777777" w:rsidTr="00F26330">
        <w:trPr>
          <w:trHeight w:val="1128"/>
          <w:jc w:val="center"/>
        </w:trPr>
        <w:tc>
          <w:tcPr>
            <w:tcW w:w="4258" w:type="dxa"/>
            <w:noWrap/>
            <w:vAlign w:val="center"/>
            <w:hideMark/>
          </w:tcPr>
          <w:p w14:paraId="7E633199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  <w:p w14:paraId="3E72C5E0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r w:rsidR="009B057A">
              <w:rPr>
                <w:rFonts w:ascii="Arial" w:hAnsi="Arial" w:cs="Arial"/>
                <w:b/>
                <w:sz w:val="22"/>
              </w:rPr>
              <w:t>.2</w:t>
            </w:r>
            <w:r w:rsidR="007C1413"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AMBASSADOR’S RESIDENCE (54 Mount Street, London, W1K 2SQ)</w:t>
            </w:r>
          </w:p>
          <w:p w14:paraId="541DEFA0" w14:textId="77777777" w:rsid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>RPN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</w:t>
            </w:r>
            <w:r w:rsidR="00F0578C">
              <w:rPr>
                <w:rFonts w:ascii="Arial" w:hAnsi="Arial" w:cs="Arial"/>
                <w:b/>
                <w:sz w:val="22"/>
              </w:rPr>
              <w:t xml:space="preserve">nº </w:t>
            </w:r>
            <w:r w:rsidRPr="00F26330">
              <w:rPr>
                <w:rFonts w:ascii="Arial" w:hAnsi="Arial" w:cs="Arial"/>
                <w:b/>
                <w:sz w:val="22"/>
              </w:rPr>
              <w:t>49488700</w:t>
            </w:r>
          </w:p>
          <w:p w14:paraId="1B7EB162" w14:textId="77777777" w:rsidR="00F26330" w:rsidRPr="00F26330" w:rsidRDefault="00F26330" w:rsidP="00F26330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6667B16D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 </w:t>
            </w:r>
          </w:p>
        </w:tc>
        <w:tc>
          <w:tcPr>
            <w:tcW w:w="3396" w:type="dxa"/>
            <w:noWrap/>
            <w:vAlign w:val="center"/>
            <w:hideMark/>
          </w:tcPr>
          <w:p w14:paraId="330E7E9C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3107" w:type="dxa"/>
            <w:noWrap/>
            <w:vAlign w:val="center"/>
            <w:hideMark/>
          </w:tcPr>
          <w:p w14:paraId="4E1C029C" w14:textId="77777777" w:rsidR="00F26330" w:rsidRPr="008424F2" w:rsidRDefault="00942234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</w:tbl>
    <w:p w14:paraId="56A23FAB" w14:textId="77777777" w:rsidR="008424F2" w:rsidRDefault="008424F2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9715BD7" w14:textId="77777777" w:rsidR="008424F2" w:rsidRDefault="008424F2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85DAD9C" w14:textId="77777777" w:rsidR="00C84D16" w:rsidRDefault="00C84D16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4E1F3AA" w14:textId="77777777" w:rsidR="00942234" w:rsidRPr="00942234" w:rsidRDefault="00942234" w:rsidP="0094223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2234">
        <w:rPr>
          <w:rFonts w:ascii="Arial" w:hAnsi="Arial" w:cs="Arial"/>
          <w:b/>
          <w:color w:val="000000"/>
          <w:sz w:val="28"/>
          <w:szCs w:val="28"/>
        </w:rPr>
        <w:lastRenderedPageBreak/>
        <w:t>TENDER INVITATION Nº 005/2024</w:t>
      </w:r>
    </w:p>
    <w:p w14:paraId="2B4D8984" w14:textId="77777777" w:rsidR="00942234" w:rsidRPr="00942234" w:rsidRDefault="00942234" w:rsidP="0094223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II</w:t>
      </w:r>
      <w:r w:rsidR="00C401B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- TEMPLATE FOR</w:t>
      </w:r>
      <w:r w:rsidRPr="0094223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ENERGY</w:t>
      </w:r>
      <w:r w:rsidRPr="00942234">
        <w:rPr>
          <w:rFonts w:ascii="Arial" w:hAnsi="Arial" w:cs="Arial"/>
          <w:b/>
          <w:sz w:val="28"/>
          <w:szCs w:val="28"/>
        </w:rPr>
        <w:t xml:space="preserve"> QUOTES</w:t>
      </w:r>
    </w:p>
    <w:p w14:paraId="58A14EBD" w14:textId="77777777" w:rsidR="00942234" w:rsidRPr="00942234" w:rsidRDefault="00942234" w:rsidP="00942234">
      <w:pPr>
        <w:jc w:val="center"/>
        <w:rPr>
          <w:rFonts w:ascii="Arial" w:hAnsi="Arial" w:cs="Arial"/>
          <w:sz w:val="28"/>
          <w:szCs w:val="28"/>
        </w:rPr>
      </w:pPr>
      <w:r w:rsidRPr="00942234">
        <w:rPr>
          <w:rFonts w:ascii="Arial" w:hAnsi="Arial" w:cs="Arial"/>
          <w:b/>
          <w:caps/>
          <w:sz w:val="28"/>
          <w:szCs w:val="28"/>
        </w:rPr>
        <w:t>THREE-year contract</w:t>
      </w:r>
      <w:r w:rsidRPr="00942234">
        <w:rPr>
          <w:rFonts w:ascii="Arial" w:hAnsi="Arial" w:cs="Arial"/>
          <w:b/>
          <w:sz w:val="28"/>
          <w:szCs w:val="28"/>
        </w:rPr>
        <w:t xml:space="preserve"> </w:t>
      </w:r>
      <w:r w:rsidRPr="00942234">
        <w:rPr>
          <w:rFonts w:ascii="Arial" w:hAnsi="Arial" w:cs="Arial"/>
          <w:sz w:val="28"/>
          <w:szCs w:val="28"/>
        </w:rPr>
        <w:t xml:space="preserve">(from 1st October 2024 to 30th September 2027) </w:t>
      </w:r>
    </w:p>
    <w:p w14:paraId="3F5694EF" w14:textId="77777777" w:rsidR="00942234" w:rsidRDefault="00942234" w:rsidP="00942234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79C5A5B" w14:textId="77777777" w:rsidR="00942234" w:rsidRDefault="00102F0E" w:rsidP="00942234">
      <w:pPr>
        <w:spacing w:line="360" w:lineRule="auto"/>
        <w:ind w:left="709"/>
        <w:rPr>
          <w:rFonts w:ascii="Arial" w:hAnsi="Arial" w:cs="Arial"/>
          <w:b/>
          <w:color w:val="000000"/>
          <w:sz w:val="22"/>
          <w:szCs w:val="28"/>
        </w:rPr>
      </w:pPr>
      <w:r w:rsidRPr="00102F0E">
        <w:rPr>
          <w:rFonts w:ascii="Arial" w:hAnsi="Arial" w:cs="Arial"/>
          <w:b/>
          <w:color w:val="000000"/>
          <w:sz w:val="22"/>
          <w:szCs w:val="28"/>
        </w:rPr>
        <w:t>Note: The costs must be provided on the basis of item 4.8 of the public notice.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830"/>
        <w:gridCol w:w="3119"/>
        <w:gridCol w:w="2106"/>
        <w:gridCol w:w="2430"/>
      </w:tblGrid>
      <w:tr w:rsidR="007C1413" w:rsidRPr="008424F2" w14:paraId="676585C5" w14:textId="77777777" w:rsidTr="007C1413">
        <w:trPr>
          <w:trHeight w:val="551"/>
          <w:jc w:val="center"/>
        </w:trPr>
        <w:tc>
          <w:tcPr>
            <w:tcW w:w="2977" w:type="dxa"/>
            <w:vMerge w:val="restart"/>
            <w:noWrap/>
            <w:vAlign w:val="center"/>
            <w:hideMark/>
          </w:tcPr>
          <w:p w14:paraId="4443447A" w14:textId="77777777" w:rsidR="00130DE8" w:rsidRDefault="00130DE8" w:rsidP="00130DE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MPAN</w:t>
            </w:r>
            <w:r w:rsidR="007C1413"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 for </w:t>
            </w: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Energy</w:t>
            </w:r>
          </w:p>
          <w:p w14:paraId="63A6DA0E" w14:textId="77777777" w:rsidR="007C1413" w:rsidRPr="008424F2" w:rsidRDefault="007C1413" w:rsidP="00130DE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(Fixed Prices)</w:t>
            </w:r>
          </w:p>
        </w:tc>
        <w:tc>
          <w:tcPr>
            <w:tcW w:w="2830" w:type="dxa"/>
            <w:noWrap/>
            <w:vAlign w:val="center"/>
            <w:hideMark/>
          </w:tcPr>
          <w:p w14:paraId="13082DD8" w14:textId="77777777" w:rsidR="007C1413" w:rsidRPr="008424F2" w:rsidRDefault="007C1413" w:rsidP="00852C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Consumption Charge</w:t>
            </w:r>
          </w:p>
        </w:tc>
        <w:tc>
          <w:tcPr>
            <w:tcW w:w="3119" w:type="dxa"/>
            <w:noWrap/>
            <w:vAlign w:val="center"/>
            <w:hideMark/>
          </w:tcPr>
          <w:p w14:paraId="3BD37A61" w14:textId="77777777" w:rsidR="007C1413" w:rsidRPr="008424F2" w:rsidRDefault="007C1413" w:rsidP="00852C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Standing Charge </w:t>
            </w:r>
          </w:p>
        </w:tc>
        <w:tc>
          <w:tcPr>
            <w:tcW w:w="2106" w:type="dxa"/>
          </w:tcPr>
          <w:p w14:paraId="3B0ABCF2" w14:textId="77777777" w:rsidR="007C1413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  <w:p w14:paraId="25FF645C" w14:textId="77777777" w:rsidR="007C1413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Supply Capacity</w:t>
            </w:r>
          </w:p>
          <w:p w14:paraId="51B9EC19" w14:textId="77777777" w:rsidR="007C1413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</w:tc>
        <w:tc>
          <w:tcPr>
            <w:tcW w:w="2430" w:type="dxa"/>
            <w:noWrap/>
            <w:vAlign w:val="center"/>
            <w:hideMark/>
          </w:tcPr>
          <w:p w14:paraId="64A34A48" w14:textId="77777777" w:rsidR="007C1413" w:rsidRPr="008424F2" w:rsidRDefault="007C1413" w:rsidP="00852C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Network Charges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DUoS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) </w:t>
            </w:r>
          </w:p>
        </w:tc>
      </w:tr>
      <w:tr w:rsidR="007C1413" w:rsidRPr="008424F2" w14:paraId="21D90DC3" w14:textId="77777777" w:rsidTr="00FF1EA0">
        <w:trPr>
          <w:trHeight w:val="687"/>
          <w:jc w:val="center"/>
        </w:trPr>
        <w:tc>
          <w:tcPr>
            <w:tcW w:w="2977" w:type="dxa"/>
            <w:vMerge/>
            <w:vAlign w:val="center"/>
            <w:hideMark/>
          </w:tcPr>
          <w:p w14:paraId="3CC9B9B2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</w:tc>
        <w:tc>
          <w:tcPr>
            <w:tcW w:w="2830" w:type="dxa"/>
            <w:noWrap/>
            <w:vAlign w:val="center"/>
            <w:hideMark/>
          </w:tcPr>
          <w:p w14:paraId="21E5C76B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 per kWh</w:t>
            </w:r>
          </w:p>
        </w:tc>
        <w:tc>
          <w:tcPr>
            <w:tcW w:w="3119" w:type="dxa"/>
            <w:noWrap/>
            <w:vAlign w:val="center"/>
            <w:hideMark/>
          </w:tcPr>
          <w:p w14:paraId="072020FA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  <w:tc>
          <w:tcPr>
            <w:tcW w:w="2106" w:type="dxa"/>
            <w:vAlign w:val="center"/>
          </w:tcPr>
          <w:p w14:paraId="769DC6C5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  <w:tc>
          <w:tcPr>
            <w:tcW w:w="2430" w:type="dxa"/>
            <w:noWrap/>
            <w:vAlign w:val="center"/>
            <w:hideMark/>
          </w:tcPr>
          <w:p w14:paraId="1DDF7D5D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</w:tr>
      <w:tr w:rsidR="007C1413" w:rsidRPr="008424F2" w14:paraId="05AE12E7" w14:textId="77777777" w:rsidTr="00732E25">
        <w:trPr>
          <w:trHeight w:val="783"/>
          <w:jc w:val="center"/>
        </w:trPr>
        <w:tc>
          <w:tcPr>
            <w:tcW w:w="2977" w:type="dxa"/>
            <w:noWrap/>
            <w:vAlign w:val="center"/>
            <w:hideMark/>
          </w:tcPr>
          <w:p w14:paraId="1EF1B56D" w14:textId="77777777" w:rsidR="007C1413" w:rsidRDefault="007C1413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  <w:p w14:paraId="39C9EA4B" w14:textId="77777777" w:rsidR="007C1413" w:rsidRDefault="007C1413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CHANCERY PREMISES (14-16 Cockspur Street, London SW1Y 5BL)</w:t>
            </w:r>
          </w:p>
          <w:p w14:paraId="1205BB5E" w14:textId="77777777" w:rsidR="007C1413" w:rsidRDefault="007C1413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D2540A">
              <w:rPr>
                <w:rFonts w:ascii="Arial" w:hAnsi="Arial" w:cs="Arial"/>
                <w:b/>
                <w:sz w:val="22"/>
              </w:rPr>
              <w:t xml:space="preserve">MPAN nº </w:t>
            </w:r>
            <w:r w:rsidR="006C3BEB" w:rsidRPr="006C3BEB">
              <w:rPr>
                <w:rFonts w:ascii="Arial" w:hAnsi="Arial" w:cs="Arial"/>
                <w:b/>
                <w:sz w:val="22"/>
              </w:rPr>
              <w:t xml:space="preserve">1200010068294 </w:t>
            </w:r>
          </w:p>
          <w:p w14:paraId="0CE719C8" w14:textId="78C7549B" w:rsidR="006C3BEB" w:rsidRPr="00F26330" w:rsidRDefault="006C3BEB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0" w:type="dxa"/>
            <w:noWrap/>
            <w:vAlign w:val="center"/>
            <w:hideMark/>
          </w:tcPr>
          <w:p w14:paraId="18D4BD2A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119" w:type="dxa"/>
            <w:noWrap/>
            <w:vAlign w:val="center"/>
            <w:hideMark/>
          </w:tcPr>
          <w:p w14:paraId="3469ADE1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106" w:type="dxa"/>
            <w:vAlign w:val="center"/>
          </w:tcPr>
          <w:p w14:paraId="55405E5D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430" w:type="dxa"/>
            <w:noWrap/>
            <w:vAlign w:val="center"/>
          </w:tcPr>
          <w:p w14:paraId="2170F685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  <w:tr w:rsidR="007C1413" w:rsidRPr="008424F2" w14:paraId="45C71632" w14:textId="77777777" w:rsidTr="00732E25">
        <w:trPr>
          <w:trHeight w:val="783"/>
          <w:jc w:val="center"/>
        </w:trPr>
        <w:tc>
          <w:tcPr>
            <w:tcW w:w="2977" w:type="dxa"/>
            <w:noWrap/>
            <w:vAlign w:val="center"/>
          </w:tcPr>
          <w:p w14:paraId="0217DF72" w14:textId="77777777" w:rsidR="007C1413" w:rsidRDefault="007C1413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  <w:p w14:paraId="68E3BC61" w14:textId="77777777" w:rsidR="007C1413" w:rsidRDefault="007C1413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I.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AMBASSADOR’S RESIDENCE (54 Mount Street, London, W1K 2SQ) </w:t>
            </w:r>
          </w:p>
          <w:p w14:paraId="03BEB647" w14:textId="3ADA8D89" w:rsidR="007C1413" w:rsidRDefault="007C1413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  <w:r w:rsidRPr="00D2540A">
              <w:rPr>
                <w:rFonts w:ascii="Arial" w:hAnsi="Arial" w:cs="Arial"/>
                <w:b/>
                <w:sz w:val="22"/>
              </w:rPr>
              <w:t xml:space="preserve">MPAN nº </w:t>
            </w:r>
            <w:r w:rsidR="006C3BEB" w:rsidRPr="006C3BEB">
              <w:rPr>
                <w:rFonts w:ascii="Arial" w:hAnsi="Arial" w:cs="Arial"/>
                <w:b/>
                <w:sz w:val="22"/>
              </w:rPr>
              <w:t>1200038406737</w:t>
            </w:r>
          </w:p>
          <w:p w14:paraId="46636E86" w14:textId="77777777" w:rsidR="007C1413" w:rsidRPr="00F26330" w:rsidRDefault="007C1413" w:rsidP="007C1413">
            <w:pPr>
              <w:pStyle w:val="NoSpacing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0" w:type="dxa"/>
            <w:noWrap/>
            <w:vAlign w:val="center"/>
          </w:tcPr>
          <w:p w14:paraId="6F93F560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119" w:type="dxa"/>
            <w:noWrap/>
            <w:vAlign w:val="center"/>
          </w:tcPr>
          <w:p w14:paraId="1A3956E4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106" w:type="dxa"/>
            <w:vAlign w:val="center"/>
          </w:tcPr>
          <w:p w14:paraId="24C73BC7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430" w:type="dxa"/>
            <w:noWrap/>
            <w:vAlign w:val="center"/>
          </w:tcPr>
          <w:p w14:paraId="0A4CF7B2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</w:tbl>
    <w:p w14:paraId="01AB4E4A" w14:textId="77777777" w:rsidR="00514417" w:rsidRPr="00360584" w:rsidRDefault="00514417" w:rsidP="00942234">
      <w:pPr>
        <w:spacing w:line="360" w:lineRule="auto"/>
        <w:jc w:val="center"/>
        <w:rPr>
          <w:rFonts w:ascii="Arial" w:hAnsi="Arial" w:cs="Arial"/>
          <w:b/>
        </w:rPr>
      </w:pPr>
    </w:p>
    <w:sectPr w:rsidR="00514417" w:rsidRPr="00360584" w:rsidSect="0094223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276" w:bottom="142" w:left="567" w:header="284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26C5D" w14:textId="77777777" w:rsidR="000876DB" w:rsidRDefault="000876DB" w:rsidP="00F2790B">
      <w:r>
        <w:separator/>
      </w:r>
    </w:p>
  </w:endnote>
  <w:endnote w:type="continuationSeparator" w:id="0">
    <w:p w14:paraId="5ADBAE54" w14:textId="77777777" w:rsidR="000876DB" w:rsidRDefault="000876DB" w:rsidP="00F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EDC80" w14:textId="77777777" w:rsidR="003131CD" w:rsidRDefault="003131CD" w:rsidP="00F2790B">
    <w:pPr>
      <w:pStyle w:val="Footer"/>
      <w:jc w:val="center"/>
      <w:rPr>
        <w:rFonts w:ascii="ITC Bookman Light" w:hAnsi="ITC Bookman Light"/>
        <w:color w:val="7F7F7F" w:themeColor="text1" w:themeTint="80"/>
        <w:sz w:val="16"/>
        <w:szCs w:val="16"/>
      </w:rPr>
    </w:pPr>
  </w:p>
  <w:p w14:paraId="213DEC2D" w14:textId="77777777" w:rsidR="003131CD" w:rsidRPr="008E1DA4" w:rsidRDefault="003131CD" w:rsidP="00F2790B">
    <w:pPr>
      <w:pStyle w:val="Footer"/>
      <w:jc w:val="center"/>
      <w:rPr>
        <w:rFonts w:asciiTheme="majorHAnsi" w:hAnsiTheme="majorHAnsi"/>
        <w:color w:val="7F7F7F" w:themeColor="text1" w:themeTint="80"/>
        <w:sz w:val="16"/>
        <w:szCs w:val="16"/>
      </w:rPr>
    </w:pPr>
  </w:p>
  <w:p w14:paraId="5F9A2D5F" w14:textId="77777777" w:rsidR="00F2790B" w:rsidRPr="008E1DA4" w:rsidRDefault="00F2790B" w:rsidP="00F2790B">
    <w:pPr>
      <w:pStyle w:val="Footer"/>
      <w:jc w:val="center"/>
      <w:rPr>
        <w:rFonts w:asciiTheme="majorHAnsi" w:hAnsiTheme="majorHAnsi"/>
        <w:color w:val="7F7F7F" w:themeColor="text1" w:themeTint="80"/>
        <w:sz w:val="16"/>
        <w:szCs w:val="16"/>
      </w:rPr>
    </w:pPr>
    <w:r w:rsidRPr="008E1DA4">
      <w:rPr>
        <w:rFonts w:asciiTheme="majorHAnsi" w:hAnsiTheme="majorHAnsi"/>
        <w:color w:val="7F7F7F" w:themeColor="text1" w:themeTint="80"/>
        <w:sz w:val="16"/>
        <w:szCs w:val="16"/>
      </w:rPr>
      <w:t>14-16 Cocks</w:t>
    </w:r>
    <w:r w:rsidR="008E1DA4">
      <w:rPr>
        <w:rFonts w:asciiTheme="majorHAnsi" w:hAnsiTheme="majorHAnsi"/>
        <w:color w:val="7F7F7F" w:themeColor="text1" w:themeTint="80"/>
        <w:sz w:val="16"/>
        <w:szCs w:val="16"/>
      </w:rPr>
      <w:t xml:space="preserve">pur Street, London, SW1Y 5BL - 020 7747 4500 - </w:t>
    </w:r>
    <w:r w:rsidR="00E82DAB" w:rsidRPr="008E1DA4">
      <w:rPr>
        <w:rFonts w:asciiTheme="majorHAnsi" w:hAnsiTheme="majorHAnsi"/>
        <w:color w:val="7F7F7F" w:themeColor="text1" w:themeTint="80"/>
        <w:sz w:val="16"/>
        <w:szCs w:val="16"/>
      </w:rPr>
      <w:t>info.london@itamaraty.gov.br</w:t>
    </w:r>
  </w:p>
  <w:p w14:paraId="38CB8A1A" w14:textId="77777777" w:rsidR="00E82DAB" w:rsidRPr="008E1DA4" w:rsidRDefault="00E82DAB" w:rsidP="00F2790B">
    <w:pPr>
      <w:pStyle w:val="Footer"/>
      <w:jc w:val="center"/>
      <w:rPr>
        <w:rFonts w:asciiTheme="majorHAnsi" w:hAnsiTheme="majorHAnsi"/>
        <w:color w:val="7F7F7F" w:themeColor="text1" w:themeTint="80"/>
        <w:sz w:val="16"/>
        <w:szCs w:val="16"/>
      </w:rPr>
    </w:pPr>
  </w:p>
  <w:p w14:paraId="737DD332" w14:textId="77777777" w:rsidR="00F2790B" w:rsidRPr="008E1DA4" w:rsidRDefault="00E82DAB" w:rsidP="00E82DAB">
    <w:pPr>
      <w:pStyle w:val="Footer"/>
      <w:jc w:val="center"/>
      <w:rPr>
        <w:rFonts w:asciiTheme="majorHAnsi" w:hAnsiTheme="majorHAnsi"/>
        <w:color w:val="7F7F7F" w:themeColor="text1" w:themeTint="80"/>
        <w:sz w:val="16"/>
        <w:szCs w:val="16"/>
      </w:rPr>
    </w:pP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begin"/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instrText>PAGE</w:instrTex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separate"/>
    </w:r>
    <w:r w:rsidR="006C3BEB">
      <w:rPr>
        <w:rFonts w:asciiTheme="majorHAnsi" w:hAnsiTheme="majorHAnsi"/>
        <w:noProof/>
        <w:color w:val="7F7F7F" w:themeColor="text1" w:themeTint="80"/>
        <w:sz w:val="16"/>
        <w:szCs w:val="16"/>
      </w:rPr>
      <w:t>2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end"/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t>/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begin"/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instrText>NUMPAGES</w:instrTex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separate"/>
    </w:r>
    <w:r w:rsidR="006C3BEB">
      <w:rPr>
        <w:rFonts w:asciiTheme="majorHAnsi" w:hAnsiTheme="majorHAnsi"/>
        <w:noProof/>
        <w:color w:val="7F7F7F" w:themeColor="text1" w:themeTint="80"/>
        <w:sz w:val="16"/>
        <w:szCs w:val="16"/>
      </w:rPr>
      <w:t>2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end"/>
    </w:r>
  </w:p>
  <w:p w14:paraId="3D1C1781" w14:textId="77777777" w:rsidR="00F2790B" w:rsidRPr="008E1DA4" w:rsidRDefault="00F2790B" w:rsidP="00F2790B">
    <w:pPr>
      <w:pStyle w:val="Footer"/>
      <w:jc w:val="center"/>
      <w:rPr>
        <w:rFonts w:asciiTheme="majorHAnsi" w:hAnsiTheme="majorHAnsi"/>
        <w:color w:val="7F7F7F" w:themeColor="text1" w:themeTint="80"/>
        <w:sz w:val="16"/>
        <w:szCs w:val="16"/>
      </w:rPr>
    </w:pPr>
  </w:p>
  <w:p w14:paraId="79BE90E4" w14:textId="77777777" w:rsidR="00F2790B" w:rsidRPr="008E1DA4" w:rsidRDefault="00F2790B">
    <w:pPr>
      <w:pStyle w:val="Footer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CB67" w14:textId="77777777" w:rsidR="002F6503" w:rsidRPr="008E1DA4" w:rsidRDefault="002F6503" w:rsidP="002F6503">
    <w:pPr>
      <w:pStyle w:val="Footer"/>
      <w:jc w:val="center"/>
      <w:rPr>
        <w:rFonts w:asciiTheme="majorHAnsi" w:hAnsiTheme="majorHAnsi"/>
        <w:color w:val="7F7F7F" w:themeColor="text1" w:themeTint="80"/>
        <w:sz w:val="16"/>
        <w:szCs w:val="16"/>
      </w:rPr>
    </w:pPr>
    <w:r w:rsidRPr="008E1DA4">
      <w:rPr>
        <w:rFonts w:asciiTheme="majorHAnsi" w:hAnsiTheme="majorHAnsi"/>
        <w:color w:val="7F7F7F" w:themeColor="text1" w:themeTint="80"/>
        <w:sz w:val="16"/>
        <w:szCs w:val="16"/>
      </w:rPr>
      <w:t>14-16 Cocks</w:t>
    </w:r>
    <w:r>
      <w:rPr>
        <w:rFonts w:asciiTheme="majorHAnsi" w:hAnsiTheme="majorHAnsi"/>
        <w:color w:val="7F7F7F" w:themeColor="text1" w:themeTint="80"/>
        <w:sz w:val="16"/>
        <w:szCs w:val="16"/>
      </w:rPr>
      <w:t xml:space="preserve">pur Street, London, SW1Y 5BL - 020 7747 4500 - 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t>info.london@itamaraty.gov.br</w:t>
    </w:r>
  </w:p>
  <w:p w14:paraId="7E78E2F0" w14:textId="77777777" w:rsidR="003131CD" w:rsidRDefault="003131CD" w:rsidP="00E82DAB">
    <w:pPr>
      <w:pStyle w:val="Footer"/>
      <w:jc w:val="center"/>
      <w:rPr>
        <w:rFonts w:ascii="ITC Bookman Light" w:hAnsi="ITC Bookman Light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63E34" w14:textId="77777777" w:rsidR="000876DB" w:rsidRDefault="000876DB" w:rsidP="00F2790B">
      <w:r>
        <w:separator/>
      </w:r>
    </w:p>
  </w:footnote>
  <w:footnote w:type="continuationSeparator" w:id="0">
    <w:p w14:paraId="178DE0C8" w14:textId="77777777" w:rsidR="000876DB" w:rsidRDefault="000876DB" w:rsidP="00F27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81402" w14:textId="77777777" w:rsidR="00676DC4" w:rsidRDefault="00676DC4" w:rsidP="00676DC4">
    <w:pPr>
      <w:pStyle w:val="Header"/>
      <w:jc w:val="center"/>
      <w:rPr>
        <w:sz w:val="26"/>
        <w:szCs w:val="26"/>
      </w:rPr>
    </w:pPr>
    <w:r>
      <w:rPr>
        <w:sz w:val="26"/>
        <w:szCs w:val="26"/>
      </w:rPr>
      <w:object w:dxaOrig="705" w:dyaOrig="788" w14:anchorId="58EFE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1pt;height:65.9pt" o:ole="" fillcolor="window">
          <v:imagedata r:id="rId1" o:title=""/>
        </v:shape>
        <o:OLEObject Type="Embed" ProgID="Word.Picture.8" ShapeID="_x0000_i1025" DrawAspect="Content" ObjectID="_1787647307" r:id="rId2"/>
      </w:object>
    </w:r>
  </w:p>
  <w:p w14:paraId="4C3460C0" w14:textId="77777777" w:rsidR="00676DC4" w:rsidRPr="00573E6E" w:rsidRDefault="00676DC4" w:rsidP="00676DC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FEDERATIVE REPUBLIC OF BRAZIL</w:t>
    </w:r>
  </w:p>
  <w:p w14:paraId="10707F4B" w14:textId="77777777" w:rsidR="00676DC4" w:rsidRPr="00573E6E" w:rsidRDefault="00676DC4" w:rsidP="00676DC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MINISTRY OF FOREIGN AFFAIRS</w:t>
    </w:r>
  </w:p>
  <w:p w14:paraId="46D0160B" w14:textId="77777777" w:rsidR="00676DC4" w:rsidRDefault="00676DC4" w:rsidP="008424F2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EMBASSY OF BRAZIL IN LONDON</w:t>
    </w:r>
  </w:p>
  <w:p w14:paraId="37EA8DDF" w14:textId="77777777" w:rsidR="00942234" w:rsidRPr="008424F2" w:rsidRDefault="00942234" w:rsidP="008424F2">
    <w:pPr>
      <w:jc w:val="center"/>
      <w:rPr>
        <w:rFonts w:ascii="Arial" w:hAnsi="Arial" w:cs="Arial"/>
        <w:b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C44DB" w14:textId="77777777" w:rsidR="00360584" w:rsidRDefault="00360584" w:rsidP="00360584">
    <w:pPr>
      <w:pStyle w:val="Header"/>
      <w:jc w:val="center"/>
      <w:rPr>
        <w:sz w:val="26"/>
        <w:szCs w:val="26"/>
      </w:rPr>
    </w:pPr>
    <w:r>
      <w:rPr>
        <w:sz w:val="26"/>
        <w:szCs w:val="26"/>
      </w:rPr>
      <w:object w:dxaOrig="705" w:dyaOrig="788" w14:anchorId="07D68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1pt;height:65.9pt" o:ole="" fillcolor="window">
          <v:imagedata r:id="rId1" o:title=""/>
        </v:shape>
        <o:OLEObject Type="Embed" ProgID="Word.Picture.8" ShapeID="_x0000_i1026" DrawAspect="Content" ObjectID="_1787647308" r:id="rId2"/>
      </w:object>
    </w:r>
  </w:p>
  <w:p w14:paraId="3E7A5F53" w14:textId="77777777" w:rsidR="00360584" w:rsidRPr="00573E6E" w:rsidRDefault="00360584" w:rsidP="0036058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FEDERATIVE REPUBLIC OF BRAZIL</w:t>
    </w:r>
  </w:p>
  <w:p w14:paraId="77A7BDDA" w14:textId="77777777" w:rsidR="00360584" w:rsidRPr="00573E6E" w:rsidRDefault="00360584" w:rsidP="0036058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MINISTRY OF FOREIGN AFFAIRS</w:t>
    </w:r>
  </w:p>
  <w:p w14:paraId="792B5811" w14:textId="77777777" w:rsidR="002F6503" w:rsidRDefault="00360584" w:rsidP="008424F2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EMBASSY OF BRAZIL IN LONDON</w:t>
    </w:r>
  </w:p>
  <w:p w14:paraId="0EDE7865" w14:textId="77777777" w:rsidR="008424F2" w:rsidRPr="008424F2" w:rsidRDefault="008424F2" w:rsidP="008424F2">
    <w:pPr>
      <w:jc w:val="center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1BC"/>
    <w:multiLevelType w:val="hybridMultilevel"/>
    <w:tmpl w:val="F312B50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5491"/>
    <w:multiLevelType w:val="hybridMultilevel"/>
    <w:tmpl w:val="6428E4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59F1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7DC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143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4788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00B9"/>
    <w:multiLevelType w:val="hybridMultilevel"/>
    <w:tmpl w:val="6A4A12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0C7D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E3B96"/>
    <w:multiLevelType w:val="hybridMultilevel"/>
    <w:tmpl w:val="90EE6936"/>
    <w:lvl w:ilvl="0" w:tplc="A9A21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08B4"/>
    <w:multiLevelType w:val="hybridMultilevel"/>
    <w:tmpl w:val="D0A2621C"/>
    <w:lvl w:ilvl="0" w:tplc="7966D68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22200"/>
    <w:multiLevelType w:val="hybridMultilevel"/>
    <w:tmpl w:val="93ACC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1044"/>
    <w:multiLevelType w:val="hybridMultilevel"/>
    <w:tmpl w:val="41CA37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924F8"/>
    <w:multiLevelType w:val="hybridMultilevel"/>
    <w:tmpl w:val="D0A2621C"/>
    <w:lvl w:ilvl="0" w:tplc="7966D68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5A31"/>
    <w:multiLevelType w:val="hybridMultilevel"/>
    <w:tmpl w:val="E9CCC90E"/>
    <w:lvl w:ilvl="0" w:tplc="91F017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C20F4"/>
    <w:multiLevelType w:val="hybridMultilevel"/>
    <w:tmpl w:val="F6BAC0C4"/>
    <w:lvl w:ilvl="0" w:tplc="B122EC1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336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9766E"/>
    <w:multiLevelType w:val="hybridMultilevel"/>
    <w:tmpl w:val="9F0618AA"/>
    <w:lvl w:ilvl="0" w:tplc="A440A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C7457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934B2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1202D"/>
    <w:multiLevelType w:val="hybridMultilevel"/>
    <w:tmpl w:val="46A0E130"/>
    <w:lvl w:ilvl="0" w:tplc="EFD2D008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156"/>
    <w:multiLevelType w:val="hybridMultilevel"/>
    <w:tmpl w:val="E056D12C"/>
    <w:lvl w:ilvl="0" w:tplc="53707C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763F0"/>
    <w:multiLevelType w:val="hybridMultilevel"/>
    <w:tmpl w:val="83863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4981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D32E3"/>
    <w:multiLevelType w:val="hybridMultilevel"/>
    <w:tmpl w:val="EED63624"/>
    <w:lvl w:ilvl="0" w:tplc="86480B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2C70"/>
    <w:multiLevelType w:val="hybridMultilevel"/>
    <w:tmpl w:val="4184CD9E"/>
    <w:lvl w:ilvl="0" w:tplc="AA0AD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E566FB"/>
    <w:multiLevelType w:val="hybridMultilevel"/>
    <w:tmpl w:val="F6D4EB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FD4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5520A"/>
    <w:multiLevelType w:val="hybridMultilevel"/>
    <w:tmpl w:val="111481D2"/>
    <w:lvl w:ilvl="0" w:tplc="D6F64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F692A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17"/>
  </w:num>
  <w:num w:numId="12">
    <w:abstractNumId w:val="22"/>
  </w:num>
  <w:num w:numId="13">
    <w:abstractNumId w:val="6"/>
  </w:num>
  <w:num w:numId="14">
    <w:abstractNumId w:val="3"/>
  </w:num>
  <w:num w:numId="15">
    <w:abstractNumId w:val="2"/>
  </w:num>
  <w:num w:numId="16">
    <w:abstractNumId w:val="18"/>
  </w:num>
  <w:num w:numId="17">
    <w:abstractNumId w:val="24"/>
  </w:num>
  <w:num w:numId="18">
    <w:abstractNumId w:val="4"/>
  </w:num>
  <w:num w:numId="19">
    <w:abstractNumId w:val="11"/>
  </w:num>
  <w:num w:numId="20">
    <w:abstractNumId w:val="27"/>
  </w:num>
  <w:num w:numId="21">
    <w:abstractNumId w:val="9"/>
  </w:num>
  <w:num w:numId="22">
    <w:abstractNumId w:val="0"/>
  </w:num>
  <w:num w:numId="23">
    <w:abstractNumId w:val="10"/>
  </w:num>
  <w:num w:numId="24">
    <w:abstractNumId w:val="12"/>
  </w:num>
  <w:num w:numId="25">
    <w:abstractNumId w:val="21"/>
  </w:num>
  <w:num w:numId="26">
    <w:abstractNumId w:val="14"/>
  </w:num>
  <w:num w:numId="27">
    <w:abstractNumId w:val="20"/>
  </w:num>
  <w:num w:numId="28">
    <w:abstractNumId w:val="25"/>
  </w:num>
  <w:num w:numId="29">
    <w:abstractNumId w:val="15"/>
  </w:num>
  <w:num w:numId="30">
    <w:abstractNumId w:val="26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MDMyMze2tDA1M7ZU0lEKTi0uzszPAykwrwUAZFCysCwAAAA="/>
  </w:docVars>
  <w:rsids>
    <w:rsidRoot w:val="00F2790B"/>
    <w:rsid w:val="000014D6"/>
    <w:rsid w:val="0000176F"/>
    <w:rsid w:val="00006D6A"/>
    <w:rsid w:val="00030357"/>
    <w:rsid w:val="00031EFE"/>
    <w:rsid w:val="00032F68"/>
    <w:rsid w:val="0003400A"/>
    <w:rsid w:val="0003792C"/>
    <w:rsid w:val="00046E0D"/>
    <w:rsid w:val="00053F45"/>
    <w:rsid w:val="0005588E"/>
    <w:rsid w:val="000620EC"/>
    <w:rsid w:val="00064525"/>
    <w:rsid w:val="0006588E"/>
    <w:rsid w:val="000717A3"/>
    <w:rsid w:val="00080036"/>
    <w:rsid w:val="00086CD4"/>
    <w:rsid w:val="000876DB"/>
    <w:rsid w:val="000920C7"/>
    <w:rsid w:val="00094F84"/>
    <w:rsid w:val="000952A9"/>
    <w:rsid w:val="00095952"/>
    <w:rsid w:val="000A0158"/>
    <w:rsid w:val="000A1395"/>
    <w:rsid w:val="000A411B"/>
    <w:rsid w:val="000C04E2"/>
    <w:rsid w:val="000C1782"/>
    <w:rsid w:val="000D07D7"/>
    <w:rsid w:val="000D12D8"/>
    <w:rsid w:val="000D2990"/>
    <w:rsid w:val="000E38F6"/>
    <w:rsid w:val="000E5B91"/>
    <w:rsid w:val="00102F0E"/>
    <w:rsid w:val="001131FB"/>
    <w:rsid w:val="00120369"/>
    <w:rsid w:val="00123B26"/>
    <w:rsid w:val="00130DE8"/>
    <w:rsid w:val="00135A47"/>
    <w:rsid w:val="001575ED"/>
    <w:rsid w:val="0016362B"/>
    <w:rsid w:val="001B03CC"/>
    <w:rsid w:val="001B1233"/>
    <w:rsid w:val="001C6CE2"/>
    <w:rsid w:val="001D1316"/>
    <w:rsid w:val="001E0438"/>
    <w:rsid w:val="001E4889"/>
    <w:rsid w:val="00207B10"/>
    <w:rsid w:val="0021311B"/>
    <w:rsid w:val="00247048"/>
    <w:rsid w:val="00247227"/>
    <w:rsid w:val="002514B0"/>
    <w:rsid w:val="00260B30"/>
    <w:rsid w:val="00261D74"/>
    <w:rsid w:val="00264414"/>
    <w:rsid w:val="00266D0C"/>
    <w:rsid w:val="00272911"/>
    <w:rsid w:val="00275704"/>
    <w:rsid w:val="00284824"/>
    <w:rsid w:val="00286DDE"/>
    <w:rsid w:val="002901ED"/>
    <w:rsid w:val="002A7E4F"/>
    <w:rsid w:val="002D75B6"/>
    <w:rsid w:val="002D7CDA"/>
    <w:rsid w:val="002E08BA"/>
    <w:rsid w:val="002F6503"/>
    <w:rsid w:val="002F7B4D"/>
    <w:rsid w:val="003018D5"/>
    <w:rsid w:val="00312605"/>
    <w:rsid w:val="003131CD"/>
    <w:rsid w:val="00333B41"/>
    <w:rsid w:val="00340BCB"/>
    <w:rsid w:val="0034297D"/>
    <w:rsid w:val="00352C98"/>
    <w:rsid w:val="00360584"/>
    <w:rsid w:val="00365AD9"/>
    <w:rsid w:val="0037389F"/>
    <w:rsid w:val="00375091"/>
    <w:rsid w:val="00383802"/>
    <w:rsid w:val="003860AB"/>
    <w:rsid w:val="00396441"/>
    <w:rsid w:val="003B2250"/>
    <w:rsid w:val="003B331C"/>
    <w:rsid w:val="003C1BEF"/>
    <w:rsid w:val="003C6798"/>
    <w:rsid w:val="003D1B23"/>
    <w:rsid w:val="003D403B"/>
    <w:rsid w:val="003E3AB9"/>
    <w:rsid w:val="00407F47"/>
    <w:rsid w:val="0042706A"/>
    <w:rsid w:val="004363A2"/>
    <w:rsid w:val="00445709"/>
    <w:rsid w:val="00446F2C"/>
    <w:rsid w:val="0046504F"/>
    <w:rsid w:val="00465284"/>
    <w:rsid w:val="0047263D"/>
    <w:rsid w:val="00473D43"/>
    <w:rsid w:val="0049152B"/>
    <w:rsid w:val="00494C7E"/>
    <w:rsid w:val="0049553E"/>
    <w:rsid w:val="004A4510"/>
    <w:rsid w:val="004B6363"/>
    <w:rsid w:val="004D02FB"/>
    <w:rsid w:val="004D53AA"/>
    <w:rsid w:val="004D564D"/>
    <w:rsid w:val="004E0ED3"/>
    <w:rsid w:val="004F608F"/>
    <w:rsid w:val="0050357D"/>
    <w:rsid w:val="00514417"/>
    <w:rsid w:val="005208BF"/>
    <w:rsid w:val="00527120"/>
    <w:rsid w:val="00535734"/>
    <w:rsid w:val="00535C71"/>
    <w:rsid w:val="005566D8"/>
    <w:rsid w:val="00560E8D"/>
    <w:rsid w:val="005670CD"/>
    <w:rsid w:val="005704F8"/>
    <w:rsid w:val="00585B39"/>
    <w:rsid w:val="005962BB"/>
    <w:rsid w:val="005A36DA"/>
    <w:rsid w:val="005A424C"/>
    <w:rsid w:val="005B7FE3"/>
    <w:rsid w:val="005C78AC"/>
    <w:rsid w:val="005D0EFC"/>
    <w:rsid w:val="005D461A"/>
    <w:rsid w:val="005D53CE"/>
    <w:rsid w:val="005E6B8C"/>
    <w:rsid w:val="005F62ED"/>
    <w:rsid w:val="00606011"/>
    <w:rsid w:val="0060649E"/>
    <w:rsid w:val="00612E98"/>
    <w:rsid w:val="00625D61"/>
    <w:rsid w:val="00631FB5"/>
    <w:rsid w:val="00641635"/>
    <w:rsid w:val="00644DC3"/>
    <w:rsid w:val="00655184"/>
    <w:rsid w:val="00662D2E"/>
    <w:rsid w:val="0066440D"/>
    <w:rsid w:val="00676DC4"/>
    <w:rsid w:val="006823CE"/>
    <w:rsid w:val="006A36FE"/>
    <w:rsid w:val="006C3BEB"/>
    <w:rsid w:val="006C3D00"/>
    <w:rsid w:val="006D3935"/>
    <w:rsid w:val="006E04AA"/>
    <w:rsid w:val="006E447E"/>
    <w:rsid w:val="0072301B"/>
    <w:rsid w:val="0072603D"/>
    <w:rsid w:val="00730BB6"/>
    <w:rsid w:val="0073454C"/>
    <w:rsid w:val="00742795"/>
    <w:rsid w:val="00762F52"/>
    <w:rsid w:val="0076554A"/>
    <w:rsid w:val="007813C8"/>
    <w:rsid w:val="00783EC5"/>
    <w:rsid w:val="007875C5"/>
    <w:rsid w:val="007A150B"/>
    <w:rsid w:val="007B19F6"/>
    <w:rsid w:val="007B4502"/>
    <w:rsid w:val="007C1413"/>
    <w:rsid w:val="007C4CFE"/>
    <w:rsid w:val="007C61F4"/>
    <w:rsid w:val="007C7368"/>
    <w:rsid w:val="007D4E20"/>
    <w:rsid w:val="007E14E7"/>
    <w:rsid w:val="007F202B"/>
    <w:rsid w:val="007F3610"/>
    <w:rsid w:val="008013E3"/>
    <w:rsid w:val="00805F3A"/>
    <w:rsid w:val="008111B0"/>
    <w:rsid w:val="0081629D"/>
    <w:rsid w:val="008412E7"/>
    <w:rsid w:val="008424F2"/>
    <w:rsid w:val="00850759"/>
    <w:rsid w:val="008516F8"/>
    <w:rsid w:val="00864A8E"/>
    <w:rsid w:val="0087180D"/>
    <w:rsid w:val="008838C5"/>
    <w:rsid w:val="00884FA9"/>
    <w:rsid w:val="00887C32"/>
    <w:rsid w:val="00893823"/>
    <w:rsid w:val="008D561C"/>
    <w:rsid w:val="008E1DA4"/>
    <w:rsid w:val="008E729C"/>
    <w:rsid w:val="008F044E"/>
    <w:rsid w:val="00902263"/>
    <w:rsid w:val="009101A0"/>
    <w:rsid w:val="00912C42"/>
    <w:rsid w:val="00913053"/>
    <w:rsid w:val="009374FB"/>
    <w:rsid w:val="00942234"/>
    <w:rsid w:val="009471C3"/>
    <w:rsid w:val="0095127D"/>
    <w:rsid w:val="00980C7C"/>
    <w:rsid w:val="009A2B0C"/>
    <w:rsid w:val="009A2FE5"/>
    <w:rsid w:val="009B057A"/>
    <w:rsid w:val="009B6E54"/>
    <w:rsid w:val="009C07C3"/>
    <w:rsid w:val="009D3C0F"/>
    <w:rsid w:val="009E2315"/>
    <w:rsid w:val="009E7D9A"/>
    <w:rsid w:val="00A128A7"/>
    <w:rsid w:val="00A24A10"/>
    <w:rsid w:val="00A25E10"/>
    <w:rsid w:val="00A422B5"/>
    <w:rsid w:val="00A5390C"/>
    <w:rsid w:val="00A54740"/>
    <w:rsid w:val="00A710C7"/>
    <w:rsid w:val="00A80B38"/>
    <w:rsid w:val="00A91E64"/>
    <w:rsid w:val="00A92B26"/>
    <w:rsid w:val="00A94145"/>
    <w:rsid w:val="00A97DDC"/>
    <w:rsid w:val="00AB3C55"/>
    <w:rsid w:val="00AC2E49"/>
    <w:rsid w:val="00AF300F"/>
    <w:rsid w:val="00B02DCC"/>
    <w:rsid w:val="00B111FE"/>
    <w:rsid w:val="00B27ED4"/>
    <w:rsid w:val="00B30BE7"/>
    <w:rsid w:val="00B35363"/>
    <w:rsid w:val="00B4399C"/>
    <w:rsid w:val="00B60CB2"/>
    <w:rsid w:val="00B61784"/>
    <w:rsid w:val="00B76618"/>
    <w:rsid w:val="00B80941"/>
    <w:rsid w:val="00B81E6A"/>
    <w:rsid w:val="00B96035"/>
    <w:rsid w:val="00BA257D"/>
    <w:rsid w:val="00BA28A4"/>
    <w:rsid w:val="00BC297E"/>
    <w:rsid w:val="00BE551F"/>
    <w:rsid w:val="00BF1DD8"/>
    <w:rsid w:val="00BF5D9B"/>
    <w:rsid w:val="00BF61E9"/>
    <w:rsid w:val="00BF7DD7"/>
    <w:rsid w:val="00C005A3"/>
    <w:rsid w:val="00C01610"/>
    <w:rsid w:val="00C15912"/>
    <w:rsid w:val="00C17ADD"/>
    <w:rsid w:val="00C27802"/>
    <w:rsid w:val="00C401B9"/>
    <w:rsid w:val="00C45999"/>
    <w:rsid w:val="00C5175A"/>
    <w:rsid w:val="00C7398C"/>
    <w:rsid w:val="00C76DEF"/>
    <w:rsid w:val="00C84D16"/>
    <w:rsid w:val="00C94C84"/>
    <w:rsid w:val="00C95259"/>
    <w:rsid w:val="00C97157"/>
    <w:rsid w:val="00CA6A70"/>
    <w:rsid w:val="00CB7D83"/>
    <w:rsid w:val="00CC0F53"/>
    <w:rsid w:val="00CC39B9"/>
    <w:rsid w:val="00CC4274"/>
    <w:rsid w:val="00CF1878"/>
    <w:rsid w:val="00D02781"/>
    <w:rsid w:val="00D05141"/>
    <w:rsid w:val="00D05B28"/>
    <w:rsid w:val="00D2177C"/>
    <w:rsid w:val="00D2540A"/>
    <w:rsid w:val="00D27D80"/>
    <w:rsid w:val="00D411F4"/>
    <w:rsid w:val="00D44495"/>
    <w:rsid w:val="00D466DC"/>
    <w:rsid w:val="00D70D1D"/>
    <w:rsid w:val="00D81C07"/>
    <w:rsid w:val="00D876EB"/>
    <w:rsid w:val="00DB21B7"/>
    <w:rsid w:val="00DC0929"/>
    <w:rsid w:val="00DC0ED4"/>
    <w:rsid w:val="00DC3EC2"/>
    <w:rsid w:val="00DC4171"/>
    <w:rsid w:val="00DC736F"/>
    <w:rsid w:val="00DD611B"/>
    <w:rsid w:val="00DE4D16"/>
    <w:rsid w:val="00DE7E66"/>
    <w:rsid w:val="00E01D15"/>
    <w:rsid w:val="00E0540D"/>
    <w:rsid w:val="00E11327"/>
    <w:rsid w:val="00E20147"/>
    <w:rsid w:val="00E235B4"/>
    <w:rsid w:val="00E245FB"/>
    <w:rsid w:val="00E2516C"/>
    <w:rsid w:val="00E3501D"/>
    <w:rsid w:val="00E3793F"/>
    <w:rsid w:val="00E40281"/>
    <w:rsid w:val="00E61F26"/>
    <w:rsid w:val="00E82DAB"/>
    <w:rsid w:val="00E951ED"/>
    <w:rsid w:val="00EA2588"/>
    <w:rsid w:val="00EA68B1"/>
    <w:rsid w:val="00EC394D"/>
    <w:rsid w:val="00EE39E9"/>
    <w:rsid w:val="00F0578C"/>
    <w:rsid w:val="00F20AE7"/>
    <w:rsid w:val="00F26330"/>
    <w:rsid w:val="00F2790B"/>
    <w:rsid w:val="00F5272A"/>
    <w:rsid w:val="00F53C51"/>
    <w:rsid w:val="00F60C4C"/>
    <w:rsid w:val="00F76D98"/>
    <w:rsid w:val="00F840AE"/>
    <w:rsid w:val="00FA4FBB"/>
    <w:rsid w:val="00FB43D2"/>
    <w:rsid w:val="00FC6345"/>
    <w:rsid w:val="00FD6218"/>
    <w:rsid w:val="00FD6608"/>
    <w:rsid w:val="00FE7B4C"/>
    <w:rsid w:val="00FF044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963DD"/>
  <w15:docId w15:val="{5DD08E2F-DB94-42CA-AD51-E09BC4B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9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279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79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2790B"/>
    <w:rPr>
      <w:lang w:val="en-GB"/>
    </w:rPr>
  </w:style>
  <w:style w:type="character" w:styleId="Hyperlink">
    <w:name w:val="Hyperlink"/>
    <w:unhideWhenUsed/>
    <w:rsid w:val="00F279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A7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9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FEFA-0DB6-43B2-A906-2131580D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Ministério das Relações Exteriores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Ministério das Relações Exteriores</dc:creator>
  <cp:lastModifiedBy>Rafaela de Aguiar Pompolo</cp:lastModifiedBy>
  <cp:revision>2</cp:revision>
  <cp:lastPrinted>2024-08-29T12:36:00Z</cp:lastPrinted>
  <dcterms:created xsi:type="dcterms:W3CDTF">2024-09-12T10:55:00Z</dcterms:created>
  <dcterms:modified xsi:type="dcterms:W3CDTF">2024-09-12T10:55:00Z</dcterms:modified>
</cp:coreProperties>
</file>