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9E770" w14:textId="77777777" w:rsidR="000154B3" w:rsidRDefault="000154B3" w:rsidP="000154B3">
      <w:pPr>
        <w:pStyle w:val="textojustificado"/>
        <w:jc w:val="center"/>
        <w:rPr>
          <w:rStyle w:val="Forte"/>
          <w:rFonts w:ascii="Calibri" w:eastAsiaTheme="majorEastAsia" w:hAnsi="Calibri" w:cs="Calibri"/>
        </w:rPr>
      </w:pPr>
    </w:p>
    <w:p w14:paraId="011096BF" w14:textId="77777777" w:rsidR="000154B3" w:rsidRDefault="000154B3" w:rsidP="000154B3">
      <w:pPr>
        <w:pStyle w:val="textojustificado"/>
        <w:jc w:val="center"/>
        <w:rPr>
          <w:rStyle w:val="Forte"/>
          <w:rFonts w:ascii="Calibri" w:eastAsiaTheme="majorEastAsia" w:hAnsi="Calibri" w:cs="Calibri"/>
        </w:rPr>
      </w:pPr>
    </w:p>
    <w:p w14:paraId="7473D5CE" w14:textId="77777777" w:rsidR="000154B3" w:rsidRDefault="000154B3" w:rsidP="000154B3">
      <w:pPr>
        <w:pStyle w:val="textojustificado"/>
        <w:jc w:val="center"/>
        <w:rPr>
          <w:rStyle w:val="Forte"/>
          <w:rFonts w:ascii="Calibri" w:eastAsiaTheme="majorEastAsia" w:hAnsi="Calibri" w:cs="Calibri"/>
        </w:rPr>
      </w:pPr>
    </w:p>
    <w:p w14:paraId="1ADE376D" w14:textId="77777777" w:rsidR="000154B3" w:rsidRDefault="000154B3" w:rsidP="000154B3">
      <w:pPr>
        <w:pStyle w:val="textojustificado"/>
        <w:jc w:val="center"/>
        <w:rPr>
          <w:rStyle w:val="Forte"/>
          <w:rFonts w:ascii="Calibri" w:eastAsiaTheme="majorEastAsia" w:hAnsi="Calibri" w:cs="Calibri"/>
        </w:rPr>
      </w:pPr>
    </w:p>
    <w:p w14:paraId="436133F8" w14:textId="6ED33582" w:rsidR="00640535" w:rsidRPr="000154B3" w:rsidRDefault="00640535" w:rsidP="000154B3">
      <w:pPr>
        <w:pStyle w:val="textojustificado"/>
        <w:jc w:val="center"/>
        <w:rPr>
          <w:rFonts w:ascii="Calibri" w:hAnsi="Calibri" w:cs="Calibri"/>
        </w:rPr>
      </w:pPr>
      <w:r w:rsidRPr="000154B3">
        <w:rPr>
          <w:rStyle w:val="Forte"/>
          <w:rFonts w:ascii="Calibri" w:eastAsiaTheme="majorEastAsia" w:hAnsi="Calibri" w:cs="Calibri"/>
        </w:rPr>
        <w:t>MEMORANDO DE ENTENDIMENTO ENTRE O MINISTÉRIO DE MINAS E ENERGIA DA REPÚBLICA FEDERATIVA DO BRASIL E O MINISTÉRIO DE HIDROCARBONETOS E ENERGIAS DO ESTADO PLURINACIONAL DA BOL</w:t>
      </w:r>
      <w:r w:rsidR="000B0FDD">
        <w:rPr>
          <w:rStyle w:val="Forte"/>
          <w:rFonts w:ascii="Calibri" w:eastAsiaTheme="majorEastAsia" w:hAnsi="Calibri" w:cs="Calibri"/>
        </w:rPr>
        <w:t>I</w:t>
      </w:r>
      <w:r w:rsidRPr="000154B3">
        <w:rPr>
          <w:rStyle w:val="Forte"/>
          <w:rFonts w:ascii="Calibri" w:eastAsiaTheme="majorEastAsia" w:hAnsi="Calibri" w:cs="Calibri"/>
        </w:rPr>
        <w:t xml:space="preserve">VIA </w:t>
      </w:r>
      <w:r w:rsidRPr="000154B3">
        <w:rPr>
          <w:rStyle w:val="dark-mode-color-black"/>
          <w:rFonts w:ascii="Calibri" w:eastAsiaTheme="majorEastAsia" w:hAnsi="Calibri" w:cs="Calibri"/>
          <w:b/>
          <w:bCs/>
        </w:rPr>
        <w:t xml:space="preserve">PARA PROMOVER </w:t>
      </w:r>
      <w:r w:rsidRPr="000154B3">
        <w:rPr>
          <w:rStyle w:val="Forte"/>
          <w:rFonts w:ascii="Calibri" w:eastAsiaTheme="majorEastAsia" w:hAnsi="Calibri" w:cs="Calibri"/>
        </w:rPr>
        <w:t xml:space="preserve">O DESENVOLVIMENTO </w:t>
      </w:r>
      <w:r w:rsidRPr="000154B3">
        <w:rPr>
          <w:rStyle w:val="dark-mode-color-black"/>
          <w:rFonts w:ascii="Calibri" w:eastAsiaTheme="majorEastAsia" w:hAnsi="Calibri" w:cs="Calibri"/>
          <w:b/>
          <w:bCs/>
        </w:rPr>
        <w:t>DE</w:t>
      </w:r>
      <w:r w:rsidRPr="000154B3">
        <w:rPr>
          <w:rStyle w:val="Forte"/>
          <w:rFonts w:ascii="Calibri" w:eastAsiaTheme="majorEastAsia" w:hAnsi="Calibri" w:cs="Calibri"/>
        </w:rPr>
        <w:t xml:space="preserve"> INTERCONEXÕES ELÉTRICAS ENTRE </w:t>
      </w:r>
      <w:r w:rsidRPr="000154B3">
        <w:rPr>
          <w:rStyle w:val="dark-mode-color-black"/>
          <w:rFonts w:ascii="Calibri" w:eastAsiaTheme="majorEastAsia" w:hAnsi="Calibri" w:cs="Calibri"/>
          <w:b/>
          <w:bCs/>
        </w:rPr>
        <w:t xml:space="preserve">AMBOS </w:t>
      </w:r>
      <w:r w:rsidRPr="000154B3">
        <w:rPr>
          <w:rStyle w:val="Forte"/>
          <w:rFonts w:ascii="Calibri" w:eastAsiaTheme="majorEastAsia" w:hAnsi="Calibri" w:cs="Calibri"/>
        </w:rPr>
        <w:t>OS PAÍSES</w:t>
      </w:r>
    </w:p>
    <w:p w14:paraId="7BC4F6B7" w14:textId="77777777" w:rsidR="000154B3" w:rsidRDefault="000154B3" w:rsidP="00640535">
      <w:pPr>
        <w:pStyle w:val="textojustificado"/>
        <w:rPr>
          <w:rFonts w:ascii="Calibri" w:hAnsi="Calibri" w:cs="Calibri"/>
        </w:rPr>
      </w:pPr>
    </w:p>
    <w:p w14:paraId="06A039E9" w14:textId="2B61E847" w:rsidR="00C17A6A" w:rsidRDefault="00640535" w:rsidP="00C17A6A">
      <w:pPr>
        <w:pStyle w:val="textojustificado"/>
        <w:jc w:val="both"/>
        <w:rPr>
          <w:rFonts w:ascii="Calibri" w:hAnsi="Calibri" w:cs="Calibri"/>
        </w:rPr>
      </w:pPr>
      <w:r w:rsidRPr="000154B3">
        <w:rPr>
          <w:rFonts w:ascii="Calibri" w:hAnsi="Calibri" w:cs="Calibri"/>
        </w:rPr>
        <w:t xml:space="preserve">O Ministério de Minas e Energia do Governo da República Federativa do Brasil e o Ministério de Hidrocarbonetos e Energias do Estado Plurinacional da </w:t>
      </w:r>
      <w:r w:rsidR="00C17A6A" w:rsidRPr="000154B3">
        <w:rPr>
          <w:rFonts w:ascii="Calibri" w:hAnsi="Calibri" w:cs="Calibri"/>
        </w:rPr>
        <w:t>Bol</w:t>
      </w:r>
      <w:r w:rsidR="00C17A6A">
        <w:rPr>
          <w:rFonts w:ascii="Calibri" w:hAnsi="Calibri" w:cs="Calibri"/>
        </w:rPr>
        <w:t>i</w:t>
      </w:r>
      <w:r w:rsidR="00C17A6A" w:rsidRPr="000154B3">
        <w:rPr>
          <w:rFonts w:ascii="Calibri" w:hAnsi="Calibri" w:cs="Calibri"/>
        </w:rPr>
        <w:t>via</w:t>
      </w:r>
      <w:r w:rsidRPr="000154B3">
        <w:rPr>
          <w:rFonts w:ascii="Calibri" w:hAnsi="Calibri" w:cs="Calibri"/>
        </w:rPr>
        <w:t>, doravante denominados “</w:t>
      </w:r>
      <w:r w:rsidR="00C17A6A">
        <w:rPr>
          <w:rFonts w:ascii="Calibri" w:hAnsi="Calibri" w:cs="Calibri"/>
        </w:rPr>
        <w:t>P</w:t>
      </w:r>
      <w:r w:rsidR="00395F69">
        <w:rPr>
          <w:rFonts w:ascii="Calibri" w:hAnsi="Calibri" w:cs="Calibri"/>
        </w:rPr>
        <w:t>artícipes</w:t>
      </w:r>
      <w:r w:rsidRPr="000154B3">
        <w:rPr>
          <w:rFonts w:ascii="Calibri" w:hAnsi="Calibri" w:cs="Calibri"/>
        </w:rPr>
        <w:t>”;</w:t>
      </w:r>
      <w:r w:rsidRPr="000154B3">
        <w:rPr>
          <w:rFonts w:ascii="Calibri" w:hAnsi="Calibri" w:cs="Calibri"/>
        </w:rPr>
        <w:br/>
      </w:r>
      <w:r w:rsidRPr="000154B3">
        <w:rPr>
          <w:rFonts w:ascii="Calibri" w:hAnsi="Calibri" w:cs="Calibri"/>
        </w:rPr>
        <w:br/>
        <w:t>Considerando o firme propósito de promover a integração entre os países da América do Sul;</w:t>
      </w:r>
      <w:r w:rsidRPr="000154B3">
        <w:rPr>
          <w:rFonts w:ascii="Calibri" w:hAnsi="Calibri" w:cs="Calibri"/>
        </w:rPr>
        <w:br/>
      </w:r>
      <w:r w:rsidRPr="000154B3">
        <w:rPr>
          <w:rFonts w:ascii="Calibri" w:hAnsi="Calibri" w:cs="Calibri"/>
        </w:rPr>
        <w:br/>
        <w:t xml:space="preserve">Tendo presentes os compromissos estabelecidos no </w:t>
      </w:r>
      <w:r w:rsidR="00C17A6A">
        <w:rPr>
          <w:rFonts w:ascii="Calibri" w:hAnsi="Calibri" w:cs="Calibri"/>
        </w:rPr>
        <w:t>“</w:t>
      </w:r>
      <w:r w:rsidRPr="000154B3">
        <w:rPr>
          <w:rFonts w:ascii="Calibri" w:hAnsi="Calibri" w:cs="Calibri"/>
        </w:rPr>
        <w:t xml:space="preserve">Memorando de Entendimento entre a República Federativa do Brasil e A </w:t>
      </w:r>
      <w:r w:rsidRPr="000154B3">
        <w:rPr>
          <w:rStyle w:val="dark-mode-color-black"/>
          <w:rFonts w:ascii="Calibri" w:eastAsiaTheme="majorEastAsia" w:hAnsi="Calibri" w:cs="Calibri"/>
        </w:rPr>
        <w:t xml:space="preserve">República da </w:t>
      </w:r>
      <w:r w:rsidR="00C17A6A">
        <w:rPr>
          <w:rFonts w:ascii="Calibri" w:hAnsi="Calibri" w:cs="Calibri"/>
        </w:rPr>
        <w:t>Bolivia</w:t>
      </w:r>
      <w:r w:rsidRPr="000154B3">
        <w:rPr>
          <w:rFonts w:ascii="Calibri" w:hAnsi="Calibri" w:cs="Calibri"/>
        </w:rPr>
        <w:t xml:space="preserve"> sobre o Desenvolvimento de Intercâmbios Elétricos e Futura Integração Elétrica</w:t>
      </w:r>
      <w:r w:rsidR="00C17A6A">
        <w:rPr>
          <w:rFonts w:ascii="Calibri" w:hAnsi="Calibri" w:cs="Calibri"/>
        </w:rPr>
        <w:t>”</w:t>
      </w:r>
      <w:r w:rsidRPr="000154B3">
        <w:rPr>
          <w:rFonts w:ascii="Calibri" w:hAnsi="Calibri" w:cs="Calibri"/>
        </w:rPr>
        <w:t xml:space="preserve">, de 30 de março de 1998; no Memorando de Entendimento em Matéria Energética entre o Ministério de Minas e Energia da República Federativa do Brasil e o Ministério de Hidrocarbonetos e Energia do Estado Plurinacional da </w:t>
      </w:r>
      <w:r w:rsidR="00C17A6A">
        <w:rPr>
          <w:rFonts w:ascii="Calibri" w:hAnsi="Calibri" w:cs="Calibri"/>
        </w:rPr>
        <w:t>Bolivia</w:t>
      </w:r>
      <w:r w:rsidRPr="000154B3">
        <w:rPr>
          <w:rFonts w:ascii="Calibri" w:hAnsi="Calibri" w:cs="Calibri"/>
        </w:rPr>
        <w:t xml:space="preserve">, de 17 de dezembro de 2007; e no Termo Aditivo ao Memorando de Entendimento em Matéria Energética entre o Ministério de Minas e Energia da República Federativa do Brasil e o Ministério de Hidrocarbonetos e Energia do Estado Plurinacional da </w:t>
      </w:r>
      <w:r w:rsidR="00C17A6A">
        <w:rPr>
          <w:rFonts w:ascii="Calibri" w:hAnsi="Calibri" w:cs="Calibri"/>
        </w:rPr>
        <w:t>Bolivia</w:t>
      </w:r>
      <w:r w:rsidRPr="000154B3">
        <w:rPr>
          <w:rFonts w:ascii="Calibri" w:hAnsi="Calibri" w:cs="Calibri"/>
        </w:rPr>
        <w:t>, de 16 de julho de 2015;</w:t>
      </w:r>
    </w:p>
    <w:p w14:paraId="20DC97F4" w14:textId="07DEBA5D" w:rsidR="00640535" w:rsidRPr="000154B3" w:rsidRDefault="00640535" w:rsidP="00C17A6A">
      <w:pPr>
        <w:pStyle w:val="textojustificado"/>
        <w:jc w:val="both"/>
        <w:rPr>
          <w:rFonts w:ascii="Calibri" w:hAnsi="Calibri" w:cs="Calibri"/>
        </w:rPr>
      </w:pPr>
      <w:r w:rsidRPr="000154B3">
        <w:rPr>
          <w:rFonts w:ascii="Calibri" w:hAnsi="Calibri" w:cs="Calibri"/>
        </w:rPr>
        <w:t xml:space="preserve">Reafirmando os termos do </w:t>
      </w:r>
      <w:r w:rsidR="00C17A6A">
        <w:rPr>
          <w:rFonts w:ascii="Calibri" w:hAnsi="Calibri" w:cs="Calibri"/>
        </w:rPr>
        <w:t>“</w:t>
      </w:r>
      <w:r w:rsidRPr="000154B3">
        <w:rPr>
          <w:rFonts w:ascii="Calibri" w:hAnsi="Calibri" w:cs="Calibri"/>
        </w:rPr>
        <w:t>Acordo de Complementação Econômica</w:t>
      </w:r>
      <w:r w:rsidR="00C17A6A">
        <w:rPr>
          <w:rFonts w:ascii="Calibri" w:hAnsi="Calibri" w:cs="Calibri"/>
        </w:rPr>
        <w:t xml:space="preserve"> </w:t>
      </w:r>
      <w:r w:rsidRPr="000154B3">
        <w:rPr>
          <w:rFonts w:ascii="Calibri" w:hAnsi="Calibri" w:cs="Calibri"/>
        </w:rPr>
        <w:t xml:space="preserve">entre os Governos dos Estados </w:t>
      </w:r>
      <w:r w:rsidR="00C17A6A">
        <w:rPr>
          <w:rFonts w:ascii="Calibri" w:hAnsi="Calibri" w:cs="Calibri"/>
        </w:rPr>
        <w:t>Partes</w:t>
      </w:r>
      <w:r w:rsidRPr="000154B3">
        <w:rPr>
          <w:rFonts w:ascii="Calibri" w:hAnsi="Calibri" w:cs="Calibri"/>
        </w:rPr>
        <w:t xml:space="preserve"> do Mercosul e o Governo da República da </w:t>
      </w:r>
      <w:r w:rsidR="00C17A6A">
        <w:rPr>
          <w:rFonts w:ascii="Calibri" w:hAnsi="Calibri" w:cs="Calibri"/>
        </w:rPr>
        <w:t>Bolivia”</w:t>
      </w:r>
      <w:r w:rsidRPr="000154B3">
        <w:rPr>
          <w:rFonts w:ascii="Calibri" w:hAnsi="Calibri" w:cs="Calibri"/>
        </w:rPr>
        <w:t xml:space="preserve">, </w:t>
      </w:r>
      <w:r w:rsidR="00C17A6A" w:rsidRPr="000154B3">
        <w:rPr>
          <w:rFonts w:ascii="Calibri" w:hAnsi="Calibri" w:cs="Calibri"/>
        </w:rPr>
        <w:t xml:space="preserve">celebrado em 17 de dezembro de 1996, </w:t>
      </w:r>
      <w:r w:rsidRPr="000154B3">
        <w:rPr>
          <w:rFonts w:ascii="Calibri" w:hAnsi="Calibri" w:cs="Calibri"/>
        </w:rPr>
        <w:t>que tem entre seus objetivos promover a complementação e a cooperação econômica e energética entre os países;</w:t>
      </w:r>
    </w:p>
    <w:p w14:paraId="49BE34EC" w14:textId="11FB7AB4" w:rsidR="00640535" w:rsidRPr="000154B3" w:rsidRDefault="00640535" w:rsidP="00C17A6A">
      <w:pPr>
        <w:pStyle w:val="textojustificado"/>
        <w:jc w:val="both"/>
        <w:rPr>
          <w:rFonts w:ascii="Calibri" w:hAnsi="Calibri" w:cs="Calibri"/>
        </w:rPr>
      </w:pPr>
      <w:r w:rsidRPr="000154B3">
        <w:rPr>
          <w:rFonts w:ascii="Calibri" w:hAnsi="Calibri" w:cs="Calibri"/>
        </w:rPr>
        <w:t>Reconhecendo os estudos promovidos no âmbito do Comitê Técnico Binacional Brasil-</w:t>
      </w:r>
      <w:r w:rsidR="00C17A6A">
        <w:rPr>
          <w:rFonts w:ascii="Calibri" w:hAnsi="Calibri" w:cs="Calibri"/>
        </w:rPr>
        <w:t>Bolivia</w:t>
      </w:r>
      <w:r w:rsidRPr="000154B3">
        <w:rPr>
          <w:rFonts w:ascii="Calibri" w:hAnsi="Calibri" w:cs="Calibri"/>
        </w:rPr>
        <w:t xml:space="preserve"> (CTB), que analisaram as interconexões elétricas entre os dois países, devido ao potencial e aos benefícios que interessam a ambos para promover a integração elétrica</w:t>
      </w:r>
      <w:r w:rsidR="00C17A6A">
        <w:rPr>
          <w:rFonts w:ascii="Calibri" w:hAnsi="Calibri" w:cs="Calibri"/>
        </w:rPr>
        <w:t>;</w:t>
      </w:r>
    </w:p>
    <w:p w14:paraId="43F2F7E9" w14:textId="430763DF" w:rsidR="00640535" w:rsidRPr="000154B3" w:rsidRDefault="00640535" w:rsidP="00B56B08">
      <w:pPr>
        <w:pStyle w:val="textojustificado"/>
        <w:jc w:val="both"/>
        <w:rPr>
          <w:rFonts w:ascii="Calibri" w:hAnsi="Calibri" w:cs="Calibri"/>
        </w:rPr>
      </w:pPr>
      <w:r w:rsidRPr="000154B3">
        <w:rPr>
          <w:rFonts w:ascii="Calibri" w:hAnsi="Calibri" w:cs="Calibri"/>
        </w:rPr>
        <w:t>Em consonância com as leis e regulamentos vigentes nos respectivos países, os partícipes acordam:</w:t>
      </w:r>
    </w:p>
    <w:p w14:paraId="1329C6D2" w14:textId="3EFB9039" w:rsidR="00640535" w:rsidRPr="000154B3" w:rsidRDefault="00640535" w:rsidP="005D6F43">
      <w:pPr>
        <w:pStyle w:val="textojustificado"/>
        <w:jc w:val="center"/>
        <w:rPr>
          <w:rFonts w:ascii="Calibri" w:hAnsi="Calibri" w:cs="Calibri"/>
        </w:rPr>
      </w:pPr>
      <w:r w:rsidRPr="000154B3">
        <w:rPr>
          <w:rStyle w:val="Forte"/>
          <w:rFonts w:ascii="Calibri" w:eastAsiaTheme="majorEastAsia" w:hAnsi="Calibri" w:cs="Calibri"/>
        </w:rPr>
        <w:t xml:space="preserve">PARÁGRAFO 1° </w:t>
      </w:r>
      <w:r w:rsidR="000154B3">
        <w:rPr>
          <w:rFonts w:ascii="Calibri" w:hAnsi="Calibri" w:cs="Calibri"/>
        </w:rPr>
        <w:br/>
      </w:r>
      <w:r w:rsidRPr="000154B3">
        <w:rPr>
          <w:rStyle w:val="Forte"/>
          <w:rFonts w:ascii="Calibri" w:eastAsiaTheme="majorEastAsia" w:hAnsi="Calibri" w:cs="Calibri"/>
        </w:rPr>
        <w:t>OBJETO</w:t>
      </w:r>
    </w:p>
    <w:p w14:paraId="44BD1FD6" w14:textId="7ECDB92E" w:rsidR="00640535" w:rsidRPr="000154B3" w:rsidRDefault="00640535" w:rsidP="00C17A6A">
      <w:pPr>
        <w:pStyle w:val="textojustificado"/>
        <w:jc w:val="both"/>
        <w:rPr>
          <w:rFonts w:ascii="Calibri" w:hAnsi="Calibri" w:cs="Calibri"/>
        </w:rPr>
      </w:pPr>
      <w:r w:rsidRPr="000154B3">
        <w:rPr>
          <w:rFonts w:ascii="Calibri" w:hAnsi="Calibri" w:cs="Calibri"/>
        </w:rPr>
        <w:t xml:space="preserve">O presente Memorando de Entendimento, doravante “MdE”, tem por objeto estabelecer compromissos estratégicos para promover o desenvolvimento da integração elétrica entre o Estado Plurinacional da </w:t>
      </w:r>
      <w:r w:rsidR="00C17A6A">
        <w:rPr>
          <w:rFonts w:ascii="Calibri" w:hAnsi="Calibri" w:cs="Calibri"/>
        </w:rPr>
        <w:t>Bolivia</w:t>
      </w:r>
      <w:r w:rsidRPr="000154B3">
        <w:rPr>
          <w:rFonts w:ascii="Calibri" w:hAnsi="Calibri" w:cs="Calibri"/>
        </w:rPr>
        <w:t xml:space="preserve"> e a República Federativa do Brasil, por meio </w:t>
      </w:r>
      <w:r w:rsidRPr="000154B3">
        <w:rPr>
          <w:rStyle w:val="dark-mode-color-black"/>
          <w:rFonts w:ascii="Calibri" w:eastAsiaTheme="majorEastAsia" w:hAnsi="Calibri" w:cs="Calibri"/>
        </w:rPr>
        <w:t>da</w:t>
      </w:r>
      <w:r w:rsidRPr="000154B3">
        <w:rPr>
          <w:rFonts w:ascii="Calibri" w:hAnsi="Calibri" w:cs="Calibri"/>
        </w:rPr>
        <w:t xml:space="preserve"> implementação de interligações internacionais </w:t>
      </w:r>
      <w:r w:rsidRPr="000154B3">
        <w:rPr>
          <w:rStyle w:val="dark-mode-color-black"/>
          <w:rFonts w:ascii="Calibri" w:eastAsiaTheme="majorEastAsia" w:hAnsi="Calibri" w:cs="Calibri"/>
        </w:rPr>
        <w:t>de grande capacidade e de localidades </w:t>
      </w:r>
      <w:r w:rsidRPr="000154B3">
        <w:rPr>
          <w:rFonts w:ascii="Calibri" w:hAnsi="Calibri" w:cs="Calibri"/>
        </w:rPr>
        <w:t>em regiões de fronteira.</w:t>
      </w:r>
    </w:p>
    <w:p w14:paraId="61B13CDA" w14:textId="1703B7D5" w:rsidR="00640535" w:rsidRPr="000154B3" w:rsidRDefault="00640535" w:rsidP="005D6F43">
      <w:pPr>
        <w:pStyle w:val="textojustificado"/>
        <w:jc w:val="center"/>
        <w:rPr>
          <w:rFonts w:ascii="Calibri" w:hAnsi="Calibri" w:cs="Calibri"/>
        </w:rPr>
      </w:pPr>
      <w:r w:rsidRPr="000154B3">
        <w:rPr>
          <w:rStyle w:val="Forte"/>
          <w:rFonts w:ascii="Calibri" w:eastAsiaTheme="majorEastAsia" w:hAnsi="Calibri" w:cs="Calibri"/>
        </w:rPr>
        <w:lastRenderedPageBreak/>
        <w:t xml:space="preserve">PARÁGRAFO 2° </w:t>
      </w:r>
      <w:r w:rsidR="000154B3">
        <w:rPr>
          <w:rFonts w:ascii="Calibri" w:hAnsi="Calibri" w:cs="Calibri"/>
        </w:rPr>
        <w:br/>
      </w:r>
      <w:r w:rsidRPr="000154B3">
        <w:rPr>
          <w:rStyle w:val="Forte"/>
          <w:rFonts w:ascii="Calibri" w:eastAsiaTheme="majorEastAsia" w:hAnsi="Calibri" w:cs="Calibri"/>
        </w:rPr>
        <w:t>COMPROMISSOS DOS PARTÍCIPES</w:t>
      </w:r>
    </w:p>
    <w:p w14:paraId="0EEBEAE2" w14:textId="5AFE72F7" w:rsidR="00640535" w:rsidRPr="000154B3" w:rsidRDefault="00640535" w:rsidP="00C17A6A">
      <w:pPr>
        <w:pStyle w:val="textojustificado"/>
        <w:jc w:val="both"/>
        <w:rPr>
          <w:rFonts w:ascii="Calibri" w:hAnsi="Calibri" w:cs="Calibri"/>
        </w:rPr>
      </w:pPr>
      <w:r w:rsidRPr="000154B3">
        <w:rPr>
          <w:rFonts w:ascii="Calibri" w:hAnsi="Calibri" w:cs="Calibri"/>
        </w:rPr>
        <w:t xml:space="preserve">Os Partícipes se comprometem a promover e impulsionar o desenvolvimento de estudos de viabilidade de interconexões elétricas de grande </w:t>
      </w:r>
      <w:r w:rsidRPr="000154B3">
        <w:rPr>
          <w:rStyle w:val="dark-mode-color-black"/>
          <w:rFonts w:ascii="Calibri" w:eastAsiaTheme="majorEastAsia" w:hAnsi="Calibri" w:cs="Calibri"/>
        </w:rPr>
        <w:t xml:space="preserve">capacidade </w:t>
      </w:r>
      <w:r w:rsidRPr="000154B3">
        <w:rPr>
          <w:rFonts w:ascii="Calibri" w:hAnsi="Calibri" w:cs="Calibri"/>
        </w:rPr>
        <w:t xml:space="preserve">entre o Brasil e a </w:t>
      </w:r>
      <w:r w:rsidR="00C17A6A">
        <w:rPr>
          <w:rFonts w:ascii="Calibri" w:hAnsi="Calibri" w:cs="Calibri"/>
        </w:rPr>
        <w:t>Bolivia</w:t>
      </w:r>
      <w:r w:rsidRPr="000154B3">
        <w:rPr>
          <w:rFonts w:ascii="Calibri" w:hAnsi="Calibri" w:cs="Calibri"/>
        </w:rPr>
        <w:t>.</w:t>
      </w:r>
    </w:p>
    <w:p w14:paraId="5E5C7D41" w14:textId="40C27263" w:rsidR="00640535" w:rsidRPr="000154B3" w:rsidRDefault="00640535" w:rsidP="00C17A6A">
      <w:pPr>
        <w:pStyle w:val="textojustificado"/>
        <w:jc w:val="both"/>
        <w:rPr>
          <w:rFonts w:ascii="Calibri" w:hAnsi="Calibri" w:cs="Calibri"/>
        </w:rPr>
      </w:pPr>
      <w:r w:rsidRPr="000154B3">
        <w:rPr>
          <w:rFonts w:ascii="Calibri" w:hAnsi="Calibri" w:cs="Calibri"/>
        </w:rPr>
        <w:t xml:space="preserve">Os Partícipes se comprometem a realizar estudos e análises correspondentes para estabelecer as modalidades comerciais de intercâmbio aplicáveis às interligações internacionais conectadas à rede básica do Sistema Interligado Nacional do Brasil </w:t>
      </w:r>
      <w:r w:rsidRPr="000154B3">
        <w:rPr>
          <w:rStyle w:val="dark-mode-color-black"/>
          <w:rFonts w:ascii="Calibri" w:eastAsiaTheme="majorEastAsia" w:hAnsi="Calibri" w:cs="Calibri"/>
        </w:rPr>
        <w:t xml:space="preserve">e do Sistema Interconectado Nacional da </w:t>
      </w:r>
      <w:r w:rsidR="00C17A6A">
        <w:rPr>
          <w:rStyle w:val="dark-mode-color-black"/>
          <w:rFonts w:ascii="Calibri" w:eastAsiaTheme="majorEastAsia" w:hAnsi="Calibri" w:cs="Calibri"/>
        </w:rPr>
        <w:t>Bolivia</w:t>
      </w:r>
      <w:r w:rsidRPr="000154B3">
        <w:rPr>
          <w:rFonts w:ascii="Calibri" w:hAnsi="Calibri" w:cs="Calibri"/>
        </w:rPr>
        <w:t>.</w:t>
      </w:r>
    </w:p>
    <w:p w14:paraId="70B7FBE2" w14:textId="77777777" w:rsidR="00640535" w:rsidRPr="000154B3" w:rsidRDefault="00640535" w:rsidP="00C17A6A">
      <w:pPr>
        <w:pStyle w:val="textojustificado"/>
        <w:jc w:val="both"/>
        <w:rPr>
          <w:rFonts w:ascii="Calibri" w:hAnsi="Calibri" w:cs="Calibri"/>
        </w:rPr>
      </w:pPr>
      <w:r w:rsidRPr="000154B3">
        <w:rPr>
          <w:rFonts w:ascii="Calibri" w:hAnsi="Calibri" w:cs="Calibri"/>
        </w:rPr>
        <w:t>Os Partícipes se comprometem a articular com os agentes nacionais envolvidos </w:t>
      </w:r>
      <w:r w:rsidRPr="000154B3">
        <w:rPr>
          <w:rStyle w:val="dark-mode-color-black"/>
          <w:rFonts w:ascii="Calibri" w:eastAsiaTheme="majorEastAsia" w:hAnsi="Calibri" w:cs="Calibri"/>
        </w:rPr>
        <w:t>nas</w:t>
      </w:r>
      <w:r w:rsidRPr="000154B3">
        <w:rPr>
          <w:rFonts w:ascii="Calibri" w:hAnsi="Calibri" w:cs="Calibri"/>
        </w:rPr>
        <w:t xml:space="preserve"> interligações às redes de distribuição de energia elétrica próximas à fronteira, em conformidade e aceitação com a legislação, regulamentações e normativas vigentes </w:t>
      </w:r>
      <w:r w:rsidRPr="000154B3">
        <w:rPr>
          <w:rStyle w:val="dark-mode-color-black"/>
          <w:rFonts w:ascii="Calibri" w:eastAsiaTheme="majorEastAsia" w:hAnsi="Calibri" w:cs="Calibri"/>
        </w:rPr>
        <w:t>em ambos os países</w:t>
      </w:r>
      <w:r w:rsidRPr="000154B3">
        <w:rPr>
          <w:rFonts w:ascii="Calibri" w:hAnsi="Calibri" w:cs="Calibri"/>
        </w:rPr>
        <w:t>.</w:t>
      </w:r>
    </w:p>
    <w:p w14:paraId="5D4711B9" w14:textId="2CF1DFE0" w:rsidR="00640535" w:rsidRPr="000154B3" w:rsidRDefault="00640535" w:rsidP="00C17A6A">
      <w:pPr>
        <w:pStyle w:val="textojustificado"/>
        <w:jc w:val="both"/>
        <w:rPr>
          <w:rFonts w:ascii="Calibri" w:hAnsi="Calibri" w:cs="Calibri"/>
        </w:rPr>
      </w:pPr>
      <w:r w:rsidRPr="000154B3">
        <w:rPr>
          <w:rFonts w:ascii="Calibri" w:hAnsi="Calibri" w:cs="Calibri"/>
        </w:rPr>
        <w:t>Os Partícipes se comprometem a promover e facilitar o intercâmbio e acesso à informação necessária para o desenvolvimento e implementação de projetos de interconexões elétricas entre ambos os países.</w:t>
      </w:r>
    </w:p>
    <w:p w14:paraId="64E2BC68" w14:textId="77777777" w:rsidR="00640535" w:rsidRPr="000154B3" w:rsidRDefault="00640535" w:rsidP="00C17A6A">
      <w:pPr>
        <w:pStyle w:val="textojustificado"/>
        <w:jc w:val="both"/>
        <w:rPr>
          <w:rFonts w:ascii="Calibri" w:hAnsi="Calibri" w:cs="Calibri"/>
        </w:rPr>
      </w:pPr>
      <w:r w:rsidRPr="000154B3">
        <w:rPr>
          <w:rFonts w:ascii="Calibri" w:hAnsi="Calibri" w:cs="Calibri"/>
        </w:rPr>
        <w:t xml:space="preserve">Os Partícipes se comprometem a impulsionar e gerenciar as ações necessárias junto </w:t>
      </w:r>
      <w:r w:rsidRPr="000154B3">
        <w:rPr>
          <w:rStyle w:val="dark-mode-color-black"/>
          <w:rFonts w:ascii="Calibri" w:eastAsiaTheme="majorEastAsia" w:hAnsi="Calibri" w:cs="Calibri"/>
        </w:rPr>
        <w:t>aos órgãos e</w:t>
      </w:r>
      <w:r w:rsidRPr="000154B3">
        <w:rPr>
          <w:rFonts w:ascii="Calibri" w:hAnsi="Calibri" w:cs="Calibri"/>
        </w:rPr>
        <w:t xml:space="preserve"> entidades </w:t>
      </w:r>
      <w:r w:rsidRPr="000154B3">
        <w:rPr>
          <w:rStyle w:val="dark-mode-color-black"/>
          <w:rFonts w:ascii="Calibri" w:eastAsiaTheme="majorEastAsia" w:hAnsi="Calibri" w:cs="Calibri"/>
        </w:rPr>
        <w:t>envolvidos,</w:t>
      </w:r>
      <w:r w:rsidRPr="000154B3">
        <w:rPr>
          <w:rFonts w:ascii="Calibri" w:hAnsi="Calibri" w:cs="Calibri"/>
        </w:rPr>
        <w:t xml:space="preserve"> para o desenvolvimento das interconexões elétricas.</w:t>
      </w:r>
    </w:p>
    <w:p w14:paraId="0C1AD08F" w14:textId="77777777" w:rsidR="00640535" w:rsidRPr="000154B3" w:rsidRDefault="00640535" w:rsidP="00C17A6A">
      <w:pPr>
        <w:pStyle w:val="textojustificado"/>
        <w:jc w:val="both"/>
        <w:rPr>
          <w:rFonts w:ascii="Calibri" w:hAnsi="Calibri" w:cs="Calibri"/>
        </w:rPr>
      </w:pPr>
      <w:r w:rsidRPr="000154B3">
        <w:rPr>
          <w:rFonts w:ascii="Calibri" w:hAnsi="Calibri" w:cs="Calibri"/>
        </w:rPr>
        <w:t xml:space="preserve">Os Partícipes se comprometem a fornecer as informações necessárias para </w:t>
      </w:r>
      <w:r w:rsidRPr="000154B3">
        <w:rPr>
          <w:rStyle w:val="dark-mode-color-black"/>
          <w:rFonts w:ascii="Calibri" w:eastAsiaTheme="majorEastAsia" w:hAnsi="Calibri" w:cs="Calibri"/>
        </w:rPr>
        <w:t>o cumprimento do objetivo do presente MdE</w:t>
      </w:r>
      <w:r w:rsidRPr="000154B3">
        <w:rPr>
          <w:rFonts w:ascii="Calibri" w:hAnsi="Calibri" w:cs="Calibri"/>
        </w:rPr>
        <w:t>.</w:t>
      </w:r>
    </w:p>
    <w:p w14:paraId="30CC2533" w14:textId="77777777" w:rsidR="000154B3" w:rsidRDefault="000154B3" w:rsidP="00640535">
      <w:pPr>
        <w:pStyle w:val="textojustificado"/>
        <w:rPr>
          <w:rStyle w:val="Forte"/>
          <w:rFonts w:ascii="Calibri" w:eastAsiaTheme="majorEastAsia" w:hAnsi="Calibri" w:cs="Calibri"/>
        </w:rPr>
      </w:pPr>
    </w:p>
    <w:p w14:paraId="02AD83CB" w14:textId="77777777" w:rsidR="00640535" w:rsidRPr="000154B3" w:rsidRDefault="00640535" w:rsidP="005D6F43">
      <w:pPr>
        <w:pStyle w:val="textojustificado"/>
        <w:jc w:val="center"/>
        <w:rPr>
          <w:rFonts w:ascii="Calibri" w:hAnsi="Calibri" w:cs="Calibri"/>
        </w:rPr>
      </w:pPr>
      <w:r w:rsidRPr="000154B3">
        <w:rPr>
          <w:rStyle w:val="Forte"/>
          <w:rFonts w:ascii="Calibri" w:eastAsiaTheme="majorEastAsia" w:hAnsi="Calibri" w:cs="Calibri"/>
        </w:rPr>
        <w:t xml:space="preserve">PARÁGRAFO 3º </w:t>
      </w:r>
      <w:r w:rsidRPr="000154B3">
        <w:rPr>
          <w:rFonts w:ascii="Calibri" w:hAnsi="Calibri" w:cs="Calibri"/>
        </w:rPr>
        <w:br/>
      </w:r>
      <w:r w:rsidRPr="000154B3">
        <w:rPr>
          <w:rStyle w:val="Forte"/>
          <w:rFonts w:ascii="Calibri" w:eastAsiaTheme="majorEastAsia" w:hAnsi="Calibri" w:cs="Calibri"/>
        </w:rPr>
        <w:t>MARCO NORMATIVO PARA A INTEGRAÇÃO ELÉTRICA</w:t>
      </w:r>
    </w:p>
    <w:p w14:paraId="22BBD72B" w14:textId="75FE599E" w:rsidR="000154B3" w:rsidRPr="00B56B08" w:rsidRDefault="00640535" w:rsidP="00B56B08">
      <w:pPr>
        <w:pStyle w:val="textojustificado"/>
        <w:jc w:val="both"/>
        <w:rPr>
          <w:rStyle w:val="Forte"/>
          <w:rFonts w:ascii="Calibri" w:hAnsi="Calibri" w:cs="Calibri"/>
          <w:b w:val="0"/>
          <w:bCs w:val="0"/>
        </w:rPr>
      </w:pPr>
      <w:r w:rsidRPr="000154B3">
        <w:rPr>
          <w:rFonts w:ascii="Calibri" w:hAnsi="Calibri" w:cs="Calibri"/>
        </w:rPr>
        <w:t>Os Partícipes manterão diálogo fluido a respeito dos normativos internos e do funcionamento de seus mercados de energia elétrica, relativos aos intercâmbios internacionais, e buscarão o desenvolvimento e a implementação de regramentos internos com vistas a fortalecer o intercâmbio de energia elétrica.</w:t>
      </w:r>
    </w:p>
    <w:p w14:paraId="5B97153C" w14:textId="77777777" w:rsidR="00C17A6A" w:rsidRDefault="00C17A6A" w:rsidP="00640535">
      <w:pPr>
        <w:pStyle w:val="textojustificado"/>
        <w:rPr>
          <w:rStyle w:val="Forte"/>
          <w:rFonts w:ascii="Calibri" w:eastAsiaTheme="majorEastAsia" w:hAnsi="Calibri" w:cs="Calibri"/>
        </w:rPr>
      </w:pPr>
    </w:p>
    <w:p w14:paraId="1350FED9" w14:textId="5C1E84CB" w:rsidR="00640535" w:rsidRPr="000154B3" w:rsidRDefault="00640535" w:rsidP="005D6F43">
      <w:pPr>
        <w:pStyle w:val="textojustificado"/>
        <w:jc w:val="center"/>
        <w:rPr>
          <w:rFonts w:ascii="Calibri" w:hAnsi="Calibri" w:cs="Calibri"/>
        </w:rPr>
      </w:pPr>
      <w:r w:rsidRPr="000154B3">
        <w:rPr>
          <w:rStyle w:val="Forte"/>
          <w:rFonts w:ascii="Calibri" w:eastAsiaTheme="majorEastAsia" w:hAnsi="Calibri" w:cs="Calibri"/>
        </w:rPr>
        <w:t xml:space="preserve">PARÁGRAFO 4° </w:t>
      </w:r>
      <w:r w:rsidR="000154B3">
        <w:rPr>
          <w:rStyle w:val="Forte"/>
          <w:rFonts w:ascii="Calibri" w:eastAsiaTheme="majorEastAsia" w:hAnsi="Calibri" w:cs="Calibri"/>
        </w:rPr>
        <w:br/>
      </w:r>
      <w:r w:rsidRPr="000154B3">
        <w:rPr>
          <w:rStyle w:val="Forte"/>
          <w:rFonts w:ascii="Calibri" w:eastAsiaTheme="majorEastAsia" w:hAnsi="Calibri" w:cs="Calibri"/>
        </w:rPr>
        <w:t>COMPETÊNCIA</w:t>
      </w:r>
    </w:p>
    <w:p w14:paraId="254D8487" w14:textId="050F8541" w:rsidR="00640535" w:rsidRPr="000154B3" w:rsidRDefault="00640535" w:rsidP="00C17A6A">
      <w:pPr>
        <w:pStyle w:val="textojustificado"/>
        <w:jc w:val="both"/>
        <w:rPr>
          <w:rFonts w:ascii="Calibri" w:hAnsi="Calibri" w:cs="Calibri"/>
        </w:rPr>
      </w:pPr>
      <w:r w:rsidRPr="000154B3">
        <w:rPr>
          <w:rFonts w:ascii="Calibri" w:hAnsi="Calibri" w:cs="Calibri"/>
        </w:rPr>
        <w:t>Caberá ao Comitê Técnico Binacional Brasil-</w:t>
      </w:r>
      <w:r w:rsidR="00C17A6A">
        <w:rPr>
          <w:rFonts w:ascii="Calibri" w:hAnsi="Calibri" w:cs="Calibri"/>
        </w:rPr>
        <w:t>Bolivia</w:t>
      </w:r>
      <w:r w:rsidRPr="000154B3">
        <w:rPr>
          <w:rFonts w:ascii="Calibri" w:hAnsi="Calibri" w:cs="Calibri"/>
        </w:rPr>
        <w:t> o acompanhamento, junto aos órgãos e entidades dos dois países, das ações necessárias à efetivação dos compromissos deste MdE.</w:t>
      </w:r>
    </w:p>
    <w:p w14:paraId="600B26F1" w14:textId="77777777" w:rsidR="000154B3" w:rsidRDefault="000154B3" w:rsidP="00640535">
      <w:pPr>
        <w:pStyle w:val="textojustificado"/>
        <w:rPr>
          <w:rStyle w:val="Forte"/>
          <w:rFonts w:ascii="Calibri" w:eastAsiaTheme="majorEastAsia" w:hAnsi="Calibri" w:cs="Calibri"/>
        </w:rPr>
      </w:pPr>
    </w:p>
    <w:p w14:paraId="2D46A6A2" w14:textId="77777777" w:rsidR="007313E1" w:rsidRDefault="007313E1" w:rsidP="005D6F43">
      <w:pPr>
        <w:pStyle w:val="textojustificado"/>
        <w:jc w:val="center"/>
        <w:rPr>
          <w:rStyle w:val="Forte"/>
          <w:rFonts w:ascii="Calibri" w:eastAsiaTheme="majorEastAsia" w:hAnsi="Calibri" w:cs="Calibri"/>
        </w:rPr>
      </w:pPr>
    </w:p>
    <w:p w14:paraId="0628B37B" w14:textId="77777777" w:rsidR="007313E1" w:rsidRDefault="007313E1" w:rsidP="005D6F43">
      <w:pPr>
        <w:pStyle w:val="textojustificado"/>
        <w:jc w:val="center"/>
        <w:rPr>
          <w:rStyle w:val="Forte"/>
          <w:rFonts w:ascii="Calibri" w:eastAsiaTheme="majorEastAsia" w:hAnsi="Calibri" w:cs="Calibri"/>
        </w:rPr>
      </w:pPr>
    </w:p>
    <w:p w14:paraId="7C396BF8" w14:textId="0A7358F7" w:rsidR="00640535" w:rsidRPr="000154B3" w:rsidRDefault="00640535" w:rsidP="005D6F43">
      <w:pPr>
        <w:pStyle w:val="textojustificado"/>
        <w:jc w:val="center"/>
        <w:rPr>
          <w:rFonts w:ascii="Calibri" w:hAnsi="Calibri" w:cs="Calibri"/>
        </w:rPr>
      </w:pPr>
      <w:r w:rsidRPr="000154B3">
        <w:rPr>
          <w:rStyle w:val="Forte"/>
          <w:rFonts w:ascii="Calibri" w:eastAsiaTheme="majorEastAsia" w:hAnsi="Calibri" w:cs="Calibri"/>
        </w:rPr>
        <w:lastRenderedPageBreak/>
        <w:t>PARÁGRAFO 5°</w:t>
      </w:r>
      <w:r w:rsidR="000154B3">
        <w:rPr>
          <w:rFonts w:ascii="Calibri" w:hAnsi="Calibri" w:cs="Calibri"/>
        </w:rPr>
        <w:br/>
      </w:r>
      <w:r w:rsidRPr="000154B3">
        <w:rPr>
          <w:rStyle w:val="Forte"/>
          <w:rFonts w:ascii="Calibri" w:eastAsiaTheme="majorEastAsia" w:hAnsi="Calibri" w:cs="Calibri"/>
        </w:rPr>
        <w:t>CONFORMIDADE COM AS LEGISLAÇÕES NACIONAIS</w:t>
      </w:r>
    </w:p>
    <w:p w14:paraId="41F009D2" w14:textId="77777777" w:rsidR="00640535" w:rsidRPr="000154B3" w:rsidRDefault="00640535" w:rsidP="00C17A6A">
      <w:pPr>
        <w:pStyle w:val="textojustificado"/>
        <w:jc w:val="both"/>
        <w:rPr>
          <w:rFonts w:ascii="Calibri" w:hAnsi="Calibri" w:cs="Calibri"/>
        </w:rPr>
      </w:pPr>
      <w:r w:rsidRPr="000154B3">
        <w:rPr>
          <w:rFonts w:ascii="Calibri" w:hAnsi="Calibri" w:cs="Calibri"/>
        </w:rPr>
        <w:t>O presente MdE, ao registrar entendimento e intenções livremente assumidas entre os Partícipes, não gera novos compromissos financeiros ou obrigações além do</w:t>
      </w:r>
      <w:r w:rsidRPr="000154B3">
        <w:rPr>
          <w:rStyle w:val="dark-mode-color-black"/>
          <w:rFonts w:ascii="Calibri" w:eastAsiaTheme="majorEastAsia" w:hAnsi="Calibri" w:cs="Calibri"/>
        </w:rPr>
        <w:t>s</w:t>
      </w:r>
      <w:r w:rsidRPr="000154B3">
        <w:rPr>
          <w:rFonts w:ascii="Calibri" w:hAnsi="Calibri" w:cs="Calibri"/>
        </w:rPr>
        <w:t xml:space="preserve"> que já se encontra</w:t>
      </w:r>
      <w:r w:rsidRPr="000154B3">
        <w:rPr>
          <w:rStyle w:val="dark-mode-color-black"/>
          <w:rFonts w:ascii="Calibri" w:eastAsiaTheme="majorEastAsia" w:hAnsi="Calibri" w:cs="Calibri"/>
        </w:rPr>
        <w:t>m</w:t>
      </w:r>
      <w:r w:rsidRPr="000154B3">
        <w:rPr>
          <w:rFonts w:ascii="Calibri" w:hAnsi="Calibri" w:cs="Calibri"/>
        </w:rPr>
        <w:t xml:space="preserve"> previsto</w:t>
      </w:r>
      <w:r w:rsidRPr="000154B3">
        <w:rPr>
          <w:rStyle w:val="dark-mode-color-black"/>
          <w:rFonts w:ascii="Calibri" w:eastAsiaTheme="majorEastAsia" w:hAnsi="Calibri" w:cs="Calibri"/>
        </w:rPr>
        <w:t>s</w:t>
      </w:r>
      <w:r w:rsidRPr="000154B3">
        <w:rPr>
          <w:rFonts w:ascii="Calibri" w:hAnsi="Calibri" w:cs="Calibri"/>
        </w:rPr>
        <w:t xml:space="preserve"> nos ordenamentos jurídicos e instrumentos contratuais internos de ambos os países.</w:t>
      </w:r>
    </w:p>
    <w:p w14:paraId="41CF9A86" w14:textId="6F104D07" w:rsidR="00640535" w:rsidRPr="000154B3" w:rsidRDefault="00640535" w:rsidP="00C17A6A">
      <w:pPr>
        <w:pStyle w:val="textojustificado"/>
        <w:jc w:val="both"/>
        <w:rPr>
          <w:rFonts w:ascii="Calibri" w:hAnsi="Calibri" w:cs="Calibri"/>
        </w:rPr>
      </w:pPr>
      <w:r w:rsidRPr="000154B3">
        <w:rPr>
          <w:rFonts w:ascii="Calibri" w:hAnsi="Calibri" w:cs="Calibri"/>
        </w:rPr>
        <w:t xml:space="preserve">O presente MdE não se sobrepõe a quaisquer legislações, regulamentações ou normativas vigentes no Brasil e na </w:t>
      </w:r>
      <w:r w:rsidR="00C17A6A">
        <w:rPr>
          <w:rFonts w:ascii="Calibri" w:hAnsi="Calibri" w:cs="Calibri"/>
        </w:rPr>
        <w:t>Bolivia</w:t>
      </w:r>
      <w:r w:rsidRPr="000154B3">
        <w:rPr>
          <w:rFonts w:ascii="Calibri" w:hAnsi="Calibri" w:cs="Calibri"/>
        </w:rPr>
        <w:t>, devendo os Partícipes buscar a implementação deste em conformidade com essas normas e por meio dos demais instrumentos legais e regulamentares cabíveis.</w:t>
      </w:r>
    </w:p>
    <w:p w14:paraId="26E1D042" w14:textId="77777777" w:rsidR="000154B3" w:rsidRDefault="000154B3" w:rsidP="00640535">
      <w:pPr>
        <w:pStyle w:val="textojustificado"/>
        <w:rPr>
          <w:rStyle w:val="Forte"/>
          <w:rFonts w:ascii="Calibri" w:eastAsiaTheme="majorEastAsia" w:hAnsi="Calibri" w:cs="Calibri"/>
        </w:rPr>
      </w:pPr>
    </w:p>
    <w:p w14:paraId="2D87FDBC" w14:textId="12E5E180" w:rsidR="00640535" w:rsidRPr="000154B3" w:rsidRDefault="00640535" w:rsidP="005D6F43">
      <w:pPr>
        <w:pStyle w:val="textojustificado"/>
        <w:jc w:val="center"/>
        <w:rPr>
          <w:rFonts w:ascii="Calibri" w:hAnsi="Calibri" w:cs="Calibri"/>
        </w:rPr>
      </w:pPr>
      <w:r w:rsidRPr="000154B3">
        <w:rPr>
          <w:rStyle w:val="Forte"/>
          <w:rFonts w:ascii="Calibri" w:eastAsiaTheme="majorEastAsia" w:hAnsi="Calibri" w:cs="Calibri"/>
        </w:rPr>
        <w:t xml:space="preserve">PARÁGRAFO 6° </w:t>
      </w:r>
      <w:r w:rsidR="000154B3">
        <w:rPr>
          <w:rStyle w:val="Forte"/>
          <w:rFonts w:ascii="Calibri" w:eastAsiaTheme="majorEastAsia" w:hAnsi="Calibri" w:cs="Calibri"/>
        </w:rPr>
        <w:br/>
      </w:r>
      <w:r w:rsidRPr="000154B3">
        <w:rPr>
          <w:rStyle w:val="Forte"/>
          <w:rFonts w:ascii="Calibri" w:eastAsiaTheme="majorEastAsia" w:hAnsi="Calibri" w:cs="Calibri"/>
        </w:rPr>
        <w:t>IMPLEMENTAÇÃO, EFEITO E VIGÊNCIA</w:t>
      </w:r>
    </w:p>
    <w:p w14:paraId="551DE372" w14:textId="77777777" w:rsidR="00640535" w:rsidRPr="000154B3" w:rsidRDefault="00640535" w:rsidP="00C17A6A">
      <w:pPr>
        <w:pStyle w:val="textojustificado"/>
        <w:jc w:val="both"/>
        <w:rPr>
          <w:rFonts w:ascii="Calibri" w:hAnsi="Calibri" w:cs="Calibri"/>
        </w:rPr>
      </w:pPr>
      <w:r w:rsidRPr="000154B3">
        <w:rPr>
          <w:rFonts w:ascii="Calibri" w:hAnsi="Calibri" w:cs="Calibri"/>
        </w:rPr>
        <w:t>Este MdE terá efeito imediato, a partir da sua assinatura, ficando estabelecido que os Partícipes poderão modificar ou emendar quaisquer pontos por mútuo consentimento, por via diplomática e mediante instrumento escrito, do qual deve constar a data em que terão efeito as correspondentes modificações ou emendas.</w:t>
      </w:r>
    </w:p>
    <w:p w14:paraId="76AB778F" w14:textId="77777777" w:rsidR="00640535" w:rsidRPr="000154B3" w:rsidRDefault="00640535" w:rsidP="00640535">
      <w:pPr>
        <w:pStyle w:val="textojustificado"/>
        <w:rPr>
          <w:rFonts w:ascii="Calibri" w:hAnsi="Calibri" w:cs="Calibri"/>
        </w:rPr>
      </w:pPr>
    </w:p>
    <w:p w14:paraId="1DEE5FBB" w14:textId="1F5FDC21" w:rsidR="00640535" w:rsidRPr="000154B3" w:rsidRDefault="00640535" w:rsidP="005D6F43">
      <w:pPr>
        <w:pStyle w:val="textojustificado"/>
        <w:jc w:val="center"/>
        <w:rPr>
          <w:rFonts w:ascii="Calibri" w:hAnsi="Calibri" w:cs="Calibri"/>
        </w:rPr>
      </w:pPr>
      <w:r w:rsidRPr="000154B3">
        <w:rPr>
          <w:rStyle w:val="Forte"/>
          <w:rFonts w:ascii="Calibri" w:eastAsiaTheme="majorEastAsia" w:hAnsi="Calibri" w:cs="Calibri"/>
        </w:rPr>
        <w:t xml:space="preserve">PARÁGRAFO 7º </w:t>
      </w:r>
      <w:r w:rsidR="000154B3">
        <w:rPr>
          <w:rStyle w:val="Forte"/>
          <w:rFonts w:ascii="Calibri" w:eastAsiaTheme="majorEastAsia" w:hAnsi="Calibri" w:cs="Calibri"/>
        </w:rPr>
        <w:br/>
      </w:r>
      <w:r w:rsidRPr="000154B3">
        <w:rPr>
          <w:rStyle w:val="Forte"/>
          <w:rFonts w:ascii="Calibri" w:eastAsiaTheme="majorEastAsia" w:hAnsi="Calibri" w:cs="Calibri"/>
        </w:rPr>
        <w:t>SOLUÇÃO DE CONTROVÉRSIAS</w:t>
      </w:r>
    </w:p>
    <w:p w14:paraId="5CDB4194" w14:textId="77777777" w:rsidR="00640535" w:rsidRPr="000154B3" w:rsidRDefault="00640535" w:rsidP="00C17A6A">
      <w:pPr>
        <w:pStyle w:val="textojustificado"/>
        <w:jc w:val="both"/>
        <w:rPr>
          <w:rFonts w:ascii="Calibri" w:hAnsi="Calibri" w:cs="Calibri"/>
        </w:rPr>
      </w:pPr>
      <w:r w:rsidRPr="000154B3">
        <w:rPr>
          <w:rFonts w:ascii="Calibri" w:hAnsi="Calibri" w:cs="Calibri"/>
        </w:rPr>
        <w:t>Em caso de controvérsias relativas ao presente documento, os partícipes comprometem-se a buscar soluções amigáveis por todos os meios possíveis, seguindo o princípio da boa-fé e primando pelo espírito de cooperação mútua que anima os partícipes na celebração do MdE.</w:t>
      </w:r>
    </w:p>
    <w:p w14:paraId="626FB0E4" w14:textId="77777777" w:rsidR="00640535" w:rsidRPr="000154B3" w:rsidRDefault="00640535" w:rsidP="00640535">
      <w:pPr>
        <w:pStyle w:val="textojustificado"/>
        <w:rPr>
          <w:rFonts w:ascii="Calibri" w:hAnsi="Calibri" w:cs="Calibri"/>
        </w:rPr>
      </w:pPr>
    </w:p>
    <w:p w14:paraId="07C40FA5" w14:textId="1EEE2347" w:rsidR="00640535" w:rsidRPr="000154B3" w:rsidRDefault="00640535" w:rsidP="005D6F43">
      <w:pPr>
        <w:pStyle w:val="textojustificado"/>
        <w:jc w:val="center"/>
        <w:rPr>
          <w:rFonts w:ascii="Calibri" w:hAnsi="Calibri" w:cs="Calibri"/>
        </w:rPr>
      </w:pPr>
      <w:r w:rsidRPr="000154B3">
        <w:rPr>
          <w:rStyle w:val="Forte"/>
          <w:rFonts w:ascii="Calibri" w:eastAsiaTheme="majorEastAsia" w:hAnsi="Calibri" w:cs="Calibri"/>
        </w:rPr>
        <w:t>PARÁGRAFO 8º</w:t>
      </w:r>
      <w:r w:rsidR="000154B3">
        <w:rPr>
          <w:rStyle w:val="Forte"/>
          <w:rFonts w:ascii="Calibri" w:eastAsiaTheme="majorEastAsia" w:hAnsi="Calibri" w:cs="Calibri"/>
        </w:rPr>
        <w:br/>
      </w:r>
      <w:r w:rsidRPr="000154B3">
        <w:rPr>
          <w:rStyle w:val="Forte"/>
          <w:rFonts w:ascii="Calibri" w:eastAsiaTheme="majorEastAsia" w:hAnsi="Calibri" w:cs="Calibri"/>
        </w:rPr>
        <w:t>RESCISÃO</w:t>
      </w:r>
    </w:p>
    <w:p w14:paraId="0798EBF6" w14:textId="77777777" w:rsidR="00640535" w:rsidRPr="000154B3" w:rsidRDefault="00640535" w:rsidP="00C17A6A">
      <w:pPr>
        <w:pStyle w:val="textojustificado"/>
        <w:jc w:val="both"/>
        <w:rPr>
          <w:rFonts w:ascii="Calibri" w:hAnsi="Calibri" w:cs="Calibri"/>
        </w:rPr>
      </w:pPr>
      <w:r w:rsidRPr="000154B3">
        <w:rPr>
          <w:rFonts w:ascii="Calibri" w:hAnsi="Calibri" w:cs="Calibri"/>
        </w:rPr>
        <w:t>Os partícipes poderão, a qualquer momento, rescindir o MdE, mediante notificação escrita, por via diplomática. A rescisão surtirá efeito seis meses após tal notificação. A referida rescisão não deverá afetar atividades, programas e projetos em execução, a menos que os partícipes expressamente acordem em contrário por escrito. Por fim, a rescisão unilateral não dará direito aos partícipes a indenização de nenhuma natureza.</w:t>
      </w:r>
    </w:p>
    <w:p w14:paraId="639674EA" w14:textId="77777777" w:rsidR="00640535" w:rsidRPr="000154B3" w:rsidRDefault="00640535" w:rsidP="00C17A6A">
      <w:pPr>
        <w:pStyle w:val="textojustificado"/>
        <w:jc w:val="both"/>
        <w:rPr>
          <w:rFonts w:ascii="Calibri" w:hAnsi="Calibri" w:cs="Calibri"/>
        </w:rPr>
      </w:pPr>
      <w:r w:rsidRPr="000154B3">
        <w:rPr>
          <w:rFonts w:ascii="Calibri" w:hAnsi="Calibri" w:cs="Calibri"/>
        </w:rPr>
        <w:t>Assinado em Santa Cruz de la Sierra, em 09 de julho de 2024, em quatro vias originais, duas em português e duas em espanhol, sendo os textos igualmente válidos.</w:t>
      </w:r>
    </w:p>
    <w:p w14:paraId="1E1021E2" w14:textId="77777777" w:rsidR="00640535" w:rsidRPr="000154B3" w:rsidRDefault="00640535" w:rsidP="00640535">
      <w:pPr>
        <w:pStyle w:val="textojustificado"/>
        <w:rPr>
          <w:rFonts w:ascii="Calibri" w:hAnsi="Calibri" w:cs="Calibri"/>
        </w:rPr>
      </w:pPr>
    </w:p>
    <w:p w14:paraId="3A946204" w14:textId="77777777" w:rsidR="000154B3" w:rsidRDefault="000154B3" w:rsidP="00640535">
      <w:pPr>
        <w:pStyle w:val="textojustificado"/>
        <w:rPr>
          <w:rFonts w:ascii="Calibri" w:hAnsi="Calibri" w:cs="Calibri"/>
        </w:rPr>
      </w:pPr>
    </w:p>
    <w:tbl>
      <w:tblPr>
        <w:tblStyle w:val="Tabelacomgrade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721"/>
      </w:tblGrid>
      <w:tr w:rsidR="000154B3" w:rsidRPr="000154B3" w14:paraId="18B75FF3" w14:textId="77777777" w:rsidTr="007313E1">
        <w:tc>
          <w:tcPr>
            <w:tcW w:w="4673" w:type="dxa"/>
            <w:hideMark/>
          </w:tcPr>
          <w:p w14:paraId="7C466357" w14:textId="77777777" w:rsidR="000154B3" w:rsidRPr="000154B3" w:rsidRDefault="000154B3">
            <w:pPr>
              <w:pStyle w:val="Corpodetexto"/>
              <w:spacing w:before="1"/>
              <w:ind w:left="186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PELO</w:t>
            </w:r>
            <w:r w:rsidRPr="000154B3">
              <w:rPr>
                <w:rFonts w:ascii="Calibri" w:hAnsi="Calibri" w:cs="Calibr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MINISTÉRIO</w:t>
            </w:r>
            <w:r w:rsidRPr="000154B3">
              <w:rPr>
                <w:rFonts w:ascii="Calibri" w:hAnsi="Calibri" w:cs="Calibr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DE</w:t>
            </w:r>
            <w:r w:rsidRPr="000154B3">
              <w:rPr>
                <w:rFonts w:ascii="Calibri" w:hAnsi="Calibri" w:cs="Calibr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MINAS</w:t>
            </w:r>
            <w:r w:rsidRPr="000154B3">
              <w:rPr>
                <w:rFonts w:ascii="Calibri" w:hAnsi="Calibri" w:cs="Calibr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</w:t>
            </w:r>
            <w:r w:rsidRPr="000154B3">
              <w:rPr>
                <w:rFonts w:ascii="Calibri" w:hAnsi="Calibri" w:cs="Calibr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ENERGIA</w:t>
            </w:r>
            <w:r w:rsidRPr="000154B3">
              <w:rPr>
                <w:rFonts w:ascii="Calibri" w:hAnsi="Calibri" w:cs="Calibr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DA</w:t>
            </w:r>
            <w:r w:rsidRPr="000154B3">
              <w:rPr>
                <w:rFonts w:ascii="Calibri" w:hAnsi="Calibri" w:cs="Calibr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REPÚBLICA</w:t>
            </w:r>
            <w:r w:rsidRPr="000154B3">
              <w:rPr>
                <w:rFonts w:ascii="Calibri" w:hAnsi="Calibri" w:cs="Calibr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FEDERATIVA</w:t>
            </w:r>
            <w:r w:rsidRPr="000154B3">
              <w:rPr>
                <w:rFonts w:ascii="Calibri" w:hAnsi="Calibri" w:cs="Calibr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</w:t>
            </w:r>
            <w:r w:rsidRPr="000154B3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154B3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>BRASIL</w:t>
            </w: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br/>
            </w: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br/>
            </w:r>
          </w:p>
          <w:p w14:paraId="335E012F" w14:textId="77777777" w:rsidR="000154B3" w:rsidRPr="000154B3" w:rsidRDefault="000154B3">
            <w:pPr>
              <w:pStyle w:val="Corpodetexto"/>
              <w:spacing w:before="1"/>
              <w:ind w:left="186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br/>
            </w: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br/>
              <w:t>_______________________________</w:t>
            </w: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br/>
            </w:r>
            <w:r w:rsidRPr="000154B3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ALEXANDRE SILVEIRA DE OLIVEIRA</w:t>
            </w:r>
            <w:r w:rsidRPr="000154B3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br/>
            </w: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Ministro de Minas e Energia</w:t>
            </w:r>
          </w:p>
        </w:tc>
        <w:tc>
          <w:tcPr>
            <w:tcW w:w="4721" w:type="dxa"/>
          </w:tcPr>
          <w:p w14:paraId="3860363A" w14:textId="3186A69B" w:rsidR="000154B3" w:rsidRPr="000154B3" w:rsidRDefault="000154B3">
            <w:pPr>
              <w:pStyle w:val="Corpodetexto"/>
              <w:ind w:left="55" w:right="74"/>
              <w:jc w:val="center"/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</w:pP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PELO</w:t>
            </w:r>
            <w:r w:rsidRPr="000154B3">
              <w:rPr>
                <w:rFonts w:ascii="Calibri" w:hAnsi="Calibri" w:cs="Calibr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MINISTÉRIO</w:t>
            </w:r>
            <w:r w:rsidRPr="000154B3">
              <w:rPr>
                <w:rFonts w:ascii="Calibri" w:hAnsi="Calibri" w:cs="Calibr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DE</w:t>
            </w:r>
            <w:r w:rsidRPr="000154B3">
              <w:rPr>
                <w:rFonts w:ascii="Calibri" w:hAnsi="Calibri" w:cs="Calibr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HIDROCARBONETOS</w:t>
            </w:r>
            <w:r w:rsidRPr="000154B3">
              <w:rPr>
                <w:rFonts w:ascii="Calibri" w:hAnsi="Calibri" w:cs="Calibri"/>
                <w:color w:val="000000" w:themeColor="text1"/>
                <w:spacing w:val="-7"/>
                <w:sz w:val="24"/>
                <w:szCs w:val="24"/>
              </w:rPr>
              <w:t xml:space="preserve"> E ENERGIA </w:t>
            </w: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</w:t>
            </w:r>
            <w:r w:rsidRPr="000154B3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ESTADO</w:t>
            </w:r>
            <w:r w:rsidRPr="000154B3">
              <w:rPr>
                <w:rFonts w:ascii="Calibri" w:hAnsi="Calibri" w:cs="Calibr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PLURINACIONAL</w:t>
            </w:r>
            <w:r w:rsidRPr="000154B3">
              <w:rPr>
                <w:rFonts w:ascii="Calibri" w:hAnsi="Calibri" w:cs="Calibr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DA </w:t>
            </w:r>
            <w:r w:rsidR="00C17A6A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>BOLIVIA</w:t>
            </w:r>
            <w:r w:rsidRPr="000154B3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br/>
            </w:r>
          </w:p>
          <w:p w14:paraId="5E0D13DA" w14:textId="77777777" w:rsidR="000154B3" w:rsidRPr="000154B3" w:rsidRDefault="000154B3">
            <w:pPr>
              <w:pStyle w:val="Corpodetexto"/>
              <w:ind w:left="55" w:right="74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154B3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br/>
            </w:r>
            <w:r w:rsidRPr="000154B3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br/>
            </w: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_______________________________</w:t>
            </w:r>
            <w:r w:rsidRPr="000154B3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br/>
            </w:r>
            <w:r w:rsidRPr="000154B3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FRANKLIN</w:t>
            </w:r>
            <w:r w:rsidRPr="000154B3">
              <w:rPr>
                <w:rFonts w:ascii="Calibri" w:hAnsi="Calibri" w:cs="Calibri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154B3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MOLINA</w:t>
            </w:r>
            <w:r w:rsidRPr="000154B3">
              <w:rPr>
                <w:rFonts w:ascii="Calibri" w:hAnsi="Calibri" w:cs="Calibri"/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0154B3">
              <w:rPr>
                <w:rFonts w:ascii="Calibri" w:hAnsi="Calibri" w:cs="Calibri"/>
                <w:b/>
                <w:color w:val="000000" w:themeColor="text1"/>
                <w:spacing w:val="-4"/>
                <w:sz w:val="24"/>
                <w:szCs w:val="24"/>
              </w:rPr>
              <w:t>ORTIZ</w:t>
            </w:r>
            <w:r w:rsidRPr="000154B3">
              <w:rPr>
                <w:rFonts w:ascii="Calibri" w:hAnsi="Calibri" w:cs="Calibri"/>
                <w:b/>
                <w:color w:val="000000" w:themeColor="text1"/>
                <w:spacing w:val="-4"/>
                <w:sz w:val="24"/>
                <w:szCs w:val="24"/>
              </w:rPr>
              <w:br/>
            </w:r>
            <w:r w:rsidRPr="000154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Ministro de Hidrocarbonetos e Energia</w:t>
            </w:r>
          </w:p>
          <w:p w14:paraId="36BF88A8" w14:textId="77777777" w:rsidR="000154B3" w:rsidRPr="000154B3" w:rsidRDefault="000154B3">
            <w:pPr>
              <w:pStyle w:val="Corpodetex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6CEA7589" w14:textId="77777777" w:rsidR="000154B3" w:rsidRPr="000154B3" w:rsidRDefault="000154B3">
            <w:pPr>
              <w:pStyle w:val="Corpodetex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79AC072C" w14:textId="77777777" w:rsidR="000154B3" w:rsidRPr="000154B3" w:rsidRDefault="000154B3">
            <w:pPr>
              <w:pStyle w:val="Corpodetexto"/>
              <w:spacing w:before="54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579C0D4E" w14:textId="77777777" w:rsidR="000154B3" w:rsidRPr="0012738C" w:rsidRDefault="000154B3">
            <w:pPr>
              <w:spacing w:before="160"/>
              <w:ind w:right="19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14:paraId="69810460" w14:textId="77777777" w:rsidR="000154B3" w:rsidRPr="000154B3" w:rsidRDefault="000154B3" w:rsidP="00640535">
      <w:pPr>
        <w:pStyle w:val="textojustificado"/>
        <w:rPr>
          <w:rFonts w:ascii="Calibri" w:hAnsi="Calibri" w:cs="Calibri"/>
        </w:rPr>
      </w:pPr>
    </w:p>
    <w:sectPr w:rsidR="000154B3" w:rsidRPr="000154B3" w:rsidSect="00795CFE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35"/>
    <w:rsid w:val="000154B3"/>
    <w:rsid w:val="00040FB7"/>
    <w:rsid w:val="00072EC1"/>
    <w:rsid w:val="000B0FDD"/>
    <w:rsid w:val="000F376B"/>
    <w:rsid w:val="0012738C"/>
    <w:rsid w:val="001349B6"/>
    <w:rsid w:val="0020466C"/>
    <w:rsid w:val="002445D3"/>
    <w:rsid w:val="0039494C"/>
    <w:rsid w:val="00395F69"/>
    <w:rsid w:val="0053616A"/>
    <w:rsid w:val="00563206"/>
    <w:rsid w:val="005D6F43"/>
    <w:rsid w:val="00640535"/>
    <w:rsid w:val="007313E1"/>
    <w:rsid w:val="00776199"/>
    <w:rsid w:val="00795CFE"/>
    <w:rsid w:val="00874EBC"/>
    <w:rsid w:val="00B56B08"/>
    <w:rsid w:val="00C17A6A"/>
    <w:rsid w:val="00CA6430"/>
    <w:rsid w:val="00D02AD8"/>
    <w:rsid w:val="00F2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A5DA"/>
  <w15:chartTrackingRefBased/>
  <w15:docId w15:val="{712374B0-86B2-47B3-B4E8-EECBA665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40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0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0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0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0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0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0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0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0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0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0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0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05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053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05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053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05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05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0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0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0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0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0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053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053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053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0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053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0535"/>
    <w:rPr>
      <w:b/>
      <w:bCs/>
      <w:smallCaps/>
      <w:color w:val="0F4761" w:themeColor="accent1" w:themeShade="BF"/>
      <w:spacing w:val="5"/>
    </w:rPr>
  </w:style>
  <w:style w:type="paragraph" w:customStyle="1" w:styleId="textoalinhadoesquerda">
    <w:name w:val="texto_alinhado_esquerda"/>
    <w:basedOn w:val="Normal"/>
    <w:rsid w:val="0064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minutaancora">
    <w:name w:val="minutaancora"/>
    <w:basedOn w:val="Fontepargpadro"/>
    <w:rsid w:val="00640535"/>
  </w:style>
  <w:style w:type="paragraph" w:customStyle="1" w:styleId="textojustificado">
    <w:name w:val="texto_justificado"/>
    <w:basedOn w:val="Normal"/>
    <w:rsid w:val="0064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40535"/>
    <w:rPr>
      <w:b/>
      <w:bCs/>
    </w:rPr>
  </w:style>
  <w:style w:type="character" w:customStyle="1" w:styleId="dark-mode-color-black">
    <w:name w:val="dark-mode-color-black"/>
    <w:basedOn w:val="Fontepargpadro"/>
    <w:rsid w:val="00640535"/>
  </w:style>
  <w:style w:type="paragraph" w:customStyle="1" w:styleId="tabelatextocentralizado">
    <w:name w:val="tabela_texto_centralizado"/>
    <w:basedOn w:val="Normal"/>
    <w:rsid w:val="0064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154B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154B3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table" w:styleId="Tabelacomgrade">
    <w:name w:val="Table Grid"/>
    <w:basedOn w:val="Tabelanormal"/>
    <w:uiPriority w:val="39"/>
    <w:rsid w:val="000154B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D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6F43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1273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8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Zanetti Rosa</dc:creator>
  <cp:keywords/>
  <dc:description/>
  <cp:lastModifiedBy>Silvia Rocha de Sousa Mahmoud Ali</cp:lastModifiedBy>
  <cp:revision>2</cp:revision>
  <cp:lastPrinted>2024-07-05T21:57:00Z</cp:lastPrinted>
  <dcterms:created xsi:type="dcterms:W3CDTF">2024-07-09T19:19:00Z</dcterms:created>
  <dcterms:modified xsi:type="dcterms:W3CDTF">2024-07-09T19:19:00Z</dcterms:modified>
</cp:coreProperties>
</file>