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4F0D37">
        <w:rPr>
          <w:rFonts w:ascii="Arial" w:hAnsi="Arial" w:cs="Arial"/>
          <w:b/>
          <w:bCs/>
          <w:color w:val="000080"/>
        </w:rPr>
        <w:t>5</w:t>
      </w:r>
      <w:r w:rsidR="00355DC3">
        <w:rPr>
          <w:rFonts w:ascii="Arial" w:hAnsi="Arial" w:cs="Arial"/>
          <w:b/>
          <w:bCs/>
          <w:color w:val="000080"/>
        </w:rPr>
        <w:t>3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355DC3">
        <w:rPr>
          <w:rFonts w:ascii="Arial" w:hAnsi="Arial" w:cs="Arial"/>
          <w:b/>
          <w:bCs/>
          <w:color w:val="000080"/>
        </w:rPr>
        <w:t xml:space="preserve">5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55DC3" w:rsidRPr="00E84CC0" w:rsidRDefault="00355DC3" w:rsidP="00355DC3">
      <w:pPr>
        <w:ind w:firstLine="1134"/>
        <w:jc w:val="both"/>
        <w:rPr>
          <w:rFonts w:ascii="Arial" w:hAnsi="Arial" w:cs="Arial"/>
        </w:rPr>
      </w:pPr>
      <w:r w:rsidRPr="00E84CC0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E84CC0">
        <w:rPr>
          <w:rFonts w:ascii="Arial" w:hAnsi="Arial" w:cs="Arial"/>
        </w:rPr>
        <w:t>, no uso da competência que lhe foi delegada pelo art. 1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>, inciso I, da Portaria MME n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281, de 29 de junho de 2016, tendo em vista o disposto no art. 6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do Decreto n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6.144, de 3 de julho de 2007, no art. 2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>, § 3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>, da Portaria MME n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274, de 19 de agosto de 2013, e o que consta do Processo n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48500.002710/2017-16, resolve:</w:t>
      </w:r>
    </w:p>
    <w:p w:rsidR="00355DC3" w:rsidRDefault="00355DC3" w:rsidP="00355DC3">
      <w:pPr>
        <w:ind w:firstLine="1134"/>
        <w:jc w:val="both"/>
        <w:rPr>
          <w:rFonts w:ascii="Arial" w:hAnsi="Arial" w:cs="Arial"/>
        </w:rPr>
      </w:pPr>
    </w:p>
    <w:p w:rsidR="00355DC3" w:rsidRPr="00E84CC0" w:rsidRDefault="00355DC3" w:rsidP="00355DC3">
      <w:pPr>
        <w:ind w:firstLine="1134"/>
        <w:jc w:val="both"/>
        <w:rPr>
          <w:rFonts w:ascii="Arial" w:hAnsi="Arial" w:cs="Arial"/>
        </w:rPr>
      </w:pPr>
      <w:r w:rsidRPr="00E84CC0">
        <w:rPr>
          <w:rFonts w:ascii="Arial" w:hAnsi="Arial" w:cs="Arial"/>
        </w:rPr>
        <w:t>Art. 1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Pequena Central Hidrelétrica denominada PCH Ponte Serrada, cadastrada com o Código Único do Empreendimento de Geração - CEG: PCH.PH.SC.033228-3.01, de titularidade da empresa Ponte Serrada Geração de Energia S.A., inscrita no CNPJ/MF sob o n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> 10.286.372/0001-80, detalhado no Anexo à presente Portaria.</w:t>
      </w:r>
    </w:p>
    <w:p w:rsidR="00355DC3" w:rsidRDefault="00355DC3" w:rsidP="00355DC3">
      <w:pPr>
        <w:ind w:firstLine="1134"/>
        <w:jc w:val="both"/>
        <w:rPr>
          <w:rFonts w:ascii="Arial" w:hAnsi="Arial" w:cs="Arial"/>
        </w:rPr>
      </w:pPr>
    </w:p>
    <w:p w:rsidR="00355DC3" w:rsidRPr="00E84CC0" w:rsidRDefault="00355DC3" w:rsidP="00355DC3">
      <w:pPr>
        <w:ind w:firstLine="1134"/>
        <w:jc w:val="both"/>
        <w:rPr>
          <w:rFonts w:ascii="Arial" w:hAnsi="Arial" w:cs="Arial"/>
        </w:rPr>
      </w:pPr>
      <w:r w:rsidRPr="00E84CC0">
        <w:rPr>
          <w:rFonts w:ascii="Arial" w:hAnsi="Arial" w:cs="Arial"/>
        </w:rPr>
        <w:t xml:space="preserve">Parágrafo único. O projeto de que trata o </w:t>
      </w:r>
      <w:r w:rsidRPr="00E84CC0">
        <w:rPr>
          <w:rFonts w:ascii="Arial" w:hAnsi="Arial" w:cs="Arial"/>
          <w:b/>
          <w:bCs/>
        </w:rPr>
        <w:t>caput</w:t>
      </w:r>
      <w:r w:rsidRPr="00E84CC0">
        <w:rPr>
          <w:rFonts w:ascii="Arial" w:hAnsi="Arial" w:cs="Arial"/>
        </w:rPr>
        <w:t>, autorizado por meio da Resolução Autorizativa ANEEL n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5.546, de 10 de novembro de 2015, alterada pela Resolução Autorizativa ANEEL n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6.542, de 31 de julho de 2017, é alcançado pelo art. 4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>, inciso I, da Portaria MME n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274, de 19 de agosto de 2013.</w:t>
      </w:r>
    </w:p>
    <w:p w:rsidR="00355DC3" w:rsidRDefault="00355DC3" w:rsidP="00355DC3">
      <w:pPr>
        <w:ind w:firstLine="1134"/>
        <w:jc w:val="both"/>
        <w:rPr>
          <w:rFonts w:ascii="Arial" w:hAnsi="Arial" w:cs="Arial"/>
        </w:rPr>
      </w:pPr>
    </w:p>
    <w:p w:rsidR="00355DC3" w:rsidRPr="00E84CC0" w:rsidRDefault="00355DC3" w:rsidP="00355DC3">
      <w:pPr>
        <w:ind w:firstLine="1134"/>
        <w:jc w:val="both"/>
        <w:rPr>
          <w:rFonts w:ascii="Arial" w:hAnsi="Arial" w:cs="Arial"/>
        </w:rPr>
      </w:pPr>
      <w:r w:rsidRPr="00E84CC0">
        <w:rPr>
          <w:rFonts w:ascii="Arial" w:hAnsi="Arial" w:cs="Arial"/>
        </w:rPr>
        <w:t>Art. 2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As estimativas dos investimentos têm por base o mês de maio de 2017 e são de exclusiva responsabilidade da Ponte Serrada Geração de Energia S.A., cuja razoabilidade foi atestada pela Agência Nacional de Energia Elétrica - ANEEL.</w:t>
      </w:r>
    </w:p>
    <w:p w:rsidR="00355DC3" w:rsidRDefault="00355DC3" w:rsidP="00355DC3">
      <w:pPr>
        <w:ind w:firstLine="1134"/>
        <w:jc w:val="both"/>
        <w:rPr>
          <w:rFonts w:ascii="Arial" w:hAnsi="Arial" w:cs="Arial"/>
        </w:rPr>
      </w:pPr>
    </w:p>
    <w:p w:rsidR="00355DC3" w:rsidRPr="00E84CC0" w:rsidRDefault="00355DC3" w:rsidP="00355DC3">
      <w:pPr>
        <w:ind w:firstLine="1134"/>
        <w:jc w:val="both"/>
        <w:rPr>
          <w:rFonts w:ascii="Arial" w:hAnsi="Arial" w:cs="Arial"/>
        </w:rPr>
      </w:pPr>
      <w:r w:rsidRPr="00E84CC0">
        <w:rPr>
          <w:rFonts w:ascii="Arial" w:hAnsi="Arial" w:cs="Arial"/>
        </w:rPr>
        <w:t>Art. 3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A Ponte Serrada Geração de Energia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55DC3" w:rsidRDefault="00355DC3" w:rsidP="00355DC3">
      <w:pPr>
        <w:ind w:firstLine="1134"/>
        <w:jc w:val="both"/>
        <w:rPr>
          <w:rFonts w:ascii="Arial" w:hAnsi="Arial" w:cs="Arial"/>
        </w:rPr>
      </w:pPr>
    </w:p>
    <w:p w:rsidR="00355DC3" w:rsidRPr="00E84CC0" w:rsidRDefault="00355DC3" w:rsidP="00355DC3">
      <w:pPr>
        <w:ind w:firstLine="1134"/>
        <w:jc w:val="both"/>
        <w:rPr>
          <w:rFonts w:ascii="Arial" w:hAnsi="Arial" w:cs="Arial"/>
        </w:rPr>
      </w:pPr>
      <w:r w:rsidRPr="00E84CC0">
        <w:rPr>
          <w:rFonts w:ascii="Arial" w:hAnsi="Arial" w:cs="Arial"/>
        </w:rPr>
        <w:t>Art. 4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55DC3" w:rsidRDefault="00355DC3" w:rsidP="00355DC3">
      <w:pPr>
        <w:ind w:firstLine="1134"/>
        <w:jc w:val="both"/>
        <w:rPr>
          <w:rFonts w:ascii="Arial" w:hAnsi="Arial" w:cs="Arial"/>
        </w:rPr>
      </w:pPr>
    </w:p>
    <w:p w:rsidR="00355DC3" w:rsidRPr="00E84CC0" w:rsidRDefault="00355DC3" w:rsidP="00355DC3">
      <w:pPr>
        <w:ind w:firstLine="1134"/>
        <w:jc w:val="both"/>
        <w:rPr>
          <w:rFonts w:ascii="Arial" w:hAnsi="Arial" w:cs="Arial"/>
        </w:rPr>
      </w:pPr>
      <w:r w:rsidRPr="00E84CC0">
        <w:rPr>
          <w:rFonts w:ascii="Arial" w:hAnsi="Arial" w:cs="Arial"/>
        </w:rPr>
        <w:t>Art. 5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55DC3" w:rsidRDefault="00355DC3" w:rsidP="00355DC3">
      <w:pPr>
        <w:ind w:firstLine="1134"/>
        <w:jc w:val="both"/>
        <w:rPr>
          <w:rFonts w:ascii="Arial" w:hAnsi="Arial" w:cs="Arial"/>
        </w:rPr>
      </w:pPr>
    </w:p>
    <w:p w:rsidR="00355DC3" w:rsidRPr="00E84CC0" w:rsidRDefault="00355DC3" w:rsidP="00355DC3">
      <w:pPr>
        <w:ind w:firstLine="1134"/>
        <w:jc w:val="both"/>
        <w:rPr>
          <w:rFonts w:ascii="Arial" w:hAnsi="Arial" w:cs="Arial"/>
        </w:rPr>
      </w:pPr>
      <w:r w:rsidRPr="00E84CC0">
        <w:rPr>
          <w:rFonts w:ascii="Arial" w:hAnsi="Arial" w:cs="Arial"/>
        </w:rPr>
        <w:t>Art. 6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A Ponte Serrada Geração de Energia S.A. deverá observar, no que couber, as disposições constantes na Lei n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11.488, de 15 de junho de 2007, no Decreto n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6.144, de 2007, na Portaria MME n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e 14, do Decreto n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6.144, de 2007, sujeitas à fiscalização da Secretaria da Receita Federal do Brasil.</w:t>
      </w:r>
    </w:p>
    <w:p w:rsidR="00355DC3" w:rsidRDefault="00355DC3" w:rsidP="00355DC3">
      <w:pPr>
        <w:ind w:firstLine="1134"/>
        <w:jc w:val="both"/>
        <w:rPr>
          <w:rFonts w:ascii="Arial" w:hAnsi="Arial" w:cs="Arial"/>
        </w:rPr>
      </w:pPr>
    </w:p>
    <w:p w:rsidR="00355DC3" w:rsidRPr="00E84CC0" w:rsidRDefault="00355DC3" w:rsidP="00355DC3">
      <w:pPr>
        <w:ind w:firstLine="1134"/>
        <w:jc w:val="both"/>
        <w:rPr>
          <w:rFonts w:ascii="Arial" w:hAnsi="Arial" w:cs="Arial"/>
        </w:rPr>
      </w:pPr>
      <w:r w:rsidRPr="00E84CC0">
        <w:rPr>
          <w:rFonts w:ascii="Arial" w:hAnsi="Arial" w:cs="Arial"/>
        </w:rPr>
        <w:t>Art. 7</w:t>
      </w:r>
      <w:r w:rsidRPr="00355DC3">
        <w:rPr>
          <w:rFonts w:ascii="Arial" w:hAnsi="Arial" w:cs="Arial"/>
          <w:u w:val="words"/>
          <w:vertAlign w:val="superscript"/>
        </w:rPr>
        <w:t>o</w:t>
      </w:r>
      <w:r w:rsidRPr="00E84CC0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E144DB" w:rsidRPr="007848D3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355DC3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F219B" w:rsidRDefault="000F219B" w:rsidP="000F21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6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851"/>
        <w:gridCol w:w="2410"/>
        <w:gridCol w:w="1984"/>
        <w:gridCol w:w="851"/>
        <w:gridCol w:w="2835"/>
      </w:tblGrid>
      <w:tr w:rsidR="00355DC3" w:rsidRPr="00E84CC0" w:rsidTr="00355DC3">
        <w:trPr>
          <w:trHeight w:val="287"/>
          <w:tblCellSpacing w:w="0" w:type="dxa"/>
          <w:jc w:val="center"/>
        </w:trPr>
        <w:tc>
          <w:tcPr>
            <w:tcW w:w="106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jc w:val="center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355DC3" w:rsidRPr="00E84CC0" w:rsidTr="00355DC3">
        <w:trPr>
          <w:trHeight w:val="330"/>
          <w:tblCellSpacing w:w="0" w:type="dxa"/>
          <w:jc w:val="center"/>
        </w:trPr>
        <w:tc>
          <w:tcPr>
            <w:tcW w:w="106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jc w:val="center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355DC3" w:rsidRPr="00E84CC0" w:rsidTr="00355DC3">
        <w:trPr>
          <w:trHeight w:val="299"/>
          <w:tblCellSpacing w:w="0" w:type="dxa"/>
          <w:jc w:val="center"/>
        </w:trPr>
        <w:tc>
          <w:tcPr>
            <w:tcW w:w="106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PESSOA JURÍDICA TITULAR DO PROJETO</w:t>
            </w:r>
          </w:p>
        </w:tc>
      </w:tr>
      <w:tr w:rsidR="00355DC3" w:rsidRPr="00E84CC0" w:rsidTr="00355DC3">
        <w:trPr>
          <w:trHeight w:val="272"/>
          <w:tblCellSpacing w:w="0" w:type="dxa"/>
          <w:jc w:val="center"/>
        </w:trPr>
        <w:tc>
          <w:tcPr>
            <w:tcW w:w="7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01 - Nome Empresarial</w:t>
            </w:r>
          </w:p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Ponte Serrada Geração de Energia S.A.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02 - CNPJ</w:t>
            </w:r>
          </w:p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10.286.372/0001-80</w:t>
            </w:r>
          </w:p>
        </w:tc>
      </w:tr>
      <w:tr w:rsidR="00355DC3" w:rsidRPr="00E84CC0" w:rsidTr="00355DC3">
        <w:trPr>
          <w:trHeight w:val="110"/>
          <w:tblCellSpacing w:w="0" w:type="dxa"/>
          <w:jc w:val="center"/>
        </w:trPr>
        <w:tc>
          <w:tcPr>
            <w:tcW w:w="7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03 - Logradouro</w:t>
            </w:r>
          </w:p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Rua Duque de Caxias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04 - Número</w:t>
            </w:r>
          </w:p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636</w:t>
            </w:r>
          </w:p>
        </w:tc>
      </w:tr>
      <w:tr w:rsidR="00355DC3" w:rsidRPr="00E84CC0" w:rsidTr="00355DC3">
        <w:trPr>
          <w:trHeight w:val="32"/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05 - Complemento</w:t>
            </w:r>
          </w:p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Sala 03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06 - Bairro/Distrito</w:t>
            </w:r>
          </w:p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Centro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07 - CEP</w:t>
            </w:r>
          </w:p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89874-000</w:t>
            </w:r>
          </w:p>
        </w:tc>
      </w:tr>
      <w:tr w:rsidR="00355DC3" w:rsidRPr="00E84CC0" w:rsidTr="00355DC3">
        <w:trPr>
          <w:trHeight w:val="32"/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08 - Município</w:t>
            </w:r>
          </w:p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Maravilh</w:t>
            </w:r>
            <w:r>
              <w:rPr>
                <w:rFonts w:ascii="Arial" w:hAnsi="Arial" w:cs="Arial"/>
              </w:rPr>
              <w:t>o</w:t>
            </w:r>
            <w:r w:rsidRPr="00E84CC0">
              <w:rPr>
                <w:rFonts w:ascii="Arial" w:hAnsi="Arial" w:cs="Arial"/>
              </w:rPr>
              <w:t>sa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09 - UF</w:t>
            </w:r>
          </w:p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SC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10 - Telefone</w:t>
            </w:r>
          </w:p>
          <w:p w:rsidR="00355DC3" w:rsidRPr="00E84CC0" w:rsidRDefault="00355DC3" w:rsidP="00355DC3">
            <w:pPr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(49) 3664-0223</w:t>
            </w:r>
          </w:p>
        </w:tc>
      </w:tr>
      <w:tr w:rsidR="00355DC3" w:rsidRPr="00E84CC0" w:rsidTr="00355DC3">
        <w:trPr>
          <w:trHeight w:val="299"/>
          <w:tblCellSpacing w:w="0" w:type="dxa"/>
          <w:jc w:val="center"/>
        </w:trPr>
        <w:tc>
          <w:tcPr>
            <w:tcW w:w="106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11 - DADOS DO PROJETO</w:t>
            </w:r>
          </w:p>
        </w:tc>
      </w:tr>
      <w:tr w:rsidR="00355DC3" w:rsidRPr="00E84CC0" w:rsidTr="00355DC3">
        <w:trPr>
          <w:trHeight w:val="438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Nome do Projeto</w:t>
            </w:r>
          </w:p>
        </w:tc>
        <w:tc>
          <w:tcPr>
            <w:tcW w:w="8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PCH Ponte Serrada (Autorizada pela Resolução Autorizativa ANEEL n</w:t>
            </w:r>
            <w:r w:rsidRPr="00355DC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84CC0">
              <w:rPr>
                <w:rFonts w:ascii="Arial" w:hAnsi="Arial" w:cs="Arial"/>
              </w:rPr>
              <w:t xml:space="preserve"> 5.546, de 10 de novembro de 2015 - Leilão n</w:t>
            </w:r>
            <w:r w:rsidRPr="00355DC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84CC0">
              <w:rPr>
                <w:rFonts w:ascii="Arial" w:hAnsi="Arial" w:cs="Arial"/>
              </w:rPr>
              <w:t xml:space="preserve"> 03/2016-ANEEL).</w:t>
            </w:r>
          </w:p>
        </w:tc>
      </w:tr>
      <w:tr w:rsidR="00355DC3" w:rsidRPr="00E84CC0" w:rsidTr="00355DC3">
        <w:trPr>
          <w:trHeight w:val="599"/>
          <w:tblCellSpacing w:w="0" w:type="dxa"/>
          <w:jc w:val="center"/>
        </w:trPr>
        <w:tc>
          <w:tcPr>
            <w:tcW w:w="2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Pequena Central Hidrelétrica denominada PCH Ponte Serrada, compreendendo:</w:t>
            </w:r>
          </w:p>
        </w:tc>
      </w:tr>
      <w:tr w:rsidR="00355DC3" w:rsidRPr="00E84CC0" w:rsidTr="00355DC3">
        <w:trPr>
          <w:trHeight w:val="32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DC3" w:rsidRPr="00E84CC0" w:rsidRDefault="00355DC3" w:rsidP="00A06C5A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I - duas Unidades Geradoras de 2.070 kW, totalizando 4.140 kW de capacidade instalada; e</w:t>
            </w:r>
          </w:p>
        </w:tc>
      </w:tr>
      <w:tr w:rsidR="00355DC3" w:rsidRPr="00E84CC0" w:rsidTr="00355DC3">
        <w:trPr>
          <w:trHeight w:val="492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DC3" w:rsidRPr="00E84CC0" w:rsidRDefault="00355DC3" w:rsidP="00A06C5A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II - Sistema de Transmissão de Interesse Restrito constituído de uma Subestação Elevadora de 4,16/23 kV e uma linha de transmissão em 23 kV, com cerca de vinte e cinco quilômetros de extensão, interligando a Subestação Elevadora à Subestação Faxinal dos Guedes, sob responsabilidade da Celesc Distribuição S.A.</w:t>
            </w:r>
          </w:p>
        </w:tc>
      </w:tr>
      <w:tr w:rsidR="00355DC3" w:rsidRPr="00E84CC0" w:rsidTr="00355DC3">
        <w:trPr>
          <w:trHeight w:val="299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De 1</w:t>
            </w:r>
            <w:r w:rsidRPr="00355DC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84CC0">
              <w:rPr>
                <w:rFonts w:ascii="Arial" w:hAnsi="Arial" w:cs="Arial"/>
              </w:rPr>
              <w:t>/11/2017 a 08/04/2019.</w:t>
            </w:r>
          </w:p>
        </w:tc>
      </w:tr>
      <w:tr w:rsidR="00355DC3" w:rsidRPr="00E84CC0" w:rsidTr="00355DC3">
        <w:trPr>
          <w:trHeight w:val="299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Localidade do Projeto</w:t>
            </w:r>
          </w:p>
        </w:tc>
        <w:tc>
          <w:tcPr>
            <w:tcW w:w="8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Município de Passos Maia, Estado de Santa Catarina.</w:t>
            </w:r>
          </w:p>
        </w:tc>
      </w:tr>
      <w:tr w:rsidR="00355DC3" w:rsidRPr="00E84CC0" w:rsidTr="00355DC3">
        <w:trPr>
          <w:trHeight w:val="397"/>
          <w:tblCellSpacing w:w="0" w:type="dxa"/>
          <w:jc w:val="center"/>
        </w:trPr>
        <w:tc>
          <w:tcPr>
            <w:tcW w:w="106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355DC3" w:rsidRPr="00E84CC0" w:rsidTr="00355DC3">
        <w:trPr>
          <w:trHeight w:val="299"/>
          <w:tblCellSpacing w:w="0" w:type="dxa"/>
          <w:jc w:val="center"/>
        </w:trPr>
        <w:tc>
          <w:tcPr>
            <w:tcW w:w="6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Nome: Jairo Miguel da Silva.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CPF: 513.626.350-49.</w:t>
            </w:r>
          </w:p>
        </w:tc>
      </w:tr>
      <w:tr w:rsidR="00355DC3" w:rsidRPr="00E84CC0" w:rsidTr="00355DC3">
        <w:trPr>
          <w:trHeight w:val="54"/>
          <w:tblCellSpacing w:w="0" w:type="dxa"/>
          <w:jc w:val="center"/>
        </w:trPr>
        <w:tc>
          <w:tcPr>
            <w:tcW w:w="6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Nome: Nelson Dornelas.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CPF: 401.974.419-04.</w:t>
            </w:r>
          </w:p>
        </w:tc>
      </w:tr>
      <w:tr w:rsidR="00355DC3" w:rsidRPr="00E84CC0" w:rsidTr="00355DC3">
        <w:trPr>
          <w:trHeight w:val="299"/>
          <w:tblCellSpacing w:w="0" w:type="dxa"/>
          <w:jc w:val="center"/>
        </w:trPr>
        <w:tc>
          <w:tcPr>
            <w:tcW w:w="6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Nome: Alberto Luiz Tormen.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CPF: 249.579.419-04.</w:t>
            </w:r>
          </w:p>
        </w:tc>
      </w:tr>
      <w:tr w:rsidR="00355DC3" w:rsidRPr="00E84CC0" w:rsidTr="00355DC3">
        <w:trPr>
          <w:trHeight w:val="599"/>
          <w:tblCellSpacing w:w="0" w:type="dxa"/>
          <w:jc w:val="center"/>
        </w:trPr>
        <w:tc>
          <w:tcPr>
            <w:tcW w:w="106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355DC3" w:rsidRPr="00E84CC0" w:rsidTr="00355DC3">
        <w:trPr>
          <w:trHeight w:val="299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Bens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22.628.589,00.</w:t>
            </w:r>
          </w:p>
        </w:tc>
      </w:tr>
      <w:tr w:rsidR="00355DC3" w:rsidRPr="00E84CC0" w:rsidTr="00355DC3">
        <w:trPr>
          <w:trHeight w:val="28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Serviços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6.735.552,00.</w:t>
            </w:r>
          </w:p>
        </w:tc>
      </w:tr>
      <w:tr w:rsidR="00355DC3" w:rsidRPr="00E84CC0" w:rsidTr="00355DC3">
        <w:trPr>
          <w:trHeight w:val="28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Outros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3.220.510,00.</w:t>
            </w:r>
          </w:p>
        </w:tc>
      </w:tr>
      <w:tr w:rsidR="00355DC3" w:rsidRPr="00E84CC0" w:rsidTr="00355DC3">
        <w:trPr>
          <w:trHeight w:val="299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  <w:b/>
                <w:bCs/>
              </w:rPr>
              <w:t>32.584.651,00.</w:t>
            </w:r>
          </w:p>
        </w:tc>
      </w:tr>
      <w:tr w:rsidR="00355DC3" w:rsidRPr="00E84CC0" w:rsidTr="00355DC3">
        <w:trPr>
          <w:trHeight w:val="599"/>
          <w:tblCellSpacing w:w="0" w:type="dxa"/>
          <w:jc w:val="center"/>
        </w:trPr>
        <w:tc>
          <w:tcPr>
            <w:tcW w:w="106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355DC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355DC3" w:rsidRPr="00E84CC0" w:rsidTr="00355DC3">
        <w:trPr>
          <w:trHeight w:val="299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Bens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21.616.801,00.</w:t>
            </w:r>
          </w:p>
        </w:tc>
      </w:tr>
      <w:tr w:rsidR="00355DC3" w:rsidRPr="00E84CC0" w:rsidTr="00355DC3">
        <w:trPr>
          <w:trHeight w:val="299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Serviços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6.597.995,00.</w:t>
            </w:r>
          </w:p>
        </w:tc>
      </w:tr>
      <w:tr w:rsidR="00355DC3" w:rsidRPr="00E84CC0" w:rsidTr="00355DC3">
        <w:trPr>
          <w:trHeight w:val="299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Outros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</w:rPr>
              <w:t>3.212.385,00.</w:t>
            </w:r>
          </w:p>
        </w:tc>
      </w:tr>
      <w:tr w:rsidR="00355DC3" w:rsidRPr="00E84CC0" w:rsidTr="00355DC3">
        <w:trPr>
          <w:trHeight w:val="28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DC3" w:rsidRPr="00E84CC0" w:rsidRDefault="00355DC3" w:rsidP="00A06C5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84CC0">
              <w:rPr>
                <w:rFonts w:ascii="Arial" w:hAnsi="Arial" w:cs="Arial"/>
                <w:b/>
                <w:bCs/>
              </w:rPr>
              <w:t>31.427.181,00.</w:t>
            </w:r>
          </w:p>
        </w:tc>
      </w:tr>
    </w:tbl>
    <w:p w:rsidR="00AC475F" w:rsidRPr="003E05A7" w:rsidRDefault="00AC475F" w:rsidP="00355DC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"/>
          <w:szCs w:val="2"/>
        </w:rPr>
      </w:pPr>
    </w:p>
    <w:sectPr w:rsidR="00AC475F" w:rsidRPr="003E05A7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510E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4F0D37">
      <w:rPr>
        <w:rFonts w:ascii="Arial" w:hAnsi="Arial" w:cs="Arial"/>
      </w:rPr>
      <w:t>5</w:t>
    </w:r>
    <w:r w:rsidR="00355DC3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</w:t>
    </w:r>
    <w:r w:rsidR="00355DC3">
      <w:rPr>
        <w:rFonts w:ascii="Arial" w:hAnsi="Arial" w:cs="Arial"/>
      </w:rPr>
      <w:t>5 d</w:t>
    </w:r>
    <w:r w:rsidRPr="00804BC7">
      <w:rPr>
        <w:rFonts w:ascii="Arial" w:hAnsi="Arial" w:cs="Arial"/>
      </w:rPr>
      <w:t xml:space="preserve">e </w:t>
    </w:r>
    <w:r w:rsidR="00984C50"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39684F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4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84F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5825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EAAB-BCD4-46D4-8F01-1BAD5648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3906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Mary Pacheco de Souza</cp:lastModifiedBy>
  <cp:revision>2</cp:revision>
  <cp:lastPrinted>2010-07-14T20:23:00Z</cp:lastPrinted>
  <dcterms:created xsi:type="dcterms:W3CDTF">2017-09-11T13:28:00Z</dcterms:created>
  <dcterms:modified xsi:type="dcterms:W3CDTF">2017-09-11T13:28:00Z</dcterms:modified>
</cp:coreProperties>
</file>