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AF3571">
        <w:rPr>
          <w:rFonts w:ascii="Arial" w:hAnsi="Arial" w:cs="Arial"/>
          <w:b/>
          <w:bCs/>
          <w:color w:val="000080"/>
        </w:rPr>
        <w:t>2</w:t>
      </w:r>
      <w:r w:rsidR="004F3FEB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F3571">
        <w:rPr>
          <w:rFonts w:ascii="Arial" w:hAnsi="Arial" w:cs="Arial"/>
          <w:b/>
          <w:bCs/>
          <w:color w:val="000080"/>
        </w:rPr>
        <w:t>9</w:t>
      </w:r>
      <w:r w:rsidR="0021055F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F3FE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F3FE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F3FEB" w:rsidRPr="006B694E" w:rsidRDefault="004F3FEB" w:rsidP="004F3FE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694E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6B694E">
        <w:rPr>
          <w:rFonts w:ascii="Arial" w:hAnsi="Arial" w:cs="Arial"/>
          <w:color w:val="000000"/>
        </w:rPr>
        <w:t>, no uso da competência que lhe foi delegada pelo art. 1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, inciso I da Portaria MME </w:t>
      </w:r>
      <w:proofErr w:type="gramStart"/>
      <w:r w:rsidRPr="006B694E">
        <w:rPr>
          <w:rFonts w:ascii="Arial" w:hAnsi="Arial" w:cs="Arial"/>
          <w:color w:val="000000"/>
        </w:rPr>
        <w:t>n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281</w:t>
      </w:r>
      <w:proofErr w:type="gramEnd"/>
      <w:r w:rsidRPr="006B694E">
        <w:rPr>
          <w:rFonts w:ascii="Arial" w:hAnsi="Arial" w:cs="Arial"/>
          <w:color w:val="000000"/>
        </w:rPr>
        <w:t>, de 29 de junho de 2016, tendo em vista o disposto no art. 6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do Decreto n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6.144, de 3 de julho de 2007, no art. 4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>, da Portaria MME n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310, de 12 de setembro de 2013, e o que consta do Processo n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</w:t>
      </w:r>
      <w:r w:rsidRPr="006B694E">
        <w:rPr>
          <w:rFonts w:ascii="Arial" w:hAnsi="Arial" w:cs="Arial"/>
          <w:noProof/>
          <w:color w:val="000000"/>
        </w:rPr>
        <w:t>48500.002977/2016-22</w:t>
      </w:r>
      <w:r w:rsidRPr="006B694E">
        <w:rPr>
          <w:rFonts w:ascii="Arial" w:hAnsi="Arial" w:cs="Arial"/>
          <w:color w:val="000000"/>
        </w:rPr>
        <w:t>, resolve:</w:t>
      </w:r>
    </w:p>
    <w:p w:rsidR="004F3FEB" w:rsidRPr="006B694E" w:rsidRDefault="004F3FEB" w:rsidP="004F3FE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4F3FEB" w:rsidRPr="006B694E" w:rsidRDefault="004F3FEB" w:rsidP="004F3FE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694E">
        <w:rPr>
          <w:rFonts w:ascii="Arial" w:hAnsi="Arial" w:cs="Arial"/>
          <w:color w:val="000000"/>
        </w:rPr>
        <w:t>Art. 1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6B694E">
        <w:rPr>
          <w:rFonts w:ascii="Arial" w:hAnsi="Arial" w:cs="Arial"/>
          <w:noProof/>
          <w:color w:val="000000"/>
        </w:rPr>
        <w:t>Central Geradora Termelétrica</w:t>
      </w:r>
      <w:r w:rsidRPr="006B694E">
        <w:rPr>
          <w:rFonts w:ascii="Arial" w:hAnsi="Arial" w:cs="Arial"/>
          <w:color w:val="000000"/>
        </w:rPr>
        <w:t xml:space="preserve"> denominada </w:t>
      </w:r>
      <w:r w:rsidRPr="006B694E">
        <w:rPr>
          <w:rFonts w:ascii="Arial" w:hAnsi="Arial" w:cs="Arial"/>
          <w:noProof/>
          <w:color w:val="000000"/>
        </w:rPr>
        <w:t>UTE Lasa</w:t>
      </w:r>
      <w:r w:rsidRPr="006B694E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6B694E">
        <w:rPr>
          <w:rFonts w:ascii="Arial" w:hAnsi="Arial" w:cs="Arial"/>
          <w:color w:val="000000"/>
        </w:rPr>
        <w:t xml:space="preserve"> CEG: </w:t>
      </w:r>
      <w:proofErr w:type="gramStart"/>
      <w:r w:rsidRPr="006B694E">
        <w:rPr>
          <w:rFonts w:ascii="Arial" w:hAnsi="Arial" w:cs="Arial"/>
          <w:color w:val="000000"/>
        </w:rPr>
        <w:t>UTE.</w:t>
      </w:r>
      <w:proofErr w:type="gramEnd"/>
      <w:r w:rsidRPr="006B694E">
        <w:rPr>
          <w:rFonts w:ascii="Arial" w:hAnsi="Arial" w:cs="Arial"/>
          <w:color w:val="000000"/>
        </w:rPr>
        <w:t>AI.ES.029107-2.01,</w:t>
      </w:r>
      <w:r w:rsidRPr="006B694E">
        <w:rPr>
          <w:rFonts w:ascii="Arial" w:hAnsi="Arial" w:cs="Arial"/>
          <w:noProof/>
          <w:color w:val="000000"/>
        </w:rPr>
        <w:t xml:space="preserve"> </w:t>
      </w:r>
      <w:r w:rsidRPr="006B694E">
        <w:rPr>
          <w:rFonts w:ascii="Arial" w:hAnsi="Arial" w:cs="Arial"/>
          <w:color w:val="000000"/>
        </w:rPr>
        <w:t xml:space="preserve">de titularidade da empresa </w:t>
      </w:r>
      <w:r w:rsidRPr="006B694E">
        <w:rPr>
          <w:rFonts w:ascii="Arial" w:hAnsi="Arial" w:cs="Arial"/>
          <w:noProof/>
          <w:color w:val="000000"/>
        </w:rPr>
        <w:t>Lasa - Linhares Agroindustrial S.A.</w:t>
      </w:r>
      <w:r w:rsidRPr="006B694E">
        <w:rPr>
          <w:rFonts w:ascii="Arial" w:hAnsi="Arial" w:cs="Arial"/>
          <w:color w:val="000000"/>
        </w:rPr>
        <w:t>, inscrita no CNPJ/MF sob o n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> </w:t>
      </w:r>
      <w:r w:rsidRPr="006B694E">
        <w:rPr>
          <w:rFonts w:ascii="Arial" w:hAnsi="Arial" w:cs="Arial"/>
          <w:noProof/>
          <w:color w:val="000000"/>
        </w:rPr>
        <w:t>27.291.400/0001-50</w:t>
      </w:r>
      <w:r w:rsidRPr="006B694E">
        <w:rPr>
          <w:rFonts w:ascii="Arial" w:hAnsi="Arial" w:cs="Arial"/>
          <w:color w:val="000000"/>
        </w:rPr>
        <w:t>, detalhado no Anexo à presente Portaria.</w:t>
      </w:r>
    </w:p>
    <w:p w:rsidR="004F3FEB" w:rsidRPr="006B694E" w:rsidRDefault="004F3FEB" w:rsidP="004F3FE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F3FEB" w:rsidRPr="006B694E" w:rsidRDefault="004F3FEB" w:rsidP="004F3FE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694E">
        <w:rPr>
          <w:rFonts w:ascii="Arial" w:hAnsi="Arial" w:cs="Arial"/>
          <w:color w:val="000000"/>
        </w:rPr>
        <w:t xml:space="preserve">Parágrafo único. O projeto de que trata o </w:t>
      </w:r>
      <w:r w:rsidRPr="006B694E">
        <w:rPr>
          <w:rFonts w:ascii="Arial" w:hAnsi="Arial" w:cs="Arial"/>
          <w:b/>
          <w:color w:val="000000"/>
        </w:rPr>
        <w:t>caput</w:t>
      </w:r>
      <w:r w:rsidRPr="006B694E">
        <w:rPr>
          <w:rFonts w:ascii="Arial" w:hAnsi="Arial" w:cs="Arial"/>
          <w:color w:val="000000"/>
        </w:rPr>
        <w:t xml:space="preserve">, autorizado por meio da </w:t>
      </w:r>
      <w:r w:rsidRPr="006B694E">
        <w:rPr>
          <w:rFonts w:ascii="Arial" w:hAnsi="Arial" w:cs="Arial"/>
          <w:noProof/>
          <w:color w:val="000000"/>
        </w:rPr>
        <w:t>Resolução Autorizativa ANEEL n</w:t>
      </w:r>
      <w:r w:rsidRPr="006B694E">
        <w:rPr>
          <w:rFonts w:ascii="Arial" w:hAnsi="Arial" w:cs="Arial"/>
          <w:strike/>
          <w:noProof/>
          <w:color w:val="000000"/>
        </w:rPr>
        <w:t>º</w:t>
      </w:r>
      <w:r w:rsidRPr="006B694E">
        <w:rPr>
          <w:rFonts w:ascii="Arial" w:hAnsi="Arial" w:cs="Arial"/>
          <w:noProof/>
          <w:color w:val="000000"/>
        </w:rPr>
        <w:t xml:space="preserve"> 5.962, de 2 de agosto de 2016, </w:t>
      </w:r>
      <w:r w:rsidRPr="006B694E">
        <w:rPr>
          <w:rFonts w:ascii="Arial" w:hAnsi="Arial" w:cs="Arial"/>
          <w:color w:val="000000"/>
        </w:rPr>
        <w:t>é alcançado pelo art. 1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da Portaria MME </w:t>
      </w:r>
      <w:proofErr w:type="gramStart"/>
      <w:r w:rsidRPr="006B694E">
        <w:rPr>
          <w:rFonts w:ascii="Arial" w:hAnsi="Arial" w:cs="Arial"/>
          <w:color w:val="000000"/>
        </w:rPr>
        <w:t>n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310</w:t>
      </w:r>
      <w:proofErr w:type="gramEnd"/>
      <w:r w:rsidRPr="006B694E">
        <w:rPr>
          <w:rFonts w:ascii="Arial" w:hAnsi="Arial" w:cs="Arial"/>
          <w:color w:val="000000"/>
        </w:rPr>
        <w:t>, de 12 de setembro de 2013.</w:t>
      </w:r>
    </w:p>
    <w:p w:rsidR="004F3FEB" w:rsidRPr="006B694E" w:rsidRDefault="004F3FEB" w:rsidP="004F3FE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F3FEB" w:rsidRPr="006B694E" w:rsidRDefault="004F3FEB" w:rsidP="004F3FE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694E">
        <w:rPr>
          <w:rFonts w:ascii="Arial" w:hAnsi="Arial" w:cs="Arial"/>
          <w:color w:val="000000"/>
        </w:rPr>
        <w:t>Art. 2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As estimativas dos investimentos têm por base o mês de </w:t>
      </w:r>
      <w:r w:rsidRPr="006B694E">
        <w:rPr>
          <w:rFonts w:ascii="Arial" w:hAnsi="Arial" w:cs="Arial"/>
          <w:noProof/>
          <w:color w:val="000000"/>
        </w:rPr>
        <w:t>abril de 2016</w:t>
      </w:r>
      <w:r w:rsidRPr="006B694E">
        <w:rPr>
          <w:rFonts w:ascii="Arial" w:hAnsi="Arial" w:cs="Arial"/>
          <w:color w:val="000000"/>
        </w:rPr>
        <w:t xml:space="preserve"> e são de exclusiva responsabilidade da </w:t>
      </w:r>
      <w:r w:rsidRPr="006B694E">
        <w:rPr>
          <w:rFonts w:ascii="Arial" w:hAnsi="Arial" w:cs="Arial"/>
          <w:noProof/>
          <w:color w:val="000000"/>
        </w:rPr>
        <w:t>Lasa - Linhares Agroindustrial S.A.</w:t>
      </w:r>
      <w:r w:rsidRPr="006B694E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4F3FEB" w:rsidRPr="006B694E" w:rsidRDefault="004F3FEB" w:rsidP="004F3FE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F3FEB" w:rsidRPr="006B694E" w:rsidRDefault="004F3FEB" w:rsidP="004F3FE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694E">
        <w:rPr>
          <w:rFonts w:ascii="Arial" w:hAnsi="Arial" w:cs="Arial"/>
          <w:color w:val="000000"/>
        </w:rPr>
        <w:t>Art. 3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A </w:t>
      </w:r>
      <w:r w:rsidRPr="006B694E">
        <w:rPr>
          <w:rFonts w:ascii="Arial" w:hAnsi="Arial" w:cs="Arial"/>
          <w:noProof/>
          <w:color w:val="000000"/>
        </w:rPr>
        <w:t>Lasa - Linhares Agroindustrial S.A.</w:t>
      </w:r>
      <w:r w:rsidRPr="006B694E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  <w:color w:val="000000"/>
        </w:rPr>
        <w:br/>
      </w:r>
      <w:r w:rsidRPr="006B694E">
        <w:rPr>
          <w:rFonts w:ascii="Arial" w:hAnsi="Arial" w:cs="Arial"/>
          <w:color w:val="000000"/>
        </w:rPr>
        <w:t>Elétrica - ANEEL, no prazo de até trinta dias de sua emissão.</w:t>
      </w:r>
    </w:p>
    <w:p w:rsidR="004F3FEB" w:rsidRPr="006B694E" w:rsidRDefault="004F3FEB" w:rsidP="004F3FE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F3FEB" w:rsidRPr="006B694E" w:rsidRDefault="004F3FEB" w:rsidP="004F3FE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694E">
        <w:rPr>
          <w:rFonts w:ascii="Arial" w:hAnsi="Arial" w:cs="Arial"/>
          <w:color w:val="000000"/>
        </w:rPr>
        <w:t>Art. 4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F3FEB" w:rsidRPr="006B694E" w:rsidRDefault="004F3FEB" w:rsidP="004F3FE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F3FEB" w:rsidRPr="006B694E" w:rsidRDefault="004F3FEB" w:rsidP="004F3FE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694E">
        <w:rPr>
          <w:rFonts w:ascii="Arial" w:hAnsi="Arial" w:cs="Arial"/>
          <w:color w:val="000000"/>
        </w:rPr>
        <w:t>Art. 5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4F3FEB" w:rsidRPr="006B694E" w:rsidRDefault="004F3FEB" w:rsidP="004F3FE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F3FEB" w:rsidRPr="006B694E" w:rsidRDefault="004F3FEB" w:rsidP="004F3FE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694E">
        <w:rPr>
          <w:rFonts w:ascii="Arial" w:hAnsi="Arial" w:cs="Arial"/>
          <w:color w:val="000000"/>
        </w:rPr>
        <w:t>Art. 6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A </w:t>
      </w:r>
      <w:r w:rsidRPr="006B694E">
        <w:rPr>
          <w:rFonts w:ascii="Arial" w:hAnsi="Arial" w:cs="Arial"/>
          <w:noProof/>
          <w:color w:val="000000"/>
        </w:rPr>
        <w:t>Lasa - Linhares Agroindustrial S.A.</w:t>
      </w:r>
      <w:r w:rsidRPr="006B694E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11.488, de 15 de junho de 2007, no Decreto n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6B694E">
        <w:rPr>
          <w:rFonts w:ascii="Arial" w:hAnsi="Arial" w:cs="Arial"/>
          <w:color w:val="000000"/>
        </w:rPr>
        <w:t>n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310</w:t>
      </w:r>
      <w:proofErr w:type="gramEnd"/>
      <w:r w:rsidRPr="006B694E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6B694E">
        <w:rPr>
          <w:rFonts w:ascii="Arial" w:hAnsi="Arial" w:cs="Arial"/>
          <w:strike/>
          <w:color w:val="000000"/>
        </w:rPr>
        <w:t>º</w:t>
      </w:r>
      <w:r w:rsidRPr="006B694E">
        <w:rPr>
          <w:rFonts w:ascii="Arial" w:hAnsi="Arial" w:cs="Arial"/>
          <w:color w:val="000000"/>
        </w:rPr>
        <w:t xml:space="preserve"> e 14, do Decreto n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4F3FEB" w:rsidRPr="006B694E" w:rsidRDefault="004F3FEB" w:rsidP="004F3FE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F3FEB" w:rsidRPr="006B694E" w:rsidRDefault="004F3FEB" w:rsidP="004F3FE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694E">
        <w:rPr>
          <w:rFonts w:ascii="Arial" w:hAnsi="Arial" w:cs="Arial"/>
          <w:color w:val="000000"/>
        </w:rPr>
        <w:t>Art. 7</w:t>
      </w:r>
      <w:r w:rsidRPr="006B694E">
        <w:rPr>
          <w:rFonts w:ascii="Arial" w:hAnsi="Arial" w:cs="Arial"/>
          <w:color w:val="000000"/>
          <w:u w:val="single"/>
          <w:vertAlign w:val="superscript"/>
        </w:rPr>
        <w:t>o</w:t>
      </w:r>
      <w:r w:rsidRPr="006B694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164F34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3571" w:rsidRPr="009D6704" w:rsidRDefault="00AF3571" w:rsidP="00164F3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704">
        <w:rPr>
          <w:rFonts w:ascii="Arial" w:hAnsi="Arial" w:cs="Arial"/>
          <w:b/>
          <w:bCs/>
        </w:rPr>
        <w:t>EDUARDO AZEVEDO RODRIGUES</w:t>
      </w:r>
    </w:p>
    <w:p w:rsidR="00BC062F" w:rsidRPr="00164F34" w:rsidRDefault="00BC062F" w:rsidP="00164F34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F3571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164F3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DE332A" w:rsidRPr="003F684E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E1EFC" w:rsidTr="00350280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3F684E" w:rsidRDefault="00DE332A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D40F9" w:rsidTr="003502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B2E6E" w:rsidRDefault="00AB2E6E" w:rsidP="004F3FEB">
      <w:pPr>
        <w:rPr>
          <w:rFonts w:ascii="Arial" w:hAnsi="Arial" w:cs="Arial"/>
          <w:sz w:val="16"/>
          <w:szCs w:val="16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029"/>
        <w:gridCol w:w="436"/>
        <w:gridCol w:w="2400"/>
        <w:gridCol w:w="426"/>
        <w:gridCol w:w="2708"/>
      </w:tblGrid>
      <w:tr w:rsidR="004F3FEB" w:rsidRPr="004F3FEB" w:rsidTr="00C871FA">
        <w:tc>
          <w:tcPr>
            <w:tcW w:w="5000" w:type="pct"/>
            <w:gridSpan w:val="6"/>
            <w:vAlign w:val="center"/>
          </w:tcPr>
          <w:p w:rsidR="004F3FEB" w:rsidRPr="004F3FEB" w:rsidRDefault="004F3FEB" w:rsidP="00C871F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FE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F3FEB" w:rsidRPr="004F3FEB" w:rsidTr="004F3FEB">
        <w:tc>
          <w:tcPr>
            <w:tcW w:w="208" w:type="pct"/>
            <w:tcBorders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4F3FEB" w:rsidRPr="004F3FEB" w:rsidTr="004F3FE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noProof/>
                <w:color w:val="000000"/>
              </w:rPr>
              <w:t>Lasa - Linhares Agroindustrial S.A.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4F3FEB" w:rsidRPr="004F3FEB" w:rsidRDefault="004F3FEB" w:rsidP="00C871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noProof/>
                <w:color w:val="000000"/>
              </w:rPr>
              <w:t>27.291.400/0001-50</w:t>
            </w:r>
          </w:p>
        </w:tc>
      </w:tr>
      <w:tr w:rsidR="004F3FEB" w:rsidRPr="004F3FEB" w:rsidTr="004F3FEB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4F3FEB" w:rsidRPr="004F3FEB" w:rsidTr="004F3FE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noProof/>
                <w:color w:val="000000"/>
              </w:rPr>
              <w:t>Fazenda Córrego das Pedras, BR - 101, km 141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noProof/>
                <w:color w:val="000000"/>
              </w:rPr>
              <w:t>s/</w:t>
            </w:r>
            <w:r w:rsidRPr="004F3FEB">
              <w:rPr>
                <w:rFonts w:ascii="Arial" w:hAnsi="Arial" w:cs="Arial"/>
                <w:color w:val="000000"/>
              </w:rPr>
              <w:t>n</w:t>
            </w:r>
            <w:r w:rsidRPr="004F3FE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4F3FEB" w:rsidRPr="004F3FEB" w:rsidTr="004F3FEB">
        <w:tc>
          <w:tcPr>
            <w:tcW w:w="208" w:type="pct"/>
            <w:tcBorders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8" w:type="pct"/>
            <w:tcBorders>
              <w:bottom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4F3FEB" w:rsidRPr="004F3FEB" w:rsidTr="004F3FE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noProof/>
                <w:color w:val="000000"/>
              </w:rPr>
              <w:t>29900-970</w:t>
            </w:r>
          </w:p>
        </w:tc>
      </w:tr>
      <w:tr w:rsidR="004F3FEB" w:rsidRPr="004F3FEB" w:rsidTr="004F3FEB">
        <w:tc>
          <w:tcPr>
            <w:tcW w:w="208" w:type="pct"/>
            <w:tcBorders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0" w:type="pct"/>
            <w:tcBorders>
              <w:bottom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4" w:type="pct"/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8" w:type="pct"/>
            <w:tcBorders>
              <w:bottom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4F3FEB" w:rsidRPr="004F3FEB" w:rsidTr="004F3FE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noProof/>
                <w:color w:val="000000"/>
              </w:rPr>
              <w:t>Linhares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noProof/>
                <w:color w:val="000000"/>
              </w:rPr>
              <w:t>ES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noProof/>
                <w:color w:val="000000"/>
              </w:rPr>
              <w:t>(27) 2103-2222</w:t>
            </w:r>
          </w:p>
        </w:tc>
      </w:tr>
    </w:tbl>
    <w:p w:rsidR="004F3FEB" w:rsidRPr="004F3FEB" w:rsidRDefault="004F3FEB">
      <w:pPr>
        <w:rPr>
          <w:sz w:val="16"/>
          <w:szCs w:val="16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070"/>
        <w:gridCol w:w="7898"/>
      </w:tblGrid>
      <w:tr w:rsidR="004F3FEB" w:rsidRPr="004F3FEB" w:rsidTr="00C871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FEB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4F3FEB" w:rsidRPr="004F3FEB" w:rsidTr="00C871FA">
        <w:trPr>
          <w:trHeight w:val="149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rPr>
                <w:rFonts w:ascii="Arial" w:hAnsi="Arial" w:cs="Arial"/>
                <w:b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noProof/>
                <w:color w:val="000000"/>
              </w:rPr>
              <w:t>UTE Lasa</w:t>
            </w:r>
            <w:r w:rsidRPr="004F3FEB">
              <w:rPr>
                <w:rFonts w:ascii="Arial" w:hAnsi="Arial" w:cs="Arial"/>
                <w:color w:val="000000"/>
              </w:rPr>
              <w:t xml:space="preserve"> (</w:t>
            </w:r>
            <w:r w:rsidRPr="004F3FEB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4F3FEB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4F3FEB">
              <w:rPr>
                <w:rFonts w:ascii="Arial" w:hAnsi="Arial" w:cs="Arial"/>
                <w:noProof/>
                <w:color w:val="000000"/>
              </w:rPr>
              <w:t xml:space="preserve"> 5.962, de 2 de agosto de 2016</w:t>
            </w:r>
            <w:r w:rsidRPr="004F3FEB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4F3FEB" w:rsidRPr="004F3FEB" w:rsidTr="00C871FA">
        <w:trPr>
          <w:trHeight w:val="763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noProof/>
                <w:color w:val="000000"/>
              </w:rPr>
              <w:t>Central Geradora Termelétrica</w:t>
            </w:r>
            <w:r w:rsidRPr="004F3FEB">
              <w:rPr>
                <w:rFonts w:ascii="Arial" w:hAnsi="Arial" w:cs="Arial"/>
                <w:color w:val="000000"/>
              </w:rPr>
              <w:t xml:space="preserve"> denominada </w:t>
            </w:r>
            <w:r w:rsidRPr="004F3FEB">
              <w:rPr>
                <w:rFonts w:ascii="Arial" w:hAnsi="Arial" w:cs="Arial"/>
                <w:noProof/>
                <w:color w:val="000000"/>
              </w:rPr>
              <w:t>UTE Lasa</w:t>
            </w:r>
            <w:r w:rsidRPr="004F3FEB">
              <w:rPr>
                <w:rFonts w:ascii="Arial" w:hAnsi="Arial" w:cs="Arial"/>
                <w:color w:val="000000"/>
              </w:rPr>
              <w:t>, compreendendo:</w:t>
            </w:r>
          </w:p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4F3FEB">
              <w:rPr>
                <w:rFonts w:ascii="Arial" w:hAnsi="Arial" w:cs="Arial"/>
                <w:color w:val="000000"/>
              </w:rPr>
              <w:t xml:space="preserve"> Uma Unidade Geradora de 33.000 </w:t>
            </w:r>
            <w:proofErr w:type="gramStart"/>
            <w:r w:rsidRPr="004F3FE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F3FEB">
              <w:rPr>
                <w:rFonts w:ascii="Arial" w:hAnsi="Arial" w:cs="Arial"/>
                <w:color w:val="000000"/>
              </w:rPr>
              <w:t xml:space="preserve"> nova e duas Unidades Geradoras de Contingência de 1.600 kW existentes; e</w:t>
            </w:r>
          </w:p>
          <w:p w:rsidR="004F3FEB" w:rsidRPr="004F3FEB" w:rsidRDefault="004F3FEB" w:rsidP="004F3FEB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II - Sistema de Transmissão de Interesse Restrito </w:t>
            </w:r>
            <w:r w:rsidRPr="004F3FEB">
              <w:rPr>
                <w:rFonts w:ascii="Arial" w:hAnsi="Arial" w:cs="Arial"/>
              </w:rPr>
              <w:t>constituído de uma</w:t>
            </w:r>
            <w:r w:rsidRPr="004F3FEB">
              <w:rPr>
                <w:rFonts w:ascii="Arial" w:eastAsia="Calibri" w:hAnsi="Arial" w:cs="Arial"/>
                <w:lang w:eastAsia="en-US"/>
              </w:rPr>
              <w:t xml:space="preserve"> Subestação Elevadora de 13,8/138 </w:t>
            </w:r>
            <w:proofErr w:type="gramStart"/>
            <w:r w:rsidRPr="004F3FEB">
              <w:rPr>
                <w:rFonts w:ascii="Arial" w:eastAsia="Calibri" w:hAnsi="Arial" w:cs="Arial"/>
                <w:lang w:eastAsia="en-US"/>
              </w:rPr>
              <w:t>kV</w:t>
            </w:r>
            <w:proofErr w:type="gramEnd"/>
            <w:r w:rsidRPr="004F3FEB">
              <w:rPr>
                <w:rFonts w:ascii="Arial" w:eastAsia="Calibri" w:hAnsi="Arial" w:cs="Arial"/>
                <w:lang w:eastAsia="en-US"/>
              </w:rPr>
              <w:t xml:space="preserve">, junto à Usina, com um transformador de 37,5MVA e uma linha de transmissão em 138 kV, em circuito simples de aproximadamente de cinco quilômetros de extensão, conectando-se à SE Canivete de propriedade da Espírito Santo Centrais Elétricas S.A. </w:t>
            </w:r>
            <w:r>
              <w:rPr>
                <w:rFonts w:ascii="Arial" w:eastAsia="Calibri" w:hAnsi="Arial" w:cs="Arial"/>
                <w:lang w:eastAsia="en-US"/>
              </w:rPr>
              <w:t>-</w:t>
            </w:r>
            <w:r w:rsidRPr="004F3FEB">
              <w:rPr>
                <w:rFonts w:ascii="Arial" w:eastAsia="Calibri" w:hAnsi="Arial" w:cs="Arial"/>
                <w:lang w:eastAsia="en-US"/>
              </w:rPr>
              <w:t xml:space="preserve"> ESCELSA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4F3FEB" w:rsidRPr="004F3FEB" w:rsidTr="00C871FA">
        <w:trPr>
          <w:trHeight w:val="143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De 19/01/2015 a 24/02/2017.</w:t>
            </w:r>
          </w:p>
        </w:tc>
      </w:tr>
      <w:tr w:rsidR="004F3FEB" w:rsidRPr="004F3FEB" w:rsidTr="00C871FA">
        <w:trPr>
          <w:trHeight w:val="275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 xml:space="preserve">Município de </w:t>
            </w:r>
            <w:r w:rsidRPr="004F3FEB">
              <w:rPr>
                <w:rFonts w:ascii="Arial" w:hAnsi="Arial" w:cs="Arial"/>
                <w:noProof/>
                <w:color w:val="000000"/>
              </w:rPr>
              <w:t>Linhares</w:t>
            </w:r>
            <w:r w:rsidRPr="004F3FEB">
              <w:rPr>
                <w:rFonts w:ascii="Arial" w:hAnsi="Arial" w:cs="Arial"/>
                <w:color w:val="000000"/>
              </w:rPr>
              <w:t xml:space="preserve">, Estado </w:t>
            </w:r>
            <w:r w:rsidRPr="004F3FEB">
              <w:rPr>
                <w:rFonts w:ascii="Arial" w:hAnsi="Arial" w:cs="Arial"/>
                <w:noProof/>
                <w:color w:val="000000"/>
              </w:rPr>
              <w:t>do Espírito Santo</w:t>
            </w:r>
            <w:r w:rsidRPr="004F3FE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F3FEB" w:rsidRPr="004F3FEB" w:rsidRDefault="004F3FEB">
      <w:pPr>
        <w:rPr>
          <w:sz w:val="16"/>
          <w:szCs w:val="16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6731"/>
        <w:gridCol w:w="3236"/>
      </w:tblGrid>
      <w:tr w:rsidR="004F3FEB" w:rsidRPr="004F3FEB" w:rsidTr="00C871FA">
        <w:tc>
          <w:tcPr>
            <w:tcW w:w="223" w:type="pct"/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7" w:type="pct"/>
            <w:gridSpan w:val="2"/>
            <w:vAlign w:val="center"/>
          </w:tcPr>
          <w:p w:rsidR="004F3FEB" w:rsidRPr="004F3FEB" w:rsidRDefault="004F3FEB" w:rsidP="00C871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FEB">
              <w:rPr>
                <w:rFonts w:ascii="Arial" w:hAnsi="Arial" w:cs="Arial"/>
                <w:bCs/>
                <w:color w:val="000000"/>
              </w:rPr>
              <w:t xml:space="preserve">REPRESENTANTES LEGAIS, RESPONSÁVEL TÉCNICO E CONTADOR DA PESSOA </w:t>
            </w:r>
            <w:proofErr w:type="gramStart"/>
            <w:r w:rsidRPr="004F3FE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F3FEB" w:rsidRPr="004F3FEB" w:rsidTr="004F3FEB">
        <w:trPr>
          <w:trHeight w:val="191"/>
        </w:trPr>
        <w:tc>
          <w:tcPr>
            <w:tcW w:w="3449" w:type="pct"/>
            <w:gridSpan w:val="2"/>
            <w:tcBorders>
              <w:bottom w:val="nil"/>
            </w:tcBorders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Nome: Jaime de Vasconcelos Beltrão Júnior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1" w:type="pct"/>
            <w:tcBorders>
              <w:bottom w:val="nil"/>
            </w:tcBorders>
            <w:vAlign w:val="center"/>
          </w:tcPr>
          <w:p w:rsidR="004F3FEB" w:rsidRPr="004F3FEB" w:rsidRDefault="004F3FEB" w:rsidP="00C871FA">
            <w:pPr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CPF: 080.372.484-53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F3FEB" w:rsidRPr="004F3FEB" w:rsidTr="004F3FEB">
        <w:trPr>
          <w:trHeight w:val="195"/>
        </w:trPr>
        <w:tc>
          <w:tcPr>
            <w:tcW w:w="34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Nome: Carlos Alberto Lacerda Beltrão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B" w:rsidRPr="004F3FEB" w:rsidRDefault="004F3FEB" w:rsidP="00C871FA">
            <w:pPr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CPF: 134.569.384-20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F3FEB" w:rsidRPr="004F3FEB" w:rsidTr="00C871FA">
        <w:trPr>
          <w:trHeight w:val="195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Nome: Juarez Fragoso de Araújo Filho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B" w:rsidRPr="004F3FEB" w:rsidRDefault="004F3FEB" w:rsidP="00C871FA">
            <w:pPr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CPF: 653.193.544-87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F3FEB" w:rsidRPr="004F3FEB" w:rsidTr="00C871FA">
        <w:trPr>
          <w:trHeight w:val="185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Nome: Adriana Alves Gama Sanches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4F3F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B" w:rsidRPr="004F3FEB" w:rsidRDefault="004F3FEB" w:rsidP="00C871FA">
            <w:pPr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CPF: 596.711.815-20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F3FEB" w:rsidRPr="004F3FEB" w:rsidRDefault="004F3FEB">
      <w:pPr>
        <w:rPr>
          <w:sz w:val="16"/>
          <w:szCs w:val="16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81"/>
        <w:gridCol w:w="1984"/>
        <w:gridCol w:w="7103"/>
      </w:tblGrid>
      <w:tr w:rsidR="004F3FEB" w:rsidRPr="004F3FEB" w:rsidTr="00C871FA">
        <w:tc>
          <w:tcPr>
            <w:tcW w:w="223" w:type="pct"/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7" w:type="pct"/>
            <w:gridSpan w:val="3"/>
            <w:vAlign w:val="center"/>
          </w:tcPr>
          <w:p w:rsidR="004F3FEB" w:rsidRPr="004F3FEB" w:rsidRDefault="004F3FEB" w:rsidP="00C871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FE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F3FEB" w:rsidRPr="004F3FEB" w:rsidRDefault="004F3FEB" w:rsidP="00C871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FE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F3FEB" w:rsidRPr="004F3FEB" w:rsidTr="004F3FEB">
        <w:trPr>
          <w:trHeight w:val="113"/>
        </w:trPr>
        <w:tc>
          <w:tcPr>
            <w:tcW w:w="645" w:type="pct"/>
            <w:gridSpan w:val="2"/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1" w:type="pct"/>
            <w:tcBorders>
              <w:bottom w:val="single" w:sz="4" w:space="0" w:color="auto"/>
              <w:right w:val="nil"/>
            </w:tcBorders>
            <w:vAlign w:val="center"/>
          </w:tcPr>
          <w:p w:rsidR="004F3FEB" w:rsidRPr="004F3FEB" w:rsidRDefault="004F3FEB" w:rsidP="004F3FEB">
            <w:pPr>
              <w:jc w:val="right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47.746.286,78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4" w:type="pct"/>
            <w:tcBorders>
              <w:left w:val="nil"/>
              <w:bottom w:val="single" w:sz="4" w:space="0" w:color="auto"/>
            </w:tcBorders>
          </w:tcPr>
          <w:p w:rsidR="004F3FEB" w:rsidRPr="004F3FEB" w:rsidRDefault="004F3FEB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F3FEB" w:rsidRPr="004F3FEB" w:rsidTr="004F3FEB">
        <w:trPr>
          <w:trHeight w:val="103"/>
        </w:trPr>
        <w:tc>
          <w:tcPr>
            <w:tcW w:w="645" w:type="pct"/>
            <w:gridSpan w:val="2"/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3FEB" w:rsidRPr="004F3FEB" w:rsidRDefault="004F3FEB" w:rsidP="004F3FEB">
            <w:pPr>
              <w:jc w:val="right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12.360.144,60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3FEB" w:rsidRPr="004F3FEB" w:rsidRDefault="004F3FEB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F3FEB" w:rsidRPr="004F3FEB" w:rsidTr="004F3FEB">
        <w:trPr>
          <w:trHeight w:val="108"/>
        </w:trPr>
        <w:tc>
          <w:tcPr>
            <w:tcW w:w="645" w:type="pct"/>
            <w:gridSpan w:val="2"/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1" w:type="pct"/>
            <w:tcBorders>
              <w:top w:val="single" w:sz="4" w:space="0" w:color="auto"/>
              <w:right w:val="nil"/>
            </w:tcBorders>
            <w:vAlign w:val="center"/>
          </w:tcPr>
          <w:p w:rsidR="004F3FEB" w:rsidRPr="004F3FEB" w:rsidRDefault="004F3FEB" w:rsidP="004F3FEB">
            <w:pPr>
              <w:jc w:val="right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1.963.500,00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</w:tcBorders>
          </w:tcPr>
          <w:p w:rsidR="004F3FEB" w:rsidRPr="004F3FEB" w:rsidRDefault="004F3FEB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F3FEB" w:rsidRPr="004F3FEB" w:rsidTr="004F3FEB">
        <w:trPr>
          <w:trHeight w:val="42"/>
        </w:trPr>
        <w:tc>
          <w:tcPr>
            <w:tcW w:w="645" w:type="pct"/>
            <w:gridSpan w:val="2"/>
          </w:tcPr>
          <w:p w:rsidR="004F3FEB" w:rsidRPr="004F3FEB" w:rsidRDefault="004F3FEB" w:rsidP="00C871FA">
            <w:pPr>
              <w:ind w:right="-119"/>
              <w:jc w:val="both"/>
              <w:rPr>
                <w:rFonts w:ascii="Arial" w:hAnsi="Arial" w:cs="Arial"/>
                <w:b/>
                <w:color w:val="000000"/>
              </w:rPr>
            </w:pPr>
            <w:r w:rsidRPr="004F3FE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1" w:type="pct"/>
            <w:tcBorders>
              <w:top w:val="single" w:sz="4" w:space="0" w:color="auto"/>
              <w:right w:val="nil"/>
            </w:tcBorders>
            <w:vAlign w:val="center"/>
          </w:tcPr>
          <w:p w:rsidR="004F3FEB" w:rsidRPr="004F3FEB" w:rsidRDefault="004F3FEB" w:rsidP="004F3FEB">
            <w:pPr>
              <w:jc w:val="right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b/>
                <w:color w:val="000000"/>
              </w:rPr>
              <w:t>62.069.931,38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</w:tcBorders>
          </w:tcPr>
          <w:p w:rsidR="004F3FEB" w:rsidRPr="004F3FEB" w:rsidRDefault="004F3FEB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F3FEB" w:rsidRPr="004F3FEB" w:rsidRDefault="004F3FEB">
      <w:pPr>
        <w:rPr>
          <w:sz w:val="16"/>
          <w:szCs w:val="16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81"/>
        <w:gridCol w:w="1984"/>
        <w:gridCol w:w="7103"/>
      </w:tblGrid>
      <w:tr w:rsidR="004F3FEB" w:rsidRPr="004F3FEB" w:rsidTr="00C871FA">
        <w:tc>
          <w:tcPr>
            <w:tcW w:w="223" w:type="pct"/>
          </w:tcPr>
          <w:p w:rsidR="004F3FEB" w:rsidRPr="004F3FEB" w:rsidRDefault="004F3FEB" w:rsidP="00C871F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7" w:type="pct"/>
            <w:gridSpan w:val="3"/>
            <w:vAlign w:val="center"/>
          </w:tcPr>
          <w:p w:rsidR="004F3FEB" w:rsidRPr="004F3FEB" w:rsidRDefault="004F3FEB" w:rsidP="00C871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FE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F3FEB" w:rsidRPr="004F3FEB" w:rsidRDefault="004F3FEB" w:rsidP="00C871F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FE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F3FEB" w:rsidRPr="004F3FEB" w:rsidTr="004F3FEB">
        <w:trPr>
          <w:trHeight w:val="125"/>
        </w:trPr>
        <w:tc>
          <w:tcPr>
            <w:tcW w:w="645" w:type="pct"/>
            <w:gridSpan w:val="2"/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1" w:type="pct"/>
            <w:tcBorders>
              <w:bottom w:val="single" w:sz="4" w:space="0" w:color="auto"/>
              <w:right w:val="nil"/>
            </w:tcBorders>
            <w:vAlign w:val="center"/>
          </w:tcPr>
          <w:p w:rsidR="004F3FEB" w:rsidRPr="004F3FEB" w:rsidRDefault="004F3FEB" w:rsidP="004F3FEB">
            <w:pPr>
              <w:jc w:val="right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43.329.755,25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4" w:type="pct"/>
            <w:tcBorders>
              <w:left w:val="nil"/>
              <w:bottom w:val="single" w:sz="4" w:space="0" w:color="auto"/>
            </w:tcBorders>
          </w:tcPr>
          <w:p w:rsidR="004F3FEB" w:rsidRPr="004F3FEB" w:rsidRDefault="004F3FEB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F3FEB" w:rsidRPr="004F3FEB" w:rsidTr="004F3FEB">
        <w:trPr>
          <w:trHeight w:val="116"/>
        </w:trPr>
        <w:tc>
          <w:tcPr>
            <w:tcW w:w="645" w:type="pct"/>
            <w:gridSpan w:val="2"/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3FEB" w:rsidRPr="004F3FEB" w:rsidRDefault="004F3FEB" w:rsidP="004F3FEB">
            <w:pPr>
              <w:jc w:val="right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11.216.831,22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3FEB" w:rsidRPr="004F3FEB" w:rsidRDefault="004F3FEB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F3FEB" w:rsidRPr="004F3FEB" w:rsidTr="004F3FEB">
        <w:trPr>
          <w:trHeight w:val="119"/>
        </w:trPr>
        <w:tc>
          <w:tcPr>
            <w:tcW w:w="645" w:type="pct"/>
            <w:gridSpan w:val="2"/>
          </w:tcPr>
          <w:p w:rsidR="004F3FEB" w:rsidRPr="004F3FEB" w:rsidRDefault="004F3FEB" w:rsidP="00C871FA">
            <w:pPr>
              <w:jc w:val="both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1" w:type="pct"/>
            <w:tcBorders>
              <w:top w:val="single" w:sz="4" w:space="0" w:color="auto"/>
              <w:right w:val="nil"/>
            </w:tcBorders>
            <w:vAlign w:val="center"/>
          </w:tcPr>
          <w:p w:rsidR="004F3FEB" w:rsidRPr="004F3FEB" w:rsidRDefault="004F3FEB" w:rsidP="004F3FEB">
            <w:pPr>
              <w:jc w:val="right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color w:val="000000"/>
              </w:rPr>
              <w:t>1.781.876,25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</w:tcBorders>
          </w:tcPr>
          <w:p w:rsidR="004F3FEB" w:rsidRPr="004F3FEB" w:rsidRDefault="004F3FEB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F3FEB" w:rsidRPr="004F3FEB" w:rsidTr="004F3FEB">
        <w:trPr>
          <w:trHeight w:val="42"/>
        </w:trPr>
        <w:tc>
          <w:tcPr>
            <w:tcW w:w="645" w:type="pct"/>
            <w:gridSpan w:val="2"/>
          </w:tcPr>
          <w:p w:rsidR="004F3FEB" w:rsidRPr="004F3FEB" w:rsidRDefault="004F3FEB" w:rsidP="00C871FA">
            <w:pPr>
              <w:ind w:right="-119"/>
              <w:jc w:val="both"/>
              <w:rPr>
                <w:rFonts w:ascii="Arial" w:hAnsi="Arial" w:cs="Arial"/>
                <w:b/>
                <w:color w:val="000000"/>
              </w:rPr>
            </w:pPr>
            <w:r w:rsidRPr="004F3FE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1" w:type="pct"/>
            <w:tcBorders>
              <w:top w:val="single" w:sz="4" w:space="0" w:color="auto"/>
              <w:right w:val="nil"/>
            </w:tcBorders>
            <w:vAlign w:val="center"/>
          </w:tcPr>
          <w:p w:rsidR="004F3FEB" w:rsidRPr="004F3FEB" w:rsidRDefault="004F3FEB" w:rsidP="004F3FEB">
            <w:pPr>
              <w:jc w:val="right"/>
              <w:rPr>
                <w:rFonts w:ascii="Arial" w:hAnsi="Arial" w:cs="Arial"/>
                <w:color w:val="000000"/>
              </w:rPr>
            </w:pPr>
            <w:r w:rsidRPr="004F3FEB">
              <w:rPr>
                <w:rFonts w:ascii="Arial" w:hAnsi="Arial" w:cs="Arial"/>
                <w:b/>
                <w:color w:val="000000"/>
              </w:rPr>
              <w:t>56.328.462,72</w:t>
            </w:r>
            <w:r>
              <w:rPr>
                <w:rFonts w:ascii="Arial" w:hAnsi="Arial" w:cs="Arial"/>
                <w:color w:val="000000"/>
              </w:rPr>
              <w:t>.</w:t>
            </w:r>
            <w:bookmarkStart w:id="1" w:name="_GoBack"/>
            <w:bookmarkEnd w:id="1"/>
          </w:p>
        </w:tc>
        <w:tc>
          <w:tcPr>
            <w:tcW w:w="3404" w:type="pct"/>
            <w:tcBorders>
              <w:top w:val="single" w:sz="4" w:space="0" w:color="auto"/>
              <w:left w:val="nil"/>
            </w:tcBorders>
          </w:tcPr>
          <w:p w:rsidR="004F3FEB" w:rsidRPr="004F3FEB" w:rsidRDefault="004F3FEB" w:rsidP="00C871F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F3FEB" w:rsidRPr="004F3FEB" w:rsidRDefault="004F3FEB" w:rsidP="004F3FEB">
      <w:pPr>
        <w:rPr>
          <w:rFonts w:ascii="Arial" w:hAnsi="Arial" w:cs="Arial"/>
          <w:sz w:val="16"/>
          <w:szCs w:val="16"/>
        </w:rPr>
      </w:pPr>
    </w:p>
    <w:sectPr w:rsidR="004F3FEB" w:rsidRPr="004F3FEB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34" w:rsidRDefault="00164F34">
      <w:r>
        <w:separator/>
      </w:r>
    </w:p>
  </w:endnote>
  <w:endnote w:type="continuationSeparator" w:id="0">
    <w:p w:rsidR="00164F34" w:rsidRDefault="0016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34" w:rsidRDefault="00164F34">
      <w:r>
        <w:separator/>
      </w:r>
    </w:p>
  </w:footnote>
  <w:footnote w:type="continuationSeparator" w:id="0">
    <w:p w:rsidR="00164F34" w:rsidRDefault="0016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34" w:rsidRDefault="00164F34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22</w:t>
    </w:r>
    <w:r w:rsidR="003F684E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F3FE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64F34" w:rsidRPr="00A93206" w:rsidRDefault="00164F34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34" w:rsidRDefault="00164F34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22</w:t>
    </w:r>
    <w:r w:rsidR="004F3FEB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F3FE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64F34" w:rsidRDefault="00164F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63306"/>
    <w:multiLevelType w:val="hybridMultilevel"/>
    <w:tmpl w:val="F1EEB96A"/>
    <w:lvl w:ilvl="0" w:tplc="FFFFFFFF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410F1E07"/>
    <w:multiLevelType w:val="hybridMultilevel"/>
    <w:tmpl w:val="0BD67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3FEB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B7CB-382A-40D2-A9AE-778462DB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2016-11-10T10:10:00Z</dcterms:created>
  <dcterms:modified xsi:type="dcterms:W3CDTF">2016-11-10T10:10:00Z</dcterms:modified>
</cp:coreProperties>
</file>