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5D1A95">
        <w:rPr>
          <w:rFonts w:ascii="Arial" w:hAnsi="Arial" w:cs="Arial"/>
          <w:b/>
          <w:bCs/>
          <w:color w:val="000080"/>
        </w:rPr>
        <w:t>6</w:t>
      </w:r>
      <w:r w:rsidR="00A4674B">
        <w:rPr>
          <w:rFonts w:ascii="Arial" w:hAnsi="Arial" w:cs="Arial"/>
          <w:b/>
          <w:bCs/>
          <w:color w:val="000080"/>
        </w:rPr>
        <w:t>1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5812B0">
        <w:rPr>
          <w:rFonts w:ascii="Arial" w:hAnsi="Arial" w:cs="Arial"/>
          <w:b/>
          <w:bCs/>
          <w:color w:val="000080"/>
        </w:rPr>
        <w:t>31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816C4A">
        <w:rPr>
          <w:rFonts w:ascii="Arial" w:hAnsi="Arial" w:cs="Arial"/>
          <w:b/>
          <w:bCs/>
          <w:color w:val="000080"/>
        </w:rPr>
        <w:t xml:space="preserve">AGOSTO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4674B" w:rsidRPr="00621806" w:rsidRDefault="00A4674B" w:rsidP="00A4674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en-US"/>
        </w:rPr>
      </w:pPr>
      <w:r w:rsidRPr="00621806">
        <w:rPr>
          <w:rFonts w:ascii="Arial" w:hAnsi="Arial" w:cs="Arial"/>
          <w:b/>
          <w:lang w:eastAsia="en-US"/>
        </w:rPr>
        <w:t>O SECRETÁRIO DE PLANEJAMENTO E DESENVOLVIMENTO ENERGÉTICO DO MINISTÉRIO DE MINAS E ENERGIA</w:t>
      </w:r>
      <w:r w:rsidRPr="00621806">
        <w:rPr>
          <w:rFonts w:ascii="Arial" w:hAnsi="Arial" w:cs="Arial"/>
          <w:lang w:eastAsia="en-US"/>
        </w:rPr>
        <w:t>, no uso da competência que lhe foi delegada pelo art. 1</w:t>
      </w:r>
      <w:r w:rsidRPr="00621806">
        <w:rPr>
          <w:rFonts w:ascii="Arial" w:hAnsi="Arial" w:cs="Arial"/>
          <w:u w:val="words"/>
          <w:vertAlign w:val="superscript"/>
          <w:lang w:eastAsia="en-US"/>
        </w:rPr>
        <w:t>o</w:t>
      </w:r>
      <w:r w:rsidRPr="00621806">
        <w:rPr>
          <w:rFonts w:ascii="Arial" w:hAnsi="Arial" w:cs="Arial"/>
          <w:lang w:eastAsia="en-US"/>
        </w:rPr>
        <w:t xml:space="preserve">, inciso I, da Portaria MME </w:t>
      </w:r>
      <w:proofErr w:type="gramStart"/>
      <w:r w:rsidRPr="00621806">
        <w:rPr>
          <w:rFonts w:ascii="Arial" w:hAnsi="Arial" w:cs="Arial"/>
          <w:lang w:eastAsia="en-US"/>
        </w:rPr>
        <w:t>n</w:t>
      </w:r>
      <w:r w:rsidRPr="00621806">
        <w:rPr>
          <w:rFonts w:ascii="Arial" w:hAnsi="Arial" w:cs="Arial"/>
          <w:u w:val="words"/>
          <w:vertAlign w:val="superscript"/>
          <w:lang w:eastAsia="en-US"/>
        </w:rPr>
        <w:t>o</w:t>
      </w:r>
      <w:r w:rsidRPr="00621806">
        <w:rPr>
          <w:rFonts w:ascii="Arial" w:hAnsi="Arial" w:cs="Arial"/>
          <w:lang w:eastAsia="en-US"/>
        </w:rPr>
        <w:t xml:space="preserve"> 281</w:t>
      </w:r>
      <w:proofErr w:type="gramEnd"/>
      <w:r w:rsidRPr="00621806">
        <w:rPr>
          <w:rFonts w:ascii="Arial" w:hAnsi="Arial" w:cs="Arial"/>
          <w:lang w:eastAsia="en-US"/>
        </w:rPr>
        <w:t>, de 29 de junho de 2016, tendo em vista o disposto no art. 6</w:t>
      </w:r>
      <w:r w:rsidRPr="00621806">
        <w:rPr>
          <w:rFonts w:ascii="Arial" w:hAnsi="Arial" w:cs="Arial"/>
          <w:u w:val="words"/>
          <w:vertAlign w:val="superscript"/>
          <w:lang w:eastAsia="en-US"/>
        </w:rPr>
        <w:t>o</w:t>
      </w:r>
      <w:r w:rsidRPr="00621806">
        <w:rPr>
          <w:rFonts w:ascii="Arial" w:hAnsi="Arial" w:cs="Arial"/>
          <w:lang w:eastAsia="en-US"/>
        </w:rPr>
        <w:t xml:space="preserve"> do Decreto n</w:t>
      </w:r>
      <w:r w:rsidRPr="00621806">
        <w:rPr>
          <w:rFonts w:ascii="Arial" w:hAnsi="Arial" w:cs="Arial"/>
          <w:u w:val="words"/>
          <w:vertAlign w:val="superscript"/>
          <w:lang w:eastAsia="en-US"/>
        </w:rPr>
        <w:t>o</w:t>
      </w:r>
      <w:r w:rsidRPr="00621806">
        <w:rPr>
          <w:rFonts w:ascii="Arial" w:hAnsi="Arial" w:cs="Arial"/>
          <w:lang w:eastAsia="en-US"/>
        </w:rPr>
        <w:t xml:space="preserve"> 6.144, de 3 de julho de 2007, no art. 2</w:t>
      </w:r>
      <w:r w:rsidRPr="00621806">
        <w:rPr>
          <w:rFonts w:ascii="Arial" w:hAnsi="Arial" w:cs="Arial"/>
          <w:u w:val="words"/>
          <w:vertAlign w:val="superscript"/>
          <w:lang w:eastAsia="en-US"/>
        </w:rPr>
        <w:t>o</w:t>
      </w:r>
      <w:r w:rsidRPr="00621806">
        <w:rPr>
          <w:rFonts w:ascii="Arial" w:hAnsi="Arial" w:cs="Arial"/>
          <w:lang w:eastAsia="en-US"/>
        </w:rPr>
        <w:t>, § 3</w:t>
      </w:r>
      <w:r w:rsidRPr="00621806">
        <w:rPr>
          <w:rFonts w:ascii="Arial" w:hAnsi="Arial" w:cs="Arial"/>
          <w:u w:val="words"/>
          <w:vertAlign w:val="superscript"/>
          <w:lang w:eastAsia="en-US"/>
        </w:rPr>
        <w:t>o</w:t>
      </w:r>
      <w:r w:rsidRPr="00621806">
        <w:rPr>
          <w:rFonts w:ascii="Arial" w:hAnsi="Arial" w:cs="Arial"/>
          <w:lang w:eastAsia="en-US"/>
        </w:rPr>
        <w:t>, da Portaria MME n</w:t>
      </w:r>
      <w:r w:rsidRPr="00621806">
        <w:rPr>
          <w:rFonts w:ascii="Arial" w:hAnsi="Arial" w:cs="Arial"/>
          <w:u w:val="words"/>
          <w:vertAlign w:val="superscript"/>
          <w:lang w:eastAsia="en-US"/>
        </w:rPr>
        <w:t>o</w:t>
      </w:r>
      <w:r w:rsidRPr="00621806">
        <w:rPr>
          <w:rFonts w:ascii="Arial" w:hAnsi="Arial" w:cs="Arial"/>
          <w:lang w:eastAsia="en-US"/>
        </w:rPr>
        <w:t xml:space="preserve"> 274, de 19 de agosto de 2013, e o que consta do Processo n</w:t>
      </w:r>
      <w:r w:rsidRPr="00621806">
        <w:rPr>
          <w:rFonts w:ascii="Arial" w:hAnsi="Arial" w:cs="Arial"/>
          <w:u w:val="words"/>
          <w:vertAlign w:val="superscript"/>
          <w:lang w:eastAsia="en-US"/>
        </w:rPr>
        <w:t>o</w:t>
      </w:r>
      <w:r w:rsidRPr="00621806">
        <w:rPr>
          <w:rFonts w:ascii="Arial" w:hAnsi="Arial" w:cs="Arial"/>
          <w:lang w:eastAsia="en-US"/>
        </w:rPr>
        <w:t xml:space="preserve"> </w:t>
      </w:r>
      <w:r w:rsidRPr="00621806">
        <w:rPr>
          <w:rFonts w:ascii="Arial" w:hAnsi="Arial" w:cs="Arial"/>
          <w:bCs/>
          <w:noProof/>
          <w:lang w:eastAsia="en-US"/>
        </w:rPr>
        <w:t>48500.005741/2015-67</w:t>
      </w:r>
      <w:r w:rsidRPr="00621806">
        <w:rPr>
          <w:rFonts w:ascii="Arial" w:hAnsi="Arial" w:cs="Arial"/>
          <w:lang w:eastAsia="en-US"/>
        </w:rPr>
        <w:t>, resolve:</w:t>
      </w:r>
    </w:p>
    <w:p w:rsidR="00A4674B" w:rsidRPr="00621806" w:rsidRDefault="00A4674B" w:rsidP="00A4674B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4674B" w:rsidRPr="00621806" w:rsidRDefault="00A4674B" w:rsidP="00A4674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621806">
        <w:rPr>
          <w:rFonts w:ascii="Arial" w:hAnsi="Arial" w:cs="Arial"/>
          <w:color w:val="000000"/>
          <w:lang w:eastAsia="en-US"/>
        </w:rPr>
        <w:tab/>
        <w:t>Art. 1</w:t>
      </w:r>
      <w:r w:rsidRPr="00621806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621806">
        <w:rPr>
          <w:rFonts w:ascii="Arial" w:hAnsi="Arial" w:cs="Arial"/>
          <w:color w:val="000000"/>
          <w:lang w:eastAsia="en-US"/>
        </w:rPr>
        <w:t xml:space="preserve"> Aprovar o enquadramento no Regime Especial de Incentivos para o Desenvolvimento da Infraestrutura - REIDI do projeto de reforços em instalações de transmissão de energia elétrica, objeto da </w:t>
      </w:r>
      <w:r w:rsidRPr="00621806">
        <w:rPr>
          <w:rFonts w:ascii="Arial" w:hAnsi="Arial" w:cs="Arial"/>
          <w:noProof/>
          <w:color w:val="000000"/>
          <w:lang w:eastAsia="en-US"/>
        </w:rPr>
        <w:t>Resolução Autorizativa ANEEL n</w:t>
      </w:r>
      <w:r w:rsidRPr="00621806">
        <w:rPr>
          <w:rFonts w:ascii="Arial" w:hAnsi="Arial" w:cs="Arial"/>
          <w:strike/>
          <w:noProof/>
          <w:color w:val="000000"/>
          <w:lang w:eastAsia="en-US"/>
        </w:rPr>
        <w:t>º</w:t>
      </w:r>
      <w:r w:rsidRPr="00621806">
        <w:rPr>
          <w:rFonts w:ascii="Arial" w:hAnsi="Arial" w:cs="Arial"/>
          <w:noProof/>
          <w:color w:val="000000"/>
          <w:lang w:eastAsia="en-US"/>
        </w:rPr>
        <w:t xml:space="preserve"> 4.891, de 29 de outubro de 2014</w:t>
      </w:r>
      <w:r w:rsidRPr="00621806">
        <w:rPr>
          <w:rFonts w:ascii="Arial" w:hAnsi="Arial" w:cs="Arial"/>
          <w:color w:val="000000"/>
          <w:lang w:eastAsia="en-US"/>
        </w:rPr>
        <w:t xml:space="preserve">, de titularidade da empresa </w:t>
      </w:r>
      <w:r w:rsidRPr="00621806">
        <w:rPr>
          <w:rFonts w:ascii="Arial" w:hAnsi="Arial" w:cs="Arial"/>
          <w:noProof/>
          <w:color w:val="000000"/>
          <w:lang w:eastAsia="en-US"/>
        </w:rPr>
        <w:t>Celg Geração e Transmissão S.A.</w:t>
      </w:r>
      <w:r w:rsidRPr="00621806">
        <w:rPr>
          <w:rFonts w:ascii="Arial" w:hAnsi="Arial" w:cs="Arial"/>
          <w:color w:val="000000"/>
          <w:lang w:eastAsia="en-US"/>
        </w:rPr>
        <w:t>, inscrita no CNPJ/MF sob o n</w:t>
      </w:r>
      <w:r w:rsidRPr="00621806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621806">
        <w:rPr>
          <w:rFonts w:ascii="Arial" w:hAnsi="Arial" w:cs="Arial"/>
          <w:color w:val="000000"/>
          <w:lang w:eastAsia="en-US"/>
        </w:rPr>
        <w:t> </w:t>
      </w:r>
      <w:r w:rsidRPr="00621806">
        <w:rPr>
          <w:rFonts w:ascii="Arial" w:hAnsi="Arial" w:cs="Arial"/>
          <w:noProof/>
          <w:color w:val="000000"/>
          <w:lang w:eastAsia="en-US"/>
        </w:rPr>
        <w:t>07.779.299/0001-73</w:t>
      </w:r>
      <w:r w:rsidRPr="00621806">
        <w:rPr>
          <w:rFonts w:ascii="Arial" w:hAnsi="Arial" w:cs="Arial"/>
          <w:color w:val="000000"/>
          <w:lang w:eastAsia="en-US"/>
        </w:rPr>
        <w:t xml:space="preserve">, detalhado no Anexo </w:t>
      </w:r>
      <w:proofErr w:type="gramStart"/>
      <w:r w:rsidRPr="00621806">
        <w:rPr>
          <w:rFonts w:ascii="Arial" w:hAnsi="Arial" w:cs="Arial"/>
          <w:color w:val="000000"/>
          <w:lang w:eastAsia="en-US"/>
        </w:rPr>
        <w:t>à</w:t>
      </w:r>
      <w:proofErr w:type="gramEnd"/>
      <w:r w:rsidRPr="00621806">
        <w:rPr>
          <w:rFonts w:ascii="Arial" w:hAnsi="Arial" w:cs="Arial"/>
          <w:color w:val="000000"/>
          <w:lang w:eastAsia="en-US"/>
        </w:rPr>
        <w:t xml:space="preserve"> presente Portaria.</w:t>
      </w:r>
    </w:p>
    <w:p w:rsidR="00A4674B" w:rsidRPr="00A4674B" w:rsidRDefault="00A4674B" w:rsidP="00A4674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A4674B" w:rsidRPr="00621806" w:rsidRDefault="00A4674B" w:rsidP="00A4674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621806">
        <w:rPr>
          <w:rFonts w:ascii="Arial" w:hAnsi="Arial" w:cs="Arial"/>
          <w:color w:val="000000"/>
          <w:lang w:eastAsia="en-US"/>
        </w:rPr>
        <w:t xml:space="preserve">Parágrafo único. O projeto de que trata o </w:t>
      </w:r>
      <w:r w:rsidRPr="00621806">
        <w:rPr>
          <w:rFonts w:ascii="Arial" w:hAnsi="Arial" w:cs="Arial"/>
          <w:b/>
          <w:color w:val="000000"/>
          <w:lang w:eastAsia="en-US"/>
        </w:rPr>
        <w:t>caput</w:t>
      </w:r>
      <w:r w:rsidRPr="00621806">
        <w:rPr>
          <w:rFonts w:ascii="Arial" w:hAnsi="Arial" w:cs="Arial"/>
          <w:color w:val="000000"/>
          <w:lang w:eastAsia="en-US"/>
        </w:rPr>
        <w:t xml:space="preserve"> é alcançado pelo art. </w:t>
      </w:r>
      <w:r w:rsidRPr="00621806">
        <w:rPr>
          <w:rFonts w:ascii="Arial" w:hAnsi="Arial" w:cs="Arial"/>
          <w:lang w:eastAsia="en-US"/>
        </w:rPr>
        <w:t>4</w:t>
      </w:r>
      <w:r w:rsidRPr="00621806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621806">
        <w:rPr>
          <w:rFonts w:ascii="Arial" w:hAnsi="Arial" w:cs="Arial"/>
          <w:color w:val="000000"/>
          <w:lang w:eastAsia="en-US"/>
        </w:rPr>
        <w:t xml:space="preserve">, inciso III, da Portaria MME </w:t>
      </w:r>
      <w:proofErr w:type="gramStart"/>
      <w:r w:rsidRPr="00621806">
        <w:rPr>
          <w:rFonts w:ascii="Arial" w:hAnsi="Arial" w:cs="Arial"/>
          <w:color w:val="000000"/>
          <w:lang w:eastAsia="en-US"/>
        </w:rPr>
        <w:t>n</w:t>
      </w:r>
      <w:r w:rsidRPr="00621806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621806">
        <w:rPr>
          <w:rFonts w:ascii="Arial" w:hAnsi="Arial" w:cs="Arial"/>
          <w:color w:val="000000"/>
          <w:lang w:eastAsia="en-US"/>
        </w:rPr>
        <w:t xml:space="preserve"> 274</w:t>
      </w:r>
      <w:proofErr w:type="gramEnd"/>
      <w:r w:rsidRPr="00621806">
        <w:rPr>
          <w:rFonts w:ascii="Arial" w:hAnsi="Arial" w:cs="Arial"/>
          <w:color w:val="000000"/>
          <w:lang w:eastAsia="en-US"/>
        </w:rPr>
        <w:t>, de 19 de agosto de 2013.</w:t>
      </w:r>
    </w:p>
    <w:p w:rsidR="00A4674B" w:rsidRPr="00621806" w:rsidRDefault="00A4674B" w:rsidP="00A4674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A4674B" w:rsidRPr="00621806" w:rsidRDefault="00A4674B" w:rsidP="00A4674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621806">
        <w:rPr>
          <w:rFonts w:ascii="Arial" w:hAnsi="Arial" w:cs="Arial"/>
          <w:color w:val="000000"/>
          <w:lang w:eastAsia="en-US"/>
        </w:rPr>
        <w:tab/>
        <w:t>Art. 2</w:t>
      </w:r>
      <w:r w:rsidRPr="00621806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621806">
        <w:rPr>
          <w:rFonts w:ascii="Arial" w:hAnsi="Arial" w:cs="Arial"/>
          <w:color w:val="000000"/>
          <w:lang w:eastAsia="en-US"/>
        </w:rPr>
        <w:t xml:space="preserve"> As estimativas dos investimentos têm por base o mês de </w:t>
      </w:r>
      <w:r w:rsidRPr="00621806">
        <w:rPr>
          <w:rFonts w:ascii="Arial" w:hAnsi="Arial" w:cs="Arial"/>
          <w:noProof/>
          <w:color w:val="000000"/>
          <w:lang w:eastAsia="en-US"/>
        </w:rPr>
        <w:t>junho de 2015</w:t>
      </w:r>
      <w:r w:rsidRPr="00621806">
        <w:rPr>
          <w:rFonts w:ascii="Arial" w:hAnsi="Arial" w:cs="Arial"/>
          <w:color w:val="000000"/>
          <w:lang w:eastAsia="en-US"/>
        </w:rPr>
        <w:t xml:space="preserve"> e são de exclusiva responsabilidade da </w:t>
      </w:r>
      <w:r w:rsidRPr="00621806">
        <w:rPr>
          <w:rFonts w:ascii="Arial" w:hAnsi="Arial" w:cs="Arial"/>
          <w:noProof/>
          <w:color w:val="000000"/>
          <w:lang w:eastAsia="en-US"/>
        </w:rPr>
        <w:t>Celg Geração e Transmissão S.A.</w:t>
      </w:r>
      <w:r w:rsidRPr="00621806">
        <w:rPr>
          <w:rFonts w:ascii="Arial" w:hAnsi="Arial" w:cs="Arial"/>
          <w:color w:val="000000"/>
          <w:lang w:eastAsia="en-US"/>
        </w:rPr>
        <w:t>, cuja razoabilidade foi atestada pela Agência Nacional de Energia Elétrica - ANEEL.</w:t>
      </w:r>
    </w:p>
    <w:p w:rsidR="00A4674B" w:rsidRPr="00621806" w:rsidRDefault="00A4674B" w:rsidP="00A4674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A4674B" w:rsidRPr="00621806" w:rsidRDefault="00A4674B" w:rsidP="00A4674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621806">
        <w:rPr>
          <w:rFonts w:ascii="Arial" w:hAnsi="Arial" w:cs="Arial"/>
          <w:color w:val="000000"/>
          <w:lang w:eastAsia="en-US"/>
        </w:rPr>
        <w:t>Art. 3</w:t>
      </w:r>
      <w:r w:rsidRPr="00621806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621806">
        <w:rPr>
          <w:rFonts w:ascii="Arial" w:hAnsi="Arial" w:cs="Arial"/>
          <w:color w:val="000000"/>
          <w:lang w:eastAsia="en-US"/>
        </w:rPr>
        <w:t xml:space="preserve"> A </w:t>
      </w:r>
      <w:r w:rsidRPr="00621806">
        <w:rPr>
          <w:rFonts w:ascii="Arial" w:hAnsi="Arial" w:cs="Arial"/>
          <w:noProof/>
          <w:color w:val="000000"/>
          <w:lang w:eastAsia="en-US"/>
        </w:rPr>
        <w:t>Celg Geração e Transmissão S.A.</w:t>
      </w:r>
      <w:r w:rsidRPr="00621806">
        <w:rPr>
          <w:rFonts w:ascii="Arial" w:hAnsi="Arial" w:cs="Arial"/>
          <w:lang w:eastAsia="en-US"/>
        </w:rPr>
        <w:t xml:space="preserve"> </w:t>
      </w:r>
      <w:r w:rsidRPr="00621806">
        <w:rPr>
          <w:rFonts w:ascii="Arial" w:hAnsi="Arial" w:cs="Arial"/>
          <w:color w:val="000000"/>
          <w:lang w:eastAsia="en-US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A4674B" w:rsidRPr="00A4674B" w:rsidRDefault="00A4674B" w:rsidP="00A4674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A4674B" w:rsidRPr="00621806" w:rsidRDefault="00A4674B" w:rsidP="00A4674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21806">
        <w:rPr>
          <w:rFonts w:ascii="Arial" w:hAnsi="Arial" w:cs="Arial"/>
          <w:lang w:eastAsia="en-US"/>
        </w:rPr>
        <w:t xml:space="preserve">Parágrafo único. O Período de Execução constante no Anexo </w:t>
      </w:r>
      <w:proofErr w:type="gramStart"/>
      <w:r w:rsidRPr="00621806">
        <w:rPr>
          <w:rFonts w:ascii="Arial" w:hAnsi="Arial" w:cs="Arial"/>
          <w:lang w:eastAsia="en-US"/>
        </w:rPr>
        <w:t>à</w:t>
      </w:r>
      <w:proofErr w:type="gramEnd"/>
      <w:r w:rsidRPr="00621806">
        <w:rPr>
          <w:rFonts w:ascii="Arial" w:hAnsi="Arial" w:cs="Arial"/>
          <w:lang w:eastAsia="en-US"/>
        </w:rPr>
        <w:t xml:space="preserve"> presente Portaria foi informado pela </w:t>
      </w:r>
      <w:r w:rsidRPr="00621806">
        <w:rPr>
          <w:rFonts w:ascii="Arial" w:hAnsi="Arial" w:cs="Arial"/>
          <w:noProof/>
          <w:lang w:eastAsia="en-US"/>
        </w:rPr>
        <w:t>Celg Geração e Transmissão S.A.</w:t>
      </w:r>
      <w:r w:rsidRPr="00621806">
        <w:rPr>
          <w:rFonts w:ascii="Arial" w:hAnsi="Arial" w:cs="Arial"/>
          <w:lang w:eastAsia="en-US"/>
        </w:rPr>
        <w:t xml:space="preserve"> e deve ser considerado unicamente para fins do enquadramento do projeto no REIDI, não eximindo o concessionário do compromisso com o prazo de conclusão da obra estipulado na </w:t>
      </w:r>
      <w:r w:rsidRPr="00621806">
        <w:rPr>
          <w:rFonts w:ascii="Arial" w:hAnsi="Arial" w:cs="Arial"/>
          <w:noProof/>
          <w:lang w:eastAsia="en-US"/>
        </w:rPr>
        <w:t>Resolução Autorizativa ANEEL</w:t>
      </w:r>
      <w:r w:rsidRPr="00621806">
        <w:rPr>
          <w:rFonts w:ascii="Arial" w:hAnsi="Arial" w:cs="Arial"/>
          <w:lang w:eastAsia="en-US"/>
        </w:rPr>
        <w:t xml:space="preserve"> n</w:t>
      </w:r>
      <w:r w:rsidRPr="00621806">
        <w:rPr>
          <w:rFonts w:ascii="Arial" w:hAnsi="Arial" w:cs="Arial"/>
          <w:u w:val="words"/>
          <w:vertAlign w:val="superscript"/>
          <w:lang w:eastAsia="en-US"/>
        </w:rPr>
        <w:t xml:space="preserve">o </w:t>
      </w:r>
      <w:r w:rsidRPr="00621806">
        <w:rPr>
          <w:rFonts w:ascii="Arial" w:hAnsi="Arial" w:cs="Arial"/>
          <w:noProof/>
          <w:lang w:eastAsia="en-US"/>
        </w:rPr>
        <w:t>4.891, de 2014</w:t>
      </w:r>
      <w:r w:rsidRPr="00621806">
        <w:rPr>
          <w:rFonts w:ascii="Arial" w:hAnsi="Arial" w:cs="Arial"/>
          <w:lang w:eastAsia="en-US"/>
        </w:rPr>
        <w:t>.</w:t>
      </w:r>
    </w:p>
    <w:p w:rsidR="00A4674B" w:rsidRPr="00621806" w:rsidRDefault="00A4674B" w:rsidP="00A4674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4674B" w:rsidRPr="00621806" w:rsidRDefault="00A4674B" w:rsidP="00A4674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621806">
        <w:rPr>
          <w:rFonts w:ascii="Arial" w:hAnsi="Arial" w:cs="Arial"/>
          <w:color w:val="000000"/>
          <w:lang w:eastAsia="en-US"/>
        </w:rPr>
        <w:t>Art. 4</w:t>
      </w:r>
      <w:r w:rsidRPr="00621806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621806">
        <w:rPr>
          <w:rFonts w:ascii="Arial" w:hAnsi="Arial" w:cs="Arial"/>
          <w:color w:val="000000"/>
          <w:lang w:eastAsia="en-US"/>
        </w:rPr>
        <w:t xml:space="preserve"> Alterações técnicas ou de titularidade do projeto</w:t>
      </w:r>
      <w:r w:rsidRPr="00621806">
        <w:rPr>
          <w:rFonts w:ascii="Arial" w:hAnsi="Arial" w:cs="Arial"/>
          <w:color w:val="FF0000"/>
          <w:lang w:eastAsia="en-US"/>
        </w:rPr>
        <w:t xml:space="preserve"> </w:t>
      </w:r>
      <w:r w:rsidRPr="00621806">
        <w:rPr>
          <w:rFonts w:ascii="Arial" w:hAnsi="Arial" w:cs="Arial"/>
          <w:color w:val="000000"/>
          <w:lang w:eastAsia="en-US"/>
        </w:rPr>
        <w:t>de que trata esta</w:t>
      </w:r>
      <w:r w:rsidRPr="00621806">
        <w:rPr>
          <w:rFonts w:ascii="Arial" w:hAnsi="Arial" w:cs="Arial"/>
          <w:lang w:eastAsia="en-US"/>
        </w:rPr>
        <w:t xml:space="preserve"> Portaria</w:t>
      </w:r>
      <w:r w:rsidRPr="00621806">
        <w:rPr>
          <w:rFonts w:ascii="Arial" w:hAnsi="Arial" w:cs="Arial"/>
          <w:color w:val="000000"/>
          <w:lang w:eastAsia="en-US"/>
        </w:rPr>
        <w:t>, autorizadas pela ANEEL ou pelo Ministério de Minas e Energia, não ensejarão a publicação de nova Portaria de enquadramento no REIDI.</w:t>
      </w:r>
    </w:p>
    <w:p w:rsidR="00A4674B" w:rsidRPr="00621806" w:rsidRDefault="00A4674B" w:rsidP="00A4674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A4674B" w:rsidRPr="00621806" w:rsidRDefault="00A4674B" w:rsidP="00A4674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621806">
        <w:rPr>
          <w:rFonts w:ascii="Arial" w:hAnsi="Arial" w:cs="Arial"/>
          <w:color w:val="000000"/>
          <w:lang w:eastAsia="en-US"/>
        </w:rPr>
        <w:t>Art. 5</w:t>
      </w:r>
      <w:r w:rsidRPr="00621806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621806">
        <w:rPr>
          <w:rFonts w:ascii="Arial" w:hAnsi="Arial" w:cs="Arial"/>
          <w:color w:val="000000"/>
          <w:lang w:eastAsia="en-US"/>
        </w:rPr>
        <w:t xml:space="preserve"> A habilitação do projeto no REIDI e o cancelamento da habilitação deverão ser requeridos à Secretaria da Receita Federal do Brasil.</w:t>
      </w:r>
    </w:p>
    <w:p w:rsidR="00A4674B" w:rsidRPr="00621806" w:rsidRDefault="00A4674B" w:rsidP="00A4674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A4674B" w:rsidRPr="00621806" w:rsidRDefault="00A4674B" w:rsidP="00A4674B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  <w:lang w:eastAsia="en-US"/>
        </w:rPr>
      </w:pPr>
      <w:r w:rsidRPr="00621806">
        <w:rPr>
          <w:rFonts w:ascii="Arial" w:hAnsi="Arial" w:cs="Arial"/>
          <w:color w:val="000000"/>
          <w:lang w:eastAsia="en-US"/>
        </w:rPr>
        <w:t>Art. 6</w:t>
      </w:r>
      <w:r w:rsidRPr="00621806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621806">
        <w:rPr>
          <w:rFonts w:ascii="Arial" w:hAnsi="Arial" w:cs="Arial"/>
          <w:color w:val="000000"/>
          <w:lang w:eastAsia="en-US"/>
        </w:rPr>
        <w:t xml:space="preserve"> A </w:t>
      </w:r>
      <w:r w:rsidRPr="00621806">
        <w:rPr>
          <w:rFonts w:ascii="Arial" w:hAnsi="Arial" w:cs="Arial"/>
          <w:noProof/>
          <w:color w:val="000000"/>
          <w:lang w:eastAsia="en-US"/>
        </w:rPr>
        <w:t xml:space="preserve">Celg Geração e Transmissão S.A. </w:t>
      </w:r>
      <w:r w:rsidRPr="00621806">
        <w:rPr>
          <w:rFonts w:ascii="Arial" w:hAnsi="Arial" w:cs="Arial"/>
          <w:color w:val="000000"/>
          <w:lang w:eastAsia="en-US"/>
        </w:rPr>
        <w:t>deverá observar, no que couber, as disposições constantes na Lei n</w:t>
      </w:r>
      <w:r w:rsidRPr="00621806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621806">
        <w:rPr>
          <w:rFonts w:ascii="Arial" w:hAnsi="Arial" w:cs="Arial"/>
          <w:color w:val="000000"/>
          <w:lang w:eastAsia="en-US"/>
        </w:rPr>
        <w:t xml:space="preserve"> 11.488, de 15 de junho de 2007, no Decreto n</w:t>
      </w:r>
      <w:r w:rsidRPr="00621806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621806">
        <w:rPr>
          <w:rFonts w:ascii="Arial" w:hAnsi="Arial" w:cs="Arial"/>
          <w:color w:val="000000"/>
          <w:lang w:eastAsia="en-US"/>
        </w:rPr>
        <w:t xml:space="preserve"> 6.144, de </w:t>
      </w:r>
      <w:proofErr w:type="gramStart"/>
      <w:r w:rsidRPr="00621806">
        <w:rPr>
          <w:rFonts w:ascii="Arial" w:hAnsi="Arial" w:cs="Arial"/>
          <w:color w:val="000000"/>
          <w:lang w:eastAsia="en-US"/>
        </w:rPr>
        <w:t>3</w:t>
      </w:r>
      <w:proofErr w:type="gramEnd"/>
      <w:r w:rsidRPr="00621806">
        <w:rPr>
          <w:rFonts w:ascii="Arial" w:hAnsi="Arial" w:cs="Arial"/>
          <w:color w:val="000000"/>
          <w:lang w:eastAsia="en-US"/>
        </w:rPr>
        <w:t xml:space="preserve"> de julho de 2007, na Portaria MME </w:t>
      </w:r>
      <w:r w:rsidRPr="00621806">
        <w:rPr>
          <w:rFonts w:ascii="Arial" w:hAnsi="Arial" w:cs="Arial"/>
          <w:lang w:eastAsia="en-US"/>
        </w:rPr>
        <w:t>n</w:t>
      </w:r>
      <w:r w:rsidRPr="00621806">
        <w:rPr>
          <w:rFonts w:ascii="Arial" w:hAnsi="Arial" w:cs="Arial"/>
          <w:u w:val="words"/>
          <w:vertAlign w:val="superscript"/>
          <w:lang w:eastAsia="en-US"/>
        </w:rPr>
        <w:t>o</w:t>
      </w:r>
      <w:r w:rsidRPr="00621806">
        <w:rPr>
          <w:rFonts w:ascii="Arial" w:hAnsi="Arial" w:cs="Arial"/>
          <w:lang w:eastAsia="en-US"/>
        </w:rPr>
        <w:t xml:space="preserve"> 274, de 2013</w:t>
      </w:r>
      <w:r w:rsidRPr="00621806">
        <w:rPr>
          <w:rFonts w:ascii="Arial" w:hAnsi="Arial" w:cs="Arial"/>
          <w:color w:val="000000"/>
          <w:lang w:eastAsia="en-US"/>
        </w:rPr>
        <w:t xml:space="preserve">, e na legislação e normas vigentes e supervenientes, sujeitando-se às penalidades legais, inclusive aquelas previstas nos </w:t>
      </w:r>
      <w:proofErr w:type="spellStart"/>
      <w:r w:rsidRPr="00621806">
        <w:rPr>
          <w:rFonts w:ascii="Arial" w:hAnsi="Arial" w:cs="Arial"/>
          <w:color w:val="000000"/>
          <w:lang w:eastAsia="en-US"/>
        </w:rPr>
        <w:t>arts</w:t>
      </w:r>
      <w:proofErr w:type="spellEnd"/>
      <w:r w:rsidRPr="00621806">
        <w:rPr>
          <w:rFonts w:ascii="Arial" w:hAnsi="Arial" w:cs="Arial"/>
          <w:color w:val="000000"/>
          <w:lang w:eastAsia="en-US"/>
        </w:rPr>
        <w:t>.  9</w:t>
      </w:r>
      <w:r w:rsidRPr="00621806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621806">
        <w:rPr>
          <w:rFonts w:ascii="Arial" w:hAnsi="Arial" w:cs="Arial"/>
          <w:color w:val="000000"/>
          <w:lang w:eastAsia="en-US"/>
        </w:rPr>
        <w:t xml:space="preserve"> e 14, do Decreto n</w:t>
      </w:r>
      <w:r w:rsidRPr="00621806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621806">
        <w:rPr>
          <w:rFonts w:ascii="Arial" w:hAnsi="Arial" w:cs="Arial"/>
          <w:color w:val="000000"/>
          <w:lang w:eastAsia="en-US"/>
        </w:rPr>
        <w:t xml:space="preserve"> 6.144, de 2007, sujeitas à fiscalização da Secretaria da Receita Federal do Brasil.</w:t>
      </w:r>
    </w:p>
    <w:p w:rsidR="00A4674B" w:rsidRPr="00A4674B" w:rsidRDefault="00A4674B" w:rsidP="00A4674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A4674B" w:rsidRPr="00621806" w:rsidRDefault="00A4674B" w:rsidP="00A4674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621806">
        <w:rPr>
          <w:rFonts w:ascii="Arial" w:hAnsi="Arial" w:cs="Arial"/>
          <w:color w:val="000000"/>
          <w:lang w:eastAsia="en-US"/>
        </w:rPr>
        <w:t>Art. 7</w:t>
      </w:r>
      <w:r w:rsidRPr="00621806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621806">
        <w:rPr>
          <w:rFonts w:ascii="Arial" w:hAnsi="Arial" w:cs="Arial"/>
          <w:color w:val="000000"/>
          <w:lang w:eastAsia="en-US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5812B0">
        <w:rPr>
          <w:rFonts w:ascii="Arial" w:hAnsi="Arial" w:cs="Arial"/>
          <w:color w:val="FF0000"/>
        </w:rPr>
        <w:t>1</w:t>
      </w:r>
      <w:r w:rsidR="005812B0">
        <w:rPr>
          <w:rFonts w:ascii="Arial" w:hAnsi="Arial" w:cs="Arial"/>
          <w:color w:val="FF0000"/>
          <w:u w:val="single"/>
          <w:vertAlign w:val="superscript"/>
        </w:rPr>
        <w:t>o</w:t>
      </w:r>
      <w:r w:rsidRPr="000E3164">
        <w:rPr>
          <w:rFonts w:ascii="Arial" w:hAnsi="Arial" w:cs="Arial"/>
          <w:color w:val="FF0000"/>
        </w:rPr>
        <w:t>.</w:t>
      </w:r>
      <w:r w:rsidR="005812B0">
        <w:rPr>
          <w:rFonts w:ascii="Arial" w:hAnsi="Arial" w:cs="Arial"/>
          <w:color w:val="FF0000"/>
        </w:rPr>
        <w:t>9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0" w:name="_Toc372882497"/>
    </w:p>
    <w:p w:rsidR="00AD1857" w:rsidRPr="00A1498F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bookmarkEnd w:id="0"/>
          <w:p w:rsidR="00A1498F" w:rsidRPr="00A1498F" w:rsidRDefault="00A1498F" w:rsidP="00A149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498F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A1498F" w:rsidRPr="00A4674B" w:rsidRDefault="00A1498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p w:rsidR="00A1498F" w:rsidRPr="00A1498F" w:rsidRDefault="00A1498F" w:rsidP="00A1498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1498F" w:rsidRPr="00A4674B" w:rsidRDefault="00A1498F">
      <w:pPr>
        <w:rPr>
          <w:rFonts w:ascii="Arial" w:hAnsi="Arial" w:cs="Arial"/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3970"/>
        <w:gridCol w:w="421"/>
        <w:gridCol w:w="2409"/>
        <w:gridCol w:w="425"/>
        <w:gridCol w:w="2761"/>
      </w:tblGrid>
      <w:tr w:rsidR="00A4674B" w:rsidRPr="00621806" w:rsidTr="00A4674B">
        <w:tc>
          <w:tcPr>
            <w:tcW w:w="10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4B" w:rsidRPr="00621806" w:rsidRDefault="00A4674B" w:rsidP="003C766C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621806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A4674B" w:rsidRPr="00621806" w:rsidTr="00A4674B">
        <w:trPr>
          <w:trHeight w:val="22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B" w:rsidRPr="00621806" w:rsidRDefault="00A4674B" w:rsidP="003C766C">
            <w:pPr>
              <w:ind w:left="-70"/>
              <w:jc w:val="center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>01</w:t>
            </w:r>
          </w:p>
        </w:tc>
        <w:tc>
          <w:tcPr>
            <w:tcW w:w="68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74B" w:rsidRPr="00621806" w:rsidRDefault="00A4674B" w:rsidP="003C766C">
            <w:pPr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B" w:rsidRPr="00621806" w:rsidRDefault="00A4674B" w:rsidP="003C766C">
            <w:pPr>
              <w:ind w:left="-70"/>
              <w:jc w:val="center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>02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74B" w:rsidRPr="00621806" w:rsidRDefault="00A4674B" w:rsidP="003C766C">
            <w:pPr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 xml:space="preserve">CNPJ      </w:t>
            </w:r>
          </w:p>
        </w:tc>
      </w:tr>
      <w:tr w:rsidR="00A4674B" w:rsidRPr="00621806" w:rsidTr="00A4674B">
        <w:trPr>
          <w:trHeight w:val="22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674B" w:rsidRPr="00621806" w:rsidRDefault="00A4674B" w:rsidP="003C766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74B" w:rsidRPr="00621806" w:rsidRDefault="00A4674B" w:rsidP="003C766C">
            <w:pPr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  <w:noProof/>
              </w:rPr>
              <w:t>Celg Geração e Transmissão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4674B" w:rsidRPr="00621806" w:rsidRDefault="00A4674B" w:rsidP="003C766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74B" w:rsidRPr="00621806" w:rsidRDefault="00A4674B" w:rsidP="003C766C">
            <w:pPr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  <w:noProof/>
                <w:color w:val="000000"/>
              </w:rPr>
              <w:t>07.779.299/0001-73</w:t>
            </w:r>
          </w:p>
        </w:tc>
      </w:tr>
      <w:tr w:rsidR="00A4674B" w:rsidRPr="00621806" w:rsidTr="00A4674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B" w:rsidRPr="00621806" w:rsidRDefault="00A4674B" w:rsidP="003C766C">
            <w:pPr>
              <w:ind w:left="-70"/>
              <w:jc w:val="center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>03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74B" w:rsidRPr="00621806" w:rsidRDefault="00A4674B" w:rsidP="003C766C">
            <w:pPr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B" w:rsidRPr="00621806" w:rsidRDefault="00A4674B" w:rsidP="003C766C">
            <w:pPr>
              <w:ind w:left="-70"/>
              <w:jc w:val="center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>04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74B" w:rsidRPr="00621806" w:rsidRDefault="00A4674B" w:rsidP="003C766C">
            <w:pPr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>Número</w:t>
            </w:r>
          </w:p>
        </w:tc>
      </w:tr>
      <w:tr w:rsidR="00A4674B" w:rsidRPr="00621806" w:rsidTr="00A4674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674B" w:rsidRPr="00621806" w:rsidRDefault="00A4674B" w:rsidP="003C766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74B" w:rsidRPr="00621806" w:rsidRDefault="00A4674B" w:rsidP="003C766C">
            <w:pPr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  <w:lang w:eastAsia="en-US"/>
              </w:rPr>
              <w:t>Avenida 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74B" w:rsidRPr="00621806" w:rsidRDefault="00A4674B" w:rsidP="003C766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674B" w:rsidRPr="00621806" w:rsidRDefault="00A4674B" w:rsidP="003C766C">
            <w:pPr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  <w:lang w:eastAsia="en-US"/>
              </w:rPr>
              <w:t>60</w:t>
            </w:r>
          </w:p>
        </w:tc>
      </w:tr>
      <w:tr w:rsidR="00A4674B" w:rsidRPr="00621806" w:rsidTr="00A4674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B" w:rsidRPr="00621806" w:rsidRDefault="00A4674B" w:rsidP="003C766C">
            <w:pPr>
              <w:ind w:left="-70"/>
              <w:jc w:val="center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>05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74B" w:rsidRPr="00621806" w:rsidRDefault="00A4674B" w:rsidP="003C766C">
            <w:pPr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B" w:rsidRPr="00621806" w:rsidRDefault="00A4674B" w:rsidP="003C766C">
            <w:pPr>
              <w:ind w:left="-70"/>
              <w:jc w:val="center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>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74B" w:rsidRPr="00621806" w:rsidRDefault="00A4674B" w:rsidP="003C766C">
            <w:pPr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B" w:rsidRPr="00621806" w:rsidRDefault="00A4674B" w:rsidP="003C766C">
            <w:pPr>
              <w:ind w:left="-70"/>
              <w:jc w:val="center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>07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74B" w:rsidRPr="00621806" w:rsidRDefault="00A4674B" w:rsidP="003C766C">
            <w:pPr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>CEP</w:t>
            </w:r>
          </w:p>
        </w:tc>
      </w:tr>
      <w:tr w:rsidR="00A4674B" w:rsidRPr="00621806" w:rsidTr="00A4674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674B" w:rsidRPr="00621806" w:rsidRDefault="00A4674B" w:rsidP="003C766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74B" w:rsidRPr="00621806" w:rsidRDefault="00A4674B" w:rsidP="003C766C">
            <w:pPr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  <w:lang w:eastAsia="en-US"/>
              </w:rPr>
              <w:t>Quadra A-36, Lote 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674B" w:rsidRPr="00621806" w:rsidRDefault="00A4674B" w:rsidP="003C766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74B" w:rsidRPr="00621806" w:rsidRDefault="00A4674B" w:rsidP="003C766C">
            <w:pPr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  <w:lang w:eastAsia="en-US"/>
              </w:rPr>
              <w:t>Jardim Goiás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74B" w:rsidRPr="00621806" w:rsidRDefault="00A4674B" w:rsidP="003C766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74B" w:rsidRPr="00621806" w:rsidRDefault="00A4674B" w:rsidP="003C766C">
            <w:pPr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  <w:lang w:eastAsia="en-US"/>
              </w:rPr>
              <w:t>74805-070</w:t>
            </w:r>
          </w:p>
        </w:tc>
      </w:tr>
      <w:tr w:rsidR="00A4674B" w:rsidRPr="00621806" w:rsidTr="00A4674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B" w:rsidRPr="00621806" w:rsidRDefault="00A4674B" w:rsidP="003C766C">
            <w:pPr>
              <w:ind w:left="-70"/>
              <w:jc w:val="center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>08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74B" w:rsidRPr="00621806" w:rsidRDefault="00A4674B" w:rsidP="003C766C">
            <w:pPr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B" w:rsidRPr="00621806" w:rsidRDefault="00A4674B" w:rsidP="003C766C">
            <w:pPr>
              <w:ind w:left="-70"/>
              <w:jc w:val="center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74B" w:rsidRPr="00621806" w:rsidRDefault="00A4674B" w:rsidP="003C766C">
            <w:pPr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B" w:rsidRPr="00621806" w:rsidRDefault="00A4674B" w:rsidP="003C766C">
            <w:pPr>
              <w:ind w:left="-70"/>
              <w:jc w:val="center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>10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74B" w:rsidRPr="00621806" w:rsidRDefault="00A4674B" w:rsidP="003C766C">
            <w:pPr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>Telefone</w:t>
            </w:r>
          </w:p>
        </w:tc>
      </w:tr>
      <w:tr w:rsidR="00A4674B" w:rsidRPr="00621806" w:rsidTr="00A4674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674B" w:rsidRPr="00621806" w:rsidRDefault="00A4674B" w:rsidP="003C766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74B" w:rsidRPr="00621806" w:rsidRDefault="00A4674B" w:rsidP="003C766C">
            <w:pPr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  <w:lang w:eastAsia="en-US"/>
              </w:rPr>
              <w:t>Goiânia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674B" w:rsidRPr="00621806" w:rsidRDefault="00A4674B" w:rsidP="003C766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74B" w:rsidRPr="00621806" w:rsidRDefault="00A4674B" w:rsidP="003C766C">
            <w:pPr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  <w:lang w:eastAsia="en-US"/>
              </w:rPr>
              <w:t>GO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674B" w:rsidRPr="00621806" w:rsidRDefault="00A4674B" w:rsidP="003C766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74B" w:rsidRPr="00621806" w:rsidRDefault="00A4674B" w:rsidP="003C766C">
            <w:pPr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  <w:lang w:eastAsia="en-US"/>
              </w:rPr>
              <w:t>(62)3243-2705</w:t>
            </w:r>
          </w:p>
        </w:tc>
      </w:tr>
    </w:tbl>
    <w:p w:rsidR="00A4674B" w:rsidRPr="00A4674B" w:rsidRDefault="00A4674B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048"/>
        <w:gridCol w:w="7938"/>
      </w:tblGrid>
      <w:tr w:rsidR="00A4674B" w:rsidRPr="00621806" w:rsidTr="00A4674B">
        <w:tc>
          <w:tcPr>
            <w:tcW w:w="432" w:type="dxa"/>
          </w:tcPr>
          <w:p w:rsidR="00A4674B" w:rsidRPr="00621806" w:rsidRDefault="00A4674B" w:rsidP="003C766C">
            <w:pPr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>11</w:t>
            </w:r>
          </w:p>
        </w:tc>
        <w:tc>
          <w:tcPr>
            <w:tcW w:w="9986" w:type="dxa"/>
            <w:gridSpan w:val="2"/>
            <w:vAlign w:val="center"/>
          </w:tcPr>
          <w:p w:rsidR="00A4674B" w:rsidRPr="00621806" w:rsidRDefault="00A4674B" w:rsidP="003C766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21806">
              <w:rPr>
                <w:rFonts w:ascii="Arial" w:hAnsi="Arial" w:cs="Arial"/>
                <w:bCs/>
              </w:rPr>
              <w:t>DADOS DO PROJETO</w:t>
            </w:r>
          </w:p>
        </w:tc>
      </w:tr>
      <w:tr w:rsidR="00A4674B" w:rsidRPr="00621806" w:rsidTr="00F6309C">
        <w:trPr>
          <w:trHeight w:val="149"/>
        </w:trPr>
        <w:tc>
          <w:tcPr>
            <w:tcW w:w="2480" w:type="dxa"/>
            <w:gridSpan w:val="2"/>
            <w:tcBorders>
              <w:bottom w:val="single" w:sz="4" w:space="0" w:color="auto"/>
            </w:tcBorders>
          </w:tcPr>
          <w:p w:rsidR="00A4674B" w:rsidRPr="00621806" w:rsidRDefault="00A4674B" w:rsidP="003C766C">
            <w:pPr>
              <w:rPr>
                <w:rFonts w:ascii="Arial" w:hAnsi="Arial" w:cs="Arial"/>
                <w:b/>
              </w:rPr>
            </w:pPr>
            <w:r w:rsidRPr="00621806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A4674B" w:rsidRPr="00621806" w:rsidRDefault="00A4674B" w:rsidP="003C766C">
            <w:pPr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>Reforços em Instalações de Transmissão de Energia Elétrica (</w:t>
            </w:r>
            <w:r w:rsidRPr="00621806">
              <w:rPr>
                <w:rFonts w:ascii="Arial" w:hAnsi="Arial" w:cs="Arial"/>
                <w:noProof/>
              </w:rPr>
              <w:t>Resolução Autorizativa ANEEL n</w:t>
            </w:r>
            <w:r w:rsidRPr="00621806">
              <w:rPr>
                <w:rFonts w:ascii="Arial" w:hAnsi="Arial" w:cs="Arial"/>
                <w:strike/>
                <w:noProof/>
              </w:rPr>
              <w:t>º</w:t>
            </w:r>
            <w:r w:rsidRPr="00621806">
              <w:rPr>
                <w:rFonts w:ascii="Arial" w:hAnsi="Arial" w:cs="Arial"/>
                <w:noProof/>
              </w:rPr>
              <w:t xml:space="preserve"> 4.891, de 29 de outubro de 2014</w:t>
            </w:r>
            <w:r w:rsidRPr="00621806">
              <w:rPr>
                <w:rFonts w:ascii="Arial" w:hAnsi="Arial" w:cs="Arial"/>
              </w:rPr>
              <w:t>).</w:t>
            </w:r>
          </w:p>
        </w:tc>
      </w:tr>
      <w:tr w:rsidR="00A4674B" w:rsidRPr="00621806" w:rsidTr="00F6309C">
        <w:trPr>
          <w:trHeight w:val="4952"/>
        </w:trPr>
        <w:tc>
          <w:tcPr>
            <w:tcW w:w="2480" w:type="dxa"/>
            <w:gridSpan w:val="2"/>
          </w:tcPr>
          <w:p w:rsidR="00A4674B" w:rsidRPr="00621806" w:rsidRDefault="00A4674B" w:rsidP="003C766C">
            <w:pPr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938" w:type="dxa"/>
          </w:tcPr>
          <w:p w:rsidR="00A4674B" w:rsidRPr="00621806" w:rsidRDefault="00A4674B" w:rsidP="00A46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>Reforços em Instalações de Transmissão de Energia Elétrica, compreendendo:</w:t>
            </w:r>
          </w:p>
          <w:p w:rsidR="00A4674B" w:rsidRPr="00621806" w:rsidRDefault="00A4674B" w:rsidP="00A46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 xml:space="preserve">I – Subestação Anhanguera: </w:t>
            </w:r>
          </w:p>
          <w:p w:rsidR="00A4674B" w:rsidRPr="00621806" w:rsidRDefault="00A4674B" w:rsidP="00A46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 xml:space="preserve">a) adequação do Módulo Geral com a implantação de módulo de infraestrutura de manobra associados a duas Conexões de Transformadores 69 </w:t>
            </w:r>
            <w:proofErr w:type="gramStart"/>
            <w:r w:rsidRPr="00621806">
              <w:rPr>
                <w:rFonts w:ascii="Arial" w:hAnsi="Arial" w:cs="Arial"/>
              </w:rPr>
              <w:t>kV</w:t>
            </w:r>
            <w:proofErr w:type="gramEnd"/>
            <w:r w:rsidRPr="00621806">
              <w:rPr>
                <w:rFonts w:ascii="Arial" w:hAnsi="Arial" w:cs="Arial"/>
              </w:rPr>
              <w:t xml:space="preserve"> dos 1</w:t>
            </w:r>
            <w:r w:rsidRPr="00621806">
              <w:rPr>
                <w:rFonts w:ascii="Arial" w:hAnsi="Arial" w:cs="Arial"/>
                <w:strike/>
              </w:rPr>
              <w:t>º</w:t>
            </w:r>
            <w:r w:rsidRPr="00621806">
              <w:rPr>
                <w:rFonts w:ascii="Arial" w:hAnsi="Arial" w:cs="Arial"/>
              </w:rPr>
              <w:t xml:space="preserve"> e 2</w:t>
            </w:r>
            <w:r w:rsidRPr="00621806">
              <w:rPr>
                <w:rFonts w:ascii="Arial" w:hAnsi="Arial" w:cs="Arial"/>
                <w:strike/>
              </w:rPr>
              <w:t>º</w:t>
            </w:r>
            <w:r w:rsidRPr="00621806">
              <w:rPr>
                <w:rFonts w:ascii="Arial" w:hAnsi="Arial" w:cs="Arial"/>
              </w:rPr>
              <w:t xml:space="preserve"> Bancos de Transformadores 230/69 kV e a um módulo de interligação de barramento; </w:t>
            </w:r>
          </w:p>
          <w:p w:rsidR="00A4674B" w:rsidRPr="00621806" w:rsidRDefault="00A4674B" w:rsidP="00A46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 xml:space="preserve">b) adequação do Módulo Geral com a implantação de módulo de infraestrutura de manobra associado a uma Conexão de Transformador em 230 </w:t>
            </w:r>
            <w:proofErr w:type="gramStart"/>
            <w:r w:rsidRPr="00621806">
              <w:rPr>
                <w:rFonts w:ascii="Arial" w:hAnsi="Arial" w:cs="Arial"/>
              </w:rPr>
              <w:t>kV</w:t>
            </w:r>
            <w:proofErr w:type="gramEnd"/>
            <w:r w:rsidRPr="00621806">
              <w:rPr>
                <w:rFonts w:ascii="Arial" w:hAnsi="Arial" w:cs="Arial"/>
              </w:rPr>
              <w:t xml:space="preserve"> do 2</w:t>
            </w:r>
            <w:r w:rsidRPr="00621806">
              <w:rPr>
                <w:rFonts w:ascii="Arial" w:hAnsi="Arial" w:cs="Arial"/>
                <w:strike/>
              </w:rPr>
              <w:t>º</w:t>
            </w:r>
            <w:r w:rsidRPr="00621806">
              <w:rPr>
                <w:rFonts w:ascii="Arial" w:hAnsi="Arial" w:cs="Arial"/>
              </w:rPr>
              <w:t xml:space="preserve"> Banco de Transformadores 230/69 kV; </w:t>
            </w:r>
          </w:p>
          <w:p w:rsidR="00A4674B" w:rsidRPr="00621806" w:rsidRDefault="00A4674B" w:rsidP="00A46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 xml:space="preserve">c) implantação de módulo de conexão em 230 </w:t>
            </w:r>
            <w:proofErr w:type="gramStart"/>
            <w:r w:rsidRPr="00621806">
              <w:rPr>
                <w:rFonts w:ascii="Arial" w:hAnsi="Arial" w:cs="Arial"/>
              </w:rPr>
              <w:t>kV</w:t>
            </w:r>
            <w:proofErr w:type="gramEnd"/>
            <w:r w:rsidRPr="00621806">
              <w:rPr>
                <w:rFonts w:ascii="Arial" w:hAnsi="Arial" w:cs="Arial"/>
              </w:rPr>
              <w:t xml:space="preserve"> BD4 associado ao 2</w:t>
            </w:r>
            <w:r w:rsidRPr="00621806">
              <w:rPr>
                <w:rFonts w:ascii="Arial" w:hAnsi="Arial" w:cs="Arial"/>
                <w:strike/>
              </w:rPr>
              <w:t>º</w:t>
            </w:r>
            <w:r w:rsidRPr="00621806">
              <w:rPr>
                <w:rFonts w:ascii="Arial" w:hAnsi="Arial" w:cs="Arial"/>
              </w:rPr>
              <w:t xml:space="preserve"> Banco de Transformadores Monofásicos 230/69/13,8 kV - 3x16,67 MVA; </w:t>
            </w:r>
          </w:p>
          <w:p w:rsidR="00A4674B" w:rsidRPr="00621806" w:rsidRDefault="00A4674B" w:rsidP="00A46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 xml:space="preserve">d) implantação de módulo de interligação de barras em 69 </w:t>
            </w:r>
            <w:proofErr w:type="gramStart"/>
            <w:r w:rsidRPr="00621806">
              <w:rPr>
                <w:rFonts w:ascii="Arial" w:hAnsi="Arial" w:cs="Arial"/>
              </w:rPr>
              <w:t>kV</w:t>
            </w:r>
            <w:proofErr w:type="gramEnd"/>
            <w:r w:rsidRPr="00621806">
              <w:rPr>
                <w:rFonts w:ascii="Arial" w:hAnsi="Arial" w:cs="Arial"/>
              </w:rPr>
              <w:t xml:space="preserve">; </w:t>
            </w:r>
          </w:p>
          <w:p w:rsidR="00A4674B" w:rsidRPr="00621806" w:rsidRDefault="00A4674B" w:rsidP="00A46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 xml:space="preserve">e) implantação de módulo de manobra para conexão 69 </w:t>
            </w:r>
            <w:proofErr w:type="gramStart"/>
            <w:r w:rsidRPr="00621806">
              <w:rPr>
                <w:rFonts w:ascii="Arial" w:hAnsi="Arial" w:cs="Arial"/>
              </w:rPr>
              <w:t>kV</w:t>
            </w:r>
            <w:proofErr w:type="gramEnd"/>
            <w:r w:rsidRPr="00621806">
              <w:rPr>
                <w:rFonts w:ascii="Arial" w:hAnsi="Arial" w:cs="Arial"/>
              </w:rPr>
              <w:t xml:space="preserve"> Arranjo Barra Principal e de Transferência associado 2</w:t>
            </w:r>
            <w:r w:rsidRPr="00621806">
              <w:rPr>
                <w:rFonts w:ascii="Arial" w:hAnsi="Arial" w:cs="Arial"/>
                <w:strike/>
              </w:rPr>
              <w:t>º</w:t>
            </w:r>
            <w:r w:rsidRPr="00621806">
              <w:rPr>
                <w:rFonts w:ascii="Arial" w:hAnsi="Arial" w:cs="Arial"/>
              </w:rPr>
              <w:t xml:space="preserve"> Banco de Transformadores Monofásicos 230/69/13,8 kV - 3x16,67 MVA; </w:t>
            </w:r>
          </w:p>
          <w:p w:rsidR="00A4674B" w:rsidRPr="00621806" w:rsidRDefault="00A4674B" w:rsidP="00A46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 xml:space="preserve">f) implantação de módulo de manobra para conexão 69 </w:t>
            </w:r>
            <w:proofErr w:type="gramStart"/>
            <w:r w:rsidRPr="00621806">
              <w:rPr>
                <w:rFonts w:ascii="Arial" w:hAnsi="Arial" w:cs="Arial"/>
              </w:rPr>
              <w:t>kV</w:t>
            </w:r>
            <w:proofErr w:type="gramEnd"/>
            <w:r w:rsidRPr="00621806">
              <w:rPr>
                <w:rFonts w:ascii="Arial" w:hAnsi="Arial" w:cs="Arial"/>
              </w:rPr>
              <w:t xml:space="preserve"> Arranjo Barra Principal e Transferência associado 1</w:t>
            </w:r>
            <w:r w:rsidRPr="00621806">
              <w:rPr>
                <w:rFonts w:ascii="Arial" w:hAnsi="Arial" w:cs="Arial"/>
                <w:strike/>
              </w:rPr>
              <w:t>º</w:t>
            </w:r>
            <w:r w:rsidRPr="00621806">
              <w:rPr>
                <w:rFonts w:ascii="Arial" w:hAnsi="Arial" w:cs="Arial"/>
              </w:rPr>
              <w:t xml:space="preserve"> Banco de Transformadores Monofásicos 230/69/13,8 kV - 3x16,67 MVA; e </w:t>
            </w:r>
          </w:p>
          <w:p w:rsidR="00A4674B" w:rsidRPr="00621806" w:rsidRDefault="00A4674B" w:rsidP="00A46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>g) implantação do 2</w:t>
            </w:r>
            <w:r w:rsidRPr="00621806">
              <w:rPr>
                <w:rFonts w:ascii="Arial" w:hAnsi="Arial" w:cs="Arial"/>
                <w:strike/>
              </w:rPr>
              <w:t>º</w:t>
            </w:r>
            <w:r w:rsidRPr="00621806">
              <w:rPr>
                <w:rFonts w:ascii="Arial" w:hAnsi="Arial" w:cs="Arial"/>
              </w:rPr>
              <w:t xml:space="preserve"> Banco de Transformadores Monofásicos </w:t>
            </w:r>
            <w:proofErr w:type="gramStart"/>
            <w:r w:rsidRPr="00621806">
              <w:rPr>
                <w:rFonts w:ascii="Arial" w:hAnsi="Arial" w:cs="Arial"/>
              </w:rPr>
              <w:t>230/69/13,</w:t>
            </w:r>
            <w:proofErr w:type="gramEnd"/>
            <w:r w:rsidRPr="00621806">
              <w:rPr>
                <w:rFonts w:ascii="Arial" w:hAnsi="Arial" w:cs="Arial"/>
              </w:rPr>
              <w:t xml:space="preserve">8 kV - 3x16,67 MVA. </w:t>
            </w:r>
          </w:p>
          <w:p w:rsidR="00A4674B" w:rsidRPr="00621806" w:rsidRDefault="00A4674B" w:rsidP="00A46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 xml:space="preserve">II – Subestação Palmeiras: </w:t>
            </w:r>
          </w:p>
          <w:p w:rsidR="00A4674B" w:rsidRPr="00621806" w:rsidRDefault="00A4674B" w:rsidP="00A46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 xml:space="preserve">a) adequação do Módulo Geral com a implantação de módulo de infraestrutura de manobra para conexão em 69 </w:t>
            </w:r>
            <w:proofErr w:type="gramStart"/>
            <w:r w:rsidRPr="00621806">
              <w:rPr>
                <w:rFonts w:ascii="Arial" w:hAnsi="Arial" w:cs="Arial"/>
              </w:rPr>
              <w:t>kV</w:t>
            </w:r>
            <w:proofErr w:type="gramEnd"/>
            <w:r w:rsidRPr="00621806">
              <w:rPr>
                <w:rFonts w:ascii="Arial" w:hAnsi="Arial" w:cs="Arial"/>
              </w:rPr>
              <w:t xml:space="preserve"> do 3</w:t>
            </w:r>
            <w:r w:rsidRPr="00621806">
              <w:rPr>
                <w:rFonts w:ascii="Arial" w:hAnsi="Arial" w:cs="Arial"/>
                <w:strike/>
              </w:rPr>
              <w:t>º</w:t>
            </w:r>
            <w:r w:rsidRPr="00621806">
              <w:rPr>
                <w:rFonts w:ascii="Arial" w:hAnsi="Arial" w:cs="Arial"/>
              </w:rPr>
              <w:t xml:space="preserve"> Transformador Trifásico TR3 230/69/13,8 kV - 50 MVA; </w:t>
            </w:r>
          </w:p>
          <w:p w:rsidR="00A4674B" w:rsidRPr="00621806" w:rsidRDefault="00A4674B" w:rsidP="00A46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 xml:space="preserve">b) adequação do Módulo Geral com a implantação de módulo de infraestrutura de manobra para conexão em 230 </w:t>
            </w:r>
            <w:proofErr w:type="gramStart"/>
            <w:r w:rsidRPr="00621806">
              <w:rPr>
                <w:rFonts w:ascii="Arial" w:hAnsi="Arial" w:cs="Arial"/>
              </w:rPr>
              <w:t>kV</w:t>
            </w:r>
            <w:proofErr w:type="gramEnd"/>
            <w:r w:rsidRPr="00621806">
              <w:rPr>
                <w:rFonts w:ascii="Arial" w:hAnsi="Arial" w:cs="Arial"/>
              </w:rPr>
              <w:t xml:space="preserve"> do 3</w:t>
            </w:r>
            <w:r w:rsidRPr="00621806">
              <w:rPr>
                <w:rFonts w:ascii="Arial" w:hAnsi="Arial" w:cs="Arial"/>
                <w:strike/>
              </w:rPr>
              <w:t>º</w:t>
            </w:r>
            <w:r w:rsidRPr="00621806">
              <w:rPr>
                <w:rFonts w:ascii="Arial" w:hAnsi="Arial" w:cs="Arial"/>
              </w:rPr>
              <w:t xml:space="preserve"> Transformador Trifásico TR3 230/69/13,8 kV - 50 MVA; </w:t>
            </w:r>
          </w:p>
          <w:p w:rsidR="00A4674B" w:rsidRPr="00621806" w:rsidRDefault="00A4674B" w:rsidP="00A46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 xml:space="preserve">c) implantação de módulo de manobra Conexão de Transformador 230 </w:t>
            </w:r>
            <w:proofErr w:type="gramStart"/>
            <w:r w:rsidRPr="00621806">
              <w:rPr>
                <w:rFonts w:ascii="Arial" w:hAnsi="Arial" w:cs="Arial"/>
              </w:rPr>
              <w:t>kV</w:t>
            </w:r>
            <w:proofErr w:type="gramEnd"/>
            <w:r w:rsidRPr="00621806">
              <w:rPr>
                <w:rFonts w:ascii="Arial" w:hAnsi="Arial" w:cs="Arial"/>
              </w:rPr>
              <w:t>, Arranjo Barra Dupla a Quatro Chaves, associado ao 3</w:t>
            </w:r>
            <w:r w:rsidRPr="00621806">
              <w:rPr>
                <w:rFonts w:ascii="Arial" w:hAnsi="Arial" w:cs="Arial"/>
                <w:strike/>
              </w:rPr>
              <w:t>º</w:t>
            </w:r>
            <w:r w:rsidRPr="00621806">
              <w:rPr>
                <w:rFonts w:ascii="Arial" w:hAnsi="Arial" w:cs="Arial"/>
              </w:rPr>
              <w:t xml:space="preserve"> Transformador Trifásico TR3 230/69/13,8 kV - 50 MVA; </w:t>
            </w:r>
          </w:p>
          <w:p w:rsidR="00A4674B" w:rsidRPr="00621806" w:rsidRDefault="00A4674B" w:rsidP="00A46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 xml:space="preserve">d) implantação de módulo de manobra Conexão de Transformador 69 </w:t>
            </w:r>
            <w:proofErr w:type="gramStart"/>
            <w:r w:rsidRPr="00621806">
              <w:rPr>
                <w:rFonts w:ascii="Arial" w:hAnsi="Arial" w:cs="Arial"/>
              </w:rPr>
              <w:t>kV</w:t>
            </w:r>
            <w:proofErr w:type="gramEnd"/>
            <w:r w:rsidRPr="00621806">
              <w:rPr>
                <w:rFonts w:ascii="Arial" w:hAnsi="Arial" w:cs="Arial"/>
              </w:rPr>
              <w:t>, Arranjo Barra Principal e Transferência, associado ao 3</w:t>
            </w:r>
            <w:r w:rsidRPr="00621806">
              <w:rPr>
                <w:rFonts w:ascii="Arial" w:hAnsi="Arial" w:cs="Arial"/>
                <w:strike/>
              </w:rPr>
              <w:t>º</w:t>
            </w:r>
            <w:r w:rsidRPr="00621806">
              <w:rPr>
                <w:rFonts w:ascii="Arial" w:hAnsi="Arial" w:cs="Arial"/>
              </w:rPr>
              <w:t xml:space="preserve"> Transformador Trifásico TR3 230/69/13,8 kV - 50 MVA; e </w:t>
            </w:r>
          </w:p>
          <w:p w:rsidR="00A4674B" w:rsidRPr="00A4674B" w:rsidRDefault="00A4674B" w:rsidP="00A46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A4674B">
              <w:rPr>
                <w:rFonts w:ascii="Arial" w:hAnsi="Arial" w:cs="Arial"/>
                <w:sz w:val="23"/>
                <w:szCs w:val="23"/>
              </w:rPr>
              <w:t>e) implantação do 3</w:t>
            </w:r>
            <w:r w:rsidRPr="00A4674B">
              <w:rPr>
                <w:rFonts w:ascii="Arial" w:hAnsi="Arial" w:cs="Arial"/>
                <w:strike/>
                <w:sz w:val="23"/>
                <w:szCs w:val="23"/>
              </w:rPr>
              <w:t>º</w:t>
            </w:r>
            <w:r w:rsidRPr="00A4674B">
              <w:rPr>
                <w:rFonts w:ascii="Arial" w:hAnsi="Arial" w:cs="Arial"/>
                <w:sz w:val="23"/>
                <w:szCs w:val="23"/>
              </w:rPr>
              <w:t xml:space="preserve"> Transformador Trifásico TR3 </w:t>
            </w:r>
            <w:proofErr w:type="gramStart"/>
            <w:r w:rsidRPr="00A4674B">
              <w:rPr>
                <w:rFonts w:ascii="Arial" w:hAnsi="Arial" w:cs="Arial"/>
                <w:sz w:val="23"/>
                <w:szCs w:val="23"/>
              </w:rPr>
              <w:t>230/69/13,</w:t>
            </w:r>
            <w:proofErr w:type="gramEnd"/>
            <w:r w:rsidRPr="00A4674B">
              <w:rPr>
                <w:rFonts w:ascii="Arial" w:hAnsi="Arial" w:cs="Arial"/>
                <w:sz w:val="23"/>
                <w:szCs w:val="23"/>
              </w:rPr>
              <w:t xml:space="preserve">8 kV - 50MVA. </w:t>
            </w:r>
          </w:p>
          <w:p w:rsidR="00A4674B" w:rsidRPr="00621806" w:rsidRDefault="00A4674B" w:rsidP="00A46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lastRenderedPageBreak/>
              <w:t xml:space="preserve">III – Subestação Paranaíba: </w:t>
            </w:r>
          </w:p>
          <w:p w:rsidR="00A4674B" w:rsidRPr="00621806" w:rsidRDefault="00A4674B" w:rsidP="00A46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 xml:space="preserve">a) adequação do Módulo Geral com a implantação de módulo de infraestrutura de manobra em 69 </w:t>
            </w:r>
            <w:proofErr w:type="gramStart"/>
            <w:r w:rsidRPr="00621806">
              <w:rPr>
                <w:rFonts w:ascii="Arial" w:hAnsi="Arial" w:cs="Arial"/>
              </w:rPr>
              <w:t>kV</w:t>
            </w:r>
            <w:proofErr w:type="gramEnd"/>
            <w:r w:rsidRPr="00621806">
              <w:rPr>
                <w:rFonts w:ascii="Arial" w:hAnsi="Arial" w:cs="Arial"/>
              </w:rPr>
              <w:t xml:space="preserve"> associado à conexão do 3</w:t>
            </w:r>
            <w:r w:rsidRPr="00621806">
              <w:rPr>
                <w:rFonts w:ascii="Arial" w:hAnsi="Arial" w:cs="Arial"/>
                <w:strike/>
              </w:rPr>
              <w:t>º</w:t>
            </w:r>
            <w:r w:rsidRPr="00621806">
              <w:rPr>
                <w:rFonts w:ascii="Arial" w:hAnsi="Arial" w:cs="Arial"/>
              </w:rPr>
              <w:t xml:space="preserve"> Transformador Trifásico 230/69/13,8 kV - 50 MVA; </w:t>
            </w:r>
          </w:p>
          <w:p w:rsidR="00A4674B" w:rsidRPr="00621806" w:rsidRDefault="00A4674B" w:rsidP="00A46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 xml:space="preserve">b) adequação do Módulo Geral com a implantação de módulo de infraestrutura de manobra em 230 </w:t>
            </w:r>
            <w:proofErr w:type="gramStart"/>
            <w:r w:rsidRPr="00621806">
              <w:rPr>
                <w:rFonts w:ascii="Arial" w:hAnsi="Arial" w:cs="Arial"/>
              </w:rPr>
              <w:t>kV</w:t>
            </w:r>
            <w:proofErr w:type="gramEnd"/>
            <w:r w:rsidRPr="00621806">
              <w:rPr>
                <w:rFonts w:ascii="Arial" w:hAnsi="Arial" w:cs="Arial"/>
              </w:rPr>
              <w:t xml:space="preserve"> associado à conexão do 3</w:t>
            </w:r>
            <w:r w:rsidRPr="00621806">
              <w:rPr>
                <w:rFonts w:ascii="Arial" w:hAnsi="Arial" w:cs="Arial"/>
                <w:strike/>
              </w:rPr>
              <w:t>º</w:t>
            </w:r>
            <w:r w:rsidRPr="00621806">
              <w:rPr>
                <w:rFonts w:ascii="Arial" w:hAnsi="Arial" w:cs="Arial"/>
              </w:rPr>
              <w:t xml:space="preserve"> Transformador Trifásico 230/69/13,8 kV - 50 MVA; </w:t>
            </w:r>
          </w:p>
          <w:p w:rsidR="00A4674B" w:rsidRPr="00621806" w:rsidRDefault="00A4674B" w:rsidP="00A46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 xml:space="preserve">c) implantação de módulo de conexão em 230 </w:t>
            </w:r>
            <w:proofErr w:type="gramStart"/>
            <w:r w:rsidRPr="00621806">
              <w:rPr>
                <w:rFonts w:ascii="Arial" w:hAnsi="Arial" w:cs="Arial"/>
              </w:rPr>
              <w:t>kV</w:t>
            </w:r>
            <w:proofErr w:type="gramEnd"/>
            <w:r w:rsidRPr="00621806">
              <w:rPr>
                <w:rFonts w:ascii="Arial" w:hAnsi="Arial" w:cs="Arial"/>
              </w:rPr>
              <w:t xml:space="preserve"> associado ao 3</w:t>
            </w:r>
            <w:r w:rsidRPr="00621806">
              <w:rPr>
                <w:rFonts w:ascii="Arial" w:hAnsi="Arial" w:cs="Arial"/>
                <w:strike/>
              </w:rPr>
              <w:t>º</w:t>
            </w:r>
            <w:r w:rsidRPr="00621806">
              <w:rPr>
                <w:rFonts w:ascii="Arial" w:hAnsi="Arial" w:cs="Arial"/>
              </w:rPr>
              <w:t xml:space="preserve"> Transformador Trifásico 230/69/13,8 kV - 50 MVA; </w:t>
            </w:r>
          </w:p>
          <w:p w:rsidR="00A4674B" w:rsidRPr="00621806" w:rsidRDefault="00A4674B" w:rsidP="00A46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 xml:space="preserve">d) implantação de módulo de conexão em 69 </w:t>
            </w:r>
            <w:proofErr w:type="gramStart"/>
            <w:r w:rsidRPr="00621806">
              <w:rPr>
                <w:rFonts w:ascii="Arial" w:hAnsi="Arial" w:cs="Arial"/>
              </w:rPr>
              <w:t>kV</w:t>
            </w:r>
            <w:proofErr w:type="gramEnd"/>
            <w:r w:rsidRPr="00621806">
              <w:rPr>
                <w:rFonts w:ascii="Arial" w:hAnsi="Arial" w:cs="Arial"/>
              </w:rPr>
              <w:t xml:space="preserve"> associado ao 3</w:t>
            </w:r>
            <w:r w:rsidRPr="00621806">
              <w:rPr>
                <w:rFonts w:ascii="Arial" w:hAnsi="Arial" w:cs="Arial"/>
                <w:strike/>
              </w:rPr>
              <w:t>º</w:t>
            </w:r>
            <w:r w:rsidRPr="00621806">
              <w:rPr>
                <w:rFonts w:ascii="Arial" w:hAnsi="Arial" w:cs="Arial"/>
              </w:rPr>
              <w:t xml:space="preserve"> Transformador Trifásico 230/69/13,8 kV - 50 MVA; </w:t>
            </w:r>
          </w:p>
          <w:p w:rsidR="00A4674B" w:rsidRPr="00621806" w:rsidRDefault="00A4674B" w:rsidP="00A46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>e) implantação do 3</w:t>
            </w:r>
            <w:r w:rsidRPr="00621806">
              <w:rPr>
                <w:rFonts w:ascii="Arial" w:hAnsi="Arial" w:cs="Arial"/>
                <w:strike/>
              </w:rPr>
              <w:t>º</w:t>
            </w:r>
            <w:r w:rsidRPr="00621806">
              <w:rPr>
                <w:rFonts w:ascii="Arial" w:hAnsi="Arial" w:cs="Arial"/>
              </w:rPr>
              <w:t xml:space="preserve"> Transformador Trifásico </w:t>
            </w:r>
            <w:proofErr w:type="gramStart"/>
            <w:r w:rsidRPr="00621806">
              <w:rPr>
                <w:rFonts w:ascii="Arial" w:hAnsi="Arial" w:cs="Arial"/>
              </w:rPr>
              <w:t>230/69/13,</w:t>
            </w:r>
            <w:proofErr w:type="gramEnd"/>
            <w:r w:rsidRPr="00621806">
              <w:rPr>
                <w:rFonts w:ascii="Arial" w:hAnsi="Arial" w:cs="Arial"/>
              </w:rPr>
              <w:t xml:space="preserve">8 kV - 50MVA; </w:t>
            </w:r>
          </w:p>
          <w:p w:rsidR="00A4674B" w:rsidRPr="00621806" w:rsidRDefault="00A4674B" w:rsidP="00A46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 xml:space="preserve">f) adequação do arranjo de barras de Arranjo Barra Principal e Transferência para Arranjo Barra Dupla a Quatro Chaves módulo de conexão de transformador em 230 </w:t>
            </w:r>
            <w:proofErr w:type="gramStart"/>
            <w:r w:rsidRPr="00621806">
              <w:rPr>
                <w:rFonts w:ascii="Arial" w:hAnsi="Arial" w:cs="Arial"/>
              </w:rPr>
              <w:t>kV</w:t>
            </w:r>
            <w:proofErr w:type="gramEnd"/>
            <w:r w:rsidRPr="00621806">
              <w:rPr>
                <w:rFonts w:ascii="Arial" w:hAnsi="Arial" w:cs="Arial"/>
              </w:rPr>
              <w:t xml:space="preserve"> associado ao 1</w:t>
            </w:r>
            <w:r w:rsidRPr="00621806">
              <w:rPr>
                <w:rFonts w:ascii="Arial" w:hAnsi="Arial" w:cs="Arial"/>
                <w:strike/>
              </w:rPr>
              <w:t>º</w:t>
            </w:r>
            <w:r w:rsidRPr="00621806">
              <w:rPr>
                <w:rFonts w:ascii="Arial" w:hAnsi="Arial" w:cs="Arial"/>
              </w:rPr>
              <w:t xml:space="preserve"> Transformador Trifásico 230/69/13,8 kV - 50 MVA; </w:t>
            </w:r>
          </w:p>
          <w:p w:rsidR="00A4674B" w:rsidRPr="00621806" w:rsidRDefault="00A4674B" w:rsidP="00A46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 xml:space="preserve">g) adequação do arranjo de barras de Arranjo Barra Principal e Transferência para Arranjo Barra Dupla a Quatro Chaves do módulo de conexão de transformador em 230 </w:t>
            </w:r>
            <w:proofErr w:type="gramStart"/>
            <w:r w:rsidRPr="00621806">
              <w:rPr>
                <w:rFonts w:ascii="Arial" w:hAnsi="Arial" w:cs="Arial"/>
              </w:rPr>
              <w:t>kV</w:t>
            </w:r>
            <w:proofErr w:type="gramEnd"/>
            <w:r w:rsidRPr="00621806">
              <w:rPr>
                <w:rFonts w:ascii="Arial" w:hAnsi="Arial" w:cs="Arial"/>
              </w:rPr>
              <w:t xml:space="preserve"> associado ao 2</w:t>
            </w:r>
            <w:r w:rsidRPr="00621806">
              <w:rPr>
                <w:rFonts w:ascii="Arial" w:hAnsi="Arial" w:cs="Arial"/>
                <w:strike/>
              </w:rPr>
              <w:t>º</w:t>
            </w:r>
            <w:r w:rsidRPr="00621806">
              <w:rPr>
                <w:rFonts w:ascii="Arial" w:hAnsi="Arial" w:cs="Arial"/>
              </w:rPr>
              <w:t xml:space="preserve"> Transformador Trifásico 230/69/13,8 kV - 50 MVA; </w:t>
            </w:r>
          </w:p>
          <w:p w:rsidR="00A4674B" w:rsidRPr="00621806" w:rsidRDefault="00A4674B" w:rsidP="00A46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 xml:space="preserve">h) adequação do arranjo de barras de Arranjo Barra Principal e Transferência para Arranjo Barra Dupla a Quatro Chaves do módulo de interligação de barras em 230 </w:t>
            </w:r>
            <w:proofErr w:type="gramStart"/>
            <w:r w:rsidRPr="00621806">
              <w:rPr>
                <w:rFonts w:ascii="Arial" w:hAnsi="Arial" w:cs="Arial"/>
              </w:rPr>
              <w:t>kV</w:t>
            </w:r>
            <w:proofErr w:type="gramEnd"/>
            <w:r w:rsidRPr="00621806">
              <w:rPr>
                <w:rFonts w:ascii="Arial" w:hAnsi="Arial" w:cs="Arial"/>
              </w:rPr>
              <w:t xml:space="preserve">; e </w:t>
            </w:r>
          </w:p>
          <w:p w:rsidR="00A4674B" w:rsidRPr="00621806" w:rsidRDefault="00A4674B" w:rsidP="00A46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 xml:space="preserve">i) adequação do arranjo de barras para Arranjo Barra Dupla a Quatro Chaves do módulo de entrada de linha em 230 </w:t>
            </w:r>
            <w:proofErr w:type="gramStart"/>
            <w:r w:rsidRPr="00621806">
              <w:rPr>
                <w:rFonts w:ascii="Arial" w:hAnsi="Arial" w:cs="Arial"/>
              </w:rPr>
              <w:t>kV</w:t>
            </w:r>
            <w:proofErr w:type="gramEnd"/>
            <w:r w:rsidRPr="00621806">
              <w:rPr>
                <w:rFonts w:ascii="Arial" w:hAnsi="Arial" w:cs="Arial"/>
              </w:rPr>
              <w:t xml:space="preserve"> associado à Linha de Transmissão 230 kV Itumbiara - Paranaíba. </w:t>
            </w:r>
          </w:p>
          <w:p w:rsidR="00A4674B" w:rsidRPr="00621806" w:rsidRDefault="00A4674B" w:rsidP="00A46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 xml:space="preserve">IV – </w:t>
            </w:r>
            <w:proofErr w:type="gramStart"/>
            <w:r w:rsidRPr="00621806">
              <w:rPr>
                <w:rFonts w:ascii="Arial" w:hAnsi="Arial" w:cs="Arial"/>
              </w:rPr>
              <w:t>Subestação Xavantes</w:t>
            </w:r>
            <w:proofErr w:type="gramEnd"/>
            <w:r w:rsidRPr="00621806">
              <w:rPr>
                <w:rFonts w:ascii="Arial" w:hAnsi="Arial" w:cs="Arial"/>
              </w:rPr>
              <w:t xml:space="preserve">: </w:t>
            </w:r>
          </w:p>
          <w:p w:rsidR="00A4674B" w:rsidRPr="00621806" w:rsidRDefault="00A4674B" w:rsidP="00A46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 xml:space="preserve">a) adequação do Módulo Geral com a implantação de módulo de infraestrutura de manobra em 138 </w:t>
            </w:r>
            <w:proofErr w:type="gramStart"/>
            <w:r w:rsidRPr="00621806">
              <w:rPr>
                <w:rFonts w:ascii="Arial" w:hAnsi="Arial" w:cs="Arial"/>
              </w:rPr>
              <w:t>kV</w:t>
            </w:r>
            <w:proofErr w:type="gramEnd"/>
            <w:r w:rsidRPr="00621806">
              <w:rPr>
                <w:rFonts w:ascii="Arial" w:hAnsi="Arial" w:cs="Arial"/>
              </w:rPr>
              <w:t xml:space="preserve"> associado à CT do 4</w:t>
            </w:r>
            <w:r w:rsidRPr="00621806">
              <w:rPr>
                <w:rFonts w:ascii="Arial" w:hAnsi="Arial" w:cs="Arial"/>
                <w:strike/>
              </w:rPr>
              <w:t>º</w:t>
            </w:r>
            <w:r w:rsidRPr="00621806">
              <w:rPr>
                <w:rFonts w:ascii="Arial" w:hAnsi="Arial" w:cs="Arial"/>
              </w:rPr>
              <w:t xml:space="preserve"> Banco de Autotransformadores Monofásicos 230/138/13,8 kV - 3x50 MVA; </w:t>
            </w:r>
          </w:p>
          <w:p w:rsidR="00A4674B" w:rsidRPr="00621806" w:rsidRDefault="00A4674B" w:rsidP="00A46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 xml:space="preserve">b) adequação do Módulo Geral com a implantação </w:t>
            </w:r>
            <w:proofErr w:type="gramStart"/>
            <w:r w:rsidRPr="00621806">
              <w:rPr>
                <w:rFonts w:ascii="Arial" w:hAnsi="Arial" w:cs="Arial"/>
              </w:rPr>
              <w:t xml:space="preserve">de </w:t>
            </w:r>
            <w:proofErr w:type="spellStart"/>
            <w:r w:rsidRPr="00621806">
              <w:rPr>
                <w:rFonts w:ascii="Arial" w:hAnsi="Arial" w:cs="Arial"/>
              </w:rPr>
              <w:t>de</w:t>
            </w:r>
            <w:proofErr w:type="spellEnd"/>
            <w:proofErr w:type="gramEnd"/>
            <w:r w:rsidRPr="00621806">
              <w:rPr>
                <w:rFonts w:ascii="Arial" w:hAnsi="Arial" w:cs="Arial"/>
              </w:rPr>
              <w:t xml:space="preserve"> módulo de infraestrutura de manobra em 230 kV associado à Conexão de Transformador do 4</w:t>
            </w:r>
            <w:r w:rsidRPr="00621806">
              <w:rPr>
                <w:rFonts w:ascii="Arial" w:hAnsi="Arial" w:cs="Arial"/>
                <w:strike/>
              </w:rPr>
              <w:t>º</w:t>
            </w:r>
            <w:r w:rsidRPr="00621806">
              <w:rPr>
                <w:rFonts w:ascii="Arial" w:hAnsi="Arial" w:cs="Arial"/>
              </w:rPr>
              <w:t xml:space="preserve"> Banco de Autotransformadores Monofásicos 230/138/13,8 kV - 3x50 MVA; </w:t>
            </w:r>
          </w:p>
          <w:p w:rsidR="00A4674B" w:rsidRPr="00621806" w:rsidRDefault="00A4674B" w:rsidP="00A46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 xml:space="preserve">c) implantação de módulo de conexão em 138 </w:t>
            </w:r>
            <w:proofErr w:type="gramStart"/>
            <w:r w:rsidRPr="00621806">
              <w:rPr>
                <w:rFonts w:ascii="Arial" w:hAnsi="Arial" w:cs="Arial"/>
              </w:rPr>
              <w:t>kV</w:t>
            </w:r>
            <w:proofErr w:type="gramEnd"/>
            <w:r w:rsidRPr="00621806">
              <w:rPr>
                <w:rFonts w:ascii="Arial" w:hAnsi="Arial" w:cs="Arial"/>
              </w:rPr>
              <w:t xml:space="preserve">, arranjo </w:t>
            </w:r>
            <w:proofErr w:type="spellStart"/>
            <w:r w:rsidRPr="00621806">
              <w:rPr>
                <w:rFonts w:ascii="Arial" w:hAnsi="Arial" w:cs="Arial"/>
              </w:rPr>
              <w:t>Arranjo</w:t>
            </w:r>
            <w:proofErr w:type="spellEnd"/>
            <w:r w:rsidRPr="00621806">
              <w:rPr>
                <w:rFonts w:ascii="Arial" w:hAnsi="Arial" w:cs="Arial"/>
              </w:rPr>
              <w:t xml:space="preserve"> Barra Dupla a Cinco Chaves, associado ao 4</w:t>
            </w:r>
            <w:r w:rsidRPr="00621806">
              <w:rPr>
                <w:rFonts w:ascii="Arial" w:hAnsi="Arial" w:cs="Arial"/>
                <w:strike/>
              </w:rPr>
              <w:t>º</w:t>
            </w:r>
            <w:r w:rsidRPr="00621806">
              <w:rPr>
                <w:rFonts w:ascii="Arial" w:hAnsi="Arial" w:cs="Arial"/>
              </w:rPr>
              <w:t xml:space="preserve"> Banco de Autotransformadores Monofásicos 230/138/13,8 kV - 3x50 MVA; </w:t>
            </w:r>
          </w:p>
          <w:p w:rsidR="00A4674B" w:rsidRPr="00621806" w:rsidRDefault="00A4674B" w:rsidP="00A46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 xml:space="preserve">d) implantação de módulo de conexão em 230 </w:t>
            </w:r>
            <w:proofErr w:type="gramStart"/>
            <w:r w:rsidRPr="00621806">
              <w:rPr>
                <w:rFonts w:ascii="Arial" w:hAnsi="Arial" w:cs="Arial"/>
              </w:rPr>
              <w:t>kV</w:t>
            </w:r>
            <w:proofErr w:type="gramEnd"/>
            <w:r w:rsidRPr="00621806">
              <w:rPr>
                <w:rFonts w:ascii="Arial" w:hAnsi="Arial" w:cs="Arial"/>
              </w:rPr>
              <w:t xml:space="preserve">, arranjo </w:t>
            </w:r>
            <w:proofErr w:type="spellStart"/>
            <w:r w:rsidRPr="00621806">
              <w:rPr>
                <w:rFonts w:ascii="Arial" w:hAnsi="Arial" w:cs="Arial"/>
              </w:rPr>
              <w:t>Arranjo</w:t>
            </w:r>
            <w:proofErr w:type="spellEnd"/>
            <w:r w:rsidRPr="00621806">
              <w:rPr>
                <w:rFonts w:ascii="Arial" w:hAnsi="Arial" w:cs="Arial"/>
              </w:rPr>
              <w:t xml:space="preserve"> Barra Dupla a Cinco Chaves, associado ao 4</w:t>
            </w:r>
            <w:r w:rsidRPr="00621806">
              <w:rPr>
                <w:rFonts w:ascii="Arial" w:hAnsi="Arial" w:cs="Arial"/>
                <w:strike/>
              </w:rPr>
              <w:t>º</w:t>
            </w:r>
            <w:r w:rsidRPr="00621806">
              <w:rPr>
                <w:rFonts w:ascii="Arial" w:hAnsi="Arial" w:cs="Arial"/>
              </w:rPr>
              <w:t xml:space="preserve"> Banco de Autotransformadores Monofásicos 230/138/13,8 kV - 3x50 MVA; e </w:t>
            </w:r>
          </w:p>
          <w:p w:rsidR="00A4674B" w:rsidRPr="00621806" w:rsidRDefault="00A4674B" w:rsidP="00A4674B">
            <w:pPr>
              <w:jc w:val="both"/>
              <w:rPr>
                <w:rFonts w:ascii="Arial" w:hAnsi="Arial" w:cs="Arial"/>
                <w:color w:val="FF0000"/>
              </w:rPr>
            </w:pPr>
            <w:r w:rsidRPr="00621806">
              <w:rPr>
                <w:rFonts w:ascii="Arial" w:hAnsi="Arial" w:cs="Arial"/>
              </w:rPr>
              <w:t>e) implantação do 4</w:t>
            </w:r>
            <w:r w:rsidRPr="00621806">
              <w:rPr>
                <w:rFonts w:ascii="Arial" w:hAnsi="Arial" w:cs="Arial"/>
                <w:strike/>
              </w:rPr>
              <w:t>º</w:t>
            </w:r>
            <w:r w:rsidRPr="00621806">
              <w:rPr>
                <w:rFonts w:ascii="Arial" w:hAnsi="Arial" w:cs="Arial"/>
              </w:rPr>
              <w:t xml:space="preserve"> Banco de Autotransformadores Monofásicos </w:t>
            </w:r>
            <w:proofErr w:type="gramStart"/>
            <w:r w:rsidRPr="00621806">
              <w:rPr>
                <w:rFonts w:ascii="Arial" w:hAnsi="Arial" w:cs="Arial"/>
              </w:rPr>
              <w:t>230/138/13,</w:t>
            </w:r>
            <w:proofErr w:type="gramEnd"/>
            <w:r w:rsidRPr="00621806">
              <w:rPr>
                <w:rFonts w:ascii="Arial" w:hAnsi="Arial" w:cs="Arial"/>
              </w:rPr>
              <w:t>8 kV - 3x50 MVA.</w:t>
            </w:r>
          </w:p>
        </w:tc>
      </w:tr>
      <w:tr w:rsidR="00A4674B" w:rsidRPr="00621806" w:rsidTr="00F6309C">
        <w:trPr>
          <w:trHeight w:val="143"/>
        </w:trPr>
        <w:tc>
          <w:tcPr>
            <w:tcW w:w="2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674B" w:rsidRPr="00621806" w:rsidRDefault="00A4674B" w:rsidP="003C766C">
            <w:pPr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lastRenderedPageBreak/>
              <w:t>Período de Execução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674B" w:rsidRPr="00621806" w:rsidRDefault="00A4674B" w:rsidP="003C766C">
            <w:pPr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>De 3/11/2014 a 31/12/2018.</w:t>
            </w:r>
          </w:p>
        </w:tc>
      </w:tr>
      <w:tr w:rsidR="00A4674B" w:rsidRPr="00621806" w:rsidTr="00F6309C">
        <w:trPr>
          <w:trHeight w:val="275"/>
        </w:trPr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:rsidR="00A4674B" w:rsidRPr="00621806" w:rsidRDefault="00A4674B" w:rsidP="003C766C">
            <w:pPr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>Localidade do Projeto [Município(s</w:t>
            </w:r>
            <w:proofErr w:type="gramStart"/>
            <w:r w:rsidRPr="00621806">
              <w:rPr>
                <w:rFonts w:ascii="Arial" w:hAnsi="Arial" w:cs="Arial"/>
              </w:rPr>
              <w:t>)</w:t>
            </w:r>
            <w:proofErr w:type="gramEnd"/>
            <w:r w:rsidRPr="00621806">
              <w:rPr>
                <w:rFonts w:ascii="Arial" w:hAnsi="Arial" w:cs="Arial"/>
              </w:rPr>
              <w:t>/UF(s)]</w:t>
            </w:r>
          </w:p>
        </w:tc>
        <w:tc>
          <w:tcPr>
            <w:tcW w:w="7938" w:type="dxa"/>
          </w:tcPr>
          <w:p w:rsidR="00A4674B" w:rsidRPr="00621806" w:rsidRDefault="00A4674B" w:rsidP="003C766C">
            <w:pPr>
              <w:jc w:val="both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>Municípios de Aparecida de Goiânia, Goiânia, Itumbiara e Palmeiras de Goiás, Estado de Goiás.</w:t>
            </w:r>
          </w:p>
        </w:tc>
      </w:tr>
    </w:tbl>
    <w:p w:rsidR="00A4674B" w:rsidRPr="00A4674B" w:rsidRDefault="00A4674B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6564"/>
        <w:gridCol w:w="3422"/>
      </w:tblGrid>
      <w:tr w:rsidR="00A4674B" w:rsidRPr="00621806" w:rsidTr="00A4674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B" w:rsidRPr="00621806" w:rsidRDefault="00A4674B" w:rsidP="003C766C">
            <w:pPr>
              <w:ind w:left="-70"/>
              <w:jc w:val="center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>12</w:t>
            </w:r>
          </w:p>
        </w:tc>
        <w:tc>
          <w:tcPr>
            <w:tcW w:w="9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4B" w:rsidRPr="00621806" w:rsidRDefault="00A4674B" w:rsidP="003C766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21806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621806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A4674B" w:rsidRPr="00621806" w:rsidTr="00A4674B">
        <w:trPr>
          <w:trHeight w:hRule="exact" w:val="284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4B" w:rsidRPr="00621806" w:rsidRDefault="00A4674B" w:rsidP="003C766C">
            <w:pPr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 xml:space="preserve">Nome: José Fernando </w:t>
            </w:r>
            <w:proofErr w:type="spellStart"/>
            <w:r w:rsidRPr="00621806">
              <w:rPr>
                <w:rFonts w:ascii="Arial" w:hAnsi="Arial" w:cs="Arial"/>
              </w:rPr>
              <w:t>Navarrete</w:t>
            </w:r>
            <w:proofErr w:type="spellEnd"/>
            <w:r w:rsidRPr="00621806">
              <w:rPr>
                <w:rFonts w:ascii="Arial" w:hAnsi="Arial" w:cs="Arial"/>
              </w:rPr>
              <w:t xml:space="preserve"> Pena.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4B" w:rsidRPr="00621806" w:rsidRDefault="00A4674B" w:rsidP="003C766C">
            <w:pPr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>CPF: 303.118.701-63.</w:t>
            </w:r>
          </w:p>
        </w:tc>
      </w:tr>
      <w:tr w:rsidR="00A4674B" w:rsidRPr="00621806" w:rsidTr="00A4674B">
        <w:trPr>
          <w:trHeight w:hRule="exact" w:val="284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4B" w:rsidRPr="00621806" w:rsidRDefault="00A4674B" w:rsidP="003C766C">
            <w:pPr>
              <w:rPr>
                <w:rFonts w:ascii="Arial" w:hAnsi="Arial" w:cs="Arial"/>
                <w:lang w:eastAsia="en-US"/>
              </w:rPr>
            </w:pPr>
            <w:r w:rsidRPr="00621806">
              <w:rPr>
                <w:rFonts w:ascii="Arial" w:hAnsi="Arial" w:cs="Arial"/>
                <w:lang w:eastAsia="en-US"/>
              </w:rPr>
              <w:t>Nome: Augusto Francisco da Silva.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4B" w:rsidRPr="00621806" w:rsidRDefault="00A4674B" w:rsidP="003C766C">
            <w:pPr>
              <w:rPr>
                <w:rFonts w:ascii="Arial" w:hAnsi="Arial" w:cs="Arial"/>
                <w:lang w:eastAsia="en-US"/>
              </w:rPr>
            </w:pPr>
            <w:r w:rsidRPr="00621806">
              <w:rPr>
                <w:rFonts w:ascii="Arial" w:hAnsi="Arial" w:cs="Arial"/>
                <w:lang w:eastAsia="en-US"/>
              </w:rPr>
              <w:t>CPF: 122.424.701-91.</w:t>
            </w:r>
          </w:p>
        </w:tc>
      </w:tr>
      <w:tr w:rsidR="00A4674B" w:rsidRPr="00621806" w:rsidTr="00A4674B">
        <w:trPr>
          <w:trHeight w:hRule="exact" w:val="284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4B" w:rsidRPr="00621806" w:rsidRDefault="00A4674B" w:rsidP="003C766C">
            <w:pPr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>Nome: Cleiton Silva Ferreira.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4B" w:rsidRPr="00621806" w:rsidRDefault="00A4674B" w:rsidP="003C766C">
            <w:pPr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 xml:space="preserve">CPF: 964.944.921-34. </w:t>
            </w:r>
          </w:p>
        </w:tc>
      </w:tr>
    </w:tbl>
    <w:p w:rsidR="00F6309C" w:rsidRDefault="00F6309C">
      <w:pPr>
        <w:rPr>
          <w:sz w:val="16"/>
          <w:szCs w:val="16"/>
        </w:rPr>
      </w:pPr>
    </w:p>
    <w:p w:rsidR="00F6309C" w:rsidRDefault="00F6309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A4674B" w:rsidRDefault="00A4674B">
      <w:pPr>
        <w:rPr>
          <w:sz w:val="16"/>
          <w:szCs w:val="16"/>
        </w:rPr>
      </w:pPr>
      <w:bookmarkStart w:id="1" w:name="_GoBack"/>
      <w:bookmarkEnd w:id="1"/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7015"/>
      </w:tblGrid>
      <w:tr w:rsidR="00A4674B" w:rsidRPr="00621806" w:rsidTr="00A4674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B" w:rsidRPr="00621806" w:rsidRDefault="00A4674B" w:rsidP="003C766C">
            <w:pPr>
              <w:ind w:left="-70"/>
              <w:jc w:val="center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>13</w:t>
            </w:r>
          </w:p>
        </w:tc>
        <w:tc>
          <w:tcPr>
            <w:tcW w:w="9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4B" w:rsidRPr="00621806" w:rsidRDefault="00A4674B" w:rsidP="003C766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21806">
              <w:rPr>
                <w:rFonts w:ascii="Arial" w:hAnsi="Arial" w:cs="Arial"/>
                <w:bCs/>
              </w:rPr>
              <w:t>ESTIMATIVAS DOS VALORES DOS BENS E SERVIÇOS</w:t>
            </w:r>
          </w:p>
          <w:p w:rsidR="00A4674B" w:rsidRPr="00621806" w:rsidRDefault="00A4674B" w:rsidP="003C766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21806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A4674B" w:rsidRPr="00621806" w:rsidTr="00A4674B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4B" w:rsidRPr="00621806" w:rsidRDefault="00A4674B" w:rsidP="003C766C">
            <w:pPr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74B" w:rsidRPr="00621806" w:rsidRDefault="00A4674B" w:rsidP="003C766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>38.749.582,83,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74B" w:rsidRPr="00621806" w:rsidRDefault="00A4674B" w:rsidP="003C766C">
            <w:pPr>
              <w:jc w:val="right"/>
              <w:rPr>
                <w:rFonts w:ascii="Arial" w:hAnsi="Arial" w:cs="Arial"/>
              </w:rPr>
            </w:pPr>
          </w:p>
        </w:tc>
      </w:tr>
      <w:tr w:rsidR="00A4674B" w:rsidRPr="00621806" w:rsidTr="00A4674B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4B" w:rsidRPr="00621806" w:rsidRDefault="00A4674B" w:rsidP="003C766C">
            <w:pPr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74B" w:rsidRPr="00621806" w:rsidRDefault="00A4674B" w:rsidP="003C766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>14.440.201,51,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74B" w:rsidRPr="00621806" w:rsidRDefault="00A4674B" w:rsidP="003C766C">
            <w:pPr>
              <w:jc w:val="right"/>
              <w:rPr>
                <w:rFonts w:ascii="Arial" w:hAnsi="Arial" w:cs="Arial"/>
              </w:rPr>
            </w:pPr>
          </w:p>
        </w:tc>
      </w:tr>
      <w:tr w:rsidR="00A4674B" w:rsidRPr="00621806" w:rsidTr="00A4674B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4B" w:rsidRPr="00621806" w:rsidRDefault="00A4674B" w:rsidP="003C766C">
            <w:pPr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74B" w:rsidRPr="00621806" w:rsidRDefault="00A4674B" w:rsidP="003C766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>0,00,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74B" w:rsidRPr="00621806" w:rsidRDefault="00A4674B" w:rsidP="003C766C">
            <w:pPr>
              <w:jc w:val="right"/>
              <w:rPr>
                <w:rFonts w:ascii="Arial" w:hAnsi="Arial" w:cs="Arial"/>
              </w:rPr>
            </w:pPr>
          </w:p>
        </w:tc>
      </w:tr>
      <w:tr w:rsidR="00A4674B" w:rsidRPr="00621806" w:rsidTr="00A4674B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4B" w:rsidRPr="00621806" w:rsidRDefault="00A4674B" w:rsidP="003C766C">
            <w:pPr>
              <w:rPr>
                <w:rFonts w:ascii="Arial" w:hAnsi="Arial" w:cs="Arial"/>
                <w:b/>
              </w:rPr>
            </w:pPr>
            <w:r w:rsidRPr="00621806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74B" w:rsidRPr="00621806" w:rsidRDefault="00A4674B" w:rsidP="003C766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621806">
              <w:rPr>
                <w:rFonts w:ascii="Arial" w:hAnsi="Arial" w:cs="Arial"/>
                <w:b/>
              </w:rPr>
              <w:t>53.189.784,34,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74B" w:rsidRPr="00621806" w:rsidRDefault="00A4674B" w:rsidP="003C766C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A4674B" w:rsidRPr="00A4674B" w:rsidRDefault="00A4674B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7015"/>
      </w:tblGrid>
      <w:tr w:rsidR="00A4674B" w:rsidRPr="00621806" w:rsidTr="00A4674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B" w:rsidRPr="00621806" w:rsidRDefault="00A4674B" w:rsidP="003C766C">
            <w:pPr>
              <w:ind w:left="-70"/>
              <w:jc w:val="center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>14</w:t>
            </w:r>
          </w:p>
        </w:tc>
        <w:tc>
          <w:tcPr>
            <w:tcW w:w="9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4B" w:rsidRPr="00621806" w:rsidRDefault="00A4674B" w:rsidP="003C766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21806">
              <w:rPr>
                <w:rFonts w:ascii="Arial" w:hAnsi="Arial" w:cs="Arial"/>
                <w:bCs/>
              </w:rPr>
              <w:t>ESTIMATIVAS DOS VALORES DOS BENS E SERVIÇOS</w:t>
            </w:r>
          </w:p>
          <w:p w:rsidR="00A4674B" w:rsidRPr="00621806" w:rsidRDefault="00A4674B" w:rsidP="003C766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21806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A4674B" w:rsidRPr="00621806" w:rsidTr="00A4674B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4B" w:rsidRPr="00621806" w:rsidRDefault="00A4674B" w:rsidP="003C766C">
            <w:pPr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74B" w:rsidRPr="00621806" w:rsidRDefault="00A4674B" w:rsidP="003C766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>35.432.618,54.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74B" w:rsidRPr="00621806" w:rsidRDefault="00A4674B" w:rsidP="003C766C">
            <w:pPr>
              <w:jc w:val="right"/>
              <w:rPr>
                <w:rFonts w:ascii="Arial" w:hAnsi="Arial" w:cs="Arial"/>
              </w:rPr>
            </w:pPr>
          </w:p>
        </w:tc>
      </w:tr>
      <w:tr w:rsidR="00A4674B" w:rsidRPr="00621806" w:rsidTr="00A4674B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4B" w:rsidRPr="00621806" w:rsidRDefault="00A4674B" w:rsidP="003C766C">
            <w:pPr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74B" w:rsidRPr="00621806" w:rsidRDefault="00A4674B" w:rsidP="003C766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>13.204.120,26.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74B" w:rsidRPr="00621806" w:rsidRDefault="00A4674B" w:rsidP="003C766C">
            <w:pPr>
              <w:jc w:val="right"/>
              <w:rPr>
                <w:rFonts w:ascii="Arial" w:hAnsi="Arial" w:cs="Arial"/>
              </w:rPr>
            </w:pPr>
          </w:p>
        </w:tc>
      </w:tr>
      <w:tr w:rsidR="00A4674B" w:rsidRPr="00621806" w:rsidTr="00A4674B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4B" w:rsidRPr="00621806" w:rsidRDefault="00A4674B" w:rsidP="003C766C">
            <w:pPr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74B" w:rsidRPr="00621806" w:rsidRDefault="00A4674B" w:rsidP="003C766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1806">
              <w:rPr>
                <w:rFonts w:ascii="Arial" w:hAnsi="Arial" w:cs="Arial"/>
              </w:rPr>
              <w:t>0,00.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74B" w:rsidRPr="00621806" w:rsidRDefault="00A4674B" w:rsidP="003C766C">
            <w:pPr>
              <w:jc w:val="right"/>
              <w:rPr>
                <w:rFonts w:ascii="Arial" w:hAnsi="Arial" w:cs="Arial"/>
              </w:rPr>
            </w:pPr>
          </w:p>
        </w:tc>
      </w:tr>
      <w:tr w:rsidR="00A4674B" w:rsidRPr="00621806" w:rsidTr="00A4674B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4B" w:rsidRPr="00621806" w:rsidRDefault="00A4674B" w:rsidP="003C766C">
            <w:pPr>
              <w:rPr>
                <w:rFonts w:ascii="Arial" w:hAnsi="Arial" w:cs="Arial"/>
                <w:b/>
              </w:rPr>
            </w:pPr>
            <w:r w:rsidRPr="00621806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74B" w:rsidRPr="00621806" w:rsidRDefault="00A4674B" w:rsidP="003C766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621806">
              <w:rPr>
                <w:rFonts w:ascii="Arial" w:hAnsi="Arial" w:cs="Arial"/>
                <w:b/>
              </w:rPr>
              <w:t>48.636.738,80.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74B" w:rsidRPr="00621806" w:rsidRDefault="00A4674B" w:rsidP="003C766C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637BC5" w:rsidRDefault="00637BC5" w:rsidP="00BA7DCB">
      <w:pPr>
        <w:rPr>
          <w:rFonts w:ascii="Arial" w:hAnsi="Arial" w:cs="Arial"/>
          <w:sz w:val="16"/>
          <w:szCs w:val="16"/>
        </w:rPr>
      </w:pPr>
    </w:p>
    <w:sectPr w:rsidR="00637BC5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A95" w:rsidRDefault="005D1A95">
      <w:r>
        <w:separator/>
      </w:r>
    </w:p>
  </w:endnote>
  <w:endnote w:type="continuationSeparator" w:id="0">
    <w:p w:rsidR="005D1A95" w:rsidRDefault="005D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A95" w:rsidRDefault="005D1A95">
      <w:r>
        <w:separator/>
      </w:r>
    </w:p>
  </w:footnote>
  <w:footnote w:type="continuationSeparator" w:id="0">
    <w:p w:rsidR="005D1A95" w:rsidRDefault="005D1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95" w:rsidRDefault="005D1A9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</w:t>
    </w:r>
    <w:r w:rsidR="00A4674B">
      <w:rPr>
        <w:rFonts w:ascii="Arial" w:hAnsi="Arial" w:cs="Arial"/>
      </w:rPr>
      <w:t>61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A4674B">
      <w:rPr>
        <w:rFonts w:ascii="Arial" w:hAnsi="Arial" w:cs="Arial"/>
      </w:rPr>
      <w:t>31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F6309C">
      <w:rPr>
        <w:rStyle w:val="Nmerodepgina"/>
        <w:rFonts w:ascii="Arial" w:hAnsi="Arial" w:cs="Arial"/>
        <w:noProof/>
      </w:rPr>
      <w:t>3</w:t>
    </w:r>
    <w:r w:rsidRPr="001906C1">
      <w:rPr>
        <w:rStyle w:val="Nmerodepgina"/>
        <w:rFonts w:ascii="Arial" w:hAnsi="Arial" w:cs="Arial"/>
      </w:rPr>
      <w:fldChar w:fldCharType="end"/>
    </w:r>
  </w:p>
  <w:p w:rsidR="005D1A95" w:rsidRPr="00A93206" w:rsidRDefault="005D1A9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95" w:rsidRDefault="005D1A95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16</w:t>
    </w:r>
    <w:r w:rsidR="00A4674B">
      <w:rPr>
        <w:rFonts w:ascii="Arial" w:hAnsi="Arial" w:cs="Arial"/>
      </w:rPr>
      <w:t>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31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F6309C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5D1A95" w:rsidRDefault="005D1A9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5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09C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3B5C0-B481-4A87-8A5C-CF0137E8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1391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2016-09-01T12:52:00Z</dcterms:created>
  <dcterms:modified xsi:type="dcterms:W3CDTF">2016-09-01T13:09:00Z</dcterms:modified>
</cp:coreProperties>
</file>