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B12398">
        <w:rPr>
          <w:rFonts w:ascii="Arial" w:hAnsi="Arial" w:cs="Arial"/>
          <w:b/>
          <w:bCs/>
          <w:color w:val="000080"/>
        </w:rPr>
        <w:t>9</w:t>
      </w:r>
      <w:r w:rsidR="00DB5287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DB5287">
        <w:rPr>
          <w:rFonts w:ascii="Arial" w:hAnsi="Arial" w:cs="Arial"/>
          <w:b/>
          <w:bCs/>
          <w:color w:val="000080"/>
        </w:rPr>
        <w:t>23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357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E3570">
        <w:rPr>
          <w:rFonts w:ascii="Arial" w:hAnsi="Arial" w:cs="Arial"/>
          <w:color w:val="000000"/>
        </w:rPr>
        <w:t>, no uso da competência que lhe foi delegada pelo art. 1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da Portaria MME </w:t>
      </w:r>
      <w:proofErr w:type="gramStart"/>
      <w:r w:rsidRPr="000E3570">
        <w:rPr>
          <w:rFonts w:ascii="Arial" w:hAnsi="Arial" w:cs="Arial"/>
          <w:color w:val="000000"/>
        </w:rPr>
        <w:t>n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440</w:t>
      </w:r>
      <w:proofErr w:type="gramEnd"/>
      <w:r w:rsidRPr="000E3570">
        <w:rPr>
          <w:rFonts w:ascii="Arial" w:hAnsi="Arial" w:cs="Arial"/>
          <w:color w:val="000000"/>
        </w:rPr>
        <w:t>, de 20 de julho de 2012, tendo em vista o disposto no art. 6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do Decreto n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6.144, de 3 de julho de 2007, no art. 2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>, § 3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, da Portaria MME </w:t>
      </w:r>
      <w:r w:rsidRPr="000E3570">
        <w:rPr>
          <w:rFonts w:ascii="Arial" w:hAnsi="Arial" w:cs="Arial"/>
        </w:rPr>
        <w:t>n</w:t>
      </w:r>
      <w:r w:rsidRPr="000E3570">
        <w:rPr>
          <w:rFonts w:ascii="Arial" w:hAnsi="Arial" w:cs="Arial"/>
          <w:u w:val="words"/>
          <w:vertAlign w:val="superscript"/>
        </w:rPr>
        <w:t>o</w:t>
      </w:r>
      <w:r w:rsidRPr="000E3570">
        <w:rPr>
          <w:rFonts w:ascii="Arial" w:hAnsi="Arial" w:cs="Arial"/>
        </w:rPr>
        <w:t xml:space="preserve"> 274, de 19 de agosto de 2013, e o q</w:t>
      </w:r>
      <w:r w:rsidRPr="000E3570">
        <w:rPr>
          <w:rFonts w:ascii="Arial" w:hAnsi="Arial" w:cs="Arial"/>
          <w:color w:val="000000"/>
        </w:rPr>
        <w:t xml:space="preserve">ue consta </w:t>
      </w:r>
      <w:r w:rsidRPr="000E3570">
        <w:rPr>
          <w:rFonts w:ascii="Arial" w:hAnsi="Arial" w:cs="Arial"/>
        </w:rPr>
        <w:t>do Processo n</w:t>
      </w:r>
      <w:r w:rsidRPr="000E3570">
        <w:rPr>
          <w:rFonts w:ascii="Arial" w:hAnsi="Arial" w:cs="Arial"/>
          <w:u w:val="words"/>
          <w:vertAlign w:val="superscript"/>
        </w:rPr>
        <w:t>o</w:t>
      </w:r>
      <w:r w:rsidRPr="000E3570">
        <w:rPr>
          <w:rFonts w:ascii="Arial" w:hAnsi="Arial" w:cs="Arial"/>
        </w:rPr>
        <w:t xml:space="preserve"> </w:t>
      </w:r>
      <w:r w:rsidRPr="000E3570">
        <w:rPr>
          <w:rFonts w:ascii="Arial" w:hAnsi="Arial" w:cs="Arial"/>
          <w:noProof/>
        </w:rPr>
        <w:t>48500.002433/2015-80</w:t>
      </w:r>
      <w:r w:rsidRPr="000E3570">
        <w:rPr>
          <w:rFonts w:ascii="Arial" w:hAnsi="Arial" w:cs="Arial"/>
        </w:rPr>
        <w:t>, resolve:</w:t>
      </w: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5287" w:rsidRPr="000E3570" w:rsidRDefault="00DB5287" w:rsidP="00DB528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3570">
        <w:rPr>
          <w:rFonts w:ascii="Arial" w:hAnsi="Arial" w:cs="Arial"/>
        </w:rPr>
        <w:t>Art. 1</w:t>
      </w:r>
      <w:r w:rsidRPr="000E3570">
        <w:rPr>
          <w:rFonts w:ascii="Arial" w:hAnsi="Arial" w:cs="Arial"/>
          <w:u w:val="words"/>
          <w:vertAlign w:val="superscript"/>
        </w:rPr>
        <w:t>o</w:t>
      </w:r>
      <w:r w:rsidRPr="000E3570">
        <w:rPr>
          <w:rFonts w:ascii="Arial" w:hAnsi="Arial" w:cs="Arial"/>
        </w:rPr>
        <w:t xml:space="preserve"> Aprovar o enquadramento </w:t>
      </w:r>
      <w:r w:rsidRPr="000E3570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0E3570">
        <w:rPr>
          <w:rFonts w:ascii="Arial" w:hAnsi="Arial" w:cs="Arial"/>
        </w:rPr>
        <w:t>Resolução Autorizativa ANEEL n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</w:rPr>
        <w:t xml:space="preserve"> </w:t>
      </w:r>
      <w:r w:rsidRPr="000E3570">
        <w:rPr>
          <w:rFonts w:ascii="Arial" w:hAnsi="Arial" w:cs="Arial"/>
          <w:noProof/>
          <w:color w:val="000000"/>
        </w:rPr>
        <w:t>5.202, de 28 de abril de 2015</w:t>
      </w:r>
      <w:r w:rsidRPr="000E3570">
        <w:rPr>
          <w:rFonts w:ascii="Arial" w:hAnsi="Arial" w:cs="Arial"/>
          <w:color w:val="000000"/>
        </w:rPr>
        <w:t xml:space="preserve">, de titularidade da </w:t>
      </w:r>
      <w:r w:rsidRPr="000E3570">
        <w:rPr>
          <w:rFonts w:ascii="Arial" w:hAnsi="Arial" w:cs="Arial"/>
        </w:rPr>
        <w:t>empresa CTEEP - Companhia de Transmissão de Energia Elétrica Paulista</w:t>
      </w:r>
      <w:r w:rsidRPr="000E3570">
        <w:rPr>
          <w:rFonts w:ascii="Arial" w:hAnsi="Arial" w:cs="Arial"/>
          <w:color w:val="000000"/>
        </w:rPr>
        <w:t>, inscrita no CNPJ/MF sob o n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</w:t>
      </w:r>
      <w:r w:rsidRPr="000E3570">
        <w:rPr>
          <w:rFonts w:ascii="Arial" w:hAnsi="Arial" w:cs="Arial"/>
        </w:rPr>
        <w:t>02.998.611/0001-04</w:t>
      </w:r>
      <w:r w:rsidRPr="000E3570">
        <w:rPr>
          <w:rFonts w:ascii="Arial" w:hAnsi="Arial" w:cs="Arial"/>
          <w:color w:val="000000"/>
        </w:rPr>
        <w:t xml:space="preserve">, detalhado no Anexo </w:t>
      </w:r>
      <w:proofErr w:type="gramStart"/>
      <w:r w:rsidRPr="000E3570">
        <w:rPr>
          <w:rFonts w:ascii="Arial" w:hAnsi="Arial" w:cs="Arial"/>
          <w:color w:val="000000"/>
        </w:rPr>
        <w:t>à</w:t>
      </w:r>
      <w:proofErr w:type="gramEnd"/>
      <w:r w:rsidRPr="000E3570">
        <w:rPr>
          <w:rFonts w:ascii="Arial" w:hAnsi="Arial" w:cs="Arial"/>
          <w:color w:val="000000"/>
        </w:rPr>
        <w:t xml:space="preserve"> presente Portaria.</w:t>
      </w: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570">
        <w:rPr>
          <w:rFonts w:ascii="Arial" w:hAnsi="Arial" w:cs="Arial"/>
          <w:color w:val="000000"/>
        </w:rPr>
        <w:t xml:space="preserve">Parágrafo único. O projeto de que trata o </w:t>
      </w:r>
      <w:r w:rsidRPr="000E3570">
        <w:rPr>
          <w:rFonts w:ascii="Arial" w:hAnsi="Arial" w:cs="Arial"/>
          <w:b/>
          <w:color w:val="000000"/>
        </w:rPr>
        <w:t>caput</w:t>
      </w:r>
      <w:r w:rsidRPr="000E3570">
        <w:rPr>
          <w:rFonts w:ascii="Arial" w:hAnsi="Arial" w:cs="Arial"/>
          <w:color w:val="000000"/>
        </w:rPr>
        <w:t xml:space="preserve"> é alcançado pelo art. 4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0E3570">
        <w:rPr>
          <w:rFonts w:ascii="Arial" w:hAnsi="Arial" w:cs="Arial"/>
          <w:color w:val="000000"/>
        </w:rPr>
        <w:t>n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> 274</w:t>
      </w:r>
      <w:proofErr w:type="gramEnd"/>
      <w:r w:rsidRPr="000E3570">
        <w:rPr>
          <w:rFonts w:ascii="Arial" w:hAnsi="Arial" w:cs="Arial"/>
          <w:color w:val="000000"/>
        </w:rPr>
        <w:t>, de 19 de agosto de 2013.</w:t>
      </w: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5287" w:rsidRPr="000E3570" w:rsidRDefault="00DB5287" w:rsidP="00DB52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570">
        <w:rPr>
          <w:rFonts w:ascii="Arial" w:hAnsi="Arial" w:cs="Arial"/>
          <w:color w:val="000000"/>
        </w:rPr>
        <w:t>Art. 2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As estimativas dos investimentos têm por base o mês de </w:t>
      </w:r>
      <w:r w:rsidRPr="000E3570">
        <w:rPr>
          <w:rFonts w:ascii="Arial" w:hAnsi="Arial" w:cs="Arial"/>
        </w:rPr>
        <w:t xml:space="preserve">abril de 2015 </w:t>
      </w:r>
      <w:r w:rsidRPr="000E3570">
        <w:rPr>
          <w:rFonts w:ascii="Arial" w:hAnsi="Arial" w:cs="Arial"/>
          <w:color w:val="000000"/>
        </w:rPr>
        <w:t xml:space="preserve">e são de exclusiva responsabilidade da </w:t>
      </w:r>
      <w:r w:rsidRPr="000E3570">
        <w:rPr>
          <w:rFonts w:ascii="Arial" w:hAnsi="Arial" w:cs="Arial"/>
        </w:rPr>
        <w:t>CTEEP - Companhia de Transmissão de Energia Elétrica Paulista</w:t>
      </w:r>
      <w:r w:rsidRPr="000E357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B5287" w:rsidRPr="000E3570" w:rsidRDefault="00DB5287" w:rsidP="00DB52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5287" w:rsidRPr="000E3570" w:rsidRDefault="00DB5287" w:rsidP="00DB52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570">
        <w:rPr>
          <w:rFonts w:ascii="Arial" w:hAnsi="Arial" w:cs="Arial"/>
          <w:color w:val="000000"/>
        </w:rPr>
        <w:t>Art. 3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A </w:t>
      </w:r>
      <w:r w:rsidRPr="000E3570">
        <w:rPr>
          <w:rFonts w:ascii="Arial" w:hAnsi="Arial" w:cs="Arial"/>
        </w:rPr>
        <w:t xml:space="preserve">CTEEP - Companhia de Transmissão de Energia Elétrica Paulista </w:t>
      </w:r>
      <w:r w:rsidRPr="000E3570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DB5287" w:rsidRPr="000E3570" w:rsidRDefault="00DB5287" w:rsidP="00DB52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570">
        <w:rPr>
          <w:rFonts w:ascii="Arial" w:hAnsi="Arial" w:cs="Arial"/>
          <w:color w:val="000000"/>
        </w:rPr>
        <w:t>Art. 4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570">
        <w:rPr>
          <w:rFonts w:ascii="Arial" w:hAnsi="Arial" w:cs="Arial"/>
          <w:color w:val="000000"/>
        </w:rPr>
        <w:t>Art. 5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B5287" w:rsidRPr="000E3570" w:rsidRDefault="00DB5287" w:rsidP="00DB528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570">
        <w:rPr>
          <w:rFonts w:ascii="Arial" w:hAnsi="Arial" w:cs="Arial"/>
          <w:color w:val="000000"/>
        </w:rPr>
        <w:t>Art. 6</w:t>
      </w:r>
      <w:r w:rsidRPr="000E3570">
        <w:rPr>
          <w:rFonts w:ascii="Arial" w:hAnsi="Arial" w:cs="Arial"/>
          <w:color w:val="000000"/>
          <w:u w:val="words"/>
          <w:vertAlign w:val="superscript"/>
        </w:rPr>
        <w:t>o</w:t>
      </w:r>
      <w:r w:rsidRPr="000E357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C76CF">
        <w:rPr>
          <w:rFonts w:ascii="Arial" w:hAnsi="Arial" w:cs="Arial"/>
          <w:color w:val="FF0000"/>
        </w:rPr>
        <w:t>2</w:t>
      </w:r>
      <w:r w:rsidR="00DB5287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7F6321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DB5287" w:rsidRPr="000E3570" w:rsidRDefault="00DB5287" w:rsidP="00DB528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E3570">
        <w:rPr>
          <w:rFonts w:ascii="Arial" w:hAnsi="Arial" w:cs="Arial"/>
          <w:b/>
          <w:color w:val="000000"/>
        </w:rPr>
        <w:t>ANEXO</w:t>
      </w:r>
    </w:p>
    <w:p w:rsidR="00DB5287" w:rsidRPr="000E3570" w:rsidRDefault="00DB5287" w:rsidP="00DB528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B5287" w:rsidRPr="000E3570" w:rsidTr="00B9647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87" w:rsidRPr="000E3570" w:rsidRDefault="00DB5287" w:rsidP="00B9647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E357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B5287" w:rsidRPr="000E3570" w:rsidRDefault="00DB5287" w:rsidP="00DB5287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B5287" w:rsidRPr="000E3570" w:rsidTr="00B96473">
        <w:tc>
          <w:tcPr>
            <w:tcW w:w="10348" w:type="dxa"/>
            <w:vAlign w:val="center"/>
          </w:tcPr>
          <w:p w:rsidR="00DB5287" w:rsidRPr="000E3570" w:rsidRDefault="00DB5287" w:rsidP="00B9647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E3570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DB5287" w:rsidRPr="000E3570" w:rsidRDefault="00DB5287" w:rsidP="00DB528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DB5287" w:rsidRPr="000E3570" w:rsidTr="00B9647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0E3570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DB5287" w:rsidRPr="000E3570" w:rsidTr="00B96473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 xml:space="preserve">CNPJ      </w:t>
            </w:r>
          </w:p>
        </w:tc>
      </w:tr>
      <w:tr w:rsidR="00DB5287" w:rsidRPr="000E3570" w:rsidTr="00B96473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02.998.611/0001-04</w:t>
            </w:r>
          </w:p>
        </w:tc>
      </w:tr>
      <w:tr w:rsidR="00DB5287" w:rsidRPr="000E3570" w:rsidTr="00B9647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Número</w:t>
            </w:r>
          </w:p>
        </w:tc>
      </w:tr>
      <w:tr w:rsidR="00DB5287" w:rsidRPr="000E3570" w:rsidTr="00B9647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Rua Casa do Ator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1.155</w:t>
            </w:r>
          </w:p>
        </w:tc>
      </w:tr>
      <w:tr w:rsidR="00DB5287" w:rsidRPr="000E3570" w:rsidTr="00B9647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CEP</w:t>
            </w:r>
          </w:p>
        </w:tc>
      </w:tr>
      <w:tr w:rsidR="00DB5287" w:rsidRPr="000E3570" w:rsidTr="00B9647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9</w:t>
            </w:r>
            <w:r w:rsidRPr="000E357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0E3570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Vila Olímpia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04546-004</w:t>
            </w:r>
          </w:p>
        </w:tc>
      </w:tr>
      <w:tr w:rsidR="00DB5287" w:rsidRPr="000E3570" w:rsidTr="00B9647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Telefone</w:t>
            </w:r>
          </w:p>
        </w:tc>
      </w:tr>
      <w:tr w:rsidR="00DB5287" w:rsidRPr="000E3570" w:rsidTr="00B9647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287" w:rsidRPr="000E3570" w:rsidRDefault="00DB5287" w:rsidP="00B9647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(11) 3138-7000</w:t>
            </w:r>
          </w:p>
        </w:tc>
      </w:tr>
    </w:tbl>
    <w:p w:rsidR="00DB5287" w:rsidRPr="000E3570" w:rsidRDefault="00DB5287" w:rsidP="00DB528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DB5287" w:rsidRPr="000E3570" w:rsidTr="00B96473">
        <w:tc>
          <w:tcPr>
            <w:tcW w:w="432" w:type="dxa"/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DB5287" w:rsidRPr="000E3570" w:rsidRDefault="00DB5287" w:rsidP="00B9647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3570">
              <w:rPr>
                <w:rFonts w:ascii="Arial" w:hAnsi="Arial" w:cs="Arial"/>
                <w:bCs/>
              </w:rPr>
              <w:t>DADOS DO PROJETO</w:t>
            </w:r>
          </w:p>
        </w:tc>
      </w:tr>
      <w:tr w:rsidR="00DB5287" w:rsidRPr="000E3570" w:rsidTr="00DB5287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B5287" w:rsidRPr="000E3570" w:rsidRDefault="00DB5287" w:rsidP="00B96473">
            <w:pPr>
              <w:rPr>
                <w:rFonts w:ascii="Arial" w:hAnsi="Arial" w:cs="Arial"/>
                <w:b/>
              </w:rPr>
            </w:pPr>
            <w:r w:rsidRPr="000E357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proofErr w:type="gramStart"/>
            <w:r w:rsidRPr="000E3570">
              <w:rPr>
                <w:rFonts w:ascii="Arial" w:hAnsi="Arial" w:cs="Arial"/>
              </w:rPr>
              <w:t>Reforços na Subestação Capão Bonito</w:t>
            </w:r>
            <w:proofErr w:type="gramEnd"/>
            <w:r w:rsidRPr="000E3570">
              <w:rPr>
                <w:rFonts w:ascii="Arial" w:hAnsi="Arial" w:cs="Arial"/>
              </w:rPr>
              <w:t xml:space="preserve"> (Resolução Autorizativa ANEEL n</w:t>
            </w:r>
            <w:r w:rsidRPr="000E3570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0E3570">
              <w:rPr>
                <w:rFonts w:ascii="Arial" w:hAnsi="Arial" w:cs="Arial"/>
              </w:rPr>
              <w:t xml:space="preserve"> </w:t>
            </w:r>
            <w:r w:rsidRPr="000E3570">
              <w:rPr>
                <w:rFonts w:ascii="Arial" w:hAnsi="Arial" w:cs="Arial"/>
                <w:noProof/>
                <w:color w:val="000000"/>
              </w:rPr>
              <w:t>5.202, de 28 de abril de 2015</w:t>
            </w:r>
            <w:r w:rsidRPr="000E3570">
              <w:rPr>
                <w:rFonts w:ascii="Arial" w:hAnsi="Arial" w:cs="Arial"/>
              </w:rPr>
              <w:t>).</w:t>
            </w:r>
          </w:p>
        </w:tc>
      </w:tr>
      <w:tr w:rsidR="00DB5287" w:rsidRPr="000E3570" w:rsidTr="00DB5287">
        <w:trPr>
          <w:trHeight w:val="345"/>
        </w:trPr>
        <w:tc>
          <w:tcPr>
            <w:tcW w:w="2552" w:type="dxa"/>
            <w:gridSpan w:val="2"/>
            <w:vMerge w:val="restart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DB5287" w:rsidRPr="000E3570" w:rsidRDefault="00DB5287" w:rsidP="00B96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Reforços em Instalação de Transmissão de Energia Elétrica, relativos à Subestação Capão Bonito, compreendendo:</w:t>
            </w:r>
          </w:p>
        </w:tc>
      </w:tr>
      <w:tr w:rsidR="00DB5287" w:rsidRPr="000E3570" w:rsidTr="00DB5287">
        <w:trPr>
          <w:trHeight w:val="70"/>
        </w:trPr>
        <w:tc>
          <w:tcPr>
            <w:tcW w:w="2552" w:type="dxa"/>
            <w:gridSpan w:val="2"/>
            <w:vMerge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B5287" w:rsidRPr="000E3570" w:rsidRDefault="00DB5287" w:rsidP="00B96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 xml:space="preserve">I - complementação do Módulo Geral com um Módulo de Infraestrutura de Manobra, 230 </w:t>
            </w:r>
            <w:proofErr w:type="gramStart"/>
            <w:r w:rsidRPr="000E3570">
              <w:rPr>
                <w:rFonts w:ascii="Arial" w:hAnsi="Arial" w:cs="Arial"/>
              </w:rPr>
              <w:t>kV</w:t>
            </w:r>
            <w:proofErr w:type="gramEnd"/>
            <w:r w:rsidRPr="000E3570">
              <w:rPr>
                <w:rFonts w:ascii="Arial" w:hAnsi="Arial" w:cs="Arial"/>
              </w:rPr>
              <w:t>;</w:t>
            </w:r>
          </w:p>
        </w:tc>
      </w:tr>
      <w:tr w:rsidR="00DB5287" w:rsidRPr="000E3570" w:rsidTr="00DB5287">
        <w:trPr>
          <w:trHeight w:val="201"/>
        </w:trPr>
        <w:tc>
          <w:tcPr>
            <w:tcW w:w="2552" w:type="dxa"/>
            <w:gridSpan w:val="2"/>
            <w:vMerge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B5287" w:rsidRPr="000E3570" w:rsidRDefault="00DB5287" w:rsidP="00B96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 xml:space="preserve">II - substituição de um Disjuntor de 230 </w:t>
            </w:r>
            <w:proofErr w:type="gramStart"/>
            <w:r w:rsidRPr="000E3570">
              <w:rPr>
                <w:rFonts w:ascii="Arial" w:hAnsi="Arial" w:cs="Arial"/>
              </w:rPr>
              <w:t>kV</w:t>
            </w:r>
            <w:proofErr w:type="gramEnd"/>
            <w:r w:rsidRPr="000E3570">
              <w:rPr>
                <w:rFonts w:ascii="Arial" w:hAnsi="Arial" w:cs="Arial"/>
              </w:rPr>
              <w:t xml:space="preserve"> da Interligação de Barras;</w:t>
            </w:r>
          </w:p>
        </w:tc>
      </w:tr>
      <w:tr w:rsidR="00DB5287" w:rsidRPr="000E3570" w:rsidTr="00DB5287">
        <w:trPr>
          <w:trHeight w:val="209"/>
        </w:trPr>
        <w:tc>
          <w:tcPr>
            <w:tcW w:w="2552" w:type="dxa"/>
            <w:gridSpan w:val="2"/>
            <w:vMerge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B5287" w:rsidRPr="000E3570" w:rsidRDefault="00DB5287" w:rsidP="00B96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III - instalação de um Banco de Capacitores, 230 </w:t>
            </w:r>
            <w:proofErr w:type="gramStart"/>
            <w:r w:rsidRPr="000E3570">
              <w:rPr>
                <w:rFonts w:ascii="Arial" w:hAnsi="Arial" w:cs="Arial"/>
              </w:rPr>
              <w:t>kV</w:t>
            </w:r>
            <w:proofErr w:type="gramEnd"/>
            <w:r w:rsidRPr="000E3570">
              <w:rPr>
                <w:rFonts w:ascii="Arial" w:hAnsi="Arial" w:cs="Arial"/>
              </w:rPr>
              <w:t xml:space="preserve">, 30 </w:t>
            </w:r>
            <w:proofErr w:type="spellStart"/>
            <w:r w:rsidRPr="000E3570">
              <w:rPr>
                <w:rFonts w:ascii="Arial" w:hAnsi="Arial" w:cs="Arial"/>
              </w:rPr>
              <w:t>Mvar</w:t>
            </w:r>
            <w:proofErr w:type="spellEnd"/>
            <w:r w:rsidRPr="000E3570">
              <w:rPr>
                <w:rFonts w:ascii="Arial" w:hAnsi="Arial" w:cs="Arial"/>
              </w:rPr>
              <w:t>; e</w:t>
            </w:r>
          </w:p>
        </w:tc>
      </w:tr>
      <w:tr w:rsidR="00DB5287" w:rsidRPr="000E3570" w:rsidTr="00DB5287">
        <w:trPr>
          <w:trHeight w:val="205"/>
        </w:trPr>
        <w:tc>
          <w:tcPr>
            <w:tcW w:w="2552" w:type="dxa"/>
            <w:gridSpan w:val="2"/>
            <w:vMerge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DB5287" w:rsidRPr="000E3570" w:rsidRDefault="00DB5287" w:rsidP="00B96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 xml:space="preserve">IV - instalação de um Módulo de Conexão do Banco de Capacitores, 230 </w:t>
            </w:r>
            <w:proofErr w:type="gramStart"/>
            <w:r w:rsidRPr="000E3570">
              <w:rPr>
                <w:rFonts w:ascii="Arial" w:hAnsi="Arial" w:cs="Arial"/>
              </w:rPr>
              <w:t>kV</w:t>
            </w:r>
            <w:proofErr w:type="gramEnd"/>
            <w:r w:rsidRPr="000E3570">
              <w:rPr>
                <w:rFonts w:ascii="Arial" w:hAnsi="Arial" w:cs="Arial"/>
              </w:rPr>
              <w:t>, Arranjo Barra Principal e Transferência.</w:t>
            </w:r>
          </w:p>
        </w:tc>
      </w:tr>
      <w:tr w:rsidR="00DB5287" w:rsidRPr="000E3570" w:rsidTr="00DB528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De 6/5/2015 a 6/1/2017.</w:t>
            </w:r>
          </w:p>
        </w:tc>
      </w:tr>
      <w:tr w:rsidR="00DB5287" w:rsidRPr="000E3570" w:rsidTr="00DB528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DB5287" w:rsidRPr="000E3570" w:rsidRDefault="00DB5287" w:rsidP="00B96473">
            <w:pPr>
              <w:jc w:val="both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Município de Capão Bonito, Estado de São Paulo.</w:t>
            </w:r>
          </w:p>
        </w:tc>
      </w:tr>
    </w:tbl>
    <w:p w:rsidR="00DB5287" w:rsidRPr="000E3570" w:rsidRDefault="00DB5287" w:rsidP="00DB5287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DB5287" w:rsidRPr="000E3570" w:rsidTr="00B9647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3570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0E3570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DB5287" w:rsidRPr="000E3570" w:rsidTr="00B96473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 xml:space="preserve">Nome: Reynaldo </w:t>
            </w:r>
            <w:proofErr w:type="spellStart"/>
            <w:r w:rsidRPr="000E3570">
              <w:rPr>
                <w:rFonts w:ascii="Arial" w:hAnsi="Arial" w:cs="Arial"/>
              </w:rPr>
              <w:t>Passanezi</w:t>
            </w:r>
            <w:proofErr w:type="spellEnd"/>
            <w:r w:rsidRPr="000E3570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CPF: 056.264.178-50.</w:t>
            </w:r>
          </w:p>
        </w:tc>
      </w:tr>
      <w:tr w:rsidR="00DB5287" w:rsidRPr="000E3570" w:rsidTr="00B96473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CPF: 719.763.104-15.</w:t>
            </w:r>
          </w:p>
        </w:tc>
      </w:tr>
      <w:tr w:rsidR="00DB5287" w:rsidRPr="000E3570" w:rsidTr="00B96473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 xml:space="preserve">Nome: </w:t>
            </w:r>
            <w:proofErr w:type="spellStart"/>
            <w:r w:rsidRPr="000E3570">
              <w:rPr>
                <w:rFonts w:ascii="Arial" w:hAnsi="Arial" w:cs="Arial"/>
              </w:rPr>
              <w:t>Carisa</w:t>
            </w:r>
            <w:proofErr w:type="spellEnd"/>
            <w:r w:rsidRPr="000E3570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CPF: 251.266.718-98.</w:t>
            </w:r>
          </w:p>
        </w:tc>
      </w:tr>
    </w:tbl>
    <w:p w:rsidR="00DB5287" w:rsidRPr="000E3570" w:rsidRDefault="00DB5287" w:rsidP="00DB528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DB5287" w:rsidRPr="000E3570" w:rsidTr="00B9647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3570">
              <w:rPr>
                <w:rFonts w:ascii="Arial" w:hAnsi="Arial" w:cs="Arial"/>
                <w:bCs/>
              </w:rPr>
              <w:t>ESTIMATIVAS DOS VALORES DOS BENS E SERVIÇOS</w:t>
            </w:r>
          </w:p>
          <w:p w:rsidR="00DB5287" w:rsidRPr="000E3570" w:rsidRDefault="00DB5287" w:rsidP="00B9647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3570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DB5287" w:rsidRPr="000E3570" w:rsidTr="00B96473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5.143.127,80.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</w:p>
        </w:tc>
      </w:tr>
      <w:tr w:rsidR="00DB5287" w:rsidRPr="000E3570" w:rsidTr="00B96473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2.850.008,98.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</w:p>
        </w:tc>
      </w:tr>
      <w:tr w:rsidR="00DB5287" w:rsidRPr="000E3570" w:rsidTr="00B96473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422.109,43.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</w:p>
        </w:tc>
      </w:tr>
      <w:tr w:rsidR="00DB5287" w:rsidRPr="000E3570" w:rsidTr="00B96473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  <w:b/>
              </w:rPr>
            </w:pPr>
            <w:r w:rsidRPr="000E3570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  <w:b/>
              </w:rPr>
              <w:t>8.415.246,21</w:t>
            </w:r>
            <w:r w:rsidRPr="000E3570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B5287" w:rsidRPr="000E3570" w:rsidRDefault="00DB5287" w:rsidP="00DB5287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DB5287" w:rsidRPr="000E3570" w:rsidTr="00B9647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7" w:rsidRPr="000E3570" w:rsidRDefault="00DB5287" w:rsidP="00B96473">
            <w:pPr>
              <w:ind w:left="-70"/>
              <w:jc w:val="center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3570">
              <w:rPr>
                <w:rFonts w:ascii="Arial" w:hAnsi="Arial" w:cs="Arial"/>
                <w:bCs/>
              </w:rPr>
              <w:t>ESTIMATIVAS DOS VALORES DOS BENS E SERVIÇOS</w:t>
            </w:r>
          </w:p>
          <w:p w:rsidR="00DB5287" w:rsidRPr="000E3570" w:rsidRDefault="00DB5287" w:rsidP="00B9647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3570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DB5287" w:rsidRPr="000E3570" w:rsidTr="00B96473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4.678.165,73.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</w:p>
        </w:tc>
      </w:tr>
      <w:tr w:rsidR="00DB5287" w:rsidRPr="000E3570" w:rsidTr="00B96473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2.714.577,48.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</w:p>
        </w:tc>
      </w:tr>
      <w:tr w:rsidR="00DB5287" w:rsidRPr="000E3570" w:rsidTr="00B96473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</w:rPr>
              <w:t>392.089,75.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</w:p>
        </w:tc>
      </w:tr>
      <w:tr w:rsidR="00DB5287" w:rsidRPr="000E3570" w:rsidTr="00B96473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rPr>
                <w:rFonts w:ascii="Arial" w:hAnsi="Arial" w:cs="Arial"/>
                <w:b/>
              </w:rPr>
            </w:pPr>
            <w:r w:rsidRPr="000E3570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</w:rPr>
            </w:pPr>
            <w:r w:rsidRPr="000E3570">
              <w:rPr>
                <w:rFonts w:ascii="Arial" w:hAnsi="Arial" w:cs="Arial"/>
                <w:b/>
              </w:rPr>
              <w:t>7.784.832,96</w:t>
            </w:r>
            <w:r w:rsidRPr="000E3570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87" w:rsidRPr="000E3570" w:rsidRDefault="00DB5287" w:rsidP="00B9647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47EFD" w:rsidRPr="00715610" w:rsidRDefault="00647EFD" w:rsidP="00DB528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647EFD" w:rsidRPr="00715610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B12398">
      <w:rPr>
        <w:rFonts w:ascii="Arial" w:hAnsi="Arial" w:cs="Arial"/>
      </w:rPr>
      <w:t>9</w:t>
    </w:r>
    <w:r w:rsidR="00DB5287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DB5287">
      <w:rPr>
        <w:rFonts w:ascii="Arial" w:hAnsi="Arial" w:cs="Arial"/>
      </w:rPr>
      <w:t>23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B528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A31F-4DDB-4595-AC3C-EF2553EA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2015-06-24T12:10:00Z</dcterms:created>
  <dcterms:modified xsi:type="dcterms:W3CDTF">2015-06-24T12:10:00Z</dcterms:modified>
</cp:coreProperties>
</file>