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4F0D37">
        <w:rPr>
          <w:rFonts w:ascii="Arial" w:hAnsi="Arial" w:cs="Arial"/>
          <w:b/>
          <w:bCs/>
          <w:color w:val="000080"/>
        </w:rPr>
        <w:t>5</w:t>
      </w:r>
      <w:r w:rsidR="00BB206C">
        <w:rPr>
          <w:rFonts w:ascii="Arial" w:hAnsi="Arial" w:cs="Arial"/>
          <w:b/>
          <w:bCs/>
          <w:color w:val="000080"/>
        </w:rPr>
        <w:t>8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BC2BEE">
        <w:rPr>
          <w:rFonts w:ascii="Arial" w:hAnsi="Arial" w:cs="Arial"/>
          <w:b/>
          <w:bCs/>
          <w:color w:val="000080"/>
        </w:rPr>
        <w:t>11</w:t>
      </w:r>
      <w:r w:rsidR="00355DC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984C50">
        <w:rPr>
          <w:rFonts w:ascii="Arial" w:hAnsi="Arial" w:cs="Arial"/>
          <w:b/>
          <w:bCs/>
          <w:color w:val="000080"/>
        </w:rPr>
        <w:t xml:space="preserve">SETEMBRO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B206C" w:rsidRPr="00251A4E" w:rsidRDefault="00BB206C" w:rsidP="00BB206C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</w:rPr>
      </w:pPr>
      <w:r w:rsidRPr="00251A4E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251A4E">
        <w:rPr>
          <w:rFonts w:ascii="Arial" w:hAnsi="Arial" w:cs="Arial"/>
          <w:color w:val="000000"/>
        </w:rPr>
        <w:t>, no uso da competência que lhe foi delegada pelo art. 1</w:t>
      </w:r>
      <w:bookmarkStart w:id="0" w:name="_GoBack"/>
      <w:r w:rsidRPr="00BB206C">
        <w:rPr>
          <w:rFonts w:ascii="Arial" w:hAnsi="Arial" w:cs="Arial"/>
          <w:color w:val="000000"/>
          <w:u w:val="words"/>
          <w:vertAlign w:val="superscript"/>
        </w:rPr>
        <w:t>o</w:t>
      </w:r>
      <w:bookmarkEnd w:id="0"/>
      <w:r w:rsidRPr="00251A4E">
        <w:rPr>
          <w:rFonts w:ascii="Arial" w:hAnsi="Arial" w:cs="Arial"/>
          <w:color w:val="000000"/>
        </w:rPr>
        <w:t>, inciso VI, da Portaria MME n</w:t>
      </w:r>
      <w:r w:rsidRPr="00BB206C">
        <w:rPr>
          <w:rFonts w:ascii="Arial" w:hAnsi="Arial" w:cs="Arial"/>
          <w:color w:val="000000"/>
          <w:u w:val="words"/>
          <w:vertAlign w:val="superscript"/>
        </w:rPr>
        <w:t>o</w:t>
      </w:r>
      <w:r w:rsidRPr="00251A4E">
        <w:rPr>
          <w:rFonts w:ascii="Arial" w:hAnsi="Arial" w:cs="Arial"/>
          <w:color w:val="000000"/>
        </w:rPr>
        <w:t xml:space="preserve"> 281, de 29 de junho de 2016, tendo em </w:t>
      </w:r>
      <w:r w:rsidRPr="00251A4E">
        <w:rPr>
          <w:rFonts w:ascii="Arial" w:hAnsi="Arial" w:cs="Arial"/>
        </w:rPr>
        <w:t>vista o disposto no art. 4</w:t>
      </w:r>
      <w:r w:rsidRPr="00BB206C">
        <w:rPr>
          <w:rFonts w:ascii="Arial" w:hAnsi="Arial" w:cs="Arial"/>
          <w:u w:val="words"/>
          <w:vertAlign w:val="superscript"/>
        </w:rPr>
        <w:t>o</w:t>
      </w:r>
      <w:r w:rsidRPr="00251A4E">
        <w:rPr>
          <w:rFonts w:ascii="Arial" w:hAnsi="Arial" w:cs="Arial"/>
        </w:rPr>
        <w:t xml:space="preserve"> do Decreto n</w:t>
      </w:r>
      <w:r w:rsidRPr="00BB206C">
        <w:rPr>
          <w:rFonts w:ascii="Arial" w:hAnsi="Arial" w:cs="Arial"/>
          <w:u w:val="words"/>
          <w:vertAlign w:val="superscript"/>
        </w:rPr>
        <w:t>o</w:t>
      </w:r>
      <w:r w:rsidRPr="00251A4E">
        <w:rPr>
          <w:rFonts w:ascii="Arial" w:hAnsi="Arial" w:cs="Arial"/>
        </w:rPr>
        <w:t xml:space="preserve"> 8.874, de 11 de outubro de 2016, no art. 5</w:t>
      </w:r>
      <w:r w:rsidRPr="00BB206C">
        <w:rPr>
          <w:rFonts w:ascii="Arial" w:hAnsi="Arial" w:cs="Arial"/>
          <w:u w:val="words"/>
          <w:vertAlign w:val="superscript"/>
        </w:rPr>
        <w:t>o</w:t>
      </w:r>
      <w:r w:rsidRPr="00251A4E">
        <w:rPr>
          <w:rFonts w:ascii="Arial" w:hAnsi="Arial" w:cs="Arial"/>
        </w:rPr>
        <w:t xml:space="preserve"> da Portaria MME n</w:t>
      </w:r>
      <w:r w:rsidRPr="00BB206C">
        <w:rPr>
          <w:rFonts w:ascii="Arial" w:hAnsi="Arial" w:cs="Arial"/>
          <w:u w:val="words"/>
          <w:vertAlign w:val="superscript"/>
        </w:rPr>
        <w:t>o</w:t>
      </w:r>
      <w:r w:rsidRPr="00251A4E">
        <w:rPr>
          <w:rFonts w:ascii="Arial" w:hAnsi="Arial" w:cs="Arial"/>
        </w:rPr>
        <w:t xml:space="preserve"> 245, de 27 de junho de 2017, e o que consta do Processo n</w:t>
      </w:r>
      <w:r w:rsidRPr="00BB206C">
        <w:rPr>
          <w:rFonts w:ascii="Arial" w:hAnsi="Arial" w:cs="Arial"/>
          <w:u w:val="words"/>
          <w:vertAlign w:val="superscript"/>
        </w:rPr>
        <w:t>o</w:t>
      </w:r>
      <w:r w:rsidRPr="00251A4E">
        <w:rPr>
          <w:rFonts w:ascii="Arial" w:hAnsi="Arial" w:cs="Arial"/>
        </w:rPr>
        <w:t xml:space="preserve"> 48360.000463/2017-65, resolve:</w:t>
      </w:r>
    </w:p>
    <w:p w:rsidR="00BB206C" w:rsidRPr="00251A4E" w:rsidRDefault="00BB206C" w:rsidP="00BB206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B206C" w:rsidRPr="00251A4E" w:rsidRDefault="00BB206C" w:rsidP="00BB206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51A4E">
        <w:rPr>
          <w:rFonts w:ascii="Arial" w:hAnsi="Arial" w:cs="Arial"/>
          <w:color w:val="000000"/>
        </w:rPr>
        <w:t>Art. 1</w:t>
      </w:r>
      <w:r w:rsidRPr="00BB206C">
        <w:rPr>
          <w:rFonts w:ascii="Arial" w:hAnsi="Arial" w:cs="Arial"/>
          <w:color w:val="000000"/>
          <w:u w:val="words"/>
          <w:vertAlign w:val="superscript"/>
        </w:rPr>
        <w:t>o</w:t>
      </w:r>
      <w:r w:rsidRPr="00251A4E">
        <w:rPr>
          <w:rFonts w:ascii="Arial" w:hAnsi="Arial" w:cs="Arial"/>
          <w:color w:val="000000"/>
        </w:rPr>
        <w:t xml:space="preserve"> Aprovar, na forma </w:t>
      </w:r>
      <w:r w:rsidRPr="00251A4E">
        <w:rPr>
          <w:rFonts w:ascii="Arial" w:hAnsi="Arial" w:cs="Arial"/>
        </w:rPr>
        <w:t>do art. 2</w:t>
      </w:r>
      <w:r w:rsidRPr="00BB206C">
        <w:rPr>
          <w:rFonts w:ascii="Arial" w:hAnsi="Arial" w:cs="Arial"/>
          <w:u w:val="words"/>
          <w:vertAlign w:val="superscript"/>
        </w:rPr>
        <w:t>o</w:t>
      </w:r>
      <w:r w:rsidRPr="00251A4E">
        <w:rPr>
          <w:rFonts w:ascii="Arial" w:hAnsi="Arial" w:cs="Arial"/>
        </w:rPr>
        <w:t>, § 1</w:t>
      </w:r>
      <w:r w:rsidRPr="00BB206C">
        <w:rPr>
          <w:rFonts w:ascii="Arial" w:hAnsi="Arial" w:cs="Arial"/>
          <w:u w:val="words"/>
          <w:vertAlign w:val="superscript"/>
        </w:rPr>
        <w:t>o</w:t>
      </w:r>
      <w:r w:rsidRPr="00251A4E">
        <w:rPr>
          <w:rFonts w:ascii="Arial" w:hAnsi="Arial" w:cs="Arial"/>
        </w:rPr>
        <w:t>, inciso III, do Decreto n</w:t>
      </w:r>
      <w:r w:rsidRPr="00BB206C">
        <w:rPr>
          <w:rFonts w:ascii="Arial" w:hAnsi="Arial" w:cs="Arial"/>
          <w:u w:val="words"/>
          <w:vertAlign w:val="superscript"/>
        </w:rPr>
        <w:t>o</w:t>
      </w:r>
      <w:r w:rsidRPr="00251A4E">
        <w:rPr>
          <w:rFonts w:ascii="Arial" w:hAnsi="Arial" w:cs="Arial"/>
        </w:rPr>
        <w:t xml:space="preserve"> 8.874, de 11 de outubro de 2016, como prioritário o Projeto de Investimento em Infraestrutura de Distribuição de Energia Elétrica, de titularidade da empresa Rio Grande Energia S.A., inscrita no CNPJ/MF sob o n</w:t>
      </w:r>
      <w:r w:rsidRPr="00BB206C">
        <w:rPr>
          <w:rFonts w:ascii="Arial" w:hAnsi="Arial" w:cs="Arial"/>
          <w:u w:val="words"/>
          <w:vertAlign w:val="superscript"/>
        </w:rPr>
        <w:t>o</w:t>
      </w:r>
      <w:r w:rsidRPr="00251A4E">
        <w:rPr>
          <w:rFonts w:ascii="Arial" w:hAnsi="Arial" w:cs="Arial"/>
        </w:rPr>
        <w:t xml:space="preserve"> 02.016.439/0001-38, para os fins do art. 2</w:t>
      </w:r>
      <w:r w:rsidRPr="00BB206C">
        <w:rPr>
          <w:rFonts w:ascii="Arial" w:hAnsi="Arial" w:cs="Arial"/>
          <w:u w:val="words"/>
          <w:vertAlign w:val="superscript"/>
        </w:rPr>
        <w:t>o</w:t>
      </w:r>
      <w:r w:rsidRPr="00251A4E">
        <w:rPr>
          <w:rFonts w:ascii="Arial" w:hAnsi="Arial" w:cs="Arial"/>
        </w:rPr>
        <w:t xml:space="preserve"> da Lei n</w:t>
      </w:r>
      <w:r w:rsidRPr="00BB206C">
        <w:rPr>
          <w:rFonts w:ascii="Arial" w:hAnsi="Arial" w:cs="Arial"/>
          <w:u w:val="words"/>
          <w:vertAlign w:val="superscript"/>
        </w:rPr>
        <w:t>o</w:t>
      </w:r>
      <w:r w:rsidRPr="00251A4E">
        <w:rPr>
          <w:rFonts w:ascii="Arial" w:hAnsi="Arial" w:cs="Arial"/>
        </w:rPr>
        <w:t xml:space="preserve"> 12.431, de 24 de junho de 2011, descrito no Anexo à presente Portaria.</w:t>
      </w:r>
    </w:p>
    <w:p w:rsidR="00BB206C" w:rsidRPr="00251A4E" w:rsidRDefault="00BB206C" w:rsidP="00BB206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B206C" w:rsidRPr="00251A4E" w:rsidRDefault="00BB206C" w:rsidP="00BB206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51A4E">
        <w:rPr>
          <w:rFonts w:ascii="Arial" w:hAnsi="Arial" w:cs="Arial"/>
        </w:rPr>
        <w:t>Art. 2</w:t>
      </w:r>
      <w:r w:rsidRPr="00BB206C">
        <w:rPr>
          <w:rFonts w:ascii="Arial" w:hAnsi="Arial" w:cs="Arial"/>
          <w:u w:val="words"/>
          <w:vertAlign w:val="superscript"/>
        </w:rPr>
        <w:t>o</w:t>
      </w:r>
      <w:r w:rsidRPr="00251A4E">
        <w:rPr>
          <w:rFonts w:ascii="Arial" w:hAnsi="Arial" w:cs="Arial"/>
        </w:rPr>
        <w:t xml:space="preserve"> A Rio Grande Energia S.A. e a Sociedade Controladora deverão:</w:t>
      </w:r>
    </w:p>
    <w:p w:rsidR="00BB206C" w:rsidRPr="00251A4E" w:rsidRDefault="00BB206C" w:rsidP="00BB206C">
      <w:pPr>
        <w:pStyle w:val="textojustificadorecuoprimeiralinha"/>
        <w:spacing w:after="0"/>
        <w:ind w:left="0" w:right="0" w:firstLine="1134"/>
        <w:rPr>
          <w:rFonts w:ascii="Arial" w:hAnsi="Arial" w:cs="Arial"/>
        </w:rPr>
      </w:pPr>
      <w:r w:rsidRPr="00251A4E">
        <w:rPr>
          <w:rFonts w:ascii="Arial" w:hAnsi="Arial" w:cs="Arial"/>
        </w:rPr>
        <w:t xml:space="preserve">I - </w:t>
      </w:r>
      <w:proofErr w:type="gramStart"/>
      <w:r w:rsidRPr="00251A4E">
        <w:rPr>
          <w:rFonts w:ascii="Arial" w:hAnsi="Arial" w:cs="Arial"/>
        </w:rPr>
        <w:t>manter</w:t>
      </w:r>
      <w:proofErr w:type="gramEnd"/>
      <w:r w:rsidRPr="00251A4E">
        <w:rPr>
          <w:rFonts w:ascii="Arial" w:hAnsi="Arial" w:cs="Arial"/>
        </w:rPr>
        <w:t xml:space="preserve"> informação relativa à composição societária da Concessionária atualizada junto à Agência Nacional de Energia Elétrica - ANEEL, nos termos da regulação;</w:t>
      </w:r>
    </w:p>
    <w:p w:rsidR="00BB206C" w:rsidRPr="00251A4E" w:rsidRDefault="00BB206C" w:rsidP="00BB206C">
      <w:pPr>
        <w:pStyle w:val="textojustificadorecuoprimeiralinha"/>
        <w:spacing w:after="0"/>
        <w:ind w:left="0" w:right="0" w:firstLine="1134"/>
        <w:rPr>
          <w:rFonts w:ascii="Arial" w:hAnsi="Arial" w:cs="Arial"/>
        </w:rPr>
      </w:pPr>
      <w:r w:rsidRPr="00251A4E">
        <w:rPr>
          <w:rFonts w:ascii="Arial" w:hAnsi="Arial" w:cs="Arial"/>
        </w:rPr>
        <w:t xml:space="preserve">II - </w:t>
      </w:r>
      <w:proofErr w:type="gramStart"/>
      <w:r w:rsidRPr="00251A4E">
        <w:rPr>
          <w:rFonts w:ascii="Arial" w:hAnsi="Arial" w:cs="Arial"/>
        </w:rPr>
        <w:t>destacar</w:t>
      </w:r>
      <w:proofErr w:type="gramEnd"/>
      <w:r w:rsidRPr="00251A4E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Projeto;</w:t>
      </w:r>
    </w:p>
    <w:p w:rsidR="00BB206C" w:rsidRPr="00251A4E" w:rsidRDefault="00BB206C" w:rsidP="00BB206C">
      <w:pPr>
        <w:pStyle w:val="textojustificadorecuoprimeiralinha"/>
        <w:spacing w:after="0"/>
        <w:ind w:left="0" w:right="0" w:firstLine="1134"/>
        <w:rPr>
          <w:rFonts w:ascii="Arial" w:hAnsi="Arial" w:cs="Arial"/>
        </w:rPr>
      </w:pPr>
      <w:r w:rsidRPr="00251A4E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 e</w:t>
      </w:r>
    </w:p>
    <w:p w:rsidR="00BB206C" w:rsidRPr="00251A4E" w:rsidRDefault="00BB206C" w:rsidP="00BB206C">
      <w:pPr>
        <w:pStyle w:val="textojustificadorecuoprimeiralinha"/>
        <w:spacing w:after="0"/>
        <w:ind w:left="0" w:right="0" w:firstLine="1134"/>
        <w:rPr>
          <w:rFonts w:ascii="Arial" w:hAnsi="Arial" w:cs="Arial"/>
        </w:rPr>
      </w:pPr>
      <w:r w:rsidRPr="00251A4E">
        <w:rPr>
          <w:rFonts w:ascii="Arial" w:hAnsi="Arial" w:cs="Arial"/>
        </w:rPr>
        <w:t xml:space="preserve">IV - </w:t>
      </w:r>
      <w:proofErr w:type="gramStart"/>
      <w:r w:rsidRPr="00251A4E">
        <w:rPr>
          <w:rFonts w:ascii="Arial" w:hAnsi="Arial" w:cs="Arial"/>
        </w:rPr>
        <w:t>observar</w:t>
      </w:r>
      <w:proofErr w:type="gramEnd"/>
      <w:r w:rsidRPr="00251A4E">
        <w:rPr>
          <w:rFonts w:ascii="Arial" w:hAnsi="Arial" w:cs="Arial"/>
        </w:rPr>
        <w:t xml:space="preserve"> as demais disposições constantes na Lei n</w:t>
      </w:r>
      <w:r w:rsidRPr="00BB206C">
        <w:rPr>
          <w:rFonts w:ascii="Arial" w:hAnsi="Arial" w:cs="Arial"/>
          <w:u w:val="words"/>
          <w:vertAlign w:val="superscript"/>
        </w:rPr>
        <w:t>o</w:t>
      </w:r>
      <w:r w:rsidRPr="00251A4E">
        <w:rPr>
          <w:rFonts w:ascii="Arial" w:hAnsi="Arial" w:cs="Arial"/>
        </w:rPr>
        <w:t xml:space="preserve"> 12.431, de 2011, no Decreto n</w:t>
      </w:r>
      <w:r w:rsidRPr="00BB206C">
        <w:rPr>
          <w:rFonts w:ascii="Arial" w:hAnsi="Arial" w:cs="Arial"/>
          <w:u w:val="words"/>
          <w:vertAlign w:val="superscript"/>
        </w:rPr>
        <w:t>o</w:t>
      </w:r>
      <w:r w:rsidRPr="00251A4E">
        <w:rPr>
          <w:rFonts w:ascii="Arial" w:hAnsi="Arial" w:cs="Arial"/>
        </w:rPr>
        <w:t xml:space="preserve"> 8.874, de 2016, na legislação e normas vigentes e supervenientes, sujeitando-se às penalidades legais, inclusive aquela prevista no art. 2</w:t>
      </w:r>
      <w:r w:rsidRPr="00BB206C">
        <w:rPr>
          <w:rFonts w:ascii="Arial" w:hAnsi="Arial" w:cs="Arial"/>
          <w:u w:val="words"/>
          <w:vertAlign w:val="superscript"/>
        </w:rPr>
        <w:t>o</w:t>
      </w:r>
      <w:r w:rsidRPr="00251A4E">
        <w:rPr>
          <w:rFonts w:ascii="Arial" w:hAnsi="Arial" w:cs="Arial"/>
        </w:rPr>
        <w:t>, § 5</w:t>
      </w:r>
      <w:r w:rsidRPr="00BB206C">
        <w:rPr>
          <w:rFonts w:ascii="Arial" w:hAnsi="Arial" w:cs="Arial"/>
          <w:u w:val="words"/>
          <w:vertAlign w:val="superscript"/>
        </w:rPr>
        <w:t>o</w:t>
      </w:r>
      <w:r w:rsidRPr="00251A4E">
        <w:rPr>
          <w:rFonts w:ascii="Arial" w:hAnsi="Arial" w:cs="Arial"/>
        </w:rPr>
        <w:t>, da referida Lei, a ser aplicada pela Secretaria da Receita Federal do Brasil.</w:t>
      </w:r>
    </w:p>
    <w:p w:rsidR="00BB206C" w:rsidRPr="00251A4E" w:rsidRDefault="00BB206C" w:rsidP="00BB206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B206C" w:rsidRPr="00251A4E" w:rsidRDefault="00BB206C" w:rsidP="00BB206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51A4E">
        <w:rPr>
          <w:rFonts w:ascii="Arial" w:hAnsi="Arial" w:cs="Arial"/>
        </w:rPr>
        <w:t>Art. 3</w:t>
      </w:r>
      <w:r w:rsidRPr="00BB206C">
        <w:rPr>
          <w:rFonts w:ascii="Arial" w:hAnsi="Arial" w:cs="Arial"/>
          <w:u w:val="words"/>
          <w:vertAlign w:val="superscript"/>
        </w:rPr>
        <w:t>o</w:t>
      </w:r>
      <w:r w:rsidRPr="00251A4E">
        <w:rPr>
          <w:rFonts w:ascii="Arial" w:hAnsi="Arial" w:cs="Arial"/>
        </w:rPr>
        <w:t xml:space="preserve"> A ANEEL deverá informar à Secretaria de Planejamento e Desenvolvimento Energético do Ministério de Minas e Energia os valores anuais dos investimentos realizados para o Projeto de Investimento aprovado, até três meses após a Revisão Tarifária Periódica da Concessionária de Distribuição de Energia Elétrica titular do Projeto aprovado, nos termos do art. 6</w:t>
      </w:r>
      <w:r w:rsidRPr="00BB206C">
        <w:rPr>
          <w:rFonts w:ascii="Arial" w:hAnsi="Arial" w:cs="Arial"/>
          <w:u w:val="words"/>
          <w:vertAlign w:val="superscript"/>
        </w:rPr>
        <w:t>o</w:t>
      </w:r>
      <w:r w:rsidRPr="00251A4E">
        <w:rPr>
          <w:rFonts w:ascii="Arial" w:hAnsi="Arial" w:cs="Arial"/>
        </w:rPr>
        <w:t xml:space="preserve"> da Portaria MME n</w:t>
      </w:r>
      <w:r w:rsidRPr="00BB206C">
        <w:rPr>
          <w:rFonts w:ascii="Arial" w:hAnsi="Arial" w:cs="Arial"/>
          <w:u w:val="words"/>
          <w:vertAlign w:val="superscript"/>
        </w:rPr>
        <w:t>o</w:t>
      </w:r>
      <w:r w:rsidRPr="00251A4E">
        <w:rPr>
          <w:rFonts w:ascii="Arial" w:hAnsi="Arial" w:cs="Arial"/>
        </w:rPr>
        <w:t xml:space="preserve"> 245, de 27 de junho de 2017.</w:t>
      </w:r>
    </w:p>
    <w:p w:rsidR="00BB206C" w:rsidRPr="00251A4E" w:rsidRDefault="00BB206C" w:rsidP="00BB206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B206C" w:rsidRPr="00251A4E" w:rsidRDefault="00BB206C" w:rsidP="00BB206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51A4E">
        <w:rPr>
          <w:rFonts w:ascii="Arial" w:hAnsi="Arial" w:cs="Arial"/>
        </w:rPr>
        <w:t>Art. 4</w:t>
      </w:r>
      <w:r w:rsidRPr="00BB206C">
        <w:rPr>
          <w:rFonts w:ascii="Arial" w:hAnsi="Arial" w:cs="Arial"/>
          <w:u w:val="words"/>
          <w:vertAlign w:val="superscript"/>
        </w:rPr>
        <w:t>o</w:t>
      </w:r>
      <w:r w:rsidRPr="00251A4E">
        <w:rPr>
          <w:rFonts w:ascii="Arial" w:hAnsi="Arial" w:cs="Arial"/>
        </w:rPr>
        <w:t xml:space="preserve"> Alterações de titularidade do Projeto aprovado nos termos desta Portaria não ensejarão a publicação de nova Portaria de aprovação para os fins do art. 2</w:t>
      </w:r>
      <w:r w:rsidRPr="00BB206C">
        <w:rPr>
          <w:rFonts w:ascii="Arial" w:hAnsi="Arial" w:cs="Arial"/>
          <w:u w:val="words"/>
          <w:vertAlign w:val="superscript"/>
        </w:rPr>
        <w:t>o</w:t>
      </w:r>
      <w:r w:rsidRPr="00251A4E">
        <w:rPr>
          <w:rFonts w:ascii="Arial" w:hAnsi="Arial" w:cs="Arial"/>
        </w:rPr>
        <w:t xml:space="preserve"> da Lei n</w:t>
      </w:r>
      <w:r w:rsidRPr="00BB206C">
        <w:rPr>
          <w:rFonts w:ascii="Arial" w:hAnsi="Arial" w:cs="Arial"/>
          <w:u w:val="words"/>
          <w:vertAlign w:val="superscript"/>
        </w:rPr>
        <w:t>o</w:t>
      </w:r>
      <w:r w:rsidRPr="00251A4E">
        <w:rPr>
          <w:rFonts w:ascii="Arial" w:hAnsi="Arial" w:cs="Arial"/>
        </w:rPr>
        <w:t xml:space="preserve"> 12.431, de 2011.</w:t>
      </w:r>
    </w:p>
    <w:p w:rsidR="00BB206C" w:rsidRPr="00BB206C" w:rsidRDefault="00BB206C" w:rsidP="00BB206C">
      <w:pPr>
        <w:pStyle w:val="textojustificadorecuoprimeiralinha"/>
        <w:spacing w:before="0" w:after="0"/>
        <w:ind w:left="0" w:right="0" w:firstLine="1134"/>
        <w:rPr>
          <w:rFonts w:ascii="Arial" w:hAnsi="Arial" w:cs="Arial"/>
          <w:sz w:val="16"/>
          <w:szCs w:val="16"/>
        </w:rPr>
      </w:pPr>
    </w:p>
    <w:p w:rsidR="00BB206C" w:rsidRPr="00251A4E" w:rsidRDefault="00BB206C" w:rsidP="00BB206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51A4E">
        <w:rPr>
          <w:rFonts w:ascii="Arial" w:hAnsi="Arial" w:cs="Arial"/>
        </w:rPr>
        <w:t>Art. 5</w:t>
      </w:r>
      <w:r w:rsidRPr="00BB206C">
        <w:rPr>
          <w:rFonts w:ascii="Arial" w:hAnsi="Arial" w:cs="Arial"/>
          <w:u w:val="words"/>
          <w:vertAlign w:val="superscript"/>
        </w:rPr>
        <w:t>o</w:t>
      </w:r>
      <w:r w:rsidRPr="00251A4E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BB206C" w:rsidRPr="00251A4E" w:rsidRDefault="00BB206C" w:rsidP="00BB206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B206C" w:rsidRPr="00251A4E" w:rsidRDefault="00BB206C" w:rsidP="00BB206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51A4E">
        <w:rPr>
          <w:rFonts w:ascii="Arial" w:hAnsi="Arial" w:cs="Arial"/>
        </w:rPr>
        <w:t>Art. 6</w:t>
      </w:r>
      <w:r w:rsidRPr="00BB206C">
        <w:rPr>
          <w:rFonts w:ascii="Arial" w:hAnsi="Arial" w:cs="Arial"/>
          <w:u w:val="words"/>
          <w:vertAlign w:val="superscript"/>
        </w:rPr>
        <w:t>o</w:t>
      </w:r>
      <w:r w:rsidRPr="00251A4E">
        <w:rPr>
          <w:rFonts w:ascii="Arial" w:hAnsi="Arial" w:cs="Arial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E144DB" w:rsidRPr="00FC552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C552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C552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D03632">
        <w:rPr>
          <w:rFonts w:ascii="Arial" w:hAnsi="Arial" w:cs="Arial"/>
          <w:color w:val="FF0000"/>
        </w:rPr>
        <w:t>14</w:t>
      </w:r>
      <w:r w:rsidRPr="007848D3">
        <w:rPr>
          <w:rFonts w:ascii="Arial" w:hAnsi="Arial" w:cs="Arial"/>
          <w:color w:val="FF0000"/>
        </w:rPr>
        <w:t>.</w:t>
      </w:r>
      <w:r w:rsidR="00B812AC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D03632" w:rsidRDefault="00D03632" w:rsidP="00FC552B">
      <w:pPr>
        <w:jc w:val="center"/>
        <w:rPr>
          <w:rFonts w:ascii="Arial" w:hAnsi="Arial" w:cs="Arial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5"/>
        <w:gridCol w:w="3392"/>
      </w:tblGrid>
      <w:tr w:rsidR="00BB206C" w:rsidRPr="00251A4E" w:rsidTr="00F16818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6C" w:rsidRPr="00251A4E" w:rsidRDefault="00BB206C" w:rsidP="00F1681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51A4E">
              <w:rPr>
                <w:rFonts w:ascii="Arial" w:hAnsi="Arial" w:cs="Arial"/>
                <w:bCs/>
              </w:rPr>
              <w:t>CONCESSIONÁRIA</w:t>
            </w:r>
          </w:p>
        </w:tc>
      </w:tr>
      <w:tr w:rsidR="00BB206C" w:rsidRPr="00251A4E" w:rsidTr="00F16818">
        <w:trPr>
          <w:trHeight w:val="223"/>
          <w:jc w:val="center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6C" w:rsidRPr="00251A4E" w:rsidRDefault="00BB206C" w:rsidP="00F16818">
            <w:pPr>
              <w:jc w:val="both"/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Razão Social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6C" w:rsidRPr="00251A4E" w:rsidRDefault="00BB206C" w:rsidP="00F16818">
            <w:pPr>
              <w:jc w:val="both"/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CNPJ</w:t>
            </w:r>
          </w:p>
        </w:tc>
      </w:tr>
      <w:tr w:rsidR="00BB206C" w:rsidRPr="00251A4E" w:rsidTr="00F16818">
        <w:trPr>
          <w:trHeight w:val="227"/>
          <w:jc w:val="center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206C" w:rsidRPr="00251A4E" w:rsidRDefault="00BB206C" w:rsidP="00F16818">
            <w:pPr>
              <w:pStyle w:val="NormalWeb"/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Rio Grande Energia S.A.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206C" w:rsidRPr="00251A4E" w:rsidRDefault="00BB206C" w:rsidP="00F16818">
            <w:pPr>
              <w:pStyle w:val="NormalWeb"/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02.016.439/0001-38.</w:t>
            </w:r>
          </w:p>
        </w:tc>
      </w:tr>
      <w:tr w:rsidR="00BB206C" w:rsidRPr="00251A4E" w:rsidTr="00F16818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6C" w:rsidRPr="00251A4E" w:rsidRDefault="00BB206C" w:rsidP="00F16818">
            <w:pPr>
              <w:jc w:val="both"/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Contrato de Concessão</w:t>
            </w:r>
          </w:p>
        </w:tc>
      </w:tr>
      <w:tr w:rsidR="00BB206C" w:rsidRPr="00251A4E" w:rsidTr="00F16818">
        <w:trPr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6C" w:rsidRPr="00251A4E" w:rsidRDefault="00BB206C" w:rsidP="00F16818">
            <w:pPr>
              <w:jc w:val="both"/>
              <w:rPr>
                <w:rFonts w:ascii="Arial" w:hAnsi="Arial" w:cs="Arial"/>
                <w:i/>
              </w:rPr>
            </w:pPr>
            <w:r w:rsidRPr="00251A4E">
              <w:rPr>
                <w:rFonts w:ascii="Arial" w:hAnsi="Arial" w:cs="Arial"/>
              </w:rPr>
              <w:t>n</w:t>
            </w:r>
            <w:r w:rsidRPr="00BB206C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51A4E">
              <w:rPr>
                <w:rFonts w:ascii="Arial" w:hAnsi="Arial" w:cs="Arial"/>
              </w:rPr>
              <w:t xml:space="preserve"> 13/1997-DNAEE, de 6 de novembro de 1997.</w:t>
            </w:r>
          </w:p>
        </w:tc>
      </w:tr>
    </w:tbl>
    <w:p w:rsidR="00BB206C" w:rsidRPr="00251A4E" w:rsidRDefault="00BB206C" w:rsidP="00BB206C">
      <w:pPr>
        <w:rPr>
          <w:rFonts w:ascii="Arial" w:hAnsi="Arial" w:cs="Arial"/>
          <w:sz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6"/>
        <w:gridCol w:w="4101"/>
      </w:tblGrid>
      <w:tr w:rsidR="00BB206C" w:rsidRPr="00251A4E" w:rsidTr="00F16818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6C" w:rsidRPr="00251A4E" w:rsidRDefault="00BB206C" w:rsidP="00F1681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51A4E">
              <w:rPr>
                <w:rFonts w:ascii="Arial" w:hAnsi="Arial" w:cs="Arial"/>
              </w:rPr>
              <w:t>REPRESENTANTE(S) LEGAL(IS) E CONTADOR DA CONCESSIONÁRIA</w:t>
            </w:r>
            <w:r w:rsidRPr="00251A4E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BB206C" w:rsidRPr="00251A4E" w:rsidTr="00F16818">
        <w:trPr>
          <w:trHeight w:hRule="exact" w:val="284"/>
          <w:jc w:val="center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206C" w:rsidRPr="00251A4E" w:rsidRDefault="00BB206C" w:rsidP="00F16818">
            <w:pPr>
              <w:pStyle w:val="NormalWeb"/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Nome: Tiago da Costa Parreira.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206C" w:rsidRPr="00251A4E" w:rsidRDefault="00BB206C" w:rsidP="00F16818">
            <w:pPr>
              <w:pStyle w:val="NormalWeb"/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CPF: 013.245.736-94.</w:t>
            </w:r>
          </w:p>
        </w:tc>
      </w:tr>
      <w:tr w:rsidR="00BB206C" w:rsidRPr="00251A4E" w:rsidTr="00F16818">
        <w:trPr>
          <w:trHeight w:hRule="exact" w:val="284"/>
          <w:jc w:val="center"/>
        </w:trPr>
        <w:tc>
          <w:tcPr>
            <w:tcW w:w="6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206C" w:rsidRPr="00251A4E" w:rsidRDefault="00BB206C" w:rsidP="00F16818">
            <w:pPr>
              <w:pStyle w:val="NormalWeb"/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 xml:space="preserve">Nome: Carlos Victor Pereira </w:t>
            </w:r>
            <w:proofErr w:type="spellStart"/>
            <w:r w:rsidRPr="00251A4E">
              <w:rPr>
                <w:rFonts w:ascii="Arial" w:hAnsi="Arial" w:cs="Arial"/>
              </w:rPr>
              <w:t>Sicard</w:t>
            </w:r>
            <w:proofErr w:type="spellEnd"/>
            <w:r w:rsidRPr="00251A4E">
              <w:rPr>
                <w:rFonts w:ascii="Arial" w:hAnsi="Arial" w:cs="Arial"/>
              </w:rPr>
              <w:t xml:space="preserve"> Cyrino.</w:t>
            </w:r>
          </w:p>
        </w:tc>
        <w:tc>
          <w:tcPr>
            <w:tcW w:w="41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206C" w:rsidRPr="00251A4E" w:rsidRDefault="00BB206C" w:rsidP="00F16818">
            <w:pPr>
              <w:pStyle w:val="NormalWeb"/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CPF: 218.684.308-04.</w:t>
            </w:r>
          </w:p>
        </w:tc>
      </w:tr>
      <w:tr w:rsidR="00BB206C" w:rsidRPr="00251A4E" w:rsidTr="00F16818">
        <w:trPr>
          <w:trHeight w:hRule="exact" w:val="284"/>
          <w:jc w:val="center"/>
        </w:trPr>
        <w:tc>
          <w:tcPr>
            <w:tcW w:w="6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6C" w:rsidRPr="00251A4E" w:rsidRDefault="00BB206C" w:rsidP="00F16818">
            <w:pPr>
              <w:pStyle w:val="NormalWeb"/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 xml:space="preserve">Nome: Tiago </w:t>
            </w:r>
            <w:proofErr w:type="spellStart"/>
            <w:r w:rsidRPr="00251A4E">
              <w:rPr>
                <w:rFonts w:ascii="Arial" w:hAnsi="Arial" w:cs="Arial"/>
              </w:rPr>
              <w:t>Fontanesi</w:t>
            </w:r>
            <w:proofErr w:type="spellEnd"/>
            <w:r w:rsidRPr="00251A4E">
              <w:rPr>
                <w:rFonts w:ascii="Arial" w:hAnsi="Arial" w:cs="Arial"/>
              </w:rPr>
              <w:t>.</w:t>
            </w:r>
          </w:p>
        </w:tc>
        <w:tc>
          <w:tcPr>
            <w:tcW w:w="41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6C" w:rsidRPr="00251A4E" w:rsidRDefault="00BB206C" w:rsidP="00F16818">
            <w:pPr>
              <w:pStyle w:val="NormalWeb"/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CPF: 295.903.718-92.</w:t>
            </w:r>
          </w:p>
        </w:tc>
      </w:tr>
    </w:tbl>
    <w:p w:rsidR="00BB206C" w:rsidRPr="00251A4E" w:rsidRDefault="00BB206C" w:rsidP="00BB206C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7"/>
        <w:gridCol w:w="2410"/>
        <w:gridCol w:w="2480"/>
      </w:tblGrid>
      <w:tr w:rsidR="00BB206C" w:rsidRPr="00251A4E" w:rsidTr="00F16818">
        <w:trPr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6C" w:rsidRPr="00251A4E" w:rsidRDefault="00BB206C" w:rsidP="00F1681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51A4E">
              <w:rPr>
                <w:rFonts w:ascii="Arial" w:hAnsi="Arial" w:cs="Arial"/>
              </w:rPr>
              <w:t>RELAÇÃO DOS ACIONISTAS DA CONCESSIONÁRIA</w:t>
            </w:r>
            <w:r w:rsidRPr="00251A4E">
              <w:rPr>
                <w:rFonts w:ascii="Arial" w:hAnsi="Arial" w:cs="Arial"/>
                <w:bCs/>
              </w:rPr>
              <w:t xml:space="preserve"> (Cia. Fechada)</w:t>
            </w:r>
          </w:p>
        </w:tc>
      </w:tr>
      <w:tr w:rsidR="00BB206C" w:rsidRPr="00251A4E" w:rsidTr="00F16818">
        <w:trPr>
          <w:trHeight w:hRule="exact" w:val="284"/>
          <w:jc w:val="center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6C" w:rsidRPr="00251A4E" w:rsidRDefault="00BB206C" w:rsidP="00F16818">
            <w:pPr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6C" w:rsidRPr="00251A4E" w:rsidRDefault="00BB206C" w:rsidP="00F16818">
            <w:pPr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CNPJ ou CPF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6C" w:rsidRPr="00251A4E" w:rsidRDefault="00BB206C" w:rsidP="00F16818">
            <w:pPr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Participação (%)</w:t>
            </w:r>
          </w:p>
        </w:tc>
      </w:tr>
      <w:tr w:rsidR="00BB206C" w:rsidRPr="00251A4E" w:rsidTr="00F16818">
        <w:trPr>
          <w:trHeight w:hRule="exact" w:val="287"/>
          <w:jc w:val="center"/>
        </w:trPr>
        <w:tc>
          <w:tcPr>
            <w:tcW w:w="57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6C" w:rsidRPr="00251A4E" w:rsidRDefault="00BB206C" w:rsidP="00F16818">
            <w:pPr>
              <w:pStyle w:val="NormalWeb"/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Não se aplica.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6C" w:rsidRPr="00251A4E" w:rsidRDefault="00BB206C" w:rsidP="00F16818">
            <w:pPr>
              <w:pStyle w:val="NormalWeb"/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Não se aplica.</w:t>
            </w:r>
          </w:p>
        </w:tc>
        <w:tc>
          <w:tcPr>
            <w:tcW w:w="24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6C" w:rsidRPr="00251A4E" w:rsidRDefault="00BB206C" w:rsidP="00F16818">
            <w:pPr>
              <w:pStyle w:val="NormalWeb"/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Não se aplica.</w:t>
            </w:r>
          </w:p>
        </w:tc>
      </w:tr>
    </w:tbl>
    <w:p w:rsidR="00BB206C" w:rsidRPr="00251A4E" w:rsidRDefault="00BB206C" w:rsidP="00BB206C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2967"/>
      </w:tblGrid>
      <w:tr w:rsidR="00BB206C" w:rsidRPr="00251A4E" w:rsidTr="00F16818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6C" w:rsidRPr="00251A4E" w:rsidRDefault="00BB206C" w:rsidP="00F1681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51A4E">
              <w:rPr>
                <w:rFonts w:ascii="Arial" w:hAnsi="Arial" w:cs="Arial"/>
              </w:rPr>
              <w:t>PESSOA JURÍDICA CONTROLADORA DA CONCESSIONÁRIA</w:t>
            </w:r>
            <w:r w:rsidRPr="00251A4E">
              <w:rPr>
                <w:rFonts w:ascii="Arial" w:hAnsi="Arial" w:cs="Arial"/>
                <w:bCs/>
              </w:rPr>
              <w:t xml:space="preserve"> (Cia. Aberta)</w:t>
            </w:r>
          </w:p>
        </w:tc>
      </w:tr>
      <w:tr w:rsidR="00BB206C" w:rsidRPr="00251A4E" w:rsidTr="00F16818">
        <w:trPr>
          <w:trHeight w:hRule="exact" w:val="284"/>
          <w:jc w:val="center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06C" w:rsidRPr="00251A4E" w:rsidRDefault="00BB206C" w:rsidP="00F16818">
            <w:pPr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Razão Social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06C" w:rsidRPr="00251A4E" w:rsidRDefault="00BB206C" w:rsidP="00F16818">
            <w:pPr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CNPJ</w:t>
            </w:r>
          </w:p>
        </w:tc>
      </w:tr>
      <w:tr w:rsidR="00BB206C" w:rsidRPr="00251A4E" w:rsidTr="00F16818">
        <w:trPr>
          <w:trHeight w:hRule="exact" w:val="275"/>
          <w:jc w:val="center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6C" w:rsidRPr="00251A4E" w:rsidRDefault="00BB206C" w:rsidP="00F16818">
            <w:pPr>
              <w:pStyle w:val="NormalWeb"/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CPFL Energia S.A.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6C" w:rsidRPr="00251A4E" w:rsidRDefault="00BB206C" w:rsidP="00F16818">
            <w:pPr>
              <w:pStyle w:val="NormalWeb"/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 02.429.144/0001-93.</w:t>
            </w:r>
          </w:p>
        </w:tc>
      </w:tr>
    </w:tbl>
    <w:p w:rsidR="00BB206C" w:rsidRPr="00251A4E" w:rsidRDefault="00BB206C" w:rsidP="00BB206C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3260"/>
        <w:gridCol w:w="4323"/>
      </w:tblGrid>
      <w:tr w:rsidR="00BB206C" w:rsidRPr="00251A4E" w:rsidTr="00F16818">
        <w:trPr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6C" w:rsidRPr="00251A4E" w:rsidRDefault="00BB206C" w:rsidP="00F16818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PROJETO</w:t>
            </w:r>
          </w:p>
        </w:tc>
      </w:tr>
      <w:tr w:rsidR="00BB206C" w:rsidRPr="00251A4E" w:rsidTr="00F16818">
        <w:trPr>
          <w:trHeight w:hRule="exact" w:val="284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6C" w:rsidRPr="00251A4E" w:rsidRDefault="00BB206C" w:rsidP="00F16818">
            <w:pPr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Descrição</w:t>
            </w:r>
          </w:p>
        </w:tc>
      </w:tr>
      <w:tr w:rsidR="00BB206C" w:rsidRPr="00251A4E" w:rsidTr="00F16818">
        <w:trPr>
          <w:trHeight w:hRule="exact" w:val="1248"/>
          <w:jc w:val="center"/>
        </w:trPr>
        <w:tc>
          <w:tcPr>
            <w:tcW w:w="10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6C" w:rsidRPr="00251A4E" w:rsidRDefault="00BB206C" w:rsidP="00F16818">
            <w:pPr>
              <w:keepNext/>
              <w:jc w:val="both"/>
              <w:outlineLvl w:val="1"/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Expansão, Renovação ou Melhoria da</w:t>
            </w:r>
            <w:r w:rsidRPr="00251A4E">
              <w:rPr>
                <w:rFonts w:ascii="Arial" w:hAnsi="Arial" w:cs="Arial"/>
                <w:color w:val="000000"/>
              </w:rPr>
              <w:t xml:space="preserve"> Infraestrutura de Distribuição de Energia Elétrica, não incluídos os</w:t>
            </w:r>
            <w:r w:rsidRPr="00251A4E">
              <w:rPr>
                <w:rFonts w:ascii="Arial" w:hAnsi="Arial" w:cs="Arial"/>
              </w:rPr>
              <w:t xml:space="preserve"> investimentos em obras do Programa “LUZ PARA TODOS” ou com Participação Financeira de Terceiros, constantes do Plano de Desenvolvimento da Distribuição - PDD de referência, apresentado à ANEEL no Ano Base (A) de 2017.</w:t>
            </w:r>
          </w:p>
        </w:tc>
      </w:tr>
      <w:tr w:rsidR="00BB206C" w:rsidRPr="00251A4E" w:rsidTr="00F16818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6C" w:rsidRPr="00251A4E" w:rsidRDefault="00BB206C" w:rsidP="00F16818">
            <w:pPr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Investimentos</w:t>
            </w:r>
          </w:p>
        </w:tc>
      </w:tr>
      <w:tr w:rsidR="00BB206C" w:rsidRPr="00251A4E" w:rsidTr="00F16818">
        <w:trPr>
          <w:trHeight w:hRule="exact" w:val="301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6C" w:rsidRPr="00251A4E" w:rsidRDefault="00BB206C" w:rsidP="00F16818">
            <w:pPr>
              <w:jc w:val="center"/>
              <w:rPr>
                <w:rFonts w:ascii="Arial" w:hAnsi="Arial" w:cs="Arial"/>
                <w:color w:val="000000"/>
              </w:rPr>
            </w:pPr>
            <w:r w:rsidRPr="00251A4E">
              <w:rPr>
                <w:rFonts w:ascii="Arial" w:hAnsi="Arial" w:cs="Arial"/>
                <w:color w:val="000000"/>
              </w:rPr>
              <w:t>Ano de Referência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6C" w:rsidRPr="00251A4E" w:rsidRDefault="00BB206C" w:rsidP="00F16818">
            <w:pPr>
              <w:jc w:val="center"/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Valor Anual (R$)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6C" w:rsidRPr="00251A4E" w:rsidRDefault="00BB206C" w:rsidP="00F16818">
            <w:pPr>
              <w:jc w:val="center"/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Situação</w:t>
            </w:r>
          </w:p>
        </w:tc>
      </w:tr>
      <w:tr w:rsidR="00BB206C" w:rsidRPr="00251A4E" w:rsidTr="00F16818">
        <w:trPr>
          <w:trHeight w:hRule="exact" w:val="301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206C" w:rsidRPr="00251A4E" w:rsidRDefault="00BB206C" w:rsidP="00F16818">
            <w:pPr>
              <w:pStyle w:val="NormalWeb"/>
              <w:jc w:val="center"/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2016.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206C" w:rsidRPr="00251A4E" w:rsidRDefault="00BB206C" w:rsidP="00F16818">
            <w:pPr>
              <w:pStyle w:val="NormalWeb"/>
              <w:jc w:val="center"/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118.376.844,02.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206C" w:rsidRPr="00251A4E" w:rsidRDefault="00BB206C" w:rsidP="00F16818">
            <w:pPr>
              <w:pStyle w:val="NormalWeb"/>
              <w:jc w:val="center"/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Realizado.</w:t>
            </w:r>
          </w:p>
        </w:tc>
      </w:tr>
      <w:tr w:rsidR="00BB206C" w:rsidRPr="00251A4E" w:rsidTr="00F16818">
        <w:trPr>
          <w:trHeight w:hRule="exact" w:val="301"/>
          <w:jc w:val="center"/>
        </w:trPr>
        <w:tc>
          <w:tcPr>
            <w:tcW w:w="3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206C" w:rsidRPr="00251A4E" w:rsidRDefault="00BB206C" w:rsidP="00F16818">
            <w:pPr>
              <w:pStyle w:val="NormalWeb"/>
              <w:jc w:val="center"/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2017.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206C" w:rsidRPr="00251A4E" w:rsidRDefault="00BB206C" w:rsidP="00F16818">
            <w:pPr>
              <w:pStyle w:val="NormalWeb"/>
              <w:jc w:val="center"/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181.696.591,51.</w:t>
            </w:r>
          </w:p>
        </w:tc>
        <w:tc>
          <w:tcPr>
            <w:tcW w:w="4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206C" w:rsidRPr="00251A4E" w:rsidRDefault="00BB206C" w:rsidP="00F16818">
            <w:pPr>
              <w:pStyle w:val="NormalWeb"/>
              <w:jc w:val="center"/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Planejado.</w:t>
            </w:r>
          </w:p>
        </w:tc>
      </w:tr>
      <w:tr w:rsidR="00BB206C" w:rsidRPr="00251A4E" w:rsidTr="00F16818">
        <w:trPr>
          <w:trHeight w:hRule="exact" w:val="301"/>
          <w:jc w:val="center"/>
        </w:trPr>
        <w:tc>
          <w:tcPr>
            <w:tcW w:w="30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6C" w:rsidRPr="00251A4E" w:rsidRDefault="00BB206C" w:rsidP="00F16818">
            <w:pPr>
              <w:pStyle w:val="NormalWeb"/>
              <w:jc w:val="center"/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2018.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6C" w:rsidRPr="00251A4E" w:rsidRDefault="00BB206C" w:rsidP="00F16818">
            <w:pPr>
              <w:pStyle w:val="NormalWeb"/>
              <w:jc w:val="center"/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158.995.828,64.</w:t>
            </w:r>
          </w:p>
        </w:tc>
        <w:tc>
          <w:tcPr>
            <w:tcW w:w="43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6C" w:rsidRPr="00251A4E" w:rsidRDefault="00BB206C" w:rsidP="00F16818">
            <w:pPr>
              <w:pStyle w:val="NormalWeb"/>
              <w:jc w:val="center"/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Planejado.</w:t>
            </w:r>
          </w:p>
        </w:tc>
      </w:tr>
      <w:tr w:rsidR="00BB206C" w:rsidRPr="00251A4E" w:rsidTr="00F16818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6C" w:rsidRPr="00251A4E" w:rsidRDefault="00BB206C" w:rsidP="00F16818">
            <w:pPr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Localização [UF(s)]</w:t>
            </w:r>
          </w:p>
        </w:tc>
      </w:tr>
      <w:tr w:rsidR="00BB206C" w:rsidRPr="00251A4E" w:rsidTr="00F16818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6C" w:rsidRPr="00251A4E" w:rsidRDefault="00BB206C" w:rsidP="00F16818">
            <w:pPr>
              <w:jc w:val="both"/>
              <w:rPr>
                <w:rFonts w:ascii="Arial" w:hAnsi="Arial" w:cs="Arial"/>
              </w:rPr>
            </w:pPr>
            <w:r w:rsidRPr="00251A4E">
              <w:rPr>
                <w:rFonts w:ascii="Arial" w:hAnsi="Arial" w:cs="Arial"/>
              </w:rPr>
              <w:t>Estado do Rio Grande do Sul.</w:t>
            </w:r>
          </w:p>
        </w:tc>
      </w:tr>
    </w:tbl>
    <w:p w:rsidR="00BB206C" w:rsidRPr="00251A4E" w:rsidRDefault="00BB206C" w:rsidP="00BB206C">
      <w:pPr>
        <w:rPr>
          <w:rFonts w:ascii="Arial" w:hAnsi="Arial" w:cs="Arial"/>
          <w:sz w:val="16"/>
          <w:szCs w:val="16"/>
        </w:rPr>
      </w:pPr>
    </w:p>
    <w:sectPr w:rsidR="00BB206C" w:rsidRPr="00251A4E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B206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4F0D37">
      <w:rPr>
        <w:rFonts w:ascii="Arial" w:hAnsi="Arial" w:cs="Arial"/>
      </w:rPr>
      <w:t>5</w:t>
    </w:r>
    <w:r w:rsidR="00BB206C">
      <w:rPr>
        <w:rFonts w:ascii="Arial" w:hAnsi="Arial" w:cs="Arial"/>
      </w:rPr>
      <w:t>8</w:t>
    </w:r>
    <w:r w:rsidRPr="00804BC7">
      <w:rPr>
        <w:rFonts w:ascii="Arial" w:hAnsi="Arial" w:cs="Arial"/>
      </w:rPr>
      <w:t xml:space="preserve">, de </w:t>
    </w:r>
    <w:r w:rsidR="00BC2BEE">
      <w:rPr>
        <w:rFonts w:ascii="Arial" w:hAnsi="Arial" w:cs="Arial"/>
      </w:rPr>
      <w:t>11</w:t>
    </w:r>
    <w:r w:rsidR="00355DC3"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984C50">
      <w:rPr>
        <w:rFonts w:ascii="Arial" w:hAnsi="Arial" w:cs="Arial"/>
      </w:rPr>
      <w:t xml:space="preserve">setembro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BB206C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4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7873"/>
    <o:shapelayout v:ext="edit">
      <o:idmap v:ext="edit" data="1"/>
    </o:shapelayout>
  </w:shapeDefaults>
  <w:decimalSymbol w:val=","/>
  <w:listSeparator w:val=";"/>
  <w14:docId w14:val="07BD4DF0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F912C-5EDC-4BDB-BEF5-CA806395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2017-09-14T11:10:00Z</dcterms:created>
  <dcterms:modified xsi:type="dcterms:W3CDTF">2017-09-14T11:10:00Z</dcterms:modified>
</cp:coreProperties>
</file>