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8B2" w14:textId="79BC8A2C" w:rsidR="00607522" w:rsidRPr="00EA5E06" w:rsidRDefault="00EA3689" w:rsidP="000375E3">
      <w:pPr>
        <w:pStyle w:val="Subttulo"/>
        <w:jc w:val="center"/>
      </w:pPr>
      <w:bookmarkStart w:id="0" w:name="_Hlk130808551"/>
      <w:r w:rsidRPr="00EA5E06">
        <w:rPr>
          <w:noProof/>
        </w:rPr>
        <w:drawing>
          <wp:inline distT="0" distB="0" distL="0" distR="0" wp14:anchorId="6D9EC6BF" wp14:editId="7F3B75C2">
            <wp:extent cx="552450" cy="5048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p w14:paraId="0D8D1092" w14:textId="77777777" w:rsidR="00607522" w:rsidRPr="00EA5E06" w:rsidRDefault="00607522" w:rsidP="00607522">
      <w:pPr>
        <w:spacing w:after="0"/>
        <w:jc w:val="center"/>
        <w:rPr>
          <w:rFonts w:ascii="Times New Roman" w:hAnsi="Times New Roman" w:cs="Times New Roman"/>
          <w:b/>
          <w:sz w:val="16"/>
          <w:szCs w:val="16"/>
        </w:rPr>
      </w:pPr>
      <w:r w:rsidRPr="00EA5E06">
        <w:rPr>
          <w:rFonts w:ascii="Times New Roman" w:hAnsi="Times New Roman" w:cs="Times New Roman"/>
          <w:b/>
          <w:sz w:val="16"/>
          <w:szCs w:val="16"/>
        </w:rPr>
        <w:t>MINISTÉRIO DA EDUCAÇÃO</w:t>
      </w:r>
    </w:p>
    <w:p w14:paraId="77C16496" w14:textId="77777777" w:rsidR="00607522" w:rsidRPr="00EA5E06" w:rsidRDefault="00607522" w:rsidP="00607522">
      <w:pPr>
        <w:spacing w:after="0"/>
        <w:jc w:val="center"/>
        <w:rPr>
          <w:rFonts w:ascii="Times New Roman" w:hAnsi="Times New Roman" w:cs="Times New Roman"/>
          <w:b/>
          <w:sz w:val="16"/>
          <w:szCs w:val="16"/>
        </w:rPr>
      </w:pPr>
      <w:r w:rsidRPr="00EA5E06">
        <w:rPr>
          <w:rFonts w:ascii="Times New Roman" w:hAnsi="Times New Roman" w:cs="Times New Roman"/>
          <w:b/>
          <w:sz w:val="16"/>
          <w:szCs w:val="16"/>
        </w:rPr>
        <w:t>SECRETARIA DE EDUCAÇÃO SUPERIOR</w:t>
      </w:r>
    </w:p>
    <w:p w14:paraId="513CCD7F" w14:textId="43A36890" w:rsidR="00607522" w:rsidRPr="00EA5E06" w:rsidRDefault="00607522" w:rsidP="00607522">
      <w:pPr>
        <w:spacing w:after="0"/>
        <w:jc w:val="center"/>
        <w:rPr>
          <w:rFonts w:ascii="Times New Roman" w:hAnsi="Times New Roman" w:cs="Times New Roman"/>
          <w:b/>
          <w:sz w:val="16"/>
          <w:szCs w:val="16"/>
        </w:rPr>
      </w:pPr>
      <w:r w:rsidRPr="00EA5E06">
        <w:rPr>
          <w:rFonts w:ascii="Times New Roman" w:hAnsi="Times New Roman" w:cs="Times New Roman"/>
          <w:b/>
          <w:sz w:val="16"/>
          <w:szCs w:val="16"/>
        </w:rPr>
        <w:t xml:space="preserve">DIRETORIA DE DESENVOLVIMENTO DA EDUCAÇÃO </w:t>
      </w:r>
      <w:r w:rsidR="00EC5639">
        <w:rPr>
          <w:rFonts w:ascii="Times New Roman" w:hAnsi="Times New Roman" w:cs="Times New Roman"/>
          <w:b/>
          <w:sz w:val="16"/>
          <w:szCs w:val="16"/>
        </w:rPr>
        <w:t>EM</w:t>
      </w:r>
      <w:r w:rsidRPr="00EA5E06">
        <w:rPr>
          <w:rFonts w:ascii="Times New Roman" w:hAnsi="Times New Roman" w:cs="Times New Roman"/>
          <w:b/>
          <w:sz w:val="16"/>
          <w:szCs w:val="16"/>
        </w:rPr>
        <w:t xml:space="preserve"> SAÚDE</w:t>
      </w:r>
    </w:p>
    <w:p w14:paraId="24A4567B" w14:textId="15147868" w:rsidR="00607522" w:rsidRPr="00EA5E06" w:rsidRDefault="00607522" w:rsidP="00607522">
      <w:pPr>
        <w:spacing w:after="0"/>
        <w:jc w:val="center"/>
        <w:rPr>
          <w:rFonts w:ascii="Times New Roman" w:hAnsi="Times New Roman" w:cs="Times New Roman"/>
          <w:b/>
          <w:sz w:val="16"/>
          <w:szCs w:val="16"/>
        </w:rPr>
      </w:pPr>
      <w:r w:rsidRPr="00EA5E06">
        <w:rPr>
          <w:rFonts w:ascii="Times New Roman" w:hAnsi="Times New Roman" w:cs="Times New Roman"/>
          <w:b/>
          <w:sz w:val="16"/>
          <w:szCs w:val="16"/>
        </w:rPr>
        <w:t xml:space="preserve">COORDENAÇÃO GERAL DE RESIDÊNCIAS </w:t>
      </w:r>
      <w:r w:rsidR="00EC5639">
        <w:rPr>
          <w:rFonts w:ascii="Times New Roman" w:hAnsi="Times New Roman" w:cs="Times New Roman"/>
          <w:b/>
          <w:sz w:val="16"/>
          <w:szCs w:val="16"/>
        </w:rPr>
        <w:t>EM</w:t>
      </w:r>
      <w:r w:rsidRPr="00EA5E06">
        <w:rPr>
          <w:rFonts w:ascii="Times New Roman" w:hAnsi="Times New Roman" w:cs="Times New Roman"/>
          <w:b/>
          <w:sz w:val="16"/>
          <w:szCs w:val="16"/>
        </w:rPr>
        <w:t xml:space="preserve"> SAÚDE</w:t>
      </w:r>
    </w:p>
    <w:p w14:paraId="4F968240" w14:textId="77777777" w:rsidR="00607522" w:rsidRPr="00EA5E06" w:rsidRDefault="00607522" w:rsidP="00607522">
      <w:pPr>
        <w:spacing w:after="0" w:line="240" w:lineRule="auto"/>
        <w:jc w:val="center"/>
        <w:rPr>
          <w:rFonts w:ascii="Times New Roman" w:hAnsi="Times New Roman" w:cs="Times New Roman"/>
          <w:sz w:val="20"/>
          <w:szCs w:val="20"/>
        </w:rPr>
      </w:pPr>
    </w:p>
    <w:p w14:paraId="5C0FBBB9" w14:textId="77777777" w:rsidR="00607522" w:rsidRPr="00EA5E06" w:rsidRDefault="00607522" w:rsidP="00607522">
      <w:pPr>
        <w:spacing w:after="0" w:line="240" w:lineRule="auto"/>
        <w:jc w:val="center"/>
        <w:rPr>
          <w:rFonts w:ascii="Times New Roman" w:hAnsi="Times New Roman" w:cs="Times New Roman"/>
          <w:b/>
          <w:sz w:val="24"/>
          <w:szCs w:val="24"/>
          <w:u w:val="single"/>
        </w:rPr>
      </w:pPr>
      <w:r w:rsidRPr="00EA5E06">
        <w:rPr>
          <w:rFonts w:ascii="Times New Roman" w:hAnsi="Times New Roman" w:cs="Times New Roman"/>
          <w:b/>
          <w:sz w:val="24"/>
          <w:szCs w:val="24"/>
          <w:u w:val="single"/>
        </w:rPr>
        <w:t xml:space="preserve">  PLENÁRIA DA CNRM</w:t>
      </w:r>
    </w:p>
    <w:p w14:paraId="204D3E13" w14:textId="49227CDB" w:rsidR="00712E9B" w:rsidRDefault="00712E9B" w:rsidP="00712E9B">
      <w:pPr>
        <w:tabs>
          <w:tab w:val="left" w:pos="993"/>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Data</w:t>
      </w:r>
      <w:r w:rsidR="00FE6C6F">
        <w:rPr>
          <w:rFonts w:ascii="Times New Roman" w:hAnsi="Times New Roman" w:cs="Times New Roman"/>
          <w:sz w:val="20"/>
          <w:szCs w:val="20"/>
        </w:rPr>
        <w:t xml:space="preserve">: </w:t>
      </w:r>
      <w:r w:rsidR="003A6588">
        <w:rPr>
          <w:rFonts w:ascii="Times New Roman" w:hAnsi="Times New Roman" w:cs="Times New Roman"/>
          <w:sz w:val="20"/>
          <w:szCs w:val="20"/>
        </w:rPr>
        <w:t>29</w:t>
      </w:r>
      <w:r w:rsidR="00FD6162" w:rsidRPr="00FD6162">
        <w:rPr>
          <w:rFonts w:ascii="Times New Roman" w:hAnsi="Times New Roman" w:cs="Times New Roman"/>
          <w:sz w:val="20"/>
          <w:szCs w:val="20"/>
        </w:rPr>
        <w:t xml:space="preserve"> e </w:t>
      </w:r>
      <w:r w:rsidR="003A6588">
        <w:rPr>
          <w:rFonts w:ascii="Times New Roman" w:hAnsi="Times New Roman" w:cs="Times New Roman"/>
          <w:sz w:val="20"/>
          <w:szCs w:val="20"/>
        </w:rPr>
        <w:t>30</w:t>
      </w:r>
      <w:r w:rsidR="005348A2" w:rsidRPr="00FD6162">
        <w:rPr>
          <w:rFonts w:ascii="Times New Roman" w:hAnsi="Times New Roman" w:cs="Times New Roman"/>
          <w:sz w:val="20"/>
          <w:szCs w:val="20"/>
        </w:rPr>
        <w:t xml:space="preserve"> de</w:t>
      </w:r>
      <w:r w:rsidR="003A6588">
        <w:rPr>
          <w:rFonts w:ascii="Times New Roman" w:hAnsi="Times New Roman" w:cs="Times New Roman"/>
          <w:sz w:val="20"/>
          <w:szCs w:val="20"/>
        </w:rPr>
        <w:t xml:space="preserve"> março</w:t>
      </w:r>
      <w:r w:rsidR="00581911" w:rsidRPr="00FD6162">
        <w:rPr>
          <w:rFonts w:ascii="Times New Roman" w:hAnsi="Times New Roman" w:cs="Times New Roman"/>
          <w:sz w:val="20"/>
          <w:szCs w:val="20"/>
        </w:rPr>
        <w:t xml:space="preserve"> de 202</w:t>
      </w:r>
      <w:r w:rsidR="00FD6162" w:rsidRPr="00FD6162">
        <w:rPr>
          <w:rFonts w:ascii="Times New Roman" w:hAnsi="Times New Roman" w:cs="Times New Roman"/>
          <w:sz w:val="20"/>
          <w:szCs w:val="20"/>
        </w:rPr>
        <w:t>3</w:t>
      </w:r>
      <w:r w:rsidRPr="00FD6162">
        <w:rPr>
          <w:rFonts w:ascii="Times New Roman" w:hAnsi="Times New Roman" w:cs="Times New Roman"/>
          <w:sz w:val="20"/>
          <w:szCs w:val="20"/>
        </w:rPr>
        <w:t xml:space="preserve"> </w:t>
      </w:r>
    </w:p>
    <w:p w14:paraId="4E532050" w14:textId="77777777" w:rsidR="00712E9B" w:rsidRPr="00FD6162" w:rsidRDefault="00712E9B" w:rsidP="00712E9B">
      <w:pPr>
        <w:jc w:val="center"/>
        <w:rPr>
          <w:rFonts w:ascii="Times New Roman" w:hAnsi="Times New Roman" w:cs="Times New Roman"/>
          <w:sz w:val="20"/>
          <w:szCs w:val="20"/>
        </w:rPr>
      </w:pPr>
      <w:r w:rsidRPr="00FD6162">
        <w:rPr>
          <w:rFonts w:ascii="Times New Roman" w:hAnsi="Times New Roman" w:cs="Times New Roman"/>
          <w:sz w:val="20"/>
          <w:szCs w:val="20"/>
        </w:rPr>
        <w:t>Local: videoconferência</w:t>
      </w:r>
    </w:p>
    <w:p w14:paraId="660B8CDA" w14:textId="77777777" w:rsidR="00712E9B" w:rsidRPr="00FD6162" w:rsidRDefault="00712E9B" w:rsidP="00712E9B">
      <w:pPr>
        <w:jc w:val="center"/>
        <w:rPr>
          <w:rFonts w:ascii="Times" w:hAnsi="Times" w:cs="Times"/>
          <w:b/>
        </w:rPr>
      </w:pPr>
      <w:r w:rsidRPr="00FD6162">
        <w:rPr>
          <w:rFonts w:ascii="Times" w:hAnsi="Times" w:cs="Times"/>
          <w:b/>
        </w:rPr>
        <w:t>PAUTA</w:t>
      </w:r>
    </w:p>
    <w:p w14:paraId="38700946" w14:textId="582E4775" w:rsidR="008135C5" w:rsidRPr="00026751" w:rsidRDefault="008135C5" w:rsidP="008135C5">
      <w:pPr>
        <w:pStyle w:val="CorpoA"/>
        <w:rPr>
          <w:rFonts w:ascii="Times" w:hAnsi="Times" w:cs="Times"/>
          <w:b/>
          <w:bCs/>
          <w:i/>
          <w:iCs/>
          <w:color w:val="auto"/>
        </w:rPr>
      </w:pPr>
      <w:r w:rsidRPr="00026751">
        <w:rPr>
          <w:rFonts w:ascii="Times" w:hAnsi="Times" w:cs="Times"/>
          <w:b/>
          <w:bCs/>
          <w:i/>
          <w:iCs/>
          <w:color w:val="auto"/>
        </w:rPr>
        <w:t>1</w:t>
      </w:r>
      <w:r w:rsidRPr="00026751">
        <w:rPr>
          <w:rFonts w:ascii="Times" w:hAnsi="Times" w:cs="Times"/>
          <w:b/>
          <w:bCs/>
          <w:i/>
          <w:iCs/>
          <w:color w:val="auto"/>
          <w:lang w:val="pt-PT"/>
        </w:rPr>
        <w:t xml:space="preserve">º </w:t>
      </w:r>
      <w:r w:rsidR="00D80E73" w:rsidRPr="00026751">
        <w:rPr>
          <w:rFonts w:ascii="Times" w:hAnsi="Times" w:cs="Times"/>
          <w:b/>
          <w:bCs/>
          <w:i/>
          <w:iCs/>
          <w:color w:val="auto"/>
          <w:lang w:val="pt-PT"/>
        </w:rPr>
        <w:t xml:space="preserve">e 2º </w:t>
      </w:r>
      <w:r w:rsidRPr="00026751">
        <w:rPr>
          <w:rFonts w:ascii="Times" w:hAnsi="Times" w:cs="Times"/>
          <w:b/>
          <w:bCs/>
          <w:i/>
          <w:iCs/>
          <w:color w:val="auto"/>
        </w:rPr>
        <w:t xml:space="preserve">dia </w:t>
      </w:r>
      <w:r w:rsidRPr="00026751">
        <w:rPr>
          <w:rFonts w:ascii="Times" w:hAnsi="Times" w:cs="Times"/>
          <w:b/>
          <w:bCs/>
          <w:i/>
          <w:iCs/>
          <w:color w:val="auto"/>
          <w:lang w:val="pt-PT"/>
        </w:rPr>
        <w:t>–</w:t>
      </w:r>
      <w:r w:rsidR="003A6588">
        <w:rPr>
          <w:rFonts w:ascii="Times" w:hAnsi="Times" w:cs="Times"/>
          <w:b/>
          <w:bCs/>
          <w:i/>
          <w:iCs/>
          <w:color w:val="auto"/>
          <w:lang w:val="pt-BR"/>
        </w:rPr>
        <w:t>29</w:t>
      </w:r>
      <w:r w:rsidR="00FD6162" w:rsidRPr="00026751">
        <w:rPr>
          <w:rFonts w:ascii="Times" w:hAnsi="Times" w:cs="Times"/>
          <w:b/>
          <w:bCs/>
          <w:i/>
          <w:iCs/>
          <w:color w:val="auto"/>
          <w:lang w:val="pt-BR"/>
        </w:rPr>
        <w:t xml:space="preserve"> e </w:t>
      </w:r>
      <w:r w:rsidR="003A6588">
        <w:rPr>
          <w:rFonts w:ascii="Times" w:hAnsi="Times" w:cs="Times"/>
          <w:b/>
          <w:bCs/>
          <w:i/>
          <w:iCs/>
          <w:color w:val="auto"/>
          <w:lang w:val="pt-BR"/>
        </w:rPr>
        <w:t>30</w:t>
      </w:r>
      <w:r w:rsidR="00CD0088" w:rsidRPr="00026751">
        <w:rPr>
          <w:rFonts w:ascii="Times" w:hAnsi="Times" w:cs="Times"/>
          <w:b/>
          <w:bCs/>
          <w:i/>
          <w:iCs/>
          <w:color w:val="auto"/>
          <w:lang w:val="pt-BR"/>
        </w:rPr>
        <w:t xml:space="preserve"> de </w:t>
      </w:r>
      <w:r w:rsidR="003A6588">
        <w:rPr>
          <w:rFonts w:ascii="Times" w:hAnsi="Times" w:cs="Times"/>
          <w:b/>
          <w:bCs/>
          <w:i/>
          <w:iCs/>
          <w:color w:val="auto"/>
          <w:lang w:val="pt-BR"/>
        </w:rPr>
        <w:t>março</w:t>
      </w:r>
      <w:r w:rsidRPr="00026751">
        <w:rPr>
          <w:rFonts w:ascii="Times" w:hAnsi="Times" w:cs="Times"/>
          <w:b/>
          <w:bCs/>
          <w:i/>
          <w:iCs/>
          <w:color w:val="auto"/>
          <w:lang w:val="pt-BR"/>
        </w:rPr>
        <w:t xml:space="preserve"> </w:t>
      </w:r>
      <w:r w:rsidRPr="00026751">
        <w:rPr>
          <w:rFonts w:ascii="Times" w:hAnsi="Times" w:cs="Times"/>
          <w:b/>
          <w:bCs/>
          <w:i/>
          <w:iCs/>
          <w:color w:val="auto"/>
        </w:rPr>
        <w:t xml:space="preserve">9h às </w:t>
      </w:r>
      <w:r w:rsidR="004A0DDD" w:rsidRPr="00026751">
        <w:rPr>
          <w:rFonts w:ascii="Times" w:hAnsi="Times" w:cs="Times"/>
          <w:b/>
          <w:bCs/>
          <w:i/>
          <w:iCs/>
          <w:color w:val="auto"/>
        </w:rPr>
        <w:t>18</w:t>
      </w:r>
      <w:r w:rsidRPr="00026751">
        <w:rPr>
          <w:rFonts w:ascii="Times" w:hAnsi="Times" w:cs="Times"/>
          <w:b/>
          <w:bCs/>
          <w:i/>
          <w:iCs/>
          <w:color w:val="auto"/>
        </w:rPr>
        <w:t>h</w:t>
      </w:r>
    </w:p>
    <w:p w14:paraId="3FB06AF9" w14:textId="621FFAF9" w:rsidR="00637481" w:rsidRPr="00637481" w:rsidRDefault="00A10DC2" w:rsidP="00997029">
      <w:pPr>
        <w:pStyle w:val="CorpoA"/>
        <w:numPr>
          <w:ilvl w:val="0"/>
          <w:numId w:val="9"/>
        </w:numPr>
        <w:ind w:right="-567"/>
        <w:rPr>
          <w:rFonts w:ascii="Calibri" w:eastAsia="Arial Unicode MS" w:hAnsi="Calibri" w:cstheme="minorHAnsi"/>
          <w:color w:val="auto"/>
          <w:sz w:val="23"/>
          <w:szCs w:val="23"/>
          <w:bdr w:val="none" w:sz="0" w:space="0" w:color="auto"/>
          <w:lang w:val="pt-BR" w:eastAsia="en-US"/>
        </w:rPr>
      </w:pPr>
      <w:r w:rsidRPr="00637481">
        <w:rPr>
          <w:rFonts w:ascii="Calibri" w:eastAsia="Arial Unicode MS" w:hAnsi="Calibri" w:cstheme="minorHAnsi"/>
          <w:color w:val="auto"/>
          <w:sz w:val="23"/>
          <w:szCs w:val="23"/>
          <w:bdr w:val="none" w:sz="0" w:space="0" w:color="auto"/>
          <w:lang w:val="pt-BR" w:eastAsia="en-US"/>
        </w:rPr>
        <w:t>Aprovação da Ata da 2ª Sessão Ordinária da Comissão Nacional de Residência Médica</w:t>
      </w:r>
    </w:p>
    <w:p w14:paraId="4591C2ED" w14:textId="33FAF05B" w:rsidR="00637481" w:rsidRPr="00637481" w:rsidRDefault="00637481" w:rsidP="00056818">
      <w:pPr>
        <w:pStyle w:val="CorpoA"/>
        <w:numPr>
          <w:ilvl w:val="0"/>
          <w:numId w:val="9"/>
        </w:numPr>
        <w:rPr>
          <w:rFonts w:ascii="Calibri" w:eastAsia="Arial Unicode MS" w:hAnsi="Calibri" w:cstheme="minorHAnsi"/>
          <w:color w:val="auto"/>
          <w:sz w:val="23"/>
          <w:szCs w:val="23"/>
          <w:bdr w:val="none" w:sz="0" w:space="0" w:color="auto"/>
          <w:lang w:val="pt-BR" w:eastAsia="en-US"/>
        </w:rPr>
      </w:pPr>
      <w:r w:rsidRPr="00637481">
        <w:rPr>
          <w:rFonts w:ascii="Calibri" w:eastAsia="Arial Unicode MS" w:hAnsi="Calibri" w:cstheme="minorHAnsi"/>
          <w:color w:val="auto"/>
          <w:sz w:val="23"/>
          <w:szCs w:val="23"/>
          <w:bdr w:val="none" w:sz="0" w:space="0" w:color="auto"/>
          <w:lang w:val="pt-BR" w:eastAsia="en-US"/>
        </w:rPr>
        <w:t>Cirurgia Geral – Minuta de Resolução de regulamentação do Pré-Requisito em Área Cirúrgica Básica;</w:t>
      </w:r>
    </w:p>
    <w:p w14:paraId="239D9F77" w14:textId="27F50158" w:rsidR="00637481" w:rsidRPr="00352F97" w:rsidRDefault="00637481" w:rsidP="001D6AF1">
      <w:pPr>
        <w:pStyle w:val="CorpoA"/>
        <w:numPr>
          <w:ilvl w:val="0"/>
          <w:numId w:val="9"/>
        </w:numPr>
        <w:rPr>
          <w:rFonts w:ascii="Calibri" w:eastAsia="Arial Unicode MS" w:hAnsi="Calibri" w:cstheme="minorHAnsi"/>
          <w:color w:val="auto"/>
          <w:sz w:val="23"/>
          <w:szCs w:val="23"/>
          <w:bdr w:val="none" w:sz="0" w:space="0" w:color="auto"/>
          <w:lang w:val="pt-BR" w:eastAsia="en-US"/>
        </w:rPr>
      </w:pPr>
      <w:r w:rsidRPr="00352F97">
        <w:rPr>
          <w:rFonts w:ascii="Calibri" w:eastAsia="Arial Unicode MS" w:hAnsi="Calibri" w:cstheme="minorHAnsi"/>
          <w:color w:val="auto"/>
          <w:sz w:val="23"/>
          <w:szCs w:val="23"/>
          <w:bdr w:val="none" w:sz="0" w:space="0" w:color="auto"/>
          <w:lang w:val="pt-BR" w:eastAsia="en-US"/>
        </w:rPr>
        <w:t>Confirmação da Plenária Presencial (abril)</w:t>
      </w:r>
      <w:r w:rsidR="00352F97">
        <w:rPr>
          <w:rFonts w:ascii="Calibri" w:eastAsia="Arial Unicode MS" w:hAnsi="Calibri" w:cstheme="minorHAnsi"/>
          <w:color w:val="auto"/>
          <w:sz w:val="23"/>
          <w:szCs w:val="23"/>
          <w:bdr w:val="none" w:sz="0" w:space="0" w:color="auto"/>
          <w:lang w:val="pt-BR" w:eastAsia="en-US"/>
        </w:rPr>
        <w:t xml:space="preserve"> -</w:t>
      </w:r>
      <w:r w:rsidRPr="00352F97">
        <w:rPr>
          <w:rFonts w:ascii="Calibri" w:eastAsia="Arial Unicode MS" w:hAnsi="Calibri" w:cstheme="minorHAnsi"/>
          <w:color w:val="auto"/>
          <w:sz w:val="23"/>
          <w:szCs w:val="23"/>
          <w:bdr w:val="none" w:sz="0" w:space="0" w:color="auto"/>
          <w:lang w:val="pt-BR" w:eastAsia="en-US"/>
        </w:rPr>
        <w:t>Proposta de encaminhamento da Resolução CEREM e Regimento Interno;</w:t>
      </w:r>
    </w:p>
    <w:p w14:paraId="75829A2E" w14:textId="526F51CB" w:rsidR="00637481" w:rsidRPr="00637481" w:rsidRDefault="00637481" w:rsidP="00091D37">
      <w:pPr>
        <w:pStyle w:val="CorpoA"/>
        <w:numPr>
          <w:ilvl w:val="0"/>
          <w:numId w:val="9"/>
        </w:numPr>
        <w:rPr>
          <w:rFonts w:ascii="Calibri" w:eastAsia="Arial Unicode MS" w:hAnsi="Calibri" w:cstheme="minorHAnsi"/>
          <w:color w:val="auto"/>
          <w:sz w:val="23"/>
          <w:szCs w:val="23"/>
          <w:bdr w:val="none" w:sz="0" w:space="0" w:color="auto"/>
          <w:lang w:val="pt-BR" w:eastAsia="en-US"/>
        </w:rPr>
      </w:pPr>
      <w:r w:rsidRPr="00637481">
        <w:rPr>
          <w:rFonts w:ascii="Calibri" w:eastAsia="Arial Unicode MS" w:hAnsi="Calibri" w:cstheme="minorHAnsi"/>
          <w:color w:val="auto"/>
          <w:sz w:val="23"/>
          <w:szCs w:val="23"/>
          <w:bdr w:val="none" w:sz="0" w:space="0" w:color="auto"/>
          <w:lang w:val="pt-BR" w:eastAsia="en-US"/>
        </w:rPr>
        <w:t>Estratégia Nacional de Formação de Especialistas para a Saúde, no âmbito do Programa Mais Médicos;</w:t>
      </w:r>
    </w:p>
    <w:p w14:paraId="77B5C0D3" w14:textId="037443C5" w:rsidR="00637481" w:rsidRPr="00637481" w:rsidRDefault="00637481" w:rsidP="00B10F77">
      <w:pPr>
        <w:pStyle w:val="CorpoA"/>
        <w:numPr>
          <w:ilvl w:val="0"/>
          <w:numId w:val="9"/>
        </w:numPr>
        <w:rPr>
          <w:rFonts w:ascii="Calibri" w:eastAsia="Arial Unicode MS" w:hAnsi="Calibri" w:cstheme="minorHAnsi"/>
          <w:color w:val="auto"/>
          <w:sz w:val="23"/>
          <w:szCs w:val="23"/>
          <w:bdr w:val="none" w:sz="0" w:space="0" w:color="auto"/>
          <w:lang w:val="pt-BR" w:eastAsia="en-US"/>
        </w:rPr>
      </w:pPr>
      <w:r w:rsidRPr="00637481">
        <w:rPr>
          <w:rFonts w:ascii="Calibri" w:eastAsia="Arial Unicode MS" w:hAnsi="Calibri" w:cstheme="minorHAnsi"/>
          <w:color w:val="auto"/>
          <w:sz w:val="23"/>
          <w:szCs w:val="23"/>
          <w:bdr w:val="none" w:sz="0" w:space="0" w:color="auto"/>
          <w:lang w:val="pt-BR" w:eastAsia="en-US"/>
        </w:rPr>
        <w:t xml:space="preserve">Resolução CME nº 2330/2023 – Interface com minuta da nova 02/2006 (Parte III) e inclusão no SisCNRM de novas especialidades; </w:t>
      </w:r>
    </w:p>
    <w:p w14:paraId="0533F5EE" w14:textId="34F53DE9" w:rsidR="00637481" w:rsidRPr="00637481" w:rsidRDefault="00637481" w:rsidP="00637481">
      <w:pPr>
        <w:pStyle w:val="CorpoA"/>
        <w:numPr>
          <w:ilvl w:val="0"/>
          <w:numId w:val="9"/>
        </w:numPr>
        <w:rPr>
          <w:rFonts w:ascii="Calibri" w:eastAsia="Arial Unicode MS" w:hAnsi="Calibri" w:cstheme="minorHAnsi"/>
          <w:color w:val="auto"/>
          <w:sz w:val="23"/>
          <w:szCs w:val="23"/>
          <w:bdr w:val="none" w:sz="0" w:space="0" w:color="auto"/>
          <w:lang w:val="pt-BR" w:eastAsia="en-US"/>
        </w:rPr>
      </w:pPr>
      <w:r w:rsidRPr="00637481">
        <w:rPr>
          <w:rFonts w:ascii="Calibri" w:eastAsia="Arial Unicode MS" w:hAnsi="Calibri" w:cstheme="minorHAnsi"/>
          <w:color w:val="auto"/>
          <w:sz w:val="23"/>
          <w:szCs w:val="23"/>
          <w:bdr w:val="none" w:sz="0" w:space="0" w:color="auto"/>
          <w:lang w:val="pt-BR" w:eastAsia="en-US"/>
        </w:rPr>
        <w:t>Titulação de Especialistas no Brasil na Residência Médica e Credenciamento de Instituições – Portaria CME nº 01/2016 anexa à</w:t>
      </w:r>
      <w:r>
        <w:rPr>
          <w:rFonts w:ascii="Calibri" w:eastAsia="Arial Unicode MS" w:hAnsi="Calibri" w:cstheme="minorHAnsi"/>
          <w:color w:val="auto"/>
          <w:sz w:val="23"/>
          <w:szCs w:val="23"/>
          <w:bdr w:val="none" w:sz="0" w:space="0" w:color="auto"/>
          <w:lang w:val="pt-BR" w:eastAsia="en-US"/>
        </w:rPr>
        <w:t xml:space="preserve"> </w:t>
      </w:r>
      <w:r w:rsidRPr="00637481">
        <w:rPr>
          <w:rFonts w:ascii="Calibri" w:eastAsia="Arial Unicode MS" w:hAnsi="Calibri" w:cstheme="minorHAnsi"/>
          <w:color w:val="auto"/>
          <w:sz w:val="23"/>
          <w:szCs w:val="23"/>
          <w:bdr w:val="none" w:sz="0" w:space="0" w:color="auto"/>
          <w:lang w:val="pt-BR" w:eastAsia="en-US"/>
        </w:rPr>
        <w:t>Resolução CFM nº 2.148/2016 – Normas Orientadoras e Reguladoras da Titulação e Certificação;</w:t>
      </w:r>
    </w:p>
    <w:p w14:paraId="64EC9DFD" w14:textId="5B8BAE66" w:rsidR="00637481" w:rsidRPr="00637481" w:rsidRDefault="00637481" w:rsidP="00E95CC9">
      <w:pPr>
        <w:pStyle w:val="CorpoA"/>
        <w:numPr>
          <w:ilvl w:val="0"/>
          <w:numId w:val="9"/>
        </w:numPr>
        <w:rPr>
          <w:rFonts w:ascii="Calibri" w:eastAsia="Arial Unicode MS" w:hAnsi="Calibri" w:cstheme="minorHAnsi"/>
          <w:color w:val="auto"/>
          <w:sz w:val="23"/>
          <w:szCs w:val="23"/>
          <w:bdr w:val="none" w:sz="0" w:space="0" w:color="auto"/>
          <w:lang w:val="pt-BR" w:eastAsia="en-US"/>
        </w:rPr>
      </w:pPr>
      <w:r w:rsidRPr="00637481">
        <w:rPr>
          <w:rFonts w:ascii="Calibri" w:eastAsia="Arial Unicode MS" w:hAnsi="Calibri" w:cstheme="minorHAnsi"/>
          <w:color w:val="auto"/>
          <w:sz w:val="23"/>
          <w:szCs w:val="23"/>
          <w:bdr w:val="none" w:sz="0" w:space="0" w:color="auto"/>
          <w:lang w:val="pt-BR" w:eastAsia="en-US"/>
        </w:rPr>
        <w:t>Processos Denúncias/Transferências/Inserção de Médicos Residentes no SisCNRM/Cancelamento de PRM/PRM em Diligência/PRM em Exigência;</w:t>
      </w:r>
    </w:p>
    <w:p w14:paraId="196FEE91" w14:textId="41D82B85" w:rsidR="00637481" w:rsidRPr="00637481" w:rsidRDefault="00637481" w:rsidP="00D37E2A">
      <w:pPr>
        <w:pStyle w:val="CorpoA"/>
        <w:numPr>
          <w:ilvl w:val="0"/>
          <w:numId w:val="9"/>
        </w:numPr>
        <w:rPr>
          <w:rFonts w:ascii="Calibri" w:eastAsia="Arial Unicode MS" w:hAnsi="Calibri" w:cstheme="minorHAnsi"/>
          <w:color w:val="auto"/>
          <w:sz w:val="23"/>
          <w:szCs w:val="23"/>
          <w:bdr w:val="none" w:sz="0" w:space="0" w:color="auto"/>
          <w:lang w:val="pt-BR" w:eastAsia="en-US"/>
        </w:rPr>
      </w:pPr>
      <w:r w:rsidRPr="00637481">
        <w:rPr>
          <w:rFonts w:ascii="Calibri" w:eastAsia="Arial Unicode MS" w:hAnsi="Calibri" w:cstheme="minorHAnsi"/>
          <w:color w:val="auto"/>
          <w:sz w:val="23"/>
          <w:szCs w:val="23"/>
          <w:bdr w:val="none" w:sz="0" w:space="0" w:color="auto"/>
          <w:lang w:val="pt-BR" w:eastAsia="en-US"/>
        </w:rPr>
        <w:t>Atos autorizativos;</w:t>
      </w:r>
    </w:p>
    <w:p w14:paraId="343B0EA9" w14:textId="68BA76F8" w:rsidR="004B0A79" w:rsidRPr="00637481" w:rsidRDefault="00637481" w:rsidP="00637481">
      <w:pPr>
        <w:pStyle w:val="CorpoA"/>
        <w:numPr>
          <w:ilvl w:val="0"/>
          <w:numId w:val="9"/>
        </w:numPr>
        <w:rPr>
          <w:rFonts w:ascii="Times New Roman" w:hAnsi="Times New Roman" w:cs="Times New Roman"/>
          <w:color w:val="auto"/>
          <w:sz w:val="22"/>
          <w:szCs w:val="22"/>
          <w:lang w:val="pt-PT"/>
        </w:rPr>
      </w:pPr>
      <w:r w:rsidRPr="00637481">
        <w:rPr>
          <w:rFonts w:ascii="Calibri" w:eastAsia="Arial Unicode MS" w:hAnsi="Calibri" w:cstheme="minorHAnsi"/>
          <w:color w:val="auto"/>
          <w:sz w:val="23"/>
          <w:szCs w:val="23"/>
          <w:bdr w:val="none" w:sz="0" w:space="0" w:color="auto"/>
          <w:lang w:val="pt-BR" w:eastAsia="en-US"/>
        </w:rPr>
        <w:t>Informes Finais.</w:t>
      </w:r>
    </w:p>
    <w:p w14:paraId="5472ED52" w14:textId="77777777" w:rsidR="00637481" w:rsidRPr="00637481" w:rsidRDefault="00637481" w:rsidP="00637481">
      <w:pPr>
        <w:pStyle w:val="CorpoA"/>
        <w:rPr>
          <w:rFonts w:ascii="Times New Roman" w:hAnsi="Times New Roman" w:cs="Times New Roman"/>
          <w:color w:val="auto"/>
          <w:sz w:val="22"/>
          <w:szCs w:val="22"/>
          <w:lang w:val="pt-PT"/>
        </w:rPr>
      </w:pPr>
    </w:p>
    <w:p w14:paraId="2DDAE30D" w14:textId="77777777" w:rsidR="00637481" w:rsidRDefault="00637481" w:rsidP="00637481">
      <w:pPr>
        <w:pStyle w:val="CorpoA"/>
        <w:rPr>
          <w:rFonts w:ascii="Calibri" w:eastAsia="Arial Unicode MS" w:hAnsi="Calibri" w:cstheme="minorHAnsi"/>
          <w:color w:val="auto"/>
          <w:sz w:val="23"/>
          <w:szCs w:val="23"/>
          <w:bdr w:val="none" w:sz="0" w:space="0" w:color="auto"/>
          <w:lang w:val="pt-BR" w:eastAsia="en-US"/>
        </w:rPr>
      </w:pPr>
    </w:p>
    <w:p w14:paraId="1C13AE82" w14:textId="58AE32AC" w:rsidR="00637481" w:rsidRDefault="00637481" w:rsidP="00637481">
      <w:pPr>
        <w:pStyle w:val="CorpoA"/>
        <w:rPr>
          <w:rFonts w:ascii="Times New Roman" w:hAnsi="Times New Roman" w:cs="Times New Roman"/>
          <w:color w:val="auto"/>
          <w:sz w:val="22"/>
          <w:szCs w:val="22"/>
          <w:lang w:val="pt-PT"/>
        </w:rPr>
        <w:sectPr w:rsidR="00637481" w:rsidSect="004B0A79">
          <w:pgSz w:w="15840" w:h="12240" w:orient="landscape"/>
          <w:pgMar w:top="567" w:right="1381" w:bottom="1440" w:left="1134" w:header="709" w:footer="709" w:gutter="0"/>
          <w:cols w:space="708"/>
          <w:docGrid w:linePitch="360"/>
        </w:sectPr>
      </w:pPr>
    </w:p>
    <w:p w14:paraId="4A0C464A" w14:textId="2F5EE95D" w:rsidR="000A47F9" w:rsidRPr="004B0A79" w:rsidRDefault="000A47F9" w:rsidP="000A47F9">
      <w:pPr>
        <w:pStyle w:val="CorpoA"/>
        <w:jc w:val="center"/>
        <w:rPr>
          <w:rFonts w:ascii="Times New Roman" w:eastAsiaTheme="minorEastAsia" w:hAnsi="Times New Roman" w:cs="Times New Roman"/>
          <w:color w:val="auto"/>
          <w:bdr w:val="none" w:sz="0" w:space="0" w:color="auto" w:frame="1"/>
          <w:lang w:val="pt-BR"/>
        </w:rPr>
      </w:pPr>
      <w:r w:rsidRPr="004B0A79">
        <w:rPr>
          <w:rFonts w:ascii="Times New Roman" w:eastAsiaTheme="minorEastAsia" w:hAnsi="Times New Roman" w:cs="Times New Roman"/>
          <w:color w:val="auto"/>
          <w:bdr w:val="none" w:sz="0" w:space="0" w:color="auto" w:frame="1"/>
          <w:lang w:val="pt-BR"/>
        </w:rPr>
        <w:t>Dra. Viviane Cristina Uliana Peterle</w:t>
      </w:r>
      <w:r w:rsidR="00534F1E" w:rsidRPr="004B0A79">
        <w:rPr>
          <w:rFonts w:ascii="Times New Roman" w:eastAsiaTheme="minorEastAsia" w:hAnsi="Times New Roman" w:cs="Times New Roman"/>
          <w:color w:val="auto"/>
          <w:bdr w:val="none" w:sz="0" w:space="0" w:color="auto" w:frame="1"/>
          <w:lang w:val="pt-BR"/>
        </w:rPr>
        <w:t xml:space="preserve"> </w:t>
      </w:r>
    </w:p>
    <w:p w14:paraId="53F1585A" w14:textId="53FBDFD1" w:rsidR="000A47F9" w:rsidRDefault="000A47F9" w:rsidP="000A47F9">
      <w:pPr>
        <w:pStyle w:val="CorpoA"/>
        <w:jc w:val="center"/>
        <w:rPr>
          <w:rFonts w:ascii="Times New Roman" w:eastAsiaTheme="minorEastAsia" w:hAnsi="Times New Roman" w:cs="Times New Roman"/>
          <w:color w:val="auto"/>
          <w:bdr w:val="none" w:sz="0" w:space="0" w:color="auto" w:frame="1"/>
          <w:lang w:val="pt-BR"/>
        </w:rPr>
      </w:pPr>
      <w:r w:rsidRPr="004B0A79">
        <w:rPr>
          <w:rFonts w:ascii="Times New Roman" w:eastAsiaTheme="minorEastAsia" w:hAnsi="Times New Roman" w:cs="Times New Roman"/>
          <w:color w:val="auto"/>
          <w:bdr w:val="none" w:sz="0" w:space="0" w:color="auto" w:frame="1"/>
          <w:lang w:val="pt-BR"/>
        </w:rPr>
        <w:t>Secretária Executiva da CNRM</w:t>
      </w:r>
    </w:p>
    <w:p w14:paraId="00C63969" w14:textId="77777777" w:rsidR="00557A97" w:rsidRPr="004B0A79" w:rsidRDefault="00557A97" w:rsidP="000A47F9">
      <w:pPr>
        <w:pStyle w:val="CorpoA"/>
        <w:jc w:val="center"/>
        <w:rPr>
          <w:rFonts w:ascii="Times New Roman" w:eastAsiaTheme="minorEastAsia" w:hAnsi="Times New Roman" w:cs="Times New Roman"/>
          <w:color w:val="auto"/>
          <w:bdr w:val="none" w:sz="0" w:space="0" w:color="auto" w:frame="1"/>
          <w:lang w:val="pt-BR"/>
        </w:rPr>
      </w:pPr>
    </w:p>
    <w:p w14:paraId="2AF543E9" w14:textId="77777777" w:rsidR="00637481" w:rsidRDefault="00637481" w:rsidP="00F253ED">
      <w:pPr>
        <w:pStyle w:val="CorpoA"/>
        <w:jc w:val="center"/>
        <w:rPr>
          <w:rFonts w:ascii="Times New Roman" w:eastAsiaTheme="minorEastAsia" w:hAnsi="Times New Roman" w:cs="Times New Roman"/>
          <w:color w:val="auto"/>
          <w:bdr w:val="none" w:sz="0" w:space="0" w:color="auto" w:frame="1"/>
          <w:lang w:val="pt-BR"/>
        </w:rPr>
      </w:pPr>
    </w:p>
    <w:p w14:paraId="6D2BF500" w14:textId="77777777" w:rsidR="00637481" w:rsidRDefault="00637481" w:rsidP="00F253ED">
      <w:pPr>
        <w:pStyle w:val="CorpoA"/>
        <w:jc w:val="center"/>
        <w:rPr>
          <w:rFonts w:ascii="Times New Roman" w:eastAsiaTheme="minorEastAsia" w:hAnsi="Times New Roman" w:cs="Times New Roman"/>
          <w:color w:val="auto"/>
          <w:bdr w:val="none" w:sz="0" w:space="0" w:color="auto" w:frame="1"/>
          <w:lang w:val="pt-BR"/>
        </w:rPr>
      </w:pPr>
    </w:p>
    <w:p w14:paraId="6795F15A" w14:textId="0AE42354" w:rsidR="00F253ED" w:rsidRDefault="004B0A79" w:rsidP="00F253ED">
      <w:pPr>
        <w:pStyle w:val="CorpoA"/>
        <w:jc w:val="center"/>
        <w:rPr>
          <w:rFonts w:ascii="Times New Roman" w:eastAsiaTheme="minorEastAsia" w:hAnsi="Times New Roman" w:cs="Times New Roman"/>
          <w:color w:val="auto"/>
          <w:bdr w:val="none" w:sz="0" w:space="0" w:color="auto" w:frame="1"/>
          <w:lang w:val="pt-BR"/>
        </w:rPr>
      </w:pPr>
      <w:r>
        <w:rPr>
          <w:rFonts w:ascii="Times New Roman" w:eastAsiaTheme="minorEastAsia" w:hAnsi="Times New Roman" w:cs="Times New Roman"/>
          <w:color w:val="auto"/>
          <w:bdr w:val="none" w:sz="0" w:space="0" w:color="auto" w:frame="1"/>
          <w:lang w:val="pt-BR"/>
        </w:rPr>
        <w:t>D</w:t>
      </w:r>
      <w:r w:rsidR="00F253ED" w:rsidRPr="003978CE">
        <w:rPr>
          <w:rFonts w:ascii="Times New Roman" w:eastAsiaTheme="minorEastAsia" w:hAnsi="Times New Roman" w:cs="Times New Roman"/>
          <w:color w:val="auto"/>
          <w:bdr w:val="none" w:sz="0" w:space="0" w:color="auto" w:frame="1"/>
          <w:lang w:val="pt-BR"/>
        </w:rPr>
        <w:t>r</w:t>
      </w:r>
      <w:r w:rsidR="00F253ED">
        <w:rPr>
          <w:rFonts w:ascii="Times New Roman" w:eastAsiaTheme="minorEastAsia" w:hAnsi="Times New Roman" w:cs="Times New Roman"/>
          <w:color w:val="auto"/>
          <w:bdr w:val="none" w:sz="0" w:space="0" w:color="auto" w:frame="1"/>
          <w:lang w:val="pt-BR"/>
        </w:rPr>
        <w:t>a Denise Pires de Carvalho</w:t>
      </w:r>
    </w:p>
    <w:p w14:paraId="7E58E687" w14:textId="46606EE0" w:rsidR="00F253ED" w:rsidRDefault="00F253ED" w:rsidP="00F253ED">
      <w:pPr>
        <w:pStyle w:val="CorpoA"/>
        <w:jc w:val="center"/>
        <w:rPr>
          <w:rFonts w:ascii="Times New Roman" w:eastAsiaTheme="minorEastAsia" w:hAnsi="Times New Roman" w:cs="Times New Roman"/>
          <w:color w:val="auto"/>
          <w:bdr w:val="none" w:sz="0" w:space="0" w:color="auto" w:frame="1"/>
          <w:lang w:val="pt-BR"/>
        </w:rPr>
      </w:pPr>
      <w:r w:rsidRPr="003978CE">
        <w:rPr>
          <w:rFonts w:ascii="Times New Roman" w:eastAsiaTheme="minorEastAsia" w:hAnsi="Times New Roman" w:cs="Times New Roman"/>
          <w:color w:val="auto"/>
          <w:bdr w:val="none" w:sz="0" w:space="0" w:color="auto" w:frame="1"/>
          <w:lang w:val="pt-BR"/>
        </w:rPr>
        <w:t>Presidente da CNRM</w:t>
      </w:r>
    </w:p>
    <w:p w14:paraId="7C8A505A" w14:textId="77777777" w:rsidR="00534F1E" w:rsidRDefault="00534F1E" w:rsidP="00F253ED">
      <w:pPr>
        <w:pStyle w:val="CorpoA"/>
        <w:jc w:val="center"/>
        <w:rPr>
          <w:rFonts w:ascii="Times New Roman" w:eastAsiaTheme="minorEastAsia" w:hAnsi="Times New Roman" w:cs="Times New Roman"/>
          <w:color w:val="auto"/>
          <w:bdr w:val="none" w:sz="0" w:space="0" w:color="auto" w:frame="1"/>
          <w:lang w:val="pt-BR"/>
        </w:rPr>
      </w:pPr>
    </w:p>
    <w:p w14:paraId="3A1A82E6" w14:textId="77777777" w:rsidR="004B0A79" w:rsidRDefault="004B0A79" w:rsidP="00F253ED">
      <w:pPr>
        <w:pStyle w:val="CorpoA"/>
        <w:jc w:val="center"/>
        <w:rPr>
          <w:rFonts w:ascii="Times New Roman" w:eastAsiaTheme="minorEastAsia" w:hAnsi="Times New Roman" w:cs="Times New Roman"/>
          <w:color w:val="auto"/>
          <w:bdr w:val="none" w:sz="0" w:space="0" w:color="auto" w:frame="1"/>
          <w:lang w:val="pt-BR"/>
        </w:rPr>
        <w:sectPr w:rsidR="004B0A79" w:rsidSect="00637481">
          <w:type w:val="continuous"/>
          <w:pgSz w:w="15840" w:h="12240" w:orient="landscape"/>
          <w:pgMar w:top="567" w:right="1381" w:bottom="1440" w:left="1134" w:header="709" w:footer="709" w:gutter="0"/>
          <w:cols w:space="708"/>
          <w:docGrid w:linePitch="360"/>
        </w:sectPr>
      </w:pPr>
    </w:p>
    <w:p w14:paraId="4F951483" w14:textId="77777777" w:rsidR="00557A97" w:rsidRDefault="00557A97" w:rsidP="00F253ED">
      <w:pPr>
        <w:pStyle w:val="CorpoA"/>
        <w:jc w:val="center"/>
        <w:rPr>
          <w:rFonts w:ascii="Times New Roman" w:eastAsiaTheme="minorEastAsia" w:hAnsi="Times New Roman" w:cs="Times New Roman"/>
          <w:color w:val="auto"/>
          <w:bdr w:val="none" w:sz="0" w:space="0" w:color="auto" w:frame="1"/>
          <w:lang w:val="pt-BR"/>
        </w:rPr>
        <w:sectPr w:rsidR="00557A97" w:rsidSect="004B0A79">
          <w:type w:val="continuous"/>
          <w:pgSz w:w="15840" w:h="12240" w:orient="landscape"/>
          <w:pgMar w:top="567" w:right="1381" w:bottom="1440" w:left="1134" w:header="709" w:footer="709" w:gutter="0"/>
          <w:cols w:space="708"/>
          <w:docGrid w:linePitch="360"/>
        </w:sectPr>
      </w:pPr>
    </w:p>
    <w:p w14:paraId="059CE656" w14:textId="77777777" w:rsidR="00534F1E" w:rsidRDefault="00534F1E" w:rsidP="00F253ED">
      <w:pPr>
        <w:pStyle w:val="CorpoA"/>
        <w:jc w:val="center"/>
        <w:rPr>
          <w:rFonts w:ascii="Times New Roman" w:eastAsiaTheme="minorEastAsia" w:hAnsi="Times New Roman" w:cs="Times New Roman"/>
          <w:color w:val="auto"/>
          <w:bdr w:val="none" w:sz="0" w:space="0" w:color="auto" w:frame="1"/>
          <w:lang w:val="pt-BR"/>
        </w:rPr>
      </w:pPr>
    </w:p>
    <w:p w14:paraId="1D0F1B35" w14:textId="0393C2B8" w:rsidR="00607522" w:rsidRPr="00026751" w:rsidRDefault="00EC7F4F" w:rsidP="00F51563">
      <w:pPr>
        <w:jc w:val="center"/>
        <w:rPr>
          <w:rFonts w:ascii="Times New Roman" w:hAnsi="Times New Roman" w:cs="Times New Roman"/>
          <w:b/>
          <w:bCs/>
          <w:sz w:val="24"/>
          <w:szCs w:val="24"/>
        </w:rPr>
      </w:pPr>
      <w:r w:rsidRPr="00026751">
        <w:rPr>
          <w:rFonts w:ascii="Times New Roman" w:hAnsi="Times New Roman" w:cs="Times New Roman"/>
          <w:b/>
          <w:bCs/>
          <w:sz w:val="24"/>
          <w:szCs w:val="24"/>
        </w:rPr>
        <w:t xml:space="preserve">PROCESSSOS TRAMITADOS </w:t>
      </w:r>
      <w:r w:rsidR="00607522" w:rsidRPr="00026751">
        <w:rPr>
          <w:rFonts w:ascii="Times New Roman" w:hAnsi="Times New Roman" w:cs="Times New Roman"/>
          <w:b/>
          <w:bCs/>
          <w:sz w:val="24"/>
          <w:szCs w:val="24"/>
        </w:rPr>
        <w:t>PELO SEI – SISTEMA ELETRÔNICO DE INFORMAÇÕES</w:t>
      </w:r>
    </w:p>
    <w:tbl>
      <w:tblPr>
        <w:tblW w:w="5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558"/>
        <w:gridCol w:w="2127"/>
        <w:gridCol w:w="1564"/>
        <w:gridCol w:w="3829"/>
        <w:gridCol w:w="1417"/>
        <w:gridCol w:w="569"/>
        <w:gridCol w:w="1980"/>
        <w:gridCol w:w="1696"/>
      </w:tblGrid>
      <w:tr w:rsidR="00026751" w:rsidRPr="00026751" w14:paraId="36C4BDE6" w14:textId="77777777" w:rsidTr="009645B9">
        <w:trPr>
          <w:trHeight w:val="510"/>
          <w:tblHeader/>
          <w:jc w:val="center"/>
        </w:trPr>
        <w:tc>
          <w:tcPr>
            <w:tcW w:w="184" w:type="pct"/>
            <w:tcBorders>
              <w:bottom w:val="single" w:sz="4" w:space="0" w:color="auto"/>
            </w:tcBorders>
            <w:shd w:val="clear" w:color="auto" w:fill="C5E0B3" w:themeFill="accent6" w:themeFillTint="66"/>
            <w:vAlign w:val="center"/>
            <w:hideMark/>
          </w:tcPr>
          <w:p w14:paraId="10920AB7"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N</w:t>
            </w:r>
          </w:p>
        </w:tc>
        <w:tc>
          <w:tcPr>
            <w:tcW w:w="509" w:type="pct"/>
            <w:tcBorders>
              <w:bottom w:val="single" w:sz="4" w:space="0" w:color="auto"/>
            </w:tcBorders>
            <w:shd w:val="clear" w:color="auto" w:fill="C5E0B3" w:themeFill="accent6" w:themeFillTint="66"/>
            <w:vAlign w:val="center"/>
            <w:hideMark/>
          </w:tcPr>
          <w:p w14:paraId="4DB1D776"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PROCESSO</w:t>
            </w:r>
          </w:p>
        </w:tc>
        <w:tc>
          <w:tcPr>
            <w:tcW w:w="695" w:type="pct"/>
            <w:tcBorders>
              <w:bottom w:val="single" w:sz="4" w:space="0" w:color="auto"/>
            </w:tcBorders>
            <w:shd w:val="clear" w:color="auto" w:fill="C5E0B3" w:themeFill="accent6" w:themeFillTint="66"/>
            <w:vAlign w:val="center"/>
            <w:hideMark/>
          </w:tcPr>
          <w:p w14:paraId="3AA3A08F"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Procedência/</w:t>
            </w:r>
          </w:p>
          <w:p w14:paraId="32536DDC"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Interessado</w:t>
            </w:r>
          </w:p>
        </w:tc>
        <w:tc>
          <w:tcPr>
            <w:tcW w:w="511" w:type="pct"/>
            <w:tcBorders>
              <w:bottom w:val="single" w:sz="4" w:space="0" w:color="auto"/>
            </w:tcBorders>
            <w:shd w:val="clear" w:color="auto" w:fill="C5E0B3" w:themeFill="accent6" w:themeFillTint="66"/>
            <w:vAlign w:val="center"/>
            <w:hideMark/>
          </w:tcPr>
          <w:p w14:paraId="45AA5794"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Assunto Normalizado</w:t>
            </w:r>
          </w:p>
        </w:tc>
        <w:tc>
          <w:tcPr>
            <w:tcW w:w="1251" w:type="pct"/>
            <w:tcBorders>
              <w:bottom w:val="single" w:sz="4" w:space="0" w:color="auto"/>
            </w:tcBorders>
            <w:shd w:val="clear" w:color="auto" w:fill="C5E0B3" w:themeFill="accent6" w:themeFillTint="66"/>
            <w:vAlign w:val="center"/>
            <w:hideMark/>
          </w:tcPr>
          <w:p w14:paraId="32EEAD9F"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ASSUNTO</w:t>
            </w:r>
          </w:p>
        </w:tc>
        <w:tc>
          <w:tcPr>
            <w:tcW w:w="463" w:type="pct"/>
            <w:tcBorders>
              <w:bottom w:val="single" w:sz="4" w:space="0" w:color="auto"/>
            </w:tcBorders>
            <w:shd w:val="clear" w:color="auto" w:fill="C5E0B3" w:themeFill="accent6" w:themeFillTint="66"/>
            <w:vAlign w:val="center"/>
            <w:hideMark/>
          </w:tcPr>
          <w:p w14:paraId="098772F9"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OBJETO</w:t>
            </w:r>
          </w:p>
        </w:tc>
        <w:tc>
          <w:tcPr>
            <w:tcW w:w="186" w:type="pct"/>
            <w:tcBorders>
              <w:bottom w:val="single" w:sz="4" w:space="0" w:color="auto"/>
            </w:tcBorders>
            <w:shd w:val="clear" w:color="auto" w:fill="C5E0B3" w:themeFill="accent6" w:themeFillTint="66"/>
            <w:vAlign w:val="center"/>
            <w:hideMark/>
          </w:tcPr>
          <w:p w14:paraId="2C527581"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UF</w:t>
            </w:r>
          </w:p>
        </w:tc>
        <w:tc>
          <w:tcPr>
            <w:tcW w:w="647" w:type="pct"/>
            <w:tcBorders>
              <w:bottom w:val="single" w:sz="4" w:space="0" w:color="auto"/>
            </w:tcBorders>
            <w:shd w:val="clear" w:color="auto" w:fill="C5E0B3" w:themeFill="accent6" w:themeFillTint="66"/>
            <w:vAlign w:val="center"/>
            <w:hideMark/>
          </w:tcPr>
          <w:p w14:paraId="72728E6E" w14:textId="77777777" w:rsidR="00726CA6" w:rsidRPr="00026751" w:rsidRDefault="00726CA6" w:rsidP="00393E2E">
            <w:pPr>
              <w:spacing w:after="0"/>
              <w:jc w:val="center"/>
              <w:rPr>
                <w:rFonts w:ascii="Times New Roman" w:hAnsi="Times New Roman" w:cs="Times New Roman"/>
                <w:sz w:val="21"/>
                <w:szCs w:val="21"/>
              </w:rPr>
            </w:pPr>
            <w:r w:rsidRPr="00026751">
              <w:rPr>
                <w:rFonts w:ascii="Times New Roman" w:hAnsi="Times New Roman" w:cs="Times New Roman"/>
                <w:sz w:val="21"/>
                <w:szCs w:val="21"/>
              </w:rPr>
              <w:t>RECOMENDAÇÃO DA CT</w:t>
            </w:r>
          </w:p>
        </w:tc>
        <w:tc>
          <w:tcPr>
            <w:tcW w:w="554" w:type="pct"/>
            <w:tcBorders>
              <w:bottom w:val="single" w:sz="4" w:space="0" w:color="auto"/>
            </w:tcBorders>
            <w:shd w:val="clear" w:color="auto" w:fill="C5E0B3" w:themeFill="accent6" w:themeFillTint="66"/>
            <w:vAlign w:val="center"/>
            <w:hideMark/>
          </w:tcPr>
          <w:p w14:paraId="2FCF177C" w14:textId="77777777" w:rsidR="00726CA6" w:rsidRPr="00026751" w:rsidRDefault="00726CA6" w:rsidP="00393E2E">
            <w:pPr>
              <w:spacing w:after="0"/>
              <w:jc w:val="center"/>
              <w:rPr>
                <w:rFonts w:ascii="Times New Roman" w:hAnsi="Times New Roman" w:cs="Times New Roman"/>
                <w:sz w:val="24"/>
                <w:szCs w:val="24"/>
              </w:rPr>
            </w:pPr>
            <w:r w:rsidRPr="00026751">
              <w:rPr>
                <w:rFonts w:ascii="Times New Roman" w:hAnsi="Times New Roman" w:cs="Times New Roman"/>
                <w:sz w:val="24"/>
                <w:szCs w:val="24"/>
              </w:rPr>
              <w:t>PARECER DA PLENÁRIA</w:t>
            </w:r>
          </w:p>
        </w:tc>
      </w:tr>
      <w:tr w:rsidR="00B10CB9" w:rsidRPr="004E4DE9" w14:paraId="6436837E" w14:textId="77777777" w:rsidTr="003B499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C86DB" w14:textId="4DD77EDD" w:rsidR="00B10CB9" w:rsidRPr="004E4DE9" w:rsidRDefault="00E80647" w:rsidP="00B10CB9">
            <w:pPr>
              <w:spacing w:after="0"/>
              <w:jc w:val="center"/>
              <w:rPr>
                <w:rFonts w:ascii="Times New Roman" w:hAnsi="Times New Roman" w:cs="Times New Roman"/>
                <w:sz w:val="24"/>
                <w:szCs w:val="24"/>
              </w:rPr>
            </w:pPr>
            <w:bookmarkStart w:id="1" w:name="_Hlk126764606"/>
            <w:bookmarkStart w:id="2" w:name="_Hlk124861557"/>
            <w:r>
              <w:rPr>
                <w:rFonts w:ascii="Times New Roman" w:hAnsi="Times New Roman" w:cs="Times New Roman"/>
                <w:sz w:val="24"/>
                <w:szCs w:val="24"/>
              </w:rPr>
              <w:t>01</w:t>
            </w:r>
          </w:p>
        </w:tc>
        <w:tc>
          <w:tcPr>
            <w:tcW w:w="509" w:type="pct"/>
            <w:tcBorders>
              <w:top w:val="nil"/>
              <w:left w:val="nil"/>
              <w:bottom w:val="single" w:sz="8" w:space="0" w:color="auto"/>
              <w:right w:val="single" w:sz="8" w:space="0" w:color="auto"/>
            </w:tcBorders>
            <w:shd w:val="clear" w:color="auto" w:fill="FFFFFF"/>
            <w:vAlign w:val="center"/>
          </w:tcPr>
          <w:p w14:paraId="27BE7353" w14:textId="2597E045" w:rsidR="00B10CB9" w:rsidRPr="00D20476" w:rsidRDefault="00B10CB9" w:rsidP="00B10CB9">
            <w:pPr>
              <w:spacing w:after="0"/>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23000.005874/2023-53</w:t>
            </w:r>
          </w:p>
        </w:tc>
        <w:tc>
          <w:tcPr>
            <w:tcW w:w="695" w:type="pct"/>
            <w:tcBorders>
              <w:top w:val="nil"/>
              <w:left w:val="nil"/>
              <w:bottom w:val="single" w:sz="8" w:space="0" w:color="auto"/>
              <w:right w:val="single" w:sz="8" w:space="0" w:color="auto"/>
            </w:tcBorders>
            <w:vAlign w:val="center"/>
          </w:tcPr>
          <w:p w14:paraId="505B02FB" w14:textId="72D662FB" w:rsidR="00B10CB9" w:rsidRPr="00D20476" w:rsidRDefault="00B10CB9" w:rsidP="00B10CB9">
            <w:pPr>
              <w:autoSpaceDE w:val="0"/>
              <w:autoSpaceDN w:val="0"/>
              <w:adjustRightInd w:val="0"/>
              <w:spacing w:after="0"/>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HOSPITAL DOUTOR PRIME - ASSI</w:t>
            </w:r>
            <w:r w:rsidR="00FA07CA">
              <w:rPr>
                <w:rFonts w:ascii="Times New Roman" w:eastAsia="Times New Roman" w:hAnsi="Times New Roman" w:cs="Times New Roman"/>
                <w:sz w:val="24"/>
                <w:szCs w:val="24"/>
                <w:lang w:eastAsia="en-US"/>
              </w:rPr>
              <w:t>S</w:t>
            </w:r>
            <w:r w:rsidRPr="00D20476">
              <w:rPr>
                <w:rFonts w:ascii="Times New Roman" w:eastAsia="Times New Roman" w:hAnsi="Times New Roman" w:cs="Times New Roman"/>
                <w:sz w:val="24"/>
                <w:szCs w:val="24"/>
                <w:lang w:eastAsia="en-US"/>
              </w:rPr>
              <w:t>TENCIA A SAUDE FAMILIAR LTDA</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E2A21" w14:textId="790B18B8" w:rsidR="00B10CB9" w:rsidRPr="00D20476" w:rsidRDefault="00B10CB9" w:rsidP="00B10CB9">
            <w:pPr>
              <w:shd w:val="clear" w:color="auto" w:fill="FFFFFF"/>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DENUNCIA</w:t>
            </w:r>
          </w:p>
        </w:tc>
        <w:tc>
          <w:tcPr>
            <w:tcW w:w="1251" w:type="pct"/>
            <w:vAlign w:val="center"/>
          </w:tcPr>
          <w:p w14:paraId="3EF310C0" w14:textId="77B68130" w:rsidR="00B10CB9" w:rsidRPr="00D20476" w:rsidRDefault="00B10CB9" w:rsidP="00B10CB9">
            <w:pPr>
              <w:shd w:val="clear" w:color="auto" w:fill="FFFFFF"/>
              <w:jc w:val="both"/>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A Coordenação Geral de Residências em Saúde recebe denúncias de irregularidades no PRM de OFTALMOLOGIA no Hospital Doutor Prime – Assistência à Saúde Familiar Ltda./PR. A Instituição encaminha contraditório.</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0A7E9" w14:textId="77777777" w:rsidR="00B10CB9" w:rsidRPr="00D20476" w:rsidRDefault="00B10CB9" w:rsidP="00B10CB9">
            <w:pPr>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Analisar documentos enviados e emitir parecer</w:t>
            </w:r>
          </w:p>
          <w:p w14:paraId="0DD66AA6" w14:textId="77777777" w:rsidR="00B10CB9" w:rsidRPr="00D20476" w:rsidRDefault="00B10CB9" w:rsidP="00B10CB9">
            <w:pPr>
              <w:spacing w:after="0"/>
              <w:jc w:val="center"/>
              <w:rPr>
                <w:rFonts w:ascii="Times New Roman" w:eastAsia="Times New Roman" w:hAnsi="Times New Roman" w:cs="Times New Roman"/>
                <w:sz w:val="24"/>
                <w:szCs w:val="24"/>
                <w:lang w:eastAsia="en-US"/>
              </w:rPr>
            </w:pPr>
          </w:p>
        </w:tc>
        <w:tc>
          <w:tcPr>
            <w:tcW w:w="186" w:type="pct"/>
            <w:tcBorders>
              <w:top w:val="nil"/>
              <w:left w:val="nil"/>
              <w:bottom w:val="single" w:sz="8" w:space="0" w:color="auto"/>
              <w:right w:val="single" w:sz="8" w:space="0" w:color="auto"/>
            </w:tcBorders>
            <w:vAlign w:val="center"/>
          </w:tcPr>
          <w:p w14:paraId="75C60E0F" w14:textId="41777013" w:rsidR="00B10CB9" w:rsidRPr="00D20476" w:rsidRDefault="00B10CB9" w:rsidP="00B10CB9">
            <w:pPr>
              <w:spacing w:after="0"/>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1658A6" w14:textId="0C4679BE" w:rsidR="00B10CB9" w:rsidRPr="00D20476" w:rsidRDefault="00D20476" w:rsidP="00B10CB9">
            <w:pPr>
              <w:jc w:val="both"/>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A Câmara Técnica recomenda colocar o PRM de Oftalmologia do Hospital Doutor Prime - Assistência à Saúde Familiar Ltda em Super-visão, na moda-lidade Diligência, e no prazo de 30 (trinta) dias determinar Visita</w:t>
            </w:r>
            <w:r w:rsidRPr="00D20476">
              <w:rPr>
                <w:rFonts w:ascii="Times New Roman" w:eastAsia="Times New Roman" w:hAnsi="Times New Roman" w:cs="Times New Roman"/>
                <w:sz w:val="24"/>
                <w:szCs w:val="24"/>
                <w:lang w:eastAsia="en-US"/>
              </w:rPr>
              <w:br/>
              <w:t>de Verificação in loco pela CEREM-PR.</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53B43E" w14:textId="45409F7F" w:rsidR="00B10CB9" w:rsidRPr="00D20476" w:rsidRDefault="00FA07CA" w:rsidP="00B10CB9">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 Plenário modifica a recomendação da Câmara Técnica. Decide colocar o PRM em supervisão modalidade diligência e visita in loco pela CEREM/ PR no prazo de até 60 dias.</w:t>
            </w:r>
          </w:p>
        </w:tc>
      </w:tr>
      <w:tr w:rsidR="00B10CB9" w:rsidRPr="004E4DE9" w14:paraId="695ED502" w14:textId="77777777" w:rsidTr="003B499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DCEC5" w14:textId="0695DA3F" w:rsidR="00B10CB9" w:rsidRPr="004E4DE9" w:rsidRDefault="00E80647" w:rsidP="00B10CB9">
            <w:pPr>
              <w:spacing w:after="0"/>
              <w:jc w:val="center"/>
              <w:rPr>
                <w:rFonts w:ascii="Times New Roman" w:hAnsi="Times New Roman" w:cs="Times New Roman"/>
                <w:sz w:val="24"/>
                <w:szCs w:val="24"/>
              </w:rPr>
            </w:pPr>
            <w:bookmarkStart w:id="3" w:name="_Hlk129965236"/>
            <w:bookmarkEnd w:id="0"/>
            <w:bookmarkEnd w:id="1"/>
            <w:bookmarkEnd w:id="2"/>
            <w:r>
              <w:rPr>
                <w:rFonts w:ascii="Times New Roman" w:hAnsi="Times New Roman" w:cs="Times New Roman"/>
                <w:sz w:val="24"/>
                <w:szCs w:val="24"/>
              </w:rPr>
              <w:t>02</w:t>
            </w:r>
          </w:p>
        </w:tc>
        <w:tc>
          <w:tcPr>
            <w:tcW w:w="509" w:type="pct"/>
            <w:tcBorders>
              <w:top w:val="nil"/>
              <w:left w:val="nil"/>
              <w:bottom w:val="single" w:sz="8" w:space="0" w:color="auto"/>
              <w:right w:val="single" w:sz="8" w:space="0" w:color="auto"/>
            </w:tcBorders>
            <w:shd w:val="clear" w:color="auto" w:fill="FFFFFF"/>
            <w:vAlign w:val="center"/>
          </w:tcPr>
          <w:p w14:paraId="05F24AD7" w14:textId="23D47A13" w:rsidR="00B10CB9" w:rsidRPr="00B10CB9" w:rsidRDefault="00B10CB9" w:rsidP="00B10CB9">
            <w:pPr>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23000.006107/2023-61</w:t>
            </w:r>
          </w:p>
        </w:tc>
        <w:tc>
          <w:tcPr>
            <w:tcW w:w="695" w:type="pct"/>
            <w:tcBorders>
              <w:top w:val="nil"/>
              <w:left w:val="nil"/>
              <w:bottom w:val="single" w:sz="8" w:space="0" w:color="auto"/>
              <w:right w:val="single" w:sz="8" w:space="0" w:color="auto"/>
            </w:tcBorders>
            <w:vAlign w:val="center"/>
          </w:tcPr>
          <w:p w14:paraId="3B2DC377" w14:textId="295BE918" w:rsidR="00B10CB9" w:rsidRPr="00B10CB9" w:rsidRDefault="00B10CB9" w:rsidP="00B10CB9">
            <w:pPr>
              <w:autoSpaceDE w:val="0"/>
              <w:autoSpaceDN w:val="0"/>
              <w:adjustRightInd w:val="0"/>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HOSPITAL DAS FORÇAS ARMADAS BRASÍLIA DF</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09042" w14:textId="1410F4EF" w:rsidR="00B10CB9" w:rsidRPr="00B10CB9" w:rsidRDefault="00B10CB9" w:rsidP="00B10CB9">
            <w:pPr>
              <w:shd w:val="clear" w:color="auto" w:fill="FFFFFF"/>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DENUNCIA</w:t>
            </w:r>
          </w:p>
        </w:tc>
        <w:tc>
          <w:tcPr>
            <w:tcW w:w="1251" w:type="pct"/>
            <w:tcBorders>
              <w:top w:val="single" w:sz="8" w:space="0" w:color="auto"/>
              <w:left w:val="nil"/>
              <w:bottom w:val="single" w:sz="8" w:space="0" w:color="auto"/>
              <w:right w:val="single" w:sz="8" w:space="0" w:color="auto"/>
            </w:tcBorders>
            <w:vAlign w:val="center"/>
          </w:tcPr>
          <w:p w14:paraId="419B209F" w14:textId="6D1988AF" w:rsidR="00B10CB9" w:rsidRPr="00B10CB9" w:rsidRDefault="00B10CB9" w:rsidP="00B10CB9">
            <w:pPr>
              <w:shd w:val="clear" w:color="auto" w:fill="FFFFFF"/>
              <w:jc w:val="both"/>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A Coordenação Geral de Residências em Saúde recebe denúncias de irregularidades nos PRMs de COLOPROCTOLOGIA E UROLO</w:t>
            </w:r>
            <w:r w:rsidR="00F54589">
              <w:rPr>
                <w:rFonts w:ascii="Times New Roman" w:eastAsia="Times New Roman" w:hAnsi="Times New Roman" w:cs="Times New Roman"/>
                <w:sz w:val="24"/>
                <w:szCs w:val="24"/>
                <w:lang w:eastAsia="en-US"/>
              </w:rPr>
              <w:t>-</w:t>
            </w:r>
            <w:r w:rsidRPr="00B10CB9">
              <w:rPr>
                <w:rFonts w:ascii="Times New Roman" w:eastAsia="Times New Roman" w:hAnsi="Times New Roman" w:cs="Times New Roman"/>
                <w:sz w:val="24"/>
                <w:szCs w:val="24"/>
                <w:lang w:eastAsia="en-US"/>
              </w:rPr>
              <w:t>GIA, respectivamente: do Hospital das Forças Armadas Brasília (HFA)/DF. A Comissão Distrital encaminha Relatórios da COREME dos PRMs de UROLOGIA, COLOPROCTOLO</w:t>
            </w:r>
            <w:r>
              <w:rPr>
                <w:rFonts w:ascii="Times New Roman" w:eastAsia="Times New Roman" w:hAnsi="Times New Roman" w:cs="Times New Roman"/>
                <w:sz w:val="24"/>
                <w:szCs w:val="24"/>
                <w:lang w:eastAsia="en-US"/>
              </w:rPr>
              <w:t>-</w:t>
            </w:r>
            <w:r w:rsidRPr="00B10CB9">
              <w:rPr>
                <w:rFonts w:ascii="Times New Roman" w:eastAsia="Times New Roman" w:hAnsi="Times New Roman" w:cs="Times New Roman"/>
                <w:sz w:val="24"/>
                <w:szCs w:val="24"/>
                <w:lang w:eastAsia="en-US"/>
              </w:rPr>
              <w:t>GIA E CIRURGIA PLÁSTICA para análise e apreciação da CNRM. A Instituição encaminha contraditório.</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1357C" w14:textId="77777777" w:rsidR="00B10CB9" w:rsidRPr="00B10CB9" w:rsidRDefault="00B10CB9" w:rsidP="00B10CB9">
            <w:pPr>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Analisar documentos enviados e emitir parecer</w:t>
            </w:r>
          </w:p>
          <w:p w14:paraId="773F5C22" w14:textId="77777777" w:rsidR="00B10CB9" w:rsidRPr="00B10CB9" w:rsidRDefault="00B10CB9" w:rsidP="00B10CB9">
            <w:pPr>
              <w:jc w:val="center"/>
              <w:rPr>
                <w:rFonts w:ascii="Times New Roman" w:eastAsia="Times New Roman" w:hAnsi="Times New Roman" w:cs="Times New Roman"/>
                <w:sz w:val="24"/>
                <w:szCs w:val="24"/>
                <w:lang w:eastAsia="en-US"/>
              </w:rPr>
            </w:pPr>
          </w:p>
        </w:tc>
        <w:tc>
          <w:tcPr>
            <w:tcW w:w="186" w:type="pct"/>
            <w:tcBorders>
              <w:top w:val="nil"/>
              <w:left w:val="nil"/>
              <w:bottom w:val="single" w:sz="8" w:space="0" w:color="auto"/>
              <w:right w:val="single" w:sz="8" w:space="0" w:color="auto"/>
            </w:tcBorders>
            <w:vAlign w:val="center"/>
          </w:tcPr>
          <w:p w14:paraId="54BE8587" w14:textId="1E135721" w:rsidR="00B10CB9" w:rsidRPr="00B10CB9" w:rsidRDefault="00B10CB9" w:rsidP="00B10CB9">
            <w:pPr>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DF</w:t>
            </w:r>
          </w:p>
        </w:tc>
        <w:tc>
          <w:tcPr>
            <w:tcW w:w="64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C156B94" w14:textId="3B02A73A" w:rsidR="00B10CB9" w:rsidRPr="00B10CB9" w:rsidRDefault="00603D33" w:rsidP="00B10CB9">
            <w:pPr>
              <w:jc w:val="both"/>
              <w:rPr>
                <w:rFonts w:ascii="Times New Roman" w:eastAsia="Times New Roman" w:hAnsi="Times New Roman" w:cs="Times New Roman"/>
                <w:sz w:val="24"/>
                <w:szCs w:val="24"/>
                <w:lang w:eastAsia="en-US"/>
              </w:rPr>
            </w:pPr>
            <w:r w:rsidRPr="00603D33">
              <w:rPr>
                <w:rFonts w:ascii="Times New Roman" w:eastAsia="Times New Roman" w:hAnsi="Times New Roman" w:cs="Times New Roman"/>
                <w:sz w:val="24"/>
                <w:szCs w:val="24"/>
                <w:lang w:eastAsia="en-US"/>
              </w:rPr>
              <w:t xml:space="preserve">A Câmara Técnica recomenda </w:t>
            </w:r>
            <w:r>
              <w:rPr>
                <w:rFonts w:ascii="Times New Roman" w:eastAsia="Times New Roman" w:hAnsi="Times New Roman" w:cs="Times New Roman"/>
                <w:sz w:val="24"/>
                <w:szCs w:val="24"/>
                <w:lang w:eastAsia="en-US"/>
              </w:rPr>
              <w:t>descre-</w:t>
            </w:r>
            <w:r w:rsidRPr="00603D33">
              <w:rPr>
                <w:rFonts w:ascii="Times New Roman" w:eastAsia="Times New Roman" w:hAnsi="Times New Roman" w:cs="Times New Roman"/>
                <w:sz w:val="24"/>
                <w:szCs w:val="24"/>
                <w:lang w:eastAsia="en-US"/>
              </w:rPr>
              <w:t>denciamento do programa de colo</w:t>
            </w:r>
            <w:r>
              <w:rPr>
                <w:rFonts w:ascii="Times New Roman" w:eastAsia="Times New Roman" w:hAnsi="Times New Roman" w:cs="Times New Roman"/>
                <w:sz w:val="24"/>
                <w:szCs w:val="24"/>
                <w:lang w:eastAsia="en-US"/>
              </w:rPr>
              <w:t>-</w:t>
            </w:r>
            <w:r w:rsidRPr="00603D33">
              <w:rPr>
                <w:rFonts w:ascii="Times New Roman" w:eastAsia="Times New Roman" w:hAnsi="Times New Roman" w:cs="Times New Roman"/>
                <w:sz w:val="24"/>
                <w:szCs w:val="24"/>
                <w:lang w:eastAsia="en-US"/>
              </w:rPr>
              <w:t xml:space="preserve"> proctologia com a transferência da MR Fadia Taia Magno</w:t>
            </w:r>
            <w:r>
              <w:rPr>
                <w:rFonts w:ascii="Times New Roman" w:eastAsia="Times New Roman" w:hAnsi="Times New Roman" w:cs="Times New Roman"/>
                <w:sz w:val="24"/>
                <w:szCs w:val="24"/>
                <w:lang w:eastAsia="en-US"/>
              </w:rPr>
              <w:t xml:space="preserve"> </w:t>
            </w:r>
            <w:r w:rsidRPr="00603D33">
              <w:rPr>
                <w:rFonts w:ascii="Times New Roman" w:eastAsia="Times New Roman" w:hAnsi="Times New Roman" w:cs="Times New Roman"/>
                <w:sz w:val="24"/>
                <w:szCs w:val="24"/>
                <w:lang w:eastAsia="en-US"/>
              </w:rPr>
              <w:t>Becker pela CEREM-DF.</w:t>
            </w:r>
            <w:r w:rsidRPr="00603D33">
              <w:rPr>
                <w:rFonts w:ascii="Times New Roman" w:eastAsia="Times New Roman" w:hAnsi="Times New Roman" w:cs="Times New Roman"/>
                <w:sz w:val="24"/>
                <w:szCs w:val="24"/>
                <w:lang w:eastAsia="en-US"/>
              </w:rPr>
              <w:br/>
              <w:t>Colocar em Super</w:t>
            </w:r>
            <w:r w:rsidR="00A94FC2">
              <w:rPr>
                <w:rFonts w:ascii="Times New Roman" w:eastAsia="Times New Roman" w:hAnsi="Times New Roman" w:cs="Times New Roman"/>
                <w:sz w:val="24"/>
                <w:szCs w:val="24"/>
                <w:lang w:eastAsia="en-US"/>
              </w:rPr>
              <w:t>-</w:t>
            </w:r>
            <w:r w:rsidRPr="00603D33">
              <w:rPr>
                <w:rFonts w:ascii="Times New Roman" w:eastAsia="Times New Roman" w:hAnsi="Times New Roman" w:cs="Times New Roman"/>
                <w:sz w:val="24"/>
                <w:szCs w:val="24"/>
                <w:lang w:eastAsia="en-US"/>
              </w:rPr>
              <w:t>visão DILIGÊN</w:t>
            </w:r>
            <w:r w:rsidR="00A94FC2">
              <w:rPr>
                <w:rFonts w:ascii="Times New Roman" w:eastAsia="Times New Roman" w:hAnsi="Times New Roman" w:cs="Times New Roman"/>
                <w:sz w:val="24"/>
                <w:szCs w:val="24"/>
                <w:lang w:eastAsia="en-US"/>
              </w:rPr>
              <w:t>-</w:t>
            </w:r>
            <w:r w:rsidRPr="00603D33">
              <w:rPr>
                <w:rFonts w:ascii="Times New Roman" w:eastAsia="Times New Roman" w:hAnsi="Times New Roman" w:cs="Times New Roman"/>
                <w:sz w:val="24"/>
                <w:szCs w:val="24"/>
                <w:lang w:eastAsia="en-US"/>
              </w:rPr>
              <w:t>CIA por até 60 dias os programas de Cirurgia Plástica e Urologia, com visita pela CEREM-DF.</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CCCD6F2" w14:textId="595B24A9" w:rsidR="00B10CB9" w:rsidRPr="00153E3C" w:rsidRDefault="00764798" w:rsidP="00B10CB9">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 Plenário modifica a recomendação da Câmara Técnica. Decide colocar em supervisão modalidade diligência por 60 dias os PRM de Coloproc-tologia, Cirur-gia Plástica e Urologia.</w:t>
            </w:r>
            <w:r w:rsidR="00A94FC2">
              <w:rPr>
                <w:rFonts w:ascii="Times New Roman" w:eastAsia="Times New Roman" w:hAnsi="Times New Roman" w:cs="Times New Roman"/>
                <w:sz w:val="24"/>
                <w:szCs w:val="24"/>
                <w:lang w:eastAsia="en-US"/>
              </w:rPr>
              <w:t xml:space="preserve"> </w:t>
            </w:r>
          </w:p>
        </w:tc>
      </w:tr>
      <w:tr w:rsidR="00B10CB9" w:rsidRPr="004E4DE9" w14:paraId="4DC4BF3C" w14:textId="77777777" w:rsidTr="00B10C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182B3" w14:textId="31C9E06C" w:rsidR="00B10CB9" w:rsidRPr="004E4DE9" w:rsidRDefault="00E80647" w:rsidP="00B10CB9">
            <w:pPr>
              <w:spacing w:after="0"/>
              <w:jc w:val="center"/>
              <w:rPr>
                <w:rFonts w:ascii="Times New Roman" w:hAnsi="Times New Roman" w:cs="Times New Roman"/>
                <w:sz w:val="24"/>
                <w:szCs w:val="24"/>
              </w:rPr>
            </w:pPr>
            <w:bookmarkStart w:id="4" w:name="_Hlk129965281"/>
            <w:bookmarkEnd w:id="3"/>
            <w:r>
              <w:rPr>
                <w:rFonts w:ascii="Times New Roman" w:hAnsi="Times New Roman" w:cs="Times New Roman"/>
                <w:sz w:val="24"/>
                <w:szCs w:val="24"/>
              </w:rPr>
              <w:t>03</w:t>
            </w:r>
          </w:p>
        </w:tc>
        <w:tc>
          <w:tcPr>
            <w:tcW w:w="509" w:type="pct"/>
            <w:tcBorders>
              <w:top w:val="nil"/>
              <w:left w:val="nil"/>
              <w:bottom w:val="single" w:sz="4" w:space="0" w:color="auto"/>
              <w:right w:val="single" w:sz="8" w:space="0" w:color="auto"/>
            </w:tcBorders>
            <w:shd w:val="clear" w:color="auto" w:fill="FFFFFF"/>
            <w:vAlign w:val="center"/>
          </w:tcPr>
          <w:p w14:paraId="66BFCEAA" w14:textId="460A0E6B" w:rsidR="00B10CB9" w:rsidRPr="00B10CB9" w:rsidRDefault="00B10CB9" w:rsidP="00B10CB9">
            <w:pPr>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23000.006583/2023-82</w:t>
            </w:r>
          </w:p>
        </w:tc>
        <w:tc>
          <w:tcPr>
            <w:tcW w:w="695" w:type="pct"/>
            <w:tcBorders>
              <w:top w:val="nil"/>
              <w:left w:val="nil"/>
              <w:bottom w:val="single" w:sz="4" w:space="0" w:color="auto"/>
              <w:right w:val="single" w:sz="8" w:space="0" w:color="auto"/>
            </w:tcBorders>
            <w:vAlign w:val="center"/>
          </w:tcPr>
          <w:p w14:paraId="67682E17" w14:textId="0AD7EA67" w:rsidR="00B10CB9" w:rsidRPr="00B10CB9" w:rsidRDefault="00B10CB9" w:rsidP="00B10CB9">
            <w:pPr>
              <w:autoSpaceDE w:val="0"/>
              <w:autoSpaceDN w:val="0"/>
              <w:adjustRightInd w:val="0"/>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  OPHTHALMO CENTER CRUZEIRO LTDA</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D1C7F" w14:textId="59134F70" w:rsidR="00B10CB9" w:rsidRPr="00B10CB9" w:rsidRDefault="00B10CB9" w:rsidP="00B10CB9">
            <w:pPr>
              <w:shd w:val="clear" w:color="auto" w:fill="FFFFFF"/>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DENUNCIA</w:t>
            </w:r>
          </w:p>
        </w:tc>
        <w:tc>
          <w:tcPr>
            <w:tcW w:w="1251" w:type="pct"/>
            <w:tcBorders>
              <w:top w:val="nil"/>
              <w:left w:val="nil"/>
              <w:bottom w:val="single" w:sz="4" w:space="0" w:color="auto"/>
              <w:right w:val="single" w:sz="8" w:space="0" w:color="auto"/>
            </w:tcBorders>
            <w:vAlign w:val="center"/>
          </w:tcPr>
          <w:p w14:paraId="4BFAFC71" w14:textId="1422A215" w:rsidR="00B10CB9" w:rsidRPr="00B10CB9" w:rsidRDefault="00B10CB9" w:rsidP="00B10CB9">
            <w:pPr>
              <w:shd w:val="clear" w:color="auto" w:fill="FFFFFF"/>
              <w:jc w:val="both"/>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A Coordenação Geral de Residências em Saúde recebe denúncias de irregularidades no PRM de OFTALMOLOGIA (1) “Residentes ingressados em 2020, 2021 e 2022, constam em editais/contratos que a residência ocorreria nas cidades de Guaratinguetá e Aparecida/SP. Em meados do meio do ano de 2022, ocorreu a unificação da IOVALE com a OFTALMO</w:t>
            </w:r>
            <w:r w:rsidR="00A94FC2">
              <w:rPr>
                <w:rFonts w:ascii="Times New Roman" w:eastAsia="Times New Roman" w:hAnsi="Times New Roman" w:cs="Times New Roman"/>
                <w:sz w:val="24"/>
                <w:szCs w:val="24"/>
                <w:lang w:eastAsia="en-US"/>
              </w:rPr>
              <w:t>-</w:t>
            </w:r>
            <w:r w:rsidRPr="00B10CB9">
              <w:rPr>
                <w:rFonts w:ascii="Times New Roman" w:eastAsia="Times New Roman" w:hAnsi="Times New Roman" w:cs="Times New Roman"/>
                <w:sz w:val="24"/>
                <w:szCs w:val="24"/>
                <w:lang w:eastAsia="en-US"/>
              </w:rPr>
              <w:t xml:space="preserve">CLINICA, do Ophthalmo Center Cruzeiro Ltda./SP. </w:t>
            </w:r>
            <w:r w:rsidR="00074A3E" w:rsidRPr="00074A3E">
              <w:rPr>
                <w:rFonts w:ascii="Times New Roman" w:eastAsia="Times New Roman" w:hAnsi="Times New Roman" w:cs="Times New Roman"/>
                <w:color w:val="000000" w:themeColor="text1"/>
                <w:sz w:val="24"/>
                <w:szCs w:val="24"/>
                <w:lang w:eastAsia="en-US"/>
              </w:rPr>
              <w:t>A Instituição encaminhou o contraditório.</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B578C" w14:textId="77777777" w:rsidR="00B10CB9" w:rsidRPr="00B10CB9" w:rsidRDefault="00B10CB9" w:rsidP="00B10CB9">
            <w:pPr>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Analisar documentos enviados e emitir parecer</w:t>
            </w:r>
          </w:p>
          <w:p w14:paraId="76B35FC0" w14:textId="77777777" w:rsidR="00B10CB9" w:rsidRPr="00B10CB9" w:rsidRDefault="00B10CB9" w:rsidP="00B10CB9">
            <w:pPr>
              <w:jc w:val="center"/>
              <w:rPr>
                <w:rFonts w:ascii="Times New Roman" w:eastAsia="Times New Roman" w:hAnsi="Times New Roman" w:cs="Times New Roman"/>
                <w:sz w:val="24"/>
                <w:szCs w:val="24"/>
                <w:lang w:eastAsia="en-US"/>
              </w:rPr>
            </w:pPr>
          </w:p>
        </w:tc>
        <w:tc>
          <w:tcPr>
            <w:tcW w:w="186" w:type="pct"/>
            <w:tcBorders>
              <w:top w:val="nil"/>
              <w:left w:val="nil"/>
              <w:bottom w:val="single" w:sz="4" w:space="0" w:color="auto"/>
              <w:right w:val="single" w:sz="8" w:space="0" w:color="auto"/>
            </w:tcBorders>
            <w:vAlign w:val="center"/>
          </w:tcPr>
          <w:p w14:paraId="5A6D4DBF" w14:textId="670258BD" w:rsidR="00B10CB9" w:rsidRPr="00B10CB9" w:rsidRDefault="00B10CB9" w:rsidP="00B10CB9">
            <w:pPr>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4C821D" w14:textId="2DC735E6" w:rsidR="00B10CB9" w:rsidRPr="00B10CB9" w:rsidRDefault="00603D33" w:rsidP="00B10CB9">
            <w:pPr>
              <w:jc w:val="both"/>
              <w:rPr>
                <w:rFonts w:ascii="Times New Roman" w:eastAsia="Times New Roman" w:hAnsi="Times New Roman" w:cs="Times New Roman"/>
                <w:sz w:val="24"/>
                <w:szCs w:val="24"/>
                <w:lang w:eastAsia="en-US"/>
              </w:rPr>
            </w:pPr>
            <w:r w:rsidRPr="00603D33">
              <w:rPr>
                <w:rFonts w:ascii="Times New Roman" w:eastAsia="Times New Roman" w:hAnsi="Times New Roman" w:cs="Times New Roman"/>
                <w:sz w:val="24"/>
                <w:szCs w:val="24"/>
                <w:lang w:eastAsia="en-US"/>
              </w:rPr>
              <w:t>A Câmara Técnica recomenda: Visita in loco pela CEREM SP para averiguação,</w:t>
            </w:r>
            <w:r>
              <w:rPr>
                <w:rFonts w:ascii="Times New Roman" w:eastAsia="Times New Roman" w:hAnsi="Times New Roman" w:cs="Times New Roman"/>
                <w:sz w:val="24"/>
                <w:szCs w:val="24"/>
                <w:lang w:eastAsia="en-US"/>
              </w:rPr>
              <w:t xml:space="preserve"> </w:t>
            </w:r>
            <w:r w:rsidR="00A94FC2">
              <w:rPr>
                <w:rFonts w:ascii="Times New Roman" w:eastAsia="Times New Roman" w:hAnsi="Times New Roman" w:cs="Times New Roman"/>
                <w:sz w:val="24"/>
                <w:szCs w:val="24"/>
                <w:lang w:eastAsia="en-US"/>
              </w:rPr>
              <w:t>con-</w:t>
            </w:r>
            <w:r w:rsidRPr="00603D33">
              <w:rPr>
                <w:rFonts w:ascii="Times New Roman" w:eastAsia="Times New Roman" w:hAnsi="Times New Roman" w:cs="Times New Roman"/>
                <w:sz w:val="24"/>
                <w:szCs w:val="24"/>
                <w:lang w:eastAsia="en-US"/>
              </w:rPr>
              <w:t>siderando a gravi</w:t>
            </w:r>
            <w:r w:rsidR="00A94FC2">
              <w:rPr>
                <w:rFonts w:ascii="Times New Roman" w:eastAsia="Times New Roman" w:hAnsi="Times New Roman" w:cs="Times New Roman"/>
                <w:sz w:val="24"/>
                <w:szCs w:val="24"/>
                <w:lang w:eastAsia="en-US"/>
              </w:rPr>
              <w:t>-</w:t>
            </w:r>
            <w:r w:rsidRPr="00603D33">
              <w:rPr>
                <w:rFonts w:ascii="Times New Roman" w:eastAsia="Times New Roman" w:hAnsi="Times New Roman" w:cs="Times New Roman"/>
                <w:sz w:val="24"/>
                <w:szCs w:val="24"/>
                <w:lang w:eastAsia="en-US"/>
              </w:rPr>
              <w:t>dade do teor da denúncia.</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285153" w14:textId="15BA792B" w:rsidR="00B10CB9" w:rsidRPr="00153E3C" w:rsidRDefault="00A94FC2" w:rsidP="00B10CB9">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 Plenário modifica a recomendação da Câmara Técnica. Colocar o PRM em supervisão modalidade diligência por 60 dias para visita in loco pela CEREM/ SP.</w:t>
            </w:r>
          </w:p>
        </w:tc>
      </w:tr>
      <w:tr w:rsidR="00B10CB9" w:rsidRPr="004E4DE9" w14:paraId="41D03305" w14:textId="77777777" w:rsidTr="00B10C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5877E" w14:textId="0143C416" w:rsidR="00B10CB9" w:rsidRPr="004E4DE9" w:rsidRDefault="00E80647" w:rsidP="00B10CB9">
            <w:pPr>
              <w:spacing w:after="0"/>
              <w:jc w:val="center"/>
              <w:rPr>
                <w:rFonts w:ascii="Times New Roman" w:hAnsi="Times New Roman" w:cs="Times New Roman"/>
                <w:sz w:val="24"/>
                <w:szCs w:val="24"/>
              </w:rPr>
            </w:pPr>
            <w:bookmarkStart w:id="5" w:name="_Hlk129965337"/>
            <w:bookmarkEnd w:id="4"/>
            <w:r>
              <w:rPr>
                <w:rFonts w:ascii="Times New Roman" w:hAnsi="Times New Roman" w:cs="Times New Roman"/>
                <w:sz w:val="24"/>
                <w:szCs w:val="24"/>
              </w:rPr>
              <w:t>04</w:t>
            </w:r>
          </w:p>
        </w:tc>
        <w:tc>
          <w:tcPr>
            <w:tcW w:w="509" w:type="pct"/>
            <w:tcBorders>
              <w:top w:val="single" w:sz="4" w:space="0" w:color="auto"/>
              <w:left w:val="nil"/>
              <w:bottom w:val="single" w:sz="8" w:space="0" w:color="auto"/>
              <w:right w:val="single" w:sz="8" w:space="0" w:color="auto"/>
            </w:tcBorders>
            <w:shd w:val="clear" w:color="auto" w:fill="FFFFFF"/>
            <w:vAlign w:val="center"/>
          </w:tcPr>
          <w:p w14:paraId="584BB3BB" w14:textId="1848287E" w:rsidR="00B10CB9" w:rsidRPr="00E70D0A" w:rsidRDefault="00B10CB9" w:rsidP="00B10CB9">
            <w:pPr>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23000.007040/2023-82</w:t>
            </w:r>
          </w:p>
        </w:tc>
        <w:tc>
          <w:tcPr>
            <w:tcW w:w="695" w:type="pct"/>
            <w:tcBorders>
              <w:top w:val="single" w:sz="4" w:space="0" w:color="auto"/>
              <w:left w:val="nil"/>
              <w:bottom w:val="single" w:sz="8" w:space="0" w:color="auto"/>
              <w:right w:val="single" w:sz="8" w:space="0" w:color="auto"/>
            </w:tcBorders>
            <w:vAlign w:val="center"/>
          </w:tcPr>
          <w:p w14:paraId="6B3AE74B" w14:textId="234630A8" w:rsidR="00B10CB9" w:rsidRPr="00E70D0A" w:rsidRDefault="00B10CB9" w:rsidP="00B10CB9">
            <w:pPr>
              <w:autoSpaceDE w:val="0"/>
              <w:autoSpaceDN w:val="0"/>
              <w:adjustRightInd w:val="0"/>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  FACULDADE DE CIÊNCIAS MÉDICAS E DA SAÚDE PONTIFICIA UNIVERSIDADE CATOLICA DE SÃO PAULO - PUC</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2AB2" w14:textId="0AC73555" w:rsidR="00B10CB9" w:rsidRPr="00E70D0A" w:rsidRDefault="00B10CB9" w:rsidP="00B10CB9">
            <w:pPr>
              <w:shd w:val="clear" w:color="auto" w:fill="FFFFFF"/>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DENUNCIA</w:t>
            </w:r>
          </w:p>
        </w:tc>
        <w:tc>
          <w:tcPr>
            <w:tcW w:w="1251" w:type="pct"/>
            <w:tcBorders>
              <w:top w:val="single" w:sz="4" w:space="0" w:color="auto"/>
            </w:tcBorders>
            <w:vAlign w:val="center"/>
          </w:tcPr>
          <w:p w14:paraId="131AD1A6" w14:textId="51CDFB77" w:rsidR="00B10CB9" w:rsidRPr="00E70D0A" w:rsidRDefault="00B10CB9" w:rsidP="00B10CB9">
            <w:pPr>
              <w:shd w:val="clear" w:color="auto" w:fill="FFFFFF"/>
              <w:jc w:val="both"/>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 xml:space="preserve">A Coordenação Geral de Residências em Saúde recebe denúncias de irregularidades no PRM de </w:t>
            </w:r>
            <w:r w:rsidR="00774C38">
              <w:rPr>
                <w:rFonts w:ascii="Times New Roman" w:eastAsia="Times New Roman" w:hAnsi="Times New Roman" w:cs="Times New Roman"/>
                <w:sz w:val="24"/>
                <w:szCs w:val="24"/>
                <w:lang w:eastAsia="en-US"/>
              </w:rPr>
              <w:t>PEDIATRIA</w:t>
            </w:r>
            <w:r w:rsidRPr="00E70D0A">
              <w:rPr>
                <w:rFonts w:ascii="Times New Roman" w:eastAsia="Times New Roman" w:hAnsi="Times New Roman" w:cs="Times New Roman"/>
                <w:sz w:val="24"/>
                <w:szCs w:val="24"/>
                <w:lang w:eastAsia="en-US"/>
              </w:rPr>
              <w:t xml:space="preserve"> da Faculdade de Ciências Médicas e da Saúde Pontifícia Universidade Católica de São Paulo – PUC/SP. A Instituição encaminha o contraditório.</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5C0A5" w14:textId="77777777" w:rsidR="00B10CB9" w:rsidRPr="00E70D0A" w:rsidRDefault="00B10CB9" w:rsidP="00B10CB9">
            <w:pPr>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Analisar documentos enviados e emitir parecer</w:t>
            </w:r>
          </w:p>
          <w:p w14:paraId="06E97EC3" w14:textId="77777777" w:rsidR="00B10CB9" w:rsidRPr="00E70D0A" w:rsidRDefault="00B10CB9" w:rsidP="00B10CB9">
            <w:pPr>
              <w:jc w:val="center"/>
              <w:rPr>
                <w:rFonts w:ascii="Times New Roman" w:eastAsia="Times New Roman" w:hAnsi="Times New Roman" w:cs="Times New Roman"/>
                <w:sz w:val="24"/>
                <w:szCs w:val="24"/>
                <w:lang w:eastAsia="en-US"/>
              </w:rPr>
            </w:pPr>
          </w:p>
        </w:tc>
        <w:tc>
          <w:tcPr>
            <w:tcW w:w="186" w:type="pct"/>
            <w:tcBorders>
              <w:top w:val="single" w:sz="4" w:space="0" w:color="auto"/>
              <w:left w:val="nil"/>
              <w:bottom w:val="single" w:sz="8" w:space="0" w:color="auto"/>
              <w:right w:val="single" w:sz="8" w:space="0" w:color="auto"/>
            </w:tcBorders>
            <w:vAlign w:val="center"/>
          </w:tcPr>
          <w:p w14:paraId="46B0ADD2" w14:textId="60133D00" w:rsidR="00B10CB9" w:rsidRPr="00E70D0A" w:rsidRDefault="00B10CB9" w:rsidP="00B10CB9">
            <w:pPr>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30926DC" w14:textId="024DA086" w:rsidR="00B10CB9" w:rsidRPr="00E70D0A" w:rsidRDefault="00E70D0A" w:rsidP="00B10CB9">
            <w:pPr>
              <w:jc w:val="both"/>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A Câmara Técnica sugere vistoria realizada pela CEREM-SP para que o Programa de Pediatria da COREME PUC SP apresente cenário de prática para rodízio de urgên-cias e emergências pediátricas, visan-do cumprimento da Resolução CNRM nº1 de 29/12/2016.</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1248A09" w14:textId="65ECD057" w:rsidR="00B10CB9" w:rsidRPr="00153E3C" w:rsidRDefault="00094387" w:rsidP="00B10CB9">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O Plenário modifica a recomendação da Câmara Técnica. Colocar o PRM em supervisão modalidade exigência por 30 dias para visita in loco pela CEREM/ SP e represen-tante da Socie-dade de pedia-tria. </w:t>
            </w:r>
          </w:p>
        </w:tc>
      </w:tr>
      <w:tr w:rsidR="00B10CB9" w:rsidRPr="004E4DE9" w14:paraId="5F939840" w14:textId="77777777" w:rsidTr="003B499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A0D94" w14:textId="0F66EEA7" w:rsidR="00B10CB9" w:rsidRPr="004E4DE9" w:rsidRDefault="00E80647" w:rsidP="00B10CB9">
            <w:pPr>
              <w:spacing w:after="0"/>
              <w:jc w:val="center"/>
              <w:rPr>
                <w:rFonts w:ascii="Times New Roman" w:hAnsi="Times New Roman" w:cs="Times New Roman"/>
                <w:sz w:val="24"/>
                <w:szCs w:val="24"/>
              </w:rPr>
            </w:pPr>
            <w:bookmarkStart w:id="6" w:name="_Hlk129965378"/>
            <w:bookmarkEnd w:id="5"/>
            <w:r>
              <w:rPr>
                <w:rFonts w:ascii="Times New Roman" w:hAnsi="Times New Roman" w:cs="Times New Roman"/>
                <w:sz w:val="24"/>
                <w:szCs w:val="24"/>
              </w:rPr>
              <w:t>05</w:t>
            </w:r>
          </w:p>
        </w:tc>
        <w:tc>
          <w:tcPr>
            <w:tcW w:w="509" w:type="pct"/>
            <w:tcBorders>
              <w:top w:val="nil"/>
              <w:left w:val="nil"/>
              <w:bottom w:val="single" w:sz="8" w:space="0" w:color="auto"/>
              <w:right w:val="single" w:sz="8" w:space="0" w:color="auto"/>
            </w:tcBorders>
            <w:shd w:val="clear" w:color="auto" w:fill="FFFFFF"/>
            <w:vAlign w:val="center"/>
          </w:tcPr>
          <w:p w14:paraId="74D7D73B" w14:textId="56C5706D" w:rsidR="00B10CB9" w:rsidRPr="00D20476" w:rsidRDefault="00B10CB9" w:rsidP="00B10CB9">
            <w:pPr>
              <w:spacing w:after="0"/>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23000.005619/2023-19</w:t>
            </w:r>
          </w:p>
        </w:tc>
        <w:tc>
          <w:tcPr>
            <w:tcW w:w="695" w:type="pct"/>
            <w:tcBorders>
              <w:top w:val="nil"/>
              <w:left w:val="nil"/>
              <w:bottom w:val="single" w:sz="8" w:space="0" w:color="auto"/>
              <w:right w:val="single" w:sz="8" w:space="0" w:color="auto"/>
            </w:tcBorders>
            <w:vAlign w:val="center"/>
          </w:tcPr>
          <w:p w14:paraId="1768E500" w14:textId="6F76E5CE" w:rsidR="00B10CB9" w:rsidRPr="00D20476" w:rsidRDefault="00B10CB9" w:rsidP="00B10CB9">
            <w:pPr>
              <w:autoSpaceDE w:val="0"/>
              <w:autoSpaceDN w:val="0"/>
              <w:adjustRightInd w:val="0"/>
              <w:spacing w:after="0"/>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  HOSPITAL SANTO ANTONIO BA ASSOCIAÇÃO OBRAS SOCIAIS IRMÃ DULCE</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60080" w14:textId="3E474B2A" w:rsidR="00B10CB9" w:rsidRPr="00D20476" w:rsidRDefault="00B10CB9" w:rsidP="00B10CB9">
            <w:pPr>
              <w:shd w:val="clear" w:color="auto" w:fill="FFFFFF"/>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DENUNCIA</w:t>
            </w:r>
          </w:p>
        </w:tc>
        <w:tc>
          <w:tcPr>
            <w:tcW w:w="1251" w:type="pct"/>
            <w:tcBorders>
              <w:top w:val="single" w:sz="8" w:space="0" w:color="auto"/>
              <w:left w:val="nil"/>
              <w:bottom w:val="single" w:sz="8" w:space="0" w:color="auto"/>
              <w:right w:val="single" w:sz="8" w:space="0" w:color="auto"/>
            </w:tcBorders>
            <w:vAlign w:val="center"/>
          </w:tcPr>
          <w:p w14:paraId="02EDFDA1" w14:textId="1682FB07" w:rsidR="00B10CB9" w:rsidRPr="00D20476" w:rsidRDefault="00B10CB9" w:rsidP="00B10CB9">
            <w:pPr>
              <w:shd w:val="clear" w:color="auto" w:fill="FFFFFF"/>
              <w:jc w:val="both"/>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Esta Coordenação-Geral de Residências em Saúde (CGRS) recebeu do Ministério Público da Bahia – Procuradoria da República – Bahia, Ofício nº 50/2023/PR-BA/14ºOTC, datado de 15 de fevereiro de 2023, solicitação para instrução da Notícia de Fato nº 1.14.000.000458/2023-12, para apurar a suposta falta de médicos ortopedistas na UPA Santo Antônio. Tratam os autos de Notícia de Fato instaurada, por representação anônima, a denúncia de irregularidades no PRM de ORTOPEDIA E</w:t>
            </w:r>
            <w:r w:rsidR="00C863A2">
              <w:rPr>
                <w:rFonts w:ascii="Times New Roman" w:eastAsia="Times New Roman" w:hAnsi="Times New Roman" w:cs="Times New Roman"/>
                <w:sz w:val="24"/>
                <w:szCs w:val="24"/>
                <w:lang w:eastAsia="en-US"/>
              </w:rPr>
              <w:t xml:space="preserve"> </w:t>
            </w:r>
            <w:r w:rsidRPr="00D20476">
              <w:rPr>
                <w:rFonts w:ascii="Times New Roman" w:eastAsia="Times New Roman" w:hAnsi="Times New Roman" w:cs="Times New Roman"/>
                <w:sz w:val="24"/>
                <w:szCs w:val="24"/>
                <w:lang w:eastAsia="en-US"/>
              </w:rPr>
              <w:t>TRAUMATOLO</w:t>
            </w:r>
            <w:r w:rsidR="00C863A2">
              <w:rPr>
                <w:rFonts w:ascii="Times New Roman" w:eastAsia="Times New Roman" w:hAnsi="Times New Roman" w:cs="Times New Roman"/>
                <w:sz w:val="24"/>
                <w:szCs w:val="24"/>
                <w:lang w:eastAsia="en-US"/>
              </w:rPr>
              <w:t>-</w:t>
            </w:r>
            <w:r w:rsidR="006D2CBC">
              <w:rPr>
                <w:rFonts w:ascii="Times New Roman" w:eastAsia="Times New Roman" w:hAnsi="Times New Roman" w:cs="Times New Roman"/>
                <w:sz w:val="24"/>
                <w:szCs w:val="24"/>
                <w:lang w:eastAsia="en-US"/>
              </w:rPr>
              <w:t>GIA</w:t>
            </w:r>
            <w:r w:rsidRPr="00D20476">
              <w:rPr>
                <w:rFonts w:ascii="Times New Roman" w:eastAsia="Times New Roman" w:hAnsi="Times New Roman" w:cs="Times New Roman"/>
                <w:sz w:val="24"/>
                <w:szCs w:val="24"/>
                <w:lang w:eastAsia="en-US"/>
              </w:rPr>
              <w:t xml:space="preserve"> Observação: O Coordenador do PRM de Ortopedia do Hospital encaminha re</w:t>
            </w:r>
            <w:r w:rsidR="00A53F69">
              <w:rPr>
                <w:rFonts w:ascii="Times New Roman" w:eastAsia="Times New Roman" w:hAnsi="Times New Roman" w:cs="Times New Roman"/>
                <w:sz w:val="24"/>
                <w:szCs w:val="24"/>
                <w:lang w:eastAsia="en-US"/>
              </w:rPr>
              <w:t>s</w:t>
            </w:r>
            <w:r w:rsidRPr="00D20476">
              <w:rPr>
                <w:rFonts w:ascii="Times New Roman" w:eastAsia="Times New Roman" w:hAnsi="Times New Roman" w:cs="Times New Roman"/>
                <w:sz w:val="24"/>
                <w:szCs w:val="24"/>
                <w:lang w:eastAsia="en-US"/>
              </w:rPr>
              <w:t xml:space="preserve">posta (CE Sup. Nº 276/2022) ao Ministério Público da Bahia (Ref.: Ofício n° 3822 - RQ2.2022 - 400500.2022 - Noticia de Fato n“003.9.400500/2022 - Denúncia Anônima - Número de Protocolo: FPI11653), datado de 20/09/2022. </w:t>
            </w:r>
            <w:r w:rsidR="0051711C" w:rsidRPr="00D20476">
              <w:rPr>
                <w:rFonts w:ascii="Times New Roman" w:eastAsia="Times New Roman" w:hAnsi="Times New Roman" w:cs="Times New Roman"/>
                <w:color w:val="000000" w:themeColor="text1"/>
                <w:sz w:val="24"/>
                <w:szCs w:val="24"/>
                <w:lang w:eastAsia="en-US"/>
              </w:rPr>
              <w:t>A Instituição encaminha o contraditório.</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B69A4" w14:textId="77777777" w:rsidR="00B10CB9" w:rsidRPr="00D20476" w:rsidRDefault="00B10CB9" w:rsidP="00B10CB9">
            <w:pPr>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Analisar documentos enviados e emitir parecer</w:t>
            </w:r>
          </w:p>
          <w:p w14:paraId="7F27B5C4" w14:textId="77777777" w:rsidR="00B10CB9" w:rsidRPr="00D20476" w:rsidRDefault="00B10CB9" w:rsidP="00B10CB9">
            <w:pPr>
              <w:jc w:val="center"/>
              <w:rPr>
                <w:rFonts w:ascii="Times New Roman" w:eastAsia="Times New Roman" w:hAnsi="Times New Roman" w:cs="Times New Roman"/>
                <w:sz w:val="24"/>
                <w:szCs w:val="24"/>
                <w:lang w:eastAsia="en-US"/>
              </w:rPr>
            </w:pPr>
          </w:p>
        </w:tc>
        <w:tc>
          <w:tcPr>
            <w:tcW w:w="186" w:type="pct"/>
            <w:tcBorders>
              <w:top w:val="nil"/>
              <w:left w:val="nil"/>
              <w:bottom w:val="single" w:sz="8" w:space="0" w:color="auto"/>
              <w:right w:val="single" w:sz="8" w:space="0" w:color="auto"/>
            </w:tcBorders>
            <w:vAlign w:val="center"/>
          </w:tcPr>
          <w:p w14:paraId="31752DD2" w14:textId="5D1809E1" w:rsidR="00B10CB9" w:rsidRPr="00D20476" w:rsidRDefault="00B10CB9" w:rsidP="00B10CB9">
            <w:pPr>
              <w:spacing w:after="0"/>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BA</w:t>
            </w:r>
          </w:p>
        </w:tc>
        <w:tc>
          <w:tcPr>
            <w:tcW w:w="64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76BA761" w14:textId="3751C9AE" w:rsidR="00B10CB9" w:rsidRPr="00D20476" w:rsidRDefault="00D20476" w:rsidP="00B10CB9">
            <w:pPr>
              <w:jc w:val="both"/>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A Câmara Técnica recomenda colocar o PRM de Ortopedia e Trau</w:t>
            </w:r>
            <w:r w:rsidR="00E70D0A">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matologia do Hospital Santo Antônio -</w:t>
            </w:r>
            <w:r>
              <w:rPr>
                <w:rFonts w:ascii="Times New Roman" w:eastAsia="Times New Roman" w:hAnsi="Times New Roman" w:cs="Times New Roman"/>
                <w:sz w:val="24"/>
                <w:szCs w:val="24"/>
                <w:lang w:eastAsia="en-US"/>
              </w:rPr>
              <w:t xml:space="preserve"> </w:t>
            </w:r>
            <w:r w:rsidRPr="00D20476">
              <w:rPr>
                <w:rFonts w:ascii="Times New Roman" w:eastAsia="Times New Roman" w:hAnsi="Times New Roman" w:cs="Times New Roman"/>
                <w:sz w:val="24"/>
                <w:szCs w:val="24"/>
                <w:lang w:eastAsia="en-US"/>
              </w:rPr>
              <w:t>Asso</w:t>
            </w:r>
            <w:r>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ciação Obras Sociais Irmã Dul</w:t>
            </w:r>
            <w:r w:rsidR="00E70D0A">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ce-BA, em Super</w:t>
            </w:r>
            <w:r w:rsidR="00E70D0A">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visão, na moda</w:t>
            </w:r>
            <w:r w:rsidR="00E70D0A">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lidade Diligência, e determinar Visita de</w:t>
            </w:r>
            <w:r w:rsidR="00E70D0A">
              <w:rPr>
                <w:rFonts w:ascii="Times New Roman" w:eastAsia="Times New Roman" w:hAnsi="Times New Roman" w:cs="Times New Roman"/>
                <w:sz w:val="24"/>
                <w:szCs w:val="24"/>
                <w:lang w:eastAsia="en-US"/>
              </w:rPr>
              <w:t xml:space="preserve"> </w:t>
            </w:r>
            <w:r w:rsidRPr="00D20476">
              <w:rPr>
                <w:rFonts w:ascii="Times New Roman" w:eastAsia="Times New Roman" w:hAnsi="Times New Roman" w:cs="Times New Roman"/>
                <w:sz w:val="24"/>
                <w:szCs w:val="24"/>
                <w:lang w:eastAsia="en-US"/>
              </w:rPr>
              <w:t>Verificação in loco pela CEREM-BA no prazo de 30 (trinta) dias.</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012920" w14:textId="091DC999" w:rsidR="00B10CB9" w:rsidRPr="00D20476" w:rsidRDefault="00A53F69" w:rsidP="00B10CB9">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B10CB9" w:rsidRPr="004E4DE9" w14:paraId="1E4EB4AD" w14:textId="77777777" w:rsidTr="003B499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B29F1" w14:textId="3A134FBB" w:rsidR="00B10CB9" w:rsidRPr="004E4DE9" w:rsidRDefault="00E80647" w:rsidP="00B10CB9">
            <w:pPr>
              <w:spacing w:after="0"/>
              <w:jc w:val="center"/>
              <w:rPr>
                <w:rFonts w:ascii="Times New Roman" w:hAnsi="Times New Roman" w:cs="Times New Roman"/>
                <w:sz w:val="24"/>
                <w:szCs w:val="24"/>
              </w:rPr>
            </w:pPr>
            <w:bookmarkStart w:id="7" w:name="_Hlk129965493"/>
            <w:bookmarkEnd w:id="6"/>
            <w:r>
              <w:rPr>
                <w:rFonts w:ascii="Times New Roman" w:hAnsi="Times New Roman" w:cs="Times New Roman"/>
                <w:sz w:val="24"/>
                <w:szCs w:val="24"/>
              </w:rPr>
              <w:t>06</w:t>
            </w:r>
          </w:p>
        </w:tc>
        <w:tc>
          <w:tcPr>
            <w:tcW w:w="509" w:type="pct"/>
            <w:tcBorders>
              <w:top w:val="nil"/>
              <w:left w:val="nil"/>
              <w:bottom w:val="single" w:sz="8" w:space="0" w:color="auto"/>
              <w:right w:val="single" w:sz="8" w:space="0" w:color="auto"/>
            </w:tcBorders>
            <w:shd w:val="clear" w:color="auto" w:fill="FFFFFF"/>
            <w:vAlign w:val="center"/>
          </w:tcPr>
          <w:p w14:paraId="4A74C2C4" w14:textId="3F5AF25E" w:rsidR="00B10CB9" w:rsidRPr="00B10CB9" w:rsidRDefault="00B10CB9" w:rsidP="00B10CB9">
            <w:pPr>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23000.007369/2023-43</w:t>
            </w:r>
          </w:p>
        </w:tc>
        <w:tc>
          <w:tcPr>
            <w:tcW w:w="695" w:type="pct"/>
            <w:tcBorders>
              <w:top w:val="nil"/>
              <w:left w:val="nil"/>
              <w:bottom w:val="single" w:sz="8" w:space="0" w:color="auto"/>
              <w:right w:val="single" w:sz="8" w:space="0" w:color="auto"/>
            </w:tcBorders>
            <w:vAlign w:val="center"/>
          </w:tcPr>
          <w:p w14:paraId="7C60B49D" w14:textId="1F10D498" w:rsidR="00B10CB9" w:rsidRPr="00B10CB9" w:rsidRDefault="00B10CB9" w:rsidP="00B10CB9">
            <w:pPr>
              <w:autoSpaceDE w:val="0"/>
              <w:autoSpaceDN w:val="0"/>
              <w:adjustRightInd w:val="0"/>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ASSOCIACAO CONGREGACAO DE SANTA CATARINA - Hospital Santa Isabel</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DBF4" w14:textId="73C761AF" w:rsidR="00B10CB9" w:rsidRPr="00B10CB9" w:rsidRDefault="00B10CB9" w:rsidP="00B10CB9">
            <w:pPr>
              <w:shd w:val="clear" w:color="auto" w:fill="FFFFFF"/>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DENUNCIA</w:t>
            </w:r>
          </w:p>
        </w:tc>
        <w:tc>
          <w:tcPr>
            <w:tcW w:w="1251" w:type="pct"/>
            <w:tcBorders>
              <w:top w:val="nil"/>
              <w:left w:val="nil"/>
              <w:bottom w:val="single" w:sz="8" w:space="0" w:color="auto"/>
              <w:right w:val="single" w:sz="8" w:space="0" w:color="auto"/>
            </w:tcBorders>
            <w:vAlign w:val="center"/>
          </w:tcPr>
          <w:p w14:paraId="39EBEF4A" w14:textId="3FF227D9" w:rsidR="00B10CB9" w:rsidRPr="00B10CB9" w:rsidRDefault="00B10CB9" w:rsidP="00B10CB9">
            <w:pPr>
              <w:shd w:val="clear" w:color="auto" w:fill="FFFFFF"/>
              <w:jc w:val="both"/>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 xml:space="preserve">A Coordenação Geral de Residências em Saúde recebe denúncias de irregularidades no PRM de </w:t>
            </w:r>
            <w:r w:rsidR="00E23050">
              <w:rPr>
                <w:rFonts w:ascii="Times New Roman" w:eastAsia="Times New Roman" w:hAnsi="Times New Roman" w:cs="Times New Roman"/>
                <w:sz w:val="24"/>
                <w:szCs w:val="24"/>
                <w:lang w:eastAsia="en-US"/>
              </w:rPr>
              <w:t>CLÍNICA MÉDICA</w:t>
            </w:r>
            <w:r w:rsidRPr="00B10CB9">
              <w:rPr>
                <w:rFonts w:ascii="Times New Roman" w:eastAsia="Times New Roman" w:hAnsi="Times New Roman" w:cs="Times New Roman"/>
                <w:sz w:val="24"/>
                <w:szCs w:val="24"/>
                <w:lang w:eastAsia="en-US"/>
              </w:rPr>
              <w:t xml:space="preserve"> da Associação Congregação de Santa Catarina – Hospital Santa Isabel/SC. </w:t>
            </w:r>
            <w:r w:rsidR="00306B01" w:rsidRPr="00306B01">
              <w:rPr>
                <w:rFonts w:ascii="Times New Roman" w:eastAsia="Times New Roman" w:hAnsi="Times New Roman" w:cs="Times New Roman"/>
                <w:sz w:val="24"/>
                <w:szCs w:val="24"/>
                <w:lang w:eastAsia="en-US"/>
              </w:rPr>
              <w:t>A Instituição encaminha o contraditório.</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B134F" w14:textId="77777777" w:rsidR="0007540F" w:rsidRPr="00B10CB9" w:rsidRDefault="0007540F" w:rsidP="0007540F">
            <w:pPr>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Analisar documentos enviados e emitir parecer</w:t>
            </w:r>
          </w:p>
          <w:p w14:paraId="2B47C6F2" w14:textId="77777777" w:rsidR="00B10CB9" w:rsidRPr="00B10CB9" w:rsidRDefault="00B10CB9" w:rsidP="00B10CB9">
            <w:pPr>
              <w:jc w:val="center"/>
              <w:rPr>
                <w:rFonts w:ascii="Times New Roman" w:eastAsia="Times New Roman" w:hAnsi="Times New Roman" w:cs="Times New Roman"/>
                <w:sz w:val="24"/>
                <w:szCs w:val="24"/>
                <w:lang w:eastAsia="en-US"/>
              </w:rPr>
            </w:pPr>
          </w:p>
        </w:tc>
        <w:tc>
          <w:tcPr>
            <w:tcW w:w="186" w:type="pct"/>
            <w:tcBorders>
              <w:top w:val="nil"/>
              <w:left w:val="nil"/>
              <w:bottom w:val="single" w:sz="8" w:space="0" w:color="auto"/>
              <w:right w:val="single" w:sz="8" w:space="0" w:color="auto"/>
            </w:tcBorders>
            <w:vAlign w:val="center"/>
          </w:tcPr>
          <w:p w14:paraId="7BA7FC51" w14:textId="7E3FF79E" w:rsidR="00B10CB9" w:rsidRPr="00B10CB9" w:rsidRDefault="00B10CB9" w:rsidP="00B10CB9">
            <w:pPr>
              <w:spacing w:after="0"/>
              <w:jc w:val="center"/>
              <w:rPr>
                <w:rFonts w:ascii="Times New Roman" w:eastAsia="Times New Roman" w:hAnsi="Times New Roman" w:cs="Times New Roman"/>
                <w:sz w:val="24"/>
                <w:szCs w:val="24"/>
                <w:lang w:eastAsia="en-US"/>
              </w:rPr>
            </w:pPr>
            <w:r w:rsidRPr="00B10CB9">
              <w:rPr>
                <w:rFonts w:ascii="Times New Roman" w:eastAsia="Times New Roman" w:hAnsi="Times New Roman" w:cs="Times New Roman"/>
                <w:sz w:val="24"/>
                <w:szCs w:val="24"/>
                <w:lang w:eastAsia="en-US"/>
              </w:rPr>
              <w:t>SC</w:t>
            </w:r>
          </w:p>
        </w:tc>
        <w:tc>
          <w:tcPr>
            <w:tcW w:w="64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687976C" w14:textId="1996292F" w:rsidR="00B10CB9" w:rsidRPr="00B10CB9" w:rsidRDefault="00603D33" w:rsidP="00B10CB9">
            <w:pPr>
              <w:jc w:val="both"/>
              <w:rPr>
                <w:rFonts w:ascii="Times New Roman" w:eastAsia="Times New Roman" w:hAnsi="Times New Roman" w:cs="Times New Roman"/>
                <w:sz w:val="24"/>
                <w:szCs w:val="24"/>
                <w:lang w:eastAsia="en-US"/>
              </w:rPr>
            </w:pPr>
            <w:r w:rsidRPr="00603D33">
              <w:rPr>
                <w:rFonts w:ascii="Times New Roman" w:eastAsia="Times New Roman" w:hAnsi="Times New Roman" w:cs="Times New Roman"/>
                <w:sz w:val="24"/>
                <w:szCs w:val="24"/>
                <w:lang w:eastAsia="en-US"/>
              </w:rPr>
              <w:t>A Câmara Técnica recomenda Super</w:t>
            </w:r>
            <w:r>
              <w:rPr>
                <w:rFonts w:ascii="Times New Roman" w:eastAsia="Times New Roman" w:hAnsi="Times New Roman" w:cs="Times New Roman"/>
                <w:sz w:val="24"/>
                <w:szCs w:val="24"/>
                <w:lang w:eastAsia="en-US"/>
              </w:rPr>
              <w:t>-</w:t>
            </w:r>
            <w:r w:rsidRPr="00603D33">
              <w:rPr>
                <w:rFonts w:ascii="Times New Roman" w:eastAsia="Times New Roman" w:hAnsi="Times New Roman" w:cs="Times New Roman"/>
                <w:sz w:val="24"/>
                <w:szCs w:val="24"/>
                <w:lang w:eastAsia="en-US"/>
              </w:rPr>
              <w:t>visão Exigência 60 dias para visita pela CEREM</w:t>
            </w:r>
            <w:r w:rsidR="00945131">
              <w:rPr>
                <w:rFonts w:ascii="Times New Roman" w:eastAsia="Times New Roman" w:hAnsi="Times New Roman" w:cs="Times New Roman"/>
                <w:sz w:val="24"/>
                <w:szCs w:val="24"/>
                <w:lang w:eastAsia="en-US"/>
              </w:rPr>
              <w:t>/</w:t>
            </w:r>
            <w:r w:rsidRPr="00603D33">
              <w:rPr>
                <w:rFonts w:ascii="Times New Roman" w:eastAsia="Times New Roman" w:hAnsi="Times New Roman" w:cs="Times New Roman"/>
                <w:sz w:val="24"/>
                <w:szCs w:val="24"/>
                <w:lang w:eastAsia="en-US"/>
              </w:rPr>
              <w:t>SC para</w:t>
            </w:r>
            <w:r>
              <w:rPr>
                <w:rFonts w:ascii="Times New Roman" w:eastAsia="Times New Roman" w:hAnsi="Times New Roman" w:cs="Times New Roman"/>
                <w:sz w:val="24"/>
                <w:szCs w:val="24"/>
                <w:lang w:eastAsia="en-US"/>
              </w:rPr>
              <w:t xml:space="preserve"> </w:t>
            </w:r>
            <w:r w:rsidRPr="00603D33">
              <w:rPr>
                <w:rFonts w:ascii="Times New Roman" w:eastAsia="Times New Roman" w:hAnsi="Times New Roman" w:cs="Times New Roman"/>
                <w:sz w:val="24"/>
                <w:szCs w:val="24"/>
                <w:lang w:eastAsia="en-US"/>
              </w:rPr>
              <w:t>verificação in loco, das ade</w:t>
            </w:r>
            <w:r>
              <w:rPr>
                <w:rFonts w:ascii="Times New Roman" w:eastAsia="Times New Roman" w:hAnsi="Times New Roman" w:cs="Times New Roman"/>
                <w:sz w:val="24"/>
                <w:szCs w:val="24"/>
                <w:lang w:eastAsia="en-US"/>
              </w:rPr>
              <w:t>-</w:t>
            </w:r>
            <w:r w:rsidRPr="00603D33">
              <w:rPr>
                <w:rFonts w:ascii="Times New Roman" w:eastAsia="Times New Roman" w:hAnsi="Times New Roman" w:cs="Times New Roman"/>
                <w:sz w:val="24"/>
                <w:szCs w:val="24"/>
                <w:lang w:eastAsia="en-US"/>
              </w:rPr>
              <w:t xml:space="preserve">quações e </w:t>
            </w:r>
            <w:r w:rsidR="00BE408D" w:rsidRPr="00603D33">
              <w:rPr>
                <w:rFonts w:ascii="Times New Roman" w:eastAsia="Times New Roman" w:hAnsi="Times New Roman" w:cs="Times New Roman"/>
                <w:sz w:val="24"/>
                <w:szCs w:val="24"/>
                <w:lang w:eastAsia="en-US"/>
              </w:rPr>
              <w:t>contra</w:t>
            </w:r>
            <w:r w:rsidR="00BE408D">
              <w:rPr>
                <w:rFonts w:ascii="Times New Roman" w:eastAsia="Times New Roman" w:hAnsi="Times New Roman" w:cs="Times New Roman"/>
                <w:sz w:val="24"/>
                <w:szCs w:val="24"/>
                <w:lang w:eastAsia="en-US"/>
              </w:rPr>
              <w:t>-pontos</w:t>
            </w:r>
            <w:r w:rsidRPr="00603D33">
              <w:rPr>
                <w:rFonts w:ascii="Times New Roman" w:eastAsia="Times New Roman" w:hAnsi="Times New Roman" w:cs="Times New Roman"/>
                <w:sz w:val="24"/>
                <w:szCs w:val="24"/>
                <w:lang w:eastAsia="en-US"/>
              </w:rPr>
              <w:t xml:space="preserve"> apresen</w:t>
            </w:r>
            <w:r>
              <w:rPr>
                <w:rFonts w:ascii="Times New Roman" w:eastAsia="Times New Roman" w:hAnsi="Times New Roman" w:cs="Times New Roman"/>
                <w:sz w:val="24"/>
                <w:szCs w:val="24"/>
                <w:lang w:eastAsia="en-US"/>
              </w:rPr>
              <w:t>-</w:t>
            </w:r>
            <w:r w:rsidRPr="00603D33">
              <w:rPr>
                <w:rFonts w:ascii="Times New Roman" w:eastAsia="Times New Roman" w:hAnsi="Times New Roman" w:cs="Times New Roman"/>
                <w:sz w:val="24"/>
                <w:szCs w:val="24"/>
                <w:lang w:eastAsia="en-US"/>
              </w:rPr>
              <w:t>tados.</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AC90EEF" w14:textId="608FFF13" w:rsidR="00B10CB9" w:rsidRPr="00153E3C" w:rsidRDefault="00945131" w:rsidP="00B10CB9">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07540F" w:rsidRPr="004E4DE9" w14:paraId="5BABFC77" w14:textId="77777777" w:rsidTr="003B499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079A3" w14:textId="5D6BDEAD" w:rsidR="0007540F" w:rsidRDefault="0007540F" w:rsidP="0007540F">
            <w:pPr>
              <w:spacing w:after="0"/>
              <w:jc w:val="center"/>
              <w:rPr>
                <w:rFonts w:ascii="Times New Roman" w:hAnsi="Times New Roman" w:cs="Times New Roman"/>
                <w:sz w:val="24"/>
                <w:szCs w:val="24"/>
              </w:rPr>
            </w:pPr>
            <w:bookmarkStart w:id="8" w:name="_Hlk130550055"/>
            <w:bookmarkEnd w:id="7"/>
            <w:r>
              <w:rPr>
                <w:rFonts w:ascii="Times New Roman" w:hAnsi="Times New Roman" w:cs="Times New Roman"/>
                <w:sz w:val="24"/>
                <w:szCs w:val="24"/>
              </w:rPr>
              <w:t>07</w:t>
            </w:r>
          </w:p>
        </w:tc>
        <w:tc>
          <w:tcPr>
            <w:tcW w:w="509" w:type="pct"/>
            <w:tcBorders>
              <w:top w:val="nil"/>
              <w:left w:val="nil"/>
              <w:bottom w:val="single" w:sz="8" w:space="0" w:color="auto"/>
              <w:right w:val="single" w:sz="8" w:space="0" w:color="auto"/>
            </w:tcBorders>
            <w:shd w:val="clear" w:color="auto" w:fill="FFFFFF"/>
            <w:vAlign w:val="center"/>
          </w:tcPr>
          <w:p w14:paraId="79674B43" w14:textId="48860E0C" w:rsidR="0007540F" w:rsidRPr="00E70D0A" w:rsidRDefault="0007540F" w:rsidP="0007540F">
            <w:pPr>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23000.008402/2023-52</w:t>
            </w:r>
          </w:p>
        </w:tc>
        <w:tc>
          <w:tcPr>
            <w:tcW w:w="695" w:type="pct"/>
            <w:tcBorders>
              <w:top w:val="nil"/>
              <w:left w:val="nil"/>
              <w:bottom w:val="single" w:sz="8" w:space="0" w:color="auto"/>
              <w:right w:val="single" w:sz="8" w:space="0" w:color="auto"/>
            </w:tcBorders>
            <w:vAlign w:val="center"/>
          </w:tcPr>
          <w:p w14:paraId="0ABF3CA8" w14:textId="70D9C68A" w:rsidR="0007540F" w:rsidRPr="00E70D0A" w:rsidRDefault="0007540F" w:rsidP="0007540F">
            <w:pPr>
              <w:autoSpaceDE w:val="0"/>
              <w:autoSpaceDN w:val="0"/>
              <w:adjustRightInd w:val="0"/>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FUNDAÇÃO SANTA CASA DE MISERICÓRDIA DO PAR</w:t>
            </w:r>
            <w:r w:rsidR="00945131">
              <w:rPr>
                <w:rFonts w:ascii="Times New Roman" w:eastAsia="Times New Roman" w:hAnsi="Times New Roman" w:cs="Times New Roman"/>
                <w:sz w:val="24"/>
                <w:szCs w:val="24"/>
                <w:lang w:eastAsia="en-US"/>
              </w:rPr>
              <w:t>Á</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C17C" w14:textId="7CC4F65E" w:rsidR="0007540F" w:rsidRPr="00E70D0A" w:rsidRDefault="0007540F" w:rsidP="0007540F">
            <w:pPr>
              <w:shd w:val="clear" w:color="auto" w:fill="FFFFFF"/>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DENUNCIA</w:t>
            </w:r>
          </w:p>
        </w:tc>
        <w:tc>
          <w:tcPr>
            <w:tcW w:w="1251" w:type="pct"/>
            <w:tcBorders>
              <w:top w:val="nil"/>
              <w:left w:val="nil"/>
              <w:bottom w:val="single" w:sz="8" w:space="0" w:color="auto"/>
              <w:right w:val="single" w:sz="8" w:space="0" w:color="auto"/>
            </w:tcBorders>
            <w:vAlign w:val="center"/>
          </w:tcPr>
          <w:p w14:paraId="7DB9A4AF" w14:textId="6CA90BE2" w:rsidR="0007540F" w:rsidRPr="00E70D0A" w:rsidRDefault="0007540F" w:rsidP="0007540F">
            <w:pPr>
              <w:shd w:val="clear" w:color="auto" w:fill="FFFFFF"/>
              <w:jc w:val="both"/>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A Coordenação Geral de Residências em Saúde recebe denúncias de irregularidades no PRM de ANESTESIOLOGIA da Fundação Santa Casa de Misericórdia do Pará/PA.</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4C8C4" w14:textId="77777777" w:rsidR="0007540F" w:rsidRPr="00E70D0A" w:rsidRDefault="0007540F" w:rsidP="0007540F">
            <w:pPr>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Analisar documentos enviados e emitir parecer</w:t>
            </w:r>
          </w:p>
          <w:p w14:paraId="55EFCA54" w14:textId="77777777" w:rsidR="0007540F" w:rsidRPr="00E70D0A" w:rsidRDefault="0007540F" w:rsidP="0007540F">
            <w:pPr>
              <w:jc w:val="center"/>
              <w:rPr>
                <w:rFonts w:ascii="Times New Roman" w:eastAsia="Times New Roman" w:hAnsi="Times New Roman" w:cs="Times New Roman"/>
                <w:sz w:val="24"/>
                <w:szCs w:val="24"/>
                <w:lang w:eastAsia="en-US"/>
              </w:rPr>
            </w:pPr>
          </w:p>
        </w:tc>
        <w:tc>
          <w:tcPr>
            <w:tcW w:w="186" w:type="pct"/>
            <w:tcBorders>
              <w:top w:val="nil"/>
              <w:left w:val="nil"/>
              <w:bottom w:val="single" w:sz="8" w:space="0" w:color="auto"/>
              <w:right w:val="single" w:sz="8" w:space="0" w:color="auto"/>
            </w:tcBorders>
            <w:vAlign w:val="center"/>
          </w:tcPr>
          <w:p w14:paraId="6B31E2FD" w14:textId="554A6675" w:rsidR="0007540F" w:rsidRPr="00E70D0A" w:rsidRDefault="0007540F" w:rsidP="0007540F">
            <w:pPr>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PA</w:t>
            </w:r>
          </w:p>
        </w:tc>
        <w:tc>
          <w:tcPr>
            <w:tcW w:w="64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3DDE204" w14:textId="7536A4BD" w:rsidR="0007540F" w:rsidRPr="00E70D0A" w:rsidRDefault="00E70D0A" w:rsidP="0007540F">
            <w:pPr>
              <w:jc w:val="both"/>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A Câmara Técnica recomenda colocar o PRM de Anestesiologia da Fundação Santa Casa de Miseri</w:t>
            </w:r>
            <w:r>
              <w:rPr>
                <w:rFonts w:ascii="Times New Roman" w:eastAsia="Times New Roman" w:hAnsi="Times New Roman" w:cs="Times New Roman"/>
                <w:sz w:val="24"/>
                <w:szCs w:val="24"/>
                <w:lang w:eastAsia="en-US"/>
              </w:rPr>
              <w:t>-</w:t>
            </w:r>
            <w:r w:rsidRPr="00E70D0A">
              <w:rPr>
                <w:rFonts w:ascii="Times New Roman" w:eastAsia="Times New Roman" w:hAnsi="Times New Roman" w:cs="Times New Roman"/>
                <w:sz w:val="24"/>
                <w:szCs w:val="24"/>
                <w:lang w:eastAsia="en-US"/>
              </w:rPr>
              <w:t>córdia do</w:t>
            </w:r>
            <w:r>
              <w:rPr>
                <w:rFonts w:ascii="Times New Roman" w:eastAsia="Times New Roman" w:hAnsi="Times New Roman" w:cs="Times New Roman"/>
                <w:sz w:val="24"/>
                <w:szCs w:val="24"/>
                <w:lang w:eastAsia="en-US"/>
              </w:rPr>
              <w:t xml:space="preserve"> </w:t>
            </w:r>
            <w:r w:rsidRPr="00E70D0A">
              <w:rPr>
                <w:rFonts w:ascii="Times New Roman" w:eastAsia="Times New Roman" w:hAnsi="Times New Roman" w:cs="Times New Roman"/>
                <w:sz w:val="24"/>
                <w:szCs w:val="24"/>
                <w:lang w:eastAsia="en-US"/>
              </w:rPr>
              <w:t>Pará em Supervisão, na modalidade Dili</w:t>
            </w:r>
            <w:r>
              <w:rPr>
                <w:rFonts w:ascii="Times New Roman" w:eastAsia="Times New Roman" w:hAnsi="Times New Roman" w:cs="Times New Roman"/>
                <w:sz w:val="24"/>
                <w:szCs w:val="24"/>
                <w:lang w:eastAsia="en-US"/>
              </w:rPr>
              <w:t>-</w:t>
            </w:r>
            <w:r w:rsidRPr="00E70D0A">
              <w:rPr>
                <w:rFonts w:ascii="Times New Roman" w:eastAsia="Times New Roman" w:hAnsi="Times New Roman" w:cs="Times New Roman"/>
                <w:sz w:val="24"/>
                <w:szCs w:val="24"/>
                <w:lang w:eastAsia="en-US"/>
              </w:rPr>
              <w:t>gência, e no prazo máximo de até 30 (trinta) dias rea</w:t>
            </w:r>
            <w:r>
              <w:rPr>
                <w:rFonts w:ascii="Times New Roman" w:eastAsia="Times New Roman" w:hAnsi="Times New Roman" w:cs="Times New Roman"/>
                <w:sz w:val="24"/>
                <w:szCs w:val="24"/>
                <w:lang w:eastAsia="en-US"/>
              </w:rPr>
              <w:t>-</w:t>
            </w:r>
            <w:r w:rsidRPr="00E70D0A">
              <w:rPr>
                <w:rFonts w:ascii="Times New Roman" w:eastAsia="Times New Roman" w:hAnsi="Times New Roman" w:cs="Times New Roman"/>
                <w:sz w:val="24"/>
                <w:szCs w:val="24"/>
                <w:lang w:eastAsia="en-US"/>
              </w:rPr>
              <w:t>lizar Visita de</w:t>
            </w:r>
            <w:r w:rsidRPr="00E70D0A">
              <w:rPr>
                <w:rFonts w:ascii="Times New Roman" w:eastAsia="Times New Roman" w:hAnsi="Times New Roman" w:cs="Times New Roman"/>
                <w:sz w:val="24"/>
                <w:szCs w:val="24"/>
                <w:lang w:eastAsia="en-US"/>
              </w:rPr>
              <w:br/>
              <w:t>Verificação in loco por Visitador Externo.</w:t>
            </w:r>
          </w:p>
        </w:tc>
        <w:tc>
          <w:tcPr>
            <w:tcW w:w="55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234B90D" w14:textId="132E3191" w:rsidR="0007540F" w:rsidRPr="00E70D0A" w:rsidRDefault="00F36A13" w:rsidP="0007540F">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 Decide por visita in loco por visita-dores externos.  O Plenário decide</w:t>
            </w:r>
            <w:r w:rsidR="001A1229">
              <w:rPr>
                <w:rFonts w:ascii="Times New Roman" w:eastAsia="Times New Roman" w:hAnsi="Times New Roman" w:cs="Times New Roman"/>
                <w:sz w:val="24"/>
                <w:szCs w:val="24"/>
                <w:lang w:eastAsia="en-US"/>
              </w:rPr>
              <w:t xml:space="preserve"> q</w:t>
            </w:r>
            <w:r w:rsidR="001A1229" w:rsidRPr="001A1229">
              <w:rPr>
                <w:rFonts w:ascii="Times New Roman" w:eastAsia="Times New Roman" w:hAnsi="Times New Roman" w:cs="Times New Roman"/>
                <w:sz w:val="24"/>
                <w:szCs w:val="24"/>
                <w:lang w:eastAsia="en-US"/>
              </w:rPr>
              <w:t>ue</w:t>
            </w:r>
            <w:r w:rsidR="006D2CBC">
              <w:rPr>
                <w:rFonts w:ascii="Times New Roman" w:eastAsia="Times New Roman" w:hAnsi="Times New Roman" w:cs="Times New Roman"/>
                <w:sz w:val="24"/>
                <w:szCs w:val="24"/>
                <w:lang w:eastAsia="en-US"/>
              </w:rPr>
              <w:t>,</w:t>
            </w:r>
            <w:r w:rsidR="001A1229" w:rsidRPr="001A1229">
              <w:rPr>
                <w:rFonts w:ascii="Times New Roman" w:eastAsia="Times New Roman" w:hAnsi="Times New Roman" w:cs="Times New Roman"/>
                <w:sz w:val="24"/>
                <w:szCs w:val="24"/>
                <w:lang w:eastAsia="en-US"/>
              </w:rPr>
              <w:t xml:space="preserve"> enquanto julga</w:t>
            </w:r>
            <w:r w:rsidR="001A1229">
              <w:rPr>
                <w:rFonts w:ascii="Times New Roman" w:eastAsia="Times New Roman" w:hAnsi="Times New Roman" w:cs="Times New Roman"/>
                <w:sz w:val="24"/>
                <w:szCs w:val="24"/>
                <w:lang w:eastAsia="en-US"/>
              </w:rPr>
              <w:t>-</w:t>
            </w:r>
            <w:r w:rsidR="001A1229" w:rsidRPr="001A1229">
              <w:rPr>
                <w:rFonts w:ascii="Times New Roman" w:eastAsia="Times New Roman" w:hAnsi="Times New Roman" w:cs="Times New Roman"/>
                <w:sz w:val="24"/>
                <w:szCs w:val="24"/>
                <w:lang w:eastAsia="en-US"/>
              </w:rPr>
              <w:t>mento definit</w:t>
            </w:r>
            <w:r w:rsidR="001A1229">
              <w:rPr>
                <w:rFonts w:ascii="Times New Roman" w:eastAsia="Times New Roman" w:hAnsi="Times New Roman" w:cs="Times New Roman"/>
                <w:sz w:val="24"/>
                <w:szCs w:val="24"/>
                <w:lang w:eastAsia="en-US"/>
              </w:rPr>
              <w:t>i-v</w:t>
            </w:r>
            <w:r w:rsidR="001A1229" w:rsidRPr="001A1229">
              <w:rPr>
                <w:rFonts w:ascii="Times New Roman" w:eastAsia="Times New Roman" w:hAnsi="Times New Roman" w:cs="Times New Roman"/>
                <w:sz w:val="24"/>
                <w:szCs w:val="24"/>
                <w:lang w:eastAsia="en-US"/>
              </w:rPr>
              <w:t>o pela plenária da CNRM</w:t>
            </w:r>
            <w:r w:rsidR="006D2CBC">
              <w:rPr>
                <w:rFonts w:ascii="Times New Roman" w:eastAsia="Times New Roman" w:hAnsi="Times New Roman" w:cs="Times New Roman"/>
                <w:sz w:val="24"/>
                <w:szCs w:val="24"/>
                <w:lang w:eastAsia="en-US"/>
              </w:rPr>
              <w:t xml:space="preserve"> do mérito da ação</w:t>
            </w:r>
            <w:r w:rsidR="001A1229" w:rsidRPr="001A1229">
              <w:rPr>
                <w:rFonts w:ascii="Times New Roman" w:eastAsia="Times New Roman" w:hAnsi="Times New Roman" w:cs="Times New Roman"/>
                <w:sz w:val="24"/>
                <w:szCs w:val="24"/>
                <w:lang w:eastAsia="en-US"/>
              </w:rPr>
              <w:t xml:space="preserve">, </w:t>
            </w:r>
            <w:r w:rsidR="00D3292D" w:rsidRPr="001A1229">
              <w:rPr>
                <w:rFonts w:ascii="Times New Roman" w:eastAsia="Times New Roman" w:hAnsi="Times New Roman" w:cs="Times New Roman"/>
                <w:sz w:val="24"/>
                <w:szCs w:val="24"/>
                <w:lang w:eastAsia="en-US"/>
              </w:rPr>
              <w:t>os residentes d</w:t>
            </w:r>
            <w:r w:rsidR="00D3292D">
              <w:rPr>
                <w:rFonts w:ascii="Times New Roman" w:eastAsia="Times New Roman" w:hAnsi="Times New Roman" w:cs="Times New Roman"/>
                <w:sz w:val="24"/>
                <w:szCs w:val="24"/>
                <w:lang w:eastAsia="en-US"/>
              </w:rPr>
              <w:t>e</w:t>
            </w:r>
            <w:r w:rsidR="00D3292D" w:rsidRPr="001A1229">
              <w:rPr>
                <w:rFonts w:ascii="Times New Roman" w:eastAsia="Times New Roman" w:hAnsi="Times New Roman" w:cs="Times New Roman"/>
                <w:sz w:val="24"/>
                <w:szCs w:val="24"/>
                <w:lang w:eastAsia="en-US"/>
              </w:rPr>
              <w:t>vem</w:t>
            </w:r>
            <w:r w:rsidR="001A1229" w:rsidRPr="001A1229">
              <w:rPr>
                <w:rFonts w:ascii="Times New Roman" w:eastAsia="Times New Roman" w:hAnsi="Times New Roman" w:cs="Times New Roman"/>
                <w:sz w:val="24"/>
                <w:szCs w:val="24"/>
                <w:lang w:eastAsia="en-US"/>
              </w:rPr>
              <w:t xml:space="preserve"> </w:t>
            </w:r>
            <w:r w:rsidR="001A1229">
              <w:rPr>
                <w:rFonts w:ascii="Times New Roman" w:eastAsia="Times New Roman" w:hAnsi="Times New Roman" w:cs="Times New Roman"/>
                <w:sz w:val="24"/>
                <w:szCs w:val="24"/>
                <w:lang w:eastAsia="en-US"/>
              </w:rPr>
              <w:t>r</w:t>
            </w:r>
            <w:r w:rsidR="001A1229" w:rsidRPr="001A1229">
              <w:rPr>
                <w:rFonts w:ascii="Times New Roman" w:eastAsia="Times New Roman" w:hAnsi="Times New Roman" w:cs="Times New Roman"/>
                <w:sz w:val="24"/>
                <w:szCs w:val="24"/>
                <w:lang w:eastAsia="en-US"/>
              </w:rPr>
              <w:t xml:space="preserve">etornar </w:t>
            </w:r>
            <w:r w:rsidR="006D2CBC">
              <w:rPr>
                <w:rFonts w:ascii="Times New Roman" w:eastAsia="Times New Roman" w:hAnsi="Times New Roman" w:cs="Times New Roman"/>
                <w:sz w:val="24"/>
                <w:szCs w:val="24"/>
                <w:lang w:eastAsia="en-US"/>
              </w:rPr>
              <w:t>ao curso de</w:t>
            </w:r>
            <w:r w:rsidR="001A1229" w:rsidRPr="001A1229">
              <w:rPr>
                <w:rFonts w:ascii="Times New Roman" w:eastAsia="Times New Roman" w:hAnsi="Times New Roman" w:cs="Times New Roman"/>
                <w:sz w:val="24"/>
                <w:szCs w:val="24"/>
                <w:lang w:eastAsia="en-US"/>
              </w:rPr>
              <w:t xml:space="preserve"> suas atividades</w:t>
            </w:r>
            <w:r w:rsidR="006D2CBC">
              <w:rPr>
                <w:rFonts w:ascii="Times New Roman" w:eastAsia="Times New Roman" w:hAnsi="Times New Roman" w:cs="Times New Roman"/>
                <w:sz w:val="24"/>
                <w:szCs w:val="24"/>
                <w:lang w:eastAsia="en-US"/>
              </w:rPr>
              <w:t xml:space="preserve"> previstas,</w:t>
            </w:r>
            <w:r w:rsidR="001A1229" w:rsidRPr="001A1229">
              <w:rPr>
                <w:rFonts w:ascii="Times New Roman" w:eastAsia="Times New Roman" w:hAnsi="Times New Roman" w:cs="Times New Roman"/>
                <w:sz w:val="24"/>
                <w:szCs w:val="24"/>
                <w:lang w:eastAsia="en-US"/>
              </w:rPr>
              <w:t xml:space="preserve"> sendo</w:t>
            </w:r>
            <w:r w:rsidR="006D2CBC">
              <w:rPr>
                <w:rFonts w:ascii="Times New Roman" w:eastAsia="Times New Roman" w:hAnsi="Times New Roman" w:cs="Times New Roman"/>
                <w:sz w:val="24"/>
                <w:szCs w:val="24"/>
                <w:lang w:eastAsia="en-US"/>
              </w:rPr>
              <w:t xml:space="preserve"> o PRM</w:t>
            </w:r>
            <w:r w:rsidR="001A1229" w:rsidRPr="001A1229">
              <w:rPr>
                <w:rFonts w:ascii="Times New Roman" w:eastAsia="Times New Roman" w:hAnsi="Times New Roman" w:cs="Times New Roman"/>
                <w:sz w:val="24"/>
                <w:szCs w:val="24"/>
                <w:lang w:eastAsia="en-US"/>
              </w:rPr>
              <w:t xml:space="preserve"> gerencia</w:t>
            </w:r>
            <w:r w:rsidR="006D2CBC">
              <w:rPr>
                <w:rFonts w:ascii="Times New Roman" w:eastAsia="Times New Roman" w:hAnsi="Times New Roman" w:cs="Times New Roman"/>
                <w:sz w:val="24"/>
                <w:szCs w:val="24"/>
                <w:lang w:eastAsia="en-US"/>
              </w:rPr>
              <w:t>d</w:t>
            </w:r>
            <w:r w:rsidR="001A1229" w:rsidRPr="001A1229">
              <w:rPr>
                <w:rFonts w:ascii="Times New Roman" w:eastAsia="Times New Roman" w:hAnsi="Times New Roman" w:cs="Times New Roman"/>
                <w:sz w:val="24"/>
                <w:szCs w:val="24"/>
                <w:lang w:eastAsia="en-US"/>
              </w:rPr>
              <w:t xml:space="preserve">o pela presidência da </w:t>
            </w:r>
            <w:r w:rsidR="001A1229">
              <w:rPr>
                <w:rFonts w:ascii="Times New Roman" w:eastAsia="Times New Roman" w:hAnsi="Times New Roman" w:cs="Times New Roman"/>
                <w:sz w:val="24"/>
                <w:szCs w:val="24"/>
                <w:lang w:eastAsia="en-US"/>
              </w:rPr>
              <w:t>CEREM/PA</w:t>
            </w:r>
            <w:r w:rsidR="006D2CBC">
              <w:rPr>
                <w:rFonts w:ascii="Times New Roman" w:eastAsia="Times New Roman" w:hAnsi="Times New Roman" w:cs="Times New Roman"/>
                <w:sz w:val="24"/>
                <w:szCs w:val="24"/>
                <w:lang w:eastAsia="en-US"/>
              </w:rPr>
              <w:t xml:space="preserve"> devido denuncia envolver outro membro comissão</w:t>
            </w:r>
            <w:r w:rsidR="001A1229">
              <w:rPr>
                <w:rFonts w:ascii="Times New Roman" w:eastAsia="Times New Roman" w:hAnsi="Times New Roman" w:cs="Times New Roman"/>
                <w:sz w:val="24"/>
                <w:szCs w:val="24"/>
                <w:lang w:eastAsia="en-US"/>
              </w:rPr>
              <w:t xml:space="preserve">. </w:t>
            </w:r>
            <w:r w:rsidR="001A1229" w:rsidRPr="001A1229">
              <w:rPr>
                <w:rFonts w:ascii="Times New Roman" w:eastAsia="Times New Roman" w:hAnsi="Times New Roman" w:cs="Times New Roman"/>
                <w:sz w:val="24"/>
                <w:szCs w:val="24"/>
                <w:lang w:eastAsia="en-US"/>
              </w:rPr>
              <w:t>Os locais de rodízio</w:t>
            </w:r>
            <w:r w:rsidR="006D2CBC">
              <w:rPr>
                <w:rFonts w:ascii="Times New Roman" w:eastAsia="Times New Roman" w:hAnsi="Times New Roman" w:cs="Times New Roman"/>
                <w:sz w:val="24"/>
                <w:szCs w:val="24"/>
                <w:lang w:eastAsia="en-US"/>
              </w:rPr>
              <w:t xml:space="preserve"> necessários a execução da matriz de competências,</w:t>
            </w:r>
            <w:r w:rsidR="001A1229" w:rsidRPr="001A1229">
              <w:rPr>
                <w:rFonts w:ascii="Times New Roman" w:eastAsia="Times New Roman" w:hAnsi="Times New Roman" w:cs="Times New Roman"/>
                <w:sz w:val="24"/>
                <w:szCs w:val="24"/>
                <w:lang w:eastAsia="en-US"/>
              </w:rPr>
              <w:t xml:space="preserve"> caso não estejam </w:t>
            </w:r>
            <w:r w:rsidR="001A1229">
              <w:rPr>
                <w:rFonts w:ascii="Times New Roman" w:eastAsia="Times New Roman" w:hAnsi="Times New Roman" w:cs="Times New Roman"/>
                <w:sz w:val="24"/>
                <w:szCs w:val="24"/>
                <w:lang w:eastAsia="en-US"/>
              </w:rPr>
              <w:t>con-</w:t>
            </w:r>
            <w:r w:rsidR="001A1229" w:rsidRPr="001A1229">
              <w:rPr>
                <w:rFonts w:ascii="Times New Roman" w:eastAsia="Times New Roman" w:hAnsi="Times New Roman" w:cs="Times New Roman"/>
                <w:sz w:val="24"/>
                <w:szCs w:val="24"/>
                <w:lang w:eastAsia="en-US"/>
              </w:rPr>
              <w:t>templados na instituição</w:t>
            </w:r>
            <w:r w:rsidR="006D2CBC">
              <w:rPr>
                <w:rFonts w:ascii="Times New Roman" w:eastAsia="Times New Roman" w:hAnsi="Times New Roman" w:cs="Times New Roman"/>
                <w:sz w:val="24"/>
                <w:szCs w:val="24"/>
                <w:lang w:eastAsia="en-US"/>
              </w:rPr>
              <w:t>, devem ser reorganizados</w:t>
            </w:r>
            <w:r w:rsidR="001A1229" w:rsidRPr="001A1229">
              <w:rPr>
                <w:rFonts w:ascii="Times New Roman" w:eastAsia="Times New Roman" w:hAnsi="Times New Roman" w:cs="Times New Roman"/>
                <w:sz w:val="24"/>
                <w:szCs w:val="24"/>
                <w:lang w:eastAsia="en-US"/>
              </w:rPr>
              <w:t xml:space="preserve"> de modo a preservar o treinamento dos médicos residentes em curso.</w:t>
            </w:r>
          </w:p>
        </w:tc>
      </w:tr>
      <w:tr w:rsidR="0007540F" w:rsidRPr="004E4DE9" w14:paraId="07A1BC9A"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E1DE5" w14:textId="0E4A7515" w:rsidR="0007540F" w:rsidRPr="004E4DE9" w:rsidRDefault="0007540F" w:rsidP="0007540F">
            <w:pPr>
              <w:spacing w:after="0"/>
              <w:jc w:val="center"/>
              <w:rPr>
                <w:rFonts w:ascii="Times New Roman" w:hAnsi="Times New Roman" w:cs="Times New Roman"/>
                <w:sz w:val="24"/>
                <w:szCs w:val="24"/>
              </w:rPr>
            </w:pPr>
            <w:bookmarkStart w:id="9" w:name="_Hlk126680659"/>
            <w:bookmarkEnd w:id="8"/>
            <w:r>
              <w:rPr>
                <w:rFonts w:ascii="Times New Roman" w:hAnsi="Times New Roman" w:cs="Times New Roman"/>
                <w:sz w:val="24"/>
                <w:szCs w:val="24"/>
              </w:rPr>
              <w:t>08</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A0DC138" w14:textId="58E9D10F"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23000.006693/2023-44</w:t>
            </w:r>
          </w:p>
        </w:tc>
        <w:tc>
          <w:tcPr>
            <w:tcW w:w="695" w:type="pct"/>
            <w:tcBorders>
              <w:top w:val="single" w:sz="4" w:space="0" w:color="auto"/>
              <w:left w:val="nil"/>
              <w:bottom w:val="single" w:sz="4" w:space="0" w:color="auto"/>
              <w:right w:val="single" w:sz="4" w:space="0" w:color="auto"/>
            </w:tcBorders>
            <w:shd w:val="clear" w:color="auto" w:fill="auto"/>
            <w:vAlign w:val="center"/>
          </w:tcPr>
          <w:p w14:paraId="6CBA51D0" w14:textId="66EB8434" w:rsidR="0007540F" w:rsidRPr="004C6604" w:rsidRDefault="0007540F" w:rsidP="0007540F">
            <w:pPr>
              <w:autoSpaceDE w:val="0"/>
              <w:autoSpaceDN w:val="0"/>
              <w:adjustRightInd w:val="0"/>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HOSPITAL UNIVERSITÁRIO LAURO WANDERLEY UFPB</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2E19BE9" w14:textId="68D65B15" w:rsidR="0007540F" w:rsidRPr="004C6604" w:rsidRDefault="0007540F" w:rsidP="0007540F">
            <w:pPr>
              <w:shd w:val="clear" w:color="auto" w:fill="FFFFFF"/>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4272384" w14:textId="18C0F9D1" w:rsidR="0007540F" w:rsidRPr="004C6604" w:rsidRDefault="0007540F" w:rsidP="0007540F">
            <w:pPr>
              <w:pStyle w:val="xmsonormal"/>
              <w:spacing w:line="276" w:lineRule="auto"/>
              <w:jc w:val="both"/>
              <w:rPr>
                <w:lang w:eastAsia="en-US"/>
              </w:rPr>
            </w:pPr>
            <w:r w:rsidRPr="004C6604">
              <w:rPr>
                <w:lang w:eastAsia="en-US"/>
              </w:rPr>
              <w:t>A CGRS - Coordenação Geral de Residências em Saúde recebe documentação solicitando avaliação do plenário sobre o funcionamento do PRM de Medicina Intensiva do Hospital Universitário Lauro Wanderley da UFPB/PB.  O processo 2021-712 foi arquivado por estar em desacordo com a matriz de 3 anos conforme determinação da plenária CNRM de junho/2021 e o processo 2022-1880 encontra-se em status de “instrução processual”.</w:t>
            </w:r>
          </w:p>
        </w:tc>
        <w:tc>
          <w:tcPr>
            <w:tcW w:w="463" w:type="pct"/>
            <w:tcBorders>
              <w:top w:val="single" w:sz="4" w:space="0" w:color="auto"/>
              <w:left w:val="nil"/>
              <w:bottom w:val="single" w:sz="4" w:space="0" w:color="auto"/>
              <w:right w:val="nil"/>
            </w:tcBorders>
            <w:shd w:val="clear" w:color="auto" w:fill="auto"/>
            <w:vAlign w:val="center"/>
          </w:tcPr>
          <w:p w14:paraId="4C8A720B" w14:textId="480DEEB4"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645E9D5" w14:textId="06A143D5"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PB</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88869" w14:textId="6D814B22" w:rsidR="0007540F" w:rsidRPr="004C6604" w:rsidRDefault="0007540F" w:rsidP="0007540F">
            <w:pPr>
              <w:jc w:val="both"/>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Considerando que o último ato autorizativo do PRM de Medicina Intensiva do Hos-pital Universitário Lauro Wanderley da UFPB/PB aprovado venceu em 2018, que não existe aprovação de ato autorizativo para PRM de</w:t>
            </w:r>
            <w:r w:rsidRPr="004C6604">
              <w:rPr>
                <w:rFonts w:ascii="Times New Roman" w:eastAsia="Times New Roman" w:hAnsi="Times New Roman" w:cs="Times New Roman"/>
                <w:sz w:val="24"/>
                <w:szCs w:val="24"/>
                <w:lang w:eastAsia="en-US"/>
              </w:rPr>
              <w:br/>
              <w:t>Medicina Intensiva de 3 anos na instituição, a Câmara Técnica recomenda orien-tar à instituição que não há como</w:t>
            </w:r>
            <w:r w:rsidRPr="004C6604">
              <w:rPr>
                <w:rFonts w:ascii="Times New Roman" w:eastAsia="Times New Roman" w:hAnsi="Times New Roman" w:cs="Times New Roman"/>
                <w:sz w:val="24"/>
                <w:szCs w:val="24"/>
                <w:lang w:eastAsia="en-US"/>
              </w:rPr>
              <w:br/>
              <w:t>matricular Médi-cos Residentes em PRM de Medicina Intensiva de 03 anos.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6240B" w14:textId="0577C0B2" w:rsidR="0007540F" w:rsidRPr="00153E3C" w:rsidRDefault="00052A50" w:rsidP="0007540F">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 Plenário modifica a recomendação da Câmara Técnica. Decide que a Instituição deve preencher os dados faltantes no pcp 2022-1880 e a CEREM/PB realizar a visita ao programa e inserir os instrumentos de avaliação no SISCNRM para posterior análise da Câmara Técnica e Plenária. Após a aprovação do ato autorizativo, a Instituição deverá encaminhar a documentação para inserção de MR extemporâneo.</w:t>
            </w:r>
          </w:p>
        </w:tc>
      </w:tr>
      <w:tr w:rsidR="0007540F" w:rsidRPr="004E4DE9" w14:paraId="030A3D69" w14:textId="77777777" w:rsidTr="003D7295">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0BE33" w14:textId="597A5F20" w:rsidR="0007540F" w:rsidRPr="004E4DE9" w:rsidRDefault="0007540F" w:rsidP="0007540F">
            <w:pPr>
              <w:spacing w:after="0"/>
              <w:jc w:val="center"/>
              <w:rPr>
                <w:rFonts w:ascii="Times New Roman" w:hAnsi="Times New Roman" w:cs="Times New Roman"/>
                <w:sz w:val="24"/>
                <w:szCs w:val="24"/>
              </w:rPr>
            </w:pPr>
            <w:bookmarkStart w:id="10" w:name="_Hlk129965598"/>
            <w:bookmarkEnd w:id="9"/>
            <w:r>
              <w:rPr>
                <w:rFonts w:ascii="Times New Roman" w:hAnsi="Times New Roman" w:cs="Times New Roman"/>
                <w:sz w:val="24"/>
                <w:szCs w:val="24"/>
              </w:rPr>
              <w:t>09</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D3D8FE9" w14:textId="69EFA8CD"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23000.006724/2023-67</w:t>
            </w:r>
          </w:p>
        </w:tc>
        <w:tc>
          <w:tcPr>
            <w:tcW w:w="695" w:type="pct"/>
            <w:tcBorders>
              <w:top w:val="single" w:sz="4" w:space="0" w:color="auto"/>
              <w:left w:val="nil"/>
              <w:bottom w:val="single" w:sz="4" w:space="0" w:color="auto"/>
              <w:right w:val="single" w:sz="4" w:space="0" w:color="auto"/>
            </w:tcBorders>
            <w:shd w:val="clear" w:color="auto" w:fill="auto"/>
            <w:vAlign w:val="center"/>
          </w:tcPr>
          <w:p w14:paraId="0DC687FB" w14:textId="7940F9D3" w:rsidR="0007540F" w:rsidRPr="004C6604" w:rsidRDefault="0007540F" w:rsidP="0007540F">
            <w:pPr>
              <w:autoSpaceDE w:val="0"/>
              <w:autoSpaceDN w:val="0"/>
              <w:adjustRightInd w:val="0"/>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CAMILLA DE PAIVA SILVA FERREIRA e UNIVERSIDADE FEDERAL DE OURO PRETO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45B73B7" w14:textId="0B549EDF" w:rsidR="0007540F" w:rsidRPr="004C6604" w:rsidRDefault="0007540F" w:rsidP="0007540F">
            <w:pPr>
              <w:shd w:val="clear" w:color="auto" w:fill="FFFFFF"/>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1372EA8E" w14:textId="68D0790C" w:rsidR="0007540F" w:rsidRPr="004C6604" w:rsidRDefault="0007540F" w:rsidP="0007540F">
            <w:pPr>
              <w:pStyle w:val="xmsonormal"/>
              <w:spacing w:line="276" w:lineRule="auto"/>
              <w:jc w:val="both"/>
              <w:rPr>
                <w:lang w:eastAsia="en-US"/>
              </w:rPr>
            </w:pPr>
            <w:r w:rsidRPr="004C6604">
              <w:rPr>
                <w:lang w:eastAsia="en-US"/>
              </w:rPr>
              <w:t>A CGRS - Coordenação Geral de Residências em Saúde recebe documentação solicitando avaliação do plenário sobre a dispensa de reposição de carga horária da MR CAMILLA DE PAIVA SILVA FERREIRA do PRM de Medicina de Família e Comunidade da Universidade Federal de Ouro Preto/MG.</w:t>
            </w:r>
          </w:p>
        </w:tc>
        <w:tc>
          <w:tcPr>
            <w:tcW w:w="463" w:type="pct"/>
            <w:tcBorders>
              <w:top w:val="single" w:sz="4" w:space="0" w:color="auto"/>
              <w:left w:val="nil"/>
              <w:bottom w:val="single" w:sz="4" w:space="0" w:color="auto"/>
              <w:right w:val="nil"/>
            </w:tcBorders>
            <w:shd w:val="clear" w:color="auto" w:fill="auto"/>
            <w:vAlign w:val="center"/>
          </w:tcPr>
          <w:p w14:paraId="3A9D1078" w14:textId="1B3C09DA"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68D9EFD" w14:textId="0BFCFFE3"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MG</w:t>
            </w:r>
          </w:p>
        </w:tc>
        <w:tc>
          <w:tcPr>
            <w:tcW w:w="647" w:type="pct"/>
            <w:tcBorders>
              <w:top w:val="single" w:sz="4" w:space="0" w:color="auto"/>
              <w:left w:val="single" w:sz="4" w:space="0" w:color="auto"/>
              <w:bottom w:val="single" w:sz="4" w:space="0" w:color="auto"/>
              <w:right w:val="single" w:sz="4" w:space="0" w:color="auto"/>
            </w:tcBorders>
            <w:noWrap/>
            <w:vAlign w:val="center"/>
          </w:tcPr>
          <w:p w14:paraId="7219301E" w14:textId="3121A556" w:rsidR="0007540F" w:rsidRPr="004C6604" w:rsidRDefault="008E65A7" w:rsidP="0007540F">
            <w:pPr>
              <w:jc w:val="both"/>
              <w:rPr>
                <w:rFonts w:ascii="Times New Roman" w:eastAsia="Times New Roman" w:hAnsi="Times New Roman" w:cs="Times New Roman"/>
                <w:sz w:val="24"/>
                <w:szCs w:val="24"/>
                <w:lang w:eastAsia="en-US"/>
              </w:rPr>
            </w:pPr>
            <w:r w:rsidRPr="008E65A7">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8E65A7">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8E65A7">
              <w:rPr>
                <w:rFonts w:ascii="Times New Roman" w:eastAsia="Times New Roman" w:hAnsi="Times New Roman" w:cs="Times New Roman"/>
                <w:sz w:val="24"/>
                <w:szCs w:val="24"/>
                <w:lang w:eastAsia="en-US"/>
              </w:rPr>
              <w:t xml:space="preserve"> sugere que seja deferida a soli</w:t>
            </w:r>
            <w:r>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citação da insti</w:t>
            </w:r>
            <w:r>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tuição e que a data de término seja mantida em 28/2/2023.</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7D16E" w14:textId="67453DCF" w:rsidR="0007540F" w:rsidRPr="00153E3C" w:rsidRDefault="00EE208C"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Conforme constado no SISCNRM, a data de término será mantida.</w:t>
            </w:r>
          </w:p>
        </w:tc>
      </w:tr>
      <w:tr w:rsidR="0007540F" w:rsidRPr="004E4DE9" w14:paraId="550235E5" w14:textId="77777777" w:rsidTr="003D7295">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A4B39" w14:textId="46A026D1" w:rsidR="0007540F" w:rsidRPr="004E4DE9" w:rsidRDefault="0007540F" w:rsidP="0007540F">
            <w:pPr>
              <w:spacing w:after="0"/>
              <w:jc w:val="center"/>
              <w:rPr>
                <w:rFonts w:ascii="Times New Roman" w:hAnsi="Times New Roman" w:cs="Times New Roman"/>
                <w:sz w:val="24"/>
                <w:szCs w:val="24"/>
              </w:rPr>
            </w:pPr>
            <w:bookmarkStart w:id="11" w:name="_Hlk129965628"/>
            <w:bookmarkEnd w:id="10"/>
            <w:r>
              <w:rPr>
                <w:rFonts w:ascii="Times New Roman" w:hAnsi="Times New Roman" w:cs="Times New Roman"/>
                <w:sz w:val="24"/>
                <w:szCs w:val="24"/>
              </w:rPr>
              <w:t>10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2232DD7" w14:textId="77777777"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23000.006844/2023-64</w:t>
            </w:r>
          </w:p>
          <w:p w14:paraId="50C4729E" w14:textId="77777777" w:rsidR="0007540F" w:rsidRPr="004C6604" w:rsidRDefault="0007540F" w:rsidP="0007540F">
            <w:pPr>
              <w:spacing w:after="0"/>
              <w:jc w:val="center"/>
              <w:rPr>
                <w:rFonts w:ascii="Times New Roman" w:eastAsia="Times New Roman" w:hAnsi="Times New Roman" w:cs="Times New Roman"/>
                <w:sz w:val="24"/>
                <w:szCs w:val="24"/>
                <w:lang w:eastAsia="en-US"/>
              </w:rPr>
            </w:pPr>
          </w:p>
        </w:tc>
        <w:tc>
          <w:tcPr>
            <w:tcW w:w="695" w:type="pct"/>
            <w:tcBorders>
              <w:top w:val="single" w:sz="4" w:space="0" w:color="auto"/>
              <w:left w:val="nil"/>
              <w:bottom w:val="single" w:sz="4" w:space="0" w:color="auto"/>
              <w:right w:val="single" w:sz="4" w:space="0" w:color="auto"/>
            </w:tcBorders>
            <w:shd w:val="clear" w:color="auto" w:fill="auto"/>
            <w:vAlign w:val="center"/>
          </w:tcPr>
          <w:p w14:paraId="59692233" w14:textId="46D84D26"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HOSPITAL METROPOLITA-NO ODILON BEHRENS (MG)</w:t>
            </w:r>
          </w:p>
          <w:p w14:paraId="1B6DF7FC" w14:textId="77777777" w:rsidR="0007540F" w:rsidRPr="004C6604" w:rsidRDefault="0007540F" w:rsidP="0007540F">
            <w:pPr>
              <w:autoSpaceDE w:val="0"/>
              <w:autoSpaceDN w:val="0"/>
              <w:adjustRightInd w:val="0"/>
              <w:spacing w:after="0"/>
              <w:jc w:val="center"/>
              <w:rPr>
                <w:rFonts w:ascii="Times New Roman" w:eastAsia="Times New Roman" w:hAnsi="Times New Roman" w:cs="Times New Roman"/>
                <w:sz w:val="24"/>
                <w:szCs w:val="24"/>
                <w:lang w:eastAsia="en-US"/>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4CF3731" w14:textId="6362D5A3" w:rsidR="0007540F" w:rsidRPr="004C6604" w:rsidRDefault="0007540F" w:rsidP="0007540F">
            <w:pPr>
              <w:shd w:val="clear" w:color="auto" w:fill="FFFFFF"/>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7C8538ED" w14:textId="2E9F88B8" w:rsidR="0007540F" w:rsidRPr="004C6604" w:rsidRDefault="0007540F" w:rsidP="0007540F">
            <w:pPr>
              <w:spacing w:after="0"/>
              <w:jc w:val="both"/>
              <w:rPr>
                <w:rFonts w:ascii="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 xml:space="preserve">A CGRS - Coordenação Geral de Residências em Saúde recebe documentação solicitando avaliação do plenário sobre autorização para processo seletivo para o PRM de PEDIATRIA do Hospital Metropolitano Odilon Behrens/MG.                                                                                Conforme Resolução nº 01, de 3 de janeiro de 2018...                                           Art. {...} 5º A Plenária da CNRM poderá autorizar a realização de processo seletivo para ocupação </w:t>
            </w:r>
            <w:r w:rsidRPr="004C6604">
              <w:rPr>
                <w:rFonts w:ascii="Times New Roman" w:eastAsia="Times New Roman" w:hAnsi="Times New Roman" w:cs="Times New Roman"/>
                <w:sz w:val="24"/>
                <w:szCs w:val="24"/>
                <w:lang w:eastAsia="en-US"/>
              </w:rPr>
              <w:br/>
              <w:t xml:space="preserve">de vagas ociosas pelos médicos residentes em processo de transferência, mediante requisição </w:t>
            </w:r>
            <w:r w:rsidRPr="004C6604">
              <w:rPr>
                <w:rFonts w:ascii="Times New Roman" w:eastAsia="Times New Roman" w:hAnsi="Times New Roman" w:cs="Times New Roman"/>
                <w:sz w:val="24"/>
                <w:szCs w:val="24"/>
                <w:lang w:eastAsia="en-US"/>
              </w:rPr>
              <w:br/>
              <w:t>justificada e apresentação de documentos pertinentes. {...} A solicitação refere-se à vaga ociosa a ser ocupada por residentes em processos de transferência.</w:t>
            </w:r>
            <w:r w:rsidRPr="004C6604">
              <w:rPr>
                <w:rFonts w:ascii="Times New Roman" w:eastAsia="Times New Roman" w:hAnsi="Times New Roman" w:cs="Times New Roman"/>
                <w:sz w:val="24"/>
                <w:szCs w:val="24"/>
                <w:lang w:eastAsia="en-US"/>
              </w:rPr>
              <w:br/>
              <w:t>informam ter uma vaga ociosa de R2 de Pediatria e três candidatos interessados.</w:t>
            </w:r>
          </w:p>
        </w:tc>
        <w:tc>
          <w:tcPr>
            <w:tcW w:w="463" w:type="pct"/>
            <w:tcBorders>
              <w:top w:val="single" w:sz="4" w:space="0" w:color="auto"/>
              <w:left w:val="nil"/>
              <w:bottom w:val="single" w:sz="4" w:space="0" w:color="auto"/>
              <w:right w:val="nil"/>
            </w:tcBorders>
            <w:shd w:val="clear" w:color="auto" w:fill="auto"/>
            <w:vAlign w:val="center"/>
          </w:tcPr>
          <w:p w14:paraId="1DE5CC0B" w14:textId="05D9DE5B"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3D183DC" w14:textId="439EC8EE"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MG</w:t>
            </w:r>
          </w:p>
        </w:tc>
        <w:tc>
          <w:tcPr>
            <w:tcW w:w="647" w:type="pct"/>
            <w:tcBorders>
              <w:top w:val="single" w:sz="4" w:space="0" w:color="auto"/>
              <w:left w:val="single" w:sz="4" w:space="0" w:color="auto"/>
              <w:bottom w:val="single" w:sz="4" w:space="0" w:color="auto"/>
              <w:right w:val="single" w:sz="4" w:space="0" w:color="auto"/>
            </w:tcBorders>
            <w:noWrap/>
            <w:vAlign w:val="center"/>
          </w:tcPr>
          <w:p w14:paraId="67BC5BCC" w14:textId="6A96DD78" w:rsidR="0007540F" w:rsidRPr="004C6604" w:rsidRDefault="008E65A7" w:rsidP="0007540F">
            <w:pPr>
              <w:jc w:val="both"/>
              <w:rPr>
                <w:rFonts w:ascii="Times New Roman" w:eastAsia="Times New Roman" w:hAnsi="Times New Roman" w:cs="Times New Roman"/>
                <w:sz w:val="24"/>
                <w:szCs w:val="24"/>
                <w:lang w:eastAsia="en-US"/>
              </w:rPr>
            </w:pPr>
            <w:r w:rsidRPr="008E65A7">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8E65A7">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8E65A7">
              <w:rPr>
                <w:rFonts w:ascii="Times New Roman" w:eastAsia="Times New Roman" w:hAnsi="Times New Roman" w:cs="Times New Roman"/>
                <w:sz w:val="24"/>
                <w:szCs w:val="24"/>
                <w:lang w:eastAsia="en-US"/>
              </w:rPr>
              <w:t xml:space="preserve"> sugere Parecer favorável à rea</w:t>
            </w:r>
            <w:r>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lização do Proces</w:t>
            </w:r>
            <w:r>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so Seletivo para R2 do PRM de Pediatria do Hospital</w:t>
            </w:r>
            <w:r>
              <w:rPr>
                <w:rFonts w:ascii="Times New Roman" w:eastAsia="Times New Roman" w:hAnsi="Times New Roman" w:cs="Times New Roman"/>
                <w:sz w:val="24"/>
                <w:szCs w:val="24"/>
                <w:lang w:eastAsia="en-US"/>
              </w:rPr>
              <w:t xml:space="preserve"> </w:t>
            </w:r>
            <w:r w:rsidRPr="008E65A7">
              <w:rPr>
                <w:rFonts w:ascii="Times New Roman" w:eastAsia="Times New Roman" w:hAnsi="Times New Roman" w:cs="Times New Roman"/>
                <w:sz w:val="24"/>
                <w:szCs w:val="24"/>
                <w:lang w:eastAsia="en-US"/>
              </w:rPr>
              <w:t>Metro</w:t>
            </w:r>
            <w:r>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politano Odilon Behrens/MG, des</w:t>
            </w:r>
            <w:r w:rsidR="00EE208C">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de que os candi</w:t>
            </w:r>
            <w:r w:rsidR="00EE208C">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datos preencham os critérios descri</w:t>
            </w:r>
            <w:r w:rsidR="00EE208C">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tos no Ar.2º §1º da</w:t>
            </w:r>
            <w:r>
              <w:rPr>
                <w:rFonts w:ascii="Times New Roman" w:eastAsia="Times New Roman" w:hAnsi="Times New Roman" w:cs="Times New Roman"/>
                <w:sz w:val="24"/>
                <w:szCs w:val="24"/>
                <w:lang w:eastAsia="en-US"/>
              </w:rPr>
              <w:t xml:space="preserve"> </w:t>
            </w:r>
            <w:r w:rsidRPr="008E65A7">
              <w:rPr>
                <w:rFonts w:ascii="Times New Roman" w:eastAsia="Times New Roman" w:hAnsi="Times New Roman" w:cs="Times New Roman"/>
                <w:sz w:val="24"/>
                <w:szCs w:val="24"/>
                <w:lang w:eastAsia="en-US"/>
              </w:rPr>
              <w:t>Resolução CNRM nº 1/2018</w:t>
            </w:r>
            <w:r w:rsidR="00EE208C">
              <w:rPr>
                <w:rFonts w:ascii="Times New Roman" w:eastAsia="Times New Roman" w:hAnsi="Times New Roman" w:cs="Times New Roman"/>
                <w:sz w:val="24"/>
                <w:szCs w:val="24"/>
                <w:lang w:eastAsia="en-US"/>
              </w:rPr>
              <w:t xml:space="preserve"> e aprovação da CEREM de origem e destino</w:t>
            </w:r>
            <w:r w:rsidRPr="008E65A7">
              <w:rPr>
                <w:rFonts w:ascii="Times New Roman" w:eastAsia="Times New Roman" w:hAnsi="Times New Roman" w:cs="Times New Roman"/>
                <w:sz w:val="24"/>
                <w:szCs w:val="24"/>
                <w:lang w:eastAsia="en-US"/>
              </w:rPr>
              <w:t>. Não se trata de um certame aberto ao público em geral.</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A88E3" w14:textId="29D74F13" w:rsidR="0007540F" w:rsidRPr="00153E3C" w:rsidRDefault="00EE208C"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07540F" w:rsidRPr="004E4DE9" w14:paraId="1ABC747C" w14:textId="77777777" w:rsidTr="003D7295">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DF62F" w14:textId="08FDF1C0" w:rsidR="0007540F" w:rsidRPr="004E4DE9" w:rsidRDefault="0007540F" w:rsidP="0007540F">
            <w:pPr>
              <w:spacing w:after="0"/>
              <w:jc w:val="center"/>
              <w:rPr>
                <w:rFonts w:ascii="Times New Roman" w:hAnsi="Times New Roman" w:cs="Times New Roman"/>
                <w:sz w:val="24"/>
                <w:szCs w:val="24"/>
              </w:rPr>
            </w:pPr>
            <w:bookmarkStart w:id="12" w:name="_Hlk129965666"/>
            <w:bookmarkEnd w:id="11"/>
            <w:r>
              <w:rPr>
                <w:rFonts w:ascii="Times New Roman" w:hAnsi="Times New Roman" w:cs="Times New Roman"/>
                <w:sz w:val="24"/>
                <w:szCs w:val="24"/>
              </w:rPr>
              <w:t>11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22A45FD" w14:textId="2271D099"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 xml:space="preserve">23000.006214/2023-90 </w:t>
            </w:r>
            <w:r w:rsidR="00BE408D">
              <w:rPr>
                <w:rFonts w:ascii="Times New Roman" w:eastAsia="Times New Roman" w:hAnsi="Times New Roman" w:cs="Times New Roman"/>
                <w:sz w:val="24"/>
                <w:szCs w:val="24"/>
                <w:lang w:eastAsia="en-US"/>
              </w:rPr>
              <w:t xml:space="preserve">e </w:t>
            </w:r>
            <w:hyperlink r:id="rId9" w:tgtFrame="_blank" w:history="1">
              <w:r w:rsidRPr="00BE408D">
                <w:rPr>
                  <w:rFonts w:ascii="Times New Roman" w:eastAsia="Times New Roman" w:hAnsi="Times New Roman" w:cs="Times New Roman"/>
                  <w:sz w:val="24"/>
                  <w:szCs w:val="24"/>
                  <w:lang w:eastAsia="en-US"/>
                </w:rPr>
                <w:t>23000.025033/2020-10</w:t>
              </w:r>
            </w:hyperlink>
          </w:p>
        </w:tc>
        <w:tc>
          <w:tcPr>
            <w:tcW w:w="695" w:type="pct"/>
            <w:tcBorders>
              <w:top w:val="single" w:sz="4" w:space="0" w:color="auto"/>
              <w:left w:val="nil"/>
              <w:bottom w:val="single" w:sz="4" w:space="0" w:color="auto"/>
              <w:right w:val="single" w:sz="4" w:space="0" w:color="auto"/>
            </w:tcBorders>
            <w:shd w:val="clear" w:color="auto" w:fill="auto"/>
            <w:vAlign w:val="center"/>
          </w:tcPr>
          <w:p w14:paraId="7ACBB760" w14:textId="329CBA01"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MARCELLO WEYNES BARROS SILVA E HOSPITAL GERAL DE FORTALEZA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446CE1D" w14:textId="45732624" w:rsidR="0007540F" w:rsidRPr="004C6604" w:rsidRDefault="0007540F" w:rsidP="0007540F">
            <w:pPr>
              <w:shd w:val="clear" w:color="auto" w:fill="FFFFFF"/>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5B5E32A2" w14:textId="393F1722" w:rsidR="0007540F" w:rsidRPr="004C6604" w:rsidRDefault="0007540F" w:rsidP="0007540F">
            <w:pPr>
              <w:spacing w:after="0"/>
              <w:jc w:val="both"/>
              <w:rPr>
                <w:rFonts w:ascii="Times New Roman" w:eastAsia="Times New Roman" w:hAnsi="Times New Roman" w:cs="Times New Roman"/>
                <w:sz w:val="24"/>
                <w:szCs w:val="24"/>
                <w:lang w:eastAsia="en-US"/>
              </w:rPr>
            </w:pPr>
            <w:r w:rsidRPr="004C6604">
              <w:rPr>
                <w:rFonts w:ascii="Times New Roman" w:hAnsi="Times New Roman" w:cs="Times New Roman"/>
                <w:sz w:val="24"/>
                <w:szCs w:val="24"/>
                <w:lang w:eastAsia="en-US"/>
              </w:rPr>
              <w:t xml:space="preserve">A CGRS - Coordenação Geral de Residências em Saúde recebe documentação solicitando avaliação do plenário sobre a emissão do certificado do MR </w:t>
            </w:r>
            <w:r w:rsidRPr="004C6604">
              <w:rPr>
                <w:rFonts w:ascii="Times New Roman" w:eastAsia="Times New Roman" w:hAnsi="Times New Roman" w:cs="Times New Roman"/>
                <w:sz w:val="24"/>
                <w:szCs w:val="24"/>
                <w:lang w:eastAsia="en-US"/>
              </w:rPr>
              <w:t>MARCELLO WEYNES BARROS SILVA no PRM de Neurocirurgia do Hospital Geral de Fortaleza/CE.  O MR ainda não apresentou o TCC.</w:t>
            </w:r>
          </w:p>
        </w:tc>
        <w:tc>
          <w:tcPr>
            <w:tcW w:w="463" w:type="pct"/>
            <w:tcBorders>
              <w:top w:val="single" w:sz="4" w:space="0" w:color="auto"/>
              <w:left w:val="nil"/>
              <w:bottom w:val="single" w:sz="4" w:space="0" w:color="auto"/>
              <w:right w:val="nil"/>
            </w:tcBorders>
            <w:shd w:val="clear" w:color="auto" w:fill="auto"/>
            <w:vAlign w:val="center"/>
          </w:tcPr>
          <w:p w14:paraId="47C953AF" w14:textId="4D3099C5"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9C2A75" w14:textId="089B58C0"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CE</w:t>
            </w:r>
          </w:p>
        </w:tc>
        <w:tc>
          <w:tcPr>
            <w:tcW w:w="647" w:type="pct"/>
            <w:tcBorders>
              <w:top w:val="single" w:sz="4" w:space="0" w:color="auto"/>
              <w:left w:val="single" w:sz="4" w:space="0" w:color="auto"/>
              <w:bottom w:val="single" w:sz="4" w:space="0" w:color="auto"/>
              <w:right w:val="single" w:sz="4" w:space="0" w:color="auto"/>
            </w:tcBorders>
            <w:noWrap/>
            <w:vAlign w:val="center"/>
          </w:tcPr>
          <w:p w14:paraId="2F1581BA" w14:textId="7AC5D3F0" w:rsidR="0007540F" w:rsidRPr="004C6604" w:rsidRDefault="008E65A7" w:rsidP="0007540F">
            <w:pPr>
              <w:jc w:val="both"/>
              <w:rPr>
                <w:rFonts w:ascii="Times New Roman" w:eastAsia="Times New Roman" w:hAnsi="Times New Roman" w:cs="Times New Roman"/>
                <w:sz w:val="24"/>
                <w:szCs w:val="24"/>
                <w:lang w:eastAsia="en-US"/>
              </w:rPr>
            </w:pPr>
            <w:r w:rsidRPr="008E65A7">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8E65A7">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8E65A7">
              <w:rPr>
                <w:rFonts w:ascii="Times New Roman" w:eastAsia="Times New Roman" w:hAnsi="Times New Roman" w:cs="Times New Roman"/>
                <w:sz w:val="24"/>
                <w:szCs w:val="24"/>
                <w:lang w:eastAsia="en-US"/>
              </w:rPr>
              <w:t xml:space="preserve"> sugere que seja solicitado à insti</w:t>
            </w:r>
            <w:r>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tuição, supervisor de PRM e Coordenador da COREME, um documento</w:t>
            </w:r>
            <w:r>
              <w:rPr>
                <w:rFonts w:ascii="Times New Roman" w:eastAsia="Times New Roman" w:hAnsi="Times New Roman" w:cs="Times New Roman"/>
                <w:sz w:val="24"/>
                <w:szCs w:val="24"/>
                <w:lang w:eastAsia="en-US"/>
              </w:rPr>
              <w:t xml:space="preserve"> </w:t>
            </w:r>
            <w:r w:rsidRPr="008E65A7">
              <w:rPr>
                <w:rFonts w:ascii="Times New Roman" w:eastAsia="Times New Roman" w:hAnsi="Times New Roman" w:cs="Times New Roman"/>
                <w:sz w:val="24"/>
                <w:szCs w:val="24"/>
                <w:lang w:eastAsia="en-US"/>
              </w:rPr>
              <w:t>com o contraditório, mos</w:t>
            </w:r>
            <w:r>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trando seu ponto de vista e atitudes porventura já</w:t>
            </w:r>
            <w:r w:rsidR="00EE208C">
              <w:rPr>
                <w:rFonts w:ascii="Times New Roman" w:eastAsia="Times New Roman" w:hAnsi="Times New Roman" w:cs="Times New Roman"/>
                <w:sz w:val="24"/>
                <w:szCs w:val="24"/>
                <w:lang w:eastAsia="en-US"/>
              </w:rPr>
              <w:t xml:space="preserve"> </w:t>
            </w:r>
            <w:r w:rsidRPr="008E65A7">
              <w:rPr>
                <w:rFonts w:ascii="Times New Roman" w:eastAsia="Times New Roman" w:hAnsi="Times New Roman" w:cs="Times New Roman"/>
                <w:sz w:val="24"/>
                <w:szCs w:val="24"/>
                <w:lang w:eastAsia="en-US"/>
              </w:rPr>
              <w:t>to</w:t>
            </w:r>
            <w:r w:rsidR="00EE208C">
              <w:rPr>
                <w:rFonts w:ascii="Times New Roman" w:eastAsia="Times New Roman" w:hAnsi="Times New Roman" w:cs="Times New Roman"/>
                <w:sz w:val="24"/>
                <w:szCs w:val="24"/>
                <w:lang w:eastAsia="en-US"/>
              </w:rPr>
              <w:t>-</w:t>
            </w:r>
            <w:r w:rsidRPr="008E65A7">
              <w:rPr>
                <w:rFonts w:ascii="Times New Roman" w:eastAsia="Times New Roman" w:hAnsi="Times New Roman" w:cs="Times New Roman"/>
                <w:sz w:val="24"/>
                <w:szCs w:val="24"/>
                <w:lang w:eastAsia="en-US"/>
              </w:rPr>
              <w:t>madas em relação ao problema.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E9163" w14:textId="4D227A33" w:rsidR="0007540F" w:rsidRPr="00153E3C" w:rsidRDefault="008F18A5"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07540F" w:rsidRPr="004E4DE9" w14:paraId="400C5CB2" w14:textId="77777777" w:rsidTr="00A928F3">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B9EA55" w14:textId="113013B7" w:rsidR="0007540F" w:rsidRPr="004E4DE9" w:rsidRDefault="0007540F" w:rsidP="0007540F">
            <w:pPr>
              <w:spacing w:after="0"/>
              <w:jc w:val="center"/>
              <w:rPr>
                <w:rFonts w:ascii="Times New Roman" w:hAnsi="Times New Roman" w:cs="Times New Roman"/>
                <w:sz w:val="24"/>
                <w:szCs w:val="24"/>
              </w:rPr>
            </w:pPr>
            <w:bookmarkStart w:id="13" w:name="_Hlk129965707"/>
            <w:bookmarkEnd w:id="12"/>
            <w:r w:rsidRPr="00FA3E66">
              <w:rPr>
                <w:rFonts w:ascii="Times New Roman" w:hAnsi="Times New Roman" w:cs="Times New Roman"/>
                <w:sz w:val="24"/>
                <w:szCs w:val="24"/>
                <w:highlight w:val="cyan"/>
              </w:rPr>
              <w:t>12</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7A5FABE5" w14:textId="5FCD295B" w:rsidR="0007540F" w:rsidRPr="00FA3E66" w:rsidRDefault="0007540F" w:rsidP="0007540F">
            <w:pPr>
              <w:spacing w:after="0"/>
              <w:jc w:val="center"/>
              <w:rPr>
                <w:rFonts w:ascii="Times New Roman" w:eastAsia="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23000.007016/2023-43</w:t>
            </w:r>
          </w:p>
        </w:tc>
        <w:tc>
          <w:tcPr>
            <w:tcW w:w="695" w:type="pct"/>
            <w:tcBorders>
              <w:top w:val="single" w:sz="4" w:space="0" w:color="auto"/>
              <w:left w:val="nil"/>
              <w:bottom w:val="single" w:sz="4" w:space="0" w:color="auto"/>
              <w:right w:val="single" w:sz="4" w:space="0" w:color="auto"/>
            </w:tcBorders>
            <w:shd w:val="clear" w:color="auto" w:fill="auto"/>
            <w:vAlign w:val="center"/>
          </w:tcPr>
          <w:p w14:paraId="43527B69" w14:textId="0B43E5EC" w:rsidR="0007540F" w:rsidRPr="00FA3E66" w:rsidRDefault="0007540F" w:rsidP="0007540F">
            <w:pPr>
              <w:spacing w:after="0"/>
              <w:jc w:val="center"/>
              <w:rPr>
                <w:rFonts w:ascii="Times New Roman" w:eastAsia="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HOSPITAL UNIVERSITARIO REGIONAL DO NORTE DO PARANA/ UNIVERSIDADE ESTADUAL DE LONDRINA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E553180" w14:textId="05818FB1" w:rsidR="0007540F" w:rsidRPr="00FA3E66" w:rsidRDefault="0007540F" w:rsidP="0007540F">
            <w:pPr>
              <w:shd w:val="clear" w:color="auto" w:fill="FFFFFF"/>
              <w:jc w:val="center"/>
              <w:rPr>
                <w:rFonts w:ascii="Times New Roman" w:eastAsia="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Consulta a CNRM</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3558EAD8" w14:textId="3BA6C3BB" w:rsidR="0007540F" w:rsidRPr="00FA3E66" w:rsidRDefault="0007540F" w:rsidP="005869BD">
            <w:pPr>
              <w:spacing w:after="0"/>
              <w:jc w:val="both"/>
              <w:rPr>
                <w:rFonts w:ascii="Times New Roman" w:eastAsia="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 xml:space="preserve">A CGRS - Coordenação Geral de Residências em Saúde recebe documentação solicitando avaliação do plenário sobre autorização para processo seletivo nos PRMs de Cirurgia do Aparelho Digestivo, Cirurgia Geral, Ginecologia e Obstetrícia, Medicina Intensiva Pediátrica, Ortopedia e Traumatologia, Pediatria do HOSPITAL UNIVERSITARIO REGIONAL DO NORTE DO PARANA/ UNIVERSIDADE ESTADUAL DE LONDRINA/PR. Conforme Resolução nº 01, de 3 de janeiro de 2018...                                       Art. {...} 5º A Plenária da CNRM poderá autorizar a realização de processo seletivo para ocupação </w:t>
            </w:r>
            <w:r w:rsidRPr="00FA3E66">
              <w:rPr>
                <w:rFonts w:ascii="Times New Roman" w:eastAsia="Times New Roman" w:hAnsi="Times New Roman" w:cs="Times New Roman"/>
                <w:sz w:val="24"/>
                <w:szCs w:val="24"/>
                <w:lang w:eastAsia="en-US"/>
              </w:rPr>
              <w:br/>
              <w:t xml:space="preserve">de vagas ociosas pelos médicos residentes em processo de transferência, mediante requisição </w:t>
            </w:r>
            <w:r w:rsidRPr="00FA3E66">
              <w:rPr>
                <w:rFonts w:ascii="Times New Roman" w:eastAsia="Times New Roman" w:hAnsi="Times New Roman" w:cs="Times New Roman"/>
                <w:sz w:val="24"/>
                <w:szCs w:val="24"/>
                <w:lang w:eastAsia="en-US"/>
              </w:rPr>
              <w:br/>
              <w:t>justificada e apresentação de documentos pertinentes. {...} A solicitação refere-se à vaga ociosa a ser ocupada por residentes em processos de transferência.</w:t>
            </w:r>
            <w:r w:rsidRPr="00FA3E66">
              <w:rPr>
                <w:rFonts w:ascii="Times New Roman" w:eastAsia="Times New Roman" w:hAnsi="Times New Roman" w:cs="Times New Roman"/>
                <w:sz w:val="24"/>
                <w:szCs w:val="24"/>
                <w:lang w:eastAsia="en-US"/>
              </w:rPr>
              <w:br/>
              <w:t>informam ter uma vaga ociosa no ano de 2023.</w:t>
            </w:r>
          </w:p>
        </w:tc>
        <w:tc>
          <w:tcPr>
            <w:tcW w:w="463" w:type="pct"/>
            <w:tcBorders>
              <w:top w:val="single" w:sz="4" w:space="0" w:color="auto"/>
              <w:left w:val="nil"/>
              <w:bottom w:val="single" w:sz="4" w:space="0" w:color="auto"/>
              <w:right w:val="nil"/>
            </w:tcBorders>
            <w:shd w:val="clear" w:color="auto" w:fill="auto"/>
            <w:vAlign w:val="center"/>
          </w:tcPr>
          <w:p w14:paraId="2F36372A" w14:textId="02116A6E" w:rsidR="0007540F" w:rsidRPr="00FA3E66" w:rsidRDefault="0007540F" w:rsidP="0007540F">
            <w:pPr>
              <w:spacing w:after="0"/>
              <w:jc w:val="center"/>
              <w:rPr>
                <w:rFonts w:ascii="Times New Roman" w:eastAsia="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4DEEFFCD" w14:textId="712CA080" w:rsidR="0007540F" w:rsidRPr="00FA3E66" w:rsidRDefault="0007540F" w:rsidP="0007540F">
            <w:pPr>
              <w:spacing w:after="0"/>
              <w:jc w:val="center"/>
              <w:rPr>
                <w:rFonts w:ascii="Times New Roman" w:eastAsia="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05254" w14:textId="4EEED073" w:rsidR="00E96BE2" w:rsidRPr="00E96BE2" w:rsidRDefault="00E96BE2" w:rsidP="00E96BE2">
            <w:pPr>
              <w:jc w:val="both"/>
              <w:rPr>
                <w:rFonts w:ascii="Times New Roman" w:eastAsia="Times New Roman" w:hAnsi="Times New Roman" w:cs="Times New Roman"/>
                <w:sz w:val="24"/>
                <w:szCs w:val="24"/>
                <w:lang w:eastAsia="en-US"/>
              </w:rPr>
            </w:pPr>
            <w:r w:rsidRPr="00E96BE2">
              <w:rPr>
                <w:rFonts w:ascii="Times New Roman" w:eastAsia="Times New Roman" w:hAnsi="Times New Roman" w:cs="Times New Roman"/>
                <w:sz w:val="24"/>
                <w:szCs w:val="24"/>
                <w:lang w:eastAsia="en-US"/>
              </w:rPr>
              <w:t>Considerando que a transferência de Residência Médica somente deve ser iniciada quando o Médico Residente necessita de transferência, de acordo com a Resolução 01/</w:t>
            </w:r>
            <w:r>
              <w:rPr>
                <w:rFonts w:ascii="Times New Roman" w:eastAsia="Times New Roman" w:hAnsi="Times New Roman" w:cs="Times New Roman"/>
                <w:sz w:val="24"/>
                <w:szCs w:val="24"/>
                <w:lang w:eastAsia="en-US"/>
              </w:rPr>
              <w:t xml:space="preserve"> </w:t>
            </w:r>
            <w:r w:rsidRPr="00E96BE2">
              <w:rPr>
                <w:rFonts w:ascii="Times New Roman" w:eastAsia="Times New Roman" w:hAnsi="Times New Roman" w:cs="Times New Roman"/>
                <w:sz w:val="24"/>
                <w:szCs w:val="24"/>
                <w:lang w:eastAsia="en-US"/>
              </w:rPr>
              <w:t>2018, a Câmara Técnica recomen</w:t>
            </w:r>
            <w:r>
              <w:rPr>
                <w:rFonts w:ascii="Times New Roman" w:eastAsia="Times New Roman" w:hAnsi="Times New Roman" w:cs="Times New Roman"/>
                <w:sz w:val="24"/>
                <w:szCs w:val="24"/>
                <w:lang w:eastAsia="en-US"/>
              </w:rPr>
              <w:t>-</w:t>
            </w:r>
            <w:r w:rsidRPr="00E96BE2">
              <w:rPr>
                <w:rFonts w:ascii="Times New Roman" w:eastAsia="Times New Roman" w:hAnsi="Times New Roman" w:cs="Times New Roman"/>
                <w:sz w:val="24"/>
                <w:szCs w:val="24"/>
                <w:lang w:eastAsia="en-US"/>
              </w:rPr>
              <w:t>da que a Plenária informe a instituição a não autorização para publicação de edital para transferência de Residentes. </w:t>
            </w:r>
          </w:p>
          <w:p w14:paraId="64D8487E" w14:textId="77777777" w:rsidR="0007540F" w:rsidRPr="004C6604" w:rsidRDefault="0007540F" w:rsidP="0007540F">
            <w:pPr>
              <w:jc w:val="both"/>
              <w:rPr>
                <w:rFonts w:ascii="Times New Roman" w:eastAsia="Times New Roman" w:hAnsi="Times New Roman" w:cs="Times New Roman"/>
                <w:sz w:val="24"/>
                <w:szCs w:val="24"/>
                <w:lang w:eastAsia="en-US"/>
              </w:rPr>
            </w:pP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1EEA0" w14:textId="23A59F65" w:rsidR="0007540F" w:rsidRPr="00153E3C" w:rsidRDefault="008F18A5"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07540F" w:rsidRPr="004E4DE9" w14:paraId="6BD09B0C"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2FA3A" w14:textId="7C711976" w:rsidR="0007540F" w:rsidRPr="004E4DE9" w:rsidRDefault="0007540F" w:rsidP="0007540F">
            <w:pPr>
              <w:spacing w:after="0"/>
              <w:jc w:val="center"/>
              <w:rPr>
                <w:rFonts w:ascii="Times New Roman" w:hAnsi="Times New Roman" w:cs="Times New Roman"/>
                <w:sz w:val="24"/>
                <w:szCs w:val="24"/>
              </w:rPr>
            </w:pPr>
            <w:bookmarkStart w:id="14" w:name="_Hlk129965752"/>
            <w:bookmarkEnd w:id="13"/>
            <w:r>
              <w:rPr>
                <w:rFonts w:ascii="Times New Roman" w:hAnsi="Times New Roman" w:cs="Times New Roman"/>
                <w:sz w:val="24"/>
                <w:szCs w:val="24"/>
              </w:rPr>
              <w:t>13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6B62BE8" w14:textId="45721348"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hAnsi="Times New Roman" w:cs="Times New Roman"/>
                <w:sz w:val="24"/>
                <w:szCs w:val="24"/>
                <w:lang w:val="en-US" w:eastAsia="en-US"/>
              </w:rPr>
              <w:t>23000.003798/2023-41</w:t>
            </w:r>
          </w:p>
        </w:tc>
        <w:tc>
          <w:tcPr>
            <w:tcW w:w="695" w:type="pct"/>
            <w:tcBorders>
              <w:top w:val="single" w:sz="4" w:space="0" w:color="auto"/>
              <w:left w:val="nil"/>
              <w:bottom w:val="single" w:sz="4" w:space="0" w:color="auto"/>
              <w:right w:val="single" w:sz="4" w:space="0" w:color="auto"/>
            </w:tcBorders>
            <w:shd w:val="clear" w:color="auto" w:fill="auto"/>
            <w:vAlign w:val="center"/>
          </w:tcPr>
          <w:p w14:paraId="35BF3CE5" w14:textId="445A824E"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hAnsi="Times New Roman" w:cs="Times New Roman"/>
                <w:sz w:val="24"/>
                <w:szCs w:val="24"/>
                <w:lang w:eastAsia="en-US"/>
              </w:rPr>
              <w:t>JENNIFER INGE SCHRODER AMORIM e INSTITUTO ESTADUAL DE DIABETES E ENDOCRINOLO-GIA LUIZ CAPRIGLIONE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4900053" w14:textId="5F45B94F" w:rsidR="0007540F" w:rsidRPr="004C6604" w:rsidRDefault="0007540F" w:rsidP="0007540F">
            <w:pPr>
              <w:shd w:val="clear" w:color="auto" w:fill="FFFFFF"/>
              <w:jc w:val="center"/>
              <w:rPr>
                <w:rFonts w:ascii="Times New Roman" w:eastAsia="Times New Roman" w:hAnsi="Times New Roman" w:cs="Times New Roman"/>
                <w:sz w:val="24"/>
                <w:szCs w:val="24"/>
                <w:lang w:eastAsia="en-US"/>
              </w:rPr>
            </w:pPr>
            <w:r w:rsidRPr="004C6604">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3692F8B" w14:textId="1DE47447" w:rsidR="0007540F" w:rsidRPr="004C6604" w:rsidRDefault="0007540F" w:rsidP="0007540F">
            <w:pPr>
              <w:spacing w:after="0"/>
              <w:jc w:val="both"/>
              <w:rPr>
                <w:rFonts w:ascii="Times New Roman" w:eastAsia="Times New Roman" w:hAnsi="Times New Roman" w:cs="Times New Roman"/>
                <w:sz w:val="24"/>
                <w:szCs w:val="24"/>
                <w:lang w:eastAsia="en-US"/>
              </w:rPr>
            </w:pPr>
            <w:r w:rsidRPr="004C6604">
              <w:rPr>
                <w:rFonts w:ascii="Times New Roman" w:eastAsia="Times New Roman" w:hAnsi="Times New Roman" w:cs="Times New Roman"/>
                <w:sz w:val="24"/>
                <w:szCs w:val="24"/>
                <w:lang w:eastAsia="en-US"/>
              </w:rPr>
              <w:t>A CGRS - Coordenação Geral de Residências em Saúde recebe documentação solicitando avaliação do plenário sobre (correção de erros na inserção de datas no cadastro no SisCNRM. Conclusão da residência dois meses antes do correto. Erro na data de início da licença) da MR JENNIFER INGE SCHRODER AMORIM do PRM de Endocrinologia e Metabologia do Instituto Estadual de Diabetes e Endocrinologia Luiz Capriglione/RJ.</w:t>
            </w:r>
          </w:p>
        </w:tc>
        <w:tc>
          <w:tcPr>
            <w:tcW w:w="463" w:type="pct"/>
            <w:tcBorders>
              <w:top w:val="single" w:sz="4" w:space="0" w:color="auto"/>
              <w:left w:val="nil"/>
              <w:bottom w:val="single" w:sz="4" w:space="0" w:color="auto"/>
              <w:right w:val="nil"/>
            </w:tcBorders>
            <w:shd w:val="clear" w:color="auto" w:fill="auto"/>
            <w:vAlign w:val="center"/>
          </w:tcPr>
          <w:p w14:paraId="1551B49A" w14:textId="47E847EC"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A8A27E5" w14:textId="22AACB14" w:rsidR="0007540F" w:rsidRPr="004C6604" w:rsidRDefault="0007540F" w:rsidP="0007540F">
            <w:pPr>
              <w:spacing w:after="0"/>
              <w:jc w:val="center"/>
              <w:rPr>
                <w:rFonts w:ascii="Times New Roman" w:eastAsia="Times New Roman" w:hAnsi="Times New Roman" w:cs="Times New Roman"/>
                <w:sz w:val="24"/>
                <w:szCs w:val="24"/>
                <w:lang w:eastAsia="en-US"/>
              </w:rPr>
            </w:pPr>
            <w:r w:rsidRPr="004C6604">
              <w:rPr>
                <w:rFonts w:ascii="Times New Roman" w:hAnsi="Times New Roman" w:cs="Times New Roman"/>
                <w:sz w:val="24"/>
                <w:szCs w:val="24"/>
                <w:lang w:eastAsia="en-US"/>
              </w:rPr>
              <w:t>RJ</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985FD" w14:textId="03228D62" w:rsidR="0007540F" w:rsidRPr="004C6604" w:rsidRDefault="00D54647" w:rsidP="0007540F">
            <w:pPr>
              <w:jc w:val="both"/>
              <w:rPr>
                <w:rFonts w:ascii="Times New Roman" w:eastAsia="Times New Roman" w:hAnsi="Times New Roman" w:cs="Times New Roman"/>
                <w:sz w:val="24"/>
                <w:szCs w:val="24"/>
                <w:lang w:eastAsia="en-US"/>
              </w:rPr>
            </w:pPr>
            <w:r w:rsidRPr="00D54647">
              <w:rPr>
                <w:rFonts w:ascii="Times New Roman" w:eastAsia="Times New Roman" w:hAnsi="Times New Roman" w:cs="Times New Roman"/>
                <w:sz w:val="24"/>
                <w:szCs w:val="24"/>
                <w:lang w:eastAsia="en-US"/>
              </w:rPr>
              <w:t>A Câmara Técnica observou que houve o paga</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mento das bolsas pelo período de seu curso, e que a mesma teve todo o período de</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repo</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sição de carga horária para aquisição de suas competências conforme deter</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mina a resolução da CNRM. Cumpriu sua licença</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materni</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dade, bem como teve direito a prorrogação da Licença Mater</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nidade por 2 meses, apesar da solicitação extem</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porânea. Não</w:t>
            </w:r>
            <w:r w:rsidRPr="00D54647">
              <w:rPr>
                <w:rFonts w:ascii="Times New Roman" w:eastAsia="Times New Roman" w:hAnsi="Times New Roman" w:cs="Times New Roman"/>
                <w:sz w:val="24"/>
                <w:szCs w:val="24"/>
                <w:lang w:eastAsia="en-US"/>
              </w:rPr>
              <w:br/>
              <w:t>há documentos do pagamento no mês de SETEMBRO de 2021, referente a agosto como informado in</w:t>
            </w:r>
            <w:r>
              <w:rPr>
                <w:rFonts w:ascii="Times New Roman" w:eastAsia="Times New Roman" w:hAnsi="Times New Roman" w:cs="Times New Roman"/>
                <w:sz w:val="24"/>
                <w:szCs w:val="24"/>
                <w:lang w:eastAsia="en-US"/>
              </w:rPr>
              <w:t>i</w:t>
            </w:r>
            <w:r w:rsidRPr="00D54647">
              <w:rPr>
                <w:rFonts w:ascii="Times New Roman" w:eastAsia="Times New Roman" w:hAnsi="Times New Roman" w:cs="Times New Roman"/>
                <w:sz w:val="24"/>
                <w:szCs w:val="24"/>
                <w:lang w:eastAsia="en-US"/>
              </w:rPr>
              <w:t>cial</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mente pelo Setor de</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Planejamento e Gestão da SESRJ. Entendemos, fren</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te a documentação apresentada, que a devolução pela MR Dra. Jennifer Inger</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Schroder Amorin, tenha sido indevida. Pelo SISCNRM, houve cumprimento da reposição inte</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gramente.</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5EFE2" w14:textId="41B9DB43" w:rsidR="0007540F" w:rsidRPr="00153E3C" w:rsidRDefault="008F18A5"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07540F" w:rsidRPr="004E4DE9" w14:paraId="2BEF3889"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10178" w14:textId="19EAB6BC" w:rsidR="0007540F" w:rsidRPr="004E4DE9" w:rsidRDefault="0007540F" w:rsidP="0007540F">
            <w:pPr>
              <w:spacing w:after="0"/>
              <w:rPr>
                <w:rFonts w:ascii="Times New Roman" w:hAnsi="Times New Roman" w:cs="Times New Roman"/>
                <w:sz w:val="24"/>
                <w:szCs w:val="24"/>
              </w:rPr>
            </w:pPr>
            <w:bookmarkStart w:id="15" w:name="_Hlk129965792"/>
            <w:bookmarkEnd w:id="14"/>
            <w:r>
              <w:rPr>
                <w:rFonts w:ascii="Times New Roman" w:hAnsi="Times New Roman" w:cs="Times New Roman"/>
                <w:sz w:val="24"/>
                <w:szCs w:val="24"/>
              </w:rPr>
              <w:t>14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4A726430" w14:textId="6EBB6D3B" w:rsidR="0007540F" w:rsidRPr="007D4CBB" w:rsidRDefault="0007540F" w:rsidP="0007540F">
            <w:pPr>
              <w:spacing w:after="0"/>
              <w:jc w:val="center"/>
              <w:rPr>
                <w:rFonts w:ascii="Times New Roman" w:hAnsi="Times New Roman" w:cs="Times New Roman"/>
                <w:sz w:val="24"/>
                <w:szCs w:val="24"/>
                <w:lang w:val="en-US" w:eastAsia="en-US"/>
              </w:rPr>
            </w:pPr>
            <w:r w:rsidRPr="007D4CBB">
              <w:rPr>
                <w:rFonts w:ascii="Times New Roman" w:hAnsi="Times New Roman" w:cs="Times New Roman"/>
                <w:sz w:val="24"/>
                <w:szCs w:val="24"/>
                <w:lang w:val="en-US" w:eastAsia="en-US"/>
              </w:rPr>
              <w:t>23000.007805/2023-84</w:t>
            </w:r>
          </w:p>
        </w:tc>
        <w:tc>
          <w:tcPr>
            <w:tcW w:w="695" w:type="pct"/>
            <w:tcBorders>
              <w:top w:val="single" w:sz="4" w:space="0" w:color="auto"/>
              <w:left w:val="nil"/>
              <w:bottom w:val="single" w:sz="4" w:space="0" w:color="auto"/>
              <w:right w:val="single" w:sz="4" w:space="0" w:color="auto"/>
            </w:tcBorders>
            <w:shd w:val="clear" w:color="auto" w:fill="auto"/>
            <w:vAlign w:val="center"/>
          </w:tcPr>
          <w:p w14:paraId="217A5F21" w14:textId="61A46781"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UNIVERSIDADE DE TAUBATÉ - UNITAU</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EA038B9" w14:textId="2DD77277" w:rsidR="0007540F" w:rsidRPr="007D4CBB" w:rsidRDefault="0007540F" w:rsidP="0007540F">
            <w:pPr>
              <w:shd w:val="clear" w:color="auto" w:fill="FFFFFF"/>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13ACF2D7" w14:textId="1D176982" w:rsidR="0007540F" w:rsidRPr="007D4CBB" w:rsidRDefault="0007540F" w:rsidP="0007540F">
            <w:pPr>
              <w:spacing w:after="0"/>
              <w:jc w:val="both"/>
              <w:rPr>
                <w:lang w:eastAsia="en-US"/>
              </w:rPr>
            </w:pPr>
            <w:r w:rsidRPr="007D4CBB">
              <w:rPr>
                <w:rFonts w:ascii="Times New Roman" w:hAnsi="Times New Roman" w:cs="Times New Roman"/>
                <w:sz w:val="24"/>
                <w:szCs w:val="24"/>
                <w:lang w:eastAsia="en-US"/>
              </w:rPr>
              <w:t xml:space="preserve">A CGRS - Coordenação Geral de Residências em Saúde recebe documentação solicitando avaliação do plenário sobre o aumento da oferta de vagas no PRM de Cirurgia Geral da Universidade de Taubaté – UNITAU/SP. A Instituição ofertou 8 vagas e tem aprovadas 6 vagas para o referido programa. </w:t>
            </w:r>
          </w:p>
        </w:tc>
        <w:tc>
          <w:tcPr>
            <w:tcW w:w="463" w:type="pct"/>
            <w:tcBorders>
              <w:top w:val="single" w:sz="4" w:space="0" w:color="auto"/>
              <w:left w:val="nil"/>
              <w:bottom w:val="single" w:sz="4" w:space="0" w:color="auto"/>
              <w:right w:val="nil"/>
            </w:tcBorders>
            <w:shd w:val="clear" w:color="auto" w:fill="auto"/>
            <w:vAlign w:val="center"/>
          </w:tcPr>
          <w:p w14:paraId="6CECEFA7" w14:textId="36954F67"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8B2D9CB" w14:textId="53AA9CB3"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5A31F6" w14:textId="40164CFA" w:rsidR="0007540F" w:rsidRPr="00C07B98" w:rsidRDefault="0007540F" w:rsidP="0007540F">
            <w:pPr>
              <w:jc w:val="both"/>
              <w:rPr>
                <w:rFonts w:ascii="Times New Roman" w:eastAsia="Times New Roman" w:hAnsi="Times New Roman" w:cs="Times New Roman"/>
                <w:sz w:val="24"/>
                <w:szCs w:val="24"/>
                <w:lang w:eastAsia="en-US"/>
              </w:rPr>
            </w:pPr>
            <w:r w:rsidRPr="00C07B98">
              <w:rPr>
                <w:rFonts w:ascii="Times New Roman" w:eastAsia="Times New Roman" w:hAnsi="Times New Roman" w:cs="Times New Roman"/>
                <w:sz w:val="24"/>
                <w:szCs w:val="24"/>
                <w:lang w:eastAsia="en-US"/>
              </w:rPr>
              <w:t>A Câmara Técnica sugere indeferir o pleito. A insti-tuição descumpriu a orientação de só publicar o Edital para processo de seleção após rece-ber o documento oficial indicando o número de vagas autorizado.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B95D0" w14:textId="7269DA8F" w:rsidR="0007540F" w:rsidRPr="00153E3C" w:rsidRDefault="007E29E1"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 Plenário modifica a recomendação da Câmara Técnica. Decide que a Instituição tem 8 vagas aprovadas conforme planilha do extrato dos atos autorizativos de novembro/202. O Plenário autoriza a inserção dos MRs. </w:t>
            </w:r>
          </w:p>
        </w:tc>
      </w:tr>
      <w:tr w:rsidR="0007540F" w:rsidRPr="004E4DE9" w14:paraId="6AE2171D"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5932F" w14:textId="5C710F4E" w:rsidR="0007540F" w:rsidRPr="004E4DE9" w:rsidRDefault="0007540F" w:rsidP="0007540F">
            <w:pPr>
              <w:spacing w:after="0"/>
              <w:jc w:val="center"/>
              <w:rPr>
                <w:rFonts w:ascii="Times New Roman" w:hAnsi="Times New Roman" w:cs="Times New Roman"/>
                <w:sz w:val="24"/>
                <w:szCs w:val="24"/>
              </w:rPr>
            </w:pPr>
            <w:bookmarkStart w:id="16" w:name="_Hlk129965875"/>
            <w:bookmarkEnd w:id="15"/>
            <w:r>
              <w:rPr>
                <w:rFonts w:ascii="Times New Roman" w:hAnsi="Times New Roman" w:cs="Times New Roman"/>
                <w:sz w:val="24"/>
                <w:szCs w:val="24"/>
              </w:rPr>
              <w:t>15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30C5102" w14:textId="2524CDAA" w:rsidR="0007540F" w:rsidRPr="007D4CBB" w:rsidRDefault="0007540F" w:rsidP="0007540F">
            <w:pPr>
              <w:spacing w:after="0"/>
              <w:jc w:val="center"/>
              <w:rPr>
                <w:rFonts w:ascii="Times New Roman" w:hAnsi="Times New Roman" w:cs="Times New Roman"/>
                <w:sz w:val="24"/>
                <w:szCs w:val="24"/>
                <w:lang w:val="en-US" w:eastAsia="en-US"/>
              </w:rPr>
            </w:pPr>
            <w:r w:rsidRPr="007D4CBB">
              <w:rPr>
                <w:rFonts w:ascii="Times New Roman" w:hAnsi="Times New Roman" w:cs="Times New Roman"/>
                <w:sz w:val="24"/>
                <w:szCs w:val="24"/>
                <w:lang w:val="en-US" w:eastAsia="en-US"/>
              </w:rPr>
              <w:t>23000.007815/2023-10</w:t>
            </w:r>
          </w:p>
        </w:tc>
        <w:tc>
          <w:tcPr>
            <w:tcW w:w="695" w:type="pct"/>
            <w:tcBorders>
              <w:top w:val="single" w:sz="4" w:space="0" w:color="auto"/>
              <w:left w:val="nil"/>
              <w:bottom w:val="single" w:sz="4" w:space="0" w:color="auto"/>
              <w:right w:val="single" w:sz="4" w:space="0" w:color="auto"/>
            </w:tcBorders>
            <w:shd w:val="clear" w:color="auto" w:fill="auto"/>
            <w:vAlign w:val="center"/>
          </w:tcPr>
          <w:p w14:paraId="7A8C98E2" w14:textId="47AEAEEB"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FUNDAÇÃO FACULDADE FEDERAL DE CIÊNCIAS MÉDICAS DE PORTO ALEGRE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ED20A29" w14:textId="21799E38" w:rsidR="0007540F" w:rsidRPr="007D4CBB" w:rsidRDefault="0007540F" w:rsidP="0007540F">
            <w:pPr>
              <w:shd w:val="clear" w:color="auto" w:fill="FFFFFF"/>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5ADCD508" w14:textId="024693D5" w:rsidR="0007540F" w:rsidRPr="007D4CBB" w:rsidRDefault="0007540F" w:rsidP="0007540F">
            <w:pPr>
              <w:spacing w:after="0"/>
              <w:jc w:val="both"/>
              <w:rPr>
                <w:rFonts w:ascii="Times New Roman" w:hAnsi="Times New Roman" w:cs="Times New Roman"/>
                <w:sz w:val="24"/>
                <w:szCs w:val="24"/>
                <w:lang w:eastAsia="en-US"/>
              </w:rPr>
            </w:pPr>
            <w:r w:rsidRPr="007D4CBB">
              <w:rPr>
                <w:rFonts w:ascii="Times New Roman" w:hAnsi="Times New Roman" w:cs="Times New Roman"/>
                <w:sz w:val="24"/>
                <w:szCs w:val="24"/>
                <w:lang w:eastAsia="en-US"/>
              </w:rPr>
              <w:t>A CGRS - Coordenação Geral de Residências em Saúde recebe documentação solicitando avaliação do plenário sobre a possibilidade de MR vinculados ao PRM de Neurologia da Fundação Faculdade Federal de Ciências Médicas de Porto Alegre ingressarem, com atraso, no projeto piloto de 4 anos para realizar o quarto ano de residência do ano corrente.</w:t>
            </w:r>
          </w:p>
        </w:tc>
        <w:tc>
          <w:tcPr>
            <w:tcW w:w="463" w:type="pct"/>
            <w:tcBorders>
              <w:top w:val="single" w:sz="4" w:space="0" w:color="auto"/>
              <w:left w:val="nil"/>
              <w:bottom w:val="single" w:sz="4" w:space="0" w:color="auto"/>
              <w:right w:val="nil"/>
            </w:tcBorders>
            <w:shd w:val="clear" w:color="auto" w:fill="auto"/>
            <w:vAlign w:val="center"/>
          </w:tcPr>
          <w:p w14:paraId="64E583C6" w14:textId="0C4ADA73"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3FD2409" w14:textId="7669A94F"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RS</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C56B2" w14:textId="4AB3E47F" w:rsidR="0007540F" w:rsidRPr="004E4DE9" w:rsidRDefault="0007540F" w:rsidP="0007540F">
            <w:pPr>
              <w:jc w:val="both"/>
              <w:rPr>
                <w:rFonts w:ascii="Times New Roman" w:eastAsia="Times New Roman" w:hAnsi="Times New Roman" w:cs="Times New Roman"/>
                <w:sz w:val="24"/>
                <w:szCs w:val="24"/>
                <w:lang w:eastAsia="en-US"/>
              </w:rPr>
            </w:pPr>
            <w:r w:rsidRPr="009B43ED">
              <w:rPr>
                <w:rFonts w:ascii="Times New Roman" w:eastAsia="Times New Roman" w:hAnsi="Times New Roman" w:cs="Times New Roman"/>
                <w:sz w:val="24"/>
                <w:szCs w:val="24"/>
                <w:lang w:eastAsia="en-US"/>
              </w:rPr>
              <w:t>Considerando que a CNRM deliberou a possibilidade dos ingressantes em 2020 optarem por seguir nos 3 anos</w:t>
            </w:r>
            <w:r w:rsidRPr="009B43ED">
              <w:rPr>
                <w:rFonts w:ascii="Times New Roman" w:eastAsia="Times New Roman" w:hAnsi="Times New Roman" w:cs="Times New Roman"/>
                <w:sz w:val="24"/>
                <w:szCs w:val="24"/>
                <w:lang w:eastAsia="en-US"/>
              </w:rPr>
              <w:br/>
              <w:t>ou serem inseridos no projeto piloto; considerando que os MR em 2020 foram matricula</w:t>
            </w:r>
            <w:r>
              <w:rPr>
                <w:rFonts w:ascii="Times New Roman" w:eastAsia="Times New Roman" w:hAnsi="Times New Roman" w:cs="Times New Roman"/>
                <w:sz w:val="24"/>
                <w:szCs w:val="24"/>
                <w:lang w:eastAsia="en-US"/>
              </w:rPr>
              <w:t>-</w:t>
            </w:r>
            <w:r w:rsidRPr="009B43ED">
              <w:rPr>
                <w:rFonts w:ascii="Times New Roman" w:eastAsia="Times New Roman" w:hAnsi="Times New Roman" w:cs="Times New Roman"/>
                <w:sz w:val="24"/>
                <w:szCs w:val="24"/>
                <w:lang w:eastAsia="en-US"/>
              </w:rPr>
              <w:t>dos com 3 anos no</w:t>
            </w:r>
            <w:r w:rsidRPr="009B43ED">
              <w:rPr>
                <w:rFonts w:ascii="Times New Roman" w:eastAsia="Times New Roman" w:hAnsi="Times New Roman" w:cs="Times New Roman"/>
                <w:sz w:val="24"/>
                <w:szCs w:val="24"/>
                <w:lang w:eastAsia="en-US"/>
              </w:rPr>
              <w:br/>
              <w:t>SISCNRM, em</w:t>
            </w:r>
            <w:r>
              <w:rPr>
                <w:rFonts w:ascii="Times New Roman" w:eastAsia="Times New Roman" w:hAnsi="Times New Roman" w:cs="Times New Roman"/>
                <w:sz w:val="24"/>
                <w:szCs w:val="24"/>
                <w:lang w:eastAsia="en-US"/>
              </w:rPr>
              <w:t>-</w:t>
            </w:r>
            <w:r w:rsidRPr="009B43ED">
              <w:rPr>
                <w:rFonts w:ascii="Times New Roman" w:eastAsia="Times New Roman" w:hAnsi="Times New Roman" w:cs="Times New Roman"/>
                <w:sz w:val="24"/>
                <w:szCs w:val="24"/>
                <w:lang w:eastAsia="en-US"/>
              </w:rPr>
              <w:t>bora o PRM estivesse no projeto piloto desde 2019; considerando a manifestação dos 02 MR que</w:t>
            </w:r>
            <w:r w:rsidRPr="009B43ED">
              <w:rPr>
                <w:rFonts w:ascii="Times New Roman" w:eastAsia="Times New Roman" w:hAnsi="Times New Roman" w:cs="Times New Roman"/>
                <w:sz w:val="24"/>
                <w:szCs w:val="24"/>
                <w:lang w:eastAsia="en-US"/>
              </w:rPr>
              <w:br/>
              <w:t>desejam fazer 4 anos; a Câmara Técnica recomen</w:t>
            </w:r>
            <w:r>
              <w:rPr>
                <w:rFonts w:ascii="Times New Roman" w:eastAsia="Times New Roman" w:hAnsi="Times New Roman" w:cs="Times New Roman"/>
                <w:sz w:val="24"/>
                <w:szCs w:val="24"/>
                <w:lang w:eastAsia="en-US"/>
              </w:rPr>
              <w:t>-</w:t>
            </w:r>
            <w:r w:rsidRPr="009B43ED">
              <w:rPr>
                <w:rFonts w:ascii="Times New Roman" w:eastAsia="Times New Roman" w:hAnsi="Times New Roman" w:cs="Times New Roman"/>
                <w:sz w:val="24"/>
                <w:szCs w:val="24"/>
                <w:lang w:eastAsia="en-US"/>
              </w:rPr>
              <w:t>da autorizar a correção no SISCNRM da situação dos MR</w:t>
            </w:r>
            <w:r w:rsidRPr="009B43ED">
              <w:rPr>
                <w:rFonts w:ascii="Times New Roman" w:eastAsia="Times New Roman" w:hAnsi="Times New Roman" w:cs="Times New Roman"/>
                <w:sz w:val="24"/>
                <w:szCs w:val="24"/>
                <w:lang w:eastAsia="en-US"/>
              </w:rPr>
              <w:br/>
              <w:t xml:space="preserve">FERNANDA NICOLI BROCH - SACHA </w:t>
            </w:r>
            <w:r>
              <w:rPr>
                <w:rFonts w:ascii="Times New Roman" w:eastAsia="Times New Roman" w:hAnsi="Times New Roman" w:cs="Times New Roman"/>
                <w:sz w:val="24"/>
                <w:szCs w:val="24"/>
                <w:lang w:eastAsia="en-US"/>
              </w:rPr>
              <w:t xml:space="preserve">e  </w:t>
            </w:r>
            <w:r w:rsidRPr="009B43ED">
              <w:rPr>
                <w:rFonts w:ascii="Times New Roman" w:eastAsia="Times New Roman" w:hAnsi="Times New Roman" w:cs="Times New Roman"/>
                <w:sz w:val="24"/>
                <w:szCs w:val="24"/>
                <w:lang w:eastAsia="en-US"/>
              </w:rPr>
              <w:t>ALLEBRANDT DA SILVA RIES no PRM</w:t>
            </w:r>
            <w:r>
              <w:rPr>
                <w:rFonts w:ascii="Times New Roman" w:eastAsia="Times New Roman" w:hAnsi="Times New Roman" w:cs="Times New Roman"/>
                <w:sz w:val="24"/>
                <w:szCs w:val="24"/>
                <w:lang w:eastAsia="en-US"/>
              </w:rPr>
              <w:t xml:space="preserve"> </w:t>
            </w:r>
            <w:r w:rsidRPr="009B43ED">
              <w:rPr>
                <w:rFonts w:ascii="Times New Roman" w:eastAsia="Times New Roman" w:hAnsi="Times New Roman" w:cs="Times New Roman"/>
                <w:sz w:val="24"/>
                <w:szCs w:val="24"/>
                <w:lang w:eastAsia="en-US"/>
              </w:rPr>
              <w:t>de Neurologia da FUNDAÇÃO FA</w:t>
            </w:r>
            <w:r>
              <w:rPr>
                <w:rFonts w:ascii="Times New Roman" w:eastAsia="Times New Roman" w:hAnsi="Times New Roman" w:cs="Times New Roman"/>
                <w:sz w:val="24"/>
                <w:szCs w:val="24"/>
                <w:lang w:eastAsia="en-US"/>
              </w:rPr>
              <w:t>-</w:t>
            </w:r>
            <w:r w:rsidRPr="009B43ED">
              <w:rPr>
                <w:rFonts w:ascii="Times New Roman" w:eastAsia="Times New Roman" w:hAnsi="Times New Roman" w:cs="Times New Roman"/>
                <w:sz w:val="24"/>
                <w:szCs w:val="24"/>
                <w:lang w:eastAsia="en-US"/>
              </w:rPr>
              <w:t>CULDADE FE</w:t>
            </w:r>
            <w:r>
              <w:rPr>
                <w:rFonts w:ascii="Times New Roman" w:eastAsia="Times New Roman" w:hAnsi="Times New Roman" w:cs="Times New Roman"/>
                <w:sz w:val="24"/>
                <w:szCs w:val="24"/>
                <w:lang w:eastAsia="en-US"/>
              </w:rPr>
              <w:t>-</w:t>
            </w:r>
            <w:r w:rsidRPr="009B43ED">
              <w:rPr>
                <w:rFonts w:ascii="Times New Roman" w:eastAsia="Times New Roman" w:hAnsi="Times New Roman" w:cs="Times New Roman"/>
                <w:sz w:val="24"/>
                <w:szCs w:val="24"/>
                <w:lang w:eastAsia="en-US"/>
              </w:rPr>
              <w:t>DERAL DE CIÊNCIAS MÉ</w:t>
            </w:r>
            <w:r>
              <w:rPr>
                <w:rFonts w:ascii="Times New Roman" w:eastAsia="Times New Roman" w:hAnsi="Times New Roman" w:cs="Times New Roman"/>
                <w:sz w:val="24"/>
                <w:szCs w:val="24"/>
                <w:lang w:eastAsia="en-US"/>
              </w:rPr>
              <w:t>-</w:t>
            </w:r>
            <w:r w:rsidRPr="009B43ED">
              <w:rPr>
                <w:rFonts w:ascii="Times New Roman" w:eastAsia="Times New Roman" w:hAnsi="Times New Roman" w:cs="Times New Roman"/>
                <w:sz w:val="24"/>
                <w:szCs w:val="24"/>
                <w:lang w:eastAsia="en-US"/>
              </w:rPr>
              <w:t>DICAS DE PORTO ALEGRE para entrada em</w:t>
            </w:r>
            <w:r w:rsidRPr="009B43ED">
              <w:rPr>
                <w:rFonts w:ascii="Times New Roman" w:eastAsia="Times New Roman" w:hAnsi="Times New Roman" w:cs="Times New Roman"/>
                <w:sz w:val="24"/>
                <w:szCs w:val="24"/>
                <w:lang w:eastAsia="en-US"/>
              </w:rPr>
              <w:br/>
              <w:t>2020 e término em 2024.</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6B3F2" w14:textId="280E9E65" w:rsidR="0007540F" w:rsidRPr="00153E3C" w:rsidRDefault="007E29E1"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07540F" w:rsidRPr="004E4DE9" w14:paraId="6E4F911E"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28E62" w14:textId="78650856" w:rsidR="0007540F" w:rsidRPr="004E4DE9" w:rsidRDefault="0007540F" w:rsidP="0007540F">
            <w:pPr>
              <w:spacing w:after="0"/>
              <w:jc w:val="center"/>
              <w:rPr>
                <w:rFonts w:ascii="Times New Roman" w:hAnsi="Times New Roman" w:cs="Times New Roman"/>
                <w:sz w:val="24"/>
                <w:szCs w:val="24"/>
              </w:rPr>
            </w:pPr>
            <w:bookmarkStart w:id="17" w:name="_Hlk129857202"/>
            <w:bookmarkEnd w:id="16"/>
            <w:r>
              <w:rPr>
                <w:rFonts w:ascii="Times New Roman" w:hAnsi="Times New Roman" w:cs="Times New Roman"/>
                <w:sz w:val="24"/>
                <w:szCs w:val="24"/>
              </w:rPr>
              <w:t>16</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B7D09B6" w14:textId="38BC43C3" w:rsidR="0007540F" w:rsidRPr="007D4CBB" w:rsidRDefault="0007540F" w:rsidP="0007540F">
            <w:pPr>
              <w:spacing w:after="0"/>
              <w:jc w:val="center"/>
              <w:rPr>
                <w:rFonts w:ascii="Times New Roman" w:hAnsi="Times New Roman" w:cs="Times New Roman"/>
                <w:sz w:val="24"/>
                <w:szCs w:val="24"/>
                <w:lang w:val="en-US" w:eastAsia="en-US"/>
              </w:rPr>
            </w:pPr>
            <w:r w:rsidRPr="007D4CBB">
              <w:rPr>
                <w:rFonts w:ascii="Times New Roman" w:hAnsi="Times New Roman" w:cs="Times New Roman"/>
                <w:sz w:val="24"/>
                <w:szCs w:val="24"/>
                <w:lang w:val="en-US" w:eastAsia="en-US"/>
              </w:rPr>
              <w:t>23000.037237/2022-65</w:t>
            </w:r>
          </w:p>
        </w:tc>
        <w:tc>
          <w:tcPr>
            <w:tcW w:w="695" w:type="pct"/>
            <w:tcBorders>
              <w:top w:val="single" w:sz="4" w:space="0" w:color="auto"/>
              <w:left w:val="nil"/>
              <w:bottom w:val="single" w:sz="4" w:space="0" w:color="auto"/>
              <w:right w:val="single" w:sz="4" w:space="0" w:color="auto"/>
            </w:tcBorders>
            <w:shd w:val="clear" w:color="auto" w:fill="auto"/>
            <w:vAlign w:val="center"/>
          </w:tcPr>
          <w:p w14:paraId="46EA693A" w14:textId="29805D3E" w:rsidR="0007540F" w:rsidRPr="007D4CBB" w:rsidRDefault="0007540F" w:rsidP="0007540F">
            <w:pPr>
              <w:spacing w:after="0"/>
              <w:jc w:val="center"/>
              <w:rPr>
                <w:rFonts w:ascii="Times New Roman" w:eastAsia="Times New Roman" w:hAnsi="Times New Roman" w:cs="Times New Roman"/>
                <w:sz w:val="24"/>
                <w:szCs w:val="24"/>
                <w:lang w:eastAsia="en-US"/>
              </w:rPr>
            </w:pPr>
            <w:r w:rsidRPr="007D4CBB">
              <w:rPr>
                <w:rFonts w:ascii="Times New Roman" w:hAnsi="Times New Roman" w:cs="Times New Roman"/>
                <w:sz w:val="24"/>
                <w:szCs w:val="24"/>
                <w:lang w:eastAsia="en-US"/>
              </w:rPr>
              <w:t>HOSPITAL MUNICIPAL DO CAMPO LIMPO E DANIELLY DOURADO SANTOS DA SILVA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9D3B54E" w14:textId="3C85DF5A" w:rsidR="0007540F" w:rsidRPr="007D4CBB" w:rsidRDefault="0007540F" w:rsidP="0007540F">
            <w:pPr>
              <w:shd w:val="clear" w:color="auto" w:fill="FFFFFF"/>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9DF4601" w14:textId="76D652A3" w:rsidR="0007540F" w:rsidRPr="007D4CBB" w:rsidRDefault="0007540F" w:rsidP="0007540F">
            <w:pPr>
              <w:spacing w:after="0"/>
              <w:jc w:val="both"/>
              <w:rPr>
                <w:rFonts w:ascii="Times New Roman" w:hAnsi="Times New Roman" w:cs="Times New Roman"/>
                <w:sz w:val="24"/>
                <w:szCs w:val="24"/>
                <w:lang w:eastAsia="en-US"/>
              </w:rPr>
            </w:pPr>
            <w:r w:rsidRPr="007D4CBB">
              <w:rPr>
                <w:rFonts w:ascii="Times New Roman" w:hAnsi="Times New Roman" w:cs="Times New Roman"/>
                <w:sz w:val="24"/>
                <w:szCs w:val="24"/>
                <w:lang w:eastAsia="en-US"/>
              </w:rPr>
              <w:t>A CGRS - Coordenação Geral de Residências em Saúde recebe documentação solicitando avaliação do plenário sobre o pedido da COREME e da Supervisora do PRM em Pediatria do Hospital Municipal do Campo Limpo para que a MR DANIELLY DOURADO SANTOS DA SILVA refaça o segundo ano da residência médica no ano de 2023 em razão de afastamentos sucessivos por motivo de doença.</w:t>
            </w:r>
          </w:p>
        </w:tc>
        <w:tc>
          <w:tcPr>
            <w:tcW w:w="463" w:type="pct"/>
            <w:tcBorders>
              <w:top w:val="single" w:sz="4" w:space="0" w:color="auto"/>
              <w:left w:val="nil"/>
              <w:bottom w:val="single" w:sz="4" w:space="0" w:color="auto"/>
              <w:right w:val="nil"/>
            </w:tcBorders>
            <w:shd w:val="clear" w:color="auto" w:fill="auto"/>
            <w:vAlign w:val="center"/>
          </w:tcPr>
          <w:p w14:paraId="458D77F1" w14:textId="172D3A58"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F3F41C0" w14:textId="3D23F0A6" w:rsidR="0007540F" w:rsidRDefault="0007540F" w:rsidP="0007540F">
            <w:pPr>
              <w:spacing w:after="0"/>
              <w:jc w:val="center"/>
              <w:rPr>
                <w:rFonts w:ascii="Times New Roman" w:hAnsi="Times New Roman" w:cs="Times New Roman"/>
                <w:sz w:val="24"/>
                <w:szCs w:val="24"/>
                <w:lang w:eastAsia="en-US"/>
              </w:rPr>
            </w:pPr>
            <w:r w:rsidRPr="00B70475">
              <w:rPr>
                <w:rFonts w:ascii="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8B5A5" w14:textId="77777777" w:rsidR="0007540F" w:rsidRDefault="0007540F" w:rsidP="0007540F">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recomenda:</w:t>
            </w:r>
          </w:p>
          <w:p w14:paraId="18CA3D7E" w14:textId="2296B43A" w:rsidR="0007540F" w:rsidRPr="00D62BBA" w:rsidRDefault="0007540F" w:rsidP="0007540F">
            <w:pPr>
              <w:jc w:val="both"/>
              <w:rPr>
                <w:rFonts w:ascii="Times New Roman" w:eastAsia="Times New Roman" w:hAnsi="Times New Roman" w:cs="Times New Roman"/>
                <w:sz w:val="24"/>
                <w:szCs w:val="24"/>
                <w:lang w:eastAsia="en-US"/>
              </w:rPr>
            </w:pPr>
            <w:r w:rsidRPr="00D62BBA">
              <w:rPr>
                <w:rFonts w:ascii="Times New Roman" w:eastAsia="Times New Roman" w:hAnsi="Times New Roman" w:cs="Times New Roman"/>
                <w:sz w:val="24"/>
                <w:szCs w:val="24"/>
                <w:lang w:eastAsia="en-US"/>
              </w:rPr>
              <w:t>Autorizar a CO</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REME do HOS</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PITAL MUNICI</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PAL DO CAMPO LIMPO para que a MR DANIELLY DOURADO SAN</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TOS</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DA SILVA reinicie as ativi</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dades de R2, cumprindo nova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mente e inte</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gralmente este período. Esta medida</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possibi</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litará um melhor aproveitamento, considerando-se os vários e prolon</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gados afasta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mentos em</w:t>
            </w:r>
            <w:r w:rsidRPr="00D62BBA">
              <w:rPr>
                <w:rFonts w:ascii="Times New Roman" w:eastAsia="Times New Roman" w:hAnsi="Times New Roman" w:cs="Times New Roman"/>
                <w:sz w:val="24"/>
                <w:szCs w:val="24"/>
                <w:lang w:eastAsia="en-US"/>
              </w:rPr>
              <w:br/>
              <w:t>decorrência dos seus problemas de saúde. Existe garantia do pagamento da bolsa durante todo o período.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5BCFA" w14:textId="36706A30" w:rsidR="0007540F" w:rsidRPr="00153E3C" w:rsidRDefault="007E29E1"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07540F" w:rsidRPr="004E4DE9" w14:paraId="1D8382E1"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A4D72" w14:textId="56FDC5C0" w:rsidR="0007540F" w:rsidRPr="004E4DE9" w:rsidRDefault="0007540F" w:rsidP="0007540F">
            <w:pPr>
              <w:spacing w:after="0"/>
              <w:jc w:val="center"/>
              <w:rPr>
                <w:rFonts w:ascii="Times New Roman" w:hAnsi="Times New Roman" w:cs="Times New Roman"/>
                <w:sz w:val="24"/>
                <w:szCs w:val="24"/>
              </w:rPr>
            </w:pPr>
            <w:bookmarkStart w:id="18" w:name="_Hlk129965934"/>
            <w:bookmarkEnd w:id="17"/>
            <w:r>
              <w:rPr>
                <w:rFonts w:ascii="Times New Roman" w:hAnsi="Times New Roman" w:cs="Times New Roman"/>
                <w:sz w:val="24"/>
                <w:szCs w:val="24"/>
              </w:rPr>
              <w:t>17</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919E1AA" w14:textId="0FDA530F" w:rsidR="0007540F" w:rsidRPr="007D4CBB" w:rsidRDefault="0007540F" w:rsidP="0007540F">
            <w:pPr>
              <w:spacing w:after="0"/>
              <w:jc w:val="center"/>
              <w:rPr>
                <w:rFonts w:ascii="Times New Roman" w:hAnsi="Times New Roman" w:cs="Times New Roman"/>
                <w:sz w:val="24"/>
                <w:szCs w:val="24"/>
                <w:lang w:val="en-US" w:eastAsia="en-US"/>
              </w:rPr>
            </w:pPr>
            <w:r w:rsidRPr="007D4CBB">
              <w:rPr>
                <w:rFonts w:ascii="Times New Roman" w:hAnsi="Times New Roman" w:cs="Times New Roman"/>
                <w:sz w:val="24"/>
                <w:szCs w:val="24"/>
                <w:lang w:val="en-US" w:eastAsia="en-US"/>
              </w:rPr>
              <w:t>23000.007894/2023-69</w:t>
            </w:r>
          </w:p>
        </w:tc>
        <w:tc>
          <w:tcPr>
            <w:tcW w:w="695" w:type="pct"/>
            <w:tcBorders>
              <w:top w:val="single" w:sz="4" w:space="0" w:color="auto"/>
              <w:left w:val="nil"/>
              <w:bottom w:val="single" w:sz="4" w:space="0" w:color="auto"/>
              <w:right w:val="single" w:sz="4" w:space="0" w:color="auto"/>
            </w:tcBorders>
            <w:shd w:val="clear" w:color="auto" w:fill="auto"/>
            <w:vAlign w:val="center"/>
          </w:tcPr>
          <w:p w14:paraId="40F2E2AB" w14:textId="70F0EB4A"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IRMANDADE DA SANTA CASA DE MISERICÓRDIA DE SÃO PAULO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0EE7E88" w14:textId="6E4A861E" w:rsidR="0007540F" w:rsidRPr="007D4CBB" w:rsidRDefault="0007540F" w:rsidP="0007540F">
            <w:pPr>
              <w:shd w:val="clear" w:color="auto" w:fill="FFFFFF"/>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1878FB07" w14:textId="16CB6FCF" w:rsidR="0007540F" w:rsidRPr="007D4CBB" w:rsidRDefault="0007540F" w:rsidP="0007540F">
            <w:pPr>
              <w:spacing w:after="0"/>
              <w:jc w:val="both"/>
              <w:rPr>
                <w:rFonts w:ascii="Times New Roman" w:hAnsi="Times New Roman" w:cs="Times New Roman"/>
                <w:sz w:val="24"/>
                <w:szCs w:val="24"/>
                <w:lang w:eastAsia="en-US"/>
              </w:rPr>
            </w:pPr>
            <w:r w:rsidRPr="007D4CBB">
              <w:rPr>
                <w:rFonts w:ascii="Times New Roman" w:hAnsi="Times New Roman" w:cs="Times New Roman"/>
                <w:sz w:val="24"/>
                <w:szCs w:val="24"/>
                <w:lang w:eastAsia="en-US"/>
              </w:rPr>
              <w:t>A CGRS - Coordenação Geral de Residências em Saúde recebe documentação solicitando avaliação do plenário sobre a possibilidade de trancamento de matrícula por motivo de doença oncológica para MR do PRM de Neurocirurgia da Irmandade da Santa Casa de Misericórdia de São Paulo/SP.</w:t>
            </w:r>
          </w:p>
        </w:tc>
        <w:tc>
          <w:tcPr>
            <w:tcW w:w="463" w:type="pct"/>
            <w:tcBorders>
              <w:top w:val="single" w:sz="4" w:space="0" w:color="auto"/>
              <w:left w:val="nil"/>
              <w:bottom w:val="single" w:sz="4" w:space="0" w:color="auto"/>
              <w:right w:val="nil"/>
            </w:tcBorders>
            <w:shd w:val="clear" w:color="auto" w:fill="auto"/>
            <w:vAlign w:val="center"/>
          </w:tcPr>
          <w:p w14:paraId="74430A4A" w14:textId="51988C30"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EEB56A" w14:textId="133AB20F" w:rsidR="0007540F" w:rsidRPr="007D4CBB" w:rsidRDefault="0007540F" w:rsidP="0007540F">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27927" w14:textId="253ED8DD" w:rsidR="0007540F" w:rsidRPr="007D4CBB" w:rsidRDefault="007D4CBB" w:rsidP="0007540F">
            <w:pPr>
              <w:jc w:val="both"/>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A Câmara Técnica recomenda: Discussão em Plenário.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E983F" w14:textId="055A7D33" w:rsidR="0007540F" w:rsidRPr="007D4CBB" w:rsidRDefault="003672BE" w:rsidP="0007540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 Plenário decide acatar o trancamento da vaga do MR. A Instituição deverá reservar a vaga para o ano seguinte. O MR deverá confirmar o retorno ao PRM até 30 de julho de 2023.</w:t>
            </w:r>
          </w:p>
        </w:tc>
      </w:tr>
      <w:tr w:rsidR="003672BE" w:rsidRPr="004E4DE9" w14:paraId="74254935"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51F6E" w14:textId="60982FFD" w:rsidR="003672BE" w:rsidRPr="004E4DE9" w:rsidRDefault="003672BE" w:rsidP="003672BE">
            <w:pPr>
              <w:spacing w:after="0"/>
              <w:jc w:val="center"/>
              <w:rPr>
                <w:rFonts w:ascii="Times New Roman" w:hAnsi="Times New Roman" w:cs="Times New Roman"/>
                <w:sz w:val="24"/>
                <w:szCs w:val="24"/>
              </w:rPr>
            </w:pPr>
            <w:bookmarkStart w:id="19" w:name="_Hlk129965972"/>
            <w:bookmarkEnd w:id="18"/>
            <w:r>
              <w:rPr>
                <w:rFonts w:ascii="Times New Roman" w:hAnsi="Times New Roman" w:cs="Times New Roman"/>
                <w:sz w:val="24"/>
                <w:szCs w:val="24"/>
              </w:rPr>
              <w:t>18</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D43B0A0" w14:textId="7EF4F747" w:rsidR="003672BE" w:rsidRPr="007D4CBB" w:rsidRDefault="003672BE" w:rsidP="003672BE">
            <w:pPr>
              <w:spacing w:after="0"/>
              <w:jc w:val="center"/>
              <w:rPr>
                <w:rFonts w:ascii="Times New Roman" w:hAnsi="Times New Roman" w:cs="Times New Roman"/>
                <w:sz w:val="24"/>
                <w:szCs w:val="24"/>
                <w:lang w:val="en-US" w:eastAsia="en-US"/>
              </w:rPr>
            </w:pPr>
            <w:r w:rsidRPr="007D4CBB">
              <w:rPr>
                <w:rFonts w:ascii="Times New Roman" w:hAnsi="Times New Roman" w:cs="Times New Roman"/>
                <w:sz w:val="24"/>
                <w:szCs w:val="24"/>
                <w:lang w:val="en-US" w:eastAsia="en-US"/>
              </w:rPr>
              <w:t>23000.007924/2023-37</w:t>
            </w:r>
          </w:p>
        </w:tc>
        <w:tc>
          <w:tcPr>
            <w:tcW w:w="695" w:type="pct"/>
            <w:tcBorders>
              <w:top w:val="single" w:sz="4" w:space="0" w:color="auto"/>
              <w:left w:val="nil"/>
              <w:bottom w:val="single" w:sz="4" w:space="0" w:color="auto"/>
              <w:right w:val="single" w:sz="4" w:space="0" w:color="auto"/>
            </w:tcBorders>
            <w:shd w:val="clear" w:color="auto" w:fill="auto"/>
            <w:vAlign w:val="center"/>
          </w:tcPr>
          <w:p w14:paraId="28DBD905" w14:textId="54FE84CF" w:rsidR="003672BE" w:rsidRPr="007D4CBB" w:rsidRDefault="003672BE" w:rsidP="003672BE">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LUNA SERENA ARGUELHO PEREIRA E FACULDADE DE MEDICINA DA USP</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5216811" w14:textId="45B7F237" w:rsidR="003672BE" w:rsidRPr="007D4CBB" w:rsidRDefault="003672BE" w:rsidP="003672BE">
            <w:pPr>
              <w:shd w:val="clear" w:color="auto" w:fill="FFFFFF"/>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DA20016" w14:textId="283E672E" w:rsidR="003672BE" w:rsidRPr="007D4CBB" w:rsidRDefault="003672BE" w:rsidP="003672BE">
            <w:pPr>
              <w:spacing w:after="0"/>
              <w:jc w:val="both"/>
              <w:rPr>
                <w:rFonts w:ascii="Times New Roman" w:hAnsi="Times New Roman" w:cs="Times New Roman"/>
                <w:sz w:val="24"/>
                <w:szCs w:val="24"/>
                <w:lang w:eastAsia="en-US"/>
              </w:rPr>
            </w:pPr>
            <w:r w:rsidRPr="007D4CBB">
              <w:rPr>
                <w:rFonts w:ascii="Times New Roman" w:hAnsi="Times New Roman" w:cs="Times New Roman"/>
                <w:sz w:val="24"/>
                <w:szCs w:val="24"/>
                <w:lang w:eastAsia="en-US"/>
              </w:rPr>
              <w:t>A CGRS - Coordenação Geral de Residências em Saúde recebe documentação solicitando avaliação do plenário sobre a possibilidade de trancamento de matrícula por motivo de doença grave para a MR LUNA SERENA ARGUELHO PEREIRA do PRM de Cirurgia do Aparelho Digestivo da Faculdade de Medicina da USP/SP.</w:t>
            </w:r>
          </w:p>
        </w:tc>
        <w:tc>
          <w:tcPr>
            <w:tcW w:w="463" w:type="pct"/>
            <w:tcBorders>
              <w:top w:val="single" w:sz="4" w:space="0" w:color="auto"/>
              <w:left w:val="nil"/>
              <w:bottom w:val="single" w:sz="4" w:space="0" w:color="auto"/>
              <w:right w:val="nil"/>
            </w:tcBorders>
            <w:shd w:val="clear" w:color="auto" w:fill="auto"/>
            <w:vAlign w:val="center"/>
          </w:tcPr>
          <w:p w14:paraId="0AEA1068" w14:textId="2CA72357" w:rsidR="003672BE" w:rsidRPr="007D4CBB" w:rsidRDefault="003672BE" w:rsidP="003672BE">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084130A" w14:textId="789B4ADF" w:rsidR="003672BE" w:rsidRPr="007D4CBB" w:rsidRDefault="003672BE" w:rsidP="003672BE">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B3561" w14:textId="6F887B6D" w:rsidR="003672BE" w:rsidRPr="007D4CBB" w:rsidRDefault="003672BE" w:rsidP="003672BE">
            <w:pPr>
              <w:jc w:val="both"/>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A Câmara Técnica recomenda: Discussão em Plenário.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BC6C4" w14:textId="1E104F7A" w:rsidR="003672BE" w:rsidRPr="007D4CBB" w:rsidRDefault="003672BE" w:rsidP="003672B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 Plenário decide acatar o trancamento da vaga da MR </w:t>
            </w:r>
            <w:r w:rsidRPr="007D4CBB">
              <w:rPr>
                <w:rFonts w:ascii="Times New Roman" w:hAnsi="Times New Roman" w:cs="Times New Roman"/>
                <w:sz w:val="24"/>
                <w:szCs w:val="24"/>
                <w:lang w:eastAsia="en-US"/>
              </w:rPr>
              <w:t>LUNA SERE</w:t>
            </w:r>
            <w:r>
              <w:rPr>
                <w:rFonts w:ascii="Times New Roman" w:hAnsi="Times New Roman" w:cs="Times New Roman"/>
                <w:sz w:val="24"/>
                <w:szCs w:val="24"/>
                <w:lang w:eastAsia="en-US"/>
              </w:rPr>
              <w:t>-</w:t>
            </w:r>
            <w:r w:rsidRPr="007D4CBB">
              <w:rPr>
                <w:rFonts w:ascii="Times New Roman" w:hAnsi="Times New Roman" w:cs="Times New Roman"/>
                <w:sz w:val="24"/>
                <w:szCs w:val="24"/>
                <w:lang w:eastAsia="en-US"/>
              </w:rPr>
              <w:t>NA ARGUE</w:t>
            </w:r>
            <w:r>
              <w:rPr>
                <w:rFonts w:ascii="Times New Roman" w:hAnsi="Times New Roman" w:cs="Times New Roman"/>
                <w:sz w:val="24"/>
                <w:szCs w:val="24"/>
                <w:lang w:eastAsia="en-US"/>
              </w:rPr>
              <w:t>-</w:t>
            </w:r>
            <w:r w:rsidRPr="007D4CBB">
              <w:rPr>
                <w:rFonts w:ascii="Times New Roman" w:hAnsi="Times New Roman" w:cs="Times New Roman"/>
                <w:sz w:val="24"/>
                <w:szCs w:val="24"/>
                <w:lang w:eastAsia="en-US"/>
              </w:rPr>
              <w:t>LHO PEREI</w:t>
            </w:r>
            <w:r>
              <w:rPr>
                <w:rFonts w:ascii="Times New Roman" w:hAnsi="Times New Roman" w:cs="Times New Roman"/>
                <w:sz w:val="24"/>
                <w:szCs w:val="24"/>
                <w:lang w:eastAsia="en-US"/>
              </w:rPr>
              <w:t>-</w:t>
            </w:r>
            <w:r w:rsidRPr="007D4CBB">
              <w:rPr>
                <w:rFonts w:ascii="Times New Roman" w:hAnsi="Times New Roman" w:cs="Times New Roman"/>
                <w:sz w:val="24"/>
                <w:szCs w:val="24"/>
                <w:lang w:eastAsia="en-US"/>
              </w:rPr>
              <w:t>RA</w:t>
            </w:r>
            <w:r>
              <w:rPr>
                <w:rFonts w:ascii="Times New Roman" w:hAnsi="Times New Roman" w:cs="Times New Roman"/>
                <w:sz w:val="24"/>
                <w:szCs w:val="24"/>
              </w:rPr>
              <w:t>. A Insti-tuição deverá reservar a vaga para o ano seguinte. O MR deverá confir-mar o retorno ao PRM até 30 de julho de 2023.</w:t>
            </w:r>
          </w:p>
        </w:tc>
      </w:tr>
      <w:tr w:rsidR="003672BE" w:rsidRPr="004E4DE9" w14:paraId="3D07D94A"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78076" w14:textId="297AF828" w:rsidR="003672BE" w:rsidRPr="004E4DE9" w:rsidRDefault="003672BE" w:rsidP="003672BE">
            <w:pPr>
              <w:spacing w:after="0"/>
              <w:jc w:val="center"/>
              <w:rPr>
                <w:rFonts w:ascii="Times New Roman" w:hAnsi="Times New Roman" w:cs="Times New Roman"/>
                <w:sz w:val="24"/>
                <w:szCs w:val="24"/>
              </w:rPr>
            </w:pPr>
            <w:bookmarkStart w:id="20" w:name="_Hlk129966014"/>
            <w:bookmarkEnd w:id="19"/>
            <w:r>
              <w:rPr>
                <w:rFonts w:ascii="Times New Roman" w:hAnsi="Times New Roman" w:cs="Times New Roman"/>
                <w:sz w:val="24"/>
                <w:szCs w:val="24"/>
              </w:rPr>
              <w:t>19</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6A7F2D4" w14:textId="63E0B5AB" w:rsidR="003672BE" w:rsidRPr="00E70D0A" w:rsidRDefault="003672BE" w:rsidP="003672BE">
            <w:pPr>
              <w:spacing w:after="0"/>
              <w:jc w:val="center"/>
              <w:rPr>
                <w:rFonts w:ascii="Times New Roman" w:hAnsi="Times New Roman" w:cs="Times New Roman"/>
                <w:sz w:val="24"/>
                <w:szCs w:val="24"/>
                <w:lang w:val="en-US" w:eastAsia="en-US"/>
              </w:rPr>
            </w:pPr>
            <w:r w:rsidRPr="00E70D0A">
              <w:rPr>
                <w:rFonts w:ascii="Times New Roman" w:hAnsi="Times New Roman" w:cs="Times New Roman"/>
                <w:sz w:val="24"/>
                <w:szCs w:val="24"/>
                <w:lang w:val="en-US" w:eastAsia="en-US"/>
              </w:rPr>
              <w:t>23000.007944/2023-16</w:t>
            </w:r>
          </w:p>
        </w:tc>
        <w:tc>
          <w:tcPr>
            <w:tcW w:w="695" w:type="pct"/>
            <w:tcBorders>
              <w:top w:val="single" w:sz="4" w:space="0" w:color="auto"/>
              <w:left w:val="nil"/>
              <w:bottom w:val="single" w:sz="4" w:space="0" w:color="auto"/>
              <w:right w:val="single" w:sz="4" w:space="0" w:color="auto"/>
            </w:tcBorders>
            <w:shd w:val="clear" w:color="auto" w:fill="auto"/>
            <w:vAlign w:val="center"/>
          </w:tcPr>
          <w:p w14:paraId="641B7F30" w14:textId="778A606B" w:rsidR="003672BE" w:rsidRPr="00E70D0A" w:rsidRDefault="003672BE" w:rsidP="003672BE">
            <w:pPr>
              <w:spacing w:after="0"/>
              <w:jc w:val="center"/>
              <w:rPr>
                <w:rFonts w:ascii="Times New Roman" w:hAnsi="Times New Roman" w:cs="Times New Roman"/>
                <w:sz w:val="24"/>
                <w:szCs w:val="24"/>
                <w:lang w:eastAsia="en-US"/>
              </w:rPr>
            </w:pPr>
            <w:r w:rsidRPr="00E70D0A">
              <w:rPr>
                <w:rFonts w:ascii="Times New Roman" w:hAnsi="Times New Roman" w:cs="Times New Roman"/>
                <w:sz w:val="24"/>
                <w:szCs w:val="24"/>
                <w:lang w:eastAsia="en-US"/>
              </w:rPr>
              <w:t>HOSPITAL ISRAELITA ALBERT EINSTEIN/SP</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DEB3BEB" w14:textId="47E8AEA2" w:rsidR="003672BE" w:rsidRPr="00E70D0A" w:rsidRDefault="003672BE" w:rsidP="003672BE">
            <w:pPr>
              <w:shd w:val="clear" w:color="auto" w:fill="FFFFFF"/>
              <w:jc w:val="center"/>
              <w:rPr>
                <w:rFonts w:ascii="Times New Roman" w:hAnsi="Times New Roman" w:cs="Times New Roman"/>
                <w:sz w:val="24"/>
                <w:szCs w:val="24"/>
                <w:lang w:eastAsia="en-US"/>
              </w:rPr>
            </w:pPr>
            <w:r w:rsidRPr="00E70D0A">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146653EE" w14:textId="6585819A" w:rsidR="003672BE" w:rsidRPr="00E70D0A" w:rsidRDefault="003672BE" w:rsidP="003672BE">
            <w:pPr>
              <w:spacing w:after="0"/>
              <w:jc w:val="both"/>
              <w:rPr>
                <w:rFonts w:ascii="Times New Roman" w:hAnsi="Times New Roman" w:cs="Times New Roman"/>
                <w:sz w:val="24"/>
                <w:szCs w:val="24"/>
                <w:lang w:eastAsia="en-US"/>
              </w:rPr>
            </w:pPr>
            <w:r w:rsidRPr="00E70D0A">
              <w:rPr>
                <w:rFonts w:ascii="Times New Roman" w:hAnsi="Times New Roman" w:cs="Times New Roman"/>
                <w:sz w:val="24"/>
                <w:szCs w:val="24"/>
                <w:lang w:eastAsia="en-US"/>
              </w:rPr>
              <w:t>A CGRS - Coordenação Geral de Residências em Saúde recebe documentação solicitando avaliação do plenário sobre a possibilidade de criação de vaga extra no PRM de Ortopedia e Traumatologia do Hospital Israelita Albert Einstein/SP para regularizar situação provocada por ordens judiciais.</w:t>
            </w:r>
          </w:p>
        </w:tc>
        <w:tc>
          <w:tcPr>
            <w:tcW w:w="463" w:type="pct"/>
            <w:tcBorders>
              <w:top w:val="single" w:sz="4" w:space="0" w:color="auto"/>
              <w:left w:val="nil"/>
              <w:bottom w:val="single" w:sz="4" w:space="0" w:color="auto"/>
              <w:right w:val="nil"/>
            </w:tcBorders>
            <w:shd w:val="clear" w:color="auto" w:fill="auto"/>
            <w:vAlign w:val="center"/>
          </w:tcPr>
          <w:p w14:paraId="34AE95B9" w14:textId="09DB3DDD" w:rsidR="003672BE" w:rsidRPr="00E70D0A" w:rsidRDefault="003672BE" w:rsidP="003672BE">
            <w:pPr>
              <w:spacing w:after="0"/>
              <w:jc w:val="center"/>
              <w:rPr>
                <w:rFonts w:ascii="Times New Roman" w:hAnsi="Times New Roman" w:cs="Times New Roman"/>
                <w:sz w:val="24"/>
                <w:szCs w:val="24"/>
                <w:lang w:eastAsia="en-US"/>
              </w:rPr>
            </w:pPr>
            <w:r w:rsidRPr="00E70D0A">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8B29FE4" w14:textId="3AE10F84" w:rsidR="003672BE" w:rsidRPr="00E70D0A" w:rsidRDefault="003672BE" w:rsidP="003672BE">
            <w:pPr>
              <w:spacing w:after="0"/>
              <w:jc w:val="center"/>
              <w:rPr>
                <w:rFonts w:ascii="Times New Roman" w:hAnsi="Times New Roman" w:cs="Times New Roman"/>
                <w:sz w:val="24"/>
                <w:szCs w:val="24"/>
                <w:lang w:eastAsia="en-US"/>
              </w:rPr>
            </w:pPr>
            <w:r w:rsidRPr="00E70D0A">
              <w:rPr>
                <w:rFonts w:ascii="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C4D1" w14:textId="1C68611F" w:rsidR="003672BE" w:rsidRPr="00E70D0A" w:rsidRDefault="003672BE" w:rsidP="003672BE">
            <w:pPr>
              <w:jc w:val="both"/>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E70D0A">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E70D0A">
              <w:rPr>
                <w:rFonts w:ascii="Times New Roman" w:eastAsia="Times New Roman" w:hAnsi="Times New Roman" w:cs="Times New Roman"/>
                <w:sz w:val="24"/>
                <w:szCs w:val="24"/>
                <w:lang w:eastAsia="en-US"/>
              </w:rPr>
              <w:t xml:space="preserve"> acata a inserção de Patrick Israel Fligelman Kanas e </w:t>
            </w:r>
            <w:r w:rsidR="00BD59C7" w:rsidRPr="00E70D0A">
              <w:rPr>
                <w:rFonts w:ascii="Times New Roman" w:eastAsia="Times New Roman" w:hAnsi="Times New Roman" w:cs="Times New Roman"/>
                <w:sz w:val="24"/>
                <w:szCs w:val="24"/>
                <w:lang w:eastAsia="en-US"/>
              </w:rPr>
              <w:t xml:space="preserve">Lucas de Araújo Leão </w:t>
            </w:r>
            <w:r w:rsidRPr="00E70D0A">
              <w:rPr>
                <w:rFonts w:ascii="Times New Roman" w:eastAsia="Times New Roman" w:hAnsi="Times New Roman" w:cs="Times New Roman"/>
                <w:sz w:val="24"/>
                <w:szCs w:val="24"/>
                <w:lang w:eastAsia="en-US"/>
              </w:rPr>
              <w:t>no PRM de Ortopedia</w:t>
            </w:r>
            <w:r>
              <w:rPr>
                <w:rFonts w:ascii="Times New Roman" w:eastAsia="Times New Roman" w:hAnsi="Times New Roman" w:cs="Times New Roman"/>
                <w:sz w:val="24"/>
                <w:szCs w:val="24"/>
                <w:lang w:eastAsia="en-US"/>
              </w:rPr>
              <w:t xml:space="preserve"> </w:t>
            </w:r>
            <w:r w:rsidRPr="00E70D0A">
              <w:rPr>
                <w:rFonts w:ascii="Times New Roman" w:eastAsia="Times New Roman" w:hAnsi="Times New Roman" w:cs="Times New Roman"/>
                <w:sz w:val="24"/>
                <w:szCs w:val="24"/>
                <w:lang w:eastAsia="en-US"/>
              </w:rPr>
              <w:t>e Traumatologia do Hospital Israelita Albert Einstein, conforme Processo 5007304-07.2022.</w:t>
            </w:r>
            <w:r>
              <w:rPr>
                <w:rFonts w:ascii="Times New Roman" w:eastAsia="Times New Roman" w:hAnsi="Times New Roman" w:cs="Times New Roman"/>
                <w:sz w:val="24"/>
                <w:szCs w:val="24"/>
                <w:lang w:eastAsia="en-US"/>
              </w:rPr>
              <w:t xml:space="preserve"> </w:t>
            </w:r>
            <w:r w:rsidRPr="00E70D0A">
              <w:rPr>
                <w:rFonts w:ascii="Times New Roman" w:eastAsia="Times New Roman" w:hAnsi="Times New Roman" w:cs="Times New Roman"/>
                <w:sz w:val="24"/>
                <w:szCs w:val="24"/>
                <w:lang w:eastAsia="en-US"/>
              </w:rPr>
              <w:t>4.03.6100 e</w:t>
            </w:r>
            <w:r w:rsidRPr="00E70D0A">
              <w:rPr>
                <w:rFonts w:ascii="Times New Roman" w:eastAsia="Times New Roman" w:hAnsi="Times New Roman" w:cs="Times New Roman"/>
                <w:sz w:val="24"/>
                <w:szCs w:val="24"/>
                <w:lang w:eastAsia="en-US"/>
              </w:rPr>
              <w:br/>
              <w:t>5033593-74.2022.</w:t>
            </w:r>
            <w:r>
              <w:rPr>
                <w:rFonts w:ascii="Times New Roman" w:eastAsia="Times New Roman" w:hAnsi="Times New Roman" w:cs="Times New Roman"/>
                <w:sz w:val="24"/>
                <w:szCs w:val="24"/>
                <w:lang w:eastAsia="en-US"/>
              </w:rPr>
              <w:t xml:space="preserve"> </w:t>
            </w:r>
            <w:r w:rsidRPr="00E70D0A">
              <w:rPr>
                <w:rFonts w:ascii="Times New Roman" w:eastAsia="Times New Roman" w:hAnsi="Times New Roman" w:cs="Times New Roman"/>
                <w:sz w:val="24"/>
                <w:szCs w:val="24"/>
                <w:lang w:eastAsia="en-US"/>
              </w:rPr>
              <w:t>4.03.6100, respec</w:t>
            </w:r>
            <w:r>
              <w:rPr>
                <w:rFonts w:ascii="Times New Roman" w:eastAsia="Times New Roman" w:hAnsi="Times New Roman" w:cs="Times New Roman"/>
                <w:sz w:val="24"/>
                <w:szCs w:val="24"/>
                <w:lang w:eastAsia="en-US"/>
              </w:rPr>
              <w:t>-</w:t>
            </w:r>
            <w:r w:rsidRPr="00E70D0A">
              <w:rPr>
                <w:rFonts w:ascii="Times New Roman" w:eastAsia="Times New Roman" w:hAnsi="Times New Roman" w:cs="Times New Roman"/>
                <w:sz w:val="24"/>
                <w:szCs w:val="24"/>
                <w:lang w:eastAsia="en-US"/>
              </w:rPr>
              <w:t>tivamente. Considerando que o hospital possui 3 vagas credenciadas</w:t>
            </w:r>
            <w:r w:rsidRPr="00E70D0A">
              <w:rPr>
                <w:rFonts w:ascii="Times New Roman" w:eastAsia="Times New Roman" w:hAnsi="Times New Roman" w:cs="Times New Roman"/>
                <w:sz w:val="24"/>
                <w:szCs w:val="24"/>
                <w:lang w:eastAsia="en-US"/>
              </w:rPr>
              <w:br/>
              <w:t xml:space="preserve">pela CNRM/MEC em Ortopedia e Traumatologia, a instituição deverá ofertar em 2024, apenas </w:t>
            </w:r>
            <w:r w:rsidR="00BD59C7">
              <w:rPr>
                <w:rFonts w:ascii="Times New Roman" w:eastAsia="Times New Roman" w:hAnsi="Times New Roman" w:cs="Times New Roman"/>
                <w:sz w:val="24"/>
                <w:szCs w:val="24"/>
                <w:lang w:eastAsia="en-US"/>
              </w:rPr>
              <w:t>3</w:t>
            </w:r>
            <w:r w:rsidRPr="00E70D0A">
              <w:rPr>
                <w:rFonts w:ascii="Times New Roman" w:eastAsia="Times New Roman" w:hAnsi="Times New Roman" w:cs="Times New Roman"/>
                <w:sz w:val="24"/>
                <w:szCs w:val="24"/>
                <w:lang w:eastAsia="en-US"/>
              </w:rPr>
              <w:t xml:space="preserve"> vaga</w:t>
            </w:r>
            <w:r w:rsidR="00BD59C7">
              <w:rPr>
                <w:rFonts w:ascii="Times New Roman" w:eastAsia="Times New Roman" w:hAnsi="Times New Roman" w:cs="Times New Roman"/>
                <w:sz w:val="24"/>
                <w:szCs w:val="24"/>
                <w:lang w:eastAsia="en-US"/>
              </w:rPr>
              <w:t>s</w:t>
            </w:r>
            <w:r w:rsidRPr="00E70D0A">
              <w:rPr>
                <w:rFonts w:ascii="Times New Roman" w:eastAsia="Times New Roman" w:hAnsi="Times New Roman" w:cs="Times New Roman"/>
                <w:sz w:val="24"/>
                <w:szCs w:val="24"/>
                <w:lang w:eastAsia="en-US"/>
              </w:rPr>
              <w:br/>
              <w:t>em edital.</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0781B4" w14:textId="71DF35F5" w:rsidR="003672BE" w:rsidRPr="00E70D0A" w:rsidRDefault="00BD59C7" w:rsidP="003672B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Acatada a recomendação da Câmara Técnica. A criação da vaga extemporânea será exclusiva para a matrícula do MR </w:t>
            </w:r>
            <w:r w:rsidRPr="00E70D0A">
              <w:rPr>
                <w:rFonts w:ascii="Times New Roman" w:eastAsia="Times New Roman" w:hAnsi="Times New Roman" w:cs="Times New Roman"/>
                <w:sz w:val="24"/>
                <w:szCs w:val="24"/>
                <w:lang w:eastAsia="en-US"/>
              </w:rPr>
              <w:t>Lucas de Araújo Leão</w:t>
            </w:r>
            <w:r>
              <w:rPr>
                <w:rFonts w:ascii="Times New Roman" w:hAnsi="Times New Roman" w:cs="Times New Roman"/>
                <w:sz w:val="24"/>
                <w:szCs w:val="24"/>
              </w:rPr>
              <w:t xml:space="preserve"> e será extinta após a conclusão do MR </w:t>
            </w:r>
            <w:r w:rsidRPr="00E70D0A">
              <w:rPr>
                <w:rFonts w:ascii="Times New Roman" w:eastAsia="Times New Roman" w:hAnsi="Times New Roman" w:cs="Times New Roman"/>
                <w:sz w:val="24"/>
                <w:szCs w:val="24"/>
                <w:lang w:eastAsia="en-US"/>
              </w:rPr>
              <w:t>Lucas de Araújo Leão</w:t>
            </w:r>
            <w:r>
              <w:rPr>
                <w:rFonts w:ascii="Times New Roman" w:eastAsia="Times New Roman" w:hAnsi="Times New Roman" w:cs="Times New Roman"/>
                <w:sz w:val="24"/>
                <w:szCs w:val="24"/>
                <w:lang w:eastAsia="en-US"/>
              </w:rPr>
              <w:t>.</w:t>
            </w:r>
          </w:p>
        </w:tc>
      </w:tr>
      <w:tr w:rsidR="003672BE" w:rsidRPr="004E4DE9" w14:paraId="3A889BB0"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B7DE8" w14:textId="6D8EE74D" w:rsidR="003672BE" w:rsidRDefault="003672BE" w:rsidP="003672BE">
            <w:pPr>
              <w:spacing w:after="0"/>
              <w:jc w:val="center"/>
              <w:rPr>
                <w:rFonts w:ascii="Times New Roman" w:hAnsi="Times New Roman" w:cs="Times New Roman"/>
                <w:sz w:val="24"/>
                <w:szCs w:val="24"/>
              </w:rPr>
            </w:pPr>
            <w:bookmarkStart w:id="21" w:name="_Hlk130214992"/>
            <w:bookmarkEnd w:id="20"/>
            <w:r>
              <w:rPr>
                <w:rFonts w:ascii="Times New Roman" w:hAnsi="Times New Roman" w:cs="Times New Roman"/>
                <w:sz w:val="24"/>
                <w:szCs w:val="24"/>
              </w:rPr>
              <w:t>20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FC9FAE9" w14:textId="2ED3E2CF" w:rsidR="003672BE" w:rsidRPr="007D4CBB" w:rsidRDefault="003672BE" w:rsidP="003672BE">
            <w:pPr>
              <w:spacing w:after="0"/>
              <w:jc w:val="center"/>
              <w:rPr>
                <w:rFonts w:ascii="Times New Roman" w:hAnsi="Times New Roman" w:cs="Times New Roman"/>
                <w:sz w:val="24"/>
                <w:szCs w:val="24"/>
                <w:lang w:val="en-US" w:eastAsia="en-US"/>
              </w:rPr>
            </w:pPr>
            <w:r w:rsidRPr="007D4CBB">
              <w:rPr>
                <w:rFonts w:ascii="Times New Roman" w:hAnsi="Times New Roman" w:cs="Times New Roman"/>
                <w:sz w:val="24"/>
                <w:szCs w:val="24"/>
                <w:lang w:val="en-US" w:eastAsia="en-US"/>
              </w:rPr>
              <w:t>23000.008255/2023-11</w:t>
            </w:r>
          </w:p>
        </w:tc>
        <w:tc>
          <w:tcPr>
            <w:tcW w:w="695" w:type="pct"/>
            <w:tcBorders>
              <w:top w:val="single" w:sz="4" w:space="0" w:color="auto"/>
              <w:left w:val="nil"/>
              <w:bottom w:val="single" w:sz="4" w:space="0" w:color="auto"/>
              <w:right w:val="single" w:sz="4" w:space="0" w:color="auto"/>
            </w:tcBorders>
            <w:shd w:val="clear" w:color="auto" w:fill="auto"/>
            <w:vAlign w:val="center"/>
          </w:tcPr>
          <w:p w14:paraId="72AB7703" w14:textId="7C800267" w:rsidR="003672BE" w:rsidRPr="007D4CBB" w:rsidRDefault="003672BE" w:rsidP="003672BE">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FACULDADE DE MEDICINA DA USP</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7019B09" w14:textId="3528FF67" w:rsidR="003672BE" w:rsidRPr="007D4CBB" w:rsidRDefault="003672BE" w:rsidP="003672BE">
            <w:pPr>
              <w:shd w:val="clear" w:color="auto" w:fill="FFFFFF"/>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53A5864E" w14:textId="5CFB903A" w:rsidR="003672BE" w:rsidRPr="007D4CBB" w:rsidRDefault="003672BE" w:rsidP="003672BE">
            <w:pPr>
              <w:spacing w:after="0"/>
              <w:jc w:val="both"/>
              <w:rPr>
                <w:rFonts w:ascii="Times New Roman" w:hAnsi="Times New Roman" w:cs="Times New Roman"/>
                <w:sz w:val="24"/>
                <w:szCs w:val="24"/>
                <w:lang w:eastAsia="en-US"/>
              </w:rPr>
            </w:pPr>
            <w:r w:rsidRPr="007D4CBB">
              <w:rPr>
                <w:rFonts w:ascii="Times New Roman" w:hAnsi="Times New Roman" w:cs="Times New Roman"/>
                <w:sz w:val="24"/>
                <w:szCs w:val="24"/>
                <w:lang w:eastAsia="en-US"/>
              </w:rPr>
              <w:t>A CGRS - Coordenação Geral de Residências em Saúde recebe documentação solicitando avaliação do plenário sobre a instalação de controle de ponto do Médico Residente.</w:t>
            </w:r>
          </w:p>
        </w:tc>
        <w:tc>
          <w:tcPr>
            <w:tcW w:w="463" w:type="pct"/>
            <w:tcBorders>
              <w:top w:val="single" w:sz="4" w:space="0" w:color="auto"/>
              <w:left w:val="nil"/>
              <w:bottom w:val="single" w:sz="4" w:space="0" w:color="auto"/>
              <w:right w:val="nil"/>
            </w:tcBorders>
            <w:shd w:val="clear" w:color="auto" w:fill="auto"/>
            <w:vAlign w:val="center"/>
          </w:tcPr>
          <w:p w14:paraId="101E369B" w14:textId="38D7C3EE" w:rsidR="003672BE" w:rsidRPr="007D4CBB" w:rsidRDefault="003672BE" w:rsidP="003672BE">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2218ABC" w14:textId="54633FFD" w:rsidR="003672BE" w:rsidRPr="007D4CBB" w:rsidRDefault="003672BE" w:rsidP="003672BE">
            <w:pPr>
              <w:spacing w:after="0"/>
              <w:jc w:val="center"/>
              <w:rPr>
                <w:rFonts w:ascii="Times New Roman" w:hAnsi="Times New Roman" w:cs="Times New Roman"/>
                <w:sz w:val="24"/>
                <w:szCs w:val="24"/>
                <w:lang w:eastAsia="en-US"/>
              </w:rPr>
            </w:pPr>
            <w:r w:rsidRPr="007D4CBB">
              <w:rPr>
                <w:rFonts w:ascii="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43181" w14:textId="1ABA05FE" w:rsidR="003672BE" w:rsidRPr="007D4CBB" w:rsidRDefault="003672BE" w:rsidP="003672BE">
            <w:pPr>
              <w:jc w:val="both"/>
              <w:rPr>
                <w:rFonts w:ascii="Times New Roman" w:eastAsia="Times New Roman" w:hAnsi="Times New Roman" w:cs="Times New Roman"/>
                <w:sz w:val="24"/>
                <w:szCs w:val="24"/>
                <w:lang w:eastAsia="en-US"/>
              </w:rPr>
            </w:pPr>
            <w:r w:rsidRPr="00D54647">
              <w:rPr>
                <w:rFonts w:ascii="Times New Roman" w:eastAsia="Times New Roman" w:hAnsi="Times New Roman" w:cs="Times New Roman"/>
                <w:sz w:val="24"/>
                <w:szCs w:val="24"/>
                <w:lang w:eastAsia="en-US"/>
              </w:rPr>
              <w:t>Considerando a solicitação de controle de frequência através de instalação de controle de ponto eletrônico, a</w:t>
            </w:r>
            <w:r w:rsidRPr="00D54647">
              <w:rPr>
                <w:rFonts w:ascii="Times New Roman" w:eastAsia="Times New Roman" w:hAnsi="Times New Roman" w:cs="Times New Roman"/>
                <w:sz w:val="24"/>
                <w:szCs w:val="24"/>
                <w:lang w:eastAsia="en-US"/>
              </w:rPr>
              <w:br/>
              <w:t xml:space="preserve">Câmara Técnica recomenda que a CNRM esclareça a instituição que é necessário o </w:t>
            </w:r>
            <w:r>
              <w:rPr>
                <w:rFonts w:ascii="Times New Roman" w:eastAsia="Times New Roman" w:hAnsi="Times New Roman" w:cs="Times New Roman"/>
                <w:sz w:val="24"/>
                <w:szCs w:val="24"/>
                <w:lang w:eastAsia="en-US"/>
              </w:rPr>
              <w:t>con-</w:t>
            </w:r>
            <w:r w:rsidRPr="00D54647">
              <w:rPr>
                <w:rFonts w:ascii="Times New Roman" w:eastAsia="Times New Roman" w:hAnsi="Times New Roman" w:cs="Times New Roman"/>
                <w:sz w:val="24"/>
                <w:szCs w:val="24"/>
                <w:lang w:eastAsia="en-US"/>
              </w:rPr>
              <w:t>trole de frequência dos</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MR, conforme normativa, porém é de inteira responsabilidade da instituição qual modalidade de controle será</w:t>
            </w:r>
            <w:r w:rsidRPr="00D54647">
              <w:rPr>
                <w:rFonts w:ascii="Times New Roman" w:eastAsia="Times New Roman" w:hAnsi="Times New Roman" w:cs="Times New Roman"/>
                <w:sz w:val="24"/>
                <w:szCs w:val="24"/>
                <w:lang w:eastAsia="en-US"/>
              </w:rPr>
              <w:br/>
              <w:t>escolhida, sendo que não existe nenhum impedi</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mento para ins</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talação de controle de ponto ele</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trônico.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7BE838" w14:textId="7215D8B9" w:rsidR="003672BE" w:rsidRPr="00153E3C" w:rsidRDefault="00E23F9F" w:rsidP="003672B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3672BE" w:rsidRPr="004E4DE9" w14:paraId="19F815E1" w14:textId="77777777" w:rsidTr="00887B7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12D1FA" w14:textId="25B8D41F" w:rsidR="003672BE" w:rsidRDefault="003672BE" w:rsidP="003672BE">
            <w:pPr>
              <w:spacing w:after="0"/>
              <w:jc w:val="center"/>
              <w:rPr>
                <w:rFonts w:ascii="Times New Roman" w:hAnsi="Times New Roman" w:cs="Times New Roman"/>
                <w:sz w:val="24"/>
                <w:szCs w:val="24"/>
              </w:rPr>
            </w:pPr>
            <w:bookmarkStart w:id="22" w:name="_Hlk130824679"/>
            <w:bookmarkEnd w:id="21"/>
            <w:r>
              <w:rPr>
                <w:rFonts w:ascii="Times New Roman" w:hAnsi="Times New Roman" w:cs="Times New Roman"/>
                <w:sz w:val="24"/>
                <w:szCs w:val="24"/>
              </w:rPr>
              <w:t>21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10E45C0" w14:textId="58180EAC" w:rsidR="003672BE" w:rsidRPr="005869BD" w:rsidRDefault="003672BE" w:rsidP="003672BE">
            <w:pPr>
              <w:spacing w:after="0"/>
              <w:jc w:val="center"/>
              <w:rPr>
                <w:rFonts w:ascii="Times New Roman" w:hAnsi="Times New Roman" w:cs="Times New Roman"/>
                <w:sz w:val="24"/>
                <w:szCs w:val="24"/>
                <w:lang w:val="en-US" w:eastAsia="en-US"/>
              </w:rPr>
            </w:pPr>
            <w:r w:rsidRPr="005869BD">
              <w:rPr>
                <w:rFonts w:ascii="Times New Roman" w:hAnsi="Times New Roman" w:cs="Times New Roman"/>
                <w:sz w:val="24"/>
                <w:szCs w:val="24"/>
                <w:lang w:val="en-US" w:eastAsia="en-US"/>
              </w:rPr>
              <w:t>23000.009137/2023-20</w:t>
            </w:r>
          </w:p>
        </w:tc>
        <w:tc>
          <w:tcPr>
            <w:tcW w:w="695" w:type="pct"/>
            <w:tcBorders>
              <w:top w:val="single" w:sz="4" w:space="0" w:color="auto"/>
              <w:left w:val="nil"/>
              <w:bottom w:val="single" w:sz="4" w:space="0" w:color="auto"/>
              <w:right w:val="single" w:sz="4" w:space="0" w:color="auto"/>
            </w:tcBorders>
            <w:shd w:val="clear" w:color="auto" w:fill="auto"/>
            <w:vAlign w:val="center"/>
          </w:tcPr>
          <w:p w14:paraId="2B96C01A" w14:textId="11E81B27" w:rsidR="003672BE" w:rsidRPr="005869BD" w:rsidRDefault="003672BE" w:rsidP="003672BE">
            <w:pPr>
              <w:spacing w:after="0"/>
              <w:jc w:val="center"/>
              <w:rPr>
                <w:rFonts w:ascii="Times New Roman" w:hAnsi="Times New Roman" w:cs="Times New Roman"/>
                <w:sz w:val="24"/>
                <w:szCs w:val="24"/>
                <w:lang w:eastAsia="en-US"/>
              </w:rPr>
            </w:pPr>
            <w:r w:rsidRPr="005869BD">
              <w:rPr>
                <w:rFonts w:ascii="Times New Roman" w:hAnsi="Times New Roman" w:cs="Times New Roman"/>
                <w:sz w:val="24"/>
                <w:szCs w:val="24"/>
                <w:lang w:eastAsia="en-US"/>
              </w:rPr>
              <w:t>HOSPITAL REGIONAL DE TAGUATINGA e IZADORA MIDIAN GALVÃO SARMENTO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15467C2" w14:textId="22DE48F5" w:rsidR="003672BE" w:rsidRPr="005869BD" w:rsidRDefault="003672BE" w:rsidP="003672BE">
            <w:pPr>
              <w:shd w:val="clear" w:color="auto" w:fill="FFFFFF"/>
              <w:jc w:val="center"/>
              <w:rPr>
                <w:rFonts w:ascii="Times New Roman" w:hAnsi="Times New Roman" w:cs="Times New Roman"/>
                <w:sz w:val="24"/>
                <w:szCs w:val="24"/>
                <w:lang w:eastAsia="en-US"/>
              </w:rPr>
            </w:pPr>
            <w:r w:rsidRPr="005869BD">
              <w:rPr>
                <w:rFonts w:ascii="Times New Roman" w:hAnsi="Times New Roman" w:cs="Times New Roman"/>
                <w:sz w:val="24"/>
                <w:szCs w:val="24"/>
                <w:lang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E1D4DCD" w14:textId="560D0FDF" w:rsidR="003672BE" w:rsidRPr="005869BD" w:rsidRDefault="003672BE" w:rsidP="003672BE">
            <w:pPr>
              <w:spacing w:after="0"/>
              <w:jc w:val="both"/>
              <w:rPr>
                <w:rFonts w:ascii="Times New Roman" w:hAnsi="Times New Roman" w:cs="Times New Roman"/>
                <w:sz w:val="24"/>
                <w:szCs w:val="24"/>
                <w:lang w:eastAsia="en-US"/>
              </w:rPr>
            </w:pPr>
            <w:r w:rsidRPr="005869BD">
              <w:rPr>
                <w:rFonts w:ascii="Times New Roman" w:hAnsi="Times New Roman" w:cs="Times New Roman"/>
                <w:sz w:val="24"/>
                <w:szCs w:val="24"/>
                <w:lang w:eastAsia="en-US"/>
              </w:rPr>
              <w:t>A CGRS - Coordenação Geral de Residências em Saúde recebe documentação solicitando avaliação do plenário sobre criação de vaga extra para matrícula da MR IZADORA MIDIAN GALVÃO SARMENTO no PRM de Cirurgia Geral do Hospital Regional de Taguatinga/DF.</w:t>
            </w:r>
          </w:p>
        </w:tc>
        <w:tc>
          <w:tcPr>
            <w:tcW w:w="463" w:type="pct"/>
            <w:tcBorders>
              <w:top w:val="single" w:sz="4" w:space="0" w:color="auto"/>
              <w:left w:val="nil"/>
              <w:bottom w:val="single" w:sz="4" w:space="0" w:color="auto"/>
              <w:right w:val="nil"/>
            </w:tcBorders>
            <w:shd w:val="clear" w:color="auto" w:fill="auto"/>
            <w:vAlign w:val="center"/>
          </w:tcPr>
          <w:p w14:paraId="353E8086" w14:textId="07BC307E" w:rsidR="003672BE" w:rsidRPr="005869BD" w:rsidRDefault="003672BE" w:rsidP="003672BE">
            <w:pPr>
              <w:spacing w:after="0"/>
              <w:jc w:val="center"/>
              <w:rPr>
                <w:rFonts w:ascii="Times New Roman" w:hAnsi="Times New Roman" w:cs="Times New Roman"/>
                <w:sz w:val="24"/>
                <w:szCs w:val="24"/>
                <w:lang w:eastAsia="en-US"/>
              </w:rPr>
            </w:pPr>
            <w:r w:rsidRPr="005869BD">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9D5605C" w14:textId="382F8921" w:rsidR="003672BE" w:rsidRPr="005869BD" w:rsidRDefault="003672BE" w:rsidP="003672BE">
            <w:pPr>
              <w:spacing w:after="0"/>
              <w:jc w:val="center"/>
              <w:rPr>
                <w:rFonts w:ascii="Times New Roman" w:hAnsi="Times New Roman" w:cs="Times New Roman"/>
                <w:sz w:val="24"/>
                <w:szCs w:val="24"/>
                <w:lang w:eastAsia="en-US"/>
              </w:rPr>
            </w:pPr>
            <w:r w:rsidRPr="005869BD">
              <w:rPr>
                <w:rFonts w:ascii="Times New Roman" w:hAnsi="Times New Roman" w:cs="Times New Roman"/>
                <w:sz w:val="24"/>
                <w:szCs w:val="24"/>
                <w:lang w:eastAsia="en-US"/>
              </w:rPr>
              <w:t>DF</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E6E6E" w14:textId="04168BD8" w:rsidR="003672BE" w:rsidRPr="005869BD" w:rsidRDefault="003672BE" w:rsidP="003672BE">
            <w:pPr>
              <w:jc w:val="both"/>
              <w:rPr>
                <w:rFonts w:ascii="Times New Roman" w:eastAsia="Times New Roman" w:hAnsi="Times New Roman" w:cs="Times New Roman"/>
                <w:sz w:val="24"/>
                <w:szCs w:val="24"/>
                <w:lang w:eastAsia="en-US"/>
              </w:rPr>
            </w:pPr>
            <w:r w:rsidRPr="005869BD">
              <w:rPr>
                <w:rFonts w:ascii="Times New Roman" w:eastAsia="Times New Roman" w:hAnsi="Times New Roman" w:cs="Times New Roman"/>
                <w:sz w:val="24"/>
                <w:szCs w:val="24"/>
                <w:lang w:eastAsia="en-US"/>
              </w:rPr>
              <w:t>A Câmara Técnica recomenda: Autorizar a aber-tura de vaga extraordinária no PRM de CIRUR-GIA GERAL no HOSPITAL RE-GIONAL DE</w:t>
            </w:r>
            <w:r w:rsidRPr="005869BD">
              <w:rPr>
                <w:rFonts w:ascii="Times New Roman" w:eastAsia="Times New Roman" w:hAnsi="Times New Roman" w:cs="Times New Roman"/>
                <w:sz w:val="24"/>
                <w:szCs w:val="24"/>
                <w:lang w:eastAsia="en-US"/>
              </w:rPr>
              <w:br/>
              <w:t>TAGUATINGA, excepcionalmente para IZADORA MIDIAN GAL-VÃO SARMEN-TO, totalizando desta forma o</w:t>
            </w:r>
            <w:r w:rsidRPr="005869BD">
              <w:rPr>
                <w:rFonts w:ascii="Times New Roman" w:eastAsia="Times New Roman" w:hAnsi="Times New Roman" w:cs="Times New Roman"/>
                <w:sz w:val="24"/>
                <w:szCs w:val="24"/>
                <w:lang w:eastAsia="en-US"/>
              </w:rPr>
              <w:br/>
              <w:t>ingresso em 2023, de SEIS MRs.</w:t>
            </w:r>
            <w:r w:rsidRPr="005869BD">
              <w:rPr>
                <w:rFonts w:ascii="Times New Roman" w:eastAsia="Times New Roman" w:hAnsi="Times New Roman" w:cs="Times New Roman"/>
                <w:sz w:val="24"/>
                <w:szCs w:val="24"/>
                <w:lang w:eastAsia="en-US"/>
              </w:rPr>
              <w:br/>
              <w:t>A instituição deverá avaliar antes da publi-cação do edital para ingresso em 2024, se poderá disponibilizar a sua</w:t>
            </w:r>
            <w:r w:rsidRPr="005869BD">
              <w:rPr>
                <w:rFonts w:ascii="Times New Roman" w:eastAsia="Times New Roman" w:hAnsi="Times New Roman" w:cs="Times New Roman"/>
                <w:sz w:val="24"/>
                <w:szCs w:val="24"/>
                <w:lang w:eastAsia="en-US"/>
              </w:rPr>
              <w:br/>
              <w:t>totalidade de vagas (cinco) ou se deverá subtrair uma vaga, consi-derando as con-dições de treina-mento e de</w:t>
            </w:r>
            <w:r w:rsidRPr="005869BD">
              <w:rPr>
                <w:rFonts w:ascii="Times New Roman" w:eastAsia="Times New Roman" w:hAnsi="Times New Roman" w:cs="Times New Roman"/>
                <w:sz w:val="24"/>
                <w:szCs w:val="24"/>
                <w:lang w:eastAsia="en-US"/>
              </w:rPr>
              <w:br/>
              <w:t>pagamento de bolsas.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F56F6" w14:textId="38AF841A" w:rsidR="003672BE" w:rsidRPr="005869BD" w:rsidRDefault="00E23F9F" w:rsidP="003672B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3672BE" w:rsidRPr="004E4DE9" w14:paraId="4E770841" w14:textId="77777777" w:rsidTr="00770D3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C1A3C1" w14:textId="3EAE710B" w:rsidR="003672BE" w:rsidRPr="006D2CBC" w:rsidRDefault="003672BE" w:rsidP="003672BE">
            <w:pPr>
              <w:spacing w:after="0"/>
              <w:jc w:val="center"/>
              <w:rPr>
                <w:rFonts w:ascii="Times New Roman" w:hAnsi="Times New Roman" w:cs="Times New Roman"/>
                <w:sz w:val="24"/>
                <w:szCs w:val="24"/>
              </w:rPr>
            </w:pPr>
            <w:bookmarkStart w:id="23" w:name="_Hlk130218070"/>
            <w:bookmarkEnd w:id="22"/>
            <w:r w:rsidRPr="006D2CBC">
              <w:rPr>
                <w:rFonts w:ascii="Times New Roman" w:hAnsi="Times New Roman" w:cs="Times New Roman"/>
                <w:sz w:val="24"/>
                <w:szCs w:val="24"/>
              </w:rPr>
              <w:t>22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0B3E86C" w14:textId="1EAB481A" w:rsidR="003672BE" w:rsidRPr="006D2CBC" w:rsidRDefault="003672BE" w:rsidP="003672BE">
            <w:pPr>
              <w:spacing w:after="0"/>
              <w:jc w:val="center"/>
              <w:rPr>
                <w:rFonts w:ascii="Times New Roman" w:hAnsi="Times New Roman" w:cs="Times New Roman"/>
                <w:sz w:val="24"/>
                <w:szCs w:val="24"/>
                <w:lang w:val="en-US" w:eastAsia="en-US"/>
              </w:rPr>
            </w:pPr>
            <w:r w:rsidRPr="006D2CBC">
              <w:rPr>
                <w:rFonts w:ascii="Times New Roman" w:hAnsi="Times New Roman" w:cs="Times New Roman"/>
                <w:sz w:val="24"/>
                <w:szCs w:val="24"/>
                <w:lang w:val="en-US" w:eastAsia="en-US"/>
              </w:rPr>
              <w:t>23000.032168/2022-01</w:t>
            </w:r>
          </w:p>
        </w:tc>
        <w:tc>
          <w:tcPr>
            <w:tcW w:w="695" w:type="pct"/>
            <w:tcBorders>
              <w:top w:val="single" w:sz="4" w:space="0" w:color="auto"/>
              <w:left w:val="nil"/>
              <w:bottom w:val="single" w:sz="4" w:space="0" w:color="auto"/>
              <w:right w:val="single" w:sz="4" w:space="0" w:color="auto"/>
            </w:tcBorders>
            <w:shd w:val="clear" w:color="auto" w:fill="auto"/>
            <w:vAlign w:val="center"/>
          </w:tcPr>
          <w:p w14:paraId="70E851BF" w14:textId="2BF9C2A5" w:rsidR="003672BE" w:rsidRPr="006D2CBC" w:rsidRDefault="003672BE" w:rsidP="003672BE">
            <w:pPr>
              <w:spacing w:after="0"/>
              <w:jc w:val="center"/>
              <w:rPr>
                <w:rFonts w:ascii="Times New Roman" w:hAnsi="Times New Roman" w:cs="Times New Roman"/>
                <w:sz w:val="24"/>
                <w:szCs w:val="24"/>
                <w:lang w:val="en-US" w:eastAsia="en-US"/>
              </w:rPr>
            </w:pPr>
            <w:r w:rsidRPr="006D2CBC">
              <w:rPr>
                <w:rFonts w:ascii="Times New Roman" w:hAnsi="Times New Roman" w:cs="Times New Roman"/>
                <w:sz w:val="24"/>
                <w:szCs w:val="24"/>
                <w:lang w:val="en-US" w:eastAsia="en-US"/>
              </w:rPr>
              <w:t>GEOVANA TRAVASSOS ROSATTI</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B94F66A" w14:textId="12D678E9" w:rsidR="003672BE" w:rsidRPr="006D2CBC" w:rsidRDefault="003672BE" w:rsidP="003672BE">
            <w:pPr>
              <w:shd w:val="clear" w:color="auto" w:fill="FFFFFF"/>
              <w:jc w:val="center"/>
              <w:rPr>
                <w:rFonts w:ascii="Times New Roman" w:hAnsi="Times New Roman" w:cs="Times New Roman"/>
                <w:sz w:val="24"/>
                <w:szCs w:val="24"/>
                <w:lang w:val="en-US" w:eastAsia="en-US"/>
              </w:rPr>
            </w:pPr>
            <w:r w:rsidRPr="006D2CBC">
              <w:rPr>
                <w:rFonts w:ascii="Times New Roman" w:hAnsi="Times New Roman" w:cs="Times New Roman"/>
                <w:sz w:val="24"/>
                <w:szCs w:val="24"/>
                <w:lang w:val="en-US" w:eastAsia="en-US"/>
              </w:rPr>
              <w:t>Consulta a 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CBDF4E2" w14:textId="35C90633" w:rsidR="003672BE" w:rsidRPr="006D2CBC" w:rsidRDefault="003672BE" w:rsidP="003672BE">
            <w:pPr>
              <w:spacing w:after="0"/>
              <w:jc w:val="both"/>
              <w:rPr>
                <w:rFonts w:ascii="Times New Roman" w:hAnsi="Times New Roman" w:cs="Times New Roman"/>
                <w:sz w:val="24"/>
                <w:szCs w:val="24"/>
                <w:lang w:val="en-US" w:eastAsia="en-US"/>
              </w:rPr>
            </w:pPr>
            <w:r w:rsidRPr="006D2CBC">
              <w:rPr>
                <w:rFonts w:ascii="Times New Roman" w:hAnsi="Times New Roman" w:cs="Times New Roman"/>
                <w:sz w:val="24"/>
                <w:szCs w:val="24"/>
                <w:lang w:val="en-US" w:eastAsia="en-US"/>
              </w:rPr>
              <w:t>Transferência da MR GEOVANA TRAVASSOS ROSATTI (R2) do PRM de PSQUIATRIA do HOSPITAL PSIQUIATRICO DE MARINGÁ – HPM devido ao descredenciamento da instituição para o PRM de mesma especialidade da ASSOCIAÇÃO DE AMIGOS, FAMILIARES E DOENTES MENTAIS DE LONDRINA/PR. A instituição possui vaga ociosa entretanto o Ministério da Saúde informa que não possui cadastro com a referida instituição sendo assim, não possui bolsa. A CEREM/PR solicita que o MS mantenha o pagamento da Bolsa e que no processo seja pautado para consenso junto ao plenário.</w:t>
            </w:r>
          </w:p>
        </w:tc>
        <w:tc>
          <w:tcPr>
            <w:tcW w:w="463" w:type="pct"/>
            <w:tcBorders>
              <w:top w:val="single" w:sz="4" w:space="0" w:color="auto"/>
              <w:left w:val="nil"/>
              <w:bottom w:val="single" w:sz="4" w:space="0" w:color="auto"/>
              <w:right w:val="nil"/>
            </w:tcBorders>
            <w:shd w:val="clear" w:color="auto" w:fill="auto"/>
            <w:vAlign w:val="center"/>
          </w:tcPr>
          <w:p w14:paraId="5E685AAA" w14:textId="451ECEA8" w:rsidR="003672BE" w:rsidRPr="006D2CBC" w:rsidRDefault="003672BE" w:rsidP="003672BE">
            <w:pPr>
              <w:spacing w:after="0"/>
              <w:jc w:val="center"/>
              <w:rPr>
                <w:rFonts w:ascii="Times New Roman" w:hAnsi="Times New Roman" w:cs="Times New Roman"/>
                <w:sz w:val="24"/>
                <w:szCs w:val="24"/>
                <w:lang w:val="en-US" w:eastAsia="en-US"/>
              </w:rPr>
            </w:pPr>
            <w:r w:rsidRPr="006D2CBC">
              <w:rPr>
                <w:rFonts w:ascii="Times New Roman" w:hAnsi="Times New Roman" w:cs="Times New Roman"/>
                <w:sz w:val="24"/>
                <w:szCs w:val="24"/>
                <w:lang w:val="en-US"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46B206B" w14:textId="55956C90" w:rsidR="003672BE" w:rsidRPr="006D2CBC" w:rsidRDefault="003672BE" w:rsidP="003672BE">
            <w:pPr>
              <w:spacing w:after="0"/>
              <w:jc w:val="center"/>
              <w:rPr>
                <w:rFonts w:ascii="Times New Roman" w:hAnsi="Times New Roman" w:cs="Times New Roman"/>
                <w:sz w:val="24"/>
                <w:szCs w:val="24"/>
                <w:lang w:val="en-US" w:eastAsia="en-US"/>
              </w:rPr>
            </w:pPr>
            <w:r w:rsidRPr="006D2CBC">
              <w:rPr>
                <w:rFonts w:ascii="Times New Roman" w:hAnsi="Times New Roman" w:cs="Times New Roman"/>
                <w:sz w:val="24"/>
                <w:szCs w:val="24"/>
                <w:lang w:val="en-US"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C7A1F4" w14:textId="6A501530" w:rsidR="003672BE" w:rsidRPr="006D2CBC" w:rsidRDefault="003672BE" w:rsidP="003672BE">
            <w:pPr>
              <w:jc w:val="both"/>
              <w:rPr>
                <w:rFonts w:ascii="Times New Roman" w:eastAsia="Times New Roman" w:hAnsi="Times New Roman" w:cs="Times New Roman"/>
                <w:sz w:val="24"/>
                <w:szCs w:val="24"/>
                <w:lang w:eastAsia="en-US"/>
              </w:rPr>
            </w:pPr>
            <w:r w:rsidRPr="006D2CBC">
              <w:rPr>
                <w:rFonts w:ascii="Times New Roman" w:eastAsia="Times New Roman" w:hAnsi="Times New Roman" w:cs="Times New Roman"/>
                <w:sz w:val="24"/>
                <w:szCs w:val="24"/>
                <w:lang w:eastAsia="en-US"/>
              </w:rPr>
              <w:t>A Câmara Técnica pondera que apesar da Resolução 01/ 2018, parágrafo 4 explicitar a neces</w:t>
            </w:r>
            <w:r w:rsidR="001236C0" w:rsidRPr="006D2CBC">
              <w:rPr>
                <w:rFonts w:ascii="Times New Roman" w:eastAsia="Times New Roman" w:hAnsi="Times New Roman" w:cs="Times New Roman"/>
                <w:sz w:val="24"/>
                <w:szCs w:val="24"/>
                <w:lang w:eastAsia="en-US"/>
              </w:rPr>
              <w:t>-</w:t>
            </w:r>
            <w:r w:rsidRPr="006D2CBC">
              <w:rPr>
                <w:rFonts w:ascii="Times New Roman" w:eastAsia="Times New Roman" w:hAnsi="Times New Roman" w:cs="Times New Roman"/>
                <w:sz w:val="24"/>
                <w:szCs w:val="24"/>
                <w:lang w:eastAsia="en-US"/>
              </w:rPr>
              <w:t>sidade de que a Instituição</w:t>
            </w:r>
            <w:r w:rsidR="001236C0" w:rsidRPr="006D2CBC">
              <w:rPr>
                <w:rFonts w:ascii="Times New Roman" w:eastAsia="Times New Roman" w:hAnsi="Times New Roman" w:cs="Times New Roman"/>
                <w:sz w:val="24"/>
                <w:szCs w:val="24"/>
                <w:lang w:eastAsia="en-US"/>
              </w:rPr>
              <w:t xml:space="preserve"> </w:t>
            </w:r>
            <w:r w:rsidRPr="006D2CBC">
              <w:rPr>
                <w:rFonts w:ascii="Times New Roman" w:eastAsia="Times New Roman" w:hAnsi="Times New Roman" w:cs="Times New Roman"/>
                <w:sz w:val="24"/>
                <w:szCs w:val="24"/>
                <w:lang w:eastAsia="en-US"/>
              </w:rPr>
              <w:t>que teve o programa descredenciado arcar com as bolsas, ao cuidar das transferências financiadas pelo Ministério da Saúde a CEREM, busque informação junto ao MS quais Instituições no seu estado terão vagas credenciadas MEC</w:t>
            </w:r>
            <w:r w:rsidRPr="006D2CBC">
              <w:rPr>
                <w:rFonts w:ascii="Times New Roman" w:eastAsia="Times New Roman" w:hAnsi="Times New Roman" w:cs="Times New Roman"/>
                <w:sz w:val="24"/>
                <w:szCs w:val="24"/>
                <w:lang w:eastAsia="en-US"/>
              </w:rPr>
              <w:br/>
              <w:t xml:space="preserve">com financiamento MS e que não estejam ocupadas, </w:t>
            </w:r>
            <w:r w:rsidR="003852F2">
              <w:rPr>
                <w:rFonts w:ascii="Times New Roman" w:eastAsia="Times New Roman" w:hAnsi="Times New Roman" w:cs="Times New Roman"/>
                <w:sz w:val="24"/>
                <w:szCs w:val="24"/>
                <w:lang w:eastAsia="en-US"/>
              </w:rPr>
              <w:t xml:space="preserve">para </w:t>
            </w:r>
            <w:r w:rsidRPr="006D2CBC">
              <w:rPr>
                <w:rFonts w:ascii="Times New Roman" w:eastAsia="Times New Roman" w:hAnsi="Times New Roman" w:cs="Times New Roman"/>
                <w:sz w:val="24"/>
                <w:szCs w:val="24"/>
                <w:lang w:eastAsia="en-US"/>
              </w:rPr>
              <w:t>ofertar os locais para os MR. Como já exposto</w:t>
            </w:r>
            <w:r w:rsidRPr="006D2CBC">
              <w:rPr>
                <w:rFonts w:ascii="Times New Roman" w:eastAsia="Times New Roman" w:hAnsi="Times New Roman" w:cs="Times New Roman"/>
                <w:sz w:val="24"/>
                <w:szCs w:val="24"/>
                <w:lang w:eastAsia="en-US"/>
              </w:rPr>
              <w:br/>
              <w:t>anteriormente o impedimento é decorrente da impossibilidade da manutenção do financiamento pelo MS em Insti-tuições que não aderiram ao regime Editalício. É nosso entendimento que a obrigatoriedade da manutenção do</w:t>
            </w:r>
            <w:r w:rsidRPr="006D2CBC">
              <w:rPr>
                <w:rFonts w:ascii="Times New Roman" w:eastAsia="Times New Roman" w:hAnsi="Times New Roman" w:cs="Times New Roman"/>
                <w:sz w:val="24"/>
                <w:szCs w:val="24"/>
                <w:lang w:eastAsia="en-US"/>
              </w:rPr>
              <w:br/>
              <w:t>financiamento seja da Instituição que foi descredenciada, cabendo a ela arcar com os recursos para o finan-ciamento da bolsa da MR transferida até o final do seu programa.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0BA15" w14:textId="13913713" w:rsidR="003672BE" w:rsidRDefault="003852F2" w:rsidP="003672B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Acata </w:t>
            </w:r>
            <w:r w:rsidR="00E91E6C">
              <w:rPr>
                <w:rFonts w:ascii="Times New Roman" w:hAnsi="Times New Roman" w:cs="Times New Roman"/>
                <w:sz w:val="24"/>
                <w:szCs w:val="24"/>
              </w:rPr>
              <w:t xml:space="preserve">a recomendação da </w:t>
            </w:r>
            <w:r>
              <w:rPr>
                <w:rFonts w:ascii="Times New Roman" w:hAnsi="Times New Roman" w:cs="Times New Roman"/>
                <w:sz w:val="24"/>
                <w:szCs w:val="24"/>
              </w:rPr>
              <w:t>Câmara Técnica. Conforme Resolução CNRM 01/2018 Em relação ao pagamento da bolsa pela instituição de origem decor</w:t>
            </w:r>
            <w:r w:rsidR="00E91E6C">
              <w:rPr>
                <w:rFonts w:ascii="Times New Roman" w:hAnsi="Times New Roman" w:cs="Times New Roman"/>
                <w:sz w:val="24"/>
                <w:szCs w:val="24"/>
              </w:rPr>
              <w:t>-</w:t>
            </w:r>
            <w:r>
              <w:rPr>
                <w:rFonts w:ascii="Times New Roman" w:hAnsi="Times New Roman" w:cs="Times New Roman"/>
                <w:sz w:val="24"/>
                <w:szCs w:val="24"/>
              </w:rPr>
              <w:t xml:space="preserve">rente ao </w:t>
            </w:r>
            <w:r w:rsidR="00E91E6C">
              <w:rPr>
                <w:rFonts w:ascii="Times New Roman" w:hAnsi="Times New Roman" w:cs="Times New Roman"/>
                <w:sz w:val="24"/>
                <w:szCs w:val="24"/>
              </w:rPr>
              <w:t>descrê-</w:t>
            </w:r>
            <w:r>
              <w:rPr>
                <w:rFonts w:ascii="Times New Roman" w:hAnsi="Times New Roman" w:cs="Times New Roman"/>
                <w:sz w:val="24"/>
                <w:szCs w:val="24"/>
              </w:rPr>
              <w:t xml:space="preserve">denciamento: </w:t>
            </w:r>
            <w:r w:rsidRPr="00E91E6C">
              <w:rPr>
                <w:rFonts w:ascii="Times New Roman" w:hAnsi="Times New Roman" w:cs="Times New Roman"/>
                <w:sz w:val="24"/>
                <w:szCs w:val="24"/>
              </w:rPr>
              <w:t xml:space="preserve">§ 4º No caso de descredenciamento ou de solicitação de cancelamento do ato autorizativo do PRM ou da instituição, a instituição de origem será responsável pelo pagamento da bolsa do médico residente, integralmente, até a conclusão do programa. Em relação aos critérios para transferência: § 1º No caso de descredenciamento ou de solicitação de cancelamento do ato autorizativo do PRM ou da instituição, a CNRM será responsável por alocar os médicos residentes em instituição ou PRM devidamente autorizado, em qualquer ponto do território nacional, com apoio das CEREMs.    e </w:t>
            </w:r>
          </w:p>
          <w:p w14:paraId="119CFBDD" w14:textId="21B4945D" w:rsidR="003852F2" w:rsidRPr="006D2CBC" w:rsidRDefault="003852F2" w:rsidP="003672BE">
            <w:pPr>
              <w:autoSpaceDE w:val="0"/>
              <w:autoSpaceDN w:val="0"/>
              <w:adjustRightInd w:val="0"/>
              <w:spacing w:after="0"/>
              <w:jc w:val="both"/>
              <w:rPr>
                <w:rFonts w:ascii="Times New Roman" w:hAnsi="Times New Roman" w:cs="Times New Roman"/>
                <w:sz w:val="24"/>
                <w:szCs w:val="24"/>
              </w:rPr>
            </w:pPr>
            <w:r w:rsidRPr="00E91E6C">
              <w:rPr>
                <w:rFonts w:ascii="Times New Roman" w:hAnsi="Times New Roman" w:cs="Times New Roman"/>
                <w:sz w:val="24"/>
                <w:szCs w:val="24"/>
              </w:rPr>
              <w:t xml:space="preserve">Art. 6º: As instituições credenciadas ficam obrigadas a receber os residentes transferidos, conforme determinação da Plenária da CNRM. </w:t>
            </w:r>
          </w:p>
        </w:tc>
      </w:tr>
      <w:tr w:rsidR="003672BE" w:rsidRPr="004E4DE9" w14:paraId="317EA3C4" w14:textId="77777777" w:rsidTr="00BB7E6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29D17" w14:textId="45338D49" w:rsidR="003672BE" w:rsidRPr="004E4DE9" w:rsidRDefault="003672BE" w:rsidP="003672BE">
            <w:pPr>
              <w:spacing w:after="0"/>
              <w:jc w:val="center"/>
              <w:rPr>
                <w:rFonts w:ascii="Times New Roman" w:hAnsi="Times New Roman" w:cs="Times New Roman"/>
                <w:sz w:val="24"/>
                <w:szCs w:val="24"/>
              </w:rPr>
            </w:pPr>
            <w:bookmarkStart w:id="24" w:name="_Hlk129966088"/>
            <w:bookmarkEnd w:id="23"/>
            <w:r>
              <w:rPr>
                <w:rFonts w:ascii="Times New Roman" w:hAnsi="Times New Roman" w:cs="Times New Roman"/>
                <w:sz w:val="24"/>
                <w:szCs w:val="24"/>
              </w:rPr>
              <w:t>23</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0FB12625" w14:textId="4FE664CB" w:rsidR="003672BE" w:rsidRPr="00FA3E66" w:rsidRDefault="003672BE" w:rsidP="003672BE">
            <w:pPr>
              <w:spacing w:after="0"/>
              <w:jc w:val="center"/>
              <w:rPr>
                <w:rFonts w:ascii="Times New Roman" w:hAnsi="Times New Roman" w:cs="Times New Roman"/>
                <w:sz w:val="24"/>
                <w:szCs w:val="24"/>
                <w:lang w:val="en-US" w:eastAsia="en-US"/>
              </w:rPr>
            </w:pPr>
            <w:r w:rsidRPr="00FA3E66">
              <w:rPr>
                <w:rFonts w:ascii="Times New Roman" w:eastAsia="Times New Roman" w:hAnsi="Times New Roman" w:cs="Times New Roman"/>
                <w:sz w:val="24"/>
                <w:szCs w:val="24"/>
                <w:lang w:eastAsia="en-US"/>
              </w:rPr>
              <w:t>23000.012146/2020-55</w:t>
            </w:r>
          </w:p>
        </w:tc>
        <w:tc>
          <w:tcPr>
            <w:tcW w:w="695" w:type="pct"/>
            <w:tcBorders>
              <w:top w:val="single" w:sz="4" w:space="0" w:color="auto"/>
              <w:left w:val="nil"/>
              <w:bottom w:val="single" w:sz="4" w:space="0" w:color="auto"/>
              <w:right w:val="single" w:sz="4" w:space="0" w:color="auto"/>
            </w:tcBorders>
            <w:shd w:val="clear" w:color="000000" w:fill="FFFFFF"/>
            <w:vAlign w:val="center"/>
          </w:tcPr>
          <w:p w14:paraId="1A11020E" w14:textId="54B5A3C6" w:rsidR="003672BE" w:rsidRPr="00FA3E66" w:rsidRDefault="003672BE" w:rsidP="003672BE">
            <w:pPr>
              <w:spacing w:after="0"/>
              <w:jc w:val="center"/>
              <w:rPr>
                <w:rFonts w:ascii="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KLEICIANE GOMES PANTALEÃO DAMASCENO DE SOUZA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98897CC" w14:textId="5758CF93" w:rsidR="003672BE" w:rsidRPr="00FA3E66" w:rsidRDefault="003672BE" w:rsidP="003672BE">
            <w:pPr>
              <w:shd w:val="clear" w:color="auto" w:fill="FFFFFF"/>
              <w:jc w:val="center"/>
              <w:rPr>
                <w:rFonts w:ascii="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RECURSO – Consulta a CNRM</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2834363E" w14:textId="4A1D1B98" w:rsidR="003672BE" w:rsidRPr="00FA3E66" w:rsidRDefault="003672BE" w:rsidP="003672BE">
            <w:pPr>
              <w:spacing w:after="0"/>
              <w:jc w:val="both"/>
              <w:rPr>
                <w:rFonts w:ascii="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Recurso de decisão de plenária: O referido processo passou na plenária de fevereiro de 2023 onde o colegiado solicitou manifestação formal da Comissão de Residência Médica (COREME) do HC-UFG quanto às avaliações e status de avaliação de competências, considerando a nova solicitação da médica residente para o retorno a partir do R2 no PRM de Radiologia e Diagnóstico por Imagem na Universidade Federal de Goiás''. A UFG enviou documentação para nova análise do pleito. A documentação de transferência para o Hospital Central do Exército encontra-se completa, inclusive com o compromisso da bolsa.</w:t>
            </w:r>
          </w:p>
        </w:tc>
        <w:tc>
          <w:tcPr>
            <w:tcW w:w="463" w:type="pct"/>
            <w:tcBorders>
              <w:top w:val="single" w:sz="4" w:space="0" w:color="auto"/>
              <w:left w:val="nil"/>
              <w:bottom w:val="single" w:sz="4" w:space="0" w:color="auto"/>
              <w:right w:val="nil"/>
            </w:tcBorders>
            <w:shd w:val="clear" w:color="auto" w:fill="auto"/>
            <w:vAlign w:val="center"/>
          </w:tcPr>
          <w:p w14:paraId="7611A6C9" w14:textId="3CE3071B" w:rsidR="003672BE" w:rsidRPr="00FA3E66" w:rsidRDefault="003672BE" w:rsidP="003672BE">
            <w:pPr>
              <w:spacing w:after="0"/>
              <w:jc w:val="center"/>
              <w:rPr>
                <w:rFonts w:ascii="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1E386B0D" w14:textId="6C947657" w:rsidR="003672BE" w:rsidRPr="00FA3E66" w:rsidRDefault="003672BE" w:rsidP="003672BE">
            <w:pPr>
              <w:spacing w:after="0"/>
              <w:jc w:val="center"/>
              <w:rPr>
                <w:rFonts w:ascii="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GO</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F9947" w14:textId="21EA6749" w:rsidR="003672BE" w:rsidRPr="00FA3E66" w:rsidRDefault="003672BE" w:rsidP="003672BE">
            <w:pPr>
              <w:jc w:val="both"/>
              <w:rPr>
                <w:rFonts w:ascii="Times New Roman" w:eastAsia="Times New Roman" w:hAnsi="Times New Roman" w:cs="Times New Roman"/>
                <w:sz w:val="24"/>
                <w:szCs w:val="24"/>
                <w:lang w:eastAsia="en-US"/>
              </w:rPr>
            </w:pPr>
            <w:r w:rsidRPr="00FA3E66">
              <w:rPr>
                <w:rFonts w:ascii="Times New Roman" w:eastAsia="Times New Roman" w:hAnsi="Times New Roman" w:cs="Times New Roman"/>
                <w:sz w:val="24"/>
                <w:szCs w:val="24"/>
                <w:lang w:eastAsia="en-US"/>
              </w:rPr>
              <w:t>Tendo em vista o conteúdo apresen-tado pelo reque-rente e as documentações arroladas, sugeri-mos:</w:t>
            </w:r>
            <w:r w:rsidRPr="00FA3E66">
              <w:rPr>
                <w:rFonts w:ascii="Times New Roman" w:eastAsia="Times New Roman" w:hAnsi="Times New Roman" w:cs="Times New Roman"/>
                <w:sz w:val="24"/>
                <w:szCs w:val="24"/>
                <w:lang w:eastAsia="en-US"/>
              </w:rPr>
              <w:br/>
              <w:t>1- Deferir a transferência da MR KLEICIANE GOMES PANTA-LEÃO DAMAS-CENO DE SOU</w:t>
            </w:r>
            <w:r>
              <w:rPr>
                <w:rFonts w:ascii="Times New Roman" w:eastAsia="Times New Roman" w:hAnsi="Times New Roman" w:cs="Times New Roman"/>
                <w:sz w:val="24"/>
                <w:szCs w:val="24"/>
                <w:lang w:eastAsia="en-US"/>
              </w:rPr>
              <w:t>-</w:t>
            </w:r>
            <w:r w:rsidRPr="00FA3E66">
              <w:rPr>
                <w:rFonts w:ascii="Times New Roman" w:eastAsia="Times New Roman" w:hAnsi="Times New Roman" w:cs="Times New Roman"/>
                <w:sz w:val="24"/>
                <w:szCs w:val="24"/>
                <w:lang w:eastAsia="en-US"/>
              </w:rPr>
              <w:t xml:space="preserve">ZA, R1 do PRM de Radiologia do HC-UFG para início em R2 no PRM da mesma </w:t>
            </w:r>
            <w:r>
              <w:rPr>
                <w:rFonts w:ascii="Times New Roman" w:eastAsia="Times New Roman" w:hAnsi="Times New Roman" w:cs="Times New Roman"/>
                <w:sz w:val="24"/>
                <w:szCs w:val="24"/>
                <w:lang w:eastAsia="en-US"/>
              </w:rPr>
              <w:t>especiali-</w:t>
            </w:r>
            <w:r w:rsidRPr="00FA3E66">
              <w:rPr>
                <w:rFonts w:ascii="Times New Roman" w:eastAsia="Times New Roman" w:hAnsi="Times New Roman" w:cs="Times New Roman"/>
                <w:sz w:val="24"/>
                <w:szCs w:val="24"/>
                <w:lang w:eastAsia="en-US"/>
              </w:rPr>
              <w:t>dade no Hospital Central do Exér</w:t>
            </w:r>
            <w:r>
              <w:rPr>
                <w:rFonts w:ascii="Times New Roman" w:eastAsia="Times New Roman" w:hAnsi="Times New Roman" w:cs="Times New Roman"/>
                <w:sz w:val="24"/>
                <w:szCs w:val="24"/>
                <w:lang w:eastAsia="en-US"/>
              </w:rPr>
              <w:t>-</w:t>
            </w:r>
            <w:r w:rsidRPr="00FA3E66">
              <w:rPr>
                <w:rFonts w:ascii="Times New Roman" w:eastAsia="Times New Roman" w:hAnsi="Times New Roman" w:cs="Times New Roman"/>
                <w:sz w:val="24"/>
                <w:szCs w:val="24"/>
                <w:lang w:eastAsia="en-US"/>
              </w:rPr>
              <w:t>cito do Rio de Janeiro, com bolsas custeadas pela instituição de destino.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8248A" w14:textId="709773B3" w:rsidR="003672BE" w:rsidRPr="00153E3C" w:rsidRDefault="003672BE" w:rsidP="003672B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do Conselheiro.</w:t>
            </w:r>
          </w:p>
        </w:tc>
      </w:tr>
      <w:bookmarkEnd w:id="24"/>
      <w:tr w:rsidR="003672BE" w:rsidRPr="00E91E6C" w14:paraId="271C0370" w14:textId="77777777" w:rsidTr="00307E6D">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F0CD4" w14:textId="65BFFEA3" w:rsidR="003672BE" w:rsidRDefault="003672BE" w:rsidP="003672BE">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439BF3A9" w14:textId="7094A901" w:rsidR="003672BE" w:rsidRPr="00E70D0A" w:rsidRDefault="003672BE" w:rsidP="003672BE">
            <w:pPr>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23000.008852/2023-45</w:t>
            </w:r>
          </w:p>
        </w:tc>
        <w:tc>
          <w:tcPr>
            <w:tcW w:w="695" w:type="pct"/>
            <w:tcBorders>
              <w:top w:val="single" w:sz="4" w:space="0" w:color="auto"/>
              <w:left w:val="nil"/>
              <w:bottom w:val="single" w:sz="4" w:space="0" w:color="auto"/>
              <w:right w:val="single" w:sz="4" w:space="0" w:color="auto"/>
            </w:tcBorders>
            <w:shd w:val="clear" w:color="auto" w:fill="auto"/>
            <w:vAlign w:val="center"/>
          </w:tcPr>
          <w:p w14:paraId="50DF81A5" w14:textId="12247697" w:rsidR="003672BE" w:rsidRPr="00E70D0A" w:rsidRDefault="003672BE" w:rsidP="003672BE">
            <w:pPr>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THABATA SCARLET BIANCO FERNANDEZ</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97D7C52" w14:textId="1CAC83D3" w:rsidR="003672BE" w:rsidRPr="00E70D0A" w:rsidRDefault="003672BE" w:rsidP="003672BE">
            <w:pPr>
              <w:shd w:val="clear" w:color="auto" w:fill="FFFFFF"/>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4E172669" w14:textId="64CAE0EC" w:rsidR="003672BE" w:rsidRPr="00E70D0A" w:rsidRDefault="003672BE" w:rsidP="003672BE">
            <w:pPr>
              <w:spacing w:after="0"/>
              <w:jc w:val="both"/>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Transferência da MR THABATA SCARLET BIANCO FERNANDEZ (R2) do PRM em ANESTE-SIOLOGIA da SANTA CASA DE PARANAVAI/PR para o PRM de mesma especialidade da FUNDAÇÃO DE SAÚDE ITAIGUAPY/PR. A responsabilidade da bolsa é do Ministério da Saúde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69297511" w14:textId="653EEE8C" w:rsidR="003672BE" w:rsidRPr="00E70D0A" w:rsidRDefault="003672BE" w:rsidP="003672BE">
            <w:pPr>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767CEEBB" w14:textId="3A5257F6" w:rsidR="003672BE" w:rsidRPr="00E70D0A" w:rsidRDefault="003672BE" w:rsidP="003672BE">
            <w:pPr>
              <w:spacing w:after="0"/>
              <w:jc w:val="center"/>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F68CE" w14:textId="465957C7" w:rsidR="003672BE" w:rsidRPr="00E70D0A" w:rsidRDefault="003672BE" w:rsidP="003672BE">
            <w:pPr>
              <w:jc w:val="both"/>
              <w:rPr>
                <w:rFonts w:ascii="Times New Roman" w:eastAsia="Times New Roman" w:hAnsi="Times New Roman" w:cs="Times New Roman"/>
                <w:sz w:val="24"/>
                <w:szCs w:val="24"/>
                <w:lang w:eastAsia="en-US"/>
              </w:rPr>
            </w:pPr>
            <w:r w:rsidRPr="00E70D0A">
              <w:rPr>
                <w:rFonts w:ascii="Times New Roman" w:eastAsia="Times New Roman" w:hAnsi="Times New Roman" w:cs="Times New Roman"/>
                <w:sz w:val="24"/>
                <w:szCs w:val="24"/>
                <w:lang w:eastAsia="en-US"/>
              </w:rPr>
              <w:t xml:space="preserve">A Câmara Técnica defere a transfe-rência da MR </w:t>
            </w:r>
            <w:r w:rsidRPr="00E91E6C">
              <w:rPr>
                <w:rFonts w:ascii="Times New Roman" w:eastAsia="Times New Roman" w:hAnsi="Times New Roman" w:cs="Times New Roman"/>
                <w:sz w:val="24"/>
                <w:szCs w:val="24"/>
                <w:lang w:eastAsia="en-US"/>
              </w:rPr>
              <w:t>THABATA SCAR-LET BIANCO FERNANDEZ</w:t>
            </w:r>
            <w:r w:rsidRPr="00E70D0A">
              <w:rPr>
                <w:rFonts w:ascii="Times New Roman" w:eastAsia="Times New Roman" w:hAnsi="Times New Roman" w:cs="Times New Roman"/>
                <w:sz w:val="24"/>
                <w:szCs w:val="24"/>
                <w:lang w:eastAsia="en-US"/>
              </w:rPr>
              <w:t xml:space="preserve"> do PRM em ANES-TESIOLOGIA da SANTA CASA DE PARANA-VAI/ PR para o PRM de mesma especialidade da</w:t>
            </w:r>
            <w:r w:rsidRPr="00E70D0A">
              <w:rPr>
                <w:rFonts w:ascii="Times New Roman" w:eastAsia="Times New Roman" w:hAnsi="Times New Roman" w:cs="Times New Roman"/>
                <w:sz w:val="24"/>
                <w:szCs w:val="24"/>
                <w:lang w:eastAsia="en-US"/>
              </w:rPr>
              <w:br/>
              <w:t>FUNDAÇÃO DE SAÚDE ITAI-GUAPY/PR, pois a mesma de acordo com a Resolução CNRM 01/2018.</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C47DD3" w14:textId="5E9ABA63" w:rsidR="003672BE" w:rsidRPr="00E91E6C" w:rsidRDefault="0081022A"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13304DA4"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B6385" w14:textId="11989A3F" w:rsidR="003672BE" w:rsidRPr="004E4DE9" w:rsidRDefault="003672BE" w:rsidP="003672BE">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085B4D2" w14:textId="33EF94AF" w:rsidR="003672BE" w:rsidRPr="007D4CBB" w:rsidRDefault="003672BE" w:rsidP="003672BE">
            <w:pPr>
              <w:spacing w:after="0"/>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23000.003229/2023-04</w:t>
            </w:r>
          </w:p>
        </w:tc>
        <w:tc>
          <w:tcPr>
            <w:tcW w:w="695" w:type="pct"/>
            <w:tcBorders>
              <w:top w:val="single" w:sz="4" w:space="0" w:color="auto"/>
              <w:left w:val="nil"/>
              <w:bottom w:val="single" w:sz="4" w:space="0" w:color="auto"/>
              <w:right w:val="single" w:sz="4" w:space="0" w:color="auto"/>
            </w:tcBorders>
            <w:shd w:val="clear" w:color="auto" w:fill="auto"/>
            <w:vAlign w:val="center"/>
          </w:tcPr>
          <w:p w14:paraId="7476850C" w14:textId="0927C1EA" w:rsidR="003672BE" w:rsidRPr="007D4CBB" w:rsidRDefault="003672BE" w:rsidP="003672BE">
            <w:pPr>
              <w:spacing w:after="0"/>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PEDRO HENRIQUE MORAES NASSER</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1DB165F" w14:textId="5546D44C" w:rsidR="003672BE" w:rsidRPr="007D4CBB" w:rsidRDefault="003672BE" w:rsidP="003672BE">
            <w:pPr>
              <w:shd w:val="clear" w:color="auto" w:fill="FFFFFF"/>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Transferência de médico residente</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CF5FB79" w14:textId="194B3A7C" w:rsidR="003672BE" w:rsidRPr="007D4CBB" w:rsidRDefault="003672BE" w:rsidP="003672BE">
            <w:pPr>
              <w:spacing w:after="0"/>
              <w:jc w:val="both"/>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Transferência do MR PEDRO HENRIQUE MORAES NASSER (R3) do PRM em PEDIATRIA do SÃO BERNARDO DO CAMPO - SECRETARIA DE SAÚDE/SP para o PRM de mesma especialidade do HOSPITAL MUNICIPAL LOU-RENÇO JORGE/RJ.  A respon-sabilidade do financiamento da bolsa é da secretaria Municipal de Saúde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13BD3D4F" w14:textId="760F5679" w:rsidR="003672BE" w:rsidRPr="007D4CBB" w:rsidRDefault="003672BE" w:rsidP="003672BE">
            <w:pPr>
              <w:spacing w:after="0"/>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5DE5BCD7" w14:textId="45755F56" w:rsidR="003672BE" w:rsidRPr="007D4CBB" w:rsidRDefault="003672BE" w:rsidP="003672BE">
            <w:pPr>
              <w:spacing w:after="0"/>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A6656" w14:textId="180AD7A5" w:rsidR="003672BE" w:rsidRPr="007D4CBB"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sugere</w:t>
            </w:r>
            <w:r w:rsidRPr="004C6604">
              <w:rPr>
                <w:rFonts w:ascii="Times New Roman" w:eastAsia="Times New Roman" w:hAnsi="Times New Roman" w:cs="Times New Roman"/>
                <w:sz w:val="24"/>
                <w:szCs w:val="24"/>
                <w:lang w:eastAsia="en-US"/>
              </w:rPr>
              <w:t xml:space="preserve"> a trans</w:t>
            </w:r>
            <w:r>
              <w:rPr>
                <w:rFonts w:ascii="Times New Roman" w:eastAsia="Times New Roman" w:hAnsi="Times New Roman" w:cs="Times New Roman"/>
                <w:sz w:val="24"/>
                <w:szCs w:val="24"/>
                <w:lang w:eastAsia="en-US"/>
              </w:rPr>
              <w:t>-</w:t>
            </w:r>
            <w:r w:rsidRPr="004C6604">
              <w:rPr>
                <w:rFonts w:ascii="Times New Roman" w:eastAsia="Times New Roman" w:hAnsi="Times New Roman" w:cs="Times New Roman"/>
                <w:sz w:val="24"/>
                <w:szCs w:val="24"/>
                <w:lang w:eastAsia="en-US"/>
              </w:rPr>
              <w:t>ferência do MR PEDRO HENRI</w:t>
            </w:r>
            <w:r>
              <w:rPr>
                <w:rFonts w:ascii="Times New Roman" w:eastAsia="Times New Roman" w:hAnsi="Times New Roman" w:cs="Times New Roman"/>
                <w:sz w:val="24"/>
                <w:szCs w:val="24"/>
                <w:lang w:eastAsia="en-US"/>
              </w:rPr>
              <w:t>-</w:t>
            </w:r>
            <w:r w:rsidRPr="004C6604">
              <w:rPr>
                <w:rFonts w:ascii="Times New Roman" w:eastAsia="Times New Roman" w:hAnsi="Times New Roman" w:cs="Times New Roman"/>
                <w:sz w:val="24"/>
                <w:szCs w:val="24"/>
                <w:lang w:eastAsia="en-US"/>
              </w:rPr>
              <w:t>QUE MORAES NASSER (R2) do PRM em</w:t>
            </w:r>
            <w:r>
              <w:rPr>
                <w:rFonts w:ascii="Times New Roman" w:eastAsia="Times New Roman" w:hAnsi="Times New Roman" w:cs="Times New Roman"/>
                <w:sz w:val="24"/>
                <w:szCs w:val="24"/>
                <w:lang w:eastAsia="en-US"/>
              </w:rPr>
              <w:t xml:space="preserve"> </w:t>
            </w:r>
            <w:r w:rsidRPr="004C6604">
              <w:rPr>
                <w:rFonts w:ascii="Times New Roman" w:eastAsia="Times New Roman" w:hAnsi="Times New Roman" w:cs="Times New Roman"/>
                <w:sz w:val="24"/>
                <w:szCs w:val="24"/>
                <w:lang w:eastAsia="en-US"/>
              </w:rPr>
              <w:t>Pediatria do São Bernardo do Campo (Secre</w:t>
            </w:r>
            <w:r>
              <w:rPr>
                <w:rFonts w:ascii="Times New Roman" w:eastAsia="Times New Roman" w:hAnsi="Times New Roman" w:cs="Times New Roman"/>
                <w:sz w:val="24"/>
                <w:szCs w:val="24"/>
                <w:lang w:eastAsia="en-US"/>
              </w:rPr>
              <w:t>-</w:t>
            </w:r>
            <w:r w:rsidRPr="004C6604">
              <w:rPr>
                <w:rFonts w:ascii="Times New Roman" w:eastAsia="Times New Roman" w:hAnsi="Times New Roman" w:cs="Times New Roman"/>
                <w:sz w:val="24"/>
                <w:szCs w:val="24"/>
                <w:lang w:eastAsia="en-US"/>
              </w:rPr>
              <w:t>taria de Saúde) para o PRM de mesma</w:t>
            </w:r>
            <w:r>
              <w:rPr>
                <w:rFonts w:ascii="Times New Roman" w:eastAsia="Times New Roman" w:hAnsi="Times New Roman" w:cs="Times New Roman"/>
                <w:sz w:val="24"/>
                <w:szCs w:val="24"/>
                <w:lang w:eastAsia="en-US"/>
              </w:rPr>
              <w:t xml:space="preserve"> </w:t>
            </w:r>
            <w:r w:rsidRPr="004C6604">
              <w:rPr>
                <w:rFonts w:ascii="Times New Roman" w:eastAsia="Times New Roman" w:hAnsi="Times New Roman" w:cs="Times New Roman"/>
                <w:sz w:val="24"/>
                <w:szCs w:val="24"/>
                <w:lang w:eastAsia="en-US"/>
              </w:rPr>
              <w:t>especia</w:t>
            </w:r>
            <w:r>
              <w:rPr>
                <w:rFonts w:ascii="Times New Roman" w:eastAsia="Times New Roman" w:hAnsi="Times New Roman" w:cs="Times New Roman"/>
                <w:sz w:val="24"/>
                <w:szCs w:val="24"/>
                <w:lang w:eastAsia="en-US"/>
              </w:rPr>
              <w:t>-</w:t>
            </w:r>
            <w:r w:rsidRPr="004C6604">
              <w:rPr>
                <w:rFonts w:ascii="Times New Roman" w:eastAsia="Times New Roman" w:hAnsi="Times New Roman" w:cs="Times New Roman"/>
                <w:sz w:val="24"/>
                <w:szCs w:val="24"/>
                <w:lang w:eastAsia="en-US"/>
              </w:rPr>
              <w:t>lidade do Hospital Municipal Lou</w:t>
            </w:r>
            <w:r>
              <w:rPr>
                <w:rFonts w:ascii="Times New Roman" w:eastAsia="Times New Roman" w:hAnsi="Times New Roman" w:cs="Times New Roman"/>
                <w:sz w:val="24"/>
                <w:szCs w:val="24"/>
                <w:lang w:eastAsia="en-US"/>
              </w:rPr>
              <w:t>-</w:t>
            </w:r>
            <w:r w:rsidRPr="004C6604">
              <w:rPr>
                <w:rFonts w:ascii="Times New Roman" w:eastAsia="Times New Roman" w:hAnsi="Times New Roman" w:cs="Times New Roman"/>
                <w:sz w:val="24"/>
                <w:szCs w:val="24"/>
                <w:lang w:eastAsia="en-US"/>
              </w:rPr>
              <w:t>renço Jorge/RJ. A responsabilidade do financiamento</w:t>
            </w:r>
            <w:r w:rsidRPr="004C6604">
              <w:rPr>
                <w:rFonts w:ascii="Times New Roman" w:eastAsia="Times New Roman" w:hAnsi="Times New Roman" w:cs="Times New Roman"/>
                <w:sz w:val="24"/>
                <w:szCs w:val="24"/>
                <w:lang w:eastAsia="en-US"/>
              </w:rPr>
              <w:br/>
              <w:t>da bolsa é da Secretaria Muni</w:t>
            </w:r>
            <w:r>
              <w:rPr>
                <w:rFonts w:ascii="Times New Roman" w:eastAsia="Times New Roman" w:hAnsi="Times New Roman" w:cs="Times New Roman"/>
                <w:sz w:val="24"/>
                <w:szCs w:val="24"/>
                <w:lang w:eastAsia="en-US"/>
              </w:rPr>
              <w:t>-</w:t>
            </w:r>
            <w:r w:rsidRPr="004C6604">
              <w:rPr>
                <w:rFonts w:ascii="Times New Roman" w:eastAsia="Times New Roman" w:hAnsi="Times New Roman" w:cs="Times New Roman"/>
                <w:sz w:val="24"/>
                <w:szCs w:val="24"/>
                <w:lang w:eastAsia="en-US"/>
              </w:rPr>
              <w:t>cipal de Saúde /RJ, instituição de des</w:t>
            </w:r>
            <w:r>
              <w:rPr>
                <w:rFonts w:ascii="Times New Roman" w:eastAsia="Times New Roman" w:hAnsi="Times New Roman" w:cs="Times New Roman"/>
                <w:sz w:val="24"/>
                <w:szCs w:val="24"/>
                <w:lang w:eastAsia="en-US"/>
              </w:rPr>
              <w:t>-</w:t>
            </w:r>
            <w:r w:rsidRPr="004C6604">
              <w:rPr>
                <w:rFonts w:ascii="Times New Roman" w:eastAsia="Times New Roman" w:hAnsi="Times New Roman" w:cs="Times New Roman"/>
                <w:sz w:val="24"/>
                <w:szCs w:val="24"/>
                <w:lang w:eastAsia="en-US"/>
              </w:rPr>
              <w:t>tino.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84D01A" w14:textId="2760FA0B" w:rsidR="003672BE" w:rsidRPr="00E91E6C" w:rsidRDefault="0081022A"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0A94A972"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29CF9" w14:textId="26620D00" w:rsidR="003672BE" w:rsidRPr="004E4DE9" w:rsidRDefault="003672BE" w:rsidP="003672BE">
            <w:pPr>
              <w:spacing w:after="0"/>
              <w:jc w:val="center"/>
              <w:rPr>
                <w:rFonts w:ascii="Times New Roman" w:hAnsi="Times New Roman" w:cs="Times New Roman"/>
                <w:sz w:val="24"/>
                <w:szCs w:val="24"/>
              </w:rPr>
            </w:pPr>
            <w:bookmarkStart w:id="25" w:name="_Hlk129966131"/>
            <w:r>
              <w:rPr>
                <w:rFonts w:ascii="Times New Roman" w:hAnsi="Times New Roman" w:cs="Times New Roman"/>
                <w:sz w:val="24"/>
                <w:szCs w:val="24"/>
              </w:rPr>
              <w:t>26</w:t>
            </w:r>
          </w:p>
        </w:tc>
        <w:tc>
          <w:tcPr>
            <w:tcW w:w="509" w:type="pct"/>
            <w:tcBorders>
              <w:top w:val="nil"/>
              <w:left w:val="single" w:sz="4" w:space="0" w:color="auto"/>
              <w:bottom w:val="single" w:sz="4" w:space="0" w:color="auto"/>
              <w:right w:val="single" w:sz="4" w:space="0" w:color="auto"/>
            </w:tcBorders>
            <w:shd w:val="clear" w:color="auto" w:fill="auto"/>
            <w:vAlign w:val="center"/>
          </w:tcPr>
          <w:p w14:paraId="48CCE3DC" w14:textId="558BC544" w:rsidR="003672BE" w:rsidRPr="007D4CBB" w:rsidRDefault="003672BE" w:rsidP="003672BE">
            <w:pPr>
              <w:spacing w:after="0"/>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23000.004753/2023-94</w:t>
            </w:r>
          </w:p>
        </w:tc>
        <w:tc>
          <w:tcPr>
            <w:tcW w:w="695" w:type="pct"/>
            <w:tcBorders>
              <w:top w:val="nil"/>
              <w:left w:val="nil"/>
              <w:bottom w:val="single" w:sz="4" w:space="0" w:color="auto"/>
              <w:right w:val="single" w:sz="4" w:space="0" w:color="auto"/>
            </w:tcBorders>
            <w:shd w:val="clear" w:color="auto" w:fill="auto"/>
            <w:vAlign w:val="center"/>
          </w:tcPr>
          <w:p w14:paraId="774E3BDF" w14:textId="6E1BB22B" w:rsidR="003672BE" w:rsidRPr="007D4CBB"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MARIA CLARA TOSTA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F5BC8C2" w14:textId="378F0E1D" w:rsidR="003672BE" w:rsidRPr="007D4CBB" w:rsidRDefault="003672BE" w:rsidP="003672BE">
            <w:pPr>
              <w:shd w:val="clear" w:color="auto" w:fill="FFFFFF"/>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auto" w:fill="auto"/>
            <w:vAlign w:val="center"/>
          </w:tcPr>
          <w:p w14:paraId="4F317FEF" w14:textId="061D36FF" w:rsidR="003672BE" w:rsidRPr="007D4CBB" w:rsidRDefault="003672BE" w:rsidP="003672BE">
            <w:pPr>
              <w:pStyle w:val="xmsonormal"/>
              <w:spacing w:line="276" w:lineRule="auto"/>
              <w:jc w:val="both"/>
              <w:rPr>
                <w:lang w:eastAsia="en-US"/>
              </w:rPr>
            </w:pPr>
            <w:r w:rsidRPr="007D4CBB">
              <w:rPr>
                <w:lang w:eastAsia="en-US"/>
              </w:rPr>
              <w:t>Transferência da MR MARIA CLARA TOSTA (R2) do PRM em PEDIATRIA da SESAB/ESCOLA ESTADUAL DE SAÚDE PÚBLICA PROF. FRANCISCO PEIXOTO DE MAGALHÃES NETTO/BA para o PRM de mesma especialidade do COMPLEXO HOSPITALAR PROF EDGARD SANTOS -UFBA. A responsabilidade do financiamento da bolsa é do ministério da Educação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3905DC46" w14:textId="29D37A8D" w:rsidR="003672BE" w:rsidRPr="007D4CBB" w:rsidRDefault="003672BE" w:rsidP="003672BE">
            <w:pPr>
              <w:spacing w:after="0"/>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30E04B36" w14:textId="3111499E" w:rsidR="003672BE" w:rsidRPr="007D4CBB" w:rsidRDefault="003672BE" w:rsidP="003672BE">
            <w:pPr>
              <w:spacing w:after="0"/>
              <w:jc w:val="center"/>
              <w:rPr>
                <w:rFonts w:ascii="Times New Roman" w:eastAsia="Times New Roman" w:hAnsi="Times New Roman" w:cs="Times New Roman"/>
                <w:sz w:val="24"/>
                <w:szCs w:val="24"/>
                <w:lang w:eastAsia="en-US"/>
              </w:rPr>
            </w:pPr>
            <w:r w:rsidRPr="007D4CBB">
              <w:rPr>
                <w:rFonts w:ascii="Times New Roman" w:eastAsia="Times New Roman" w:hAnsi="Times New Roman" w:cs="Times New Roman"/>
                <w:sz w:val="24"/>
                <w:szCs w:val="24"/>
                <w:lang w:eastAsia="en-US"/>
              </w:rPr>
              <w:t>BA</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23208" w14:textId="494F2DB9"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sugere</w:t>
            </w:r>
            <w:r w:rsidRPr="00EB364E">
              <w:rPr>
                <w:rFonts w:ascii="Times New Roman" w:eastAsia="Times New Roman" w:hAnsi="Times New Roman" w:cs="Times New Roman"/>
                <w:sz w:val="24"/>
                <w:szCs w:val="24"/>
                <w:lang w:eastAsia="en-US"/>
              </w:rPr>
              <w:t xml:space="preserve"> a trans</w:t>
            </w:r>
            <w:r>
              <w:rPr>
                <w:rFonts w:ascii="Times New Roman" w:eastAsia="Times New Roman" w:hAnsi="Times New Roman" w:cs="Times New Roman"/>
                <w:sz w:val="24"/>
                <w:szCs w:val="24"/>
                <w:lang w:eastAsia="en-US"/>
              </w:rPr>
              <w:t>-</w:t>
            </w:r>
            <w:r w:rsidRPr="00EB364E">
              <w:rPr>
                <w:rFonts w:ascii="Times New Roman" w:eastAsia="Times New Roman" w:hAnsi="Times New Roman" w:cs="Times New Roman"/>
                <w:sz w:val="24"/>
                <w:szCs w:val="24"/>
                <w:lang w:eastAsia="en-US"/>
              </w:rPr>
              <w:t>ferência da MR MARIA CLARA TOSTA (R2) do PRM em PE</w:t>
            </w:r>
            <w:r>
              <w:rPr>
                <w:rFonts w:ascii="Times New Roman" w:eastAsia="Times New Roman" w:hAnsi="Times New Roman" w:cs="Times New Roman"/>
                <w:sz w:val="24"/>
                <w:szCs w:val="24"/>
                <w:lang w:eastAsia="en-US"/>
              </w:rPr>
              <w:t>-</w:t>
            </w:r>
            <w:r w:rsidRPr="00EB364E">
              <w:rPr>
                <w:rFonts w:ascii="Times New Roman" w:eastAsia="Times New Roman" w:hAnsi="Times New Roman" w:cs="Times New Roman"/>
                <w:sz w:val="24"/>
                <w:szCs w:val="24"/>
                <w:lang w:eastAsia="en-US"/>
              </w:rPr>
              <w:t>DIATRIA da</w:t>
            </w:r>
            <w:r w:rsidRPr="00EB364E">
              <w:rPr>
                <w:rFonts w:ascii="Times New Roman" w:eastAsia="Times New Roman" w:hAnsi="Times New Roman" w:cs="Times New Roman"/>
                <w:sz w:val="24"/>
                <w:szCs w:val="24"/>
                <w:lang w:eastAsia="en-US"/>
              </w:rPr>
              <w:br/>
              <w:t>SESAB/ESCOLA ESTADUAL DE SAÚDE PÚBLI</w:t>
            </w:r>
            <w:r>
              <w:rPr>
                <w:rFonts w:ascii="Times New Roman" w:eastAsia="Times New Roman" w:hAnsi="Times New Roman" w:cs="Times New Roman"/>
                <w:sz w:val="24"/>
                <w:szCs w:val="24"/>
                <w:lang w:eastAsia="en-US"/>
              </w:rPr>
              <w:t>-</w:t>
            </w:r>
            <w:r w:rsidRPr="00EB364E">
              <w:rPr>
                <w:rFonts w:ascii="Times New Roman" w:eastAsia="Times New Roman" w:hAnsi="Times New Roman" w:cs="Times New Roman"/>
                <w:sz w:val="24"/>
                <w:szCs w:val="24"/>
                <w:lang w:eastAsia="en-US"/>
              </w:rPr>
              <w:t xml:space="preserve">CA </w:t>
            </w:r>
            <w:r>
              <w:rPr>
                <w:rFonts w:ascii="Times New Roman" w:eastAsia="Times New Roman" w:hAnsi="Times New Roman" w:cs="Times New Roman"/>
                <w:sz w:val="24"/>
                <w:szCs w:val="24"/>
                <w:lang w:eastAsia="en-US"/>
              </w:rPr>
              <w:t>P</w:t>
            </w:r>
            <w:r w:rsidRPr="00EB364E">
              <w:rPr>
                <w:rFonts w:ascii="Times New Roman" w:eastAsia="Times New Roman" w:hAnsi="Times New Roman" w:cs="Times New Roman"/>
                <w:sz w:val="24"/>
                <w:szCs w:val="24"/>
                <w:lang w:eastAsia="en-US"/>
              </w:rPr>
              <w:t>ROF.</w:t>
            </w:r>
            <w:r>
              <w:rPr>
                <w:rFonts w:ascii="Times New Roman" w:eastAsia="Times New Roman" w:hAnsi="Times New Roman" w:cs="Times New Roman"/>
                <w:sz w:val="24"/>
                <w:szCs w:val="24"/>
                <w:lang w:eastAsia="en-US"/>
              </w:rPr>
              <w:t xml:space="preserve"> </w:t>
            </w:r>
            <w:r w:rsidRPr="00EB364E">
              <w:rPr>
                <w:rFonts w:ascii="Times New Roman" w:eastAsia="Times New Roman" w:hAnsi="Times New Roman" w:cs="Times New Roman"/>
                <w:sz w:val="24"/>
                <w:szCs w:val="24"/>
                <w:lang w:eastAsia="en-US"/>
              </w:rPr>
              <w:t>FRAN</w:t>
            </w:r>
            <w:r>
              <w:rPr>
                <w:rFonts w:ascii="Times New Roman" w:eastAsia="Times New Roman" w:hAnsi="Times New Roman" w:cs="Times New Roman"/>
                <w:sz w:val="24"/>
                <w:szCs w:val="24"/>
                <w:lang w:eastAsia="en-US"/>
              </w:rPr>
              <w:t>-</w:t>
            </w:r>
            <w:r w:rsidRPr="00EB364E">
              <w:rPr>
                <w:rFonts w:ascii="Times New Roman" w:eastAsia="Times New Roman" w:hAnsi="Times New Roman" w:cs="Times New Roman"/>
                <w:sz w:val="24"/>
                <w:szCs w:val="24"/>
                <w:lang w:eastAsia="en-US"/>
              </w:rPr>
              <w:t>CISCO PEIXOTO DE</w:t>
            </w:r>
            <w:r>
              <w:rPr>
                <w:rFonts w:ascii="Times New Roman" w:eastAsia="Times New Roman" w:hAnsi="Times New Roman" w:cs="Times New Roman"/>
                <w:sz w:val="24"/>
                <w:szCs w:val="24"/>
                <w:lang w:eastAsia="en-US"/>
              </w:rPr>
              <w:t xml:space="preserve"> </w:t>
            </w:r>
            <w:r w:rsidRPr="00EB364E">
              <w:rPr>
                <w:rFonts w:ascii="Times New Roman" w:eastAsia="Times New Roman" w:hAnsi="Times New Roman" w:cs="Times New Roman"/>
                <w:sz w:val="24"/>
                <w:szCs w:val="24"/>
                <w:lang w:eastAsia="en-US"/>
              </w:rPr>
              <w:t>MAGA</w:t>
            </w:r>
            <w:r>
              <w:rPr>
                <w:rFonts w:ascii="Times New Roman" w:eastAsia="Times New Roman" w:hAnsi="Times New Roman" w:cs="Times New Roman"/>
                <w:sz w:val="24"/>
                <w:szCs w:val="24"/>
                <w:lang w:eastAsia="en-US"/>
              </w:rPr>
              <w:t>-</w:t>
            </w:r>
            <w:r w:rsidRPr="00EB364E">
              <w:rPr>
                <w:rFonts w:ascii="Times New Roman" w:eastAsia="Times New Roman" w:hAnsi="Times New Roman" w:cs="Times New Roman"/>
                <w:sz w:val="24"/>
                <w:szCs w:val="24"/>
                <w:lang w:eastAsia="en-US"/>
              </w:rPr>
              <w:t>LHÃES NETTO/</w:t>
            </w:r>
            <w:r>
              <w:rPr>
                <w:rFonts w:ascii="Times New Roman" w:eastAsia="Times New Roman" w:hAnsi="Times New Roman" w:cs="Times New Roman"/>
                <w:sz w:val="24"/>
                <w:szCs w:val="24"/>
                <w:lang w:eastAsia="en-US"/>
              </w:rPr>
              <w:t xml:space="preserve"> </w:t>
            </w:r>
            <w:r w:rsidRPr="00EB364E">
              <w:rPr>
                <w:rFonts w:ascii="Times New Roman" w:eastAsia="Times New Roman" w:hAnsi="Times New Roman" w:cs="Times New Roman"/>
                <w:sz w:val="24"/>
                <w:szCs w:val="24"/>
                <w:lang w:eastAsia="en-US"/>
              </w:rPr>
              <w:t xml:space="preserve">BA para o PRM de mesma </w:t>
            </w:r>
            <w:r>
              <w:rPr>
                <w:rFonts w:ascii="Times New Roman" w:eastAsia="Times New Roman" w:hAnsi="Times New Roman" w:cs="Times New Roman"/>
                <w:sz w:val="24"/>
                <w:szCs w:val="24"/>
                <w:lang w:eastAsia="en-US"/>
              </w:rPr>
              <w:t>especiali-</w:t>
            </w:r>
            <w:r w:rsidRPr="00EB364E">
              <w:rPr>
                <w:rFonts w:ascii="Times New Roman" w:eastAsia="Times New Roman" w:hAnsi="Times New Roman" w:cs="Times New Roman"/>
                <w:sz w:val="24"/>
                <w:szCs w:val="24"/>
                <w:lang w:eastAsia="en-US"/>
              </w:rPr>
              <w:t>dade do COM</w:t>
            </w:r>
            <w:r>
              <w:rPr>
                <w:rFonts w:ascii="Times New Roman" w:eastAsia="Times New Roman" w:hAnsi="Times New Roman" w:cs="Times New Roman"/>
                <w:sz w:val="24"/>
                <w:szCs w:val="24"/>
                <w:lang w:eastAsia="en-US"/>
              </w:rPr>
              <w:t>-</w:t>
            </w:r>
            <w:r w:rsidRPr="00EB364E">
              <w:rPr>
                <w:rFonts w:ascii="Times New Roman" w:eastAsia="Times New Roman" w:hAnsi="Times New Roman" w:cs="Times New Roman"/>
                <w:sz w:val="24"/>
                <w:szCs w:val="24"/>
                <w:lang w:eastAsia="en-US"/>
              </w:rPr>
              <w:t>PLEXO</w:t>
            </w:r>
            <w:r>
              <w:rPr>
                <w:rFonts w:ascii="Times New Roman" w:eastAsia="Times New Roman" w:hAnsi="Times New Roman" w:cs="Times New Roman"/>
                <w:sz w:val="24"/>
                <w:szCs w:val="24"/>
                <w:lang w:eastAsia="en-US"/>
              </w:rPr>
              <w:t xml:space="preserve"> </w:t>
            </w:r>
            <w:r w:rsidRPr="00EB364E">
              <w:rPr>
                <w:rFonts w:ascii="Times New Roman" w:eastAsia="Times New Roman" w:hAnsi="Times New Roman" w:cs="Times New Roman"/>
                <w:sz w:val="24"/>
                <w:szCs w:val="24"/>
                <w:lang w:eastAsia="en-US"/>
              </w:rPr>
              <w:t>HOSPI</w:t>
            </w:r>
            <w:r>
              <w:rPr>
                <w:rFonts w:ascii="Times New Roman" w:eastAsia="Times New Roman" w:hAnsi="Times New Roman" w:cs="Times New Roman"/>
                <w:sz w:val="24"/>
                <w:szCs w:val="24"/>
                <w:lang w:eastAsia="en-US"/>
              </w:rPr>
              <w:t>-</w:t>
            </w:r>
            <w:r w:rsidRPr="00EB364E">
              <w:rPr>
                <w:rFonts w:ascii="Times New Roman" w:eastAsia="Times New Roman" w:hAnsi="Times New Roman" w:cs="Times New Roman"/>
                <w:sz w:val="24"/>
                <w:szCs w:val="24"/>
                <w:lang w:eastAsia="en-US"/>
              </w:rPr>
              <w:t>TALAR PROF EDGARD SAN</w:t>
            </w:r>
            <w:r>
              <w:rPr>
                <w:rFonts w:ascii="Times New Roman" w:eastAsia="Times New Roman" w:hAnsi="Times New Roman" w:cs="Times New Roman"/>
                <w:sz w:val="24"/>
                <w:szCs w:val="24"/>
                <w:lang w:eastAsia="en-US"/>
              </w:rPr>
              <w:t>-</w:t>
            </w:r>
            <w:r w:rsidRPr="00EB364E">
              <w:rPr>
                <w:rFonts w:ascii="Times New Roman" w:eastAsia="Times New Roman" w:hAnsi="Times New Roman" w:cs="Times New Roman"/>
                <w:sz w:val="24"/>
                <w:szCs w:val="24"/>
                <w:lang w:eastAsia="en-US"/>
              </w:rPr>
              <w:t>TOS -UFBA, e o financiamento da bolsa é do Ministério</w:t>
            </w:r>
            <w:r>
              <w:rPr>
                <w:rFonts w:ascii="Times New Roman" w:eastAsia="Times New Roman" w:hAnsi="Times New Roman" w:cs="Times New Roman"/>
                <w:sz w:val="24"/>
                <w:szCs w:val="24"/>
                <w:lang w:eastAsia="en-US"/>
              </w:rPr>
              <w:t xml:space="preserve"> </w:t>
            </w:r>
            <w:r w:rsidRPr="00EB364E">
              <w:rPr>
                <w:rFonts w:ascii="Times New Roman" w:eastAsia="Times New Roman" w:hAnsi="Times New Roman" w:cs="Times New Roman"/>
                <w:sz w:val="24"/>
                <w:szCs w:val="24"/>
                <w:lang w:eastAsia="en-US"/>
              </w:rPr>
              <w:t>da Educação que confirma pela COREME a disponibilidade 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62775" w14:textId="3EE91EEF" w:rsidR="003672BE" w:rsidRPr="00E91E6C" w:rsidRDefault="0081022A"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2DBAA186" w14:textId="77777777" w:rsidTr="00F76BC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2C0A4" w14:textId="1A996FA0" w:rsidR="003672BE" w:rsidRPr="004E4DE9" w:rsidRDefault="003672BE" w:rsidP="003672BE">
            <w:pPr>
              <w:spacing w:after="0"/>
              <w:jc w:val="center"/>
              <w:rPr>
                <w:rFonts w:ascii="Times New Roman" w:hAnsi="Times New Roman" w:cs="Times New Roman"/>
                <w:sz w:val="24"/>
                <w:szCs w:val="24"/>
              </w:rPr>
            </w:pPr>
            <w:bookmarkStart w:id="26" w:name="_Hlk129966168"/>
            <w:bookmarkEnd w:id="25"/>
            <w:r>
              <w:rPr>
                <w:rFonts w:ascii="Times New Roman" w:hAnsi="Times New Roman" w:cs="Times New Roman"/>
                <w:sz w:val="24"/>
                <w:szCs w:val="24"/>
              </w:rPr>
              <w:t>27</w:t>
            </w:r>
          </w:p>
        </w:tc>
        <w:tc>
          <w:tcPr>
            <w:tcW w:w="509" w:type="pct"/>
            <w:tcBorders>
              <w:top w:val="nil"/>
              <w:left w:val="single" w:sz="4" w:space="0" w:color="auto"/>
              <w:bottom w:val="single" w:sz="4" w:space="0" w:color="auto"/>
              <w:right w:val="single" w:sz="4" w:space="0" w:color="auto"/>
            </w:tcBorders>
            <w:shd w:val="clear" w:color="auto" w:fill="auto"/>
            <w:vAlign w:val="center"/>
          </w:tcPr>
          <w:p w14:paraId="7E751224" w14:textId="2097D778"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23000.004780/2023-67</w:t>
            </w:r>
          </w:p>
        </w:tc>
        <w:tc>
          <w:tcPr>
            <w:tcW w:w="695" w:type="pct"/>
            <w:tcBorders>
              <w:top w:val="nil"/>
              <w:left w:val="nil"/>
              <w:bottom w:val="single" w:sz="4" w:space="0" w:color="auto"/>
              <w:right w:val="single" w:sz="4" w:space="0" w:color="auto"/>
            </w:tcBorders>
            <w:shd w:val="clear" w:color="auto" w:fill="auto"/>
            <w:vAlign w:val="center"/>
          </w:tcPr>
          <w:p w14:paraId="6C45E29D" w14:textId="7C31D3A8"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RENATHA FONSECA DE LIMA MONTENEGRO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013A4D5" w14:textId="1E91D5A9"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auto" w:fill="auto"/>
            <w:vAlign w:val="center"/>
          </w:tcPr>
          <w:p w14:paraId="1CA76CB4" w14:textId="5BBE7129" w:rsidR="003672BE" w:rsidRPr="004E4DE9" w:rsidRDefault="003672BE" w:rsidP="003672BE">
            <w:pPr>
              <w:pStyle w:val="xmsonormal"/>
              <w:spacing w:line="276" w:lineRule="auto"/>
              <w:jc w:val="both"/>
              <w:rPr>
                <w:lang w:eastAsia="en-US"/>
              </w:rPr>
            </w:pPr>
            <w:r w:rsidRPr="004E4DE9">
              <w:rPr>
                <w:lang w:eastAsia="en-US"/>
              </w:rPr>
              <w:t>Transferência da MR RENATHA FONSECA DE LIMA MONTENEGRO (R3) do PRM em ORTOPEDIA E TRAUMATO-LOGIA do INSTITUTO DE MEDICINA INTEGRAL PRO-FESSOR FERNANDO FIGUEIRA IMIP/PE para o PRM de mesma especialidade do HOSPITAL GERAL OTAVIO DE FREITAS/PE. A responsabilidade do financiamento da bolsa é da Secretaria de Saúde do Estado de Pernambuco,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5E01E964" w14:textId="340817A6"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0A637D6B" w14:textId="35800868"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PE</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F2E6A" w14:textId="7D99ECCB"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sugere</w:t>
            </w:r>
            <w:r w:rsidRPr="00D54647">
              <w:rPr>
                <w:rFonts w:ascii="Times New Roman" w:eastAsia="Times New Roman" w:hAnsi="Times New Roman" w:cs="Times New Roman"/>
                <w:sz w:val="24"/>
                <w:szCs w:val="24"/>
                <w:lang w:eastAsia="en-US"/>
              </w:rPr>
              <w:t xml:space="preserve"> a transfe</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rência da MR RENATHA FON</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SECA DE LIMA MONTENEGRO (R3) do</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PRM em ORTOPEDIA E TRAUMATOLOGIA do INSTI</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TUTO DE ME</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DICINA INTE</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GRAL</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PROFES</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SOR FERNANDO FIGUEIRA IMIP/</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 xml:space="preserve">PE para o PRM de mesma </w:t>
            </w:r>
            <w:r>
              <w:rPr>
                <w:rFonts w:ascii="Times New Roman" w:eastAsia="Times New Roman" w:hAnsi="Times New Roman" w:cs="Times New Roman"/>
                <w:sz w:val="24"/>
                <w:szCs w:val="24"/>
                <w:lang w:eastAsia="en-US"/>
              </w:rPr>
              <w:t>especiali-</w:t>
            </w:r>
            <w:r w:rsidRPr="00D54647">
              <w:rPr>
                <w:rFonts w:ascii="Times New Roman" w:eastAsia="Times New Roman" w:hAnsi="Times New Roman" w:cs="Times New Roman"/>
                <w:sz w:val="24"/>
                <w:szCs w:val="24"/>
                <w:lang w:eastAsia="en-US"/>
              </w:rPr>
              <w:t>dade do</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HOS</w:t>
            </w:r>
            <w:r>
              <w:rPr>
                <w:rFonts w:ascii="Times New Roman" w:eastAsia="Times New Roman" w:hAnsi="Times New Roman" w:cs="Times New Roman"/>
                <w:sz w:val="24"/>
                <w:szCs w:val="24"/>
                <w:lang w:eastAsia="en-US"/>
              </w:rPr>
              <w:t>-</w:t>
            </w:r>
            <w:r w:rsidRPr="00D54647">
              <w:rPr>
                <w:rFonts w:ascii="Times New Roman" w:eastAsia="Times New Roman" w:hAnsi="Times New Roman" w:cs="Times New Roman"/>
                <w:sz w:val="24"/>
                <w:szCs w:val="24"/>
                <w:lang w:eastAsia="en-US"/>
              </w:rPr>
              <w:t>PITAL GERAL OTAVIO DE FREITAS/PE, e a responsabilidade do financiamento da</w:t>
            </w:r>
            <w:r>
              <w:rPr>
                <w:rFonts w:ascii="Times New Roman" w:eastAsia="Times New Roman" w:hAnsi="Times New Roman" w:cs="Times New Roman"/>
                <w:sz w:val="24"/>
                <w:szCs w:val="24"/>
                <w:lang w:eastAsia="en-US"/>
              </w:rPr>
              <w:t xml:space="preserve"> </w:t>
            </w:r>
            <w:r w:rsidRPr="00D54647">
              <w:rPr>
                <w:rFonts w:ascii="Times New Roman" w:eastAsia="Times New Roman" w:hAnsi="Times New Roman" w:cs="Times New Roman"/>
                <w:sz w:val="24"/>
                <w:szCs w:val="24"/>
                <w:lang w:eastAsia="en-US"/>
              </w:rPr>
              <w:t>bolsa é da Secretaria de Saúde do Estado de Pernambuco.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34695C" w14:textId="6C039301" w:rsidR="003672BE" w:rsidRPr="00E91E6C" w:rsidRDefault="0081022A"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69B76DA0" w14:textId="77777777" w:rsidTr="00F76BC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6D92E" w14:textId="0B5C1090" w:rsidR="003672BE" w:rsidRPr="004E4DE9" w:rsidRDefault="003672BE" w:rsidP="003672BE">
            <w:pPr>
              <w:spacing w:after="0"/>
              <w:jc w:val="center"/>
              <w:rPr>
                <w:rFonts w:ascii="Times New Roman" w:hAnsi="Times New Roman" w:cs="Times New Roman"/>
                <w:sz w:val="24"/>
                <w:szCs w:val="24"/>
              </w:rPr>
            </w:pPr>
            <w:bookmarkStart w:id="27" w:name="_Hlk129966211"/>
            <w:bookmarkEnd w:id="26"/>
            <w:r>
              <w:rPr>
                <w:rFonts w:ascii="Times New Roman" w:hAnsi="Times New Roman" w:cs="Times New Roman"/>
                <w:sz w:val="24"/>
                <w:szCs w:val="24"/>
              </w:rPr>
              <w:t>28</w:t>
            </w:r>
          </w:p>
        </w:tc>
        <w:tc>
          <w:tcPr>
            <w:tcW w:w="509" w:type="pct"/>
            <w:tcBorders>
              <w:top w:val="nil"/>
              <w:left w:val="single" w:sz="4" w:space="0" w:color="auto"/>
              <w:bottom w:val="single" w:sz="4" w:space="0" w:color="auto"/>
              <w:right w:val="single" w:sz="4" w:space="0" w:color="auto"/>
            </w:tcBorders>
            <w:shd w:val="clear" w:color="auto" w:fill="auto"/>
            <w:vAlign w:val="center"/>
          </w:tcPr>
          <w:p w14:paraId="268694FA" w14:textId="2BDA2683"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23000.006334/2023-97</w:t>
            </w:r>
          </w:p>
        </w:tc>
        <w:tc>
          <w:tcPr>
            <w:tcW w:w="695" w:type="pct"/>
            <w:tcBorders>
              <w:top w:val="nil"/>
              <w:left w:val="nil"/>
              <w:bottom w:val="single" w:sz="4" w:space="0" w:color="auto"/>
              <w:right w:val="single" w:sz="4" w:space="0" w:color="auto"/>
            </w:tcBorders>
            <w:shd w:val="clear" w:color="auto" w:fill="auto"/>
            <w:vAlign w:val="center"/>
          </w:tcPr>
          <w:p w14:paraId="140DF771" w14:textId="6B044ADA"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MARIANA LOPES OLIVEIRA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6DA5B80" w14:textId="1EB8702E"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auto" w:fill="auto"/>
            <w:vAlign w:val="center"/>
          </w:tcPr>
          <w:p w14:paraId="31F53935" w14:textId="24B4463E" w:rsidR="003672BE" w:rsidRPr="004E4DE9" w:rsidRDefault="003672BE" w:rsidP="003672BE">
            <w:pPr>
              <w:pStyle w:val="xmsonormal"/>
              <w:spacing w:line="276" w:lineRule="auto"/>
              <w:jc w:val="both"/>
              <w:rPr>
                <w:lang w:eastAsia="en-US"/>
              </w:rPr>
            </w:pPr>
            <w:r w:rsidRPr="004E4DE9">
              <w:rPr>
                <w:lang w:eastAsia="en-US"/>
              </w:rPr>
              <w:t>Transferência da MR MARIANA LOPES OLIVEIRA (R2) do PRM em OFTALMOLOGIA do HOSPITAL NAVAL MARCÍLIO DIAS para o PRM de mesma especialidade do HOSPITAL FEDERAL DOS SERVIDORES DO ESTADO DO RIO DE JANEIRO/RJ. A responsabilidade da Bolsa é do Ministério da Saúde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27A07BE6" w14:textId="32F76E79"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52BDF1A2" w14:textId="5955E967"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RJ</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BADD7" w14:textId="3CA4607C"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sugere</w:t>
            </w:r>
            <w:r w:rsidRPr="003E0E1C">
              <w:rPr>
                <w:rFonts w:ascii="Times New Roman" w:eastAsia="Times New Roman" w:hAnsi="Times New Roman" w:cs="Times New Roman"/>
                <w:sz w:val="24"/>
                <w:szCs w:val="24"/>
                <w:lang w:eastAsia="en-US"/>
              </w:rPr>
              <w:t xml:space="preserve"> a trans</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ferência da MR MARIANA LO</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PES OLIVEIRA (R2) do PRM em</w:t>
            </w:r>
            <w:r w:rsidRPr="003E0E1C">
              <w:rPr>
                <w:rFonts w:ascii="Times New Roman" w:eastAsia="Times New Roman" w:hAnsi="Times New Roman" w:cs="Times New Roman"/>
                <w:sz w:val="24"/>
                <w:szCs w:val="24"/>
                <w:lang w:eastAsia="en-US"/>
              </w:rPr>
              <w:br/>
              <w:t>OFTALMOLO</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GIA do HOSPI</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TAL NAVAL MARCÍLIO DIAS para o PRM de mesma</w:t>
            </w:r>
            <w:r>
              <w:rPr>
                <w:rFonts w:ascii="Times New Roman" w:eastAsia="Times New Roman" w:hAnsi="Times New Roman" w:cs="Times New Roman"/>
                <w:sz w:val="24"/>
                <w:szCs w:val="24"/>
                <w:lang w:eastAsia="en-US"/>
              </w:rPr>
              <w:t xml:space="preserve"> </w:t>
            </w:r>
            <w:r w:rsidRPr="003E0E1C">
              <w:rPr>
                <w:rFonts w:ascii="Times New Roman" w:eastAsia="Times New Roman" w:hAnsi="Times New Roman" w:cs="Times New Roman"/>
                <w:sz w:val="24"/>
                <w:szCs w:val="24"/>
                <w:lang w:eastAsia="en-US"/>
              </w:rPr>
              <w:t>especia</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lidade do HOS</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PITAL FEDERAL DOS SERVIDO</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RES DO ESTADO DO RIO DE</w:t>
            </w:r>
            <w:r w:rsidRPr="003E0E1C">
              <w:rPr>
                <w:rFonts w:ascii="Times New Roman" w:eastAsia="Times New Roman" w:hAnsi="Times New Roman" w:cs="Times New Roman"/>
                <w:sz w:val="24"/>
                <w:szCs w:val="24"/>
                <w:lang w:eastAsia="en-US"/>
              </w:rPr>
              <w:br/>
              <w:t>JANEIRO/RJ, e responsabilidade da Bolsa é do Ministério da Saúde que confir</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ma a</w:t>
            </w:r>
            <w:r>
              <w:rPr>
                <w:rFonts w:ascii="Times New Roman" w:eastAsia="Times New Roman" w:hAnsi="Times New Roman" w:cs="Times New Roman"/>
                <w:sz w:val="24"/>
                <w:szCs w:val="24"/>
                <w:lang w:eastAsia="en-US"/>
              </w:rPr>
              <w:t xml:space="preserve"> </w:t>
            </w:r>
            <w:r w:rsidRPr="003E0E1C">
              <w:rPr>
                <w:rFonts w:ascii="Times New Roman" w:eastAsia="Times New Roman" w:hAnsi="Times New Roman" w:cs="Times New Roman"/>
                <w:sz w:val="24"/>
                <w:szCs w:val="24"/>
                <w:lang w:eastAsia="en-US"/>
              </w:rPr>
              <w:t>disponi</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bilidade orçamen</w:t>
            </w:r>
            <w:r>
              <w:rPr>
                <w:rFonts w:ascii="Times New Roman" w:eastAsia="Times New Roman" w:hAnsi="Times New Roman" w:cs="Times New Roman"/>
                <w:sz w:val="24"/>
                <w:szCs w:val="24"/>
                <w:lang w:eastAsia="en-US"/>
              </w:rPr>
              <w:t>-</w:t>
            </w:r>
            <w:r w:rsidRPr="003E0E1C">
              <w:rPr>
                <w:rFonts w:ascii="Times New Roman" w:eastAsia="Times New Roman" w:hAnsi="Times New Roman" w:cs="Times New Roman"/>
                <w:sz w:val="24"/>
                <w:szCs w:val="24"/>
                <w:lang w:eastAsia="en-US"/>
              </w:rPr>
              <w:t>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8F0B6" w14:textId="19479E47" w:rsidR="003672BE" w:rsidRPr="00E91E6C" w:rsidRDefault="0081022A"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14AF91CF" w14:textId="77777777" w:rsidTr="00F76BC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F85B03" w14:textId="65F42A12" w:rsidR="003672BE" w:rsidRPr="004E4DE9" w:rsidRDefault="003672BE" w:rsidP="003672BE">
            <w:pPr>
              <w:spacing w:after="0"/>
              <w:jc w:val="center"/>
              <w:rPr>
                <w:rFonts w:ascii="Times New Roman" w:hAnsi="Times New Roman" w:cs="Times New Roman"/>
                <w:sz w:val="24"/>
                <w:szCs w:val="24"/>
              </w:rPr>
            </w:pPr>
            <w:bookmarkStart w:id="28" w:name="_Hlk129966250"/>
            <w:bookmarkEnd w:id="27"/>
            <w:r>
              <w:rPr>
                <w:rFonts w:ascii="Times New Roman" w:hAnsi="Times New Roman" w:cs="Times New Roman"/>
                <w:sz w:val="24"/>
                <w:szCs w:val="24"/>
              </w:rPr>
              <w:t>29</w:t>
            </w:r>
          </w:p>
        </w:tc>
        <w:tc>
          <w:tcPr>
            <w:tcW w:w="509" w:type="pct"/>
            <w:tcBorders>
              <w:top w:val="nil"/>
              <w:left w:val="single" w:sz="4" w:space="0" w:color="auto"/>
              <w:bottom w:val="single" w:sz="4" w:space="0" w:color="auto"/>
              <w:right w:val="single" w:sz="4" w:space="0" w:color="auto"/>
            </w:tcBorders>
            <w:shd w:val="clear" w:color="auto" w:fill="auto"/>
            <w:vAlign w:val="center"/>
          </w:tcPr>
          <w:p w14:paraId="4AC878DA" w14:textId="1238AE4B"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23000.006340/2023-44</w:t>
            </w:r>
          </w:p>
        </w:tc>
        <w:tc>
          <w:tcPr>
            <w:tcW w:w="695" w:type="pct"/>
            <w:tcBorders>
              <w:top w:val="nil"/>
              <w:left w:val="nil"/>
              <w:bottom w:val="single" w:sz="4" w:space="0" w:color="auto"/>
              <w:right w:val="single" w:sz="4" w:space="0" w:color="auto"/>
            </w:tcBorders>
            <w:shd w:val="clear" w:color="auto" w:fill="auto"/>
            <w:vAlign w:val="center"/>
          </w:tcPr>
          <w:p w14:paraId="07D11937" w14:textId="23833DE0"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 CAROLINA CHAVES SANTOS REGO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BC11A89" w14:textId="7CE990EA"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auto" w:fill="auto"/>
            <w:vAlign w:val="center"/>
          </w:tcPr>
          <w:p w14:paraId="3A23E584" w14:textId="01D351B5" w:rsidR="003672BE" w:rsidRPr="004E4DE9" w:rsidRDefault="003672BE" w:rsidP="003672BE">
            <w:pPr>
              <w:pStyle w:val="xmsonormal"/>
              <w:spacing w:line="276" w:lineRule="auto"/>
              <w:jc w:val="both"/>
              <w:rPr>
                <w:lang w:eastAsia="en-US"/>
              </w:rPr>
            </w:pPr>
            <w:r w:rsidRPr="004E4DE9">
              <w:rPr>
                <w:lang w:eastAsia="en-US"/>
              </w:rPr>
              <w:t xml:space="preserve">Transferência da MR ANA CAROLINA CHAVES SANTOS REGO (R2) do PRM em GINECOLOGIA E OBSTETRÍCIA da IRMANDADE DA SANTA CASA DE MISERICORDIA DE SÃO CARLOS/SP para o PRM de mesma especialidade do </w:t>
            </w:r>
            <w:r w:rsidR="0081022A">
              <w:rPr>
                <w:lang w:eastAsia="en-US"/>
              </w:rPr>
              <w:t>HOSPITAL REGIONAL DA ASA NORTE-HRAN</w:t>
            </w:r>
            <w:r w:rsidRPr="004E4DE9">
              <w:rPr>
                <w:lang w:eastAsia="en-US"/>
              </w:rPr>
              <w:t>, a responsabilidade da Bolsa é da Secretaria de Saúde do Distrito Federal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0E28DA97" w14:textId="0F955405"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505679F8" w14:textId="6EC50F7E"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1F1E4" w14:textId="43464138"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sugere</w:t>
            </w:r>
            <w:r w:rsidRPr="00FE4AE9">
              <w:rPr>
                <w:rFonts w:ascii="Times New Roman" w:eastAsia="Times New Roman" w:hAnsi="Times New Roman" w:cs="Times New Roman"/>
                <w:sz w:val="24"/>
                <w:szCs w:val="24"/>
                <w:lang w:eastAsia="en-US"/>
              </w:rPr>
              <w:t xml:space="preserve"> a transfe</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rência da MR ANA CAROLINA CHAVES SAN</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TOS REGO (R2) do PRM</w:t>
            </w:r>
            <w:r>
              <w:rPr>
                <w:rFonts w:ascii="Times New Roman" w:eastAsia="Times New Roman" w:hAnsi="Times New Roman" w:cs="Times New Roman"/>
                <w:sz w:val="24"/>
                <w:szCs w:val="24"/>
                <w:lang w:eastAsia="en-US"/>
              </w:rPr>
              <w:t xml:space="preserve"> </w:t>
            </w:r>
            <w:r w:rsidRPr="00FE4AE9">
              <w:rPr>
                <w:rFonts w:ascii="Times New Roman" w:eastAsia="Times New Roman" w:hAnsi="Times New Roman" w:cs="Times New Roman"/>
                <w:sz w:val="24"/>
                <w:szCs w:val="24"/>
                <w:lang w:eastAsia="en-US"/>
              </w:rPr>
              <w:t>em GINECOLOGIA E OBSTETRÍCIA da IRMANDADE DA SANTA CASA DE</w:t>
            </w:r>
            <w:r>
              <w:rPr>
                <w:rFonts w:ascii="Times New Roman" w:eastAsia="Times New Roman" w:hAnsi="Times New Roman" w:cs="Times New Roman"/>
                <w:sz w:val="24"/>
                <w:szCs w:val="24"/>
                <w:lang w:eastAsia="en-US"/>
              </w:rPr>
              <w:t xml:space="preserve"> </w:t>
            </w:r>
            <w:r w:rsidRPr="00FE4AE9">
              <w:rPr>
                <w:rFonts w:ascii="Times New Roman" w:eastAsia="Times New Roman" w:hAnsi="Times New Roman" w:cs="Times New Roman"/>
                <w:sz w:val="24"/>
                <w:szCs w:val="24"/>
                <w:lang w:eastAsia="en-US"/>
              </w:rPr>
              <w:t>MI</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 xml:space="preserve">SERICORDIA DE SÃO CARLOS/SP para o PRM de mesma </w:t>
            </w:r>
            <w:r>
              <w:rPr>
                <w:rFonts w:ascii="Times New Roman" w:eastAsia="Times New Roman" w:hAnsi="Times New Roman" w:cs="Times New Roman"/>
                <w:sz w:val="24"/>
                <w:szCs w:val="24"/>
                <w:lang w:eastAsia="en-US"/>
              </w:rPr>
              <w:t>especiali-</w:t>
            </w:r>
            <w:r w:rsidRPr="00FE4AE9">
              <w:rPr>
                <w:rFonts w:ascii="Times New Roman" w:eastAsia="Times New Roman" w:hAnsi="Times New Roman" w:cs="Times New Roman"/>
                <w:sz w:val="24"/>
                <w:szCs w:val="24"/>
                <w:lang w:eastAsia="en-US"/>
              </w:rPr>
              <w:t>dade do HOS</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PITAL</w:t>
            </w:r>
            <w:r>
              <w:rPr>
                <w:rFonts w:ascii="Times New Roman" w:eastAsia="Times New Roman" w:hAnsi="Times New Roman" w:cs="Times New Roman"/>
                <w:sz w:val="24"/>
                <w:szCs w:val="24"/>
                <w:lang w:eastAsia="en-US"/>
              </w:rPr>
              <w:t xml:space="preserve"> </w:t>
            </w:r>
            <w:r w:rsidRPr="00FE4AE9">
              <w:rPr>
                <w:rFonts w:ascii="Times New Roman" w:eastAsia="Times New Roman" w:hAnsi="Times New Roman" w:cs="Times New Roman"/>
                <w:sz w:val="24"/>
                <w:szCs w:val="24"/>
                <w:lang w:eastAsia="en-US"/>
              </w:rPr>
              <w:t>REGIO</w:t>
            </w:r>
            <w:r w:rsidR="0081022A">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NAL DA ASA NORTE SES DF. A responsabilidade da Bolsa é da Secretaria de</w:t>
            </w:r>
            <w:r w:rsidRPr="00FE4AE9">
              <w:rPr>
                <w:rFonts w:ascii="Times New Roman" w:eastAsia="Times New Roman" w:hAnsi="Times New Roman" w:cs="Times New Roman"/>
                <w:sz w:val="24"/>
                <w:szCs w:val="24"/>
                <w:lang w:eastAsia="en-US"/>
              </w:rPr>
              <w:br/>
              <w:t>Saúde do Distrito Federal que confirma a disponibilidade 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986A8" w14:textId="4859296B" w:rsidR="003672BE" w:rsidRPr="00E91E6C" w:rsidRDefault="0081022A"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23A3EAC6"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2D07" w14:textId="62FED27F" w:rsidR="003672BE" w:rsidRPr="004E4DE9" w:rsidRDefault="003672BE" w:rsidP="003672BE">
            <w:pPr>
              <w:spacing w:after="0"/>
              <w:jc w:val="center"/>
              <w:rPr>
                <w:rFonts w:ascii="Times New Roman" w:hAnsi="Times New Roman" w:cs="Times New Roman"/>
                <w:sz w:val="24"/>
                <w:szCs w:val="24"/>
              </w:rPr>
            </w:pPr>
            <w:bookmarkStart w:id="29" w:name="_Hlk129966295"/>
            <w:bookmarkEnd w:id="28"/>
            <w:r>
              <w:rPr>
                <w:rFonts w:ascii="Times New Roman" w:hAnsi="Times New Roman" w:cs="Times New Roman"/>
                <w:sz w:val="24"/>
                <w:szCs w:val="24"/>
              </w:rPr>
              <w:t>30</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34775B42" w14:textId="53D9B085"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23000.007021/2023-56</w:t>
            </w:r>
          </w:p>
        </w:tc>
        <w:tc>
          <w:tcPr>
            <w:tcW w:w="695" w:type="pct"/>
            <w:tcBorders>
              <w:top w:val="single" w:sz="4" w:space="0" w:color="auto"/>
              <w:left w:val="nil"/>
              <w:bottom w:val="single" w:sz="4" w:space="0" w:color="auto"/>
              <w:right w:val="single" w:sz="4" w:space="0" w:color="auto"/>
            </w:tcBorders>
            <w:shd w:val="clear" w:color="auto" w:fill="auto"/>
            <w:vAlign w:val="center"/>
          </w:tcPr>
          <w:p w14:paraId="61F4B43D" w14:textId="6155B96D"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LAÍS YUNIS CASELA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3B36A05" w14:textId="30B78601"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single" w:sz="4" w:space="0" w:color="auto"/>
              <w:left w:val="single" w:sz="4" w:space="0" w:color="auto"/>
              <w:bottom w:val="single" w:sz="4" w:space="0" w:color="auto"/>
              <w:right w:val="single" w:sz="4" w:space="0" w:color="auto"/>
            </w:tcBorders>
            <w:shd w:val="clear" w:color="000000" w:fill="FFFFFF"/>
            <w:vAlign w:val="center"/>
          </w:tcPr>
          <w:p w14:paraId="14F6FDD6" w14:textId="0B9CB46D" w:rsidR="003672BE" w:rsidRPr="004E4DE9" w:rsidRDefault="003672BE" w:rsidP="003672BE">
            <w:pPr>
              <w:pStyle w:val="xmsonormal"/>
              <w:spacing w:line="276" w:lineRule="auto"/>
              <w:jc w:val="both"/>
              <w:rPr>
                <w:lang w:eastAsia="en-US"/>
              </w:rPr>
            </w:pPr>
            <w:r w:rsidRPr="004E4DE9">
              <w:rPr>
                <w:lang w:eastAsia="en-US"/>
              </w:rPr>
              <w:t>Transferência da MR LAÍS YUNIS CASELA (R2) do PRM de OFTALMOLOGIA da CLÍNICA HOSPITAL DE OLHOS NOROESTE DO PARANA LTDA (PR) para o PRM de mesma especialidade do OFTALCAM – CENTRO OFTAL-MOLOGICO DE CAMPO MOURAO LTDA (PR). A responsabilidade da Bolsa é da instituição de destino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6274C12C" w14:textId="15C267D5"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3423AB4C" w14:textId="5E160CA0"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F552E" w14:textId="05E07D8B"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 Câmara Técnica solicita </w:t>
            </w:r>
            <w:r w:rsidRPr="00FE4AE9">
              <w:rPr>
                <w:rFonts w:ascii="Times New Roman" w:eastAsia="Times New Roman" w:hAnsi="Times New Roman" w:cs="Times New Roman"/>
                <w:sz w:val="24"/>
                <w:szCs w:val="24"/>
                <w:lang w:eastAsia="en-US"/>
              </w:rPr>
              <w:t>a mani</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festação da CEREM-PR, para transferência da MR LAÍS YUNIS CASELA</w:t>
            </w:r>
            <w:r>
              <w:rPr>
                <w:rFonts w:ascii="Times New Roman" w:eastAsia="Times New Roman" w:hAnsi="Times New Roman" w:cs="Times New Roman"/>
                <w:sz w:val="24"/>
                <w:szCs w:val="24"/>
                <w:lang w:eastAsia="en-US"/>
              </w:rPr>
              <w:t xml:space="preserve"> </w:t>
            </w:r>
            <w:r w:rsidRPr="00FE4AE9">
              <w:rPr>
                <w:rFonts w:ascii="Times New Roman" w:eastAsia="Times New Roman" w:hAnsi="Times New Roman" w:cs="Times New Roman"/>
                <w:sz w:val="24"/>
                <w:szCs w:val="24"/>
                <w:lang w:eastAsia="en-US"/>
              </w:rPr>
              <w:t>(R2) do PRM de OFTAL</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MOLOGIA da CLÍNICA HOS</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 xml:space="preserve">PITAL DE OLHOS </w:t>
            </w:r>
            <w:r>
              <w:rPr>
                <w:rFonts w:ascii="Times New Roman" w:eastAsia="Times New Roman" w:hAnsi="Times New Roman" w:cs="Times New Roman"/>
                <w:sz w:val="24"/>
                <w:szCs w:val="24"/>
                <w:lang w:eastAsia="en-US"/>
              </w:rPr>
              <w:t>N</w:t>
            </w:r>
            <w:r w:rsidRPr="00FE4AE9">
              <w:rPr>
                <w:rFonts w:ascii="Times New Roman" w:eastAsia="Times New Roman" w:hAnsi="Times New Roman" w:cs="Times New Roman"/>
                <w:sz w:val="24"/>
                <w:szCs w:val="24"/>
                <w:lang w:eastAsia="en-US"/>
              </w:rPr>
              <w:t>ORO</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ESTE DO</w:t>
            </w:r>
            <w:r w:rsidRPr="00FE4AE9">
              <w:rPr>
                <w:rFonts w:ascii="Times New Roman" w:eastAsia="Times New Roman" w:hAnsi="Times New Roman" w:cs="Times New Roman"/>
                <w:sz w:val="24"/>
                <w:szCs w:val="24"/>
                <w:lang w:eastAsia="en-US"/>
              </w:rPr>
              <w:br/>
              <w:t>PARANA LTDA (PR) para o PRM de mesma especia</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lidade do OFTAL</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CAM – CENTRO</w:t>
            </w:r>
            <w:r w:rsidRPr="00FE4AE9">
              <w:rPr>
                <w:rFonts w:ascii="Times New Roman" w:eastAsia="Times New Roman" w:hAnsi="Times New Roman" w:cs="Times New Roman"/>
                <w:sz w:val="24"/>
                <w:szCs w:val="24"/>
                <w:lang w:eastAsia="en-US"/>
              </w:rPr>
              <w:br/>
              <w:t>OFTALMOLOGICO DE CAMPO MOURAO LTDA (PR), para conclu</w:t>
            </w:r>
            <w:r w:rsidR="0081022A">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são do</w:t>
            </w:r>
            <w:r w:rsidR="0081022A">
              <w:rPr>
                <w:rFonts w:ascii="Times New Roman" w:eastAsia="Times New Roman" w:hAnsi="Times New Roman" w:cs="Times New Roman"/>
                <w:sz w:val="24"/>
                <w:szCs w:val="24"/>
                <w:lang w:eastAsia="en-US"/>
              </w:rPr>
              <w:t xml:space="preserve"> </w:t>
            </w:r>
            <w:r w:rsidRPr="00FE4AE9">
              <w:rPr>
                <w:rFonts w:ascii="Times New Roman" w:eastAsia="Times New Roman" w:hAnsi="Times New Roman" w:cs="Times New Roman"/>
                <w:sz w:val="24"/>
                <w:szCs w:val="24"/>
                <w:lang w:eastAsia="en-US"/>
              </w:rPr>
              <w:t>pleito.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3A5FE" w14:textId="6B369081" w:rsidR="003672BE" w:rsidRPr="00E91E6C" w:rsidRDefault="003F681E" w:rsidP="003672BE">
            <w:pPr>
              <w:autoSpaceDE w:val="0"/>
              <w:autoSpaceDN w:val="0"/>
              <w:adjustRightInd w:val="0"/>
              <w:spacing w:after="0"/>
              <w:jc w:val="both"/>
              <w:rPr>
                <w:rFonts w:ascii="Times New Roman" w:eastAsia="Times New Roman" w:hAnsi="Times New Roman" w:cs="Times New Roman"/>
                <w:sz w:val="24"/>
                <w:szCs w:val="24"/>
                <w:lang w:eastAsia="en-US"/>
              </w:rPr>
            </w:pPr>
            <w:r w:rsidRPr="00E91E6C">
              <w:rPr>
                <w:rFonts w:ascii="Times New Roman" w:eastAsia="Times New Roman" w:hAnsi="Times New Roman" w:cs="Times New Roman"/>
                <w:sz w:val="24"/>
                <w:szCs w:val="24"/>
                <w:lang w:eastAsia="en-US"/>
              </w:rPr>
              <w:t>O Plenário modifica a recomendação da Câmara Técnica. Favorável a transferência da MR.</w:t>
            </w:r>
          </w:p>
        </w:tc>
      </w:tr>
      <w:tr w:rsidR="003672BE" w:rsidRPr="00E91E6C" w14:paraId="6F6BC057"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0D6F7" w14:textId="64DE49CC" w:rsidR="003672BE" w:rsidRPr="004E4DE9" w:rsidRDefault="003672BE" w:rsidP="003672BE">
            <w:pPr>
              <w:spacing w:after="0"/>
              <w:jc w:val="center"/>
              <w:rPr>
                <w:rFonts w:ascii="Times New Roman" w:hAnsi="Times New Roman" w:cs="Times New Roman"/>
                <w:sz w:val="24"/>
                <w:szCs w:val="24"/>
              </w:rPr>
            </w:pPr>
            <w:bookmarkStart w:id="30" w:name="_Hlk129967171"/>
            <w:bookmarkEnd w:id="29"/>
            <w:r>
              <w:rPr>
                <w:rFonts w:ascii="Times New Roman" w:hAnsi="Times New Roman" w:cs="Times New Roman"/>
                <w:sz w:val="24"/>
                <w:szCs w:val="24"/>
              </w:rPr>
              <w:t>31</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7EF38370" w14:textId="0BFB46C8"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23000.007035/2023-70</w:t>
            </w:r>
          </w:p>
        </w:tc>
        <w:tc>
          <w:tcPr>
            <w:tcW w:w="695" w:type="pct"/>
            <w:tcBorders>
              <w:top w:val="nil"/>
              <w:left w:val="nil"/>
              <w:bottom w:val="single" w:sz="4" w:space="0" w:color="auto"/>
              <w:right w:val="single" w:sz="4" w:space="0" w:color="auto"/>
            </w:tcBorders>
            <w:shd w:val="clear" w:color="auto" w:fill="auto"/>
            <w:vAlign w:val="center"/>
          </w:tcPr>
          <w:p w14:paraId="5F066B5A" w14:textId="41D71C61"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JULIANA CIDADE LOPES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4514BB7" w14:textId="74689824"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0DD2742A" w14:textId="6BA19449" w:rsidR="003672BE" w:rsidRPr="004E4DE9" w:rsidRDefault="003672BE" w:rsidP="003672BE">
            <w:pPr>
              <w:pStyle w:val="xmsonormal"/>
              <w:spacing w:line="276" w:lineRule="auto"/>
              <w:jc w:val="both"/>
              <w:rPr>
                <w:lang w:eastAsia="en-US"/>
              </w:rPr>
            </w:pPr>
            <w:r w:rsidRPr="004E4DE9">
              <w:rPr>
                <w:lang w:eastAsia="en-US"/>
              </w:rPr>
              <w:t>Transferência da MR JULIANA CIDADE LOPES (R2) do PRM em CLÍNICA MÉDICA da FUNDAÇÃO HOSPITAL ADRIANO JORGE (AM) para o PRM de mesma especialidade da FACULDADE DE MEDICINA DE JUNDIAÍ (SP). A responsabilidade da Bolsa é do Ministério da Saúde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5DBF2A13" w14:textId="30C2B46C"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09BE0B4C" w14:textId="38906F79"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AM</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427C4" w14:textId="33CE999B" w:rsidR="003672BE" w:rsidRPr="004E4DE9" w:rsidRDefault="003672BE" w:rsidP="003672BE">
            <w:pPr>
              <w:jc w:val="both"/>
              <w:rPr>
                <w:rFonts w:ascii="Times New Roman" w:eastAsia="Times New Roman" w:hAnsi="Times New Roman" w:cs="Times New Roman"/>
                <w:sz w:val="24"/>
                <w:szCs w:val="24"/>
                <w:lang w:eastAsia="en-US"/>
              </w:rPr>
            </w:pPr>
            <w:r w:rsidRPr="005D442E">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5D442E">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5D442E">
              <w:rPr>
                <w:rFonts w:ascii="Times New Roman" w:eastAsia="Times New Roman" w:hAnsi="Times New Roman" w:cs="Times New Roman"/>
                <w:sz w:val="24"/>
                <w:szCs w:val="24"/>
                <w:lang w:eastAsia="en-US"/>
              </w:rPr>
              <w:t xml:space="preserve"> recomenda a Transferência da MR JULIANA CIDADE LOPES (R2) do PRM em CLÍNICA</w:t>
            </w:r>
            <w:r>
              <w:rPr>
                <w:rFonts w:ascii="Times New Roman" w:eastAsia="Times New Roman" w:hAnsi="Times New Roman" w:cs="Times New Roman"/>
                <w:sz w:val="24"/>
                <w:szCs w:val="24"/>
                <w:lang w:eastAsia="en-US"/>
              </w:rPr>
              <w:t xml:space="preserve"> </w:t>
            </w:r>
            <w:r w:rsidRPr="005D442E">
              <w:rPr>
                <w:rFonts w:ascii="Times New Roman" w:eastAsia="Times New Roman" w:hAnsi="Times New Roman" w:cs="Times New Roman"/>
                <w:sz w:val="24"/>
                <w:szCs w:val="24"/>
                <w:lang w:eastAsia="en-US"/>
              </w:rPr>
              <w:t>MÉDI</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CA da FUN</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DAÇÃO HOS</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PITAL ADRIANO JORGE (AM) para o PRM de mesma</w:t>
            </w:r>
            <w:r w:rsidRPr="005D442E">
              <w:rPr>
                <w:rFonts w:ascii="Times New Roman" w:eastAsia="Times New Roman" w:hAnsi="Times New Roman" w:cs="Times New Roman"/>
                <w:sz w:val="24"/>
                <w:szCs w:val="24"/>
                <w:lang w:eastAsia="en-US"/>
              </w:rPr>
              <w:br/>
              <w:t>especialidade da FACULDADE DE MEDICINA DE JUNDIAÍ (SP). A responsabilidade da Bolsa é do</w:t>
            </w:r>
            <w:r w:rsidRPr="005D442E">
              <w:rPr>
                <w:rFonts w:ascii="Times New Roman" w:eastAsia="Times New Roman" w:hAnsi="Times New Roman" w:cs="Times New Roman"/>
                <w:sz w:val="24"/>
                <w:szCs w:val="24"/>
                <w:lang w:eastAsia="en-US"/>
              </w:rPr>
              <w:br/>
              <w:t>Ministério da Saúde que confir</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ma a disponi</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bilidade orçamen</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67D25" w14:textId="057CCDC1" w:rsidR="003672BE" w:rsidRPr="00E91E6C" w:rsidRDefault="003F681E" w:rsidP="003672BE">
            <w:pPr>
              <w:autoSpaceDE w:val="0"/>
              <w:autoSpaceDN w:val="0"/>
              <w:adjustRightInd w:val="0"/>
              <w:spacing w:after="0"/>
              <w:jc w:val="both"/>
              <w:rPr>
                <w:rFonts w:ascii="Times New Roman" w:eastAsia="Times New Roman" w:hAnsi="Times New Roman" w:cs="Times New Roman"/>
                <w:sz w:val="24"/>
                <w:szCs w:val="24"/>
                <w:lang w:eastAsia="en-US"/>
              </w:rPr>
            </w:pPr>
            <w:r w:rsidRPr="00E91E6C">
              <w:rPr>
                <w:rFonts w:ascii="Times New Roman" w:eastAsia="Times New Roman" w:hAnsi="Times New Roman" w:cs="Times New Roman"/>
                <w:sz w:val="24"/>
                <w:szCs w:val="24"/>
                <w:lang w:eastAsia="en-US"/>
              </w:rPr>
              <w:t>Acatada a recomendação da Câmara Técnica.</w:t>
            </w:r>
          </w:p>
        </w:tc>
      </w:tr>
      <w:tr w:rsidR="003672BE" w:rsidRPr="00E91E6C" w14:paraId="4829EBC2"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47A2B" w14:textId="3EC1F405" w:rsidR="003672BE" w:rsidRPr="004E4DE9" w:rsidRDefault="003672BE" w:rsidP="003672BE">
            <w:pPr>
              <w:spacing w:after="0"/>
              <w:jc w:val="center"/>
              <w:rPr>
                <w:rFonts w:ascii="Times New Roman" w:hAnsi="Times New Roman" w:cs="Times New Roman"/>
                <w:sz w:val="24"/>
                <w:szCs w:val="24"/>
              </w:rPr>
            </w:pPr>
            <w:bookmarkStart w:id="31" w:name="_Hlk129967195"/>
            <w:bookmarkEnd w:id="30"/>
            <w:r>
              <w:rPr>
                <w:rFonts w:ascii="Times New Roman" w:hAnsi="Times New Roman" w:cs="Times New Roman"/>
                <w:sz w:val="24"/>
                <w:szCs w:val="24"/>
              </w:rPr>
              <w:t>32</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10FFC387" w14:textId="68BB744A"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23000.006863/2023-91</w:t>
            </w:r>
          </w:p>
        </w:tc>
        <w:tc>
          <w:tcPr>
            <w:tcW w:w="695" w:type="pct"/>
            <w:tcBorders>
              <w:top w:val="nil"/>
              <w:left w:val="nil"/>
              <w:bottom w:val="single" w:sz="4" w:space="0" w:color="auto"/>
              <w:right w:val="single" w:sz="4" w:space="0" w:color="auto"/>
            </w:tcBorders>
            <w:shd w:val="clear" w:color="000000" w:fill="FFFFFF"/>
            <w:vAlign w:val="center"/>
          </w:tcPr>
          <w:p w14:paraId="3EFCC7EB" w14:textId="7A693B75"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ANDRES FERRER GIRALDO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28E4CDB" w14:textId="321AEC05"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28270FCD" w14:textId="4DDD40AD" w:rsidR="003672BE" w:rsidRPr="004E4DE9" w:rsidRDefault="003672BE" w:rsidP="003672BE">
            <w:pPr>
              <w:pStyle w:val="xmsonormal"/>
              <w:spacing w:line="276" w:lineRule="auto"/>
              <w:jc w:val="both"/>
              <w:rPr>
                <w:lang w:eastAsia="en-US"/>
              </w:rPr>
            </w:pPr>
            <w:r w:rsidRPr="004E4DE9">
              <w:rPr>
                <w:lang w:eastAsia="en-US"/>
              </w:rPr>
              <w:t xml:space="preserve">Transferência do MR ANDRES FERRER GIRALDO (R2) da PRM em ORTOPEDIA E TRAU-MATOLOGIA da SECRETARIA MUNICIPAL DE SAÚDE DE SÃO JOSÉ DOS PINHAIS (PR) para o PRM de mesma especialidade do HOSPITAL DO TRABALHADOR FUNPAR (PR). A responsabilidade da Bolsa é Ministério da Saúde que confima a disponibilidade orçamen-tária. </w:t>
            </w:r>
            <w:r w:rsidRPr="00E91E6C">
              <w:rPr>
                <w:lang w:eastAsia="en-US"/>
              </w:rPr>
              <w:t>obs:</w:t>
            </w:r>
            <w:r w:rsidRPr="004E4DE9">
              <w:rPr>
                <w:lang w:eastAsia="en-US"/>
              </w:rPr>
              <w:t xml:space="preserve"> O MR solicita transferência devido ao STATUS de diligência da instituição, a CEREM PR discorda de o pleito devido estar em desacordo com a resolução Nº 1, de 3 de janeiro de 2018, entretanto solicita a avaliação do caso ao colegiado da CNRM.</w:t>
            </w:r>
          </w:p>
        </w:tc>
        <w:tc>
          <w:tcPr>
            <w:tcW w:w="463" w:type="pct"/>
            <w:tcBorders>
              <w:top w:val="single" w:sz="4" w:space="0" w:color="auto"/>
              <w:left w:val="nil"/>
              <w:bottom w:val="single" w:sz="4" w:space="0" w:color="auto"/>
              <w:right w:val="nil"/>
            </w:tcBorders>
            <w:shd w:val="clear" w:color="auto" w:fill="auto"/>
            <w:vAlign w:val="center"/>
          </w:tcPr>
          <w:p w14:paraId="7D9605AF" w14:textId="3C0703EA"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7F651616" w14:textId="742E0464"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D5296" w14:textId="073EF662" w:rsidR="003672BE" w:rsidRPr="004E4DE9" w:rsidRDefault="003672BE" w:rsidP="003672BE">
            <w:pPr>
              <w:jc w:val="both"/>
              <w:rPr>
                <w:rFonts w:ascii="Times New Roman" w:eastAsia="Times New Roman" w:hAnsi="Times New Roman" w:cs="Times New Roman"/>
                <w:sz w:val="24"/>
                <w:szCs w:val="24"/>
                <w:lang w:eastAsia="en-US"/>
              </w:rPr>
            </w:pPr>
            <w:r w:rsidRPr="005D442E">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5D442E">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5D442E">
              <w:rPr>
                <w:rFonts w:ascii="Times New Roman" w:eastAsia="Times New Roman" w:hAnsi="Times New Roman" w:cs="Times New Roman"/>
                <w:sz w:val="24"/>
                <w:szCs w:val="24"/>
                <w:lang w:eastAsia="en-US"/>
              </w:rPr>
              <w:t xml:space="preserve"> indefere a trans</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ferência da Transferência do MR ANDRES FERRER GIRAL</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DO (R2) da PRM</w:t>
            </w:r>
            <w:r w:rsidRPr="005D442E">
              <w:rPr>
                <w:rFonts w:ascii="Times New Roman" w:eastAsia="Times New Roman" w:hAnsi="Times New Roman" w:cs="Times New Roman"/>
                <w:sz w:val="24"/>
                <w:szCs w:val="24"/>
                <w:lang w:eastAsia="en-US"/>
              </w:rPr>
              <w:br/>
              <w:t>em ORTOPEDIA E TRAUMA</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TOLOGIA da SECRETARIA MUNICIPAL DE SAÚDE DE SÃO</w:t>
            </w:r>
            <w:r w:rsidRPr="005D442E">
              <w:rPr>
                <w:rFonts w:ascii="Times New Roman" w:eastAsia="Times New Roman" w:hAnsi="Times New Roman" w:cs="Times New Roman"/>
                <w:sz w:val="24"/>
                <w:szCs w:val="24"/>
                <w:lang w:eastAsia="en-US"/>
              </w:rPr>
              <w:br/>
              <w:t xml:space="preserve">JOSÉ DOS PINHAIS (PR) para o PRM de mesma </w:t>
            </w:r>
            <w:r>
              <w:rPr>
                <w:rFonts w:ascii="Times New Roman" w:eastAsia="Times New Roman" w:hAnsi="Times New Roman" w:cs="Times New Roman"/>
                <w:sz w:val="24"/>
                <w:szCs w:val="24"/>
                <w:lang w:eastAsia="en-US"/>
              </w:rPr>
              <w:t>especial-</w:t>
            </w:r>
            <w:r w:rsidRPr="005D442E">
              <w:rPr>
                <w:rFonts w:ascii="Times New Roman" w:eastAsia="Times New Roman" w:hAnsi="Times New Roman" w:cs="Times New Roman"/>
                <w:sz w:val="24"/>
                <w:szCs w:val="24"/>
                <w:lang w:eastAsia="en-US"/>
              </w:rPr>
              <w:t>dade do HOS</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PITAL DO</w:t>
            </w:r>
            <w:r w:rsidRPr="005D442E">
              <w:rPr>
                <w:rFonts w:ascii="Times New Roman" w:eastAsia="Times New Roman" w:hAnsi="Times New Roman" w:cs="Times New Roman"/>
                <w:sz w:val="24"/>
                <w:szCs w:val="24"/>
                <w:lang w:eastAsia="en-US"/>
              </w:rPr>
              <w:br/>
              <w:t>TRABALHADOR FUNPAR (PR). E a pedido da CEREM PE solicita discussão do pleito no pleno do</w:t>
            </w:r>
            <w:r>
              <w:rPr>
                <w:rFonts w:ascii="Times New Roman" w:eastAsia="Times New Roman" w:hAnsi="Times New Roman" w:cs="Times New Roman"/>
                <w:sz w:val="24"/>
                <w:szCs w:val="24"/>
                <w:lang w:eastAsia="en-US"/>
              </w:rPr>
              <w:t xml:space="preserve"> </w:t>
            </w:r>
            <w:r w:rsidRPr="005D442E">
              <w:rPr>
                <w:rFonts w:ascii="Times New Roman" w:eastAsia="Times New Roman" w:hAnsi="Times New Roman" w:cs="Times New Roman"/>
                <w:sz w:val="24"/>
                <w:szCs w:val="24"/>
                <w:lang w:eastAsia="en-US"/>
              </w:rPr>
              <w:t>CNRM, pelo hospital estar em diligência e não ser um motivo elen</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cado nas reso</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luções vigentes.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26236D" w14:textId="00B29862" w:rsidR="003672BE" w:rsidRPr="00E91E6C" w:rsidRDefault="003F681E" w:rsidP="003672BE">
            <w:pPr>
              <w:autoSpaceDE w:val="0"/>
              <w:autoSpaceDN w:val="0"/>
              <w:adjustRightInd w:val="0"/>
              <w:spacing w:after="0"/>
              <w:jc w:val="both"/>
              <w:rPr>
                <w:rFonts w:ascii="Times New Roman" w:eastAsia="Times New Roman" w:hAnsi="Times New Roman" w:cs="Times New Roman"/>
                <w:sz w:val="24"/>
                <w:szCs w:val="24"/>
                <w:lang w:eastAsia="en-US"/>
              </w:rPr>
            </w:pPr>
            <w:r w:rsidRPr="00E91E6C">
              <w:rPr>
                <w:rFonts w:ascii="Times New Roman" w:eastAsia="Times New Roman" w:hAnsi="Times New Roman" w:cs="Times New Roman"/>
                <w:sz w:val="24"/>
                <w:szCs w:val="24"/>
                <w:lang w:eastAsia="en-US"/>
              </w:rPr>
              <w:t>O Plenário modifica a recomendação da Câmara Técnica. Favorável a transferência do MR.</w:t>
            </w:r>
          </w:p>
        </w:tc>
      </w:tr>
      <w:tr w:rsidR="003672BE" w:rsidRPr="00E91E6C" w14:paraId="0D31B675"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BB46A6" w14:textId="77777777" w:rsidR="003672BE" w:rsidRDefault="003672BE" w:rsidP="003672BE">
            <w:pPr>
              <w:spacing w:after="0"/>
              <w:jc w:val="center"/>
              <w:rPr>
                <w:rFonts w:ascii="Times New Roman" w:hAnsi="Times New Roman" w:cs="Times New Roman"/>
                <w:sz w:val="24"/>
                <w:szCs w:val="24"/>
              </w:rPr>
            </w:pPr>
            <w:bookmarkStart w:id="32" w:name="_Hlk129967239"/>
            <w:bookmarkEnd w:id="31"/>
          </w:p>
          <w:p w14:paraId="5C1A9339" w14:textId="7892182E" w:rsidR="003672BE" w:rsidRPr="004E4DE9" w:rsidRDefault="003672BE" w:rsidP="003672BE">
            <w:pPr>
              <w:spacing w:after="0"/>
              <w:jc w:val="center"/>
              <w:rPr>
                <w:rFonts w:ascii="Times New Roman" w:hAnsi="Times New Roman" w:cs="Times New Roman"/>
                <w:sz w:val="24"/>
                <w:szCs w:val="24"/>
              </w:rPr>
            </w:pPr>
            <w:r>
              <w:rPr>
                <w:rFonts w:ascii="Times New Roman" w:hAnsi="Times New Roman" w:cs="Times New Roman"/>
                <w:sz w:val="24"/>
                <w:szCs w:val="24"/>
              </w:rPr>
              <w:t>33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28EE6C0" w14:textId="48924589"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23000.007261/2023-51</w:t>
            </w:r>
          </w:p>
        </w:tc>
        <w:tc>
          <w:tcPr>
            <w:tcW w:w="695" w:type="pct"/>
            <w:tcBorders>
              <w:top w:val="single" w:sz="4" w:space="0" w:color="auto"/>
              <w:left w:val="nil"/>
              <w:bottom w:val="single" w:sz="4" w:space="0" w:color="auto"/>
              <w:right w:val="single" w:sz="4" w:space="0" w:color="auto"/>
            </w:tcBorders>
            <w:shd w:val="clear" w:color="auto" w:fill="auto"/>
            <w:vAlign w:val="center"/>
          </w:tcPr>
          <w:p w14:paraId="3F36FC96" w14:textId="2E8273BC"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VIVIANE CARDOSO SANTOS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B84E01C" w14:textId="5D9EBA67"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739665F0" w14:textId="2D61E9B8" w:rsidR="003672BE" w:rsidRPr="004E4DE9" w:rsidRDefault="003672BE" w:rsidP="003672BE">
            <w:pPr>
              <w:pStyle w:val="xmsonormal"/>
              <w:spacing w:line="276" w:lineRule="auto"/>
              <w:jc w:val="both"/>
              <w:rPr>
                <w:lang w:eastAsia="en-US"/>
              </w:rPr>
            </w:pPr>
            <w:r w:rsidRPr="00D33D45">
              <w:rPr>
                <w:lang w:eastAsia="en-US"/>
              </w:rPr>
              <w:t xml:space="preserve">Transferência da MR VIVIANE CARDOSO SANTOS </w:t>
            </w:r>
            <w:r>
              <w:rPr>
                <w:lang w:eastAsia="en-US"/>
              </w:rPr>
              <w:t>(</w:t>
            </w:r>
            <w:r w:rsidRPr="00D33D45">
              <w:rPr>
                <w:lang w:eastAsia="en-US"/>
              </w:rPr>
              <w:t>R2</w:t>
            </w:r>
            <w:r>
              <w:rPr>
                <w:lang w:eastAsia="en-US"/>
              </w:rPr>
              <w:t>)</w:t>
            </w:r>
            <w:r w:rsidRPr="00D33D45">
              <w:rPr>
                <w:lang w:eastAsia="en-US"/>
              </w:rPr>
              <w:t xml:space="preserve"> do PRM </w:t>
            </w:r>
            <w:r>
              <w:rPr>
                <w:lang w:eastAsia="en-US"/>
              </w:rPr>
              <w:t>de</w:t>
            </w:r>
            <w:r w:rsidRPr="00D33D45">
              <w:rPr>
                <w:lang w:eastAsia="en-US"/>
              </w:rPr>
              <w:t xml:space="preserve"> CIRURGIA GERAL do HOSPITAL GERAL ROBERTO SANTOS SESAB</w:t>
            </w:r>
            <w:r>
              <w:rPr>
                <w:lang w:eastAsia="en-US"/>
              </w:rPr>
              <w:t>/</w:t>
            </w:r>
            <w:r w:rsidRPr="00D33D45">
              <w:rPr>
                <w:lang w:eastAsia="en-US"/>
              </w:rPr>
              <w:t>BA para o PRM de mesma especialidade do COMPLEXO HOSPITALAR UNIVERSITÁRIO PROF EDGARD SANTOS UFBA</w:t>
            </w:r>
            <w:r>
              <w:rPr>
                <w:lang w:eastAsia="en-US"/>
              </w:rPr>
              <w:t>/</w:t>
            </w:r>
            <w:r w:rsidRPr="00D33D45">
              <w:rPr>
                <w:lang w:eastAsia="en-US"/>
              </w:rPr>
              <w:t>B</w:t>
            </w:r>
            <w:r>
              <w:rPr>
                <w:lang w:eastAsia="en-US"/>
              </w:rPr>
              <w:t>A. A</w:t>
            </w:r>
            <w:r w:rsidRPr="00D33D45">
              <w:rPr>
                <w:lang w:eastAsia="en-US"/>
              </w:rPr>
              <w:t xml:space="preserve"> responsabilidade da </w:t>
            </w:r>
            <w:r>
              <w:rPr>
                <w:lang w:eastAsia="en-US"/>
              </w:rPr>
              <w:t>b</w:t>
            </w:r>
            <w:r w:rsidRPr="00D33D45">
              <w:rPr>
                <w:lang w:eastAsia="en-US"/>
              </w:rPr>
              <w:t xml:space="preserve">olsa é da </w:t>
            </w:r>
            <w:r>
              <w:rPr>
                <w:lang w:eastAsia="en-US"/>
              </w:rPr>
              <w:t>S</w:t>
            </w:r>
            <w:r w:rsidRPr="00D33D45">
              <w:rPr>
                <w:lang w:eastAsia="en-US"/>
              </w:rPr>
              <w:t xml:space="preserve">ecretaria de </w:t>
            </w:r>
            <w:r>
              <w:rPr>
                <w:lang w:eastAsia="en-US"/>
              </w:rPr>
              <w:t>S</w:t>
            </w:r>
            <w:r w:rsidRPr="00D33D45">
              <w:rPr>
                <w:lang w:eastAsia="en-US"/>
              </w:rPr>
              <w:t>aúde da Bahia (</w:t>
            </w:r>
            <w:r>
              <w:rPr>
                <w:lang w:eastAsia="en-US"/>
              </w:rPr>
              <w:t>SESAB</w:t>
            </w:r>
            <w:r w:rsidRPr="00D33D45">
              <w:rPr>
                <w:lang w:eastAsia="en-US"/>
              </w:rPr>
              <w:t xml:space="preserve">) que confirma a disponibilidade </w:t>
            </w:r>
            <w:r>
              <w:rPr>
                <w:lang w:eastAsia="en-US"/>
              </w:rPr>
              <w:t>o</w:t>
            </w:r>
            <w:r w:rsidRPr="00D33D45">
              <w:rPr>
                <w:lang w:eastAsia="en-US"/>
              </w:rPr>
              <w:t>rçamentária.</w:t>
            </w:r>
          </w:p>
        </w:tc>
        <w:tc>
          <w:tcPr>
            <w:tcW w:w="463" w:type="pct"/>
            <w:tcBorders>
              <w:top w:val="single" w:sz="4" w:space="0" w:color="auto"/>
              <w:left w:val="nil"/>
              <w:bottom w:val="single" w:sz="4" w:space="0" w:color="auto"/>
              <w:right w:val="nil"/>
            </w:tcBorders>
            <w:shd w:val="clear" w:color="auto" w:fill="auto"/>
            <w:vAlign w:val="center"/>
          </w:tcPr>
          <w:p w14:paraId="6BD1AB3C" w14:textId="20500BB1"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65A31129" w14:textId="39DD4298"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BA</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62F2E" w14:textId="5EF14CD1"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 Câmara Técnica é </w:t>
            </w:r>
            <w:r w:rsidRPr="007D4CBB">
              <w:rPr>
                <w:rFonts w:ascii="Times New Roman" w:eastAsia="Times New Roman" w:hAnsi="Times New Roman" w:cs="Times New Roman"/>
                <w:sz w:val="24"/>
                <w:szCs w:val="24"/>
                <w:lang w:eastAsia="en-US"/>
              </w:rPr>
              <w:t xml:space="preserve">Favorável a </w:t>
            </w:r>
            <w:r>
              <w:rPr>
                <w:rFonts w:ascii="Times New Roman" w:eastAsia="Times New Roman" w:hAnsi="Times New Roman" w:cs="Times New Roman"/>
                <w:sz w:val="24"/>
                <w:szCs w:val="24"/>
                <w:lang w:eastAsia="en-US"/>
              </w:rPr>
              <w:t>t</w:t>
            </w:r>
            <w:r w:rsidRPr="007D4CBB">
              <w:rPr>
                <w:rFonts w:ascii="Times New Roman" w:eastAsia="Times New Roman" w:hAnsi="Times New Roman" w:cs="Times New Roman"/>
                <w:sz w:val="24"/>
                <w:szCs w:val="24"/>
                <w:lang w:eastAsia="en-US"/>
              </w:rPr>
              <w:t>ransferência da MR VIVIANE CARDOSO SANTOS (R2) do PRM de CI</w:t>
            </w:r>
            <w:r>
              <w:rPr>
                <w:rFonts w:ascii="Times New Roman" w:eastAsia="Times New Roman" w:hAnsi="Times New Roman" w:cs="Times New Roman"/>
                <w:sz w:val="24"/>
                <w:szCs w:val="24"/>
                <w:lang w:eastAsia="en-US"/>
              </w:rPr>
              <w:t>-</w:t>
            </w:r>
            <w:r w:rsidRPr="007D4CBB">
              <w:rPr>
                <w:rFonts w:ascii="Times New Roman" w:eastAsia="Times New Roman" w:hAnsi="Times New Roman" w:cs="Times New Roman"/>
                <w:sz w:val="24"/>
                <w:szCs w:val="24"/>
                <w:lang w:eastAsia="en-US"/>
              </w:rPr>
              <w:t>RURGIA</w:t>
            </w:r>
            <w:r>
              <w:rPr>
                <w:rFonts w:ascii="Times New Roman" w:eastAsia="Times New Roman" w:hAnsi="Times New Roman" w:cs="Times New Roman"/>
                <w:sz w:val="24"/>
                <w:szCs w:val="24"/>
                <w:lang w:eastAsia="en-US"/>
              </w:rPr>
              <w:t xml:space="preserve"> </w:t>
            </w:r>
            <w:r w:rsidRPr="007D4CBB">
              <w:rPr>
                <w:rFonts w:ascii="Times New Roman" w:eastAsia="Times New Roman" w:hAnsi="Times New Roman" w:cs="Times New Roman"/>
                <w:sz w:val="24"/>
                <w:szCs w:val="24"/>
                <w:lang w:eastAsia="en-US"/>
              </w:rPr>
              <w:t>GERAL do HOSPITAL GERAL ROBER</w:t>
            </w:r>
            <w:r>
              <w:rPr>
                <w:rFonts w:ascii="Times New Roman" w:eastAsia="Times New Roman" w:hAnsi="Times New Roman" w:cs="Times New Roman"/>
                <w:sz w:val="24"/>
                <w:szCs w:val="24"/>
                <w:lang w:eastAsia="en-US"/>
              </w:rPr>
              <w:t>-</w:t>
            </w:r>
            <w:r w:rsidRPr="007D4CBB">
              <w:rPr>
                <w:rFonts w:ascii="Times New Roman" w:eastAsia="Times New Roman" w:hAnsi="Times New Roman" w:cs="Times New Roman"/>
                <w:sz w:val="24"/>
                <w:szCs w:val="24"/>
                <w:lang w:eastAsia="en-US"/>
              </w:rPr>
              <w:t>TO SANTOS SESAB/BA para o PRM de mesma</w:t>
            </w:r>
            <w:r w:rsidRPr="007D4CBB">
              <w:rPr>
                <w:rFonts w:ascii="Times New Roman" w:eastAsia="Times New Roman" w:hAnsi="Times New Roman" w:cs="Times New Roman"/>
                <w:sz w:val="24"/>
                <w:szCs w:val="24"/>
                <w:lang w:eastAsia="en-US"/>
              </w:rPr>
              <w:br/>
              <w:t>especialidade do COMPLEXO HOSPITALAR UNIVERSITÁ</w:t>
            </w:r>
            <w:r>
              <w:rPr>
                <w:rFonts w:ascii="Times New Roman" w:eastAsia="Times New Roman" w:hAnsi="Times New Roman" w:cs="Times New Roman"/>
                <w:sz w:val="24"/>
                <w:szCs w:val="24"/>
                <w:lang w:eastAsia="en-US"/>
              </w:rPr>
              <w:t>-</w:t>
            </w:r>
            <w:r w:rsidRPr="007D4CBB">
              <w:rPr>
                <w:rFonts w:ascii="Times New Roman" w:eastAsia="Times New Roman" w:hAnsi="Times New Roman" w:cs="Times New Roman"/>
                <w:sz w:val="24"/>
                <w:szCs w:val="24"/>
                <w:lang w:eastAsia="en-US"/>
              </w:rPr>
              <w:t>RIO PROF EDGARD SAN</w:t>
            </w:r>
            <w:r>
              <w:rPr>
                <w:rFonts w:ascii="Times New Roman" w:eastAsia="Times New Roman" w:hAnsi="Times New Roman" w:cs="Times New Roman"/>
                <w:sz w:val="24"/>
                <w:szCs w:val="24"/>
                <w:lang w:eastAsia="en-US"/>
              </w:rPr>
              <w:t>-</w:t>
            </w:r>
            <w:r w:rsidRPr="007D4CBB">
              <w:rPr>
                <w:rFonts w:ascii="Times New Roman" w:eastAsia="Times New Roman" w:hAnsi="Times New Roman" w:cs="Times New Roman"/>
                <w:sz w:val="24"/>
                <w:szCs w:val="24"/>
                <w:lang w:eastAsia="en-US"/>
              </w:rPr>
              <w:t>TOS</w:t>
            </w:r>
            <w:r>
              <w:rPr>
                <w:rFonts w:ascii="Times New Roman" w:eastAsia="Times New Roman" w:hAnsi="Times New Roman" w:cs="Times New Roman"/>
                <w:sz w:val="24"/>
                <w:szCs w:val="24"/>
                <w:lang w:eastAsia="en-US"/>
              </w:rPr>
              <w:t xml:space="preserve"> </w:t>
            </w:r>
            <w:r w:rsidRPr="007D4CBB">
              <w:rPr>
                <w:rFonts w:ascii="Times New Roman" w:eastAsia="Times New Roman" w:hAnsi="Times New Roman" w:cs="Times New Roman"/>
                <w:sz w:val="24"/>
                <w:szCs w:val="24"/>
                <w:lang w:eastAsia="en-US"/>
              </w:rPr>
              <w:t>UFBA/BA mediante a comprovação de financiamento da bolsa pelo MEC.</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DCD706" w14:textId="610AD4D2" w:rsidR="003672BE" w:rsidRPr="007D4CBB" w:rsidRDefault="008F5A84"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 Plenário modifica a recomendação da Câmara Técnica. Favorável a transferência da MR.</w:t>
            </w:r>
          </w:p>
        </w:tc>
      </w:tr>
      <w:tr w:rsidR="003672BE" w:rsidRPr="00E91E6C" w14:paraId="5C8BA6B1"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AA5177" w14:textId="17B6A0AA" w:rsidR="003672BE" w:rsidRPr="004E4DE9" w:rsidRDefault="003672BE" w:rsidP="003672BE">
            <w:pPr>
              <w:spacing w:after="0"/>
              <w:jc w:val="center"/>
              <w:rPr>
                <w:rFonts w:ascii="Times New Roman" w:hAnsi="Times New Roman" w:cs="Times New Roman"/>
                <w:sz w:val="24"/>
                <w:szCs w:val="24"/>
              </w:rPr>
            </w:pPr>
            <w:bookmarkStart w:id="33" w:name="_Hlk129967300"/>
            <w:bookmarkEnd w:id="32"/>
            <w:r>
              <w:rPr>
                <w:rFonts w:ascii="Times New Roman" w:hAnsi="Times New Roman" w:cs="Times New Roman"/>
                <w:sz w:val="24"/>
                <w:szCs w:val="24"/>
              </w:rPr>
              <w:t>34</w:t>
            </w:r>
          </w:p>
        </w:tc>
        <w:tc>
          <w:tcPr>
            <w:tcW w:w="509" w:type="pct"/>
            <w:tcBorders>
              <w:top w:val="nil"/>
              <w:left w:val="single" w:sz="4" w:space="0" w:color="auto"/>
              <w:bottom w:val="single" w:sz="4" w:space="0" w:color="auto"/>
              <w:right w:val="single" w:sz="4" w:space="0" w:color="auto"/>
            </w:tcBorders>
            <w:shd w:val="clear" w:color="auto" w:fill="auto"/>
            <w:vAlign w:val="center"/>
          </w:tcPr>
          <w:p w14:paraId="0B042BE2" w14:textId="44F23BCC"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23000.007265/2023-39</w:t>
            </w:r>
          </w:p>
        </w:tc>
        <w:tc>
          <w:tcPr>
            <w:tcW w:w="695" w:type="pct"/>
            <w:tcBorders>
              <w:top w:val="nil"/>
              <w:left w:val="nil"/>
              <w:bottom w:val="single" w:sz="4" w:space="0" w:color="auto"/>
              <w:right w:val="single" w:sz="4" w:space="0" w:color="auto"/>
            </w:tcBorders>
            <w:shd w:val="clear" w:color="auto" w:fill="auto"/>
            <w:vAlign w:val="center"/>
          </w:tcPr>
          <w:p w14:paraId="3A143513" w14:textId="1BECDA0D"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VIRGILIO FROTA ROSSATO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444E7AE" w14:textId="6875EF80"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5278C684" w14:textId="0F71E5FB" w:rsidR="003672BE" w:rsidRPr="004E4DE9" w:rsidRDefault="003672BE" w:rsidP="003672BE">
            <w:pPr>
              <w:pStyle w:val="xmsonormal"/>
              <w:spacing w:line="276" w:lineRule="auto"/>
              <w:jc w:val="both"/>
              <w:rPr>
                <w:lang w:eastAsia="en-US"/>
              </w:rPr>
            </w:pPr>
            <w:r w:rsidRPr="00890321">
              <w:rPr>
                <w:lang w:eastAsia="en-US"/>
              </w:rPr>
              <w:t>Transferência</w:t>
            </w:r>
            <w:r w:rsidRPr="00D33D45">
              <w:rPr>
                <w:lang w:eastAsia="en-US"/>
              </w:rPr>
              <w:t xml:space="preserve"> do MR VIRGILIO FROTA ROSSATO </w:t>
            </w:r>
            <w:r>
              <w:rPr>
                <w:lang w:eastAsia="en-US"/>
              </w:rPr>
              <w:t>(</w:t>
            </w:r>
            <w:r w:rsidRPr="00D33D45">
              <w:rPr>
                <w:lang w:eastAsia="en-US"/>
              </w:rPr>
              <w:t>R2</w:t>
            </w:r>
            <w:r>
              <w:rPr>
                <w:lang w:eastAsia="en-US"/>
              </w:rPr>
              <w:t>)</w:t>
            </w:r>
            <w:r w:rsidRPr="00D33D45">
              <w:rPr>
                <w:lang w:eastAsia="en-US"/>
              </w:rPr>
              <w:t xml:space="preserve"> do PRM </w:t>
            </w:r>
            <w:r>
              <w:rPr>
                <w:lang w:eastAsia="en-US"/>
              </w:rPr>
              <w:t>de</w:t>
            </w:r>
            <w:r w:rsidRPr="00D33D45">
              <w:rPr>
                <w:lang w:eastAsia="en-US"/>
              </w:rPr>
              <w:t xml:space="preserve"> CIRURGIA GERAL da ASSO</w:t>
            </w:r>
            <w:r>
              <w:rPr>
                <w:lang w:eastAsia="en-US"/>
              </w:rPr>
              <w:t>-</w:t>
            </w:r>
            <w:r w:rsidRPr="00D33D45">
              <w:rPr>
                <w:lang w:eastAsia="en-US"/>
              </w:rPr>
              <w:t>CIAÇÃO BOM SAMARITANO HOSPITAL SANTA RITA</w:t>
            </w:r>
            <w:r>
              <w:rPr>
                <w:lang w:eastAsia="en-US"/>
              </w:rPr>
              <w:t>/</w:t>
            </w:r>
            <w:r w:rsidRPr="00D33D45">
              <w:rPr>
                <w:lang w:eastAsia="en-US"/>
              </w:rPr>
              <w:t>PR para o PRM de mesma especialidade do HOSPITAL DA CRUZ VERMELHA</w:t>
            </w:r>
            <w:r>
              <w:rPr>
                <w:lang w:eastAsia="en-US"/>
              </w:rPr>
              <w:t xml:space="preserve">/ </w:t>
            </w:r>
            <w:r w:rsidRPr="00D33D45">
              <w:rPr>
                <w:lang w:eastAsia="en-US"/>
              </w:rPr>
              <w:t>PR</w:t>
            </w:r>
            <w:r>
              <w:rPr>
                <w:lang w:eastAsia="en-US"/>
              </w:rPr>
              <w:t>. A</w:t>
            </w:r>
            <w:r w:rsidRPr="00D33D45">
              <w:rPr>
                <w:lang w:eastAsia="en-US"/>
              </w:rPr>
              <w:t xml:space="preserve"> responsabilidade </w:t>
            </w:r>
            <w:r>
              <w:rPr>
                <w:lang w:eastAsia="en-US"/>
              </w:rPr>
              <w:t>da bolsa</w:t>
            </w:r>
            <w:r w:rsidRPr="00D33D45">
              <w:rPr>
                <w:lang w:eastAsia="en-US"/>
              </w:rPr>
              <w:t xml:space="preserve"> é da instituição de destino que confirma a disponibilidade </w:t>
            </w:r>
            <w:r>
              <w:rPr>
                <w:lang w:eastAsia="en-US"/>
              </w:rPr>
              <w:t>o</w:t>
            </w:r>
            <w:r w:rsidRPr="00D33D45">
              <w:rPr>
                <w:lang w:eastAsia="en-US"/>
              </w:rPr>
              <w:t>rçamentária.</w:t>
            </w:r>
          </w:p>
        </w:tc>
        <w:tc>
          <w:tcPr>
            <w:tcW w:w="463" w:type="pct"/>
            <w:tcBorders>
              <w:top w:val="single" w:sz="4" w:space="0" w:color="auto"/>
              <w:left w:val="nil"/>
              <w:bottom w:val="single" w:sz="4" w:space="0" w:color="auto"/>
              <w:right w:val="nil"/>
            </w:tcBorders>
            <w:shd w:val="clear" w:color="auto" w:fill="auto"/>
            <w:vAlign w:val="center"/>
          </w:tcPr>
          <w:p w14:paraId="7E649AA7" w14:textId="1F9097EA"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748DFDAA" w14:textId="0920BBA9"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494C7C" w14:textId="733B8EEA"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é f</w:t>
            </w:r>
            <w:r w:rsidRPr="0028088D">
              <w:rPr>
                <w:rFonts w:ascii="Times New Roman" w:eastAsia="Times New Roman" w:hAnsi="Times New Roman" w:cs="Times New Roman"/>
                <w:sz w:val="24"/>
                <w:szCs w:val="24"/>
                <w:lang w:eastAsia="en-US"/>
              </w:rPr>
              <w:t>avorável à transferência do MR VIRGILIO FROTA ROS</w:t>
            </w:r>
            <w:r>
              <w:rPr>
                <w:rFonts w:ascii="Times New Roman" w:eastAsia="Times New Roman" w:hAnsi="Times New Roman" w:cs="Times New Roman"/>
                <w:sz w:val="24"/>
                <w:szCs w:val="24"/>
                <w:lang w:eastAsia="en-US"/>
              </w:rPr>
              <w:t>-</w:t>
            </w:r>
            <w:r w:rsidRPr="0028088D">
              <w:rPr>
                <w:rFonts w:ascii="Times New Roman" w:eastAsia="Times New Roman" w:hAnsi="Times New Roman" w:cs="Times New Roman"/>
                <w:sz w:val="24"/>
                <w:szCs w:val="24"/>
                <w:lang w:eastAsia="en-US"/>
              </w:rPr>
              <w:t>SATO (R2) do PRM de CIRUR</w:t>
            </w:r>
            <w:r>
              <w:rPr>
                <w:rFonts w:ascii="Times New Roman" w:eastAsia="Times New Roman" w:hAnsi="Times New Roman" w:cs="Times New Roman"/>
                <w:sz w:val="24"/>
                <w:szCs w:val="24"/>
                <w:lang w:eastAsia="en-US"/>
              </w:rPr>
              <w:t>-</w:t>
            </w:r>
            <w:r w:rsidRPr="0028088D">
              <w:rPr>
                <w:rFonts w:ascii="Times New Roman" w:eastAsia="Times New Roman" w:hAnsi="Times New Roman" w:cs="Times New Roman"/>
                <w:sz w:val="24"/>
                <w:szCs w:val="24"/>
                <w:lang w:eastAsia="en-US"/>
              </w:rPr>
              <w:t>GIA GERAL da</w:t>
            </w:r>
            <w:r w:rsidRPr="0028088D">
              <w:rPr>
                <w:rFonts w:ascii="Times New Roman" w:eastAsia="Times New Roman" w:hAnsi="Times New Roman" w:cs="Times New Roman"/>
                <w:sz w:val="24"/>
                <w:szCs w:val="24"/>
                <w:lang w:eastAsia="en-US"/>
              </w:rPr>
              <w:br/>
              <w:t>ASSOCIAÇÃO BOM SAMARI</w:t>
            </w:r>
            <w:r>
              <w:rPr>
                <w:rFonts w:ascii="Times New Roman" w:eastAsia="Times New Roman" w:hAnsi="Times New Roman" w:cs="Times New Roman"/>
                <w:sz w:val="24"/>
                <w:szCs w:val="24"/>
                <w:lang w:eastAsia="en-US"/>
              </w:rPr>
              <w:t>-</w:t>
            </w:r>
            <w:r w:rsidRPr="0028088D">
              <w:rPr>
                <w:rFonts w:ascii="Times New Roman" w:eastAsia="Times New Roman" w:hAnsi="Times New Roman" w:cs="Times New Roman"/>
                <w:sz w:val="24"/>
                <w:szCs w:val="24"/>
                <w:lang w:eastAsia="en-US"/>
              </w:rPr>
              <w:t>TANO HOSPI</w:t>
            </w:r>
            <w:r>
              <w:rPr>
                <w:rFonts w:ascii="Times New Roman" w:eastAsia="Times New Roman" w:hAnsi="Times New Roman" w:cs="Times New Roman"/>
                <w:sz w:val="24"/>
                <w:szCs w:val="24"/>
                <w:lang w:eastAsia="en-US"/>
              </w:rPr>
              <w:t>-</w:t>
            </w:r>
            <w:r w:rsidRPr="0028088D">
              <w:rPr>
                <w:rFonts w:ascii="Times New Roman" w:eastAsia="Times New Roman" w:hAnsi="Times New Roman" w:cs="Times New Roman"/>
                <w:sz w:val="24"/>
                <w:szCs w:val="24"/>
                <w:lang w:eastAsia="en-US"/>
              </w:rPr>
              <w:t>TAL SANTA RITA/PR para o PRM de mesma</w:t>
            </w:r>
            <w:r w:rsidRPr="0028088D">
              <w:rPr>
                <w:rFonts w:ascii="Times New Roman" w:eastAsia="Times New Roman" w:hAnsi="Times New Roman" w:cs="Times New Roman"/>
                <w:sz w:val="24"/>
                <w:szCs w:val="24"/>
                <w:lang w:eastAsia="en-US"/>
              </w:rPr>
              <w:br/>
              <w:t>especialidade do HOSPITAL DA CRUZ VERME</w:t>
            </w:r>
            <w:r>
              <w:rPr>
                <w:rFonts w:ascii="Times New Roman" w:eastAsia="Times New Roman" w:hAnsi="Times New Roman" w:cs="Times New Roman"/>
                <w:sz w:val="24"/>
                <w:szCs w:val="24"/>
                <w:lang w:eastAsia="en-US"/>
              </w:rPr>
              <w:t>-</w:t>
            </w:r>
            <w:r w:rsidRPr="0028088D">
              <w:rPr>
                <w:rFonts w:ascii="Times New Roman" w:eastAsia="Times New Roman" w:hAnsi="Times New Roman" w:cs="Times New Roman"/>
                <w:sz w:val="24"/>
                <w:szCs w:val="24"/>
                <w:lang w:eastAsia="en-US"/>
              </w:rPr>
              <w:t>LHA/ PR</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7EFE9" w14:textId="166079F2" w:rsidR="003672BE" w:rsidRPr="00153E3C" w:rsidRDefault="00DF2A37" w:rsidP="00DF2A37">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766062F7" w14:textId="77777777" w:rsidTr="00060408">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9F495B" w14:textId="543E484A" w:rsidR="003672BE" w:rsidRPr="004E4DE9" w:rsidRDefault="003672BE" w:rsidP="003672BE">
            <w:pPr>
              <w:spacing w:after="0"/>
              <w:jc w:val="center"/>
              <w:rPr>
                <w:rFonts w:ascii="Times New Roman" w:hAnsi="Times New Roman" w:cs="Times New Roman"/>
                <w:sz w:val="24"/>
                <w:szCs w:val="24"/>
              </w:rPr>
            </w:pPr>
            <w:bookmarkStart w:id="34" w:name="_Hlk129967342"/>
            <w:bookmarkEnd w:id="33"/>
            <w:r>
              <w:rPr>
                <w:rFonts w:ascii="Times New Roman" w:hAnsi="Times New Roman" w:cs="Times New Roman"/>
                <w:sz w:val="24"/>
                <w:szCs w:val="24"/>
              </w:rPr>
              <w:t>35</w:t>
            </w:r>
          </w:p>
        </w:tc>
        <w:tc>
          <w:tcPr>
            <w:tcW w:w="509" w:type="pct"/>
            <w:tcBorders>
              <w:top w:val="nil"/>
              <w:left w:val="single" w:sz="4" w:space="0" w:color="auto"/>
              <w:bottom w:val="single" w:sz="4" w:space="0" w:color="auto"/>
              <w:right w:val="single" w:sz="4" w:space="0" w:color="auto"/>
            </w:tcBorders>
            <w:shd w:val="clear" w:color="auto" w:fill="auto"/>
            <w:vAlign w:val="center"/>
          </w:tcPr>
          <w:p w14:paraId="2ACE136F" w14:textId="771FD81F" w:rsidR="003672BE" w:rsidRPr="0028088D" w:rsidRDefault="003672BE" w:rsidP="003672BE">
            <w:pPr>
              <w:spacing w:after="0"/>
              <w:jc w:val="center"/>
              <w:rPr>
                <w:rFonts w:ascii="Times New Roman" w:eastAsia="Times New Roman" w:hAnsi="Times New Roman" w:cs="Times New Roman"/>
                <w:sz w:val="24"/>
                <w:szCs w:val="24"/>
                <w:lang w:eastAsia="en-US"/>
              </w:rPr>
            </w:pPr>
            <w:r w:rsidRPr="0028088D">
              <w:rPr>
                <w:rFonts w:ascii="Times New Roman" w:eastAsia="Times New Roman" w:hAnsi="Times New Roman" w:cs="Times New Roman"/>
                <w:sz w:val="24"/>
                <w:szCs w:val="24"/>
                <w:lang w:eastAsia="en-US"/>
              </w:rPr>
              <w:t>23000.007582/2023-55</w:t>
            </w:r>
          </w:p>
        </w:tc>
        <w:tc>
          <w:tcPr>
            <w:tcW w:w="695" w:type="pct"/>
            <w:tcBorders>
              <w:top w:val="nil"/>
              <w:left w:val="nil"/>
              <w:bottom w:val="single" w:sz="4" w:space="0" w:color="auto"/>
              <w:right w:val="single" w:sz="4" w:space="0" w:color="auto"/>
            </w:tcBorders>
            <w:shd w:val="clear" w:color="auto" w:fill="auto"/>
            <w:vAlign w:val="center"/>
          </w:tcPr>
          <w:p w14:paraId="3ECC47F7" w14:textId="1BB30544" w:rsidR="003672BE" w:rsidRPr="0028088D"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28088D">
              <w:rPr>
                <w:rFonts w:ascii="Times New Roman" w:eastAsia="Times New Roman" w:hAnsi="Times New Roman" w:cs="Times New Roman"/>
                <w:sz w:val="24"/>
                <w:szCs w:val="24"/>
                <w:lang w:eastAsia="en-US"/>
              </w:rPr>
              <w:t>ANA PAULA VASCONCELOS DE ASSIS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DF1A2E0" w14:textId="3DDDB9AD" w:rsidR="003672BE" w:rsidRPr="0028088D" w:rsidRDefault="003672BE" w:rsidP="003672BE">
            <w:pPr>
              <w:shd w:val="clear" w:color="auto" w:fill="FFFFFF"/>
              <w:jc w:val="center"/>
              <w:rPr>
                <w:rFonts w:ascii="Times New Roman" w:eastAsia="Times New Roman" w:hAnsi="Times New Roman" w:cs="Times New Roman"/>
                <w:sz w:val="24"/>
                <w:szCs w:val="24"/>
                <w:lang w:eastAsia="en-US"/>
              </w:rPr>
            </w:pPr>
            <w:r w:rsidRPr="0028088D">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7A024489" w14:textId="7E28EF9F" w:rsidR="003672BE" w:rsidRPr="0028088D" w:rsidRDefault="003672BE" w:rsidP="003672BE">
            <w:pPr>
              <w:pStyle w:val="xmsonormal"/>
              <w:spacing w:line="276" w:lineRule="auto"/>
              <w:jc w:val="both"/>
              <w:rPr>
                <w:lang w:eastAsia="en-US"/>
              </w:rPr>
            </w:pPr>
            <w:r w:rsidRPr="0028088D">
              <w:rPr>
                <w:lang w:eastAsia="en-US"/>
              </w:rPr>
              <w:t>Transferência da MR ANA PAULA VASCONCELOS DE ASSIS (R2) do PRM em CLÍNICA MÉDICA da IRMANDADE DO HOSPITAL DA SANTA CASA DE POÇOS DE CALDAS/MG para o PRM de mesma especialidade do HOSPITAL UNIVERSITÁRIO ALZIRA VELA-NO/MG. A responsabilidade da bolsa é da instituição de destino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440C41D1" w14:textId="037D956F" w:rsidR="003672BE" w:rsidRPr="0028088D" w:rsidRDefault="003672BE" w:rsidP="003672BE">
            <w:pPr>
              <w:spacing w:after="0"/>
              <w:jc w:val="center"/>
              <w:rPr>
                <w:rFonts w:ascii="Times New Roman" w:eastAsia="Times New Roman" w:hAnsi="Times New Roman" w:cs="Times New Roman"/>
                <w:sz w:val="24"/>
                <w:szCs w:val="24"/>
                <w:lang w:eastAsia="en-US"/>
              </w:rPr>
            </w:pPr>
            <w:r w:rsidRPr="0028088D">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2545C71E" w14:textId="03DA81BE" w:rsidR="003672BE" w:rsidRPr="0028088D" w:rsidRDefault="003672BE" w:rsidP="003672BE">
            <w:pPr>
              <w:spacing w:after="0"/>
              <w:jc w:val="center"/>
              <w:rPr>
                <w:rFonts w:ascii="Times New Roman" w:eastAsia="Times New Roman" w:hAnsi="Times New Roman" w:cs="Times New Roman"/>
                <w:sz w:val="24"/>
                <w:szCs w:val="24"/>
                <w:lang w:eastAsia="en-US"/>
              </w:rPr>
            </w:pPr>
            <w:r w:rsidRPr="0028088D">
              <w:rPr>
                <w:rFonts w:ascii="Times New Roman" w:eastAsia="Times New Roman" w:hAnsi="Times New Roman" w:cs="Times New Roman"/>
                <w:sz w:val="24"/>
                <w:szCs w:val="24"/>
                <w:lang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49BB9" w14:textId="729AE0C0" w:rsidR="003672BE" w:rsidRPr="0028088D" w:rsidRDefault="003672BE" w:rsidP="003672BE">
            <w:pPr>
              <w:jc w:val="both"/>
              <w:rPr>
                <w:rFonts w:ascii="Times New Roman" w:eastAsia="Times New Roman" w:hAnsi="Times New Roman" w:cs="Times New Roman"/>
                <w:sz w:val="24"/>
                <w:szCs w:val="24"/>
                <w:lang w:eastAsia="en-US"/>
              </w:rPr>
            </w:pPr>
            <w:r w:rsidRPr="0028088D">
              <w:rPr>
                <w:rFonts w:ascii="Times New Roman" w:eastAsia="Times New Roman" w:hAnsi="Times New Roman" w:cs="Times New Roman"/>
                <w:sz w:val="24"/>
                <w:szCs w:val="24"/>
                <w:lang w:eastAsia="en-US"/>
              </w:rPr>
              <w:t>A Câmara Técnica é favorável à transferência da MR ANA PAULA VASCONCELOS DE ASSIS (R2) do PRM em CLÍNI</w:t>
            </w:r>
            <w:r w:rsidR="00DF2A37">
              <w:rPr>
                <w:rFonts w:ascii="Times New Roman" w:eastAsia="Times New Roman" w:hAnsi="Times New Roman" w:cs="Times New Roman"/>
                <w:sz w:val="24"/>
                <w:szCs w:val="24"/>
                <w:lang w:eastAsia="en-US"/>
              </w:rPr>
              <w:t>-</w:t>
            </w:r>
            <w:r w:rsidRPr="0028088D">
              <w:rPr>
                <w:rFonts w:ascii="Times New Roman" w:eastAsia="Times New Roman" w:hAnsi="Times New Roman" w:cs="Times New Roman"/>
                <w:sz w:val="24"/>
                <w:szCs w:val="24"/>
                <w:lang w:eastAsia="en-US"/>
              </w:rPr>
              <w:t>CA MÉDICA da IRMAN-DADE DO HOSPITAL DA SANTA CASA DE POÇOS DE CALDAS/MG para o PRM</w:t>
            </w:r>
            <w:r w:rsidRPr="0028088D">
              <w:rPr>
                <w:rFonts w:ascii="Times New Roman" w:eastAsia="Times New Roman" w:hAnsi="Times New Roman" w:cs="Times New Roman"/>
                <w:sz w:val="24"/>
                <w:szCs w:val="24"/>
                <w:lang w:eastAsia="en-US"/>
              </w:rPr>
              <w:br/>
              <w:t>de mesma especia-lidade do HOS-PITAL UNIVER-SITÁRIO ALZI-RA VELANO/ MG.</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6C92C" w14:textId="1D87CAFB" w:rsidR="003672BE" w:rsidRPr="00153E3C" w:rsidRDefault="00DF2A37"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6A21840E"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40E70" w14:textId="74681100" w:rsidR="003672BE" w:rsidRPr="004E4DE9" w:rsidRDefault="003672BE" w:rsidP="003672BE">
            <w:pPr>
              <w:spacing w:after="0"/>
              <w:jc w:val="center"/>
              <w:rPr>
                <w:rFonts w:ascii="Times New Roman" w:hAnsi="Times New Roman" w:cs="Times New Roman"/>
                <w:sz w:val="24"/>
                <w:szCs w:val="24"/>
              </w:rPr>
            </w:pPr>
            <w:bookmarkStart w:id="35" w:name="_Hlk129967365"/>
            <w:bookmarkEnd w:id="34"/>
            <w:r>
              <w:rPr>
                <w:rFonts w:ascii="Times New Roman" w:hAnsi="Times New Roman" w:cs="Times New Roman"/>
                <w:sz w:val="24"/>
                <w:szCs w:val="24"/>
              </w:rPr>
              <w:t>36</w:t>
            </w:r>
          </w:p>
        </w:tc>
        <w:tc>
          <w:tcPr>
            <w:tcW w:w="509" w:type="pct"/>
            <w:tcBorders>
              <w:top w:val="nil"/>
              <w:left w:val="nil"/>
              <w:bottom w:val="single" w:sz="4" w:space="0" w:color="auto"/>
              <w:right w:val="single" w:sz="4" w:space="0" w:color="auto"/>
            </w:tcBorders>
            <w:shd w:val="clear" w:color="000000" w:fill="FFFFFF"/>
            <w:vAlign w:val="center"/>
          </w:tcPr>
          <w:p w14:paraId="73EAC722" w14:textId="2E2C90DE"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23000.003575/2023-84</w:t>
            </w:r>
          </w:p>
        </w:tc>
        <w:tc>
          <w:tcPr>
            <w:tcW w:w="695" w:type="pct"/>
            <w:tcBorders>
              <w:top w:val="nil"/>
              <w:left w:val="nil"/>
              <w:bottom w:val="single" w:sz="4" w:space="0" w:color="auto"/>
              <w:right w:val="single" w:sz="4" w:space="0" w:color="auto"/>
            </w:tcBorders>
            <w:shd w:val="clear" w:color="auto" w:fill="auto"/>
            <w:vAlign w:val="center"/>
          </w:tcPr>
          <w:p w14:paraId="10E66B80" w14:textId="7EBE7348"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GISLAINE RODRIGUES DE CAMPOS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2B6C29F" w14:textId="6B597ACE"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685545A5" w14:textId="62C90F2B" w:rsidR="003672BE" w:rsidRPr="004E4DE9" w:rsidRDefault="003672BE" w:rsidP="003672BE">
            <w:pPr>
              <w:pStyle w:val="xmsonormal"/>
              <w:spacing w:line="276" w:lineRule="auto"/>
              <w:jc w:val="both"/>
              <w:rPr>
                <w:lang w:eastAsia="en-US"/>
              </w:rPr>
            </w:pPr>
            <w:r w:rsidRPr="00D33D45">
              <w:rPr>
                <w:lang w:eastAsia="en-US"/>
              </w:rPr>
              <w:t xml:space="preserve">Transferência da MR GISLAINE RODRIGUES DE CAMPOS </w:t>
            </w:r>
            <w:r>
              <w:rPr>
                <w:lang w:eastAsia="en-US"/>
              </w:rPr>
              <w:t>(</w:t>
            </w:r>
            <w:r w:rsidRPr="00D33D45">
              <w:rPr>
                <w:lang w:eastAsia="en-US"/>
              </w:rPr>
              <w:t>R3</w:t>
            </w:r>
            <w:r>
              <w:rPr>
                <w:lang w:eastAsia="en-US"/>
              </w:rPr>
              <w:t>)</w:t>
            </w:r>
            <w:r w:rsidRPr="00D33D45">
              <w:rPr>
                <w:lang w:eastAsia="en-US"/>
              </w:rPr>
              <w:t xml:space="preserve"> do PRM em PEDIATRIA da IRMANDADE SANTA CASA DE MISERICORDIA DE LIMEIRA</w:t>
            </w:r>
            <w:r>
              <w:rPr>
                <w:lang w:eastAsia="en-US"/>
              </w:rPr>
              <w:t>/</w:t>
            </w:r>
            <w:r w:rsidRPr="00D33D45">
              <w:rPr>
                <w:lang w:eastAsia="en-US"/>
              </w:rPr>
              <w:t>SP para o PRM de mesma especialidade da SECRETARIA MUNICIPAL DE SAÚDE DE PIRACICABA</w:t>
            </w:r>
            <w:r>
              <w:rPr>
                <w:lang w:eastAsia="en-US"/>
              </w:rPr>
              <w:t>/</w:t>
            </w:r>
            <w:r w:rsidRPr="00D33D45">
              <w:rPr>
                <w:lang w:eastAsia="en-US"/>
              </w:rPr>
              <w:t>SP</w:t>
            </w:r>
            <w:r>
              <w:rPr>
                <w:lang w:eastAsia="en-US"/>
              </w:rPr>
              <w:t>.</w:t>
            </w:r>
            <w:r w:rsidRPr="00D33D45">
              <w:rPr>
                <w:lang w:eastAsia="en-US"/>
              </w:rPr>
              <w:t xml:space="preserve">  A responsabilidade do financiamento da bolsa é do Ministério da Saúde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2A5DBCC2" w14:textId="5657D8D5"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691F34F1" w14:textId="03265905"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EF2EA" w14:textId="0CCF071F"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é f</w:t>
            </w:r>
            <w:r w:rsidRPr="008B634E">
              <w:rPr>
                <w:rFonts w:ascii="Times New Roman" w:eastAsia="Times New Roman" w:hAnsi="Times New Roman" w:cs="Times New Roman"/>
                <w:sz w:val="24"/>
                <w:szCs w:val="24"/>
                <w:lang w:eastAsia="en-US"/>
              </w:rPr>
              <w:t>avorável à transferência da MR GISLAINE RODRIGUES DE CAMPOS (R3) do PRM em PE</w:t>
            </w:r>
            <w:r>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DIATRIA</w:t>
            </w:r>
            <w:r>
              <w:rPr>
                <w:rFonts w:ascii="Times New Roman" w:eastAsia="Times New Roman" w:hAnsi="Times New Roman" w:cs="Times New Roman"/>
                <w:sz w:val="24"/>
                <w:szCs w:val="24"/>
                <w:lang w:eastAsia="en-US"/>
              </w:rPr>
              <w:t xml:space="preserve"> </w:t>
            </w:r>
            <w:r w:rsidRPr="008B634E">
              <w:rPr>
                <w:rFonts w:ascii="Times New Roman" w:eastAsia="Times New Roman" w:hAnsi="Times New Roman" w:cs="Times New Roman"/>
                <w:sz w:val="24"/>
                <w:szCs w:val="24"/>
                <w:lang w:eastAsia="en-US"/>
              </w:rPr>
              <w:t>da IRMANDADE SANTA CASA DE MISERI</w:t>
            </w:r>
            <w:r>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CORDIA DE LIMEIRA/SP para o PRM de mesma</w:t>
            </w:r>
            <w:r w:rsidRPr="008B634E">
              <w:rPr>
                <w:rFonts w:ascii="Times New Roman" w:eastAsia="Times New Roman" w:hAnsi="Times New Roman" w:cs="Times New Roman"/>
                <w:sz w:val="24"/>
                <w:szCs w:val="24"/>
                <w:lang w:eastAsia="en-US"/>
              </w:rPr>
              <w:br/>
              <w:t>especialidade da SECRETARIA MUNICIPAL DE SAÚDE DE PIRACICABA/SP</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F9F465" w14:textId="17B68019" w:rsidR="003672BE" w:rsidRPr="00153E3C" w:rsidRDefault="00DF2A37"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13AC3FE3" w14:textId="77777777" w:rsidTr="00F3194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28BB6" w14:textId="57613033" w:rsidR="003672BE" w:rsidRPr="004E4DE9" w:rsidRDefault="003672BE" w:rsidP="003672BE">
            <w:pPr>
              <w:spacing w:after="0"/>
              <w:jc w:val="center"/>
              <w:rPr>
                <w:rFonts w:ascii="Times New Roman" w:hAnsi="Times New Roman" w:cs="Times New Roman"/>
                <w:sz w:val="24"/>
                <w:szCs w:val="24"/>
              </w:rPr>
            </w:pPr>
            <w:bookmarkStart w:id="36" w:name="_Hlk129967401"/>
            <w:bookmarkEnd w:id="35"/>
            <w:r>
              <w:rPr>
                <w:rFonts w:ascii="Times New Roman" w:hAnsi="Times New Roman" w:cs="Times New Roman"/>
                <w:sz w:val="24"/>
                <w:szCs w:val="24"/>
              </w:rPr>
              <w:t>37</w:t>
            </w:r>
          </w:p>
        </w:tc>
        <w:tc>
          <w:tcPr>
            <w:tcW w:w="509" w:type="pct"/>
            <w:tcBorders>
              <w:top w:val="nil"/>
              <w:left w:val="nil"/>
              <w:bottom w:val="single" w:sz="4" w:space="0" w:color="auto"/>
              <w:right w:val="single" w:sz="4" w:space="0" w:color="auto"/>
            </w:tcBorders>
            <w:shd w:val="clear" w:color="000000" w:fill="FFFFFF"/>
            <w:vAlign w:val="center"/>
          </w:tcPr>
          <w:p w14:paraId="44D6948B" w14:textId="1EE06B49"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23000.007637/2023-27</w:t>
            </w:r>
          </w:p>
        </w:tc>
        <w:tc>
          <w:tcPr>
            <w:tcW w:w="695" w:type="pct"/>
            <w:tcBorders>
              <w:top w:val="nil"/>
              <w:left w:val="nil"/>
              <w:bottom w:val="single" w:sz="4" w:space="0" w:color="auto"/>
              <w:right w:val="single" w:sz="4" w:space="0" w:color="auto"/>
            </w:tcBorders>
            <w:shd w:val="clear" w:color="auto" w:fill="auto"/>
            <w:vAlign w:val="center"/>
          </w:tcPr>
          <w:p w14:paraId="770D60A6" w14:textId="22808000"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FELIPE PEIXOTO NOBRE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741BD6F" w14:textId="36BB477C"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100D325B" w14:textId="49B21E76" w:rsidR="003672BE" w:rsidRPr="004E4DE9" w:rsidRDefault="003672BE" w:rsidP="003672BE">
            <w:pPr>
              <w:pStyle w:val="xmsonormal"/>
              <w:spacing w:line="276" w:lineRule="auto"/>
              <w:jc w:val="both"/>
              <w:rPr>
                <w:lang w:eastAsia="en-US"/>
              </w:rPr>
            </w:pPr>
            <w:r w:rsidRPr="00D33D45">
              <w:rPr>
                <w:lang w:eastAsia="en-US"/>
              </w:rPr>
              <w:t>Transferência do MR FELIPE PEIXOTO NOBRE (R2</w:t>
            </w:r>
            <w:r>
              <w:rPr>
                <w:lang w:eastAsia="en-US"/>
              </w:rPr>
              <w:t>)</w:t>
            </w:r>
            <w:r w:rsidRPr="00D33D45">
              <w:rPr>
                <w:lang w:eastAsia="en-US"/>
              </w:rPr>
              <w:t xml:space="preserve"> do PRM em ANESTESIOLOGIA do HOSPITAL UNIVERSITÁRIO WALTER CAN</w:t>
            </w:r>
            <w:r>
              <w:rPr>
                <w:lang w:eastAsia="en-US"/>
              </w:rPr>
              <w:t>-</w:t>
            </w:r>
            <w:r w:rsidRPr="00D33D45">
              <w:rPr>
                <w:lang w:eastAsia="en-US"/>
              </w:rPr>
              <w:t>TIDIO UFC</w:t>
            </w:r>
            <w:r>
              <w:rPr>
                <w:lang w:eastAsia="en-US"/>
              </w:rPr>
              <w:t>/</w:t>
            </w:r>
            <w:r w:rsidRPr="00D33D45">
              <w:rPr>
                <w:lang w:eastAsia="en-US"/>
              </w:rPr>
              <w:t xml:space="preserve">CE para o PRM de mesma especialidade do INSTITUTO DR JOSÉ FROTA </w:t>
            </w:r>
            <w:r>
              <w:rPr>
                <w:lang w:eastAsia="en-US"/>
              </w:rPr>
              <w:t>–</w:t>
            </w:r>
            <w:r w:rsidRPr="00D33D45">
              <w:rPr>
                <w:lang w:eastAsia="en-US"/>
              </w:rPr>
              <w:t xml:space="preserve"> IJF</w:t>
            </w:r>
            <w:r>
              <w:rPr>
                <w:lang w:eastAsia="en-US"/>
              </w:rPr>
              <w:t>/</w:t>
            </w:r>
            <w:r w:rsidRPr="00D33D45">
              <w:rPr>
                <w:lang w:eastAsia="en-US"/>
              </w:rPr>
              <w:t>CE</w:t>
            </w:r>
            <w:r>
              <w:rPr>
                <w:lang w:eastAsia="en-US"/>
              </w:rPr>
              <w:t>. A</w:t>
            </w:r>
            <w:r w:rsidRPr="00D33D45">
              <w:rPr>
                <w:lang w:eastAsia="en-US"/>
              </w:rPr>
              <w:t xml:space="preserve"> responsabilidade da </w:t>
            </w:r>
            <w:r>
              <w:rPr>
                <w:lang w:eastAsia="en-US"/>
              </w:rPr>
              <w:t>b</w:t>
            </w:r>
            <w:r w:rsidRPr="00D33D45">
              <w:rPr>
                <w:lang w:eastAsia="en-US"/>
              </w:rPr>
              <w:t xml:space="preserve">olsa é da </w:t>
            </w:r>
            <w:r>
              <w:rPr>
                <w:lang w:eastAsia="en-US"/>
              </w:rPr>
              <w:t>P</w:t>
            </w:r>
            <w:r w:rsidRPr="00D33D45">
              <w:rPr>
                <w:lang w:eastAsia="en-US"/>
              </w:rPr>
              <w:t xml:space="preserve">refeitura de Fortaleza que confirma a disponibilidade </w:t>
            </w:r>
            <w:r>
              <w:rPr>
                <w:lang w:eastAsia="en-US"/>
              </w:rPr>
              <w:t>o</w:t>
            </w:r>
            <w:r w:rsidRPr="00D33D45">
              <w:rPr>
                <w:lang w:eastAsia="en-US"/>
              </w:rPr>
              <w:t>rçamentária.</w:t>
            </w:r>
          </w:p>
        </w:tc>
        <w:tc>
          <w:tcPr>
            <w:tcW w:w="463" w:type="pct"/>
            <w:tcBorders>
              <w:top w:val="single" w:sz="4" w:space="0" w:color="auto"/>
              <w:left w:val="nil"/>
              <w:bottom w:val="single" w:sz="4" w:space="0" w:color="auto"/>
              <w:right w:val="nil"/>
            </w:tcBorders>
            <w:shd w:val="clear" w:color="auto" w:fill="auto"/>
            <w:vAlign w:val="center"/>
          </w:tcPr>
          <w:p w14:paraId="6551772B" w14:textId="51477A78"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0155899C" w14:textId="3E32331F"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CE</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CE91B" w14:textId="360245A5"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 Câmara Técnica é </w:t>
            </w:r>
            <w:r w:rsidRPr="008B634E">
              <w:rPr>
                <w:rFonts w:ascii="Times New Roman" w:eastAsia="Times New Roman" w:hAnsi="Times New Roman" w:cs="Times New Roman"/>
                <w:sz w:val="24"/>
                <w:szCs w:val="24"/>
                <w:lang w:eastAsia="en-US"/>
              </w:rPr>
              <w:t>Favorável a transferência do MR FELIPE PEI</w:t>
            </w:r>
            <w:r>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XOTO NOBRE (R2) do PRM em</w:t>
            </w:r>
            <w:r w:rsidRPr="008B634E">
              <w:rPr>
                <w:rFonts w:ascii="Times New Roman" w:eastAsia="Times New Roman" w:hAnsi="Times New Roman" w:cs="Times New Roman"/>
                <w:sz w:val="24"/>
                <w:szCs w:val="24"/>
                <w:lang w:eastAsia="en-US"/>
              </w:rPr>
              <w:br/>
              <w:t>ANESTESIOLO</w:t>
            </w:r>
            <w:r w:rsidR="00DF2A37">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GIA do HOSPI</w:t>
            </w:r>
            <w:r w:rsidR="00DF2A37">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TAL UNIVERSI</w:t>
            </w:r>
            <w:r w:rsidR="00DF2A37">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TÁRIO WALTER CANTIDIO UFC/</w:t>
            </w:r>
            <w:r>
              <w:rPr>
                <w:rFonts w:ascii="Times New Roman" w:eastAsia="Times New Roman" w:hAnsi="Times New Roman" w:cs="Times New Roman"/>
                <w:sz w:val="24"/>
                <w:szCs w:val="24"/>
                <w:lang w:eastAsia="en-US"/>
              </w:rPr>
              <w:t xml:space="preserve"> </w:t>
            </w:r>
            <w:r w:rsidRPr="008B634E">
              <w:rPr>
                <w:rFonts w:ascii="Times New Roman" w:eastAsia="Times New Roman" w:hAnsi="Times New Roman" w:cs="Times New Roman"/>
                <w:sz w:val="24"/>
                <w:szCs w:val="24"/>
                <w:lang w:eastAsia="en-US"/>
              </w:rPr>
              <w:t>CE para o</w:t>
            </w:r>
            <w:r w:rsidRPr="008B634E">
              <w:rPr>
                <w:rFonts w:ascii="Times New Roman" w:eastAsia="Times New Roman" w:hAnsi="Times New Roman" w:cs="Times New Roman"/>
                <w:sz w:val="24"/>
                <w:szCs w:val="24"/>
                <w:lang w:eastAsia="en-US"/>
              </w:rPr>
              <w:br/>
              <w:t>PRM de mesma especialidade do INSTITUTO DR JOSÉ FROTA – IJF/CE.</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79CEF" w14:textId="6C96CF25" w:rsidR="003672BE" w:rsidRPr="00153E3C" w:rsidRDefault="00DF2A37"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00C903CB"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39C5D" w14:textId="4682F077" w:rsidR="003672BE" w:rsidRPr="004E4DE9" w:rsidRDefault="003672BE" w:rsidP="003672BE">
            <w:pPr>
              <w:spacing w:after="0"/>
              <w:jc w:val="center"/>
              <w:rPr>
                <w:rFonts w:ascii="Times New Roman" w:hAnsi="Times New Roman" w:cs="Times New Roman"/>
                <w:sz w:val="24"/>
                <w:szCs w:val="24"/>
              </w:rPr>
            </w:pPr>
            <w:bookmarkStart w:id="37" w:name="_Hlk129967435"/>
            <w:bookmarkEnd w:id="36"/>
            <w:r>
              <w:rPr>
                <w:rFonts w:ascii="Times New Roman" w:hAnsi="Times New Roman" w:cs="Times New Roman"/>
                <w:sz w:val="24"/>
                <w:szCs w:val="24"/>
              </w:rPr>
              <w:t>38</w:t>
            </w:r>
          </w:p>
        </w:tc>
        <w:tc>
          <w:tcPr>
            <w:tcW w:w="509" w:type="pct"/>
            <w:tcBorders>
              <w:top w:val="nil"/>
              <w:left w:val="nil"/>
              <w:bottom w:val="single" w:sz="4" w:space="0" w:color="auto"/>
              <w:right w:val="single" w:sz="4" w:space="0" w:color="auto"/>
            </w:tcBorders>
            <w:shd w:val="clear" w:color="000000" w:fill="FFFFFF"/>
            <w:vAlign w:val="center"/>
          </w:tcPr>
          <w:p w14:paraId="02924A52" w14:textId="7C0BFCF7" w:rsidR="003672BE" w:rsidRPr="008B634E" w:rsidRDefault="003672BE" w:rsidP="003672BE">
            <w:pPr>
              <w:spacing w:after="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23000.006612/2023-14</w:t>
            </w:r>
          </w:p>
        </w:tc>
        <w:tc>
          <w:tcPr>
            <w:tcW w:w="695" w:type="pct"/>
            <w:tcBorders>
              <w:top w:val="nil"/>
              <w:left w:val="nil"/>
              <w:bottom w:val="single" w:sz="4" w:space="0" w:color="auto"/>
              <w:right w:val="single" w:sz="4" w:space="0" w:color="auto"/>
            </w:tcBorders>
            <w:shd w:val="clear" w:color="000000" w:fill="FFFFFF"/>
            <w:vAlign w:val="center"/>
          </w:tcPr>
          <w:p w14:paraId="4139D78C" w14:textId="72F49866" w:rsidR="003672BE" w:rsidRPr="008B634E"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VALÉRIA FALCÃO MÜLLER PINHEIRO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30EFE31" w14:textId="2C8766E2" w:rsidR="003672BE" w:rsidRPr="008B634E" w:rsidRDefault="003672BE" w:rsidP="003672BE">
            <w:pPr>
              <w:shd w:val="clear" w:color="auto" w:fill="FFFFFF"/>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513A97B5" w14:textId="6182C03F" w:rsidR="003672BE" w:rsidRPr="008B634E" w:rsidRDefault="003672BE" w:rsidP="003672BE">
            <w:pPr>
              <w:pStyle w:val="xmsonormal"/>
              <w:spacing w:line="276" w:lineRule="auto"/>
              <w:jc w:val="both"/>
              <w:rPr>
                <w:lang w:eastAsia="en-US"/>
              </w:rPr>
            </w:pPr>
            <w:r w:rsidRPr="008B634E">
              <w:rPr>
                <w:lang w:eastAsia="en-US"/>
              </w:rPr>
              <w:t>Transferência da MR VALÉRIA FALCÃO MÜLLER PINHEIRO (R2) do PRM em ONCOLOGIA CLÍNICA da SANTA CASA DE MISE-RICÓRDIA DE PONTA GROSSA/ PR para o PRM de mesma especialidade do HOSPITAL UNIVERSITÁRIO DA UFSM CCS SANTA MARIA/RS. A responsabilidade da bolsa é do Ministério da Educação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4FDAE8E6" w14:textId="70160A0C" w:rsidR="003672BE" w:rsidRPr="008B634E" w:rsidRDefault="003672BE" w:rsidP="003672BE">
            <w:pPr>
              <w:spacing w:after="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1C2599D9" w14:textId="188C7469" w:rsidR="003672BE" w:rsidRPr="008B634E" w:rsidRDefault="003672BE" w:rsidP="003672BE">
            <w:pPr>
              <w:spacing w:after="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BC896" w14:textId="615C1577"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é f</w:t>
            </w:r>
            <w:r w:rsidRPr="008B634E">
              <w:rPr>
                <w:rFonts w:ascii="Times New Roman" w:eastAsia="Times New Roman" w:hAnsi="Times New Roman" w:cs="Times New Roman"/>
                <w:sz w:val="24"/>
                <w:szCs w:val="24"/>
                <w:lang w:eastAsia="en-US"/>
              </w:rPr>
              <w:t>avorável a transferência da MR VALÉRIA FALCÃO MÜL</w:t>
            </w:r>
            <w:r>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LER PINHEIRO (R2) do PRM em</w:t>
            </w:r>
            <w:r w:rsidRPr="008B634E">
              <w:rPr>
                <w:rFonts w:ascii="Times New Roman" w:eastAsia="Times New Roman" w:hAnsi="Times New Roman" w:cs="Times New Roman"/>
                <w:sz w:val="24"/>
                <w:szCs w:val="24"/>
                <w:lang w:eastAsia="en-US"/>
              </w:rPr>
              <w:br/>
              <w:t>ONCOLOGIA CLÍNICA da SANTA CASA DE MISERI</w:t>
            </w:r>
            <w:r>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 xml:space="preserve">CÓRDIA DE PONTA </w:t>
            </w:r>
            <w:r>
              <w:rPr>
                <w:rFonts w:ascii="Times New Roman" w:eastAsia="Times New Roman" w:hAnsi="Times New Roman" w:cs="Times New Roman"/>
                <w:sz w:val="24"/>
                <w:szCs w:val="24"/>
                <w:lang w:eastAsia="en-US"/>
              </w:rPr>
              <w:t>G</w:t>
            </w:r>
            <w:r w:rsidRPr="008B634E">
              <w:rPr>
                <w:rFonts w:ascii="Times New Roman" w:eastAsia="Times New Roman" w:hAnsi="Times New Roman" w:cs="Times New Roman"/>
                <w:sz w:val="24"/>
                <w:szCs w:val="24"/>
                <w:lang w:eastAsia="en-US"/>
              </w:rPr>
              <w:t>ROSSA</w:t>
            </w:r>
            <w:r>
              <w:rPr>
                <w:rFonts w:ascii="Times New Roman" w:eastAsia="Times New Roman" w:hAnsi="Times New Roman" w:cs="Times New Roman"/>
                <w:sz w:val="24"/>
                <w:szCs w:val="24"/>
                <w:lang w:eastAsia="en-US"/>
              </w:rPr>
              <w:t xml:space="preserve"> </w:t>
            </w:r>
            <w:r w:rsidRPr="008B634E">
              <w:rPr>
                <w:rFonts w:ascii="Times New Roman" w:eastAsia="Times New Roman" w:hAnsi="Times New Roman" w:cs="Times New Roman"/>
                <w:sz w:val="24"/>
                <w:szCs w:val="24"/>
                <w:lang w:eastAsia="en-US"/>
              </w:rPr>
              <w:t>/PR</w:t>
            </w:r>
            <w:r>
              <w:rPr>
                <w:rFonts w:ascii="Times New Roman" w:eastAsia="Times New Roman" w:hAnsi="Times New Roman" w:cs="Times New Roman"/>
                <w:sz w:val="24"/>
                <w:szCs w:val="24"/>
                <w:lang w:eastAsia="en-US"/>
              </w:rPr>
              <w:t xml:space="preserve"> </w:t>
            </w:r>
            <w:r w:rsidRPr="008B634E">
              <w:rPr>
                <w:rFonts w:ascii="Times New Roman" w:eastAsia="Times New Roman" w:hAnsi="Times New Roman" w:cs="Times New Roman"/>
                <w:sz w:val="24"/>
                <w:szCs w:val="24"/>
                <w:lang w:eastAsia="en-US"/>
              </w:rPr>
              <w:t xml:space="preserve">para o PRM de mesma </w:t>
            </w:r>
            <w:r>
              <w:rPr>
                <w:rFonts w:ascii="Times New Roman" w:eastAsia="Times New Roman" w:hAnsi="Times New Roman" w:cs="Times New Roman"/>
                <w:sz w:val="24"/>
                <w:szCs w:val="24"/>
                <w:lang w:eastAsia="en-US"/>
              </w:rPr>
              <w:t>especiali-</w:t>
            </w:r>
            <w:r w:rsidRPr="008B634E">
              <w:rPr>
                <w:rFonts w:ascii="Times New Roman" w:eastAsia="Times New Roman" w:hAnsi="Times New Roman" w:cs="Times New Roman"/>
                <w:sz w:val="24"/>
                <w:szCs w:val="24"/>
                <w:lang w:eastAsia="en-US"/>
              </w:rPr>
              <w:t>dade do HOS</w:t>
            </w:r>
            <w:r>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PITAL UNIVER</w:t>
            </w:r>
            <w:r>
              <w:rPr>
                <w:rFonts w:ascii="Times New Roman" w:eastAsia="Times New Roman" w:hAnsi="Times New Roman" w:cs="Times New Roman"/>
                <w:sz w:val="24"/>
                <w:szCs w:val="24"/>
                <w:lang w:eastAsia="en-US"/>
              </w:rPr>
              <w:t>-</w:t>
            </w:r>
            <w:r w:rsidRPr="008B634E">
              <w:rPr>
                <w:rFonts w:ascii="Times New Roman" w:eastAsia="Times New Roman" w:hAnsi="Times New Roman" w:cs="Times New Roman"/>
                <w:sz w:val="24"/>
                <w:szCs w:val="24"/>
                <w:lang w:eastAsia="en-US"/>
              </w:rPr>
              <w:t>SITÁRIO DA UFSM CCS</w:t>
            </w:r>
            <w:r w:rsidRPr="008B634E">
              <w:rPr>
                <w:rFonts w:ascii="Times New Roman" w:eastAsia="Times New Roman" w:hAnsi="Times New Roman" w:cs="Times New Roman"/>
                <w:sz w:val="24"/>
                <w:szCs w:val="24"/>
                <w:lang w:eastAsia="en-US"/>
              </w:rPr>
              <w:br/>
              <w:t>SANTA MARIA/</w:t>
            </w:r>
            <w:r>
              <w:rPr>
                <w:rFonts w:ascii="Times New Roman" w:eastAsia="Times New Roman" w:hAnsi="Times New Roman" w:cs="Times New Roman"/>
                <w:sz w:val="24"/>
                <w:szCs w:val="24"/>
                <w:lang w:eastAsia="en-US"/>
              </w:rPr>
              <w:t xml:space="preserve"> </w:t>
            </w:r>
            <w:r w:rsidRPr="008B634E">
              <w:rPr>
                <w:rFonts w:ascii="Times New Roman" w:eastAsia="Times New Roman" w:hAnsi="Times New Roman" w:cs="Times New Roman"/>
                <w:sz w:val="24"/>
                <w:szCs w:val="24"/>
                <w:lang w:eastAsia="en-US"/>
              </w:rPr>
              <w:t>RS</w:t>
            </w:r>
            <w:r>
              <w:rPr>
                <w:rFonts w:ascii="Times New Roman" w:eastAsia="Times New Roman" w:hAnsi="Times New Roman" w:cs="Times New Roman"/>
                <w:sz w:val="24"/>
                <w:szCs w:val="24"/>
                <w:lang w:eastAsia="en-US"/>
              </w:rPr>
              <w:t>.</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B0985" w14:textId="1779CB14" w:rsidR="003672BE" w:rsidRPr="00153E3C" w:rsidRDefault="00DF2A37"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56CF3AAB"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DCEB0" w14:textId="284FDA33" w:rsidR="003672BE" w:rsidRPr="004E4DE9" w:rsidRDefault="003672BE" w:rsidP="003672BE">
            <w:pPr>
              <w:spacing w:after="0"/>
              <w:jc w:val="center"/>
              <w:rPr>
                <w:rFonts w:ascii="Times New Roman" w:hAnsi="Times New Roman" w:cs="Times New Roman"/>
                <w:sz w:val="24"/>
                <w:szCs w:val="24"/>
              </w:rPr>
            </w:pPr>
            <w:bookmarkStart w:id="38" w:name="_Hlk129967476"/>
            <w:bookmarkEnd w:id="37"/>
            <w:r>
              <w:rPr>
                <w:rFonts w:ascii="Times New Roman" w:hAnsi="Times New Roman" w:cs="Times New Roman"/>
                <w:sz w:val="24"/>
                <w:szCs w:val="24"/>
              </w:rPr>
              <w:t>39</w:t>
            </w:r>
          </w:p>
        </w:tc>
        <w:tc>
          <w:tcPr>
            <w:tcW w:w="509" w:type="pct"/>
            <w:tcBorders>
              <w:top w:val="nil"/>
              <w:left w:val="nil"/>
              <w:bottom w:val="single" w:sz="4" w:space="0" w:color="auto"/>
              <w:right w:val="single" w:sz="4" w:space="0" w:color="auto"/>
            </w:tcBorders>
            <w:shd w:val="clear" w:color="000000" w:fill="FFFFFF"/>
            <w:vAlign w:val="center"/>
          </w:tcPr>
          <w:p w14:paraId="7E8F2833" w14:textId="309ECF48"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23000.007639/2023-16</w:t>
            </w:r>
          </w:p>
        </w:tc>
        <w:tc>
          <w:tcPr>
            <w:tcW w:w="695" w:type="pct"/>
            <w:tcBorders>
              <w:top w:val="nil"/>
              <w:left w:val="nil"/>
              <w:bottom w:val="single" w:sz="4" w:space="0" w:color="auto"/>
              <w:right w:val="single" w:sz="4" w:space="0" w:color="auto"/>
            </w:tcBorders>
            <w:shd w:val="clear" w:color="auto" w:fill="auto"/>
            <w:vAlign w:val="center"/>
          </w:tcPr>
          <w:p w14:paraId="55062CCE" w14:textId="5782BE1E"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MURILO PESSOA DE OLIVEIRA NETO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8F1B379" w14:textId="4DC4713F"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1B7F2497" w14:textId="04394A64" w:rsidR="003672BE" w:rsidRPr="004E4DE9" w:rsidRDefault="003672BE" w:rsidP="003672BE">
            <w:pPr>
              <w:pStyle w:val="xmsonormal"/>
              <w:spacing w:line="276" w:lineRule="auto"/>
              <w:jc w:val="both"/>
              <w:rPr>
                <w:lang w:eastAsia="en-US"/>
              </w:rPr>
            </w:pPr>
            <w:r w:rsidRPr="00D33D45">
              <w:rPr>
                <w:lang w:eastAsia="en-US"/>
              </w:rPr>
              <w:t>Transferência do MR MURILO PESSOA DE OLIVEIRA NETO (R2</w:t>
            </w:r>
            <w:r>
              <w:rPr>
                <w:lang w:eastAsia="en-US"/>
              </w:rPr>
              <w:t>)</w:t>
            </w:r>
            <w:r w:rsidRPr="00D33D45">
              <w:rPr>
                <w:lang w:eastAsia="en-US"/>
              </w:rPr>
              <w:t xml:space="preserve"> do PRM em RADIOLOGIA E DIAGNÓSTICO POR IMAGEM do HOSPITAL UNIVERSITÁRIO DA UFSE</w:t>
            </w:r>
            <w:r>
              <w:rPr>
                <w:lang w:eastAsia="en-US"/>
              </w:rPr>
              <w:t xml:space="preserve">/SE </w:t>
            </w:r>
            <w:r w:rsidRPr="00D33D45">
              <w:rPr>
                <w:lang w:eastAsia="en-US"/>
              </w:rPr>
              <w:t>para o PRM de mesma especialidade do HOSPITAL DA RESTAURAÇÃ</w:t>
            </w:r>
            <w:r>
              <w:rPr>
                <w:lang w:eastAsia="en-US"/>
              </w:rPr>
              <w:t>O/PE. A</w:t>
            </w:r>
            <w:r w:rsidRPr="00D33D45">
              <w:rPr>
                <w:lang w:eastAsia="en-US"/>
              </w:rPr>
              <w:t xml:space="preserve"> respon</w:t>
            </w:r>
            <w:r>
              <w:rPr>
                <w:lang w:eastAsia="en-US"/>
              </w:rPr>
              <w:t>-</w:t>
            </w:r>
            <w:r w:rsidRPr="00D33D45">
              <w:rPr>
                <w:lang w:eastAsia="en-US"/>
              </w:rPr>
              <w:t xml:space="preserve">sabilidade da </w:t>
            </w:r>
            <w:r>
              <w:rPr>
                <w:lang w:eastAsia="en-US"/>
              </w:rPr>
              <w:t>b</w:t>
            </w:r>
            <w:r w:rsidRPr="00D33D45">
              <w:rPr>
                <w:lang w:eastAsia="en-US"/>
              </w:rPr>
              <w:t xml:space="preserve">olsa é da </w:t>
            </w:r>
            <w:r>
              <w:rPr>
                <w:lang w:eastAsia="en-US"/>
              </w:rPr>
              <w:t>S</w:t>
            </w:r>
            <w:r w:rsidRPr="00D33D45">
              <w:rPr>
                <w:lang w:eastAsia="en-US"/>
              </w:rPr>
              <w:t xml:space="preserve">ecretaria </w:t>
            </w:r>
            <w:r>
              <w:rPr>
                <w:lang w:eastAsia="en-US"/>
              </w:rPr>
              <w:t>E</w:t>
            </w:r>
            <w:r w:rsidRPr="00D33D45">
              <w:rPr>
                <w:lang w:eastAsia="en-US"/>
              </w:rPr>
              <w:t xml:space="preserve">stadual de </w:t>
            </w:r>
            <w:r>
              <w:rPr>
                <w:lang w:eastAsia="en-US"/>
              </w:rPr>
              <w:t>S</w:t>
            </w:r>
            <w:r w:rsidRPr="00D33D45">
              <w:rPr>
                <w:lang w:eastAsia="en-US"/>
              </w:rPr>
              <w:t xml:space="preserve">aúde de </w:t>
            </w:r>
            <w:r>
              <w:rPr>
                <w:lang w:eastAsia="en-US"/>
              </w:rPr>
              <w:t>P</w:t>
            </w:r>
            <w:r w:rsidRPr="00D33D45">
              <w:rPr>
                <w:lang w:eastAsia="en-US"/>
              </w:rPr>
              <w:t xml:space="preserve">ernambuco </w:t>
            </w:r>
            <w:r>
              <w:rPr>
                <w:lang w:eastAsia="en-US"/>
              </w:rPr>
              <w:t xml:space="preserve">que </w:t>
            </w:r>
            <w:r w:rsidRPr="00D33D45">
              <w:rPr>
                <w:lang w:eastAsia="en-US"/>
              </w:rPr>
              <w:t xml:space="preserve">confirma a disponibilidade </w:t>
            </w:r>
            <w:r>
              <w:rPr>
                <w:lang w:eastAsia="en-US"/>
              </w:rPr>
              <w:t>o</w:t>
            </w:r>
            <w:r w:rsidRPr="00D33D45">
              <w:rPr>
                <w:lang w:eastAsia="en-US"/>
              </w:rPr>
              <w:t>rçamentária.</w:t>
            </w:r>
          </w:p>
        </w:tc>
        <w:tc>
          <w:tcPr>
            <w:tcW w:w="463" w:type="pct"/>
            <w:tcBorders>
              <w:top w:val="single" w:sz="4" w:space="0" w:color="auto"/>
              <w:left w:val="nil"/>
              <w:bottom w:val="single" w:sz="4" w:space="0" w:color="auto"/>
              <w:right w:val="nil"/>
            </w:tcBorders>
            <w:shd w:val="clear" w:color="auto" w:fill="auto"/>
            <w:vAlign w:val="center"/>
          </w:tcPr>
          <w:p w14:paraId="77AB8374" w14:textId="24E7A344"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09DEE7BD" w14:textId="656F1F5F"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SE</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CF508" w14:textId="5C74D431" w:rsidR="003672BE" w:rsidRPr="004E4DE9" w:rsidRDefault="003672BE" w:rsidP="003672BE">
            <w:pPr>
              <w:jc w:val="both"/>
              <w:rPr>
                <w:rFonts w:ascii="Times New Roman" w:eastAsia="Times New Roman" w:hAnsi="Times New Roman" w:cs="Times New Roman"/>
                <w:sz w:val="24"/>
                <w:szCs w:val="24"/>
                <w:lang w:eastAsia="en-US"/>
              </w:rPr>
            </w:pPr>
            <w:r w:rsidRPr="00153E3C">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153E3C">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153E3C">
              <w:rPr>
                <w:rFonts w:ascii="Times New Roman" w:eastAsia="Times New Roman" w:hAnsi="Times New Roman" w:cs="Times New Roman"/>
                <w:sz w:val="24"/>
                <w:szCs w:val="24"/>
                <w:lang w:eastAsia="en-US"/>
              </w:rPr>
              <w:t xml:space="preserve"> recomenda a transferência do MR MURILO PESSOA DE OLIVEIRA NETO (R2) do PRM em</w:t>
            </w:r>
            <w:r w:rsidRPr="00153E3C">
              <w:rPr>
                <w:rFonts w:ascii="Times New Roman" w:eastAsia="Times New Roman" w:hAnsi="Times New Roman" w:cs="Times New Roman"/>
                <w:sz w:val="24"/>
                <w:szCs w:val="24"/>
                <w:lang w:eastAsia="en-US"/>
              </w:rPr>
              <w:br/>
              <w:t>RADIOLOGIA E DIAGNÓSTICO POR IMAGEM do HOSPITAL UNI</w:t>
            </w:r>
            <w:r>
              <w:rPr>
                <w:rFonts w:ascii="Times New Roman" w:eastAsia="Times New Roman" w:hAnsi="Times New Roman" w:cs="Times New Roman"/>
                <w:sz w:val="24"/>
                <w:szCs w:val="24"/>
                <w:lang w:eastAsia="en-US"/>
              </w:rPr>
              <w:t>-</w:t>
            </w:r>
            <w:r w:rsidRPr="00153E3C">
              <w:rPr>
                <w:rFonts w:ascii="Times New Roman" w:eastAsia="Times New Roman" w:hAnsi="Times New Roman" w:cs="Times New Roman"/>
                <w:sz w:val="24"/>
                <w:szCs w:val="24"/>
                <w:lang w:eastAsia="en-US"/>
              </w:rPr>
              <w:t>VERSITÁRIO DA UFSE/SE</w:t>
            </w:r>
            <w:r>
              <w:rPr>
                <w:rFonts w:ascii="Times New Roman" w:eastAsia="Times New Roman" w:hAnsi="Times New Roman" w:cs="Times New Roman"/>
                <w:sz w:val="24"/>
                <w:szCs w:val="24"/>
                <w:lang w:eastAsia="en-US"/>
              </w:rPr>
              <w:t xml:space="preserve"> </w:t>
            </w:r>
            <w:r w:rsidRPr="00153E3C">
              <w:rPr>
                <w:rFonts w:ascii="Times New Roman" w:eastAsia="Times New Roman" w:hAnsi="Times New Roman" w:cs="Times New Roman"/>
                <w:sz w:val="24"/>
                <w:szCs w:val="24"/>
                <w:lang w:eastAsia="en-US"/>
              </w:rPr>
              <w:t>para o PRM de mesma especialidade do HOSPITAL DA RESTAURAÇÃO/PE. A responsa</w:t>
            </w:r>
            <w:r>
              <w:rPr>
                <w:rFonts w:ascii="Times New Roman" w:eastAsia="Times New Roman" w:hAnsi="Times New Roman" w:cs="Times New Roman"/>
                <w:sz w:val="24"/>
                <w:szCs w:val="24"/>
                <w:lang w:eastAsia="en-US"/>
              </w:rPr>
              <w:t>-</w:t>
            </w:r>
            <w:r w:rsidRPr="00153E3C">
              <w:rPr>
                <w:rFonts w:ascii="Times New Roman" w:eastAsia="Times New Roman" w:hAnsi="Times New Roman" w:cs="Times New Roman"/>
                <w:sz w:val="24"/>
                <w:szCs w:val="24"/>
                <w:lang w:eastAsia="en-US"/>
              </w:rPr>
              <w:t>bilidade da</w:t>
            </w:r>
            <w:r>
              <w:rPr>
                <w:rFonts w:ascii="Times New Roman" w:eastAsia="Times New Roman" w:hAnsi="Times New Roman" w:cs="Times New Roman"/>
                <w:sz w:val="24"/>
                <w:szCs w:val="24"/>
                <w:lang w:eastAsia="en-US"/>
              </w:rPr>
              <w:t xml:space="preserve"> </w:t>
            </w:r>
            <w:r w:rsidRPr="00153E3C">
              <w:rPr>
                <w:rFonts w:ascii="Times New Roman" w:eastAsia="Times New Roman" w:hAnsi="Times New Roman" w:cs="Times New Roman"/>
                <w:sz w:val="24"/>
                <w:szCs w:val="24"/>
                <w:lang w:eastAsia="en-US"/>
              </w:rPr>
              <w:t>bolsa é da Secretaria Estadual de Saúde de Pernambuco que confirma a disponibilidade 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0116AA" w14:textId="650ECFBE" w:rsidR="003672BE" w:rsidRPr="00153E3C" w:rsidRDefault="00DF2A37"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3988EE23"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264331" w14:textId="1A72AF9F" w:rsidR="003672BE" w:rsidRPr="004E4DE9" w:rsidRDefault="003672BE" w:rsidP="003672BE">
            <w:pPr>
              <w:spacing w:after="0"/>
              <w:jc w:val="center"/>
              <w:rPr>
                <w:rFonts w:ascii="Times New Roman" w:hAnsi="Times New Roman" w:cs="Times New Roman"/>
                <w:sz w:val="24"/>
                <w:szCs w:val="24"/>
              </w:rPr>
            </w:pPr>
            <w:bookmarkStart w:id="39" w:name="_Hlk129967514"/>
            <w:bookmarkEnd w:id="38"/>
            <w:r>
              <w:rPr>
                <w:rFonts w:ascii="Times New Roman" w:hAnsi="Times New Roman" w:cs="Times New Roman"/>
                <w:sz w:val="24"/>
                <w:szCs w:val="24"/>
              </w:rPr>
              <w:t>40</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49EC6712" w14:textId="4DDB03DE"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23000.007747/2023-99</w:t>
            </w:r>
          </w:p>
        </w:tc>
        <w:tc>
          <w:tcPr>
            <w:tcW w:w="695" w:type="pct"/>
            <w:tcBorders>
              <w:top w:val="nil"/>
              <w:left w:val="nil"/>
              <w:bottom w:val="single" w:sz="4" w:space="0" w:color="auto"/>
              <w:right w:val="single" w:sz="4" w:space="0" w:color="auto"/>
            </w:tcBorders>
            <w:shd w:val="clear" w:color="auto" w:fill="auto"/>
            <w:vAlign w:val="center"/>
          </w:tcPr>
          <w:p w14:paraId="0D3B0731" w14:textId="66303EED"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ROGÉRIO VIEIRA DOS SANTOS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C8F9AA0" w14:textId="63EAFDC9"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1C2BABF7" w14:textId="4916F33E" w:rsidR="003672BE" w:rsidRPr="004E4DE9" w:rsidRDefault="003672BE" w:rsidP="003672BE">
            <w:pPr>
              <w:pStyle w:val="xmsonormal"/>
              <w:spacing w:line="276" w:lineRule="auto"/>
              <w:jc w:val="both"/>
              <w:rPr>
                <w:lang w:eastAsia="en-US"/>
              </w:rPr>
            </w:pPr>
            <w:r w:rsidRPr="00D33D45">
              <w:rPr>
                <w:lang w:eastAsia="en-US"/>
              </w:rPr>
              <w:t xml:space="preserve">Transferência do MR ROGÉRIO VIEIRA DOS SANTOS </w:t>
            </w:r>
            <w:r>
              <w:rPr>
                <w:lang w:eastAsia="en-US"/>
              </w:rPr>
              <w:t>(</w:t>
            </w:r>
            <w:r w:rsidRPr="00D33D45">
              <w:rPr>
                <w:lang w:eastAsia="en-US"/>
              </w:rPr>
              <w:t>R2</w:t>
            </w:r>
            <w:r>
              <w:rPr>
                <w:lang w:eastAsia="en-US"/>
              </w:rPr>
              <w:t>)</w:t>
            </w:r>
            <w:r w:rsidRPr="00D33D45">
              <w:rPr>
                <w:lang w:eastAsia="en-US"/>
              </w:rPr>
              <w:t xml:space="preserve"> do PRM </w:t>
            </w:r>
            <w:r>
              <w:rPr>
                <w:lang w:eastAsia="en-US"/>
              </w:rPr>
              <w:t>de</w:t>
            </w:r>
            <w:r w:rsidRPr="00D33D45">
              <w:rPr>
                <w:lang w:eastAsia="en-US"/>
              </w:rPr>
              <w:t xml:space="preserve"> MEDICINA INTENSIVA da IRMANDADE DO HOSPITAL DA SANTA CASA DE PO</w:t>
            </w:r>
            <w:r>
              <w:rPr>
                <w:lang w:eastAsia="en-US"/>
              </w:rPr>
              <w:t>Ç</w:t>
            </w:r>
            <w:r w:rsidRPr="00D33D45">
              <w:rPr>
                <w:lang w:eastAsia="en-US"/>
              </w:rPr>
              <w:t>OS DE CALDAS</w:t>
            </w:r>
            <w:r>
              <w:rPr>
                <w:lang w:eastAsia="en-US"/>
              </w:rPr>
              <w:t>/</w:t>
            </w:r>
            <w:r w:rsidRPr="00D33D45">
              <w:rPr>
                <w:lang w:eastAsia="en-US"/>
              </w:rPr>
              <w:t>MG para o PRM de mesma especialidade do HOSPITAL UNIVERSITÁRIO ALZIRA VELA</w:t>
            </w:r>
            <w:r>
              <w:rPr>
                <w:lang w:eastAsia="en-US"/>
              </w:rPr>
              <w:t>-</w:t>
            </w:r>
            <w:r w:rsidRPr="00D33D45">
              <w:rPr>
                <w:lang w:eastAsia="en-US"/>
              </w:rPr>
              <w:t>NO</w:t>
            </w:r>
            <w:r>
              <w:rPr>
                <w:lang w:eastAsia="en-US"/>
              </w:rPr>
              <w:t>/</w:t>
            </w:r>
            <w:r w:rsidRPr="00D33D45">
              <w:rPr>
                <w:lang w:eastAsia="en-US"/>
              </w:rPr>
              <w:t>MG</w:t>
            </w:r>
            <w:r>
              <w:rPr>
                <w:lang w:eastAsia="en-US"/>
              </w:rPr>
              <w:t>. A</w:t>
            </w:r>
            <w:r w:rsidRPr="00D33D45">
              <w:rPr>
                <w:lang w:eastAsia="en-US"/>
              </w:rPr>
              <w:t xml:space="preserve"> responsabilidade é </w:t>
            </w:r>
            <w:r>
              <w:rPr>
                <w:lang w:eastAsia="en-US"/>
              </w:rPr>
              <w:t xml:space="preserve">da bolsa é </w:t>
            </w:r>
            <w:r w:rsidRPr="00D33D45">
              <w:rPr>
                <w:lang w:eastAsia="en-US"/>
              </w:rPr>
              <w:t xml:space="preserve">do Ministério da </w:t>
            </w:r>
            <w:r>
              <w:rPr>
                <w:lang w:eastAsia="en-US"/>
              </w:rPr>
              <w:t>S</w:t>
            </w:r>
            <w:r w:rsidRPr="00D33D45">
              <w:rPr>
                <w:lang w:eastAsia="en-US"/>
              </w:rPr>
              <w:t>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5270F347" w14:textId="107E6898"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5231CEBF" w14:textId="5C7F453E"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D55B10" w14:textId="08FD4D8C" w:rsidR="003672BE" w:rsidRPr="00D62BBA" w:rsidRDefault="003672BE" w:rsidP="003672BE">
            <w:pPr>
              <w:jc w:val="both"/>
              <w:rPr>
                <w:rFonts w:ascii="Times New Roman" w:eastAsia="Times New Roman" w:hAnsi="Times New Roman" w:cs="Times New Roman"/>
                <w:sz w:val="24"/>
                <w:szCs w:val="24"/>
                <w:lang w:eastAsia="en-US"/>
              </w:rPr>
            </w:pPr>
            <w:r w:rsidRPr="00D62BBA">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D62BBA">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D62BBA">
              <w:rPr>
                <w:rFonts w:ascii="Times New Roman" w:eastAsia="Times New Roman" w:hAnsi="Times New Roman" w:cs="Times New Roman"/>
                <w:sz w:val="24"/>
                <w:szCs w:val="24"/>
                <w:lang w:eastAsia="en-US"/>
              </w:rPr>
              <w:t xml:space="preserve"> recomenda inde</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ferir a transfe</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rência do MR ROGÉRIO VIEI</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RA DOS SANTOS (R2) do PRM de</w:t>
            </w:r>
            <w:r w:rsidRPr="00D62BBA">
              <w:rPr>
                <w:rFonts w:ascii="Times New Roman" w:eastAsia="Times New Roman" w:hAnsi="Times New Roman" w:cs="Times New Roman"/>
                <w:sz w:val="24"/>
                <w:szCs w:val="24"/>
                <w:lang w:eastAsia="en-US"/>
              </w:rPr>
              <w:br/>
              <w:t>MEDICINA IN</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TENSIVA da IRMANDADE DO HOSPITAL DA SANTA CA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SA DE POÇOS DE</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CALDAS/MG para o PRM de mesma especia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lidade do HOS</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PITAL UNI</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VERSITÁRIO ALZIRA</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VELA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NO/MG. A responsabilidade é da bolsa é do Ministério da Saúde que confir</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ma a</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disponibi</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lidade orçamen</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tária. Sugiro discussão no Pleno deste caso</w:t>
            </w:r>
            <w:r>
              <w:rPr>
                <w:rFonts w:ascii="Times New Roman" w:eastAsia="Times New Roman" w:hAnsi="Times New Roman" w:cs="Times New Roman"/>
                <w:sz w:val="24"/>
                <w:szCs w:val="24"/>
                <w:lang w:eastAsia="en-US"/>
              </w:rPr>
              <w:t>.</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36150" w14:textId="3D4A03A2" w:rsidR="003672BE" w:rsidRPr="00153E3C" w:rsidRDefault="00CC4AFB"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O Plenário indefere a transferência por indisponibilidade de bolsa R2 na instituição de destino.</w:t>
            </w:r>
          </w:p>
        </w:tc>
      </w:tr>
      <w:tr w:rsidR="003672BE" w:rsidRPr="00E91E6C" w14:paraId="020C88D7"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ED6B9" w14:textId="3CC8191D" w:rsidR="003672BE" w:rsidRPr="004E4DE9" w:rsidRDefault="003672BE" w:rsidP="003672BE">
            <w:pPr>
              <w:spacing w:after="0"/>
              <w:jc w:val="center"/>
              <w:rPr>
                <w:rFonts w:ascii="Times New Roman" w:hAnsi="Times New Roman" w:cs="Times New Roman"/>
                <w:sz w:val="24"/>
                <w:szCs w:val="24"/>
              </w:rPr>
            </w:pPr>
            <w:bookmarkStart w:id="40" w:name="_Hlk129967549"/>
            <w:bookmarkEnd w:id="39"/>
            <w:r>
              <w:rPr>
                <w:rFonts w:ascii="Times New Roman" w:hAnsi="Times New Roman" w:cs="Times New Roman"/>
                <w:sz w:val="24"/>
                <w:szCs w:val="24"/>
              </w:rPr>
              <w:t>41</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47D0255D" w14:textId="4C2564EA" w:rsidR="003672BE" w:rsidRPr="008B634E" w:rsidRDefault="003672BE" w:rsidP="003672BE">
            <w:pPr>
              <w:spacing w:after="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23000.006131/2023-09</w:t>
            </w:r>
          </w:p>
        </w:tc>
        <w:tc>
          <w:tcPr>
            <w:tcW w:w="695" w:type="pct"/>
            <w:tcBorders>
              <w:top w:val="nil"/>
              <w:left w:val="nil"/>
              <w:bottom w:val="single" w:sz="4" w:space="0" w:color="auto"/>
              <w:right w:val="single" w:sz="4" w:space="0" w:color="auto"/>
            </w:tcBorders>
            <w:shd w:val="clear" w:color="000000" w:fill="FFFFFF"/>
            <w:vAlign w:val="center"/>
          </w:tcPr>
          <w:p w14:paraId="1736366E" w14:textId="519D3FF8" w:rsidR="003672BE" w:rsidRPr="008B634E"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YASMIN COSTA OLIVEIRA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5D2E50B" w14:textId="18ABFA91" w:rsidR="003672BE" w:rsidRPr="008B634E" w:rsidRDefault="003672BE" w:rsidP="003672BE">
            <w:pPr>
              <w:shd w:val="clear" w:color="auto" w:fill="FFFFFF"/>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56A98A9F" w14:textId="18B84E9E" w:rsidR="003672BE" w:rsidRPr="008B634E" w:rsidRDefault="003672BE" w:rsidP="003672BE">
            <w:pPr>
              <w:pStyle w:val="xmsonormal"/>
              <w:spacing w:line="276" w:lineRule="auto"/>
              <w:jc w:val="both"/>
              <w:rPr>
                <w:lang w:eastAsia="en-US"/>
              </w:rPr>
            </w:pPr>
            <w:r w:rsidRPr="008B634E">
              <w:rPr>
                <w:lang w:eastAsia="en-US"/>
              </w:rPr>
              <w:t>Transferência da MR YASMIN COSTA OLIVEIRA (R2) do PRM em CLÍNICA MÉDICA da SANTA CASA DE MISERICORDIA DE VITORIA DA CONQUISTA - HOSPITAL SÃO VICENTE DE PAULO/BA para o PRM de mesma especialidade do COMPLEXO HOSPITALAR UNIVERSITÁRIO PROF EDGARD SANTOS UFBA/BA.) A disponibilidade da bolsa é do Ministério da Educação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4137D55F" w14:textId="71ACB0E1" w:rsidR="003672BE" w:rsidRPr="008B634E" w:rsidRDefault="003672BE" w:rsidP="003672BE">
            <w:pPr>
              <w:spacing w:after="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16016EA9" w14:textId="090A8B66" w:rsidR="003672BE" w:rsidRPr="008B634E" w:rsidRDefault="003672BE" w:rsidP="003672BE">
            <w:pPr>
              <w:spacing w:after="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BA</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F185E" w14:textId="021011EA" w:rsidR="003672BE" w:rsidRPr="004E4DE9" w:rsidRDefault="003672BE" w:rsidP="003672BE">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defere</w:t>
            </w:r>
            <w:r w:rsidRPr="00FE4AE9">
              <w:rPr>
                <w:rFonts w:ascii="Times New Roman" w:eastAsia="Times New Roman" w:hAnsi="Times New Roman" w:cs="Times New Roman"/>
                <w:sz w:val="24"/>
                <w:szCs w:val="24"/>
                <w:lang w:eastAsia="en-US"/>
              </w:rPr>
              <w:t xml:space="preserve"> a trans</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ferência da MR YASMIN COSTA OLIVEIRA do PRM de CLÍNICA MÉDICA da SANTA</w:t>
            </w:r>
            <w:r>
              <w:rPr>
                <w:rFonts w:ascii="Times New Roman" w:eastAsia="Times New Roman" w:hAnsi="Times New Roman" w:cs="Times New Roman"/>
                <w:sz w:val="24"/>
                <w:szCs w:val="24"/>
                <w:lang w:eastAsia="en-US"/>
              </w:rPr>
              <w:t xml:space="preserve"> </w:t>
            </w:r>
            <w:r w:rsidRPr="00FE4AE9">
              <w:rPr>
                <w:rFonts w:ascii="Times New Roman" w:eastAsia="Times New Roman" w:hAnsi="Times New Roman" w:cs="Times New Roman"/>
                <w:sz w:val="24"/>
                <w:szCs w:val="24"/>
                <w:lang w:eastAsia="en-US"/>
              </w:rPr>
              <w:t>CASA DE MISERI</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CORDIA DE VITORIA DA CONQUISTA - HOSPITAL SÃO VICENTE DE</w:t>
            </w:r>
            <w:r w:rsidRPr="00FE4AE9">
              <w:rPr>
                <w:rFonts w:ascii="Times New Roman" w:eastAsia="Times New Roman" w:hAnsi="Times New Roman" w:cs="Times New Roman"/>
                <w:sz w:val="24"/>
                <w:szCs w:val="24"/>
                <w:lang w:eastAsia="en-US"/>
              </w:rPr>
              <w:br/>
              <w:t>PAULO/BA para o PRM da mesma especialidade do COMPLEXO HOSPITALAR UNIVERSITÁ</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RIO PROF</w:t>
            </w:r>
            <w:r>
              <w:rPr>
                <w:rFonts w:ascii="Times New Roman" w:eastAsia="Times New Roman" w:hAnsi="Times New Roman" w:cs="Times New Roman"/>
                <w:sz w:val="24"/>
                <w:szCs w:val="24"/>
                <w:lang w:eastAsia="en-US"/>
              </w:rPr>
              <w:t xml:space="preserve"> </w:t>
            </w:r>
            <w:r w:rsidRPr="00FE4AE9">
              <w:rPr>
                <w:rFonts w:ascii="Times New Roman" w:eastAsia="Times New Roman" w:hAnsi="Times New Roman" w:cs="Times New Roman"/>
                <w:sz w:val="24"/>
                <w:szCs w:val="24"/>
                <w:lang w:eastAsia="en-US"/>
              </w:rPr>
              <w:t>ED</w:t>
            </w:r>
            <w:r>
              <w:rPr>
                <w:rFonts w:ascii="Times New Roman" w:eastAsia="Times New Roman" w:hAnsi="Times New Roman" w:cs="Times New Roman"/>
                <w:sz w:val="24"/>
                <w:szCs w:val="24"/>
                <w:lang w:eastAsia="en-US"/>
              </w:rPr>
              <w:t>-</w:t>
            </w:r>
            <w:r w:rsidRPr="00FE4AE9">
              <w:rPr>
                <w:rFonts w:ascii="Times New Roman" w:eastAsia="Times New Roman" w:hAnsi="Times New Roman" w:cs="Times New Roman"/>
                <w:sz w:val="24"/>
                <w:szCs w:val="24"/>
                <w:lang w:eastAsia="en-US"/>
              </w:rPr>
              <w:t>GARD SANTOS UFBA/BA, pois a mesma de acordo com a Resolução CNRM 01/2018.</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56B93A" w14:textId="4F4F2732" w:rsidR="003672BE" w:rsidRPr="00153E3C" w:rsidRDefault="00CC4AFB"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08530CA2"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CC7CB" w14:textId="637849C5" w:rsidR="003672BE" w:rsidRPr="004E4DE9" w:rsidRDefault="003672BE" w:rsidP="003672BE">
            <w:pPr>
              <w:spacing w:after="0"/>
              <w:jc w:val="center"/>
              <w:rPr>
                <w:rFonts w:ascii="Times New Roman" w:hAnsi="Times New Roman" w:cs="Times New Roman"/>
                <w:sz w:val="24"/>
                <w:szCs w:val="24"/>
              </w:rPr>
            </w:pPr>
            <w:bookmarkStart w:id="41" w:name="_Hlk129967594"/>
            <w:bookmarkEnd w:id="40"/>
            <w:r>
              <w:rPr>
                <w:rFonts w:ascii="Times New Roman" w:hAnsi="Times New Roman" w:cs="Times New Roman"/>
                <w:sz w:val="24"/>
                <w:szCs w:val="24"/>
              </w:rPr>
              <w:t>42</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7F298771" w14:textId="30387D7F"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23000.007920/2023-59</w:t>
            </w:r>
          </w:p>
        </w:tc>
        <w:tc>
          <w:tcPr>
            <w:tcW w:w="695" w:type="pct"/>
            <w:tcBorders>
              <w:top w:val="nil"/>
              <w:left w:val="nil"/>
              <w:bottom w:val="single" w:sz="4" w:space="0" w:color="auto"/>
              <w:right w:val="single" w:sz="4" w:space="0" w:color="auto"/>
            </w:tcBorders>
            <w:shd w:val="clear" w:color="auto" w:fill="auto"/>
            <w:vAlign w:val="center"/>
          </w:tcPr>
          <w:p w14:paraId="773DEBF0" w14:textId="023341FD"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GUILHERME RANZI COBALCHINI</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D9159FD" w14:textId="03773A04"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6C3605DD" w14:textId="0FF95A4A" w:rsidR="003672BE" w:rsidRPr="00D62BBA" w:rsidRDefault="003672BE" w:rsidP="003672BE">
            <w:pPr>
              <w:pStyle w:val="xmsonormal"/>
              <w:spacing w:line="276" w:lineRule="auto"/>
              <w:jc w:val="both"/>
              <w:rPr>
                <w:lang w:eastAsia="en-US"/>
              </w:rPr>
            </w:pPr>
            <w:r w:rsidRPr="00D62BBA">
              <w:rPr>
                <w:lang w:eastAsia="en-US"/>
              </w:rPr>
              <w:t>Transferência do MR GUILHERME RANZI COBALCHINI (R2) do PRM em ORTOPEDIA E TRAUMA-TOLOGIA da SOCIEDADE SULINA DIVINA PROVIDENCIA/RS para o PRM de mesma especialidade do HOSPITAL NOSSA SENHORA DE POMPEIA CAXIAS DO SUL/RS. A responsabilidade da bolsa é da instituição de destino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6F8BF002" w14:textId="6C098124" w:rsidR="003672BE" w:rsidRPr="00D62BBA" w:rsidRDefault="003672BE" w:rsidP="003672BE">
            <w:pPr>
              <w:spacing w:after="0"/>
              <w:jc w:val="center"/>
              <w:rPr>
                <w:rFonts w:ascii="Times New Roman" w:eastAsia="Times New Roman" w:hAnsi="Times New Roman" w:cs="Times New Roman"/>
                <w:sz w:val="24"/>
                <w:szCs w:val="24"/>
                <w:lang w:eastAsia="en-US"/>
              </w:rPr>
            </w:pPr>
            <w:r w:rsidRPr="00D62BBA">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66837F53" w14:textId="43AC42D8" w:rsidR="003672BE" w:rsidRPr="00D62BBA" w:rsidRDefault="003672BE" w:rsidP="003672BE">
            <w:pPr>
              <w:spacing w:after="0"/>
              <w:jc w:val="center"/>
              <w:rPr>
                <w:rFonts w:ascii="Times New Roman" w:eastAsia="Times New Roman" w:hAnsi="Times New Roman" w:cs="Times New Roman"/>
                <w:sz w:val="24"/>
                <w:szCs w:val="24"/>
                <w:lang w:eastAsia="en-US"/>
              </w:rPr>
            </w:pPr>
            <w:r w:rsidRPr="00D62BBA">
              <w:rPr>
                <w:rFonts w:ascii="Times New Roman" w:eastAsia="Times New Roman" w:hAnsi="Times New Roman" w:cs="Times New Roman"/>
                <w:sz w:val="24"/>
                <w:szCs w:val="24"/>
                <w:lang w:eastAsia="en-US"/>
              </w:rPr>
              <w:t>RS</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88411" w14:textId="2C556F37" w:rsidR="003672BE" w:rsidRPr="00D62BBA" w:rsidRDefault="003672BE" w:rsidP="003672BE">
            <w:pPr>
              <w:jc w:val="both"/>
              <w:rPr>
                <w:rFonts w:ascii="Times New Roman" w:eastAsia="Times New Roman" w:hAnsi="Times New Roman" w:cs="Times New Roman"/>
                <w:sz w:val="24"/>
                <w:szCs w:val="24"/>
                <w:lang w:eastAsia="en-US"/>
              </w:rPr>
            </w:pPr>
            <w:r w:rsidRPr="00D62BBA">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D62BBA">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D62BBA">
              <w:rPr>
                <w:rFonts w:ascii="Times New Roman" w:eastAsia="Times New Roman" w:hAnsi="Times New Roman" w:cs="Times New Roman"/>
                <w:sz w:val="24"/>
                <w:szCs w:val="24"/>
                <w:lang w:eastAsia="en-US"/>
              </w:rPr>
              <w:t xml:space="preserve"> recomenda a transferência do MR GUILHERME RANZI COBAL</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CHINI (R2) do PRM em</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ORTO</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PEDIA E TRAU</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MATOLOGIA da SOCIEDADE SULINA DIVINA PROVIDENCIA/RS para</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o PRM de mesma especia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lidade do HOS</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PITAL NOSSA SENHORA DE POMPEIA CA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XIAS DO</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SUL/</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RS. A respon</w:t>
            </w:r>
            <w:r>
              <w:rPr>
                <w:rFonts w:ascii="Times New Roman" w:eastAsia="Times New Roman" w:hAnsi="Times New Roman" w:cs="Times New Roman"/>
                <w:sz w:val="24"/>
                <w:szCs w:val="24"/>
                <w:lang w:eastAsia="en-US"/>
              </w:rPr>
              <w:t>s</w:t>
            </w:r>
            <w:r w:rsidRPr="00D62BBA">
              <w:rPr>
                <w:rFonts w:ascii="Times New Roman" w:eastAsia="Times New Roman" w:hAnsi="Times New Roman" w:cs="Times New Roman"/>
                <w:sz w:val="24"/>
                <w:szCs w:val="24"/>
                <w:lang w:eastAsia="en-US"/>
              </w:rPr>
              <w:t>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 xml:space="preserve">bilidade da bolsa é da instituição de destino que </w:t>
            </w:r>
            <w:r>
              <w:rPr>
                <w:rFonts w:ascii="Times New Roman" w:eastAsia="Times New Roman" w:hAnsi="Times New Roman" w:cs="Times New Roman"/>
                <w:sz w:val="24"/>
                <w:szCs w:val="24"/>
                <w:lang w:eastAsia="en-US"/>
              </w:rPr>
              <w:t>con</w:t>
            </w:r>
            <w:r w:rsidRPr="00D62BBA">
              <w:rPr>
                <w:rFonts w:ascii="Times New Roman" w:eastAsia="Times New Roman" w:hAnsi="Times New Roman" w:cs="Times New Roman"/>
                <w:sz w:val="24"/>
                <w:szCs w:val="24"/>
                <w:lang w:eastAsia="en-US"/>
              </w:rPr>
              <w:t>firma a disponibilidade</w:t>
            </w:r>
            <w:r w:rsidRPr="00D62BBA">
              <w:rPr>
                <w:rFonts w:ascii="Times New Roman" w:eastAsia="Times New Roman" w:hAnsi="Times New Roman" w:cs="Times New Roman"/>
                <w:sz w:val="24"/>
                <w:szCs w:val="24"/>
                <w:lang w:eastAsia="en-US"/>
              </w:rPr>
              <w:br/>
              <w:t>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761E" w14:textId="05F104EE" w:rsidR="003672BE" w:rsidRPr="00153E3C" w:rsidRDefault="00CC4AFB"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3672BE" w:rsidRPr="00E91E6C" w14:paraId="75635AA8" w14:textId="77777777" w:rsidTr="00F3194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543E7" w14:textId="18B2FB69" w:rsidR="003672BE" w:rsidRPr="004E4DE9" w:rsidRDefault="003672BE" w:rsidP="003672BE">
            <w:pPr>
              <w:spacing w:after="0"/>
              <w:jc w:val="center"/>
              <w:rPr>
                <w:rFonts w:ascii="Times New Roman" w:hAnsi="Times New Roman" w:cs="Times New Roman"/>
                <w:sz w:val="24"/>
                <w:szCs w:val="24"/>
              </w:rPr>
            </w:pPr>
            <w:bookmarkStart w:id="42" w:name="_Hlk129967625"/>
            <w:bookmarkEnd w:id="41"/>
            <w:r>
              <w:rPr>
                <w:rFonts w:ascii="Times New Roman" w:hAnsi="Times New Roman" w:cs="Times New Roman"/>
                <w:sz w:val="24"/>
                <w:szCs w:val="24"/>
              </w:rPr>
              <w:t>43</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4E0AF472" w14:textId="3BD02964"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23000.007970/2023-36</w:t>
            </w:r>
          </w:p>
        </w:tc>
        <w:tc>
          <w:tcPr>
            <w:tcW w:w="695" w:type="pct"/>
            <w:tcBorders>
              <w:top w:val="nil"/>
              <w:left w:val="nil"/>
              <w:bottom w:val="single" w:sz="4" w:space="0" w:color="auto"/>
              <w:right w:val="single" w:sz="4" w:space="0" w:color="auto"/>
            </w:tcBorders>
            <w:shd w:val="clear" w:color="auto" w:fill="auto"/>
            <w:vAlign w:val="center"/>
          </w:tcPr>
          <w:p w14:paraId="15509940" w14:textId="3BD0BF5D" w:rsidR="003672BE" w:rsidRPr="004E4DE9" w:rsidRDefault="003672BE" w:rsidP="003672BE">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CAROLINA FARRAN FIANDANESE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013EBF0" w14:textId="524A2B0D" w:rsidR="003672BE" w:rsidRPr="004E4DE9" w:rsidRDefault="003672BE" w:rsidP="003672BE">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274F3F2A" w14:textId="02626A84" w:rsidR="003672BE" w:rsidRPr="004E4DE9" w:rsidRDefault="003672BE" w:rsidP="003672BE">
            <w:pPr>
              <w:pStyle w:val="xmsonormal"/>
              <w:spacing w:line="276" w:lineRule="auto"/>
              <w:jc w:val="both"/>
              <w:rPr>
                <w:lang w:eastAsia="en-US"/>
              </w:rPr>
            </w:pPr>
            <w:r w:rsidRPr="00D33D45">
              <w:rPr>
                <w:lang w:eastAsia="en-US"/>
              </w:rPr>
              <w:t xml:space="preserve">Transferência da MR CAROLINA FARRAN FIANDANESE </w:t>
            </w:r>
            <w:r>
              <w:rPr>
                <w:lang w:eastAsia="en-US"/>
              </w:rPr>
              <w:t>(</w:t>
            </w:r>
            <w:r w:rsidRPr="00D33D45">
              <w:rPr>
                <w:lang w:eastAsia="en-US"/>
              </w:rPr>
              <w:t>R2</w:t>
            </w:r>
            <w:r>
              <w:rPr>
                <w:lang w:eastAsia="en-US"/>
              </w:rPr>
              <w:t>)</w:t>
            </w:r>
            <w:r w:rsidRPr="00D33D45">
              <w:rPr>
                <w:lang w:eastAsia="en-US"/>
              </w:rPr>
              <w:t xml:space="preserve"> do PRM em RADIOLOGIA E DIAGNÓSTICO POR IMAGEM do UNIVERSIDADE ESTADUAL DE PONTA GROSSA</w:t>
            </w:r>
            <w:r>
              <w:rPr>
                <w:lang w:eastAsia="en-US"/>
              </w:rPr>
              <w:t>/</w:t>
            </w:r>
            <w:r w:rsidRPr="00D33D45">
              <w:rPr>
                <w:lang w:eastAsia="en-US"/>
              </w:rPr>
              <w:t>PR para o PRM de mesma especialidade do HOSPITAL UNIVERSITÁRIO CAJURU</w:t>
            </w:r>
            <w:r>
              <w:rPr>
                <w:lang w:eastAsia="en-US"/>
              </w:rPr>
              <w:t>/</w:t>
            </w:r>
            <w:r w:rsidRPr="00D33D45">
              <w:rPr>
                <w:lang w:eastAsia="en-US"/>
              </w:rPr>
              <w:t>PR</w:t>
            </w:r>
            <w:r>
              <w:rPr>
                <w:lang w:eastAsia="en-US"/>
              </w:rPr>
              <w:t>. A</w:t>
            </w:r>
            <w:r w:rsidRPr="00D33D45">
              <w:rPr>
                <w:lang w:eastAsia="en-US"/>
              </w:rPr>
              <w:t xml:space="preserve"> responsabilidade</w:t>
            </w:r>
            <w:r>
              <w:rPr>
                <w:lang w:eastAsia="en-US"/>
              </w:rPr>
              <w:t xml:space="preserve"> da bolsa </w:t>
            </w:r>
            <w:r w:rsidRPr="00D33D45">
              <w:rPr>
                <w:lang w:eastAsia="en-US"/>
              </w:rPr>
              <w:t xml:space="preserve">é da instituição de destino que confirma em ofício a disponibilidade </w:t>
            </w:r>
            <w:r>
              <w:rPr>
                <w:lang w:eastAsia="en-US"/>
              </w:rPr>
              <w:t>o</w:t>
            </w:r>
            <w:r w:rsidRPr="00D33D45">
              <w:rPr>
                <w:lang w:eastAsia="en-US"/>
              </w:rPr>
              <w:t>rçamentária.</w:t>
            </w:r>
          </w:p>
        </w:tc>
        <w:tc>
          <w:tcPr>
            <w:tcW w:w="463" w:type="pct"/>
            <w:tcBorders>
              <w:top w:val="single" w:sz="4" w:space="0" w:color="auto"/>
              <w:left w:val="nil"/>
              <w:bottom w:val="single" w:sz="4" w:space="0" w:color="auto"/>
              <w:right w:val="nil"/>
            </w:tcBorders>
            <w:shd w:val="clear" w:color="auto" w:fill="auto"/>
            <w:vAlign w:val="center"/>
          </w:tcPr>
          <w:p w14:paraId="2636F418" w14:textId="149D06CC" w:rsidR="003672BE" w:rsidRPr="004E4DE9" w:rsidRDefault="003672BE" w:rsidP="003672BE">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253EFB49" w14:textId="671A8678" w:rsidR="003672BE" w:rsidRPr="004E4DE9" w:rsidRDefault="003672BE" w:rsidP="003672BE">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AECB1" w14:textId="268690B0" w:rsidR="003672BE" w:rsidRPr="004E4DE9" w:rsidRDefault="003672BE" w:rsidP="003672BE">
            <w:pPr>
              <w:jc w:val="both"/>
              <w:rPr>
                <w:rFonts w:ascii="Times New Roman" w:eastAsia="Times New Roman" w:hAnsi="Times New Roman" w:cs="Times New Roman"/>
                <w:sz w:val="24"/>
                <w:szCs w:val="24"/>
                <w:lang w:eastAsia="en-US"/>
              </w:rPr>
            </w:pPr>
            <w:r w:rsidRPr="00D62BBA">
              <w:rPr>
                <w:rFonts w:ascii="Times New Roman" w:eastAsia="Times New Roman" w:hAnsi="Times New Roman" w:cs="Times New Roman"/>
                <w:sz w:val="24"/>
                <w:szCs w:val="24"/>
                <w:lang w:eastAsia="en-US"/>
              </w:rPr>
              <w:t xml:space="preserve">A </w:t>
            </w:r>
            <w:r>
              <w:rPr>
                <w:rFonts w:ascii="Times New Roman" w:eastAsia="Times New Roman" w:hAnsi="Times New Roman" w:cs="Times New Roman"/>
                <w:sz w:val="24"/>
                <w:szCs w:val="24"/>
                <w:lang w:eastAsia="en-US"/>
              </w:rPr>
              <w:t xml:space="preserve">Câmara </w:t>
            </w:r>
            <w:r w:rsidRPr="00D62BBA">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D62BBA">
              <w:rPr>
                <w:rFonts w:ascii="Times New Roman" w:eastAsia="Times New Roman" w:hAnsi="Times New Roman" w:cs="Times New Roman"/>
                <w:sz w:val="24"/>
                <w:szCs w:val="24"/>
                <w:lang w:eastAsia="en-US"/>
              </w:rPr>
              <w:t xml:space="preserve"> recomenda a transferência da MR CAROLINA FARRAN FIAN</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DANESE (R2) do PRM em</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RADIO</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LOGIA E DIAG</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NÓSTICO POR IMAGEM do UNIVERSIDADE ESTADUAL DE PONTA</w:t>
            </w:r>
            <w:r>
              <w:rPr>
                <w:rFonts w:ascii="Times New Roman" w:eastAsia="Times New Roman" w:hAnsi="Times New Roman" w:cs="Times New Roman"/>
                <w:sz w:val="24"/>
                <w:szCs w:val="24"/>
                <w:lang w:eastAsia="en-US"/>
              </w:rPr>
              <w:t xml:space="preserve"> G</w:t>
            </w:r>
            <w:r w:rsidRPr="00D62BBA">
              <w:rPr>
                <w:rFonts w:ascii="Times New Roman" w:eastAsia="Times New Roman" w:hAnsi="Times New Roman" w:cs="Times New Roman"/>
                <w:sz w:val="24"/>
                <w:szCs w:val="24"/>
                <w:lang w:eastAsia="en-US"/>
              </w:rPr>
              <w:t>ROSSA</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/PR para o PRM de mesma especia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lidade do HOS</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 xml:space="preserve">PITAL </w:t>
            </w:r>
            <w:r>
              <w:rPr>
                <w:rFonts w:ascii="Times New Roman" w:eastAsia="Times New Roman" w:hAnsi="Times New Roman" w:cs="Times New Roman"/>
                <w:sz w:val="24"/>
                <w:szCs w:val="24"/>
                <w:lang w:eastAsia="en-US"/>
              </w:rPr>
              <w:t>U</w:t>
            </w:r>
            <w:r w:rsidRPr="00D62BBA">
              <w:rPr>
                <w:rFonts w:ascii="Times New Roman" w:eastAsia="Times New Roman" w:hAnsi="Times New Roman" w:cs="Times New Roman"/>
                <w:sz w:val="24"/>
                <w:szCs w:val="24"/>
                <w:lang w:eastAsia="en-US"/>
              </w:rPr>
              <w:t>NIVER</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SITÁRIO CAJU</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RU/PR. A</w:t>
            </w:r>
            <w:r w:rsidRPr="00D62BBA">
              <w:rPr>
                <w:rFonts w:ascii="Times New Roman" w:eastAsia="Times New Roman" w:hAnsi="Times New Roman" w:cs="Times New Roman"/>
                <w:sz w:val="24"/>
                <w:szCs w:val="24"/>
                <w:lang w:eastAsia="en-US"/>
              </w:rPr>
              <w:br/>
              <w:t>responsabilidade da bolsa é da instituição de destino que confirma em ofício a disponibilidade</w:t>
            </w:r>
            <w:r w:rsidRPr="00D62BBA">
              <w:rPr>
                <w:rFonts w:ascii="Times New Roman" w:eastAsia="Times New Roman" w:hAnsi="Times New Roman" w:cs="Times New Roman"/>
                <w:sz w:val="24"/>
                <w:szCs w:val="24"/>
                <w:lang w:eastAsia="en-US"/>
              </w:rPr>
              <w:br/>
              <w:t>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745F2" w14:textId="4CEDB53F" w:rsidR="003672BE" w:rsidRPr="00153E3C" w:rsidRDefault="00CC4AFB" w:rsidP="003672BE">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E91E6C" w14:paraId="0BA74FDA" w14:textId="77777777" w:rsidTr="00F3194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7547A" w14:textId="2563B3C1" w:rsidR="00CC4AFB" w:rsidRPr="004E4DE9" w:rsidRDefault="00CC4AFB" w:rsidP="00CC4AFB">
            <w:pPr>
              <w:spacing w:after="0"/>
              <w:jc w:val="center"/>
              <w:rPr>
                <w:rFonts w:ascii="Times New Roman" w:hAnsi="Times New Roman" w:cs="Times New Roman"/>
                <w:sz w:val="24"/>
                <w:szCs w:val="24"/>
              </w:rPr>
            </w:pPr>
            <w:bookmarkStart w:id="43" w:name="_Hlk129967660"/>
            <w:bookmarkEnd w:id="42"/>
            <w:r>
              <w:rPr>
                <w:rFonts w:ascii="Times New Roman" w:hAnsi="Times New Roman" w:cs="Times New Roman"/>
                <w:sz w:val="24"/>
                <w:szCs w:val="24"/>
              </w:rPr>
              <w:t>44</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28007CE0" w14:textId="0C9BC065" w:rsidR="00CC4AFB" w:rsidRPr="00CC4AFB" w:rsidRDefault="00CC4AFB" w:rsidP="00CC4AFB">
            <w:pPr>
              <w:spacing w:after="0"/>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23000.007726/2023-73</w:t>
            </w:r>
          </w:p>
        </w:tc>
        <w:tc>
          <w:tcPr>
            <w:tcW w:w="695" w:type="pct"/>
            <w:tcBorders>
              <w:top w:val="nil"/>
              <w:left w:val="nil"/>
              <w:bottom w:val="single" w:sz="4" w:space="0" w:color="auto"/>
              <w:right w:val="single" w:sz="4" w:space="0" w:color="auto"/>
            </w:tcBorders>
            <w:shd w:val="clear" w:color="auto" w:fill="auto"/>
            <w:vAlign w:val="center"/>
          </w:tcPr>
          <w:p w14:paraId="35C37754" w14:textId="4E309D0F" w:rsidR="00CC4AFB" w:rsidRPr="00CC4AFB"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MARIANA PINHEIRO FIGUEIREDO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6C59A76" w14:textId="3A063565" w:rsidR="00CC4AFB" w:rsidRPr="00CC4AFB" w:rsidRDefault="00CC4AFB" w:rsidP="00CC4AFB">
            <w:pPr>
              <w:shd w:val="clear" w:color="auto" w:fill="FFFFFF"/>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05C360DC" w14:textId="1B3B4194" w:rsidR="00CC4AFB" w:rsidRPr="00CC4AFB" w:rsidRDefault="00CC4AFB" w:rsidP="00CC4AFB">
            <w:pPr>
              <w:pStyle w:val="xmsonormal"/>
              <w:spacing w:line="276" w:lineRule="auto"/>
              <w:jc w:val="both"/>
              <w:rPr>
                <w:lang w:eastAsia="en-US"/>
              </w:rPr>
            </w:pPr>
            <w:r w:rsidRPr="00CC4AFB">
              <w:rPr>
                <w:lang w:eastAsia="en-US"/>
              </w:rPr>
              <w:t>Transferência da MR MARIANA PINHEIRO FIGUEIREDO (R2) do PRM em GINECOLOGIA E OBSTETRÍCIA da IRMANDADE DE NOSSA SENHORA DAS MERCES DE MONTES CLAROS/ MG para o PRM de mesma especialidade da SANTA CASA DE MISERICÓRDIA DE BELO HORIZONTE/MG, a responsa-bilidade da bolsa é do Ministério da Saúde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3367900B" w14:textId="4B4F9518" w:rsidR="00CC4AFB" w:rsidRPr="00CC4AFB" w:rsidRDefault="00CC4AFB" w:rsidP="00CC4AFB">
            <w:pPr>
              <w:spacing w:after="0"/>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270DD1B6" w14:textId="47179AC0" w:rsidR="00CC4AFB" w:rsidRPr="00CC4AFB" w:rsidRDefault="00CC4AFB" w:rsidP="00CC4AFB">
            <w:pPr>
              <w:spacing w:after="0"/>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2F32E" w14:textId="0449B76C" w:rsidR="00CC4AFB" w:rsidRPr="00CC4AFB" w:rsidRDefault="00CC4AFB" w:rsidP="00CC4AFB">
            <w:pPr>
              <w:jc w:val="both"/>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A Câmara Técnica defere a transfe-rência da MR MARIANA PI-NHEIRO FIGUEI-REDO do PRM em GINECOLOGIA E OBSTETRÍCIA da IRMANDADE DE NOSSA SENHORA DAS MERCES DE MONTES CLA-ROS/ MG para o PRM de mesma especialidade da SANTA CASA DE MISERI-CÓRDIA DE BELO HORIZON-TE/MG, pois a mesma de acordo com a Resolução CNRM 01/2018.</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8112A" w14:textId="408BE16C" w:rsidR="00CC4AFB" w:rsidRPr="00CC4AFB" w:rsidRDefault="00CC4AFB" w:rsidP="00CC4AFB">
            <w:pPr>
              <w:autoSpaceDE w:val="0"/>
              <w:autoSpaceDN w:val="0"/>
              <w:adjustRightInd w:val="0"/>
              <w:spacing w:after="0"/>
              <w:jc w:val="both"/>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 xml:space="preserve">O Plenário decide pela restituição do processo para a Instituição para que seja realizado processo seletivo tendo em vista dois candidatos com a mesma condição e apenas uma vaga com bolsa disponível. Não é um certame público, o processo envolve duas candidatas </w:t>
            </w:r>
            <w:r>
              <w:rPr>
                <w:rFonts w:ascii="Times New Roman" w:eastAsia="Times New Roman" w:hAnsi="Times New Roman" w:cs="Times New Roman"/>
                <w:sz w:val="24"/>
                <w:szCs w:val="24"/>
                <w:lang w:eastAsia="en-US"/>
              </w:rPr>
              <w:t>solicitantes de transferência para a mesma vaga</w:t>
            </w:r>
            <w:r w:rsidRPr="00CC4AFB">
              <w:rPr>
                <w:rFonts w:ascii="Times New Roman" w:eastAsia="Times New Roman" w:hAnsi="Times New Roman" w:cs="Times New Roman"/>
                <w:sz w:val="24"/>
                <w:szCs w:val="24"/>
                <w:lang w:eastAsia="en-US"/>
              </w:rPr>
              <w:t>.</w:t>
            </w:r>
          </w:p>
        </w:tc>
      </w:tr>
      <w:bookmarkEnd w:id="43"/>
      <w:tr w:rsidR="00CC4AFB" w:rsidRPr="00E91E6C" w14:paraId="0B8F30E3" w14:textId="77777777" w:rsidTr="00E42F4E">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079E1" w14:textId="7CF3A6F6" w:rsidR="00CC4AFB" w:rsidRDefault="00CC4AFB" w:rsidP="00CC4AFB">
            <w:pPr>
              <w:spacing w:after="0"/>
              <w:jc w:val="center"/>
              <w:rPr>
                <w:rFonts w:ascii="Times New Roman" w:hAnsi="Times New Roman" w:cs="Times New Roman"/>
                <w:sz w:val="24"/>
                <w:szCs w:val="24"/>
              </w:rPr>
            </w:pPr>
            <w:r>
              <w:rPr>
                <w:rFonts w:ascii="Times New Roman" w:hAnsi="Times New Roman" w:cs="Times New Roman"/>
                <w:sz w:val="24"/>
                <w:szCs w:val="24"/>
              </w:rPr>
              <w:t>45</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4FB07977" w14:textId="787F1474" w:rsidR="00CC4AFB" w:rsidRPr="00CC4AFB" w:rsidRDefault="00CC4AFB" w:rsidP="00CC4AFB">
            <w:pPr>
              <w:spacing w:after="0"/>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23000.008050/2023-35</w:t>
            </w:r>
          </w:p>
        </w:tc>
        <w:tc>
          <w:tcPr>
            <w:tcW w:w="695" w:type="pct"/>
            <w:tcBorders>
              <w:top w:val="single" w:sz="4" w:space="0" w:color="auto"/>
              <w:left w:val="nil"/>
              <w:bottom w:val="single" w:sz="4" w:space="0" w:color="auto"/>
              <w:right w:val="single" w:sz="4" w:space="0" w:color="auto"/>
            </w:tcBorders>
            <w:shd w:val="clear" w:color="auto" w:fill="auto"/>
            <w:vAlign w:val="center"/>
          </w:tcPr>
          <w:p w14:paraId="4030A412" w14:textId="3E408C1E" w:rsidR="00CC4AFB" w:rsidRPr="00CC4AFB"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LARISSA LORRAYNE RIBEIRO ROCHA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5131836" w14:textId="4D4C3CFB" w:rsidR="00CC4AFB" w:rsidRPr="00CC4AFB" w:rsidRDefault="00CC4AFB" w:rsidP="00CC4AFB">
            <w:pPr>
              <w:shd w:val="clear" w:color="auto" w:fill="FFFFFF"/>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Transferência de médico residente</w:t>
            </w:r>
          </w:p>
        </w:tc>
        <w:tc>
          <w:tcPr>
            <w:tcW w:w="1251" w:type="pct"/>
            <w:tcBorders>
              <w:top w:val="single" w:sz="4" w:space="0" w:color="auto"/>
              <w:left w:val="single" w:sz="4" w:space="0" w:color="auto"/>
              <w:bottom w:val="single" w:sz="4" w:space="0" w:color="auto"/>
              <w:right w:val="single" w:sz="4" w:space="0" w:color="auto"/>
            </w:tcBorders>
            <w:shd w:val="clear" w:color="000000" w:fill="FFFFFF"/>
            <w:vAlign w:val="center"/>
          </w:tcPr>
          <w:p w14:paraId="6894A901" w14:textId="00CC3A1C" w:rsidR="00CC4AFB" w:rsidRPr="00CC4AFB" w:rsidRDefault="00CC4AFB" w:rsidP="00CC4AFB">
            <w:pPr>
              <w:pStyle w:val="xmsonormal"/>
              <w:spacing w:line="276" w:lineRule="auto"/>
              <w:jc w:val="both"/>
              <w:rPr>
                <w:lang w:eastAsia="en-US"/>
              </w:rPr>
            </w:pPr>
            <w:r w:rsidRPr="00CC4AFB">
              <w:rPr>
                <w:lang w:eastAsia="en-US"/>
              </w:rPr>
              <w:t>Transferência da MR LARISSA LORRAYNE RIBEIRO ROCHA (R2) do PRM em GINECOLOGIA E OBSTETRÍCIA da SANTA CASA DE MISERICORDIA DE BARRETOS/SP para o PRM de mesma especialidade do SANTA CASA DE MISERICÓRDIA DE BELO HORIZONTE/MG.  A responsabilidade do financiamento é do Ministério da Saúde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2A247FF4" w14:textId="35DDFE3E" w:rsidR="00CC4AFB" w:rsidRPr="00CC4AFB" w:rsidRDefault="00CC4AFB" w:rsidP="00CC4AFB">
            <w:pPr>
              <w:spacing w:after="0"/>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54D7F64" w14:textId="206F6199" w:rsidR="00CC4AFB" w:rsidRPr="00CC4AFB" w:rsidRDefault="00CC4AFB" w:rsidP="00CC4AFB">
            <w:pPr>
              <w:spacing w:after="0"/>
              <w:jc w:val="center"/>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D11AC" w14:textId="6BFFFE0D" w:rsidR="00CC4AFB" w:rsidRPr="00CC4AFB" w:rsidRDefault="00CC4AFB" w:rsidP="00CC4AFB">
            <w:pPr>
              <w:jc w:val="both"/>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A Câmara Técnica recomenda a transferência da MR LARISSA LORRAYNE RI-BEIRO ROCHA (R2) do PRM em</w:t>
            </w:r>
            <w:r w:rsidRPr="00CC4AFB">
              <w:rPr>
                <w:rFonts w:ascii="Times New Roman" w:eastAsia="Times New Roman" w:hAnsi="Times New Roman" w:cs="Times New Roman"/>
                <w:sz w:val="24"/>
                <w:szCs w:val="24"/>
                <w:lang w:eastAsia="en-US"/>
              </w:rPr>
              <w:br/>
              <w:t>GINECOLOGIA E OBSTETRÍCIA da SANTA CASA DE MISERI-CORDIA DE BARRETOS/SP</w:t>
            </w:r>
            <w:r w:rsidRPr="00CC4AFB">
              <w:rPr>
                <w:rFonts w:ascii="Times New Roman" w:eastAsia="Times New Roman" w:hAnsi="Times New Roman" w:cs="Times New Roman"/>
                <w:sz w:val="24"/>
                <w:szCs w:val="24"/>
                <w:lang w:eastAsia="en-US"/>
              </w:rPr>
              <w:br/>
              <w:t>para o PRM de mesma especiali-dade do SANTA CASA DE MISERICÓRDIA DE BELO</w:t>
            </w:r>
            <w:r w:rsidRPr="00CC4AFB">
              <w:rPr>
                <w:rFonts w:ascii="Times New Roman" w:eastAsia="Times New Roman" w:hAnsi="Times New Roman" w:cs="Times New Roman"/>
                <w:sz w:val="24"/>
                <w:szCs w:val="24"/>
                <w:lang w:eastAsia="en-US"/>
              </w:rPr>
              <w:br/>
              <w:t>HORIZONTE/MG. A responsa-bilidade do finan-ciamento é do Ministério da Saúde que con-firma a disponi-bilidade 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BAE02" w14:textId="5153BD6B" w:rsidR="00CC4AFB" w:rsidRPr="00CC4AFB" w:rsidRDefault="00CC4AFB" w:rsidP="00CC4AFB">
            <w:pPr>
              <w:autoSpaceDE w:val="0"/>
              <w:autoSpaceDN w:val="0"/>
              <w:adjustRightInd w:val="0"/>
              <w:spacing w:after="0"/>
              <w:jc w:val="both"/>
              <w:rPr>
                <w:rFonts w:ascii="Times New Roman" w:eastAsia="Times New Roman" w:hAnsi="Times New Roman" w:cs="Times New Roman"/>
                <w:sz w:val="24"/>
                <w:szCs w:val="24"/>
                <w:lang w:eastAsia="en-US"/>
              </w:rPr>
            </w:pPr>
            <w:r w:rsidRPr="00CC4AFB">
              <w:rPr>
                <w:rFonts w:ascii="Times New Roman" w:eastAsia="Times New Roman" w:hAnsi="Times New Roman" w:cs="Times New Roman"/>
                <w:sz w:val="24"/>
                <w:szCs w:val="24"/>
                <w:lang w:eastAsia="en-US"/>
              </w:rPr>
              <w:t xml:space="preserve">O Plenário decide pela restituição do processo para a Instituição para que seja realizado processo seletivo tendo em vista dois candidatos com a mesma condição e apenas uma vaga com bolsa disponível. Não é um certame público, o processo envolve duas candidatas </w:t>
            </w:r>
            <w:r>
              <w:rPr>
                <w:rFonts w:ascii="Times New Roman" w:eastAsia="Times New Roman" w:hAnsi="Times New Roman" w:cs="Times New Roman"/>
                <w:sz w:val="24"/>
                <w:szCs w:val="24"/>
                <w:lang w:eastAsia="en-US"/>
              </w:rPr>
              <w:t>solicitantes de transferência para a mesma vaga</w:t>
            </w:r>
            <w:r w:rsidRPr="00CC4AFB">
              <w:rPr>
                <w:rFonts w:ascii="Times New Roman" w:eastAsia="Times New Roman" w:hAnsi="Times New Roman" w:cs="Times New Roman"/>
                <w:sz w:val="24"/>
                <w:szCs w:val="24"/>
                <w:lang w:eastAsia="en-US"/>
              </w:rPr>
              <w:t>.</w:t>
            </w:r>
          </w:p>
        </w:tc>
      </w:tr>
      <w:tr w:rsidR="00CC4AFB" w:rsidRPr="00E91E6C" w14:paraId="6EC1DBD2"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41547" w14:textId="2A591FE2" w:rsidR="00CC4AFB" w:rsidRPr="004E4DE9" w:rsidRDefault="00CC4AFB" w:rsidP="00CC4AFB">
            <w:pPr>
              <w:spacing w:after="0"/>
              <w:jc w:val="center"/>
              <w:rPr>
                <w:rFonts w:ascii="Times New Roman" w:hAnsi="Times New Roman" w:cs="Times New Roman"/>
                <w:sz w:val="24"/>
                <w:szCs w:val="24"/>
              </w:rPr>
            </w:pPr>
            <w:bookmarkStart w:id="44" w:name="_Hlk129967688"/>
            <w:r>
              <w:rPr>
                <w:rFonts w:ascii="Times New Roman" w:hAnsi="Times New Roman" w:cs="Times New Roman"/>
                <w:sz w:val="24"/>
                <w:szCs w:val="24"/>
              </w:rPr>
              <w:t>46</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25F12035" w14:textId="4C60B0A8"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23000.007831/2023-11</w:t>
            </w:r>
          </w:p>
        </w:tc>
        <w:tc>
          <w:tcPr>
            <w:tcW w:w="695" w:type="pct"/>
            <w:tcBorders>
              <w:top w:val="nil"/>
              <w:left w:val="nil"/>
              <w:bottom w:val="single" w:sz="4" w:space="0" w:color="auto"/>
              <w:right w:val="single" w:sz="4" w:space="0" w:color="auto"/>
            </w:tcBorders>
            <w:shd w:val="clear" w:color="auto" w:fill="auto"/>
            <w:vAlign w:val="center"/>
          </w:tcPr>
          <w:p w14:paraId="2E6D5BCF" w14:textId="3465E8EF" w:rsidR="00CC4AFB" w:rsidRPr="004E4DE9"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MARINA SAINT CLAIR MATTIODA DE LIMA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467E3C6" w14:textId="44A5F2BD"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1099F907" w14:textId="58E69616" w:rsidR="00CC4AFB" w:rsidRPr="004E4DE9" w:rsidRDefault="00CC4AFB" w:rsidP="00CC4AFB">
            <w:pPr>
              <w:pStyle w:val="xmsonormal"/>
              <w:spacing w:line="276" w:lineRule="auto"/>
              <w:jc w:val="both"/>
              <w:rPr>
                <w:lang w:eastAsia="en-US"/>
              </w:rPr>
            </w:pPr>
            <w:r w:rsidRPr="00D33D45">
              <w:rPr>
                <w:lang w:eastAsia="en-US"/>
              </w:rPr>
              <w:t xml:space="preserve">Transferência da MR MARINA SAINT CLAIR MATTIODA DE LIMA </w:t>
            </w:r>
            <w:r>
              <w:rPr>
                <w:lang w:eastAsia="en-US"/>
              </w:rPr>
              <w:t>(</w:t>
            </w:r>
            <w:r w:rsidRPr="00D33D45">
              <w:rPr>
                <w:lang w:eastAsia="en-US"/>
              </w:rPr>
              <w:t>R2</w:t>
            </w:r>
            <w:r>
              <w:rPr>
                <w:lang w:eastAsia="en-US"/>
              </w:rPr>
              <w:t>)</w:t>
            </w:r>
            <w:r w:rsidRPr="00D33D45">
              <w:rPr>
                <w:lang w:eastAsia="en-US"/>
              </w:rPr>
              <w:t xml:space="preserve"> do PRM em GINECOLOGIA E OBSTETRÍCIA da SECRETARIA MUNICIPAL DA SAUDE</w:t>
            </w:r>
            <w:r>
              <w:rPr>
                <w:lang w:eastAsia="en-US"/>
              </w:rPr>
              <w:t>/</w:t>
            </w:r>
            <w:r w:rsidRPr="00D33D45">
              <w:rPr>
                <w:lang w:eastAsia="en-US"/>
              </w:rPr>
              <w:t>SP para o PRM de mesma especialidade do HOSPITAL REGIONAL DO PARANOÁ - DISTRITO FEDERAL SECRE</w:t>
            </w:r>
            <w:r>
              <w:rPr>
                <w:lang w:eastAsia="en-US"/>
              </w:rPr>
              <w:t>-</w:t>
            </w:r>
            <w:r w:rsidRPr="00D33D45">
              <w:rPr>
                <w:lang w:eastAsia="en-US"/>
              </w:rPr>
              <w:t>TARIA DE SAÚDE</w:t>
            </w:r>
            <w:r>
              <w:rPr>
                <w:lang w:eastAsia="en-US"/>
              </w:rPr>
              <w:t>/</w:t>
            </w:r>
            <w:r w:rsidRPr="00D33D45">
              <w:rPr>
                <w:lang w:eastAsia="en-US"/>
              </w:rPr>
              <w:t xml:space="preserve">DF. A responsabilidade da </w:t>
            </w:r>
            <w:r>
              <w:rPr>
                <w:lang w:eastAsia="en-US"/>
              </w:rPr>
              <w:t>b</w:t>
            </w:r>
            <w:r w:rsidRPr="00D33D45">
              <w:rPr>
                <w:lang w:eastAsia="en-US"/>
              </w:rPr>
              <w:t xml:space="preserve">olsa é da </w:t>
            </w:r>
            <w:r>
              <w:rPr>
                <w:lang w:eastAsia="en-US"/>
              </w:rPr>
              <w:t>S</w:t>
            </w:r>
            <w:r w:rsidRPr="00D33D45">
              <w:rPr>
                <w:lang w:eastAsia="en-US"/>
              </w:rPr>
              <w:t xml:space="preserve">ecretaria de </w:t>
            </w:r>
            <w:r>
              <w:rPr>
                <w:lang w:eastAsia="en-US"/>
              </w:rPr>
              <w:t>S</w:t>
            </w:r>
            <w:r w:rsidRPr="00D33D45">
              <w:rPr>
                <w:lang w:eastAsia="en-US"/>
              </w:rPr>
              <w:t xml:space="preserve">aúde do </w:t>
            </w:r>
            <w:r>
              <w:rPr>
                <w:lang w:eastAsia="en-US"/>
              </w:rPr>
              <w:t>Distrito Federal</w:t>
            </w:r>
            <w:r w:rsidRPr="00D33D45">
              <w:rPr>
                <w:lang w:eastAsia="en-US"/>
              </w:rPr>
              <w:t xml:space="preserve"> que confirma a disponibilidade </w:t>
            </w:r>
            <w:r>
              <w:rPr>
                <w:lang w:eastAsia="en-US"/>
              </w:rPr>
              <w:t>o</w:t>
            </w:r>
            <w:r w:rsidRPr="00D33D45">
              <w:rPr>
                <w:lang w:eastAsia="en-US"/>
              </w:rPr>
              <w:t>rçamentária.</w:t>
            </w:r>
          </w:p>
        </w:tc>
        <w:tc>
          <w:tcPr>
            <w:tcW w:w="463" w:type="pct"/>
            <w:tcBorders>
              <w:top w:val="single" w:sz="4" w:space="0" w:color="auto"/>
              <w:left w:val="nil"/>
              <w:bottom w:val="single" w:sz="4" w:space="0" w:color="auto"/>
              <w:right w:val="nil"/>
            </w:tcBorders>
            <w:shd w:val="clear" w:color="auto" w:fill="auto"/>
            <w:vAlign w:val="center"/>
          </w:tcPr>
          <w:p w14:paraId="7DF329B3" w14:textId="0D64003F" w:rsidR="00CC4AFB" w:rsidRPr="004E4DE9" w:rsidRDefault="00CC4AFB" w:rsidP="00CC4AFB">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7493C603" w14:textId="506A191F"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06962" w14:textId="5E1ED52C" w:rsidR="00CC4AFB" w:rsidRPr="004E4DE9" w:rsidRDefault="00CC4AFB" w:rsidP="00CC4AFB">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 Câmara Técnica defere </w:t>
            </w:r>
            <w:r w:rsidRPr="00857D2B">
              <w:rPr>
                <w:rFonts w:ascii="Times New Roman" w:eastAsia="Times New Roman" w:hAnsi="Times New Roman" w:cs="Times New Roman"/>
                <w:sz w:val="24"/>
                <w:szCs w:val="24"/>
                <w:lang w:eastAsia="en-US"/>
              </w:rPr>
              <w:t>a transfe</w:t>
            </w:r>
            <w:r>
              <w:rPr>
                <w:rFonts w:ascii="Times New Roman" w:eastAsia="Times New Roman" w:hAnsi="Times New Roman" w:cs="Times New Roman"/>
                <w:sz w:val="24"/>
                <w:szCs w:val="24"/>
                <w:lang w:eastAsia="en-US"/>
              </w:rPr>
              <w:t>-</w:t>
            </w:r>
            <w:r w:rsidRPr="00857D2B">
              <w:rPr>
                <w:rFonts w:ascii="Times New Roman" w:eastAsia="Times New Roman" w:hAnsi="Times New Roman" w:cs="Times New Roman"/>
                <w:sz w:val="24"/>
                <w:szCs w:val="24"/>
                <w:lang w:eastAsia="en-US"/>
              </w:rPr>
              <w:t>rência da MR MARINA SAINT CLAIR MATTIO</w:t>
            </w:r>
            <w:r>
              <w:rPr>
                <w:rFonts w:ascii="Times New Roman" w:eastAsia="Times New Roman" w:hAnsi="Times New Roman" w:cs="Times New Roman"/>
                <w:sz w:val="24"/>
                <w:szCs w:val="24"/>
                <w:lang w:eastAsia="en-US"/>
              </w:rPr>
              <w:t>-</w:t>
            </w:r>
            <w:r w:rsidRPr="00857D2B">
              <w:rPr>
                <w:rFonts w:ascii="Times New Roman" w:eastAsia="Times New Roman" w:hAnsi="Times New Roman" w:cs="Times New Roman"/>
                <w:sz w:val="24"/>
                <w:szCs w:val="24"/>
                <w:lang w:eastAsia="en-US"/>
              </w:rPr>
              <w:t>DA DE LIMA do PRM em</w:t>
            </w:r>
            <w:r>
              <w:rPr>
                <w:rFonts w:ascii="Times New Roman" w:eastAsia="Times New Roman" w:hAnsi="Times New Roman" w:cs="Times New Roman"/>
                <w:sz w:val="24"/>
                <w:szCs w:val="24"/>
                <w:lang w:eastAsia="en-US"/>
              </w:rPr>
              <w:t xml:space="preserve"> </w:t>
            </w:r>
            <w:r w:rsidRPr="00857D2B">
              <w:rPr>
                <w:rFonts w:ascii="Times New Roman" w:eastAsia="Times New Roman" w:hAnsi="Times New Roman" w:cs="Times New Roman"/>
                <w:sz w:val="24"/>
                <w:szCs w:val="24"/>
                <w:lang w:eastAsia="en-US"/>
              </w:rPr>
              <w:t>GINE</w:t>
            </w:r>
            <w:r>
              <w:rPr>
                <w:rFonts w:ascii="Times New Roman" w:eastAsia="Times New Roman" w:hAnsi="Times New Roman" w:cs="Times New Roman"/>
                <w:sz w:val="24"/>
                <w:szCs w:val="24"/>
                <w:lang w:eastAsia="en-US"/>
              </w:rPr>
              <w:t>-</w:t>
            </w:r>
            <w:r w:rsidRPr="00857D2B">
              <w:rPr>
                <w:rFonts w:ascii="Times New Roman" w:eastAsia="Times New Roman" w:hAnsi="Times New Roman" w:cs="Times New Roman"/>
                <w:sz w:val="24"/>
                <w:szCs w:val="24"/>
                <w:lang w:eastAsia="en-US"/>
              </w:rPr>
              <w:t>COLOGIA E OBSTETRÍCIA da SECRETARIA MUNICIPAL DA SAUDE/SP para o PRM de</w:t>
            </w:r>
            <w:r>
              <w:rPr>
                <w:rFonts w:ascii="Times New Roman" w:eastAsia="Times New Roman" w:hAnsi="Times New Roman" w:cs="Times New Roman"/>
                <w:sz w:val="24"/>
                <w:szCs w:val="24"/>
                <w:lang w:eastAsia="en-US"/>
              </w:rPr>
              <w:t xml:space="preserve"> </w:t>
            </w:r>
            <w:r w:rsidRPr="00857D2B">
              <w:rPr>
                <w:rFonts w:ascii="Times New Roman" w:eastAsia="Times New Roman" w:hAnsi="Times New Roman" w:cs="Times New Roman"/>
                <w:sz w:val="24"/>
                <w:szCs w:val="24"/>
                <w:lang w:eastAsia="en-US"/>
              </w:rPr>
              <w:t>mesma especialidade do HOSPITAL RE</w:t>
            </w:r>
            <w:r>
              <w:rPr>
                <w:rFonts w:ascii="Times New Roman" w:eastAsia="Times New Roman" w:hAnsi="Times New Roman" w:cs="Times New Roman"/>
                <w:sz w:val="24"/>
                <w:szCs w:val="24"/>
                <w:lang w:eastAsia="en-US"/>
              </w:rPr>
              <w:t>-</w:t>
            </w:r>
            <w:r w:rsidRPr="00857D2B">
              <w:rPr>
                <w:rFonts w:ascii="Times New Roman" w:eastAsia="Times New Roman" w:hAnsi="Times New Roman" w:cs="Times New Roman"/>
                <w:sz w:val="24"/>
                <w:szCs w:val="24"/>
                <w:lang w:eastAsia="en-US"/>
              </w:rPr>
              <w:t xml:space="preserve">GIONAL DO PARANOÁ </w:t>
            </w:r>
            <w:r>
              <w:rPr>
                <w:rFonts w:ascii="Times New Roman" w:eastAsia="Times New Roman" w:hAnsi="Times New Roman" w:cs="Times New Roman"/>
                <w:sz w:val="24"/>
                <w:szCs w:val="24"/>
                <w:lang w:eastAsia="en-US"/>
              </w:rPr>
              <w:t>–</w:t>
            </w:r>
            <w:r w:rsidRPr="00857D2B">
              <w:rPr>
                <w:rFonts w:ascii="Times New Roman" w:eastAsia="Times New Roman" w:hAnsi="Times New Roman" w:cs="Times New Roman"/>
                <w:sz w:val="24"/>
                <w:szCs w:val="24"/>
                <w:lang w:eastAsia="en-US"/>
              </w:rPr>
              <w:t xml:space="preserve"> DIS</w:t>
            </w:r>
            <w:r>
              <w:rPr>
                <w:rFonts w:ascii="Times New Roman" w:eastAsia="Times New Roman" w:hAnsi="Times New Roman" w:cs="Times New Roman"/>
                <w:sz w:val="24"/>
                <w:szCs w:val="24"/>
                <w:lang w:eastAsia="en-US"/>
              </w:rPr>
              <w:t>-</w:t>
            </w:r>
            <w:r w:rsidRPr="00857D2B">
              <w:rPr>
                <w:rFonts w:ascii="Times New Roman" w:eastAsia="Times New Roman" w:hAnsi="Times New Roman" w:cs="Times New Roman"/>
                <w:sz w:val="24"/>
                <w:szCs w:val="24"/>
                <w:lang w:eastAsia="en-US"/>
              </w:rPr>
              <w:t>TRITO FEDERAL SECRETARIA</w:t>
            </w:r>
            <w:r w:rsidRPr="00857D2B">
              <w:rPr>
                <w:rFonts w:ascii="Times New Roman" w:eastAsia="Times New Roman" w:hAnsi="Times New Roman" w:cs="Times New Roman"/>
                <w:sz w:val="24"/>
                <w:szCs w:val="24"/>
                <w:lang w:eastAsia="en-US"/>
              </w:rPr>
              <w:br/>
              <w:t>DE SAÚDE/DF, pois a mesma de acordo com a Resolução CNRM 01/2018.</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7BE06" w14:textId="09D96592" w:rsidR="00CC4AFB" w:rsidRPr="00153E3C" w:rsidRDefault="00CC4AFB"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E91E6C" w14:paraId="37FA54D9"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3A824" w14:textId="3828E5F6" w:rsidR="00CC4AFB" w:rsidRPr="004E4DE9" w:rsidRDefault="00CC4AFB" w:rsidP="00CC4AFB">
            <w:pPr>
              <w:spacing w:after="0"/>
              <w:jc w:val="center"/>
              <w:rPr>
                <w:rFonts w:ascii="Times New Roman" w:hAnsi="Times New Roman" w:cs="Times New Roman"/>
                <w:sz w:val="24"/>
                <w:szCs w:val="24"/>
              </w:rPr>
            </w:pPr>
            <w:bookmarkStart w:id="45" w:name="_Hlk129967723"/>
            <w:bookmarkEnd w:id="44"/>
            <w:r>
              <w:rPr>
                <w:rFonts w:ascii="Times New Roman" w:hAnsi="Times New Roman" w:cs="Times New Roman"/>
                <w:sz w:val="24"/>
                <w:szCs w:val="24"/>
              </w:rPr>
              <w:t>47</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08B63131" w14:textId="2B24B74C"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23000.007874/2023-98</w:t>
            </w:r>
          </w:p>
        </w:tc>
        <w:tc>
          <w:tcPr>
            <w:tcW w:w="695" w:type="pct"/>
            <w:tcBorders>
              <w:top w:val="nil"/>
              <w:left w:val="nil"/>
              <w:bottom w:val="single" w:sz="4" w:space="0" w:color="auto"/>
              <w:right w:val="single" w:sz="4" w:space="0" w:color="auto"/>
            </w:tcBorders>
            <w:shd w:val="clear" w:color="auto" w:fill="auto"/>
            <w:vAlign w:val="center"/>
          </w:tcPr>
          <w:p w14:paraId="5089DC8C" w14:textId="3A989B01" w:rsidR="00CC4AFB" w:rsidRPr="004E4DE9"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ALESSANDRA DE CARLI</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3DEC618" w14:textId="0B7F3847"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24625B64" w14:textId="2A9EB723" w:rsidR="00CC4AFB" w:rsidRPr="004E4DE9" w:rsidRDefault="00CC4AFB" w:rsidP="00CC4AFB">
            <w:pPr>
              <w:pStyle w:val="xmsonormal"/>
              <w:spacing w:line="276" w:lineRule="auto"/>
              <w:jc w:val="both"/>
              <w:rPr>
                <w:lang w:eastAsia="en-US"/>
              </w:rPr>
            </w:pPr>
            <w:r w:rsidRPr="00D33D45">
              <w:rPr>
                <w:lang w:eastAsia="en-US"/>
              </w:rPr>
              <w:t xml:space="preserve">Transferência da MR ALESSANDRA DE CARLI </w:t>
            </w:r>
            <w:r>
              <w:rPr>
                <w:lang w:eastAsia="en-US"/>
              </w:rPr>
              <w:t>(</w:t>
            </w:r>
            <w:r w:rsidRPr="00D33D45">
              <w:rPr>
                <w:lang w:eastAsia="en-US"/>
              </w:rPr>
              <w:t>R2</w:t>
            </w:r>
            <w:r>
              <w:rPr>
                <w:lang w:eastAsia="en-US"/>
              </w:rPr>
              <w:t>)</w:t>
            </w:r>
            <w:r w:rsidRPr="00D33D45">
              <w:rPr>
                <w:lang w:eastAsia="en-US"/>
              </w:rPr>
              <w:t xml:space="preserve"> do PRM em GINECOLOGIA E OBSTETRÍCIA da UNIVERSIDADE FEDERAL DA FRONTEIRA SUL </w:t>
            </w:r>
            <w:r>
              <w:rPr>
                <w:lang w:eastAsia="en-US"/>
              </w:rPr>
              <w:t>-</w:t>
            </w:r>
            <w:r w:rsidRPr="00D33D45">
              <w:rPr>
                <w:lang w:eastAsia="en-US"/>
              </w:rPr>
              <w:t>UFFS</w:t>
            </w:r>
            <w:r>
              <w:rPr>
                <w:lang w:eastAsia="en-US"/>
              </w:rPr>
              <w:t>/</w:t>
            </w:r>
            <w:r w:rsidRPr="00D33D45">
              <w:rPr>
                <w:lang w:eastAsia="en-US"/>
              </w:rPr>
              <w:t>RS para o PRM de mesma especialidade do CENTRO UNIVERSIT</w:t>
            </w:r>
            <w:r>
              <w:rPr>
                <w:lang w:eastAsia="en-US"/>
              </w:rPr>
              <w:t>Á</w:t>
            </w:r>
            <w:r w:rsidRPr="00D33D45">
              <w:rPr>
                <w:lang w:eastAsia="en-US"/>
              </w:rPr>
              <w:t>RIO DE MARING</w:t>
            </w:r>
            <w:r>
              <w:rPr>
                <w:lang w:eastAsia="en-US"/>
              </w:rPr>
              <w:t>Á/</w:t>
            </w:r>
            <w:r w:rsidRPr="00D33D45">
              <w:rPr>
                <w:lang w:eastAsia="en-US"/>
              </w:rPr>
              <w:t>PR</w:t>
            </w:r>
            <w:r>
              <w:rPr>
                <w:lang w:eastAsia="en-US"/>
              </w:rPr>
              <w:t>., A</w:t>
            </w:r>
            <w:r w:rsidRPr="00D33D45">
              <w:rPr>
                <w:lang w:eastAsia="en-US"/>
              </w:rPr>
              <w:t xml:space="preserve"> responsabilidade </w:t>
            </w:r>
            <w:r>
              <w:rPr>
                <w:lang w:eastAsia="en-US"/>
              </w:rPr>
              <w:t xml:space="preserve">de pagamento da bolsa </w:t>
            </w:r>
            <w:r w:rsidRPr="00D33D45">
              <w:rPr>
                <w:lang w:eastAsia="en-US"/>
              </w:rPr>
              <w:t xml:space="preserve">é do Ministério da </w:t>
            </w:r>
            <w:r>
              <w:rPr>
                <w:lang w:eastAsia="en-US"/>
              </w:rPr>
              <w:t>S</w:t>
            </w:r>
            <w:r w:rsidRPr="00D33D45">
              <w:rPr>
                <w:lang w:eastAsia="en-US"/>
              </w:rPr>
              <w:t>aúde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6C58C88B" w14:textId="25E48E29" w:rsidR="00CC4AFB" w:rsidRPr="004E4DE9" w:rsidRDefault="00CC4AFB" w:rsidP="00CC4AFB">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251265B3" w14:textId="4C2E8992"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RS</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43867" w14:textId="4C40324C" w:rsidR="00CC4AFB" w:rsidRPr="004E4DE9" w:rsidRDefault="00CC4AFB" w:rsidP="00CC4AFB">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A Câmara Técnica defere </w:t>
            </w:r>
            <w:r w:rsidRPr="00194569">
              <w:rPr>
                <w:rFonts w:ascii="Times New Roman" w:eastAsia="Times New Roman" w:hAnsi="Times New Roman" w:cs="Times New Roman"/>
                <w:sz w:val="24"/>
                <w:szCs w:val="24"/>
                <w:lang w:eastAsia="en-US"/>
              </w:rPr>
              <w:t>a transfe</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rência da MR ALESSANDRA DE CARLI do PRM em GINE</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COLOGIA E OBSTETRÍCIA</w:t>
            </w:r>
            <w:r w:rsidRPr="00194569">
              <w:rPr>
                <w:rFonts w:ascii="Times New Roman" w:eastAsia="Times New Roman" w:hAnsi="Times New Roman" w:cs="Times New Roman"/>
                <w:sz w:val="24"/>
                <w:szCs w:val="24"/>
                <w:lang w:eastAsia="en-US"/>
              </w:rPr>
              <w:br/>
              <w:t>da UNIVERSI</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 xml:space="preserve">DADE FEDERAL DA FRONTEIRA SUL -UFFS/RS para o PRM de mesma </w:t>
            </w:r>
            <w:r>
              <w:rPr>
                <w:rFonts w:ascii="Times New Roman" w:eastAsia="Times New Roman" w:hAnsi="Times New Roman" w:cs="Times New Roman"/>
                <w:sz w:val="24"/>
                <w:szCs w:val="24"/>
                <w:lang w:eastAsia="en-US"/>
              </w:rPr>
              <w:t>especiali-</w:t>
            </w:r>
            <w:r w:rsidRPr="00194569">
              <w:rPr>
                <w:rFonts w:ascii="Times New Roman" w:eastAsia="Times New Roman" w:hAnsi="Times New Roman" w:cs="Times New Roman"/>
                <w:sz w:val="24"/>
                <w:szCs w:val="24"/>
                <w:lang w:eastAsia="en-US"/>
              </w:rPr>
              <w:t>dade do</w:t>
            </w:r>
            <w:r>
              <w:rPr>
                <w:rFonts w:ascii="Times New Roman" w:eastAsia="Times New Roman" w:hAnsi="Times New Roman" w:cs="Times New Roman"/>
                <w:sz w:val="24"/>
                <w:szCs w:val="24"/>
                <w:lang w:eastAsia="en-US"/>
              </w:rPr>
              <w:t xml:space="preserve"> </w:t>
            </w:r>
            <w:r w:rsidRPr="00194569">
              <w:rPr>
                <w:rFonts w:ascii="Times New Roman" w:eastAsia="Times New Roman" w:hAnsi="Times New Roman" w:cs="Times New Roman"/>
                <w:sz w:val="24"/>
                <w:szCs w:val="24"/>
                <w:lang w:eastAsia="en-US"/>
              </w:rPr>
              <w:t>CENTRO UNIVERSITÁ</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RIO DE MARIN</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GÁ/PR, pois a mesma de acordo com a Resolução CNRM 01/2018.</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49FFB" w14:textId="1D039BAF" w:rsidR="00CC4AFB" w:rsidRPr="00153E3C" w:rsidRDefault="00CC4AFB"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E91E6C" w14:paraId="4C898FA1" w14:textId="77777777" w:rsidTr="00F3194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3D35E" w14:textId="140AE570" w:rsidR="00CC4AFB" w:rsidRPr="004E4DE9" w:rsidRDefault="00CC4AFB" w:rsidP="00CC4AFB">
            <w:pPr>
              <w:spacing w:after="0"/>
              <w:jc w:val="center"/>
              <w:rPr>
                <w:rFonts w:ascii="Times New Roman" w:hAnsi="Times New Roman" w:cs="Times New Roman"/>
                <w:sz w:val="24"/>
                <w:szCs w:val="24"/>
              </w:rPr>
            </w:pPr>
            <w:bookmarkStart w:id="46" w:name="_Hlk129967754"/>
            <w:bookmarkEnd w:id="45"/>
            <w:r>
              <w:rPr>
                <w:rFonts w:ascii="Times New Roman" w:hAnsi="Times New Roman" w:cs="Times New Roman"/>
                <w:sz w:val="24"/>
                <w:szCs w:val="24"/>
              </w:rPr>
              <w:t>48</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50907EA1" w14:textId="7F7E7EC5"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23000.007950/2023-65</w:t>
            </w:r>
          </w:p>
        </w:tc>
        <w:tc>
          <w:tcPr>
            <w:tcW w:w="695" w:type="pct"/>
            <w:tcBorders>
              <w:top w:val="nil"/>
              <w:left w:val="nil"/>
              <w:bottom w:val="single" w:sz="4" w:space="0" w:color="auto"/>
              <w:right w:val="single" w:sz="4" w:space="0" w:color="auto"/>
            </w:tcBorders>
            <w:shd w:val="clear" w:color="auto" w:fill="auto"/>
            <w:vAlign w:val="center"/>
          </w:tcPr>
          <w:p w14:paraId="5256CA20" w14:textId="32D25510" w:rsidR="00CC4AFB" w:rsidRPr="004E4DE9"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ALESSANDRA FERNANDES DA SILVA PEREIRA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695164C" w14:textId="4A160647"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0085584D" w14:textId="49FBA5DD" w:rsidR="00CC4AFB" w:rsidRPr="004E4DE9" w:rsidRDefault="00CC4AFB" w:rsidP="00CC4AFB">
            <w:pPr>
              <w:pStyle w:val="xmsonormal"/>
              <w:spacing w:line="276" w:lineRule="auto"/>
              <w:jc w:val="both"/>
              <w:rPr>
                <w:lang w:eastAsia="en-US"/>
              </w:rPr>
            </w:pPr>
            <w:r w:rsidRPr="00D33D45">
              <w:rPr>
                <w:lang w:eastAsia="en-US"/>
              </w:rPr>
              <w:t xml:space="preserve">Transferência da MR ALESSANDRA FERNANDES DA SILVA PEREIRA </w:t>
            </w:r>
            <w:r>
              <w:rPr>
                <w:lang w:eastAsia="en-US"/>
              </w:rPr>
              <w:t>(</w:t>
            </w:r>
            <w:r w:rsidRPr="00D33D45">
              <w:rPr>
                <w:lang w:eastAsia="en-US"/>
              </w:rPr>
              <w:t>R2</w:t>
            </w:r>
            <w:r>
              <w:rPr>
                <w:lang w:eastAsia="en-US"/>
              </w:rPr>
              <w:t>)</w:t>
            </w:r>
            <w:r w:rsidRPr="00D33D45">
              <w:rPr>
                <w:lang w:eastAsia="en-US"/>
              </w:rPr>
              <w:t xml:space="preserve"> do PRM em GINECOLOGIA E OBSTETRÍCIA do HOSPITAL CENTRAL DO EXÉRCITO</w:t>
            </w:r>
            <w:r>
              <w:rPr>
                <w:lang w:eastAsia="en-US"/>
              </w:rPr>
              <w:t>/</w:t>
            </w:r>
            <w:r w:rsidRPr="00D33D45">
              <w:rPr>
                <w:lang w:eastAsia="en-US"/>
              </w:rPr>
              <w:t>RJ para o PRM de mesma especialidade do HOSPITAL FEDERAL DOS SERVIDORES DO ESTADO</w:t>
            </w:r>
            <w:r>
              <w:rPr>
                <w:lang w:eastAsia="en-US"/>
              </w:rPr>
              <w:t>/</w:t>
            </w:r>
            <w:r w:rsidRPr="00D33D45">
              <w:rPr>
                <w:lang w:eastAsia="en-US"/>
              </w:rPr>
              <w:t>RJ.  A responsabilidade do financiamento</w:t>
            </w:r>
            <w:r>
              <w:rPr>
                <w:lang w:eastAsia="en-US"/>
              </w:rPr>
              <w:t xml:space="preserve"> da bolsa</w:t>
            </w:r>
            <w:r w:rsidRPr="00D33D45">
              <w:rPr>
                <w:lang w:eastAsia="en-US"/>
              </w:rPr>
              <w:t xml:space="preserve"> é do Ministério da Saúde </w:t>
            </w:r>
            <w:r>
              <w:rPr>
                <w:lang w:eastAsia="en-US"/>
              </w:rPr>
              <w:t xml:space="preserve">que </w:t>
            </w:r>
            <w:r w:rsidRPr="00D33D45">
              <w:rPr>
                <w:lang w:eastAsia="en-US"/>
              </w:rPr>
              <w:t>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16992AA9" w14:textId="5616E17B" w:rsidR="00CC4AFB" w:rsidRPr="004E4DE9" w:rsidRDefault="00CC4AFB" w:rsidP="00CC4AFB">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0D066114" w14:textId="46D50F7D"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RJ</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E66A" w14:textId="74E7D984" w:rsidR="00CC4AFB" w:rsidRPr="004E4DE9" w:rsidRDefault="00CC4AFB" w:rsidP="00CC4AFB">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defere</w:t>
            </w:r>
            <w:r w:rsidRPr="00194569">
              <w:rPr>
                <w:rFonts w:ascii="Times New Roman" w:eastAsia="Times New Roman" w:hAnsi="Times New Roman" w:cs="Times New Roman"/>
                <w:sz w:val="24"/>
                <w:szCs w:val="24"/>
                <w:lang w:eastAsia="en-US"/>
              </w:rPr>
              <w:t xml:space="preserve"> a transfe</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rência da MR ALESSANDRA FERNANDES DA SILVA PEREIRA do PRM em</w:t>
            </w:r>
            <w:r w:rsidRPr="00194569">
              <w:rPr>
                <w:rFonts w:ascii="Times New Roman" w:eastAsia="Times New Roman" w:hAnsi="Times New Roman" w:cs="Times New Roman"/>
                <w:sz w:val="24"/>
                <w:szCs w:val="24"/>
                <w:lang w:eastAsia="en-US"/>
              </w:rPr>
              <w:br/>
              <w:t>GINECOLOGIA E OBSTETRÍCIA do HOSPITAL CENTRAL DO EXÉRCITO/RJ para o PRM de mesma</w:t>
            </w:r>
            <w:r>
              <w:rPr>
                <w:rFonts w:ascii="Times New Roman" w:eastAsia="Times New Roman" w:hAnsi="Times New Roman" w:cs="Times New Roman"/>
                <w:sz w:val="24"/>
                <w:szCs w:val="24"/>
                <w:lang w:eastAsia="en-US"/>
              </w:rPr>
              <w:t xml:space="preserve"> especiali-</w:t>
            </w:r>
            <w:r w:rsidRPr="00194569">
              <w:rPr>
                <w:rFonts w:ascii="Times New Roman" w:eastAsia="Times New Roman" w:hAnsi="Times New Roman" w:cs="Times New Roman"/>
                <w:sz w:val="24"/>
                <w:szCs w:val="24"/>
                <w:lang w:eastAsia="en-US"/>
              </w:rPr>
              <w:t>dade do HOS</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PITAL FEDERAL DOS SERVIDO</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RES DO ESTA</w:t>
            </w:r>
            <w:r>
              <w:rPr>
                <w:rFonts w:ascii="Times New Roman" w:eastAsia="Times New Roman" w:hAnsi="Times New Roman" w:cs="Times New Roman"/>
                <w:sz w:val="24"/>
                <w:szCs w:val="24"/>
                <w:lang w:eastAsia="en-US"/>
              </w:rPr>
              <w:t>-</w:t>
            </w:r>
            <w:r w:rsidRPr="00194569">
              <w:rPr>
                <w:rFonts w:ascii="Times New Roman" w:eastAsia="Times New Roman" w:hAnsi="Times New Roman" w:cs="Times New Roman"/>
                <w:sz w:val="24"/>
                <w:szCs w:val="24"/>
                <w:lang w:eastAsia="en-US"/>
              </w:rPr>
              <w:t>DO/RJ, pois a mesma de acordo com</w:t>
            </w:r>
            <w:r>
              <w:rPr>
                <w:rFonts w:ascii="Times New Roman" w:eastAsia="Times New Roman" w:hAnsi="Times New Roman" w:cs="Times New Roman"/>
                <w:sz w:val="24"/>
                <w:szCs w:val="24"/>
                <w:lang w:eastAsia="en-US"/>
              </w:rPr>
              <w:t xml:space="preserve"> </w:t>
            </w:r>
            <w:r w:rsidRPr="00194569">
              <w:rPr>
                <w:rFonts w:ascii="Times New Roman" w:eastAsia="Times New Roman" w:hAnsi="Times New Roman" w:cs="Times New Roman"/>
                <w:sz w:val="24"/>
                <w:szCs w:val="24"/>
                <w:lang w:eastAsia="en-US"/>
              </w:rPr>
              <w:t>a Resolução CNRM 01/2018.</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23DCD" w14:textId="2CC5A5B3" w:rsidR="00CC4AFB" w:rsidRPr="00153E3C"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E91E6C" w14:paraId="5DA8E294" w14:textId="77777777" w:rsidTr="00F3194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4D62" w14:textId="0110AFB7" w:rsidR="00CC4AFB" w:rsidRPr="004E4DE9" w:rsidRDefault="00CC4AFB" w:rsidP="00CC4AFB">
            <w:pPr>
              <w:spacing w:after="0"/>
              <w:jc w:val="center"/>
              <w:rPr>
                <w:rFonts w:ascii="Times New Roman" w:hAnsi="Times New Roman" w:cs="Times New Roman"/>
                <w:sz w:val="24"/>
                <w:szCs w:val="24"/>
              </w:rPr>
            </w:pPr>
            <w:bookmarkStart w:id="47" w:name="_Hlk129967834"/>
            <w:bookmarkEnd w:id="46"/>
            <w:r>
              <w:rPr>
                <w:rFonts w:ascii="Times New Roman" w:hAnsi="Times New Roman" w:cs="Times New Roman"/>
                <w:sz w:val="24"/>
                <w:szCs w:val="24"/>
              </w:rPr>
              <w:t>49</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4740484C" w14:textId="3FB8D48B"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23000.008067/2023-92</w:t>
            </w:r>
          </w:p>
        </w:tc>
        <w:tc>
          <w:tcPr>
            <w:tcW w:w="695" w:type="pct"/>
            <w:tcBorders>
              <w:top w:val="nil"/>
              <w:left w:val="nil"/>
              <w:bottom w:val="single" w:sz="4" w:space="0" w:color="auto"/>
              <w:right w:val="single" w:sz="4" w:space="0" w:color="auto"/>
            </w:tcBorders>
            <w:shd w:val="clear" w:color="auto" w:fill="auto"/>
            <w:vAlign w:val="center"/>
          </w:tcPr>
          <w:p w14:paraId="08225F15" w14:textId="30BEB256" w:rsidR="00CC4AFB" w:rsidRPr="004E4DE9"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THAYANE NAYARA SILVA COÊLHO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9A66972" w14:textId="1ECC5EEB"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7027F275" w14:textId="35C83CA9" w:rsidR="00CC4AFB" w:rsidRPr="004E4DE9" w:rsidRDefault="00CC4AFB" w:rsidP="00CC4AFB">
            <w:pPr>
              <w:pStyle w:val="xmsonormal"/>
              <w:spacing w:line="276" w:lineRule="auto"/>
              <w:jc w:val="both"/>
              <w:rPr>
                <w:lang w:eastAsia="en-US"/>
              </w:rPr>
            </w:pPr>
            <w:r w:rsidRPr="00D33D45">
              <w:rPr>
                <w:lang w:eastAsia="en-US"/>
              </w:rPr>
              <w:t>Transferência da MR THAYANE NAYARA SILVA COÊLHO (R</w:t>
            </w:r>
            <w:r>
              <w:rPr>
                <w:lang w:eastAsia="en-US"/>
              </w:rPr>
              <w:t>4)</w:t>
            </w:r>
            <w:r w:rsidRPr="00D33D45">
              <w:rPr>
                <w:lang w:eastAsia="en-US"/>
              </w:rPr>
              <w:t xml:space="preserve"> do PRM em CARDIOLOGIA PEDIÁ</w:t>
            </w:r>
            <w:r>
              <w:rPr>
                <w:lang w:eastAsia="en-US"/>
              </w:rPr>
              <w:t>-</w:t>
            </w:r>
            <w:r w:rsidRPr="00D33D45">
              <w:rPr>
                <w:lang w:eastAsia="en-US"/>
              </w:rPr>
              <w:t>TRICA da FUNDAÇÃO HOSPITAL DE CLÍNICAS GASPAR VIANNA</w:t>
            </w:r>
            <w:r>
              <w:rPr>
                <w:lang w:eastAsia="en-US"/>
              </w:rPr>
              <w:t>/</w:t>
            </w:r>
            <w:r w:rsidRPr="00D33D45">
              <w:rPr>
                <w:lang w:eastAsia="en-US"/>
              </w:rPr>
              <w:t>PA para o PRM de mesma especialidade da FACULDADE DE CIÊNCIAS MÉDICAS DE PERNAMBUCO/UPE</w:t>
            </w:r>
            <w:r>
              <w:rPr>
                <w:lang w:eastAsia="en-US"/>
              </w:rPr>
              <w:t xml:space="preserve">. A </w:t>
            </w:r>
            <w:r w:rsidRPr="00D33D45">
              <w:rPr>
                <w:lang w:eastAsia="en-US"/>
              </w:rPr>
              <w:t>respon</w:t>
            </w:r>
            <w:r>
              <w:rPr>
                <w:lang w:eastAsia="en-US"/>
              </w:rPr>
              <w:t>-</w:t>
            </w:r>
            <w:r w:rsidRPr="00D33D45">
              <w:rPr>
                <w:lang w:eastAsia="en-US"/>
              </w:rPr>
              <w:t xml:space="preserve">sabilidade da </w:t>
            </w:r>
            <w:r>
              <w:rPr>
                <w:lang w:eastAsia="en-US"/>
              </w:rPr>
              <w:t>b</w:t>
            </w:r>
            <w:r w:rsidRPr="00D33D45">
              <w:rPr>
                <w:lang w:eastAsia="en-US"/>
              </w:rPr>
              <w:t xml:space="preserve">olsa é do Ministério da </w:t>
            </w:r>
            <w:r>
              <w:rPr>
                <w:lang w:eastAsia="en-US"/>
              </w:rPr>
              <w:t>S</w:t>
            </w:r>
            <w:r w:rsidRPr="00D33D45">
              <w:rPr>
                <w:lang w:eastAsia="en-US"/>
              </w:rPr>
              <w:t>aúde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478D6D9C" w14:textId="4A1BE748" w:rsidR="00CC4AFB" w:rsidRPr="004E4DE9" w:rsidRDefault="00CC4AFB" w:rsidP="00CC4AFB">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17B2E44C" w14:textId="2B8480E9"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PA</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CFD4B" w14:textId="7D90992E" w:rsidR="00CC4AFB" w:rsidRPr="004E4DE9" w:rsidRDefault="00CC4AFB" w:rsidP="00CC4AFB">
            <w:pPr>
              <w:jc w:val="both"/>
              <w:rPr>
                <w:rFonts w:ascii="Times New Roman" w:eastAsia="Times New Roman" w:hAnsi="Times New Roman" w:cs="Times New Roman"/>
                <w:sz w:val="24"/>
                <w:szCs w:val="24"/>
                <w:lang w:eastAsia="en-US"/>
              </w:rPr>
            </w:pPr>
            <w:r w:rsidRPr="00D62BBA">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D62BBA">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D62BBA">
              <w:rPr>
                <w:rFonts w:ascii="Times New Roman" w:eastAsia="Times New Roman" w:hAnsi="Times New Roman" w:cs="Times New Roman"/>
                <w:sz w:val="24"/>
                <w:szCs w:val="24"/>
                <w:lang w:eastAsia="en-US"/>
              </w:rPr>
              <w:t xml:space="preserve"> recomenda a trans</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ferência da MR THAYANE NA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YARA SILVA COÊLHO (R</w:t>
            </w:r>
            <w:r>
              <w:rPr>
                <w:rFonts w:ascii="Times New Roman" w:eastAsia="Times New Roman" w:hAnsi="Times New Roman" w:cs="Times New Roman"/>
                <w:sz w:val="24"/>
                <w:szCs w:val="24"/>
                <w:lang w:eastAsia="en-US"/>
              </w:rPr>
              <w:t>4</w:t>
            </w:r>
            <w:r w:rsidRPr="00D62BBA">
              <w:rPr>
                <w:rFonts w:ascii="Times New Roman" w:eastAsia="Times New Roman" w:hAnsi="Times New Roman" w:cs="Times New Roman"/>
                <w:sz w:val="24"/>
                <w:szCs w:val="24"/>
                <w:lang w:eastAsia="en-US"/>
              </w:rPr>
              <w:t>) do PRM em</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CAR</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DIOLOGIA PE</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DIÁTRICA da FUNDAÇÃO HOSPITAL DE CLÍNICAS GAS</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PAR</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VIANNA/</w:t>
            </w:r>
            <w:r>
              <w:rPr>
                <w:rFonts w:ascii="Times New Roman" w:eastAsia="Times New Roman" w:hAnsi="Times New Roman" w:cs="Times New Roman"/>
                <w:sz w:val="24"/>
                <w:szCs w:val="24"/>
                <w:lang w:eastAsia="en-US"/>
              </w:rPr>
              <w:t xml:space="preserve"> </w:t>
            </w:r>
            <w:r w:rsidRPr="00D62BBA">
              <w:rPr>
                <w:rFonts w:ascii="Times New Roman" w:eastAsia="Times New Roman" w:hAnsi="Times New Roman" w:cs="Times New Roman"/>
                <w:sz w:val="24"/>
                <w:szCs w:val="24"/>
                <w:lang w:eastAsia="en-US"/>
              </w:rPr>
              <w:t>PA para o PRM de mesma especia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lidade da FA</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CULDADE DE CIÊNCIAS MÉ</w:t>
            </w:r>
            <w:r>
              <w:rPr>
                <w:rFonts w:ascii="Times New Roman" w:eastAsia="Times New Roman" w:hAnsi="Times New Roman" w:cs="Times New Roman"/>
                <w:sz w:val="24"/>
                <w:szCs w:val="24"/>
                <w:lang w:eastAsia="en-US"/>
              </w:rPr>
              <w:t>-</w:t>
            </w:r>
            <w:r w:rsidRPr="00D62BBA">
              <w:rPr>
                <w:rFonts w:ascii="Times New Roman" w:eastAsia="Times New Roman" w:hAnsi="Times New Roman" w:cs="Times New Roman"/>
                <w:sz w:val="24"/>
                <w:szCs w:val="24"/>
                <w:lang w:eastAsia="en-US"/>
              </w:rPr>
              <w:t>DICAS DE</w:t>
            </w:r>
            <w:r w:rsidRPr="00D62BBA">
              <w:rPr>
                <w:rFonts w:ascii="Times New Roman" w:eastAsia="Times New Roman" w:hAnsi="Times New Roman" w:cs="Times New Roman"/>
                <w:sz w:val="24"/>
                <w:szCs w:val="24"/>
                <w:lang w:eastAsia="en-US"/>
              </w:rPr>
              <w:br/>
              <w:t>PERNAMBUCO/UPE. A respon-sabilidade da bolsa é do Ministério da Saúde confirma a</w:t>
            </w:r>
            <w:r w:rsidRPr="00D62BBA">
              <w:rPr>
                <w:rFonts w:ascii="Times New Roman" w:eastAsia="Times New Roman" w:hAnsi="Times New Roman" w:cs="Times New Roman"/>
                <w:sz w:val="24"/>
                <w:szCs w:val="24"/>
                <w:lang w:eastAsia="en-US"/>
              </w:rPr>
              <w:br/>
              <w:t>disponibilidade 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DFD3D" w14:textId="28725220" w:rsidR="00CC4AFB" w:rsidRPr="00153E3C"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E91E6C" w14:paraId="7E0C6C0E"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852FB" w14:textId="7831B188" w:rsidR="00CC4AFB" w:rsidRPr="004E4DE9" w:rsidRDefault="00CC4AFB" w:rsidP="00CC4AFB">
            <w:pPr>
              <w:spacing w:after="0"/>
              <w:jc w:val="center"/>
              <w:rPr>
                <w:rFonts w:ascii="Times New Roman" w:hAnsi="Times New Roman" w:cs="Times New Roman"/>
                <w:sz w:val="24"/>
                <w:szCs w:val="24"/>
              </w:rPr>
            </w:pPr>
            <w:bookmarkStart w:id="48" w:name="_Hlk129967871"/>
            <w:bookmarkEnd w:id="47"/>
            <w:r>
              <w:rPr>
                <w:rFonts w:ascii="Times New Roman" w:hAnsi="Times New Roman" w:cs="Times New Roman"/>
                <w:sz w:val="24"/>
                <w:szCs w:val="24"/>
              </w:rPr>
              <w:t>50</w:t>
            </w:r>
          </w:p>
        </w:tc>
        <w:tc>
          <w:tcPr>
            <w:tcW w:w="509" w:type="pct"/>
            <w:tcBorders>
              <w:top w:val="nil"/>
              <w:left w:val="single" w:sz="4" w:space="0" w:color="auto"/>
              <w:bottom w:val="single" w:sz="4" w:space="0" w:color="auto"/>
              <w:right w:val="single" w:sz="4" w:space="0" w:color="auto"/>
            </w:tcBorders>
            <w:shd w:val="clear" w:color="auto" w:fill="auto"/>
            <w:vAlign w:val="center"/>
          </w:tcPr>
          <w:p w14:paraId="1C543124" w14:textId="0E0652A6"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23000.007247/2023-57</w:t>
            </w:r>
          </w:p>
        </w:tc>
        <w:tc>
          <w:tcPr>
            <w:tcW w:w="695" w:type="pct"/>
            <w:tcBorders>
              <w:top w:val="nil"/>
              <w:left w:val="nil"/>
              <w:bottom w:val="single" w:sz="4" w:space="0" w:color="auto"/>
              <w:right w:val="single" w:sz="4" w:space="0" w:color="auto"/>
            </w:tcBorders>
            <w:shd w:val="clear" w:color="auto" w:fill="auto"/>
            <w:vAlign w:val="center"/>
          </w:tcPr>
          <w:p w14:paraId="64EDF044" w14:textId="239D5876" w:rsidR="00CC4AFB" w:rsidRPr="004E4DE9"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LUDMILA CORREIA MENDES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72757C4" w14:textId="66577C82"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5B5EC5BB" w14:textId="455078AB" w:rsidR="00CC4AFB" w:rsidRPr="004E4DE9" w:rsidRDefault="00CC4AFB" w:rsidP="00CC4AFB">
            <w:pPr>
              <w:pStyle w:val="xmsonormal"/>
              <w:spacing w:line="276" w:lineRule="auto"/>
              <w:jc w:val="both"/>
              <w:rPr>
                <w:lang w:eastAsia="en-US"/>
              </w:rPr>
            </w:pPr>
            <w:r w:rsidRPr="00D33D45">
              <w:rPr>
                <w:lang w:eastAsia="en-US"/>
              </w:rPr>
              <w:t xml:space="preserve">Transferência da MR LUDMILA CORREIA MENDES </w:t>
            </w:r>
            <w:r>
              <w:rPr>
                <w:lang w:eastAsia="en-US"/>
              </w:rPr>
              <w:t>(</w:t>
            </w:r>
            <w:r w:rsidRPr="00D33D45">
              <w:rPr>
                <w:lang w:eastAsia="en-US"/>
              </w:rPr>
              <w:t>R2</w:t>
            </w:r>
            <w:r>
              <w:rPr>
                <w:lang w:eastAsia="en-US"/>
              </w:rPr>
              <w:t>)</w:t>
            </w:r>
            <w:r w:rsidRPr="00D33D45">
              <w:rPr>
                <w:lang w:eastAsia="en-US"/>
              </w:rPr>
              <w:t xml:space="preserve"> do PRM em ORTOPEDIA E TRAUMA</w:t>
            </w:r>
            <w:r>
              <w:rPr>
                <w:lang w:eastAsia="en-US"/>
              </w:rPr>
              <w:t>-</w:t>
            </w:r>
            <w:r w:rsidRPr="00D33D45">
              <w:rPr>
                <w:lang w:eastAsia="en-US"/>
              </w:rPr>
              <w:t>TOLOGIA do CENTRO DE ESTUDOS JOS</w:t>
            </w:r>
            <w:r>
              <w:rPr>
                <w:lang w:eastAsia="en-US"/>
              </w:rPr>
              <w:t>É</w:t>
            </w:r>
            <w:r w:rsidRPr="00D33D45">
              <w:rPr>
                <w:lang w:eastAsia="en-US"/>
              </w:rPr>
              <w:t xml:space="preserve"> ANT</w:t>
            </w:r>
            <w:r>
              <w:rPr>
                <w:lang w:eastAsia="en-US"/>
              </w:rPr>
              <w:t>Ô</w:t>
            </w:r>
            <w:r w:rsidRPr="00D33D45">
              <w:rPr>
                <w:lang w:eastAsia="en-US"/>
              </w:rPr>
              <w:t>NIO CIRAUDO</w:t>
            </w:r>
            <w:r>
              <w:rPr>
                <w:lang w:eastAsia="en-US"/>
              </w:rPr>
              <w:t>/</w:t>
            </w:r>
            <w:r w:rsidRPr="00D33D45">
              <w:rPr>
                <w:lang w:eastAsia="en-US"/>
              </w:rPr>
              <w:t>RJ para o PRM de mesma especialidade do HOSPITAL SANTA IZABEL SANTA CASA DE MISERIC</w:t>
            </w:r>
            <w:r>
              <w:rPr>
                <w:lang w:eastAsia="en-US"/>
              </w:rPr>
              <w:t>Ó</w:t>
            </w:r>
            <w:r w:rsidRPr="00D33D45">
              <w:rPr>
                <w:lang w:eastAsia="en-US"/>
              </w:rPr>
              <w:t xml:space="preserve">RDIA DA BAHIA </w:t>
            </w:r>
            <w:r>
              <w:rPr>
                <w:lang w:eastAsia="en-US"/>
              </w:rPr>
              <w:t>/</w:t>
            </w:r>
            <w:r w:rsidRPr="00D33D45">
              <w:rPr>
                <w:lang w:eastAsia="en-US"/>
              </w:rPr>
              <w:t>BA</w:t>
            </w:r>
            <w:r>
              <w:rPr>
                <w:lang w:eastAsia="en-US"/>
              </w:rPr>
              <w:t>. A</w:t>
            </w:r>
            <w:r w:rsidRPr="00D33D45">
              <w:rPr>
                <w:lang w:eastAsia="en-US"/>
              </w:rPr>
              <w:t xml:space="preserve"> responsabilidade da </w:t>
            </w:r>
            <w:r>
              <w:rPr>
                <w:lang w:eastAsia="en-US"/>
              </w:rPr>
              <w:t>b</w:t>
            </w:r>
            <w:r w:rsidRPr="00D33D45">
              <w:rPr>
                <w:lang w:eastAsia="en-US"/>
              </w:rPr>
              <w:t xml:space="preserve">olsa é da </w:t>
            </w:r>
            <w:r>
              <w:rPr>
                <w:lang w:eastAsia="en-US"/>
              </w:rPr>
              <w:t>S</w:t>
            </w:r>
            <w:r w:rsidRPr="00D33D45">
              <w:rPr>
                <w:lang w:eastAsia="en-US"/>
              </w:rPr>
              <w:t xml:space="preserve">ecretaria de </w:t>
            </w:r>
            <w:r>
              <w:rPr>
                <w:lang w:eastAsia="en-US"/>
              </w:rPr>
              <w:t>S</w:t>
            </w:r>
            <w:r w:rsidRPr="00D33D45">
              <w:rPr>
                <w:lang w:eastAsia="en-US"/>
              </w:rPr>
              <w:t>aúde da Bahia (</w:t>
            </w:r>
            <w:r>
              <w:rPr>
                <w:lang w:eastAsia="en-US"/>
              </w:rPr>
              <w:t>SESAB</w:t>
            </w:r>
            <w:r w:rsidRPr="00D33D45">
              <w:rPr>
                <w:lang w:eastAsia="en-US"/>
              </w:rPr>
              <w:t>)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5DD4745E" w14:textId="3B32121C" w:rsidR="00CC4AFB" w:rsidRPr="004E4DE9" w:rsidRDefault="00CC4AFB" w:rsidP="00CC4AFB">
            <w:pPr>
              <w:spacing w:after="0"/>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3A812765" w14:textId="0AED9BC9" w:rsidR="00CC4AFB" w:rsidRPr="004E4DE9" w:rsidRDefault="00CC4AFB" w:rsidP="00CC4AFB">
            <w:pPr>
              <w:spacing w:after="0"/>
              <w:jc w:val="center"/>
              <w:rPr>
                <w:rFonts w:ascii="Times New Roman" w:eastAsia="Times New Roman" w:hAnsi="Times New Roman" w:cs="Times New Roman"/>
                <w:sz w:val="24"/>
                <w:szCs w:val="24"/>
                <w:lang w:eastAsia="en-US"/>
              </w:rPr>
            </w:pPr>
            <w:r w:rsidRPr="00D33D45">
              <w:rPr>
                <w:rFonts w:ascii="Times New Roman" w:eastAsia="Times New Roman" w:hAnsi="Times New Roman" w:cs="Times New Roman"/>
                <w:sz w:val="24"/>
                <w:szCs w:val="24"/>
                <w:lang w:eastAsia="en-US"/>
              </w:rPr>
              <w:t>RJ</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12117" w14:textId="307AF4AB" w:rsidR="00CC4AFB" w:rsidRPr="004E4DE9" w:rsidRDefault="00CC4AFB" w:rsidP="00CC4AFB">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defere</w:t>
            </w:r>
            <w:r w:rsidRPr="0077710A">
              <w:rPr>
                <w:rFonts w:ascii="Times New Roman" w:eastAsia="Times New Roman" w:hAnsi="Times New Roman" w:cs="Times New Roman"/>
                <w:sz w:val="24"/>
                <w:szCs w:val="24"/>
                <w:lang w:eastAsia="en-US"/>
              </w:rPr>
              <w:t xml:space="preserve"> a transfe</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rência da MR LUDMILA COR</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REIA MENDES do PRM em ORTOPEDIA E</w:t>
            </w:r>
            <w:r w:rsidRPr="0077710A">
              <w:rPr>
                <w:rFonts w:ascii="Times New Roman" w:eastAsia="Times New Roman" w:hAnsi="Times New Roman" w:cs="Times New Roman"/>
                <w:sz w:val="24"/>
                <w:szCs w:val="24"/>
                <w:lang w:eastAsia="en-US"/>
              </w:rPr>
              <w:br/>
              <w:t>TRAUMATOLOGIA do CENTRO DE ESTUDOS JOSÉ ANTÔNIO CIRAUDO/RJ para o PRM de mesma</w:t>
            </w:r>
            <w:r>
              <w:rPr>
                <w:rFonts w:ascii="Times New Roman" w:eastAsia="Times New Roman" w:hAnsi="Times New Roman" w:cs="Times New Roman"/>
                <w:sz w:val="24"/>
                <w:szCs w:val="24"/>
                <w:lang w:eastAsia="en-US"/>
              </w:rPr>
              <w:t xml:space="preserve"> </w:t>
            </w:r>
            <w:r w:rsidRPr="0077710A">
              <w:rPr>
                <w:rFonts w:ascii="Times New Roman" w:eastAsia="Times New Roman" w:hAnsi="Times New Roman" w:cs="Times New Roman"/>
                <w:sz w:val="24"/>
                <w:szCs w:val="24"/>
                <w:lang w:eastAsia="en-US"/>
              </w:rPr>
              <w:t>especia</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lidade do HOS</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PITAL SANTA IZABEL SANTA CASA DE MISERICÓRDIA DA BAHIA /BA, pois</w:t>
            </w:r>
            <w:r>
              <w:rPr>
                <w:rFonts w:ascii="Times New Roman" w:eastAsia="Times New Roman" w:hAnsi="Times New Roman" w:cs="Times New Roman"/>
                <w:sz w:val="24"/>
                <w:szCs w:val="24"/>
                <w:lang w:eastAsia="en-US"/>
              </w:rPr>
              <w:t xml:space="preserve"> </w:t>
            </w:r>
            <w:r w:rsidRPr="0077710A">
              <w:rPr>
                <w:rFonts w:ascii="Times New Roman" w:eastAsia="Times New Roman" w:hAnsi="Times New Roman" w:cs="Times New Roman"/>
                <w:sz w:val="24"/>
                <w:szCs w:val="24"/>
                <w:lang w:eastAsia="en-US"/>
              </w:rPr>
              <w:t>a mesma de acordo com a Resolução CNRM 01/2018.</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F2932" w14:textId="77CB48A4" w:rsidR="00CC4AFB" w:rsidRPr="00153E3C"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4E4DE9" w14:paraId="37041371" w14:textId="77777777" w:rsidTr="00D436DE">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75DF0B" w14:textId="25749523" w:rsidR="00CC4AFB" w:rsidRDefault="00CC4AFB" w:rsidP="00CC4AFB">
            <w:pPr>
              <w:spacing w:after="0"/>
              <w:jc w:val="center"/>
              <w:rPr>
                <w:rFonts w:ascii="Times New Roman" w:hAnsi="Times New Roman" w:cs="Times New Roman"/>
                <w:sz w:val="24"/>
                <w:szCs w:val="24"/>
              </w:rPr>
            </w:pPr>
            <w:bookmarkStart w:id="49" w:name="_Hlk130217721"/>
            <w:bookmarkEnd w:id="48"/>
            <w:r>
              <w:rPr>
                <w:rFonts w:ascii="Times New Roman" w:hAnsi="Times New Roman" w:cs="Times New Roman"/>
                <w:sz w:val="24"/>
                <w:szCs w:val="24"/>
              </w:rPr>
              <w:t>51</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7DFA5C78" w14:textId="2D01BC73" w:rsidR="00CC4AFB" w:rsidRPr="00D20476" w:rsidRDefault="00CC4AFB" w:rsidP="00CC4AFB">
            <w:pPr>
              <w:shd w:val="clear" w:color="auto" w:fill="FFFFFF"/>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23000.008048/2023-66</w:t>
            </w:r>
          </w:p>
        </w:tc>
        <w:tc>
          <w:tcPr>
            <w:tcW w:w="695" w:type="pct"/>
            <w:tcBorders>
              <w:top w:val="nil"/>
              <w:left w:val="nil"/>
              <w:bottom w:val="single" w:sz="4" w:space="0" w:color="auto"/>
              <w:right w:val="single" w:sz="4" w:space="0" w:color="auto"/>
            </w:tcBorders>
            <w:shd w:val="clear" w:color="auto" w:fill="auto"/>
            <w:vAlign w:val="center"/>
          </w:tcPr>
          <w:p w14:paraId="08BA5FA2" w14:textId="36A7442C" w:rsidR="00CC4AFB" w:rsidRPr="00D20476" w:rsidRDefault="00CC4AFB" w:rsidP="00CC4AFB">
            <w:pPr>
              <w:shd w:val="clear" w:color="auto" w:fill="FFFFFF"/>
              <w:autoSpaceDE w:val="0"/>
              <w:autoSpaceDN w:val="0"/>
              <w:adjustRightInd w:val="0"/>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PRISCILA DOS SANTOS CARDOSO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0F37D06" w14:textId="568CFFE0" w:rsidR="00CC4AFB" w:rsidRPr="00D20476" w:rsidRDefault="00CC4AFB" w:rsidP="00CC4AFB">
            <w:pPr>
              <w:shd w:val="clear" w:color="auto" w:fill="FFFFFF"/>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481051B4" w14:textId="27C5952B" w:rsidR="00CC4AFB" w:rsidRPr="00D20476" w:rsidRDefault="00CC4AFB" w:rsidP="00CC4AFB">
            <w:pPr>
              <w:pStyle w:val="xmsonormal"/>
              <w:shd w:val="clear" w:color="auto" w:fill="FFFFFF"/>
              <w:spacing w:after="200" w:line="276" w:lineRule="auto"/>
              <w:jc w:val="both"/>
              <w:rPr>
                <w:lang w:eastAsia="en-US"/>
              </w:rPr>
            </w:pPr>
            <w:r w:rsidRPr="00D20476">
              <w:rPr>
                <w:lang w:eastAsia="en-US"/>
              </w:rPr>
              <w:t>Transferência da MR PRISCILA DOS SANTOS CARDOSO (R2) do PRM em GINECOLOGIA E OBSTE-TRÍCIA da SOCIEDADE BENE-FICIENTE NOSSA SENHORA DO BOM CONSELHO/AL para o PRM de mesma especialidade do HOSPITAL UNIVERSITÁRIO DA UFSE/SE. A responsabilidade da Bolsa é do Ministério da Educação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351B506A" w14:textId="0C6CD30A" w:rsidR="00CC4AFB" w:rsidRPr="00D20476" w:rsidRDefault="00CC4AFB" w:rsidP="00CC4AFB">
            <w:pPr>
              <w:shd w:val="clear" w:color="auto" w:fill="FFFFFF"/>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73E8CD2B" w14:textId="23B898DD" w:rsidR="00CC4AFB" w:rsidRPr="00D20476" w:rsidRDefault="00CC4AFB" w:rsidP="00CC4AFB">
            <w:pPr>
              <w:shd w:val="clear" w:color="auto" w:fill="FFFFFF"/>
              <w:jc w:val="center"/>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AL</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3E295" w14:textId="574B587C" w:rsidR="00CC4AFB" w:rsidRPr="00D20476" w:rsidRDefault="00CC4AFB" w:rsidP="00CC4AFB">
            <w:pPr>
              <w:shd w:val="clear" w:color="auto" w:fill="FFFFFF"/>
              <w:jc w:val="both"/>
              <w:rPr>
                <w:rFonts w:ascii="Times New Roman" w:eastAsia="Times New Roman" w:hAnsi="Times New Roman" w:cs="Times New Roman"/>
                <w:sz w:val="24"/>
                <w:szCs w:val="24"/>
                <w:lang w:eastAsia="en-US"/>
              </w:rPr>
            </w:pPr>
            <w:r w:rsidRPr="00D20476">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D20476">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D20476">
              <w:rPr>
                <w:rFonts w:ascii="Times New Roman" w:eastAsia="Times New Roman" w:hAnsi="Times New Roman" w:cs="Times New Roman"/>
                <w:sz w:val="24"/>
                <w:szCs w:val="24"/>
                <w:lang w:eastAsia="en-US"/>
              </w:rPr>
              <w:t xml:space="preserve"> recomenda a transferência da MR PRISCILA DOS SANTOS CARDOSO (R2) do PRM em</w:t>
            </w:r>
            <w:r w:rsidRPr="00D20476">
              <w:rPr>
                <w:rFonts w:ascii="Times New Roman" w:eastAsia="Times New Roman" w:hAnsi="Times New Roman" w:cs="Times New Roman"/>
                <w:sz w:val="24"/>
                <w:szCs w:val="24"/>
                <w:lang w:eastAsia="en-US"/>
              </w:rPr>
              <w:br/>
              <w:t>GINECOLOGIA E OBSTETRÍCIA da SOCIEDADE BENEFICIENTE NOSSA SENHO</w:t>
            </w:r>
            <w:r>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RA DO</w:t>
            </w:r>
            <w:r>
              <w:rPr>
                <w:rFonts w:ascii="Times New Roman" w:eastAsia="Times New Roman" w:hAnsi="Times New Roman" w:cs="Times New Roman"/>
                <w:sz w:val="24"/>
                <w:szCs w:val="24"/>
                <w:lang w:eastAsia="en-US"/>
              </w:rPr>
              <w:t xml:space="preserve"> </w:t>
            </w:r>
            <w:r w:rsidRPr="00D20476">
              <w:rPr>
                <w:rFonts w:ascii="Times New Roman" w:eastAsia="Times New Roman" w:hAnsi="Times New Roman" w:cs="Times New Roman"/>
                <w:sz w:val="24"/>
                <w:szCs w:val="24"/>
                <w:lang w:eastAsia="en-US"/>
              </w:rPr>
              <w:t xml:space="preserve">BOM CONSELHO/AL para o PRM de mesma </w:t>
            </w:r>
            <w:r>
              <w:rPr>
                <w:rFonts w:ascii="Times New Roman" w:eastAsia="Times New Roman" w:hAnsi="Times New Roman" w:cs="Times New Roman"/>
                <w:sz w:val="24"/>
                <w:szCs w:val="24"/>
                <w:lang w:eastAsia="en-US"/>
              </w:rPr>
              <w:t>especial-</w:t>
            </w:r>
            <w:r w:rsidRPr="00D20476">
              <w:rPr>
                <w:rFonts w:ascii="Times New Roman" w:eastAsia="Times New Roman" w:hAnsi="Times New Roman" w:cs="Times New Roman"/>
                <w:sz w:val="24"/>
                <w:szCs w:val="24"/>
                <w:lang w:eastAsia="en-US"/>
              </w:rPr>
              <w:t>dade do HOSPI</w:t>
            </w:r>
            <w:r>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TAL UNIVER</w:t>
            </w:r>
            <w:r>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SITÁRIO DA</w:t>
            </w:r>
            <w:r w:rsidRPr="00D20476">
              <w:rPr>
                <w:rFonts w:ascii="Times New Roman" w:eastAsia="Times New Roman" w:hAnsi="Times New Roman" w:cs="Times New Roman"/>
                <w:sz w:val="24"/>
                <w:szCs w:val="24"/>
                <w:lang w:eastAsia="en-US"/>
              </w:rPr>
              <w:br/>
              <w:t>UFSE/SE. A responsabilidade da Bolsa é do Ministério da Edu</w:t>
            </w:r>
            <w:r>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cação que confir</w:t>
            </w:r>
            <w:r>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ma a disponibi</w:t>
            </w:r>
            <w:r>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lidade</w:t>
            </w:r>
            <w:r>
              <w:rPr>
                <w:rFonts w:ascii="Times New Roman" w:eastAsia="Times New Roman" w:hAnsi="Times New Roman" w:cs="Times New Roman"/>
                <w:sz w:val="24"/>
                <w:szCs w:val="24"/>
                <w:lang w:eastAsia="en-US"/>
              </w:rPr>
              <w:t xml:space="preserve"> </w:t>
            </w:r>
            <w:r w:rsidRPr="00D20476">
              <w:rPr>
                <w:rFonts w:ascii="Times New Roman" w:eastAsia="Times New Roman" w:hAnsi="Times New Roman" w:cs="Times New Roman"/>
                <w:sz w:val="24"/>
                <w:szCs w:val="24"/>
                <w:lang w:eastAsia="en-US"/>
              </w:rPr>
              <w:t>orçamen</w:t>
            </w:r>
            <w:r>
              <w:rPr>
                <w:rFonts w:ascii="Times New Roman" w:eastAsia="Times New Roman" w:hAnsi="Times New Roman" w:cs="Times New Roman"/>
                <w:sz w:val="24"/>
                <w:szCs w:val="24"/>
                <w:lang w:eastAsia="en-US"/>
              </w:rPr>
              <w:t>-</w:t>
            </w:r>
            <w:r w:rsidRPr="00D20476">
              <w:rPr>
                <w:rFonts w:ascii="Times New Roman" w:eastAsia="Times New Roman" w:hAnsi="Times New Roman" w:cs="Times New Roman"/>
                <w:sz w:val="24"/>
                <w:szCs w:val="24"/>
                <w:lang w:eastAsia="en-US"/>
              </w:rPr>
              <w:t>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840A0" w14:textId="64332255" w:rsidR="00CC4AFB" w:rsidRPr="00D20476"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4E4DE9" w14:paraId="72F0300C" w14:textId="77777777" w:rsidTr="00D436DE">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C4399" w14:textId="048A1FEF" w:rsidR="00CC4AFB" w:rsidRDefault="00CC4AFB" w:rsidP="00CC4AFB">
            <w:pPr>
              <w:spacing w:after="0"/>
              <w:jc w:val="center"/>
              <w:rPr>
                <w:rFonts w:ascii="Times New Roman" w:hAnsi="Times New Roman" w:cs="Times New Roman"/>
                <w:sz w:val="24"/>
                <w:szCs w:val="24"/>
              </w:rPr>
            </w:pPr>
            <w:bookmarkStart w:id="50" w:name="_Hlk130217758"/>
            <w:bookmarkEnd w:id="49"/>
            <w:r>
              <w:rPr>
                <w:rFonts w:ascii="Times New Roman" w:hAnsi="Times New Roman" w:cs="Times New Roman"/>
                <w:sz w:val="24"/>
                <w:szCs w:val="24"/>
              </w:rPr>
              <w:t>52</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382A1BA6" w14:textId="49EF0EE5" w:rsidR="00CC4AFB" w:rsidRPr="00D33D45" w:rsidRDefault="00CC4AFB" w:rsidP="00CC4AFB">
            <w:pPr>
              <w:shd w:val="clear" w:color="auto" w:fill="FFFFFF"/>
              <w:jc w:val="center"/>
              <w:rPr>
                <w:rFonts w:ascii="Times New Roman" w:eastAsia="Times New Roman" w:hAnsi="Times New Roman" w:cs="Times New Roman"/>
                <w:sz w:val="24"/>
                <w:szCs w:val="24"/>
                <w:lang w:eastAsia="en-US"/>
              </w:rPr>
            </w:pPr>
            <w:r w:rsidRPr="006C7726">
              <w:rPr>
                <w:rFonts w:ascii="Times New Roman" w:eastAsia="Times New Roman" w:hAnsi="Times New Roman" w:cs="Times New Roman"/>
                <w:sz w:val="24"/>
                <w:szCs w:val="24"/>
                <w:lang w:eastAsia="en-US"/>
              </w:rPr>
              <w:t>23000.008239/2023-28</w:t>
            </w:r>
          </w:p>
        </w:tc>
        <w:tc>
          <w:tcPr>
            <w:tcW w:w="695" w:type="pct"/>
            <w:tcBorders>
              <w:top w:val="nil"/>
              <w:left w:val="nil"/>
              <w:bottom w:val="single" w:sz="4" w:space="0" w:color="auto"/>
              <w:right w:val="single" w:sz="4" w:space="0" w:color="auto"/>
            </w:tcBorders>
            <w:shd w:val="clear" w:color="auto" w:fill="auto"/>
            <w:vAlign w:val="center"/>
          </w:tcPr>
          <w:p w14:paraId="42738BB1" w14:textId="731B48E5" w:rsidR="00CC4AFB" w:rsidRPr="00D33D45" w:rsidRDefault="00CC4AFB" w:rsidP="00CC4AFB">
            <w:pPr>
              <w:shd w:val="clear" w:color="auto" w:fill="FFFFFF"/>
              <w:autoSpaceDE w:val="0"/>
              <w:autoSpaceDN w:val="0"/>
              <w:adjustRightInd w:val="0"/>
              <w:jc w:val="center"/>
              <w:rPr>
                <w:rFonts w:ascii="Times New Roman" w:eastAsia="Times New Roman" w:hAnsi="Times New Roman" w:cs="Times New Roman"/>
                <w:sz w:val="24"/>
                <w:szCs w:val="24"/>
                <w:lang w:eastAsia="en-US"/>
              </w:rPr>
            </w:pPr>
            <w:r w:rsidRPr="006C7726">
              <w:rPr>
                <w:rFonts w:ascii="Times New Roman" w:eastAsia="Times New Roman" w:hAnsi="Times New Roman" w:cs="Times New Roman"/>
                <w:sz w:val="24"/>
                <w:szCs w:val="24"/>
                <w:lang w:eastAsia="en-US"/>
              </w:rPr>
              <w:t>GABRIELA DE FREITAS SCHMIDT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5C2DDB7" w14:textId="7BA056C6"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7FC09C34" w14:textId="4BFD8989" w:rsidR="00CC4AFB" w:rsidRPr="00D33D45" w:rsidRDefault="00CC4AFB" w:rsidP="00CC4AFB">
            <w:pPr>
              <w:pStyle w:val="xmsonormal"/>
              <w:shd w:val="clear" w:color="auto" w:fill="FFFFFF"/>
              <w:spacing w:after="200" w:line="276" w:lineRule="auto"/>
              <w:jc w:val="both"/>
              <w:rPr>
                <w:lang w:eastAsia="en-US"/>
              </w:rPr>
            </w:pPr>
            <w:r w:rsidRPr="006C7726">
              <w:rPr>
                <w:lang w:eastAsia="en-US"/>
              </w:rPr>
              <w:t xml:space="preserve">Transferência da MR GABRIELA DE FREITAS SCHMIDT </w:t>
            </w:r>
            <w:r>
              <w:rPr>
                <w:lang w:eastAsia="en-US"/>
              </w:rPr>
              <w:t>(</w:t>
            </w:r>
            <w:r w:rsidRPr="006C7726">
              <w:rPr>
                <w:lang w:eastAsia="en-US"/>
              </w:rPr>
              <w:t>R2</w:t>
            </w:r>
            <w:r>
              <w:rPr>
                <w:lang w:eastAsia="en-US"/>
              </w:rPr>
              <w:t>)</w:t>
            </w:r>
            <w:r w:rsidRPr="006C7726">
              <w:rPr>
                <w:lang w:eastAsia="en-US"/>
              </w:rPr>
              <w:t xml:space="preserve"> de PRM em CLÍNICA MÉDICA da ASSOCIACAO HOSPITAL DE CARIDADE IJUI</w:t>
            </w:r>
            <w:r>
              <w:rPr>
                <w:lang w:eastAsia="en-US"/>
              </w:rPr>
              <w:t>/</w:t>
            </w:r>
            <w:r w:rsidRPr="006C7726">
              <w:rPr>
                <w:lang w:eastAsia="en-US"/>
              </w:rPr>
              <w:t xml:space="preserve">RS para o PRM de mesma especialidade do HOSPITAL NOSSA SENHORA DA </w:t>
            </w:r>
            <w:r>
              <w:rPr>
                <w:lang w:eastAsia="en-US"/>
              </w:rPr>
              <w:t>CON-</w:t>
            </w:r>
            <w:r w:rsidRPr="006C7726">
              <w:rPr>
                <w:lang w:eastAsia="en-US"/>
              </w:rPr>
              <w:t>CEIÇÃO</w:t>
            </w:r>
            <w:r>
              <w:rPr>
                <w:lang w:eastAsia="en-US"/>
              </w:rPr>
              <w:t>/</w:t>
            </w:r>
            <w:r w:rsidRPr="006C7726">
              <w:rPr>
                <w:lang w:eastAsia="en-US"/>
              </w:rPr>
              <w:t xml:space="preserve">RS. A responsabilidade da </w:t>
            </w:r>
            <w:r>
              <w:rPr>
                <w:lang w:eastAsia="en-US"/>
              </w:rPr>
              <w:t>b</w:t>
            </w:r>
            <w:r w:rsidRPr="006C7726">
              <w:rPr>
                <w:lang w:eastAsia="en-US"/>
              </w:rPr>
              <w:t>olsa é da instituição de destino que confirma por ofício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1B357838" w14:textId="390B1137"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6D51C399" w14:textId="7BCD1CDD" w:rsidR="00CC4AFB" w:rsidRPr="00D33D45" w:rsidRDefault="00CC4AFB" w:rsidP="00CC4AFB">
            <w:pPr>
              <w:shd w:val="clear" w:color="auto" w:fill="FFFFFF"/>
              <w:jc w:val="center"/>
              <w:rPr>
                <w:rFonts w:ascii="Times New Roman" w:eastAsia="Times New Roman" w:hAnsi="Times New Roman" w:cs="Times New Roman"/>
                <w:sz w:val="24"/>
                <w:szCs w:val="24"/>
                <w:lang w:eastAsia="en-US"/>
              </w:rPr>
            </w:pPr>
            <w:r w:rsidRPr="006C7726">
              <w:rPr>
                <w:rFonts w:ascii="Times New Roman" w:eastAsia="Times New Roman" w:hAnsi="Times New Roman" w:cs="Times New Roman"/>
                <w:sz w:val="24"/>
                <w:szCs w:val="24"/>
                <w:lang w:eastAsia="en-US"/>
              </w:rPr>
              <w:t>RS</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9BAD1" w14:textId="5B675ED3" w:rsidR="00CC4AFB" w:rsidRPr="004E4DE9" w:rsidRDefault="00CC4AFB" w:rsidP="00CC4AFB">
            <w:pPr>
              <w:shd w:val="clear" w:color="auto" w:fill="FFFFFF"/>
              <w:jc w:val="both"/>
              <w:rPr>
                <w:rFonts w:ascii="Times New Roman" w:eastAsia="Times New Roman" w:hAnsi="Times New Roman" w:cs="Times New Roman"/>
                <w:sz w:val="24"/>
                <w:szCs w:val="24"/>
                <w:lang w:eastAsia="en-US"/>
              </w:rPr>
            </w:pPr>
            <w:r w:rsidRPr="005D442E">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5D442E">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5D442E">
              <w:rPr>
                <w:rFonts w:ascii="Times New Roman" w:eastAsia="Times New Roman" w:hAnsi="Times New Roman" w:cs="Times New Roman"/>
                <w:sz w:val="24"/>
                <w:szCs w:val="24"/>
                <w:lang w:eastAsia="en-US"/>
              </w:rPr>
              <w:t xml:space="preserve"> recomenda a transferência da MR GABRIELA DE FREITAS SCHMIDT (R2) de PRM em</w:t>
            </w:r>
            <w:r>
              <w:rPr>
                <w:rFonts w:ascii="Times New Roman" w:eastAsia="Times New Roman" w:hAnsi="Times New Roman" w:cs="Times New Roman"/>
                <w:sz w:val="24"/>
                <w:szCs w:val="24"/>
                <w:lang w:eastAsia="en-US"/>
              </w:rPr>
              <w:t xml:space="preserve"> </w:t>
            </w:r>
            <w:r w:rsidRPr="005D442E">
              <w:rPr>
                <w:rFonts w:ascii="Times New Roman" w:eastAsia="Times New Roman" w:hAnsi="Times New Roman" w:cs="Times New Roman"/>
                <w:sz w:val="24"/>
                <w:szCs w:val="24"/>
                <w:lang w:eastAsia="en-US"/>
              </w:rPr>
              <w:t>CLÍ</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NICA MÉDICA da ASSOCIACAO HOSPITAL DE CARIDADE IJUI/</w:t>
            </w:r>
            <w:r>
              <w:rPr>
                <w:rFonts w:ascii="Times New Roman" w:eastAsia="Times New Roman" w:hAnsi="Times New Roman" w:cs="Times New Roman"/>
                <w:sz w:val="24"/>
                <w:szCs w:val="24"/>
                <w:lang w:eastAsia="en-US"/>
              </w:rPr>
              <w:t xml:space="preserve"> </w:t>
            </w:r>
            <w:r w:rsidRPr="005D442E">
              <w:rPr>
                <w:rFonts w:ascii="Times New Roman" w:eastAsia="Times New Roman" w:hAnsi="Times New Roman" w:cs="Times New Roman"/>
                <w:sz w:val="24"/>
                <w:szCs w:val="24"/>
                <w:lang w:eastAsia="en-US"/>
              </w:rPr>
              <w:t>RS para o PRM de mesma</w:t>
            </w:r>
            <w:r>
              <w:rPr>
                <w:rFonts w:ascii="Times New Roman" w:eastAsia="Times New Roman" w:hAnsi="Times New Roman" w:cs="Times New Roman"/>
                <w:sz w:val="24"/>
                <w:szCs w:val="24"/>
                <w:lang w:eastAsia="en-US"/>
              </w:rPr>
              <w:t xml:space="preserve"> </w:t>
            </w:r>
            <w:r w:rsidRPr="005D442E">
              <w:rPr>
                <w:rFonts w:ascii="Times New Roman" w:eastAsia="Times New Roman" w:hAnsi="Times New Roman" w:cs="Times New Roman"/>
                <w:sz w:val="24"/>
                <w:szCs w:val="24"/>
                <w:lang w:eastAsia="en-US"/>
              </w:rPr>
              <w:t>especia</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lidade do HOS</w:t>
            </w:r>
            <w:r>
              <w:rPr>
                <w:rFonts w:ascii="Times New Roman" w:eastAsia="Times New Roman" w:hAnsi="Times New Roman" w:cs="Times New Roman"/>
                <w:sz w:val="24"/>
                <w:szCs w:val="24"/>
                <w:lang w:eastAsia="en-US"/>
              </w:rPr>
              <w:t>-</w:t>
            </w:r>
            <w:r w:rsidRPr="005D442E">
              <w:rPr>
                <w:rFonts w:ascii="Times New Roman" w:eastAsia="Times New Roman" w:hAnsi="Times New Roman" w:cs="Times New Roman"/>
                <w:sz w:val="24"/>
                <w:szCs w:val="24"/>
                <w:lang w:eastAsia="en-US"/>
              </w:rPr>
              <w:t>PITAL NOSSA SENHORA DA CONCEIÇÃO/RS. A responsabilidade da bolsa</w:t>
            </w:r>
            <w:r>
              <w:rPr>
                <w:rFonts w:ascii="Times New Roman" w:eastAsia="Times New Roman" w:hAnsi="Times New Roman" w:cs="Times New Roman"/>
                <w:sz w:val="24"/>
                <w:szCs w:val="24"/>
                <w:lang w:eastAsia="en-US"/>
              </w:rPr>
              <w:t xml:space="preserve"> </w:t>
            </w:r>
            <w:r w:rsidRPr="005D442E">
              <w:rPr>
                <w:rFonts w:ascii="Times New Roman" w:eastAsia="Times New Roman" w:hAnsi="Times New Roman" w:cs="Times New Roman"/>
                <w:sz w:val="24"/>
                <w:szCs w:val="24"/>
                <w:lang w:eastAsia="en-US"/>
              </w:rPr>
              <w:t xml:space="preserve">é da instituição de destino que </w:t>
            </w:r>
            <w:r>
              <w:rPr>
                <w:rFonts w:ascii="Times New Roman" w:eastAsia="Times New Roman" w:hAnsi="Times New Roman" w:cs="Times New Roman"/>
                <w:sz w:val="24"/>
                <w:szCs w:val="24"/>
                <w:lang w:eastAsia="en-US"/>
              </w:rPr>
              <w:t>con</w:t>
            </w:r>
            <w:r w:rsidRPr="005D442E">
              <w:rPr>
                <w:rFonts w:ascii="Times New Roman" w:eastAsia="Times New Roman" w:hAnsi="Times New Roman" w:cs="Times New Roman"/>
                <w:sz w:val="24"/>
                <w:szCs w:val="24"/>
                <w:lang w:eastAsia="en-US"/>
              </w:rPr>
              <w:t>firma por ofício a disponibilidade 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0D60A" w14:textId="1F6D6FFC" w:rsidR="00CC4AFB" w:rsidRPr="00153E3C"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4E4DE9" w14:paraId="256685CD" w14:textId="77777777" w:rsidTr="00D436DE">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8A486D" w14:textId="41F7BA7D" w:rsidR="00CC4AFB" w:rsidRDefault="00CC4AFB" w:rsidP="00CC4AFB">
            <w:pPr>
              <w:spacing w:after="0"/>
              <w:jc w:val="center"/>
              <w:rPr>
                <w:rFonts w:ascii="Times New Roman" w:hAnsi="Times New Roman" w:cs="Times New Roman"/>
                <w:sz w:val="24"/>
                <w:szCs w:val="24"/>
              </w:rPr>
            </w:pPr>
            <w:bookmarkStart w:id="51" w:name="_Hlk130217827"/>
            <w:bookmarkEnd w:id="50"/>
            <w:r>
              <w:rPr>
                <w:rFonts w:ascii="Times New Roman" w:hAnsi="Times New Roman" w:cs="Times New Roman"/>
                <w:sz w:val="24"/>
                <w:szCs w:val="24"/>
              </w:rPr>
              <w:t>53</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5F093DF6" w14:textId="78C873FF" w:rsidR="00CC4AFB" w:rsidRPr="00D33D45" w:rsidRDefault="00CC4AFB" w:rsidP="00CC4AFB">
            <w:pPr>
              <w:shd w:val="clear" w:color="auto" w:fill="FFFFFF"/>
              <w:jc w:val="center"/>
              <w:rPr>
                <w:rFonts w:ascii="Times New Roman" w:eastAsia="Times New Roman" w:hAnsi="Times New Roman" w:cs="Times New Roman"/>
                <w:sz w:val="24"/>
                <w:szCs w:val="24"/>
                <w:lang w:eastAsia="en-US"/>
              </w:rPr>
            </w:pPr>
            <w:r w:rsidRPr="006C7726">
              <w:rPr>
                <w:rFonts w:ascii="Times New Roman" w:eastAsia="Times New Roman" w:hAnsi="Times New Roman" w:cs="Times New Roman"/>
                <w:sz w:val="24"/>
                <w:szCs w:val="24"/>
                <w:lang w:eastAsia="en-US"/>
              </w:rPr>
              <w:t>23000.008246/2023-20</w:t>
            </w:r>
          </w:p>
        </w:tc>
        <w:tc>
          <w:tcPr>
            <w:tcW w:w="695" w:type="pct"/>
            <w:tcBorders>
              <w:top w:val="nil"/>
              <w:left w:val="nil"/>
              <w:bottom w:val="single" w:sz="4" w:space="0" w:color="auto"/>
              <w:right w:val="single" w:sz="4" w:space="0" w:color="auto"/>
            </w:tcBorders>
            <w:shd w:val="clear" w:color="auto" w:fill="auto"/>
            <w:vAlign w:val="center"/>
          </w:tcPr>
          <w:p w14:paraId="009AE156" w14:textId="3D16F2C0" w:rsidR="00CC4AFB" w:rsidRPr="00D33D45" w:rsidRDefault="00CC4AFB" w:rsidP="00CC4AFB">
            <w:pPr>
              <w:shd w:val="clear" w:color="auto" w:fill="FFFFFF"/>
              <w:autoSpaceDE w:val="0"/>
              <w:autoSpaceDN w:val="0"/>
              <w:adjustRightInd w:val="0"/>
              <w:jc w:val="center"/>
              <w:rPr>
                <w:rFonts w:ascii="Times New Roman" w:eastAsia="Times New Roman" w:hAnsi="Times New Roman" w:cs="Times New Roman"/>
                <w:sz w:val="24"/>
                <w:szCs w:val="24"/>
                <w:lang w:eastAsia="en-US"/>
              </w:rPr>
            </w:pPr>
            <w:r w:rsidRPr="006C7726">
              <w:rPr>
                <w:rFonts w:ascii="Times New Roman" w:eastAsia="Times New Roman" w:hAnsi="Times New Roman" w:cs="Times New Roman"/>
                <w:sz w:val="24"/>
                <w:szCs w:val="24"/>
                <w:lang w:eastAsia="en-US"/>
              </w:rPr>
              <w:t>DEBORAH MARIA MOREIRA TEIXEIRA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0C340FC" w14:textId="6063C7C0"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6DA0EBD9" w14:textId="02089783" w:rsidR="00CC4AFB" w:rsidRPr="00D33D45" w:rsidRDefault="00CC4AFB" w:rsidP="00CC4AFB">
            <w:pPr>
              <w:pStyle w:val="xmsonormal"/>
              <w:shd w:val="clear" w:color="auto" w:fill="FFFFFF"/>
              <w:spacing w:after="200" w:line="276" w:lineRule="auto"/>
              <w:jc w:val="both"/>
              <w:rPr>
                <w:lang w:eastAsia="en-US"/>
              </w:rPr>
            </w:pPr>
            <w:r w:rsidRPr="006C7726">
              <w:rPr>
                <w:lang w:eastAsia="en-US"/>
              </w:rPr>
              <w:t xml:space="preserve">Transferência da MR DEBORAH MARIA MOREIRA TEIXEIRA </w:t>
            </w:r>
            <w:r>
              <w:rPr>
                <w:lang w:eastAsia="en-US"/>
              </w:rPr>
              <w:t>(</w:t>
            </w:r>
            <w:r w:rsidRPr="006C7726">
              <w:rPr>
                <w:lang w:eastAsia="en-US"/>
              </w:rPr>
              <w:t>R2</w:t>
            </w:r>
            <w:r>
              <w:rPr>
                <w:lang w:eastAsia="en-US"/>
              </w:rPr>
              <w:t>)</w:t>
            </w:r>
            <w:r w:rsidRPr="006C7726">
              <w:rPr>
                <w:lang w:eastAsia="en-US"/>
              </w:rPr>
              <w:t xml:space="preserve"> do PRM em ANESTESIOLOGIA do HOSPITAL SANTA RITA DE CASSIA</w:t>
            </w:r>
            <w:r>
              <w:rPr>
                <w:lang w:eastAsia="en-US"/>
              </w:rPr>
              <w:t>/</w:t>
            </w:r>
            <w:r w:rsidRPr="006C7726">
              <w:rPr>
                <w:lang w:eastAsia="en-US"/>
              </w:rPr>
              <w:t>ES para o PRM de mesma especialidade da FUNDAÇÃO PIO XII HOSPITAL DE CANCER DE BARRETOS</w:t>
            </w:r>
            <w:r>
              <w:rPr>
                <w:lang w:eastAsia="en-US"/>
              </w:rPr>
              <w:t>. A</w:t>
            </w:r>
            <w:r w:rsidRPr="006C7726">
              <w:rPr>
                <w:lang w:eastAsia="en-US"/>
              </w:rPr>
              <w:t xml:space="preserve"> responsabilidade da bolsa </w:t>
            </w:r>
            <w:r>
              <w:rPr>
                <w:lang w:eastAsia="en-US"/>
              </w:rPr>
              <w:t>é</w:t>
            </w:r>
            <w:r w:rsidRPr="006C7726">
              <w:rPr>
                <w:lang w:eastAsia="en-US"/>
              </w:rPr>
              <w:t xml:space="preserve"> do Ministério da Saúde que confirma a disponibilidade orça</w:t>
            </w:r>
            <w:r>
              <w:rPr>
                <w:lang w:eastAsia="en-US"/>
              </w:rPr>
              <w:t>-</w:t>
            </w:r>
            <w:r w:rsidRPr="006C7726">
              <w:rPr>
                <w:lang w:eastAsia="en-US"/>
              </w:rPr>
              <w:t>mentária.</w:t>
            </w:r>
          </w:p>
        </w:tc>
        <w:tc>
          <w:tcPr>
            <w:tcW w:w="463" w:type="pct"/>
            <w:tcBorders>
              <w:top w:val="single" w:sz="4" w:space="0" w:color="auto"/>
              <w:left w:val="nil"/>
              <w:bottom w:val="single" w:sz="4" w:space="0" w:color="auto"/>
              <w:right w:val="nil"/>
            </w:tcBorders>
            <w:shd w:val="clear" w:color="auto" w:fill="auto"/>
            <w:vAlign w:val="center"/>
          </w:tcPr>
          <w:p w14:paraId="5184C324" w14:textId="53636AF8"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sidRPr="004E4DE9">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6D3F17B7" w14:textId="06D94E8A" w:rsidR="00CC4AFB" w:rsidRPr="00D33D45" w:rsidRDefault="00CC4AFB" w:rsidP="00CC4AFB">
            <w:pPr>
              <w:shd w:val="clear" w:color="auto" w:fill="FFFFFF"/>
              <w:jc w:val="center"/>
              <w:rPr>
                <w:rFonts w:ascii="Times New Roman" w:eastAsia="Times New Roman" w:hAnsi="Times New Roman" w:cs="Times New Roman"/>
                <w:sz w:val="24"/>
                <w:szCs w:val="24"/>
                <w:lang w:eastAsia="en-US"/>
              </w:rPr>
            </w:pPr>
            <w:r w:rsidRPr="006C7726">
              <w:rPr>
                <w:rFonts w:ascii="Times New Roman" w:eastAsia="Times New Roman" w:hAnsi="Times New Roman" w:cs="Times New Roman"/>
                <w:sz w:val="24"/>
                <w:szCs w:val="24"/>
                <w:lang w:eastAsia="en-US"/>
              </w:rPr>
              <w:t>ES</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DA6F1" w14:textId="57531EC3" w:rsidR="00CC4AFB" w:rsidRPr="004E4DE9" w:rsidRDefault="00CC4AFB" w:rsidP="00CC4AFB">
            <w:pPr>
              <w:shd w:val="clear" w:color="auto" w:fill="FFFFFF"/>
              <w:jc w:val="both"/>
              <w:rPr>
                <w:rFonts w:ascii="Times New Roman" w:eastAsia="Times New Roman" w:hAnsi="Times New Roman" w:cs="Times New Roman"/>
                <w:sz w:val="24"/>
                <w:szCs w:val="24"/>
                <w:lang w:eastAsia="en-US"/>
              </w:rPr>
            </w:pPr>
            <w:r w:rsidRPr="00153E3C">
              <w:rPr>
                <w:rFonts w:ascii="Times New Roman" w:eastAsia="Times New Roman" w:hAnsi="Times New Roman" w:cs="Times New Roman"/>
                <w:sz w:val="24"/>
                <w:szCs w:val="24"/>
                <w:lang w:eastAsia="en-US"/>
              </w:rPr>
              <w:t>A C</w:t>
            </w:r>
            <w:r>
              <w:rPr>
                <w:rFonts w:ascii="Times New Roman" w:eastAsia="Times New Roman" w:hAnsi="Times New Roman" w:cs="Times New Roman"/>
                <w:sz w:val="24"/>
                <w:szCs w:val="24"/>
                <w:lang w:eastAsia="en-US"/>
              </w:rPr>
              <w:t xml:space="preserve">âmara </w:t>
            </w:r>
            <w:r w:rsidRPr="00153E3C">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153E3C">
              <w:rPr>
                <w:rFonts w:ascii="Times New Roman" w:eastAsia="Times New Roman" w:hAnsi="Times New Roman" w:cs="Times New Roman"/>
                <w:sz w:val="24"/>
                <w:szCs w:val="24"/>
                <w:lang w:eastAsia="en-US"/>
              </w:rPr>
              <w:t xml:space="preserve"> sugere deferir o pleito e transferir a MR DEBORAH MARIA MOREI</w:t>
            </w:r>
            <w:r>
              <w:rPr>
                <w:rFonts w:ascii="Times New Roman" w:eastAsia="Times New Roman" w:hAnsi="Times New Roman" w:cs="Times New Roman"/>
                <w:sz w:val="24"/>
                <w:szCs w:val="24"/>
                <w:lang w:eastAsia="en-US"/>
              </w:rPr>
              <w:t>-</w:t>
            </w:r>
            <w:r w:rsidRPr="00153E3C">
              <w:rPr>
                <w:rFonts w:ascii="Times New Roman" w:eastAsia="Times New Roman" w:hAnsi="Times New Roman" w:cs="Times New Roman"/>
                <w:sz w:val="24"/>
                <w:szCs w:val="24"/>
                <w:lang w:eastAsia="en-US"/>
              </w:rPr>
              <w:t>RA TEIXEIRA</w:t>
            </w:r>
            <w:r w:rsidRPr="00153E3C">
              <w:rPr>
                <w:rFonts w:ascii="Times New Roman" w:eastAsia="Times New Roman" w:hAnsi="Times New Roman" w:cs="Times New Roman"/>
                <w:sz w:val="24"/>
                <w:szCs w:val="24"/>
                <w:lang w:eastAsia="en-US"/>
              </w:rPr>
              <w:br/>
              <w:t>(R2) do PRM em ANESTESIOLO</w:t>
            </w:r>
            <w:r>
              <w:rPr>
                <w:rFonts w:ascii="Times New Roman" w:eastAsia="Times New Roman" w:hAnsi="Times New Roman" w:cs="Times New Roman"/>
                <w:sz w:val="24"/>
                <w:szCs w:val="24"/>
                <w:lang w:eastAsia="en-US"/>
              </w:rPr>
              <w:t>-</w:t>
            </w:r>
            <w:r w:rsidRPr="00153E3C">
              <w:rPr>
                <w:rFonts w:ascii="Times New Roman" w:eastAsia="Times New Roman" w:hAnsi="Times New Roman" w:cs="Times New Roman"/>
                <w:sz w:val="24"/>
                <w:szCs w:val="24"/>
                <w:lang w:eastAsia="en-US"/>
              </w:rPr>
              <w:t>GIA do HOSPI</w:t>
            </w:r>
            <w:r>
              <w:rPr>
                <w:rFonts w:ascii="Times New Roman" w:eastAsia="Times New Roman" w:hAnsi="Times New Roman" w:cs="Times New Roman"/>
                <w:sz w:val="24"/>
                <w:szCs w:val="24"/>
                <w:lang w:eastAsia="en-US"/>
              </w:rPr>
              <w:t>-</w:t>
            </w:r>
            <w:r w:rsidRPr="00153E3C">
              <w:rPr>
                <w:rFonts w:ascii="Times New Roman" w:eastAsia="Times New Roman" w:hAnsi="Times New Roman" w:cs="Times New Roman"/>
                <w:sz w:val="24"/>
                <w:szCs w:val="24"/>
                <w:lang w:eastAsia="en-US"/>
              </w:rPr>
              <w:t>TAL SANTA RITA DE CAS</w:t>
            </w:r>
            <w:r>
              <w:rPr>
                <w:rFonts w:ascii="Times New Roman" w:eastAsia="Times New Roman" w:hAnsi="Times New Roman" w:cs="Times New Roman"/>
                <w:sz w:val="24"/>
                <w:szCs w:val="24"/>
                <w:lang w:eastAsia="en-US"/>
              </w:rPr>
              <w:t>-</w:t>
            </w:r>
            <w:r w:rsidRPr="00153E3C">
              <w:rPr>
                <w:rFonts w:ascii="Times New Roman" w:eastAsia="Times New Roman" w:hAnsi="Times New Roman" w:cs="Times New Roman"/>
                <w:sz w:val="24"/>
                <w:szCs w:val="24"/>
                <w:lang w:eastAsia="en-US"/>
              </w:rPr>
              <w:t>SIA/ES para o PRM de</w:t>
            </w:r>
            <w:r>
              <w:rPr>
                <w:rFonts w:ascii="Times New Roman" w:eastAsia="Times New Roman" w:hAnsi="Times New Roman" w:cs="Times New Roman"/>
                <w:sz w:val="24"/>
                <w:szCs w:val="24"/>
                <w:lang w:eastAsia="en-US"/>
              </w:rPr>
              <w:t xml:space="preserve"> </w:t>
            </w:r>
            <w:r w:rsidRPr="00153E3C">
              <w:rPr>
                <w:rFonts w:ascii="Times New Roman" w:eastAsia="Times New Roman" w:hAnsi="Times New Roman" w:cs="Times New Roman"/>
                <w:sz w:val="24"/>
                <w:szCs w:val="24"/>
                <w:lang w:eastAsia="en-US"/>
              </w:rPr>
              <w:t>mesma especialidade da FUNDAÇÃO PIO XII HOSPITAL DE CANCER DE BARRETOS. O MS</w:t>
            </w:r>
            <w:r>
              <w:rPr>
                <w:rFonts w:ascii="Times New Roman" w:eastAsia="Times New Roman" w:hAnsi="Times New Roman" w:cs="Times New Roman"/>
                <w:sz w:val="24"/>
                <w:szCs w:val="24"/>
                <w:lang w:eastAsia="en-US"/>
              </w:rPr>
              <w:t xml:space="preserve"> </w:t>
            </w:r>
            <w:r w:rsidRPr="00153E3C">
              <w:rPr>
                <w:rFonts w:ascii="Times New Roman" w:eastAsia="Times New Roman" w:hAnsi="Times New Roman" w:cs="Times New Roman"/>
                <w:sz w:val="24"/>
                <w:szCs w:val="24"/>
                <w:lang w:eastAsia="en-US"/>
              </w:rPr>
              <w:t>confirma a disponibilidade orçamentária.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A2EE9" w14:textId="52486FD4" w:rsidR="00CC4AFB" w:rsidRPr="00153E3C"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4E4DE9" w14:paraId="62BFF928" w14:textId="77777777" w:rsidTr="00D436DE">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D91E1" w14:textId="57BA1CC2" w:rsidR="00CC4AFB" w:rsidRDefault="00CC4AFB" w:rsidP="00CC4AFB">
            <w:pPr>
              <w:spacing w:after="0"/>
              <w:jc w:val="center"/>
              <w:rPr>
                <w:rFonts w:ascii="Times New Roman" w:hAnsi="Times New Roman" w:cs="Times New Roman"/>
                <w:sz w:val="24"/>
                <w:szCs w:val="24"/>
              </w:rPr>
            </w:pPr>
            <w:bookmarkStart w:id="52" w:name="_Hlk130217856"/>
            <w:bookmarkEnd w:id="51"/>
            <w:r>
              <w:rPr>
                <w:rFonts w:ascii="Times New Roman" w:hAnsi="Times New Roman" w:cs="Times New Roman"/>
                <w:sz w:val="24"/>
                <w:szCs w:val="24"/>
              </w:rPr>
              <w:t>54</w:t>
            </w:r>
          </w:p>
        </w:tc>
        <w:tc>
          <w:tcPr>
            <w:tcW w:w="509" w:type="pct"/>
            <w:tcBorders>
              <w:top w:val="nil"/>
              <w:left w:val="single" w:sz="4" w:space="0" w:color="auto"/>
              <w:bottom w:val="single" w:sz="4" w:space="0" w:color="auto"/>
              <w:right w:val="single" w:sz="4" w:space="0" w:color="auto"/>
            </w:tcBorders>
            <w:shd w:val="clear" w:color="000000" w:fill="FFFFFF"/>
            <w:vAlign w:val="center"/>
          </w:tcPr>
          <w:p w14:paraId="538235CF" w14:textId="346B85FE" w:rsidR="00CC4AFB" w:rsidRPr="008B634E" w:rsidRDefault="00CC4AFB" w:rsidP="00CC4AFB">
            <w:pPr>
              <w:shd w:val="clear" w:color="auto" w:fill="FFFFFF"/>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23000.008220/2023-81</w:t>
            </w:r>
          </w:p>
        </w:tc>
        <w:tc>
          <w:tcPr>
            <w:tcW w:w="695" w:type="pct"/>
            <w:tcBorders>
              <w:top w:val="nil"/>
              <w:left w:val="nil"/>
              <w:bottom w:val="single" w:sz="4" w:space="0" w:color="auto"/>
              <w:right w:val="single" w:sz="4" w:space="0" w:color="auto"/>
            </w:tcBorders>
            <w:shd w:val="clear" w:color="auto" w:fill="auto"/>
            <w:vAlign w:val="center"/>
          </w:tcPr>
          <w:p w14:paraId="45573492" w14:textId="1C003DBD" w:rsidR="00CC4AFB" w:rsidRPr="008B634E" w:rsidRDefault="00CC4AFB" w:rsidP="00CC4AFB">
            <w:pPr>
              <w:shd w:val="clear" w:color="auto" w:fill="FFFFFF"/>
              <w:autoSpaceDE w:val="0"/>
              <w:autoSpaceDN w:val="0"/>
              <w:adjustRightInd w:val="0"/>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KESIA SILVA MOREIRA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D888DDF" w14:textId="39998922" w:rsidR="00CC4AFB" w:rsidRPr="008B634E" w:rsidRDefault="00CC4AFB" w:rsidP="00CC4AFB">
            <w:pPr>
              <w:shd w:val="clear" w:color="auto" w:fill="FFFFFF"/>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3AB76CC5" w14:textId="1F8F27C1" w:rsidR="00CC4AFB" w:rsidRPr="008B634E" w:rsidRDefault="00CC4AFB" w:rsidP="00CC4AFB">
            <w:pPr>
              <w:pStyle w:val="xmsonormal"/>
              <w:shd w:val="clear" w:color="auto" w:fill="FFFFFF"/>
              <w:spacing w:after="200" w:line="276" w:lineRule="auto"/>
              <w:jc w:val="both"/>
              <w:rPr>
                <w:lang w:eastAsia="en-US"/>
              </w:rPr>
            </w:pPr>
            <w:r w:rsidRPr="008B634E">
              <w:rPr>
                <w:lang w:eastAsia="en-US"/>
              </w:rPr>
              <w:t>Transferência da MR KESIA SILVA MOREIRA (R2) do PRM em PEDIATRIA do INSTITUTO MATERNO INFANTIL DE MINAS GERAIS S.A/MG para o PRM de mesma especialidade da FACUL-DADE DE MEDICINA DA UNIVERSIDADE FEDERAL DE UBERLÂNDIA/MG. A responsa-bilidade da bolsa é do Ministério da Educação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29D4835B" w14:textId="74BD316B" w:rsidR="00CC4AFB" w:rsidRPr="008B634E" w:rsidRDefault="00CC4AFB" w:rsidP="00CC4AFB">
            <w:pPr>
              <w:shd w:val="clear" w:color="auto" w:fill="FFFFFF"/>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58BFFFF7" w14:textId="59A6A82C" w:rsidR="00CC4AFB" w:rsidRPr="008B634E" w:rsidRDefault="00CC4AFB" w:rsidP="00CC4AFB">
            <w:pPr>
              <w:shd w:val="clear" w:color="auto" w:fill="FFFFFF"/>
              <w:jc w:val="center"/>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B92A0" w14:textId="1C88A3F1" w:rsidR="00CC4AFB" w:rsidRPr="008B634E" w:rsidRDefault="00CC4AFB" w:rsidP="00CC4AFB">
            <w:pPr>
              <w:shd w:val="clear" w:color="auto" w:fill="FFFFFF"/>
              <w:jc w:val="both"/>
              <w:rPr>
                <w:rFonts w:ascii="Times New Roman" w:eastAsia="Times New Roman" w:hAnsi="Times New Roman" w:cs="Times New Roman"/>
                <w:sz w:val="24"/>
                <w:szCs w:val="24"/>
                <w:lang w:eastAsia="en-US"/>
              </w:rPr>
            </w:pPr>
            <w:r w:rsidRPr="008B634E">
              <w:rPr>
                <w:rFonts w:ascii="Times New Roman" w:eastAsia="Times New Roman" w:hAnsi="Times New Roman" w:cs="Times New Roman"/>
                <w:sz w:val="24"/>
                <w:szCs w:val="24"/>
                <w:lang w:eastAsia="en-US"/>
              </w:rPr>
              <w:t>A Câmara Técnica sugere deferir o pleito e transfe-rência da MR KESIA SILVA MOREIRA (R2) do PRM em</w:t>
            </w:r>
            <w:r w:rsidRPr="008B634E">
              <w:rPr>
                <w:rFonts w:ascii="Times New Roman" w:eastAsia="Times New Roman" w:hAnsi="Times New Roman" w:cs="Times New Roman"/>
                <w:sz w:val="24"/>
                <w:szCs w:val="24"/>
                <w:lang w:eastAsia="en-US"/>
              </w:rPr>
              <w:br/>
              <w:t>PEDIATRIA do INSTITUTO MA-TERNO INFAN-TIL DE MINAS GERAIS S.A/MG para o PRM de</w:t>
            </w:r>
            <w:r w:rsidRPr="008B634E">
              <w:rPr>
                <w:rFonts w:ascii="Times New Roman" w:eastAsia="Times New Roman" w:hAnsi="Times New Roman" w:cs="Times New Roman"/>
                <w:sz w:val="24"/>
                <w:szCs w:val="24"/>
                <w:lang w:eastAsia="en-US"/>
              </w:rPr>
              <w:br/>
              <w:t>mesma especial-dade da FACUL-DADE DE MEDICINA DA UNIVERSIDADE FEDERAL DE</w:t>
            </w:r>
            <w:r w:rsidRPr="008B634E">
              <w:rPr>
                <w:rFonts w:ascii="Times New Roman" w:eastAsia="Times New Roman" w:hAnsi="Times New Roman" w:cs="Times New Roman"/>
                <w:sz w:val="24"/>
                <w:szCs w:val="24"/>
                <w:lang w:eastAsia="en-US"/>
              </w:rPr>
              <w:br/>
              <w:t>UBERLÂNDIA/ MG. Há documen-to assinado pelo Coordenador por tempore da RM que a manutenção</w:t>
            </w:r>
            <w:r w:rsidRPr="008B634E">
              <w:rPr>
                <w:rFonts w:ascii="Times New Roman" w:eastAsia="Times New Roman" w:hAnsi="Times New Roman" w:cs="Times New Roman"/>
                <w:sz w:val="24"/>
                <w:szCs w:val="24"/>
                <w:lang w:eastAsia="en-US"/>
              </w:rPr>
              <w:br/>
              <w:t>do pagamento da bolsa será de responsabilidade da Fundação Universidade Fe-deral de Uberlân-dia.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4F38C" w14:textId="58310743" w:rsidR="00CC4AFB" w:rsidRPr="00153E3C"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4E4DE9" w14:paraId="323B9115" w14:textId="77777777" w:rsidTr="00A2389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CA9E22" w14:textId="19EE2608" w:rsidR="00CC4AFB" w:rsidRDefault="00CC4AFB" w:rsidP="00CC4AFB">
            <w:pPr>
              <w:spacing w:after="0"/>
              <w:jc w:val="center"/>
              <w:rPr>
                <w:rFonts w:ascii="Times New Roman" w:hAnsi="Times New Roman" w:cs="Times New Roman"/>
                <w:sz w:val="24"/>
                <w:szCs w:val="24"/>
              </w:rPr>
            </w:pPr>
            <w:bookmarkStart w:id="53" w:name="_Hlk130298147"/>
            <w:bookmarkEnd w:id="52"/>
            <w:r>
              <w:rPr>
                <w:rFonts w:ascii="Times New Roman" w:hAnsi="Times New Roman" w:cs="Times New Roman"/>
                <w:sz w:val="24"/>
                <w:szCs w:val="24"/>
              </w:rPr>
              <w:t>55</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74214096" w14:textId="150E1BF5" w:rsidR="00CC4AFB" w:rsidRPr="00197FB2" w:rsidRDefault="00CC4AFB" w:rsidP="00CC4AFB">
            <w:pPr>
              <w:shd w:val="clear" w:color="auto" w:fill="FFFFFF"/>
              <w:jc w:val="center"/>
              <w:rPr>
                <w:rFonts w:ascii="Times New Roman" w:eastAsia="Times New Roman" w:hAnsi="Times New Roman" w:cs="Times New Roman"/>
                <w:sz w:val="24"/>
                <w:szCs w:val="24"/>
                <w:lang w:eastAsia="en-US"/>
              </w:rPr>
            </w:pPr>
            <w:r w:rsidRPr="00197FB2">
              <w:rPr>
                <w:rFonts w:ascii="Times New Roman" w:eastAsia="Times New Roman" w:hAnsi="Times New Roman" w:cs="Times New Roman"/>
                <w:sz w:val="24"/>
                <w:szCs w:val="24"/>
                <w:lang w:eastAsia="en-US"/>
              </w:rPr>
              <w:t>23000.007938/2023-51</w:t>
            </w:r>
          </w:p>
        </w:tc>
        <w:tc>
          <w:tcPr>
            <w:tcW w:w="695" w:type="pct"/>
            <w:tcBorders>
              <w:top w:val="single" w:sz="4" w:space="0" w:color="auto"/>
              <w:left w:val="nil"/>
              <w:bottom w:val="single" w:sz="4" w:space="0" w:color="auto"/>
              <w:right w:val="single" w:sz="4" w:space="0" w:color="auto"/>
            </w:tcBorders>
            <w:shd w:val="clear" w:color="auto" w:fill="auto"/>
            <w:vAlign w:val="center"/>
          </w:tcPr>
          <w:p w14:paraId="3AB7AA36" w14:textId="5953313C" w:rsidR="00CC4AFB" w:rsidRPr="00197FB2" w:rsidRDefault="00CC4AFB" w:rsidP="00CC4AFB">
            <w:pPr>
              <w:shd w:val="clear" w:color="auto" w:fill="FFFFFF"/>
              <w:autoSpaceDE w:val="0"/>
              <w:autoSpaceDN w:val="0"/>
              <w:adjustRightInd w:val="0"/>
              <w:jc w:val="center"/>
              <w:rPr>
                <w:rFonts w:ascii="Times New Roman" w:eastAsia="Times New Roman" w:hAnsi="Times New Roman" w:cs="Times New Roman"/>
                <w:sz w:val="24"/>
                <w:szCs w:val="24"/>
                <w:lang w:eastAsia="en-US"/>
              </w:rPr>
            </w:pPr>
            <w:r w:rsidRPr="00197FB2">
              <w:rPr>
                <w:rFonts w:ascii="Times New Roman" w:eastAsia="Times New Roman" w:hAnsi="Times New Roman" w:cs="Times New Roman"/>
                <w:sz w:val="24"/>
                <w:szCs w:val="24"/>
                <w:lang w:eastAsia="en-US"/>
              </w:rPr>
              <w:t>GILMAR DA SILVA REBOUÇAS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309ACDD" w14:textId="37271E95" w:rsidR="00CC4AFB" w:rsidRPr="00197FB2" w:rsidRDefault="00CC4AFB" w:rsidP="00CC4AFB">
            <w:pPr>
              <w:shd w:val="clear" w:color="auto" w:fill="FFFFFF"/>
              <w:jc w:val="center"/>
              <w:rPr>
                <w:rFonts w:ascii="Times New Roman" w:eastAsia="Times New Roman" w:hAnsi="Times New Roman" w:cs="Times New Roman"/>
                <w:sz w:val="24"/>
                <w:szCs w:val="24"/>
                <w:lang w:eastAsia="en-US"/>
              </w:rPr>
            </w:pPr>
            <w:r w:rsidRPr="00197FB2">
              <w:rPr>
                <w:rFonts w:ascii="Times New Roman" w:eastAsia="Times New Roman" w:hAnsi="Times New Roman" w:cs="Times New Roman"/>
                <w:sz w:val="24"/>
                <w:szCs w:val="24"/>
                <w:lang w:eastAsia="en-US"/>
              </w:rPr>
              <w:t>Transferência de médico residente</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15396C8F" w14:textId="1780FF36" w:rsidR="00CC4AFB" w:rsidRPr="00197FB2" w:rsidRDefault="00CC4AFB" w:rsidP="00CC4AFB">
            <w:pPr>
              <w:pStyle w:val="xmsonormal"/>
              <w:shd w:val="clear" w:color="auto" w:fill="FFFFFF"/>
              <w:spacing w:after="200" w:line="276" w:lineRule="auto"/>
              <w:jc w:val="both"/>
              <w:rPr>
                <w:lang w:eastAsia="en-US"/>
              </w:rPr>
            </w:pPr>
            <w:r w:rsidRPr="00197FB2">
              <w:rPr>
                <w:lang w:eastAsia="en-US"/>
              </w:rPr>
              <w:t xml:space="preserve">Transferência do MR GILMAR DA SILVA REBOUÇAS </w:t>
            </w:r>
            <w:r>
              <w:rPr>
                <w:lang w:eastAsia="en-US"/>
              </w:rPr>
              <w:t>(</w:t>
            </w:r>
            <w:r w:rsidRPr="00197FB2">
              <w:rPr>
                <w:lang w:eastAsia="en-US"/>
              </w:rPr>
              <w:t>R2</w:t>
            </w:r>
            <w:r>
              <w:rPr>
                <w:lang w:eastAsia="en-US"/>
              </w:rPr>
              <w:t>)</w:t>
            </w:r>
            <w:r w:rsidRPr="00197FB2">
              <w:rPr>
                <w:lang w:eastAsia="en-US"/>
              </w:rPr>
              <w:t xml:space="preserve"> do PRM em ORTOPEDIA E TRAUMA</w:t>
            </w:r>
            <w:r>
              <w:rPr>
                <w:lang w:eastAsia="en-US"/>
              </w:rPr>
              <w:t>-</w:t>
            </w:r>
            <w:r w:rsidRPr="00197FB2">
              <w:rPr>
                <w:lang w:eastAsia="en-US"/>
              </w:rPr>
              <w:t>TOLOGIA do INSTITUTO DE MEDICINA INTEGRAL PROFES</w:t>
            </w:r>
            <w:r>
              <w:rPr>
                <w:lang w:eastAsia="en-US"/>
              </w:rPr>
              <w:t>-</w:t>
            </w:r>
            <w:r w:rsidRPr="00197FB2">
              <w:rPr>
                <w:lang w:eastAsia="en-US"/>
              </w:rPr>
              <w:t>SOR FERNANDO FIGUEIRA IMIP</w:t>
            </w:r>
            <w:r>
              <w:rPr>
                <w:lang w:eastAsia="en-US"/>
              </w:rPr>
              <w:t>/</w:t>
            </w:r>
            <w:r w:rsidRPr="00197FB2">
              <w:rPr>
                <w:lang w:eastAsia="en-US"/>
              </w:rPr>
              <w:t>PE para o PRM de mesma especialidade do HOSPITAL GERAL DE FORTALEZA</w:t>
            </w:r>
            <w:r>
              <w:rPr>
                <w:lang w:eastAsia="en-US"/>
              </w:rPr>
              <w:t>/</w:t>
            </w:r>
            <w:r w:rsidRPr="00197FB2">
              <w:rPr>
                <w:lang w:eastAsia="en-US"/>
              </w:rPr>
              <w:t>CE</w:t>
            </w:r>
            <w:r>
              <w:rPr>
                <w:lang w:eastAsia="en-US"/>
              </w:rPr>
              <w:t>. A</w:t>
            </w:r>
            <w:r w:rsidRPr="00197FB2">
              <w:rPr>
                <w:lang w:eastAsia="en-US"/>
              </w:rPr>
              <w:t xml:space="preserve"> responsa</w:t>
            </w:r>
            <w:r>
              <w:rPr>
                <w:lang w:eastAsia="en-US"/>
              </w:rPr>
              <w:t>-</w:t>
            </w:r>
            <w:r w:rsidRPr="00197FB2">
              <w:rPr>
                <w:lang w:eastAsia="en-US"/>
              </w:rPr>
              <w:t>bilidade é do Ministério da Saúde que confirma a disponibilidade orçamentária.</w:t>
            </w:r>
          </w:p>
        </w:tc>
        <w:tc>
          <w:tcPr>
            <w:tcW w:w="463" w:type="pct"/>
            <w:tcBorders>
              <w:top w:val="single" w:sz="4" w:space="0" w:color="auto"/>
              <w:left w:val="nil"/>
              <w:bottom w:val="single" w:sz="4" w:space="0" w:color="auto"/>
              <w:right w:val="nil"/>
            </w:tcBorders>
            <w:shd w:val="clear" w:color="auto" w:fill="auto"/>
            <w:vAlign w:val="center"/>
          </w:tcPr>
          <w:p w14:paraId="57066E5C" w14:textId="4702E4CB" w:rsidR="00CC4AFB" w:rsidRPr="00197FB2" w:rsidRDefault="00CC4AFB" w:rsidP="00CC4AFB">
            <w:pPr>
              <w:shd w:val="clear" w:color="auto" w:fill="FFFFFF"/>
              <w:jc w:val="center"/>
              <w:rPr>
                <w:rFonts w:ascii="Times New Roman" w:eastAsia="Times New Roman" w:hAnsi="Times New Roman" w:cs="Times New Roman"/>
                <w:sz w:val="24"/>
                <w:szCs w:val="24"/>
                <w:lang w:eastAsia="en-US"/>
              </w:rPr>
            </w:pPr>
            <w:r w:rsidRPr="00197FB2">
              <w:rPr>
                <w:rFonts w:ascii="Times New Roman" w:eastAsia="Times New Roman" w:hAnsi="Times New Roman" w:cs="Times New Roman"/>
                <w:sz w:val="24"/>
                <w:szCs w:val="24"/>
                <w:lang w:eastAsia="en-US"/>
              </w:rPr>
              <w:t>Analisar documentos enviados e emitir parecer</w:t>
            </w:r>
          </w:p>
        </w:tc>
        <w:tc>
          <w:tcPr>
            <w:tcW w:w="186" w:type="pct"/>
            <w:tcBorders>
              <w:top w:val="nil"/>
              <w:left w:val="single" w:sz="4" w:space="0" w:color="auto"/>
              <w:bottom w:val="single" w:sz="4" w:space="0" w:color="auto"/>
              <w:right w:val="single" w:sz="4" w:space="0" w:color="auto"/>
            </w:tcBorders>
            <w:shd w:val="clear" w:color="auto" w:fill="auto"/>
            <w:vAlign w:val="center"/>
          </w:tcPr>
          <w:p w14:paraId="2CC4930B" w14:textId="270EBFAC" w:rsidR="00CC4AFB" w:rsidRPr="00197FB2" w:rsidRDefault="00CC4AFB" w:rsidP="00CC4AFB">
            <w:pPr>
              <w:shd w:val="clear" w:color="auto" w:fill="FFFFFF"/>
              <w:jc w:val="center"/>
              <w:rPr>
                <w:rFonts w:ascii="Times New Roman" w:eastAsia="Times New Roman" w:hAnsi="Times New Roman" w:cs="Times New Roman"/>
                <w:sz w:val="24"/>
                <w:szCs w:val="24"/>
                <w:lang w:eastAsia="en-US"/>
              </w:rPr>
            </w:pPr>
            <w:r w:rsidRPr="00197FB2">
              <w:rPr>
                <w:rFonts w:ascii="Times New Roman" w:eastAsia="Times New Roman" w:hAnsi="Times New Roman" w:cs="Times New Roman"/>
                <w:sz w:val="24"/>
                <w:szCs w:val="24"/>
                <w:lang w:eastAsia="en-US"/>
              </w:rPr>
              <w:t>PE</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9DBC0" w14:textId="5012511B" w:rsidR="00CC4AFB" w:rsidRPr="00C20DBF" w:rsidRDefault="00CC4AFB" w:rsidP="00CC4AFB">
            <w:pPr>
              <w:shd w:val="clear" w:color="auto" w:fill="FFFFFF"/>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 Câmara Técnica defere</w:t>
            </w:r>
            <w:r w:rsidRPr="0077710A">
              <w:rPr>
                <w:rFonts w:ascii="Times New Roman" w:eastAsia="Times New Roman" w:hAnsi="Times New Roman" w:cs="Times New Roman"/>
                <w:sz w:val="24"/>
                <w:szCs w:val="24"/>
                <w:lang w:eastAsia="en-US"/>
              </w:rPr>
              <w:t xml:space="preserve"> a transfe</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rência d</w:t>
            </w:r>
            <w:r>
              <w:rPr>
                <w:rFonts w:ascii="Times New Roman" w:eastAsia="Times New Roman" w:hAnsi="Times New Roman" w:cs="Times New Roman"/>
                <w:sz w:val="24"/>
                <w:szCs w:val="24"/>
                <w:lang w:eastAsia="en-US"/>
              </w:rPr>
              <w:t>o</w:t>
            </w:r>
            <w:r w:rsidRPr="0077710A">
              <w:rPr>
                <w:rFonts w:ascii="Times New Roman" w:eastAsia="Times New Roman" w:hAnsi="Times New Roman" w:cs="Times New Roman"/>
                <w:sz w:val="24"/>
                <w:szCs w:val="24"/>
                <w:lang w:eastAsia="en-US"/>
              </w:rPr>
              <w:t xml:space="preserve"> MR GILMAR DA SIL</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VA REBOUÇAS do PRM em ORTOPEDIA E TRAUMATOLO</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GIA do INSTI</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TUTO DE MEDI</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CINA INTEGRAL PROFESSOR FERNANDO FIGUEIRA</w:t>
            </w:r>
            <w:r>
              <w:rPr>
                <w:rFonts w:ascii="Times New Roman" w:eastAsia="Times New Roman" w:hAnsi="Times New Roman" w:cs="Times New Roman"/>
                <w:sz w:val="24"/>
                <w:szCs w:val="24"/>
                <w:lang w:eastAsia="en-US"/>
              </w:rPr>
              <w:t xml:space="preserve"> </w:t>
            </w:r>
            <w:r w:rsidRPr="0077710A">
              <w:rPr>
                <w:rFonts w:ascii="Times New Roman" w:eastAsia="Times New Roman" w:hAnsi="Times New Roman" w:cs="Times New Roman"/>
                <w:sz w:val="24"/>
                <w:szCs w:val="24"/>
                <w:lang w:eastAsia="en-US"/>
              </w:rPr>
              <w:t>IMIP/</w:t>
            </w:r>
            <w:r>
              <w:rPr>
                <w:rFonts w:ascii="Times New Roman" w:eastAsia="Times New Roman" w:hAnsi="Times New Roman" w:cs="Times New Roman"/>
                <w:sz w:val="24"/>
                <w:szCs w:val="24"/>
                <w:lang w:eastAsia="en-US"/>
              </w:rPr>
              <w:t xml:space="preserve"> </w:t>
            </w:r>
            <w:r w:rsidRPr="0077710A">
              <w:rPr>
                <w:rFonts w:ascii="Times New Roman" w:eastAsia="Times New Roman" w:hAnsi="Times New Roman" w:cs="Times New Roman"/>
                <w:sz w:val="24"/>
                <w:szCs w:val="24"/>
                <w:lang w:eastAsia="en-US"/>
              </w:rPr>
              <w:t xml:space="preserve">PE para o PRM de mesma </w:t>
            </w:r>
            <w:r>
              <w:rPr>
                <w:rFonts w:ascii="Times New Roman" w:eastAsia="Times New Roman" w:hAnsi="Times New Roman" w:cs="Times New Roman"/>
                <w:sz w:val="24"/>
                <w:szCs w:val="24"/>
                <w:lang w:eastAsia="en-US"/>
              </w:rPr>
              <w:t>especial-</w:t>
            </w:r>
            <w:r w:rsidRPr="0077710A">
              <w:rPr>
                <w:rFonts w:ascii="Times New Roman" w:eastAsia="Times New Roman" w:hAnsi="Times New Roman" w:cs="Times New Roman"/>
                <w:sz w:val="24"/>
                <w:szCs w:val="24"/>
                <w:lang w:eastAsia="en-US"/>
              </w:rPr>
              <w:t>dade do HOS</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PITAL GERAL DE FORTALE</w:t>
            </w:r>
            <w:r>
              <w:rPr>
                <w:rFonts w:ascii="Times New Roman" w:eastAsia="Times New Roman" w:hAnsi="Times New Roman" w:cs="Times New Roman"/>
                <w:sz w:val="24"/>
                <w:szCs w:val="24"/>
                <w:lang w:eastAsia="en-US"/>
              </w:rPr>
              <w:t>-</w:t>
            </w:r>
            <w:r w:rsidRPr="0077710A">
              <w:rPr>
                <w:rFonts w:ascii="Times New Roman" w:eastAsia="Times New Roman" w:hAnsi="Times New Roman" w:cs="Times New Roman"/>
                <w:sz w:val="24"/>
                <w:szCs w:val="24"/>
                <w:lang w:eastAsia="en-US"/>
              </w:rPr>
              <w:t>ZA/CE, pois a mesma</w:t>
            </w:r>
            <w:r>
              <w:rPr>
                <w:rFonts w:ascii="Times New Roman" w:eastAsia="Times New Roman" w:hAnsi="Times New Roman" w:cs="Times New Roman"/>
                <w:sz w:val="24"/>
                <w:szCs w:val="24"/>
                <w:lang w:eastAsia="en-US"/>
              </w:rPr>
              <w:t xml:space="preserve"> </w:t>
            </w:r>
            <w:r w:rsidRPr="0077710A">
              <w:rPr>
                <w:rFonts w:ascii="Times New Roman" w:eastAsia="Times New Roman" w:hAnsi="Times New Roman" w:cs="Times New Roman"/>
                <w:sz w:val="24"/>
                <w:szCs w:val="24"/>
                <w:lang w:eastAsia="en-US"/>
              </w:rPr>
              <w:t>de acordo com a Resolução CNRM 01/2018.</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0048F" w14:textId="6B5583F8" w:rsidR="00CC4AFB" w:rsidRPr="00153E3C"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4E4DE9" w14:paraId="37516230"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1C6B8" w14:textId="6035B56E" w:rsidR="00CC4AFB" w:rsidRPr="004E4DE9" w:rsidRDefault="00CC4AFB" w:rsidP="00CC4AFB">
            <w:pPr>
              <w:spacing w:after="0"/>
              <w:jc w:val="center"/>
              <w:rPr>
                <w:rFonts w:ascii="Times New Roman" w:hAnsi="Times New Roman" w:cs="Times New Roman"/>
                <w:sz w:val="24"/>
                <w:szCs w:val="24"/>
              </w:rPr>
            </w:pPr>
            <w:bookmarkStart w:id="54" w:name="_Hlk129967907"/>
            <w:bookmarkEnd w:id="53"/>
            <w:r>
              <w:rPr>
                <w:rFonts w:ascii="Times New Roman" w:hAnsi="Times New Roman" w:cs="Times New Roman"/>
                <w:sz w:val="24"/>
                <w:szCs w:val="24"/>
              </w:rPr>
              <w:t>56</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2B415298" w14:textId="788A65CF" w:rsidR="00CC4AFB" w:rsidRPr="004E4DE9" w:rsidRDefault="00CC4AFB" w:rsidP="00CC4AFB">
            <w:pPr>
              <w:spacing w:after="0"/>
              <w:jc w:val="center"/>
              <w:rPr>
                <w:rFonts w:ascii="Times New Roman" w:eastAsia="Times New Roman" w:hAnsi="Times New Roman" w:cs="Times New Roman"/>
                <w:sz w:val="24"/>
                <w:szCs w:val="24"/>
                <w:lang w:eastAsia="en-US"/>
              </w:rPr>
            </w:pPr>
            <w:r w:rsidRPr="003E3690">
              <w:rPr>
                <w:rFonts w:ascii="Times New Roman" w:eastAsia="Times New Roman" w:hAnsi="Times New Roman" w:cs="Times New Roman"/>
                <w:sz w:val="24"/>
                <w:szCs w:val="24"/>
                <w:lang w:eastAsia="en-US"/>
              </w:rPr>
              <w:t>23000.007936/2023-61</w:t>
            </w:r>
          </w:p>
        </w:tc>
        <w:tc>
          <w:tcPr>
            <w:tcW w:w="695" w:type="pct"/>
            <w:tcBorders>
              <w:top w:val="single" w:sz="4" w:space="0" w:color="auto"/>
              <w:left w:val="nil"/>
              <w:bottom w:val="single" w:sz="4" w:space="0" w:color="auto"/>
              <w:right w:val="single" w:sz="4" w:space="0" w:color="auto"/>
            </w:tcBorders>
            <w:shd w:val="clear" w:color="000000" w:fill="FFFFFF"/>
            <w:vAlign w:val="center"/>
          </w:tcPr>
          <w:p w14:paraId="040A4B38" w14:textId="7070A145" w:rsidR="00CC4AFB" w:rsidRPr="004E4DE9"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Pr>
                <w:rFonts w:ascii="Times New Roman" w:hAnsi="Times New Roman" w:cs="Times New Roman"/>
                <w:sz w:val="24"/>
                <w:szCs w:val="24"/>
              </w:rPr>
              <w:t>GUILHERME JUNQUEIRA</w:t>
            </w:r>
            <w:r w:rsidRPr="003E3690">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3E3690">
              <w:rPr>
                <w:rFonts w:ascii="Times New Roman" w:hAnsi="Times New Roman" w:cs="Times New Roman"/>
                <w:sz w:val="24"/>
                <w:szCs w:val="24"/>
              </w:rPr>
              <w:t>UNIVERSIDADE ESTADUAL PAULISTA JÚLIO DE MESQUITA FILHO UNESP FACULDADE DE MEDICINA DE BOTUCATU</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9F44716" w14:textId="2BE7C3A3" w:rsidR="00CC4AFB" w:rsidRPr="004E4DE9" w:rsidRDefault="00CC4AFB" w:rsidP="00CC4AFB">
            <w:pPr>
              <w:shd w:val="clear" w:color="auto" w:fill="FFFFFF"/>
              <w:jc w:val="center"/>
              <w:rPr>
                <w:rFonts w:ascii="Times New Roman" w:eastAsia="Times New Roman" w:hAnsi="Times New Roman" w:cs="Times New Roman"/>
                <w:sz w:val="24"/>
                <w:szCs w:val="24"/>
                <w:lang w:eastAsia="en-US"/>
              </w:rPr>
            </w:pPr>
            <w:r>
              <w:rPr>
                <w:rFonts w:ascii="Times New Roman" w:hAnsi="Times New Roman" w:cs="Times New Roman"/>
                <w:sz w:val="24"/>
                <w:szCs w:val="24"/>
              </w:rPr>
              <w:t xml:space="preserve">Correção de </w:t>
            </w:r>
            <w:r w:rsidRPr="004E4DE9">
              <w:rPr>
                <w:rFonts w:ascii="Times New Roman" w:hAnsi="Times New Roman" w:cs="Times New Roman"/>
                <w:sz w:val="24"/>
                <w:szCs w:val="24"/>
              </w:rPr>
              <w:t>Inserção de Médico Residente no SISCNRM</w:t>
            </w:r>
          </w:p>
        </w:tc>
        <w:tc>
          <w:tcPr>
            <w:tcW w:w="1251" w:type="pct"/>
            <w:tcBorders>
              <w:top w:val="nil"/>
              <w:left w:val="single" w:sz="4" w:space="0" w:color="auto"/>
              <w:bottom w:val="single" w:sz="4" w:space="0" w:color="auto"/>
              <w:right w:val="single" w:sz="4" w:space="0" w:color="auto"/>
            </w:tcBorders>
            <w:shd w:val="clear" w:color="000000" w:fill="FFFFFF"/>
            <w:vAlign w:val="center"/>
          </w:tcPr>
          <w:p w14:paraId="4B57E31E" w14:textId="75490985" w:rsidR="00CC4AFB" w:rsidRPr="003C1045" w:rsidRDefault="00CC4AFB" w:rsidP="00CC4AFB">
            <w:pPr>
              <w:pStyle w:val="xmsonormal"/>
              <w:spacing w:line="276" w:lineRule="auto"/>
              <w:jc w:val="both"/>
              <w:rPr>
                <w:lang w:eastAsia="en-US"/>
              </w:rPr>
            </w:pPr>
            <w:r w:rsidRPr="003C1045">
              <w:t xml:space="preserve">A CGRS – Coordenação Geral de Residências em Saúde recebe documentação solicitando a correção da inserção no SISCNRM do MR GUILHERME JUNQUEIRA. O MR foi inserido no PRM de Neurologia no período de 01/02/2001 à 31/01/2004, no entanto o PRM correto é Nefrologia da Universidade Estadual Paulista Júlio de Mesquita Filho – UNESP – Faculdade de Medicina de Botucatu/SP. </w:t>
            </w:r>
          </w:p>
        </w:tc>
        <w:tc>
          <w:tcPr>
            <w:tcW w:w="463" w:type="pct"/>
            <w:tcBorders>
              <w:top w:val="single" w:sz="4" w:space="0" w:color="auto"/>
              <w:left w:val="nil"/>
              <w:bottom w:val="single" w:sz="4" w:space="0" w:color="auto"/>
              <w:right w:val="nil"/>
            </w:tcBorders>
            <w:shd w:val="clear" w:color="auto" w:fill="auto"/>
            <w:vAlign w:val="center"/>
          </w:tcPr>
          <w:p w14:paraId="05B0E4B9" w14:textId="0DFF3432" w:rsidR="00CC4AFB" w:rsidRPr="003C1045" w:rsidRDefault="00CC4AFB" w:rsidP="00CC4AFB">
            <w:pPr>
              <w:spacing w:after="0"/>
              <w:jc w:val="center"/>
              <w:rPr>
                <w:rFonts w:ascii="Times New Roman" w:eastAsia="Times New Roman" w:hAnsi="Times New Roman" w:cs="Times New Roman"/>
                <w:sz w:val="24"/>
                <w:szCs w:val="24"/>
                <w:lang w:eastAsia="en-US"/>
              </w:rPr>
            </w:pPr>
            <w:r w:rsidRPr="003C1045">
              <w:rPr>
                <w:rFonts w:ascii="Times New Roman" w:hAnsi="Times New Roman" w:cs="Times New Roman"/>
                <w:sz w:val="24"/>
                <w:szCs w:val="24"/>
              </w:rPr>
              <w:t>Analisar documentos enviados e emitir parecer</w:t>
            </w:r>
          </w:p>
        </w:tc>
        <w:tc>
          <w:tcPr>
            <w:tcW w:w="186" w:type="pct"/>
            <w:tcBorders>
              <w:top w:val="nil"/>
              <w:left w:val="single" w:sz="4" w:space="0" w:color="auto"/>
              <w:bottom w:val="single" w:sz="4" w:space="0" w:color="auto"/>
              <w:right w:val="single" w:sz="4" w:space="0" w:color="auto"/>
            </w:tcBorders>
            <w:shd w:val="clear" w:color="000000" w:fill="FFFFFF"/>
            <w:vAlign w:val="center"/>
          </w:tcPr>
          <w:p w14:paraId="6E43331E" w14:textId="128225D4" w:rsidR="00CC4AFB" w:rsidRPr="003C1045" w:rsidRDefault="00CC4AFB" w:rsidP="00CC4AFB">
            <w:pPr>
              <w:spacing w:after="0"/>
              <w:jc w:val="center"/>
              <w:rPr>
                <w:rFonts w:ascii="Times New Roman" w:eastAsia="Times New Roman" w:hAnsi="Times New Roman" w:cs="Times New Roman"/>
                <w:sz w:val="24"/>
                <w:szCs w:val="24"/>
                <w:lang w:eastAsia="en-US"/>
              </w:rPr>
            </w:pPr>
            <w:r w:rsidRPr="003C1045">
              <w:rPr>
                <w:rFonts w:ascii="Times New Roman" w:eastAsia="Times New Roman" w:hAnsi="Times New Roman" w:cs="Times New Roman"/>
                <w:sz w:val="24"/>
                <w:szCs w:val="24"/>
                <w:lang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0D02A8" w14:textId="3B8CE6B2" w:rsidR="00CC4AFB" w:rsidRPr="003C1045" w:rsidRDefault="00CC4AFB" w:rsidP="00CC4AFB">
            <w:pPr>
              <w:jc w:val="both"/>
              <w:rPr>
                <w:rFonts w:ascii="Times New Roman" w:eastAsia="Times New Roman" w:hAnsi="Times New Roman" w:cs="Times New Roman"/>
                <w:sz w:val="24"/>
                <w:szCs w:val="24"/>
                <w:lang w:eastAsia="en-US"/>
              </w:rPr>
            </w:pPr>
            <w:r w:rsidRPr="003C1045">
              <w:rPr>
                <w:rFonts w:ascii="Times New Roman" w:eastAsia="Times New Roman" w:hAnsi="Times New Roman" w:cs="Times New Roman"/>
                <w:sz w:val="24"/>
                <w:szCs w:val="24"/>
                <w:lang w:eastAsia="en-US"/>
              </w:rPr>
              <w:t xml:space="preserve">Apesar de não estar esclarecido porque a inserção foi feita </w:t>
            </w:r>
            <w:r>
              <w:rPr>
                <w:rFonts w:ascii="Times New Roman" w:eastAsia="Times New Roman" w:hAnsi="Times New Roman" w:cs="Times New Roman"/>
                <w:sz w:val="24"/>
                <w:szCs w:val="24"/>
                <w:lang w:eastAsia="en-US"/>
              </w:rPr>
              <w:t>errônea-</w:t>
            </w:r>
            <w:r w:rsidRPr="003C1045">
              <w:rPr>
                <w:rFonts w:ascii="Times New Roman" w:eastAsia="Times New Roman" w:hAnsi="Times New Roman" w:cs="Times New Roman"/>
                <w:sz w:val="24"/>
                <w:szCs w:val="24"/>
                <w:lang w:eastAsia="en-US"/>
              </w:rPr>
              <w:t>mente, a C</w:t>
            </w:r>
            <w:r>
              <w:rPr>
                <w:rFonts w:ascii="Times New Roman" w:eastAsia="Times New Roman" w:hAnsi="Times New Roman" w:cs="Times New Roman"/>
                <w:sz w:val="24"/>
                <w:szCs w:val="24"/>
                <w:lang w:eastAsia="en-US"/>
              </w:rPr>
              <w:t xml:space="preserve">âmara </w:t>
            </w:r>
            <w:r w:rsidRPr="003C1045">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écnica</w:t>
            </w:r>
            <w:r w:rsidRPr="003C1045">
              <w:rPr>
                <w:rFonts w:ascii="Times New Roman" w:eastAsia="Times New Roman" w:hAnsi="Times New Roman" w:cs="Times New Roman"/>
                <w:sz w:val="24"/>
                <w:szCs w:val="24"/>
                <w:lang w:eastAsia="en-US"/>
              </w:rPr>
              <w:t xml:space="preserve"> sugere que</w:t>
            </w:r>
            <w:r w:rsidRPr="003C1045">
              <w:rPr>
                <w:rFonts w:ascii="Times New Roman" w:eastAsia="Times New Roman" w:hAnsi="Times New Roman" w:cs="Times New Roman"/>
                <w:sz w:val="24"/>
                <w:szCs w:val="24"/>
                <w:lang w:eastAsia="en-US"/>
              </w:rPr>
              <w:br/>
              <w:t>seja feita a correção da inscrição do Dr. Guilherme Jun</w:t>
            </w:r>
            <w:r>
              <w:rPr>
                <w:rFonts w:ascii="Times New Roman" w:eastAsia="Times New Roman" w:hAnsi="Times New Roman" w:cs="Times New Roman"/>
                <w:sz w:val="24"/>
                <w:szCs w:val="24"/>
                <w:lang w:eastAsia="en-US"/>
              </w:rPr>
              <w:t>-</w:t>
            </w:r>
            <w:r w:rsidRPr="003C1045">
              <w:rPr>
                <w:rFonts w:ascii="Times New Roman" w:eastAsia="Times New Roman" w:hAnsi="Times New Roman" w:cs="Times New Roman"/>
                <w:sz w:val="24"/>
                <w:szCs w:val="24"/>
                <w:lang w:eastAsia="en-US"/>
              </w:rPr>
              <w:t>queira no pro</w:t>
            </w:r>
            <w:r>
              <w:rPr>
                <w:rFonts w:ascii="Times New Roman" w:eastAsia="Times New Roman" w:hAnsi="Times New Roman" w:cs="Times New Roman"/>
                <w:sz w:val="24"/>
                <w:szCs w:val="24"/>
                <w:lang w:eastAsia="en-US"/>
              </w:rPr>
              <w:t>gra-ma</w:t>
            </w:r>
            <w:r w:rsidRPr="003C1045">
              <w:rPr>
                <w:rFonts w:ascii="Times New Roman" w:eastAsia="Times New Roman" w:hAnsi="Times New Roman" w:cs="Times New Roman"/>
                <w:sz w:val="24"/>
                <w:szCs w:val="24"/>
                <w:lang w:eastAsia="en-US"/>
              </w:rPr>
              <w:t xml:space="preserve"> cursado:</w:t>
            </w:r>
            <w:r w:rsidRPr="003C1045">
              <w:rPr>
                <w:rFonts w:ascii="Times New Roman" w:eastAsia="Times New Roman" w:hAnsi="Times New Roman" w:cs="Times New Roman"/>
                <w:sz w:val="24"/>
                <w:szCs w:val="24"/>
                <w:lang w:eastAsia="en-US"/>
              </w:rPr>
              <w:br/>
              <w:t>NEUROLOGIA no período entre 01/02/2001 a 31/01/2004.</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BAB24" w14:textId="141C318D" w:rsidR="00CC4AFB" w:rsidRPr="00153E3C" w:rsidRDefault="00C82F44" w:rsidP="00CC4AFB">
            <w:pPr>
              <w:autoSpaceDE w:val="0"/>
              <w:autoSpaceDN w:val="0"/>
              <w:adjustRightInd w:val="0"/>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Acatada a recomendação da Câmara Técnica.</w:t>
            </w:r>
          </w:p>
        </w:tc>
      </w:tr>
      <w:tr w:rsidR="00CC4AFB" w:rsidRPr="004E4DE9" w14:paraId="4B62E175"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C85514" w14:textId="077E2377" w:rsidR="00CC4AFB" w:rsidRPr="004E4DE9" w:rsidRDefault="00CC4AFB" w:rsidP="00CC4AFB">
            <w:pPr>
              <w:spacing w:after="0"/>
              <w:jc w:val="center"/>
              <w:rPr>
                <w:rFonts w:ascii="Times New Roman" w:hAnsi="Times New Roman" w:cs="Times New Roman"/>
                <w:sz w:val="24"/>
                <w:szCs w:val="24"/>
              </w:rPr>
            </w:pPr>
            <w:bookmarkStart w:id="55" w:name="_Hlk129967945"/>
            <w:bookmarkEnd w:id="54"/>
            <w:r w:rsidRPr="0039129B">
              <w:rPr>
                <w:rFonts w:ascii="Times New Roman" w:hAnsi="Times New Roman" w:cs="Times New Roman"/>
                <w:sz w:val="24"/>
                <w:szCs w:val="24"/>
              </w:rPr>
              <w:t>57</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2A74AA85" w14:textId="4CB6F706" w:rsidR="00CC4AFB" w:rsidRPr="0039129B" w:rsidRDefault="00CC4AFB" w:rsidP="00CC4AFB">
            <w:pPr>
              <w:spacing w:after="0"/>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lang w:val="en-US" w:eastAsia="en-US"/>
              </w:rPr>
              <w:t>23000.003780/2023-40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8BE8A61" w14:textId="222F739A" w:rsidR="00CC4AFB" w:rsidRPr="0039129B"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MARIÁ SIMAS D’AQUINO, KELIN BRENDLER GIACOMELLI, MARINA PALHANO DE ALMEIDA e ISADORA PAULA PAVEI E SECRETARIA DE ESTADO DA SAUDE – HOSPITAL SANTA TERESA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0CF91D1" w14:textId="1172AD4B" w:rsidR="00CC4AFB" w:rsidRPr="0039129B" w:rsidRDefault="00CC4AFB" w:rsidP="00CC4AFB">
            <w:pPr>
              <w:shd w:val="clear" w:color="auto" w:fill="FFFFFF"/>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5619CBF3" w14:textId="776EE19F" w:rsidR="00CC4AFB" w:rsidRPr="0039129B" w:rsidRDefault="00CC4AFB" w:rsidP="00CC4AFB">
            <w:pPr>
              <w:spacing w:after="0"/>
              <w:jc w:val="both"/>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A CGRS – Coordenação Geral de Residências em Saúde recebe documentação solicitando a inserção no SISCNRM dos MR MARIÁ SIMAS D’AQUINO, KELIN BRENDLER GIACOMELLI, MARINA PALHANO DE ALMEIDA e ISADORA PAULA PAVEI no PRM de Dermatologia da Secretaria de Estado da Saúde- Hospital Santa Teresa-SC.</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6B21EFE" w14:textId="73D2869F" w:rsidR="00CC4AFB" w:rsidRPr="0039129B" w:rsidRDefault="00CC4AFB" w:rsidP="00CC4AFB">
            <w:pPr>
              <w:spacing w:after="0"/>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6A5BB775" w14:textId="6E837752" w:rsidR="00CC4AFB" w:rsidRPr="0039129B" w:rsidRDefault="00CC4AFB" w:rsidP="00CC4AFB">
            <w:pPr>
              <w:spacing w:after="0"/>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SC</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A04C1" w14:textId="43872A82" w:rsidR="00CC4AFB" w:rsidRPr="0039129B" w:rsidRDefault="00CC4AFB" w:rsidP="00CC4AFB">
            <w:pPr>
              <w:jc w:val="both"/>
              <w:rPr>
                <w:rFonts w:ascii="Times New Roman" w:eastAsia="Times New Roman" w:hAnsi="Times New Roman" w:cs="Times New Roman"/>
                <w:sz w:val="24"/>
                <w:szCs w:val="24"/>
                <w:lang w:eastAsia="en-US"/>
              </w:rPr>
            </w:pPr>
            <w:r w:rsidRPr="0039129B">
              <w:rPr>
                <w:rFonts w:ascii="Times New Roman" w:eastAsia="Times New Roman" w:hAnsi="Times New Roman" w:cs="Times New Roman"/>
                <w:sz w:val="24"/>
                <w:szCs w:val="24"/>
                <w:lang w:eastAsia="en-US"/>
              </w:rPr>
              <w:t>Após o envio dos documentos soli-citados, a Câmara Técnica reco-menda ao Plenário da CNRM que</w:t>
            </w:r>
            <w:r w:rsidRPr="0039129B">
              <w:rPr>
                <w:rFonts w:ascii="Times New Roman" w:eastAsia="Times New Roman" w:hAnsi="Times New Roman" w:cs="Times New Roman"/>
                <w:sz w:val="24"/>
                <w:szCs w:val="24"/>
                <w:lang w:eastAsia="en-US"/>
              </w:rPr>
              <w:br/>
              <w:t>seja aceito o pleito da Instituição.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5469E" w14:textId="1089B6F3" w:rsidR="00CC4AFB" w:rsidRPr="0039129B" w:rsidRDefault="00C82F44"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bookmarkEnd w:id="55"/>
      <w:tr w:rsidR="00CC4AFB" w:rsidRPr="004E4DE9" w14:paraId="229722A4" w14:textId="77777777" w:rsidTr="00A928F3">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45632" w14:textId="0D23524B" w:rsidR="00CC4AFB" w:rsidRPr="0039129B" w:rsidRDefault="00CC4AFB" w:rsidP="00CC4AFB">
            <w:pPr>
              <w:spacing w:after="0"/>
              <w:jc w:val="center"/>
              <w:rPr>
                <w:rFonts w:ascii="Times New Roman" w:hAnsi="Times New Roman" w:cs="Times New Roman"/>
                <w:sz w:val="24"/>
                <w:szCs w:val="24"/>
              </w:rPr>
            </w:pPr>
            <w:r>
              <w:rPr>
                <w:rFonts w:ascii="Times New Roman" w:hAnsi="Times New Roman" w:cs="Times New Roman"/>
                <w:sz w:val="24"/>
                <w:szCs w:val="24"/>
              </w:rPr>
              <w:t>58</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704B934E" w14:textId="51461647" w:rsidR="00CC4AFB" w:rsidRPr="0039129B" w:rsidRDefault="00CC4AFB" w:rsidP="00CC4AFB">
            <w:pPr>
              <w:spacing w:after="0"/>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lang w:val="en-US" w:eastAsia="en-US"/>
              </w:rPr>
              <w:t>23000.007948/2023-96</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E5EFAB1" w14:textId="08D18A66" w:rsidR="00CC4AFB" w:rsidRPr="0039129B" w:rsidRDefault="00CC4AFB" w:rsidP="00CC4AFB">
            <w:pPr>
              <w:autoSpaceDE w:val="0"/>
              <w:autoSpaceDN w:val="0"/>
              <w:adjustRightInd w:val="0"/>
              <w:spacing w:after="0"/>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ANA LUCIA DE OLIVEIRA PRESTES, FILIPE DOS SANTOS FERNANDES BORGES RODRIGUES DA COSTA e AUTARQUIA MUNICIPAL DE SAÚDE DE APUCARANA A M 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CC42CBF" w14:textId="69B70E0B" w:rsidR="00CC4AFB" w:rsidRPr="0039129B" w:rsidRDefault="00CC4AFB" w:rsidP="00CC4AFB">
            <w:pPr>
              <w:shd w:val="clear" w:color="auto" w:fill="FFFFFF"/>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CF56A10" w14:textId="2EA2B588" w:rsidR="00CC4AFB" w:rsidRPr="0039129B" w:rsidRDefault="00CC4AFB" w:rsidP="00CC4AFB">
            <w:pPr>
              <w:spacing w:after="0"/>
              <w:jc w:val="both"/>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A CGRS – Coordenação Geral de Residências em Saúde recebe documentação solicitando a inserção no SISCNRM dos MR ANA LUCIA DE OLIVEIRA PRESTES no PRM de Dermatologia e do MR FILIPE DOS SANTOS FERNANDES BORGES RODRIGUES DA COSTA no PRM de Medicina de Família e Comunidade da Autarquia Municipal de Saúde de Apucarana A M S/PR.</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DF2B702" w14:textId="331AEDB6" w:rsidR="00CC4AFB" w:rsidRPr="0039129B" w:rsidRDefault="00CC4AFB" w:rsidP="00CC4AFB">
            <w:pPr>
              <w:spacing w:after="0"/>
              <w:jc w:val="center"/>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6363C7B4" w14:textId="2B1E27A6" w:rsidR="00CC4AFB" w:rsidRPr="0039129B" w:rsidRDefault="00CC4AFB" w:rsidP="00CC4AFB">
            <w:pPr>
              <w:spacing w:after="0"/>
              <w:rPr>
                <w:rFonts w:ascii="Times New Roman" w:eastAsia="Times New Roman" w:hAnsi="Times New Roman" w:cs="Times New Roman"/>
                <w:sz w:val="24"/>
                <w:szCs w:val="24"/>
                <w:lang w:eastAsia="en-US"/>
              </w:rPr>
            </w:pPr>
            <w:r w:rsidRPr="0039129B">
              <w:rPr>
                <w:rFonts w:ascii="Times New Roman" w:hAnsi="Times New Roman" w:cs="Times New Roman"/>
                <w:sz w:val="24"/>
                <w:szCs w:val="24"/>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12786" w14:textId="5A244366" w:rsidR="00CC4AFB" w:rsidRPr="0039129B" w:rsidRDefault="00CC4AFB" w:rsidP="00CC4AFB">
            <w:pPr>
              <w:jc w:val="both"/>
              <w:rPr>
                <w:rFonts w:ascii="Times New Roman" w:eastAsia="Times New Roman" w:hAnsi="Times New Roman" w:cs="Times New Roman"/>
                <w:sz w:val="24"/>
                <w:szCs w:val="24"/>
                <w:lang w:eastAsia="en-US"/>
              </w:rPr>
            </w:pPr>
            <w:r w:rsidRPr="0039129B">
              <w:rPr>
                <w:rFonts w:ascii="Times New Roman" w:eastAsia="Times New Roman" w:hAnsi="Times New Roman" w:cs="Times New Roman"/>
                <w:sz w:val="24"/>
                <w:szCs w:val="24"/>
                <w:lang w:eastAsia="en-US"/>
              </w:rPr>
              <w:t>A Câmara Técnica recomenda ao Plenário da CNRM que o pleito da Instituição seja aceito.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5FF13" w14:textId="421BA067" w:rsidR="00CC4AFB" w:rsidRPr="0039129B" w:rsidRDefault="00C82F44"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2A356896" w14:textId="77777777" w:rsidTr="00A928F3">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1E894" w14:textId="1F18B45B" w:rsidR="00CC4AFB" w:rsidRPr="004E4DE9" w:rsidRDefault="00CC4AFB" w:rsidP="00CC4AFB">
            <w:pPr>
              <w:spacing w:after="0"/>
              <w:jc w:val="center"/>
              <w:rPr>
                <w:rFonts w:ascii="Times New Roman" w:hAnsi="Times New Roman" w:cs="Times New Roman"/>
                <w:sz w:val="24"/>
                <w:szCs w:val="24"/>
              </w:rPr>
            </w:pPr>
            <w:bookmarkStart w:id="56" w:name="_Hlk129968028"/>
            <w:r>
              <w:rPr>
                <w:rFonts w:ascii="Times New Roman" w:hAnsi="Times New Roman" w:cs="Times New Roman"/>
                <w:sz w:val="24"/>
                <w:szCs w:val="24"/>
              </w:rPr>
              <w:t>59</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1D545EE4" w14:textId="46DD997E" w:rsidR="00CC4AFB" w:rsidRPr="0039129B" w:rsidRDefault="00CC4AFB" w:rsidP="00CC4AFB">
            <w:pPr>
              <w:spacing w:after="0"/>
              <w:jc w:val="center"/>
              <w:rPr>
                <w:rFonts w:ascii="Times New Roman" w:hAnsi="Times New Roman" w:cs="Times New Roman"/>
                <w:sz w:val="24"/>
                <w:szCs w:val="24"/>
                <w:lang w:val="en-US" w:eastAsia="en-US"/>
              </w:rPr>
            </w:pPr>
            <w:r w:rsidRPr="0039129B">
              <w:rPr>
                <w:rFonts w:ascii="Times New Roman" w:hAnsi="Times New Roman" w:cs="Times New Roman"/>
                <w:sz w:val="24"/>
                <w:szCs w:val="24"/>
                <w:lang w:val="en-US" w:eastAsia="en-US"/>
              </w:rPr>
              <w:t>23000.006366/2023-92</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8C924AC" w14:textId="3E56618C" w:rsidR="00CC4AFB" w:rsidRPr="0039129B" w:rsidRDefault="00CC4AFB" w:rsidP="00CC4AFB">
            <w:pPr>
              <w:autoSpaceDE w:val="0"/>
              <w:autoSpaceDN w:val="0"/>
              <w:adjustRightInd w:val="0"/>
              <w:spacing w:after="0"/>
              <w:jc w:val="center"/>
              <w:rPr>
                <w:rFonts w:ascii="Times New Roman" w:hAnsi="Times New Roman" w:cs="Times New Roman"/>
                <w:sz w:val="24"/>
                <w:szCs w:val="24"/>
              </w:rPr>
            </w:pPr>
            <w:r w:rsidRPr="0039129B">
              <w:rPr>
                <w:rFonts w:ascii="Times New Roman" w:hAnsi="Times New Roman" w:cs="Times New Roman"/>
                <w:sz w:val="24"/>
                <w:szCs w:val="24"/>
              </w:rPr>
              <w:t>GINA TATIANE DOS SANTOS e COMPLEXO HOSPITALAR UNIVERSITÁRIO PROF EDGAR SANTOS UFBA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790BE23" w14:textId="12E90B7C" w:rsidR="00CC4AFB" w:rsidRPr="0039129B" w:rsidRDefault="00CC4AFB" w:rsidP="00CC4AFB">
            <w:pPr>
              <w:shd w:val="clear" w:color="auto" w:fill="FFFFFF"/>
              <w:jc w:val="center"/>
              <w:rPr>
                <w:rFonts w:ascii="Times New Roman" w:hAnsi="Times New Roman" w:cs="Times New Roman"/>
                <w:sz w:val="24"/>
                <w:szCs w:val="24"/>
              </w:rPr>
            </w:pPr>
            <w:r w:rsidRPr="0039129B">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6DB34E2" w14:textId="116A3C70" w:rsidR="00CC4AFB" w:rsidRPr="0039129B" w:rsidRDefault="00CC4AFB" w:rsidP="00CC4AFB">
            <w:pPr>
              <w:spacing w:after="0"/>
              <w:jc w:val="both"/>
              <w:rPr>
                <w:rFonts w:ascii="Times New Roman" w:hAnsi="Times New Roman" w:cs="Times New Roman"/>
                <w:sz w:val="24"/>
                <w:szCs w:val="24"/>
              </w:rPr>
            </w:pPr>
            <w:r w:rsidRPr="0039129B">
              <w:rPr>
                <w:rFonts w:ascii="Times New Roman" w:hAnsi="Times New Roman" w:cs="Times New Roman"/>
                <w:sz w:val="24"/>
                <w:szCs w:val="24"/>
              </w:rPr>
              <w:t>A CGRS – Coordenação Geral de Residências em Saúde recebe documentação solicitando a inserção no SISCNRM da MR GINA TATIANE DOS SANTOS no PRM de Cirurgia Geral no Complexo Hospitalar Universitário Prof. Edgar Santos-UFBA/BA.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28898B9" w14:textId="339D447E"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1D57A3C9" w14:textId="33596B45" w:rsidR="00CC4AFB" w:rsidRPr="0039129B" w:rsidRDefault="00CC4AFB" w:rsidP="00CC4AFB">
            <w:pPr>
              <w:spacing w:after="0"/>
              <w:rPr>
                <w:rFonts w:ascii="Times New Roman" w:hAnsi="Times New Roman" w:cs="Times New Roman"/>
                <w:sz w:val="24"/>
                <w:szCs w:val="24"/>
              </w:rPr>
            </w:pPr>
            <w:r w:rsidRPr="0039129B">
              <w:rPr>
                <w:rFonts w:ascii="Times New Roman" w:hAnsi="Times New Roman" w:cs="Times New Roman"/>
                <w:sz w:val="24"/>
                <w:szCs w:val="24"/>
              </w:rPr>
              <w:t>BA</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6BE18" w14:textId="77777777" w:rsidR="00CC4AFB" w:rsidRDefault="00CC4AFB" w:rsidP="00CC4AFB">
            <w:pPr>
              <w:jc w:val="both"/>
              <w:rPr>
                <w:rFonts w:ascii="Times New Roman" w:eastAsia="Times New Roman" w:hAnsi="Times New Roman" w:cs="Times New Roman"/>
                <w:sz w:val="24"/>
                <w:szCs w:val="24"/>
                <w:lang w:eastAsia="en-US"/>
              </w:rPr>
            </w:pPr>
            <w:r w:rsidRPr="0039129B">
              <w:rPr>
                <w:rFonts w:ascii="Times New Roman" w:eastAsia="Times New Roman" w:hAnsi="Times New Roman" w:cs="Times New Roman"/>
                <w:sz w:val="24"/>
                <w:szCs w:val="24"/>
                <w:lang w:eastAsia="en-US"/>
              </w:rPr>
              <w:t>A Câmara Técnica recomenda ao Plenário da CNRM que o processo seja reencaminhado à</w:t>
            </w:r>
            <w:r w:rsidRPr="0039129B">
              <w:rPr>
                <w:rFonts w:ascii="Times New Roman" w:eastAsia="Times New Roman" w:hAnsi="Times New Roman" w:cs="Times New Roman"/>
                <w:sz w:val="24"/>
                <w:szCs w:val="24"/>
                <w:lang w:eastAsia="en-US"/>
              </w:rPr>
              <w:br/>
              <w:t xml:space="preserve">Instituição para que os mesmos enviem: </w:t>
            </w:r>
          </w:p>
          <w:p w14:paraId="2709770E" w14:textId="77777777" w:rsidR="00CC4AFB" w:rsidRDefault="00CC4AFB" w:rsidP="00CC4AFB">
            <w:pPr>
              <w:jc w:val="both"/>
              <w:rPr>
                <w:rFonts w:ascii="Times New Roman" w:eastAsia="Times New Roman" w:hAnsi="Times New Roman" w:cs="Times New Roman"/>
                <w:sz w:val="24"/>
                <w:szCs w:val="24"/>
                <w:lang w:eastAsia="en-US"/>
              </w:rPr>
            </w:pPr>
            <w:r w:rsidRPr="0039129B">
              <w:rPr>
                <w:rFonts w:ascii="Times New Roman" w:eastAsia="Times New Roman" w:hAnsi="Times New Roman" w:cs="Times New Roman"/>
                <w:sz w:val="24"/>
                <w:szCs w:val="24"/>
                <w:lang w:eastAsia="en-US"/>
              </w:rPr>
              <w:t>1. Edital do Concurso Público de 2001 para o Processo</w:t>
            </w:r>
            <w:r>
              <w:rPr>
                <w:rFonts w:ascii="Times New Roman" w:eastAsia="Times New Roman" w:hAnsi="Times New Roman" w:cs="Times New Roman"/>
                <w:sz w:val="24"/>
                <w:szCs w:val="24"/>
                <w:lang w:eastAsia="en-US"/>
              </w:rPr>
              <w:t xml:space="preserve"> </w:t>
            </w:r>
            <w:r w:rsidRPr="0039129B">
              <w:rPr>
                <w:rFonts w:ascii="Times New Roman" w:eastAsia="Times New Roman" w:hAnsi="Times New Roman" w:cs="Times New Roman"/>
                <w:sz w:val="24"/>
                <w:szCs w:val="24"/>
                <w:lang w:eastAsia="en-US"/>
              </w:rPr>
              <w:t xml:space="preserve">seletivo. </w:t>
            </w:r>
            <w:r>
              <w:rPr>
                <w:rFonts w:ascii="Times New Roman" w:eastAsia="Times New Roman" w:hAnsi="Times New Roman" w:cs="Times New Roman"/>
                <w:sz w:val="24"/>
                <w:szCs w:val="24"/>
                <w:lang w:eastAsia="en-US"/>
              </w:rPr>
              <w:t xml:space="preserve">2. </w:t>
            </w:r>
            <w:r w:rsidRPr="0039129B">
              <w:rPr>
                <w:rFonts w:ascii="Times New Roman" w:eastAsia="Times New Roman" w:hAnsi="Times New Roman" w:cs="Times New Roman"/>
                <w:sz w:val="24"/>
                <w:szCs w:val="24"/>
                <w:lang w:eastAsia="en-US"/>
              </w:rPr>
              <w:t>Lista de aprovados no concurso, cons</w:t>
            </w:r>
            <w:r>
              <w:rPr>
                <w:rFonts w:ascii="Times New Roman" w:eastAsia="Times New Roman" w:hAnsi="Times New Roman" w:cs="Times New Roman"/>
                <w:sz w:val="24"/>
                <w:szCs w:val="24"/>
                <w:lang w:eastAsia="en-US"/>
              </w:rPr>
              <w:t>-</w:t>
            </w:r>
            <w:r w:rsidRPr="0039129B">
              <w:rPr>
                <w:rFonts w:ascii="Times New Roman" w:eastAsia="Times New Roman" w:hAnsi="Times New Roman" w:cs="Times New Roman"/>
                <w:sz w:val="24"/>
                <w:szCs w:val="24"/>
                <w:lang w:eastAsia="en-US"/>
              </w:rPr>
              <w:t xml:space="preserve">tando a aprovação da MR; </w:t>
            </w:r>
          </w:p>
          <w:p w14:paraId="463320CC" w14:textId="113AC517" w:rsidR="00CC4AFB" w:rsidRPr="0039129B" w:rsidRDefault="00CC4AFB" w:rsidP="00CC4AFB">
            <w:pPr>
              <w:jc w:val="both"/>
              <w:rPr>
                <w:rFonts w:ascii="Times New Roman" w:eastAsia="Times New Roman" w:hAnsi="Times New Roman" w:cs="Times New Roman"/>
                <w:sz w:val="24"/>
                <w:szCs w:val="24"/>
                <w:lang w:eastAsia="en-US"/>
              </w:rPr>
            </w:pPr>
            <w:r w:rsidRPr="0039129B">
              <w:rPr>
                <w:rFonts w:ascii="Times New Roman" w:eastAsia="Times New Roman" w:hAnsi="Times New Roman" w:cs="Times New Roman"/>
                <w:sz w:val="24"/>
                <w:szCs w:val="24"/>
                <w:lang w:eastAsia="en-US"/>
              </w:rPr>
              <w:t xml:space="preserve">3. </w:t>
            </w:r>
            <w:r w:rsidR="003F3823">
              <w:rPr>
                <w:rFonts w:ascii="Times New Roman" w:eastAsia="Times New Roman" w:hAnsi="Times New Roman" w:cs="Times New Roman"/>
                <w:sz w:val="24"/>
                <w:szCs w:val="24"/>
                <w:lang w:eastAsia="en-US"/>
              </w:rPr>
              <w:t>Comprovação que o residente cursou o período da residência.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7E1697" w14:textId="29015F04" w:rsidR="00CC4AFB" w:rsidRPr="0039129B" w:rsidRDefault="00C82F44"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23A16861"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768BD" w14:textId="11CBC7E0" w:rsidR="00CC4AFB" w:rsidRPr="004E4DE9" w:rsidRDefault="00CC4AFB" w:rsidP="00CC4AFB">
            <w:pPr>
              <w:spacing w:after="0"/>
              <w:jc w:val="center"/>
              <w:rPr>
                <w:rFonts w:ascii="Times New Roman" w:hAnsi="Times New Roman" w:cs="Times New Roman"/>
                <w:sz w:val="24"/>
                <w:szCs w:val="24"/>
              </w:rPr>
            </w:pPr>
            <w:bookmarkStart w:id="57" w:name="_Hlk126681953"/>
            <w:bookmarkEnd w:id="56"/>
            <w:r>
              <w:rPr>
                <w:rFonts w:ascii="Times New Roman" w:hAnsi="Times New Roman" w:cs="Times New Roman"/>
                <w:sz w:val="24"/>
                <w:szCs w:val="24"/>
              </w:rPr>
              <w:t>60</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2EA9EBCF" w14:textId="09A31A7D" w:rsidR="00CC4AFB" w:rsidRPr="0039129B" w:rsidRDefault="00CC4AFB" w:rsidP="00CC4AFB">
            <w:pPr>
              <w:spacing w:after="0"/>
              <w:jc w:val="center"/>
              <w:rPr>
                <w:rFonts w:ascii="Times New Roman" w:hAnsi="Times New Roman" w:cs="Times New Roman"/>
                <w:sz w:val="24"/>
                <w:szCs w:val="24"/>
                <w:lang w:val="en-US" w:eastAsia="en-US"/>
              </w:rPr>
            </w:pPr>
            <w:r w:rsidRPr="0039129B">
              <w:rPr>
                <w:rFonts w:ascii="Times New Roman" w:hAnsi="Times New Roman" w:cs="Times New Roman"/>
                <w:sz w:val="24"/>
                <w:szCs w:val="24"/>
                <w:lang w:val="en-US" w:eastAsia="en-US"/>
              </w:rPr>
              <w:t>23000.006635/2023-11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7C8332C" w14:textId="513BE5E8" w:rsidR="00CC4AFB" w:rsidRPr="0039129B" w:rsidRDefault="00CC4AFB" w:rsidP="00CC4AFB">
            <w:pPr>
              <w:autoSpaceDE w:val="0"/>
              <w:autoSpaceDN w:val="0"/>
              <w:adjustRightInd w:val="0"/>
              <w:spacing w:after="0"/>
              <w:jc w:val="center"/>
              <w:rPr>
                <w:rFonts w:ascii="Times New Roman" w:hAnsi="Times New Roman" w:cs="Times New Roman"/>
                <w:sz w:val="24"/>
                <w:szCs w:val="24"/>
              </w:rPr>
            </w:pPr>
            <w:r w:rsidRPr="0039129B">
              <w:rPr>
                <w:rFonts w:ascii="Times New Roman" w:hAnsi="Times New Roman" w:cs="Times New Roman"/>
                <w:sz w:val="24"/>
                <w:szCs w:val="24"/>
              </w:rPr>
              <w:t>ANA CAROLINA GOMES SIQUEIRA e HOSPITAL REGIONAL DA ASA NORTE-HRAN</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6600A0E" w14:textId="01EFCD7A" w:rsidR="00CC4AFB" w:rsidRPr="0039129B" w:rsidRDefault="00CC4AFB" w:rsidP="00CC4AFB">
            <w:pPr>
              <w:shd w:val="clear" w:color="auto" w:fill="FFFFFF"/>
              <w:jc w:val="center"/>
              <w:rPr>
                <w:rFonts w:ascii="Times New Roman" w:hAnsi="Times New Roman" w:cs="Times New Roman"/>
                <w:sz w:val="24"/>
                <w:szCs w:val="24"/>
              </w:rPr>
            </w:pPr>
            <w:r w:rsidRPr="0039129B">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D6EAA95" w14:textId="67AA6CC7" w:rsidR="00CC4AFB" w:rsidRPr="0039129B" w:rsidRDefault="00CC4AFB" w:rsidP="00CC4AFB">
            <w:pPr>
              <w:shd w:val="clear" w:color="auto" w:fill="FFFFFF"/>
              <w:jc w:val="both"/>
              <w:rPr>
                <w:rFonts w:ascii="Times New Roman" w:hAnsi="Times New Roman" w:cs="Times New Roman"/>
                <w:sz w:val="24"/>
                <w:szCs w:val="24"/>
              </w:rPr>
            </w:pPr>
            <w:r w:rsidRPr="0039129B">
              <w:rPr>
                <w:rFonts w:ascii="Times New Roman" w:hAnsi="Times New Roman" w:cs="Times New Roman"/>
                <w:sz w:val="24"/>
                <w:szCs w:val="24"/>
              </w:rPr>
              <w:t>A CGRS – Coordenação Geral de Residências em Saúde recebe documentação solicitando a inserção no SISCNRM da MR ANA CAROLINA GOMES SIQUEIRA no PRM de Clínica Médica no Hospital Regional da Asa Norte-HRAN/DF.</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992D464" w14:textId="101BF5A0"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40EAFE5C" w14:textId="1BAAB1C0"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DF</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CD6D5" w14:textId="76E00D8A" w:rsidR="00CC4AFB" w:rsidRPr="0039129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A Câmara Técnica recomenda ao Plenário da CNRM que não seja aceito o pleito da Instituição, já</w:t>
            </w:r>
            <w:r w:rsidRPr="0039129B">
              <w:rPr>
                <w:rFonts w:ascii="Times New Roman" w:hAnsi="Times New Roman" w:cs="Times New Roman"/>
                <w:sz w:val="24"/>
                <w:szCs w:val="24"/>
              </w:rPr>
              <w:br/>
              <w:t>que a desistência do outro serviço se deu em 11/03/2021 e a mesma não foi inserida até a data limite.</w:t>
            </w:r>
            <w:r w:rsidRPr="0039129B">
              <w:rPr>
                <w:rFonts w:ascii="Times New Roman" w:hAnsi="Times New Roman" w:cs="Times New Roman"/>
                <w:sz w:val="24"/>
                <w:szCs w:val="24"/>
              </w:rPr>
              <w:br/>
              <w:t>Recomenda ainda que a COREME seja advertida pelo grave erro cometido.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A60D3" w14:textId="4A40986D" w:rsidR="00CC4AFB" w:rsidRPr="0039129B" w:rsidRDefault="003F3823" w:rsidP="00CC4A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 Plenário modifica a recomendação da Câmara Técnica. Acata a inserção da MR no SISCNRM. </w:t>
            </w:r>
            <w:r w:rsidR="00CD4203">
              <w:rPr>
                <w:rFonts w:ascii="Times New Roman" w:hAnsi="Times New Roman" w:cs="Times New Roman"/>
                <w:sz w:val="24"/>
                <w:szCs w:val="24"/>
              </w:rPr>
              <w:t>A coreme deve ser advertida pelo grave erro cometido.</w:t>
            </w:r>
          </w:p>
        </w:tc>
      </w:tr>
      <w:tr w:rsidR="00CC4AFB" w:rsidRPr="004E4DE9" w14:paraId="53FD85F8"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2B92B7" w14:textId="51BF946C" w:rsidR="00CC4AFB" w:rsidRPr="004E4DE9" w:rsidRDefault="00CC4AFB" w:rsidP="00CC4AFB">
            <w:pPr>
              <w:spacing w:after="0"/>
              <w:jc w:val="center"/>
              <w:rPr>
                <w:rFonts w:ascii="Times New Roman" w:hAnsi="Times New Roman" w:cs="Times New Roman"/>
                <w:sz w:val="24"/>
                <w:szCs w:val="24"/>
              </w:rPr>
            </w:pPr>
            <w:bookmarkStart w:id="58" w:name="_Hlk129968096"/>
            <w:bookmarkEnd w:id="57"/>
            <w:r>
              <w:rPr>
                <w:rFonts w:ascii="Times New Roman" w:hAnsi="Times New Roman" w:cs="Times New Roman"/>
                <w:sz w:val="24"/>
                <w:szCs w:val="24"/>
              </w:rPr>
              <w:t>61</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6DA84142" w14:textId="7032B531" w:rsidR="00CC4AFB" w:rsidRPr="0039129B" w:rsidRDefault="00CC4AFB" w:rsidP="00CC4AFB">
            <w:pPr>
              <w:spacing w:after="0"/>
              <w:jc w:val="center"/>
              <w:rPr>
                <w:rFonts w:ascii="Times New Roman" w:hAnsi="Times New Roman" w:cs="Times New Roman"/>
                <w:sz w:val="24"/>
                <w:szCs w:val="24"/>
                <w:lang w:val="en-US" w:eastAsia="en-US"/>
              </w:rPr>
            </w:pPr>
            <w:r w:rsidRPr="0039129B">
              <w:rPr>
                <w:rFonts w:ascii="Times New Roman" w:hAnsi="Times New Roman" w:cs="Times New Roman"/>
                <w:sz w:val="24"/>
                <w:szCs w:val="24"/>
                <w:lang w:val="en-US" w:eastAsia="en-US"/>
              </w:rPr>
              <w:t>23000.006732/2023-11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ADC6574" w14:textId="645E1D32" w:rsidR="00CC4AFB" w:rsidRPr="0039129B" w:rsidRDefault="00CC4AFB" w:rsidP="00CC4AFB">
            <w:pPr>
              <w:autoSpaceDE w:val="0"/>
              <w:autoSpaceDN w:val="0"/>
              <w:adjustRightInd w:val="0"/>
              <w:spacing w:after="0"/>
              <w:jc w:val="center"/>
              <w:rPr>
                <w:rFonts w:ascii="Times New Roman" w:hAnsi="Times New Roman" w:cs="Times New Roman"/>
                <w:sz w:val="24"/>
                <w:szCs w:val="24"/>
              </w:rPr>
            </w:pPr>
            <w:r w:rsidRPr="0039129B">
              <w:rPr>
                <w:rFonts w:ascii="Times New Roman" w:hAnsi="Times New Roman" w:cs="Times New Roman"/>
                <w:sz w:val="24"/>
                <w:szCs w:val="24"/>
              </w:rPr>
              <w:t>GABRIEL SOUSA FERNANDES e HOSPITAL UNIVERSITÁRIO JULIO MULLER - UFMT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42D034F" w14:textId="099305DF" w:rsidR="00CC4AFB" w:rsidRPr="0039129B" w:rsidRDefault="00CC4AFB" w:rsidP="00CC4AFB">
            <w:pPr>
              <w:shd w:val="clear" w:color="auto" w:fill="FFFFFF"/>
              <w:jc w:val="center"/>
              <w:rPr>
                <w:rFonts w:ascii="Times New Roman" w:hAnsi="Times New Roman" w:cs="Times New Roman"/>
                <w:sz w:val="24"/>
                <w:szCs w:val="24"/>
              </w:rPr>
            </w:pPr>
            <w:r w:rsidRPr="0039129B">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DE4C464" w14:textId="6854F568" w:rsidR="00CC4AFB" w:rsidRPr="0039129B" w:rsidRDefault="00CC4AFB" w:rsidP="00CC4AFB">
            <w:pPr>
              <w:shd w:val="clear" w:color="auto" w:fill="FFFFFF"/>
              <w:jc w:val="both"/>
              <w:rPr>
                <w:rFonts w:ascii="Times New Roman" w:hAnsi="Times New Roman" w:cs="Times New Roman"/>
                <w:sz w:val="24"/>
                <w:szCs w:val="24"/>
              </w:rPr>
            </w:pPr>
            <w:r w:rsidRPr="0039129B">
              <w:rPr>
                <w:rFonts w:ascii="Times New Roman" w:hAnsi="Times New Roman" w:cs="Times New Roman"/>
                <w:sz w:val="24"/>
                <w:szCs w:val="24"/>
              </w:rPr>
              <w:t>A CGRS – Coordenação Geral de Residências em Saúde recebe documentação solicitando a inserção no SISCNRM do MR GABRIEL SOUSA FERNANDES no PRM de Clínica Médica no Hospital Universitário Júlio Muller-UFMT.</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C4F103C" w14:textId="1E5775DE"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002EBAD2" w14:textId="1C518C62"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MT</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AF6A8" w14:textId="77777777" w:rsidR="00CC4AF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A Câmara Técnica recomenda ao Plenário da CNRM que resti</w:t>
            </w:r>
            <w:r>
              <w:rPr>
                <w:rFonts w:ascii="Times New Roman" w:hAnsi="Times New Roman" w:cs="Times New Roman"/>
                <w:sz w:val="24"/>
                <w:szCs w:val="24"/>
              </w:rPr>
              <w:t>t</w:t>
            </w:r>
            <w:r w:rsidRPr="0039129B">
              <w:rPr>
                <w:rFonts w:ascii="Times New Roman" w:hAnsi="Times New Roman" w:cs="Times New Roman"/>
                <w:sz w:val="24"/>
                <w:szCs w:val="24"/>
              </w:rPr>
              <w:t>ua o processo para a Instituição</w:t>
            </w:r>
            <w:r>
              <w:rPr>
                <w:rFonts w:ascii="Times New Roman" w:hAnsi="Times New Roman" w:cs="Times New Roman"/>
                <w:sz w:val="24"/>
                <w:szCs w:val="24"/>
              </w:rPr>
              <w:t xml:space="preserve"> </w:t>
            </w:r>
            <w:r w:rsidRPr="0039129B">
              <w:rPr>
                <w:rFonts w:ascii="Times New Roman" w:hAnsi="Times New Roman" w:cs="Times New Roman"/>
                <w:sz w:val="24"/>
                <w:szCs w:val="24"/>
              </w:rPr>
              <w:t xml:space="preserve">para: </w:t>
            </w:r>
          </w:p>
          <w:p w14:paraId="0EA64EC3" w14:textId="77777777" w:rsidR="00CC4AF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 xml:space="preserve">1. EDITAL DO PROCESSO SELETIVO DE 2021; </w:t>
            </w:r>
          </w:p>
          <w:p w14:paraId="2BAA78EE" w14:textId="77777777" w:rsidR="00CC4AF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2. RESULTADO DO PROCESSO</w:t>
            </w:r>
            <w:r w:rsidRPr="0039129B">
              <w:rPr>
                <w:rFonts w:ascii="Times New Roman" w:hAnsi="Times New Roman" w:cs="Times New Roman"/>
                <w:sz w:val="24"/>
                <w:szCs w:val="24"/>
              </w:rPr>
              <w:br/>
              <w:t xml:space="preserve">SELETIVO com a classificação de MR Gabriel Souza Fernandes; </w:t>
            </w:r>
          </w:p>
          <w:p w14:paraId="55E0FFC5" w14:textId="77777777" w:rsidR="00CC4AF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 xml:space="preserve">3. LISTA DE PRESENÇA; </w:t>
            </w:r>
          </w:p>
          <w:p w14:paraId="1BC1C8DB" w14:textId="2CF2F498" w:rsidR="00CC4AFB" w:rsidRPr="0039129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4.AVALIAÇÕES TRIMESTRAIS assinadas pelo MR. Em relação ao outro MR orientar a</w:t>
            </w:r>
            <w:r>
              <w:rPr>
                <w:rFonts w:ascii="Times New Roman" w:hAnsi="Times New Roman" w:cs="Times New Roman"/>
                <w:sz w:val="24"/>
                <w:szCs w:val="24"/>
              </w:rPr>
              <w:t xml:space="preserve"> </w:t>
            </w:r>
            <w:r w:rsidRPr="0039129B">
              <w:rPr>
                <w:rFonts w:ascii="Times New Roman" w:hAnsi="Times New Roman" w:cs="Times New Roman"/>
                <w:sz w:val="24"/>
                <w:szCs w:val="24"/>
              </w:rPr>
              <w:t>COREME a deletar o segundo registro que explica que o MR está cumprindo serviço militar, com</w:t>
            </w:r>
            <w:r>
              <w:rPr>
                <w:rFonts w:ascii="Times New Roman" w:hAnsi="Times New Roman" w:cs="Times New Roman"/>
                <w:sz w:val="24"/>
                <w:szCs w:val="24"/>
              </w:rPr>
              <w:t xml:space="preserve"> </w:t>
            </w:r>
            <w:r w:rsidRPr="0039129B">
              <w:rPr>
                <w:rFonts w:ascii="Times New Roman" w:hAnsi="Times New Roman" w:cs="Times New Roman"/>
                <w:sz w:val="24"/>
                <w:szCs w:val="24"/>
              </w:rPr>
              <w:t>a mesma data do primeiro registro de afastamento.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4346BC" w14:textId="6C19FD46" w:rsidR="00CC4AFB" w:rsidRPr="0039129B" w:rsidRDefault="00CD4203"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0C927EE8"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7168E6" w14:textId="3DADC7FB" w:rsidR="00CC4AFB" w:rsidRPr="004E4DE9" w:rsidRDefault="00CC4AFB" w:rsidP="00CC4AFB">
            <w:pPr>
              <w:spacing w:after="0"/>
              <w:jc w:val="center"/>
              <w:rPr>
                <w:rFonts w:ascii="Times New Roman" w:hAnsi="Times New Roman" w:cs="Times New Roman"/>
                <w:sz w:val="24"/>
                <w:szCs w:val="24"/>
              </w:rPr>
            </w:pPr>
            <w:bookmarkStart w:id="59" w:name="_Hlk129969011"/>
            <w:bookmarkEnd w:id="58"/>
            <w:r>
              <w:rPr>
                <w:rFonts w:ascii="Times New Roman" w:hAnsi="Times New Roman" w:cs="Times New Roman"/>
                <w:sz w:val="24"/>
                <w:szCs w:val="24"/>
              </w:rPr>
              <w:t>62</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4FD20ADB" w14:textId="6BC994E6" w:rsidR="00CC4AFB" w:rsidRPr="0039129B" w:rsidRDefault="00CC4AFB" w:rsidP="00CC4AFB">
            <w:pPr>
              <w:spacing w:after="0"/>
              <w:jc w:val="center"/>
              <w:rPr>
                <w:rFonts w:ascii="Times New Roman" w:hAnsi="Times New Roman" w:cs="Times New Roman"/>
                <w:sz w:val="24"/>
                <w:szCs w:val="24"/>
                <w:lang w:val="en-US" w:eastAsia="en-US"/>
              </w:rPr>
            </w:pPr>
            <w:r w:rsidRPr="0039129B">
              <w:rPr>
                <w:rFonts w:ascii="Times New Roman" w:hAnsi="Times New Roman" w:cs="Times New Roman"/>
                <w:sz w:val="24"/>
                <w:szCs w:val="24"/>
                <w:lang w:val="en-US" w:eastAsia="en-US"/>
              </w:rPr>
              <w:t>23000.006549/2023-16</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7F76274" w14:textId="2F621D7D" w:rsidR="00CC4AFB" w:rsidRPr="0039129B" w:rsidRDefault="00CC4AFB" w:rsidP="00CC4AFB">
            <w:pPr>
              <w:autoSpaceDE w:val="0"/>
              <w:autoSpaceDN w:val="0"/>
              <w:adjustRightInd w:val="0"/>
              <w:spacing w:after="0"/>
              <w:jc w:val="center"/>
              <w:rPr>
                <w:rFonts w:ascii="Times New Roman" w:hAnsi="Times New Roman" w:cs="Times New Roman"/>
                <w:sz w:val="24"/>
                <w:szCs w:val="24"/>
              </w:rPr>
            </w:pPr>
            <w:r w:rsidRPr="0039129B">
              <w:rPr>
                <w:rFonts w:ascii="Times New Roman" w:hAnsi="Times New Roman" w:cs="Times New Roman"/>
                <w:sz w:val="24"/>
                <w:szCs w:val="24"/>
              </w:rPr>
              <w:t>KARLA AUGUSTA GONÇALVES BARROS e HOSPITAL DAS CLÍNICAS DA UFPE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888CF62" w14:textId="62120778" w:rsidR="00CC4AFB" w:rsidRPr="0039129B" w:rsidRDefault="00CC4AFB" w:rsidP="00CC4AFB">
            <w:pPr>
              <w:shd w:val="clear" w:color="auto" w:fill="FFFFFF"/>
              <w:jc w:val="center"/>
              <w:rPr>
                <w:rFonts w:ascii="Times New Roman" w:hAnsi="Times New Roman" w:cs="Times New Roman"/>
                <w:sz w:val="24"/>
                <w:szCs w:val="24"/>
              </w:rPr>
            </w:pPr>
            <w:r w:rsidRPr="0039129B">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388DB3D" w14:textId="68B5763C" w:rsidR="00CC4AFB" w:rsidRPr="0039129B" w:rsidRDefault="00CC4AFB" w:rsidP="00CC4AFB">
            <w:pPr>
              <w:shd w:val="clear" w:color="auto" w:fill="FFFFFF"/>
              <w:jc w:val="both"/>
              <w:rPr>
                <w:rFonts w:ascii="Times New Roman" w:hAnsi="Times New Roman" w:cs="Times New Roman"/>
                <w:sz w:val="24"/>
                <w:szCs w:val="24"/>
              </w:rPr>
            </w:pPr>
            <w:r w:rsidRPr="0039129B">
              <w:rPr>
                <w:rFonts w:ascii="Times New Roman" w:hAnsi="Times New Roman" w:cs="Times New Roman"/>
                <w:sz w:val="24"/>
                <w:szCs w:val="24"/>
              </w:rPr>
              <w:t>A CGRS – Coordenação Geral de Residências em Saúde recebe documentação solicitando a inserção no SISCNRM da MR KARLA AUGUSTA GONÇALVES BARROS no PRM de Pneumologia no Hospital das Clínicas da Universidade Federal de Pernambuco/PE.</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44F77B9" w14:textId="1485CE5D"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17B0AF67" w14:textId="6C4A9535"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PE</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7BEDA" w14:textId="77777777" w:rsidR="00CC4AFB" w:rsidRPr="0039129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 xml:space="preserve">A Câmara Técnica Recomenda ao Plenário da CNRM que o processo seja restituído à Insti-tuição para apresentar: </w:t>
            </w:r>
          </w:p>
          <w:p w14:paraId="29240F81" w14:textId="77777777" w:rsidR="00CC4AFB" w:rsidRPr="0039129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 xml:space="preserve">1. Edital do Processo Seletivo de 2000 e </w:t>
            </w:r>
          </w:p>
          <w:p w14:paraId="7045C8EC" w14:textId="2AE187D0" w:rsidR="00CC4AFB" w:rsidRPr="0039129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2. o Resultado do Processo Seletivo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A0304" w14:textId="241D4B75" w:rsidR="00CC4AFB" w:rsidRPr="0039129B" w:rsidRDefault="005B436E"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37B2A26B"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3D726C" w14:textId="4EDDAC5E" w:rsidR="00CC4AFB" w:rsidRPr="004E4DE9" w:rsidRDefault="00CC4AFB" w:rsidP="00CC4AFB">
            <w:pPr>
              <w:spacing w:after="0"/>
              <w:jc w:val="center"/>
              <w:rPr>
                <w:rFonts w:ascii="Times New Roman" w:hAnsi="Times New Roman" w:cs="Times New Roman"/>
                <w:sz w:val="24"/>
                <w:szCs w:val="24"/>
              </w:rPr>
            </w:pPr>
            <w:bookmarkStart w:id="60" w:name="_Hlk129969135"/>
            <w:bookmarkEnd w:id="59"/>
            <w:r>
              <w:rPr>
                <w:rFonts w:ascii="Times New Roman" w:hAnsi="Times New Roman" w:cs="Times New Roman"/>
                <w:sz w:val="24"/>
                <w:szCs w:val="24"/>
              </w:rPr>
              <w:t>63</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4B5B7432" w14:textId="4C6982C5" w:rsidR="00CC4AFB" w:rsidRPr="004E4DE9" w:rsidRDefault="00CC4AFB" w:rsidP="00CC4AFB">
            <w:pPr>
              <w:spacing w:after="0"/>
              <w:jc w:val="center"/>
              <w:rPr>
                <w:rFonts w:ascii="Times New Roman" w:hAnsi="Times New Roman" w:cs="Times New Roman"/>
                <w:sz w:val="24"/>
                <w:szCs w:val="24"/>
                <w:lang w:val="en-US" w:eastAsia="en-US"/>
              </w:rPr>
            </w:pPr>
            <w:r w:rsidRPr="004E4DE9">
              <w:rPr>
                <w:rFonts w:ascii="Times New Roman" w:hAnsi="Times New Roman" w:cs="Times New Roman"/>
                <w:sz w:val="24"/>
                <w:szCs w:val="24"/>
                <w:lang w:val="en-US" w:eastAsia="en-US"/>
              </w:rPr>
              <w:t>23000.007309/2023-21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E858FA3" w14:textId="06CAAD6A"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BÁRBARA BEATRIZ PIMENTEL COUTINHO E MAUÁ PREFEITURA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4E42227" w14:textId="286B79ED"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EFF0604" w14:textId="3E313856"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solicitando a inserção no SISCNRM da MR BÁRBARA BEATRIZ PIMENTEL COUTINHO no PRM de Pediatria na Mauá Prefeitura/SP.</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89684C0" w14:textId="014B20C6"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116F5D32" w14:textId="3A350420"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6F76A" w14:textId="196038BD" w:rsidR="00CC4AFB" w:rsidRPr="004E4DE9" w:rsidRDefault="00CC4AFB" w:rsidP="00CC4AFB">
            <w:pPr>
              <w:jc w:val="both"/>
              <w:rPr>
                <w:rFonts w:ascii="Times New Roman" w:hAnsi="Times New Roman" w:cs="Times New Roman"/>
                <w:sz w:val="24"/>
                <w:szCs w:val="24"/>
              </w:rPr>
            </w:pPr>
            <w:r w:rsidRPr="003C1045">
              <w:rPr>
                <w:rFonts w:ascii="Times New Roman" w:hAnsi="Times New Roman" w:cs="Times New Roman"/>
                <w:sz w:val="24"/>
                <w:szCs w:val="24"/>
              </w:rPr>
              <w:t>A C</w:t>
            </w:r>
            <w:r>
              <w:rPr>
                <w:rFonts w:ascii="Times New Roman" w:hAnsi="Times New Roman" w:cs="Times New Roman"/>
                <w:sz w:val="24"/>
                <w:szCs w:val="24"/>
              </w:rPr>
              <w:t xml:space="preserve">âmara </w:t>
            </w:r>
            <w:r w:rsidRPr="003C1045">
              <w:rPr>
                <w:rFonts w:ascii="Times New Roman" w:hAnsi="Times New Roman" w:cs="Times New Roman"/>
                <w:sz w:val="24"/>
                <w:szCs w:val="24"/>
              </w:rPr>
              <w:t>T</w:t>
            </w:r>
            <w:r>
              <w:rPr>
                <w:rFonts w:ascii="Times New Roman" w:hAnsi="Times New Roman" w:cs="Times New Roman"/>
                <w:sz w:val="24"/>
                <w:szCs w:val="24"/>
              </w:rPr>
              <w:t>écnica</w:t>
            </w:r>
            <w:r w:rsidRPr="003C1045">
              <w:rPr>
                <w:rFonts w:ascii="Times New Roman" w:hAnsi="Times New Roman" w:cs="Times New Roman"/>
                <w:sz w:val="24"/>
                <w:szCs w:val="24"/>
              </w:rPr>
              <w:t xml:space="preserve"> sugere acatar o pleito e autorizar a inserção da MR BÁRBARA BEA</w:t>
            </w:r>
            <w:r>
              <w:rPr>
                <w:rFonts w:ascii="Times New Roman" w:hAnsi="Times New Roman" w:cs="Times New Roman"/>
                <w:sz w:val="24"/>
                <w:szCs w:val="24"/>
              </w:rPr>
              <w:t>-</w:t>
            </w:r>
            <w:r w:rsidRPr="003C1045">
              <w:rPr>
                <w:rFonts w:ascii="Times New Roman" w:hAnsi="Times New Roman" w:cs="Times New Roman"/>
                <w:sz w:val="24"/>
                <w:szCs w:val="24"/>
              </w:rPr>
              <w:t>TRIZ PIMENTEL COUTINHO</w:t>
            </w:r>
            <w:r>
              <w:rPr>
                <w:rFonts w:ascii="Times New Roman" w:hAnsi="Times New Roman" w:cs="Times New Roman"/>
                <w:sz w:val="24"/>
                <w:szCs w:val="24"/>
              </w:rPr>
              <w:t xml:space="preserve"> </w:t>
            </w:r>
            <w:r w:rsidRPr="003C1045">
              <w:rPr>
                <w:rFonts w:ascii="Times New Roman" w:hAnsi="Times New Roman" w:cs="Times New Roman"/>
                <w:sz w:val="24"/>
                <w:szCs w:val="24"/>
              </w:rPr>
              <w:t>no PRM de Pediatria na Mauá Prefei</w:t>
            </w:r>
            <w:r>
              <w:rPr>
                <w:rFonts w:ascii="Times New Roman" w:hAnsi="Times New Roman" w:cs="Times New Roman"/>
                <w:sz w:val="24"/>
                <w:szCs w:val="24"/>
              </w:rPr>
              <w:t>-</w:t>
            </w:r>
            <w:r w:rsidRPr="003C1045">
              <w:rPr>
                <w:rFonts w:ascii="Times New Roman" w:hAnsi="Times New Roman" w:cs="Times New Roman"/>
                <w:sz w:val="24"/>
                <w:szCs w:val="24"/>
              </w:rPr>
              <w:t xml:space="preserve">tura/SP, com início em </w:t>
            </w:r>
            <w:r w:rsidR="005B436E">
              <w:rPr>
                <w:rFonts w:ascii="Times New Roman" w:hAnsi="Times New Roman" w:cs="Times New Roman"/>
                <w:sz w:val="24"/>
                <w:szCs w:val="24"/>
              </w:rPr>
              <w:t>01</w:t>
            </w:r>
            <w:r w:rsidRPr="003C1045">
              <w:rPr>
                <w:rFonts w:ascii="Times New Roman" w:hAnsi="Times New Roman" w:cs="Times New Roman"/>
                <w:sz w:val="24"/>
                <w:szCs w:val="24"/>
              </w:rPr>
              <w:t xml:space="preserve">/03/2022 e término em </w:t>
            </w:r>
            <w:r w:rsidR="005B436E">
              <w:rPr>
                <w:rFonts w:ascii="Times New Roman" w:hAnsi="Times New Roman" w:cs="Times New Roman"/>
                <w:sz w:val="24"/>
                <w:szCs w:val="24"/>
              </w:rPr>
              <w:t>28/02</w:t>
            </w:r>
            <w:r w:rsidRPr="003C1045">
              <w:rPr>
                <w:rFonts w:ascii="Times New Roman" w:hAnsi="Times New Roman" w:cs="Times New Roman"/>
                <w:sz w:val="24"/>
                <w:szCs w:val="24"/>
              </w:rPr>
              <w:t xml:space="preserve"> de 202</w:t>
            </w:r>
            <w:r w:rsidR="005B436E">
              <w:rPr>
                <w:rFonts w:ascii="Times New Roman" w:hAnsi="Times New Roman" w:cs="Times New Roman"/>
                <w:sz w:val="24"/>
                <w:szCs w:val="24"/>
              </w:rPr>
              <w:t>5</w:t>
            </w:r>
            <w:r w:rsidRPr="003C1045">
              <w:rPr>
                <w:rFonts w:ascii="Times New Roman" w:hAnsi="Times New Roman" w:cs="Times New Roman"/>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5E9CD0" w14:textId="2437DACB" w:rsidR="00CC4AFB" w:rsidRPr="00153E3C" w:rsidRDefault="005B436E"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4C8EE522"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C95FB" w14:textId="292A773A" w:rsidR="00CC4AFB" w:rsidRPr="004E4DE9" w:rsidRDefault="00CC4AFB" w:rsidP="00CC4AFB">
            <w:pPr>
              <w:spacing w:after="0"/>
              <w:jc w:val="center"/>
              <w:rPr>
                <w:rFonts w:ascii="Times New Roman" w:hAnsi="Times New Roman" w:cs="Times New Roman"/>
                <w:sz w:val="24"/>
                <w:szCs w:val="24"/>
              </w:rPr>
            </w:pPr>
            <w:bookmarkStart w:id="61" w:name="_Hlk129969167"/>
            <w:bookmarkEnd w:id="60"/>
            <w:r>
              <w:rPr>
                <w:rFonts w:ascii="Times New Roman" w:hAnsi="Times New Roman" w:cs="Times New Roman"/>
                <w:sz w:val="24"/>
                <w:szCs w:val="24"/>
              </w:rPr>
              <w:t>64</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50E2A55C" w14:textId="63ECF81B" w:rsidR="00CC4AFB" w:rsidRPr="004E4DE9" w:rsidRDefault="00CC4AFB" w:rsidP="00CC4AFB">
            <w:pPr>
              <w:spacing w:after="0"/>
              <w:jc w:val="center"/>
              <w:rPr>
                <w:rFonts w:ascii="Times New Roman" w:hAnsi="Times New Roman" w:cs="Times New Roman"/>
                <w:sz w:val="24"/>
                <w:szCs w:val="24"/>
                <w:lang w:val="en-US" w:eastAsia="en-US"/>
              </w:rPr>
            </w:pPr>
            <w:r w:rsidRPr="004E4DE9">
              <w:rPr>
                <w:rFonts w:ascii="Times New Roman" w:hAnsi="Times New Roman" w:cs="Times New Roman"/>
                <w:sz w:val="24"/>
                <w:szCs w:val="24"/>
                <w:lang w:val="en-US" w:eastAsia="en-US"/>
              </w:rPr>
              <w:t>23000.007634/2023-93</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1EE98E9" w14:textId="14F7019F"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CARLOS MAURÍCIO CAVALCANTE RATTES E SILVA e ASSOCIAÇÃO BENEFICENTE SÍRIA - HCOR</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96CD7FE" w14:textId="6305F41F"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FA711B3" w14:textId="76732E69"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solicitando a inserção no SISCNRM do MR CARLOS MAURÍCIO CAVALCANTE RAT-TES E SILVA no PRM de Cardiologia Clínica na Associação Beneficente Síria-Hcor/SP</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75EE57C" w14:textId="3BC87A97"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5E967746" w14:textId="1513C3DB" w:rsidR="00CC4AFB" w:rsidRPr="004E4DE9" w:rsidRDefault="00CC4AFB" w:rsidP="00CC4AFB">
            <w:pPr>
              <w:spacing w:after="0"/>
              <w:jc w:val="center"/>
              <w:rPr>
                <w:rFonts w:ascii="Times New Roman" w:hAnsi="Times New Roman" w:cs="Times New Roman"/>
                <w:sz w:val="24"/>
                <w:szCs w:val="24"/>
              </w:rPr>
            </w:pPr>
            <w:r w:rsidRPr="006226D7">
              <w:rPr>
                <w:rFonts w:ascii="Times New Roman" w:hAnsi="Times New Roman" w:cs="Times New Roman"/>
                <w:sz w:val="24"/>
                <w:szCs w:val="24"/>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A9F3B" w14:textId="493C5349" w:rsidR="00CC4AFB" w:rsidRPr="004E4DE9" w:rsidRDefault="00CC4AFB" w:rsidP="00CC4AFB">
            <w:pPr>
              <w:jc w:val="both"/>
              <w:rPr>
                <w:rFonts w:ascii="Times New Roman" w:hAnsi="Times New Roman" w:cs="Times New Roman"/>
                <w:sz w:val="24"/>
                <w:szCs w:val="24"/>
              </w:rPr>
            </w:pPr>
            <w:r w:rsidRPr="003C1045">
              <w:rPr>
                <w:rFonts w:ascii="Times New Roman" w:hAnsi="Times New Roman" w:cs="Times New Roman"/>
                <w:sz w:val="24"/>
                <w:szCs w:val="24"/>
              </w:rPr>
              <w:t>Embora não esteja claro o motivo pelo qual o MR não foi inserido no período regulamentar, a</w:t>
            </w:r>
            <w:r w:rsidRPr="003C1045">
              <w:rPr>
                <w:rFonts w:ascii="Times New Roman" w:hAnsi="Times New Roman" w:cs="Times New Roman"/>
                <w:sz w:val="24"/>
                <w:szCs w:val="24"/>
              </w:rPr>
              <w:br/>
              <w:t>C</w:t>
            </w:r>
            <w:r>
              <w:rPr>
                <w:rFonts w:ascii="Times New Roman" w:hAnsi="Times New Roman" w:cs="Times New Roman"/>
                <w:sz w:val="24"/>
                <w:szCs w:val="24"/>
              </w:rPr>
              <w:t xml:space="preserve">âmara </w:t>
            </w:r>
            <w:r w:rsidRPr="003C1045">
              <w:rPr>
                <w:rFonts w:ascii="Times New Roman" w:hAnsi="Times New Roman" w:cs="Times New Roman"/>
                <w:sz w:val="24"/>
                <w:szCs w:val="24"/>
              </w:rPr>
              <w:t>T</w:t>
            </w:r>
            <w:r>
              <w:rPr>
                <w:rFonts w:ascii="Times New Roman" w:hAnsi="Times New Roman" w:cs="Times New Roman"/>
                <w:sz w:val="24"/>
                <w:szCs w:val="24"/>
              </w:rPr>
              <w:t>écnica</w:t>
            </w:r>
            <w:r w:rsidRPr="003C1045">
              <w:rPr>
                <w:rFonts w:ascii="Times New Roman" w:hAnsi="Times New Roman" w:cs="Times New Roman"/>
                <w:sz w:val="24"/>
                <w:szCs w:val="24"/>
              </w:rPr>
              <w:t xml:space="preserve"> sugere acatar o pleito e autorizar a inserção no SisCNRM do MR CARLOS MAU</w:t>
            </w:r>
            <w:r>
              <w:rPr>
                <w:rFonts w:ascii="Times New Roman" w:hAnsi="Times New Roman" w:cs="Times New Roman"/>
                <w:sz w:val="24"/>
                <w:szCs w:val="24"/>
              </w:rPr>
              <w:t>-</w:t>
            </w:r>
            <w:r w:rsidRPr="003C1045">
              <w:rPr>
                <w:rFonts w:ascii="Times New Roman" w:hAnsi="Times New Roman" w:cs="Times New Roman"/>
                <w:sz w:val="24"/>
                <w:szCs w:val="24"/>
              </w:rPr>
              <w:t>RÍCIO</w:t>
            </w:r>
            <w:r>
              <w:rPr>
                <w:rFonts w:ascii="Times New Roman" w:hAnsi="Times New Roman" w:cs="Times New Roman"/>
                <w:sz w:val="24"/>
                <w:szCs w:val="24"/>
              </w:rPr>
              <w:t xml:space="preserve"> </w:t>
            </w:r>
            <w:r w:rsidRPr="003C1045">
              <w:rPr>
                <w:rFonts w:ascii="Times New Roman" w:hAnsi="Times New Roman" w:cs="Times New Roman"/>
                <w:sz w:val="24"/>
                <w:szCs w:val="24"/>
              </w:rPr>
              <w:t>CAVAL</w:t>
            </w:r>
            <w:r>
              <w:rPr>
                <w:rFonts w:ascii="Times New Roman" w:hAnsi="Times New Roman" w:cs="Times New Roman"/>
                <w:sz w:val="24"/>
                <w:szCs w:val="24"/>
              </w:rPr>
              <w:t>-</w:t>
            </w:r>
            <w:r w:rsidRPr="003C1045">
              <w:rPr>
                <w:rFonts w:ascii="Times New Roman" w:hAnsi="Times New Roman" w:cs="Times New Roman"/>
                <w:sz w:val="24"/>
                <w:szCs w:val="24"/>
              </w:rPr>
              <w:t>CANTE RATTES E SILVA no PRM de Cardiologia Clínica na Asso</w:t>
            </w:r>
            <w:r>
              <w:rPr>
                <w:rFonts w:ascii="Times New Roman" w:hAnsi="Times New Roman" w:cs="Times New Roman"/>
                <w:sz w:val="24"/>
                <w:szCs w:val="24"/>
              </w:rPr>
              <w:t>-</w:t>
            </w:r>
            <w:r w:rsidRPr="003C1045">
              <w:rPr>
                <w:rFonts w:ascii="Times New Roman" w:hAnsi="Times New Roman" w:cs="Times New Roman"/>
                <w:sz w:val="24"/>
                <w:szCs w:val="24"/>
              </w:rPr>
              <w:t>ciação beneficente</w:t>
            </w:r>
            <w:r w:rsidRPr="003C1045">
              <w:rPr>
                <w:rFonts w:ascii="Times New Roman" w:hAnsi="Times New Roman" w:cs="Times New Roman"/>
                <w:sz w:val="24"/>
                <w:szCs w:val="24"/>
              </w:rPr>
              <w:br/>
              <w:t>Síria-Hcor/SP, início em 01/03/</w:t>
            </w:r>
            <w:r>
              <w:rPr>
                <w:rFonts w:ascii="Times New Roman" w:hAnsi="Times New Roman" w:cs="Times New Roman"/>
                <w:sz w:val="24"/>
                <w:szCs w:val="24"/>
              </w:rPr>
              <w:t xml:space="preserve"> </w:t>
            </w:r>
            <w:r w:rsidRPr="003C1045">
              <w:rPr>
                <w:rFonts w:ascii="Times New Roman" w:hAnsi="Times New Roman" w:cs="Times New Roman"/>
                <w:sz w:val="24"/>
                <w:szCs w:val="24"/>
              </w:rPr>
              <w:t>2021 a 28/2/2023.</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B7C5E" w14:textId="67A4BA0B" w:rsidR="00CC4AFB" w:rsidRPr="00153E3C"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50FD8388"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E7384" w14:textId="5D2CC72F" w:rsidR="00CC4AFB" w:rsidRPr="004E4DE9" w:rsidRDefault="00CC4AFB" w:rsidP="00CC4AFB">
            <w:pPr>
              <w:spacing w:after="0"/>
              <w:jc w:val="center"/>
              <w:rPr>
                <w:rFonts w:ascii="Times New Roman" w:hAnsi="Times New Roman" w:cs="Times New Roman"/>
                <w:sz w:val="24"/>
                <w:szCs w:val="24"/>
              </w:rPr>
            </w:pPr>
            <w:bookmarkStart w:id="62" w:name="_Hlk129969202"/>
            <w:bookmarkEnd w:id="61"/>
            <w:r>
              <w:rPr>
                <w:rFonts w:ascii="Times New Roman" w:hAnsi="Times New Roman" w:cs="Times New Roman"/>
                <w:sz w:val="24"/>
                <w:szCs w:val="24"/>
              </w:rPr>
              <w:t>65</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7A2286C3" w14:textId="5ED8DF88" w:rsidR="00CC4AFB" w:rsidRPr="004E4DE9" w:rsidRDefault="00CC4AFB" w:rsidP="00CC4AFB">
            <w:pPr>
              <w:spacing w:after="0"/>
              <w:jc w:val="center"/>
              <w:rPr>
                <w:rFonts w:ascii="Times New Roman" w:hAnsi="Times New Roman" w:cs="Times New Roman"/>
                <w:sz w:val="24"/>
                <w:szCs w:val="24"/>
                <w:lang w:val="en-US" w:eastAsia="en-US"/>
              </w:rPr>
            </w:pPr>
            <w:r w:rsidRPr="006226D7">
              <w:rPr>
                <w:rFonts w:ascii="Times New Roman" w:hAnsi="Times New Roman" w:cs="Times New Roman"/>
                <w:sz w:val="24"/>
                <w:szCs w:val="24"/>
                <w:lang w:val="en-US" w:eastAsia="en-US"/>
              </w:rPr>
              <w:t>23000.007829/2023-33</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998D1B1" w14:textId="41045327"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sidRPr="006226D7">
              <w:rPr>
                <w:rFonts w:ascii="Times New Roman" w:hAnsi="Times New Roman" w:cs="Times New Roman"/>
                <w:sz w:val="24"/>
                <w:szCs w:val="24"/>
              </w:rPr>
              <w:t>MATHEUS MARQUES PAULO NETO</w:t>
            </w:r>
            <w:r>
              <w:rPr>
                <w:rFonts w:ascii="Times New Roman" w:hAnsi="Times New Roman" w:cs="Times New Roman"/>
                <w:sz w:val="24"/>
                <w:szCs w:val="24"/>
              </w:rPr>
              <w:t xml:space="preserve"> e HOSPITAL MILITAR DE ÁREA DE SÃO PAULO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6B127AE" w14:textId="5DF6C47A"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54BF06A" w14:textId="5EDC56D5"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 xml:space="preserve">A CGRS – Coordenação Geral de Residências em Saúde recebe documentação solicitando a inserção no SISCNRM do MR </w:t>
            </w:r>
            <w:r w:rsidRPr="006226D7">
              <w:rPr>
                <w:rFonts w:ascii="Times New Roman" w:hAnsi="Times New Roman" w:cs="Times New Roman"/>
                <w:sz w:val="24"/>
                <w:szCs w:val="24"/>
              </w:rPr>
              <w:t>MATHEUS MARQUES PAULO NETO</w:t>
            </w:r>
            <w:r w:rsidRPr="004E4DE9">
              <w:rPr>
                <w:rFonts w:ascii="Times New Roman" w:hAnsi="Times New Roman" w:cs="Times New Roman"/>
                <w:sz w:val="24"/>
                <w:szCs w:val="24"/>
              </w:rPr>
              <w:t xml:space="preserve"> no PRM de </w:t>
            </w:r>
            <w:r>
              <w:rPr>
                <w:rFonts w:ascii="Times New Roman" w:hAnsi="Times New Roman" w:cs="Times New Roman"/>
                <w:sz w:val="24"/>
                <w:szCs w:val="24"/>
              </w:rPr>
              <w:t>Urologia</w:t>
            </w:r>
            <w:r w:rsidRPr="004E4DE9">
              <w:rPr>
                <w:rFonts w:ascii="Times New Roman" w:hAnsi="Times New Roman" w:cs="Times New Roman"/>
                <w:sz w:val="24"/>
                <w:szCs w:val="24"/>
              </w:rPr>
              <w:t xml:space="preserve"> </w:t>
            </w:r>
            <w:r>
              <w:rPr>
                <w:rFonts w:ascii="Times New Roman" w:hAnsi="Times New Roman" w:cs="Times New Roman"/>
                <w:sz w:val="24"/>
                <w:szCs w:val="24"/>
              </w:rPr>
              <w:t>no Hospital Militar de Área de São Paulo</w:t>
            </w:r>
            <w:r w:rsidRPr="004E4DE9">
              <w:rPr>
                <w:rFonts w:ascii="Times New Roman" w:hAnsi="Times New Roman" w:cs="Times New Roman"/>
                <w:sz w:val="24"/>
                <w:szCs w:val="24"/>
              </w:rPr>
              <w:t>/SP</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D52E0CE" w14:textId="45FC1367"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1F8737EC" w14:textId="72813114" w:rsidR="00CC4AFB" w:rsidRPr="006226D7" w:rsidRDefault="00CC4AFB" w:rsidP="00CC4AFB">
            <w:pPr>
              <w:spacing w:after="0"/>
              <w:jc w:val="center"/>
              <w:rPr>
                <w:rFonts w:ascii="Times New Roman" w:hAnsi="Times New Roman" w:cs="Times New Roman"/>
                <w:sz w:val="24"/>
                <w:szCs w:val="24"/>
              </w:rPr>
            </w:pPr>
            <w:r w:rsidRPr="006226D7">
              <w:rPr>
                <w:rFonts w:ascii="Times New Roman" w:hAnsi="Times New Roman" w:cs="Times New Roman"/>
                <w:sz w:val="24"/>
                <w:szCs w:val="24"/>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92098" w14:textId="3BB508C1" w:rsidR="00CC4AFB" w:rsidRPr="006226D7" w:rsidRDefault="00CC4AFB" w:rsidP="00CC4AFB">
            <w:pPr>
              <w:jc w:val="both"/>
              <w:rPr>
                <w:rFonts w:ascii="Times New Roman" w:hAnsi="Times New Roman" w:cs="Times New Roman"/>
                <w:sz w:val="24"/>
                <w:szCs w:val="24"/>
              </w:rPr>
            </w:pPr>
            <w:r w:rsidRPr="003C1045">
              <w:rPr>
                <w:rFonts w:ascii="Times New Roman" w:hAnsi="Times New Roman" w:cs="Times New Roman"/>
                <w:sz w:val="24"/>
                <w:szCs w:val="24"/>
              </w:rPr>
              <w:t>A C</w:t>
            </w:r>
            <w:r>
              <w:rPr>
                <w:rFonts w:ascii="Times New Roman" w:hAnsi="Times New Roman" w:cs="Times New Roman"/>
                <w:sz w:val="24"/>
                <w:szCs w:val="24"/>
              </w:rPr>
              <w:t xml:space="preserve">âmara </w:t>
            </w:r>
            <w:r w:rsidRPr="003C1045">
              <w:rPr>
                <w:rFonts w:ascii="Times New Roman" w:hAnsi="Times New Roman" w:cs="Times New Roman"/>
                <w:sz w:val="24"/>
                <w:szCs w:val="24"/>
              </w:rPr>
              <w:t>T</w:t>
            </w:r>
            <w:r>
              <w:rPr>
                <w:rFonts w:ascii="Times New Roman" w:hAnsi="Times New Roman" w:cs="Times New Roman"/>
                <w:sz w:val="24"/>
                <w:szCs w:val="24"/>
              </w:rPr>
              <w:t>écnica</w:t>
            </w:r>
            <w:r w:rsidRPr="003C1045">
              <w:rPr>
                <w:rFonts w:ascii="Times New Roman" w:hAnsi="Times New Roman" w:cs="Times New Roman"/>
                <w:sz w:val="24"/>
                <w:szCs w:val="24"/>
              </w:rPr>
              <w:t xml:space="preserve"> sugere acatar o pleito e inserir o MR MATHEUS MARQUES PAULO NETO no PRM</w:t>
            </w:r>
            <w:r>
              <w:rPr>
                <w:rFonts w:ascii="Times New Roman" w:hAnsi="Times New Roman" w:cs="Times New Roman"/>
                <w:sz w:val="24"/>
                <w:szCs w:val="24"/>
              </w:rPr>
              <w:t xml:space="preserve"> </w:t>
            </w:r>
            <w:r w:rsidRPr="003C1045">
              <w:rPr>
                <w:rFonts w:ascii="Times New Roman" w:hAnsi="Times New Roman" w:cs="Times New Roman"/>
                <w:sz w:val="24"/>
                <w:szCs w:val="24"/>
              </w:rPr>
              <w:t xml:space="preserve">de Urologia no Hospital Militar de Área de São Paulo/SP. Período: </w:t>
            </w:r>
            <w:r w:rsidR="00404ABA">
              <w:rPr>
                <w:rFonts w:ascii="Times New Roman" w:hAnsi="Times New Roman" w:cs="Times New Roman"/>
                <w:sz w:val="24"/>
                <w:szCs w:val="24"/>
              </w:rPr>
              <w:t>0</w:t>
            </w:r>
            <w:r w:rsidRPr="003C1045">
              <w:rPr>
                <w:rFonts w:ascii="Times New Roman" w:hAnsi="Times New Roman" w:cs="Times New Roman"/>
                <w:sz w:val="24"/>
                <w:szCs w:val="24"/>
              </w:rPr>
              <w:t>1/03/2023 a 28/02 de 2025.</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E4221D" w14:textId="2CA17B93" w:rsidR="00CC4AFB" w:rsidRPr="00153E3C"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0B342177"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5E129" w14:textId="19E22B1F" w:rsidR="00CC4AFB" w:rsidRPr="004E4DE9" w:rsidRDefault="00CC4AFB" w:rsidP="00CC4AFB">
            <w:pPr>
              <w:spacing w:after="0"/>
              <w:jc w:val="center"/>
              <w:rPr>
                <w:rFonts w:ascii="Times New Roman" w:hAnsi="Times New Roman" w:cs="Times New Roman"/>
                <w:sz w:val="24"/>
                <w:szCs w:val="24"/>
              </w:rPr>
            </w:pPr>
            <w:bookmarkStart w:id="63" w:name="_Hlk129969240"/>
            <w:bookmarkEnd w:id="62"/>
            <w:r>
              <w:rPr>
                <w:rFonts w:ascii="Times New Roman" w:hAnsi="Times New Roman" w:cs="Times New Roman"/>
                <w:sz w:val="24"/>
                <w:szCs w:val="24"/>
              </w:rPr>
              <w:t>66</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17DBD2F7" w14:textId="2628B791" w:rsidR="00CC4AFB" w:rsidRPr="004E4DE9" w:rsidRDefault="00CC4AFB" w:rsidP="00CC4AFB">
            <w:pPr>
              <w:spacing w:after="0"/>
              <w:jc w:val="center"/>
              <w:rPr>
                <w:rFonts w:ascii="Times New Roman" w:hAnsi="Times New Roman" w:cs="Times New Roman"/>
                <w:sz w:val="24"/>
                <w:szCs w:val="24"/>
                <w:lang w:val="en-US" w:eastAsia="en-US"/>
              </w:rPr>
            </w:pPr>
            <w:r w:rsidRPr="00585C50">
              <w:rPr>
                <w:rFonts w:ascii="Times New Roman" w:hAnsi="Times New Roman" w:cs="Times New Roman"/>
                <w:sz w:val="24"/>
                <w:szCs w:val="24"/>
                <w:lang w:val="en-US" w:eastAsia="en-US"/>
              </w:rPr>
              <w:t>23000.007806/2023-29</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73904E0" w14:textId="03170EFF"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GABRIEL SOUSA FERNANDES e HOSPITAL UNIVERSITÁRIO JÚLIO MULLER-UFMT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17CF998" w14:textId="26A6ED88"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27FE522" w14:textId="6CF34A48"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 xml:space="preserve">A CGRS – Coordenação Geral de Residências em Saúde recebe documentação solicitando a inserção no SISCNRM do MR </w:t>
            </w:r>
            <w:r>
              <w:rPr>
                <w:rFonts w:ascii="Times New Roman" w:hAnsi="Times New Roman" w:cs="Times New Roman"/>
                <w:sz w:val="24"/>
                <w:szCs w:val="24"/>
              </w:rPr>
              <w:t>GABRIEL SOUSA FERNANDES</w:t>
            </w:r>
            <w:r w:rsidRPr="004E4DE9">
              <w:rPr>
                <w:rFonts w:ascii="Times New Roman" w:hAnsi="Times New Roman" w:cs="Times New Roman"/>
                <w:sz w:val="24"/>
                <w:szCs w:val="24"/>
              </w:rPr>
              <w:t xml:space="preserve"> no PRM de </w:t>
            </w:r>
            <w:r>
              <w:rPr>
                <w:rFonts w:ascii="Times New Roman" w:hAnsi="Times New Roman" w:cs="Times New Roman"/>
                <w:sz w:val="24"/>
                <w:szCs w:val="24"/>
              </w:rPr>
              <w:t>Clínica Médica</w:t>
            </w:r>
            <w:r w:rsidRPr="004E4DE9">
              <w:rPr>
                <w:rFonts w:ascii="Times New Roman" w:hAnsi="Times New Roman" w:cs="Times New Roman"/>
                <w:sz w:val="24"/>
                <w:szCs w:val="24"/>
              </w:rPr>
              <w:t xml:space="preserve"> </w:t>
            </w:r>
            <w:r>
              <w:rPr>
                <w:rFonts w:ascii="Times New Roman" w:hAnsi="Times New Roman" w:cs="Times New Roman"/>
                <w:sz w:val="24"/>
                <w:szCs w:val="24"/>
              </w:rPr>
              <w:t>no Hospital Universitário Júlio Muller-UFMT/ MT.</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F860391" w14:textId="4C758EC3" w:rsidR="00CC4AFB" w:rsidRPr="004E4DE9" w:rsidRDefault="00CC4AFB" w:rsidP="00CC4AFB">
            <w:pPr>
              <w:spacing w:after="0"/>
              <w:jc w:val="center"/>
              <w:rPr>
                <w:rFonts w:ascii="Times New Roman" w:hAnsi="Times New Roman" w:cs="Times New Roman"/>
                <w:sz w:val="24"/>
                <w:szCs w:val="24"/>
              </w:rPr>
            </w:pPr>
            <w:r w:rsidRPr="0012305F">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5343D70D" w14:textId="54F2AA2D" w:rsidR="00CC4AFB" w:rsidRPr="006226D7" w:rsidRDefault="00CC4AFB" w:rsidP="00CC4AFB">
            <w:pPr>
              <w:spacing w:after="0"/>
              <w:jc w:val="center"/>
              <w:rPr>
                <w:rFonts w:ascii="Times New Roman" w:hAnsi="Times New Roman" w:cs="Times New Roman"/>
                <w:sz w:val="24"/>
                <w:szCs w:val="24"/>
              </w:rPr>
            </w:pPr>
            <w:r w:rsidRPr="0012305F">
              <w:rPr>
                <w:rFonts w:ascii="Times New Roman" w:hAnsi="Times New Roman" w:cs="Times New Roman"/>
                <w:sz w:val="24"/>
                <w:szCs w:val="24"/>
              </w:rPr>
              <w:t>MT</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DE490" w14:textId="4C35B49B" w:rsidR="00CC4AFB" w:rsidRPr="006226D7" w:rsidRDefault="00CC4AFB" w:rsidP="00CC4AFB">
            <w:pPr>
              <w:jc w:val="both"/>
              <w:rPr>
                <w:rFonts w:ascii="Times New Roman" w:hAnsi="Times New Roman" w:cs="Times New Roman"/>
                <w:sz w:val="24"/>
                <w:szCs w:val="24"/>
              </w:rPr>
            </w:pPr>
            <w:r w:rsidRPr="003C1045">
              <w:rPr>
                <w:rFonts w:ascii="Times New Roman" w:hAnsi="Times New Roman" w:cs="Times New Roman"/>
                <w:sz w:val="24"/>
                <w:szCs w:val="24"/>
              </w:rPr>
              <w:t>A C</w:t>
            </w:r>
            <w:r>
              <w:rPr>
                <w:rFonts w:ascii="Times New Roman" w:hAnsi="Times New Roman" w:cs="Times New Roman"/>
                <w:sz w:val="24"/>
                <w:szCs w:val="24"/>
              </w:rPr>
              <w:t xml:space="preserve">âmara </w:t>
            </w:r>
            <w:r w:rsidRPr="003C1045">
              <w:rPr>
                <w:rFonts w:ascii="Times New Roman" w:hAnsi="Times New Roman" w:cs="Times New Roman"/>
                <w:sz w:val="24"/>
                <w:szCs w:val="24"/>
              </w:rPr>
              <w:t>T</w:t>
            </w:r>
            <w:r>
              <w:rPr>
                <w:rFonts w:ascii="Times New Roman" w:hAnsi="Times New Roman" w:cs="Times New Roman"/>
                <w:sz w:val="24"/>
                <w:szCs w:val="24"/>
              </w:rPr>
              <w:t>écnica</w:t>
            </w:r>
            <w:r w:rsidRPr="003C1045">
              <w:rPr>
                <w:rFonts w:ascii="Times New Roman" w:hAnsi="Times New Roman" w:cs="Times New Roman"/>
                <w:sz w:val="24"/>
                <w:szCs w:val="24"/>
              </w:rPr>
              <w:t xml:space="preserve"> sugere devolver o processo para instituição para que sejam envia</w:t>
            </w:r>
            <w:r>
              <w:rPr>
                <w:rFonts w:ascii="Times New Roman" w:hAnsi="Times New Roman" w:cs="Times New Roman"/>
                <w:sz w:val="24"/>
                <w:szCs w:val="24"/>
              </w:rPr>
              <w:t>-</w:t>
            </w:r>
            <w:r w:rsidRPr="003C1045">
              <w:rPr>
                <w:rFonts w:ascii="Times New Roman" w:hAnsi="Times New Roman" w:cs="Times New Roman"/>
                <w:sz w:val="24"/>
                <w:szCs w:val="24"/>
              </w:rPr>
              <w:t>dos todos os</w:t>
            </w:r>
            <w:r w:rsidRPr="003C1045">
              <w:rPr>
                <w:rFonts w:ascii="Times New Roman" w:hAnsi="Times New Roman" w:cs="Times New Roman"/>
                <w:sz w:val="24"/>
                <w:szCs w:val="24"/>
              </w:rPr>
              <w:br/>
              <w:t>documentos necessários: edital, comprovação de classificação, ma</w:t>
            </w:r>
            <w:r>
              <w:rPr>
                <w:rFonts w:ascii="Times New Roman" w:hAnsi="Times New Roman" w:cs="Times New Roman"/>
                <w:sz w:val="24"/>
                <w:szCs w:val="24"/>
              </w:rPr>
              <w:t>-</w:t>
            </w:r>
            <w:r w:rsidRPr="003C1045">
              <w:rPr>
                <w:rFonts w:ascii="Times New Roman" w:hAnsi="Times New Roman" w:cs="Times New Roman"/>
                <w:sz w:val="24"/>
                <w:szCs w:val="24"/>
              </w:rPr>
              <w:t>trícula, frequência</w:t>
            </w:r>
            <w:r w:rsidRPr="003C1045">
              <w:rPr>
                <w:rFonts w:ascii="Times New Roman" w:hAnsi="Times New Roman" w:cs="Times New Roman"/>
                <w:sz w:val="24"/>
                <w:szCs w:val="24"/>
              </w:rPr>
              <w:br/>
              <w:t>e avaliações, sem os quais o processo não será analisado.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565629" w14:textId="51E4B14F" w:rsidR="00CC4AFB" w:rsidRPr="00153E3C"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5C7CBEED"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812CC" w14:textId="149CFDF6" w:rsidR="00CC4AFB" w:rsidRPr="004E4DE9" w:rsidRDefault="00CC4AFB" w:rsidP="00CC4AFB">
            <w:pPr>
              <w:spacing w:after="0"/>
              <w:jc w:val="center"/>
              <w:rPr>
                <w:rFonts w:ascii="Times New Roman" w:hAnsi="Times New Roman" w:cs="Times New Roman"/>
                <w:sz w:val="24"/>
                <w:szCs w:val="24"/>
              </w:rPr>
            </w:pPr>
            <w:bookmarkStart w:id="64" w:name="_Hlk129969282"/>
            <w:bookmarkEnd w:id="63"/>
            <w:r>
              <w:rPr>
                <w:rFonts w:ascii="Times New Roman" w:hAnsi="Times New Roman" w:cs="Times New Roman"/>
                <w:sz w:val="24"/>
                <w:szCs w:val="24"/>
              </w:rPr>
              <w:t>67</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6465FA24" w14:textId="0C35B94F" w:rsidR="00CC4AFB" w:rsidRPr="004E4DE9" w:rsidRDefault="00CC4AFB" w:rsidP="00CC4AFB">
            <w:pPr>
              <w:spacing w:after="0"/>
              <w:jc w:val="center"/>
              <w:rPr>
                <w:rFonts w:ascii="Times New Roman" w:hAnsi="Times New Roman" w:cs="Times New Roman"/>
                <w:sz w:val="24"/>
                <w:szCs w:val="24"/>
                <w:lang w:val="en-US" w:eastAsia="en-US"/>
              </w:rPr>
            </w:pPr>
            <w:r w:rsidRPr="00A41F1A">
              <w:rPr>
                <w:rFonts w:ascii="Times New Roman" w:hAnsi="Times New Roman" w:cs="Times New Roman"/>
                <w:sz w:val="24"/>
                <w:szCs w:val="24"/>
                <w:lang w:val="en-US" w:eastAsia="en-US"/>
              </w:rPr>
              <w:t>23000.007885/2023-78</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73A35B5" w14:textId="0412BB22"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BRUNA ANDRADE ALEIXO E UNIVERSIDADE DE TAUBATÉ-UNITAU</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F2B398B" w14:textId="5DA1BA00"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84B6CB3" w14:textId="20698A1D"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solicitando a inserção no SISCNRM d</w:t>
            </w:r>
            <w:r>
              <w:rPr>
                <w:rFonts w:ascii="Times New Roman" w:hAnsi="Times New Roman" w:cs="Times New Roman"/>
                <w:sz w:val="24"/>
                <w:szCs w:val="24"/>
              </w:rPr>
              <w:t>a</w:t>
            </w:r>
            <w:r w:rsidRPr="004E4DE9">
              <w:rPr>
                <w:rFonts w:ascii="Times New Roman" w:hAnsi="Times New Roman" w:cs="Times New Roman"/>
                <w:sz w:val="24"/>
                <w:szCs w:val="24"/>
              </w:rPr>
              <w:t xml:space="preserve"> MR </w:t>
            </w:r>
            <w:r>
              <w:rPr>
                <w:rFonts w:ascii="Times New Roman" w:hAnsi="Times New Roman" w:cs="Times New Roman"/>
                <w:sz w:val="24"/>
                <w:szCs w:val="24"/>
              </w:rPr>
              <w:t>BRUNA ANDRADE ALEIXO</w:t>
            </w:r>
            <w:r w:rsidRPr="004E4DE9">
              <w:rPr>
                <w:rFonts w:ascii="Times New Roman" w:hAnsi="Times New Roman" w:cs="Times New Roman"/>
                <w:sz w:val="24"/>
                <w:szCs w:val="24"/>
              </w:rPr>
              <w:t xml:space="preserve"> no PRM de </w:t>
            </w:r>
            <w:r>
              <w:rPr>
                <w:rFonts w:ascii="Times New Roman" w:hAnsi="Times New Roman" w:cs="Times New Roman"/>
                <w:sz w:val="24"/>
                <w:szCs w:val="24"/>
              </w:rPr>
              <w:t>Ortopedia e Traumatologia</w:t>
            </w:r>
            <w:r w:rsidRPr="004E4DE9">
              <w:rPr>
                <w:rFonts w:ascii="Times New Roman" w:hAnsi="Times New Roman" w:cs="Times New Roman"/>
                <w:sz w:val="24"/>
                <w:szCs w:val="24"/>
              </w:rPr>
              <w:t xml:space="preserve"> </w:t>
            </w:r>
            <w:r>
              <w:rPr>
                <w:rFonts w:ascii="Times New Roman" w:hAnsi="Times New Roman" w:cs="Times New Roman"/>
                <w:sz w:val="24"/>
                <w:szCs w:val="24"/>
              </w:rPr>
              <w:t>na Universidade de Taubaté-UNITAU/SP.</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095FBC0" w14:textId="0BE43488" w:rsidR="00CC4AFB" w:rsidRPr="0012305F" w:rsidRDefault="00CC4AFB" w:rsidP="00CC4AFB">
            <w:pPr>
              <w:spacing w:after="0"/>
              <w:jc w:val="center"/>
              <w:rPr>
                <w:rFonts w:ascii="Times New Roman" w:hAnsi="Times New Roman" w:cs="Times New Roman"/>
                <w:sz w:val="24"/>
                <w:szCs w:val="24"/>
              </w:rPr>
            </w:pPr>
            <w:r w:rsidRPr="0012305F">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64E7BDBA" w14:textId="4CC00F83" w:rsidR="00CC4AFB" w:rsidRPr="0012305F" w:rsidRDefault="00CC4AFB" w:rsidP="00CC4AFB">
            <w:pPr>
              <w:spacing w:after="0"/>
              <w:jc w:val="center"/>
              <w:rPr>
                <w:rFonts w:ascii="Times New Roman" w:hAnsi="Times New Roman" w:cs="Times New Roman"/>
                <w:sz w:val="24"/>
                <w:szCs w:val="24"/>
              </w:rPr>
            </w:pPr>
            <w:r>
              <w:rPr>
                <w:rFonts w:ascii="Times New Roman" w:hAnsi="Times New Roman" w:cs="Times New Roman"/>
                <w:sz w:val="24"/>
                <w:szCs w:val="24"/>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6685A1" w14:textId="02B096A2" w:rsidR="00CC4AFB" w:rsidRPr="0012305F" w:rsidRDefault="00CC4AFB" w:rsidP="00CC4AFB">
            <w:pPr>
              <w:jc w:val="both"/>
              <w:rPr>
                <w:rFonts w:ascii="Times New Roman" w:hAnsi="Times New Roman" w:cs="Times New Roman"/>
                <w:sz w:val="24"/>
                <w:szCs w:val="24"/>
              </w:rPr>
            </w:pPr>
            <w:r w:rsidRPr="0077710A">
              <w:rPr>
                <w:rFonts w:ascii="Times New Roman" w:hAnsi="Times New Roman" w:cs="Times New Roman"/>
                <w:sz w:val="24"/>
                <w:szCs w:val="24"/>
              </w:rPr>
              <w:t>A Câm</w:t>
            </w:r>
            <w:r>
              <w:rPr>
                <w:rFonts w:ascii="Times New Roman" w:hAnsi="Times New Roman" w:cs="Times New Roman"/>
                <w:sz w:val="24"/>
                <w:szCs w:val="24"/>
              </w:rPr>
              <w:t>a</w:t>
            </w:r>
            <w:r w:rsidRPr="0077710A">
              <w:rPr>
                <w:rFonts w:ascii="Times New Roman" w:hAnsi="Times New Roman" w:cs="Times New Roman"/>
                <w:sz w:val="24"/>
                <w:szCs w:val="24"/>
              </w:rPr>
              <w:t>ra Técnica recomenda a a inserção no SISCNRM da MR BRUNA ANDRA</w:t>
            </w:r>
            <w:r>
              <w:rPr>
                <w:rFonts w:ascii="Times New Roman" w:hAnsi="Times New Roman" w:cs="Times New Roman"/>
                <w:sz w:val="24"/>
                <w:szCs w:val="24"/>
              </w:rPr>
              <w:t>-</w:t>
            </w:r>
            <w:r w:rsidRPr="0077710A">
              <w:rPr>
                <w:rFonts w:ascii="Times New Roman" w:hAnsi="Times New Roman" w:cs="Times New Roman"/>
                <w:sz w:val="24"/>
                <w:szCs w:val="24"/>
              </w:rPr>
              <w:t>DE ALEIXO no PRM de Ortopedia e</w:t>
            </w:r>
            <w:r>
              <w:rPr>
                <w:rFonts w:ascii="Times New Roman" w:hAnsi="Times New Roman" w:cs="Times New Roman"/>
                <w:sz w:val="24"/>
                <w:szCs w:val="24"/>
              </w:rPr>
              <w:t xml:space="preserve"> </w:t>
            </w:r>
            <w:r w:rsidRPr="0077710A">
              <w:rPr>
                <w:rFonts w:ascii="Times New Roman" w:hAnsi="Times New Roman" w:cs="Times New Roman"/>
                <w:sz w:val="24"/>
                <w:szCs w:val="24"/>
              </w:rPr>
              <w:t>Traumatologia na Universidade de Taubaté-UNITAU/</w:t>
            </w:r>
            <w:r>
              <w:rPr>
                <w:rFonts w:ascii="Times New Roman" w:hAnsi="Times New Roman" w:cs="Times New Roman"/>
                <w:sz w:val="24"/>
                <w:szCs w:val="24"/>
              </w:rPr>
              <w:t xml:space="preserve"> </w:t>
            </w:r>
            <w:r w:rsidRPr="0077710A">
              <w:rPr>
                <w:rFonts w:ascii="Times New Roman" w:hAnsi="Times New Roman" w:cs="Times New Roman"/>
                <w:sz w:val="24"/>
                <w:szCs w:val="24"/>
              </w:rPr>
              <w:t>SP, a partir do dia 01 de março de 2022.</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12B08" w14:textId="0DA92A47" w:rsidR="00CC4AFB" w:rsidRPr="00153E3C"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1FF27A40"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1AC24" w14:textId="65C77499" w:rsidR="00CC4AFB" w:rsidRPr="004E4DE9" w:rsidRDefault="00CC4AFB" w:rsidP="00CC4AFB">
            <w:pPr>
              <w:spacing w:after="0"/>
              <w:jc w:val="center"/>
              <w:rPr>
                <w:rFonts w:ascii="Times New Roman" w:hAnsi="Times New Roman" w:cs="Times New Roman"/>
                <w:sz w:val="24"/>
                <w:szCs w:val="24"/>
              </w:rPr>
            </w:pPr>
            <w:bookmarkStart w:id="65" w:name="_Hlk129969314"/>
            <w:bookmarkEnd w:id="64"/>
            <w:r>
              <w:rPr>
                <w:rFonts w:ascii="Times New Roman" w:hAnsi="Times New Roman" w:cs="Times New Roman"/>
                <w:sz w:val="24"/>
                <w:szCs w:val="24"/>
              </w:rPr>
              <w:t>68</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0885C423" w14:textId="04FCBB4E" w:rsidR="00CC4AFB" w:rsidRPr="00585C50" w:rsidRDefault="00CC4AFB" w:rsidP="00CC4AFB">
            <w:pPr>
              <w:spacing w:after="0"/>
              <w:jc w:val="center"/>
              <w:rPr>
                <w:rFonts w:ascii="Times New Roman" w:hAnsi="Times New Roman" w:cs="Times New Roman"/>
                <w:sz w:val="24"/>
                <w:szCs w:val="24"/>
                <w:lang w:val="en-US" w:eastAsia="en-US"/>
              </w:rPr>
            </w:pPr>
            <w:r w:rsidRPr="00B25EA8">
              <w:rPr>
                <w:rFonts w:ascii="Times New Roman" w:hAnsi="Times New Roman" w:cs="Times New Roman"/>
                <w:sz w:val="24"/>
                <w:szCs w:val="24"/>
                <w:lang w:val="en-US" w:eastAsia="en-US"/>
              </w:rPr>
              <w:t>23000.008037/2023-86</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EC22B4A" w14:textId="6EAA4552" w:rsidR="00CC4AFB" w:rsidRDefault="00CC4AFB" w:rsidP="00CC4AFB">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KARINA DA SILVA ALMEIDA e JOÃO RICARDO AZEVEDO SILVA e HOSPITAL DAS CLÍNICAS DA UFPR</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A036EAE" w14:textId="15325E84"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0B9D6EA" w14:textId="4860AE04"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solicitando a inserção no SISCNRM d</w:t>
            </w:r>
            <w:r>
              <w:rPr>
                <w:rFonts w:ascii="Times New Roman" w:hAnsi="Times New Roman" w:cs="Times New Roman"/>
                <w:sz w:val="24"/>
                <w:szCs w:val="24"/>
              </w:rPr>
              <w:t>os</w:t>
            </w:r>
            <w:r w:rsidRPr="004E4DE9">
              <w:rPr>
                <w:rFonts w:ascii="Times New Roman" w:hAnsi="Times New Roman" w:cs="Times New Roman"/>
                <w:sz w:val="24"/>
                <w:szCs w:val="24"/>
              </w:rPr>
              <w:t xml:space="preserve"> MR</w:t>
            </w:r>
            <w:r>
              <w:rPr>
                <w:rFonts w:ascii="Times New Roman" w:hAnsi="Times New Roman" w:cs="Times New Roman"/>
                <w:sz w:val="24"/>
                <w:szCs w:val="24"/>
              </w:rPr>
              <w:t>s</w:t>
            </w:r>
            <w:r w:rsidRPr="004E4DE9">
              <w:rPr>
                <w:rFonts w:ascii="Times New Roman" w:hAnsi="Times New Roman" w:cs="Times New Roman"/>
                <w:sz w:val="24"/>
                <w:szCs w:val="24"/>
              </w:rPr>
              <w:t xml:space="preserve"> </w:t>
            </w:r>
            <w:r>
              <w:rPr>
                <w:rFonts w:ascii="Times New Roman" w:hAnsi="Times New Roman" w:cs="Times New Roman"/>
                <w:sz w:val="24"/>
                <w:szCs w:val="24"/>
              </w:rPr>
              <w:t>KARINA DA SILVA ALMEIDA e JOÃO RICARDO AZEVEDO SILVA</w:t>
            </w:r>
            <w:r w:rsidRPr="004E4DE9">
              <w:rPr>
                <w:rFonts w:ascii="Times New Roman" w:hAnsi="Times New Roman" w:cs="Times New Roman"/>
                <w:sz w:val="24"/>
                <w:szCs w:val="24"/>
              </w:rPr>
              <w:t xml:space="preserve"> no PRM de </w:t>
            </w:r>
            <w:r>
              <w:rPr>
                <w:rFonts w:ascii="Times New Roman" w:hAnsi="Times New Roman" w:cs="Times New Roman"/>
                <w:sz w:val="24"/>
                <w:szCs w:val="24"/>
              </w:rPr>
              <w:t>Endocrinologia Pediátrica no Hospital das Clínicas da UFPR/PR.</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4769058" w14:textId="4000B4E8" w:rsidR="00CC4AFB" w:rsidRPr="0012305F" w:rsidRDefault="00CC4AFB" w:rsidP="00CC4AFB">
            <w:pPr>
              <w:spacing w:after="0"/>
              <w:jc w:val="center"/>
              <w:rPr>
                <w:rFonts w:ascii="Times New Roman" w:hAnsi="Times New Roman" w:cs="Times New Roman"/>
                <w:sz w:val="24"/>
                <w:szCs w:val="24"/>
              </w:rPr>
            </w:pPr>
            <w:r w:rsidRPr="0012305F">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038C68CC" w14:textId="7628FFDF" w:rsidR="00CC4AFB" w:rsidRPr="0012305F" w:rsidRDefault="00CC4AFB" w:rsidP="00CC4AFB">
            <w:pPr>
              <w:spacing w:after="0"/>
              <w:jc w:val="center"/>
              <w:rPr>
                <w:rFonts w:ascii="Times New Roman" w:hAnsi="Times New Roman" w:cs="Times New Roman"/>
                <w:sz w:val="24"/>
                <w:szCs w:val="24"/>
              </w:rPr>
            </w:pPr>
            <w:r>
              <w:rPr>
                <w:rFonts w:ascii="Times New Roman" w:hAnsi="Times New Roman" w:cs="Times New Roman"/>
                <w:sz w:val="24"/>
                <w:szCs w:val="24"/>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D1D9F" w14:textId="20B09D66" w:rsidR="00CC4AFB" w:rsidRPr="0012305F" w:rsidRDefault="00CC4AFB" w:rsidP="00CC4AFB">
            <w:pPr>
              <w:jc w:val="both"/>
              <w:rPr>
                <w:rFonts w:ascii="Times New Roman" w:hAnsi="Times New Roman" w:cs="Times New Roman"/>
                <w:sz w:val="24"/>
                <w:szCs w:val="24"/>
              </w:rPr>
            </w:pPr>
            <w:r w:rsidRPr="003F372C">
              <w:rPr>
                <w:rFonts w:ascii="Times New Roman" w:hAnsi="Times New Roman" w:cs="Times New Roman"/>
                <w:sz w:val="24"/>
                <w:szCs w:val="24"/>
              </w:rPr>
              <w:t>A Câmara Técnica recomenda o ajuste no SISCNRM do número de vagas do PRM Endo</w:t>
            </w:r>
            <w:r>
              <w:rPr>
                <w:rFonts w:ascii="Times New Roman" w:hAnsi="Times New Roman" w:cs="Times New Roman"/>
                <w:sz w:val="24"/>
                <w:szCs w:val="24"/>
              </w:rPr>
              <w:t>-</w:t>
            </w:r>
            <w:r w:rsidRPr="003F372C">
              <w:rPr>
                <w:rFonts w:ascii="Times New Roman" w:hAnsi="Times New Roman" w:cs="Times New Roman"/>
                <w:sz w:val="24"/>
                <w:szCs w:val="24"/>
              </w:rPr>
              <w:t>crinologia Pediá</w:t>
            </w:r>
            <w:r>
              <w:rPr>
                <w:rFonts w:ascii="Times New Roman" w:hAnsi="Times New Roman" w:cs="Times New Roman"/>
                <w:sz w:val="24"/>
                <w:szCs w:val="24"/>
              </w:rPr>
              <w:t>-</w:t>
            </w:r>
            <w:r w:rsidRPr="003F372C">
              <w:rPr>
                <w:rFonts w:ascii="Times New Roman" w:hAnsi="Times New Roman" w:cs="Times New Roman"/>
                <w:sz w:val="24"/>
                <w:szCs w:val="24"/>
              </w:rPr>
              <w:t>trica do</w:t>
            </w:r>
            <w:r>
              <w:rPr>
                <w:rFonts w:ascii="Times New Roman" w:hAnsi="Times New Roman" w:cs="Times New Roman"/>
                <w:sz w:val="24"/>
                <w:szCs w:val="24"/>
              </w:rPr>
              <w:t xml:space="preserve"> </w:t>
            </w:r>
            <w:r w:rsidRPr="003F372C">
              <w:rPr>
                <w:rFonts w:ascii="Times New Roman" w:hAnsi="Times New Roman" w:cs="Times New Roman"/>
                <w:sz w:val="24"/>
                <w:szCs w:val="24"/>
              </w:rPr>
              <w:t>Hospital das Clínicas da UFPR/PR, corri</w:t>
            </w:r>
            <w:r>
              <w:rPr>
                <w:rFonts w:ascii="Times New Roman" w:hAnsi="Times New Roman" w:cs="Times New Roman"/>
                <w:sz w:val="24"/>
                <w:szCs w:val="24"/>
              </w:rPr>
              <w:t>-</w:t>
            </w:r>
            <w:r w:rsidRPr="003F372C">
              <w:rPr>
                <w:rFonts w:ascii="Times New Roman" w:hAnsi="Times New Roman" w:cs="Times New Roman"/>
                <w:sz w:val="24"/>
                <w:szCs w:val="24"/>
              </w:rPr>
              <w:t>gindo de 1 para 3 vagas, conside</w:t>
            </w:r>
            <w:r>
              <w:rPr>
                <w:rFonts w:ascii="Times New Roman" w:hAnsi="Times New Roman" w:cs="Times New Roman"/>
                <w:sz w:val="24"/>
                <w:szCs w:val="24"/>
              </w:rPr>
              <w:t>-</w:t>
            </w:r>
            <w:r w:rsidRPr="003F372C">
              <w:rPr>
                <w:rFonts w:ascii="Times New Roman" w:hAnsi="Times New Roman" w:cs="Times New Roman"/>
                <w:sz w:val="24"/>
                <w:szCs w:val="24"/>
              </w:rPr>
              <w:t>rando que foi aprovado as bolsas que</w:t>
            </w:r>
            <w:r>
              <w:rPr>
                <w:rFonts w:ascii="Times New Roman" w:hAnsi="Times New Roman" w:cs="Times New Roman"/>
                <w:sz w:val="24"/>
                <w:szCs w:val="24"/>
              </w:rPr>
              <w:t xml:space="preserve"> </w:t>
            </w:r>
            <w:r w:rsidRPr="003F372C">
              <w:rPr>
                <w:rFonts w:ascii="Times New Roman" w:hAnsi="Times New Roman" w:cs="Times New Roman"/>
                <w:sz w:val="24"/>
                <w:szCs w:val="24"/>
              </w:rPr>
              <w:t>estavam represadas por déficit de dotação orçamentária, com posterior inclusão dos MR KARINA DA SILVA</w:t>
            </w:r>
            <w:r w:rsidRPr="003F372C">
              <w:rPr>
                <w:rFonts w:ascii="Times New Roman" w:hAnsi="Times New Roman" w:cs="Times New Roman"/>
                <w:sz w:val="24"/>
                <w:szCs w:val="24"/>
              </w:rPr>
              <w:br/>
              <w:t>ALMEIDA e JOÃO RICARDO AZEVEDO SIL</w:t>
            </w:r>
            <w:r>
              <w:rPr>
                <w:rFonts w:ascii="Times New Roman" w:hAnsi="Times New Roman" w:cs="Times New Roman"/>
                <w:sz w:val="24"/>
                <w:szCs w:val="24"/>
              </w:rPr>
              <w:t>-</w:t>
            </w:r>
            <w:r w:rsidRPr="003F372C">
              <w:rPr>
                <w:rFonts w:ascii="Times New Roman" w:hAnsi="Times New Roman" w:cs="Times New Roman"/>
                <w:sz w:val="24"/>
                <w:szCs w:val="24"/>
              </w:rPr>
              <w:t>VA no PRM de Endocrinologia Pediátrica, a partir de 01 de março de</w:t>
            </w:r>
            <w:r w:rsidRPr="003F372C">
              <w:rPr>
                <w:rFonts w:ascii="Times New Roman" w:hAnsi="Times New Roman" w:cs="Times New Roman"/>
                <w:sz w:val="24"/>
                <w:szCs w:val="24"/>
              </w:rPr>
              <w:br/>
              <w:t>2023. Recomenda também a revisão das vagas no SISCNRM dos demais PRM da UFPR que tiveram autorização</w:t>
            </w:r>
            <w:r>
              <w:rPr>
                <w:rFonts w:ascii="Times New Roman" w:hAnsi="Times New Roman" w:cs="Times New Roman"/>
                <w:sz w:val="24"/>
                <w:szCs w:val="24"/>
              </w:rPr>
              <w:t xml:space="preserve"> </w:t>
            </w:r>
            <w:r w:rsidRPr="003F372C">
              <w:rPr>
                <w:rFonts w:ascii="Times New Roman" w:hAnsi="Times New Roman" w:cs="Times New Roman"/>
                <w:sz w:val="24"/>
                <w:szCs w:val="24"/>
              </w:rPr>
              <w:t>de aumento de vagas no mesmo PRO</w:t>
            </w:r>
            <w:r>
              <w:rPr>
                <w:rFonts w:ascii="Times New Roman" w:hAnsi="Times New Roman" w:cs="Times New Roman"/>
                <w:sz w:val="24"/>
                <w:szCs w:val="24"/>
              </w:rPr>
              <w:t>CESSO</w:t>
            </w:r>
            <w:r w:rsidRPr="003F372C">
              <w:rPr>
                <w:rFonts w:ascii="Times New Roman" w:hAnsi="Times New Roman" w:cs="Times New Roman"/>
                <w:sz w:val="24"/>
                <w:szCs w:val="24"/>
              </w:rPr>
              <w:t xml:space="preserve"> Nº 23000.001173/</w:t>
            </w:r>
            <w:r>
              <w:rPr>
                <w:rFonts w:ascii="Times New Roman" w:hAnsi="Times New Roman" w:cs="Times New Roman"/>
                <w:sz w:val="24"/>
                <w:szCs w:val="24"/>
              </w:rPr>
              <w:t xml:space="preserve"> </w:t>
            </w:r>
            <w:r w:rsidRPr="003F372C">
              <w:rPr>
                <w:rFonts w:ascii="Times New Roman" w:hAnsi="Times New Roman" w:cs="Times New Roman"/>
                <w:sz w:val="24"/>
                <w:szCs w:val="24"/>
              </w:rPr>
              <w:t>2022-64 publicado no DOU no dia 19/01/2022.</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6297C" w14:textId="33A8B4F9" w:rsidR="00CC4AFB" w:rsidRPr="00153E3C"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0C962ECC"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200E5" w14:textId="2FD0EE32" w:rsidR="00CC4AFB" w:rsidRPr="004E4DE9" w:rsidRDefault="00CC4AFB" w:rsidP="00CC4AFB">
            <w:pPr>
              <w:spacing w:after="0"/>
              <w:jc w:val="center"/>
              <w:rPr>
                <w:rFonts w:ascii="Times New Roman" w:hAnsi="Times New Roman" w:cs="Times New Roman"/>
                <w:sz w:val="24"/>
                <w:szCs w:val="24"/>
              </w:rPr>
            </w:pPr>
            <w:bookmarkStart w:id="66" w:name="_Hlk129969360"/>
            <w:bookmarkEnd w:id="65"/>
            <w:r>
              <w:rPr>
                <w:rFonts w:ascii="Times New Roman" w:hAnsi="Times New Roman" w:cs="Times New Roman"/>
                <w:sz w:val="24"/>
                <w:szCs w:val="24"/>
              </w:rPr>
              <w:t>69</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12F8FB3B" w14:textId="2678B17F" w:rsidR="00CC4AFB" w:rsidRPr="0039129B" w:rsidRDefault="00CC4AFB" w:rsidP="00CC4AFB">
            <w:pPr>
              <w:spacing w:after="0"/>
              <w:jc w:val="center"/>
              <w:rPr>
                <w:rFonts w:ascii="Times New Roman" w:hAnsi="Times New Roman" w:cs="Times New Roman"/>
                <w:sz w:val="24"/>
                <w:szCs w:val="24"/>
                <w:lang w:val="en-US" w:eastAsia="en-US"/>
              </w:rPr>
            </w:pPr>
            <w:r w:rsidRPr="0039129B">
              <w:rPr>
                <w:rFonts w:ascii="Times New Roman" w:hAnsi="Times New Roman" w:cs="Times New Roman"/>
                <w:sz w:val="24"/>
                <w:szCs w:val="24"/>
                <w:lang w:val="en-US" w:eastAsia="en-US"/>
              </w:rPr>
              <w:t>23000.003889/2023-87</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4CAB616" w14:textId="7F3E181E" w:rsidR="00CC4AFB" w:rsidRPr="0039129B" w:rsidRDefault="00CC4AFB" w:rsidP="00CC4AFB">
            <w:pPr>
              <w:autoSpaceDE w:val="0"/>
              <w:autoSpaceDN w:val="0"/>
              <w:adjustRightInd w:val="0"/>
              <w:spacing w:after="0"/>
              <w:jc w:val="center"/>
              <w:rPr>
                <w:rFonts w:ascii="Times New Roman" w:hAnsi="Times New Roman" w:cs="Times New Roman"/>
                <w:sz w:val="24"/>
                <w:szCs w:val="24"/>
              </w:rPr>
            </w:pPr>
            <w:r w:rsidRPr="0039129B">
              <w:rPr>
                <w:rFonts w:ascii="Times New Roman" w:hAnsi="Times New Roman" w:cs="Times New Roman"/>
                <w:sz w:val="24"/>
                <w:szCs w:val="24"/>
              </w:rPr>
              <w:t>ANNA CAROLINA COUTO SANTOS e GIULIANA SALERNO MIGNACO, BEATRIZ ROCHA CUSTÓDIO, FLÁVIO DE MIRANDA CARDOSO, GIULIA COTTINI THOLT e JULI ZELZER AZAMBUJA, AUGUSTO CÉSAR RIBEIRO JORDÃO, BRUNA PUZISKI, MELINA DOS SANTOS MARTINS e PALOMA ABREU BOLDRINI, LUISE REZENDE DE FASSIO, BIANCA VIEIRA GONÇALVES e MAYLA MAYAMI MIZUNO HOLANDA, LUCAS SOUZA FERREIRA e IZABEL CRISTINA MARQUES, PATRICIA DA SILVA ARIAS e LARISSA COUTO MONTENEGRO, HOSPITAL DA PIEDADE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FB857EA" w14:textId="0C3045F1" w:rsidR="00CC4AFB" w:rsidRPr="0039129B" w:rsidRDefault="00CC4AFB" w:rsidP="00CC4AFB">
            <w:pPr>
              <w:shd w:val="clear" w:color="auto" w:fill="FFFFFF"/>
              <w:jc w:val="center"/>
              <w:rPr>
                <w:rFonts w:ascii="Times New Roman" w:hAnsi="Times New Roman" w:cs="Times New Roman"/>
                <w:sz w:val="24"/>
                <w:szCs w:val="24"/>
              </w:rPr>
            </w:pPr>
            <w:r w:rsidRPr="0039129B">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7E117176" w14:textId="32F7D896" w:rsidR="00CC4AFB" w:rsidRPr="0039129B" w:rsidRDefault="00CC4AFB" w:rsidP="00CC4AFB">
            <w:pPr>
              <w:shd w:val="clear" w:color="auto" w:fill="FFFFFF"/>
              <w:jc w:val="both"/>
              <w:rPr>
                <w:rFonts w:ascii="Times New Roman" w:hAnsi="Times New Roman" w:cs="Times New Roman"/>
                <w:sz w:val="24"/>
                <w:szCs w:val="24"/>
              </w:rPr>
            </w:pPr>
            <w:r w:rsidRPr="0039129B">
              <w:rPr>
                <w:rFonts w:ascii="Times New Roman" w:hAnsi="Times New Roman" w:cs="Times New Roman"/>
                <w:sz w:val="24"/>
                <w:szCs w:val="24"/>
              </w:rPr>
              <w:t>A CGRS – Coordenação Geral de Residências em Saúde recebe documentação solicitando a inserção no SISCNRM dos MR ANNA CAROLINA COUTO SANTOS e GIULIANA SALERNO MIGNACO no PRM de Cirurgia Geral, os MRs BEATRIZ ROCHA CUSTÓDIO, FLÁVIO DE MIRANDA CARDOSO, GIULIA COTTINI THOLT e JULI ZELZER AZAMBUJA no PRM de Oftalmologia, o MR AUGUSTO CÉSAR RIBEIRO JORDÃO no PRM de Urologia, os MRs BRUNA PUZISKI, MELINA DOS SANTOS MARTINS e PALOMA ABREU BOLDRINI no PRM de Ginecologia e Obstetrícia, os MRs LUISE REZENDE DE FASSIO, BIANCA VIEIRA GONÇALVES  e MAYLA MAYAMI MIZUNO HOLANDA no PRM de Pediatria, os MRs LUCAS SOUZA FERREIRA e IZABEL CRISTINA MARQUES no PRM de Anestesiologia e os MRs PATRICIA DA SILVA ARIAS e LARISSA COUTO MONTENEGRO no PRM de Coloproctologia do Hospital Municipal da Piedade/RJ.</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E3ACAAD" w14:textId="693CC882"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307E5725" w14:textId="5BE51125" w:rsidR="00CC4AFB" w:rsidRPr="0039129B" w:rsidRDefault="00CC4AFB" w:rsidP="00CC4AFB">
            <w:pPr>
              <w:spacing w:after="0"/>
              <w:jc w:val="center"/>
              <w:rPr>
                <w:rFonts w:ascii="Times New Roman" w:hAnsi="Times New Roman" w:cs="Times New Roman"/>
                <w:sz w:val="24"/>
                <w:szCs w:val="24"/>
              </w:rPr>
            </w:pPr>
            <w:r w:rsidRPr="0039129B">
              <w:rPr>
                <w:rFonts w:ascii="Times New Roman" w:hAnsi="Times New Roman" w:cs="Times New Roman"/>
                <w:sz w:val="24"/>
                <w:szCs w:val="24"/>
              </w:rPr>
              <w:t>RJ</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1E980" w14:textId="689178BF" w:rsidR="00CC4AFB" w:rsidRPr="0039129B" w:rsidRDefault="00CC4AFB" w:rsidP="00CC4AFB">
            <w:pPr>
              <w:jc w:val="both"/>
              <w:rPr>
                <w:rFonts w:ascii="Times New Roman" w:hAnsi="Times New Roman" w:cs="Times New Roman"/>
                <w:sz w:val="24"/>
                <w:szCs w:val="24"/>
              </w:rPr>
            </w:pPr>
            <w:r w:rsidRPr="0039129B">
              <w:rPr>
                <w:rFonts w:ascii="Times New Roman" w:hAnsi="Times New Roman" w:cs="Times New Roman"/>
                <w:sz w:val="24"/>
                <w:szCs w:val="24"/>
              </w:rPr>
              <w:t>Como a Instituição apresentou os documentos soli</w:t>
            </w:r>
            <w:r>
              <w:rPr>
                <w:rFonts w:ascii="Times New Roman" w:hAnsi="Times New Roman" w:cs="Times New Roman"/>
                <w:sz w:val="24"/>
                <w:szCs w:val="24"/>
              </w:rPr>
              <w:t>-</w:t>
            </w:r>
            <w:r w:rsidRPr="0039129B">
              <w:rPr>
                <w:rFonts w:ascii="Times New Roman" w:hAnsi="Times New Roman" w:cs="Times New Roman"/>
                <w:sz w:val="24"/>
                <w:szCs w:val="24"/>
              </w:rPr>
              <w:t>citados a Câmara Técnica recomen</w:t>
            </w:r>
            <w:r>
              <w:rPr>
                <w:rFonts w:ascii="Times New Roman" w:hAnsi="Times New Roman" w:cs="Times New Roman"/>
                <w:sz w:val="24"/>
                <w:szCs w:val="24"/>
              </w:rPr>
              <w:t>-</w:t>
            </w:r>
            <w:r w:rsidRPr="0039129B">
              <w:rPr>
                <w:rFonts w:ascii="Times New Roman" w:hAnsi="Times New Roman" w:cs="Times New Roman"/>
                <w:sz w:val="24"/>
                <w:szCs w:val="24"/>
              </w:rPr>
              <w:t>da ao</w:t>
            </w:r>
            <w:r>
              <w:rPr>
                <w:rFonts w:ascii="Times New Roman" w:hAnsi="Times New Roman" w:cs="Times New Roman"/>
                <w:sz w:val="24"/>
                <w:szCs w:val="24"/>
              </w:rPr>
              <w:t xml:space="preserve"> </w:t>
            </w:r>
            <w:r w:rsidRPr="0039129B">
              <w:rPr>
                <w:rFonts w:ascii="Times New Roman" w:hAnsi="Times New Roman" w:cs="Times New Roman"/>
                <w:sz w:val="24"/>
                <w:szCs w:val="24"/>
              </w:rPr>
              <w:t>Plenário da CNRM que seja acatado pleito da Instituição.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7C324" w14:textId="6610F25B" w:rsidR="00CC4AFB" w:rsidRPr="0039129B"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1F83CBEE"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E7C81C" w14:textId="7D4EBB1E" w:rsidR="00CC4AFB" w:rsidRDefault="00CC4AFB" w:rsidP="00CC4AFB">
            <w:pPr>
              <w:spacing w:after="0"/>
              <w:jc w:val="center"/>
              <w:rPr>
                <w:rFonts w:ascii="Times New Roman" w:hAnsi="Times New Roman" w:cs="Times New Roman"/>
                <w:sz w:val="24"/>
                <w:szCs w:val="24"/>
              </w:rPr>
            </w:pPr>
            <w:bookmarkStart w:id="67" w:name="_Hlk130390440"/>
            <w:bookmarkEnd w:id="66"/>
            <w:r>
              <w:rPr>
                <w:rFonts w:ascii="Times New Roman" w:hAnsi="Times New Roman" w:cs="Times New Roman"/>
                <w:sz w:val="24"/>
                <w:szCs w:val="24"/>
              </w:rPr>
              <w:t>70</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73F4A7B8" w14:textId="44CFF6D0" w:rsidR="00CC4AFB" w:rsidRPr="004E4DE9" w:rsidRDefault="00CC4AFB" w:rsidP="00CC4AFB">
            <w:pPr>
              <w:spacing w:after="0"/>
              <w:jc w:val="center"/>
              <w:rPr>
                <w:rFonts w:ascii="Times New Roman" w:hAnsi="Times New Roman" w:cs="Times New Roman"/>
                <w:sz w:val="24"/>
                <w:szCs w:val="24"/>
                <w:lang w:val="en-US" w:eastAsia="en-US"/>
              </w:rPr>
            </w:pPr>
            <w:r w:rsidRPr="005E53E1">
              <w:rPr>
                <w:rFonts w:ascii="Times New Roman" w:hAnsi="Times New Roman" w:cs="Times New Roman"/>
                <w:sz w:val="24"/>
                <w:szCs w:val="24"/>
                <w:lang w:val="en-US" w:eastAsia="en-US"/>
              </w:rPr>
              <w:t>23000.008614/2023-30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BD33DFA" w14:textId="793C748F"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ANA LUIZA SILVA COSTA E IRMANDADE NOSSA SENHORA DAS MERCÊS DE MONTES CLAROS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1FD4450" w14:textId="1F507A7A"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C327626" w14:textId="6D775CC7"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solicitando a inserção no SISCNRM d</w:t>
            </w:r>
            <w:r>
              <w:rPr>
                <w:rFonts w:ascii="Times New Roman" w:hAnsi="Times New Roman" w:cs="Times New Roman"/>
                <w:sz w:val="24"/>
                <w:szCs w:val="24"/>
              </w:rPr>
              <w:t xml:space="preserve">a </w:t>
            </w:r>
            <w:r w:rsidRPr="004E4DE9">
              <w:rPr>
                <w:rFonts w:ascii="Times New Roman" w:hAnsi="Times New Roman" w:cs="Times New Roman"/>
                <w:sz w:val="24"/>
                <w:szCs w:val="24"/>
              </w:rPr>
              <w:t>MR</w:t>
            </w:r>
            <w:r>
              <w:rPr>
                <w:rFonts w:ascii="Times New Roman" w:hAnsi="Times New Roman" w:cs="Times New Roman"/>
                <w:sz w:val="24"/>
                <w:szCs w:val="24"/>
              </w:rPr>
              <w:t xml:space="preserve"> ANA LUIZA SILVA COSTA</w:t>
            </w:r>
            <w:r w:rsidRPr="004E4DE9">
              <w:rPr>
                <w:rFonts w:ascii="Times New Roman" w:hAnsi="Times New Roman" w:cs="Times New Roman"/>
                <w:sz w:val="24"/>
                <w:szCs w:val="24"/>
              </w:rPr>
              <w:t xml:space="preserve"> no PRM de </w:t>
            </w:r>
            <w:r>
              <w:rPr>
                <w:rFonts w:ascii="Times New Roman" w:hAnsi="Times New Roman" w:cs="Times New Roman"/>
                <w:sz w:val="24"/>
                <w:szCs w:val="24"/>
              </w:rPr>
              <w:t>Ginecologia e Obstetrícia na Irmandade Nossa Senhora das Mercês de Montes Claros/MG.</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6EB556A" w14:textId="172F42EB" w:rsidR="00CC4AFB" w:rsidRPr="004E4DE9" w:rsidRDefault="00CC4AFB" w:rsidP="00CC4AFB">
            <w:pPr>
              <w:spacing w:after="0"/>
              <w:jc w:val="center"/>
              <w:rPr>
                <w:rFonts w:ascii="Times New Roman" w:hAnsi="Times New Roman" w:cs="Times New Roman"/>
                <w:sz w:val="24"/>
                <w:szCs w:val="24"/>
              </w:rPr>
            </w:pPr>
            <w:r w:rsidRPr="0012305F">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2D389388" w14:textId="0B26F855" w:rsidR="00CC4AFB" w:rsidRPr="004E4DE9" w:rsidRDefault="00CC4AFB" w:rsidP="00CC4AFB">
            <w:pPr>
              <w:spacing w:after="0"/>
              <w:jc w:val="center"/>
              <w:rPr>
                <w:rFonts w:ascii="Times New Roman" w:hAnsi="Times New Roman" w:cs="Times New Roman"/>
                <w:sz w:val="24"/>
                <w:szCs w:val="24"/>
              </w:rPr>
            </w:pPr>
            <w:r>
              <w:rPr>
                <w:rFonts w:ascii="Times New Roman" w:hAnsi="Times New Roman" w:cs="Times New Roman"/>
                <w:sz w:val="24"/>
                <w:szCs w:val="24"/>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0A1F1" w14:textId="04CAB43A" w:rsidR="00CC4AFB" w:rsidRPr="0012305F" w:rsidRDefault="00CC4AFB" w:rsidP="00CC4AFB">
            <w:pPr>
              <w:jc w:val="both"/>
              <w:rPr>
                <w:rFonts w:ascii="Times New Roman" w:hAnsi="Times New Roman" w:cs="Times New Roman"/>
                <w:sz w:val="24"/>
                <w:szCs w:val="24"/>
              </w:rPr>
            </w:pPr>
            <w:r w:rsidRPr="003F372C">
              <w:rPr>
                <w:rFonts w:ascii="Times New Roman" w:hAnsi="Times New Roman" w:cs="Times New Roman"/>
                <w:sz w:val="24"/>
                <w:szCs w:val="24"/>
              </w:rPr>
              <w:t>A Câmara Técnica recomenda a in</w:t>
            </w:r>
            <w:r>
              <w:rPr>
                <w:rFonts w:ascii="Times New Roman" w:hAnsi="Times New Roman" w:cs="Times New Roman"/>
                <w:sz w:val="24"/>
                <w:szCs w:val="24"/>
              </w:rPr>
              <w:t>-</w:t>
            </w:r>
            <w:r w:rsidRPr="003F372C">
              <w:rPr>
                <w:rFonts w:ascii="Times New Roman" w:hAnsi="Times New Roman" w:cs="Times New Roman"/>
                <w:sz w:val="24"/>
                <w:szCs w:val="24"/>
              </w:rPr>
              <w:t xml:space="preserve">serção da Médica Residente no </w:t>
            </w:r>
            <w:r>
              <w:rPr>
                <w:rFonts w:ascii="Times New Roman" w:hAnsi="Times New Roman" w:cs="Times New Roman"/>
                <w:sz w:val="24"/>
                <w:szCs w:val="24"/>
              </w:rPr>
              <w:t>P</w:t>
            </w:r>
            <w:r w:rsidRPr="003F372C">
              <w:rPr>
                <w:rFonts w:ascii="Times New Roman" w:hAnsi="Times New Roman" w:cs="Times New Roman"/>
                <w:sz w:val="24"/>
                <w:szCs w:val="24"/>
              </w:rPr>
              <w:t>rograma de Ginecologia e Obstetrícia da</w:t>
            </w:r>
            <w:r w:rsidRPr="003F372C">
              <w:rPr>
                <w:rFonts w:ascii="Times New Roman" w:hAnsi="Times New Roman" w:cs="Times New Roman"/>
                <w:sz w:val="24"/>
                <w:szCs w:val="24"/>
              </w:rPr>
              <w:br/>
              <w:t>Irmandade NOS</w:t>
            </w:r>
            <w:r>
              <w:rPr>
                <w:rFonts w:ascii="Times New Roman" w:hAnsi="Times New Roman" w:cs="Times New Roman"/>
                <w:sz w:val="24"/>
                <w:szCs w:val="24"/>
              </w:rPr>
              <w:t>-</w:t>
            </w:r>
            <w:r w:rsidRPr="003F372C">
              <w:rPr>
                <w:rFonts w:ascii="Times New Roman" w:hAnsi="Times New Roman" w:cs="Times New Roman"/>
                <w:sz w:val="24"/>
                <w:szCs w:val="24"/>
              </w:rPr>
              <w:t>SA SENHORA DAS MERCÊS DE MONTES CLAROS</w:t>
            </w:r>
            <w:r>
              <w:rPr>
                <w:rFonts w:ascii="Times New Roman" w:hAnsi="Times New Roman" w:cs="Times New Roman"/>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19D13" w14:textId="41EF26DE" w:rsidR="00CC4AFB" w:rsidRPr="00153E3C"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49A2BC1E"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3BF18" w14:textId="506D6EA0" w:rsidR="00CC4AFB" w:rsidRDefault="00CC4AFB" w:rsidP="00CC4AFB">
            <w:pPr>
              <w:spacing w:after="0"/>
              <w:jc w:val="center"/>
              <w:rPr>
                <w:rFonts w:ascii="Times New Roman" w:hAnsi="Times New Roman" w:cs="Times New Roman"/>
                <w:sz w:val="24"/>
                <w:szCs w:val="24"/>
              </w:rPr>
            </w:pPr>
            <w:bookmarkStart w:id="68" w:name="_Hlk130390467"/>
            <w:bookmarkEnd w:id="67"/>
            <w:r>
              <w:rPr>
                <w:rFonts w:ascii="Times New Roman" w:hAnsi="Times New Roman" w:cs="Times New Roman"/>
                <w:sz w:val="24"/>
                <w:szCs w:val="24"/>
              </w:rPr>
              <w:t>71</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31C6CC58" w14:textId="48BCFBD3" w:rsidR="00CC4AFB" w:rsidRPr="001201AB" w:rsidRDefault="00CC4AFB" w:rsidP="00CC4AFB">
            <w:pPr>
              <w:spacing w:after="0"/>
              <w:jc w:val="center"/>
              <w:rPr>
                <w:rFonts w:ascii="Times New Roman" w:hAnsi="Times New Roman" w:cs="Times New Roman"/>
                <w:sz w:val="24"/>
                <w:szCs w:val="24"/>
                <w:lang w:val="en-US" w:eastAsia="en-US"/>
              </w:rPr>
            </w:pPr>
            <w:r w:rsidRPr="001201AB">
              <w:rPr>
                <w:rFonts w:ascii="Times New Roman" w:hAnsi="Times New Roman" w:cs="Times New Roman"/>
                <w:sz w:val="24"/>
                <w:szCs w:val="24"/>
                <w:lang w:eastAsia="en-US"/>
              </w:rPr>
              <w:t>23000.006657/2023-81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29A1087" w14:textId="1515B0A3" w:rsidR="00CC4AFB" w:rsidRPr="001201AB" w:rsidRDefault="00CC4AFB" w:rsidP="00CC4AFB">
            <w:pPr>
              <w:autoSpaceDE w:val="0"/>
              <w:autoSpaceDN w:val="0"/>
              <w:adjustRightInd w:val="0"/>
              <w:spacing w:after="0"/>
              <w:jc w:val="center"/>
              <w:rPr>
                <w:rFonts w:ascii="Times New Roman" w:hAnsi="Times New Roman" w:cs="Times New Roman"/>
                <w:sz w:val="24"/>
                <w:szCs w:val="24"/>
              </w:rPr>
            </w:pPr>
            <w:r w:rsidRPr="001201AB">
              <w:rPr>
                <w:rFonts w:ascii="Times New Roman" w:hAnsi="Times New Roman" w:cs="Times New Roman"/>
                <w:sz w:val="24"/>
                <w:szCs w:val="24"/>
                <w:lang w:eastAsia="en-US"/>
              </w:rPr>
              <w:t>COMPLEXO DE SAÚDE SÃO JOÃO DE DEUS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B78EC99" w14:textId="7C260EAA" w:rsidR="00CC4AFB" w:rsidRPr="001201AB" w:rsidRDefault="00CC4AFB" w:rsidP="00CC4AFB">
            <w:pPr>
              <w:shd w:val="clear" w:color="auto" w:fill="FFFFFF"/>
              <w:jc w:val="center"/>
              <w:rPr>
                <w:rFonts w:ascii="Times New Roman" w:hAnsi="Times New Roman" w:cs="Times New Roman"/>
                <w:sz w:val="24"/>
                <w:szCs w:val="24"/>
              </w:rPr>
            </w:pPr>
            <w:r w:rsidRPr="001201AB">
              <w:rPr>
                <w:rFonts w:ascii="Times New Roman" w:hAnsi="Times New Roman" w:cs="Times New Roman"/>
                <w:sz w:val="24"/>
                <w:szCs w:val="24"/>
              </w:rPr>
              <w:t>Recurso – Parecer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9199674" w14:textId="5B0D8B77" w:rsidR="00CC4AFB" w:rsidRPr="001201AB" w:rsidRDefault="00CC4AFB" w:rsidP="00CC4AFB">
            <w:pPr>
              <w:shd w:val="clear" w:color="auto" w:fill="FFFFFF"/>
              <w:jc w:val="both"/>
              <w:rPr>
                <w:rFonts w:ascii="Times New Roman" w:hAnsi="Times New Roman" w:cs="Times New Roman"/>
                <w:sz w:val="24"/>
                <w:szCs w:val="24"/>
              </w:rPr>
            </w:pPr>
            <w:r w:rsidRPr="001201AB">
              <w:rPr>
                <w:rFonts w:ascii="Times New Roman" w:hAnsi="Times New Roman" w:cs="Times New Roman"/>
                <w:sz w:val="24"/>
                <w:szCs w:val="24"/>
              </w:rPr>
              <w:t>A CGRS – Coordenação Geral de Residências em Saúde recebe recurso referente ao Parecer SISCNRM Nº 834/2022 o qual o plenário foi desfavorável ao aumento de vagas e colocou em supervisão modalidade exigência o PRM de CLÍNICA MÉDICA do Complexo de Saúde São João de Deus/MG. A Instituição encaminha recurso.</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5ADB70E" w14:textId="31AC29E0" w:rsidR="00CC4AFB" w:rsidRPr="001201AB" w:rsidRDefault="00CC4AFB" w:rsidP="00CC4AFB">
            <w:pPr>
              <w:spacing w:after="0"/>
              <w:jc w:val="center"/>
              <w:rPr>
                <w:rFonts w:ascii="Times New Roman" w:hAnsi="Times New Roman" w:cs="Times New Roman"/>
                <w:sz w:val="24"/>
                <w:szCs w:val="24"/>
              </w:rPr>
            </w:pPr>
            <w:r w:rsidRPr="001201A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245488E7" w14:textId="34CF4174" w:rsidR="00CC4AFB" w:rsidRPr="001201AB" w:rsidRDefault="00CC4AFB" w:rsidP="00CC4AFB">
            <w:pPr>
              <w:spacing w:after="0"/>
              <w:jc w:val="center"/>
              <w:rPr>
                <w:rFonts w:ascii="Times New Roman" w:hAnsi="Times New Roman" w:cs="Times New Roman"/>
                <w:sz w:val="24"/>
                <w:szCs w:val="24"/>
              </w:rPr>
            </w:pPr>
            <w:r w:rsidRPr="001201AB">
              <w:rPr>
                <w:rFonts w:ascii="Times New Roman" w:hAnsi="Times New Roman" w:cs="Times New Roman"/>
                <w:sz w:val="24"/>
                <w:szCs w:val="24"/>
                <w:lang w:val="en-US"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14C049" w14:textId="7B98ED5C" w:rsidR="00CC4AFB" w:rsidRPr="001201AB" w:rsidRDefault="00CC4AFB" w:rsidP="00CC4AFB">
            <w:pPr>
              <w:jc w:val="both"/>
              <w:rPr>
                <w:rFonts w:ascii="Times New Roman" w:hAnsi="Times New Roman" w:cs="Times New Roman"/>
                <w:sz w:val="24"/>
                <w:szCs w:val="24"/>
              </w:rPr>
            </w:pPr>
            <w:r w:rsidRPr="001201AB">
              <w:rPr>
                <w:rFonts w:ascii="Times New Roman" w:hAnsi="Times New Roman" w:cs="Times New Roman"/>
                <w:sz w:val="24"/>
                <w:szCs w:val="24"/>
              </w:rPr>
              <w:t>Considerando o exposto e a documentação existente no processo, o parecer é pelo deferimento do pleito,</w:t>
            </w:r>
            <w:r>
              <w:rPr>
                <w:rFonts w:ascii="Times New Roman" w:hAnsi="Times New Roman" w:cs="Times New Roman"/>
                <w:sz w:val="24"/>
                <w:szCs w:val="24"/>
              </w:rPr>
              <w:t xml:space="preserve"> </w:t>
            </w:r>
            <w:r w:rsidRPr="001201AB">
              <w:rPr>
                <w:rFonts w:ascii="Times New Roman" w:hAnsi="Times New Roman" w:cs="Times New Roman"/>
                <w:sz w:val="24"/>
                <w:szCs w:val="24"/>
              </w:rPr>
              <w:t>favo</w:t>
            </w:r>
            <w:r>
              <w:rPr>
                <w:rFonts w:ascii="Times New Roman" w:hAnsi="Times New Roman" w:cs="Times New Roman"/>
                <w:sz w:val="24"/>
                <w:szCs w:val="24"/>
              </w:rPr>
              <w:t>-</w:t>
            </w:r>
            <w:r w:rsidRPr="001201AB">
              <w:rPr>
                <w:rFonts w:ascii="Times New Roman" w:hAnsi="Times New Roman" w:cs="Times New Roman"/>
                <w:sz w:val="24"/>
                <w:szCs w:val="24"/>
              </w:rPr>
              <w:t>rável ao recreden</w:t>
            </w:r>
            <w:r>
              <w:rPr>
                <w:rFonts w:ascii="Times New Roman" w:hAnsi="Times New Roman" w:cs="Times New Roman"/>
                <w:sz w:val="24"/>
                <w:szCs w:val="24"/>
              </w:rPr>
              <w:t>-</w:t>
            </w:r>
            <w:r w:rsidRPr="001201AB">
              <w:rPr>
                <w:rFonts w:ascii="Times New Roman" w:hAnsi="Times New Roman" w:cs="Times New Roman"/>
                <w:sz w:val="24"/>
                <w:szCs w:val="24"/>
              </w:rPr>
              <w:t>ciamento do PRM de Clínica Médica do Complexo de Saúde São João de Deus – MG, aumento</w:t>
            </w:r>
            <w:r>
              <w:rPr>
                <w:rFonts w:ascii="Times New Roman" w:hAnsi="Times New Roman" w:cs="Times New Roman"/>
                <w:sz w:val="24"/>
                <w:szCs w:val="24"/>
              </w:rPr>
              <w:t xml:space="preserve"> </w:t>
            </w:r>
            <w:r w:rsidRPr="001201AB">
              <w:rPr>
                <w:rFonts w:ascii="Times New Roman" w:hAnsi="Times New Roman" w:cs="Times New Roman"/>
                <w:sz w:val="24"/>
                <w:szCs w:val="24"/>
              </w:rPr>
              <w:t>do nº de vagas para R1 – 06 e R2 – 06 e retirada da supervisão modalidade exi</w:t>
            </w:r>
            <w:r>
              <w:rPr>
                <w:rFonts w:ascii="Times New Roman" w:hAnsi="Times New Roman" w:cs="Times New Roman"/>
                <w:sz w:val="24"/>
                <w:szCs w:val="24"/>
              </w:rPr>
              <w:t>-</w:t>
            </w:r>
            <w:r w:rsidRPr="001201AB">
              <w:rPr>
                <w:rFonts w:ascii="Times New Roman" w:hAnsi="Times New Roman" w:cs="Times New Roman"/>
                <w:sz w:val="24"/>
                <w:szCs w:val="24"/>
              </w:rPr>
              <w:t>gência.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19D77" w14:textId="35DC0F99" w:rsidR="00CC4AFB" w:rsidRPr="001201AB"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Conselheira.</w:t>
            </w:r>
          </w:p>
        </w:tc>
      </w:tr>
      <w:tr w:rsidR="00CC4AFB" w:rsidRPr="004E4DE9" w14:paraId="428683C1"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D5C316" w14:textId="1139CC5D" w:rsidR="00CC4AFB" w:rsidRPr="004E4DE9" w:rsidRDefault="00CC4AFB" w:rsidP="00CC4AFB">
            <w:pPr>
              <w:spacing w:after="0"/>
              <w:jc w:val="center"/>
              <w:rPr>
                <w:rFonts w:ascii="Times New Roman" w:hAnsi="Times New Roman" w:cs="Times New Roman"/>
                <w:sz w:val="24"/>
                <w:szCs w:val="24"/>
              </w:rPr>
            </w:pPr>
            <w:bookmarkStart w:id="69" w:name="_Hlk129969474"/>
            <w:bookmarkEnd w:id="68"/>
            <w:r>
              <w:rPr>
                <w:rFonts w:ascii="Times New Roman" w:hAnsi="Times New Roman" w:cs="Times New Roman"/>
                <w:sz w:val="24"/>
                <w:szCs w:val="24"/>
              </w:rPr>
              <w:t>72</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0BA9E90E" w14:textId="6AACA698" w:rsidR="00CC4AFB" w:rsidRPr="004E4DE9" w:rsidRDefault="00CC4AFB" w:rsidP="00CC4AFB">
            <w:pPr>
              <w:spacing w:after="0"/>
              <w:jc w:val="center"/>
              <w:rPr>
                <w:rFonts w:ascii="Times New Roman" w:hAnsi="Times New Roman" w:cs="Times New Roman"/>
                <w:sz w:val="24"/>
                <w:szCs w:val="24"/>
                <w:lang w:val="en-US" w:eastAsia="en-US"/>
              </w:rPr>
            </w:pPr>
            <w:r w:rsidRPr="004E4DE9">
              <w:rPr>
                <w:rFonts w:ascii="Times New Roman" w:hAnsi="Times New Roman" w:cs="Times New Roman"/>
                <w:sz w:val="24"/>
                <w:szCs w:val="24"/>
                <w:lang w:eastAsia="en-US"/>
              </w:rPr>
              <w:t>23000.006726/2023-56</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05E6B32" w14:textId="7C800CBA"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lang w:eastAsia="en-US"/>
              </w:rPr>
              <w:t>HOSPITAL IMACULADA CONCEIÇÃO/MG</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1431DFB" w14:textId="577530E8"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Cancelamento de PRM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56E1DE3B" w14:textId="45E21F81"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solicitando o cancelamento dos PRM de CIRURGIA GERAL e CLÍNICA MÉDICA do Hospital Imaculada Conceição/MG.</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217522E" w14:textId="0EDF6EEF"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43B872E5" w14:textId="2CAF7CD9"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lang w:val="en-US"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CA046" w14:textId="1BD95CB6" w:rsidR="00CC4AFB" w:rsidRPr="004E4DE9" w:rsidRDefault="00CC4AFB" w:rsidP="00CC4AFB">
            <w:pPr>
              <w:jc w:val="both"/>
              <w:rPr>
                <w:rFonts w:ascii="Times New Roman" w:hAnsi="Times New Roman" w:cs="Times New Roman"/>
                <w:sz w:val="24"/>
                <w:szCs w:val="24"/>
              </w:rPr>
            </w:pPr>
            <w:r w:rsidRPr="003F372C">
              <w:rPr>
                <w:rFonts w:ascii="Times New Roman" w:hAnsi="Times New Roman" w:cs="Times New Roman"/>
                <w:sz w:val="24"/>
                <w:szCs w:val="24"/>
              </w:rPr>
              <w:t>A C</w:t>
            </w:r>
            <w:r>
              <w:rPr>
                <w:rFonts w:ascii="Times New Roman" w:hAnsi="Times New Roman" w:cs="Times New Roman"/>
                <w:sz w:val="24"/>
                <w:szCs w:val="24"/>
              </w:rPr>
              <w:t xml:space="preserve">âmara </w:t>
            </w:r>
            <w:r w:rsidRPr="003F372C">
              <w:rPr>
                <w:rFonts w:ascii="Times New Roman" w:hAnsi="Times New Roman" w:cs="Times New Roman"/>
                <w:sz w:val="24"/>
                <w:szCs w:val="24"/>
              </w:rPr>
              <w:t>T</w:t>
            </w:r>
            <w:r>
              <w:rPr>
                <w:rFonts w:ascii="Times New Roman" w:hAnsi="Times New Roman" w:cs="Times New Roman"/>
                <w:sz w:val="24"/>
                <w:szCs w:val="24"/>
              </w:rPr>
              <w:t>écnica</w:t>
            </w:r>
            <w:r w:rsidRPr="003F372C">
              <w:rPr>
                <w:rFonts w:ascii="Times New Roman" w:hAnsi="Times New Roman" w:cs="Times New Roman"/>
                <w:sz w:val="24"/>
                <w:szCs w:val="24"/>
              </w:rPr>
              <w:t xml:space="preserve"> sugere o CANCE</w:t>
            </w:r>
            <w:r>
              <w:rPr>
                <w:rFonts w:ascii="Times New Roman" w:hAnsi="Times New Roman" w:cs="Times New Roman"/>
                <w:sz w:val="24"/>
                <w:szCs w:val="24"/>
              </w:rPr>
              <w:t>-</w:t>
            </w:r>
            <w:r w:rsidRPr="003F372C">
              <w:rPr>
                <w:rFonts w:ascii="Times New Roman" w:hAnsi="Times New Roman" w:cs="Times New Roman"/>
                <w:sz w:val="24"/>
                <w:szCs w:val="24"/>
              </w:rPr>
              <w:t>LAMENTO do PRM de Clínica Médica do HOS</w:t>
            </w:r>
            <w:r>
              <w:rPr>
                <w:rFonts w:ascii="Times New Roman" w:hAnsi="Times New Roman" w:cs="Times New Roman"/>
                <w:sz w:val="24"/>
                <w:szCs w:val="24"/>
              </w:rPr>
              <w:t>-</w:t>
            </w:r>
            <w:r w:rsidRPr="003F372C">
              <w:rPr>
                <w:rFonts w:ascii="Times New Roman" w:hAnsi="Times New Roman" w:cs="Times New Roman"/>
                <w:sz w:val="24"/>
                <w:szCs w:val="24"/>
              </w:rPr>
              <w:t>PITAL IMACU</w:t>
            </w:r>
            <w:r>
              <w:rPr>
                <w:rFonts w:ascii="Times New Roman" w:hAnsi="Times New Roman" w:cs="Times New Roman"/>
                <w:sz w:val="24"/>
                <w:szCs w:val="24"/>
              </w:rPr>
              <w:t>-</w:t>
            </w:r>
            <w:r w:rsidRPr="003F372C">
              <w:rPr>
                <w:rFonts w:ascii="Times New Roman" w:hAnsi="Times New Roman" w:cs="Times New Roman"/>
                <w:sz w:val="24"/>
                <w:szCs w:val="24"/>
              </w:rPr>
              <w:t xml:space="preserve">LADA </w:t>
            </w:r>
            <w:r>
              <w:rPr>
                <w:rFonts w:ascii="Times New Roman" w:hAnsi="Times New Roman" w:cs="Times New Roman"/>
                <w:sz w:val="24"/>
                <w:szCs w:val="24"/>
              </w:rPr>
              <w:t>CON-</w:t>
            </w:r>
            <w:r w:rsidRPr="003F372C">
              <w:rPr>
                <w:rFonts w:ascii="Times New Roman" w:hAnsi="Times New Roman" w:cs="Times New Roman"/>
                <w:sz w:val="24"/>
                <w:szCs w:val="24"/>
              </w:rPr>
              <w:t>CEIÇÃO/MG.</w:t>
            </w:r>
            <w:r w:rsidRPr="003F372C">
              <w:rPr>
                <w:rFonts w:ascii="Times New Roman" w:hAnsi="Times New Roman" w:cs="Times New Roman"/>
                <w:sz w:val="24"/>
                <w:szCs w:val="24"/>
              </w:rPr>
              <w:br/>
              <w:t>O PRM de Cirurgia Geral já está cancelado no SisCNRM.</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D522D" w14:textId="38C8EFAD" w:rsidR="00CC4AFB" w:rsidRPr="00153E3C" w:rsidRDefault="00404AB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379EC664"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1BB34" w14:textId="7161D643" w:rsidR="00CC4AFB" w:rsidRPr="004E4DE9" w:rsidRDefault="00CC4AFB" w:rsidP="00CC4AFB">
            <w:pPr>
              <w:spacing w:after="0"/>
              <w:jc w:val="center"/>
              <w:rPr>
                <w:rFonts w:ascii="Times New Roman" w:hAnsi="Times New Roman" w:cs="Times New Roman"/>
                <w:sz w:val="24"/>
                <w:szCs w:val="24"/>
              </w:rPr>
            </w:pPr>
            <w:bookmarkStart w:id="70" w:name="_Hlk124434500"/>
            <w:bookmarkEnd w:id="69"/>
            <w:r>
              <w:rPr>
                <w:rFonts w:ascii="Times New Roman" w:hAnsi="Times New Roman" w:cs="Times New Roman"/>
                <w:sz w:val="24"/>
                <w:szCs w:val="24"/>
              </w:rPr>
              <w:t>73</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63176CB1" w14:textId="5EB37C9D" w:rsidR="00CC4AFB" w:rsidRPr="004E4DE9" w:rsidRDefault="00CC4AFB" w:rsidP="00CC4AFB">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23000.006745/2023-82</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4B1A1FD" w14:textId="26C06E00" w:rsidR="00CC4AFB" w:rsidRPr="004E4DE9" w:rsidRDefault="00CC4AFB" w:rsidP="00CC4AFB">
            <w:pPr>
              <w:autoSpaceDE w:val="0"/>
              <w:autoSpaceDN w:val="0"/>
              <w:adjustRightInd w:val="0"/>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rPr>
              <w:t>HOSPITAL FEDERAL DOS SERVIDORES DO ESTADO DO RJ</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DA02FA9" w14:textId="3F48BD1B"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Cancelamento de PRM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55174E9" w14:textId="648B9D1B"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solicitando o cancelamento dos PRM de CARDIOLOGIA PEDIÁTRICA E MEDICINA PREVENTIVA E SOCIAL do Hospital Federal dos Servidores do Estado/RJ.</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0FED4B4" w14:textId="5B170F04"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6B32D0DC" w14:textId="1EA7F01C" w:rsidR="00CC4AFB" w:rsidRPr="004E4DE9" w:rsidRDefault="00CC4AFB" w:rsidP="00CC4AFB">
            <w:pPr>
              <w:spacing w:after="0"/>
              <w:jc w:val="center"/>
              <w:rPr>
                <w:rFonts w:ascii="Times New Roman" w:hAnsi="Times New Roman" w:cs="Times New Roman"/>
                <w:sz w:val="24"/>
                <w:szCs w:val="24"/>
                <w:lang w:val="en-US" w:eastAsia="en-US"/>
              </w:rPr>
            </w:pPr>
            <w:r w:rsidRPr="004E4DE9">
              <w:rPr>
                <w:rFonts w:ascii="Times New Roman" w:hAnsi="Times New Roman" w:cs="Times New Roman"/>
                <w:sz w:val="24"/>
                <w:szCs w:val="24"/>
                <w:lang w:val="en-US" w:eastAsia="en-US"/>
              </w:rPr>
              <w:t>RJ</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836F1A" w14:textId="609C5B32" w:rsidR="00CC4AFB" w:rsidRPr="004E4DE9" w:rsidRDefault="00CC4AFB" w:rsidP="00CC4AFB">
            <w:pPr>
              <w:jc w:val="both"/>
              <w:rPr>
                <w:rFonts w:ascii="Times New Roman" w:hAnsi="Times New Roman" w:cs="Times New Roman"/>
                <w:sz w:val="24"/>
                <w:szCs w:val="24"/>
                <w:lang w:eastAsia="en-US"/>
              </w:rPr>
            </w:pPr>
            <w:r w:rsidRPr="003F372C">
              <w:rPr>
                <w:rFonts w:ascii="Times New Roman" w:hAnsi="Times New Roman" w:cs="Times New Roman"/>
                <w:sz w:val="24"/>
                <w:szCs w:val="24"/>
                <w:lang w:eastAsia="en-US"/>
              </w:rPr>
              <w:t>A Câmara Técnica recomenda o cancelamento dos PRM de CARDIO</w:t>
            </w:r>
            <w:r>
              <w:rPr>
                <w:rFonts w:ascii="Times New Roman" w:hAnsi="Times New Roman" w:cs="Times New Roman"/>
                <w:sz w:val="24"/>
                <w:szCs w:val="24"/>
                <w:lang w:eastAsia="en-US"/>
              </w:rPr>
              <w:t>-</w:t>
            </w:r>
            <w:r w:rsidRPr="003F372C">
              <w:rPr>
                <w:rFonts w:ascii="Times New Roman" w:hAnsi="Times New Roman" w:cs="Times New Roman"/>
                <w:sz w:val="24"/>
                <w:szCs w:val="24"/>
                <w:lang w:eastAsia="en-US"/>
              </w:rPr>
              <w:t>LOGIA PEDIÁ</w:t>
            </w:r>
            <w:r>
              <w:rPr>
                <w:rFonts w:ascii="Times New Roman" w:hAnsi="Times New Roman" w:cs="Times New Roman"/>
                <w:sz w:val="24"/>
                <w:szCs w:val="24"/>
                <w:lang w:eastAsia="en-US"/>
              </w:rPr>
              <w:t>-</w:t>
            </w:r>
            <w:r w:rsidRPr="003F372C">
              <w:rPr>
                <w:rFonts w:ascii="Times New Roman" w:hAnsi="Times New Roman" w:cs="Times New Roman"/>
                <w:sz w:val="24"/>
                <w:szCs w:val="24"/>
                <w:lang w:eastAsia="en-US"/>
              </w:rPr>
              <w:t>TRICA E ME</w:t>
            </w:r>
            <w:r>
              <w:rPr>
                <w:rFonts w:ascii="Times New Roman" w:hAnsi="Times New Roman" w:cs="Times New Roman"/>
                <w:sz w:val="24"/>
                <w:szCs w:val="24"/>
                <w:lang w:eastAsia="en-US"/>
              </w:rPr>
              <w:t>-</w:t>
            </w:r>
            <w:r w:rsidRPr="003F372C">
              <w:rPr>
                <w:rFonts w:ascii="Times New Roman" w:hAnsi="Times New Roman" w:cs="Times New Roman"/>
                <w:sz w:val="24"/>
                <w:szCs w:val="24"/>
                <w:lang w:eastAsia="en-US"/>
              </w:rPr>
              <w:t>DICINA PRE</w:t>
            </w:r>
            <w:r>
              <w:rPr>
                <w:rFonts w:ascii="Times New Roman" w:hAnsi="Times New Roman" w:cs="Times New Roman"/>
                <w:sz w:val="24"/>
                <w:szCs w:val="24"/>
                <w:lang w:eastAsia="en-US"/>
              </w:rPr>
              <w:t>-</w:t>
            </w:r>
            <w:r w:rsidRPr="003F372C">
              <w:rPr>
                <w:rFonts w:ascii="Times New Roman" w:hAnsi="Times New Roman" w:cs="Times New Roman"/>
                <w:sz w:val="24"/>
                <w:szCs w:val="24"/>
                <w:lang w:eastAsia="en-US"/>
              </w:rPr>
              <w:t>VENTIVA</w:t>
            </w:r>
            <w:r>
              <w:rPr>
                <w:rFonts w:ascii="Times New Roman" w:hAnsi="Times New Roman" w:cs="Times New Roman"/>
                <w:sz w:val="24"/>
                <w:szCs w:val="24"/>
                <w:lang w:eastAsia="en-US"/>
              </w:rPr>
              <w:t xml:space="preserve"> </w:t>
            </w:r>
            <w:r w:rsidRPr="003F372C">
              <w:rPr>
                <w:rFonts w:ascii="Times New Roman" w:hAnsi="Times New Roman" w:cs="Times New Roman"/>
                <w:sz w:val="24"/>
                <w:szCs w:val="24"/>
                <w:lang w:eastAsia="en-US"/>
              </w:rPr>
              <w:t>E SOCIAL do Hospital Federal dos Servidores do Estado/RJ, consi</w:t>
            </w:r>
            <w:r>
              <w:rPr>
                <w:rFonts w:ascii="Times New Roman" w:hAnsi="Times New Roman" w:cs="Times New Roman"/>
                <w:sz w:val="24"/>
                <w:szCs w:val="24"/>
                <w:lang w:eastAsia="en-US"/>
              </w:rPr>
              <w:t>-</w:t>
            </w:r>
            <w:r w:rsidRPr="003F372C">
              <w:rPr>
                <w:rFonts w:ascii="Times New Roman" w:hAnsi="Times New Roman" w:cs="Times New Roman"/>
                <w:sz w:val="24"/>
                <w:szCs w:val="24"/>
                <w:lang w:eastAsia="en-US"/>
              </w:rPr>
              <w:t>derando que não estão mais sendo ofertados</w:t>
            </w:r>
            <w:r>
              <w:rPr>
                <w:rFonts w:ascii="Times New Roman" w:hAnsi="Times New Roman" w:cs="Times New Roman"/>
                <w:sz w:val="24"/>
                <w:szCs w:val="24"/>
                <w:lang w:eastAsia="en-US"/>
              </w:rPr>
              <w:t xml:space="preserve"> </w:t>
            </w:r>
            <w:r w:rsidRPr="003F372C">
              <w:rPr>
                <w:rFonts w:ascii="Times New Roman" w:hAnsi="Times New Roman" w:cs="Times New Roman"/>
                <w:sz w:val="24"/>
                <w:szCs w:val="24"/>
                <w:lang w:eastAsia="en-US"/>
              </w:rPr>
              <w:t>e/ou não tem Médicos Residentes matri</w:t>
            </w:r>
            <w:r>
              <w:rPr>
                <w:rFonts w:ascii="Times New Roman" w:hAnsi="Times New Roman" w:cs="Times New Roman"/>
                <w:sz w:val="24"/>
                <w:szCs w:val="24"/>
                <w:lang w:eastAsia="en-US"/>
              </w:rPr>
              <w:t>-</w:t>
            </w:r>
            <w:r w:rsidRPr="003F372C">
              <w:rPr>
                <w:rFonts w:ascii="Times New Roman" w:hAnsi="Times New Roman" w:cs="Times New Roman"/>
                <w:sz w:val="24"/>
                <w:szCs w:val="24"/>
                <w:lang w:eastAsia="en-US"/>
              </w:rPr>
              <w:t>culados.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49F092" w14:textId="3A6B335F" w:rsidR="00CC4AFB" w:rsidRPr="00153E3C" w:rsidRDefault="0041363E"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7915331F"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C4F9F" w14:textId="5165B74F" w:rsidR="00CC4AFB" w:rsidRPr="004E4DE9" w:rsidRDefault="00CC4AFB" w:rsidP="00CC4AFB">
            <w:pPr>
              <w:spacing w:after="0"/>
              <w:jc w:val="center"/>
              <w:rPr>
                <w:rFonts w:ascii="Times New Roman" w:hAnsi="Times New Roman" w:cs="Times New Roman"/>
                <w:sz w:val="24"/>
                <w:szCs w:val="24"/>
              </w:rPr>
            </w:pPr>
            <w:bookmarkStart w:id="71" w:name="_Hlk129969558"/>
            <w:bookmarkEnd w:id="70"/>
            <w:r>
              <w:rPr>
                <w:rFonts w:ascii="Times New Roman" w:hAnsi="Times New Roman" w:cs="Times New Roman"/>
                <w:sz w:val="24"/>
                <w:szCs w:val="24"/>
              </w:rPr>
              <w:t>74</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04374D89" w14:textId="13AAEC71" w:rsidR="00CC4AFB" w:rsidRPr="004E4DE9" w:rsidRDefault="00CC4AFB" w:rsidP="00CC4AFB">
            <w:pPr>
              <w:spacing w:after="0"/>
              <w:jc w:val="center"/>
              <w:rPr>
                <w:rFonts w:ascii="Times New Roman" w:hAnsi="Times New Roman" w:cs="Times New Roman"/>
                <w:sz w:val="24"/>
                <w:szCs w:val="24"/>
                <w:lang w:eastAsia="en-US"/>
              </w:rPr>
            </w:pPr>
            <w:r w:rsidRPr="00A502DE">
              <w:rPr>
                <w:rFonts w:ascii="Times New Roman" w:hAnsi="Times New Roman" w:cs="Times New Roman"/>
                <w:sz w:val="24"/>
                <w:szCs w:val="24"/>
                <w:lang w:eastAsia="en-US"/>
              </w:rPr>
              <w:t>23000.007653/2023-10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8A63688" w14:textId="1F3D5DA1" w:rsidR="00CC4AFB" w:rsidRPr="004E4DE9" w:rsidRDefault="00CC4AFB" w:rsidP="00CC4AFB">
            <w:pPr>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rPr>
              <w:t>HOSPITAL MUNICIPAL PROF ALÍPIO CORRÊA NETTO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B86D29C" w14:textId="103DB445"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Cancelamento de PRM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7E4AB30A" w14:textId="2A39792F"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 xml:space="preserve">A CGRS – Coordenação Geral de Residências em Saúde recebe documentação solicitando o cancelamento do PRM de </w:t>
            </w:r>
            <w:r>
              <w:rPr>
                <w:rFonts w:ascii="Times New Roman" w:hAnsi="Times New Roman" w:cs="Times New Roman"/>
                <w:sz w:val="24"/>
                <w:szCs w:val="24"/>
              </w:rPr>
              <w:t>PSIQUIATRIA</w:t>
            </w:r>
            <w:r w:rsidRPr="004E4DE9">
              <w:rPr>
                <w:rFonts w:ascii="Times New Roman" w:hAnsi="Times New Roman" w:cs="Times New Roman"/>
                <w:sz w:val="24"/>
                <w:szCs w:val="24"/>
              </w:rPr>
              <w:t xml:space="preserve"> do Hospital </w:t>
            </w:r>
            <w:r>
              <w:rPr>
                <w:rFonts w:ascii="Times New Roman" w:hAnsi="Times New Roman" w:cs="Times New Roman"/>
                <w:sz w:val="24"/>
                <w:szCs w:val="24"/>
              </w:rPr>
              <w:t>Municipal Prof. Alípio Corrêa Netto/SP.</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2C376F4" w14:textId="79EAC9CD"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6FB72CE7" w14:textId="3F4CB37C" w:rsidR="00CC4AFB" w:rsidRPr="004E4DE9" w:rsidRDefault="00CC4AFB" w:rsidP="00CC4AFB">
            <w:pPr>
              <w:spacing w:after="0"/>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297F2" w14:textId="34D6DD15" w:rsidR="00CC4AFB" w:rsidRPr="004E4DE9" w:rsidRDefault="00CC4AFB" w:rsidP="00CC4AFB">
            <w:pPr>
              <w:jc w:val="both"/>
              <w:rPr>
                <w:rFonts w:ascii="Times New Roman" w:hAnsi="Times New Roman" w:cs="Times New Roman"/>
                <w:sz w:val="24"/>
                <w:szCs w:val="24"/>
                <w:lang w:eastAsia="en-US"/>
              </w:rPr>
            </w:pPr>
            <w:r>
              <w:rPr>
                <w:rFonts w:ascii="Times New Roman" w:hAnsi="Times New Roman" w:cs="Times New Roman"/>
                <w:sz w:val="24"/>
                <w:szCs w:val="24"/>
                <w:lang w:eastAsia="en-US"/>
              </w:rPr>
              <w:t>A Câmara Técnica sugere</w:t>
            </w:r>
            <w:r w:rsidRPr="003F372C">
              <w:rPr>
                <w:rFonts w:ascii="Times New Roman" w:hAnsi="Times New Roman" w:cs="Times New Roman"/>
                <w:sz w:val="24"/>
                <w:szCs w:val="24"/>
                <w:lang w:eastAsia="en-US"/>
              </w:rPr>
              <w:t xml:space="preserve"> o </w:t>
            </w:r>
            <w:r>
              <w:rPr>
                <w:rFonts w:ascii="Times New Roman" w:hAnsi="Times New Roman" w:cs="Times New Roman"/>
                <w:sz w:val="24"/>
                <w:szCs w:val="24"/>
                <w:lang w:eastAsia="en-US"/>
              </w:rPr>
              <w:t>cancela-mento</w:t>
            </w:r>
            <w:r w:rsidRPr="003F372C">
              <w:rPr>
                <w:rFonts w:ascii="Times New Roman" w:hAnsi="Times New Roman" w:cs="Times New Roman"/>
                <w:sz w:val="24"/>
                <w:szCs w:val="24"/>
                <w:lang w:eastAsia="en-US"/>
              </w:rPr>
              <w:t xml:space="preserve"> do PRM PSIQUIATRIA, por não ter condições de desenvolver</w:t>
            </w:r>
            <w:r>
              <w:rPr>
                <w:rFonts w:ascii="Times New Roman" w:hAnsi="Times New Roman" w:cs="Times New Roman"/>
                <w:sz w:val="24"/>
                <w:szCs w:val="24"/>
                <w:lang w:eastAsia="en-US"/>
              </w:rPr>
              <w:t xml:space="preserve"> </w:t>
            </w:r>
            <w:r w:rsidRPr="003F372C">
              <w:rPr>
                <w:rFonts w:ascii="Times New Roman" w:hAnsi="Times New Roman" w:cs="Times New Roman"/>
                <w:sz w:val="24"/>
                <w:szCs w:val="24"/>
                <w:lang w:eastAsia="en-US"/>
              </w:rPr>
              <w:t>o PRM, alegado pela instituição e a transferência dos MRs em curso (2 MRs no terceiro ano),</w:t>
            </w:r>
            <w:r>
              <w:rPr>
                <w:rFonts w:ascii="Times New Roman" w:hAnsi="Times New Roman" w:cs="Times New Roman"/>
                <w:sz w:val="24"/>
                <w:szCs w:val="24"/>
                <w:lang w:eastAsia="en-US"/>
              </w:rPr>
              <w:t xml:space="preserve"> </w:t>
            </w:r>
            <w:r w:rsidRPr="003F372C">
              <w:rPr>
                <w:rFonts w:ascii="Times New Roman" w:hAnsi="Times New Roman" w:cs="Times New Roman"/>
                <w:sz w:val="24"/>
                <w:szCs w:val="24"/>
                <w:lang w:eastAsia="en-US"/>
              </w:rPr>
              <w:t>com garantia de conclusão do PRM e recebi</w:t>
            </w:r>
            <w:r>
              <w:rPr>
                <w:rFonts w:ascii="Times New Roman" w:hAnsi="Times New Roman" w:cs="Times New Roman"/>
                <w:sz w:val="24"/>
                <w:szCs w:val="24"/>
                <w:lang w:eastAsia="en-US"/>
              </w:rPr>
              <w:t>-</w:t>
            </w:r>
            <w:r w:rsidRPr="003F372C">
              <w:rPr>
                <w:rFonts w:ascii="Times New Roman" w:hAnsi="Times New Roman" w:cs="Times New Roman"/>
                <w:sz w:val="24"/>
                <w:szCs w:val="24"/>
                <w:lang w:eastAsia="en-US"/>
              </w:rPr>
              <w:t>mento da bolsa.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C0CD5" w14:textId="39407738" w:rsidR="00CC4AFB" w:rsidRPr="00153E3C" w:rsidRDefault="0041363E"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 O cancelamento somente ocorrerá após a transferência dos médicos residentes.</w:t>
            </w:r>
          </w:p>
        </w:tc>
      </w:tr>
      <w:tr w:rsidR="00CC4AFB" w:rsidRPr="004E4DE9" w14:paraId="5A61C06B"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107D7" w14:textId="46362BFD" w:rsidR="00CC4AFB" w:rsidRPr="004E4DE9" w:rsidRDefault="00CC4AFB" w:rsidP="00CC4AFB">
            <w:pPr>
              <w:spacing w:after="0"/>
              <w:jc w:val="center"/>
              <w:rPr>
                <w:rFonts w:ascii="Times New Roman" w:hAnsi="Times New Roman" w:cs="Times New Roman"/>
                <w:sz w:val="24"/>
                <w:szCs w:val="24"/>
              </w:rPr>
            </w:pPr>
            <w:bookmarkStart w:id="72" w:name="_Hlk129969595"/>
            <w:bookmarkEnd w:id="71"/>
            <w:r>
              <w:rPr>
                <w:rFonts w:ascii="Times New Roman" w:hAnsi="Times New Roman" w:cs="Times New Roman"/>
                <w:sz w:val="24"/>
                <w:szCs w:val="24"/>
              </w:rPr>
              <w:t>75</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3BF67ADA" w14:textId="00CBD173" w:rsidR="00CC4AFB" w:rsidRPr="004E4DE9" w:rsidRDefault="00CC4AFB" w:rsidP="00CC4AFB">
            <w:pPr>
              <w:spacing w:after="0"/>
              <w:jc w:val="center"/>
              <w:rPr>
                <w:rFonts w:ascii="Times New Roman" w:hAnsi="Times New Roman" w:cs="Times New Roman"/>
                <w:sz w:val="24"/>
                <w:szCs w:val="24"/>
                <w:lang w:eastAsia="en-US"/>
              </w:rPr>
            </w:pPr>
            <w:r w:rsidRPr="00BC3135">
              <w:rPr>
                <w:rFonts w:ascii="Times New Roman" w:hAnsi="Times New Roman" w:cs="Times New Roman"/>
                <w:sz w:val="24"/>
                <w:szCs w:val="24"/>
                <w:lang w:eastAsia="en-US"/>
              </w:rPr>
              <w:t>23000.007879/2023-11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9D3DC6D" w14:textId="262EE672"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SECRETARIA MUNICIPAL DE SAÚDE DE SÃO JOSÉ DOS PINHAIS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FBC3CA1" w14:textId="704B69B2" w:rsidR="00CC4AFB" w:rsidRPr="004E4DE9"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Cancelamento de PRM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36ED039" w14:textId="1822C58B" w:rsidR="00CC4AFB" w:rsidRPr="004E4DE9"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 xml:space="preserve">A CGRS – Coordenação Geral de Residências em Saúde recebe documentação solicitando o cancelamento do PRM de </w:t>
            </w:r>
            <w:r>
              <w:rPr>
                <w:rFonts w:ascii="Times New Roman" w:hAnsi="Times New Roman" w:cs="Times New Roman"/>
                <w:sz w:val="24"/>
                <w:szCs w:val="24"/>
              </w:rPr>
              <w:t>ORTOPEDIA E TRAUMA-TOLOGIA</w:t>
            </w:r>
            <w:r w:rsidRPr="004E4DE9">
              <w:rPr>
                <w:rFonts w:ascii="Times New Roman" w:hAnsi="Times New Roman" w:cs="Times New Roman"/>
                <w:sz w:val="24"/>
                <w:szCs w:val="24"/>
              </w:rPr>
              <w:t xml:space="preserve"> </w:t>
            </w:r>
            <w:r>
              <w:rPr>
                <w:rFonts w:ascii="Times New Roman" w:hAnsi="Times New Roman" w:cs="Times New Roman"/>
                <w:sz w:val="24"/>
                <w:szCs w:val="24"/>
              </w:rPr>
              <w:t>da Secretaria Municipal de Saúde de São José dos Pinhais/PR.</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D36C51E" w14:textId="090128B6" w:rsidR="00CC4AFB" w:rsidRPr="004E4DE9"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4934E265" w14:textId="0C837EF9" w:rsidR="00CC4AFB" w:rsidRPr="004E4DE9" w:rsidRDefault="00CC4AFB" w:rsidP="00CC4AFB">
            <w:pPr>
              <w:spacing w:after="0"/>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DE1602" w14:textId="2BAADA6B" w:rsidR="00CC4AFB" w:rsidRPr="004E4DE9" w:rsidRDefault="00CC4AFB" w:rsidP="00CC4AFB">
            <w:pPr>
              <w:jc w:val="both"/>
              <w:rPr>
                <w:rFonts w:ascii="Times New Roman" w:hAnsi="Times New Roman" w:cs="Times New Roman"/>
                <w:sz w:val="24"/>
                <w:szCs w:val="24"/>
                <w:lang w:eastAsia="en-US"/>
              </w:rPr>
            </w:pPr>
            <w:r w:rsidRPr="009B43ED">
              <w:rPr>
                <w:rFonts w:ascii="Times New Roman" w:hAnsi="Times New Roman" w:cs="Times New Roman"/>
                <w:sz w:val="24"/>
                <w:szCs w:val="24"/>
                <w:lang w:eastAsia="en-US"/>
              </w:rPr>
              <w:t>A C</w:t>
            </w:r>
            <w:r>
              <w:rPr>
                <w:rFonts w:ascii="Times New Roman" w:hAnsi="Times New Roman" w:cs="Times New Roman"/>
                <w:sz w:val="24"/>
                <w:szCs w:val="24"/>
                <w:lang w:eastAsia="en-US"/>
              </w:rPr>
              <w:t xml:space="preserve">âmara </w:t>
            </w:r>
            <w:r w:rsidRPr="009B43ED">
              <w:rPr>
                <w:rFonts w:ascii="Times New Roman" w:hAnsi="Times New Roman" w:cs="Times New Roman"/>
                <w:sz w:val="24"/>
                <w:szCs w:val="24"/>
                <w:lang w:eastAsia="en-US"/>
              </w:rPr>
              <w:t>T</w:t>
            </w:r>
            <w:r>
              <w:rPr>
                <w:rFonts w:ascii="Times New Roman" w:hAnsi="Times New Roman" w:cs="Times New Roman"/>
                <w:sz w:val="24"/>
                <w:szCs w:val="24"/>
                <w:lang w:eastAsia="en-US"/>
              </w:rPr>
              <w:t>écnica</w:t>
            </w:r>
            <w:r w:rsidRPr="009B43ED">
              <w:rPr>
                <w:rFonts w:ascii="Times New Roman" w:hAnsi="Times New Roman" w:cs="Times New Roman"/>
                <w:sz w:val="24"/>
                <w:szCs w:val="24"/>
                <w:lang w:eastAsia="en-US"/>
              </w:rPr>
              <w:t xml:space="preserve"> sugere acatar o pleito da Insti</w:t>
            </w:r>
            <w:r>
              <w:rPr>
                <w:rFonts w:ascii="Times New Roman" w:hAnsi="Times New Roman" w:cs="Times New Roman"/>
                <w:sz w:val="24"/>
                <w:szCs w:val="24"/>
                <w:lang w:eastAsia="en-US"/>
              </w:rPr>
              <w:t>-</w:t>
            </w:r>
            <w:r w:rsidRPr="009B43ED">
              <w:rPr>
                <w:rFonts w:ascii="Times New Roman" w:hAnsi="Times New Roman" w:cs="Times New Roman"/>
                <w:sz w:val="24"/>
                <w:szCs w:val="24"/>
                <w:lang w:eastAsia="en-US"/>
              </w:rPr>
              <w:t>tuição com o cancelamento do PRM de ORTO</w:t>
            </w:r>
            <w:r>
              <w:rPr>
                <w:rFonts w:ascii="Times New Roman" w:hAnsi="Times New Roman" w:cs="Times New Roman"/>
                <w:sz w:val="24"/>
                <w:szCs w:val="24"/>
                <w:lang w:eastAsia="en-US"/>
              </w:rPr>
              <w:t>-</w:t>
            </w:r>
            <w:r w:rsidRPr="009B43ED">
              <w:rPr>
                <w:rFonts w:ascii="Times New Roman" w:hAnsi="Times New Roman" w:cs="Times New Roman"/>
                <w:sz w:val="24"/>
                <w:szCs w:val="24"/>
                <w:lang w:eastAsia="en-US"/>
              </w:rPr>
              <w:t>PEDIA E</w:t>
            </w:r>
            <w:r>
              <w:rPr>
                <w:rFonts w:ascii="Times New Roman" w:hAnsi="Times New Roman" w:cs="Times New Roman"/>
                <w:sz w:val="24"/>
                <w:szCs w:val="24"/>
                <w:lang w:eastAsia="en-US"/>
              </w:rPr>
              <w:t xml:space="preserve"> </w:t>
            </w:r>
            <w:r w:rsidRPr="009B43ED">
              <w:rPr>
                <w:rFonts w:ascii="Times New Roman" w:hAnsi="Times New Roman" w:cs="Times New Roman"/>
                <w:sz w:val="24"/>
                <w:szCs w:val="24"/>
                <w:lang w:eastAsia="en-US"/>
              </w:rPr>
              <w:t>TRAU</w:t>
            </w:r>
            <w:r>
              <w:rPr>
                <w:rFonts w:ascii="Times New Roman" w:hAnsi="Times New Roman" w:cs="Times New Roman"/>
                <w:sz w:val="24"/>
                <w:szCs w:val="24"/>
                <w:lang w:eastAsia="en-US"/>
              </w:rPr>
              <w:t>-</w:t>
            </w:r>
            <w:r w:rsidRPr="009B43ED">
              <w:rPr>
                <w:rFonts w:ascii="Times New Roman" w:hAnsi="Times New Roman" w:cs="Times New Roman"/>
                <w:sz w:val="24"/>
                <w:szCs w:val="24"/>
                <w:lang w:eastAsia="en-US"/>
              </w:rPr>
              <w:t>MATOLOGIA da Secretaria Munici</w:t>
            </w:r>
            <w:r>
              <w:rPr>
                <w:rFonts w:ascii="Times New Roman" w:hAnsi="Times New Roman" w:cs="Times New Roman"/>
                <w:sz w:val="24"/>
                <w:szCs w:val="24"/>
                <w:lang w:eastAsia="en-US"/>
              </w:rPr>
              <w:t>-</w:t>
            </w:r>
            <w:r w:rsidRPr="009B43ED">
              <w:rPr>
                <w:rFonts w:ascii="Times New Roman" w:hAnsi="Times New Roman" w:cs="Times New Roman"/>
                <w:sz w:val="24"/>
                <w:szCs w:val="24"/>
                <w:lang w:eastAsia="en-US"/>
              </w:rPr>
              <w:t>pal de Saúde de São José dos Pinhais/PR.</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FF11FC" w14:textId="6D0D7687" w:rsidR="00CC4AFB" w:rsidRPr="00153E3C" w:rsidRDefault="0041363E"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28A71CA1"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61B9B" w14:textId="27425E08" w:rsidR="00CC4AFB" w:rsidRPr="004E4DE9" w:rsidRDefault="00CC4AFB" w:rsidP="00CC4AFB">
            <w:pPr>
              <w:spacing w:after="0"/>
              <w:jc w:val="center"/>
              <w:rPr>
                <w:rFonts w:ascii="Times New Roman" w:hAnsi="Times New Roman" w:cs="Times New Roman"/>
                <w:sz w:val="24"/>
                <w:szCs w:val="24"/>
              </w:rPr>
            </w:pPr>
            <w:bookmarkStart w:id="73" w:name="_Hlk129969634"/>
            <w:bookmarkEnd w:id="72"/>
            <w:r>
              <w:rPr>
                <w:rFonts w:ascii="Times New Roman" w:hAnsi="Times New Roman" w:cs="Times New Roman"/>
                <w:sz w:val="24"/>
                <w:szCs w:val="24"/>
              </w:rPr>
              <w:t>76</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078DB1B3" w14:textId="4ED68C79" w:rsidR="00CC4AFB" w:rsidRPr="004E4DE9" w:rsidRDefault="00CC4AFB" w:rsidP="00CC4AFB">
            <w:pPr>
              <w:spacing w:after="0"/>
              <w:jc w:val="center"/>
              <w:rPr>
                <w:rFonts w:ascii="Times New Roman" w:hAnsi="Times New Roman" w:cs="Times New Roman"/>
                <w:sz w:val="24"/>
                <w:szCs w:val="24"/>
                <w:lang w:eastAsia="en-US"/>
              </w:rPr>
            </w:pPr>
            <w:r w:rsidRPr="00A72A05">
              <w:rPr>
                <w:rFonts w:ascii="Times New Roman" w:hAnsi="Times New Roman" w:cs="Times New Roman"/>
                <w:sz w:val="24"/>
                <w:szCs w:val="24"/>
                <w:lang w:eastAsia="en-US"/>
              </w:rPr>
              <w:t>23000.008250/2023-98</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1E6CFD4" w14:textId="17D7D1E1" w:rsidR="00CC4AFB" w:rsidRPr="004E4DE9" w:rsidRDefault="00CC4AFB" w:rsidP="00CC4AFB">
            <w:pPr>
              <w:autoSpaceDE w:val="0"/>
              <w:autoSpaceDN w:val="0"/>
              <w:adjustRightInd w:val="0"/>
              <w:spacing w:after="0"/>
              <w:jc w:val="center"/>
              <w:rPr>
                <w:rFonts w:ascii="Times New Roman" w:hAnsi="Times New Roman" w:cs="Times New Roman"/>
                <w:sz w:val="24"/>
                <w:szCs w:val="24"/>
              </w:rPr>
            </w:pPr>
            <w:r w:rsidRPr="00A72A05">
              <w:rPr>
                <w:rFonts w:ascii="Times New Roman" w:hAnsi="Times New Roman" w:cs="Times New Roman"/>
                <w:sz w:val="24"/>
                <w:szCs w:val="24"/>
              </w:rPr>
              <w:t>HOSPITAL SANTO ANTONIO MARIA ZACCARIA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EBFF3DF" w14:textId="4D9B68FF" w:rsidR="00CC4AFB" w:rsidRPr="004E4DE9" w:rsidRDefault="00CC4AFB" w:rsidP="00CC4AFB">
            <w:pPr>
              <w:shd w:val="clear" w:color="auto" w:fill="FFFFFF"/>
              <w:jc w:val="center"/>
              <w:rPr>
                <w:rFonts w:ascii="Times New Roman" w:hAnsi="Times New Roman" w:cs="Times New Roman"/>
                <w:sz w:val="24"/>
                <w:szCs w:val="24"/>
              </w:rPr>
            </w:pPr>
            <w:r w:rsidRPr="00A72A05">
              <w:rPr>
                <w:rFonts w:ascii="Times New Roman" w:hAnsi="Times New Roman" w:cs="Times New Roman"/>
                <w:sz w:val="24"/>
                <w:szCs w:val="24"/>
              </w:rPr>
              <w:t>Cancelamento de PRM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54FB9584" w14:textId="5E17EAAF" w:rsidR="00CC4AFB" w:rsidRPr="004E4DE9" w:rsidRDefault="00CC4AFB" w:rsidP="00CC4AFB">
            <w:pPr>
              <w:shd w:val="clear" w:color="auto" w:fill="FFFFFF"/>
              <w:jc w:val="both"/>
              <w:rPr>
                <w:rFonts w:ascii="Times New Roman" w:hAnsi="Times New Roman" w:cs="Times New Roman"/>
                <w:sz w:val="24"/>
                <w:szCs w:val="24"/>
              </w:rPr>
            </w:pPr>
            <w:r w:rsidRPr="00A72A05">
              <w:rPr>
                <w:rFonts w:ascii="Times New Roman" w:hAnsi="Times New Roman" w:cs="Times New Roman"/>
                <w:sz w:val="24"/>
                <w:szCs w:val="24"/>
              </w:rPr>
              <w:t>A CGRS – Coordenação Geral de Residências em Saúde recebe documentação solicitando o cancelamento dos PRMs de CLÍNICA MÉDICA E PEDIATRIA do Hospital Santo Antonio Maria Zaccaria/PA.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2A3CB2F" w14:textId="56931291" w:rsidR="00CC4AFB" w:rsidRPr="004E4DE9" w:rsidRDefault="00CC4AFB" w:rsidP="00CC4AFB">
            <w:pPr>
              <w:spacing w:after="0"/>
              <w:jc w:val="center"/>
              <w:rPr>
                <w:rFonts w:ascii="Times New Roman" w:hAnsi="Times New Roman" w:cs="Times New Roman"/>
                <w:sz w:val="24"/>
                <w:szCs w:val="24"/>
              </w:rPr>
            </w:pPr>
            <w:r w:rsidRPr="00A72A05">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70B6A8EE" w14:textId="633C1A18" w:rsidR="00CC4AFB" w:rsidRPr="004E4DE9" w:rsidRDefault="00CC4AFB" w:rsidP="00CC4AFB">
            <w:pPr>
              <w:spacing w:after="0"/>
              <w:jc w:val="center"/>
              <w:rPr>
                <w:rFonts w:ascii="Times New Roman" w:hAnsi="Times New Roman" w:cs="Times New Roman"/>
                <w:sz w:val="24"/>
                <w:szCs w:val="24"/>
                <w:lang w:val="en-US" w:eastAsia="en-US"/>
              </w:rPr>
            </w:pPr>
            <w:r w:rsidRPr="00A72A05">
              <w:rPr>
                <w:rFonts w:ascii="Times New Roman" w:hAnsi="Times New Roman" w:cs="Times New Roman"/>
                <w:sz w:val="24"/>
                <w:szCs w:val="24"/>
                <w:lang w:val="en-US" w:eastAsia="en-US"/>
              </w:rPr>
              <w:t>PA</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BB104" w14:textId="19717873" w:rsidR="00CC4AFB" w:rsidRPr="004E4DE9" w:rsidRDefault="00CC4AFB" w:rsidP="00CC4AFB">
            <w:pPr>
              <w:jc w:val="both"/>
              <w:rPr>
                <w:rFonts w:ascii="Times New Roman" w:hAnsi="Times New Roman" w:cs="Times New Roman"/>
                <w:sz w:val="24"/>
                <w:szCs w:val="24"/>
                <w:lang w:eastAsia="en-US"/>
              </w:rPr>
            </w:pPr>
            <w:r w:rsidRPr="008B634E">
              <w:rPr>
                <w:rFonts w:ascii="Times New Roman" w:hAnsi="Times New Roman" w:cs="Times New Roman"/>
                <w:sz w:val="24"/>
                <w:szCs w:val="24"/>
                <w:lang w:eastAsia="en-US"/>
              </w:rPr>
              <w:t>A C</w:t>
            </w:r>
            <w:r>
              <w:rPr>
                <w:rFonts w:ascii="Times New Roman" w:hAnsi="Times New Roman" w:cs="Times New Roman"/>
                <w:sz w:val="24"/>
                <w:szCs w:val="24"/>
                <w:lang w:eastAsia="en-US"/>
              </w:rPr>
              <w:t xml:space="preserve">âmara </w:t>
            </w:r>
            <w:r w:rsidRPr="008B634E">
              <w:rPr>
                <w:rFonts w:ascii="Times New Roman" w:hAnsi="Times New Roman" w:cs="Times New Roman"/>
                <w:sz w:val="24"/>
                <w:szCs w:val="24"/>
                <w:lang w:eastAsia="en-US"/>
              </w:rPr>
              <w:t>T</w:t>
            </w:r>
            <w:r>
              <w:rPr>
                <w:rFonts w:ascii="Times New Roman" w:hAnsi="Times New Roman" w:cs="Times New Roman"/>
                <w:sz w:val="24"/>
                <w:szCs w:val="24"/>
                <w:lang w:eastAsia="en-US"/>
              </w:rPr>
              <w:t>écnica</w:t>
            </w:r>
            <w:r w:rsidRPr="008B634E">
              <w:rPr>
                <w:rFonts w:ascii="Times New Roman" w:hAnsi="Times New Roman" w:cs="Times New Roman"/>
                <w:sz w:val="24"/>
                <w:szCs w:val="24"/>
                <w:lang w:eastAsia="en-US"/>
              </w:rPr>
              <w:t xml:space="preserve"> recomenda o cancelamento dos PRMs de CLÍ</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NICA MÉDICA E PEDIATRIA do Hospital Santo</w:t>
            </w:r>
            <w:r w:rsidRPr="008B634E">
              <w:rPr>
                <w:rFonts w:ascii="Times New Roman" w:hAnsi="Times New Roman" w:cs="Times New Roman"/>
                <w:sz w:val="24"/>
                <w:szCs w:val="24"/>
                <w:lang w:eastAsia="en-US"/>
              </w:rPr>
              <w:br/>
              <w:t>Antonio Maria Zaccaria/PA.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2B859" w14:textId="5A6C7109" w:rsidR="00CC4AFB" w:rsidRPr="00153E3C" w:rsidRDefault="0041363E"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Câmara Técnica.</w:t>
            </w:r>
          </w:p>
        </w:tc>
      </w:tr>
      <w:tr w:rsidR="00CC4AFB" w:rsidRPr="004E4DE9" w14:paraId="6964B1D7"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14D76" w14:textId="381E1992" w:rsidR="00CC4AFB" w:rsidRPr="004E4DE9" w:rsidRDefault="00CC4AFB" w:rsidP="00CC4AFB">
            <w:pPr>
              <w:spacing w:after="0"/>
              <w:jc w:val="center"/>
              <w:rPr>
                <w:rFonts w:ascii="Times New Roman" w:hAnsi="Times New Roman" w:cs="Times New Roman"/>
                <w:sz w:val="24"/>
                <w:szCs w:val="24"/>
              </w:rPr>
            </w:pPr>
            <w:bookmarkStart w:id="74" w:name="_Hlk130213639"/>
            <w:bookmarkEnd w:id="73"/>
            <w:r>
              <w:rPr>
                <w:rFonts w:ascii="Times New Roman" w:hAnsi="Times New Roman" w:cs="Times New Roman"/>
                <w:sz w:val="24"/>
                <w:szCs w:val="24"/>
              </w:rPr>
              <w:t>77</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11856D7B" w14:textId="10D18EF8" w:rsidR="00CC4AFB" w:rsidRPr="001201AB" w:rsidRDefault="00CC4AFB" w:rsidP="00CC4AFB">
            <w:pPr>
              <w:spacing w:after="0"/>
              <w:jc w:val="center"/>
              <w:rPr>
                <w:rFonts w:ascii="Times New Roman" w:hAnsi="Times New Roman" w:cs="Times New Roman"/>
                <w:sz w:val="24"/>
                <w:szCs w:val="24"/>
                <w:lang w:eastAsia="en-US"/>
              </w:rPr>
            </w:pPr>
            <w:r w:rsidRPr="001201AB">
              <w:rPr>
                <w:rFonts w:ascii="Times New Roman" w:hAnsi="Times New Roman" w:cs="Times New Roman"/>
                <w:sz w:val="24"/>
                <w:szCs w:val="24"/>
                <w:lang w:eastAsia="en-US"/>
              </w:rPr>
              <w:t>23000.003120/2021-05</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6C5B158" w14:textId="52667837" w:rsidR="00CC4AFB" w:rsidRPr="001201AB" w:rsidRDefault="00CC4AFB" w:rsidP="00CC4AFB">
            <w:pPr>
              <w:autoSpaceDE w:val="0"/>
              <w:autoSpaceDN w:val="0"/>
              <w:adjustRightInd w:val="0"/>
              <w:spacing w:after="0"/>
              <w:jc w:val="center"/>
              <w:rPr>
                <w:rFonts w:ascii="Times New Roman" w:hAnsi="Times New Roman" w:cs="Times New Roman"/>
                <w:sz w:val="24"/>
                <w:szCs w:val="24"/>
              </w:rPr>
            </w:pPr>
            <w:r w:rsidRPr="001201AB">
              <w:rPr>
                <w:rFonts w:ascii="Times New Roman" w:hAnsi="Times New Roman" w:cs="Times New Roman"/>
                <w:sz w:val="24"/>
                <w:szCs w:val="24"/>
              </w:rPr>
              <w:t>PREFEITURA MUNICIPAL DE GUARULHOS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9315683" w14:textId="401EB1B1" w:rsidR="00CC4AFB" w:rsidRPr="001201AB" w:rsidRDefault="00CC4AFB" w:rsidP="00CC4AFB">
            <w:pPr>
              <w:shd w:val="clear" w:color="auto" w:fill="FFFFFF"/>
              <w:jc w:val="center"/>
              <w:rPr>
                <w:rFonts w:ascii="Times New Roman" w:hAnsi="Times New Roman" w:cs="Times New Roman"/>
                <w:sz w:val="24"/>
                <w:szCs w:val="24"/>
              </w:rPr>
            </w:pPr>
            <w:r w:rsidRPr="001201AB">
              <w:rPr>
                <w:rFonts w:ascii="Times New Roman" w:hAnsi="Times New Roman" w:cs="Times New Roman"/>
                <w:sz w:val="24"/>
                <w:szCs w:val="24"/>
              </w:rPr>
              <w:t>Recurso – Descredenciamento</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4D09563" w14:textId="7493B9BA" w:rsidR="00CC4AFB" w:rsidRPr="001201AB" w:rsidRDefault="00CC4AFB" w:rsidP="00CC4AFB">
            <w:pPr>
              <w:shd w:val="clear" w:color="auto" w:fill="FFFFFF"/>
              <w:jc w:val="both"/>
              <w:rPr>
                <w:rFonts w:ascii="Times New Roman" w:hAnsi="Times New Roman" w:cs="Times New Roman"/>
                <w:sz w:val="24"/>
                <w:szCs w:val="24"/>
              </w:rPr>
            </w:pPr>
            <w:r w:rsidRPr="001201AB">
              <w:rPr>
                <w:rFonts w:ascii="Times New Roman" w:hAnsi="Times New Roman" w:cs="Times New Roman"/>
                <w:sz w:val="24"/>
                <w:szCs w:val="24"/>
              </w:rPr>
              <w:t xml:space="preserve">A CGRS – Coordenação Geral de Residências em Saúde recebe recurso referente ao Parecer nº 941/ 2022/CNRM/CGRS/CGRS/DDES/ SESU/SESU o qual o plenário decidiu pelo descredenciamento do PRM de CLÍNICA MÉDICA da Prefeitura Municipal de Guarulhos/SP.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0FFE0D7" w14:textId="6248FA05" w:rsidR="00CC4AFB" w:rsidRPr="001201AB" w:rsidRDefault="00CC4AFB" w:rsidP="00CC4AFB">
            <w:pPr>
              <w:spacing w:after="0"/>
              <w:jc w:val="center"/>
              <w:rPr>
                <w:rFonts w:ascii="Times New Roman" w:hAnsi="Times New Roman" w:cs="Times New Roman"/>
                <w:sz w:val="24"/>
                <w:szCs w:val="24"/>
              </w:rPr>
            </w:pPr>
            <w:r w:rsidRPr="001201A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636164D5" w14:textId="24AC8FEC" w:rsidR="00CC4AFB" w:rsidRPr="001201AB" w:rsidRDefault="00CC4AFB" w:rsidP="00CC4AFB">
            <w:pPr>
              <w:spacing w:after="0"/>
              <w:jc w:val="center"/>
              <w:rPr>
                <w:rFonts w:ascii="Times New Roman" w:hAnsi="Times New Roman" w:cs="Times New Roman"/>
                <w:sz w:val="24"/>
                <w:szCs w:val="24"/>
                <w:lang w:val="en-US" w:eastAsia="en-US"/>
              </w:rPr>
            </w:pPr>
            <w:r w:rsidRPr="001201AB">
              <w:rPr>
                <w:rFonts w:ascii="Times New Roman" w:hAnsi="Times New Roman" w:cs="Times New Roman"/>
                <w:sz w:val="24"/>
                <w:szCs w:val="24"/>
                <w:lang w:val="en-US" w:eastAsia="en-US"/>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61938" w14:textId="79701D24" w:rsidR="00CC4AFB" w:rsidRPr="001201AB" w:rsidRDefault="00CC4AFB" w:rsidP="00CC4AFB">
            <w:pPr>
              <w:jc w:val="both"/>
              <w:rPr>
                <w:rFonts w:ascii="Times New Roman" w:hAnsi="Times New Roman" w:cs="Times New Roman"/>
                <w:sz w:val="24"/>
                <w:szCs w:val="24"/>
                <w:lang w:eastAsia="en-US"/>
              </w:rPr>
            </w:pPr>
            <w:r w:rsidRPr="001201AB">
              <w:rPr>
                <w:rFonts w:ascii="Times New Roman" w:hAnsi="Times New Roman" w:cs="Times New Roman"/>
                <w:sz w:val="24"/>
                <w:szCs w:val="24"/>
                <w:lang w:eastAsia="en-US"/>
              </w:rPr>
              <w:t xml:space="preserve">Indeferir o recurso da instituição, mantendo a </w:t>
            </w:r>
            <w:r>
              <w:rPr>
                <w:rFonts w:ascii="Times New Roman" w:hAnsi="Times New Roman" w:cs="Times New Roman"/>
                <w:sz w:val="24"/>
                <w:szCs w:val="24"/>
                <w:lang w:eastAsia="en-US"/>
              </w:rPr>
              <w:t>desa-</w:t>
            </w:r>
            <w:r w:rsidRPr="001201AB">
              <w:rPr>
                <w:rFonts w:ascii="Times New Roman" w:hAnsi="Times New Roman" w:cs="Times New Roman"/>
                <w:sz w:val="24"/>
                <w:szCs w:val="24"/>
                <w:lang w:eastAsia="en-US"/>
              </w:rPr>
              <w:t>tivação do PRM em Clínica Médica do Hospital</w:t>
            </w:r>
            <w:r w:rsidRPr="001201AB">
              <w:rPr>
                <w:rFonts w:ascii="Times New Roman" w:hAnsi="Times New Roman" w:cs="Times New Roman"/>
                <w:sz w:val="24"/>
                <w:szCs w:val="24"/>
                <w:lang w:eastAsia="en-US"/>
              </w:rPr>
              <w:br/>
              <w:t>Municipal Pimen</w:t>
            </w:r>
            <w:r>
              <w:rPr>
                <w:rFonts w:ascii="Times New Roman" w:hAnsi="Times New Roman" w:cs="Times New Roman"/>
                <w:sz w:val="24"/>
                <w:szCs w:val="24"/>
                <w:lang w:eastAsia="en-US"/>
              </w:rPr>
              <w:t>-</w:t>
            </w:r>
            <w:r w:rsidRPr="001201AB">
              <w:rPr>
                <w:rFonts w:ascii="Times New Roman" w:hAnsi="Times New Roman" w:cs="Times New Roman"/>
                <w:sz w:val="24"/>
                <w:szCs w:val="24"/>
                <w:lang w:eastAsia="en-US"/>
              </w:rPr>
              <w:t>tas Bonsucesso, por descumpri</w:t>
            </w:r>
            <w:r>
              <w:rPr>
                <w:rFonts w:ascii="Times New Roman" w:hAnsi="Times New Roman" w:cs="Times New Roman"/>
                <w:sz w:val="24"/>
                <w:szCs w:val="24"/>
                <w:lang w:eastAsia="en-US"/>
              </w:rPr>
              <w:t>-</w:t>
            </w:r>
            <w:r w:rsidRPr="001201AB">
              <w:rPr>
                <w:rFonts w:ascii="Times New Roman" w:hAnsi="Times New Roman" w:cs="Times New Roman"/>
                <w:sz w:val="24"/>
                <w:szCs w:val="24"/>
                <w:lang w:eastAsia="en-US"/>
              </w:rPr>
              <w:t>mento da Lei 6932/1981 e do Decreto 7562/</w:t>
            </w:r>
            <w:r>
              <w:rPr>
                <w:rFonts w:ascii="Times New Roman" w:hAnsi="Times New Roman" w:cs="Times New Roman"/>
                <w:sz w:val="24"/>
                <w:szCs w:val="24"/>
                <w:lang w:eastAsia="en-US"/>
              </w:rPr>
              <w:t xml:space="preserve"> </w:t>
            </w:r>
            <w:r w:rsidRPr="001201AB">
              <w:rPr>
                <w:rFonts w:ascii="Times New Roman" w:hAnsi="Times New Roman" w:cs="Times New Roman"/>
                <w:sz w:val="24"/>
                <w:szCs w:val="24"/>
                <w:lang w:eastAsia="en-US"/>
              </w:rPr>
              <w:t>2011.</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24B04" w14:textId="4F71CDFF" w:rsidR="00CC4AFB" w:rsidRPr="001201AB" w:rsidRDefault="0041363E"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Conselheira.</w:t>
            </w:r>
          </w:p>
        </w:tc>
      </w:tr>
      <w:tr w:rsidR="00CC4AFB" w:rsidRPr="004E4DE9" w14:paraId="5639E23A"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2E213" w14:textId="75C7C682" w:rsidR="00CC4AFB" w:rsidRPr="004E4DE9" w:rsidRDefault="00CC4AFB" w:rsidP="00CC4AFB">
            <w:pPr>
              <w:spacing w:after="0"/>
              <w:jc w:val="center"/>
              <w:rPr>
                <w:rFonts w:ascii="Times New Roman" w:hAnsi="Times New Roman" w:cs="Times New Roman"/>
                <w:sz w:val="24"/>
                <w:szCs w:val="24"/>
              </w:rPr>
            </w:pPr>
            <w:bookmarkStart w:id="75" w:name="_Hlk129969694"/>
            <w:bookmarkEnd w:id="74"/>
            <w:r>
              <w:rPr>
                <w:rFonts w:ascii="Times New Roman" w:hAnsi="Times New Roman" w:cs="Times New Roman"/>
                <w:sz w:val="24"/>
                <w:szCs w:val="24"/>
              </w:rPr>
              <w:t>78</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02E7D955" w14:textId="04284EDD" w:rsidR="00CC4AFB" w:rsidRPr="001201AB" w:rsidRDefault="00CC4AFB" w:rsidP="00CC4AFB">
            <w:pPr>
              <w:spacing w:after="0"/>
              <w:jc w:val="center"/>
              <w:rPr>
                <w:rFonts w:ascii="Times New Roman" w:hAnsi="Times New Roman" w:cs="Times New Roman"/>
                <w:sz w:val="24"/>
                <w:szCs w:val="24"/>
                <w:lang w:eastAsia="en-US"/>
              </w:rPr>
            </w:pPr>
            <w:r w:rsidRPr="001201AB">
              <w:rPr>
                <w:rFonts w:ascii="Times New Roman" w:hAnsi="Times New Roman" w:cs="Times New Roman"/>
                <w:sz w:val="24"/>
                <w:szCs w:val="24"/>
                <w:lang w:eastAsia="en-US"/>
              </w:rPr>
              <w:t>23000.000258/2023-14</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38950F9" w14:textId="19663806" w:rsidR="00CC4AFB" w:rsidRPr="001201AB" w:rsidRDefault="00CC4AFB" w:rsidP="00CC4AFB">
            <w:pPr>
              <w:autoSpaceDE w:val="0"/>
              <w:autoSpaceDN w:val="0"/>
              <w:adjustRightInd w:val="0"/>
              <w:spacing w:after="0"/>
              <w:jc w:val="center"/>
              <w:rPr>
                <w:rFonts w:ascii="Times New Roman" w:hAnsi="Times New Roman" w:cs="Times New Roman"/>
                <w:sz w:val="24"/>
                <w:szCs w:val="24"/>
              </w:rPr>
            </w:pPr>
            <w:r w:rsidRPr="001201AB">
              <w:rPr>
                <w:rFonts w:ascii="Times New Roman" w:hAnsi="Times New Roman" w:cs="Times New Roman"/>
                <w:sz w:val="24"/>
                <w:szCs w:val="24"/>
                <w:lang w:eastAsia="en-US"/>
              </w:rPr>
              <w:t>SECRETARIA MUNCIPAL DE SAÚDE DE SÃO JOSÉ DOS PINHAIS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5F411B1" w14:textId="017FF974" w:rsidR="00CC4AFB" w:rsidRPr="001201AB" w:rsidRDefault="00CC4AFB" w:rsidP="00CC4AFB">
            <w:pPr>
              <w:shd w:val="clear" w:color="auto" w:fill="FFFFFF"/>
              <w:jc w:val="center"/>
              <w:rPr>
                <w:rFonts w:ascii="Times New Roman" w:hAnsi="Times New Roman" w:cs="Times New Roman"/>
                <w:sz w:val="24"/>
                <w:szCs w:val="24"/>
              </w:rPr>
            </w:pPr>
            <w:r w:rsidRPr="001201AB">
              <w:rPr>
                <w:rFonts w:ascii="Times New Roman" w:hAnsi="Times New Roman" w:cs="Times New Roman"/>
                <w:sz w:val="24"/>
                <w:szCs w:val="24"/>
              </w:rPr>
              <w:t>Recurso – Parecer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F576461" w14:textId="25917E41" w:rsidR="00CC4AFB" w:rsidRPr="001201AB" w:rsidRDefault="00CC4AFB" w:rsidP="00CC4AFB">
            <w:pPr>
              <w:shd w:val="clear" w:color="auto" w:fill="FFFFFF"/>
              <w:jc w:val="both"/>
              <w:rPr>
                <w:rFonts w:ascii="Times New Roman" w:hAnsi="Times New Roman" w:cs="Times New Roman"/>
                <w:sz w:val="24"/>
                <w:szCs w:val="24"/>
              </w:rPr>
            </w:pPr>
            <w:r w:rsidRPr="001201AB">
              <w:rPr>
                <w:rFonts w:ascii="Times New Roman" w:hAnsi="Times New Roman" w:cs="Times New Roman"/>
                <w:sz w:val="24"/>
                <w:szCs w:val="24"/>
              </w:rPr>
              <w:t xml:space="preserve">A CGRS – Coordenação Geral de Residências em Saúde recebe recurso referente ao Parecer SISCNRM Nº959/2022 o qual o plenário foi desfavorável ao aumento de vagas do PRM de CIRURGIA GERAL da Secretaria Municipal de Saúde de São José dos Pinhais/PR.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6B2B61A" w14:textId="59A55669" w:rsidR="00CC4AFB" w:rsidRPr="001201AB" w:rsidRDefault="00CC4AFB" w:rsidP="00CC4AFB">
            <w:pPr>
              <w:spacing w:after="0"/>
              <w:jc w:val="center"/>
              <w:rPr>
                <w:rFonts w:ascii="Times New Roman" w:hAnsi="Times New Roman" w:cs="Times New Roman"/>
                <w:sz w:val="24"/>
                <w:szCs w:val="24"/>
              </w:rPr>
            </w:pPr>
            <w:r w:rsidRPr="001201AB">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7100ED9E" w14:textId="36F0D479" w:rsidR="00CC4AFB" w:rsidRPr="001201AB" w:rsidRDefault="00CC4AFB" w:rsidP="00CC4AFB">
            <w:pPr>
              <w:spacing w:after="0"/>
              <w:jc w:val="center"/>
              <w:rPr>
                <w:rFonts w:ascii="Times New Roman" w:hAnsi="Times New Roman" w:cs="Times New Roman"/>
                <w:sz w:val="24"/>
                <w:szCs w:val="24"/>
                <w:lang w:val="en-US" w:eastAsia="en-US"/>
              </w:rPr>
            </w:pPr>
            <w:r w:rsidRPr="001201AB">
              <w:rPr>
                <w:rFonts w:ascii="Times New Roman" w:hAnsi="Times New Roman" w:cs="Times New Roman"/>
                <w:sz w:val="24"/>
                <w:szCs w:val="24"/>
                <w:lang w:val="en-US"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A8AEFF" w14:textId="1ADB3271" w:rsidR="00CC4AFB" w:rsidRPr="001201AB" w:rsidRDefault="00CC4AFB" w:rsidP="00CC4AFB">
            <w:pPr>
              <w:jc w:val="both"/>
              <w:rPr>
                <w:rFonts w:ascii="Times New Roman" w:hAnsi="Times New Roman" w:cs="Times New Roman"/>
                <w:sz w:val="24"/>
                <w:szCs w:val="24"/>
                <w:lang w:eastAsia="en-US"/>
              </w:rPr>
            </w:pPr>
            <w:r w:rsidRPr="0028088D">
              <w:rPr>
                <w:rFonts w:ascii="Times New Roman" w:hAnsi="Times New Roman" w:cs="Times New Roman"/>
                <w:sz w:val="24"/>
                <w:szCs w:val="24"/>
                <w:lang w:eastAsia="en-US"/>
              </w:rPr>
              <w:t>Após análise do Diagnóstico Situa</w:t>
            </w:r>
            <w:r>
              <w:rPr>
                <w:rFonts w:ascii="Times New Roman" w:hAnsi="Times New Roman" w:cs="Times New Roman"/>
                <w:sz w:val="24"/>
                <w:szCs w:val="24"/>
                <w:lang w:eastAsia="en-US"/>
              </w:rPr>
              <w:t>-</w:t>
            </w:r>
            <w:r w:rsidRPr="0028088D">
              <w:rPr>
                <w:rFonts w:ascii="Times New Roman" w:hAnsi="Times New Roman" w:cs="Times New Roman"/>
                <w:sz w:val="24"/>
                <w:szCs w:val="24"/>
                <w:lang w:eastAsia="en-US"/>
              </w:rPr>
              <w:t>cional enviado pela instituição, da adequação</w:t>
            </w:r>
            <w:r>
              <w:rPr>
                <w:rFonts w:ascii="Times New Roman" w:hAnsi="Times New Roman" w:cs="Times New Roman"/>
                <w:sz w:val="24"/>
                <w:szCs w:val="24"/>
                <w:lang w:eastAsia="en-US"/>
              </w:rPr>
              <w:t xml:space="preserve"> </w:t>
            </w:r>
            <w:r w:rsidRPr="0028088D">
              <w:rPr>
                <w:rFonts w:ascii="Times New Roman" w:hAnsi="Times New Roman" w:cs="Times New Roman"/>
                <w:sz w:val="24"/>
                <w:szCs w:val="24"/>
                <w:lang w:eastAsia="en-US"/>
              </w:rPr>
              <w:t>docu</w:t>
            </w:r>
            <w:r>
              <w:rPr>
                <w:rFonts w:ascii="Times New Roman" w:hAnsi="Times New Roman" w:cs="Times New Roman"/>
                <w:sz w:val="24"/>
                <w:szCs w:val="24"/>
                <w:lang w:eastAsia="en-US"/>
              </w:rPr>
              <w:t>-</w:t>
            </w:r>
            <w:r w:rsidRPr="0028088D">
              <w:rPr>
                <w:rFonts w:ascii="Times New Roman" w:hAnsi="Times New Roman" w:cs="Times New Roman"/>
                <w:sz w:val="24"/>
                <w:szCs w:val="24"/>
                <w:lang w:eastAsia="en-US"/>
              </w:rPr>
              <w:t>mental presente no processo e apro</w:t>
            </w:r>
            <w:r>
              <w:rPr>
                <w:rFonts w:ascii="Times New Roman" w:hAnsi="Times New Roman" w:cs="Times New Roman"/>
                <w:sz w:val="24"/>
                <w:szCs w:val="24"/>
                <w:lang w:eastAsia="en-US"/>
              </w:rPr>
              <w:t>-</w:t>
            </w:r>
            <w:r w:rsidRPr="0028088D">
              <w:rPr>
                <w:rFonts w:ascii="Times New Roman" w:hAnsi="Times New Roman" w:cs="Times New Roman"/>
                <w:sz w:val="24"/>
                <w:szCs w:val="24"/>
                <w:lang w:eastAsia="en-US"/>
              </w:rPr>
              <w:t>vação do pleito pela Câmara Técnica de Cirur</w:t>
            </w:r>
            <w:r>
              <w:rPr>
                <w:rFonts w:ascii="Times New Roman" w:hAnsi="Times New Roman" w:cs="Times New Roman"/>
                <w:sz w:val="24"/>
                <w:szCs w:val="24"/>
                <w:lang w:eastAsia="en-US"/>
              </w:rPr>
              <w:t>-</w:t>
            </w:r>
            <w:r w:rsidRPr="0028088D">
              <w:rPr>
                <w:rFonts w:ascii="Times New Roman" w:hAnsi="Times New Roman" w:cs="Times New Roman"/>
                <w:sz w:val="24"/>
                <w:szCs w:val="24"/>
                <w:lang w:eastAsia="en-US"/>
              </w:rPr>
              <w:t>gia</w:t>
            </w:r>
            <w:r>
              <w:rPr>
                <w:rFonts w:ascii="Times New Roman" w:hAnsi="Times New Roman" w:cs="Times New Roman"/>
                <w:sz w:val="24"/>
                <w:szCs w:val="24"/>
                <w:lang w:eastAsia="en-US"/>
              </w:rPr>
              <w:t xml:space="preserve"> </w:t>
            </w:r>
            <w:r w:rsidRPr="0028088D">
              <w:rPr>
                <w:rFonts w:ascii="Times New Roman" w:hAnsi="Times New Roman" w:cs="Times New Roman"/>
                <w:sz w:val="24"/>
                <w:szCs w:val="24"/>
                <w:lang w:eastAsia="en-US"/>
              </w:rPr>
              <w:t>Geral, sugiro que o recurso da instituição seja deferido, com aumento de vagas para 3</w:t>
            </w:r>
            <w:r>
              <w:rPr>
                <w:rFonts w:ascii="Times New Roman" w:hAnsi="Times New Roman" w:cs="Times New Roman"/>
                <w:sz w:val="24"/>
                <w:szCs w:val="24"/>
                <w:lang w:eastAsia="en-US"/>
              </w:rPr>
              <w:t xml:space="preserve"> </w:t>
            </w:r>
            <w:r w:rsidRPr="0028088D">
              <w:rPr>
                <w:rFonts w:ascii="Times New Roman" w:hAnsi="Times New Roman" w:cs="Times New Roman"/>
                <w:sz w:val="24"/>
                <w:szCs w:val="24"/>
                <w:lang w:eastAsia="en-US"/>
              </w:rPr>
              <w:t>(três) vagas de R1, 3 (três) vagas para R2 e 3 (três) vagas para R3 no PRM de Cirurgia</w:t>
            </w:r>
            <w:r>
              <w:rPr>
                <w:rFonts w:ascii="Times New Roman" w:hAnsi="Times New Roman" w:cs="Times New Roman"/>
                <w:sz w:val="24"/>
                <w:szCs w:val="24"/>
                <w:lang w:eastAsia="en-US"/>
              </w:rPr>
              <w:t xml:space="preserve"> </w:t>
            </w:r>
            <w:r w:rsidRPr="0028088D">
              <w:rPr>
                <w:rFonts w:ascii="Times New Roman" w:hAnsi="Times New Roman" w:cs="Times New Roman"/>
                <w:sz w:val="24"/>
                <w:szCs w:val="24"/>
                <w:lang w:eastAsia="en-US"/>
              </w:rPr>
              <w:t>Geral.</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E5C5B" w14:textId="18C31544" w:rsidR="00CC4AFB" w:rsidRPr="001201AB" w:rsidRDefault="00EF5177"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Conselheira.</w:t>
            </w:r>
          </w:p>
        </w:tc>
      </w:tr>
      <w:tr w:rsidR="00CC4AFB" w:rsidRPr="004E4DE9" w14:paraId="372D435D"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5C270" w14:textId="0C176C94" w:rsidR="00CC4AFB" w:rsidRPr="004E4DE9" w:rsidRDefault="00CC4AFB" w:rsidP="00CC4AFB">
            <w:pPr>
              <w:spacing w:after="0"/>
              <w:jc w:val="center"/>
              <w:rPr>
                <w:rFonts w:ascii="Times New Roman" w:hAnsi="Times New Roman" w:cs="Times New Roman"/>
                <w:sz w:val="24"/>
                <w:szCs w:val="24"/>
              </w:rPr>
            </w:pPr>
            <w:bookmarkStart w:id="76" w:name="_Hlk129969731"/>
            <w:bookmarkEnd w:id="75"/>
            <w:r>
              <w:rPr>
                <w:rFonts w:ascii="Times New Roman" w:hAnsi="Times New Roman" w:cs="Times New Roman"/>
                <w:sz w:val="24"/>
                <w:szCs w:val="24"/>
              </w:rPr>
              <w:t>79</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4BA11BB4" w14:textId="27384A17" w:rsidR="00CC4AFB" w:rsidRPr="009529AD" w:rsidRDefault="00CC4AFB" w:rsidP="00CC4AFB">
            <w:pPr>
              <w:spacing w:after="0"/>
              <w:jc w:val="center"/>
              <w:rPr>
                <w:rFonts w:ascii="Times New Roman" w:hAnsi="Times New Roman" w:cs="Times New Roman"/>
                <w:sz w:val="24"/>
                <w:szCs w:val="24"/>
                <w:lang w:eastAsia="en-US"/>
              </w:rPr>
            </w:pPr>
            <w:r w:rsidRPr="009529AD">
              <w:rPr>
                <w:rFonts w:ascii="Times New Roman" w:hAnsi="Times New Roman" w:cs="Times New Roman"/>
                <w:sz w:val="24"/>
                <w:szCs w:val="24"/>
                <w:lang w:eastAsia="en-US"/>
              </w:rPr>
              <w:t>23000.008030/2023-64</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EB09A22" w14:textId="357F13E5" w:rsidR="00CC4AFB" w:rsidRPr="009529AD" w:rsidRDefault="00CC4AFB" w:rsidP="00CC4AFB">
            <w:pPr>
              <w:autoSpaceDE w:val="0"/>
              <w:autoSpaceDN w:val="0"/>
              <w:adjustRightInd w:val="0"/>
              <w:spacing w:after="0"/>
              <w:jc w:val="center"/>
              <w:rPr>
                <w:rFonts w:ascii="Times New Roman" w:hAnsi="Times New Roman" w:cs="Times New Roman"/>
                <w:sz w:val="24"/>
                <w:szCs w:val="24"/>
              </w:rPr>
            </w:pPr>
            <w:r w:rsidRPr="009529AD">
              <w:rPr>
                <w:rFonts w:ascii="Times New Roman" w:hAnsi="Times New Roman" w:cs="Times New Roman"/>
                <w:sz w:val="24"/>
                <w:szCs w:val="24"/>
                <w:lang w:eastAsia="en-US"/>
              </w:rPr>
              <w:t>CENTRO DE ONCOLOGIA CASCAVEL LIMITADA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8161112" w14:textId="672B133A" w:rsidR="00CC4AFB" w:rsidRPr="009529AD" w:rsidRDefault="00CC4AFB" w:rsidP="00CC4AFB">
            <w:pPr>
              <w:shd w:val="clear" w:color="auto" w:fill="FFFFFF"/>
              <w:jc w:val="center"/>
              <w:rPr>
                <w:rFonts w:ascii="Times New Roman" w:hAnsi="Times New Roman" w:cs="Times New Roman"/>
                <w:sz w:val="24"/>
                <w:szCs w:val="24"/>
              </w:rPr>
            </w:pPr>
            <w:r w:rsidRPr="009529AD">
              <w:rPr>
                <w:rFonts w:ascii="Times New Roman" w:hAnsi="Times New Roman" w:cs="Times New Roman"/>
                <w:sz w:val="24"/>
                <w:szCs w:val="24"/>
              </w:rPr>
              <w:t>Recurso – Parecer SISCNRM</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199D028" w14:textId="7A8D8C81" w:rsidR="00CC4AFB" w:rsidRPr="009529AD" w:rsidRDefault="00CC4AFB" w:rsidP="00CC4AFB">
            <w:pPr>
              <w:shd w:val="clear" w:color="auto" w:fill="FFFFFF"/>
              <w:jc w:val="both"/>
              <w:rPr>
                <w:rFonts w:ascii="Times New Roman" w:hAnsi="Times New Roman" w:cs="Times New Roman"/>
                <w:sz w:val="24"/>
                <w:szCs w:val="24"/>
              </w:rPr>
            </w:pPr>
            <w:r w:rsidRPr="009529AD">
              <w:rPr>
                <w:rFonts w:ascii="Times New Roman" w:hAnsi="Times New Roman" w:cs="Times New Roman"/>
                <w:sz w:val="24"/>
                <w:szCs w:val="24"/>
              </w:rPr>
              <w:t xml:space="preserve">A CGRS – Coordenação Geral de Residências em Saúde recebe recurso referente aos Parecer SISCNRM Nº65/2023, Nº66/2023, Nº67/2023, Nº68/2023, Nº69/2023, Nº70/2023, Nº71/2023, Nº72/2023, Nº73/2023, Nº74/2023 e Nº75/2023 o qual o plenário foi desfavorável ao credenciamento provisório dos PRMs de ANESTESIOLOGIA, CIRURGIA DO APARELHO DIGESTIVO, CIRURGIA GERAL, CIRURGIA ONCOLÓGICA, CIRURGIA PLÁSTICA, HEMATOLOGIA E HEMOTERAPIA, MASTOLOGIA, ONCOLOGIA CLÍNICA, RADIO-LOGIA E DIAGNÓSTICO POR IMAGEM, RADIOTERAPIA E UROLOGIA do Centro de Oncologia Cascavel  Limitada/PR.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4D36898" w14:textId="23543B68" w:rsidR="00CC4AFB" w:rsidRPr="009529AD" w:rsidRDefault="00CC4AFB" w:rsidP="00CC4AFB">
            <w:pPr>
              <w:spacing w:after="0"/>
              <w:jc w:val="center"/>
              <w:rPr>
                <w:rFonts w:ascii="Times New Roman" w:hAnsi="Times New Roman" w:cs="Times New Roman"/>
                <w:sz w:val="24"/>
                <w:szCs w:val="24"/>
              </w:rPr>
            </w:pPr>
            <w:r w:rsidRPr="009529AD">
              <w:rPr>
                <w:rFonts w:ascii="Times New Roman" w:hAnsi="Times New Roman" w:cs="Times New Roman"/>
                <w:sz w:val="24"/>
                <w:szCs w:val="24"/>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000000" w:fill="FFFFFF"/>
            <w:vAlign w:val="center"/>
          </w:tcPr>
          <w:p w14:paraId="1D6075CC" w14:textId="7177D913" w:rsidR="00CC4AFB" w:rsidRPr="009529AD" w:rsidRDefault="00CC4AFB" w:rsidP="00CC4AFB">
            <w:pPr>
              <w:spacing w:after="0"/>
              <w:jc w:val="center"/>
              <w:rPr>
                <w:rFonts w:ascii="Times New Roman" w:hAnsi="Times New Roman" w:cs="Times New Roman"/>
                <w:sz w:val="24"/>
                <w:szCs w:val="24"/>
                <w:lang w:val="en-US" w:eastAsia="en-US"/>
              </w:rPr>
            </w:pPr>
            <w:r w:rsidRPr="009529AD">
              <w:rPr>
                <w:rFonts w:ascii="Times New Roman" w:hAnsi="Times New Roman" w:cs="Times New Roman"/>
                <w:sz w:val="24"/>
                <w:szCs w:val="24"/>
                <w:lang w:val="en-US" w:eastAsia="en-US"/>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3E023" w14:textId="72730E9F" w:rsidR="00CC4AFB" w:rsidRPr="009529AD" w:rsidRDefault="00CC4AFB" w:rsidP="00CC4AFB">
            <w:pPr>
              <w:jc w:val="both"/>
              <w:rPr>
                <w:rFonts w:ascii="Times New Roman" w:hAnsi="Times New Roman" w:cs="Times New Roman"/>
                <w:sz w:val="24"/>
                <w:szCs w:val="24"/>
                <w:lang w:eastAsia="en-US"/>
              </w:rPr>
            </w:pPr>
            <w:r w:rsidRPr="009529AD">
              <w:rPr>
                <w:rFonts w:ascii="Times New Roman" w:hAnsi="Times New Roman" w:cs="Times New Roman"/>
                <w:sz w:val="24"/>
                <w:szCs w:val="24"/>
                <w:lang w:eastAsia="en-US"/>
              </w:rPr>
              <w:t>Tendo em vista o conteúdo apresen</w:t>
            </w:r>
            <w:r>
              <w:rPr>
                <w:rFonts w:ascii="Times New Roman" w:hAnsi="Times New Roman" w:cs="Times New Roman"/>
                <w:sz w:val="24"/>
                <w:szCs w:val="24"/>
                <w:lang w:eastAsia="en-US"/>
              </w:rPr>
              <w:t>-</w:t>
            </w:r>
            <w:r w:rsidRPr="009529AD">
              <w:rPr>
                <w:rFonts w:ascii="Times New Roman" w:hAnsi="Times New Roman" w:cs="Times New Roman"/>
                <w:sz w:val="24"/>
                <w:szCs w:val="24"/>
                <w:lang w:eastAsia="en-US"/>
              </w:rPr>
              <w:t>tado pelo reque</w:t>
            </w:r>
            <w:r>
              <w:rPr>
                <w:rFonts w:ascii="Times New Roman" w:hAnsi="Times New Roman" w:cs="Times New Roman"/>
                <w:sz w:val="24"/>
                <w:szCs w:val="24"/>
                <w:lang w:eastAsia="en-US"/>
              </w:rPr>
              <w:t>-</w:t>
            </w:r>
            <w:r w:rsidRPr="009529AD">
              <w:rPr>
                <w:rFonts w:ascii="Times New Roman" w:hAnsi="Times New Roman" w:cs="Times New Roman"/>
                <w:sz w:val="24"/>
                <w:szCs w:val="24"/>
                <w:lang w:eastAsia="en-US"/>
              </w:rPr>
              <w:t>rente e as documentações ar</w:t>
            </w:r>
            <w:r>
              <w:rPr>
                <w:rFonts w:ascii="Times New Roman" w:hAnsi="Times New Roman" w:cs="Times New Roman"/>
                <w:sz w:val="24"/>
                <w:szCs w:val="24"/>
                <w:lang w:eastAsia="en-US"/>
              </w:rPr>
              <w:t>-</w:t>
            </w:r>
            <w:r w:rsidRPr="009529AD">
              <w:rPr>
                <w:rFonts w:ascii="Times New Roman" w:hAnsi="Times New Roman" w:cs="Times New Roman"/>
                <w:sz w:val="24"/>
                <w:szCs w:val="24"/>
                <w:lang w:eastAsia="en-US"/>
              </w:rPr>
              <w:t>roladas, sugeri</w:t>
            </w:r>
            <w:r>
              <w:rPr>
                <w:rFonts w:ascii="Times New Roman" w:hAnsi="Times New Roman" w:cs="Times New Roman"/>
                <w:sz w:val="24"/>
                <w:szCs w:val="24"/>
                <w:lang w:eastAsia="en-US"/>
              </w:rPr>
              <w:t>-</w:t>
            </w:r>
            <w:r w:rsidRPr="009529AD">
              <w:rPr>
                <w:rFonts w:ascii="Times New Roman" w:hAnsi="Times New Roman" w:cs="Times New Roman"/>
                <w:sz w:val="24"/>
                <w:szCs w:val="24"/>
                <w:lang w:eastAsia="en-US"/>
              </w:rPr>
              <w:t>mos:</w:t>
            </w:r>
            <w:r w:rsidRPr="009529AD">
              <w:rPr>
                <w:rFonts w:ascii="Times New Roman" w:hAnsi="Times New Roman" w:cs="Times New Roman"/>
                <w:sz w:val="24"/>
                <w:szCs w:val="24"/>
                <w:lang w:eastAsia="en-US"/>
              </w:rPr>
              <w:br/>
              <w:t>1- Acatar parcial</w:t>
            </w:r>
            <w:r>
              <w:rPr>
                <w:rFonts w:ascii="Times New Roman" w:hAnsi="Times New Roman" w:cs="Times New Roman"/>
                <w:sz w:val="24"/>
                <w:szCs w:val="24"/>
                <w:lang w:eastAsia="en-US"/>
              </w:rPr>
              <w:t>-</w:t>
            </w:r>
            <w:r w:rsidRPr="009529AD">
              <w:rPr>
                <w:rFonts w:ascii="Times New Roman" w:hAnsi="Times New Roman" w:cs="Times New Roman"/>
                <w:sz w:val="24"/>
                <w:szCs w:val="24"/>
                <w:lang w:eastAsia="en-US"/>
              </w:rPr>
              <w:t>mente o Recurso apresentado pela Intuição supra citada, devendo ser mantido</w:t>
            </w:r>
            <w:r>
              <w:rPr>
                <w:rFonts w:ascii="Times New Roman" w:hAnsi="Times New Roman" w:cs="Times New Roman"/>
                <w:sz w:val="24"/>
                <w:szCs w:val="24"/>
                <w:lang w:eastAsia="en-US"/>
              </w:rPr>
              <w:t xml:space="preserve"> </w:t>
            </w:r>
            <w:r w:rsidRPr="009529AD">
              <w:rPr>
                <w:rFonts w:ascii="Times New Roman" w:hAnsi="Times New Roman" w:cs="Times New Roman"/>
                <w:sz w:val="24"/>
                <w:szCs w:val="24"/>
                <w:lang w:eastAsia="en-US"/>
              </w:rPr>
              <w:t>os PROGRAMAS EM PROCESSO DE CREDEN</w:t>
            </w:r>
            <w:r>
              <w:rPr>
                <w:rFonts w:ascii="Times New Roman" w:hAnsi="Times New Roman" w:cs="Times New Roman"/>
                <w:sz w:val="24"/>
                <w:szCs w:val="24"/>
                <w:lang w:eastAsia="en-US"/>
              </w:rPr>
              <w:t>-</w:t>
            </w:r>
            <w:r w:rsidRPr="009529AD">
              <w:rPr>
                <w:rFonts w:ascii="Times New Roman" w:hAnsi="Times New Roman" w:cs="Times New Roman"/>
                <w:sz w:val="24"/>
                <w:szCs w:val="24"/>
                <w:lang w:eastAsia="en-US"/>
              </w:rPr>
              <w:t>CIAMENTO, de</w:t>
            </w:r>
            <w:r>
              <w:rPr>
                <w:rFonts w:ascii="Times New Roman" w:hAnsi="Times New Roman" w:cs="Times New Roman"/>
                <w:sz w:val="24"/>
                <w:szCs w:val="24"/>
                <w:lang w:eastAsia="en-US"/>
              </w:rPr>
              <w:t>-</w:t>
            </w:r>
            <w:r w:rsidRPr="009529AD">
              <w:rPr>
                <w:rFonts w:ascii="Times New Roman" w:hAnsi="Times New Roman" w:cs="Times New Roman"/>
                <w:sz w:val="24"/>
                <w:szCs w:val="24"/>
                <w:lang w:eastAsia="en-US"/>
              </w:rPr>
              <w:t>vendo ser sub</w:t>
            </w:r>
            <w:r>
              <w:rPr>
                <w:rFonts w:ascii="Times New Roman" w:hAnsi="Times New Roman" w:cs="Times New Roman"/>
                <w:sz w:val="24"/>
                <w:szCs w:val="24"/>
                <w:lang w:eastAsia="en-US"/>
              </w:rPr>
              <w:t>-</w:t>
            </w:r>
            <w:r w:rsidRPr="009529AD">
              <w:rPr>
                <w:rFonts w:ascii="Times New Roman" w:hAnsi="Times New Roman" w:cs="Times New Roman"/>
                <w:sz w:val="24"/>
                <w:szCs w:val="24"/>
                <w:lang w:eastAsia="en-US"/>
              </w:rPr>
              <w:t>metido a nova visita</w:t>
            </w:r>
            <w:r>
              <w:rPr>
                <w:rFonts w:ascii="Times New Roman" w:hAnsi="Times New Roman" w:cs="Times New Roman"/>
                <w:sz w:val="24"/>
                <w:szCs w:val="24"/>
                <w:lang w:eastAsia="en-US"/>
              </w:rPr>
              <w:t xml:space="preserve"> </w:t>
            </w:r>
            <w:r w:rsidRPr="009529AD">
              <w:rPr>
                <w:rFonts w:ascii="Times New Roman" w:hAnsi="Times New Roman" w:cs="Times New Roman"/>
                <w:sz w:val="24"/>
                <w:szCs w:val="24"/>
                <w:lang w:eastAsia="en-US"/>
              </w:rPr>
              <w:t>“in loco” por visitador externo acompanhado pela CEREM do estado, com custa pela</w:t>
            </w:r>
            <w:r w:rsidRPr="009529AD">
              <w:rPr>
                <w:rFonts w:ascii="Times New Roman" w:hAnsi="Times New Roman" w:cs="Times New Roman"/>
                <w:sz w:val="24"/>
                <w:szCs w:val="24"/>
                <w:lang w:eastAsia="en-US"/>
              </w:rPr>
              <w:br/>
              <w:t xml:space="preserve">instituição </w:t>
            </w:r>
            <w:r>
              <w:rPr>
                <w:rFonts w:ascii="Times New Roman" w:hAnsi="Times New Roman" w:cs="Times New Roman"/>
                <w:sz w:val="24"/>
                <w:szCs w:val="24"/>
                <w:lang w:eastAsia="en-US"/>
              </w:rPr>
              <w:t>propor-</w:t>
            </w:r>
            <w:r w:rsidRPr="009529AD">
              <w:rPr>
                <w:rFonts w:ascii="Times New Roman" w:hAnsi="Times New Roman" w:cs="Times New Roman"/>
                <w:sz w:val="24"/>
                <w:szCs w:val="24"/>
                <w:lang w:eastAsia="en-US"/>
              </w:rPr>
              <w:t>nente.</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A6E10" w14:textId="50A7A609" w:rsidR="00CC4AFB" w:rsidRPr="009529AD" w:rsidRDefault="00EF5177" w:rsidP="00CC4A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 Plenário modifica a recomendação do Conselheiro.</w:t>
            </w:r>
            <w:r w:rsidR="002356DD">
              <w:rPr>
                <w:rFonts w:ascii="Times New Roman" w:hAnsi="Times New Roman" w:cs="Times New Roman"/>
                <w:sz w:val="24"/>
                <w:szCs w:val="24"/>
              </w:rPr>
              <w:t xml:space="preserve"> A instituição deverá inserir novos PCPs de credenciamento provisório no SISCNRM no período de 01 de abril à 15 de junho, seguindo o rito regular.</w:t>
            </w:r>
          </w:p>
        </w:tc>
      </w:tr>
      <w:tr w:rsidR="00CC4AFB" w:rsidRPr="004E4DE9" w14:paraId="46F72796" w14:textId="77777777" w:rsidTr="003206F6">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99157" w14:textId="79AD2D46" w:rsidR="00CC4AFB" w:rsidRPr="004E4DE9" w:rsidRDefault="00CC4AFB" w:rsidP="00CC4AFB">
            <w:pPr>
              <w:spacing w:after="0"/>
              <w:jc w:val="center"/>
              <w:rPr>
                <w:rFonts w:ascii="Times New Roman" w:hAnsi="Times New Roman" w:cs="Times New Roman"/>
                <w:sz w:val="24"/>
                <w:szCs w:val="24"/>
              </w:rPr>
            </w:pPr>
            <w:bookmarkStart w:id="77" w:name="_Hlk129969764"/>
            <w:bookmarkEnd w:id="76"/>
            <w:r>
              <w:rPr>
                <w:rFonts w:ascii="Times New Roman" w:hAnsi="Times New Roman" w:cs="Times New Roman"/>
                <w:sz w:val="24"/>
                <w:szCs w:val="24"/>
              </w:rPr>
              <w:t>80</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tcPr>
          <w:p w14:paraId="17F96B95" w14:textId="3F941ECE" w:rsidR="00CC4AFB" w:rsidRPr="00B12C0A" w:rsidRDefault="00CC4AFB" w:rsidP="00CC4AFB">
            <w:pPr>
              <w:spacing w:after="0"/>
              <w:jc w:val="center"/>
              <w:rPr>
                <w:rFonts w:ascii="Times New Roman" w:hAnsi="Times New Roman" w:cs="Times New Roman"/>
                <w:sz w:val="24"/>
                <w:szCs w:val="24"/>
                <w:lang w:eastAsia="en-US"/>
              </w:rPr>
            </w:pPr>
            <w:r w:rsidRPr="00B12C0A">
              <w:rPr>
                <w:rFonts w:ascii="Times New Roman" w:hAnsi="Times New Roman" w:cs="Times New Roman"/>
                <w:sz w:val="24"/>
                <w:szCs w:val="24"/>
                <w:lang w:eastAsia="en-US"/>
              </w:rPr>
              <w:t>23000.013181/2022-53</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6A0F6B7" w14:textId="306E9DB4" w:rsidR="00CC4AFB" w:rsidRPr="00B12C0A" w:rsidRDefault="00CC4AFB" w:rsidP="00CC4AFB">
            <w:pPr>
              <w:autoSpaceDE w:val="0"/>
              <w:autoSpaceDN w:val="0"/>
              <w:adjustRightInd w:val="0"/>
              <w:spacing w:after="0"/>
              <w:jc w:val="center"/>
              <w:rPr>
                <w:rFonts w:ascii="Times New Roman" w:hAnsi="Times New Roman" w:cs="Times New Roman"/>
                <w:sz w:val="24"/>
                <w:szCs w:val="24"/>
              </w:rPr>
            </w:pPr>
            <w:r w:rsidRPr="00B12C0A">
              <w:rPr>
                <w:rFonts w:ascii="Times New Roman" w:hAnsi="Times New Roman" w:cs="Times New Roman"/>
                <w:sz w:val="24"/>
                <w:szCs w:val="24"/>
                <w:lang w:eastAsia="en-US"/>
              </w:rPr>
              <w:t>FUNDAÇÃO UNIVERSIDADE FEDERAL DE RONDÔNIA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8259E2C" w14:textId="1EA4C634" w:rsidR="00CC4AFB" w:rsidRPr="00B12C0A" w:rsidRDefault="00CC4AFB" w:rsidP="00CC4AFB">
            <w:pPr>
              <w:shd w:val="clear" w:color="auto" w:fill="FFFFFF"/>
              <w:jc w:val="center"/>
              <w:rPr>
                <w:rFonts w:ascii="Times New Roman" w:hAnsi="Times New Roman" w:cs="Times New Roman"/>
                <w:sz w:val="24"/>
                <w:szCs w:val="24"/>
              </w:rPr>
            </w:pPr>
            <w:r w:rsidRPr="00B12C0A">
              <w:rPr>
                <w:rFonts w:ascii="Times New Roman" w:hAnsi="Times New Roman" w:cs="Times New Roman"/>
                <w:sz w:val="24"/>
                <w:szCs w:val="24"/>
              </w:rPr>
              <w:t>Supervisão/ Diligência (RECURSO)</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5631FA11" w14:textId="32547B21" w:rsidR="00CC4AFB" w:rsidRPr="00B12C0A" w:rsidRDefault="00CC4AFB" w:rsidP="00CC4AFB">
            <w:pPr>
              <w:shd w:val="clear" w:color="auto" w:fill="FFFFFF"/>
              <w:jc w:val="both"/>
              <w:rPr>
                <w:rFonts w:ascii="Times New Roman" w:hAnsi="Times New Roman" w:cs="Times New Roman"/>
                <w:sz w:val="24"/>
                <w:szCs w:val="24"/>
              </w:rPr>
            </w:pPr>
            <w:r w:rsidRPr="00B12C0A">
              <w:rPr>
                <w:rFonts w:ascii="Times New Roman" w:hAnsi="Times New Roman" w:cs="Times New Roman"/>
                <w:sz w:val="24"/>
                <w:szCs w:val="24"/>
              </w:rPr>
              <w:t xml:space="preserve">A CGRS – Coordenação Geral de Residências em Saúde recebe recurso referente a decisão do plenário de fevereiro de 2023 o qual o PRM de MEDICINA DE FAMÍLIA E COMUNIDADE da Fundação Universidade de Rondônia foi colocado em supervisão diligência por 60 e teve a suspensão imediata do edital para ingresso de novos residentes no ano de 2023.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6533039" w14:textId="6E046A57" w:rsidR="00CC4AFB" w:rsidRPr="00B12C0A" w:rsidRDefault="00CC4AFB" w:rsidP="00CC4AFB">
            <w:pPr>
              <w:spacing w:after="0"/>
              <w:jc w:val="center"/>
              <w:rPr>
                <w:rFonts w:ascii="Times New Roman" w:hAnsi="Times New Roman" w:cs="Times New Roman"/>
                <w:sz w:val="24"/>
                <w:szCs w:val="24"/>
              </w:rPr>
            </w:pPr>
            <w:r w:rsidRPr="00B12C0A">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06DD093" w14:textId="3A708524" w:rsidR="00CC4AFB" w:rsidRPr="00B12C0A" w:rsidRDefault="00CC4AFB" w:rsidP="00CC4AFB">
            <w:pPr>
              <w:spacing w:after="0"/>
              <w:jc w:val="center"/>
              <w:rPr>
                <w:rFonts w:ascii="Times New Roman" w:hAnsi="Times New Roman" w:cs="Times New Roman"/>
                <w:sz w:val="24"/>
                <w:szCs w:val="24"/>
                <w:lang w:val="en-US" w:eastAsia="en-US"/>
              </w:rPr>
            </w:pPr>
            <w:r w:rsidRPr="00B12C0A">
              <w:rPr>
                <w:rFonts w:ascii="Times New Roman" w:hAnsi="Times New Roman" w:cs="Times New Roman"/>
                <w:sz w:val="24"/>
                <w:szCs w:val="24"/>
                <w:lang w:val="en-US" w:eastAsia="en-US"/>
              </w:rPr>
              <w:t>RO</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77763" w14:textId="0B9854AE" w:rsidR="00CC4AFB" w:rsidRPr="00B12C0A" w:rsidRDefault="00CC4AFB" w:rsidP="00CC4AFB">
            <w:pPr>
              <w:jc w:val="both"/>
              <w:rPr>
                <w:rFonts w:ascii="Times New Roman" w:hAnsi="Times New Roman" w:cs="Times New Roman"/>
                <w:sz w:val="24"/>
                <w:szCs w:val="24"/>
                <w:lang w:eastAsia="en-US"/>
              </w:rPr>
            </w:pPr>
            <w:r w:rsidRPr="00B12C0A">
              <w:rPr>
                <w:rFonts w:ascii="Times New Roman" w:hAnsi="Times New Roman" w:cs="Times New Roman"/>
                <w:sz w:val="24"/>
                <w:szCs w:val="24"/>
                <w:lang w:eastAsia="en-US"/>
              </w:rPr>
              <w:t>Considerando o exposto e a documentação existente no processo, o parecer é pelo indefe</w:t>
            </w:r>
            <w:r>
              <w:rPr>
                <w:rFonts w:ascii="Times New Roman" w:hAnsi="Times New Roman" w:cs="Times New Roman"/>
                <w:sz w:val="24"/>
                <w:szCs w:val="24"/>
                <w:lang w:eastAsia="en-US"/>
              </w:rPr>
              <w:t>-</w:t>
            </w:r>
            <w:r w:rsidRPr="00B12C0A">
              <w:rPr>
                <w:rFonts w:ascii="Times New Roman" w:hAnsi="Times New Roman" w:cs="Times New Roman"/>
                <w:sz w:val="24"/>
                <w:szCs w:val="24"/>
                <w:lang w:eastAsia="en-US"/>
              </w:rPr>
              <w:t>rimento do pleito,</w:t>
            </w:r>
            <w:r w:rsidRPr="00B12C0A">
              <w:rPr>
                <w:rFonts w:ascii="Times New Roman" w:hAnsi="Times New Roman" w:cs="Times New Roman"/>
                <w:sz w:val="24"/>
                <w:szCs w:val="24"/>
                <w:lang w:eastAsia="en-US"/>
              </w:rPr>
              <w:br/>
              <w:t>mantendo a deliberação do plenário da CNRM.</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BDE98" w14:textId="643924F6" w:rsidR="00CC4AFB" w:rsidRPr="00B12C0A" w:rsidRDefault="002356DD"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Acatada a recomendação da Conselheira.</w:t>
            </w:r>
          </w:p>
        </w:tc>
      </w:tr>
      <w:tr w:rsidR="00CC4AFB" w:rsidRPr="004E4DE9" w14:paraId="3F19946D" w14:textId="77777777" w:rsidTr="003206F6">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92834" w14:textId="03AEC986" w:rsidR="00CC4AFB" w:rsidRPr="004E4DE9" w:rsidRDefault="00CC4AFB" w:rsidP="00CC4AFB">
            <w:pPr>
              <w:spacing w:after="0"/>
              <w:jc w:val="center"/>
              <w:rPr>
                <w:rFonts w:ascii="Times New Roman" w:hAnsi="Times New Roman" w:cs="Times New Roman"/>
                <w:sz w:val="24"/>
                <w:szCs w:val="24"/>
              </w:rPr>
            </w:pPr>
            <w:bookmarkStart w:id="78" w:name="_Hlk129969802"/>
            <w:bookmarkEnd w:id="77"/>
            <w:r>
              <w:rPr>
                <w:rFonts w:ascii="Times New Roman" w:hAnsi="Times New Roman" w:cs="Times New Roman"/>
                <w:sz w:val="24"/>
                <w:szCs w:val="24"/>
              </w:rPr>
              <w:t>81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075843D0" w14:textId="536614DF" w:rsidR="00CC4AFB" w:rsidRPr="00B12C0A" w:rsidRDefault="00CC4AFB" w:rsidP="00CC4AFB">
            <w:pPr>
              <w:spacing w:after="0"/>
              <w:jc w:val="center"/>
              <w:rPr>
                <w:rFonts w:ascii="Times New Roman" w:hAnsi="Times New Roman" w:cs="Times New Roman"/>
                <w:sz w:val="24"/>
                <w:szCs w:val="24"/>
                <w:lang w:eastAsia="en-US"/>
              </w:rPr>
            </w:pPr>
            <w:r w:rsidRPr="00B12C0A">
              <w:rPr>
                <w:rFonts w:ascii="Times New Roman" w:hAnsi="Times New Roman" w:cs="Times New Roman"/>
                <w:sz w:val="24"/>
                <w:szCs w:val="24"/>
                <w:lang w:eastAsia="en-US"/>
              </w:rPr>
              <w:t>23000.002229/2023-89</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02E2BD9" w14:textId="0E3BA062" w:rsidR="00CC4AFB" w:rsidRPr="00B12C0A" w:rsidRDefault="00CC4AFB" w:rsidP="00CC4AFB">
            <w:pPr>
              <w:autoSpaceDE w:val="0"/>
              <w:autoSpaceDN w:val="0"/>
              <w:adjustRightInd w:val="0"/>
              <w:spacing w:after="0"/>
              <w:jc w:val="center"/>
              <w:rPr>
                <w:rFonts w:ascii="Times New Roman" w:hAnsi="Times New Roman" w:cs="Times New Roman"/>
                <w:sz w:val="24"/>
                <w:szCs w:val="24"/>
                <w:lang w:eastAsia="en-US"/>
              </w:rPr>
            </w:pPr>
            <w:r w:rsidRPr="00B12C0A">
              <w:rPr>
                <w:rFonts w:ascii="Times New Roman" w:hAnsi="Times New Roman" w:cs="Times New Roman"/>
                <w:sz w:val="24"/>
                <w:szCs w:val="24"/>
                <w:lang w:eastAsia="en-US"/>
              </w:rPr>
              <w:t>HOSPITAL SOFIA FELDMAN</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65500E4" w14:textId="20847C43" w:rsidR="00CC4AFB" w:rsidRPr="00B12C0A" w:rsidRDefault="00CC4AFB" w:rsidP="00CC4AFB">
            <w:pPr>
              <w:shd w:val="clear" w:color="auto" w:fill="FFFFFF"/>
              <w:jc w:val="center"/>
              <w:rPr>
                <w:rFonts w:ascii="Times New Roman" w:hAnsi="Times New Roman" w:cs="Times New Roman"/>
                <w:sz w:val="24"/>
                <w:szCs w:val="24"/>
              </w:rPr>
            </w:pPr>
            <w:r w:rsidRPr="00B12C0A">
              <w:rPr>
                <w:rFonts w:ascii="Times New Roman" w:hAnsi="Times New Roman" w:cs="Times New Roman"/>
                <w:sz w:val="24"/>
                <w:szCs w:val="24"/>
              </w:rPr>
              <w:t>Supervisão/ Diligência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6101B98" w14:textId="159FD3B6" w:rsidR="00CC4AFB" w:rsidRPr="00B12C0A" w:rsidRDefault="00CC4AFB" w:rsidP="00CC4AFB">
            <w:pPr>
              <w:shd w:val="clear" w:color="auto" w:fill="FFFFFF"/>
              <w:jc w:val="both"/>
              <w:rPr>
                <w:rFonts w:ascii="Times New Roman" w:hAnsi="Times New Roman" w:cs="Times New Roman"/>
                <w:sz w:val="24"/>
                <w:szCs w:val="24"/>
              </w:rPr>
            </w:pPr>
            <w:r w:rsidRPr="00B12C0A">
              <w:rPr>
                <w:rFonts w:ascii="Times New Roman" w:hAnsi="Times New Roman" w:cs="Times New Roman"/>
                <w:sz w:val="24"/>
                <w:szCs w:val="24"/>
              </w:rPr>
              <w:t>A CGRS – Coordenação Geral de Residências em Saúde recebe documentação referente às adequações determinadas no Parecer nº 204/ 2023/CNRM/CGRS/CGRS/DDES/ SESU/SESU segundo o qual o Plenário decidiu colocar em Supervisão modalidade Diligência o PRM de GINECOLOGIA E OBSTETRÍCIA do Hospital Sofia Feldman/MG.</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2FF7E39" w14:textId="2F899787" w:rsidR="00CC4AFB" w:rsidRPr="00B12C0A" w:rsidRDefault="00CC4AFB" w:rsidP="00CC4AFB">
            <w:pPr>
              <w:spacing w:after="0"/>
              <w:jc w:val="center"/>
              <w:rPr>
                <w:rFonts w:ascii="Times New Roman" w:hAnsi="Times New Roman" w:cs="Times New Roman"/>
                <w:sz w:val="24"/>
                <w:szCs w:val="24"/>
              </w:rPr>
            </w:pPr>
            <w:r w:rsidRPr="00B12C0A">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E9A08AD" w14:textId="4C86E88A" w:rsidR="00CC4AFB" w:rsidRPr="00B12C0A" w:rsidRDefault="00CC4AFB" w:rsidP="00CC4AFB">
            <w:pPr>
              <w:spacing w:after="0"/>
              <w:jc w:val="center"/>
              <w:rPr>
                <w:rFonts w:ascii="Times New Roman" w:hAnsi="Times New Roman" w:cs="Times New Roman"/>
                <w:sz w:val="24"/>
                <w:szCs w:val="24"/>
                <w:lang w:val="en-US" w:eastAsia="en-US"/>
              </w:rPr>
            </w:pPr>
            <w:r w:rsidRPr="00B12C0A">
              <w:rPr>
                <w:rFonts w:ascii="Times New Roman" w:hAnsi="Times New Roman" w:cs="Times New Roman"/>
                <w:sz w:val="24"/>
                <w:szCs w:val="24"/>
                <w:lang w:val="en-US"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BC8FD" w14:textId="2DDC3C0A" w:rsidR="00CC4AFB" w:rsidRPr="00B12C0A" w:rsidRDefault="00CC4AFB" w:rsidP="00CC4AFB">
            <w:pPr>
              <w:jc w:val="both"/>
              <w:rPr>
                <w:rFonts w:ascii="Times New Roman" w:hAnsi="Times New Roman" w:cs="Times New Roman"/>
                <w:sz w:val="24"/>
                <w:szCs w:val="24"/>
                <w:lang w:eastAsia="en-US"/>
              </w:rPr>
            </w:pPr>
            <w:r w:rsidRPr="00B12C0A">
              <w:rPr>
                <w:rFonts w:ascii="Times New Roman" w:hAnsi="Times New Roman" w:cs="Times New Roman"/>
                <w:sz w:val="24"/>
                <w:szCs w:val="24"/>
                <w:lang w:eastAsia="en-US"/>
              </w:rPr>
              <w:t>A Câmara Técnica acompanha a conclusão da Comissão Visita-dora e recomenda a RETIRADA do PRM de Gine-cologia e</w:t>
            </w:r>
            <w:r w:rsidR="0092478A">
              <w:rPr>
                <w:rFonts w:ascii="Times New Roman" w:hAnsi="Times New Roman" w:cs="Times New Roman"/>
                <w:sz w:val="24"/>
                <w:szCs w:val="24"/>
                <w:lang w:eastAsia="en-US"/>
              </w:rPr>
              <w:t xml:space="preserve"> </w:t>
            </w:r>
            <w:r w:rsidRPr="00B12C0A">
              <w:rPr>
                <w:rFonts w:ascii="Times New Roman" w:hAnsi="Times New Roman" w:cs="Times New Roman"/>
                <w:sz w:val="24"/>
                <w:szCs w:val="24"/>
                <w:lang w:eastAsia="en-US"/>
              </w:rPr>
              <w:t>Obste-trícia do Hospital Sofia Feldman de Supervisão, moda-lidade Diligência. Recomenda tam-bém o Recreden-ciamento do referido PRM, solicitado no Parecer 756/2022, com 08 (oito) vagas para R1,</w:t>
            </w:r>
            <w:r w:rsidRPr="00B12C0A">
              <w:rPr>
                <w:rFonts w:ascii="Times New Roman" w:hAnsi="Times New Roman" w:cs="Times New Roman"/>
                <w:sz w:val="24"/>
                <w:szCs w:val="24"/>
                <w:lang w:eastAsia="en-US"/>
              </w:rPr>
              <w:br/>
              <w:t>08 (oito) vagas para R2 e 08 (oito) vagas para R3.</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5A5E" w14:textId="603AE208" w:rsidR="00CC4AFB" w:rsidRPr="00B12C0A" w:rsidRDefault="0092478A" w:rsidP="00CC4AFB">
            <w:pPr>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O Plenário modifica a recomendação da Câmara Técnica.Retirar o PRM da supervisão modalidade diligência e colocar em supervisão exigência por 90 dias para monitoramento da CEREM/ MG. Decide pelo recreden-ciamento do PRM </w:t>
            </w:r>
            <w:r w:rsidRPr="00B12C0A">
              <w:rPr>
                <w:rFonts w:ascii="Times New Roman" w:hAnsi="Times New Roman" w:cs="Times New Roman"/>
                <w:sz w:val="24"/>
                <w:szCs w:val="24"/>
                <w:lang w:eastAsia="en-US"/>
              </w:rPr>
              <w:t>com 08 (oito) vagas para R1,</w:t>
            </w:r>
            <w:r w:rsidRPr="00B12C0A">
              <w:rPr>
                <w:rFonts w:ascii="Times New Roman" w:hAnsi="Times New Roman" w:cs="Times New Roman"/>
                <w:sz w:val="24"/>
                <w:szCs w:val="24"/>
                <w:lang w:eastAsia="en-US"/>
              </w:rPr>
              <w:br/>
              <w:t>08 (oito) vagas para R2 e 08 (oito) vagas para R3.</w:t>
            </w:r>
          </w:p>
        </w:tc>
      </w:tr>
      <w:tr w:rsidR="00CC4AFB" w:rsidRPr="004E4DE9" w14:paraId="7BC9AB50"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41470" w14:textId="6375CD27" w:rsidR="00CC4AFB" w:rsidRPr="004E4DE9" w:rsidRDefault="00CC4AFB" w:rsidP="00CC4AFB">
            <w:pPr>
              <w:spacing w:after="0"/>
              <w:jc w:val="center"/>
              <w:rPr>
                <w:rFonts w:ascii="Times New Roman" w:hAnsi="Times New Roman" w:cs="Times New Roman"/>
                <w:sz w:val="24"/>
                <w:szCs w:val="24"/>
              </w:rPr>
            </w:pPr>
            <w:bookmarkStart w:id="79" w:name="_Hlk129969940"/>
            <w:bookmarkEnd w:id="78"/>
            <w:r>
              <w:rPr>
                <w:rFonts w:ascii="Times New Roman" w:hAnsi="Times New Roman" w:cs="Times New Roman"/>
                <w:sz w:val="24"/>
                <w:szCs w:val="24"/>
              </w:rPr>
              <w:t>82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F30DE81" w14:textId="4C47C738" w:rsidR="00CC4AFB" w:rsidRPr="00F473A4" w:rsidRDefault="00CC4AFB" w:rsidP="00CC4AFB">
            <w:pPr>
              <w:spacing w:after="0"/>
              <w:jc w:val="center"/>
              <w:rPr>
                <w:rFonts w:ascii="Times New Roman" w:hAnsi="Times New Roman" w:cs="Times New Roman"/>
                <w:sz w:val="24"/>
                <w:szCs w:val="24"/>
                <w:lang w:eastAsia="en-US"/>
              </w:rPr>
            </w:pPr>
            <w:r w:rsidRPr="00F473A4">
              <w:rPr>
                <w:rFonts w:ascii="Times New Roman" w:hAnsi="Times New Roman" w:cs="Times New Roman"/>
                <w:sz w:val="24"/>
                <w:szCs w:val="24"/>
                <w:lang w:eastAsia="en-US"/>
              </w:rPr>
              <w:t>23000.034747/2022-81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0D5088E" w14:textId="78B281E9" w:rsidR="00CC4AFB" w:rsidRPr="00F473A4" w:rsidRDefault="00CC4AFB" w:rsidP="00CC4AFB">
            <w:pPr>
              <w:autoSpaceDE w:val="0"/>
              <w:autoSpaceDN w:val="0"/>
              <w:adjustRightInd w:val="0"/>
              <w:spacing w:after="0"/>
              <w:jc w:val="center"/>
              <w:rPr>
                <w:rFonts w:ascii="Times New Roman" w:hAnsi="Times New Roman" w:cs="Times New Roman"/>
                <w:sz w:val="24"/>
                <w:szCs w:val="24"/>
                <w:lang w:eastAsia="en-US"/>
              </w:rPr>
            </w:pPr>
            <w:r w:rsidRPr="00F473A4">
              <w:rPr>
                <w:rFonts w:ascii="Times New Roman" w:hAnsi="Times New Roman" w:cs="Times New Roman"/>
                <w:sz w:val="24"/>
                <w:szCs w:val="24"/>
                <w:lang w:eastAsia="en-US"/>
              </w:rPr>
              <w:t>ASSOCIAÇÃO EVANGÉLICA BENEFICENTE DE MINAS GERAIS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7B5F5A5" w14:textId="732ECE4A" w:rsidR="00CC4AFB" w:rsidRPr="00F473A4" w:rsidRDefault="00CC4AFB" w:rsidP="00CC4AFB">
            <w:pPr>
              <w:shd w:val="clear" w:color="auto" w:fill="FFFFFF"/>
              <w:jc w:val="center"/>
              <w:rPr>
                <w:rFonts w:ascii="Times New Roman" w:hAnsi="Times New Roman" w:cs="Times New Roman"/>
                <w:sz w:val="24"/>
                <w:szCs w:val="24"/>
              </w:rPr>
            </w:pPr>
            <w:r w:rsidRPr="00F473A4">
              <w:rPr>
                <w:rFonts w:ascii="Times New Roman" w:hAnsi="Times New Roman" w:cs="Times New Roman"/>
                <w:sz w:val="24"/>
                <w:szCs w:val="24"/>
              </w:rPr>
              <w:t>Supervisão/ Diligência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7A9D8E69" w14:textId="65ACD674" w:rsidR="00CC4AFB" w:rsidRPr="00F473A4" w:rsidRDefault="00CC4AFB" w:rsidP="00CC4AFB">
            <w:pPr>
              <w:shd w:val="clear" w:color="auto" w:fill="FFFFFF"/>
              <w:jc w:val="both"/>
              <w:rPr>
                <w:rFonts w:ascii="Times New Roman" w:hAnsi="Times New Roman" w:cs="Times New Roman"/>
                <w:sz w:val="24"/>
                <w:szCs w:val="24"/>
              </w:rPr>
            </w:pPr>
            <w:r w:rsidRPr="00F473A4">
              <w:rPr>
                <w:rFonts w:ascii="Times New Roman" w:hAnsi="Times New Roman" w:cs="Times New Roman"/>
                <w:sz w:val="24"/>
                <w:szCs w:val="24"/>
              </w:rPr>
              <w:t>A CGRS – Coordenação Geral de Residências em Saúde recebe documentação referente às adequações determinadas no Parecer nº 154/ 2023/CNRM/CGRS/CGRS/DDES/ SESU/SESU segundo o qual o Plenário decidiu colocar em Supervisão modalidade Diligência o PRM de CLÍNICA MÉDICA da Associação Evangélica Beneficente de Minas Gerais/MG.</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96D3953" w14:textId="32AC1DCC" w:rsidR="00CC4AFB" w:rsidRPr="00F473A4" w:rsidRDefault="00CC4AFB" w:rsidP="00CC4AFB">
            <w:pPr>
              <w:spacing w:after="0"/>
              <w:jc w:val="center"/>
              <w:rPr>
                <w:rFonts w:ascii="Times New Roman" w:hAnsi="Times New Roman" w:cs="Times New Roman"/>
                <w:sz w:val="24"/>
                <w:szCs w:val="24"/>
              </w:rPr>
            </w:pPr>
            <w:r w:rsidRPr="00F473A4">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E3CDD46" w14:textId="0FFFE60A" w:rsidR="00CC4AFB" w:rsidRPr="00F473A4" w:rsidRDefault="00CC4AFB" w:rsidP="00CC4AFB">
            <w:pPr>
              <w:spacing w:after="0"/>
              <w:jc w:val="center"/>
              <w:rPr>
                <w:rFonts w:ascii="Times New Roman" w:hAnsi="Times New Roman" w:cs="Times New Roman"/>
                <w:sz w:val="24"/>
                <w:szCs w:val="24"/>
                <w:lang w:val="en-US" w:eastAsia="en-US"/>
              </w:rPr>
            </w:pPr>
            <w:r w:rsidRPr="00F473A4">
              <w:rPr>
                <w:rFonts w:ascii="Times New Roman" w:hAnsi="Times New Roman" w:cs="Times New Roman"/>
                <w:sz w:val="24"/>
                <w:szCs w:val="24"/>
                <w:lang w:val="en-US"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91C4F" w14:textId="24418BD5" w:rsidR="00CC4AFB" w:rsidRPr="00F473A4" w:rsidRDefault="00CC4AFB" w:rsidP="00CC4AFB">
            <w:pPr>
              <w:jc w:val="both"/>
              <w:rPr>
                <w:rFonts w:ascii="Times New Roman" w:hAnsi="Times New Roman" w:cs="Times New Roman"/>
                <w:sz w:val="24"/>
                <w:szCs w:val="24"/>
                <w:lang w:eastAsia="en-US"/>
              </w:rPr>
            </w:pPr>
            <w:r w:rsidRPr="00F473A4">
              <w:rPr>
                <w:rFonts w:ascii="Times New Roman" w:hAnsi="Times New Roman" w:cs="Times New Roman"/>
                <w:sz w:val="24"/>
                <w:szCs w:val="24"/>
                <w:lang w:eastAsia="en-US"/>
              </w:rPr>
              <w:t>A C</w:t>
            </w:r>
            <w:r>
              <w:rPr>
                <w:rFonts w:ascii="Times New Roman" w:hAnsi="Times New Roman" w:cs="Times New Roman"/>
                <w:sz w:val="24"/>
                <w:szCs w:val="24"/>
                <w:lang w:eastAsia="en-US"/>
              </w:rPr>
              <w:t xml:space="preserve">âmara </w:t>
            </w:r>
            <w:r w:rsidRPr="00F473A4">
              <w:rPr>
                <w:rFonts w:ascii="Times New Roman" w:hAnsi="Times New Roman" w:cs="Times New Roman"/>
                <w:sz w:val="24"/>
                <w:szCs w:val="24"/>
                <w:lang w:eastAsia="en-US"/>
              </w:rPr>
              <w:t>T</w:t>
            </w:r>
            <w:r>
              <w:rPr>
                <w:rFonts w:ascii="Times New Roman" w:hAnsi="Times New Roman" w:cs="Times New Roman"/>
                <w:sz w:val="24"/>
                <w:szCs w:val="24"/>
                <w:lang w:eastAsia="en-US"/>
              </w:rPr>
              <w:t>écnica</w:t>
            </w:r>
            <w:r w:rsidRPr="00F473A4">
              <w:rPr>
                <w:rFonts w:ascii="Times New Roman" w:hAnsi="Times New Roman" w:cs="Times New Roman"/>
                <w:sz w:val="24"/>
                <w:szCs w:val="24"/>
                <w:lang w:eastAsia="en-US"/>
              </w:rPr>
              <w:t xml:space="preserve"> acompanha o Pa</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recer das visita</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doras:</w:t>
            </w:r>
            <w:r w:rsidRPr="00F473A4">
              <w:rPr>
                <w:rFonts w:ascii="Times New Roman" w:hAnsi="Times New Roman" w:cs="Times New Roman"/>
                <w:sz w:val="24"/>
                <w:szCs w:val="24"/>
                <w:lang w:eastAsia="en-US"/>
              </w:rPr>
              <w:br/>
            </w:r>
            <w:r>
              <w:rPr>
                <w:rFonts w:ascii="Times New Roman" w:hAnsi="Times New Roman" w:cs="Times New Roman"/>
                <w:sz w:val="24"/>
                <w:szCs w:val="24"/>
                <w:lang w:eastAsia="en-US"/>
              </w:rPr>
              <w:t>R</w:t>
            </w:r>
            <w:r w:rsidRPr="00F473A4">
              <w:rPr>
                <w:rFonts w:ascii="Times New Roman" w:hAnsi="Times New Roman" w:cs="Times New Roman"/>
                <w:sz w:val="24"/>
                <w:szCs w:val="24"/>
                <w:lang w:eastAsia="en-US"/>
              </w:rPr>
              <w:t>ecomenda a manutenção do PRM de Clínica Médica do Hos</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pital Evangélico de Belo Horizonte em Supervisão,</w:t>
            </w:r>
            <w:r>
              <w:rPr>
                <w:rFonts w:ascii="Times New Roman" w:hAnsi="Times New Roman" w:cs="Times New Roman"/>
                <w:sz w:val="24"/>
                <w:szCs w:val="24"/>
                <w:lang w:eastAsia="en-US"/>
              </w:rPr>
              <w:t xml:space="preserve"> </w:t>
            </w:r>
            <w:r w:rsidRPr="00F473A4">
              <w:rPr>
                <w:rFonts w:ascii="Times New Roman" w:hAnsi="Times New Roman" w:cs="Times New Roman"/>
                <w:sz w:val="24"/>
                <w:szCs w:val="24"/>
                <w:lang w:eastAsia="en-US"/>
              </w:rPr>
              <w:t>moda</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lidade DILIGÊN</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CIA, por 60 (sessenta) dias, com acompanha</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mento da CEREM-MG, para:</w:t>
            </w:r>
            <w:r w:rsidRPr="00F473A4">
              <w:rPr>
                <w:rFonts w:ascii="Times New Roman" w:hAnsi="Times New Roman" w:cs="Times New Roman"/>
                <w:sz w:val="24"/>
                <w:szCs w:val="24"/>
                <w:lang w:eastAsia="en-US"/>
              </w:rPr>
              <w:br/>
              <w:t>1) Corrigir a preceptoria diária na enfermaria de Clínica Médica, com o estabele</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cimento de horário de</w:t>
            </w:r>
            <w:r>
              <w:rPr>
                <w:rFonts w:ascii="Times New Roman" w:hAnsi="Times New Roman" w:cs="Times New Roman"/>
                <w:sz w:val="24"/>
                <w:szCs w:val="24"/>
                <w:lang w:eastAsia="en-US"/>
              </w:rPr>
              <w:t xml:space="preserve"> </w:t>
            </w:r>
            <w:r w:rsidRPr="00F473A4">
              <w:rPr>
                <w:rFonts w:ascii="Times New Roman" w:hAnsi="Times New Roman" w:cs="Times New Roman"/>
                <w:sz w:val="24"/>
                <w:szCs w:val="24"/>
                <w:lang w:eastAsia="en-US"/>
              </w:rPr>
              <w:t>passagem de visita, horário de almoço e demais atividades ineren</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tes a preceptoria.</w:t>
            </w:r>
          </w:p>
          <w:p w14:paraId="4001A224" w14:textId="019E402D" w:rsidR="00CC4AFB" w:rsidRPr="00F473A4" w:rsidRDefault="00CC4AFB" w:rsidP="00CC4AFB">
            <w:pPr>
              <w:jc w:val="both"/>
              <w:rPr>
                <w:rFonts w:ascii="Times New Roman" w:hAnsi="Times New Roman" w:cs="Times New Roman"/>
                <w:sz w:val="24"/>
                <w:szCs w:val="24"/>
                <w:lang w:eastAsia="en-US"/>
              </w:rPr>
            </w:pPr>
            <w:r w:rsidRPr="00F473A4">
              <w:rPr>
                <w:rFonts w:ascii="Times New Roman" w:hAnsi="Times New Roman" w:cs="Times New Roman"/>
                <w:sz w:val="24"/>
                <w:szCs w:val="24"/>
                <w:lang w:eastAsia="en-US"/>
              </w:rPr>
              <w:t>2) Corrigir a inserção dos Médicos Residen</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tes no Pronto Socorro para que possa ser ofertada as competências</w:t>
            </w:r>
            <w:r w:rsidRPr="00F473A4">
              <w:rPr>
                <w:rFonts w:ascii="Times New Roman" w:hAnsi="Times New Roman" w:cs="Times New Roman"/>
                <w:sz w:val="24"/>
                <w:szCs w:val="24"/>
                <w:lang w:eastAsia="en-US"/>
              </w:rPr>
              <w:br/>
              <w:t>em todos os graus de gravidade.</w:t>
            </w:r>
            <w:r w:rsidRPr="00F473A4">
              <w:rPr>
                <w:rFonts w:ascii="Times New Roman" w:hAnsi="Times New Roman" w:cs="Times New Roman"/>
                <w:sz w:val="24"/>
                <w:szCs w:val="24"/>
                <w:lang w:eastAsia="en-US"/>
              </w:rPr>
              <w:br/>
              <w:t>3) Que a CEREM- MG acompanhe o cumprimento de preceptores nos plantões de enfermaria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62582" w14:textId="2EDFB3E3" w:rsidR="00CC4AFB" w:rsidRPr="00F473A4" w:rsidRDefault="00EE085F" w:rsidP="00CC4A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bookmarkEnd w:id="79"/>
      <w:tr w:rsidR="00CC4AFB" w:rsidRPr="004E4DE9" w14:paraId="4842B57F"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8C5F6" w14:textId="394C4934" w:rsidR="00CC4AFB" w:rsidRDefault="00CC4AFB" w:rsidP="00CC4AFB">
            <w:pPr>
              <w:spacing w:after="0"/>
              <w:jc w:val="center"/>
              <w:rPr>
                <w:rFonts w:ascii="Times New Roman" w:hAnsi="Times New Roman" w:cs="Times New Roman"/>
                <w:sz w:val="24"/>
                <w:szCs w:val="24"/>
              </w:rPr>
            </w:pPr>
            <w:r>
              <w:rPr>
                <w:rFonts w:ascii="Times New Roman" w:hAnsi="Times New Roman" w:cs="Times New Roman"/>
                <w:sz w:val="24"/>
                <w:szCs w:val="24"/>
              </w:rPr>
              <w:t>83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58183FF" w14:textId="77777777" w:rsidR="00CC4AFB" w:rsidRPr="005C3EF2" w:rsidRDefault="00CC4AFB" w:rsidP="00CC4AFB">
            <w:pPr>
              <w:spacing w:after="0"/>
              <w:jc w:val="center"/>
              <w:rPr>
                <w:rFonts w:ascii="Times New Roman" w:hAnsi="Times New Roman" w:cs="Times New Roman"/>
                <w:sz w:val="24"/>
                <w:szCs w:val="24"/>
              </w:rPr>
            </w:pPr>
            <w:r w:rsidRPr="005C3EF2">
              <w:rPr>
                <w:rFonts w:ascii="Times New Roman" w:hAnsi="Times New Roman" w:cs="Times New Roman"/>
                <w:sz w:val="24"/>
                <w:szCs w:val="24"/>
              </w:rPr>
              <w:t>23000.017336/2022-21</w:t>
            </w:r>
          </w:p>
          <w:p w14:paraId="297F38C6" w14:textId="2F4605E4" w:rsidR="00CC4AFB" w:rsidRPr="005C3EF2" w:rsidRDefault="00CC4AFB" w:rsidP="00CC4AFB">
            <w:pPr>
              <w:spacing w:after="0"/>
              <w:jc w:val="center"/>
              <w:rPr>
                <w:rFonts w:ascii="Times New Roman" w:hAnsi="Times New Roman" w:cs="Times New Roman"/>
                <w:sz w:val="24"/>
                <w:szCs w:val="24"/>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0B1C592" w14:textId="64B1A3A7" w:rsidR="00CC4AFB" w:rsidRPr="005C3EF2" w:rsidRDefault="00CC4AFB" w:rsidP="00CC4AFB">
            <w:pPr>
              <w:autoSpaceDE w:val="0"/>
              <w:autoSpaceDN w:val="0"/>
              <w:adjustRightInd w:val="0"/>
              <w:spacing w:after="0"/>
              <w:jc w:val="center"/>
              <w:rPr>
                <w:rFonts w:ascii="Times New Roman" w:hAnsi="Times New Roman" w:cs="Times New Roman"/>
                <w:sz w:val="24"/>
                <w:szCs w:val="24"/>
                <w:lang w:eastAsia="en-US"/>
              </w:rPr>
            </w:pPr>
            <w:r w:rsidRPr="005C3EF2">
              <w:rPr>
                <w:rFonts w:ascii="Times New Roman" w:hAnsi="Times New Roman" w:cs="Times New Roman"/>
                <w:sz w:val="24"/>
                <w:szCs w:val="24"/>
              </w:rPr>
              <w:t>CHAMA/AL</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EF52A04" w14:textId="0DE02B97" w:rsidR="00CC4AFB" w:rsidRPr="005C3EF2" w:rsidRDefault="00CC4AFB" w:rsidP="00CC4AFB">
            <w:pPr>
              <w:shd w:val="clear" w:color="auto" w:fill="FFFFFF"/>
              <w:jc w:val="center"/>
              <w:rPr>
                <w:rFonts w:ascii="Times New Roman" w:hAnsi="Times New Roman" w:cs="Times New Roman"/>
                <w:sz w:val="24"/>
                <w:szCs w:val="24"/>
              </w:rPr>
            </w:pPr>
            <w:r w:rsidRPr="005C3EF2">
              <w:rPr>
                <w:rFonts w:ascii="Times New Roman" w:hAnsi="Times New Roman" w:cs="Times New Roman"/>
                <w:sz w:val="24"/>
                <w:szCs w:val="24"/>
              </w:rPr>
              <w:t>Supervisão/ Diligência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E5982DD" w14:textId="6BF5053D" w:rsidR="00CC4AFB" w:rsidRPr="005C3EF2" w:rsidRDefault="00CC4AFB" w:rsidP="00CC4AFB">
            <w:pPr>
              <w:shd w:val="clear" w:color="auto" w:fill="FFFFFF"/>
              <w:jc w:val="both"/>
              <w:rPr>
                <w:rFonts w:ascii="Times New Roman" w:hAnsi="Times New Roman" w:cs="Times New Roman"/>
                <w:sz w:val="24"/>
                <w:szCs w:val="24"/>
              </w:rPr>
            </w:pPr>
            <w:r w:rsidRPr="005C3EF2">
              <w:rPr>
                <w:rFonts w:ascii="Times New Roman" w:hAnsi="Times New Roman" w:cs="Times New Roman"/>
                <w:sz w:val="24"/>
                <w:szCs w:val="24"/>
              </w:rPr>
              <w:t xml:space="preserve">A CGRS – Coordenação Geral de Residências em Saúde recebe documentação referente às adequações determinadas no Parecer nº 248/ 2023/CNRM/CGRS/CGRS/DDES/ SESU/SESU segundo o qual o Plenário decidiu colocar em Supervisão modalidade diligência a COREME do CHAMA/AL.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AFE46F3" w14:textId="31D6D6A5" w:rsidR="00CC4AFB" w:rsidRPr="005C3EF2" w:rsidRDefault="00CC4AFB" w:rsidP="00CC4AFB">
            <w:pPr>
              <w:spacing w:after="0"/>
              <w:jc w:val="center"/>
              <w:rPr>
                <w:rFonts w:ascii="Times New Roman" w:hAnsi="Times New Roman" w:cs="Times New Roman"/>
                <w:sz w:val="24"/>
                <w:szCs w:val="24"/>
                <w:lang w:eastAsia="en-US"/>
              </w:rPr>
            </w:pPr>
            <w:r w:rsidRPr="005C3EF2">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F4E36C" w14:textId="19F5378F" w:rsidR="00CC4AFB" w:rsidRPr="005C3EF2" w:rsidRDefault="00CC4AFB" w:rsidP="00CC4AFB">
            <w:pPr>
              <w:spacing w:after="0"/>
              <w:jc w:val="center"/>
              <w:rPr>
                <w:rFonts w:ascii="Times New Roman" w:hAnsi="Times New Roman" w:cs="Times New Roman"/>
                <w:sz w:val="24"/>
                <w:szCs w:val="24"/>
                <w:lang w:val="en-US" w:eastAsia="en-US"/>
              </w:rPr>
            </w:pPr>
            <w:r w:rsidRPr="005C3EF2">
              <w:rPr>
                <w:rFonts w:ascii="Times New Roman" w:hAnsi="Times New Roman" w:cs="Times New Roman"/>
                <w:sz w:val="24"/>
                <w:szCs w:val="24"/>
                <w:lang w:val="en-US" w:eastAsia="en-US"/>
              </w:rPr>
              <w:t>AL</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445F9B" w14:textId="77777777" w:rsidR="00EE085F" w:rsidRDefault="00CC4AFB" w:rsidP="00CC4AFB">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 xml:space="preserve">A Câmara Técnica recomenda </w:t>
            </w:r>
            <w:r>
              <w:rPr>
                <w:rFonts w:ascii="Times New Roman" w:hAnsi="Times New Roman" w:cs="Times New Roman"/>
                <w:sz w:val="24"/>
                <w:szCs w:val="24"/>
                <w:lang w:eastAsia="en-US"/>
              </w:rPr>
              <w:t>a</w:t>
            </w:r>
            <w:r w:rsidRPr="005C3EF2">
              <w:rPr>
                <w:rFonts w:ascii="Times New Roman" w:hAnsi="Times New Roman" w:cs="Times New Roman"/>
                <w:sz w:val="24"/>
                <w:szCs w:val="24"/>
                <w:lang w:eastAsia="en-US"/>
              </w:rPr>
              <w:t>com</w:t>
            </w:r>
            <w:r>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panhar a Comissão Visitadora e man</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ter a COREME do Centro Hospitalar</w:t>
            </w:r>
            <w:r w:rsidRPr="005C3EF2">
              <w:rPr>
                <w:rFonts w:ascii="Times New Roman" w:hAnsi="Times New Roman" w:cs="Times New Roman"/>
                <w:sz w:val="24"/>
                <w:szCs w:val="24"/>
                <w:lang w:eastAsia="en-US"/>
              </w:rPr>
              <w:br/>
              <w:t>Manoel André Ltda (Hospital CHAMA), em Arapiraca/AL, em Supervisão, na modalidade Dili</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gência;</w:t>
            </w:r>
            <w:r w:rsidRPr="005C3EF2">
              <w:rPr>
                <w:rFonts w:ascii="Times New Roman" w:hAnsi="Times New Roman" w:cs="Times New Roman"/>
                <w:sz w:val="24"/>
                <w:szCs w:val="24"/>
                <w:lang w:eastAsia="en-US"/>
              </w:rPr>
              <w:br/>
              <w:t>Descredenciar os PRMs de Pediatria, de Clínica Médica e de Ginecologia e Obstetrícia desta Instituição,</w:t>
            </w:r>
            <w:r w:rsidR="00EE085F">
              <w:rPr>
                <w:rFonts w:ascii="Times New Roman" w:hAnsi="Times New Roman" w:cs="Times New Roman"/>
                <w:sz w:val="24"/>
                <w:szCs w:val="24"/>
                <w:lang w:eastAsia="en-US"/>
              </w:rPr>
              <w:t xml:space="preserve"> </w:t>
            </w:r>
            <w:r w:rsidRPr="005C3EF2">
              <w:rPr>
                <w:rFonts w:ascii="Times New Roman" w:hAnsi="Times New Roman" w:cs="Times New Roman"/>
                <w:sz w:val="24"/>
                <w:szCs w:val="24"/>
                <w:lang w:eastAsia="en-US"/>
              </w:rPr>
              <w:t>trans</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ferindo os médicos residentes destes programas para outras Instituições; Manter o PRM de Ortopedia e</w:t>
            </w:r>
            <w:r w:rsidR="00EE085F">
              <w:rPr>
                <w:rFonts w:ascii="Times New Roman" w:hAnsi="Times New Roman" w:cs="Times New Roman"/>
                <w:sz w:val="24"/>
                <w:szCs w:val="24"/>
                <w:lang w:eastAsia="en-US"/>
              </w:rPr>
              <w:t xml:space="preserve"> </w:t>
            </w:r>
            <w:r w:rsidRPr="005C3EF2">
              <w:rPr>
                <w:rFonts w:ascii="Times New Roman" w:hAnsi="Times New Roman" w:cs="Times New Roman"/>
                <w:sz w:val="24"/>
                <w:szCs w:val="24"/>
                <w:lang w:eastAsia="en-US"/>
              </w:rPr>
              <w:t>Trau</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matologia em Su</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pervisão, na moda</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lidade Diligência, para que no prazo de 60 (sessenta) dias a Instituição</w:t>
            </w:r>
            <w:r w:rsidR="00EE085F">
              <w:rPr>
                <w:rFonts w:ascii="Times New Roman" w:hAnsi="Times New Roman" w:cs="Times New Roman"/>
                <w:sz w:val="24"/>
                <w:szCs w:val="24"/>
                <w:lang w:eastAsia="en-US"/>
              </w:rPr>
              <w:t xml:space="preserve"> </w:t>
            </w:r>
            <w:r w:rsidRPr="005C3EF2">
              <w:rPr>
                <w:rFonts w:ascii="Times New Roman" w:hAnsi="Times New Roman" w:cs="Times New Roman"/>
                <w:sz w:val="24"/>
                <w:szCs w:val="24"/>
                <w:lang w:eastAsia="en-US"/>
              </w:rPr>
              <w:t xml:space="preserve">organize: </w:t>
            </w:r>
          </w:p>
          <w:p w14:paraId="5E28EA51" w14:textId="77777777" w:rsidR="00EE085F" w:rsidRDefault="00CC4AFB" w:rsidP="00CC4AFB">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 xml:space="preserve">(i) escala dos médicos residentes e de preceptores nos plantões e nas atividades do programa; </w:t>
            </w:r>
          </w:p>
          <w:p w14:paraId="67892178" w14:textId="77777777" w:rsidR="00EE085F" w:rsidRDefault="00CC4AFB" w:rsidP="00CC4AFB">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(ii)</w:t>
            </w:r>
            <w:r w:rsidR="00EE085F">
              <w:rPr>
                <w:rFonts w:ascii="Times New Roman" w:hAnsi="Times New Roman" w:cs="Times New Roman"/>
                <w:sz w:val="24"/>
                <w:szCs w:val="24"/>
                <w:lang w:eastAsia="en-US"/>
              </w:rPr>
              <w:t xml:space="preserve"> </w:t>
            </w:r>
            <w:r w:rsidRPr="005C3EF2">
              <w:rPr>
                <w:rFonts w:ascii="Times New Roman" w:hAnsi="Times New Roman" w:cs="Times New Roman"/>
                <w:sz w:val="24"/>
                <w:szCs w:val="24"/>
                <w:lang w:eastAsia="en-US"/>
              </w:rPr>
              <w:t>semana padrão de atividades dos médicos residen</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 xml:space="preserve">tes; </w:t>
            </w:r>
          </w:p>
          <w:p w14:paraId="3599BD13" w14:textId="77777777" w:rsidR="00EE085F" w:rsidRDefault="00CC4AFB" w:rsidP="00CC4AFB">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 xml:space="preserve">(iii) cronograma de aulas; </w:t>
            </w:r>
          </w:p>
          <w:p w14:paraId="7556178D" w14:textId="77777777" w:rsidR="00EE085F" w:rsidRDefault="00CC4AFB" w:rsidP="00CC4AFB">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(iv) realização da avaliação dos</w:t>
            </w:r>
            <w:r w:rsidRPr="005C3EF2">
              <w:rPr>
                <w:rFonts w:ascii="Times New Roman" w:hAnsi="Times New Roman" w:cs="Times New Roman"/>
                <w:sz w:val="24"/>
                <w:szCs w:val="24"/>
                <w:lang w:eastAsia="en-US"/>
              </w:rPr>
              <w:br/>
              <w:t>médicos residen</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 xml:space="preserve">tes; </w:t>
            </w:r>
          </w:p>
          <w:p w14:paraId="600A929F" w14:textId="751F7CE1" w:rsidR="00EE085F" w:rsidRDefault="00CC4AFB" w:rsidP="00CC4AFB">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(v) rotina de aferição de carga horária de ativi</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dades dos residen</w:t>
            </w:r>
            <w:r w:rsidR="00EE085F">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 xml:space="preserve">tes; </w:t>
            </w:r>
          </w:p>
          <w:p w14:paraId="0FD379C0" w14:textId="77777777" w:rsidR="00EE085F" w:rsidRDefault="00CC4AFB" w:rsidP="00CC4AFB">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(vi) registro de Atas da</w:t>
            </w:r>
            <w:r w:rsidRPr="005C3EF2">
              <w:rPr>
                <w:rFonts w:ascii="Times New Roman" w:hAnsi="Times New Roman" w:cs="Times New Roman"/>
                <w:sz w:val="24"/>
                <w:szCs w:val="24"/>
                <w:lang w:eastAsia="en-US"/>
              </w:rPr>
              <w:br/>
              <w:t xml:space="preserve">COREME; </w:t>
            </w:r>
          </w:p>
          <w:p w14:paraId="58C5658C" w14:textId="10A7C8EA" w:rsidR="00CC4AFB" w:rsidRPr="005C3EF2" w:rsidRDefault="00CC4AFB" w:rsidP="00CC4AFB">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(vii) revisão e publicação de regimento interno; (viii) arquivos de documentos da residência médica;</w:t>
            </w:r>
            <w:r w:rsidRPr="005C3EF2">
              <w:rPr>
                <w:rFonts w:ascii="Times New Roman" w:hAnsi="Times New Roman" w:cs="Times New Roman"/>
                <w:sz w:val="24"/>
                <w:szCs w:val="24"/>
                <w:lang w:eastAsia="en-US"/>
              </w:rPr>
              <w:br/>
              <w:t>(ix) pagamento em dia das Bolsas de Ensino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299C8" w14:textId="2CFB3973" w:rsidR="00CC4AFB" w:rsidRDefault="00C4541C" w:rsidP="00CC4A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 Plenário modifica a recomendação da Câmara Técnica. Decide pela t</w:t>
            </w:r>
            <w:r w:rsidR="00E45F81">
              <w:rPr>
                <w:rFonts w:ascii="Times New Roman" w:hAnsi="Times New Roman" w:cs="Times New Roman"/>
                <w:sz w:val="24"/>
                <w:szCs w:val="24"/>
              </w:rPr>
              <w:t>ransfe</w:t>
            </w:r>
            <w:r>
              <w:rPr>
                <w:rFonts w:ascii="Times New Roman" w:hAnsi="Times New Roman" w:cs="Times New Roman"/>
                <w:sz w:val="24"/>
                <w:szCs w:val="24"/>
              </w:rPr>
              <w:t>-</w:t>
            </w:r>
            <w:r w:rsidR="00E45F81">
              <w:rPr>
                <w:rFonts w:ascii="Times New Roman" w:hAnsi="Times New Roman" w:cs="Times New Roman"/>
                <w:sz w:val="24"/>
                <w:szCs w:val="24"/>
              </w:rPr>
              <w:t xml:space="preserve">rência de 02 MR </w:t>
            </w:r>
            <w:r>
              <w:rPr>
                <w:rFonts w:ascii="Times New Roman" w:hAnsi="Times New Roman" w:cs="Times New Roman"/>
                <w:sz w:val="24"/>
                <w:szCs w:val="24"/>
              </w:rPr>
              <w:t>(</w:t>
            </w:r>
            <w:r w:rsidR="00E45F81">
              <w:rPr>
                <w:rFonts w:ascii="Times New Roman" w:hAnsi="Times New Roman" w:cs="Times New Roman"/>
                <w:sz w:val="24"/>
                <w:szCs w:val="24"/>
              </w:rPr>
              <w:t>R2</w:t>
            </w:r>
            <w:r>
              <w:rPr>
                <w:rFonts w:ascii="Times New Roman" w:hAnsi="Times New Roman" w:cs="Times New Roman"/>
                <w:sz w:val="24"/>
                <w:szCs w:val="24"/>
              </w:rPr>
              <w:t>)</w:t>
            </w:r>
            <w:r w:rsidR="00E45F81">
              <w:rPr>
                <w:rFonts w:ascii="Times New Roman" w:hAnsi="Times New Roman" w:cs="Times New Roman"/>
                <w:sz w:val="24"/>
                <w:szCs w:val="24"/>
              </w:rPr>
              <w:t xml:space="preserve"> de Ginecologia e Obstetrícia, 5 MR </w:t>
            </w:r>
            <w:r>
              <w:rPr>
                <w:rFonts w:ascii="Times New Roman" w:hAnsi="Times New Roman" w:cs="Times New Roman"/>
                <w:sz w:val="24"/>
                <w:szCs w:val="24"/>
              </w:rPr>
              <w:t>(</w:t>
            </w:r>
            <w:r w:rsidR="00E45F81">
              <w:rPr>
                <w:rFonts w:ascii="Times New Roman" w:hAnsi="Times New Roman" w:cs="Times New Roman"/>
                <w:sz w:val="24"/>
                <w:szCs w:val="24"/>
              </w:rPr>
              <w:t>3 R2 e 2 R3</w:t>
            </w:r>
            <w:r>
              <w:rPr>
                <w:rFonts w:ascii="Times New Roman" w:hAnsi="Times New Roman" w:cs="Times New Roman"/>
                <w:sz w:val="24"/>
                <w:szCs w:val="24"/>
              </w:rPr>
              <w:t>)</w:t>
            </w:r>
            <w:r w:rsidR="00E45F81">
              <w:rPr>
                <w:rFonts w:ascii="Times New Roman" w:hAnsi="Times New Roman" w:cs="Times New Roman"/>
                <w:sz w:val="24"/>
                <w:szCs w:val="24"/>
              </w:rPr>
              <w:t xml:space="preserve"> </w:t>
            </w:r>
            <w:r>
              <w:rPr>
                <w:rFonts w:ascii="Times New Roman" w:hAnsi="Times New Roman" w:cs="Times New Roman"/>
                <w:sz w:val="24"/>
                <w:szCs w:val="24"/>
              </w:rPr>
              <w:t xml:space="preserve">3 R1 e 2 R2 </w:t>
            </w:r>
            <w:r w:rsidR="00E45F81">
              <w:rPr>
                <w:rFonts w:ascii="Times New Roman" w:hAnsi="Times New Roman" w:cs="Times New Roman"/>
                <w:sz w:val="24"/>
                <w:szCs w:val="24"/>
              </w:rPr>
              <w:t xml:space="preserve">de Pediatria, </w:t>
            </w:r>
            <w:r w:rsidR="00C4466F">
              <w:rPr>
                <w:rFonts w:ascii="Times New Roman" w:hAnsi="Times New Roman" w:cs="Times New Roman"/>
                <w:sz w:val="24"/>
                <w:szCs w:val="24"/>
              </w:rPr>
              <w:t>e descredencia-mento do PRM com a garantia do pagamento da bolsa conforme legislação.</w:t>
            </w:r>
          </w:p>
          <w:p w14:paraId="260A4098" w14:textId="08B3B580" w:rsidR="00C4466F" w:rsidRDefault="00C4466F" w:rsidP="00CC4A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Manter o PRM de Ortopedia e Traumatologia e Clínica Médica em supervisão modalidade diligência por 30 dias para</w:t>
            </w:r>
            <w:r w:rsidR="00C4541C">
              <w:rPr>
                <w:rFonts w:ascii="Times New Roman" w:hAnsi="Times New Roman" w:cs="Times New Roman"/>
                <w:sz w:val="24"/>
                <w:szCs w:val="24"/>
              </w:rPr>
              <w:t xml:space="preserve"> apresentar</w:t>
            </w:r>
            <w:r>
              <w:rPr>
                <w:rFonts w:ascii="Times New Roman" w:hAnsi="Times New Roman" w:cs="Times New Roman"/>
                <w:sz w:val="24"/>
                <w:szCs w:val="24"/>
              </w:rPr>
              <w:t>:</w:t>
            </w:r>
          </w:p>
          <w:p w14:paraId="6B8FA388" w14:textId="77777777" w:rsidR="00C4466F" w:rsidRDefault="00C4466F" w:rsidP="00CC4AFB">
            <w:pPr>
              <w:autoSpaceDE w:val="0"/>
              <w:autoSpaceDN w:val="0"/>
              <w:adjustRightInd w:val="0"/>
              <w:spacing w:after="0"/>
              <w:jc w:val="both"/>
              <w:rPr>
                <w:rFonts w:ascii="Times New Roman" w:hAnsi="Times New Roman" w:cs="Times New Roman"/>
                <w:sz w:val="24"/>
                <w:szCs w:val="24"/>
              </w:rPr>
            </w:pPr>
          </w:p>
          <w:p w14:paraId="00817FE3" w14:textId="77777777" w:rsidR="00C4466F" w:rsidRDefault="00C4466F" w:rsidP="00C4466F">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 xml:space="preserve">(i) escala dos médicos residentes e de preceptores nos plantões e nas atividades do programa; </w:t>
            </w:r>
          </w:p>
          <w:p w14:paraId="0313D51A" w14:textId="3B82DE0A" w:rsidR="00C4466F" w:rsidRDefault="00C4466F" w:rsidP="00C4466F">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(ii)</w:t>
            </w:r>
            <w:r>
              <w:rPr>
                <w:rFonts w:ascii="Times New Roman" w:hAnsi="Times New Roman" w:cs="Times New Roman"/>
                <w:sz w:val="24"/>
                <w:szCs w:val="24"/>
                <w:lang w:eastAsia="en-US"/>
              </w:rPr>
              <w:t xml:space="preserve"> </w:t>
            </w:r>
            <w:r w:rsidRPr="005C3EF2">
              <w:rPr>
                <w:rFonts w:ascii="Times New Roman" w:hAnsi="Times New Roman" w:cs="Times New Roman"/>
                <w:sz w:val="24"/>
                <w:szCs w:val="24"/>
                <w:lang w:eastAsia="en-US"/>
              </w:rPr>
              <w:t>semana padrão de atividades dos médicos resi</w:t>
            </w:r>
            <w:r w:rsidR="00C4541C">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 xml:space="preserve">dentes; </w:t>
            </w:r>
          </w:p>
          <w:p w14:paraId="2AE2EB50" w14:textId="77777777" w:rsidR="00C4466F" w:rsidRDefault="00C4466F" w:rsidP="00C4466F">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 xml:space="preserve">(iii) cronograma de aulas; </w:t>
            </w:r>
          </w:p>
          <w:p w14:paraId="5E6A291F" w14:textId="0973DF2B" w:rsidR="00C4466F" w:rsidRDefault="00C4466F" w:rsidP="00C4466F">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(iv) realização da avaliação dos</w:t>
            </w:r>
            <w:r w:rsidRPr="005C3EF2">
              <w:rPr>
                <w:rFonts w:ascii="Times New Roman" w:hAnsi="Times New Roman" w:cs="Times New Roman"/>
                <w:sz w:val="24"/>
                <w:szCs w:val="24"/>
                <w:lang w:eastAsia="en-US"/>
              </w:rPr>
              <w:br/>
              <w:t>médicos resi</w:t>
            </w:r>
            <w:r w:rsidR="00C4541C">
              <w:rPr>
                <w:rFonts w:ascii="Times New Roman" w:hAnsi="Times New Roman" w:cs="Times New Roman"/>
                <w:sz w:val="24"/>
                <w:szCs w:val="24"/>
                <w:lang w:eastAsia="en-US"/>
              </w:rPr>
              <w:t>-</w:t>
            </w:r>
            <w:r w:rsidRPr="005C3EF2">
              <w:rPr>
                <w:rFonts w:ascii="Times New Roman" w:hAnsi="Times New Roman" w:cs="Times New Roman"/>
                <w:sz w:val="24"/>
                <w:szCs w:val="24"/>
                <w:lang w:eastAsia="en-US"/>
              </w:rPr>
              <w:t xml:space="preserve">dentes; </w:t>
            </w:r>
          </w:p>
          <w:p w14:paraId="29B87FA3" w14:textId="21931395" w:rsidR="00C4466F" w:rsidRDefault="00C4466F" w:rsidP="00C4466F">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 xml:space="preserve">(v) rotina de aferição de carga horária de atividades dos residentes; </w:t>
            </w:r>
          </w:p>
          <w:p w14:paraId="26056BA1" w14:textId="77777777" w:rsidR="00C4466F" w:rsidRDefault="00C4466F" w:rsidP="00C4466F">
            <w:pPr>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(vi) registro de Atas da</w:t>
            </w:r>
            <w:r w:rsidRPr="005C3EF2">
              <w:rPr>
                <w:rFonts w:ascii="Times New Roman" w:hAnsi="Times New Roman" w:cs="Times New Roman"/>
                <w:sz w:val="24"/>
                <w:szCs w:val="24"/>
                <w:lang w:eastAsia="en-US"/>
              </w:rPr>
              <w:br/>
              <w:t xml:space="preserve">COREME; </w:t>
            </w:r>
          </w:p>
          <w:p w14:paraId="4C621433" w14:textId="77777777" w:rsidR="00C4541C" w:rsidRDefault="00C4466F" w:rsidP="00C4466F">
            <w:pPr>
              <w:autoSpaceDE w:val="0"/>
              <w:autoSpaceDN w:val="0"/>
              <w:adjustRightInd w:val="0"/>
              <w:spacing w:after="0"/>
              <w:jc w:val="both"/>
              <w:rPr>
                <w:rFonts w:ascii="Times New Roman" w:hAnsi="Times New Roman" w:cs="Times New Roman"/>
                <w:sz w:val="24"/>
                <w:szCs w:val="24"/>
                <w:lang w:eastAsia="en-US"/>
              </w:rPr>
            </w:pPr>
            <w:r w:rsidRPr="005C3EF2">
              <w:rPr>
                <w:rFonts w:ascii="Times New Roman" w:hAnsi="Times New Roman" w:cs="Times New Roman"/>
                <w:sz w:val="24"/>
                <w:szCs w:val="24"/>
                <w:lang w:eastAsia="en-US"/>
              </w:rPr>
              <w:t xml:space="preserve">(vii) revisão e publicação de regimento interno; </w:t>
            </w:r>
          </w:p>
          <w:p w14:paraId="27D5985B" w14:textId="22630922" w:rsidR="00C4466F" w:rsidRPr="005C3EF2" w:rsidRDefault="00C4466F" w:rsidP="00C4466F">
            <w:pPr>
              <w:autoSpaceDE w:val="0"/>
              <w:autoSpaceDN w:val="0"/>
              <w:adjustRightInd w:val="0"/>
              <w:spacing w:after="0"/>
              <w:jc w:val="both"/>
              <w:rPr>
                <w:rFonts w:ascii="Times New Roman" w:hAnsi="Times New Roman" w:cs="Times New Roman"/>
                <w:sz w:val="24"/>
                <w:szCs w:val="24"/>
              </w:rPr>
            </w:pPr>
            <w:r w:rsidRPr="005C3EF2">
              <w:rPr>
                <w:rFonts w:ascii="Times New Roman" w:hAnsi="Times New Roman" w:cs="Times New Roman"/>
                <w:sz w:val="24"/>
                <w:szCs w:val="24"/>
                <w:lang w:eastAsia="en-US"/>
              </w:rPr>
              <w:t>(viii) arquivos de documentos da residência médica;</w:t>
            </w:r>
            <w:r w:rsidRPr="005C3EF2">
              <w:rPr>
                <w:rFonts w:ascii="Times New Roman" w:hAnsi="Times New Roman" w:cs="Times New Roman"/>
                <w:sz w:val="24"/>
                <w:szCs w:val="24"/>
                <w:lang w:eastAsia="en-US"/>
              </w:rPr>
              <w:br/>
              <w:t>(ix) pagamento em dia das Bolsas de Ensino</w:t>
            </w:r>
          </w:p>
        </w:tc>
      </w:tr>
      <w:tr w:rsidR="00CC4AFB" w:rsidRPr="004E4DE9" w14:paraId="7C835F3C"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C1DF9" w14:textId="3EA12948" w:rsidR="00CC4AFB" w:rsidRDefault="00CC4AFB" w:rsidP="00CC4AFB">
            <w:pPr>
              <w:spacing w:after="0"/>
              <w:jc w:val="center"/>
              <w:rPr>
                <w:rFonts w:ascii="Times New Roman" w:hAnsi="Times New Roman" w:cs="Times New Roman"/>
                <w:sz w:val="24"/>
                <w:szCs w:val="24"/>
              </w:rPr>
            </w:pPr>
            <w:r>
              <w:rPr>
                <w:rFonts w:ascii="Times New Roman" w:hAnsi="Times New Roman" w:cs="Times New Roman"/>
                <w:sz w:val="24"/>
                <w:szCs w:val="24"/>
              </w:rPr>
              <w:t>84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5D6BE50" w14:textId="6E967B10" w:rsidR="00CC4AFB" w:rsidRPr="00030EDD" w:rsidRDefault="00CC4AFB" w:rsidP="00CC4AFB">
            <w:pPr>
              <w:spacing w:after="0"/>
              <w:jc w:val="center"/>
              <w:rPr>
                <w:rFonts w:ascii="Times New Roman" w:hAnsi="Times New Roman" w:cs="Times New Roman"/>
                <w:sz w:val="24"/>
                <w:szCs w:val="24"/>
                <w:highlight w:val="yellow"/>
              </w:rPr>
            </w:pPr>
            <w:r w:rsidRPr="00F473A4">
              <w:rPr>
                <w:rFonts w:ascii="Times New Roman" w:hAnsi="Times New Roman" w:cs="Times New Roman"/>
                <w:sz w:val="24"/>
                <w:szCs w:val="24"/>
              </w:rPr>
              <w:t>23000.011013/2022-23</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A4FC96C" w14:textId="1DFC1458" w:rsidR="00CC4AFB" w:rsidRPr="00030EDD" w:rsidRDefault="00CC4AFB" w:rsidP="00CC4AFB">
            <w:pPr>
              <w:autoSpaceDE w:val="0"/>
              <w:autoSpaceDN w:val="0"/>
              <w:adjustRightInd w:val="0"/>
              <w:spacing w:after="0"/>
              <w:jc w:val="center"/>
              <w:rPr>
                <w:rFonts w:ascii="Times New Roman" w:hAnsi="Times New Roman" w:cs="Times New Roman"/>
                <w:sz w:val="24"/>
                <w:szCs w:val="24"/>
                <w:highlight w:val="yellow"/>
              </w:rPr>
            </w:pPr>
            <w:r w:rsidRPr="00F473A4">
              <w:rPr>
                <w:rFonts w:ascii="Times New Roman" w:hAnsi="Times New Roman" w:cs="Times New Roman"/>
                <w:sz w:val="24"/>
                <w:szCs w:val="24"/>
                <w:lang w:eastAsia="en-US"/>
              </w:rPr>
              <w:t>HOSPITAL GERAL ROBERTO SANTOS/BA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1EEFD37" w14:textId="6AA538D3" w:rsidR="00CC4AFB" w:rsidRPr="00030EDD" w:rsidRDefault="00CC4AFB" w:rsidP="00CC4AFB">
            <w:pPr>
              <w:shd w:val="clear" w:color="auto" w:fill="FFFFFF"/>
              <w:jc w:val="center"/>
              <w:rPr>
                <w:rFonts w:ascii="Times New Roman" w:hAnsi="Times New Roman" w:cs="Times New Roman"/>
                <w:sz w:val="24"/>
                <w:szCs w:val="24"/>
                <w:highlight w:val="yellow"/>
              </w:rPr>
            </w:pPr>
            <w:r w:rsidRPr="00F473A4">
              <w:rPr>
                <w:rFonts w:ascii="Times New Roman" w:hAnsi="Times New Roman" w:cs="Times New Roman"/>
                <w:sz w:val="24"/>
                <w:szCs w:val="24"/>
              </w:rPr>
              <w:t>Supervisão/ Diligência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874FDAC" w14:textId="5F81F415" w:rsidR="00CC4AFB" w:rsidRPr="00030EDD" w:rsidRDefault="00CC4AFB" w:rsidP="00CC4AFB">
            <w:pPr>
              <w:shd w:val="clear" w:color="auto" w:fill="FFFFFF"/>
              <w:jc w:val="both"/>
              <w:rPr>
                <w:rFonts w:ascii="Times New Roman" w:hAnsi="Times New Roman" w:cs="Times New Roman"/>
                <w:sz w:val="24"/>
                <w:szCs w:val="24"/>
                <w:highlight w:val="yellow"/>
              </w:rPr>
            </w:pPr>
            <w:r w:rsidRPr="00F473A4">
              <w:rPr>
                <w:rFonts w:ascii="Times New Roman" w:hAnsi="Times New Roman" w:cs="Times New Roman"/>
                <w:sz w:val="24"/>
                <w:szCs w:val="24"/>
              </w:rPr>
              <w:t>A CGRS – Coordenação Geral de Residências em Saúde recebe documentação referente às adequações determinadas no Parecer nº 209/ 2023/CNRM/CGRS/CGRS/DDES/ SESU/SESU segundo o qual o Plenário decidiu colocar em Supervisão modalidade Diligência o PRM de ANESTESIOLOGIA do Hospital Geral Roberto Santos/BA.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B348F64" w14:textId="177DA605" w:rsidR="00CC4AFB" w:rsidRPr="00030EDD" w:rsidRDefault="00CC4AFB" w:rsidP="00CC4AFB">
            <w:pPr>
              <w:spacing w:after="0"/>
              <w:jc w:val="center"/>
              <w:rPr>
                <w:rFonts w:ascii="Times New Roman" w:hAnsi="Times New Roman" w:cs="Times New Roman"/>
                <w:sz w:val="24"/>
                <w:szCs w:val="24"/>
                <w:highlight w:val="yellow"/>
                <w:lang w:eastAsia="en-US"/>
              </w:rPr>
            </w:pPr>
            <w:r w:rsidRPr="00F473A4">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A6DDC5A" w14:textId="4A56BFDE" w:rsidR="00CC4AFB" w:rsidRPr="009B43ED" w:rsidRDefault="00CC4AFB" w:rsidP="00CC4AFB">
            <w:pPr>
              <w:spacing w:after="0"/>
              <w:jc w:val="center"/>
              <w:rPr>
                <w:rFonts w:ascii="Times New Roman" w:hAnsi="Times New Roman" w:cs="Times New Roman"/>
                <w:sz w:val="24"/>
                <w:szCs w:val="24"/>
                <w:highlight w:val="yellow"/>
                <w:lang w:val="en-US" w:eastAsia="en-US"/>
              </w:rPr>
            </w:pPr>
            <w:r w:rsidRPr="00F473A4">
              <w:rPr>
                <w:rFonts w:ascii="Times New Roman" w:hAnsi="Times New Roman" w:cs="Times New Roman"/>
                <w:sz w:val="24"/>
                <w:szCs w:val="24"/>
                <w:lang w:val="en-US" w:eastAsia="en-US"/>
              </w:rPr>
              <w:t>BA</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B2742" w14:textId="02CEDEED" w:rsidR="00CC4AFB" w:rsidRPr="009B43ED" w:rsidRDefault="00136231" w:rsidP="00CC4AFB">
            <w:pPr>
              <w:jc w:val="both"/>
              <w:rPr>
                <w:rFonts w:ascii="Times New Roman" w:hAnsi="Times New Roman" w:cs="Times New Roman"/>
                <w:sz w:val="24"/>
                <w:szCs w:val="24"/>
                <w:highlight w:val="yellow"/>
                <w:lang w:eastAsia="en-US"/>
              </w:rPr>
            </w:pPr>
            <w:r>
              <w:rPr>
                <w:rFonts w:ascii="Times New Roman" w:hAnsi="Times New Roman" w:cs="Times New Roman"/>
                <w:sz w:val="24"/>
                <w:szCs w:val="24"/>
              </w:rPr>
              <w:t>Retirar de pauta a pedido da Instituição.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E0284" w14:textId="32AA544C" w:rsidR="00CC4AFB" w:rsidRPr="00153E3C" w:rsidRDefault="00C4541C" w:rsidP="00CC4A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Retirar de pauta a pedido da Instituição. </w:t>
            </w:r>
          </w:p>
        </w:tc>
      </w:tr>
      <w:tr w:rsidR="00CC4AFB" w:rsidRPr="004E4DE9" w14:paraId="19BAB510" w14:textId="77777777" w:rsidTr="00AA58F7">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55804" w14:textId="47B97D62" w:rsidR="00CC4AFB" w:rsidRDefault="00CC4AFB" w:rsidP="00CC4AFB">
            <w:pPr>
              <w:spacing w:after="0"/>
              <w:jc w:val="center"/>
              <w:rPr>
                <w:rFonts w:ascii="Times New Roman" w:hAnsi="Times New Roman" w:cs="Times New Roman"/>
                <w:sz w:val="24"/>
                <w:szCs w:val="24"/>
              </w:rPr>
            </w:pPr>
            <w:r>
              <w:rPr>
                <w:rFonts w:ascii="Times New Roman" w:hAnsi="Times New Roman" w:cs="Times New Roman"/>
                <w:sz w:val="24"/>
                <w:szCs w:val="24"/>
              </w:rPr>
              <w:t>85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6CE7B08" w14:textId="2708A65D" w:rsidR="00CC4AFB" w:rsidRPr="00F473A4" w:rsidRDefault="00CC4AFB" w:rsidP="00CC4AFB">
            <w:pPr>
              <w:spacing w:after="0"/>
              <w:jc w:val="center"/>
              <w:rPr>
                <w:rFonts w:ascii="Times New Roman" w:hAnsi="Times New Roman" w:cs="Times New Roman"/>
                <w:sz w:val="24"/>
                <w:szCs w:val="24"/>
              </w:rPr>
            </w:pPr>
            <w:r w:rsidRPr="004E4DE9">
              <w:rPr>
                <w:rFonts w:ascii="Times New Roman" w:hAnsi="Times New Roman" w:cs="Times New Roman"/>
                <w:sz w:val="24"/>
                <w:szCs w:val="24"/>
              </w:rPr>
              <w:t>23000.006662/2023-93</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A5292D7" w14:textId="11E30DA9" w:rsidR="00CC4AFB" w:rsidRPr="00F473A4" w:rsidRDefault="00CC4AFB" w:rsidP="00CC4AFB">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lang w:eastAsia="en-US"/>
              </w:rPr>
              <w:t>INSTITUTO DO CÂNCER ARNALDO VIEIRA DE CARVALHO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CD7E6AC" w14:textId="4E8FD7FF" w:rsidR="00CC4AFB" w:rsidRPr="00F473A4" w:rsidRDefault="00CC4AFB" w:rsidP="00CC4AFB">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1B9208A" w14:textId="7F5E3609" w:rsidR="00CC4AFB" w:rsidRPr="00F473A4" w:rsidRDefault="00CC4AFB" w:rsidP="00CC4AFB">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referente às adequações determinadas nos Parecer SISCNRM nº 1271/2022 e nº 1272/2022    segundo o qual o Plenário decidiu colocar em Supervisão modalidade Exigência os PRM de ONCOLOGIA CLÍNICA e RADIOTERAPIA do Instituto do Câncer Arnaldo Vieira de Carvalho/SP.</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6220F9E" w14:textId="5C4C06C1" w:rsidR="00CC4AFB" w:rsidRPr="00F473A4" w:rsidRDefault="00CC4AFB" w:rsidP="00CC4AFB">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3BE1728" w14:textId="6BAC1452" w:rsidR="00CC4AFB" w:rsidRPr="00F473A4" w:rsidRDefault="00CC4AFB" w:rsidP="00CC4AFB">
            <w:pPr>
              <w:spacing w:after="0"/>
              <w:jc w:val="center"/>
              <w:rPr>
                <w:rFonts w:ascii="Times New Roman" w:hAnsi="Times New Roman" w:cs="Times New Roman"/>
                <w:sz w:val="24"/>
                <w:szCs w:val="24"/>
                <w:lang w:val="en-US" w:eastAsia="en-US"/>
              </w:rPr>
            </w:pPr>
            <w:r w:rsidRPr="004E4DE9">
              <w:rPr>
                <w:rFonts w:ascii="Times New Roman" w:hAnsi="Times New Roman" w:cs="Times New Roman"/>
                <w:sz w:val="24"/>
                <w:szCs w:val="24"/>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B55E9" w14:textId="6DB3648B" w:rsidR="00CC4AFB" w:rsidRPr="00F473A4" w:rsidRDefault="00CC4AFB" w:rsidP="00CC4AFB">
            <w:pPr>
              <w:jc w:val="both"/>
              <w:rPr>
                <w:rFonts w:ascii="Times New Roman" w:hAnsi="Times New Roman" w:cs="Times New Roman"/>
                <w:sz w:val="24"/>
                <w:szCs w:val="24"/>
                <w:lang w:eastAsia="en-US"/>
              </w:rPr>
            </w:pPr>
            <w:r w:rsidRPr="008B634E">
              <w:rPr>
                <w:rFonts w:ascii="Times New Roman" w:hAnsi="Times New Roman" w:cs="Times New Roman"/>
                <w:sz w:val="24"/>
                <w:szCs w:val="24"/>
                <w:lang w:eastAsia="en-US"/>
              </w:rPr>
              <w:t>A Câmara Técnica recomenda:</w:t>
            </w:r>
            <w:r w:rsidRPr="008B634E">
              <w:rPr>
                <w:rFonts w:ascii="Times New Roman" w:hAnsi="Times New Roman" w:cs="Times New Roman"/>
                <w:sz w:val="24"/>
                <w:szCs w:val="24"/>
                <w:lang w:eastAsia="en-US"/>
              </w:rPr>
              <w:br/>
              <w:t xml:space="preserve">1. Manter o PRM em </w:t>
            </w:r>
            <w:r w:rsidR="00B02179">
              <w:rPr>
                <w:rFonts w:ascii="Times New Roman" w:hAnsi="Times New Roman" w:cs="Times New Roman"/>
                <w:sz w:val="24"/>
                <w:szCs w:val="24"/>
                <w:lang w:eastAsia="en-US"/>
              </w:rPr>
              <w:t>Radioterapia</w:t>
            </w:r>
            <w:r w:rsidRPr="008B634E">
              <w:rPr>
                <w:rFonts w:ascii="Times New Roman" w:hAnsi="Times New Roman" w:cs="Times New Roman"/>
                <w:sz w:val="24"/>
                <w:szCs w:val="24"/>
                <w:lang w:eastAsia="en-US"/>
              </w:rPr>
              <w:t xml:space="preserve"> do Instituto do Câncer Arnaldo Vieira de Carva</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lho/SP em</w:t>
            </w:r>
            <w:r>
              <w:rPr>
                <w:rFonts w:ascii="Times New Roman" w:hAnsi="Times New Roman" w:cs="Times New Roman"/>
                <w:sz w:val="24"/>
                <w:szCs w:val="24"/>
                <w:lang w:eastAsia="en-US"/>
              </w:rPr>
              <w:t xml:space="preserve"> </w:t>
            </w:r>
            <w:r w:rsidRPr="008B634E">
              <w:rPr>
                <w:rFonts w:ascii="Times New Roman" w:hAnsi="Times New Roman" w:cs="Times New Roman"/>
                <w:sz w:val="24"/>
                <w:szCs w:val="24"/>
                <w:lang w:eastAsia="en-US"/>
              </w:rPr>
              <w:t>Super</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visão modalidade EXIGÊNCIA para comprovar em até 60 dias os convênios (apre</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sentando cópias</w:t>
            </w:r>
            <w:r w:rsidRPr="008B634E">
              <w:rPr>
                <w:rFonts w:ascii="Times New Roman" w:hAnsi="Times New Roman" w:cs="Times New Roman"/>
                <w:sz w:val="24"/>
                <w:szCs w:val="24"/>
                <w:lang w:eastAsia="en-US"/>
              </w:rPr>
              <w:br/>
              <w:t>dos termos de convênio) firma</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dos com as instituições par</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ceiras que permi</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tem o rodízio em Radioterapia</w:t>
            </w:r>
            <w:r>
              <w:rPr>
                <w:rFonts w:ascii="Times New Roman" w:hAnsi="Times New Roman" w:cs="Times New Roman"/>
                <w:sz w:val="24"/>
                <w:szCs w:val="24"/>
                <w:lang w:eastAsia="en-US"/>
              </w:rPr>
              <w:t xml:space="preserve"> </w:t>
            </w:r>
            <w:r w:rsidRPr="008B634E">
              <w:rPr>
                <w:rFonts w:ascii="Times New Roman" w:hAnsi="Times New Roman" w:cs="Times New Roman"/>
                <w:sz w:val="24"/>
                <w:szCs w:val="24"/>
                <w:lang w:eastAsia="en-US"/>
              </w:rPr>
              <w:t>de Intensidade Modu</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lada e Radio</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cirurgia;</w:t>
            </w:r>
            <w:r w:rsidRPr="008B634E">
              <w:rPr>
                <w:rFonts w:ascii="Times New Roman" w:hAnsi="Times New Roman" w:cs="Times New Roman"/>
                <w:sz w:val="24"/>
                <w:szCs w:val="24"/>
                <w:lang w:eastAsia="en-US"/>
              </w:rPr>
              <w:br/>
              <w:t>2. Manter o PRM em Oncologia Clínica do Instituto do Câncer Arnaldo Vieira de</w:t>
            </w:r>
            <w:r>
              <w:rPr>
                <w:rFonts w:ascii="Times New Roman" w:hAnsi="Times New Roman" w:cs="Times New Roman"/>
                <w:sz w:val="24"/>
                <w:szCs w:val="24"/>
                <w:lang w:eastAsia="en-US"/>
              </w:rPr>
              <w:t xml:space="preserve"> </w:t>
            </w:r>
            <w:r w:rsidRPr="008B634E">
              <w:rPr>
                <w:rFonts w:ascii="Times New Roman" w:hAnsi="Times New Roman" w:cs="Times New Roman"/>
                <w:sz w:val="24"/>
                <w:szCs w:val="24"/>
                <w:lang w:eastAsia="en-US"/>
              </w:rPr>
              <w:t>Carva</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lho/SP em Super</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visão modalidade EXIGÊNCIA para comprovar em até 30 dias os rodízios e os</w:t>
            </w:r>
            <w:r>
              <w:rPr>
                <w:rFonts w:ascii="Times New Roman" w:hAnsi="Times New Roman" w:cs="Times New Roman"/>
                <w:sz w:val="24"/>
                <w:szCs w:val="24"/>
                <w:lang w:eastAsia="en-US"/>
              </w:rPr>
              <w:t xml:space="preserve"> </w:t>
            </w:r>
            <w:r w:rsidRPr="008B634E">
              <w:rPr>
                <w:rFonts w:ascii="Times New Roman" w:hAnsi="Times New Roman" w:cs="Times New Roman"/>
                <w:sz w:val="24"/>
                <w:szCs w:val="24"/>
                <w:lang w:eastAsia="en-US"/>
              </w:rPr>
              <w:t>instrumentos de avaliação pre</w:t>
            </w:r>
            <w:r>
              <w:rPr>
                <w:rFonts w:ascii="Times New Roman" w:hAnsi="Times New Roman" w:cs="Times New Roman"/>
                <w:sz w:val="24"/>
                <w:szCs w:val="24"/>
                <w:lang w:eastAsia="en-US"/>
              </w:rPr>
              <w:t>-</w:t>
            </w:r>
            <w:r w:rsidRPr="008B634E">
              <w:rPr>
                <w:rFonts w:ascii="Times New Roman" w:hAnsi="Times New Roman" w:cs="Times New Roman"/>
                <w:sz w:val="24"/>
                <w:szCs w:val="24"/>
                <w:lang w:eastAsia="en-US"/>
              </w:rPr>
              <w:t>vistos para o PRM.</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BB991" w14:textId="6AC8C5D2" w:rsidR="00CC4AFB" w:rsidRPr="00F473A4" w:rsidRDefault="00B02179" w:rsidP="00CC4AF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23BD19DE"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7B2173" w14:textId="320BE45B" w:rsidR="00B02179" w:rsidRPr="004E4DE9" w:rsidRDefault="00B02179" w:rsidP="00B02179">
            <w:pPr>
              <w:spacing w:after="0"/>
              <w:jc w:val="center"/>
              <w:rPr>
                <w:rFonts w:ascii="Times New Roman" w:hAnsi="Times New Roman" w:cs="Times New Roman"/>
                <w:sz w:val="24"/>
                <w:szCs w:val="24"/>
              </w:rPr>
            </w:pPr>
            <w:bookmarkStart w:id="80" w:name="_Hlk126682395"/>
            <w:r>
              <w:rPr>
                <w:rFonts w:ascii="Times New Roman" w:hAnsi="Times New Roman" w:cs="Times New Roman"/>
                <w:sz w:val="24"/>
                <w:szCs w:val="24"/>
              </w:rPr>
              <w:t>86</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ABF0248" w14:textId="5A08B6B3" w:rsidR="00B02179" w:rsidRPr="00406D8E" w:rsidRDefault="00B02179" w:rsidP="00B02179">
            <w:pPr>
              <w:spacing w:after="0"/>
              <w:jc w:val="center"/>
              <w:rPr>
                <w:rFonts w:ascii="Times New Roman" w:hAnsi="Times New Roman" w:cs="Times New Roman"/>
                <w:sz w:val="24"/>
                <w:szCs w:val="24"/>
                <w:highlight w:val="yellow"/>
                <w:lang w:eastAsia="en-US"/>
              </w:rPr>
            </w:pPr>
            <w:r w:rsidRPr="00F473A4">
              <w:rPr>
                <w:rFonts w:ascii="Times New Roman" w:hAnsi="Times New Roman" w:cs="Times New Roman"/>
                <w:sz w:val="24"/>
                <w:szCs w:val="24"/>
              </w:rPr>
              <w:t>23000.006682/2023-64</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CC76544" w14:textId="1B55E817" w:rsidR="00B02179" w:rsidRPr="00406D8E" w:rsidRDefault="00B02179" w:rsidP="00B02179">
            <w:pPr>
              <w:autoSpaceDE w:val="0"/>
              <w:autoSpaceDN w:val="0"/>
              <w:adjustRightInd w:val="0"/>
              <w:spacing w:after="0"/>
              <w:jc w:val="center"/>
              <w:rPr>
                <w:rFonts w:ascii="Times New Roman" w:hAnsi="Times New Roman" w:cs="Times New Roman"/>
                <w:sz w:val="24"/>
                <w:szCs w:val="24"/>
                <w:highlight w:val="yellow"/>
                <w:lang w:eastAsia="en-US"/>
              </w:rPr>
            </w:pPr>
            <w:r w:rsidRPr="00F473A4">
              <w:rPr>
                <w:rFonts w:ascii="Times New Roman" w:hAnsi="Times New Roman" w:cs="Times New Roman"/>
                <w:sz w:val="24"/>
                <w:szCs w:val="24"/>
                <w:lang w:eastAsia="en-US"/>
              </w:rPr>
              <w:t>HOSPITAL GETÚLIO VARGAS/PE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884A4C4" w14:textId="49B585E2" w:rsidR="00B02179" w:rsidRPr="00406D8E" w:rsidRDefault="00B02179" w:rsidP="00B02179">
            <w:pPr>
              <w:shd w:val="clear" w:color="auto" w:fill="FFFFFF"/>
              <w:jc w:val="center"/>
              <w:rPr>
                <w:rFonts w:ascii="Times New Roman" w:hAnsi="Times New Roman" w:cs="Times New Roman"/>
                <w:sz w:val="24"/>
                <w:szCs w:val="24"/>
                <w:highlight w:val="yellow"/>
              </w:rPr>
            </w:pPr>
            <w:r w:rsidRPr="00F473A4">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3B1BC7C" w14:textId="53DE0C89" w:rsidR="00B02179" w:rsidRPr="00406D8E" w:rsidRDefault="00B02179" w:rsidP="00B02179">
            <w:pPr>
              <w:shd w:val="clear" w:color="auto" w:fill="FFFFFF"/>
              <w:jc w:val="both"/>
              <w:rPr>
                <w:rFonts w:ascii="Times New Roman" w:hAnsi="Times New Roman" w:cs="Times New Roman"/>
                <w:sz w:val="24"/>
                <w:szCs w:val="24"/>
                <w:highlight w:val="yellow"/>
              </w:rPr>
            </w:pPr>
            <w:r w:rsidRPr="00F473A4">
              <w:rPr>
                <w:rFonts w:ascii="Times New Roman" w:hAnsi="Times New Roman" w:cs="Times New Roman"/>
                <w:sz w:val="24"/>
                <w:szCs w:val="24"/>
              </w:rPr>
              <w:t>A CGRS – Coordenação Geral de Residências em Saúde recebe documentação referente às adequações determinadas no Parecer SISCNRM nº 1573/2022 segundo o qual o Plenário decidiu colocar em Supervisão modalidade Exigência o PRM de CIRURGIA DO APARELHO DIGESTIVO do Hospital Getulio Vargas/PE.</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498AD3F" w14:textId="0893D105" w:rsidR="00B02179" w:rsidRPr="00406D8E" w:rsidRDefault="00B02179" w:rsidP="00B02179">
            <w:pPr>
              <w:spacing w:after="0"/>
              <w:jc w:val="center"/>
              <w:rPr>
                <w:rFonts w:ascii="Times New Roman" w:hAnsi="Times New Roman" w:cs="Times New Roman"/>
                <w:sz w:val="24"/>
                <w:szCs w:val="24"/>
                <w:highlight w:val="yellow"/>
              </w:rPr>
            </w:pPr>
            <w:r w:rsidRPr="00F473A4">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03B3FAD" w14:textId="29C659DA" w:rsidR="00B02179" w:rsidRPr="00406D8E" w:rsidRDefault="00B02179" w:rsidP="00B02179">
            <w:pPr>
              <w:spacing w:after="0"/>
              <w:jc w:val="center"/>
              <w:rPr>
                <w:rFonts w:ascii="Times New Roman" w:hAnsi="Times New Roman" w:cs="Times New Roman"/>
                <w:sz w:val="24"/>
                <w:szCs w:val="24"/>
                <w:highlight w:val="yellow"/>
                <w:lang w:val="en-US" w:eastAsia="en-US"/>
              </w:rPr>
            </w:pPr>
            <w:r w:rsidRPr="00F473A4">
              <w:rPr>
                <w:rFonts w:ascii="Times New Roman" w:hAnsi="Times New Roman" w:cs="Times New Roman"/>
                <w:sz w:val="24"/>
                <w:szCs w:val="24"/>
              </w:rPr>
              <w:t>PE</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69802" w14:textId="3971BA0A" w:rsidR="00B02179" w:rsidRPr="004E4DE9" w:rsidRDefault="00B02179" w:rsidP="00B02179">
            <w:pPr>
              <w:jc w:val="both"/>
              <w:rPr>
                <w:rFonts w:ascii="Times New Roman" w:hAnsi="Times New Roman" w:cs="Times New Roman"/>
                <w:sz w:val="24"/>
                <w:szCs w:val="24"/>
                <w:lang w:eastAsia="en-US"/>
              </w:rPr>
            </w:pPr>
            <w:r w:rsidRPr="00F473A4">
              <w:rPr>
                <w:rFonts w:ascii="Times New Roman" w:hAnsi="Times New Roman" w:cs="Times New Roman"/>
                <w:sz w:val="24"/>
                <w:szCs w:val="24"/>
                <w:lang w:eastAsia="en-US"/>
              </w:rPr>
              <w:t>A Câmara Técnica recomenda retirar o PRM de Cirurgia do Aparelho Di</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gestivo do Hospital Getúlio Vargas-</w:t>
            </w:r>
            <w:r w:rsidRPr="00F473A4">
              <w:rPr>
                <w:rFonts w:ascii="Times New Roman" w:hAnsi="Times New Roman" w:cs="Times New Roman"/>
                <w:sz w:val="24"/>
                <w:szCs w:val="24"/>
                <w:lang w:eastAsia="en-US"/>
              </w:rPr>
              <w:br/>
              <w:t>PE de Supervisão, modalidade Exi</w:t>
            </w:r>
            <w:r>
              <w:rPr>
                <w:rFonts w:ascii="Times New Roman" w:hAnsi="Times New Roman" w:cs="Times New Roman"/>
                <w:sz w:val="24"/>
                <w:szCs w:val="24"/>
                <w:lang w:eastAsia="en-US"/>
              </w:rPr>
              <w:t>-</w:t>
            </w:r>
            <w:r w:rsidRPr="00F473A4">
              <w:rPr>
                <w:rFonts w:ascii="Times New Roman" w:hAnsi="Times New Roman" w:cs="Times New Roman"/>
                <w:sz w:val="24"/>
                <w:szCs w:val="24"/>
                <w:lang w:eastAsia="en-US"/>
              </w:rPr>
              <w:t>gência.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23521" w14:textId="67C39CBE" w:rsidR="00B02179" w:rsidRPr="00153E3C" w:rsidRDefault="00B02179"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0F25237F"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82CC6" w14:textId="0D44430A" w:rsidR="00B02179" w:rsidRPr="004E4DE9" w:rsidRDefault="00B02179" w:rsidP="00B02179">
            <w:pPr>
              <w:spacing w:after="0"/>
              <w:jc w:val="center"/>
              <w:rPr>
                <w:rFonts w:ascii="Times New Roman" w:hAnsi="Times New Roman" w:cs="Times New Roman"/>
                <w:sz w:val="24"/>
                <w:szCs w:val="24"/>
              </w:rPr>
            </w:pPr>
            <w:bookmarkStart w:id="81" w:name="_Hlk129970031"/>
            <w:bookmarkEnd w:id="80"/>
            <w:r>
              <w:rPr>
                <w:rFonts w:ascii="Times New Roman" w:hAnsi="Times New Roman" w:cs="Times New Roman"/>
                <w:sz w:val="24"/>
                <w:szCs w:val="24"/>
              </w:rPr>
              <w:t>87</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41A6705" w14:textId="6875C3A0" w:rsidR="00B02179" w:rsidRPr="00F473A4"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rPr>
              <w:t>23000.006689/2023-86</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3EF0268" w14:textId="08DEBF33" w:rsidR="00B02179" w:rsidRPr="00F473A4" w:rsidRDefault="00B02179" w:rsidP="00B02179">
            <w:pPr>
              <w:autoSpaceDE w:val="0"/>
              <w:autoSpaceDN w:val="0"/>
              <w:adjustRightInd w:val="0"/>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HOSPITAL INFANTIL LUCÍDIO PORTELA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333C3695" w14:textId="6459B47C" w:rsidR="00B02179" w:rsidRPr="00F473A4" w:rsidRDefault="00B02179" w:rsidP="00B02179">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806D410" w14:textId="606DD249" w:rsidR="00B02179" w:rsidRPr="00F473A4" w:rsidRDefault="00B02179" w:rsidP="00B02179">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referente às adequações determinadas no Parecer SISCNRM nº 852/2018 segundo o qual o Plenário decidiu colocar em Supervisão modalidade Exigência o PRM de CIRURGIA PEDIÁTRICA do Hospital Infantil Lucídio Portela/PI.</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9022CCD" w14:textId="7029212B" w:rsidR="00B02179" w:rsidRPr="00F473A4"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37D76C9" w14:textId="74EA68FA" w:rsidR="00B02179" w:rsidRPr="00F473A4" w:rsidRDefault="00B02179" w:rsidP="00B02179">
            <w:pPr>
              <w:spacing w:after="0"/>
              <w:jc w:val="center"/>
              <w:rPr>
                <w:rFonts w:ascii="Times New Roman" w:hAnsi="Times New Roman" w:cs="Times New Roman"/>
                <w:sz w:val="24"/>
                <w:szCs w:val="24"/>
                <w:lang w:val="en-US" w:eastAsia="en-US"/>
              </w:rPr>
            </w:pPr>
            <w:r w:rsidRPr="004E4DE9">
              <w:rPr>
                <w:rFonts w:ascii="Times New Roman" w:hAnsi="Times New Roman" w:cs="Times New Roman"/>
                <w:sz w:val="24"/>
                <w:szCs w:val="24"/>
              </w:rPr>
              <w:t>PI</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42CD59" w14:textId="5FCA307C" w:rsidR="00B02179" w:rsidRPr="00F473A4" w:rsidRDefault="00B02179" w:rsidP="00B02179">
            <w:pPr>
              <w:jc w:val="both"/>
              <w:rPr>
                <w:rFonts w:ascii="Times New Roman" w:hAnsi="Times New Roman" w:cs="Times New Roman"/>
                <w:sz w:val="24"/>
                <w:szCs w:val="24"/>
                <w:lang w:eastAsia="en-US"/>
              </w:rPr>
            </w:pPr>
            <w:r w:rsidRPr="0055379D">
              <w:rPr>
                <w:rFonts w:ascii="Times New Roman" w:hAnsi="Times New Roman" w:cs="Times New Roman"/>
                <w:sz w:val="24"/>
                <w:szCs w:val="24"/>
              </w:rPr>
              <w:t>A Câmara Técnica recomenda:</w:t>
            </w:r>
            <w:r w:rsidRPr="0055379D">
              <w:rPr>
                <w:rFonts w:ascii="Times New Roman" w:hAnsi="Times New Roman" w:cs="Times New Roman"/>
                <w:sz w:val="24"/>
                <w:szCs w:val="24"/>
              </w:rPr>
              <w:br/>
              <w:t>1. Retirar o PRM em Cirurgia Pediátrica do Hospital Infantil Lucídio Portela/PI da Supervisão</w:t>
            </w:r>
            <w:r w:rsidRPr="0055379D">
              <w:rPr>
                <w:rFonts w:ascii="Times New Roman" w:hAnsi="Times New Roman" w:cs="Times New Roman"/>
                <w:sz w:val="24"/>
                <w:szCs w:val="24"/>
              </w:rPr>
              <w:br/>
              <w:t>modalidade EXI</w:t>
            </w:r>
            <w:r>
              <w:rPr>
                <w:rFonts w:ascii="Times New Roman" w:hAnsi="Times New Roman" w:cs="Times New Roman"/>
                <w:sz w:val="24"/>
                <w:szCs w:val="24"/>
              </w:rPr>
              <w:t>-</w:t>
            </w:r>
            <w:r w:rsidRPr="0055379D">
              <w:rPr>
                <w:rFonts w:ascii="Times New Roman" w:hAnsi="Times New Roman" w:cs="Times New Roman"/>
                <w:sz w:val="24"/>
                <w:szCs w:val="24"/>
              </w:rPr>
              <w:t>GÊNCIA</w:t>
            </w:r>
            <w:r>
              <w:rPr>
                <w:rFonts w:ascii="Times New Roman" w:hAnsi="Times New Roman" w:cs="Times New Roman"/>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C7805" w14:textId="4B84D341" w:rsidR="00B02179" w:rsidRPr="00153E3C" w:rsidRDefault="00B02179"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6EDA6B0E"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2D555" w14:textId="0ECC9128" w:rsidR="00B02179" w:rsidRPr="004E4DE9" w:rsidRDefault="00B02179" w:rsidP="00B02179">
            <w:pPr>
              <w:spacing w:after="0"/>
              <w:jc w:val="center"/>
              <w:rPr>
                <w:rFonts w:ascii="Times New Roman" w:hAnsi="Times New Roman" w:cs="Times New Roman"/>
                <w:sz w:val="24"/>
                <w:szCs w:val="24"/>
              </w:rPr>
            </w:pPr>
            <w:bookmarkStart w:id="82" w:name="_Hlk129970000"/>
            <w:bookmarkStart w:id="83" w:name="_Hlk116668896"/>
            <w:bookmarkStart w:id="84" w:name="_Hlk108804989"/>
            <w:bookmarkStart w:id="85" w:name="_Hlk118809687"/>
            <w:bookmarkStart w:id="86" w:name="_Hlk118814594"/>
            <w:bookmarkStart w:id="87" w:name="_Hlk118829464"/>
            <w:bookmarkStart w:id="88" w:name="_Hlk120618122"/>
            <w:bookmarkStart w:id="89" w:name="_Hlk124436658"/>
            <w:bookmarkStart w:id="90" w:name="_Hlk124513674"/>
            <w:bookmarkStart w:id="91" w:name="_Hlk124514930"/>
            <w:bookmarkStart w:id="92" w:name="_Hlk124761647"/>
            <w:bookmarkStart w:id="93" w:name="_Hlk126683090"/>
            <w:bookmarkEnd w:id="81"/>
            <w:r>
              <w:rPr>
                <w:rFonts w:ascii="Times New Roman" w:hAnsi="Times New Roman" w:cs="Times New Roman"/>
                <w:sz w:val="24"/>
                <w:szCs w:val="24"/>
              </w:rPr>
              <w:t>88</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3FED134" w14:textId="6E4817AA"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23000.006691/2023-55</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1ACA1FD" w14:textId="5EC0C945" w:rsidR="00B02179" w:rsidRPr="004E4DE9" w:rsidRDefault="00B02179" w:rsidP="00B02179">
            <w:pPr>
              <w:autoSpaceDE w:val="0"/>
              <w:autoSpaceDN w:val="0"/>
              <w:adjustRightInd w:val="0"/>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HOSPITAL INFANTIL LUCÍDIO PORTELA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6CF488B" w14:textId="24F6474A"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91EC9F9" w14:textId="1719B8F4" w:rsidR="00B02179" w:rsidRPr="004E4DE9" w:rsidRDefault="00B02179" w:rsidP="00B02179">
            <w:pPr>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referente às adequações determinadas no Parecer SISCNRM nº 1665/2021 segundo o qual o Plenário decidiu colocar em Supervisão modalidade Exigência o PRM de PEDIATRIA do Hospital Infantil Lucídio Portela/PI.</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D372841" w14:textId="50D91EAA" w:rsidR="00B02179" w:rsidRPr="004E4DE9"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8101470" w14:textId="347A382D"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PI</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E9D3" w14:textId="4FC9D6B6" w:rsidR="00B02179" w:rsidRPr="004E4DE9" w:rsidRDefault="00B02179" w:rsidP="00B02179">
            <w:pPr>
              <w:spacing w:after="0"/>
              <w:jc w:val="both"/>
              <w:rPr>
                <w:rFonts w:ascii="Times New Roman" w:hAnsi="Times New Roman" w:cs="Times New Roman"/>
                <w:sz w:val="24"/>
                <w:szCs w:val="24"/>
              </w:rPr>
            </w:pPr>
            <w:r w:rsidRPr="0055379D">
              <w:rPr>
                <w:rFonts w:ascii="Times New Roman" w:hAnsi="Times New Roman" w:cs="Times New Roman"/>
                <w:sz w:val="24"/>
                <w:szCs w:val="24"/>
              </w:rPr>
              <w:t>A Câmara Técnica recomenda: Retirar o PRM em Pediatria do Hospital Infantil Lucídio Portela/PI</w:t>
            </w:r>
            <w:r w:rsidRPr="0055379D">
              <w:rPr>
                <w:rFonts w:ascii="Times New Roman" w:hAnsi="Times New Roman" w:cs="Times New Roman"/>
                <w:sz w:val="24"/>
                <w:szCs w:val="24"/>
              </w:rPr>
              <w:br/>
              <w:t>da Supervisão modalidade EXI</w:t>
            </w:r>
            <w:r>
              <w:rPr>
                <w:rFonts w:ascii="Times New Roman" w:hAnsi="Times New Roman" w:cs="Times New Roman"/>
                <w:sz w:val="24"/>
                <w:szCs w:val="24"/>
              </w:rPr>
              <w:t>-</w:t>
            </w:r>
            <w:r w:rsidRPr="0055379D">
              <w:rPr>
                <w:rFonts w:ascii="Times New Roman" w:hAnsi="Times New Roman" w:cs="Times New Roman"/>
                <w:sz w:val="24"/>
                <w:szCs w:val="24"/>
              </w:rPr>
              <w:t>GÊNCIA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1506" w14:textId="7B743913" w:rsidR="00B02179" w:rsidRPr="00153E3C" w:rsidRDefault="00B02179"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553CC5B8"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BCDA0" w14:textId="58E959B0" w:rsidR="00B02179" w:rsidRPr="004E4DE9" w:rsidRDefault="00B02179" w:rsidP="00B02179">
            <w:pPr>
              <w:spacing w:after="0"/>
              <w:jc w:val="center"/>
              <w:rPr>
                <w:rFonts w:ascii="Times New Roman" w:hAnsi="Times New Roman" w:cs="Times New Roman"/>
                <w:sz w:val="24"/>
                <w:szCs w:val="24"/>
              </w:rPr>
            </w:pPr>
            <w:bookmarkStart w:id="94" w:name="_Hlk129970061"/>
            <w:bookmarkEnd w:id="82"/>
            <w:r>
              <w:rPr>
                <w:rFonts w:ascii="Times New Roman" w:hAnsi="Times New Roman" w:cs="Times New Roman"/>
                <w:sz w:val="24"/>
                <w:szCs w:val="24"/>
              </w:rPr>
              <w:t>89</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67C5F8B" w14:textId="4000EFBC"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F473A4">
              <w:rPr>
                <w:rFonts w:ascii="Times New Roman" w:hAnsi="Times New Roman" w:cs="Times New Roman"/>
                <w:sz w:val="24"/>
                <w:szCs w:val="24"/>
              </w:rPr>
              <w:t>23000.030756/2021-11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C6A5167" w14:textId="7EF9E798" w:rsidR="00B02179" w:rsidRPr="004E4DE9" w:rsidRDefault="00B02179" w:rsidP="00B02179">
            <w:pPr>
              <w:autoSpaceDE w:val="0"/>
              <w:autoSpaceDN w:val="0"/>
              <w:adjustRightInd w:val="0"/>
              <w:spacing w:after="0"/>
              <w:jc w:val="center"/>
              <w:rPr>
                <w:rFonts w:ascii="Times New Roman" w:hAnsi="Times New Roman" w:cs="Times New Roman"/>
                <w:sz w:val="24"/>
                <w:szCs w:val="24"/>
                <w:lang w:eastAsia="en-US"/>
              </w:rPr>
            </w:pPr>
            <w:r w:rsidRPr="00F473A4">
              <w:rPr>
                <w:rFonts w:ascii="Times New Roman" w:hAnsi="Times New Roman" w:cs="Times New Roman"/>
                <w:sz w:val="24"/>
                <w:szCs w:val="24"/>
                <w:lang w:eastAsia="en-US"/>
              </w:rPr>
              <w:t>UNIVERSIDADE FEDERAL DO TRIÂNGULO MINEIRO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5C1CA91" w14:textId="5436AC6D" w:rsidR="00B02179" w:rsidRPr="004E4DE9" w:rsidRDefault="00B02179" w:rsidP="00B02179">
            <w:pPr>
              <w:spacing w:after="0"/>
              <w:jc w:val="center"/>
              <w:rPr>
                <w:rFonts w:ascii="Times New Roman" w:hAnsi="Times New Roman" w:cs="Times New Roman"/>
                <w:sz w:val="24"/>
                <w:szCs w:val="24"/>
              </w:rPr>
            </w:pPr>
            <w:r w:rsidRPr="00F473A4">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1684D09B" w14:textId="5081B554" w:rsidR="00B02179" w:rsidRPr="004E4DE9" w:rsidRDefault="00B02179" w:rsidP="00B02179">
            <w:pPr>
              <w:jc w:val="both"/>
              <w:rPr>
                <w:rFonts w:ascii="Times New Roman" w:hAnsi="Times New Roman" w:cs="Times New Roman"/>
                <w:sz w:val="24"/>
                <w:szCs w:val="24"/>
              </w:rPr>
            </w:pPr>
            <w:r w:rsidRPr="00F473A4">
              <w:rPr>
                <w:rFonts w:ascii="Times New Roman" w:hAnsi="Times New Roman" w:cs="Times New Roman"/>
                <w:sz w:val="24"/>
                <w:szCs w:val="24"/>
              </w:rPr>
              <w:t>A CGRS – Coordenação Geral de Residências em Saúde recebe documentação referente às adequações determinadas no Parecer nº 23/ 2022/CNRM/CGRS/CGRS/DDES/ SESU/SESU segundo o qual o Plenário decidiu colocar em Supervisão modalidade Exigência o PRM de PEDIATRIA da Universidade Federal do Triângulo Mineiro/MG.</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0437911" w14:textId="1B16284A" w:rsidR="00B02179" w:rsidRPr="004E4DE9" w:rsidRDefault="00B02179" w:rsidP="00B02179">
            <w:pPr>
              <w:spacing w:after="0"/>
              <w:jc w:val="center"/>
              <w:rPr>
                <w:rFonts w:ascii="Times New Roman" w:hAnsi="Times New Roman" w:cs="Times New Roman"/>
                <w:sz w:val="24"/>
                <w:szCs w:val="24"/>
                <w:lang w:eastAsia="en-US"/>
              </w:rPr>
            </w:pPr>
            <w:r w:rsidRPr="00F473A4">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78841D7" w14:textId="3C147161" w:rsidR="00B02179" w:rsidRPr="004E4DE9" w:rsidRDefault="00B02179" w:rsidP="00B02179">
            <w:pPr>
              <w:spacing w:after="0"/>
              <w:jc w:val="center"/>
              <w:rPr>
                <w:rFonts w:ascii="Times New Roman" w:hAnsi="Times New Roman" w:cs="Times New Roman"/>
                <w:sz w:val="24"/>
                <w:szCs w:val="24"/>
              </w:rPr>
            </w:pPr>
            <w:r w:rsidRPr="00F473A4">
              <w:rPr>
                <w:rFonts w:ascii="Times New Roman" w:hAnsi="Times New Roman" w:cs="Times New Roman"/>
                <w:sz w:val="24"/>
                <w:szCs w:val="24"/>
                <w:lang w:val="en-US" w:eastAsia="en-US"/>
              </w:rPr>
              <w:t>MG</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2A596" w14:textId="0A7558CE" w:rsidR="00B02179" w:rsidRPr="004E4DE9" w:rsidRDefault="00B02179" w:rsidP="00B02179">
            <w:pPr>
              <w:spacing w:after="0"/>
              <w:jc w:val="both"/>
              <w:rPr>
                <w:rFonts w:ascii="Times New Roman" w:hAnsi="Times New Roman" w:cs="Times New Roman"/>
                <w:sz w:val="24"/>
                <w:szCs w:val="24"/>
              </w:rPr>
            </w:pPr>
            <w:r w:rsidRPr="00F473A4">
              <w:rPr>
                <w:rFonts w:ascii="Times New Roman" w:hAnsi="Times New Roman" w:cs="Times New Roman"/>
                <w:sz w:val="24"/>
                <w:szCs w:val="24"/>
              </w:rPr>
              <w:t>A Câmara Técnica recomenda manter o PRM de Pediatria da Uni-versidade Federal do Triângulo Mineiro- UFTM em Supervisão, modalidade Exi-gência, por 30 (trinta) dias, para que seja avaliado in loco pela CEREM- MG, conforme já determinado pelo PARECER Nº 23/2022/CNRM/</w:t>
            </w:r>
            <w:r>
              <w:rPr>
                <w:rFonts w:ascii="Times New Roman" w:hAnsi="Times New Roman" w:cs="Times New Roman"/>
                <w:sz w:val="24"/>
                <w:szCs w:val="24"/>
              </w:rPr>
              <w:t xml:space="preserve"> </w:t>
            </w:r>
            <w:r w:rsidRPr="00F473A4">
              <w:rPr>
                <w:rFonts w:ascii="Times New Roman" w:hAnsi="Times New Roman" w:cs="Times New Roman"/>
                <w:sz w:val="24"/>
                <w:szCs w:val="24"/>
              </w:rPr>
              <w:t>CGRS/DDES/</w:t>
            </w:r>
            <w:r>
              <w:rPr>
                <w:rFonts w:ascii="Times New Roman" w:hAnsi="Times New Roman" w:cs="Times New Roman"/>
                <w:sz w:val="24"/>
                <w:szCs w:val="24"/>
              </w:rPr>
              <w:t xml:space="preserve"> </w:t>
            </w:r>
            <w:r w:rsidRPr="00F473A4">
              <w:rPr>
                <w:rFonts w:ascii="Times New Roman" w:hAnsi="Times New Roman" w:cs="Times New Roman"/>
                <w:sz w:val="24"/>
                <w:szCs w:val="24"/>
              </w:rPr>
              <w:t>SESU/SESU, de 26 de</w:t>
            </w:r>
            <w:r>
              <w:rPr>
                <w:rFonts w:ascii="Times New Roman" w:hAnsi="Times New Roman" w:cs="Times New Roman"/>
                <w:sz w:val="24"/>
                <w:szCs w:val="24"/>
              </w:rPr>
              <w:t xml:space="preserve"> </w:t>
            </w:r>
            <w:r w:rsidRPr="00F473A4">
              <w:rPr>
                <w:rFonts w:ascii="Times New Roman" w:hAnsi="Times New Roman" w:cs="Times New Roman"/>
                <w:sz w:val="24"/>
                <w:szCs w:val="24"/>
              </w:rPr>
              <w:t>janeiro de 2022.</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70A23" w14:textId="59451365" w:rsidR="00B02179" w:rsidRPr="00153E3C" w:rsidRDefault="00B02179"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 Plenário modifica a recomendação da Câmara Técnica. Retirar o PRM da supervisão modalidade exigência, tendo em vista a visita ter sido realizada.</w:t>
            </w:r>
          </w:p>
        </w:tc>
      </w:tr>
      <w:tr w:rsidR="00B02179" w:rsidRPr="004E4DE9" w14:paraId="63BB3B2D"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52AB9" w14:textId="0B228A96" w:rsidR="00B02179" w:rsidRPr="004E4DE9" w:rsidRDefault="00B02179" w:rsidP="00B02179">
            <w:pPr>
              <w:spacing w:after="0"/>
              <w:jc w:val="center"/>
              <w:rPr>
                <w:rFonts w:ascii="Times New Roman" w:hAnsi="Times New Roman" w:cs="Times New Roman"/>
                <w:sz w:val="24"/>
                <w:szCs w:val="24"/>
              </w:rPr>
            </w:pPr>
            <w:bookmarkStart w:id="95" w:name="_Hlk129970097"/>
            <w:bookmarkEnd w:id="94"/>
            <w:r>
              <w:rPr>
                <w:rFonts w:ascii="Times New Roman" w:hAnsi="Times New Roman" w:cs="Times New Roman"/>
                <w:sz w:val="24"/>
                <w:szCs w:val="24"/>
              </w:rPr>
              <w:t>90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CC4A338" w14:textId="6A286B6A" w:rsidR="00B02179" w:rsidRPr="00F473A4" w:rsidRDefault="00B02179" w:rsidP="00B02179">
            <w:pPr>
              <w:autoSpaceDE w:val="0"/>
              <w:autoSpaceDN w:val="0"/>
              <w:adjustRightInd w:val="0"/>
              <w:spacing w:after="0"/>
              <w:jc w:val="center"/>
              <w:rPr>
                <w:rFonts w:ascii="Times New Roman" w:hAnsi="Times New Roman" w:cs="Times New Roman"/>
                <w:sz w:val="24"/>
                <w:szCs w:val="24"/>
              </w:rPr>
            </w:pPr>
            <w:r w:rsidRPr="00F473A4">
              <w:rPr>
                <w:rFonts w:ascii="Times New Roman" w:hAnsi="Times New Roman" w:cs="Times New Roman"/>
                <w:sz w:val="24"/>
                <w:szCs w:val="24"/>
              </w:rPr>
              <w:t>23000.006725/2023-10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5EB67508" w14:textId="2BADBA72" w:rsidR="00B02179" w:rsidRPr="00F473A4" w:rsidRDefault="00B02179" w:rsidP="00B02179">
            <w:pPr>
              <w:autoSpaceDE w:val="0"/>
              <w:autoSpaceDN w:val="0"/>
              <w:adjustRightInd w:val="0"/>
              <w:spacing w:after="0"/>
              <w:jc w:val="center"/>
              <w:rPr>
                <w:rFonts w:ascii="Times New Roman" w:hAnsi="Times New Roman" w:cs="Times New Roman"/>
                <w:sz w:val="24"/>
                <w:szCs w:val="24"/>
                <w:lang w:eastAsia="en-US"/>
              </w:rPr>
            </w:pPr>
            <w:r w:rsidRPr="00F473A4">
              <w:rPr>
                <w:rFonts w:ascii="Times New Roman" w:hAnsi="Times New Roman" w:cs="Times New Roman"/>
                <w:sz w:val="24"/>
                <w:szCs w:val="24"/>
                <w:lang w:eastAsia="en-US"/>
              </w:rPr>
              <w:t>ASSOCIAÇÃO CONGREGAÇÃO DE SANTA CATARINA- HOSPITAL SANTA ISABEL</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8B49E02" w14:textId="42D66155" w:rsidR="00B02179" w:rsidRPr="00F473A4" w:rsidRDefault="00B02179" w:rsidP="00B02179">
            <w:pPr>
              <w:spacing w:after="0"/>
              <w:jc w:val="center"/>
              <w:rPr>
                <w:rFonts w:ascii="Times New Roman" w:hAnsi="Times New Roman" w:cs="Times New Roman"/>
                <w:sz w:val="24"/>
                <w:szCs w:val="24"/>
              </w:rPr>
            </w:pPr>
            <w:r w:rsidRPr="00F473A4">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41E6DFE" w14:textId="3560E361" w:rsidR="00B02179" w:rsidRPr="00F473A4" w:rsidRDefault="00B02179" w:rsidP="00B02179">
            <w:pPr>
              <w:jc w:val="both"/>
              <w:rPr>
                <w:rFonts w:ascii="Times New Roman" w:hAnsi="Times New Roman" w:cs="Times New Roman"/>
                <w:sz w:val="24"/>
                <w:szCs w:val="24"/>
              </w:rPr>
            </w:pPr>
            <w:r w:rsidRPr="00F473A4">
              <w:rPr>
                <w:rFonts w:ascii="Times New Roman" w:hAnsi="Times New Roman" w:cs="Times New Roman"/>
                <w:sz w:val="24"/>
                <w:szCs w:val="24"/>
              </w:rPr>
              <w:t>A CGRS – Coordenação Geral de Residências em Saúde recebe documentação referente às adequações determinadas no Parecer SISCNRM nº 1257/2022 segundo o qual o Plenário decidiu colocar em Supervisão modalidade Exigência o PRM de ANGIORRADIOLOGIA E CIRURGIA ENDOVASCULAR da Associação Congregação de Santa Catarina- Hospital Santa Isabel/SC.</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E6E9D1C" w14:textId="60FFD07C" w:rsidR="00B02179" w:rsidRPr="00F473A4" w:rsidRDefault="00B02179" w:rsidP="00B02179">
            <w:pPr>
              <w:spacing w:after="0"/>
              <w:jc w:val="center"/>
              <w:rPr>
                <w:rFonts w:ascii="Times New Roman" w:hAnsi="Times New Roman" w:cs="Times New Roman"/>
                <w:sz w:val="24"/>
                <w:szCs w:val="24"/>
                <w:lang w:eastAsia="en-US"/>
              </w:rPr>
            </w:pPr>
            <w:r w:rsidRPr="00F473A4">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48E3454" w14:textId="50EE137E" w:rsidR="00B02179" w:rsidRPr="00F473A4" w:rsidRDefault="00B02179" w:rsidP="00B02179">
            <w:pPr>
              <w:spacing w:after="0"/>
              <w:jc w:val="center"/>
              <w:rPr>
                <w:rFonts w:ascii="Times New Roman" w:hAnsi="Times New Roman" w:cs="Times New Roman"/>
                <w:sz w:val="24"/>
                <w:szCs w:val="24"/>
              </w:rPr>
            </w:pPr>
            <w:r w:rsidRPr="00F473A4">
              <w:rPr>
                <w:rFonts w:ascii="Times New Roman" w:hAnsi="Times New Roman" w:cs="Times New Roman"/>
                <w:sz w:val="24"/>
                <w:szCs w:val="24"/>
              </w:rPr>
              <w:t>SC</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A6FC8" w14:textId="532AEE67" w:rsidR="00B02179" w:rsidRPr="00F473A4" w:rsidRDefault="00B02179" w:rsidP="00B02179">
            <w:pPr>
              <w:spacing w:after="0"/>
              <w:jc w:val="both"/>
              <w:rPr>
                <w:rFonts w:ascii="Times New Roman" w:hAnsi="Times New Roman" w:cs="Times New Roman"/>
                <w:sz w:val="24"/>
                <w:szCs w:val="24"/>
              </w:rPr>
            </w:pPr>
            <w:r w:rsidRPr="00F473A4">
              <w:rPr>
                <w:rFonts w:ascii="Times New Roman" w:hAnsi="Times New Roman" w:cs="Times New Roman"/>
                <w:sz w:val="24"/>
                <w:szCs w:val="24"/>
              </w:rPr>
              <w:t>A Câmara Técnica recomenda manter o Programa da Área de Atuação em Angiorra</w:t>
            </w:r>
            <w:r>
              <w:rPr>
                <w:rFonts w:ascii="Times New Roman" w:hAnsi="Times New Roman" w:cs="Times New Roman"/>
                <w:sz w:val="24"/>
                <w:szCs w:val="24"/>
              </w:rPr>
              <w:t>-</w:t>
            </w:r>
            <w:r w:rsidRPr="00F473A4">
              <w:rPr>
                <w:rFonts w:ascii="Times New Roman" w:hAnsi="Times New Roman" w:cs="Times New Roman"/>
                <w:sz w:val="24"/>
                <w:szCs w:val="24"/>
              </w:rPr>
              <w:t>diologia e Cirurgia</w:t>
            </w:r>
            <w:r w:rsidRPr="00F473A4">
              <w:rPr>
                <w:rFonts w:ascii="Times New Roman" w:hAnsi="Times New Roman" w:cs="Times New Roman"/>
                <w:sz w:val="24"/>
                <w:szCs w:val="24"/>
              </w:rPr>
              <w:br/>
              <w:t>en</w:t>
            </w:r>
            <w:r>
              <w:rPr>
                <w:rFonts w:ascii="Times New Roman" w:hAnsi="Times New Roman" w:cs="Times New Roman"/>
                <w:sz w:val="24"/>
                <w:szCs w:val="24"/>
              </w:rPr>
              <w:t>d</w:t>
            </w:r>
            <w:r w:rsidRPr="00F473A4">
              <w:rPr>
                <w:rFonts w:ascii="Times New Roman" w:hAnsi="Times New Roman" w:cs="Times New Roman"/>
                <w:sz w:val="24"/>
                <w:szCs w:val="24"/>
              </w:rPr>
              <w:t xml:space="preserve">ovascular da Associação </w:t>
            </w:r>
            <w:r>
              <w:rPr>
                <w:rFonts w:ascii="Times New Roman" w:hAnsi="Times New Roman" w:cs="Times New Roman"/>
                <w:sz w:val="24"/>
                <w:szCs w:val="24"/>
              </w:rPr>
              <w:t>Con-</w:t>
            </w:r>
            <w:r w:rsidRPr="00F473A4">
              <w:rPr>
                <w:rFonts w:ascii="Times New Roman" w:hAnsi="Times New Roman" w:cs="Times New Roman"/>
                <w:sz w:val="24"/>
                <w:szCs w:val="24"/>
              </w:rPr>
              <w:t>gregação de Santa Catarina - Hospital Santa Isabel-SC em Supervisão, na</w:t>
            </w:r>
            <w:r w:rsidRPr="00F473A4">
              <w:rPr>
                <w:rFonts w:ascii="Times New Roman" w:hAnsi="Times New Roman" w:cs="Times New Roman"/>
                <w:sz w:val="24"/>
                <w:szCs w:val="24"/>
              </w:rPr>
              <w:br/>
              <w:t>modalidade Exi</w:t>
            </w:r>
            <w:r>
              <w:rPr>
                <w:rFonts w:ascii="Times New Roman" w:hAnsi="Times New Roman" w:cs="Times New Roman"/>
                <w:sz w:val="24"/>
                <w:szCs w:val="24"/>
              </w:rPr>
              <w:t>-</w:t>
            </w:r>
            <w:r w:rsidRPr="00F473A4">
              <w:rPr>
                <w:rFonts w:ascii="Times New Roman" w:hAnsi="Times New Roman" w:cs="Times New Roman"/>
                <w:sz w:val="24"/>
                <w:szCs w:val="24"/>
              </w:rPr>
              <w:t>gência, para que no prazo de 30 (trinta) dias apresente a adequação da Carga Horária das</w:t>
            </w:r>
            <w:r w:rsidRPr="00F473A4">
              <w:rPr>
                <w:rFonts w:ascii="Times New Roman" w:hAnsi="Times New Roman" w:cs="Times New Roman"/>
                <w:sz w:val="24"/>
                <w:szCs w:val="24"/>
              </w:rPr>
              <w:br/>
              <w:t>Atividades Práti</w:t>
            </w:r>
            <w:r>
              <w:rPr>
                <w:rFonts w:ascii="Times New Roman" w:hAnsi="Times New Roman" w:cs="Times New Roman"/>
                <w:sz w:val="24"/>
                <w:szCs w:val="24"/>
              </w:rPr>
              <w:t>-</w:t>
            </w:r>
            <w:r w:rsidRPr="00F473A4">
              <w:rPr>
                <w:rFonts w:ascii="Times New Roman" w:hAnsi="Times New Roman" w:cs="Times New Roman"/>
                <w:sz w:val="24"/>
                <w:szCs w:val="24"/>
              </w:rPr>
              <w:t>cas e Teóricas, na Matriz Curricular, com o máximo de 2.880 horas anuais.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1F097A" w14:textId="2664CBD6" w:rsidR="00B02179" w:rsidRPr="00F473A4" w:rsidRDefault="00B02179" w:rsidP="00B02179">
            <w:pPr>
              <w:autoSpaceDE w:val="0"/>
              <w:autoSpaceDN w:val="0"/>
              <w:adjustRightInd w:val="0"/>
              <w:spacing w:after="0"/>
              <w:jc w:val="both"/>
              <w:rPr>
                <w:rFonts w:ascii="Times New Roman" w:hAnsi="Times New Roman" w:cs="Times New Roman"/>
                <w:sz w:val="24"/>
                <w:szCs w:val="24"/>
              </w:rPr>
            </w:pPr>
            <w:r>
              <w:t>Acatada a recomendação da Câmara Técnica.</w:t>
            </w:r>
          </w:p>
        </w:tc>
      </w:tr>
      <w:tr w:rsidR="00B02179" w:rsidRPr="004E4DE9" w14:paraId="57389BCF"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DFB71" w14:textId="472B4135" w:rsidR="00B02179" w:rsidRPr="004E4DE9" w:rsidRDefault="00B02179" w:rsidP="00B02179">
            <w:pPr>
              <w:spacing w:after="0"/>
              <w:jc w:val="center"/>
              <w:rPr>
                <w:rFonts w:ascii="Times New Roman" w:hAnsi="Times New Roman" w:cs="Times New Roman"/>
                <w:sz w:val="24"/>
                <w:szCs w:val="24"/>
              </w:rPr>
            </w:pPr>
            <w:bookmarkStart w:id="96" w:name="_Hlk129970172"/>
            <w:bookmarkEnd w:id="95"/>
            <w:r>
              <w:rPr>
                <w:rFonts w:ascii="Times New Roman" w:hAnsi="Times New Roman" w:cs="Times New Roman"/>
                <w:sz w:val="24"/>
                <w:szCs w:val="24"/>
              </w:rPr>
              <w:t>91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1D03F977" w14:textId="1E07B5CC" w:rsidR="00B02179" w:rsidRPr="00F473A4"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23000.006738/2023-81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C8614C9" w14:textId="28D6157F" w:rsidR="00B02179" w:rsidRPr="00F473A4" w:rsidRDefault="00B02179" w:rsidP="00B02179">
            <w:pPr>
              <w:autoSpaceDE w:val="0"/>
              <w:autoSpaceDN w:val="0"/>
              <w:adjustRightInd w:val="0"/>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rPr>
              <w:t>ASSOCIAÇÃO BENEFICENTE HOSPITAL UNIVERSITÁRIO - UNIMAR</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ED83297" w14:textId="3803806E" w:rsidR="00B02179" w:rsidRPr="00F473A4"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719C750" w14:textId="7962C6E3" w:rsidR="00B02179" w:rsidRPr="00F473A4" w:rsidRDefault="00B02179" w:rsidP="00B02179">
            <w:pPr>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referente às adequações determinadas no Parecer SISCNRM nº 786/2016 segundo o qual o Plenário decidiu colocar em Supervisão modalidade Exigência o PRM de CARDIOLOGIA da Associação Beneficente Hospital Universitário – UNIMAR/SP.</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30016AA" w14:textId="5D74E4E1" w:rsidR="00B02179" w:rsidRPr="00F473A4"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5723FFC" w14:textId="687D73A9" w:rsidR="00B02179" w:rsidRPr="00F473A4"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0DAAA5" w14:textId="2FCB1820" w:rsidR="00B02179" w:rsidRPr="00F473A4" w:rsidRDefault="00B02179" w:rsidP="00B02179">
            <w:pPr>
              <w:spacing w:after="0"/>
              <w:jc w:val="both"/>
              <w:rPr>
                <w:rFonts w:ascii="Times New Roman" w:hAnsi="Times New Roman" w:cs="Times New Roman"/>
                <w:sz w:val="24"/>
                <w:szCs w:val="24"/>
              </w:rPr>
            </w:pPr>
            <w:r w:rsidRPr="00FC2159">
              <w:rPr>
                <w:rFonts w:ascii="Times New Roman" w:hAnsi="Times New Roman" w:cs="Times New Roman"/>
                <w:sz w:val="24"/>
                <w:szCs w:val="24"/>
              </w:rPr>
              <w:t>A Câmara Técnica recomenda a reti</w:t>
            </w:r>
            <w:r>
              <w:rPr>
                <w:rFonts w:ascii="Times New Roman" w:hAnsi="Times New Roman" w:cs="Times New Roman"/>
                <w:sz w:val="24"/>
                <w:szCs w:val="24"/>
              </w:rPr>
              <w:t>-</w:t>
            </w:r>
            <w:r w:rsidRPr="00FC2159">
              <w:rPr>
                <w:rFonts w:ascii="Times New Roman" w:hAnsi="Times New Roman" w:cs="Times New Roman"/>
                <w:sz w:val="24"/>
                <w:szCs w:val="24"/>
              </w:rPr>
              <w:t>rada de Super</w:t>
            </w:r>
            <w:r>
              <w:rPr>
                <w:rFonts w:ascii="Times New Roman" w:hAnsi="Times New Roman" w:cs="Times New Roman"/>
                <w:sz w:val="24"/>
                <w:szCs w:val="24"/>
              </w:rPr>
              <w:t>-</w:t>
            </w:r>
            <w:r w:rsidRPr="00FC2159">
              <w:rPr>
                <w:rFonts w:ascii="Times New Roman" w:hAnsi="Times New Roman" w:cs="Times New Roman"/>
                <w:sz w:val="24"/>
                <w:szCs w:val="24"/>
              </w:rPr>
              <w:t>visão, modalidade Exigência.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85EC6" w14:textId="7095AEAB" w:rsidR="00B02179" w:rsidRPr="00F473A4" w:rsidRDefault="00056B7C" w:rsidP="00B02179">
            <w:pPr>
              <w:autoSpaceDE w:val="0"/>
              <w:autoSpaceDN w:val="0"/>
              <w:adjustRightInd w:val="0"/>
              <w:spacing w:after="0"/>
              <w:jc w:val="both"/>
              <w:rPr>
                <w:rFonts w:ascii="Times New Roman" w:hAnsi="Times New Roman" w:cs="Times New Roman"/>
                <w:sz w:val="24"/>
                <w:szCs w:val="24"/>
              </w:rPr>
            </w:pPr>
            <w:r>
              <w:t>Acatada a recomendação da Câmara Técnica.</w:t>
            </w:r>
          </w:p>
        </w:tc>
      </w:tr>
      <w:tr w:rsidR="00B02179" w:rsidRPr="004E4DE9" w14:paraId="196B77FB"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CF449" w14:textId="6171683E" w:rsidR="00B02179" w:rsidRPr="004E4DE9" w:rsidRDefault="00B02179" w:rsidP="00B02179">
            <w:pPr>
              <w:spacing w:after="0"/>
              <w:jc w:val="center"/>
              <w:rPr>
                <w:rFonts w:ascii="Times New Roman" w:hAnsi="Times New Roman" w:cs="Times New Roman"/>
                <w:sz w:val="24"/>
                <w:szCs w:val="24"/>
              </w:rPr>
            </w:pPr>
            <w:bookmarkStart w:id="97" w:name="_Hlk129970202"/>
            <w:bookmarkEnd w:id="96"/>
            <w:r>
              <w:rPr>
                <w:rFonts w:ascii="Times New Roman" w:hAnsi="Times New Roman" w:cs="Times New Roman"/>
                <w:sz w:val="24"/>
                <w:szCs w:val="24"/>
              </w:rPr>
              <w:t>92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8B478DA" w14:textId="6D02BD9C"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23000.006742/2023-49</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E8CFEFD" w14:textId="1D30F1E6" w:rsidR="00B02179" w:rsidRPr="004E4DE9" w:rsidRDefault="00B02179" w:rsidP="00B02179">
            <w:pPr>
              <w:autoSpaceDE w:val="0"/>
              <w:autoSpaceDN w:val="0"/>
              <w:adjustRightInd w:val="0"/>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rPr>
              <w:t>HOSPITAL E MATERNIDADE MARIETA KONDER BORNHAUSEN</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721F07CC" w14:textId="79BCD181"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B7B1FC9" w14:textId="5BBE309B" w:rsidR="00B02179" w:rsidRPr="004E4DE9" w:rsidRDefault="00B02179" w:rsidP="00B02179">
            <w:pPr>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referente às adequações determinadas no Parecer SISCNRM nº 1259/2019 segundo o qual o Plenário decidiu colocar em Supervisão modalidade Exigência o PRM de ANESTESIOLOGIA do Hospital e Maternidade Marieta Konder Bornhausen/SC.</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D7F3378" w14:textId="2A5B9622" w:rsidR="00B02179" w:rsidRPr="004E4DE9"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3E64715" w14:textId="169B5871"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SC</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1A4DB" w14:textId="7C113739" w:rsidR="00B02179" w:rsidRPr="004E4DE9" w:rsidRDefault="00B02179" w:rsidP="00B02179">
            <w:pPr>
              <w:spacing w:after="0"/>
              <w:jc w:val="both"/>
              <w:rPr>
                <w:rFonts w:ascii="Times New Roman" w:hAnsi="Times New Roman" w:cs="Times New Roman"/>
                <w:sz w:val="24"/>
                <w:szCs w:val="24"/>
              </w:rPr>
            </w:pPr>
            <w:r w:rsidRPr="00610476">
              <w:rPr>
                <w:rFonts w:ascii="Times New Roman" w:hAnsi="Times New Roman" w:cs="Times New Roman"/>
                <w:sz w:val="24"/>
                <w:szCs w:val="24"/>
              </w:rPr>
              <w:t>A Câmara Técnica recomenda manter em Supervisão Modalidade EXI</w:t>
            </w:r>
            <w:r>
              <w:rPr>
                <w:rFonts w:ascii="Times New Roman" w:hAnsi="Times New Roman" w:cs="Times New Roman"/>
                <w:sz w:val="24"/>
                <w:szCs w:val="24"/>
              </w:rPr>
              <w:t>-</w:t>
            </w:r>
            <w:r w:rsidRPr="00610476">
              <w:rPr>
                <w:rFonts w:ascii="Times New Roman" w:hAnsi="Times New Roman" w:cs="Times New Roman"/>
                <w:sz w:val="24"/>
                <w:szCs w:val="24"/>
              </w:rPr>
              <w:t>GÊNCIA por 30</w:t>
            </w:r>
            <w:r w:rsidRPr="00610476">
              <w:rPr>
                <w:rFonts w:ascii="Times New Roman" w:hAnsi="Times New Roman" w:cs="Times New Roman"/>
                <w:sz w:val="24"/>
                <w:szCs w:val="24"/>
              </w:rPr>
              <w:br/>
              <w:t>dias para enca</w:t>
            </w:r>
            <w:r>
              <w:rPr>
                <w:rFonts w:ascii="Times New Roman" w:hAnsi="Times New Roman" w:cs="Times New Roman"/>
                <w:sz w:val="24"/>
                <w:szCs w:val="24"/>
              </w:rPr>
              <w:t>-</w:t>
            </w:r>
            <w:r w:rsidRPr="00610476">
              <w:rPr>
                <w:rFonts w:ascii="Times New Roman" w:hAnsi="Times New Roman" w:cs="Times New Roman"/>
                <w:sz w:val="24"/>
                <w:szCs w:val="24"/>
              </w:rPr>
              <w:t>minhar as referidas adequações: Cronograma de aulas do programa de</w:t>
            </w:r>
            <w:r>
              <w:rPr>
                <w:rFonts w:ascii="Times New Roman" w:hAnsi="Times New Roman" w:cs="Times New Roman"/>
                <w:sz w:val="24"/>
                <w:szCs w:val="24"/>
              </w:rPr>
              <w:t xml:space="preserve"> </w:t>
            </w:r>
            <w:r w:rsidRPr="00610476">
              <w:rPr>
                <w:rFonts w:ascii="Times New Roman" w:hAnsi="Times New Roman" w:cs="Times New Roman"/>
                <w:sz w:val="24"/>
                <w:szCs w:val="24"/>
              </w:rPr>
              <w:t>anestesiologia 3 anos e carga horária semanal de aulas e discussões previstas na</w:t>
            </w:r>
            <w:r w:rsidRPr="00610476">
              <w:rPr>
                <w:rFonts w:ascii="Times New Roman" w:hAnsi="Times New Roman" w:cs="Times New Roman"/>
                <w:sz w:val="24"/>
                <w:szCs w:val="24"/>
              </w:rPr>
              <w:br/>
              <w:t>semana padrão; supervisor ou preceptor respon</w:t>
            </w:r>
            <w:r>
              <w:rPr>
                <w:rFonts w:ascii="Times New Roman" w:hAnsi="Times New Roman" w:cs="Times New Roman"/>
                <w:sz w:val="24"/>
                <w:szCs w:val="24"/>
              </w:rPr>
              <w:t>-</w:t>
            </w:r>
            <w:r w:rsidRPr="00610476">
              <w:rPr>
                <w:rFonts w:ascii="Times New Roman" w:hAnsi="Times New Roman" w:cs="Times New Roman"/>
                <w:sz w:val="24"/>
                <w:szCs w:val="24"/>
              </w:rPr>
              <w:t>sável pelo curso de Farmacologia</w:t>
            </w:r>
            <w:r w:rsidRPr="00610476">
              <w:rPr>
                <w:rFonts w:ascii="Times New Roman" w:hAnsi="Times New Roman" w:cs="Times New Roman"/>
                <w:sz w:val="24"/>
                <w:szCs w:val="24"/>
              </w:rPr>
              <w:br/>
            </w:r>
            <w:r w:rsidR="00056B7C" w:rsidRPr="00610476">
              <w:rPr>
                <w:rFonts w:ascii="Times New Roman" w:hAnsi="Times New Roman" w:cs="Times New Roman"/>
                <w:sz w:val="24"/>
                <w:szCs w:val="24"/>
              </w:rPr>
              <w:t>clínica</w:t>
            </w:r>
            <w:r w:rsidRPr="00610476">
              <w:rPr>
                <w:rFonts w:ascii="Times New Roman" w:hAnsi="Times New Roman" w:cs="Times New Roman"/>
                <w:sz w:val="24"/>
                <w:szCs w:val="24"/>
              </w:rPr>
              <w:t>, com carga horária destinada e lista de presença do curso de Farmacologia, no</w:t>
            </w:r>
            <w:r w:rsidRPr="00610476">
              <w:rPr>
                <w:rFonts w:ascii="Times New Roman" w:hAnsi="Times New Roman" w:cs="Times New Roman"/>
                <w:sz w:val="24"/>
                <w:szCs w:val="24"/>
              </w:rPr>
              <w:br/>
              <w:t>ano de 2021, assinada pelos MR.</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E3030" w14:textId="496232A3" w:rsidR="00B02179" w:rsidRPr="00153E3C" w:rsidRDefault="00056B7C" w:rsidP="00B02179">
            <w:pPr>
              <w:autoSpaceDE w:val="0"/>
              <w:autoSpaceDN w:val="0"/>
              <w:adjustRightInd w:val="0"/>
              <w:spacing w:after="0"/>
              <w:jc w:val="both"/>
              <w:rPr>
                <w:rFonts w:ascii="Times New Roman" w:hAnsi="Times New Roman" w:cs="Times New Roman"/>
                <w:sz w:val="24"/>
                <w:szCs w:val="24"/>
              </w:rPr>
            </w:pPr>
            <w:r w:rsidRPr="00056B7C">
              <w:rPr>
                <w:rFonts w:ascii="Times New Roman" w:hAnsi="Times New Roman" w:cs="Times New Roman"/>
                <w:sz w:val="24"/>
                <w:szCs w:val="24"/>
              </w:rPr>
              <w:t>Acatada a recomendação da Câmara Técnica.</w:t>
            </w:r>
          </w:p>
        </w:tc>
      </w:tr>
      <w:tr w:rsidR="00B02179" w:rsidRPr="004E4DE9" w14:paraId="223B1FB5"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DC1D9" w14:textId="56B8F222" w:rsidR="00B02179" w:rsidRPr="004E4DE9" w:rsidRDefault="00B02179" w:rsidP="00B02179">
            <w:pPr>
              <w:spacing w:after="0"/>
              <w:jc w:val="center"/>
              <w:rPr>
                <w:rFonts w:ascii="Times New Roman" w:hAnsi="Times New Roman" w:cs="Times New Roman"/>
                <w:sz w:val="24"/>
                <w:szCs w:val="24"/>
              </w:rPr>
            </w:pPr>
            <w:bookmarkStart w:id="98" w:name="_Hlk129970327"/>
            <w:bookmarkEnd w:id="97"/>
            <w:r>
              <w:rPr>
                <w:rFonts w:ascii="Times New Roman" w:hAnsi="Times New Roman" w:cs="Times New Roman"/>
                <w:sz w:val="24"/>
                <w:szCs w:val="24"/>
              </w:rPr>
              <w:t>93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E029D04" w14:textId="65C06447"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23000.017880/2022-72</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354E6D9B" w14:textId="20D3EDCF" w:rsidR="00B02179" w:rsidRPr="004E4DE9" w:rsidRDefault="00B02179" w:rsidP="00B02179">
            <w:pPr>
              <w:autoSpaceDE w:val="0"/>
              <w:autoSpaceDN w:val="0"/>
              <w:adjustRightInd w:val="0"/>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rPr>
              <w:t>HOSPITAL E MATERNIDADE MARIETA KONDER BORNHAUSEN</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CCFB445" w14:textId="7D56D4E5"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7437030" w14:textId="073245F6" w:rsidR="00B02179" w:rsidRPr="004E4DE9" w:rsidRDefault="00B02179" w:rsidP="00B02179">
            <w:pPr>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referente às adequações determinadas no Parecer nº 893/ 2022/CNRM/CGRS/CGRS/DDES/ SESU/SESU segundo o qual o Plenário decidiu colocar em Supervisão modalidade Exigência o PRM de CIRURGIA CARDIOVAS-CULAR E CLÍNICA MÉDICA do Hospital e Maternidade Marieta Konder Bornhausen/SC.</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133D953" w14:textId="2EB2B015" w:rsidR="00B02179" w:rsidRPr="004E4DE9"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D25109B" w14:textId="1819D492" w:rsidR="00B02179" w:rsidRPr="004E4DE9" w:rsidRDefault="00B02179" w:rsidP="00B02179">
            <w:pPr>
              <w:spacing w:after="0"/>
              <w:jc w:val="center"/>
              <w:rPr>
                <w:rFonts w:ascii="Times New Roman" w:hAnsi="Times New Roman" w:cs="Times New Roman"/>
                <w:sz w:val="24"/>
                <w:szCs w:val="24"/>
                <w:lang w:val="en-US" w:eastAsia="en-US"/>
              </w:rPr>
            </w:pPr>
            <w:r w:rsidRPr="004E4DE9">
              <w:rPr>
                <w:rFonts w:ascii="Times New Roman" w:hAnsi="Times New Roman" w:cs="Times New Roman"/>
                <w:sz w:val="24"/>
                <w:szCs w:val="24"/>
              </w:rPr>
              <w:t>SC</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AE0C6" w14:textId="31FCAEB2" w:rsidR="00B02179" w:rsidRPr="004E4DE9" w:rsidRDefault="00B02179" w:rsidP="00B02179">
            <w:pPr>
              <w:spacing w:after="0"/>
              <w:jc w:val="both"/>
              <w:rPr>
                <w:rFonts w:ascii="Times New Roman" w:hAnsi="Times New Roman" w:cs="Times New Roman"/>
                <w:sz w:val="24"/>
                <w:szCs w:val="24"/>
              </w:rPr>
            </w:pPr>
            <w:r w:rsidRPr="00610476">
              <w:rPr>
                <w:rFonts w:ascii="Times New Roman" w:hAnsi="Times New Roman" w:cs="Times New Roman"/>
                <w:sz w:val="24"/>
                <w:szCs w:val="24"/>
              </w:rPr>
              <w:t>A C</w:t>
            </w:r>
            <w:r>
              <w:rPr>
                <w:rFonts w:ascii="Times New Roman" w:hAnsi="Times New Roman" w:cs="Times New Roman"/>
                <w:sz w:val="24"/>
                <w:szCs w:val="24"/>
              </w:rPr>
              <w:t xml:space="preserve">âmara </w:t>
            </w:r>
            <w:r w:rsidRPr="00610476">
              <w:rPr>
                <w:rFonts w:ascii="Times New Roman" w:hAnsi="Times New Roman" w:cs="Times New Roman"/>
                <w:sz w:val="24"/>
                <w:szCs w:val="24"/>
              </w:rPr>
              <w:t>T</w:t>
            </w:r>
            <w:r>
              <w:rPr>
                <w:rFonts w:ascii="Times New Roman" w:hAnsi="Times New Roman" w:cs="Times New Roman"/>
                <w:sz w:val="24"/>
                <w:szCs w:val="24"/>
              </w:rPr>
              <w:t>écnica</w:t>
            </w:r>
            <w:r w:rsidRPr="00610476">
              <w:rPr>
                <w:rFonts w:ascii="Times New Roman" w:hAnsi="Times New Roman" w:cs="Times New Roman"/>
                <w:sz w:val="24"/>
                <w:szCs w:val="24"/>
              </w:rPr>
              <w:t xml:space="preserve"> recomenda manter em supervisão modalidade EXI</w:t>
            </w:r>
            <w:r>
              <w:rPr>
                <w:rFonts w:ascii="Times New Roman" w:hAnsi="Times New Roman" w:cs="Times New Roman"/>
                <w:sz w:val="24"/>
                <w:szCs w:val="24"/>
              </w:rPr>
              <w:t>-</w:t>
            </w:r>
            <w:r w:rsidRPr="00610476">
              <w:rPr>
                <w:rFonts w:ascii="Times New Roman" w:hAnsi="Times New Roman" w:cs="Times New Roman"/>
                <w:sz w:val="24"/>
                <w:szCs w:val="24"/>
              </w:rPr>
              <w:t>GENCIA por até 60 dias e visita pela CEREM-SC in loco para</w:t>
            </w:r>
            <w:r>
              <w:rPr>
                <w:rFonts w:ascii="Times New Roman" w:hAnsi="Times New Roman" w:cs="Times New Roman"/>
                <w:sz w:val="24"/>
                <w:szCs w:val="24"/>
              </w:rPr>
              <w:t xml:space="preserve"> </w:t>
            </w:r>
            <w:r w:rsidRPr="00610476">
              <w:rPr>
                <w:rFonts w:ascii="Times New Roman" w:hAnsi="Times New Roman" w:cs="Times New Roman"/>
                <w:sz w:val="24"/>
                <w:szCs w:val="24"/>
              </w:rPr>
              <w:t>veri</w:t>
            </w:r>
            <w:r>
              <w:rPr>
                <w:rFonts w:ascii="Times New Roman" w:hAnsi="Times New Roman" w:cs="Times New Roman"/>
                <w:sz w:val="24"/>
                <w:szCs w:val="24"/>
              </w:rPr>
              <w:t>-</w:t>
            </w:r>
            <w:r w:rsidRPr="00610476">
              <w:rPr>
                <w:rFonts w:ascii="Times New Roman" w:hAnsi="Times New Roman" w:cs="Times New Roman"/>
                <w:sz w:val="24"/>
                <w:szCs w:val="24"/>
              </w:rPr>
              <w:t>ficação e consta</w:t>
            </w:r>
            <w:r>
              <w:rPr>
                <w:rFonts w:ascii="Times New Roman" w:hAnsi="Times New Roman" w:cs="Times New Roman"/>
                <w:sz w:val="24"/>
                <w:szCs w:val="24"/>
              </w:rPr>
              <w:t>-</w:t>
            </w:r>
            <w:r w:rsidRPr="00610476">
              <w:rPr>
                <w:rFonts w:ascii="Times New Roman" w:hAnsi="Times New Roman" w:cs="Times New Roman"/>
                <w:sz w:val="24"/>
                <w:szCs w:val="24"/>
              </w:rPr>
              <w:t>tação das ade</w:t>
            </w:r>
            <w:r>
              <w:rPr>
                <w:rFonts w:ascii="Times New Roman" w:hAnsi="Times New Roman" w:cs="Times New Roman"/>
                <w:sz w:val="24"/>
                <w:szCs w:val="24"/>
              </w:rPr>
              <w:t>-</w:t>
            </w:r>
            <w:r w:rsidRPr="00610476">
              <w:rPr>
                <w:rFonts w:ascii="Times New Roman" w:hAnsi="Times New Roman" w:cs="Times New Roman"/>
                <w:sz w:val="24"/>
                <w:szCs w:val="24"/>
              </w:rPr>
              <w:t>quações relatadas.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DFD4C" w14:textId="70E07789" w:rsidR="00B02179" w:rsidRPr="00153E3C" w:rsidRDefault="00056B7C" w:rsidP="00B02179">
            <w:pPr>
              <w:autoSpaceDE w:val="0"/>
              <w:autoSpaceDN w:val="0"/>
              <w:adjustRightInd w:val="0"/>
              <w:spacing w:after="0"/>
              <w:jc w:val="both"/>
              <w:rPr>
                <w:rFonts w:ascii="Times New Roman" w:hAnsi="Times New Roman" w:cs="Times New Roman"/>
                <w:sz w:val="24"/>
                <w:szCs w:val="24"/>
              </w:rPr>
            </w:pPr>
            <w:r w:rsidRPr="00056B7C">
              <w:rPr>
                <w:rFonts w:ascii="Times New Roman" w:hAnsi="Times New Roman" w:cs="Times New Roman"/>
                <w:sz w:val="24"/>
                <w:szCs w:val="24"/>
              </w:rPr>
              <w:t>Acatada a recomendação da Câmara Técnica.</w:t>
            </w:r>
          </w:p>
        </w:tc>
      </w:tr>
      <w:tr w:rsidR="00B02179" w:rsidRPr="004E4DE9" w14:paraId="37CCAC2D"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2EC58" w14:textId="102DD381" w:rsidR="00B02179" w:rsidRPr="004E4DE9" w:rsidRDefault="00B02179" w:rsidP="00B02179">
            <w:pPr>
              <w:spacing w:after="0"/>
              <w:jc w:val="center"/>
              <w:rPr>
                <w:rFonts w:ascii="Times New Roman" w:hAnsi="Times New Roman" w:cs="Times New Roman"/>
                <w:sz w:val="24"/>
                <w:szCs w:val="24"/>
              </w:rPr>
            </w:pPr>
            <w:bookmarkStart w:id="99" w:name="_Hlk129970362"/>
            <w:bookmarkEnd w:id="98"/>
            <w:r>
              <w:rPr>
                <w:rFonts w:ascii="Times New Roman" w:hAnsi="Times New Roman" w:cs="Times New Roman"/>
                <w:sz w:val="24"/>
                <w:szCs w:val="24"/>
              </w:rPr>
              <w:t>94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7D21CC53" w14:textId="71A83026"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23000.007301/2023-64</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4A87C9F" w14:textId="5C4C1232"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HOSPITAL GETULIO VARGAS/PE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EC1ABF7" w14:textId="6D62F3AF"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06EEF229" w14:textId="082B7385" w:rsidR="00B02179" w:rsidRPr="004E4DE9" w:rsidRDefault="00B02179" w:rsidP="00B02179">
            <w:pPr>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referente às adequações determinadas no Parecer SISCNRM nº 50/2020 segundo o qual o Plenário decidiu colocar em Supervisão modalidade Exigência o PRM de CLÍNICA MÉDICA do Hospital Getúlio Vargas/PE.</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7CCB0B1" w14:textId="05FB5B02" w:rsidR="00B02179" w:rsidRPr="004E4DE9"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2A326B5" w14:textId="16DF1D37"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PE</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0AE44" w14:textId="09602A13" w:rsidR="00B02179" w:rsidRPr="004E4DE9" w:rsidRDefault="00B02179" w:rsidP="00B02179">
            <w:pPr>
              <w:spacing w:after="0"/>
              <w:jc w:val="both"/>
              <w:rPr>
                <w:rFonts w:ascii="Times New Roman" w:hAnsi="Times New Roman" w:cs="Times New Roman"/>
                <w:sz w:val="24"/>
                <w:szCs w:val="24"/>
              </w:rPr>
            </w:pPr>
            <w:r w:rsidRPr="00610476">
              <w:rPr>
                <w:rFonts w:ascii="Times New Roman" w:hAnsi="Times New Roman" w:cs="Times New Roman"/>
                <w:sz w:val="24"/>
                <w:szCs w:val="24"/>
              </w:rPr>
              <w:t>A Câmara Técnica recomenda manter em Supervisão EXIGÊNCIA, por 30 dias para adequação da semana</w:t>
            </w:r>
            <w:r>
              <w:rPr>
                <w:rFonts w:ascii="Times New Roman" w:hAnsi="Times New Roman" w:cs="Times New Roman"/>
                <w:sz w:val="24"/>
                <w:szCs w:val="24"/>
              </w:rPr>
              <w:t xml:space="preserve"> </w:t>
            </w:r>
            <w:r w:rsidRPr="00610476">
              <w:rPr>
                <w:rFonts w:ascii="Times New Roman" w:hAnsi="Times New Roman" w:cs="Times New Roman"/>
                <w:sz w:val="24"/>
                <w:szCs w:val="24"/>
              </w:rPr>
              <w:t>padrão do Programa de Clínica Médica, conforme a reso</w:t>
            </w:r>
            <w:r>
              <w:rPr>
                <w:rFonts w:ascii="Times New Roman" w:hAnsi="Times New Roman" w:cs="Times New Roman"/>
                <w:sz w:val="24"/>
                <w:szCs w:val="24"/>
              </w:rPr>
              <w:t>-</w:t>
            </w:r>
            <w:r w:rsidRPr="00610476">
              <w:rPr>
                <w:rFonts w:ascii="Times New Roman" w:hAnsi="Times New Roman" w:cs="Times New Roman"/>
                <w:sz w:val="24"/>
                <w:szCs w:val="24"/>
              </w:rPr>
              <w:t>lução da CNRM – 60</w:t>
            </w:r>
            <w:r w:rsidR="00056B7C">
              <w:rPr>
                <w:rFonts w:ascii="Times New Roman" w:hAnsi="Times New Roman" w:cs="Times New Roman"/>
                <w:sz w:val="24"/>
                <w:szCs w:val="24"/>
              </w:rPr>
              <w:t xml:space="preserve"> </w:t>
            </w:r>
            <w:r w:rsidRPr="00610476">
              <w:rPr>
                <w:rFonts w:ascii="Times New Roman" w:hAnsi="Times New Roman" w:cs="Times New Roman"/>
                <w:sz w:val="24"/>
                <w:szCs w:val="24"/>
              </w:rPr>
              <w:t>hs semanais, 80 a 90% prática 20 a</w:t>
            </w:r>
            <w:r w:rsidRPr="00610476">
              <w:rPr>
                <w:rFonts w:ascii="Times New Roman" w:hAnsi="Times New Roman" w:cs="Times New Roman"/>
                <w:sz w:val="24"/>
                <w:szCs w:val="24"/>
              </w:rPr>
              <w:br/>
              <w:t>10% teórica, incluído plantão de 24h. O descanso semanal deve ser dado apenas após 12h de plantão noturno,</w:t>
            </w:r>
            <w:r>
              <w:rPr>
                <w:rFonts w:ascii="Times New Roman" w:hAnsi="Times New Roman" w:cs="Times New Roman"/>
                <w:sz w:val="24"/>
                <w:szCs w:val="24"/>
              </w:rPr>
              <w:t xml:space="preserve"> </w:t>
            </w:r>
            <w:r w:rsidRPr="00610476">
              <w:rPr>
                <w:rFonts w:ascii="Times New Roman" w:hAnsi="Times New Roman" w:cs="Times New Roman"/>
                <w:sz w:val="24"/>
                <w:szCs w:val="24"/>
              </w:rPr>
              <w:t>sendo concedido 6h imediatas ao plantão.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A4F9A" w14:textId="70962AB3" w:rsidR="00B02179" w:rsidRPr="00153E3C" w:rsidRDefault="00056B7C" w:rsidP="00B02179">
            <w:pPr>
              <w:autoSpaceDE w:val="0"/>
              <w:autoSpaceDN w:val="0"/>
              <w:adjustRightInd w:val="0"/>
              <w:spacing w:after="0"/>
              <w:jc w:val="both"/>
              <w:rPr>
                <w:rFonts w:ascii="Times New Roman" w:hAnsi="Times New Roman" w:cs="Times New Roman"/>
                <w:sz w:val="24"/>
                <w:szCs w:val="24"/>
              </w:rPr>
            </w:pPr>
            <w:r w:rsidRPr="00056B7C">
              <w:rPr>
                <w:rFonts w:ascii="Times New Roman" w:hAnsi="Times New Roman" w:cs="Times New Roman"/>
                <w:sz w:val="24"/>
                <w:szCs w:val="24"/>
              </w:rPr>
              <w:t>Acatada a recomendação da Câmara Técnica.</w:t>
            </w:r>
          </w:p>
        </w:tc>
      </w:tr>
      <w:tr w:rsidR="00B02179" w:rsidRPr="004E4DE9" w14:paraId="132C80A5"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4C7C1" w14:textId="4917A479" w:rsidR="00B02179" w:rsidRPr="004E4DE9" w:rsidRDefault="00B02179" w:rsidP="00B02179">
            <w:pPr>
              <w:spacing w:after="0"/>
              <w:jc w:val="center"/>
              <w:rPr>
                <w:rFonts w:ascii="Times New Roman" w:hAnsi="Times New Roman" w:cs="Times New Roman"/>
                <w:sz w:val="24"/>
                <w:szCs w:val="24"/>
              </w:rPr>
            </w:pPr>
            <w:bookmarkStart w:id="100" w:name="_Hlk129970391"/>
            <w:bookmarkEnd w:id="99"/>
            <w:r>
              <w:rPr>
                <w:rFonts w:ascii="Times New Roman" w:hAnsi="Times New Roman" w:cs="Times New Roman"/>
                <w:sz w:val="24"/>
                <w:szCs w:val="24"/>
              </w:rPr>
              <w:t>95</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3EC01766" w14:textId="6D03BD88"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23000.007303/2023-53</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A4E6730" w14:textId="438AF627"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HOSPITAL MARIA LUCINDA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CD9930C" w14:textId="451217CD"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1EB21CE" w14:textId="6227E0F2" w:rsidR="00B02179" w:rsidRPr="004E4DE9" w:rsidRDefault="00B02179" w:rsidP="00B02179">
            <w:pPr>
              <w:jc w:val="both"/>
              <w:rPr>
                <w:rFonts w:ascii="Times New Roman" w:hAnsi="Times New Roman" w:cs="Times New Roman"/>
                <w:sz w:val="24"/>
                <w:szCs w:val="24"/>
              </w:rPr>
            </w:pPr>
            <w:r w:rsidRPr="004E4DE9">
              <w:rPr>
                <w:rFonts w:ascii="Times New Roman" w:hAnsi="Times New Roman" w:cs="Times New Roman"/>
                <w:sz w:val="24"/>
                <w:szCs w:val="24"/>
              </w:rPr>
              <w:t>A CGRS – Coordenação Geral de Residências em Saúde recebe documentação referente às adequações determinadas no Parecer SISCNRM nº 493/2015 segundo o qual o Plenário decidiu colocar em Supervisão modalidade Exigência o PRM de PEDIATRIA do Hospital Maria Lucinda/PE.</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47CABA2" w14:textId="2EED9D13" w:rsidR="00B02179" w:rsidRPr="004E4DE9"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DD150D9" w14:textId="6CAFB0B9"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PE</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177D5B" w14:textId="2B1BACB5" w:rsidR="00B02179" w:rsidRPr="004E4DE9" w:rsidRDefault="00B02179" w:rsidP="00B02179">
            <w:pPr>
              <w:spacing w:after="0"/>
              <w:jc w:val="both"/>
              <w:rPr>
                <w:rFonts w:ascii="Times New Roman" w:hAnsi="Times New Roman" w:cs="Times New Roman"/>
                <w:sz w:val="24"/>
                <w:szCs w:val="24"/>
              </w:rPr>
            </w:pPr>
            <w:r w:rsidRPr="00610476">
              <w:rPr>
                <w:rFonts w:ascii="Times New Roman" w:hAnsi="Times New Roman" w:cs="Times New Roman"/>
                <w:sz w:val="24"/>
                <w:szCs w:val="24"/>
              </w:rPr>
              <w:t>A Câmara Técnica recomenda retirada da Supervisão EXIGENCIA, vis</w:t>
            </w:r>
            <w:r>
              <w:rPr>
                <w:rFonts w:ascii="Times New Roman" w:hAnsi="Times New Roman" w:cs="Times New Roman"/>
                <w:sz w:val="24"/>
                <w:szCs w:val="24"/>
              </w:rPr>
              <w:t>-</w:t>
            </w:r>
            <w:r w:rsidRPr="00610476">
              <w:rPr>
                <w:rFonts w:ascii="Times New Roman" w:hAnsi="Times New Roman" w:cs="Times New Roman"/>
                <w:sz w:val="24"/>
                <w:szCs w:val="24"/>
              </w:rPr>
              <w:t>to não haver</w:t>
            </w:r>
            <w:r w:rsidRPr="00610476">
              <w:rPr>
                <w:rFonts w:ascii="Times New Roman" w:hAnsi="Times New Roman" w:cs="Times New Roman"/>
                <w:sz w:val="24"/>
                <w:szCs w:val="24"/>
              </w:rPr>
              <w:br/>
              <w:t>notificação desde 2014 de qualquer infração junto a CNRM e solicita imediata visita pela</w:t>
            </w:r>
            <w:r w:rsidRPr="00610476">
              <w:rPr>
                <w:rFonts w:ascii="Times New Roman" w:hAnsi="Times New Roman" w:cs="Times New Roman"/>
                <w:sz w:val="24"/>
                <w:szCs w:val="24"/>
              </w:rPr>
              <w:br/>
              <w:t>CEREM/PE para realizar visita de RECONHECI</w:t>
            </w:r>
            <w:r>
              <w:rPr>
                <w:rFonts w:ascii="Times New Roman" w:hAnsi="Times New Roman" w:cs="Times New Roman"/>
                <w:sz w:val="24"/>
                <w:szCs w:val="24"/>
              </w:rPr>
              <w:t>-</w:t>
            </w:r>
            <w:r w:rsidRPr="00610476">
              <w:rPr>
                <w:rFonts w:ascii="Times New Roman" w:hAnsi="Times New Roman" w:cs="Times New Roman"/>
                <w:sz w:val="24"/>
                <w:szCs w:val="24"/>
              </w:rPr>
              <w:t>MENTO DE CREDENCIA</w:t>
            </w:r>
            <w:r>
              <w:rPr>
                <w:rFonts w:ascii="Times New Roman" w:hAnsi="Times New Roman" w:cs="Times New Roman"/>
                <w:sz w:val="24"/>
                <w:szCs w:val="24"/>
              </w:rPr>
              <w:t>-</w:t>
            </w:r>
            <w:r w:rsidRPr="00610476">
              <w:rPr>
                <w:rFonts w:ascii="Times New Roman" w:hAnsi="Times New Roman" w:cs="Times New Roman"/>
                <w:sz w:val="24"/>
                <w:szCs w:val="24"/>
              </w:rPr>
              <w:t>MENTO do PCP</w:t>
            </w:r>
            <w:r w:rsidRPr="00610476">
              <w:rPr>
                <w:rFonts w:ascii="Times New Roman" w:hAnsi="Times New Roman" w:cs="Times New Roman"/>
                <w:sz w:val="24"/>
                <w:szCs w:val="24"/>
              </w:rPr>
              <w:br/>
              <w:t>2019-489.</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0F4D0" w14:textId="3B545894" w:rsidR="00B02179" w:rsidRPr="00153E3C" w:rsidRDefault="00056B7C" w:rsidP="00B02179">
            <w:pPr>
              <w:autoSpaceDE w:val="0"/>
              <w:autoSpaceDN w:val="0"/>
              <w:adjustRightInd w:val="0"/>
              <w:spacing w:after="0"/>
              <w:jc w:val="both"/>
              <w:rPr>
                <w:rFonts w:ascii="Times New Roman" w:hAnsi="Times New Roman" w:cs="Times New Roman"/>
                <w:sz w:val="24"/>
                <w:szCs w:val="24"/>
              </w:rPr>
            </w:pPr>
            <w:r w:rsidRPr="00056B7C">
              <w:rPr>
                <w:rFonts w:ascii="Times New Roman" w:hAnsi="Times New Roman" w:cs="Times New Roman"/>
                <w:sz w:val="24"/>
                <w:szCs w:val="24"/>
              </w:rPr>
              <w:t>Acatada a recomendação da Câmara Técnica.</w:t>
            </w:r>
          </w:p>
        </w:tc>
      </w:tr>
      <w:tr w:rsidR="00B02179" w:rsidRPr="004E4DE9" w14:paraId="0E2B3297"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88A7C" w14:textId="2B0DA108" w:rsidR="00B02179" w:rsidRPr="004E4DE9" w:rsidRDefault="00B02179" w:rsidP="00B02179">
            <w:pPr>
              <w:spacing w:after="0"/>
              <w:jc w:val="center"/>
              <w:rPr>
                <w:rFonts w:ascii="Times New Roman" w:hAnsi="Times New Roman" w:cs="Times New Roman"/>
                <w:sz w:val="24"/>
                <w:szCs w:val="24"/>
              </w:rPr>
            </w:pPr>
            <w:bookmarkStart w:id="101" w:name="_Hlk129970418"/>
            <w:bookmarkEnd w:id="100"/>
            <w:r>
              <w:rPr>
                <w:rFonts w:ascii="Times New Roman" w:hAnsi="Times New Roman" w:cs="Times New Roman"/>
                <w:sz w:val="24"/>
                <w:szCs w:val="24"/>
              </w:rPr>
              <w:t>96</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C35A44A" w14:textId="01132861"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23000.033257/2022-67</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0ECA4A5" w14:textId="5700C576" w:rsidR="00B02179" w:rsidRPr="004E4DE9" w:rsidRDefault="00B02179" w:rsidP="00B0217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lang w:eastAsia="en-US"/>
              </w:rPr>
              <w:t>HOSPITAL GOVERNADOR CELSO RAMOS SES FLORIANÓPOLIS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617507C9" w14:textId="53A430DC"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1B88C8C" w14:textId="5CF349ED" w:rsidR="00B02179" w:rsidRPr="004E4DE9" w:rsidRDefault="00B02179" w:rsidP="00B02179">
            <w:pPr>
              <w:jc w:val="both"/>
              <w:rPr>
                <w:rFonts w:ascii="Times New Roman" w:hAnsi="Times New Roman" w:cs="Times New Roman"/>
                <w:sz w:val="24"/>
                <w:szCs w:val="24"/>
              </w:rPr>
            </w:pPr>
            <w:r w:rsidRPr="004E4DE9">
              <w:rPr>
                <w:rFonts w:ascii="Times New Roman" w:hAnsi="Times New Roman" w:cs="Times New Roman"/>
                <w:sz w:val="24"/>
                <w:szCs w:val="24"/>
              </w:rPr>
              <w:t xml:space="preserve">A CGRS – Coordenação Geral de Residências em Saúde recebe documentação referente às adequações determinadas no Parecer nº 256/ 2023/CNRM/CGRS/CGRS/DDES/ SESU/SESU segundo o qual o Plenário decidiu colocar em Supervisão modalidade Exigência o Ano Adicional de OFTALMOLOGIA do Hospital Governador Celso Ramos SES Florianópolis/SC.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FF4D197" w14:textId="7C67F969" w:rsidR="00B02179" w:rsidRPr="004E4DE9"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E197BEC" w14:textId="3BD83C10" w:rsidR="00B02179" w:rsidRPr="004E4DE9"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SC</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B4067E" w14:textId="4D45AA81" w:rsidR="00B02179" w:rsidRPr="004E4DE9" w:rsidRDefault="00B02179" w:rsidP="00B02179">
            <w:pPr>
              <w:spacing w:after="0"/>
              <w:jc w:val="both"/>
              <w:rPr>
                <w:rFonts w:ascii="Times New Roman" w:hAnsi="Times New Roman" w:cs="Times New Roman"/>
                <w:sz w:val="24"/>
                <w:szCs w:val="24"/>
              </w:rPr>
            </w:pPr>
            <w:r w:rsidRPr="00610476">
              <w:rPr>
                <w:rFonts w:ascii="Times New Roman" w:hAnsi="Times New Roman" w:cs="Times New Roman"/>
                <w:sz w:val="24"/>
                <w:szCs w:val="24"/>
              </w:rPr>
              <w:t>A C</w:t>
            </w:r>
            <w:r>
              <w:rPr>
                <w:rFonts w:ascii="Times New Roman" w:hAnsi="Times New Roman" w:cs="Times New Roman"/>
                <w:sz w:val="24"/>
                <w:szCs w:val="24"/>
              </w:rPr>
              <w:t xml:space="preserve">âmara </w:t>
            </w:r>
            <w:r w:rsidRPr="00610476">
              <w:rPr>
                <w:rFonts w:ascii="Times New Roman" w:hAnsi="Times New Roman" w:cs="Times New Roman"/>
                <w:sz w:val="24"/>
                <w:szCs w:val="24"/>
              </w:rPr>
              <w:t>T</w:t>
            </w:r>
            <w:r>
              <w:rPr>
                <w:rFonts w:ascii="Times New Roman" w:hAnsi="Times New Roman" w:cs="Times New Roman"/>
                <w:sz w:val="24"/>
                <w:szCs w:val="24"/>
              </w:rPr>
              <w:t>écnica</w:t>
            </w:r>
            <w:r w:rsidRPr="00610476">
              <w:rPr>
                <w:rFonts w:ascii="Times New Roman" w:hAnsi="Times New Roman" w:cs="Times New Roman"/>
                <w:sz w:val="24"/>
                <w:szCs w:val="24"/>
              </w:rPr>
              <w:t xml:space="preserve"> recomenda </w:t>
            </w:r>
            <w:r w:rsidR="00FA6D22">
              <w:rPr>
                <w:rFonts w:ascii="Times New Roman" w:hAnsi="Times New Roman" w:cs="Times New Roman"/>
                <w:sz w:val="24"/>
                <w:szCs w:val="24"/>
              </w:rPr>
              <w:t>colocar em</w:t>
            </w:r>
            <w:r w:rsidRPr="00610476">
              <w:rPr>
                <w:rFonts w:ascii="Times New Roman" w:hAnsi="Times New Roman" w:cs="Times New Roman"/>
                <w:sz w:val="24"/>
                <w:szCs w:val="24"/>
              </w:rPr>
              <w:t xml:space="preserve"> SUPERVISÃO MODALIDADE DILIGÊNCIA até que haja visita pela CEREM/SC, para</w:t>
            </w:r>
            <w:r w:rsidRPr="00610476">
              <w:rPr>
                <w:rFonts w:ascii="Times New Roman" w:hAnsi="Times New Roman" w:cs="Times New Roman"/>
                <w:sz w:val="24"/>
                <w:szCs w:val="24"/>
              </w:rPr>
              <w:br/>
              <w:t>orientação quanto ao atendimento da CARGA HORA</w:t>
            </w:r>
            <w:r>
              <w:rPr>
                <w:rFonts w:ascii="Times New Roman" w:hAnsi="Times New Roman" w:cs="Times New Roman"/>
                <w:sz w:val="24"/>
                <w:szCs w:val="24"/>
              </w:rPr>
              <w:t>-</w:t>
            </w:r>
            <w:r w:rsidRPr="00610476">
              <w:rPr>
                <w:rFonts w:ascii="Times New Roman" w:hAnsi="Times New Roman" w:cs="Times New Roman"/>
                <w:sz w:val="24"/>
                <w:szCs w:val="24"/>
              </w:rPr>
              <w:t>RIA OFICIAL, uma vez que continuam com distribuição equi</w:t>
            </w:r>
            <w:r>
              <w:rPr>
                <w:rFonts w:ascii="Times New Roman" w:hAnsi="Times New Roman" w:cs="Times New Roman"/>
                <w:sz w:val="24"/>
                <w:szCs w:val="24"/>
              </w:rPr>
              <w:t>-</w:t>
            </w:r>
            <w:r w:rsidRPr="00610476">
              <w:rPr>
                <w:rFonts w:ascii="Times New Roman" w:hAnsi="Times New Roman" w:cs="Times New Roman"/>
                <w:sz w:val="24"/>
                <w:szCs w:val="24"/>
              </w:rPr>
              <w:t>vocada</w:t>
            </w:r>
            <w:r>
              <w:rPr>
                <w:rFonts w:ascii="Times New Roman" w:hAnsi="Times New Roman" w:cs="Times New Roman"/>
                <w:sz w:val="24"/>
                <w:szCs w:val="24"/>
              </w:rPr>
              <w:t xml:space="preserve"> </w:t>
            </w:r>
            <w:r w:rsidRPr="00610476">
              <w:rPr>
                <w:rFonts w:ascii="Times New Roman" w:hAnsi="Times New Roman" w:cs="Times New Roman"/>
                <w:sz w:val="24"/>
                <w:szCs w:val="24"/>
              </w:rPr>
              <w:t>de 60</w:t>
            </w:r>
            <w:r>
              <w:rPr>
                <w:rFonts w:ascii="Times New Roman" w:hAnsi="Times New Roman" w:cs="Times New Roman"/>
                <w:sz w:val="24"/>
                <w:szCs w:val="24"/>
              </w:rPr>
              <w:t xml:space="preserve"> </w:t>
            </w:r>
            <w:r w:rsidRPr="00610476">
              <w:rPr>
                <w:rFonts w:ascii="Times New Roman" w:hAnsi="Times New Roman" w:cs="Times New Roman"/>
                <w:sz w:val="24"/>
                <w:szCs w:val="24"/>
              </w:rPr>
              <w:t xml:space="preserve">hs semanais e 6,5 horas de teóricas, no ano adicional de oftalmologia, </w:t>
            </w:r>
            <w:r>
              <w:rPr>
                <w:rFonts w:ascii="Times New Roman" w:hAnsi="Times New Roman" w:cs="Times New Roman"/>
                <w:sz w:val="24"/>
                <w:szCs w:val="24"/>
              </w:rPr>
              <w:t>con-</w:t>
            </w:r>
            <w:r w:rsidRPr="00610476">
              <w:rPr>
                <w:rFonts w:ascii="Times New Roman" w:hAnsi="Times New Roman" w:cs="Times New Roman"/>
                <w:sz w:val="24"/>
                <w:szCs w:val="24"/>
              </w:rPr>
              <w:t>forme a grade apresentada e TEMAS de</w:t>
            </w:r>
            <w:r>
              <w:rPr>
                <w:rFonts w:ascii="Times New Roman" w:hAnsi="Times New Roman" w:cs="Times New Roman"/>
                <w:sz w:val="24"/>
                <w:szCs w:val="24"/>
              </w:rPr>
              <w:t xml:space="preserve"> </w:t>
            </w:r>
            <w:r w:rsidRPr="00610476">
              <w:rPr>
                <w:rFonts w:ascii="Times New Roman" w:hAnsi="Times New Roman" w:cs="Times New Roman"/>
                <w:sz w:val="24"/>
                <w:szCs w:val="24"/>
              </w:rPr>
              <w:t>AU</w:t>
            </w:r>
            <w:r>
              <w:rPr>
                <w:rFonts w:ascii="Times New Roman" w:hAnsi="Times New Roman" w:cs="Times New Roman"/>
                <w:sz w:val="24"/>
                <w:szCs w:val="24"/>
              </w:rPr>
              <w:t>-</w:t>
            </w:r>
            <w:r w:rsidRPr="00610476">
              <w:rPr>
                <w:rFonts w:ascii="Times New Roman" w:hAnsi="Times New Roman" w:cs="Times New Roman"/>
                <w:sz w:val="24"/>
                <w:szCs w:val="24"/>
              </w:rPr>
              <w:t>LAS a serem administradas du</w:t>
            </w:r>
            <w:r>
              <w:rPr>
                <w:rFonts w:ascii="Times New Roman" w:hAnsi="Times New Roman" w:cs="Times New Roman"/>
                <w:sz w:val="24"/>
                <w:szCs w:val="24"/>
              </w:rPr>
              <w:t>-</w:t>
            </w:r>
            <w:r w:rsidRPr="00610476">
              <w:rPr>
                <w:rFonts w:ascii="Times New Roman" w:hAnsi="Times New Roman" w:cs="Times New Roman"/>
                <w:sz w:val="24"/>
                <w:szCs w:val="24"/>
              </w:rPr>
              <w:t>rante os 12 meses. Deverá ser verificado a lista de presença das aulas administra</w:t>
            </w:r>
            <w:r>
              <w:rPr>
                <w:rFonts w:ascii="Times New Roman" w:hAnsi="Times New Roman" w:cs="Times New Roman"/>
                <w:sz w:val="24"/>
                <w:szCs w:val="24"/>
              </w:rPr>
              <w:t>-</w:t>
            </w:r>
            <w:r w:rsidRPr="00610476">
              <w:rPr>
                <w:rFonts w:ascii="Times New Roman" w:hAnsi="Times New Roman" w:cs="Times New Roman"/>
                <w:sz w:val="24"/>
                <w:szCs w:val="24"/>
              </w:rPr>
              <w:t>das nos</w:t>
            </w:r>
            <w:r>
              <w:rPr>
                <w:rFonts w:ascii="Times New Roman" w:hAnsi="Times New Roman" w:cs="Times New Roman"/>
                <w:sz w:val="24"/>
                <w:szCs w:val="24"/>
              </w:rPr>
              <w:t xml:space="preserve"> </w:t>
            </w:r>
            <w:r w:rsidRPr="00610476">
              <w:rPr>
                <w:rFonts w:ascii="Times New Roman" w:hAnsi="Times New Roman" w:cs="Times New Roman"/>
                <w:sz w:val="24"/>
                <w:szCs w:val="24"/>
              </w:rPr>
              <w:t>últimos 3 meses assinadas pelos residentes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9F00F" w14:textId="1A653618" w:rsidR="00B02179" w:rsidRPr="00153E3C" w:rsidRDefault="00737633"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766BA901"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C67BF" w14:textId="44E77909" w:rsidR="00B02179" w:rsidRPr="004E4DE9" w:rsidRDefault="00B02179" w:rsidP="00B02179">
            <w:pPr>
              <w:spacing w:after="0"/>
              <w:jc w:val="center"/>
              <w:rPr>
                <w:rFonts w:ascii="Times New Roman" w:hAnsi="Times New Roman" w:cs="Times New Roman"/>
                <w:sz w:val="24"/>
                <w:szCs w:val="24"/>
              </w:rPr>
            </w:pPr>
            <w:bookmarkStart w:id="102" w:name="_Hlk129970450"/>
            <w:bookmarkEnd w:id="101"/>
            <w:r>
              <w:rPr>
                <w:rFonts w:ascii="Times New Roman" w:hAnsi="Times New Roman" w:cs="Times New Roman"/>
                <w:sz w:val="24"/>
                <w:szCs w:val="24"/>
              </w:rPr>
              <w:t>97</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47B4B7A5" w14:textId="747C5B43" w:rsidR="00B02179" w:rsidRPr="0014121E" w:rsidRDefault="00B02179" w:rsidP="00B02179">
            <w:pPr>
              <w:autoSpaceDE w:val="0"/>
              <w:autoSpaceDN w:val="0"/>
              <w:adjustRightInd w:val="0"/>
              <w:spacing w:after="0"/>
              <w:jc w:val="center"/>
              <w:rPr>
                <w:rFonts w:ascii="Times New Roman" w:hAnsi="Times New Roman" w:cs="Times New Roman"/>
                <w:sz w:val="24"/>
                <w:szCs w:val="24"/>
              </w:rPr>
            </w:pPr>
            <w:r w:rsidRPr="0014121E">
              <w:rPr>
                <w:rFonts w:ascii="Times New Roman" w:hAnsi="Times New Roman" w:cs="Times New Roman"/>
                <w:sz w:val="24"/>
                <w:szCs w:val="24"/>
              </w:rPr>
              <w:t>23000.003989/2023-11</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AF603B0" w14:textId="61C61545" w:rsidR="00B02179" w:rsidRPr="0014121E" w:rsidRDefault="00B02179" w:rsidP="00B02179">
            <w:pPr>
              <w:autoSpaceDE w:val="0"/>
              <w:autoSpaceDN w:val="0"/>
              <w:adjustRightInd w:val="0"/>
              <w:spacing w:after="0"/>
              <w:jc w:val="center"/>
              <w:rPr>
                <w:rFonts w:ascii="Times New Roman" w:hAnsi="Times New Roman" w:cs="Times New Roman"/>
                <w:sz w:val="24"/>
                <w:szCs w:val="24"/>
              </w:rPr>
            </w:pPr>
            <w:r w:rsidRPr="0014121E">
              <w:rPr>
                <w:rFonts w:ascii="Times New Roman" w:hAnsi="Times New Roman" w:cs="Times New Roman"/>
                <w:sz w:val="24"/>
                <w:szCs w:val="24"/>
                <w:lang w:eastAsia="en-US"/>
              </w:rPr>
              <w:t>HOSPITAL GOVERNADOR CELSO RAMOS SES FLORIANÓPOLIS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AF87378" w14:textId="072AE2B1" w:rsidR="00B02179" w:rsidRPr="0014121E" w:rsidRDefault="00B02179" w:rsidP="00B02179">
            <w:pPr>
              <w:spacing w:after="0"/>
              <w:jc w:val="center"/>
              <w:rPr>
                <w:rFonts w:ascii="Times New Roman" w:hAnsi="Times New Roman" w:cs="Times New Roman"/>
                <w:sz w:val="24"/>
                <w:szCs w:val="24"/>
              </w:rPr>
            </w:pPr>
            <w:r w:rsidRPr="0014121E">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872983D" w14:textId="134765FD" w:rsidR="00B02179" w:rsidRPr="0014121E" w:rsidRDefault="00B02179" w:rsidP="00B02179">
            <w:pPr>
              <w:jc w:val="both"/>
              <w:rPr>
                <w:rFonts w:ascii="Times New Roman" w:hAnsi="Times New Roman" w:cs="Times New Roman"/>
                <w:sz w:val="24"/>
                <w:szCs w:val="24"/>
              </w:rPr>
            </w:pPr>
            <w:r w:rsidRPr="0014121E">
              <w:rPr>
                <w:rFonts w:ascii="Times New Roman" w:hAnsi="Times New Roman" w:cs="Times New Roman"/>
                <w:sz w:val="24"/>
                <w:szCs w:val="24"/>
              </w:rPr>
              <w:t>A CGRS – Coordenação Geral de Residências em Saúde recebe documentação referente às adequações determinadas no Parecer SISCNRM nº 1072/2022 segundo o qual, o Plenário decidiu colocar em Supervisão modalidade Exigência, o Ano Adicional de ORTOPEDIA E TRAUMATOLOGIA do Hospital Governador Celso Ramos SES Florianópolis/SC. Na Sessão Plenária de fevereiro de 2023, como consta no PARECER SEI 278/2023/CNRM/ CGRS/ DDES/SESU/SESu o Plenário acatou a manifestação da CT, entretanto aponta que falta na análise feita pela CT, de outubro de 2022, a justificativa para que o PRM fosse colocado sob supervisão, modalidade exigência. O processo volta à pauta para que seja feita nova análise pela CT para que constem as justificativas para a supervisão, modalidade exigência.</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F47273E" w14:textId="35204B8A" w:rsidR="00B02179" w:rsidRPr="0014121E" w:rsidRDefault="00B02179" w:rsidP="00B02179">
            <w:pPr>
              <w:spacing w:after="0"/>
              <w:jc w:val="center"/>
              <w:rPr>
                <w:rFonts w:ascii="Times New Roman" w:hAnsi="Times New Roman" w:cs="Times New Roman"/>
                <w:sz w:val="24"/>
                <w:szCs w:val="24"/>
                <w:lang w:eastAsia="en-US"/>
              </w:rPr>
            </w:pPr>
            <w:r w:rsidRPr="0014121E">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B92927" w14:textId="32FEC28D" w:rsidR="00B02179" w:rsidRPr="0014121E" w:rsidRDefault="00B02179" w:rsidP="00B02179">
            <w:pPr>
              <w:spacing w:after="0"/>
              <w:jc w:val="center"/>
              <w:rPr>
                <w:rFonts w:ascii="Times New Roman" w:hAnsi="Times New Roman" w:cs="Times New Roman"/>
                <w:sz w:val="24"/>
                <w:szCs w:val="24"/>
              </w:rPr>
            </w:pPr>
            <w:r w:rsidRPr="0014121E">
              <w:rPr>
                <w:rFonts w:ascii="Times New Roman" w:hAnsi="Times New Roman" w:cs="Times New Roman"/>
                <w:sz w:val="24"/>
                <w:szCs w:val="24"/>
              </w:rPr>
              <w:t>SC</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C7669" w14:textId="003273CD" w:rsidR="00B02179" w:rsidRPr="0014121E" w:rsidRDefault="00B02179" w:rsidP="00B02179">
            <w:pPr>
              <w:spacing w:after="0"/>
              <w:jc w:val="both"/>
              <w:rPr>
                <w:rFonts w:ascii="Times New Roman" w:hAnsi="Times New Roman" w:cs="Times New Roman"/>
                <w:sz w:val="24"/>
                <w:szCs w:val="24"/>
              </w:rPr>
            </w:pPr>
            <w:r w:rsidRPr="0014121E">
              <w:rPr>
                <w:rFonts w:ascii="Times New Roman" w:hAnsi="Times New Roman" w:cs="Times New Roman"/>
                <w:sz w:val="24"/>
                <w:szCs w:val="24"/>
              </w:rPr>
              <w:t>A Câmara Técnica recomenda retirada de exigência do Programa de Orto-pedia e Trauma-tologia do Hospital</w:t>
            </w:r>
            <w:r w:rsidRPr="0014121E">
              <w:rPr>
                <w:rFonts w:ascii="Times New Roman" w:hAnsi="Times New Roman" w:cs="Times New Roman"/>
                <w:sz w:val="24"/>
                <w:szCs w:val="24"/>
              </w:rPr>
              <w:br/>
              <w:t>Governador Celso Ramos e resti-tuição do processo à instituição para readequação da solicitação de Ano</w:t>
            </w:r>
            <w:r w:rsidRPr="0014121E">
              <w:rPr>
                <w:rFonts w:ascii="Times New Roman" w:hAnsi="Times New Roman" w:cs="Times New Roman"/>
                <w:sz w:val="24"/>
                <w:szCs w:val="24"/>
              </w:rPr>
              <w:br/>
              <w:t>Adicional do Programa de Ortopedia e Traumatologia.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791A9" w14:textId="5E12AD5C" w:rsidR="00B02179" w:rsidRPr="0014121E" w:rsidRDefault="00737633"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Acatada a recomendação da Câmara Técnica. </w:t>
            </w:r>
          </w:p>
        </w:tc>
      </w:tr>
      <w:tr w:rsidR="00B02179" w:rsidRPr="004E4DE9" w14:paraId="6C40032E"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3362A" w14:textId="7F1B32E5" w:rsidR="00B02179" w:rsidRPr="004E4DE9" w:rsidRDefault="00B02179" w:rsidP="00B02179">
            <w:pPr>
              <w:spacing w:after="0"/>
              <w:jc w:val="center"/>
              <w:rPr>
                <w:rFonts w:ascii="Times New Roman" w:hAnsi="Times New Roman" w:cs="Times New Roman"/>
                <w:sz w:val="24"/>
                <w:szCs w:val="24"/>
              </w:rPr>
            </w:pPr>
            <w:bookmarkStart w:id="103" w:name="_Hlk129970480"/>
            <w:bookmarkEnd w:id="102"/>
            <w:r>
              <w:rPr>
                <w:rFonts w:ascii="Times New Roman" w:hAnsi="Times New Roman" w:cs="Times New Roman"/>
                <w:sz w:val="24"/>
                <w:szCs w:val="24"/>
              </w:rPr>
              <w:t>98</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A51E470" w14:textId="5F5133D4" w:rsidR="00B02179" w:rsidRPr="0014121E" w:rsidRDefault="00B02179" w:rsidP="00B02179">
            <w:pPr>
              <w:autoSpaceDE w:val="0"/>
              <w:autoSpaceDN w:val="0"/>
              <w:adjustRightInd w:val="0"/>
              <w:spacing w:after="0"/>
              <w:jc w:val="center"/>
              <w:rPr>
                <w:rFonts w:ascii="Times New Roman" w:hAnsi="Times New Roman" w:cs="Times New Roman"/>
                <w:sz w:val="24"/>
                <w:szCs w:val="24"/>
              </w:rPr>
            </w:pPr>
            <w:r w:rsidRPr="0014121E">
              <w:rPr>
                <w:rFonts w:ascii="Times New Roman" w:hAnsi="Times New Roman" w:cs="Times New Roman"/>
                <w:sz w:val="24"/>
                <w:szCs w:val="24"/>
              </w:rPr>
              <w:t>23000.033092/2022-23</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2B58E35" w14:textId="493E2AA6" w:rsidR="00B02179" w:rsidRPr="0014121E" w:rsidRDefault="00B02179" w:rsidP="00B02179">
            <w:pPr>
              <w:autoSpaceDE w:val="0"/>
              <w:autoSpaceDN w:val="0"/>
              <w:adjustRightInd w:val="0"/>
              <w:spacing w:after="0"/>
              <w:jc w:val="center"/>
              <w:rPr>
                <w:rFonts w:ascii="Times New Roman" w:hAnsi="Times New Roman" w:cs="Times New Roman"/>
                <w:sz w:val="24"/>
                <w:szCs w:val="24"/>
              </w:rPr>
            </w:pPr>
            <w:r w:rsidRPr="0014121E">
              <w:rPr>
                <w:rFonts w:ascii="Times New Roman" w:hAnsi="Times New Roman" w:cs="Times New Roman"/>
                <w:sz w:val="24"/>
                <w:szCs w:val="24"/>
                <w:lang w:eastAsia="en-US"/>
              </w:rPr>
              <w:t>HOSPITAL DIA OFTALMOLÓ-GICO LTDA</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A1D41D9" w14:textId="70F70BF3" w:rsidR="00B02179" w:rsidRPr="0014121E" w:rsidRDefault="00B02179" w:rsidP="00B02179">
            <w:pPr>
              <w:spacing w:after="0"/>
              <w:jc w:val="center"/>
              <w:rPr>
                <w:rFonts w:ascii="Times New Roman" w:hAnsi="Times New Roman" w:cs="Times New Roman"/>
                <w:sz w:val="24"/>
                <w:szCs w:val="24"/>
              </w:rPr>
            </w:pPr>
            <w:r w:rsidRPr="0014121E">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F73FD52" w14:textId="50926DD3" w:rsidR="00B02179" w:rsidRPr="0014121E" w:rsidRDefault="00B02179" w:rsidP="00B02179">
            <w:pPr>
              <w:jc w:val="both"/>
              <w:rPr>
                <w:rFonts w:ascii="Times New Roman" w:hAnsi="Times New Roman" w:cs="Times New Roman"/>
                <w:sz w:val="24"/>
                <w:szCs w:val="24"/>
              </w:rPr>
            </w:pPr>
            <w:r w:rsidRPr="0014121E">
              <w:rPr>
                <w:rFonts w:ascii="Times New Roman" w:hAnsi="Times New Roman" w:cs="Times New Roman"/>
                <w:sz w:val="24"/>
                <w:szCs w:val="24"/>
              </w:rPr>
              <w:t xml:space="preserve">A CGRS – Coordenação Geral de Residências em Saúde recebe documentação referente às adequações determinadas no Parecer nº 6/ 2023/CNRM/CGRS/CGRS/DDES/ SESU/SESU segundo o qual o Plenário decidiu colocar em Supervisão modalidade Exigência o PRM de OFTALMOLOGIA do Hospital Dia Oftalmológico LTDA/SP.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FCA0450" w14:textId="1C8C1DEF" w:rsidR="00B02179" w:rsidRPr="0014121E" w:rsidRDefault="00B02179" w:rsidP="00B02179">
            <w:pPr>
              <w:spacing w:after="0"/>
              <w:jc w:val="center"/>
              <w:rPr>
                <w:rFonts w:ascii="Times New Roman" w:hAnsi="Times New Roman" w:cs="Times New Roman"/>
                <w:sz w:val="24"/>
                <w:szCs w:val="24"/>
                <w:lang w:eastAsia="en-US"/>
              </w:rPr>
            </w:pPr>
            <w:r w:rsidRPr="0014121E">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4143C84" w14:textId="46650AFA" w:rsidR="00B02179" w:rsidRPr="0014121E" w:rsidRDefault="00B02179" w:rsidP="00B02179">
            <w:pPr>
              <w:spacing w:after="0"/>
              <w:jc w:val="center"/>
              <w:rPr>
                <w:rFonts w:ascii="Times New Roman" w:hAnsi="Times New Roman" w:cs="Times New Roman"/>
                <w:sz w:val="24"/>
                <w:szCs w:val="24"/>
              </w:rPr>
            </w:pPr>
            <w:r w:rsidRPr="0014121E">
              <w:rPr>
                <w:rFonts w:ascii="Times New Roman" w:hAnsi="Times New Roman" w:cs="Times New Roman"/>
                <w:sz w:val="24"/>
                <w:szCs w:val="24"/>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26A6C" w14:textId="52D87AC1" w:rsidR="00B02179" w:rsidRPr="0014121E" w:rsidRDefault="00B02179" w:rsidP="00B02179">
            <w:pPr>
              <w:spacing w:after="0"/>
              <w:jc w:val="both"/>
              <w:rPr>
                <w:rFonts w:ascii="Times New Roman" w:hAnsi="Times New Roman" w:cs="Times New Roman"/>
                <w:sz w:val="24"/>
                <w:szCs w:val="24"/>
              </w:rPr>
            </w:pPr>
            <w:r w:rsidRPr="0014121E">
              <w:rPr>
                <w:rFonts w:ascii="Times New Roman" w:hAnsi="Times New Roman" w:cs="Times New Roman"/>
                <w:sz w:val="24"/>
                <w:szCs w:val="24"/>
              </w:rPr>
              <w:t>A Câmara Técnica recomenda vistoria pela CEREM-SP em até 60 (sessenta) dias para avaliação do cumprimento da</w:t>
            </w:r>
            <w:r w:rsidRPr="0014121E">
              <w:rPr>
                <w:rFonts w:ascii="Times New Roman" w:hAnsi="Times New Roman" w:cs="Times New Roman"/>
                <w:sz w:val="24"/>
                <w:szCs w:val="24"/>
              </w:rPr>
              <w:br/>
              <w:t>matriz de competências em Oftalmologia.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97C3E" w14:textId="25F0931F" w:rsidR="00B02179" w:rsidRPr="0014121E" w:rsidRDefault="00737633"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45468F73"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95DF3" w14:textId="517C7938" w:rsidR="00B02179" w:rsidRPr="004E4DE9" w:rsidRDefault="00B02179" w:rsidP="00B02179">
            <w:pPr>
              <w:spacing w:after="0"/>
              <w:jc w:val="center"/>
              <w:rPr>
                <w:rFonts w:ascii="Times New Roman" w:hAnsi="Times New Roman" w:cs="Times New Roman"/>
                <w:sz w:val="24"/>
                <w:szCs w:val="24"/>
              </w:rPr>
            </w:pPr>
            <w:bookmarkStart w:id="104" w:name="_Hlk129970514"/>
            <w:bookmarkEnd w:id="103"/>
            <w:r>
              <w:rPr>
                <w:rFonts w:ascii="Times New Roman" w:hAnsi="Times New Roman" w:cs="Times New Roman"/>
                <w:sz w:val="24"/>
                <w:szCs w:val="24"/>
              </w:rPr>
              <w:t>99</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42C62E62" w14:textId="48EA04B8" w:rsidR="00B02179" w:rsidRPr="0014121E" w:rsidRDefault="00B02179" w:rsidP="00B02179">
            <w:pPr>
              <w:autoSpaceDE w:val="0"/>
              <w:autoSpaceDN w:val="0"/>
              <w:adjustRightInd w:val="0"/>
              <w:spacing w:after="0"/>
              <w:jc w:val="center"/>
              <w:rPr>
                <w:rFonts w:ascii="Times New Roman" w:hAnsi="Times New Roman" w:cs="Times New Roman"/>
                <w:sz w:val="24"/>
                <w:szCs w:val="24"/>
              </w:rPr>
            </w:pPr>
            <w:r w:rsidRPr="0014121E">
              <w:rPr>
                <w:rFonts w:ascii="Times New Roman" w:hAnsi="Times New Roman" w:cs="Times New Roman"/>
                <w:sz w:val="24"/>
                <w:szCs w:val="24"/>
              </w:rPr>
              <w:t>23000.035068/2022-29</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47EE5039" w14:textId="54C3EFD1" w:rsidR="00B02179" w:rsidRPr="0014121E" w:rsidRDefault="00B02179" w:rsidP="00B02179">
            <w:pPr>
              <w:autoSpaceDE w:val="0"/>
              <w:autoSpaceDN w:val="0"/>
              <w:adjustRightInd w:val="0"/>
              <w:spacing w:after="0"/>
              <w:jc w:val="center"/>
              <w:rPr>
                <w:rFonts w:ascii="Times New Roman" w:hAnsi="Times New Roman" w:cs="Times New Roman"/>
                <w:sz w:val="24"/>
                <w:szCs w:val="24"/>
              </w:rPr>
            </w:pPr>
            <w:r w:rsidRPr="0014121E">
              <w:rPr>
                <w:rFonts w:ascii="Times New Roman" w:hAnsi="Times New Roman" w:cs="Times New Roman"/>
                <w:sz w:val="24"/>
                <w:szCs w:val="24"/>
                <w:lang w:eastAsia="en-US"/>
              </w:rPr>
              <w:t>HOSPITAL GERAL DR JOSÉ PANGELLA DE VILA PENTEADO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C8886C2" w14:textId="7BD4111E" w:rsidR="00B02179" w:rsidRPr="0014121E" w:rsidRDefault="00B02179" w:rsidP="00B02179">
            <w:pPr>
              <w:spacing w:after="0"/>
              <w:jc w:val="center"/>
              <w:rPr>
                <w:rFonts w:ascii="Times New Roman" w:hAnsi="Times New Roman" w:cs="Times New Roman"/>
                <w:sz w:val="24"/>
                <w:szCs w:val="24"/>
              </w:rPr>
            </w:pPr>
            <w:r w:rsidRPr="0014121E">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CA6711B" w14:textId="11A1B731" w:rsidR="00B02179" w:rsidRPr="0014121E" w:rsidRDefault="00B02179" w:rsidP="00B02179">
            <w:pPr>
              <w:jc w:val="both"/>
              <w:rPr>
                <w:rFonts w:ascii="Times New Roman" w:hAnsi="Times New Roman" w:cs="Times New Roman"/>
                <w:sz w:val="24"/>
                <w:szCs w:val="24"/>
              </w:rPr>
            </w:pPr>
            <w:r w:rsidRPr="0014121E">
              <w:rPr>
                <w:rFonts w:ascii="Times New Roman" w:hAnsi="Times New Roman" w:cs="Times New Roman"/>
                <w:sz w:val="24"/>
                <w:szCs w:val="24"/>
              </w:rPr>
              <w:t xml:space="preserve">A CGRS – Coordenação Geral de Residências em Saúde recebe documentação referente às adequações determinadas no Parecer nº 216/ 2023/CNRM/CGRS/CGRS/DDES/ SESU/SESU segundo o qual o Plenário decidiu colocar em Supervisão modalidade Exigência o PRM de ORTOPEDIA E TRAUMATOLOGIA no Hospital Geral Dr José Pangella de Vila Penteado/SP.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84DEE3A" w14:textId="03FDA00E" w:rsidR="00B02179" w:rsidRPr="0014121E" w:rsidRDefault="00B02179" w:rsidP="00B02179">
            <w:pPr>
              <w:spacing w:after="0"/>
              <w:jc w:val="center"/>
              <w:rPr>
                <w:rFonts w:ascii="Times New Roman" w:hAnsi="Times New Roman" w:cs="Times New Roman"/>
                <w:sz w:val="24"/>
                <w:szCs w:val="24"/>
                <w:lang w:eastAsia="en-US"/>
              </w:rPr>
            </w:pPr>
            <w:r w:rsidRPr="0014121E">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0B9039B" w14:textId="33F1F6FA" w:rsidR="00B02179" w:rsidRPr="0014121E" w:rsidRDefault="00B02179" w:rsidP="00B02179">
            <w:pPr>
              <w:spacing w:after="0"/>
              <w:jc w:val="center"/>
              <w:rPr>
                <w:rFonts w:ascii="Times New Roman" w:hAnsi="Times New Roman" w:cs="Times New Roman"/>
                <w:sz w:val="24"/>
                <w:szCs w:val="24"/>
              </w:rPr>
            </w:pPr>
            <w:r w:rsidRPr="0014121E">
              <w:rPr>
                <w:rFonts w:ascii="Times New Roman" w:hAnsi="Times New Roman" w:cs="Times New Roman"/>
                <w:sz w:val="24"/>
                <w:szCs w:val="24"/>
              </w:rPr>
              <w:t>SP</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C37AA" w14:textId="480167B3" w:rsidR="00B02179" w:rsidRPr="0014121E" w:rsidRDefault="00B02179" w:rsidP="00B02179">
            <w:pPr>
              <w:spacing w:after="0"/>
              <w:jc w:val="both"/>
              <w:rPr>
                <w:rFonts w:ascii="Times New Roman" w:hAnsi="Times New Roman" w:cs="Times New Roman"/>
                <w:sz w:val="24"/>
                <w:szCs w:val="24"/>
              </w:rPr>
            </w:pPr>
            <w:r>
              <w:rPr>
                <w:rFonts w:ascii="Times New Roman" w:hAnsi="Times New Roman" w:cs="Times New Roman"/>
                <w:sz w:val="24"/>
                <w:szCs w:val="24"/>
              </w:rPr>
              <w:t xml:space="preserve">A Câmara Técnica recomenda: </w:t>
            </w:r>
            <w:r w:rsidRPr="0014121E">
              <w:rPr>
                <w:rFonts w:ascii="Times New Roman" w:hAnsi="Times New Roman" w:cs="Times New Roman"/>
                <w:sz w:val="24"/>
                <w:szCs w:val="24"/>
              </w:rPr>
              <w:t>Manter o PRM em Ortopedia e Traumatologia do Hospital Geral Dr José Pangella de Vila Penteado/SP</w:t>
            </w:r>
            <w:r w:rsidRPr="0014121E">
              <w:rPr>
                <w:rFonts w:ascii="Times New Roman" w:hAnsi="Times New Roman" w:cs="Times New Roman"/>
                <w:sz w:val="24"/>
                <w:szCs w:val="24"/>
              </w:rPr>
              <w:br/>
              <w:t>em exigência para envio da estatística de procedimentos cirúrgicos eletivos dos últimos 6 meses</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802CE0" w14:textId="4599E3C6" w:rsidR="00B02179" w:rsidRPr="0014121E" w:rsidRDefault="0030335A"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1552B554"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5BB9D" w14:textId="2F434744" w:rsidR="00B02179" w:rsidRPr="004E4DE9" w:rsidRDefault="00B02179" w:rsidP="00B02179">
            <w:pPr>
              <w:spacing w:after="0"/>
              <w:jc w:val="center"/>
              <w:rPr>
                <w:rFonts w:ascii="Times New Roman" w:hAnsi="Times New Roman" w:cs="Times New Roman"/>
                <w:sz w:val="24"/>
                <w:szCs w:val="24"/>
              </w:rPr>
            </w:pPr>
            <w:bookmarkStart w:id="105" w:name="_Hlk129970548"/>
            <w:bookmarkEnd w:id="104"/>
            <w:r>
              <w:rPr>
                <w:rFonts w:ascii="Times New Roman" w:hAnsi="Times New Roman" w:cs="Times New Roman"/>
                <w:sz w:val="24"/>
                <w:szCs w:val="24"/>
              </w:rPr>
              <w:t>100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16B4096" w14:textId="6A1918BC" w:rsidR="00B02179" w:rsidRPr="00610476" w:rsidRDefault="00B02179" w:rsidP="00B02179">
            <w:pPr>
              <w:autoSpaceDE w:val="0"/>
              <w:autoSpaceDN w:val="0"/>
              <w:adjustRightInd w:val="0"/>
              <w:spacing w:after="0"/>
              <w:jc w:val="center"/>
              <w:rPr>
                <w:rFonts w:ascii="Times New Roman" w:hAnsi="Times New Roman" w:cs="Times New Roman"/>
                <w:sz w:val="24"/>
                <w:szCs w:val="24"/>
                <w:highlight w:val="cyan"/>
              </w:rPr>
            </w:pPr>
            <w:r w:rsidRPr="00F473A4">
              <w:rPr>
                <w:rFonts w:ascii="Times New Roman" w:hAnsi="Times New Roman" w:cs="Times New Roman"/>
                <w:sz w:val="24"/>
                <w:szCs w:val="24"/>
              </w:rPr>
              <w:t>23000.007072/2022-05</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6A99B06D" w14:textId="5FD6E698" w:rsidR="00B02179" w:rsidRPr="00610476" w:rsidRDefault="00B02179" w:rsidP="00B02179">
            <w:pPr>
              <w:autoSpaceDE w:val="0"/>
              <w:autoSpaceDN w:val="0"/>
              <w:adjustRightInd w:val="0"/>
              <w:spacing w:after="0"/>
              <w:jc w:val="center"/>
              <w:rPr>
                <w:rFonts w:ascii="Times New Roman" w:hAnsi="Times New Roman" w:cs="Times New Roman"/>
                <w:sz w:val="24"/>
                <w:szCs w:val="24"/>
                <w:highlight w:val="cyan"/>
                <w:lang w:eastAsia="en-US"/>
              </w:rPr>
            </w:pPr>
            <w:r w:rsidRPr="00F473A4">
              <w:rPr>
                <w:rFonts w:ascii="Times New Roman" w:hAnsi="Times New Roman" w:cs="Times New Roman"/>
                <w:sz w:val="24"/>
                <w:szCs w:val="24"/>
                <w:lang w:eastAsia="en-US"/>
              </w:rPr>
              <w:t>HOSPITAL NOSSA SENHORA DO ROCIO</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512420E" w14:textId="5259508D" w:rsidR="00B02179" w:rsidRPr="00610476" w:rsidRDefault="00B02179" w:rsidP="00B02179">
            <w:pPr>
              <w:spacing w:after="0"/>
              <w:jc w:val="center"/>
              <w:rPr>
                <w:rFonts w:ascii="Times New Roman" w:hAnsi="Times New Roman" w:cs="Times New Roman"/>
                <w:sz w:val="24"/>
                <w:szCs w:val="24"/>
                <w:highlight w:val="cyan"/>
              </w:rPr>
            </w:pPr>
            <w:r w:rsidRPr="00F473A4">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87CE19C" w14:textId="47740A50" w:rsidR="00B02179" w:rsidRPr="00610476" w:rsidRDefault="00B02179" w:rsidP="00B02179">
            <w:pPr>
              <w:jc w:val="both"/>
              <w:rPr>
                <w:rFonts w:ascii="Times New Roman" w:hAnsi="Times New Roman" w:cs="Times New Roman"/>
                <w:sz w:val="24"/>
                <w:szCs w:val="24"/>
                <w:highlight w:val="cyan"/>
              </w:rPr>
            </w:pPr>
            <w:r w:rsidRPr="00F473A4">
              <w:rPr>
                <w:rFonts w:ascii="Times New Roman" w:hAnsi="Times New Roman" w:cs="Times New Roman"/>
                <w:sz w:val="24"/>
                <w:szCs w:val="24"/>
              </w:rPr>
              <w:t xml:space="preserve">A CGRS – Coordenação Geral de Residências em Saúde recebe documentação referente às adequações determinadas no Parecer nº 208/ 2023/CNRM/CGRS/CGRS/DDES/ SESU/SESU segundo o qual o Plenário decidiu colocar em Supervisão modalidade Exigência o PRM de ANESTESIOLOGIA no Hospital Nossa Senhora do Rocio/PR.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79E8054B" w14:textId="49BC77C7" w:rsidR="00B02179" w:rsidRPr="00610476" w:rsidRDefault="00B02179" w:rsidP="00B02179">
            <w:pPr>
              <w:spacing w:after="0"/>
              <w:jc w:val="center"/>
              <w:rPr>
                <w:rFonts w:ascii="Times New Roman" w:hAnsi="Times New Roman" w:cs="Times New Roman"/>
                <w:sz w:val="24"/>
                <w:szCs w:val="24"/>
                <w:highlight w:val="cyan"/>
                <w:lang w:eastAsia="en-US"/>
              </w:rPr>
            </w:pPr>
            <w:r w:rsidRPr="00F473A4">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5201677" w14:textId="5E4BE987" w:rsidR="00B02179" w:rsidRPr="00610476" w:rsidRDefault="00B02179" w:rsidP="00B02179">
            <w:pPr>
              <w:spacing w:after="0"/>
              <w:jc w:val="center"/>
              <w:rPr>
                <w:rFonts w:ascii="Times New Roman" w:hAnsi="Times New Roman" w:cs="Times New Roman"/>
                <w:sz w:val="24"/>
                <w:szCs w:val="24"/>
                <w:highlight w:val="cyan"/>
              </w:rPr>
            </w:pPr>
            <w:r w:rsidRPr="00F473A4">
              <w:rPr>
                <w:rFonts w:ascii="Times New Roman" w:hAnsi="Times New Roman" w:cs="Times New Roman"/>
                <w:sz w:val="24"/>
                <w:szCs w:val="24"/>
              </w:rPr>
              <w:t>PR</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AD0E3" w14:textId="77777777" w:rsidR="00B02179" w:rsidRDefault="00B02179" w:rsidP="00B02179">
            <w:pPr>
              <w:spacing w:after="0"/>
              <w:jc w:val="both"/>
              <w:rPr>
                <w:rFonts w:ascii="Times New Roman" w:hAnsi="Times New Roman" w:cs="Times New Roman"/>
                <w:sz w:val="24"/>
                <w:szCs w:val="24"/>
              </w:rPr>
            </w:pPr>
            <w:r w:rsidRPr="00F473A4">
              <w:rPr>
                <w:rFonts w:ascii="Times New Roman" w:hAnsi="Times New Roman" w:cs="Times New Roman"/>
                <w:sz w:val="24"/>
                <w:szCs w:val="24"/>
              </w:rPr>
              <w:t>A Câmara Técnica recomenda manter o PRM de Anestesiologia do Hospital Nossa Senhora do Rocio, Campo</w:t>
            </w:r>
            <w:r>
              <w:rPr>
                <w:rFonts w:ascii="Times New Roman" w:hAnsi="Times New Roman" w:cs="Times New Roman"/>
                <w:sz w:val="24"/>
                <w:szCs w:val="24"/>
              </w:rPr>
              <w:t xml:space="preserve"> </w:t>
            </w:r>
            <w:r w:rsidRPr="00F473A4">
              <w:rPr>
                <w:rFonts w:ascii="Times New Roman" w:hAnsi="Times New Roman" w:cs="Times New Roman"/>
                <w:sz w:val="24"/>
                <w:szCs w:val="24"/>
              </w:rPr>
              <w:t>Largo-PR, em Supervisão, modalidade Exi</w:t>
            </w:r>
            <w:r>
              <w:rPr>
                <w:rFonts w:ascii="Times New Roman" w:hAnsi="Times New Roman" w:cs="Times New Roman"/>
                <w:sz w:val="24"/>
                <w:szCs w:val="24"/>
              </w:rPr>
              <w:t>-</w:t>
            </w:r>
            <w:r w:rsidRPr="00F473A4">
              <w:rPr>
                <w:rFonts w:ascii="Times New Roman" w:hAnsi="Times New Roman" w:cs="Times New Roman"/>
                <w:sz w:val="24"/>
                <w:szCs w:val="24"/>
              </w:rPr>
              <w:t>gência, pelo prazo de 60 (sessenta) dias, para que seja regularizado</w:t>
            </w:r>
            <w:r>
              <w:rPr>
                <w:rFonts w:ascii="Times New Roman" w:hAnsi="Times New Roman" w:cs="Times New Roman"/>
                <w:sz w:val="24"/>
                <w:szCs w:val="24"/>
              </w:rPr>
              <w:t xml:space="preserve"> </w:t>
            </w:r>
            <w:r w:rsidRPr="00F473A4">
              <w:rPr>
                <w:rFonts w:ascii="Times New Roman" w:hAnsi="Times New Roman" w:cs="Times New Roman"/>
                <w:sz w:val="24"/>
                <w:szCs w:val="24"/>
              </w:rPr>
              <w:t xml:space="preserve">e apresentado o que segue: </w:t>
            </w:r>
          </w:p>
          <w:p w14:paraId="4E3C5D12" w14:textId="77777777" w:rsidR="00B02179" w:rsidRDefault="00B02179" w:rsidP="00B02179">
            <w:pPr>
              <w:spacing w:after="0"/>
              <w:jc w:val="both"/>
              <w:rPr>
                <w:rFonts w:ascii="Times New Roman" w:hAnsi="Times New Roman" w:cs="Times New Roman"/>
                <w:sz w:val="24"/>
                <w:szCs w:val="24"/>
              </w:rPr>
            </w:pPr>
            <w:r w:rsidRPr="00F473A4">
              <w:rPr>
                <w:rFonts w:ascii="Times New Roman" w:hAnsi="Times New Roman" w:cs="Times New Roman"/>
                <w:sz w:val="24"/>
                <w:szCs w:val="24"/>
              </w:rPr>
              <w:t>(i) Programa Pedagógico que atenda à Matriz de Competências do PRM de</w:t>
            </w:r>
            <w:r>
              <w:rPr>
                <w:rFonts w:ascii="Times New Roman" w:hAnsi="Times New Roman" w:cs="Times New Roman"/>
                <w:sz w:val="24"/>
                <w:szCs w:val="24"/>
              </w:rPr>
              <w:t xml:space="preserve"> </w:t>
            </w:r>
            <w:r w:rsidRPr="00F473A4">
              <w:rPr>
                <w:rFonts w:ascii="Times New Roman" w:hAnsi="Times New Roman" w:cs="Times New Roman"/>
                <w:sz w:val="24"/>
                <w:szCs w:val="24"/>
              </w:rPr>
              <w:t>Anes</w:t>
            </w:r>
            <w:r>
              <w:rPr>
                <w:rFonts w:ascii="Times New Roman" w:hAnsi="Times New Roman" w:cs="Times New Roman"/>
                <w:sz w:val="24"/>
                <w:szCs w:val="24"/>
              </w:rPr>
              <w:t>-</w:t>
            </w:r>
            <w:r w:rsidRPr="00F473A4">
              <w:rPr>
                <w:rFonts w:ascii="Times New Roman" w:hAnsi="Times New Roman" w:cs="Times New Roman"/>
                <w:sz w:val="24"/>
                <w:szCs w:val="24"/>
              </w:rPr>
              <w:t>tesiologia;</w:t>
            </w:r>
          </w:p>
          <w:p w14:paraId="4B0AB5C3" w14:textId="7CCB55C0" w:rsidR="00B02179" w:rsidRPr="004E4DE9" w:rsidRDefault="00B02179" w:rsidP="00B02179">
            <w:pPr>
              <w:spacing w:after="0"/>
              <w:jc w:val="both"/>
              <w:rPr>
                <w:rFonts w:ascii="Times New Roman" w:hAnsi="Times New Roman" w:cs="Times New Roman"/>
                <w:sz w:val="24"/>
                <w:szCs w:val="24"/>
              </w:rPr>
            </w:pPr>
            <w:r w:rsidRPr="00F473A4">
              <w:rPr>
                <w:rFonts w:ascii="Times New Roman" w:hAnsi="Times New Roman" w:cs="Times New Roman"/>
                <w:sz w:val="24"/>
                <w:szCs w:val="24"/>
              </w:rPr>
              <w:t>(ii) Garantia de que o médico residente do programa realizará plantões em Unidade de</w:t>
            </w:r>
            <w:r w:rsidRPr="00F473A4">
              <w:rPr>
                <w:rFonts w:ascii="Times New Roman" w:hAnsi="Times New Roman" w:cs="Times New Roman"/>
                <w:sz w:val="24"/>
                <w:szCs w:val="24"/>
              </w:rPr>
              <w:br/>
              <w:t>Terapia Intensiva conforme previsto em normas da CNRM para o PRM de Aneste</w:t>
            </w:r>
            <w:r>
              <w:rPr>
                <w:rFonts w:ascii="Times New Roman" w:hAnsi="Times New Roman" w:cs="Times New Roman"/>
                <w:sz w:val="24"/>
                <w:szCs w:val="24"/>
              </w:rPr>
              <w:t>-</w:t>
            </w:r>
            <w:r w:rsidRPr="00F473A4">
              <w:rPr>
                <w:rFonts w:ascii="Times New Roman" w:hAnsi="Times New Roman" w:cs="Times New Roman"/>
                <w:sz w:val="24"/>
                <w:szCs w:val="24"/>
              </w:rPr>
              <w:t>siologia, devida</w:t>
            </w:r>
            <w:r>
              <w:rPr>
                <w:rFonts w:ascii="Times New Roman" w:hAnsi="Times New Roman" w:cs="Times New Roman"/>
                <w:sz w:val="24"/>
                <w:szCs w:val="24"/>
              </w:rPr>
              <w:t>-</w:t>
            </w:r>
            <w:r w:rsidRPr="00F473A4">
              <w:rPr>
                <w:rFonts w:ascii="Times New Roman" w:hAnsi="Times New Roman" w:cs="Times New Roman"/>
                <w:sz w:val="24"/>
                <w:szCs w:val="24"/>
              </w:rPr>
              <w:t>mente</w:t>
            </w:r>
            <w:r>
              <w:rPr>
                <w:rFonts w:ascii="Times New Roman" w:hAnsi="Times New Roman" w:cs="Times New Roman"/>
                <w:sz w:val="24"/>
                <w:szCs w:val="24"/>
              </w:rPr>
              <w:t xml:space="preserve"> </w:t>
            </w:r>
            <w:r w:rsidRPr="00F473A4">
              <w:rPr>
                <w:rFonts w:ascii="Times New Roman" w:hAnsi="Times New Roman" w:cs="Times New Roman"/>
                <w:sz w:val="24"/>
                <w:szCs w:val="24"/>
              </w:rPr>
              <w:t>atestada em Termo de Conduta pela Instituição.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EBCE35" w14:textId="16EA2120" w:rsidR="00B02179" w:rsidRPr="00153E3C" w:rsidRDefault="00B02179"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O Plenário modifica a recomendação da Câmara Técnica. Colocar o PRM em supervisão modalidade diligência por 30 dias e os MR devem ser retirados do cenário de prática de terapia intensiva para o cenário de prática da matriz de competência da anestesiologia para otimização da carga horária para especia-lidade. A supervisão do programa ates-tado pela coreme deverá comprovar a frequencia dos MR no cenário da especia-lidade de anestesiologia. </w:t>
            </w:r>
          </w:p>
        </w:tc>
      </w:tr>
      <w:tr w:rsidR="00B02179" w:rsidRPr="004E4DE9" w14:paraId="33A3D391"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790AA6" w14:textId="4311C116" w:rsidR="00B02179" w:rsidRPr="004E4DE9" w:rsidRDefault="00B02179" w:rsidP="00B02179">
            <w:pPr>
              <w:spacing w:after="0"/>
              <w:jc w:val="center"/>
              <w:rPr>
                <w:rFonts w:ascii="Times New Roman" w:hAnsi="Times New Roman" w:cs="Times New Roman"/>
                <w:sz w:val="24"/>
                <w:szCs w:val="24"/>
              </w:rPr>
            </w:pPr>
            <w:bookmarkStart w:id="106" w:name="_Hlk129970582"/>
            <w:bookmarkEnd w:id="105"/>
            <w:r>
              <w:rPr>
                <w:rFonts w:ascii="Times New Roman" w:hAnsi="Times New Roman" w:cs="Times New Roman"/>
                <w:sz w:val="24"/>
                <w:szCs w:val="24"/>
              </w:rPr>
              <w:t>101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99A6236" w14:textId="2F424490" w:rsidR="00B02179" w:rsidRPr="00F473A4" w:rsidRDefault="00B02179" w:rsidP="00B02179">
            <w:pPr>
              <w:autoSpaceDE w:val="0"/>
              <w:autoSpaceDN w:val="0"/>
              <w:adjustRightInd w:val="0"/>
              <w:spacing w:after="0"/>
              <w:jc w:val="center"/>
              <w:rPr>
                <w:rFonts w:ascii="Times New Roman" w:hAnsi="Times New Roman" w:cs="Times New Roman"/>
                <w:sz w:val="24"/>
                <w:szCs w:val="24"/>
              </w:rPr>
            </w:pPr>
            <w:r w:rsidRPr="0055379D">
              <w:rPr>
                <w:rFonts w:ascii="Times New Roman" w:hAnsi="Times New Roman" w:cs="Times New Roman"/>
                <w:sz w:val="24"/>
                <w:szCs w:val="24"/>
              </w:rPr>
              <w:t>23000.032143/2022-08</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2B69EA4" w14:textId="1C4D1F62" w:rsidR="00B02179" w:rsidRPr="00F473A4" w:rsidRDefault="00B02179" w:rsidP="00B02179">
            <w:pPr>
              <w:autoSpaceDE w:val="0"/>
              <w:autoSpaceDN w:val="0"/>
              <w:adjustRightInd w:val="0"/>
              <w:spacing w:after="0"/>
              <w:jc w:val="center"/>
              <w:rPr>
                <w:rFonts w:ascii="Times New Roman" w:hAnsi="Times New Roman" w:cs="Times New Roman"/>
                <w:sz w:val="24"/>
                <w:szCs w:val="24"/>
                <w:lang w:eastAsia="en-US"/>
              </w:rPr>
            </w:pPr>
            <w:r w:rsidRPr="0055379D">
              <w:rPr>
                <w:rFonts w:ascii="Times New Roman" w:hAnsi="Times New Roman" w:cs="Times New Roman"/>
                <w:sz w:val="24"/>
                <w:szCs w:val="24"/>
                <w:lang w:eastAsia="en-US"/>
              </w:rPr>
              <w:t>HOSPITAL UNIVERSITÁRIO ANTÔNIO PEDRO- UNIVERSIDADE FEDERAL FLUMINENSE</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02F0B813" w14:textId="55B9A8A0" w:rsidR="00B02179" w:rsidRPr="00F473A4" w:rsidRDefault="00B02179" w:rsidP="00B02179">
            <w:pPr>
              <w:spacing w:after="0"/>
              <w:jc w:val="center"/>
              <w:rPr>
                <w:rFonts w:ascii="Times New Roman" w:hAnsi="Times New Roman" w:cs="Times New Roman"/>
                <w:sz w:val="24"/>
                <w:szCs w:val="24"/>
              </w:rPr>
            </w:pPr>
            <w:r w:rsidRPr="0055379D">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67D250BF" w14:textId="4E86DA8A" w:rsidR="00B02179" w:rsidRPr="00F473A4" w:rsidRDefault="00B02179" w:rsidP="00B02179">
            <w:pPr>
              <w:jc w:val="both"/>
              <w:rPr>
                <w:rFonts w:ascii="Times New Roman" w:hAnsi="Times New Roman" w:cs="Times New Roman"/>
                <w:sz w:val="24"/>
                <w:szCs w:val="24"/>
              </w:rPr>
            </w:pPr>
            <w:r w:rsidRPr="0055379D">
              <w:rPr>
                <w:rFonts w:ascii="Times New Roman" w:hAnsi="Times New Roman" w:cs="Times New Roman"/>
                <w:sz w:val="24"/>
                <w:szCs w:val="24"/>
              </w:rPr>
              <w:t xml:space="preserve">A CGRS – Coordenação Geral de Residências em Saúde recebe documentação referente às adequações determinadas no Parecer nº 1029/ 2022/CNRM/CGRS/CGRS/DDES/ SESU/SESU segundo o qual o Plenário decidiu colocar em Supervisão modalidade Exigência o PRM de GINECOLOGIA E OBSTETRÍCIA no Hospital Universitário Antônio Pedro-Universidade Federal Fluminense/RJ. </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A7090CD" w14:textId="267AC6DD" w:rsidR="00B02179" w:rsidRPr="00F473A4" w:rsidRDefault="00B02179" w:rsidP="00B02179">
            <w:pPr>
              <w:spacing w:after="0"/>
              <w:jc w:val="center"/>
              <w:rPr>
                <w:rFonts w:ascii="Times New Roman" w:hAnsi="Times New Roman" w:cs="Times New Roman"/>
                <w:sz w:val="24"/>
                <w:szCs w:val="24"/>
                <w:lang w:eastAsia="en-US"/>
              </w:rPr>
            </w:pPr>
            <w:r w:rsidRPr="0055379D">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B6FB1B0" w14:textId="4F2BC0E2" w:rsidR="00B02179" w:rsidRPr="00F473A4" w:rsidRDefault="00B02179" w:rsidP="00B02179">
            <w:pPr>
              <w:spacing w:after="0"/>
              <w:jc w:val="center"/>
              <w:rPr>
                <w:rFonts w:ascii="Times New Roman" w:hAnsi="Times New Roman" w:cs="Times New Roman"/>
                <w:sz w:val="24"/>
                <w:szCs w:val="24"/>
              </w:rPr>
            </w:pPr>
            <w:r w:rsidRPr="0055379D">
              <w:rPr>
                <w:rFonts w:ascii="Times New Roman" w:hAnsi="Times New Roman" w:cs="Times New Roman"/>
                <w:sz w:val="24"/>
                <w:szCs w:val="24"/>
              </w:rPr>
              <w:t>RJ</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05CAB" w14:textId="350C6CC7" w:rsidR="00B02179" w:rsidRPr="00F473A4" w:rsidRDefault="00B02179" w:rsidP="00B02179">
            <w:pPr>
              <w:spacing w:after="0"/>
              <w:jc w:val="both"/>
              <w:rPr>
                <w:rFonts w:ascii="Times New Roman" w:hAnsi="Times New Roman" w:cs="Times New Roman"/>
                <w:sz w:val="24"/>
                <w:szCs w:val="24"/>
              </w:rPr>
            </w:pPr>
            <w:r w:rsidRPr="002D4FEA">
              <w:rPr>
                <w:rFonts w:ascii="Times New Roman" w:hAnsi="Times New Roman" w:cs="Times New Roman"/>
                <w:sz w:val="24"/>
                <w:szCs w:val="24"/>
              </w:rPr>
              <w:t>A Câmara Técnica recomenda a retirada de Super</w:t>
            </w:r>
            <w:r>
              <w:rPr>
                <w:rFonts w:ascii="Times New Roman" w:hAnsi="Times New Roman" w:cs="Times New Roman"/>
                <w:sz w:val="24"/>
                <w:szCs w:val="24"/>
              </w:rPr>
              <w:t>-</w:t>
            </w:r>
            <w:r w:rsidRPr="002D4FEA">
              <w:rPr>
                <w:rFonts w:ascii="Times New Roman" w:hAnsi="Times New Roman" w:cs="Times New Roman"/>
                <w:sz w:val="24"/>
                <w:szCs w:val="24"/>
              </w:rPr>
              <w:t>visão, modalidade Exigência do PRM de GINECOLO</w:t>
            </w:r>
            <w:r>
              <w:rPr>
                <w:rFonts w:ascii="Times New Roman" w:hAnsi="Times New Roman" w:cs="Times New Roman"/>
                <w:sz w:val="24"/>
                <w:szCs w:val="24"/>
              </w:rPr>
              <w:t>-</w:t>
            </w:r>
            <w:r w:rsidRPr="002D4FEA">
              <w:rPr>
                <w:rFonts w:ascii="Times New Roman" w:hAnsi="Times New Roman" w:cs="Times New Roman"/>
                <w:sz w:val="24"/>
                <w:szCs w:val="24"/>
              </w:rPr>
              <w:t>GIA E</w:t>
            </w:r>
            <w:r>
              <w:rPr>
                <w:rFonts w:ascii="Times New Roman" w:hAnsi="Times New Roman" w:cs="Times New Roman"/>
                <w:sz w:val="24"/>
                <w:szCs w:val="24"/>
              </w:rPr>
              <w:t xml:space="preserve"> </w:t>
            </w:r>
            <w:r w:rsidRPr="002D4FEA">
              <w:rPr>
                <w:rFonts w:ascii="Times New Roman" w:hAnsi="Times New Roman" w:cs="Times New Roman"/>
                <w:sz w:val="24"/>
                <w:szCs w:val="24"/>
              </w:rPr>
              <w:t>OBSTE</w:t>
            </w:r>
            <w:r>
              <w:rPr>
                <w:rFonts w:ascii="Times New Roman" w:hAnsi="Times New Roman" w:cs="Times New Roman"/>
                <w:sz w:val="24"/>
                <w:szCs w:val="24"/>
              </w:rPr>
              <w:t>-</w:t>
            </w:r>
            <w:r w:rsidRPr="002D4FEA">
              <w:rPr>
                <w:rFonts w:ascii="Times New Roman" w:hAnsi="Times New Roman" w:cs="Times New Roman"/>
                <w:sz w:val="24"/>
                <w:szCs w:val="24"/>
              </w:rPr>
              <w:t>TRÍCIA no Hospital Univer</w:t>
            </w:r>
            <w:r>
              <w:rPr>
                <w:rFonts w:ascii="Times New Roman" w:hAnsi="Times New Roman" w:cs="Times New Roman"/>
                <w:sz w:val="24"/>
                <w:szCs w:val="24"/>
              </w:rPr>
              <w:t>-</w:t>
            </w:r>
            <w:r w:rsidRPr="002D4FEA">
              <w:rPr>
                <w:rFonts w:ascii="Times New Roman" w:hAnsi="Times New Roman" w:cs="Times New Roman"/>
                <w:sz w:val="24"/>
                <w:szCs w:val="24"/>
              </w:rPr>
              <w:t>sitário Antônio Pedro-Universida</w:t>
            </w:r>
            <w:r>
              <w:rPr>
                <w:rFonts w:ascii="Times New Roman" w:hAnsi="Times New Roman" w:cs="Times New Roman"/>
                <w:sz w:val="24"/>
                <w:szCs w:val="24"/>
              </w:rPr>
              <w:t>-</w:t>
            </w:r>
            <w:r w:rsidRPr="002D4FEA">
              <w:rPr>
                <w:rFonts w:ascii="Times New Roman" w:hAnsi="Times New Roman" w:cs="Times New Roman"/>
                <w:sz w:val="24"/>
                <w:szCs w:val="24"/>
              </w:rPr>
              <w:t>de Federal</w:t>
            </w:r>
            <w:r>
              <w:rPr>
                <w:rFonts w:ascii="Times New Roman" w:hAnsi="Times New Roman" w:cs="Times New Roman"/>
                <w:sz w:val="24"/>
                <w:szCs w:val="24"/>
              </w:rPr>
              <w:t xml:space="preserve"> </w:t>
            </w:r>
            <w:r w:rsidRPr="002D4FEA">
              <w:rPr>
                <w:rFonts w:ascii="Times New Roman" w:hAnsi="Times New Roman" w:cs="Times New Roman"/>
                <w:sz w:val="24"/>
                <w:szCs w:val="24"/>
              </w:rPr>
              <w:t>Flumi</w:t>
            </w:r>
            <w:r>
              <w:rPr>
                <w:rFonts w:ascii="Times New Roman" w:hAnsi="Times New Roman" w:cs="Times New Roman"/>
                <w:sz w:val="24"/>
                <w:szCs w:val="24"/>
              </w:rPr>
              <w:t>-</w:t>
            </w:r>
            <w:r w:rsidRPr="002D4FEA">
              <w:rPr>
                <w:rFonts w:ascii="Times New Roman" w:hAnsi="Times New Roman" w:cs="Times New Roman"/>
                <w:sz w:val="24"/>
                <w:szCs w:val="24"/>
              </w:rPr>
              <w:t>nense/RJ.</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FDAA5" w14:textId="5103167A" w:rsidR="00B02179" w:rsidRPr="00F473A4" w:rsidRDefault="0030335A"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7FDA2B4D"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C83AF6" w14:textId="1B294A7A" w:rsidR="00B02179" w:rsidRPr="004E4DE9" w:rsidRDefault="00B02179" w:rsidP="00B02179">
            <w:pPr>
              <w:spacing w:after="0"/>
              <w:jc w:val="center"/>
              <w:rPr>
                <w:rFonts w:ascii="Times New Roman" w:hAnsi="Times New Roman" w:cs="Times New Roman"/>
                <w:sz w:val="24"/>
                <w:szCs w:val="24"/>
              </w:rPr>
            </w:pPr>
            <w:bookmarkStart w:id="107" w:name="_Hlk129970620"/>
            <w:bookmarkEnd w:id="106"/>
            <w:r>
              <w:rPr>
                <w:rFonts w:ascii="Times New Roman" w:hAnsi="Times New Roman" w:cs="Times New Roman"/>
                <w:sz w:val="24"/>
                <w:szCs w:val="24"/>
              </w:rPr>
              <w:t>102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2E8ACD67" w14:textId="730A0573" w:rsidR="00B02179" w:rsidRPr="0055379D" w:rsidRDefault="00B02179" w:rsidP="00B02179">
            <w:pPr>
              <w:autoSpaceDE w:val="0"/>
              <w:autoSpaceDN w:val="0"/>
              <w:adjustRightInd w:val="0"/>
              <w:spacing w:after="0"/>
              <w:jc w:val="center"/>
              <w:rPr>
                <w:rFonts w:ascii="Times New Roman" w:hAnsi="Times New Roman" w:cs="Times New Roman"/>
                <w:sz w:val="24"/>
                <w:szCs w:val="24"/>
              </w:rPr>
            </w:pPr>
            <w:r w:rsidRPr="0055379D">
              <w:rPr>
                <w:rFonts w:ascii="Times New Roman" w:hAnsi="Times New Roman" w:cs="Times New Roman"/>
                <w:sz w:val="24"/>
                <w:szCs w:val="24"/>
              </w:rPr>
              <w:t>23000.007967/2023-12</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1DF6C0B0" w14:textId="627FF06E" w:rsidR="00B02179" w:rsidRPr="0055379D" w:rsidRDefault="00B02179" w:rsidP="00B02179">
            <w:pPr>
              <w:autoSpaceDE w:val="0"/>
              <w:autoSpaceDN w:val="0"/>
              <w:adjustRightInd w:val="0"/>
              <w:spacing w:after="0"/>
              <w:jc w:val="center"/>
              <w:rPr>
                <w:rFonts w:ascii="Times New Roman" w:hAnsi="Times New Roman" w:cs="Times New Roman"/>
                <w:sz w:val="24"/>
                <w:szCs w:val="24"/>
                <w:lang w:eastAsia="en-US"/>
              </w:rPr>
            </w:pPr>
            <w:r w:rsidRPr="0055379D">
              <w:rPr>
                <w:rFonts w:ascii="Times New Roman" w:hAnsi="Times New Roman" w:cs="Times New Roman"/>
                <w:sz w:val="24"/>
                <w:szCs w:val="24"/>
                <w:lang w:eastAsia="en-US"/>
              </w:rPr>
              <w:t>HOSPITAL UNIVERSITÁRIO JÚLIO MULLER-UFMT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E4AD25E" w14:textId="61379C47" w:rsidR="00B02179" w:rsidRPr="0055379D" w:rsidRDefault="00B02179" w:rsidP="00B02179">
            <w:pPr>
              <w:spacing w:after="0"/>
              <w:jc w:val="center"/>
              <w:rPr>
                <w:rFonts w:ascii="Times New Roman" w:hAnsi="Times New Roman" w:cs="Times New Roman"/>
                <w:sz w:val="24"/>
                <w:szCs w:val="24"/>
              </w:rPr>
            </w:pPr>
            <w:r w:rsidRPr="0055379D">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7751CFE" w14:textId="2D733459" w:rsidR="00B02179" w:rsidRPr="0055379D" w:rsidRDefault="00B02179" w:rsidP="00B02179">
            <w:pPr>
              <w:jc w:val="both"/>
              <w:rPr>
                <w:rFonts w:ascii="Times New Roman" w:hAnsi="Times New Roman" w:cs="Times New Roman"/>
                <w:sz w:val="24"/>
                <w:szCs w:val="24"/>
              </w:rPr>
            </w:pPr>
            <w:r w:rsidRPr="0055379D">
              <w:rPr>
                <w:rFonts w:ascii="Times New Roman" w:hAnsi="Times New Roman" w:cs="Times New Roman"/>
                <w:sz w:val="24"/>
                <w:szCs w:val="24"/>
              </w:rPr>
              <w:t>A CGRS – Coordenação Geral de Residências em Saúde recebe documentação referente às adequações determinadas no Parecer SISCNRM nº 57/2023 segundo o qual o Plenário decidiu colocar em Supervisão modalidade Exigência o PRM de CIRURGIA GERAL do Hospital Universitário Júlio Muller-UFMT/MT.</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22E602A2" w14:textId="37AC0B08" w:rsidR="00B02179" w:rsidRPr="0055379D" w:rsidRDefault="00B02179" w:rsidP="00B02179">
            <w:pPr>
              <w:spacing w:after="0"/>
              <w:jc w:val="center"/>
              <w:rPr>
                <w:rFonts w:ascii="Times New Roman" w:hAnsi="Times New Roman" w:cs="Times New Roman"/>
                <w:sz w:val="24"/>
                <w:szCs w:val="24"/>
                <w:lang w:eastAsia="en-US"/>
              </w:rPr>
            </w:pPr>
            <w:r w:rsidRPr="0055379D">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CFFC9D4" w14:textId="5E2FFD6F" w:rsidR="00B02179" w:rsidRPr="0055379D" w:rsidRDefault="00B02179" w:rsidP="00B02179">
            <w:pPr>
              <w:spacing w:after="0"/>
              <w:jc w:val="center"/>
              <w:rPr>
                <w:rFonts w:ascii="Times New Roman" w:hAnsi="Times New Roman" w:cs="Times New Roman"/>
                <w:sz w:val="24"/>
                <w:szCs w:val="24"/>
              </w:rPr>
            </w:pPr>
            <w:r w:rsidRPr="0055379D">
              <w:rPr>
                <w:rFonts w:ascii="Times New Roman" w:hAnsi="Times New Roman" w:cs="Times New Roman"/>
                <w:sz w:val="24"/>
                <w:szCs w:val="24"/>
              </w:rPr>
              <w:t>MT</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EC713" w14:textId="37E26F6B" w:rsidR="00B02179" w:rsidRPr="004E4DE9" w:rsidRDefault="00B02179" w:rsidP="00B02179">
            <w:pPr>
              <w:spacing w:after="0"/>
              <w:jc w:val="both"/>
              <w:rPr>
                <w:rFonts w:ascii="Times New Roman" w:hAnsi="Times New Roman" w:cs="Times New Roman"/>
                <w:sz w:val="24"/>
                <w:szCs w:val="24"/>
              </w:rPr>
            </w:pPr>
            <w:r w:rsidRPr="000E3812">
              <w:rPr>
                <w:rFonts w:ascii="Times New Roman" w:hAnsi="Times New Roman" w:cs="Times New Roman"/>
                <w:sz w:val="24"/>
                <w:szCs w:val="24"/>
              </w:rPr>
              <w:t>A C</w:t>
            </w:r>
            <w:r>
              <w:rPr>
                <w:rFonts w:ascii="Times New Roman" w:hAnsi="Times New Roman" w:cs="Times New Roman"/>
                <w:sz w:val="24"/>
                <w:szCs w:val="24"/>
              </w:rPr>
              <w:t xml:space="preserve">âmara </w:t>
            </w:r>
            <w:r w:rsidRPr="000E3812">
              <w:rPr>
                <w:rFonts w:ascii="Times New Roman" w:hAnsi="Times New Roman" w:cs="Times New Roman"/>
                <w:sz w:val="24"/>
                <w:szCs w:val="24"/>
              </w:rPr>
              <w:t>T</w:t>
            </w:r>
            <w:r>
              <w:rPr>
                <w:rFonts w:ascii="Times New Roman" w:hAnsi="Times New Roman" w:cs="Times New Roman"/>
                <w:sz w:val="24"/>
                <w:szCs w:val="24"/>
              </w:rPr>
              <w:t>écnica</w:t>
            </w:r>
            <w:r w:rsidRPr="000E3812">
              <w:rPr>
                <w:rFonts w:ascii="Times New Roman" w:hAnsi="Times New Roman" w:cs="Times New Roman"/>
                <w:sz w:val="24"/>
                <w:szCs w:val="24"/>
              </w:rPr>
              <w:t xml:space="preserve"> sugere MANTER o PRM de CIRURGIA GE</w:t>
            </w:r>
            <w:r>
              <w:rPr>
                <w:rFonts w:ascii="Times New Roman" w:hAnsi="Times New Roman" w:cs="Times New Roman"/>
                <w:sz w:val="24"/>
                <w:szCs w:val="24"/>
              </w:rPr>
              <w:t>-</w:t>
            </w:r>
            <w:r w:rsidRPr="000E3812">
              <w:rPr>
                <w:rFonts w:ascii="Times New Roman" w:hAnsi="Times New Roman" w:cs="Times New Roman"/>
                <w:sz w:val="24"/>
                <w:szCs w:val="24"/>
              </w:rPr>
              <w:t>RAL do Hospital Universitário Júlio Muller-UFMT/</w:t>
            </w:r>
            <w:r>
              <w:rPr>
                <w:rFonts w:ascii="Times New Roman" w:hAnsi="Times New Roman" w:cs="Times New Roman"/>
                <w:sz w:val="24"/>
                <w:szCs w:val="24"/>
              </w:rPr>
              <w:t xml:space="preserve"> </w:t>
            </w:r>
            <w:r w:rsidRPr="000E3812">
              <w:rPr>
                <w:rFonts w:ascii="Times New Roman" w:hAnsi="Times New Roman" w:cs="Times New Roman"/>
                <w:sz w:val="24"/>
                <w:szCs w:val="24"/>
              </w:rPr>
              <w:t>MT, em supervisão modalidade exi</w:t>
            </w:r>
            <w:r>
              <w:rPr>
                <w:rFonts w:ascii="Times New Roman" w:hAnsi="Times New Roman" w:cs="Times New Roman"/>
                <w:sz w:val="24"/>
                <w:szCs w:val="24"/>
              </w:rPr>
              <w:t>-</w:t>
            </w:r>
            <w:r w:rsidRPr="000E3812">
              <w:rPr>
                <w:rFonts w:ascii="Times New Roman" w:hAnsi="Times New Roman" w:cs="Times New Roman"/>
                <w:sz w:val="24"/>
                <w:szCs w:val="24"/>
              </w:rPr>
              <w:t>gência, para que em 30 (trinta) dias envie os docu</w:t>
            </w:r>
            <w:r>
              <w:rPr>
                <w:rFonts w:ascii="Times New Roman" w:hAnsi="Times New Roman" w:cs="Times New Roman"/>
                <w:sz w:val="24"/>
                <w:szCs w:val="24"/>
              </w:rPr>
              <w:t>-</w:t>
            </w:r>
            <w:r w:rsidRPr="000E3812">
              <w:rPr>
                <w:rFonts w:ascii="Times New Roman" w:hAnsi="Times New Roman" w:cs="Times New Roman"/>
                <w:sz w:val="24"/>
                <w:szCs w:val="24"/>
              </w:rPr>
              <w:t>mentos</w:t>
            </w:r>
            <w:r w:rsidR="0030335A">
              <w:rPr>
                <w:rFonts w:ascii="Times New Roman" w:hAnsi="Times New Roman" w:cs="Times New Roman"/>
                <w:sz w:val="24"/>
                <w:szCs w:val="24"/>
              </w:rPr>
              <w:t>: semana padrão, rodízios, parte teórica</w:t>
            </w:r>
            <w:r w:rsidRPr="000E3812">
              <w:rPr>
                <w:rFonts w:ascii="Times New Roman" w:hAnsi="Times New Roman" w:cs="Times New Roman"/>
                <w:sz w:val="24"/>
                <w:szCs w:val="24"/>
              </w:rPr>
              <w:t>.</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7DD87" w14:textId="5233E08A" w:rsidR="00B02179" w:rsidRPr="00153E3C" w:rsidRDefault="0030335A"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623C3A58"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75369C" w14:textId="1A1AE9DD" w:rsidR="00B02179" w:rsidRPr="004E4DE9" w:rsidRDefault="00B02179" w:rsidP="00B02179">
            <w:pPr>
              <w:spacing w:after="0"/>
              <w:jc w:val="center"/>
              <w:rPr>
                <w:rFonts w:ascii="Times New Roman" w:hAnsi="Times New Roman" w:cs="Times New Roman"/>
                <w:sz w:val="24"/>
                <w:szCs w:val="24"/>
              </w:rPr>
            </w:pPr>
            <w:bookmarkStart w:id="108" w:name="_Hlk129970651"/>
            <w:bookmarkEnd w:id="107"/>
            <w:r>
              <w:rPr>
                <w:rFonts w:ascii="Times New Roman" w:hAnsi="Times New Roman" w:cs="Times New Roman"/>
                <w:sz w:val="24"/>
                <w:szCs w:val="24"/>
              </w:rPr>
              <w:t>103</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56BCD67D" w14:textId="62C7D7C0" w:rsidR="00B02179" w:rsidRPr="0055379D" w:rsidRDefault="00B02179" w:rsidP="00B02179">
            <w:pPr>
              <w:autoSpaceDE w:val="0"/>
              <w:autoSpaceDN w:val="0"/>
              <w:adjustRightInd w:val="0"/>
              <w:spacing w:after="0"/>
              <w:jc w:val="center"/>
              <w:rPr>
                <w:rFonts w:ascii="Times New Roman" w:hAnsi="Times New Roman" w:cs="Times New Roman"/>
                <w:sz w:val="24"/>
                <w:szCs w:val="24"/>
              </w:rPr>
            </w:pPr>
            <w:r w:rsidRPr="0039129B">
              <w:rPr>
                <w:rFonts w:ascii="Times New Roman" w:hAnsi="Times New Roman" w:cs="Times New Roman"/>
                <w:sz w:val="24"/>
                <w:szCs w:val="24"/>
                <w:lang w:eastAsia="en-US"/>
              </w:rPr>
              <w:t>23000.023750/2022-79</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257D4EC1" w14:textId="27ACCEF9" w:rsidR="00B02179" w:rsidRPr="0055379D" w:rsidRDefault="00B02179" w:rsidP="00B02179">
            <w:pPr>
              <w:autoSpaceDE w:val="0"/>
              <w:autoSpaceDN w:val="0"/>
              <w:adjustRightInd w:val="0"/>
              <w:spacing w:after="0"/>
              <w:jc w:val="center"/>
              <w:rPr>
                <w:rFonts w:ascii="Times New Roman" w:hAnsi="Times New Roman" w:cs="Times New Roman"/>
                <w:sz w:val="24"/>
                <w:szCs w:val="24"/>
                <w:lang w:eastAsia="en-US"/>
              </w:rPr>
            </w:pPr>
            <w:r w:rsidRPr="0039129B">
              <w:rPr>
                <w:rFonts w:ascii="Times New Roman" w:hAnsi="Times New Roman" w:cs="Times New Roman"/>
                <w:sz w:val="24"/>
                <w:szCs w:val="24"/>
                <w:lang w:eastAsia="en-US"/>
              </w:rPr>
              <w:t>HOSPITAL UNIVERSITÁRIO PROF ALBERTO ANTUNES – UFAL/AL</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534317AE" w14:textId="2B8CE15A" w:rsidR="00B02179" w:rsidRPr="0055379D" w:rsidRDefault="00B02179" w:rsidP="00B02179">
            <w:pPr>
              <w:spacing w:after="0"/>
              <w:jc w:val="center"/>
              <w:rPr>
                <w:rFonts w:ascii="Times New Roman" w:hAnsi="Times New Roman" w:cs="Times New Roman"/>
                <w:sz w:val="24"/>
                <w:szCs w:val="24"/>
              </w:rPr>
            </w:pPr>
            <w:r w:rsidRPr="0039129B">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FF058AF" w14:textId="56AE0AB1" w:rsidR="00B02179" w:rsidRPr="0055379D" w:rsidRDefault="00B02179" w:rsidP="00B02179">
            <w:pPr>
              <w:jc w:val="both"/>
              <w:rPr>
                <w:rFonts w:ascii="Times New Roman" w:hAnsi="Times New Roman" w:cs="Times New Roman"/>
                <w:sz w:val="24"/>
                <w:szCs w:val="24"/>
              </w:rPr>
            </w:pPr>
            <w:r w:rsidRPr="0039129B">
              <w:rPr>
                <w:rFonts w:ascii="Times New Roman" w:hAnsi="Times New Roman" w:cs="Times New Roman"/>
                <w:sz w:val="24"/>
                <w:szCs w:val="24"/>
              </w:rPr>
              <w:t>A CGRS – Coordenação Geral de Residências em Saúde recebe documentação referente às adequações determinadas no Parecer nº 896/ 2022/CNRM/CGRS/CGRS/DDES/ SESU/SESU segundo o qual o Plenário decidiu colocar em Supervisão modalidade Exigência o PRM de MASTOLOGIA do Hospital Universitário Prof Alberto Antunes UFAL/AL.</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52870FAF" w14:textId="6DDD0FB3" w:rsidR="00B02179" w:rsidRPr="0055379D" w:rsidRDefault="00B02179" w:rsidP="00B02179">
            <w:pPr>
              <w:spacing w:after="0"/>
              <w:jc w:val="center"/>
              <w:rPr>
                <w:rFonts w:ascii="Times New Roman" w:hAnsi="Times New Roman" w:cs="Times New Roman"/>
                <w:sz w:val="24"/>
                <w:szCs w:val="24"/>
                <w:lang w:eastAsia="en-US"/>
              </w:rPr>
            </w:pPr>
            <w:r w:rsidRPr="0039129B">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2718BCF" w14:textId="54B03957" w:rsidR="00B02179" w:rsidRPr="0055379D" w:rsidRDefault="00B02179" w:rsidP="00B02179">
            <w:pPr>
              <w:spacing w:after="0"/>
              <w:jc w:val="center"/>
              <w:rPr>
                <w:rFonts w:ascii="Times New Roman" w:hAnsi="Times New Roman" w:cs="Times New Roman"/>
                <w:sz w:val="24"/>
                <w:szCs w:val="24"/>
              </w:rPr>
            </w:pPr>
            <w:r w:rsidRPr="0039129B">
              <w:rPr>
                <w:rFonts w:ascii="Times New Roman" w:hAnsi="Times New Roman" w:cs="Times New Roman"/>
                <w:sz w:val="24"/>
                <w:szCs w:val="24"/>
              </w:rPr>
              <w:t>AL</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D58DD" w14:textId="0794AD6E" w:rsidR="00B02179" w:rsidRPr="004E4DE9" w:rsidRDefault="00B02179" w:rsidP="00B02179">
            <w:pPr>
              <w:spacing w:after="0"/>
              <w:jc w:val="both"/>
              <w:rPr>
                <w:rFonts w:ascii="Times New Roman" w:hAnsi="Times New Roman" w:cs="Times New Roman"/>
                <w:sz w:val="24"/>
                <w:szCs w:val="24"/>
              </w:rPr>
            </w:pPr>
            <w:r w:rsidRPr="0039129B">
              <w:rPr>
                <w:rFonts w:ascii="Times New Roman" w:hAnsi="Times New Roman" w:cs="Times New Roman"/>
                <w:sz w:val="24"/>
                <w:szCs w:val="24"/>
              </w:rPr>
              <w:t>A Câmara Técnica recomenda ao Plenário que o PRM continue mantido em supervisão na</w:t>
            </w:r>
            <w:r w:rsidRPr="0039129B">
              <w:rPr>
                <w:rFonts w:ascii="Times New Roman" w:hAnsi="Times New Roman" w:cs="Times New Roman"/>
                <w:sz w:val="24"/>
                <w:szCs w:val="24"/>
              </w:rPr>
              <w:br/>
              <w:t>modalidade Exi</w:t>
            </w:r>
            <w:r>
              <w:rPr>
                <w:rFonts w:ascii="Times New Roman" w:hAnsi="Times New Roman" w:cs="Times New Roman"/>
                <w:sz w:val="24"/>
                <w:szCs w:val="24"/>
              </w:rPr>
              <w:t>-</w:t>
            </w:r>
            <w:r w:rsidRPr="0039129B">
              <w:rPr>
                <w:rFonts w:ascii="Times New Roman" w:hAnsi="Times New Roman" w:cs="Times New Roman"/>
                <w:sz w:val="24"/>
                <w:szCs w:val="24"/>
              </w:rPr>
              <w:t>gência, durante 60 dias para que a CEREM-AL envie um documento oficial, em</w:t>
            </w:r>
            <w:r>
              <w:rPr>
                <w:rFonts w:ascii="Times New Roman" w:hAnsi="Times New Roman" w:cs="Times New Roman"/>
                <w:sz w:val="24"/>
                <w:szCs w:val="24"/>
              </w:rPr>
              <w:t xml:space="preserve"> </w:t>
            </w:r>
            <w:r w:rsidRPr="0039129B">
              <w:rPr>
                <w:rFonts w:ascii="Times New Roman" w:hAnsi="Times New Roman" w:cs="Times New Roman"/>
                <w:sz w:val="24"/>
                <w:szCs w:val="24"/>
              </w:rPr>
              <w:t>Rela</w:t>
            </w:r>
            <w:r>
              <w:rPr>
                <w:rFonts w:ascii="Times New Roman" w:hAnsi="Times New Roman" w:cs="Times New Roman"/>
                <w:sz w:val="24"/>
                <w:szCs w:val="24"/>
              </w:rPr>
              <w:t>-</w:t>
            </w:r>
            <w:r w:rsidRPr="0039129B">
              <w:rPr>
                <w:rFonts w:ascii="Times New Roman" w:hAnsi="Times New Roman" w:cs="Times New Roman"/>
                <w:sz w:val="24"/>
                <w:szCs w:val="24"/>
              </w:rPr>
              <w:t>tório escrito e firmado.</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7203B" w14:textId="183403BA" w:rsidR="00B02179" w:rsidRPr="00153E3C" w:rsidRDefault="0030335A"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tr w:rsidR="00B02179" w:rsidRPr="004E4DE9" w14:paraId="5E345CF2" w14:textId="77777777" w:rsidTr="009645B9">
        <w:trPr>
          <w:trHeight w:val="600"/>
          <w:jc w:val="center"/>
        </w:trPr>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0C2FD" w14:textId="158A77F6" w:rsidR="00B02179" w:rsidRPr="004E4DE9" w:rsidRDefault="00B02179" w:rsidP="00B02179">
            <w:pPr>
              <w:spacing w:after="0"/>
              <w:jc w:val="center"/>
              <w:rPr>
                <w:rFonts w:ascii="Times New Roman" w:hAnsi="Times New Roman" w:cs="Times New Roman"/>
                <w:sz w:val="24"/>
                <w:szCs w:val="24"/>
              </w:rPr>
            </w:pPr>
            <w:bookmarkStart w:id="109" w:name="_Hlk129970686"/>
            <w:bookmarkEnd w:id="108"/>
            <w:r>
              <w:rPr>
                <w:rFonts w:ascii="Times New Roman" w:hAnsi="Times New Roman" w:cs="Times New Roman"/>
                <w:sz w:val="24"/>
                <w:szCs w:val="24"/>
              </w:rPr>
              <w:t>104</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14:paraId="6B354E88" w14:textId="121E39C5" w:rsidR="00B02179" w:rsidRPr="0039129B" w:rsidRDefault="00B02179" w:rsidP="00B02179">
            <w:pPr>
              <w:autoSpaceDE w:val="0"/>
              <w:autoSpaceDN w:val="0"/>
              <w:adjustRightInd w:val="0"/>
              <w:spacing w:after="0"/>
              <w:jc w:val="center"/>
              <w:rPr>
                <w:rFonts w:ascii="Times New Roman" w:hAnsi="Times New Roman" w:cs="Times New Roman"/>
                <w:sz w:val="24"/>
                <w:szCs w:val="24"/>
              </w:rPr>
            </w:pPr>
            <w:r w:rsidRPr="00762BA4">
              <w:rPr>
                <w:rFonts w:ascii="Times New Roman" w:hAnsi="Times New Roman" w:cs="Times New Roman"/>
                <w:sz w:val="24"/>
                <w:szCs w:val="24"/>
                <w:lang w:eastAsia="en-US"/>
              </w:rPr>
              <w:t>23000.033680/2022-67</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712A386" w14:textId="2C9AFEAE" w:rsidR="00B02179" w:rsidRPr="0039129B" w:rsidRDefault="00B02179" w:rsidP="00B02179">
            <w:pPr>
              <w:autoSpaceDE w:val="0"/>
              <w:autoSpaceDN w:val="0"/>
              <w:adjustRightInd w:val="0"/>
              <w:spacing w:after="0"/>
              <w:jc w:val="center"/>
              <w:rPr>
                <w:rFonts w:ascii="Times New Roman" w:hAnsi="Times New Roman" w:cs="Times New Roman"/>
                <w:sz w:val="24"/>
                <w:szCs w:val="24"/>
                <w:lang w:eastAsia="en-US"/>
              </w:rPr>
            </w:pPr>
            <w:r>
              <w:rPr>
                <w:rFonts w:ascii="Times New Roman" w:hAnsi="Times New Roman" w:cs="Times New Roman"/>
                <w:sz w:val="24"/>
                <w:szCs w:val="24"/>
                <w:lang w:eastAsia="en-US"/>
              </w:rPr>
              <w:t>HOSPITAL UNIVERSITÁRIO DE VASSOURAS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21185015" w14:textId="512910F5" w:rsidR="00B02179" w:rsidRPr="0039129B" w:rsidRDefault="00B02179" w:rsidP="00B02179">
            <w:pPr>
              <w:spacing w:after="0"/>
              <w:jc w:val="center"/>
              <w:rPr>
                <w:rFonts w:ascii="Times New Roman" w:hAnsi="Times New Roman" w:cs="Times New Roman"/>
                <w:sz w:val="24"/>
                <w:szCs w:val="24"/>
              </w:rPr>
            </w:pPr>
            <w:r w:rsidRPr="004E4DE9">
              <w:rPr>
                <w:rFonts w:ascii="Times New Roman" w:hAnsi="Times New Roman" w:cs="Times New Roman"/>
                <w:sz w:val="24"/>
                <w:szCs w:val="24"/>
              </w:rPr>
              <w:t>Supervisão/ Exigência</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CC4E79B" w14:textId="2F7C663D" w:rsidR="00B02179" w:rsidRPr="0039129B" w:rsidRDefault="00B02179" w:rsidP="00B02179">
            <w:pPr>
              <w:jc w:val="both"/>
              <w:rPr>
                <w:rFonts w:ascii="Times New Roman" w:hAnsi="Times New Roman" w:cs="Times New Roman"/>
                <w:sz w:val="24"/>
                <w:szCs w:val="24"/>
              </w:rPr>
            </w:pPr>
            <w:r w:rsidRPr="004E4DE9">
              <w:rPr>
                <w:rFonts w:ascii="Times New Roman" w:hAnsi="Times New Roman" w:cs="Times New Roman"/>
                <w:sz w:val="24"/>
                <w:szCs w:val="24"/>
              </w:rPr>
              <w:t xml:space="preserve">A CGRS – Coordenação Geral de Residências em Saúde recebe documentação referente às adequações determinadas no Parecer nº </w:t>
            </w:r>
            <w:r>
              <w:rPr>
                <w:rFonts w:ascii="Times New Roman" w:hAnsi="Times New Roman" w:cs="Times New Roman"/>
                <w:sz w:val="24"/>
                <w:szCs w:val="24"/>
              </w:rPr>
              <w:t>1060</w:t>
            </w:r>
            <w:r w:rsidRPr="004E4DE9">
              <w:rPr>
                <w:rFonts w:ascii="Times New Roman" w:hAnsi="Times New Roman" w:cs="Times New Roman"/>
                <w:sz w:val="24"/>
                <w:szCs w:val="24"/>
              </w:rPr>
              <w:t>/ 202</w:t>
            </w:r>
            <w:r>
              <w:rPr>
                <w:rFonts w:ascii="Times New Roman" w:hAnsi="Times New Roman" w:cs="Times New Roman"/>
                <w:sz w:val="24"/>
                <w:szCs w:val="24"/>
              </w:rPr>
              <w:t>2</w:t>
            </w:r>
            <w:r w:rsidRPr="004E4DE9">
              <w:rPr>
                <w:rFonts w:ascii="Times New Roman" w:hAnsi="Times New Roman" w:cs="Times New Roman"/>
                <w:sz w:val="24"/>
                <w:szCs w:val="24"/>
              </w:rPr>
              <w:t xml:space="preserve">/CNRM/CGRS/CGRS/DDES/ SESU/SESU segundo o qual o Plenário decidiu colocar em Supervisão modalidade Exigência o PRM de </w:t>
            </w:r>
            <w:r>
              <w:rPr>
                <w:rFonts w:ascii="Times New Roman" w:hAnsi="Times New Roman" w:cs="Times New Roman"/>
                <w:sz w:val="24"/>
                <w:szCs w:val="24"/>
              </w:rPr>
              <w:t>NEFROLOGIA</w:t>
            </w:r>
            <w:r w:rsidRPr="004E4DE9">
              <w:rPr>
                <w:rFonts w:ascii="Times New Roman" w:hAnsi="Times New Roman" w:cs="Times New Roman"/>
                <w:sz w:val="24"/>
                <w:szCs w:val="24"/>
              </w:rPr>
              <w:t xml:space="preserve"> do Hospital </w:t>
            </w:r>
            <w:r>
              <w:rPr>
                <w:rFonts w:ascii="Times New Roman" w:hAnsi="Times New Roman" w:cs="Times New Roman"/>
                <w:sz w:val="24"/>
                <w:szCs w:val="24"/>
              </w:rPr>
              <w:t>Universitário de Vassouras/RJ.</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8F60511" w14:textId="526B06D4" w:rsidR="00B02179" w:rsidRPr="0039129B" w:rsidRDefault="00B02179" w:rsidP="00B02179">
            <w:pPr>
              <w:spacing w:after="0"/>
              <w:jc w:val="center"/>
              <w:rPr>
                <w:rFonts w:ascii="Times New Roman" w:hAnsi="Times New Roman" w:cs="Times New Roman"/>
                <w:sz w:val="24"/>
                <w:szCs w:val="24"/>
                <w:lang w:eastAsia="en-US"/>
              </w:rPr>
            </w:pPr>
            <w:r w:rsidRPr="004E4DE9">
              <w:rPr>
                <w:rFonts w:ascii="Times New Roman" w:hAnsi="Times New Roman" w:cs="Times New Roman"/>
                <w:sz w:val="24"/>
                <w:szCs w:val="24"/>
                <w:lang w:eastAsia="en-US"/>
              </w:rPr>
              <w:t>Analisar documentos enviados e emitir parecer</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12D3C43" w14:textId="6EF1D698" w:rsidR="00B02179" w:rsidRPr="0039129B" w:rsidRDefault="00B02179" w:rsidP="00B02179">
            <w:pPr>
              <w:spacing w:after="0"/>
              <w:jc w:val="center"/>
              <w:rPr>
                <w:rFonts w:ascii="Times New Roman" w:hAnsi="Times New Roman" w:cs="Times New Roman"/>
                <w:sz w:val="24"/>
                <w:szCs w:val="24"/>
              </w:rPr>
            </w:pPr>
            <w:r>
              <w:rPr>
                <w:rFonts w:ascii="Times New Roman" w:hAnsi="Times New Roman" w:cs="Times New Roman"/>
                <w:sz w:val="24"/>
                <w:szCs w:val="24"/>
              </w:rPr>
              <w:t>RJ</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D9D12" w14:textId="4EC26E6B" w:rsidR="00B02179" w:rsidRPr="0039129B" w:rsidRDefault="00B02179" w:rsidP="00B02179">
            <w:pPr>
              <w:spacing w:after="0"/>
              <w:jc w:val="both"/>
              <w:rPr>
                <w:rFonts w:ascii="Times New Roman" w:hAnsi="Times New Roman" w:cs="Times New Roman"/>
                <w:sz w:val="24"/>
                <w:szCs w:val="24"/>
              </w:rPr>
            </w:pPr>
            <w:r w:rsidRPr="0055379D">
              <w:rPr>
                <w:rFonts w:ascii="Times New Roman" w:hAnsi="Times New Roman" w:cs="Times New Roman"/>
                <w:sz w:val="24"/>
                <w:szCs w:val="24"/>
              </w:rPr>
              <w:t>A Câmara Técnica recomenda: Retirar o PRM em Nefrologia do Hospital Univer</w:t>
            </w:r>
            <w:r>
              <w:rPr>
                <w:rFonts w:ascii="Times New Roman" w:hAnsi="Times New Roman" w:cs="Times New Roman"/>
                <w:sz w:val="24"/>
                <w:szCs w:val="24"/>
              </w:rPr>
              <w:t>-</w:t>
            </w:r>
            <w:r w:rsidRPr="0055379D">
              <w:rPr>
                <w:rFonts w:ascii="Times New Roman" w:hAnsi="Times New Roman" w:cs="Times New Roman"/>
                <w:sz w:val="24"/>
                <w:szCs w:val="24"/>
              </w:rPr>
              <w:t>sitário de</w:t>
            </w:r>
            <w:r>
              <w:rPr>
                <w:rFonts w:ascii="Times New Roman" w:hAnsi="Times New Roman" w:cs="Times New Roman"/>
                <w:sz w:val="24"/>
                <w:szCs w:val="24"/>
              </w:rPr>
              <w:t xml:space="preserve"> </w:t>
            </w:r>
            <w:r w:rsidRPr="0055379D">
              <w:rPr>
                <w:rFonts w:ascii="Times New Roman" w:hAnsi="Times New Roman" w:cs="Times New Roman"/>
                <w:sz w:val="24"/>
                <w:szCs w:val="24"/>
              </w:rPr>
              <w:t>Vas</w:t>
            </w:r>
            <w:r>
              <w:rPr>
                <w:rFonts w:ascii="Times New Roman" w:hAnsi="Times New Roman" w:cs="Times New Roman"/>
                <w:sz w:val="24"/>
                <w:szCs w:val="24"/>
              </w:rPr>
              <w:t>-</w:t>
            </w:r>
            <w:r w:rsidRPr="0055379D">
              <w:rPr>
                <w:rFonts w:ascii="Times New Roman" w:hAnsi="Times New Roman" w:cs="Times New Roman"/>
                <w:sz w:val="24"/>
                <w:szCs w:val="24"/>
              </w:rPr>
              <w:t>souras/RJ da Supervisão moda</w:t>
            </w:r>
            <w:r>
              <w:rPr>
                <w:rFonts w:ascii="Times New Roman" w:hAnsi="Times New Roman" w:cs="Times New Roman"/>
                <w:sz w:val="24"/>
                <w:szCs w:val="24"/>
              </w:rPr>
              <w:t>-</w:t>
            </w:r>
            <w:r w:rsidRPr="0055379D">
              <w:rPr>
                <w:rFonts w:ascii="Times New Roman" w:hAnsi="Times New Roman" w:cs="Times New Roman"/>
                <w:sz w:val="24"/>
                <w:szCs w:val="24"/>
              </w:rPr>
              <w:t>lidade EXIGÊN</w:t>
            </w:r>
            <w:r>
              <w:rPr>
                <w:rFonts w:ascii="Times New Roman" w:hAnsi="Times New Roman" w:cs="Times New Roman"/>
                <w:sz w:val="24"/>
                <w:szCs w:val="24"/>
              </w:rPr>
              <w:t>-</w:t>
            </w:r>
            <w:r w:rsidRPr="0055379D">
              <w:rPr>
                <w:rFonts w:ascii="Times New Roman" w:hAnsi="Times New Roman" w:cs="Times New Roman"/>
                <w:sz w:val="24"/>
                <w:szCs w:val="24"/>
              </w:rPr>
              <w:t>CIA.</w:t>
            </w:r>
          </w:p>
        </w:tc>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2FA75D" w14:textId="1DF36E7C" w:rsidR="00B02179" w:rsidRPr="0039129B" w:rsidRDefault="0030335A" w:rsidP="00B0217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Acatada a recomendação da Câmara Técnica.</w:t>
            </w:r>
          </w:p>
        </w:tc>
      </w:tr>
      <w:bookmarkEnd w:id="83"/>
      <w:bookmarkEnd w:id="84"/>
      <w:bookmarkEnd w:id="85"/>
      <w:bookmarkEnd w:id="86"/>
      <w:bookmarkEnd w:id="87"/>
      <w:bookmarkEnd w:id="88"/>
      <w:bookmarkEnd w:id="89"/>
      <w:bookmarkEnd w:id="90"/>
      <w:bookmarkEnd w:id="91"/>
      <w:bookmarkEnd w:id="92"/>
      <w:bookmarkEnd w:id="93"/>
      <w:bookmarkEnd w:id="109"/>
    </w:tbl>
    <w:p w14:paraId="76E16D38" w14:textId="4E1CE596" w:rsidR="009A54B7" w:rsidRDefault="009A54B7" w:rsidP="004E4DE9">
      <w:pPr>
        <w:jc w:val="center"/>
        <w:rPr>
          <w:rFonts w:ascii="Times New Roman" w:hAnsi="Times New Roman" w:cs="Times New Roman"/>
          <w:b/>
          <w:bCs/>
          <w:sz w:val="24"/>
          <w:szCs w:val="24"/>
        </w:rPr>
      </w:pPr>
    </w:p>
    <w:p w14:paraId="45A09C7C" w14:textId="11471F58" w:rsidR="00C66BF8" w:rsidRDefault="00C66BF8" w:rsidP="004E4DE9">
      <w:pPr>
        <w:jc w:val="center"/>
        <w:rPr>
          <w:rFonts w:ascii="Times New Roman" w:hAnsi="Times New Roman" w:cs="Times New Roman"/>
          <w:b/>
          <w:bCs/>
          <w:sz w:val="24"/>
          <w:szCs w:val="24"/>
        </w:rPr>
      </w:pPr>
    </w:p>
    <w:p w14:paraId="25F7317E" w14:textId="2BB2D735" w:rsidR="00DB7DC3" w:rsidRPr="004E4DE9" w:rsidRDefault="00DB7DC3" w:rsidP="004E4DE9">
      <w:pPr>
        <w:jc w:val="center"/>
        <w:rPr>
          <w:rFonts w:ascii="Times New Roman" w:hAnsi="Times New Roman" w:cs="Times New Roman"/>
          <w:b/>
          <w:bCs/>
          <w:sz w:val="24"/>
          <w:szCs w:val="24"/>
        </w:rPr>
      </w:pPr>
      <w:r w:rsidRPr="004E4DE9">
        <w:rPr>
          <w:rFonts w:ascii="Times New Roman" w:hAnsi="Times New Roman" w:cs="Times New Roman"/>
          <w:b/>
          <w:bCs/>
          <w:sz w:val="24"/>
          <w:szCs w:val="24"/>
        </w:rPr>
        <w:t>PROCESSSOS JUDICIAIS</w:t>
      </w:r>
    </w:p>
    <w:p w14:paraId="17326792" w14:textId="77777777" w:rsidR="00DB7DC3" w:rsidRPr="004E4DE9" w:rsidRDefault="00DB7DC3" w:rsidP="004E4DE9">
      <w:pPr>
        <w:jc w:val="center"/>
        <w:rPr>
          <w:rFonts w:ascii="Times New Roman" w:hAnsi="Times New Roman" w:cs="Times New Roman"/>
          <w:b/>
          <w:bCs/>
          <w:sz w:val="24"/>
          <w:szCs w:val="24"/>
        </w:rPr>
      </w:pPr>
    </w:p>
    <w:tbl>
      <w:tblPr>
        <w:tblW w:w="5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557"/>
        <w:gridCol w:w="2126"/>
        <w:gridCol w:w="1563"/>
        <w:gridCol w:w="3829"/>
        <w:gridCol w:w="1417"/>
        <w:gridCol w:w="569"/>
        <w:gridCol w:w="1980"/>
        <w:gridCol w:w="1603"/>
      </w:tblGrid>
      <w:tr w:rsidR="00DB7DC3" w:rsidRPr="004E4DE9" w14:paraId="5F69E7E8" w14:textId="77777777" w:rsidTr="00A928F3">
        <w:trPr>
          <w:trHeight w:val="510"/>
          <w:tblHeader/>
          <w:jc w:val="center"/>
        </w:trPr>
        <w:tc>
          <w:tcPr>
            <w:tcW w:w="185" w:type="pct"/>
            <w:tcBorders>
              <w:bottom w:val="single" w:sz="4" w:space="0" w:color="auto"/>
            </w:tcBorders>
            <w:shd w:val="clear" w:color="auto" w:fill="C5E0B3" w:themeFill="accent6" w:themeFillTint="66"/>
            <w:vAlign w:val="center"/>
            <w:hideMark/>
          </w:tcPr>
          <w:p w14:paraId="03BC19BE"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N</w:t>
            </w:r>
          </w:p>
        </w:tc>
        <w:tc>
          <w:tcPr>
            <w:tcW w:w="512" w:type="pct"/>
            <w:tcBorders>
              <w:bottom w:val="single" w:sz="4" w:space="0" w:color="auto"/>
            </w:tcBorders>
            <w:shd w:val="clear" w:color="auto" w:fill="C5E0B3" w:themeFill="accent6" w:themeFillTint="66"/>
            <w:vAlign w:val="center"/>
            <w:hideMark/>
          </w:tcPr>
          <w:p w14:paraId="62344F5C"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PROCESSO</w:t>
            </w:r>
          </w:p>
        </w:tc>
        <w:tc>
          <w:tcPr>
            <w:tcW w:w="699" w:type="pct"/>
            <w:tcBorders>
              <w:bottom w:val="single" w:sz="4" w:space="0" w:color="auto"/>
            </w:tcBorders>
            <w:shd w:val="clear" w:color="auto" w:fill="C5E0B3" w:themeFill="accent6" w:themeFillTint="66"/>
            <w:vAlign w:val="center"/>
            <w:hideMark/>
          </w:tcPr>
          <w:p w14:paraId="0BD56540"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Procedência/</w:t>
            </w:r>
          </w:p>
          <w:p w14:paraId="149A0026"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Interessado</w:t>
            </w:r>
          </w:p>
        </w:tc>
        <w:tc>
          <w:tcPr>
            <w:tcW w:w="514" w:type="pct"/>
            <w:tcBorders>
              <w:bottom w:val="single" w:sz="4" w:space="0" w:color="auto"/>
            </w:tcBorders>
            <w:shd w:val="clear" w:color="auto" w:fill="C5E0B3" w:themeFill="accent6" w:themeFillTint="66"/>
            <w:vAlign w:val="center"/>
            <w:hideMark/>
          </w:tcPr>
          <w:p w14:paraId="7304789C"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Assunto Normalizado</w:t>
            </w:r>
          </w:p>
        </w:tc>
        <w:tc>
          <w:tcPr>
            <w:tcW w:w="1259" w:type="pct"/>
            <w:tcBorders>
              <w:bottom w:val="single" w:sz="4" w:space="0" w:color="auto"/>
            </w:tcBorders>
            <w:shd w:val="clear" w:color="auto" w:fill="C5E0B3" w:themeFill="accent6" w:themeFillTint="66"/>
            <w:vAlign w:val="center"/>
            <w:hideMark/>
          </w:tcPr>
          <w:p w14:paraId="0D93EB77"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ASSUNTO</w:t>
            </w:r>
          </w:p>
        </w:tc>
        <w:tc>
          <w:tcPr>
            <w:tcW w:w="466" w:type="pct"/>
            <w:tcBorders>
              <w:bottom w:val="single" w:sz="4" w:space="0" w:color="auto"/>
            </w:tcBorders>
            <w:shd w:val="clear" w:color="auto" w:fill="C5E0B3" w:themeFill="accent6" w:themeFillTint="66"/>
            <w:vAlign w:val="center"/>
            <w:hideMark/>
          </w:tcPr>
          <w:p w14:paraId="7EBCF231"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OBJETO</w:t>
            </w:r>
          </w:p>
        </w:tc>
        <w:tc>
          <w:tcPr>
            <w:tcW w:w="187" w:type="pct"/>
            <w:tcBorders>
              <w:bottom w:val="single" w:sz="4" w:space="0" w:color="auto"/>
            </w:tcBorders>
            <w:shd w:val="clear" w:color="auto" w:fill="C5E0B3" w:themeFill="accent6" w:themeFillTint="66"/>
            <w:vAlign w:val="center"/>
            <w:hideMark/>
          </w:tcPr>
          <w:p w14:paraId="31A44A52"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UF</w:t>
            </w:r>
          </w:p>
        </w:tc>
        <w:tc>
          <w:tcPr>
            <w:tcW w:w="651" w:type="pct"/>
            <w:tcBorders>
              <w:bottom w:val="single" w:sz="4" w:space="0" w:color="auto"/>
            </w:tcBorders>
            <w:shd w:val="clear" w:color="auto" w:fill="C5E0B3" w:themeFill="accent6" w:themeFillTint="66"/>
            <w:vAlign w:val="center"/>
            <w:hideMark/>
          </w:tcPr>
          <w:p w14:paraId="06C403D5" w14:textId="77777777" w:rsidR="00DB7DC3" w:rsidRPr="0047330F" w:rsidRDefault="00DB7DC3" w:rsidP="004E4DE9">
            <w:pPr>
              <w:spacing w:after="0"/>
              <w:jc w:val="center"/>
              <w:rPr>
                <w:rFonts w:ascii="Times New Roman" w:hAnsi="Times New Roman" w:cs="Times New Roman"/>
                <w:sz w:val="21"/>
                <w:szCs w:val="21"/>
              </w:rPr>
            </w:pPr>
            <w:r w:rsidRPr="0047330F">
              <w:rPr>
                <w:rFonts w:ascii="Times New Roman" w:hAnsi="Times New Roman" w:cs="Times New Roman"/>
                <w:sz w:val="21"/>
                <w:szCs w:val="21"/>
              </w:rPr>
              <w:t>RECOMENDAÇÃO DA CT</w:t>
            </w:r>
          </w:p>
        </w:tc>
        <w:tc>
          <w:tcPr>
            <w:tcW w:w="527" w:type="pct"/>
            <w:tcBorders>
              <w:bottom w:val="single" w:sz="4" w:space="0" w:color="auto"/>
            </w:tcBorders>
            <w:shd w:val="clear" w:color="auto" w:fill="C5E0B3" w:themeFill="accent6" w:themeFillTint="66"/>
            <w:vAlign w:val="center"/>
            <w:hideMark/>
          </w:tcPr>
          <w:p w14:paraId="28D3C644"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PARECER DA PLENÁRIA</w:t>
            </w:r>
          </w:p>
        </w:tc>
      </w:tr>
      <w:tr w:rsidR="00DB7DC3" w:rsidRPr="004E4DE9" w14:paraId="6D1F2997" w14:textId="77777777" w:rsidTr="00A928F3">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29AE0" w14:textId="416F6997" w:rsidR="00DB7DC3" w:rsidRPr="004E4DE9" w:rsidRDefault="00B54484" w:rsidP="004E4DE9">
            <w:pPr>
              <w:spacing w:after="0"/>
              <w:jc w:val="center"/>
              <w:rPr>
                <w:rFonts w:ascii="Times New Roman" w:hAnsi="Times New Roman" w:cs="Times New Roman"/>
                <w:sz w:val="24"/>
                <w:szCs w:val="24"/>
              </w:rPr>
            </w:pPr>
            <w:r>
              <w:rPr>
                <w:rFonts w:ascii="Times New Roman" w:hAnsi="Times New Roman" w:cs="Times New Roman"/>
                <w:sz w:val="24"/>
                <w:szCs w:val="24"/>
              </w:rPr>
              <w:t>105</w:t>
            </w:r>
          </w:p>
        </w:tc>
        <w:tc>
          <w:tcPr>
            <w:tcW w:w="512" w:type="pct"/>
            <w:tcBorders>
              <w:top w:val="single" w:sz="4" w:space="0" w:color="auto"/>
              <w:left w:val="single" w:sz="4" w:space="0" w:color="auto"/>
              <w:bottom w:val="single" w:sz="4" w:space="0" w:color="auto"/>
              <w:right w:val="single" w:sz="4" w:space="0" w:color="auto"/>
            </w:tcBorders>
            <w:vAlign w:val="center"/>
          </w:tcPr>
          <w:p w14:paraId="022C7D4A" w14:textId="20F45A19"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23537.006510/2023-32</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7FCF215F" w14:textId="1E222856" w:rsidR="00DB7DC3" w:rsidRPr="004E4DE9" w:rsidRDefault="00DB7DC3" w:rsidP="004E4DE9">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PEDRO PAULO RIZ</w:t>
            </w:r>
            <w:r w:rsidR="00226A2F">
              <w:rPr>
                <w:rFonts w:ascii="Times New Roman" w:hAnsi="Times New Roman" w:cs="Times New Roman"/>
                <w:sz w:val="24"/>
                <w:szCs w:val="24"/>
              </w:rPr>
              <w:t>É</w:t>
            </w:r>
            <w:r w:rsidRPr="004E4DE9">
              <w:rPr>
                <w:rFonts w:ascii="Times New Roman" w:hAnsi="Times New Roman" w:cs="Times New Roman"/>
                <w:sz w:val="24"/>
                <w:szCs w:val="24"/>
              </w:rPr>
              <w:t>RIO DE CARVALHO TEIXEIRA</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04122" w14:textId="1CD2711F" w:rsidR="00DB7DC3" w:rsidRPr="004E4DE9" w:rsidRDefault="00DB7DC3" w:rsidP="004E4DE9">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tcPr>
          <w:p w14:paraId="640F9D6D" w14:textId="7B1F2756" w:rsidR="00DB7DC3" w:rsidRPr="004E4DE9" w:rsidRDefault="00DB7DC3" w:rsidP="004E4DE9">
            <w:pPr>
              <w:spacing w:after="0"/>
              <w:jc w:val="both"/>
              <w:rPr>
                <w:rFonts w:ascii="Times New Roman" w:hAnsi="Times New Roman" w:cs="Times New Roman"/>
                <w:sz w:val="24"/>
                <w:szCs w:val="24"/>
              </w:rPr>
            </w:pPr>
            <w:r w:rsidRPr="004E4DE9">
              <w:rPr>
                <w:rFonts w:ascii="Times New Roman" w:hAnsi="Times New Roman" w:cs="Times New Roman"/>
                <w:sz w:val="24"/>
                <w:szCs w:val="24"/>
              </w:rPr>
              <w:t xml:space="preserve">A CGRS – Coordenação Geral de Residências em Saúde recebe notificação judicial determinando a reserva de vaga para </w:t>
            </w:r>
            <w:r w:rsidR="003373F7" w:rsidRPr="004E4DE9">
              <w:rPr>
                <w:rFonts w:ascii="Times New Roman" w:hAnsi="Times New Roman" w:cs="Times New Roman"/>
                <w:sz w:val="24"/>
                <w:szCs w:val="24"/>
              </w:rPr>
              <w:t xml:space="preserve">2023 para </w:t>
            </w:r>
            <w:r w:rsidRPr="004E4DE9">
              <w:rPr>
                <w:rFonts w:ascii="Times New Roman" w:hAnsi="Times New Roman" w:cs="Times New Roman"/>
                <w:sz w:val="24"/>
                <w:szCs w:val="24"/>
              </w:rPr>
              <w:t>a inserção no SISCNRM d</w:t>
            </w:r>
            <w:r w:rsidR="003373F7" w:rsidRPr="004E4DE9">
              <w:rPr>
                <w:rFonts w:ascii="Times New Roman" w:hAnsi="Times New Roman" w:cs="Times New Roman"/>
                <w:sz w:val="24"/>
                <w:szCs w:val="24"/>
              </w:rPr>
              <w:t>o</w:t>
            </w:r>
            <w:r w:rsidRPr="004E4DE9">
              <w:rPr>
                <w:rFonts w:ascii="Times New Roman" w:hAnsi="Times New Roman" w:cs="Times New Roman"/>
                <w:sz w:val="24"/>
                <w:szCs w:val="24"/>
              </w:rPr>
              <w:t xml:space="preserve"> MR </w:t>
            </w:r>
            <w:r w:rsidR="003373F7" w:rsidRPr="004E4DE9">
              <w:rPr>
                <w:rFonts w:ascii="Times New Roman" w:hAnsi="Times New Roman" w:cs="Times New Roman"/>
                <w:sz w:val="24"/>
                <w:szCs w:val="24"/>
              </w:rPr>
              <w:t>PEDRO PAULO RIZ</w:t>
            </w:r>
            <w:r w:rsidR="00226A2F">
              <w:rPr>
                <w:rFonts w:ascii="Times New Roman" w:hAnsi="Times New Roman" w:cs="Times New Roman"/>
                <w:sz w:val="24"/>
                <w:szCs w:val="24"/>
              </w:rPr>
              <w:t>É</w:t>
            </w:r>
            <w:r w:rsidR="003373F7" w:rsidRPr="004E4DE9">
              <w:rPr>
                <w:rFonts w:ascii="Times New Roman" w:hAnsi="Times New Roman" w:cs="Times New Roman"/>
                <w:sz w:val="24"/>
                <w:szCs w:val="24"/>
              </w:rPr>
              <w:t>RIO DE CARVALHO TEIXEIRA</w:t>
            </w:r>
            <w:r w:rsidRPr="004E4DE9">
              <w:rPr>
                <w:rFonts w:ascii="Times New Roman" w:hAnsi="Times New Roman" w:cs="Times New Roman"/>
                <w:sz w:val="24"/>
                <w:szCs w:val="24"/>
              </w:rPr>
              <w:t xml:space="preserve"> no PRM de </w:t>
            </w:r>
            <w:r w:rsidR="003373F7" w:rsidRPr="004E4DE9">
              <w:rPr>
                <w:rFonts w:ascii="Times New Roman" w:hAnsi="Times New Roman" w:cs="Times New Roman"/>
                <w:sz w:val="24"/>
                <w:szCs w:val="24"/>
              </w:rPr>
              <w:t>Nefrologia</w:t>
            </w:r>
            <w:r w:rsidRPr="004E4DE9">
              <w:rPr>
                <w:rFonts w:ascii="Times New Roman" w:hAnsi="Times New Roman" w:cs="Times New Roman"/>
                <w:sz w:val="24"/>
                <w:szCs w:val="24"/>
              </w:rPr>
              <w:t xml:space="preserve"> no </w:t>
            </w:r>
            <w:r w:rsidR="003373F7" w:rsidRPr="004E4DE9">
              <w:rPr>
                <w:rFonts w:ascii="Times New Roman" w:hAnsi="Times New Roman" w:cs="Times New Roman"/>
                <w:sz w:val="24"/>
                <w:szCs w:val="24"/>
              </w:rPr>
              <w:t>Hospital das Clínicas da Universidade Federal de Minas Gerais-UFMG/MG</w:t>
            </w:r>
            <w:r w:rsidRPr="004E4DE9">
              <w:rPr>
                <w:rFonts w:ascii="Times New Roman" w:hAnsi="Times New Roman" w:cs="Times New Roman"/>
                <w:sz w:val="24"/>
                <w:szCs w:val="24"/>
              </w:rPr>
              <w:t>.</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743E7" w14:textId="77777777" w:rsidR="00DB7DC3" w:rsidRPr="004E4DE9" w:rsidRDefault="00DB7DC3"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0594BE94" w14:textId="02BA60C4" w:rsidR="00DB7DC3" w:rsidRPr="004E4DE9" w:rsidRDefault="003373F7"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MG</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65FD615" w14:textId="7D993C40" w:rsidR="00DB7DC3" w:rsidRPr="004E4DE9" w:rsidRDefault="0047330F" w:rsidP="004E4DE9">
            <w:pPr>
              <w:jc w:val="both"/>
              <w:rPr>
                <w:rFonts w:ascii="Times New Roman" w:hAnsi="Times New Roman" w:cs="Times New Roman"/>
                <w:sz w:val="24"/>
                <w:szCs w:val="24"/>
              </w:rPr>
            </w:pPr>
            <w:r>
              <w:rPr>
                <w:rFonts w:ascii="Times New Roman" w:hAnsi="Times New Roman" w:cs="Times New Roman"/>
                <w:sz w:val="24"/>
                <w:szCs w:val="24"/>
              </w:rPr>
              <w:t>Não houve análise de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5A4C4D0" w14:textId="01392B2B" w:rsidR="00DB7DC3" w:rsidRPr="004E4DE9" w:rsidRDefault="0047330F" w:rsidP="004E4DE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Cumpra-se a ordem judicial.</w:t>
            </w:r>
          </w:p>
        </w:tc>
      </w:tr>
      <w:tr w:rsidR="001D174D" w:rsidRPr="004E4DE9" w14:paraId="19FF89F0" w14:textId="77777777" w:rsidTr="00A928F3">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A1148" w14:textId="554513DF" w:rsidR="001D174D"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106</w:t>
            </w:r>
          </w:p>
        </w:tc>
        <w:tc>
          <w:tcPr>
            <w:tcW w:w="512" w:type="pct"/>
            <w:tcBorders>
              <w:top w:val="single" w:sz="4" w:space="0" w:color="auto"/>
              <w:left w:val="single" w:sz="4" w:space="0" w:color="auto"/>
              <w:bottom w:val="single" w:sz="4" w:space="0" w:color="auto"/>
              <w:right w:val="single" w:sz="4" w:space="0" w:color="auto"/>
            </w:tcBorders>
            <w:vAlign w:val="center"/>
          </w:tcPr>
          <w:p w14:paraId="2885B666" w14:textId="4854631E" w:rsidR="001D174D" w:rsidRPr="004E4DE9" w:rsidRDefault="001D174D" w:rsidP="001D174D">
            <w:pPr>
              <w:spacing w:after="0"/>
              <w:jc w:val="center"/>
              <w:rPr>
                <w:rFonts w:ascii="Times New Roman" w:hAnsi="Times New Roman" w:cs="Times New Roman"/>
                <w:sz w:val="24"/>
                <w:szCs w:val="24"/>
              </w:rPr>
            </w:pPr>
            <w:r w:rsidRPr="001D174D">
              <w:rPr>
                <w:rFonts w:ascii="Times New Roman" w:hAnsi="Times New Roman" w:cs="Times New Roman"/>
                <w:sz w:val="24"/>
                <w:szCs w:val="24"/>
              </w:rPr>
              <w:t>23000.008819/2023-15</w:t>
            </w: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14:paraId="2CB32639" w14:textId="02C83627"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PEDRO DEAK DE ALMEIDA e FACULDADE DE MEDICINA DA UNICAMP</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E10E7" w14:textId="0852F56B"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Inserção de Médico Residente no SISCNRM</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tcPr>
          <w:p w14:paraId="4F6B5099" w14:textId="7022C721" w:rsidR="001D174D" w:rsidRPr="004E4DE9" w:rsidRDefault="001D174D" w:rsidP="001D174D">
            <w:pPr>
              <w:spacing w:after="0"/>
              <w:jc w:val="both"/>
              <w:rPr>
                <w:rFonts w:ascii="Times New Roman" w:hAnsi="Times New Roman" w:cs="Times New Roman"/>
                <w:sz w:val="24"/>
                <w:szCs w:val="24"/>
              </w:rPr>
            </w:pPr>
            <w:r w:rsidRPr="004E4DE9">
              <w:rPr>
                <w:rFonts w:ascii="Times New Roman" w:hAnsi="Times New Roman" w:cs="Times New Roman"/>
                <w:sz w:val="24"/>
                <w:szCs w:val="24"/>
              </w:rPr>
              <w:t xml:space="preserve">A CGRS – Coordenação Geral de Residências em Saúde recebe notificação judicial determinando inserção no SISCNRM do MR </w:t>
            </w:r>
            <w:r>
              <w:rPr>
                <w:rFonts w:ascii="Times New Roman" w:hAnsi="Times New Roman" w:cs="Times New Roman"/>
                <w:sz w:val="24"/>
                <w:szCs w:val="24"/>
              </w:rPr>
              <w:t>PEDRO DEAK DE ALMEIDA</w:t>
            </w:r>
            <w:r w:rsidRPr="004E4DE9">
              <w:rPr>
                <w:rFonts w:ascii="Times New Roman" w:hAnsi="Times New Roman" w:cs="Times New Roman"/>
                <w:sz w:val="24"/>
                <w:szCs w:val="24"/>
              </w:rPr>
              <w:t xml:space="preserve"> no PRM de </w:t>
            </w:r>
            <w:r>
              <w:rPr>
                <w:rFonts w:ascii="Times New Roman" w:hAnsi="Times New Roman" w:cs="Times New Roman"/>
                <w:sz w:val="24"/>
                <w:szCs w:val="24"/>
              </w:rPr>
              <w:t xml:space="preserve">Cirurgia de Cabeça e Pescoço da Faculdade de </w:t>
            </w:r>
            <w:r w:rsidR="00001265">
              <w:rPr>
                <w:rFonts w:ascii="Times New Roman" w:hAnsi="Times New Roman" w:cs="Times New Roman"/>
                <w:sz w:val="24"/>
                <w:szCs w:val="24"/>
              </w:rPr>
              <w:t>Ciências Médicas</w:t>
            </w:r>
            <w:r>
              <w:rPr>
                <w:rFonts w:ascii="Times New Roman" w:hAnsi="Times New Roman" w:cs="Times New Roman"/>
                <w:sz w:val="24"/>
                <w:szCs w:val="24"/>
              </w:rPr>
              <w:t xml:space="preserve"> da UNICAMP/SP.</w:t>
            </w:r>
            <w:r w:rsidRPr="004E4DE9">
              <w:rPr>
                <w:rFonts w:ascii="Times New Roman" w:hAnsi="Times New Roman" w:cs="Times New Roman"/>
                <w:sz w:val="24"/>
                <w:szCs w:val="24"/>
              </w:rPr>
              <w:t xml:space="preserve"> </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FF6" w14:textId="2DC2A86D"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0D3FCD2B" w14:textId="6BF5D3A0" w:rsidR="001D174D" w:rsidRPr="004E4DE9" w:rsidRDefault="001D174D" w:rsidP="001D174D">
            <w:pPr>
              <w:spacing w:after="0"/>
              <w:jc w:val="center"/>
              <w:rPr>
                <w:rFonts w:ascii="Times New Roman" w:hAnsi="Times New Roman" w:cs="Times New Roman"/>
                <w:sz w:val="24"/>
                <w:szCs w:val="24"/>
              </w:rPr>
            </w:pPr>
            <w:r>
              <w:rPr>
                <w:rFonts w:ascii="Times New Roman" w:hAnsi="Times New Roman" w:cs="Times New Roman"/>
                <w:sz w:val="24"/>
                <w:szCs w:val="24"/>
              </w:rPr>
              <w:t>SP</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3AE9434" w14:textId="24CF36D0" w:rsidR="001D174D" w:rsidRPr="004E4DE9" w:rsidRDefault="0014121E" w:rsidP="001D174D">
            <w:pPr>
              <w:jc w:val="both"/>
              <w:rPr>
                <w:rFonts w:ascii="Times New Roman" w:hAnsi="Times New Roman" w:cs="Times New Roman"/>
                <w:sz w:val="24"/>
                <w:szCs w:val="24"/>
              </w:rPr>
            </w:pPr>
            <w:r w:rsidRPr="0014121E">
              <w:rPr>
                <w:rFonts w:ascii="Times New Roman" w:hAnsi="Times New Roman" w:cs="Times New Roman"/>
                <w:sz w:val="24"/>
                <w:szCs w:val="24"/>
              </w:rPr>
              <w:t>A C</w:t>
            </w:r>
            <w:r>
              <w:rPr>
                <w:rFonts w:ascii="Times New Roman" w:hAnsi="Times New Roman" w:cs="Times New Roman"/>
                <w:sz w:val="24"/>
                <w:szCs w:val="24"/>
              </w:rPr>
              <w:t xml:space="preserve">âmara </w:t>
            </w:r>
            <w:r w:rsidRPr="0014121E">
              <w:rPr>
                <w:rFonts w:ascii="Times New Roman" w:hAnsi="Times New Roman" w:cs="Times New Roman"/>
                <w:sz w:val="24"/>
                <w:szCs w:val="24"/>
              </w:rPr>
              <w:t>T</w:t>
            </w:r>
            <w:r>
              <w:rPr>
                <w:rFonts w:ascii="Times New Roman" w:hAnsi="Times New Roman" w:cs="Times New Roman"/>
                <w:sz w:val="24"/>
                <w:szCs w:val="24"/>
              </w:rPr>
              <w:t>écnica</w:t>
            </w:r>
            <w:r w:rsidRPr="0014121E">
              <w:rPr>
                <w:rFonts w:ascii="Times New Roman" w:hAnsi="Times New Roman" w:cs="Times New Roman"/>
                <w:sz w:val="24"/>
                <w:szCs w:val="24"/>
              </w:rPr>
              <w:t xml:space="preserve"> sugere deferir o pleito e inserir o MR. PEDRO DEAK DE ALMEIDA no PRM de</w:t>
            </w:r>
            <w:r>
              <w:rPr>
                <w:rFonts w:ascii="Times New Roman" w:hAnsi="Times New Roman" w:cs="Times New Roman"/>
                <w:sz w:val="24"/>
                <w:szCs w:val="24"/>
              </w:rPr>
              <w:t xml:space="preserve"> </w:t>
            </w:r>
            <w:r w:rsidRPr="0014121E">
              <w:rPr>
                <w:rFonts w:ascii="Times New Roman" w:hAnsi="Times New Roman" w:cs="Times New Roman"/>
                <w:sz w:val="24"/>
                <w:szCs w:val="24"/>
              </w:rPr>
              <w:t>Cirurgia de Cabeça e Pescoço da Facul</w:t>
            </w:r>
            <w:r w:rsidR="0047330F">
              <w:rPr>
                <w:rFonts w:ascii="Times New Roman" w:hAnsi="Times New Roman" w:cs="Times New Roman"/>
                <w:sz w:val="24"/>
                <w:szCs w:val="24"/>
              </w:rPr>
              <w:t>-</w:t>
            </w:r>
            <w:r w:rsidRPr="0014121E">
              <w:rPr>
                <w:rFonts w:ascii="Times New Roman" w:hAnsi="Times New Roman" w:cs="Times New Roman"/>
                <w:sz w:val="24"/>
                <w:szCs w:val="24"/>
              </w:rPr>
              <w:t xml:space="preserve">dade de </w:t>
            </w:r>
            <w:r w:rsidR="00001265">
              <w:rPr>
                <w:rFonts w:ascii="Times New Roman" w:hAnsi="Times New Roman" w:cs="Times New Roman"/>
                <w:sz w:val="24"/>
                <w:szCs w:val="24"/>
              </w:rPr>
              <w:t>Ciências Médicas</w:t>
            </w:r>
            <w:r w:rsidRPr="0014121E">
              <w:rPr>
                <w:rFonts w:ascii="Times New Roman" w:hAnsi="Times New Roman" w:cs="Times New Roman"/>
                <w:sz w:val="24"/>
                <w:szCs w:val="24"/>
              </w:rPr>
              <w:t xml:space="preserve"> da UNICAMP/SP no período de</w:t>
            </w:r>
            <w:r w:rsidRPr="0014121E">
              <w:rPr>
                <w:rFonts w:ascii="Times New Roman" w:hAnsi="Times New Roman" w:cs="Times New Roman"/>
                <w:sz w:val="24"/>
                <w:szCs w:val="24"/>
              </w:rPr>
              <w:br/>
              <w:t>01/03/2021 a 28/02/2023.</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B7887D3" w14:textId="69CAF3BD" w:rsidR="001D174D" w:rsidRPr="004E4DE9" w:rsidRDefault="0047330F" w:rsidP="001D174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Cumpra-se a ordem judicial.</w:t>
            </w:r>
          </w:p>
        </w:tc>
      </w:tr>
    </w:tbl>
    <w:p w14:paraId="7B2DDC13" w14:textId="77777777" w:rsidR="0055379D" w:rsidRDefault="0055379D" w:rsidP="004E4DE9">
      <w:pPr>
        <w:jc w:val="center"/>
        <w:rPr>
          <w:rFonts w:ascii="Times New Roman" w:hAnsi="Times New Roman" w:cs="Times New Roman"/>
          <w:b/>
          <w:bCs/>
          <w:sz w:val="24"/>
          <w:szCs w:val="24"/>
        </w:rPr>
      </w:pPr>
    </w:p>
    <w:p w14:paraId="7B995683" w14:textId="77777777" w:rsidR="001E3E21" w:rsidRDefault="001E3E21" w:rsidP="004E4DE9">
      <w:pPr>
        <w:jc w:val="center"/>
        <w:rPr>
          <w:rFonts w:ascii="Times New Roman" w:hAnsi="Times New Roman" w:cs="Times New Roman"/>
          <w:b/>
          <w:bCs/>
          <w:sz w:val="24"/>
          <w:szCs w:val="24"/>
        </w:rPr>
      </w:pPr>
    </w:p>
    <w:p w14:paraId="3485765C" w14:textId="77777777" w:rsidR="001E3E21" w:rsidRDefault="001E3E21" w:rsidP="004E4DE9">
      <w:pPr>
        <w:jc w:val="center"/>
        <w:rPr>
          <w:rFonts w:ascii="Times New Roman" w:hAnsi="Times New Roman" w:cs="Times New Roman"/>
          <w:b/>
          <w:bCs/>
          <w:sz w:val="24"/>
          <w:szCs w:val="24"/>
        </w:rPr>
      </w:pPr>
    </w:p>
    <w:p w14:paraId="35092E18" w14:textId="57DE0E68" w:rsidR="001E3E21" w:rsidRDefault="001E3E21" w:rsidP="004E4DE9">
      <w:pPr>
        <w:jc w:val="center"/>
        <w:rPr>
          <w:rFonts w:ascii="Times New Roman" w:hAnsi="Times New Roman" w:cs="Times New Roman"/>
          <w:b/>
          <w:bCs/>
          <w:sz w:val="24"/>
          <w:szCs w:val="24"/>
        </w:rPr>
      </w:pPr>
    </w:p>
    <w:p w14:paraId="7CDB9055" w14:textId="02396834" w:rsidR="00307D99" w:rsidRDefault="00307D99" w:rsidP="004E4DE9">
      <w:pPr>
        <w:jc w:val="center"/>
        <w:rPr>
          <w:rFonts w:ascii="Times New Roman" w:hAnsi="Times New Roman" w:cs="Times New Roman"/>
          <w:b/>
          <w:bCs/>
          <w:sz w:val="24"/>
          <w:szCs w:val="24"/>
        </w:rPr>
      </w:pPr>
    </w:p>
    <w:p w14:paraId="6F5F54FA" w14:textId="374BDC9B" w:rsidR="0030335A" w:rsidRDefault="0030335A" w:rsidP="004E4DE9">
      <w:pPr>
        <w:jc w:val="center"/>
        <w:rPr>
          <w:rFonts w:ascii="Times New Roman" w:hAnsi="Times New Roman" w:cs="Times New Roman"/>
          <w:b/>
          <w:bCs/>
          <w:sz w:val="24"/>
          <w:szCs w:val="24"/>
        </w:rPr>
      </w:pPr>
    </w:p>
    <w:p w14:paraId="745AF25C" w14:textId="77777777" w:rsidR="0030335A" w:rsidRDefault="0030335A" w:rsidP="004E4DE9">
      <w:pPr>
        <w:jc w:val="center"/>
        <w:rPr>
          <w:rFonts w:ascii="Times New Roman" w:hAnsi="Times New Roman" w:cs="Times New Roman"/>
          <w:b/>
          <w:bCs/>
          <w:sz w:val="24"/>
          <w:szCs w:val="24"/>
        </w:rPr>
      </w:pPr>
    </w:p>
    <w:p w14:paraId="6DDAED6D" w14:textId="7F1A750B" w:rsidR="00CB6A43" w:rsidRPr="004E4DE9" w:rsidRDefault="00CB6A43" w:rsidP="004E4DE9">
      <w:pPr>
        <w:jc w:val="center"/>
        <w:rPr>
          <w:rFonts w:ascii="Times New Roman" w:hAnsi="Times New Roman" w:cs="Times New Roman"/>
          <w:b/>
          <w:bCs/>
          <w:sz w:val="24"/>
          <w:szCs w:val="24"/>
        </w:rPr>
      </w:pPr>
      <w:r w:rsidRPr="004E4DE9">
        <w:rPr>
          <w:rFonts w:ascii="Times New Roman" w:hAnsi="Times New Roman" w:cs="Times New Roman"/>
          <w:b/>
          <w:bCs/>
          <w:sz w:val="24"/>
          <w:szCs w:val="24"/>
        </w:rPr>
        <w:t xml:space="preserve">PROCESSSOS </w:t>
      </w:r>
      <w:r w:rsidR="00C15886" w:rsidRPr="004E4DE9">
        <w:rPr>
          <w:rFonts w:ascii="Times New Roman" w:hAnsi="Times New Roman" w:cs="Times New Roman"/>
          <w:b/>
          <w:bCs/>
          <w:sz w:val="24"/>
          <w:szCs w:val="24"/>
        </w:rPr>
        <w:t xml:space="preserve">HOMOLOGADOS </w:t>
      </w:r>
      <w:r w:rsidRPr="004E4DE9">
        <w:rPr>
          <w:rFonts w:ascii="Times New Roman" w:hAnsi="Times New Roman" w:cs="Times New Roman"/>
          <w:b/>
          <w:bCs/>
          <w:sz w:val="24"/>
          <w:szCs w:val="24"/>
        </w:rPr>
        <w:t>AD REFERENDUM</w:t>
      </w:r>
    </w:p>
    <w:p w14:paraId="43EDF601" w14:textId="1B035A62" w:rsidR="007B0532" w:rsidRPr="004E4DE9" w:rsidRDefault="007B0532" w:rsidP="004E4DE9">
      <w:pPr>
        <w:jc w:val="center"/>
        <w:rPr>
          <w:rFonts w:ascii="Times New Roman" w:hAnsi="Times New Roman" w:cs="Times New Roman"/>
          <w:b/>
          <w:bCs/>
          <w:sz w:val="24"/>
          <w:szCs w:val="24"/>
        </w:rPr>
      </w:pPr>
    </w:p>
    <w:tbl>
      <w:tblPr>
        <w:tblW w:w="57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557"/>
        <w:gridCol w:w="2126"/>
        <w:gridCol w:w="1563"/>
        <w:gridCol w:w="3829"/>
        <w:gridCol w:w="1417"/>
        <w:gridCol w:w="569"/>
        <w:gridCol w:w="1980"/>
        <w:gridCol w:w="1603"/>
      </w:tblGrid>
      <w:tr w:rsidR="00026751" w:rsidRPr="004E4DE9" w14:paraId="4AF8FC93" w14:textId="77777777" w:rsidTr="00A928F3">
        <w:trPr>
          <w:trHeight w:val="510"/>
          <w:tblHeader/>
          <w:jc w:val="center"/>
        </w:trPr>
        <w:tc>
          <w:tcPr>
            <w:tcW w:w="185" w:type="pct"/>
            <w:tcBorders>
              <w:bottom w:val="single" w:sz="4" w:space="0" w:color="auto"/>
            </w:tcBorders>
            <w:shd w:val="clear" w:color="auto" w:fill="C5E0B3" w:themeFill="accent6" w:themeFillTint="66"/>
            <w:vAlign w:val="center"/>
            <w:hideMark/>
          </w:tcPr>
          <w:p w14:paraId="5CCACF47"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N</w:t>
            </w:r>
          </w:p>
        </w:tc>
        <w:tc>
          <w:tcPr>
            <w:tcW w:w="512" w:type="pct"/>
            <w:tcBorders>
              <w:bottom w:val="single" w:sz="4" w:space="0" w:color="auto"/>
            </w:tcBorders>
            <w:shd w:val="clear" w:color="auto" w:fill="C5E0B3" w:themeFill="accent6" w:themeFillTint="66"/>
            <w:vAlign w:val="center"/>
            <w:hideMark/>
          </w:tcPr>
          <w:p w14:paraId="6B7EB846"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PROCESSO</w:t>
            </w:r>
          </w:p>
        </w:tc>
        <w:tc>
          <w:tcPr>
            <w:tcW w:w="699" w:type="pct"/>
            <w:tcBorders>
              <w:bottom w:val="single" w:sz="4" w:space="0" w:color="auto"/>
            </w:tcBorders>
            <w:shd w:val="clear" w:color="auto" w:fill="C5E0B3" w:themeFill="accent6" w:themeFillTint="66"/>
            <w:vAlign w:val="center"/>
            <w:hideMark/>
          </w:tcPr>
          <w:p w14:paraId="77703B54"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Procedência/</w:t>
            </w:r>
          </w:p>
          <w:p w14:paraId="27A106EB"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Interessado</w:t>
            </w:r>
          </w:p>
        </w:tc>
        <w:tc>
          <w:tcPr>
            <w:tcW w:w="514" w:type="pct"/>
            <w:tcBorders>
              <w:bottom w:val="single" w:sz="4" w:space="0" w:color="auto"/>
            </w:tcBorders>
            <w:shd w:val="clear" w:color="auto" w:fill="C5E0B3" w:themeFill="accent6" w:themeFillTint="66"/>
            <w:vAlign w:val="center"/>
            <w:hideMark/>
          </w:tcPr>
          <w:p w14:paraId="67933385"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Assunto Normalizado</w:t>
            </w:r>
          </w:p>
        </w:tc>
        <w:tc>
          <w:tcPr>
            <w:tcW w:w="1259" w:type="pct"/>
            <w:tcBorders>
              <w:bottom w:val="single" w:sz="4" w:space="0" w:color="auto"/>
            </w:tcBorders>
            <w:shd w:val="clear" w:color="auto" w:fill="C5E0B3" w:themeFill="accent6" w:themeFillTint="66"/>
            <w:vAlign w:val="center"/>
            <w:hideMark/>
          </w:tcPr>
          <w:p w14:paraId="152C6078"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ASSUNTO</w:t>
            </w:r>
          </w:p>
        </w:tc>
        <w:tc>
          <w:tcPr>
            <w:tcW w:w="466" w:type="pct"/>
            <w:tcBorders>
              <w:bottom w:val="single" w:sz="4" w:space="0" w:color="auto"/>
            </w:tcBorders>
            <w:shd w:val="clear" w:color="auto" w:fill="C5E0B3" w:themeFill="accent6" w:themeFillTint="66"/>
            <w:vAlign w:val="center"/>
            <w:hideMark/>
          </w:tcPr>
          <w:p w14:paraId="627D8554"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OBJETO</w:t>
            </w:r>
          </w:p>
        </w:tc>
        <w:tc>
          <w:tcPr>
            <w:tcW w:w="187" w:type="pct"/>
            <w:tcBorders>
              <w:bottom w:val="single" w:sz="4" w:space="0" w:color="auto"/>
            </w:tcBorders>
            <w:shd w:val="clear" w:color="auto" w:fill="C5E0B3" w:themeFill="accent6" w:themeFillTint="66"/>
            <w:vAlign w:val="center"/>
            <w:hideMark/>
          </w:tcPr>
          <w:p w14:paraId="0470C807"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UF</w:t>
            </w:r>
          </w:p>
        </w:tc>
        <w:tc>
          <w:tcPr>
            <w:tcW w:w="651" w:type="pct"/>
            <w:tcBorders>
              <w:bottom w:val="single" w:sz="4" w:space="0" w:color="auto"/>
            </w:tcBorders>
            <w:shd w:val="clear" w:color="auto" w:fill="C5E0B3" w:themeFill="accent6" w:themeFillTint="66"/>
            <w:vAlign w:val="center"/>
            <w:hideMark/>
          </w:tcPr>
          <w:p w14:paraId="75B66638"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RECOMENDAÇÃO DA CT</w:t>
            </w:r>
          </w:p>
        </w:tc>
        <w:tc>
          <w:tcPr>
            <w:tcW w:w="527" w:type="pct"/>
            <w:tcBorders>
              <w:bottom w:val="single" w:sz="4" w:space="0" w:color="auto"/>
            </w:tcBorders>
            <w:shd w:val="clear" w:color="auto" w:fill="C5E0B3" w:themeFill="accent6" w:themeFillTint="66"/>
            <w:vAlign w:val="center"/>
            <w:hideMark/>
          </w:tcPr>
          <w:p w14:paraId="717C5C97" w14:textId="77777777" w:rsidR="007B0532" w:rsidRPr="004E4DE9" w:rsidRDefault="007B0532" w:rsidP="004E4DE9">
            <w:pPr>
              <w:spacing w:after="0"/>
              <w:jc w:val="center"/>
              <w:rPr>
                <w:rFonts w:ascii="Times New Roman" w:hAnsi="Times New Roman" w:cs="Times New Roman"/>
                <w:sz w:val="24"/>
                <w:szCs w:val="24"/>
              </w:rPr>
            </w:pPr>
            <w:r w:rsidRPr="004E4DE9">
              <w:rPr>
                <w:rFonts w:ascii="Times New Roman" w:hAnsi="Times New Roman" w:cs="Times New Roman"/>
                <w:sz w:val="24"/>
                <w:szCs w:val="24"/>
              </w:rPr>
              <w:t>PARECER DA PLENÁRIA</w:t>
            </w:r>
          </w:p>
        </w:tc>
      </w:tr>
      <w:tr w:rsidR="001D174D" w:rsidRPr="004E4DE9" w14:paraId="703F9DA1" w14:textId="77777777" w:rsidTr="0077698E">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E66A6" w14:textId="678347BE"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107</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6B4C093" w14:textId="478EF233"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23000.034310/2022-47</w:t>
            </w:r>
          </w:p>
        </w:tc>
        <w:tc>
          <w:tcPr>
            <w:tcW w:w="699" w:type="pct"/>
            <w:tcBorders>
              <w:top w:val="single" w:sz="4" w:space="0" w:color="auto"/>
              <w:left w:val="nil"/>
              <w:bottom w:val="single" w:sz="4" w:space="0" w:color="auto"/>
              <w:right w:val="single" w:sz="4" w:space="0" w:color="auto"/>
            </w:tcBorders>
            <w:shd w:val="clear" w:color="auto" w:fill="auto"/>
            <w:vAlign w:val="center"/>
          </w:tcPr>
          <w:p w14:paraId="6F4CB22C" w14:textId="51EE6A17"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SABRINA TEIXEIRA BRAGION</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C3BF7" w14:textId="3E9FE654"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tcPr>
          <w:p w14:paraId="26380D07" w14:textId="5F53E584" w:rsidR="001D174D" w:rsidRPr="003851BF" w:rsidRDefault="001D174D" w:rsidP="001D174D">
            <w:pPr>
              <w:spacing w:after="0"/>
              <w:jc w:val="both"/>
              <w:rPr>
                <w:rFonts w:ascii="Times New Roman" w:hAnsi="Times New Roman" w:cs="Times New Roman"/>
                <w:sz w:val="24"/>
                <w:szCs w:val="24"/>
              </w:rPr>
            </w:pPr>
            <w:r w:rsidRPr="003851BF">
              <w:rPr>
                <w:rFonts w:ascii="Times New Roman" w:hAnsi="Times New Roman" w:cs="Times New Roman"/>
                <w:sz w:val="24"/>
                <w:szCs w:val="24"/>
              </w:rPr>
              <w:t xml:space="preserve">Transferência ''Ad Referendum'' da MR SABRINA TEIXEIRA BRAGION </w:t>
            </w:r>
            <w:r w:rsidRPr="004E4DE9">
              <w:rPr>
                <w:rFonts w:ascii="Times New Roman" w:hAnsi="Times New Roman" w:cs="Times New Roman"/>
                <w:sz w:val="24"/>
                <w:szCs w:val="24"/>
              </w:rPr>
              <w:t>(</w:t>
            </w:r>
            <w:r w:rsidRPr="003851BF">
              <w:rPr>
                <w:rFonts w:ascii="Times New Roman" w:hAnsi="Times New Roman" w:cs="Times New Roman"/>
                <w:sz w:val="24"/>
                <w:szCs w:val="24"/>
              </w:rPr>
              <w:t>R2</w:t>
            </w:r>
            <w:r w:rsidRPr="004E4DE9">
              <w:rPr>
                <w:rFonts w:ascii="Times New Roman" w:hAnsi="Times New Roman" w:cs="Times New Roman"/>
                <w:sz w:val="24"/>
                <w:szCs w:val="24"/>
              </w:rPr>
              <w:t>)</w:t>
            </w:r>
            <w:r w:rsidRPr="003851BF">
              <w:rPr>
                <w:rFonts w:ascii="Times New Roman" w:hAnsi="Times New Roman" w:cs="Times New Roman"/>
                <w:sz w:val="24"/>
                <w:szCs w:val="24"/>
              </w:rPr>
              <w:t xml:space="preserve"> do PRM de PEDIATRIA </w:t>
            </w:r>
            <w:r w:rsidRPr="004E4DE9">
              <w:rPr>
                <w:rFonts w:ascii="Times New Roman" w:hAnsi="Times New Roman" w:cs="Times New Roman"/>
                <w:sz w:val="24"/>
                <w:szCs w:val="24"/>
              </w:rPr>
              <w:t>da</w:t>
            </w:r>
            <w:r w:rsidRPr="003851BF">
              <w:rPr>
                <w:rFonts w:ascii="Times New Roman" w:hAnsi="Times New Roman" w:cs="Times New Roman"/>
                <w:sz w:val="24"/>
                <w:szCs w:val="24"/>
              </w:rPr>
              <w:t xml:space="preserve"> FUNDA</w:t>
            </w:r>
            <w:r w:rsidRPr="004E4DE9">
              <w:rPr>
                <w:rFonts w:ascii="Times New Roman" w:hAnsi="Times New Roman" w:cs="Times New Roman"/>
                <w:sz w:val="24"/>
                <w:szCs w:val="24"/>
              </w:rPr>
              <w:t>ÇÃO</w:t>
            </w:r>
            <w:r w:rsidRPr="003851BF">
              <w:rPr>
                <w:rFonts w:ascii="Times New Roman" w:hAnsi="Times New Roman" w:cs="Times New Roman"/>
                <w:sz w:val="24"/>
                <w:szCs w:val="24"/>
              </w:rPr>
              <w:t xml:space="preserve"> </w:t>
            </w:r>
            <w:r w:rsidRPr="004E4DE9">
              <w:rPr>
                <w:rFonts w:ascii="Times New Roman" w:hAnsi="Times New Roman" w:cs="Times New Roman"/>
                <w:sz w:val="24"/>
                <w:szCs w:val="24"/>
              </w:rPr>
              <w:t>SÃO</w:t>
            </w:r>
            <w:r w:rsidRPr="003851BF">
              <w:rPr>
                <w:rFonts w:ascii="Times New Roman" w:hAnsi="Times New Roman" w:cs="Times New Roman"/>
                <w:sz w:val="24"/>
                <w:szCs w:val="24"/>
              </w:rPr>
              <w:t xml:space="preserve"> FRANCISCO XAVIER (SP) </w:t>
            </w:r>
            <w:r w:rsidRPr="004E4DE9">
              <w:rPr>
                <w:rFonts w:ascii="Times New Roman" w:hAnsi="Times New Roman" w:cs="Times New Roman"/>
                <w:sz w:val="24"/>
                <w:szCs w:val="24"/>
              </w:rPr>
              <w:t>devido</w:t>
            </w:r>
            <w:r w:rsidRPr="003851BF">
              <w:rPr>
                <w:rFonts w:ascii="Times New Roman" w:hAnsi="Times New Roman" w:cs="Times New Roman"/>
                <w:sz w:val="24"/>
                <w:szCs w:val="24"/>
              </w:rPr>
              <w:t xml:space="preserve"> ao </w:t>
            </w:r>
            <w:r w:rsidRPr="004E4DE9">
              <w:rPr>
                <w:rFonts w:ascii="Times New Roman" w:hAnsi="Times New Roman" w:cs="Times New Roman"/>
                <w:sz w:val="24"/>
                <w:szCs w:val="24"/>
              </w:rPr>
              <w:t>c</w:t>
            </w:r>
            <w:r w:rsidRPr="003851BF">
              <w:rPr>
                <w:rFonts w:ascii="Times New Roman" w:hAnsi="Times New Roman" w:cs="Times New Roman"/>
                <w:sz w:val="24"/>
                <w:szCs w:val="24"/>
              </w:rPr>
              <w:t xml:space="preserve">ancelamento do </w:t>
            </w:r>
            <w:r w:rsidRPr="004E4DE9">
              <w:rPr>
                <w:rFonts w:ascii="Times New Roman" w:hAnsi="Times New Roman" w:cs="Times New Roman"/>
                <w:sz w:val="24"/>
                <w:szCs w:val="24"/>
              </w:rPr>
              <w:t>PRM para</w:t>
            </w:r>
            <w:r w:rsidRPr="003851BF">
              <w:rPr>
                <w:rFonts w:ascii="Times New Roman" w:hAnsi="Times New Roman" w:cs="Times New Roman"/>
                <w:sz w:val="24"/>
                <w:szCs w:val="24"/>
              </w:rPr>
              <w:t xml:space="preserve"> </w:t>
            </w:r>
            <w:r w:rsidRPr="004E4DE9">
              <w:rPr>
                <w:rFonts w:ascii="Times New Roman" w:hAnsi="Times New Roman" w:cs="Times New Roman"/>
                <w:sz w:val="24"/>
                <w:szCs w:val="24"/>
              </w:rPr>
              <w:t>a</w:t>
            </w:r>
            <w:r w:rsidRPr="003851BF">
              <w:rPr>
                <w:rFonts w:ascii="Times New Roman" w:hAnsi="Times New Roman" w:cs="Times New Roman"/>
                <w:sz w:val="24"/>
                <w:szCs w:val="24"/>
              </w:rPr>
              <w:t xml:space="preserve"> mesma especialidade da SECRE</w:t>
            </w:r>
            <w:r w:rsidRPr="004E4DE9">
              <w:rPr>
                <w:rFonts w:ascii="Times New Roman" w:hAnsi="Times New Roman" w:cs="Times New Roman"/>
                <w:sz w:val="24"/>
                <w:szCs w:val="24"/>
              </w:rPr>
              <w:t>-</w:t>
            </w:r>
            <w:r w:rsidRPr="003851BF">
              <w:rPr>
                <w:rFonts w:ascii="Times New Roman" w:hAnsi="Times New Roman" w:cs="Times New Roman"/>
                <w:sz w:val="24"/>
                <w:szCs w:val="24"/>
              </w:rPr>
              <w:t>TARIA MUNICIPAL DE SAÚDE (SP). A instituição possui vaga ociosa e a responsabilidade da Bolsa é do Ministério da Saúde que confirma a disponibilidade orçamentária.</w:t>
            </w:r>
          </w:p>
          <w:p w14:paraId="297567D8" w14:textId="26A98810" w:rsidR="001D174D" w:rsidRPr="004E4DE9" w:rsidRDefault="001D174D" w:rsidP="001D174D">
            <w:pPr>
              <w:spacing w:after="0"/>
              <w:jc w:val="both"/>
              <w:rPr>
                <w:rFonts w:ascii="Times New Roman" w:hAnsi="Times New Roman" w:cs="Times New Roman"/>
                <w:sz w:val="24"/>
                <w:szCs w:val="24"/>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4E594" w14:textId="46793F3C"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5C683E26" w14:textId="329D5446"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SP</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6251A6A" w14:textId="784C7559"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73097B" w14:textId="1EC35F59"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r w:rsidR="001D174D" w:rsidRPr="004E4DE9" w14:paraId="311E52D2" w14:textId="77777777" w:rsidTr="00A12B83">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728A7" w14:textId="647947BF"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108</w:t>
            </w:r>
          </w:p>
        </w:tc>
        <w:tc>
          <w:tcPr>
            <w:tcW w:w="512" w:type="pct"/>
            <w:tcBorders>
              <w:top w:val="nil"/>
              <w:left w:val="single" w:sz="4" w:space="0" w:color="auto"/>
              <w:bottom w:val="single" w:sz="4" w:space="0" w:color="auto"/>
              <w:right w:val="single" w:sz="4" w:space="0" w:color="auto"/>
            </w:tcBorders>
            <w:shd w:val="clear" w:color="auto" w:fill="auto"/>
            <w:vAlign w:val="center"/>
          </w:tcPr>
          <w:p w14:paraId="6F8F72B2" w14:textId="4268CCD9"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23000.034310/2022-47</w:t>
            </w:r>
          </w:p>
        </w:tc>
        <w:tc>
          <w:tcPr>
            <w:tcW w:w="699" w:type="pct"/>
            <w:tcBorders>
              <w:top w:val="nil"/>
              <w:left w:val="nil"/>
              <w:bottom w:val="single" w:sz="4" w:space="0" w:color="auto"/>
              <w:right w:val="single" w:sz="4" w:space="0" w:color="auto"/>
            </w:tcBorders>
            <w:shd w:val="clear" w:color="auto" w:fill="auto"/>
            <w:vAlign w:val="center"/>
          </w:tcPr>
          <w:p w14:paraId="6D300362" w14:textId="4987682A"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ELAINE MARIA LOIOLA DE OLIVEIRA</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EB605" w14:textId="5F89AFC4"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tcPr>
          <w:p w14:paraId="3B74774E" w14:textId="7144AD22" w:rsidR="001D174D" w:rsidRPr="004E4DE9" w:rsidRDefault="001D174D" w:rsidP="001D174D">
            <w:pPr>
              <w:shd w:val="clear" w:color="auto" w:fill="FFFFFF"/>
              <w:jc w:val="both"/>
              <w:rPr>
                <w:rFonts w:ascii="Times New Roman" w:hAnsi="Times New Roman" w:cs="Times New Roman"/>
                <w:sz w:val="24"/>
                <w:szCs w:val="24"/>
              </w:rPr>
            </w:pPr>
            <w:r w:rsidRPr="004E4DE9">
              <w:rPr>
                <w:rFonts w:ascii="Times New Roman" w:hAnsi="Times New Roman" w:cs="Times New Roman"/>
                <w:sz w:val="24"/>
                <w:szCs w:val="24"/>
              </w:rPr>
              <w:t>Transferência ''Ad Referendum'' da MR ELAINE MARIA LOIOLA DE OLIVEIRA (R3) do PRM de PEDIATRIA da</w:t>
            </w:r>
            <w:r w:rsidRPr="003851BF">
              <w:rPr>
                <w:rFonts w:ascii="Times New Roman" w:hAnsi="Times New Roman" w:cs="Times New Roman"/>
                <w:sz w:val="24"/>
                <w:szCs w:val="24"/>
              </w:rPr>
              <w:t xml:space="preserve"> FUNDA</w:t>
            </w:r>
            <w:r w:rsidRPr="004E4DE9">
              <w:rPr>
                <w:rFonts w:ascii="Times New Roman" w:hAnsi="Times New Roman" w:cs="Times New Roman"/>
                <w:sz w:val="24"/>
                <w:szCs w:val="24"/>
              </w:rPr>
              <w:t>ÇÃO</w:t>
            </w:r>
            <w:r w:rsidRPr="003851BF">
              <w:rPr>
                <w:rFonts w:ascii="Times New Roman" w:hAnsi="Times New Roman" w:cs="Times New Roman"/>
                <w:sz w:val="24"/>
                <w:szCs w:val="24"/>
              </w:rPr>
              <w:t xml:space="preserve"> </w:t>
            </w:r>
            <w:r w:rsidRPr="004E4DE9">
              <w:rPr>
                <w:rFonts w:ascii="Times New Roman" w:hAnsi="Times New Roman" w:cs="Times New Roman"/>
                <w:sz w:val="24"/>
                <w:szCs w:val="24"/>
              </w:rPr>
              <w:t>SÃO</w:t>
            </w:r>
            <w:r w:rsidRPr="003851BF">
              <w:rPr>
                <w:rFonts w:ascii="Times New Roman" w:hAnsi="Times New Roman" w:cs="Times New Roman"/>
                <w:sz w:val="24"/>
                <w:szCs w:val="24"/>
              </w:rPr>
              <w:t xml:space="preserve"> FRANCISCO XAVIER (SP) </w:t>
            </w:r>
            <w:r w:rsidRPr="004E4DE9">
              <w:rPr>
                <w:rFonts w:ascii="Times New Roman" w:hAnsi="Times New Roman" w:cs="Times New Roman"/>
                <w:sz w:val="24"/>
                <w:szCs w:val="24"/>
              </w:rPr>
              <w:t>devido</w:t>
            </w:r>
            <w:r w:rsidRPr="003851BF">
              <w:rPr>
                <w:rFonts w:ascii="Times New Roman" w:hAnsi="Times New Roman" w:cs="Times New Roman"/>
                <w:sz w:val="24"/>
                <w:szCs w:val="24"/>
              </w:rPr>
              <w:t xml:space="preserve"> ao </w:t>
            </w:r>
            <w:r w:rsidRPr="004E4DE9">
              <w:rPr>
                <w:rFonts w:ascii="Times New Roman" w:hAnsi="Times New Roman" w:cs="Times New Roman"/>
                <w:sz w:val="24"/>
                <w:szCs w:val="24"/>
              </w:rPr>
              <w:t>c</w:t>
            </w:r>
            <w:r w:rsidRPr="003851BF">
              <w:rPr>
                <w:rFonts w:ascii="Times New Roman" w:hAnsi="Times New Roman" w:cs="Times New Roman"/>
                <w:sz w:val="24"/>
                <w:szCs w:val="24"/>
              </w:rPr>
              <w:t xml:space="preserve">ancelamento do </w:t>
            </w:r>
            <w:r w:rsidRPr="004E4DE9">
              <w:rPr>
                <w:rFonts w:ascii="Times New Roman" w:hAnsi="Times New Roman" w:cs="Times New Roman"/>
                <w:sz w:val="24"/>
                <w:szCs w:val="24"/>
              </w:rPr>
              <w:t>PRM para</w:t>
            </w:r>
            <w:r w:rsidRPr="003851BF">
              <w:rPr>
                <w:rFonts w:ascii="Times New Roman" w:hAnsi="Times New Roman" w:cs="Times New Roman"/>
                <w:sz w:val="24"/>
                <w:szCs w:val="24"/>
              </w:rPr>
              <w:t xml:space="preserve"> </w:t>
            </w:r>
            <w:r w:rsidRPr="004E4DE9">
              <w:rPr>
                <w:rFonts w:ascii="Times New Roman" w:hAnsi="Times New Roman" w:cs="Times New Roman"/>
                <w:sz w:val="24"/>
                <w:szCs w:val="24"/>
              </w:rPr>
              <w:t>a</w:t>
            </w:r>
            <w:r w:rsidRPr="003851BF">
              <w:rPr>
                <w:rFonts w:ascii="Times New Roman" w:hAnsi="Times New Roman" w:cs="Times New Roman"/>
                <w:sz w:val="24"/>
                <w:szCs w:val="24"/>
              </w:rPr>
              <w:t xml:space="preserve"> mesma especialidade </w:t>
            </w:r>
            <w:r w:rsidRPr="004E4DE9">
              <w:rPr>
                <w:rFonts w:ascii="Times New Roman" w:hAnsi="Times New Roman" w:cs="Times New Roman"/>
                <w:sz w:val="24"/>
                <w:szCs w:val="24"/>
              </w:rPr>
              <w:t>do HOSPITAL DAS CLÍNICAS DA FACULDADE DE MEDICINA DE R</w:t>
            </w:r>
            <w:r w:rsidR="008957BE">
              <w:rPr>
                <w:rFonts w:ascii="Times New Roman" w:hAnsi="Times New Roman" w:cs="Times New Roman"/>
                <w:sz w:val="24"/>
                <w:szCs w:val="24"/>
              </w:rPr>
              <w:t xml:space="preserve">IBEIRÃO </w:t>
            </w:r>
            <w:r w:rsidRPr="004E4DE9">
              <w:rPr>
                <w:rFonts w:ascii="Times New Roman" w:hAnsi="Times New Roman" w:cs="Times New Roman"/>
                <w:sz w:val="24"/>
                <w:szCs w:val="24"/>
              </w:rPr>
              <w:t>P</w:t>
            </w:r>
            <w:r w:rsidR="008957BE">
              <w:rPr>
                <w:rFonts w:ascii="Times New Roman" w:hAnsi="Times New Roman" w:cs="Times New Roman"/>
                <w:sz w:val="24"/>
                <w:szCs w:val="24"/>
              </w:rPr>
              <w:t xml:space="preserve">RETO </w:t>
            </w:r>
            <w:r w:rsidRPr="004E4DE9">
              <w:rPr>
                <w:rFonts w:ascii="Times New Roman" w:hAnsi="Times New Roman" w:cs="Times New Roman"/>
                <w:sz w:val="24"/>
                <w:szCs w:val="24"/>
              </w:rPr>
              <w:t>USP (SP). A instituição possui vaga ociosa e a responsabilidade da Bolsa é do Ministério da Saúde que confirma a disponibilidade orçamentária</w:t>
            </w:r>
          </w:p>
          <w:p w14:paraId="7799BB8C" w14:textId="77777777" w:rsidR="001D174D" w:rsidRPr="004E4DE9" w:rsidRDefault="001D174D" w:rsidP="001D174D">
            <w:pPr>
              <w:spacing w:after="0"/>
              <w:jc w:val="both"/>
              <w:rPr>
                <w:rFonts w:ascii="Times New Roman" w:hAnsi="Times New Roman" w:cs="Times New Roman"/>
                <w:sz w:val="24"/>
                <w:szCs w:val="24"/>
              </w:rPr>
            </w:pP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F2FA" w14:textId="6468A35A"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nil"/>
              <w:left w:val="single" w:sz="4" w:space="0" w:color="auto"/>
              <w:bottom w:val="single" w:sz="4" w:space="0" w:color="auto"/>
              <w:right w:val="single" w:sz="4" w:space="0" w:color="auto"/>
            </w:tcBorders>
            <w:shd w:val="clear" w:color="auto" w:fill="auto"/>
            <w:vAlign w:val="center"/>
          </w:tcPr>
          <w:p w14:paraId="6EC24A3E" w14:textId="58B6C4F0"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SP</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EA71C2B" w14:textId="27209F03"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F069F9" w14:textId="29810E95"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r w:rsidR="001D174D" w:rsidRPr="004E4DE9" w14:paraId="0D6E28DD" w14:textId="77777777" w:rsidTr="00A12B83">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40D19" w14:textId="2006F04F"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109</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A575644" w14:textId="5F073D99"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Processo Sei: 23000.031653/2022-50</w:t>
            </w:r>
          </w:p>
        </w:tc>
        <w:tc>
          <w:tcPr>
            <w:tcW w:w="699" w:type="pct"/>
            <w:tcBorders>
              <w:top w:val="single" w:sz="4" w:space="0" w:color="auto"/>
              <w:left w:val="nil"/>
              <w:bottom w:val="single" w:sz="4" w:space="0" w:color="auto"/>
              <w:right w:val="single" w:sz="4" w:space="0" w:color="auto"/>
            </w:tcBorders>
            <w:shd w:val="clear" w:color="000000" w:fill="FFFFFF"/>
            <w:vAlign w:val="center"/>
          </w:tcPr>
          <w:p w14:paraId="639554E7" w14:textId="33D3069A"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 xml:space="preserve">LUANA BITENCOURT GONÇALVES </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18D4" w14:textId="41B10AA0"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26B060F9" w14:textId="3FF17D4F" w:rsidR="001D174D" w:rsidRPr="004E4DE9" w:rsidRDefault="001D174D" w:rsidP="001D174D">
            <w:pPr>
              <w:spacing w:after="0"/>
              <w:jc w:val="both"/>
              <w:rPr>
                <w:rFonts w:ascii="Times New Roman" w:hAnsi="Times New Roman" w:cs="Times New Roman"/>
                <w:sz w:val="24"/>
                <w:szCs w:val="24"/>
              </w:rPr>
            </w:pPr>
            <w:r w:rsidRPr="004E4DE9">
              <w:rPr>
                <w:rFonts w:ascii="Times New Roman" w:hAnsi="Times New Roman" w:cs="Times New Roman"/>
                <w:sz w:val="24"/>
                <w:szCs w:val="24"/>
              </w:rPr>
              <w:t>Transferência ''Ad Referendum'' da MR LUANA BITENCOURT GONÇALVES (R2) do PRM de CIRURGIA GERAL da FUNDAÇÃO UNIVERSIDADE FEDERAL DE PELOTAS (RS) devido ao descredenciamento do PRM para a mesma especialidade do HOSPITAL DAS CLÍNICAS DE PORTO ALEGRE/RS. A instituição possui vaga ociosa, com aceitação da Supervisão do PRM de cirurgia Geral e da Coreme. Aceite da CEREM-RS, a responsabilidade da Bolsa Seria do MEC.</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EFEC" w14:textId="2E6109BB"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1F504CE" w14:textId="5BBF1017"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RS</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FC62508" w14:textId="4BD9354C"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F8787B5" w14:textId="66DE7082"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r w:rsidR="001D174D" w:rsidRPr="004E4DE9" w14:paraId="5B0A6BFC" w14:textId="77777777" w:rsidTr="00A12B83">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F29E7" w14:textId="437EB589"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110</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31745E8" w14:textId="7E8F2B80"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Processo Sei: 23000.031653/2022-50</w:t>
            </w:r>
          </w:p>
        </w:tc>
        <w:tc>
          <w:tcPr>
            <w:tcW w:w="699" w:type="pct"/>
            <w:tcBorders>
              <w:top w:val="single" w:sz="4" w:space="0" w:color="auto"/>
              <w:left w:val="nil"/>
              <w:bottom w:val="single" w:sz="4" w:space="0" w:color="auto"/>
              <w:right w:val="single" w:sz="4" w:space="0" w:color="auto"/>
            </w:tcBorders>
            <w:shd w:val="clear" w:color="000000" w:fill="FFFFFF"/>
            <w:vAlign w:val="center"/>
          </w:tcPr>
          <w:p w14:paraId="4EE19798" w14:textId="5584CC81"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RODRIGO MARIO BORTOLUZZI</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1728B" w14:textId="62A64634"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64140D8B" w14:textId="1FE034D3" w:rsidR="001D174D" w:rsidRPr="004E4DE9" w:rsidRDefault="001D174D" w:rsidP="001D174D">
            <w:pPr>
              <w:spacing w:after="0"/>
              <w:jc w:val="both"/>
              <w:rPr>
                <w:rFonts w:ascii="Times New Roman" w:hAnsi="Times New Roman" w:cs="Times New Roman"/>
                <w:sz w:val="24"/>
                <w:szCs w:val="24"/>
              </w:rPr>
            </w:pPr>
            <w:r w:rsidRPr="004E4DE9">
              <w:rPr>
                <w:rFonts w:ascii="Times New Roman" w:hAnsi="Times New Roman" w:cs="Times New Roman"/>
                <w:sz w:val="24"/>
                <w:szCs w:val="24"/>
              </w:rPr>
              <w:t>Transferência ''Ad Referendum'' do MR RODRIGO MARIO BOR-TOLUZZI (R2) do PRM de CIRURGIA GERAL da FUNDAÇÃO UNIVERSIDADE FEDERAL DE PELOTAS devido ao descreden-ciamento do PRM para a mesma especialidade do HOSPITAL UNIVERSITÁRIO DA UFSM CCS SANTA MARIA (RS). A instituição possui vaga ociosa, com aceitação da Supervisão do PRM de cirurgia Geral e da Coreme. Aceite da CEREM-RS, a responsabilidade da Bolsa Seria do MEC.</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87F89" w14:textId="775746C2"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0E219625" w14:textId="6A4284F3"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RS</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989C828" w14:textId="14F33D84"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D081A4" w14:textId="528B9F42"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r w:rsidR="001D174D" w:rsidRPr="004E4DE9" w14:paraId="29B14592" w14:textId="77777777" w:rsidTr="000B6B9B">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0B8AD" w14:textId="472A67E0"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111</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A09A967" w14:textId="51698A8E"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Processo Sei: 23000.031653/2022-50</w:t>
            </w:r>
          </w:p>
        </w:tc>
        <w:tc>
          <w:tcPr>
            <w:tcW w:w="699" w:type="pct"/>
            <w:tcBorders>
              <w:top w:val="single" w:sz="4" w:space="0" w:color="auto"/>
              <w:left w:val="nil"/>
              <w:bottom w:val="single" w:sz="4" w:space="0" w:color="auto"/>
              <w:right w:val="single" w:sz="4" w:space="0" w:color="auto"/>
            </w:tcBorders>
            <w:shd w:val="clear" w:color="000000" w:fill="FFFFFF"/>
            <w:vAlign w:val="center"/>
          </w:tcPr>
          <w:p w14:paraId="1FB4A51E" w14:textId="58F552C9"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GIOVANNA MELICIO DAMICO</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F3B6C" w14:textId="5675C3C2"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single" w:sz="4" w:space="0" w:color="auto"/>
              <w:left w:val="single" w:sz="4" w:space="0" w:color="auto"/>
              <w:bottom w:val="nil"/>
              <w:right w:val="single" w:sz="4" w:space="0" w:color="auto"/>
            </w:tcBorders>
            <w:shd w:val="clear" w:color="auto" w:fill="auto"/>
            <w:vAlign w:val="center"/>
          </w:tcPr>
          <w:p w14:paraId="5F07A208" w14:textId="7EE3C20A" w:rsidR="001D174D" w:rsidRPr="004E4DE9" w:rsidRDefault="001D174D" w:rsidP="001D174D">
            <w:pPr>
              <w:spacing w:after="0"/>
              <w:jc w:val="both"/>
              <w:rPr>
                <w:rFonts w:ascii="Times New Roman" w:hAnsi="Times New Roman" w:cs="Times New Roman"/>
                <w:sz w:val="24"/>
                <w:szCs w:val="24"/>
              </w:rPr>
            </w:pPr>
            <w:r w:rsidRPr="004E4DE9">
              <w:rPr>
                <w:rFonts w:ascii="Times New Roman" w:hAnsi="Times New Roman" w:cs="Times New Roman"/>
                <w:sz w:val="24"/>
                <w:szCs w:val="24"/>
              </w:rPr>
              <w:t>Transferência ''Ad Referendum'' da MR GIOVANNA MELICIO DAMICO (R3) do PRM de CIRURGIA GERAL da FUNDAÇÃO UNIVERSIDADE FEDERAL DE PELOTAS devido ao descreden-ciamento do PRM para a mesma especialidade da FUNDAÇÃO FACULDADE FEDERAL DE CIÊNCIAS MÉDICAS DE PORTO ALEGRE/RS. A instituição possui vaga ociosa, com aceitação da Supervisão do PRM de cirurgia Geral e da Coreme. Aceite da CEREM-RS, a responsabilidade da Bolsa Seria do MEC.</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FA3A" w14:textId="0297EE4D"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258F5D70" w14:textId="199DAC68"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RS</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800476A" w14:textId="50EBE09C"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DC06A0E" w14:textId="04148E74"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r w:rsidR="001D174D" w:rsidRPr="004E4DE9" w14:paraId="7749DBA6" w14:textId="77777777" w:rsidTr="000B6B9B">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A7CED" w14:textId="782CB170"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112</w:t>
            </w:r>
          </w:p>
        </w:tc>
        <w:tc>
          <w:tcPr>
            <w:tcW w:w="512" w:type="pct"/>
            <w:tcBorders>
              <w:top w:val="nil"/>
              <w:left w:val="single" w:sz="4" w:space="0" w:color="auto"/>
              <w:bottom w:val="single" w:sz="4" w:space="0" w:color="auto"/>
              <w:right w:val="single" w:sz="4" w:space="0" w:color="auto"/>
            </w:tcBorders>
            <w:shd w:val="clear" w:color="auto" w:fill="auto"/>
            <w:vAlign w:val="center"/>
          </w:tcPr>
          <w:p w14:paraId="01D790D4" w14:textId="23A99A16"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Processo Sei: 23000.031653/2022-50</w:t>
            </w:r>
          </w:p>
        </w:tc>
        <w:tc>
          <w:tcPr>
            <w:tcW w:w="699" w:type="pct"/>
            <w:tcBorders>
              <w:top w:val="nil"/>
              <w:left w:val="nil"/>
              <w:bottom w:val="single" w:sz="4" w:space="0" w:color="auto"/>
              <w:right w:val="single" w:sz="4" w:space="0" w:color="auto"/>
            </w:tcBorders>
            <w:shd w:val="clear" w:color="000000" w:fill="FFFFFF"/>
            <w:vAlign w:val="center"/>
          </w:tcPr>
          <w:p w14:paraId="45DBD647" w14:textId="51D9CD2D"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RENA</w:t>
            </w:r>
            <w:r w:rsidR="00C83DBC">
              <w:rPr>
                <w:rFonts w:ascii="Times New Roman" w:hAnsi="Times New Roman" w:cs="Times New Roman"/>
                <w:sz w:val="24"/>
                <w:szCs w:val="24"/>
              </w:rPr>
              <w:t>N</w:t>
            </w:r>
            <w:r w:rsidRPr="004E4DE9">
              <w:rPr>
                <w:rFonts w:ascii="Times New Roman" w:hAnsi="Times New Roman" w:cs="Times New Roman"/>
                <w:sz w:val="24"/>
                <w:szCs w:val="24"/>
              </w:rPr>
              <w:t xml:space="preserve"> PLOTZKI REIS</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43A7" w14:textId="6E452783"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410830B0" w14:textId="60AF46FB" w:rsidR="001D174D" w:rsidRPr="004E4DE9" w:rsidRDefault="001D174D" w:rsidP="001D174D">
            <w:pPr>
              <w:spacing w:after="0"/>
              <w:jc w:val="both"/>
              <w:rPr>
                <w:rFonts w:ascii="Times New Roman" w:hAnsi="Times New Roman" w:cs="Times New Roman"/>
                <w:sz w:val="24"/>
                <w:szCs w:val="24"/>
              </w:rPr>
            </w:pPr>
            <w:r w:rsidRPr="004E4DE9">
              <w:rPr>
                <w:rFonts w:ascii="Times New Roman" w:hAnsi="Times New Roman" w:cs="Times New Roman"/>
                <w:sz w:val="24"/>
                <w:szCs w:val="24"/>
              </w:rPr>
              <w:t>Transferência ''Ad Referendum'' do MR RENA</w:t>
            </w:r>
            <w:r w:rsidR="00C83DBC">
              <w:rPr>
                <w:rFonts w:ascii="Times New Roman" w:hAnsi="Times New Roman" w:cs="Times New Roman"/>
                <w:sz w:val="24"/>
                <w:szCs w:val="24"/>
              </w:rPr>
              <w:t>N</w:t>
            </w:r>
            <w:r w:rsidRPr="004E4DE9">
              <w:rPr>
                <w:rFonts w:ascii="Times New Roman" w:hAnsi="Times New Roman" w:cs="Times New Roman"/>
                <w:sz w:val="24"/>
                <w:szCs w:val="24"/>
              </w:rPr>
              <w:t xml:space="preserve"> PLOTZKI REIS (R3) do PRM de CIRURGIA GERAL da FUNDAÇÃO UNIVERSIDADE FEDERAL DE PELOTAS devido ao descredenciamento do PRM para a mesma especialidade da FUNDAÇÃO FACULDADE FEDERAL DE CIÊNCIAS MÉDICAS DE PORTO ALEGRE/RS. Aa instituição possui vaga ociosa, com aceitação da Supervisão do PRM de cirurgia Geral e da Coreme. Aceites da CEREM-RS, a responsabilidade da Bolsa Seria do MEC.</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0B3AA" w14:textId="05A12080"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nil"/>
              <w:left w:val="single" w:sz="4" w:space="0" w:color="auto"/>
              <w:bottom w:val="single" w:sz="4" w:space="0" w:color="auto"/>
              <w:right w:val="single" w:sz="4" w:space="0" w:color="auto"/>
            </w:tcBorders>
            <w:shd w:val="clear" w:color="auto" w:fill="auto"/>
            <w:vAlign w:val="center"/>
          </w:tcPr>
          <w:p w14:paraId="373977E5" w14:textId="116875FE"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RS</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2B95ED7" w14:textId="6F833A2F"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781EFF" w14:textId="185BFDA9"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r w:rsidR="001D174D" w:rsidRPr="004E4DE9" w14:paraId="60F0C7B5" w14:textId="77777777" w:rsidTr="000B6B9B">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4FD3F" w14:textId="74901DB6"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113</w:t>
            </w:r>
          </w:p>
        </w:tc>
        <w:tc>
          <w:tcPr>
            <w:tcW w:w="512" w:type="pct"/>
            <w:tcBorders>
              <w:top w:val="nil"/>
              <w:left w:val="single" w:sz="4" w:space="0" w:color="auto"/>
              <w:bottom w:val="single" w:sz="4" w:space="0" w:color="auto"/>
              <w:right w:val="single" w:sz="4" w:space="0" w:color="auto"/>
            </w:tcBorders>
            <w:shd w:val="clear" w:color="auto" w:fill="auto"/>
            <w:vAlign w:val="center"/>
          </w:tcPr>
          <w:p w14:paraId="69E444A8" w14:textId="1C1EF51E"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Processo Sei: 23000.031653/2022-50</w:t>
            </w:r>
          </w:p>
        </w:tc>
        <w:tc>
          <w:tcPr>
            <w:tcW w:w="699" w:type="pct"/>
            <w:tcBorders>
              <w:top w:val="nil"/>
              <w:left w:val="nil"/>
              <w:bottom w:val="single" w:sz="4" w:space="0" w:color="auto"/>
              <w:right w:val="single" w:sz="4" w:space="0" w:color="auto"/>
            </w:tcBorders>
            <w:shd w:val="clear" w:color="000000" w:fill="FFFFFF"/>
            <w:vAlign w:val="center"/>
          </w:tcPr>
          <w:p w14:paraId="752ADB16" w14:textId="6AAE46A1"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GABRIEL FERREIRA PIRES</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D714" w14:textId="3AD87A50"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nil"/>
              <w:left w:val="single" w:sz="4" w:space="0" w:color="auto"/>
              <w:bottom w:val="single" w:sz="4" w:space="0" w:color="auto"/>
              <w:right w:val="single" w:sz="4" w:space="0" w:color="auto"/>
            </w:tcBorders>
            <w:shd w:val="clear" w:color="auto" w:fill="auto"/>
            <w:vAlign w:val="center"/>
          </w:tcPr>
          <w:p w14:paraId="61FEC5F2" w14:textId="1DD91127" w:rsidR="001D174D" w:rsidRPr="004E4DE9" w:rsidRDefault="001D174D" w:rsidP="001D174D">
            <w:pPr>
              <w:spacing w:after="0"/>
              <w:jc w:val="both"/>
              <w:rPr>
                <w:rFonts w:ascii="Times New Roman" w:hAnsi="Times New Roman" w:cs="Times New Roman"/>
                <w:sz w:val="24"/>
                <w:szCs w:val="24"/>
              </w:rPr>
            </w:pPr>
            <w:r w:rsidRPr="004E4DE9">
              <w:rPr>
                <w:rFonts w:ascii="Times New Roman" w:hAnsi="Times New Roman" w:cs="Times New Roman"/>
                <w:sz w:val="24"/>
                <w:szCs w:val="24"/>
              </w:rPr>
              <w:t>Transferência ''Ad Referendum'' do MR GABRIEL FERREIRA PIRES –(R2) do PRM de CIRURGIA GERAL da FUNDAÇÃO UNIVERSIDADE FEDERAL DE PELOTAS devido ao descredenciamento do PRM para a mesma especialidade do CENTRO DE ESTUDOS DR SIDNEI JORGE SANDIN DO HRSJHMG (SC). A instituição possui vaga ociosa, com aceitação da Supervisão do PRM de cirurgia Geral e da Coreme. Aceites das CEREM-RS e CEREM SC, a responsabilidade da bolsa é da instituição de destino que confirma a disponibilidade orçamentaria.</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CD126" w14:textId="2B73C096"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nil"/>
              <w:left w:val="single" w:sz="4" w:space="0" w:color="auto"/>
              <w:bottom w:val="single" w:sz="4" w:space="0" w:color="auto"/>
              <w:right w:val="single" w:sz="4" w:space="0" w:color="auto"/>
            </w:tcBorders>
            <w:shd w:val="clear" w:color="auto" w:fill="auto"/>
            <w:vAlign w:val="center"/>
          </w:tcPr>
          <w:p w14:paraId="4EF0586D" w14:textId="12B015E8"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RS</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7D1B38" w14:textId="08452FD7"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B8A3A70" w14:textId="6148F450"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r w:rsidR="001D174D" w:rsidRPr="004E4DE9" w14:paraId="18207993" w14:textId="77777777" w:rsidTr="0077698E">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2B78E" w14:textId="4812A937"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114</w:t>
            </w:r>
          </w:p>
        </w:tc>
        <w:tc>
          <w:tcPr>
            <w:tcW w:w="512" w:type="pct"/>
            <w:tcBorders>
              <w:top w:val="nil"/>
              <w:left w:val="single" w:sz="4" w:space="0" w:color="auto"/>
              <w:bottom w:val="single" w:sz="4" w:space="0" w:color="auto"/>
              <w:right w:val="single" w:sz="4" w:space="0" w:color="auto"/>
            </w:tcBorders>
            <w:shd w:val="clear" w:color="auto" w:fill="auto"/>
            <w:vAlign w:val="center"/>
          </w:tcPr>
          <w:p w14:paraId="7DC8A99C" w14:textId="46D19D85"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Processo Sei: 23000.031653/2022-50</w:t>
            </w:r>
          </w:p>
        </w:tc>
        <w:tc>
          <w:tcPr>
            <w:tcW w:w="699" w:type="pct"/>
            <w:tcBorders>
              <w:top w:val="nil"/>
              <w:left w:val="nil"/>
              <w:bottom w:val="single" w:sz="4" w:space="0" w:color="auto"/>
              <w:right w:val="single" w:sz="4" w:space="0" w:color="auto"/>
            </w:tcBorders>
            <w:shd w:val="clear" w:color="000000" w:fill="FFFFFF"/>
            <w:vAlign w:val="center"/>
          </w:tcPr>
          <w:p w14:paraId="161FBC83" w14:textId="7294C5D7"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4E4DE9">
              <w:rPr>
                <w:rFonts w:ascii="Times New Roman" w:hAnsi="Times New Roman" w:cs="Times New Roman"/>
                <w:sz w:val="24"/>
                <w:szCs w:val="24"/>
              </w:rPr>
              <w:t>WILKER MORAIS BORGES</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FA45C" w14:textId="5076B0BB"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nil"/>
              <w:left w:val="single" w:sz="4" w:space="0" w:color="auto"/>
              <w:bottom w:val="single" w:sz="4" w:space="0" w:color="auto"/>
              <w:right w:val="single" w:sz="4" w:space="0" w:color="auto"/>
            </w:tcBorders>
            <w:shd w:val="clear" w:color="auto" w:fill="auto"/>
            <w:vAlign w:val="center"/>
          </w:tcPr>
          <w:p w14:paraId="53A15528" w14:textId="2D855B16" w:rsidR="001D174D" w:rsidRPr="004E4DE9" w:rsidRDefault="001D174D" w:rsidP="001D174D">
            <w:pPr>
              <w:spacing w:after="0"/>
              <w:jc w:val="both"/>
              <w:rPr>
                <w:rFonts w:ascii="Times New Roman" w:hAnsi="Times New Roman" w:cs="Times New Roman"/>
                <w:sz w:val="24"/>
                <w:szCs w:val="24"/>
              </w:rPr>
            </w:pPr>
            <w:r w:rsidRPr="004E4DE9">
              <w:rPr>
                <w:rFonts w:ascii="Times New Roman" w:hAnsi="Times New Roman" w:cs="Times New Roman"/>
                <w:sz w:val="24"/>
                <w:szCs w:val="24"/>
              </w:rPr>
              <w:t>Transferência ''Ad Referendum'' do MR WILKER MORAIS BORGES –(R2) do PRM de CIRURGIA GERAL da FUNDAÇÃO UNIVERSIDADE FEDERAL DE PELOTAS devido ao descredenciamento do PRM para a mesma especialidade d</w:t>
            </w:r>
            <w:r w:rsidR="005D2476">
              <w:rPr>
                <w:rFonts w:ascii="Times New Roman" w:hAnsi="Times New Roman" w:cs="Times New Roman"/>
                <w:sz w:val="24"/>
                <w:szCs w:val="24"/>
              </w:rPr>
              <w:t xml:space="preserve">a FUNDAÇÃO FACULDADE FEDERAL DE CIÊNCIAS MÉDICAS DE PORTO ALEGRE/RS. </w:t>
            </w:r>
            <w:r w:rsidRPr="004E4DE9">
              <w:rPr>
                <w:rFonts w:ascii="Times New Roman" w:hAnsi="Times New Roman" w:cs="Times New Roman"/>
                <w:sz w:val="24"/>
                <w:szCs w:val="24"/>
              </w:rPr>
              <w:t>A instituição possui vaga ociosa, a responsabilidade da bolsa será paga pela própria instituição.</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CC368" w14:textId="287422A3"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nil"/>
              <w:left w:val="single" w:sz="4" w:space="0" w:color="auto"/>
              <w:bottom w:val="single" w:sz="4" w:space="0" w:color="auto"/>
              <w:right w:val="single" w:sz="4" w:space="0" w:color="auto"/>
            </w:tcBorders>
            <w:shd w:val="clear" w:color="auto" w:fill="auto"/>
            <w:vAlign w:val="center"/>
          </w:tcPr>
          <w:p w14:paraId="6EF171DA" w14:textId="0A6189AE"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RS</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FA9A8D0" w14:textId="5AEB901B"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ABE0DB3" w14:textId="1A0448FB"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r w:rsidR="001D174D" w:rsidRPr="004E4DE9" w14:paraId="6500C2DC" w14:textId="77777777" w:rsidTr="000B6B9B">
        <w:trPr>
          <w:trHeight w:val="600"/>
          <w:jc w:val="center"/>
        </w:trPr>
        <w:tc>
          <w:tcPr>
            <w:tcW w:w="1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7BA7F" w14:textId="3D28E233" w:rsidR="001D174D" w:rsidRPr="004E4DE9" w:rsidRDefault="00B54484" w:rsidP="001D174D">
            <w:pPr>
              <w:spacing w:after="0"/>
              <w:jc w:val="center"/>
              <w:rPr>
                <w:rFonts w:ascii="Times New Roman" w:hAnsi="Times New Roman" w:cs="Times New Roman"/>
                <w:sz w:val="24"/>
                <w:szCs w:val="24"/>
              </w:rPr>
            </w:pPr>
            <w:r>
              <w:rPr>
                <w:rFonts w:ascii="Times New Roman" w:hAnsi="Times New Roman" w:cs="Times New Roman"/>
                <w:sz w:val="24"/>
                <w:szCs w:val="24"/>
              </w:rPr>
              <w:t>115</w:t>
            </w:r>
          </w:p>
        </w:tc>
        <w:tc>
          <w:tcPr>
            <w:tcW w:w="512" w:type="pct"/>
            <w:tcBorders>
              <w:top w:val="single" w:sz="4" w:space="0" w:color="auto"/>
              <w:left w:val="single" w:sz="4" w:space="0" w:color="auto"/>
              <w:bottom w:val="single" w:sz="4" w:space="0" w:color="auto"/>
              <w:right w:val="single" w:sz="4" w:space="0" w:color="auto"/>
            </w:tcBorders>
            <w:shd w:val="clear" w:color="000000" w:fill="FFFFFF"/>
            <w:vAlign w:val="center"/>
          </w:tcPr>
          <w:p w14:paraId="03DA6405" w14:textId="3170919D" w:rsidR="001D174D" w:rsidRPr="004E4DE9" w:rsidRDefault="001D174D" w:rsidP="001D174D">
            <w:pPr>
              <w:spacing w:after="0"/>
              <w:jc w:val="center"/>
              <w:rPr>
                <w:rFonts w:ascii="Times New Roman" w:hAnsi="Times New Roman" w:cs="Times New Roman"/>
                <w:sz w:val="24"/>
                <w:szCs w:val="24"/>
              </w:rPr>
            </w:pPr>
            <w:r w:rsidRPr="0079294B">
              <w:rPr>
                <w:rFonts w:ascii="Times New Roman" w:hAnsi="Times New Roman" w:cs="Times New Roman"/>
                <w:sz w:val="24"/>
                <w:szCs w:val="24"/>
              </w:rPr>
              <w:t>23000.032168/2022-01</w:t>
            </w:r>
          </w:p>
        </w:tc>
        <w:tc>
          <w:tcPr>
            <w:tcW w:w="699" w:type="pct"/>
            <w:tcBorders>
              <w:top w:val="single" w:sz="4" w:space="0" w:color="auto"/>
              <w:left w:val="nil"/>
              <w:bottom w:val="single" w:sz="4" w:space="0" w:color="auto"/>
              <w:right w:val="single" w:sz="4" w:space="0" w:color="auto"/>
            </w:tcBorders>
            <w:shd w:val="clear" w:color="000000" w:fill="FFFFFF"/>
            <w:vAlign w:val="center"/>
          </w:tcPr>
          <w:p w14:paraId="6C3BD68A" w14:textId="468EF200" w:rsidR="001D174D" w:rsidRPr="004E4DE9" w:rsidRDefault="001D174D" w:rsidP="001D174D">
            <w:pPr>
              <w:autoSpaceDE w:val="0"/>
              <w:autoSpaceDN w:val="0"/>
              <w:adjustRightInd w:val="0"/>
              <w:spacing w:after="0"/>
              <w:jc w:val="center"/>
              <w:rPr>
                <w:rFonts w:ascii="Times New Roman" w:hAnsi="Times New Roman" w:cs="Times New Roman"/>
                <w:sz w:val="24"/>
                <w:szCs w:val="24"/>
              </w:rPr>
            </w:pPr>
            <w:r w:rsidRPr="0079294B">
              <w:rPr>
                <w:rFonts w:ascii="Times New Roman" w:hAnsi="Times New Roman" w:cs="Times New Roman"/>
                <w:sz w:val="24"/>
                <w:szCs w:val="24"/>
              </w:rPr>
              <w:t>SANTIAGO CORDEIRO CARLET</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24F99" w14:textId="74E6CC27" w:rsidR="001D174D" w:rsidRPr="004E4DE9" w:rsidRDefault="001D174D" w:rsidP="001D174D">
            <w:pPr>
              <w:shd w:val="clear" w:color="auto" w:fill="FFFFFF"/>
              <w:jc w:val="center"/>
              <w:rPr>
                <w:rFonts w:ascii="Times New Roman" w:hAnsi="Times New Roman" w:cs="Times New Roman"/>
                <w:sz w:val="24"/>
                <w:szCs w:val="24"/>
              </w:rPr>
            </w:pPr>
            <w:r w:rsidRPr="004E4DE9">
              <w:rPr>
                <w:rFonts w:ascii="Times New Roman" w:hAnsi="Times New Roman" w:cs="Times New Roman"/>
                <w:sz w:val="24"/>
                <w:szCs w:val="24"/>
              </w:rPr>
              <w:t>Transferência de Médico Residente- Ad referendum</w:t>
            </w:r>
          </w:p>
        </w:tc>
        <w:tc>
          <w:tcPr>
            <w:tcW w:w="1259" w:type="pct"/>
            <w:tcBorders>
              <w:top w:val="single" w:sz="4" w:space="0" w:color="auto"/>
              <w:left w:val="single" w:sz="4" w:space="0" w:color="auto"/>
              <w:bottom w:val="single" w:sz="4" w:space="0" w:color="auto"/>
              <w:right w:val="single" w:sz="4" w:space="0" w:color="auto"/>
            </w:tcBorders>
            <w:shd w:val="clear" w:color="auto" w:fill="FFFFFF"/>
            <w:vAlign w:val="center"/>
          </w:tcPr>
          <w:p w14:paraId="43D4928C" w14:textId="5532F26C" w:rsidR="001D174D" w:rsidRPr="004E4DE9" w:rsidRDefault="001D174D" w:rsidP="001D174D">
            <w:pPr>
              <w:spacing w:after="0"/>
              <w:jc w:val="both"/>
              <w:rPr>
                <w:rFonts w:ascii="Times New Roman" w:hAnsi="Times New Roman" w:cs="Times New Roman"/>
                <w:sz w:val="24"/>
                <w:szCs w:val="24"/>
              </w:rPr>
            </w:pPr>
            <w:r w:rsidRPr="0079294B">
              <w:rPr>
                <w:rFonts w:ascii="Times New Roman" w:hAnsi="Times New Roman" w:cs="Times New Roman"/>
                <w:sz w:val="24"/>
                <w:szCs w:val="24"/>
              </w:rPr>
              <w:t>Transferência ''Ad Referendum'' d</w:t>
            </w:r>
            <w:r>
              <w:rPr>
                <w:rFonts w:ascii="Times New Roman" w:hAnsi="Times New Roman" w:cs="Times New Roman"/>
                <w:sz w:val="24"/>
                <w:szCs w:val="24"/>
              </w:rPr>
              <w:t>o</w:t>
            </w:r>
            <w:r w:rsidRPr="0079294B">
              <w:rPr>
                <w:rFonts w:ascii="Times New Roman" w:hAnsi="Times New Roman" w:cs="Times New Roman"/>
                <w:sz w:val="24"/>
                <w:szCs w:val="24"/>
              </w:rPr>
              <w:t xml:space="preserve"> MR SANTIAGO CORDEIRO CARLET </w:t>
            </w:r>
            <w:r>
              <w:rPr>
                <w:rFonts w:ascii="Times New Roman" w:hAnsi="Times New Roman" w:cs="Times New Roman"/>
                <w:sz w:val="24"/>
                <w:szCs w:val="24"/>
              </w:rPr>
              <w:t>(</w:t>
            </w:r>
            <w:r w:rsidRPr="0079294B">
              <w:rPr>
                <w:rFonts w:ascii="Times New Roman" w:hAnsi="Times New Roman" w:cs="Times New Roman"/>
                <w:sz w:val="24"/>
                <w:szCs w:val="24"/>
              </w:rPr>
              <w:t>R2</w:t>
            </w:r>
            <w:r>
              <w:rPr>
                <w:rFonts w:ascii="Times New Roman" w:hAnsi="Times New Roman" w:cs="Times New Roman"/>
                <w:sz w:val="24"/>
                <w:szCs w:val="24"/>
              </w:rPr>
              <w:t>)</w:t>
            </w:r>
            <w:r w:rsidRPr="0079294B">
              <w:rPr>
                <w:rFonts w:ascii="Times New Roman" w:hAnsi="Times New Roman" w:cs="Times New Roman"/>
                <w:sz w:val="24"/>
                <w:szCs w:val="24"/>
              </w:rPr>
              <w:t xml:space="preserve"> do PRM de PSQUIATRIA do HOSPITAL PSIQUI</w:t>
            </w:r>
            <w:r>
              <w:rPr>
                <w:rFonts w:ascii="Times New Roman" w:hAnsi="Times New Roman" w:cs="Times New Roman"/>
                <w:sz w:val="24"/>
                <w:szCs w:val="24"/>
              </w:rPr>
              <w:t>Á</w:t>
            </w:r>
            <w:r w:rsidRPr="0079294B">
              <w:rPr>
                <w:rFonts w:ascii="Times New Roman" w:hAnsi="Times New Roman" w:cs="Times New Roman"/>
                <w:sz w:val="24"/>
                <w:szCs w:val="24"/>
              </w:rPr>
              <w:t xml:space="preserve">TRICO DE MARINGÁ - HPM </w:t>
            </w:r>
            <w:r>
              <w:rPr>
                <w:rFonts w:ascii="Times New Roman" w:hAnsi="Times New Roman" w:cs="Times New Roman"/>
                <w:sz w:val="24"/>
                <w:szCs w:val="24"/>
              </w:rPr>
              <w:t>d</w:t>
            </w:r>
            <w:r w:rsidRPr="0079294B">
              <w:rPr>
                <w:rFonts w:ascii="Times New Roman" w:hAnsi="Times New Roman" w:cs="Times New Roman"/>
                <w:sz w:val="24"/>
                <w:szCs w:val="24"/>
              </w:rPr>
              <w:t>evido ao descredenciamento da instituição</w:t>
            </w:r>
            <w:r>
              <w:rPr>
                <w:rFonts w:ascii="Times New Roman" w:hAnsi="Times New Roman" w:cs="Times New Roman"/>
                <w:sz w:val="24"/>
                <w:szCs w:val="24"/>
              </w:rPr>
              <w:t xml:space="preserve"> </w:t>
            </w:r>
            <w:r w:rsidRPr="0079294B">
              <w:rPr>
                <w:rFonts w:ascii="Times New Roman" w:hAnsi="Times New Roman" w:cs="Times New Roman"/>
                <w:sz w:val="24"/>
                <w:szCs w:val="24"/>
              </w:rPr>
              <w:t>para o PRM de mesma especialidade do HOSPITAL DAS CLÍNICAS DA UFPR</w:t>
            </w:r>
            <w:r>
              <w:rPr>
                <w:rFonts w:ascii="Times New Roman" w:hAnsi="Times New Roman" w:cs="Times New Roman"/>
                <w:sz w:val="24"/>
                <w:szCs w:val="24"/>
              </w:rPr>
              <w:t>/</w:t>
            </w:r>
            <w:r w:rsidRPr="0079294B">
              <w:rPr>
                <w:rFonts w:ascii="Times New Roman" w:hAnsi="Times New Roman" w:cs="Times New Roman"/>
                <w:sz w:val="24"/>
                <w:szCs w:val="24"/>
              </w:rPr>
              <w:t>PR. A instituição possui vaga ociosa e a responsabilidade da Bolsa é do Ministério da Educação que confirma a disponibilidade orçamentária.</w:t>
            </w:r>
          </w:p>
        </w:tc>
        <w:tc>
          <w:tcPr>
            <w:tcW w:w="4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E943" w14:textId="1E8AF5A0" w:rsidR="001D174D" w:rsidRPr="004E4DE9" w:rsidRDefault="001D174D" w:rsidP="001D174D">
            <w:pPr>
              <w:spacing w:after="0"/>
              <w:jc w:val="center"/>
              <w:rPr>
                <w:rFonts w:ascii="Times New Roman" w:hAnsi="Times New Roman" w:cs="Times New Roman"/>
                <w:sz w:val="24"/>
                <w:szCs w:val="24"/>
              </w:rPr>
            </w:pPr>
            <w:r w:rsidRPr="004E4DE9">
              <w:rPr>
                <w:rFonts w:ascii="Times New Roman" w:hAnsi="Times New Roman" w:cs="Times New Roman"/>
                <w:sz w:val="24"/>
                <w:szCs w:val="24"/>
              </w:rPr>
              <w:t>Analisar documentos enviados e emitir parecer</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1D2F9877" w14:textId="53FDAD2D" w:rsidR="001D174D" w:rsidRPr="004E4DE9" w:rsidRDefault="001D174D" w:rsidP="001D174D">
            <w:pPr>
              <w:spacing w:after="0"/>
              <w:jc w:val="center"/>
              <w:rPr>
                <w:rFonts w:ascii="Times New Roman" w:hAnsi="Times New Roman" w:cs="Times New Roman"/>
                <w:sz w:val="24"/>
                <w:szCs w:val="24"/>
              </w:rPr>
            </w:pPr>
            <w:r>
              <w:rPr>
                <w:rFonts w:ascii="Times New Roman" w:hAnsi="Times New Roman" w:cs="Times New Roman"/>
                <w:sz w:val="24"/>
                <w:szCs w:val="24"/>
              </w:rPr>
              <w:t>PR</w:t>
            </w:r>
          </w:p>
        </w:tc>
        <w:tc>
          <w:tcPr>
            <w:tcW w:w="65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5F8E100" w14:textId="45E97E13" w:rsidR="001D174D" w:rsidRPr="004E4DE9" w:rsidRDefault="001D174D" w:rsidP="001D174D">
            <w:pPr>
              <w:jc w:val="both"/>
              <w:rPr>
                <w:rFonts w:ascii="Times New Roman" w:hAnsi="Times New Roman" w:cs="Times New Roman"/>
                <w:sz w:val="24"/>
                <w:szCs w:val="24"/>
              </w:rPr>
            </w:pPr>
            <w:r w:rsidRPr="004E4DE9">
              <w:rPr>
                <w:rFonts w:ascii="Times New Roman" w:hAnsi="Times New Roman" w:cs="Times New Roman"/>
                <w:sz w:val="24"/>
                <w:szCs w:val="24"/>
              </w:rPr>
              <w:t>Não houve análise da Câmara Técnica</w:t>
            </w:r>
          </w:p>
        </w:tc>
        <w:tc>
          <w:tcPr>
            <w:tcW w:w="52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7DC99AF" w14:textId="299679DE" w:rsidR="001D174D" w:rsidRPr="004E4DE9" w:rsidRDefault="001D174D" w:rsidP="001D174D">
            <w:pPr>
              <w:autoSpaceDE w:val="0"/>
              <w:autoSpaceDN w:val="0"/>
              <w:adjustRightInd w:val="0"/>
              <w:spacing w:after="0"/>
              <w:jc w:val="both"/>
              <w:rPr>
                <w:rFonts w:ascii="Times New Roman" w:hAnsi="Times New Roman" w:cs="Times New Roman"/>
                <w:sz w:val="24"/>
                <w:szCs w:val="24"/>
              </w:rPr>
            </w:pPr>
            <w:r w:rsidRPr="004E4DE9">
              <w:rPr>
                <w:rFonts w:ascii="Times New Roman" w:hAnsi="Times New Roman" w:cs="Times New Roman"/>
                <w:sz w:val="24"/>
                <w:szCs w:val="24"/>
              </w:rPr>
              <w:t> Homologado ad referendum</w:t>
            </w:r>
          </w:p>
        </w:tc>
      </w:tr>
    </w:tbl>
    <w:p w14:paraId="467AA4BB" w14:textId="72DA3811" w:rsidR="00701CFA" w:rsidRPr="004E4DE9" w:rsidRDefault="00701CFA" w:rsidP="00980F50">
      <w:pPr>
        <w:jc w:val="center"/>
        <w:rPr>
          <w:rFonts w:ascii="Times New Roman" w:hAnsi="Times New Roman" w:cs="Times New Roman"/>
          <w:sz w:val="24"/>
          <w:szCs w:val="24"/>
        </w:rPr>
      </w:pPr>
    </w:p>
    <w:sectPr w:rsidR="00701CFA" w:rsidRPr="004E4DE9" w:rsidSect="004B0A79">
      <w:type w:val="continuous"/>
      <w:pgSz w:w="15840" w:h="12240" w:orient="landscape"/>
      <w:pgMar w:top="567" w:right="138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282E" w14:textId="77777777" w:rsidR="00044BA3" w:rsidRDefault="00044BA3" w:rsidP="00EB2340">
      <w:pPr>
        <w:spacing w:after="0" w:line="240" w:lineRule="auto"/>
      </w:pPr>
      <w:r>
        <w:separator/>
      </w:r>
    </w:p>
  </w:endnote>
  <w:endnote w:type="continuationSeparator" w:id="0">
    <w:p w14:paraId="7730C47F" w14:textId="77777777" w:rsidR="00044BA3" w:rsidRDefault="00044BA3" w:rsidP="00EB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D3FF" w14:textId="77777777" w:rsidR="00044BA3" w:rsidRDefault="00044BA3" w:rsidP="00EB2340">
      <w:pPr>
        <w:spacing w:after="0" w:line="240" w:lineRule="auto"/>
      </w:pPr>
      <w:r>
        <w:separator/>
      </w:r>
    </w:p>
  </w:footnote>
  <w:footnote w:type="continuationSeparator" w:id="0">
    <w:p w14:paraId="670F0524" w14:textId="77777777" w:rsidR="00044BA3" w:rsidRDefault="00044BA3" w:rsidP="00EB2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EB3"/>
    <w:multiLevelType w:val="hybridMultilevel"/>
    <w:tmpl w:val="1E1807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0B537A"/>
    <w:multiLevelType w:val="hybridMultilevel"/>
    <w:tmpl w:val="14F8BD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F833CA"/>
    <w:multiLevelType w:val="hybridMultilevel"/>
    <w:tmpl w:val="104C99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A52DB9"/>
    <w:multiLevelType w:val="hybridMultilevel"/>
    <w:tmpl w:val="7FCC1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15A7E34"/>
    <w:multiLevelType w:val="hybridMultilevel"/>
    <w:tmpl w:val="AB0435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9602829"/>
    <w:multiLevelType w:val="hybridMultilevel"/>
    <w:tmpl w:val="C554A8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92505B"/>
    <w:multiLevelType w:val="hybridMultilevel"/>
    <w:tmpl w:val="2EE44710"/>
    <w:lvl w:ilvl="0" w:tplc="806662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98F622F"/>
    <w:multiLevelType w:val="hybridMultilevel"/>
    <w:tmpl w:val="7388CB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37935DF"/>
    <w:multiLevelType w:val="hybridMultilevel"/>
    <w:tmpl w:val="CD5CD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82084479">
    <w:abstractNumId w:val="0"/>
  </w:num>
  <w:num w:numId="2" w16cid:durableId="1182089592">
    <w:abstractNumId w:val="3"/>
  </w:num>
  <w:num w:numId="3" w16cid:durableId="1709259426">
    <w:abstractNumId w:val="8"/>
  </w:num>
  <w:num w:numId="4" w16cid:durableId="1694651169">
    <w:abstractNumId w:val="6"/>
  </w:num>
  <w:num w:numId="5" w16cid:durableId="1762216851">
    <w:abstractNumId w:val="5"/>
  </w:num>
  <w:num w:numId="6" w16cid:durableId="1099713014">
    <w:abstractNumId w:val="7"/>
  </w:num>
  <w:num w:numId="7" w16cid:durableId="818035854">
    <w:abstractNumId w:val="1"/>
  </w:num>
  <w:num w:numId="8" w16cid:durableId="1158227920">
    <w:abstractNumId w:val="2"/>
  </w:num>
  <w:num w:numId="9" w16cid:durableId="32088982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22"/>
    <w:rsid w:val="00000374"/>
    <w:rsid w:val="00000A63"/>
    <w:rsid w:val="00000BC8"/>
    <w:rsid w:val="00000F0F"/>
    <w:rsid w:val="00001265"/>
    <w:rsid w:val="0000154F"/>
    <w:rsid w:val="0000185F"/>
    <w:rsid w:val="00001A19"/>
    <w:rsid w:val="00001DF4"/>
    <w:rsid w:val="00001E5A"/>
    <w:rsid w:val="00001ECD"/>
    <w:rsid w:val="000022F0"/>
    <w:rsid w:val="0000246C"/>
    <w:rsid w:val="000025B8"/>
    <w:rsid w:val="00002A2E"/>
    <w:rsid w:val="00002B11"/>
    <w:rsid w:val="00002C83"/>
    <w:rsid w:val="0000314F"/>
    <w:rsid w:val="000032AB"/>
    <w:rsid w:val="00003443"/>
    <w:rsid w:val="00003BBC"/>
    <w:rsid w:val="00003DDD"/>
    <w:rsid w:val="00003E82"/>
    <w:rsid w:val="000041D7"/>
    <w:rsid w:val="0000503E"/>
    <w:rsid w:val="00005737"/>
    <w:rsid w:val="00006485"/>
    <w:rsid w:val="00006A13"/>
    <w:rsid w:val="00006AF6"/>
    <w:rsid w:val="00006BBF"/>
    <w:rsid w:val="00006F1C"/>
    <w:rsid w:val="000075A4"/>
    <w:rsid w:val="00007A20"/>
    <w:rsid w:val="00007C04"/>
    <w:rsid w:val="00007DBE"/>
    <w:rsid w:val="00007FA2"/>
    <w:rsid w:val="000103B9"/>
    <w:rsid w:val="00010DBB"/>
    <w:rsid w:val="00010DCA"/>
    <w:rsid w:val="000115AD"/>
    <w:rsid w:val="000115FD"/>
    <w:rsid w:val="00011D13"/>
    <w:rsid w:val="000120E5"/>
    <w:rsid w:val="00012D1A"/>
    <w:rsid w:val="00013424"/>
    <w:rsid w:val="000144E0"/>
    <w:rsid w:val="00014ACC"/>
    <w:rsid w:val="00014CB4"/>
    <w:rsid w:val="000152C0"/>
    <w:rsid w:val="000155A9"/>
    <w:rsid w:val="00015930"/>
    <w:rsid w:val="00015EA3"/>
    <w:rsid w:val="00016A0F"/>
    <w:rsid w:val="00016CCC"/>
    <w:rsid w:val="00016DDC"/>
    <w:rsid w:val="00016E26"/>
    <w:rsid w:val="00016E59"/>
    <w:rsid w:val="000176C6"/>
    <w:rsid w:val="00017B36"/>
    <w:rsid w:val="00017EF4"/>
    <w:rsid w:val="0002009F"/>
    <w:rsid w:val="000205E6"/>
    <w:rsid w:val="00021386"/>
    <w:rsid w:val="000214E8"/>
    <w:rsid w:val="00021604"/>
    <w:rsid w:val="00021687"/>
    <w:rsid w:val="00021A17"/>
    <w:rsid w:val="00021BE7"/>
    <w:rsid w:val="00021EB8"/>
    <w:rsid w:val="000225C2"/>
    <w:rsid w:val="00022C14"/>
    <w:rsid w:val="0002323C"/>
    <w:rsid w:val="00023C21"/>
    <w:rsid w:val="0002449A"/>
    <w:rsid w:val="00024759"/>
    <w:rsid w:val="000247CE"/>
    <w:rsid w:val="00024B79"/>
    <w:rsid w:val="00024D9D"/>
    <w:rsid w:val="0002516A"/>
    <w:rsid w:val="000254A7"/>
    <w:rsid w:val="00025E1C"/>
    <w:rsid w:val="00025EAC"/>
    <w:rsid w:val="00026736"/>
    <w:rsid w:val="00026751"/>
    <w:rsid w:val="0002682D"/>
    <w:rsid w:val="00026A1B"/>
    <w:rsid w:val="000272B0"/>
    <w:rsid w:val="00027395"/>
    <w:rsid w:val="00027A04"/>
    <w:rsid w:val="00027AD7"/>
    <w:rsid w:val="00030356"/>
    <w:rsid w:val="0003083A"/>
    <w:rsid w:val="00030D5C"/>
    <w:rsid w:val="00030EDD"/>
    <w:rsid w:val="00031120"/>
    <w:rsid w:val="000314F1"/>
    <w:rsid w:val="000318AF"/>
    <w:rsid w:val="000318B0"/>
    <w:rsid w:val="00031901"/>
    <w:rsid w:val="00031EC3"/>
    <w:rsid w:val="000321C4"/>
    <w:rsid w:val="000324EA"/>
    <w:rsid w:val="0003251C"/>
    <w:rsid w:val="00033016"/>
    <w:rsid w:val="0003357C"/>
    <w:rsid w:val="00033BC2"/>
    <w:rsid w:val="00033F8B"/>
    <w:rsid w:val="00034060"/>
    <w:rsid w:val="0003494F"/>
    <w:rsid w:val="00034AF7"/>
    <w:rsid w:val="00034C66"/>
    <w:rsid w:val="00034E39"/>
    <w:rsid w:val="00035336"/>
    <w:rsid w:val="00035538"/>
    <w:rsid w:val="00035CAB"/>
    <w:rsid w:val="000369C6"/>
    <w:rsid w:val="00036E41"/>
    <w:rsid w:val="000373DA"/>
    <w:rsid w:val="000375E3"/>
    <w:rsid w:val="000378A3"/>
    <w:rsid w:val="00037F61"/>
    <w:rsid w:val="0004021C"/>
    <w:rsid w:val="000404F6"/>
    <w:rsid w:val="00040699"/>
    <w:rsid w:val="00040E6B"/>
    <w:rsid w:val="00041372"/>
    <w:rsid w:val="00041473"/>
    <w:rsid w:val="0004175F"/>
    <w:rsid w:val="000419AD"/>
    <w:rsid w:val="00041D61"/>
    <w:rsid w:val="00041F7D"/>
    <w:rsid w:val="0004200C"/>
    <w:rsid w:val="00042439"/>
    <w:rsid w:val="00042933"/>
    <w:rsid w:val="00042E38"/>
    <w:rsid w:val="00043279"/>
    <w:rsid w:val="00043E73"/>
    <w:rsid w:val="000441F9"/>
    <w:rsid w:val="00044452"/>
    <w:rsid w:val="0004470C"/>
    <w:rsid w:val="000447B0"/>
    <w:rsid w:val="00044809"/>
    <w:rsid w:val="00044AC1"/>
    <w:rsid w:val="00044BA3"/>
    <w:rsid w:val="00044CF0"/>
    <w:rsid w:val="00044F6F"/>
    <w:rsid w:val="00045CB4"/>
    <w:rsid w:val="00045E62"/>
    <w:rsid w:val="00045F80"/>
    <w:rsid w:val="000463EC"/>
    <w:rsid w:val="000467FE"/>
    <w:rsid w:val="000468BE"/>
    <w:rsid w:val="00046B45"/>
    <w:rsid w:val="00046D91"/>
    <w:rsid w:val="00046EEE"/>
    <w:rsid w:val="00047070"/>
    <w:rsid w:val="000470A0"/>
    <w:rsid w:val="00047210"/>
    <w:rsid w:val="0004772A"/>
    <w:rsid w:val="00047741"/>
    <w:rsid w:val="000478C9"/>
    <w:rsid w:val="00050137"/>
    <w:rsid w:val="000504B9"/>
    <w:rsid w:val="0005053C"/>
    <w:rsid w:val="00050FB6"/>
    <w:rsid w:val="000519C8"/>
    <w:rsid w:val="00051B84"/>
    <w:rsid w:val="0005265C"/>
    <w:rsid w:val="00052960"/>
    <w:rsid w:val="00052A23"/>
    <w:rsid w:val="00052A50"/>
    <w:rsid w:val="00052D6F"/>
    <w:rsid w:val="00052DF6"/>
    <w:rsid w:val="00052FCA"/>
    <w:rsid w:val="000530BB"/>
    <w:rsid w:val="0005314A"/>
    <w:rsid w:val="000533D2"/>
    <w:rsid w:val="00053515"/>
    <w:rsid w:val="00053F45"/>
    <w:rsid w:val="0005415C"/>
    <w:rsid w:val="00054181"/>
    <w:rsid w:val="000543DA"/>
    <w:rsid w:val="00054CA0"/>
    <w:rsid w:val="00054F3F"/>
    <w:rsid w:val="00055406"/>
    <w:rsid w:val="00055AB6"/>
    <w:rsid w:val="0005651C"/>
    <w:rsid w:val="000567D7"/>
    <w:rsid w:val="00056B7C"/>
    <w:rsid w:val="00057017"/>
    <w:rsid w:val="00057848"/>
    <w:rsid w:val="00057E1E"/>
    <w:rsid w:val="00060223"/>
    <w:rsid w:val="000602F6"/>
    <w:rsid w:val="000603D4"/>
    <w:rsid w:val="00060490"/>
    <w:rsid w:val="00060734"/>
    <w:rsid w:val="000607A4"/>
    <w:rsid w:val="000609D2"/>
    <w:rsid w:val="000609F3"/>
    <w:rsid w:val="00060FB2"/>
    <w:rsid w:val="000610AB"/>
    <w:rsid w:val="00061190"/>
    <w:rsid w:val="000611F1"/>
    <w:rsid w:val="00061309"/>
    <w:rsid w:val="00061896"/>
    <w:rsid w:val="00061A14"/>
    <w:rsid w:val="00061B00"/>
    <w:rsid w:val="00061C25"/>
    <w:rsid w:val="00061F16"/>
    <w:rsid w:val="0006282F"/>
    <w:rsid w:val="00062857"/>
    <w:rsid w:val="00062BA6"/>
    <w:rsid w:val="00063819"/>
    <w:rsid w:val="00063C3D"/>
    <w:rsid w:val="0006413F"/>
    <w:rsid w:val="0006446B"/>
    <w:rsid w:val="00064613"/>
    <w:rsid w:val="00064B8B"/>
    <w:rsid w:val="00064F34"/>
    <w:rsid w:val="00065345"/>
    <w:rsid w:val="00065D48"/>
    <w:rsid w:val="00065E72"/>
    <w:rsid w:val="00066264"/>
    <w:rsid w:val="00067325"/>
    <w:rsid w:val="000675BE"/>
    <w:rsid w:val="0006767A"/>
    <w:rsid w:val="00067E3C"/>
    <w:rsid w:val="0007001D"/>
    <w:rsid w:val="00070525"/>
    <w:rsid w:val="00070724"/>
    <w:rsid w:val="0007154B"/>
    <w:rsid w:val="000723EE"/>
    <w:rsid w:val="00072E28"/>
    <w:rsid w:val="00073B76"/>
    <w:rsid w:val="00073C6C"/>
    <w:rsid w:val="00073CE5"/>
    <w:rsid w:val="000742C2"/>
    <w:rsid w:val="0007432B"/>
    <w:rsid w:val="00074A3E"/>
    <w:rsid w:val="00074C78"/>
    <w:rsid w:val="00074ED4"/>
    <w:rsid w:val="0007540F"/>
    <w:rsid w:val="0007582E"/>
    <w:rsid w:val="00075D68"/>
    <w:rsid w:val="00075E16"/>
    <w:rsid w:val="000764A6"/>
    <w:rsid w:val="00076786"/>
    <w:rsid w:val="00076CAF"/>
    <w:rsid w:val="00076D21"/>
    <w:rsid w:val="00076F1E"/>
    <w:rsid w:val="0007712F"/>
    <w:rsid w:val="000772E1"/>
    <w:rsid w:val="00077BBB"/>
    <w:rsid w:val="00080820"/>
    <w:rsid w:val="000808F7"/>
    <w:rsid w:val="000811E5"/>
    <w:rsid w:val="000816BF"/>
    <w:rsid w:val="00081933"/>
    <w:rsid w:val="00082484"/>
    <w:rsid w:val="00082811"/>
    <w:rsid w:val="00082AD3"/>
    <w:rsid w:val="00082FE4"/>
    <w:rsid w:val="00083612"/>
    <w:rsid w:val="000837D1"/>
    <w:rsid w:val="00083C99"/>
    <w:rsid w:val="00083D4B"/>
    <w:rsid w:val="000841C6"/>
    <w:rsid w:val="000843F6"/>
    <w:rsid w:val="000845F7"/>
    <w:rsid w:val="00084A8C"/>
    <w:rsid w:val="0008514E"/>
    <w:rsid w:val="0008583D"/>
    <w:rsid w:val="00085D71"/>
    <w:rsid w:val="00086066"/>
    <w:rsid w:val="0008652A"/>
    <w:rsid w:val="00086996"/>
    <w:rsid w:val="00086B68"/>
    <w:rsid w:val="00087191"/>
    <w:rsid w:val="00087BD4"/>
    <w:rsid w:val="0009012A"/>
    <w:rsid w:val="0009068D"/>
    <w:rsid w:val="00090734"/>
    <w:rsid w:val="00090794"/>
    <w:rsid w:val="00090C27"/>
    <w:rsid w:val="00090C39"/>
    <w:rsid w:val="00090DFC"/>
    <w:rsid w:val="0009155B"/>
    <w:rsid w:val="00091DD1"/>
    <w:rsid w:val="00092383"/>
    <w:rsid w:val="00092406"/>
    <w:rsid w:val="00092494"/>
    <w:rsid w:val="00092858"/>
    <w:rsid w:val="00092896"/>
    <w:rsid w:val="000940A4"/>
    <w:rsid w:val="00094154"/>
    <w:rsid w:val="00094387"/>
    <w:rsid w:val="00094844"/>
    <w:rsid w:val="0009487E"/>
    <w:rsid w:val="000948F6"/>
    <w:rsid w:val="000949BF"/>
    <w:rsid w:val="00094AFC"/>
    <w:rsid w:val="00094F1E"/>
    <w:rsid w:val="0009554F"/>
    <w:rsid w:val="000955CA"/>
    <w:rsid w:val="00095905"/>
    <w:rsid w:val="000963EC"/>
    <w:rsid w:val="00096B47"/>
    <w:rsid w:val="000970C5"/>
    <w:rsid w:val="00097FB9"/>
    <w:rsid w:val="000A0647"/>
    <w:rsid w:val="000A0854"/>
    <w:rsid w:val="000A09A0"/>
    <w:rsid w:val="000A0FE9"/>
    <w:rsid w:val="000A1188"/>
    <w:rsid w:val="000A13E0"/>
    <w:rsid w:val="000A14B7"/>
    <w:rsid w:val="000A14C2"/>
    <w:rsid w:val="000A18C8"/>
    <w:rsid w:val="000A1A2B"/>
    <w:rsid w:val="000A26E1"/>
    <w:rsid w:val="000A2CF4"/>
    <w:rsid w:val="000A2DD8"/>
    <w:rsid w:val="000A34A6"/>
    <w:rsid w:val="000A35D5"/>
    <w:rsid w:val="000A3646"/>
    <w:rsid w:val="000A39FB"/>
    <w:rsid w:val="000A3A0A"/>
    <w:rsid w:val="000A3F8B"/>
    <w:rsid w:val="000A46F3"/>
    <w:rsid w:val="000A470D"/>
    <w:rsid w:val="000A47F9"/>
    <w:rsid w:val="000A4CCC"/>
    <w:rsid w:val="000A4E57"/>
    <w:rsid w:val="000A4EED"/>
    <w:rsid w:val="000A4FB7"/>
    <w:rsid w:val="000A590D"/>
    <w:rsid w:val="000A59AE"/>
    <w:rsid w:val="000A5D1D"/>
    <w:rsid w:val="000A5FF7"/>
    <w:rsid w:val="000A6491"/>
    <w:rsid w:val="000A661C"/>
    <w:rsid w:val="000A67E9"/>
    <w:rsid w:val="000A6B4B"/>
    <w:rsid w:val="000A722C"/>
    <w:rsid w:val="000A7955"/>
    <w:rsid w:val="000A7A6F"/>
    <w:rsid w:val="000B009F"/>
    <w:rsid w:val="000B0207"/>
    <w:rsid w:val="000B0B20"/>
    <w:rsid w:val="000B0D4B"/>
    <w:rsid w:val="000B1296"/>
    <w:rsid w:val="000B148B"/>
    <w:rsid w:val="000B1776"/>
    <w:rsid w:val="000B1BA8"/>
    <w:rsid w:val="000B1C8D"/>
    <w:rsid w:val="000B206E"/>
    <w:rsid w:val="000B24D8"/>
    <w:rsid w:val="000B2500"/>
    <w:rsid w:val="000B28DA"/>
    <w:rsid w:val="000B2B3F"/>
    <w:rsid w:val="000B2B94"/>
    <w:rsid w:val="000B323E"/>
    <w:rsid w:val="000B353A"/>
    <w:rsid w:val="000B390A"/>
    <w:rsid w:val="000B393C"/>
    <w:rsid w:val="000B3E6C"/>
    <w:rsid w:val="000B42B8"/>
    <w:rsid w:val="000B4302"/>
    <w:rsid w:val="000B4574"/>
    <w:rsid w:val="000B4B85"/>
    <w:rsid w:val="000B4EE4"/>
    <w:rsid w:val="000B54DF"/>
    <w:rsid w:val="000B5E76"/>
    <w:rsid w:val="000B6384"/>
    <w:rsid w:val="000B6388"/>
    <w:rsid w:val="000B6718"/>
    <w:rsid w:val="000B6AD5"/>
    <w:rsid w:val="000B6F64"/>
    <w:rsid w:val="000B732A"/>
    <w:rsid w:val="000B7B6F"/>
    <w:rsid w:val="000B7E5F"/>
    <w:rsid w:val="000C07E3"/>
    <w:rsid w:val="000C0F5E"/>
    <w:rsid w:val="000C1EE6"/>
    <w:rsid w:val="000C22F8"/>
    <w:rsid w:val="000C25B1"/>
    <w:rsid w:val="000C264A"/>
    <w:rsid w:val="000C2BBC"/>
    <w:rsid w:val="000C2F98"/>
    <w:rsid w:val="000C3199"/>
    <w:rsid w:val="000C32F0"/>
    <w:rsid w:val="000C3541"/>
    <w:rsid w:val="000C359E"/>
    <w:rsid w:val="000C361F"/>
    <w:rsid w:val="000C3645"/>
    <w:rsid w:val="000C3EF9"/>
    <w:rsid w:val="000C45B4"/>
    <w:rsid w:val="000C4614"/>
    <w:rsid w:val="000C4671"/>
    <w:rsid w:val="000C49CF"/>
    <w:rsid w:val="000C4A8B"/>
    <w:rsid w:val="000C4C9B"/>
    <w:rsid w:val="000C505B"/>
    <w:rsid w:val="000C5749"/>
    <w:rsid w:val="000C5C79"/>
    <w:rsid w:val="000C5EF8"/>
    <w:rsid w:val="000C6E05"/>
    <w:rsid w:val="000C711A"/>
    <w:rsid w:val="000C717D"/>
    <w:rsid w:val="000C71D3"/>
    <w:rsid w:val="000C7231"/>
    <w:rsid w:val="000C7464"/>
    <w:rsid w:val="000C75EA"/>
    <w:rsid w:val="000C7A18"/>
    <w:rsid w:val="000C7C97"/>
    <w:rsid w:val="000C7F1C"/>
    <w:rsid w:val="000D036E"/>
    <w:rsid w:val="000D0E69"/>
    <w:rsid w:val="000D1285"/>
    <w:rsid w:val="000D142B"/>
    <w:rsid w:val="000D1983"/>
    <w:rsid w:val="000D1B61"/>
    <w:rsid w:val="000D1CE0"/>
    <w:rsid w:val="000D2448"/>
    <w:rsid w:val="000D261A"/>
    <w:rsid w:val="000D2968"/>
    <w:rsid w:val="000D2981"/>
    <w:rsid w:val="000D2C9E"/>
    <w:rsid w:val="000D31DE"/>
    <w:rsid w:val="000D364D"/>
    <w:rsid w:val="000D37E8"/>
    <w:rsid w:val="000D39F9"/>
    <w:rsid w:val="000D3E41"/>
    <w:rsid w:val="000D499C"/>
    <w:rsid w:val="000D549E"/>
    <w:rsid w:val="000D5711"/>
    <w:rsid w:val="000D5C39"/>
    <w:rsid w:val="000D60C8"/>
    <w:rsid w:val="000D6234"/>
    <w:rsid w:val="000D68D4"/>
    <w:rsid w:val="000D6BC2"/>
    <w:rsid w:val="000D6D57"/>
    <w:rsid w:val="000D7115"/>
    <w:rsid w:val="000D71BD"/>
    <w:rsid w:val="000D71E3"/>
    <w:rsid w:val="000D7505"/>
    <w:rsid w:val="000D78EF"/>
    <w:rsid w:val="000D7943"/>
    <w:rsid w:val="000D7AE6"/>
    <w:rsid w:val="000D7DFC"/>
    <w:rsid w:val="000D7E99"/>
    <w:rsid w:val="000E05F7"/>
    <w:rsid w:val="000E06D7"/>
    <w:rsid w:val="000E0A98"/>
    <w:rsid w:val="000E125D"/>
    <w:rsid w:val="000E1343"/>
    <w:rsid w:val="000E17F4"/>
    <w:rsid w:val="000E1A0B"/>
    <w:rsid w:val="000E2958"/>
    <w:rsid w:val="000E3370"/>
    <w:rsid w:val="000E3812"/>
    <w:rsid w:val="000E3880"/>
    <w:rsid w:val="000E3BD8"/>
    <w:rsid w:val="000E40DC"/>
    <w:rsid w:val="000E40DE"/>
    <w:rsid w:val="000E41C6"/>
    <w:rsid w:val="000E4375"/>
    <w:rsid w:val="000E43A2"/>
    <w:rsid w:val="000E4524"/>
    <w:rsid w:val="000E4C9B"/>
    <w:rsid w:val="000E4E34"/>
    <w:rsid w:val="000E58A3"/>
    <w:rsid w:val="000E5B1A"/>
    <w:rsid w:val="000E5CCF"/>
    <w:rsid w:val="000E5E2B"/>
    <w:rsid w:val="000E6109"/>
    <w:rsid w:val="000E6238"/>
    <w:rsid w:val="000E62C8"/>
    <w:rsid w:val="000E62D0"/>
    <w:rsid w:val="000E73F7"/>
    <w:rsid w:val="000E7DFA"/>
    <w:rsid w:val="000E7E16"/>
    <w:rsid w:val="000E7F26"/>
    <w:rsid w:val="000F0567"/>
    <w:rsid w:val="000F0DB9"/>
    <w:rsid w:val="000F0E50"/>
    <w:rsid w:val="000F1222"/>
    <w:rsid w:val="000F12A4"/>
    <w:rsid w:val="000F13C2"/>
    <w:rsid w:val="000F1730"/>
    <w:rsid w:val="000F18B9"/>
    <w:rsid w:val="000F1941"/>
    <w:rsid w:val="000F1BD4"/>
    <w:rsid w:val="000F1CA7"/>
    <w:rsid w:val="000F2055"/>
    <w:rsid w:val="000F22A0"/>
    <w:rsid w:val="000F239C"/>
    <w:rsid w:val="000F2498"/>
    <w:rsid w:val="000F250D"/>
    <w:rsid w:val="000F26BD"/>
    <w:rsid w:val="000F2773"/>
    <w:rsid w:val="000F287A"/>
    <w:rsid w:val="000F293F"/>
    <w:rsid w:val="000F2CF3"/>
    <w:rsid w:val="000F2DD1"/>
    <w:rsid w:val="000F2F75"/>
    <w:rsid w:val="000F3627"/>
    <w:rsid w:val="000F3631"/>
    <w:rsid w:val="000F3ADE"/>
    <w:rsid w:val="000F3D8E"/>
    <w:rsid w:val="000F3E06"/>
    <w:rsid w:val="000F4156"/>
    <w:rsid w:val="000F5271"/>
    <w:rsid w:val="000F52EB"/>
    <w:rsid w:val="000F5713"/>
    <w:rsid w:val="000F5F87"/>
    <w:rsid w:val="000F613B"/>
    <w:rsid w:val="000F7135"/>
    <w:rsid w:val="000F73FC"/>
    <w:rsid w:val="000F7E4B"/>
    <w:rsid w:val="000F7E52"/>
    <w:rsid w:val="0010000C"/>
    <w:rsid w:val="00100D77"/>
    <w:rsid w:val="00100DDE"/>
    <w:rsid w:val="00100E37"/>
    <w:rsid w:val="00100F0C"/>
    <w:rsid w:val="001010B4"/>
    <w:rsid w:val="00101254"/>
    <w:rsid w:val="00101814"/>
    <w:rsid w:val="001022C2"/>
    <w:rsid w:val="00102700"/>
    <w:rsid w:val="001028A6"/>
    <w:rsid w:val="00102FAB"/>
    <w:rsid w:val="00103290"/>
    <w:rsid w:val="001035B5"/>
    <w:rsid w:val="00103B56"/>
    <w:rsid w:val="00103E61"/>
    <w:rsid w:val="00104748"/>
    <w:rsid w:val="00104D00"/>
    <w:rsid w:val="00104F54"/>
    <w:rsid w:val="001054FC"/>
    <w:rsid w:val="001058F4"/>
    <w:rsid w:val="00105926"/>
    <w:rsid w:val="00105A30"/>
    <w:rsid w:val="001060F9"/>
    <w:rsid w:val="00106919"/>
    <w:rsid w:val="00106B8A"/>
    <w:rsid w:val="00106C08"/>
    <w:rsid w:val="00106F66"/>
    <w:rsid w:val="0010733D"/>
    <w:rsid w:val="00107A6F"/>
    <w:rsid w:val="00107C8C"/>
    <w:rsid w:val="00110710"/>
    <w:rsid w:val="00110755"/>
    <w:rsid w:val="00110A18"/>
    <w:rsid w:val="001115EA"/>
    <w:rsid w:val="001118D4"/>
    <w:rsid w:val="00111FB7"/>
    <w:rsid w:val="00112162"/>
    <w:rsid w:val="0011231D"/>
    <w:rsid w:val="0011239E"/>
    <w:rsid w:val="001126C3"/>
    <w:rsid w:val="00112DAE"/>
    <w:rsid w:val="001133C6"/>
    <w:rsid w:val="00113B0F"/>
    <w:rsid w:val="00113CEE"/>
    <w:rsid w:val="00113DDC"/>
    <w:rsid w:val="00114323"/>
    <w:rsid w:val="0011450C"/>
    <w:rsid w:val="00114737"/>
    <w:rsid w:val="00114CCA"/>
    <w:rsid w:val="00114FB4"/>
    <w:rsid w:val="001150A3"/>
    <w:rsid w:val="001151B5"/>
    <w:rsid w:val="0011536A"/>
    <w:rsid w:val="00115BB8"/>
    <w:rsid w:val="00115FCF"/>
    <w:rsid w:val="00116259"/>
    <w:rsid w:val="00116429"/>
    <w:rsid w:val="001166EC"/>
    <w:rsid w:val="001172E9"/>
    <w:rsid w:val="0011730B"/>
    <w:rsid w:val="0012000C"/>
    <w:rsid w:val="001201AB"/>
    <w:rsid w:val="00120649"/>
    <w:rsid w:val="00120DC4"/>
    <w:rsid w:val="00120FE4"/>
    <w:rsid w:val="00121688"/>
    <w:rsid w:val="00121BC0"/>
    <w:rsid w:val="00121C0F"/>
    <w:rsid w:val="00121C29"/>
    <w:rsid w:val="00121EFD"/>
    <w:rsid w:val="00122065"/>
    <w:rsid w:val="001225AB"/>
    <w:rsid w:val="00122719"/>
    <w:rsid w:val="001228D4"/>
    <w:rsid w:val="00122B6B"/>
    <w:rsid w:val="00122CB6"/>
    <w:rsid w:val="0012305F"/>
    <w:rsid w:val="001234C7"/>
    <w:rsid w:val="001236C0"/>
    <w:rsid w:val="00123C1C"/>
    <w:rsid w:val="00123ECD"/>
    <w:rsid w:val="001244A0"/>
    <w:rsid w:val="001245F3"/>
    <w:rsid w:val="001246C9"/>
    <w:rsid w:val="001257EF"/>
    <w:rsid w:val="00125861"/>
    <w:rsid w:val="0012664B"/>
    <w:rsid w:val="00126818"/>
    <w:rsid w:val="00126AC4"/>
    <w:rsid w:val="001271D7"/>
    <w:rsid w:val="00127260"/>
    <w:rsid w:val="00127501"/>
    <w:rsid w:val="0012769B"/>
    <w:rsid w:val="00127A68"/>
    <w:rsid w:val="00127B41"/>
    <w:rsid w:val="00127C35"/>
    <w:rsid w:val="00127E89"/>
    <w:rsid w:val="00130297"/>
    <w:rsid w:val="001302A1"/>
    <w:rsid w:val="00130382"/>
    <w:rsid w:val="00130630"/>
    <w:rsid w:val="00130E73"/>
    <w:rsid w:val="00131134"/>
    <w:rsid w:val="00131142"/>
    <w:rsid w:val="0013147D"/>
    <w:rsid w:val="001318B6"/>
    <w:rsid w:val="00132E95"/>
    <w:rsid w:val="00132F6B"/>
    <w:rsid w:val="00134612"/>
    <w:rsid w:val="0013478B"/>
    <w:rsid w:val="00134801"/>
    <w:rsid w:val="00134A32"/>
    <w:rsid w:val="00134B58"/>
    <w:rsid w:val="00134CAC"/>
    <w:rsid w:val="00134EB8"/>
    <w:rsid w:val="0013513C"/>
    <w:rsid w:val="00135224"/>
    <w:rsid w:val="00135441"/>
    <w:rsid w:val="00135510"/>
    <w:rsid w:val="00135667"/>
    <w:rsid w:val="00135880"/>
    <w:rsid w:val="001359B0"/>
    <w:rsid w:val="00135A4B"/>
    <w:rsid w:val="00135E19"/>
    <w:rsid w:val="00136231"/>
    <w:rsid w:val="001368AA"/>
    <w:rsid w:val="001371DF"/>
    <w:rsid w:val="00137AED"/>
    <w:rsid w:val="00140246"/>
    <w:rsid w:val="001402FE"/>
    <w:rsid w:val="0014060B"/>
    <w:rsid w:val="001408FF"/>
    <w:rsid w:val="00140C99"/>
    <w:rsid w:val="00140CE0"/>
    <w:rsid w:val="00140FDA"/>
    <w:rsid w:val="0014121E"/>
    <w:rsid w:val="001413DF"/>
    <w:rsid w:val="001414C7"/>
    <w:rsid w:val="0014158E"/>
    <w:rsid w:val="00141D32"/>
    <w:rsid w:val="00141D36"/>
    <w:rsid w:val="0014246C"/>
    <w:rsid w:val="001426C9"/>
    <w:rsid w:val="00142AD6"/>
    <w:rsid w:val="00142B7E"/>
    <w:rsid w:val="00143213"/>
    <w:rsid w:val="001432D0"/>
    <w:rsid w:val="001447C1"/>
    <w:rsid w:val="0014493A"/>
    <w:rsid w:val="00144B66"/>
    <w:rsid w:val="00144E99"/>
    <w:rsid w:val="00145001"/>
    <w:rsid w:val="00145261"/>
    <w:rsid w:val="00145357"/>
    <w:rsid w:val="001455A1"/>
    <w:rsid w:val="001464AE"/>
    <w:rsid w:val="001468F2"/>
    <w:rsid w:val="001469E2"/>
    <w:rsid w:val="0014763D"/>
    <w:rsid w:val="0014770E"/>
    <w:rsid w:val="00147771"/>
    <w:rsid w:val="00147A72"/>
    <w:rsid w:val="00147E3B"/>
    <w:rsid w:val="001503F4"/>
    <w:rsid w:val="00150B4B"/>
    <w:rsid w:val="0015162D"/>
    <w:rsid w:val="001521A0"/>
    <w:rsid w:val="00152337"/>
    <w:rsid w:val="0015241B"/>
    <w:rsid w:val="001525F5"/>
    <w:rsid w:val="00152627"/>
    <w:rsid w:val="00152EDD"/>
    <w:rsid w:val="0015328D"/>
    <w:rsid w:val="00153477"/>
    <w:rsid w:val="00153943"/>
    <w:rsid w:val="00153E3C"/>
    <w:rsid w:val="001543FF"/>
    <w:rsid w:val="00154632"/>
    <w:rsid w:val="00154B3F"/>
    <w:rsid w:val="00154E28"/>
    <w:rsid w:val="001556AD"/>
    <w:rsid w:val="00155C09"/>
    <w:rsid w:val="00155CDA"/>
    <w:rsid w:val="001561CB"/>
    <w:rsid w:val="0015682D"/>
    <w:rsid w:val="00156A60"/>
    <w:rsid w:val="00157314"/>
    <w:rsid w:val="001577AD"/>
    <w:rsid w:val="0015794C"/>
    <w:rsid w:val="00160528"/>
    <w:rsid w:val="001608CD"/>
    <w:rsid w:val="001608FE"/>
    <w:rsid w:val="00160D3C"/>
    <w:rsid w:val="00161A60"/>
    <w:rsid w:val="00161C7E"/>
    <w:rsid w:val="00162D64"/>
    <w:rsid w:val="0016300D"/>
    <w:rsid w:val="00163968"/>
    <w:rsid w:val="00163C42"/>
    <w:rsid w:val="0016436E"/>
    <w:rsid w:val="0016485E"/>
    <w:rsid w:val="001651FC"/>
    <w:rsid w:val="0016599A"/>
    <w:rsid w:val="00165B3B"/>
    <w:rsid w:val="00165B3F"/>
    <w:rsid w:val="00165FBC"/>
    <w:rsid w:val="001663D3"/>
    <w:rsid w:val="00166640"/>
    <w:rsid w:val="001675CD"/>
    <w:rsid w:val="00167612"/>
    <w:rsid w:val="00167C58"/>
    <w:rsid w:val="00170161"/>
    <w:rsid w:val="001706F0"/>
    <w:rsid w:val="001707DF"/>
    <w:rsid w:val="00170873"/>
    <w:rsid w:val="0017134F"/>
    <w:rsid w:val="00171454"/>
    <w:rsid w:val="001715E3"/>
    <w:rsid w:val="0017162E"/>
    <w:rsid w:val="00171CCE"/>
    <w:rsid w:val="00171FA0"/>
    <w:rsid w:val="0017236E"/>
    <w:rsid w:val="00172ABB"/>
    <w:rsid w:val="00172F5C"/>
    <w:rsid w:val="001733F7"/>
    <w:rsid w:val="0017371E"/>
    <w:rsid w:val="001737C5"/>
    <w:rsid w:val="001737E8"/>
    <w:rsid w:val="001737FA"/>
    <w:rsid w:val="00173D01"/>
    <w:rsid w:val="00173EC3"/>
    <w:rsid w:val="00174238"/>
    <w:rsid w:val="00174296"/>
    <w:rsid w:val="001742AA"/>
    <w:rsid w:val="001744BD"/>
    <w:rsid w:val="001744DE"/>
    <w:rsid w:val="0017492C"/>
    <w:rsid w:val="00174F69"/>
    <w:rsid w:val="0017594E"/>
    <w:rsid w:val="001760A2"/>
    <w:rsid w:val="0017650E"/>
    <w:rsid w:val="0017668F"/>
    <w:rsid w:val="001768EC"/>
    <w:rsid w:val="00176E4F"/>
    <w:rsid w:val="0017703F"/>
    <w:rsid w:val="0017755F"/>
    <w:rsid w:val="001775D6"/>
    <w:rsid w:val="001779FA"/>
    <w:rsid w:val="00177A99"/>
    <w:rsid w:val="00177F2D"/>
    <w:rsid w:val="00177FF2"/>
    <w:rsid w:val="0018000B"/>
    <w:rsid w:val="001805AA"/>
    <w:rsid w:val="001811C6"/>
    <w:rsid w:val="00181CD0"/>
    <w:rsid w:val="00181D11"/>
    <w:rsid w:val="00181D49"/>
    <w:rsid w:val="00182023"/>
    <w:rsid w:val="0018219E"/>
    <w:rsid w:val="001822A4"/>
    <w:rsid w:val="001829A3"/>
    <w:rsid w:val="00182BD4"/>
    <w:rsid w:val="001836A8"/>
    <w:rsid w:val="001837C2"/>
    <w:rsid w:val="00183B03"/>
    <w:rsid w:val="00183EA1"/>
    <w:rsid w:val="001841D7"/>
    <w:rsid w:val="00184926"/>
    <w:rsid w:val="001851A2"/>
    <w:rsid w:val="0018529F"/>
    <w:rsid w:val="00185381"/>
    <w:rsid w:val="0018594E"/>
    <w:rsid w:val="0018603E"/>
    <w:rsid w:val="0018663D"/>
    <w:rsid w:val="0018694B"/>
    <w:rsid w:val="00186BD8"/>
    <w:rsid w:val="00187456"/>
    <w:rsid w:val="0018748E"/>
    <w:rsid w:val="00187681"/>
    <w:rsid w:val="00187BA8"/>
    <w:rsid w:val="00187F48"/>
    <w:rsid w:val="00190A35"/>
    <w:rsid w:val="00190C79"/>
    <w:rsid w:val="00190D34"/>
    <w:rsid w:val="00190EC2"/>
    <w:rsid w:val="00190F68"/>
    <w:rsid w:val="00191D80"/>
    <w:rsid w:val="001923BA"/>
    <w:rsid w:val="0019283A"/>
    <w:rsid w:val="00192923"/>
    <w:rsid w:val="00193155"/>
    <w:rsid w:val="00193511"/>
    <w:rsid w:val="0019364A"/>
    <w:rsid w:val="00193D65"/>
    <w:rsid w:val="00194569"/>
    <w:rsid w:val="00194979"/>
    <w:rsid w:val="00194DA1"/>
    <w:rsid w:val="00195873"/>
    <w:rsid w:val="00195A26"/>
    <w:rsid w:val="00195AEC"/>
    <w:rsid w:val="001964E8"/>
    <w:rsid w:val="00196505"/>
    <w:rsid w:val="0019659F"/>
    <w:rsid w:val="001965D4"/>
    <w:rsid w:val="0019672D"/>
    <w:rsid w:val="001967AB"/>
    <w:rsid w:val="001975F2"/>
    <w:rsid w:val="00197913"/>
    <w:rsid w:val="00197FB2"/>
    <w:rsid w:val="001A0AA2"/>
    <w:rsid w:val="001A0DA4"/>
    <w:rsid w:val="001A1001"/>
    <w:rsid w:val="001A1229"/>
    <w:rsid w:val="001A1238"/>
    <w:rsid w:val="001A12CB"/>
    <w:rsid w:val="001A17D1"/>
    <w:rsid w:val="001A1A43"/>
    <w:rsid w:val="001A2FC8"/>
    <w:rsid w:val="001A31AC"/>
    <w:rsid w:val="001A3603"/>
    <w:rsid w:val="001A385B"/>
    <w:rsid w:val="001A3930"/>
    <w:rsid w:val="001A44E3"/>
    <w:rsid w:val="001A49CC"/>
    <w:rsid w:val="001A4E55"/>
    <w:rsid w:val="001A5418"/>
    <w:rsid w:val="001A5A57"/>
    <w:rsid w:val="001A5DE4"/>
    <w:rsid w:val="001A5E6F"/>
    <w:rsid w:val="001A61D8"/>
    <w:rsid w:val="001A6945"/>
    <w:rsid w:val="001A6A1A"/>
    <w:rsid w:val="001A6B1A"/>
    <w:rsid w:val="001A6B72"/>
    <w:rsid w:val="001A7EE3"/>
    <w:rsid w:val="001B04C2"/>
    <w:rsid w:val="001B06E6"/>
    <w:rsid w:val="001B0BA5"/>
    <w:rsid w:val="001B0E9E"/>
    <w:rsid w:val="001B1307"/>
    <w:rsid w:val="001B1993"/>
    <w:rsid w:val="001B1A16"/>
    <w:rsid w:val="001B1B50"/>
    <w:rsid w:val="001B1CA5"/>
    <w:rsid w:val="001B1E5A"/>
    <w:rsid w:val="001B267E"/>
    <w:rsid w:val="001B28EA"/>
    <w:rsid w:val="001B2A76"/>
    <w:rsid w:val="001B2B9A"/>
    <w:rsid w:val="001B2CE0"/>
    <w:rsid w:val="001B2D75"/>
    <w:rsid w:val="001B2E72"/>
    <w:rsid w:val="001B35C3"/>
    <w:rsid w:val="001B3751"/>
    <w:rsid w:val="001B37ED"/>
    <w:rsid w:val="001B3EF0"/>
    <w:rsid w:val="001B3FB0"/>
    <w:rsid w:val="001B3FD0"/>
    <w:rsid w:val="001B44D3"/>
    <w:rsid w:val="001B4700"/>
    <w:rsid w:val="001B49D3"/>
    <w:rsid w:val="001B4B66"/>
    <w:rsid w:val="001B4D50"/>
    <w:rsid w:val="001B4E8A"/>
    <w:rsid w:val="001B4FD3"/>
    <w:rsid w:val="001B53A7"/>
    <w:rsid w:val="001B5E07"/>
    <w:rsid w:val="001B5E13"/>
    <w:rsid w:val="001B67A1"/>
    <w:rsid w:val="001B703E"/>
    <w:rsid w:val="001B7315"/>
    <w:rsid w:val="001B7386"/>
    <w:rsid w:val="001B74CE"/>
    <w:rsid w:val="001B7DA7"/>
    <w:rsid w:val="001B7EBE"/>
    <w:rsid w:val="001C0841"/>
    <w:rsid w:val="001C0AAF"/>
    <w:rsid w:val="001C0BFE"/>
    <w:rsid w:val="001C1BAC"/>
    <w:rsid w:val="001C1E04"/>
    <w:rsid w:val="001C2064"/>
    <w:rsid w:val="001C2462"/>
    <w:rsid w:val="001C27FF"/>
    <w:rsid w:val="001C2861"/>
    <w:rsid w:val="001C29E1"/>
    <w:rsid w:val="001C3099"/>
    <w:rsid w:val="001C30E1"/>
    <w:rsid w:val="001C3AA2"/>
    <w:rsid w:val="001C3DF6"/>
    <w:rsid w:val="001C3E1E"/>
    <w:rsid w:val="001C4E88"/>
    <w:rsid w:val="001C511E"/>
    <w:rsid w:val="001C53CD"/>
    <w:rsid w:val="001C5860"/>
    <w:rsid w:val="001C6845"/>
    <w:rsid w:val="001C6846"/>
    <w:rsid w:val="001C691D"/>
    <w:rsid w:val="001C69C6"/>
    <w:rsid w:val="001C6A1C"/>
    <w:rsid w:val="001C71C0"/>
    <w:rsid w:val="001C7612"/>
    <w:rsid w:val="001C7E37"/>
    <w:rsid w:val="001C7F2A"/>
    <w:rsid w:val="001D06C8"/>
    <w:rsid w:val="001D09F8"/>
    <w:rsid w:val="001D0B3D"/>
    <w:rsid w:val="001D0FE1"/>
    <w:rsid w:val="001D1004"/>
    <w:rsid w:val="001D12F2"/>
    <w:rsid w:val="001D134B"/>
    <w:rsid w:val="001D14D1"/>
    <w:rsid w:val="001D174D"/>
    <w:rsid w:val="001D17CC"/>
    <w:rsid w:val="001D1A2A"/>
    <w:rsid w:val="001D1A9E"/>
    <w:rsid w:val="001D1B93"/>
    <w:rsid w:val="001D282D"/>
    <w:rsid w:val="001D31A1"/>
    <w:rsid w:val="001D3284"/>
    <w:rsid w:val="001D388C"/>
    <w:rsid w:val="001D3A60"/>
    <w:rsid w:val="001D3A8A"/>
    <w:rsid w:val="001D5B3A"/>
    <w:rsid w:val="001D5C2C"/>
    <w:rsid w:val="001D6144"/>
    <w:rsid w:val="001D6575"/>
    <w:rsid w:val="001D6818"/>
    <w:rsid w:val="001D6BDE"/>
    <w:rsid w:val="001D6E2E"/>
    <w:rsid w:val="001D70DB"/>
    <w:rsid w:val="001D7782"/>
    <w:rsid w:val="001D7EE6"/>
    <w:rsid w:val="001E0815"/>
    <w:rsid w:val="001E0B96"/>
    <w:rsid w:val="001E0F09"/>
    <w:rsid w:val="001E11D2"/>
    <w:rsid w:val="001E196C"/>
    <w:rsid w:val="001E241E"/>
    <w:rsid w:val="001E265F"/>
    <w:rsid w:val="001E2FD7"/>
    <w:rsid w:val="001E3052"/>
    <w:rsid w:val="001E3E21"/>
    <w:rsid w:val="001E3FEC"/>
    <w:rsid w:val="001E4132"/>
    <w:rsid w:val="001E435B"/>
    <w:rsid w:val="001E4432"/>
    <w:rsid w:val="001E4475"/>
    <w:rsid w:val="001E4580"/>
    <w:rsid w:val="001E45AA"/>
    <w:rsid w:val="001E47A6"/>
    <w:rsid w:val="001E5248"/>
    <w:rsid w:val="001E53F4"/>
    <w:rsid w:val="001E5C4B"/>
    <w:rsid w:val="001E5C4E"/>
    <w:rsid w:val="001E61A0"/>
    <w:rsid w:val="001E62DF"/>
    <w:rsid w:val="001E6441"/>
    <w:rsid w:val="001E6459"/>
    <w:rsid w:val="001E6525"/>
    <w:rsid w:val="001E6701"/>
    <w:rsid w:val="001E6C5E"/>
    <w:rsid w:val="001E72BF"/>
    <w:rsid w:val="001E73D7"/>
    <w:rsid w:val="001E73F1"/>
    <w:rsid w:val="001E7757"/>
    <w:rsid w:val="001F074F"/>
    <w:rsid w:val="001F0BCB"/>
    <w:rsid w:val="001F0C3F"/>
    <w:rsid w:val="001F0FAF"/>
    <w:rsid w:val="001F1442"/>
    <w:rsid w:val="001F1570"/>
    <w:rsid w:val="001F161A"/>
    <w:rsid w:val="001F1B47"/>
    <w:rsid w:val="001F2201"/>
    <w:rsid w:val="001F2762"/>
    <w:rsid w:val="001F296F"/>
    <w:rsid w:val="001F30D5"/>
    <w:rsid w:val="001F4173"/>
    <w:rsid w:val="001F436D"/>
    <w:rsid w:val="001F49E5"/>
    <w:rsid w:val="001F4A9B"/>
    <w:rsid w:val="001F52AC"/>
    <w:rsid w:val="001F530C"/>
    <w:rsid w:val="001F588F"/>
    <w:rsid w:val="001F58E0"/>
    <w:rsid w:val="001F638B"/>
    <w:rsid w:val="001F64D1"/>
    <w:rsid w:val="001F6875"/>
    <w:rsid w:val="001F693A"/>
    <w:rsid w:val="001F6990"/>
    <w:rsid w:val="001F71D3"/>
    <w:rsid w:val="001F723F"/>
    <w:rsid w:val="001F736D"/>
    <w:rsid w:val="001F7709"/>
    <w:rsid w:val="001F7A58"/>
    <w:rsid w:val="001F7C5D"/>
    <w:rsid w:val="001F7EF3"/>
    <w:rsid w:val="001F7F2F"/>
    <w:rsid w:val="002002BE"/>
    <w:rsid w:val="00200D04"/>
    <w:rsid w:val="00201610"/>
    <w:rsid w:val="00201C87"/>
    <w:rsid w:val="002020F7"/>
    <w:rsid w:val="0020258A"/>
    <w:rsid w:val="00203242"/>
    <w:rsid w:val="002033B0"/>
    <w:rsid w:val="002035BF"/>
    <w:rsid w:val="002038C2"/>
    <w:rsid w:val="00203C7B"/>
    <w:rsid w:val="00203D82"/>
    <w:rsid w:val="00203E92"/>
    <w:rsid w:val="002041E0"/>
    <w:rsid w:val="0020475E"/>
    <w:rsid w:val="0020482C"/>
    <w:rsid w:val="00204C59"/>
    <w:rsid w:val="00204C69"/>
    <w:rsid w:val="00204CBA"/>
    <w:rsid w:val="0020577D"/>
    <w:rsid w:val="002059F1"/>
    <w:rsid w:val="002061BC"/>
    <w:rsid w:val="0020626C"/>
    <w:rsid w:val="00206357"/>
    <w:rsid w:val="0020635E"/>
    <w:rsid w:val="002066B8"/>
    <w:rsid w:val="00206FC4"/>
    <w:rsid w:val="00207524"/>
    <w:rsid w:val="002077DE"/>
    <w:rsid w:val="00207C6D"/>
    <w:rsid w:val="00207C91"/>
    <w:rsid w:val="00207D13"/>
    <w:rsid w:val="00207EFB"/>
    <w:rsid w:val="002103F8"/>
    <w:rsid w:val="002104B1"/>
    <w:rsid w:val="0021061F"/>
    <w:rsid w:val="0021081B"/>
    <w:rsid w:val="0021134D"/>
    <w:rsid w:val="00211503"/>
    <w:rsid w:val="002115CD"/>
    <w:rsid w:val="00211C24"/>
    <w:rsid w:val="00211E8E"/>
    <w:rsid w:val="00212189"/>
    <w:rsid w:val="00212338"/>
    <w:rsid w:val="00212997"/>
    <w:rsid w:val="002132A7"/>
    <w:rsid w:val="00213325"/>
    <w:rsid w:val="0021347A"/>
    <w:rsid w:val="00213607"/>
    <w:rsid w:val="00213689"/>
    <w:rsid w:val="0021373C"/>
    <w:rsid w:val="0021381E"/>
    <w:rsid w:val="00213C2A"/>
    <w:rsid w:val="002145E7"/>
    <w:rsid w:val="00214CB7"/>
    <w:rsid w:val="00214E54"/>
    <w:rsid w:val="00215882"/>
    <w:rsid w:val="00215DF8"/>
    <w:rsid w:val="00215F0D"/>
    <w:rsid w:val="00215F7F"/>
    <w:rsid w:val="002163BF"/>
    <w:rsid w:val="002166AC"/>
    <w:rsid w:val="002169FB"/>
    <w:rsid w:val="00216A7B"/>
    <w:rsid w:val="00216D29"/>
    <w:rsid w:val="0021791F"/>
    <w:rsid w:val="002179EB"/>
    <w:rsid w:val="00217A66"/>
    <w:rsid w:val="00217E9E"/>
    <w:rsid w:val="00217F91"/>
    <w:rsid w:val="00220003"/>
    <w:rsid w:val="00220846"/>
    <w:rsid w:val="00220ACA"/>
    <w:rsid w:val="00220D24"/>
    <w:rsid w:val="00220DA8"/>
    <w:rsid w:val="0022126B"/>
    <w:rsid w:val="00221A9C"/>
    <w:rsid w:val="00221C84"/>
    <w:rsid w:val="0022256F"/>
    <w:rsid w:val="00222698"/>
    <w:rsid w:val="00222885"/>
    <w:rsid w:val="00222C09"/>
    <w:rsid w:val="00223264"/>
    <w:rsid w:val="0022380E"/>
    <w:rsid w:val="00223EAA"/>
    <w:rsid w:val="00223EB1"/>
    <w:rsid w:val="002240B3"/>
    <w:rsid w:val="002242DE"/>
    <w:rsid w:val="002243D4"/>
    <w:rsid w:val="00224B51"/>
    <w:rsid w:val="00224F74"/>
    <w:rsid w:val="002251AC"/>
    <w:rsid w:val="002257BD"/>
    <w:rsid w:val="002258A4"/>
    <w:rsid w:val="00225926"/>
    <w:rsid w:val="00225F38"/>
    <w:rsid w:val="00225FBF"/>
    <w:rsid w:val="002262D9"/>
    <w:rsid w:val="002269A6"/>
    <w:rsid w:val="00226A2F"/>
    <w:rsid w:val="00226EFC"/>
    <w:rsid w:val="0022704B"/>
    <w:rsid w:val="002271CB"/>
    <w:rsid w:val="002274F7"/>
    <w:rsid w:val="00227992"/>
    <w:rsid w:val="00227D37"/>
    <w:rsid w:val="002301E3"/>
    <w:rsid w:val="00230319"/>
    <w:rsid w:val="00230390"/>
    <w:rsid w:val="0023058D"/>
    <w:rsid w:val="002305B6"/>
    <w:rsid w:val="00230BEF"/>
    <w:rsid w:val="00231625"/>
    <w:rsid w:val="0023183A"/>
    <w:rsid w:val="0023188B"/>
    <w:rsid w:val="002319AB"/>
    <w:rsid w:val="00231ED9"/>
    <w:rsid w:val="002320AC"/>
    <w:rsid w:val="002322B7"/>
    <w:rsid w:val="002322CE"/>
    <w:rsid w:val="00232481"/>
    <w:rsid w:val="00232542"/>
    <w:rsid w:val="002327CF"/>
    <w:rsid w:val="00232F49"/>
    <w:rsid w:val="00233361"/>
    <w:rsid w:val="002338E4"/>
    <w:rsid w:val="00233B97"/>
    <w:rsid w:val="00233C5C"/>
    <w:rsid w:val="00233F19"/>
    <w:rsid w:val="00234024"/>
    <w:rsid w:val="00234A95"/>
    <w:rsid w:val="00234AE8"/>
    <w:rsid w:val="00235577"/>
    <w:rsid w:val="002356DD"/>
    <w:rsid w:val="00235A58"/>
    <w:rsid w:val="00235BE6"/>
    <w:rsid w:val="0023686A"/>
    <w:rsid w:val="00236E35"/>
    <w:rsid w:val="002374B8"/>
    <w:rsid w:val="0023776B"/>
    <w:rsid w:val="00237779"/>
    <w:rsid w:val="00237CD3"/>
    <w:rsid w:val="00237D54"/>
    <w:rsid w:val="00237DDA"/>
    <w:rsid w:val="00240617"/>
    <w:rsid w:val="00240848"/>
    <w:rsid w:val="00240B3F"/>
    <w:rsid w:val="00240E2D"/>
    <w:rsid w:val="0024169F"/>
    <w:rsid w:val="00241E9C"/>
    <w:rsid w:val="002422EE"/>
    <w:rsid w:val="00242876"/>
    <w:rsid w:val="00243222"/>
    <w:rsid w:val="00243383"/>
    <w:rsid w:val="0024376A"/>
    <w:rsid w:val="00243B65"/>
    <w:rsid w:val="00244617"/>
    <w:rsid w:val="00244A10"/>
    <w:rsid w:val="00244D19"/>
    <w:rsid w:val="002452D7"/>
    <w:rsid w:val="002459F4"/>
    <w:rsid w:val="00246837"/>
    <w:rsid w:val="0024727B"/>
    <w:rsid w:val="00247767"/>
    <w:rsid w:val="00247DE9"/>
    <w:rsid w:val="00247ECC"/>
    <w:rsid w:val="00251AEF"/>
    <w:rsid w:val="00251E14"/>
    <w:rsid w:val="002523A5"/>
    <w:rsid w:val="0025263D"/>
    <w:rsid w:val="0025280F"/>
    <w:rsid w:val="00252828"/>
    <w:rsid w:val="00252A03"/>
    <w:rsid w:val="002530B0"/>
    <w:rsid w:val="00253699"/>
    <w:rsid w:val="002537B1"/>
    <w:rsid w:val="00254190"/>
    <w:rsid w:val="002543FB"/>
    <w:rsid w:val="00254541"/>
    <w:rsid w:val="00255027"/>
    <w:rsid w:val="0025531B"/>
    <w:rsid w:val="0025632C"/>
    <w:rsid w:val="002563E8"/>
    <w:rsid w:val="00256AC4"/>
    <w:rsid w:val="00256D10"/>
    <w:rsid w:val="00256EA4"/>
    <w:rsid w:val="00256ECD"/>
    <w:rsid w:val="00257002"/>
    <w:rsid w:val="0025707B"/>
    <w:rsid w:val="00257CAB"/>
    <w:rsid w:val="002602F1"/>
    <w:rsid w:val="002603C2"/>
    <w:rsid w:val="002604C3"/>
    <w:rsid w:val="00260807"/>
    <w:rsid w:val="00260A62"/>
    <w:rsid w:val="00260C8D"/>
    <w:rsid w:val="00260D2A"/>
    <w:rsid w:val="00260DA6"/>
    <w:rsid w:val="00260DD9"/>
    <w:rsid w:val="00260FD1"/>
    <w:rsid w:val="0026186F"/>
    <w:rsid w:val="00261FB5"/>
    <w:rsid w:val="002624B2"/>
    <w:rsid w:val="0026275E"/>
    <w:rsid w:val="00262825"/>
    <w:rsid w:val="00262A46"/>
    <w:rsid w:val="00262AA2"/>
    <w:rsid w:val="00262D23"/>
    <w:rsid w:val="00263401"/>
    <w:rsid w:val="00263DA8"/>
    <w:rsid w:val="0026411D"/>
    <w:rsid w:val="002645CD"/>
    <w:rsid w:val="002659BC"/>
    <w:rsid w:val="002659D9"/>
    <w:rsid w:val="002659F0"/>
    <w:rsid w:val="00265E73"/>
    <w:rsid w:val="002666D2"/>
    <w:rsid w:val="00266B66"/>
    <w:rsid w:val="00266DA6"/>
    <w:rsid w:val="00266E91"/>
    <w:rsid w:val="00266F81"/>
    <w:rsid w:val="00267864"/>
    <w:rsid w:val="00267BDB"/>
    <w:rsid w:val="00267D30"/>
    <w:rsid w:val="002706B2"/>
    <w:rsid w:val="00270AAD"/>
    <w:rsid w:val="00270CFB"/>
    <w:rsid w:val="00270D91"/>
    <w:rsid w:val="002716B7"/>
    <w:rsid w:val="0027187A"/>
    <w:rsid w:val="002719B5"/>
    <w:rsid w:val="00271DFC"/>
    <w:rsid w:val="00272178"/>
    <w:rsid w:val="00272F4A"/>
    <w:rsid w:val="0027308B"/>
    <w:rsid w:val="002730E4"/>
    <w:rsid w:val="00273125"/>
    <w:rsid w:val="00273546"/>
    <w:rsid w:val="002736C6"/>
    <w:rsid w:val="00273967"/>
    <w:rsid w:val="00273C66"/>
    <w:rsid w:val="002741E8"/>
    <w:rsid w:val="002742DB"/>
    <w:rsid w:val="0027430E"/>
    <w:rsid w:val="002745DC"/>
    <w:rsid w:val="00274B07"/>
    <w:rsid w:val="00274C03"/>
    <w:rsid w:val="00274EE6"/>
    <w:rsid w:val="0027545C"/>
    <w:rsid w:val="00275BA8"/>
    <w:rsid w:val="00275BE7"/>
    <w:rsid w:val="00275FDD"/>
    <w:rsid w:val="002761F3"/>
    <w:rsid w:val="00276340"/>
    <w:rsid w:val="00276633"/>
    <w:rsid w:val="00276B20"/>
    <w:rsid w:val="00276BA2"/>
    <w:rsid w:val="00276FFD"/>
    <w:rsid w:val="0027740D"/>
    <w:rsid w:val="00277491"/>
    <w:rsid w:val="00277A41"/>
    <w:rsid w:val="00277CAE"/>
    <w:rsid w:val="0028088D"/>
    <w:rsid w:val="0028094A"/>
    <w:rsid w:val="00280C75"/>
    <w:rsid w:val="00280F33"/>
    <w:rsid w:val="002812EA"/>
    <w:rsid w:val="00281374"/>
    <w:rsid w:val="002813B3"/>
    <w:rsid w:val="00281575"/>
    <w:rsid w:val="00281B21"/>
    <w:rsid w:val="00281E72"/>
    <w:rsid w:val="00282071"/>
    <w:rsid w:val="0028271E"/>
    <w:rsid w:val="00282B00"/>
    <w:rsid w:val="00282E12"/>
    <w:rsid w:val="002833EF"/>
    <w:rsid w:val="00283530"/>
    <w:rsid w:val="0028360D"/>
    <w:rsid w:val="00283E31"/>
    <w:rsid w:val="0028411A"/>
    <w:rsid w:val="002847BB"/>
    <w:rsid w:val="00284C50"/>
    <w:rsid w:val="00284EC2"/>
    <w:rsid w:val="0028521F"/>
    <w:rsid w:val="002852B3"/>
    <w:rsid w:val="00285EA7"/>
    <w:rsid w:val="00286120"/>
    <w:rsid w:val="0028628E"/>
    <w:rsid w:val="00286495"/>
    <w:rsid w:val="00286FC1"/>
    <w:rsid w:val="002872A6"/>
    <w:rsid w:val="002874C5"/>
    <w:rsid w:val="00287A4B"/>
    <w:rsid w:val="00287BDA"/>
    <w:rsid w:val="00287C04"/>
    <w:rsid w:val="0029005A"/>
    <w:rsid w:val="00291A27"/>
    <w:rsid w:val="00291ACB"/>
    <w:rsid w:val="00291BE0"/>
    <w:rsid w:val="00291DD0"/>
    <w:rsid w:val="002920D1"/>
    <w:rsid w:val="00292441"/>
    <w:rsid w:val="00292912"/>
    <w:rsid w:val="00292BE0"/>
    <w:rsid w:val="00292FF5"/>
    <w:rsid w:val="002937E4"/>
    <w:rsid w:val="00293B1C"/>
    <w:rsid w:val="00293D65"/>
    <w:rsid w:val="00293EE5"/>
    <w:rsid w:val="002940DF"/>
    <w:rsid w:val="002942CA"/>
    <w:rsid w:val="00294709"/>
    <w:rsid w:val="002947A2"/>
    <w:rsid w:val="00294CFF"/>
    <w:rsid w:val="00295056"/>
    <w:rsid w:val="00295545"/>
    <w:rsid w:val="00295674"/>
    <w:rsid w:val="0029588F"/>
    <w:rsid w:val="002958CE"/>
    <w:rsid w:val="00295A2B"/>
    <w:rsid w:val="00295FE7"/>
    <w:rsid w:val="00296191"/>
    <w:rsid w:val="00296459"/>
    <w:rsid w:val="002968F5"/>
    <w:rsid w:val="002969BA"/>
    <w:rsid w:val="0029751E"/>
    <w:rsid w:val="00297639"/>
    <w:rsid w:val="00297854"/>
    <w:rsid w:val="002978EC"/>
    <w:rsid w:val="002A0537"/>
    <w:rsid w:val="002A0B5B"/>
    <w:rsid w:val="002A0F49"/>
    <w:rsid w:val="002A1C5E"/>
    <w:rsid w:val="002A1FA0"/>
    <w:rsid w:val="002A2235"/>
    <w:rsid w:val="002A2517"/>
    <w:rsid w:val="002A2A07"/>
    <w:rsid w:val="002A2B44"/>
    <w:rsid w:val="002A2C48"/>
    <w:rsid w:val="002A35A0"/>
    <w:rsid w:val="002A37B6"/>
    <w:rsid w:val="002A3856"/>
    <w:rsid w:val="002A3AC2"/>
    <w:rsid w:val="002A3ACE"/>
    <w:rsid w:val="002A430A"/>
    <w:rsid w:val="002A52D1"/>
    <w:rsid w:val="002A54E2"/>
    <w:rsid w:val="002A5C77"/>
    <w:rsid w:val="002A608F"/>
    <w:rsid w:val="002A678E"/>
    <w:rsid w:val="002A7081"/>
    <w:rsid w:val="002A717A"/>
    <w:rsid w:val="002A7643"/>
    <w:rsid w:val="002A7884"/>
    <w:rsid w:val="002A7B4E"/>
    <w:rsid w:val="002A7CAF"/>
    <w:rsid w:val="002A7D3A"/>
    <w:rsid w:val="002A7E2F"/>
    <w:rsid w:val="002A7EE7"/>
    <w:rsid w:val="002A7F98"/>
    <w:rsid w:val="002B06F3"/>
    <w:rsid w:val="002B0ABB"/>
    <w:rsid w:val="002B0B65"/>
    <w:rsid w:val="002B1480"/>
    <w:rsid w:val="002B171F"/>
    <w:rsid w:val="002B1AED"/>
    <w:rsid w:val="002B2ABD"/>
    <w:rsid w:val="002B2B80"/>
    <w:rsid w:val="002B2EFB"/>
    <w:rsid w:val="002B3084"/>
    <w:rsid w:val="002B3535"/>
    <w:rsid w:val="002B35E4"/>
    <w:rsid w:val="002B3B19"/>
    <w:rsid w:val="002B3CC9"/>
    <w:rsid w:val="002B3F31"/>
    <w:rsid w:val="002B3FE1"/>
    <w:rsid w:val="002B456C"/>
    <w:rsid w:val="002B48BC"/>
    <w:rsid w:val="002B4B43"/>
    <w:rsid w:val="002B5007"/>
    <w:rsid w:val="002B52F3"/>
    <w:rsid w:val="002B54E0"/>
    <w:rsid w:val="002B5C87"/>
    <w:rsid w:val="002B60BC"/>
    <w:rsid w:val="002B6654"/>
    <w:rsid w:val="002B6A21"/>
    <w:rsid w:val="002B72A1"/>
    <w:rsid w:val="002B7354"/>
    <w:rsid w:val="002B74B8"/>
    <w:rsid w:val="002B797B"/>
    <w:rsid w:val="002B7A1C"/>
    <w:rsid w:val="002C0462"/>
    <w:rsid w:val="002C0489"/>
    <w:rsid w:val="002C0AE9"/>
    <w:rsid w:val="002C0CBA"/>
    <w:rsid w:val="002C15F3"/>
    <w:rsid w:val="002C1A5A"/>
    <w:rsid w:val="002C1B73"/>
    <w:rsid w:val="002C1C75"/>
    <w:rsid w:val="002C1E76"/>
    <w:rsid w:val="002C2087"/>
    <w:rsid w:val="002C268A"/>
    <w:rsid w:val="002C2E46"/>
    <w:rsid w:val="002C2F2B"/>
    <w:rsid w:val="002C40FC"/>
    <w:rsid w:val="002C486C"/>
    <w:rsid w:val="002C4C20"/>
    <w:rsid w:val="002C4F8D"/>
    <w:rsid w:val="002C542D"/>
    <w:rsid w:val="002C5545"/>
    <w:rsid w:val="002C58F4"/>
    <w:rsid w:val="002C5C46"/>
    <w:rsid w:val="002C5DCC"/>
    <w:rsid w:val="002C5EFD"/>
    <w:rsid w:val="002C6348"/>
    <w:rsid w:val="002C6BC8"/>
    <w:rsid w:val="002C6F18"/>
    <w:rsid w:val="002C6FF5"/>
    <w:rsid w:val="002C713A"/>
    <w:rsid w:val="002C786C"/>
    <w:rsid w:val="002C7A6F"/>
    <w:rsid w:val="002C7BBF"/>
    <w:rsid w:val="002D0191"/>
    <w:rsid w:val="002D02F1"/>
    <w:rsid w:val="002D048E"/>
    <w:rsid w:val="002D0A7E"/>
    <w:rsid w:val="002D0E92"/>
    <w:rsid w:val="002D126E"/>
    <w:rsid w:val="002D1545"/>
    <w:rsid w:val="002D1FF9"/>
    <w:rsid w:val="002D2662"/>
    <w:rsid w:val="002D26E3"/>
    <w:rsid w:val="002D2883"/>
    <w:rsid w:val="002D2ADD"/>
    <w:rsid w:val="002D2F9B"/>
    <w:rsid w:val="002D37BC"/>
    <w:rsid w:val="002D4124"/>
    <w:rsid w:val="002D41CA"/>
    <w:rsid w:val="002D42F4"/>
    <w:rsid w:val="002D47F2"/>
    <w:rsid w:val="002D4D2B"/>
    <w:rsid w:val="002D4FEA"/>
    <w:rsid w:val="002D5042"/>
    <w:rsid w:val="002D513C"/>
    <w:rsid w:val="002D5C53"/>
    <w:rsid w:val="002D5E57"/>
    <w:rsid w:val="002D6B12"/>
    <w:rsid w:val="002D6E1B"/>
    <w:rsid w:val="002D6F0A"/>
    <w:rsid w:val="002D70A1"/>
    <w:rsid w:val="002D7108"/>
    <w:rsid w:val="002D719F"/>
    <w:rsid w:val="002D75AB"/>
    <w:rsid w:val="002D7756"/>
    <w:rsid w:val="002D78AC"/>
    <w:rsid w:val="002D7A8B"/>
    <w:rsid w:val="002E0404"/>
    <w:rsid w:val="002E065F"/>
    <w:rsid w:val="002E06C7"/>
    <w:rsid w:val="002E0965"/>
    <w:rsid w:val="002E0C0F"/>
    <w:rsid w:val="002E0DFA"/>
    <w:rsid w:val="002E0F56"/>
    <w:rsid w:val="002E0F6C"/>
    <w:rsid w:val="002E10EC"/>
    <w:rsid w:val="002E1714"/>
    <w:rsid w:val="002E176C"/>
    <w:rsid w:val="002E1BB0"/>
    <w:rsid w:val="002E2096"/>
    <w:rsid w:val="002E2C51"/>
    <w:rsid w:val="002E3187"/>
    <w:rsid w:val="002E3442"/>
    <w:rsid w:val="002E3AAE"/>
    <w:rsid w:val="002E3AC6"/>
    <w:rsid w:val="002E3CFE"/>
    <w:rsid w:val="002E3FAC"/>
    <w:rsid w:val="002E4086"/>
    <w:rsid w:val="002E40EF"/>
    <w:rsid w:val="002E45C0"/>
    <w:rsid w:val="002E47C3"/>
    <w:rsid w:val="002E4BEF"/>
    <w:rsid w:val="002E4CF3"/>
    <w:rsid w:val="002E5FA3"/>
    <w:rsid w:val="002E7323"/>
    <w:rsid w:val="002E74DD"/>
    <w:rsid w:val="002E74E8"/>
    <w:rsid w:val="002E77A4"/>
    <w:rsid w:val="002E7BCB"/>
    <w:rsid w:val="002E7D28"/>
    <w:rsid w:val="002F00D7"/>
    <w:rsid w:val="002F0194"/>
    <w:rsid w:val="002F0481"/>
    <w:rsid w:val="002F085C"/>
    <w:rsid w:val="002F0A68"/>
    <w:rsid w:val="002F0B7B"/>
    <w:rsid w:val="002F0F3B"/>
    <w:rsid w:val="002F110A"/>
    <w:rsid w:val="002F1152"/>
    <w:rsid w:val="002F12A9"/>
    <w:rsid w:val="002F12FF"/>
    <w:rsid w:val="002F14F2"/>
    <w:rsid w:val="002F16AD"/>
    <w:rsid w:val="002F172B"/>
    <w:rsid w:val="002F1882"/>
    <w:rsid w:val="002F1951"/>
    <w:rsid w:val="002F1B93"/>
    <w:rsid w:val="002F1F1F"/>
    <w:rsid w:val="002F1FC6"/>
    <w:rsid w:val="002F235B"/>
    <w:rsid w:val="002F2368"/>
    <w:rsid w:val="002F278B"/>
    <w:rsid w:val="002F29A7"/>
    <w:rsid w:val="002F30AF"/>
    <w:rsid w:val="002F385C"/>
    <w:rsid w:val="002F393F"/>
    <w:rsid w:val="002F3B41"/>
    <w:rsid w:val="002F44C8"/>
    <w:rsid w:val="002F49CF"/>
    <w:rsid w:val="002F4D71"/>
    <w:rsid w:val="002F55FC"/>
    <w:rsid w:val="002F5BB5"/>
    <w:rsid w:val="002F61E9"/>
    <w:rsid w:val="002F63E2"/>
    <w:rsid w:val="002F6683"/>
    <w:rsid w:val="002F69EE"/>
    <w:rsid w:val="002F6BE7"/>
    <w:rsid w:val="002F6F09"/>
    <w:rsid w:val="002F6FEB"/>
    <w:rsid w:val="002F7478"/>
    <w:rsid w:val="002F789D"/>
    <w:rsid w:val="003000B2"/>
    <w:rsid w:val="003005C0"/>
    <w:rsid w:val="00300663"/>
    <w:rsid w:val="0030141D"/>
    <w:rsid w:val="00301644"/>
    <w:rsid w:val="00301706"/>
    <w:rsid w:val="0030205D"/>
    <w:rsid w:val="0030335A"/>
    <w:rsid w:val="003035B3"/>
    <w:rsid w:val="00304194"/>
    <w:rsid w:val="0030432A"/>
    <w:rsid w:val="003043DF"/>
    <w:rsid w:val="00304430"/>
    <w:rsid w:val="00304432"/>
    <w:rsid w:val="003045DF"/>
    <w:rsid w:val="003047A1"/>
    <w:rsid w:val="00304BBF"/>
    <w:rsid w:val="00304BD3"/>
    <w:rsid w:val="00304C24"/>
    <w:rsid w:val="00304DAE"/>
    <w:rsid w:val="00304F8C"/>
    <w:rsid w:val="00304FBC"/>
    <w:rsid w:val="0030504D"/>
    <w:rsid w:val="0030558A"/>
    <w:rsid w:val="003059E7"/>
    <w:rsid w:val="00305D0E"/>
    <w:rsid w:val="00305D8E"/>
    <w:rsid w:val="00306823"/>
    <w:rsid w:val="00306936"/>
    <w:rsid w:val="00306B01"/>
    <w:rsid w:val="00306E4B"/>
    <w:rsid w:val="0030713B"/>
    <w:rsid w:val="00307D99"/>
    <w:rsid w:val="00310170"/>
    <w:rsid w:val="00310559"/>
    <w:rsid w:val="003109DA"/>
    <w:rsid w:val="00310AEF"/>
    <w:rsid w:val="00310C24"/>
    <w:rsid w:val="00310E23"/>
    <w:rsid w:val="00311D68"/>
    <w:rsid w:val="00312877"/>
    <w:rsid w:val="003131C1"/>
    <w:rsid w:val="00313605"/>
    <w:rsid w:val="0031372E"/>
    <w:rsid w:val="00313D82"/>
    <w:rsid w:val="00313EB1"/>
    <w:rsid w:val="00313EEF"/>
    <w:rsid w:val="00313EFE"/>
    <w:rsid w:val="00313FE0"/>
    <w:rsid w:val="003142C3"/>
    <w:rsid w:val="00314588"/>
    <w:rsid w:val="003145F5"/>
    <w:rsid w:val="0031465B"/>
    <w:rsid w:val="0031473B"/>
    <w:rsid w:val="00315218"/>
    <w:rsid w:val="003157D9"/>
    <w:rsid w:val="00315CEE"/>
    <w:rsid w:val="00315E45"/>
    <w:rsid w:val="00315F3F"/>
    <w:rsid w:val="00316061"/>
    <w:rsid w:val="003161C1"/>
    <w:rsid w:val="00316310"/>
    <w:rsid w:val="00316884"/>
    <w:rsid w:val="003168D5"/>
    <w:rsid w:val="00317103"/>
    <w:rsid w:val="00317623"/>
    <w:rsid w:val="00317959"/>
    <w:rsid w:val="00317BBE"/>
    <w:rsid w:val="003201E1"/>
    <w:rsid w:val="003207A9"/>
    <w:rsid w:val="00320ED1"/>
    <w:rsid w:val="003213C6"/>
    <w:rsid w:val="003224D3"/>
    <w:rsid w:val="00322630"/>
    <w:rsid w:val="003226D4"/>
    <w:rsid w:val="003233FA"/>
    <w:rsid w:val="0032398F"/>
    <w:rsid w:val="00323EDF"/>
    <w:rsid w:val="00324373"/>
    <w:rsid w:val="00324453"/>
    <w:rsid w:val="00324554"/>
    <w:rsid w:val="003246CB"/>
    <w:rsid w:val="00324931"/>
    <w:rsid w:val="00324A22"/>
    <w:rsid w:val="00324D48"/>
    <w:rsid w:val="00324F75"/>
    <w:rsid w:val="003253B3"/>
    <w:rsid w:val="00326109"/>
    <w:rsid w:val="00326F74"/>
    <w:rsid w:val="00327115"/>
    <w:rsid w:val="0032750C"/>
    <w:rsid w:val="00327589"/>
    <w:rsid w:val="00327636"/>
    <w:rsid w:val="0032780D"/>
    <w:rsid w:val="00327BC3"/>
    <w:rsid w:val="00327C10"/>
    <w:rsid w:val="003304A1"/>
    <w:rsid w:val="0033053F"/>
    <w:rsid w:val="0033066D"/>
    <w:rsid w:val="00330964"/>
    <w:rsid w:val="003309BA"/>
    <w:rsid w:val="00330E7D"/>
    <w:rsid w:val="00330EED"/>
    <w:rsid w:val="00331065"/>
    <w:rsid w:val="0033153F"/>
    <w:rsid w:val="003316E2"/>
    <w:rsid w:val="003317D6"/>
    <w:rsid w:val="0033197B"/>
    <w:rsid w:val="00331B9A"/>
    <w:rsid w:val="00331CE2"/>
    <w:rsid w:val="0033207F"/>
    <w:rsid w:val="00332E1B"/>
    <w:rsid w:val="0033346D"/>
    <w:rsid w:val="00333706"/>
    <w:rsid w:val="0033388E"/>
    <w:rsid w:val="00334364"/>
    <w:rsid w:val="0033464F"/>
    <w:rsid w:val="00334C85"/>
    <w:rsid w:val="00334F56"/>
    <w:rsid w:val="003357C2"/>
    <w:rsid w:val="00335982"/>
    <w:rsid w:val="00335BF4"/>
    <w:rsid w:val="003369EE"/>
    <w:rsid w:val="0033736D"/>
    <w:rsid w:val="003373F7"/>
    <w:rsid w:val="00337741"/>
    <w:rsid w:val="0033774F"/>
    <w:rsid w:val="00337B27"/>
    <w:rsid w:val="00337BC3"/>
    <w:rsid w:val="003400CB"/>
    <w:rsid w:val="00340463"/>
    <w:rsid w:val="00340F96"/>
    <w:rsid w:val="0034139C"/>
    <w:rsid w:val="00341690"/>
    <w:rsid w:val="0034185E"/>
    <w:rsid w:val="003418C8"/>
    <w:rsid w:val="003419C3"/>
    <w:rsid w:val="00341BD0"/>
    <w:rsid w:val="00341ECB"/>
    <w:rsid w:val="003421C0"/>
    <w:rsid w:val="00342461"/>
    <w:rsid w:val="00342A7D"/>
    <w:rsid w:val="00342AB3"/>
    <w:rsid w:val="00342E87"/>
    <w:rsid w:val="00342F0A"/>
    <w:rsid w:val="00343034"/>
    <w:rsid w:val="003430B8"/>
    <w:rsid w:val="00343C41"/>
    <w:rsid w:val="00343CD5"/>
    <w:rsid w:val="00343EE5"/>
    <w:rsid w:val="003444AA"/>
    <w:rsid w:val="00344E7B"/>
    <w:rsid w:val="003450DA"/>
    <w:rsid w:val="00345121"/>
    <w:rsid w:val="0034517B"/>
    <w:rsid w:val="00345AA8"/>
    <w:rsid w:val="00345DD8"/>
    <w:rsid w:val="00346B76"/>
    <w:rsid w:val="00346DD4"/>
    <w:rsid w:val="00346E1C"/>
    <w:rsid w:val="00346E5F"/>
    <w:rsid w:val="003471BB"/>
    <w:rsid w:val="00347300"/>
    <w:rsid w:val="003474CA"/>
    <w:rsid w:val="00347AEC"/>
    <w:rsid w:val="00347C28"/>
    <w:rsid w:val="00347C9C"/>
    <w:rsid w:val="00347D9D"/>
    <w:rsid w:val="00347DD5"/>
    <w:rsid w:val="00347E5C"/>
    <w:rsid w:val="00347EC5"/>
    <w:rsid w:val="00350051"/>
    <w:rsid w:val="003510DC"/>
    <w:rsid w:val="00351786"/>
    <w:rsid w:val="003517B0"/>
    <w:rsid w:val="00351B27"/>
    <w:rsid w:val="00351CD3"/>
    <w:rsid w:val="00351F40"/>
    <w:rsid w:val="00352055"/>
    <w:rsid w:val="00352484"/>
    <w:rsid w:val="003526E1"/>
    <w:rsid w:val="00352871"/>
    <w:rsid w:val="003529F8"/>
    <w:rsid w:val="00352BE6"/>
    <w:rsid w:val="00352F97"/>
    <w:rsid w:val="003532CA"/>
    <w:rsid w:val="003535FF"/>
    <w:rsid w:val="00353767"/>
    <w:rsid w:val="00353ADC"/>
    <w:rsid w:val="00353BCD"/>
    <w:rsid w:val="003542D4"/>
    <w:rsid w:val="00354FAC"/>
    <w:rsid w:val="00355635"/>
    <w:rsid w:val="00355A9E"/>
    <w:rsid w:val="00355B1A"/>
    <w:rsid w:val="00355F24"/>
    <w:rsid w:val="00356585"/>
    <w:rsid w:val="00356C17"/>
    <w:rsid w:val="00356E13"/>
    <w:rsid w:val="003576AE"/>
    <w:rsid w:val="00357C76"/>
    <w:rsid w:val="00357ECD"/>
    <w:rsid w:val="00360129"/>
    <w:rsid w:val="003602BC"/>
    <w:rsid w:val="00360418"/>
    <w:rsid w:val="00360DD4"/>
    <w:rsid w:val="00361297"/>
    <w:rsid w:val="003612A2"/>
    <w:rsid w:val="003618D4"/>
    <w:rsid w:val="00361A10"/>
    <w:rsid w:val="00361ACA"/>
    <w:rsid w:val="00361B9E"/>
    <w:rsid w:val="00361C6D"/>
    <w:rsid w:val="00361D7A"/>
    <w:rsid w:val="003620EA"/>
    <w:rsid w:val="0036215D"/>
    <w:rsid w:val="003621FA"/>
    <w:rsid w:val="00362332"/>
    <w:rsid w:val="00362333"/>
    <w:rsid w:val="0036258E"/>
    <w:rsid w:val="003629FA"/>
    <w:rsid w:val="00362C30"/>
    <w:rsid w:val="00362F12"/>
    <w:rsid w:val="00363331"/>
    <w:rsid w:val="00363357"/>
    <w:rsid w:val="003635C3"/>
    <w:rsid w:val="0036387B"/>
    <w:rsid w:val="00363CCF"/>
    <w:rsid w:val="00363DFC"/>
    <w:rsid w:val="00363F5A"/>
    <w:rsid w:val="003640D7"/>
    <w:rsid w:val="0036459A"/>
    <w:rsid w:val="003646FF"/>
    <w:rsid w:val="00364A84"/>
    <w:rsid w:val="00364EBD"/>
    <w:rsid w:val="003654AC"/>
    <w:rsid w:val="003654DC"/>
    <w:rsid w:val="0036587B"/>
    <w:rsid w:val="00365992"/>
    <w:rsid w:val="00365A78"/>
    <w:rsid w:val="00365D6D"/>
    <w:rsid w:val="0036629A"/>
    <w:rsid w:val="003662DD"/>
    <w:rsid w:val="00366611"/>
    <w:rsid w:val="00366BF6"/>
    <w:rsid w:val="00366D1A"/>
    <w:rsid w:val="00366D66"/>
    <w:rsid w:val="00366E38"/>
    <w:rsid w:val="00367002"/>
    <w:rsid w:val="00367150"/>
    <w:rsid w:val="003672BE"/>
    <w:rsid w:val="003675CA"/>
    <w:rsid w:val="00367738"/>
    <w:rsid w:val="00367A23"/>
    <w:rsid w:val="00367DF9"/>
    <w:rsid w:val="00367F85"/>
    <w:rsid w:val="0037010E"/>
    <w:rsid w:val="00370A12"/>
    <w:rsid w:val="00370BAA"/>
    <w:rsid w:val="00370CA4"/>
    <w:rsid w:val="00371065"/>
    <w:rsid w:val="0037150E"/>
    <w:rsid w:val="003717F8"/>
    <w:rsid w:val="00371F26"/>
    <w:rsid w:val="0037205E"/>
    <w:rsid w:val="00372330"/>
    <w:rsid w:val="003735C8"/>
    <w:rsid w:val="00373907"/>
    <w:rsid w:val="00373FCF"/>
    <w:rsid w:val="003740CF"/>
    <w:rsid w:val="003748EF"/>
    <w:rsid w:val="003749FC"/>
    <w:rsid w:val="00374B8D"/>
    <w:rsid w:val="00374CE8"/>
    <w:rsid w:val="00374FC0"/>
    <w:rsid w:val="00375454"/>
    <w:rsid w:val="00375B4B"/>
    <w:rsid w:val="00376078"/>
    <w:rsid w:val="00376167"/>
    <w:rsid w:val="00376A14"/>
    <w:rsid w:val="00377605"/>
    <w:rsid w:val="00377AD9"/>
    <w:rsid w:val="00377DEF"/>
    <w:rsid w:val="0038023E"/>
    <w:rsid w:val="003806D8"/>
    <w:rsid w:val="003806FC"/>
    <w:rsid w:val="003808EE"/>
    <w:rsid w:val="00381453"/>
    <w:rsid w:val="003814C0"/>
    <w:rsid w:val="00381FEA"/>
    <w:rsid w:val="00382065"/>
    <w:rsid w:val="003822B5"/>
    <w:rsid w:val="003825E9"/>
    <w:rsid w:val="00382728"/>
    <w:rsid w:val="0038294F"/>
    <w:rsid w:val="003834D7"/>
    <w:rsid w:val="00383760"/>
    <w:rsid w:val="003839B6"/>
    <w:rsid w:val="00383B10"/>
    <w:rsid w:val="00383F9F"/>
    <w:rsid w:val="00384301"/>
    <w:rsid w:val="0038498B"/>
    <w:rsid w:val="003851BF"/>
    <w:rsid w:val="003852F2"/>
    <w:rsid w:val="00385555"/>
    <w:rsid w:val="00385872"/>
    <w:rsid w:val="00385F8E"/>
    <w:rsid w:val="003863C9"/>
    <w:rsid w:val="00386ED2"/>
    <w:rsid w:val="00387265"/>
    <w:rsid w:val="0038752F"/>
    <w:rsid w:val="00387D32"/>
    <w:rsid w:val="00390134"/>
    <w:rsid w:val="0039052E"/>
    <w:rsid w:val="003907FE"/>
    <w:rsid w:val="00390EAF"/>
    <w:rsid w:val="0039129B"/>
    <w:rsid w:val="003913D1"/>
    <w:rsid w:val="00391630"/>
    <w:rsid w:val="00391937"/>
    <w:rsid w:val="00391DB9"/>
    <w:rsid w:val="003922D5"/>
    <w:rsid w:val="00392381"/>
    <w:rsid w:val="00392436"/>
    <w:rsid w:val="003924B8"/>
    <w:rsid w:val="003925F0"/>
    <w:rsid w:val="003926D8"/>
    <w:rsid w:val="00392FBE"/>
    <w:rsid w:val="0039369D"/>
    <w:rsid w:val="003936AB"/>
    <w:rsid w:val="00393E2E"/>
    <w:rsid w:val="00393E76"/>
    <w:rsid w:val="00393ECC"/>
    <w:rsid w:val="0039407B"/>
    <w:rsid w:val="00394207"/>
    <w:rsid w:val="00394577"/>
    <w:rsid w:val="003946B4"/>
    <w:rsid w:val="003947D2"/>
    <w:rsid w:val="00394891"/>
    <w:rsid w:val="00395341"/>
    <w:rsid w:val="0039622B"/>
    <w:rsid w:val="003965C0"/>
    <w:rsid w:val="00396A7F"/>
    <w:rsid w:val="00396B6A"/>
    <w:rsid w:val="00396F2C"/>
    <w:rsid w:val="00396F9D"/>
    <w:rsid w:val="00397437"/>
    <w:rsid w:val="003978CE"/>
    <w:rsid w:val="003978F9"/>
    <w:rsid w:val="00397B41"/>
    <w:rsid w:val="003A02A8"/>
    <w:rsid w:val="003A02BE"/>
    <w:rsid w:val="003A03C9"/>
    <w:rsid w:val="003A0A77"/>
    <w:rsid w:val="003A1632"/>
    <w:rsid w:val="003A2B6E"/>
    <w:rsid w:val="003A358C"/>
    <w:rsid w:val="003A36B6"/>
    <w:rsid w:val="003A437C"/>
    <w:rsid w:val="003A467E"/>
    <w:rsid w:val="003A4690"/>
    <w:rsid w:val="003A47B4"/>
    <w:rsid w:val="003A4B03"/>
    <w:rsid w:val="003A52B9"/>
    <w:rsid w:val="003A5F9E"/>
    <w:rsid w:val="003A64C6"/>
    <w:rsid w:val="003A6588"/>
    <w:rsid w:val="003A665A"/>
    <w:rsid w:val="003A69ED"/>
    <w:rsid w:val="003A6B65"/>
    <w:rsid w:val="003A6C69"/>
    <w:rsid w:val="003A6D55"/>
    <w:rsid w:val="003A714C"/>
    <w:rsid w:val="003A71EB"/>
    <w:rsid w:val="003A7684"/>
    <w:rsid w:val="003A7C53"/>
    <w:rsid w:val="003A7DDA"/>
    <w:rsid w:val="003B00FB"/>
    <w:rsid w:val="003B0131"/>
    <w:rsid w:val="003B0175"/>
    <w:rsid w:val="003B05DA"/>
    <w:rsid w:val="003B061B"/>
    <w:rsid w:val="003B0CFE"/>
    <w:rsid w:val="003B12A9"/>
    <w:rsid w:val="003B1A8F"/>
    <w:rsid w:val="003B1CC5"/>
    <w:rsid w:val="003B1FA2"/>
    <w:rsid w:val="003B208D"/>
    <w:rsid w:val="003B26BA"/>
    <w:rsid w:val="003B27C0"/>
    <w:rsid w:val="003B2C4B"/>
    <w:rsid w:val="003B2E14"/>
    <w:rsid w:val="003B2FCD"/>
    <w:rsid w:val="003B389A"/>
    <w:rsid w:val="003B3C0C"/>
    <w:rsid w:val="003B49C5"/>
    <w:rsid w:val="003B4A09"/>
    <w:rsid w:val="003B4B75"/>
    <w:rsid w:val="003B4FF6"/>
    <w:rsid w:val="003B5156"/>
    <w:rsid w:val="003B5491"/>
    <w:rsid w:val="003B5939"/>
    <w:rsid w:val="003B5B1E"/>
    <w:rsid w:val="003B5D78"/>
    <w:rsid w:val="003B6A58"/>
    <w:rsid w:val="003B7A8F"/>
    <w:rsid w:val="003B7ADD"/>
    <w:rsid w:val="003B7EFC"/>
    <w:rsid w:val="003C0165"/>
    <w:rsid w:val="003C021D"/>
    <w:rsid w:val="003C02FB"/>
    <w:rsid w:val="003C1045"/>
    <w:rsid w:val="003C129A"/>
    <w:rsid w:val="003C18EF"/>
    <w:rsid w:val="003C19D6"/>
    <w:rsid w:val="003C1CA7"/>
    <w:rsid w:val="003C1DA9"/>
    <w:rsid w:val="003C22C0"/>
    <w:rsid w:val="003C23F3"/>
    <w:rsid w:val="003C2C7C"/>
    <w:rsid w:val="003C4381"/>
    <w:rsid w:val="003C443A"/>
    <w:rsid w:val="003C4598"/>
    <w:rsid w:val="003C45D8"/>
    <w:rsid w:val="003C4A69"/>
    <w:rsid w:val="003C4A90"/>
    <w:rsid w:val="003C4AFE"/>
    <w:rsid w:val="003C4C20"/>
    <w:rsid w:val="003C507F"/>
    <w:rsid w:val="003C52EC"/>
    <w:rsid w:val="003C5B89"/>
    <w:rsid w:val="003C5D17"/>
    <w:rsid w:val="003C5DD7"/>
    <w:rsid w:val="003C6048"/>
    <w:rsid w:val="003C6BA3"/>
    <w:rsid w:val="003C7130"/>
    <w:rsid w:val="003C7481"/>
    <w:rsid w:val="003C7755"/>
    <w:rsid w:val="003C79E5"/>
    <w:rsid w:val="003C7F2F"/>
    <w:rsid w:val="003D00F0"/>
    <w:rsid w:val="003D0365"/>
    <w:rsid w:val="003D03E2"/>
    <w:rsid w:val="003D03EA"/>
    <w:rsid w:val="003D06C1"/>
    <w:rsid w:val="003D0C58"/>
    <w:rsid w:val="003D12E8"/>
    <w:rsid w:val="003D1612"/>
    <w:rsid w:val="003D2CDA"/>
    <w:rsid w:val="003D2EA8"/>
    <w:rsid w:val="003D2FC6"/>
    <w:rsid w:val="003D347C"/>
    <w:rsid w:val="003D3CB9"/>
    <w:rsid w:val="003D4FB0"/>
    <w:rsid w:val="003D5041"/>
    <w:rsid w:val="003D5235"/>
    <w:rsid w:val="003D526A"/>
    <w:rsid w:val="003D56EC"/>
    <w:rsid w:val="003D592D"/>
    <w:rsid w:val="003D5EEF"/>
    <w:rsid w:val="003D672E"/>
    <w:rsid w:val="003D6768"/>
    <w:rsid w:val="003D69F7"/>
    <w:rsid w:val="003D6C1D"/>
    <w:rsid w:val="003D6C3E"/>
    <w:rsid w:val="003D6F2E"/>
    <w:rsid w:val="003D70A6"/>
    <w:rsid w:val="003D711E"/>
    <w:rsid w:val="003D7360"/>
    <w:rsid w:val="003D760E"/>
    <w:rsid w:val="003D776D"/>
    <w:rsid w:val="003D792A"/>
    <w:rsid w:val="003D7A6C"/>
    <w:rsid w:val="003E010D"/>
    <w:rsid w:val="003E0879"/>
    <w:rsid w:val="003E0927"/>
    <w:rsid w:val="003E0942"/>
    <w:rsid w:val="003E0E1C"/>
    <w:rsid w:val="003E0EDA"/>
    <w:rsid w:val="003E135E"/>
    <w:rsid w:val="003E15A0"/>
    <w:rsid w:val="003E177D"/>
    <w:rsid w:val="003E17B4"/>
    <w:rsid w:val="003E1E05"/>
    <w:rsid w:val="003E2143"/>
    <w:rsid w:val="003E21EF"/>
    <w:rsid w:val="003E23BB"/>
    <w:rsid w:val="003E26E8"/>
    <w:rsid w:val="003E2737"/>
    <w:rsid w:val="003E3690"/>
    <w:rsid w:val="003E390B"/>
    <w:rsid w:val="003E3DAD"/>
    <w:rsid w:val="003E3DCE"/>
    <w:rsid w:val="003E3F13"/>
    <w:rsid w:val="003E4296"/>
    <w:rsid w:val="003E4449"/>
    <w:rsid w:val="003E4575"/>
    <w:rsid w:val="003E48A2"/>
    <w:rsid w:val="003E53FB"/>
    <w:rsid w:val="003E570B"/>
    <w:rsid w:val="003E5820"/>
    <w:rsid w:val="003E5C18"/>
    <w:rsid w:val="003E5F8F"/>
    <w:rsid w:val="003E6243"/>
    <w:rsid w:val="003E63A6"/>
    <w:rsid w:val="003E6863"/>
    <w:rsid w:val="003E68D9"/>
    <w:rsid w:val="003E68DA"/>
    <w:rsid w:val="003E6965"/>
    <w:rsid w:val="003E6DB3"/>
    <w:rsid w:val="003F067B"/>
    <w:rsid w:val="003F0916"/>
    <w:rsid w:val="003F0A7B"/>
    <w:rsid w:val="003F0F2E"/>
    <w:rsid w:val="003F15FE"/>
    <w:rsid w:val="003F1772"/>
    <w:rsid w:val="003F1903"/>
    <w:rsid w:val="003F197B"/>
    <w:rsid w:val="003F1DCE"/>
    <w:rsid w:val="003F2336"/>
    <w:rsid w:val="003F2553"/>
    <w:rsid w:val="003F25E2"/>
    <w:rsid w:val="003F27CB"/>
    <w:rsid w:val="003F2A64"/>
    <w:rsid w:val="003F2CA9"/>
    <w:rsid w:val="003F372C"/>
    <w:rsid w:val="003F3823"/>
    <w:rsid w:val="003F3C22"/>
    <w:rsid w:val="003F40A2"/>
    <w:rsid w:val="003F411D"/>
    <w:rsid w:val="003F4694"/>
    <w:rsid w:val="003F4814"/>
    <w:rsid w:val="003F49BA"/>
    <w:rsid w:val="003F4CE0"/>
    <w:rsid w:val="003F4E0B"/>
    <w:rsid w:val="003F56AC"/>
    <w:rsid w:val="003F5859"/>
    <w:rsid w:val="003F58CA"/>
    <w:rsid w:val="003F6290"/>
    <w:rsid w:val="003F66B5"/>
    <w:rsid w:val="003F681E"/>
    <w:rsid w:val="003F6857"/>
    <w:rsid w:val="003F68EE"/>
    <w:rsid w:val="003F6C2F"/>
    <w:rsid w:val="003F76A8"/>
    <w:rsid w:val="003F7B12"/>
    <w:rsid w:val="0040033C"/>
    <w:rsid w:val="00400362"/>
    <w:rsid w:val="0040098F"/>
    <w:rsid w:val="00400BEF"/>
    <w:rsid w:val="00400F67"/>
    <w:rsid w:val="0040180E"/>
    <w:rsid w:val="00402244"/>
    <w:rsid w:val="00402B78"/>
    <w:rsid w:val="00402E58"/>
    <w:rsid w:val="00402F04"/>
    <w:rsid w:val="00402F6E"/>
    <w:rsid w:val="004035DF"/>
    <w:rsid w:val="00403F71"/>
    <w:rsid w:val="004043ED"/>
    <w:rsid w:val="004048A2"/>
    <w:rsid w:val="00404ABA"/>
    <w:rsid w:val="00404C85"/>
    <w:rsid w:val="00404D37"/>
    <w:rsid w:val="00404EF4"/>
    <w:rsid w:val="004050DC"/>
    <w:rsid w:val="004052B6"/>
    <w:rsid w:val="004053C5"/>
    <w:rsid w:val="00405573"/>
    <w:rsid w:val="004055D4"/>
    <w:rsid w:val="00405DF1"/>
    <w:rsid w:val="00406D8E"/>
    <w:rsid w:val="004071F2"/>
    <w:rsid w:val="004072CC"/>
    <w:rsid w:val="004073C7"/>
    <w:rsid w:val="00407B52"/>
    <w:rsid w:val="0041005A"/>
    <w:rsid w:val="0041007D"/>
    <w:rsid w:val="004104CA"/>
    <w:rsid w:val="00410553"/>
    <w:rsid w:val="00410566"/>
    <w:rsid w:val="00410FED"/>
    <w:rsid w:val="00411233"/>
    <w:rsid w:val="0041124D"/>
    <w:rsid w:val="00411734"/>
    <w:rsid w:val="00411809"/>
    <w:rsid w:val="0041186A"/>
    <w:rsid w:val="004118A6"/>
    <w:rsid w:val="00412154"/>
    <w:rsid w:val="004129E5"/>
    <w:rsid w:val="004132A2"/>
    <w:rsid w:val="0041359E"/>
    <w:rsid w:val="0041363E"/>
    <w:rsid w:val="00414112"/>
    <w:rsid w:val="00414E7B"/>
    <w:rsid w:val="00414EB7"/>
    <w:rsid w:val="00415062"/>
    <w:rsid w:val="004153BF"/>
    <w:rsid w:val="004158F3"/>
    <w:rsid w:val="00415A66"/>
    <w:rsid w:val="00415AF4"/>
    <w:rsid w:val="00415B15"/>
    <w:rsid w:val="004160EF"/>
    <w:rsid w:val="00416447"/>
    <w:rsid w:val="004166D7"/>
    <w:rsid w:val="004167F3"/>
    <w:rsid w:val="004168BC"/>
    <w:rsid w:val="00416BEF"/>
    <w:rsid w:val="004177D2"/>
    <w:rsid w:val="00417B25"/>
    <w:rsid w:val="00417E3E"/>
    <w:rsid w:val="00417E8C"/>
    <w:rsid w:val="00420458"/>
    <w:rsid w:val="00420815"/>
    <w:rsid w:val="00420C74"/>
    <w:rsid w:val="00420CA5"/>
    <w:rsid w:val="00420F7E"/>
    <w:rsid w:val="0042154E"/>
    <w:rsid w:val="0042217B"/>
    <w:rsid w:val="00422802"/>
    <w:rsid w:val="004229E0"/>
    <w:rsid w:val="00422DF9"/>
    <w:rsid w:val="00422E7B"/>
    <w:rsid w:val="00422EDA"/>
    <w:rsid w:val="00422F82"/>
    <w:rsid w:val="004231CB"/>
    <w:rsid w:val="0042360E"/>
    <w:rsid w:val="00423B49"/>
    <w:rsid w:val="0042473C"/>
    <w:rsid w:val="004248B6"/>
    <w:rsid w:val="00424A29"/>
    <w:rsid w:val="00424F69"/>
    <w:rsid w:val="004255B3"/>
    <w:rsid w:val="0042630E"/>
    <w:rsid w:val="00426353"/>
    <w:rsid w:val="004265C4"/>
    <w:rsid w:val="004268DE"/>
    <w:rsid w:val="00426EBB"/>
    <w:rsid w:val="0042796C"/>
    <w:rsid w:val="00427E22"/>
    <w:rsid w:val="00427EC7"/>
    <w:rsid w:val="004304F5"/>
    <w:rsid w:val="0043169B"/>
    <w:rsid w:val="00431AA4"/>
    <w:rsid w:val="00431E5F"/>
    <w:rsid w:val="00431F3B"/>
    <w:rsid w:val="00431FD5"/>
    <w:rsid w:val="004321BA"/>
    <w:rsid w:val="004321FA"/>
    <w:rsid w:val="004323CE"/>
    <w:rsid w:val="0043246A"/>
    <w:rsid w:val="00432560"/>
    <w:rsid w:val="00432CB6"/>
    <w:rsid w:val="00432FD9"/>
    <w:rsid w:val="004332D7"/>
    <w:rsid w:val="0043337D"/>
    <w:rsid w:val="004334DB"/>
    <w:rsid w:val="00433CFE"/>
    <w:rsid w:val="00433E53"/>
    <w:rsid w:val="0043429B"/>
    <w:rsid w:val="0043432D"/>
    <w:rsid w:val="004344F5"/>
    <w:rsid w:val="004347B4"/>
    <w:rsid w:val="00434D72"/>
    <w:rsid w:val="0043583C"/>
    <w:rsid w:val="00435898"/>
    <w:rsid w:val="00436091"/>
    <w:rsid w:val="0043631F"/>
    <w:rsid w:val="004366AB"/>
    <w:rsid w:val="00436778"/>
    <w:rsid w:val="00436BA3"/>
    <w:rsid w:val="00437144"/>
    <w:rsid w:val="004371D2"/>
    <w:rsid w:val="00437303"/>
    <w:rsid w:val="00437341"/>
    <w:rsid w:val="0043734C"/>
    <w:rsid w:val="00437401"/>
    <w:rsid w:val="0043751E"/>
    <w:rsid w:val="0043775F"/>
    <w:rsid w:val="00437D81"/>
    <w:rsid w:val="00437E56"/>
    <w:rsid w:val="00440478"/>
    <w:rsid w:val="00440539"/>
    <w:rsid w:val="004408FC"/>
    <w:rsid w:val="004416AA"/>
    <w:rsid w:val="00441791"/>
    <w:rsid w:val="00441D07"/>
    <w:rsid w:val="00441F86"/>
    <w:rsid w:val="00442010"/>
    <w:rsid w:val="00442646"/>
    <w:rsid w:val="00442655"/>
    <w:rsid w:val="0044296A"/>
    <w:rsid w:val="00442A33"/>
    <w:rsid w:val="00443590"/>
    <w:rsid w:val="004438BB"/>
    <w:rsid w:val="00443FE2"/>
    <w:rsid w:val="004443A9"/>
    <w:rsid w:val="00444422"/>
    <w:rsid w:val="00444BAD"/>
    <w:rsid w:val="00444C68"/>
    <w:rsid w:val="004450DC"/>
    <w:rsid w:val="00445111"/>
    <w:rsid w:val="00445A0C"/>
    <w:rsid w:val="00445A5B"/>
    <w:rsid w:val="00445F5A"/>
    <w:rsid w:val="00445FBB"/>
    <w:rsid w:val="004460C3"/>
    <w:rsid w:val="0044632F"/>
    <w:rsid w:val="00446378"/>
    <w:rsid w:val="00447120"/>
    <w:rsid w:val="00447A35"/>
    <w:rsid w:val="00450927"/>
    <w:rsid w:val="00450E77"/>
    <w:rsid w:val="00451001"/>
    <w:rsid w:val="004510ED"/>
    <w:rsid w:val="0045162C"/>
    <w:rsid w:val="00451999"/>
    <w:rsid w:val="00451F48"/>
    <w:rsid w:val="0045200D"/>
    <w:rsid w:val="004529BA"/>
    <w:rsid w:val="004529F4"/>
    <w:rsid w:val="00452BED"/>
    <w:rsid w:val="00452EAD"/>
    <w:rsid w:val="00453425"/>
    <w:rsid w:val="0045394D"/>
    <w:rsid w:val="00453A48"/>
    <w:rsid w:val="00453C0C"/>
    <w:rsid w:val="00453D28"/>
    <w:rsid w:val="00453F14"/>
    <w:rsid w:val="00453FC4"/>
    <w:rsid w:val="004547E0"/>
    <w:rsid w:val="00454B0E"/>
    <w:rsid w:val="00454B9E"/>
    <w:rsid w:val="00454F37"/>
    <w:rsid w:val="00455B5F"/>
    <w:rsid w:val="00455CE0"/>
    <w:rsid w:val="00455FD8"/>
    <w:rsid w:val="00456744"/>
    <w:rsid w:val="004569D8"/>
    <w:rsid w:val="00456D69"/>
    <w:rsid w:val="00456E3B"/>
    <w:rsid w:val="00456F10"/>
    <w:rsid w:val="004570D4"/>
    <w:rsid w:val="004571B3"/>
    <w:rsid w:val="0045720A"/>
    <w:rsid w:val="004573B1"/>
    <w:rsid w:val="004573E8"/>
    <w:rsid w:val="00457E3A"/>
    <w:rsid w:val="00460221"/>
    <w:rsid w:val="004607C3"/>
    <w:rsid w:val="00461075"/>
    <w:rsid w:val="00461212"/>
    <w:rsid w:val="004616E7"/>
    <w:rsid w:val="004617AF"/>
    <w:rsid w:val="00461BD9"/>
    <w:rsid w:val="00461E07"/>
    <w:rsid w:val="004621EC"/>
    <w:rsid w:val="00462217"/>
    <w:rsid w:val="0046240A"/>
    <w:rsid w:val="004627F6"/>
    <w:rsid w:val="00462BA2"/>
    <w:rsid w:val="00462E80"/>
    <w:rsid w:val="00463288"/>
    <w:rsid w:val="004632BF"/>
    <w:rsid w:val="00463937"/>
    <w:rsid w:val="00463B43"/>
    <w:rsid w:val="00463E09"/>
    <w:rsid w:val="00464131"/>
    <w:rsid w:val="004642C1"/>
    <w:rsid w:val="00464FC4"/>
    <w:rsid w:val="00465197"/>
    <w:rsid w:val="00465208"/>
    <w:rsid w:val="00465470"/>
    <w:rsid w:val="00465A3F"/>
    <w:rsid w:val="00465BAC"/>
    <w:rsid w:val="004662FB"/>
    <w:rsid w:val="00466849"/>
    <w:rsid w:val="00466B97"/>
    <w:rsid w:val="00466EA0"/>
    <w:rsid w:val="00467B7D"/>
    <w:rsid w:val="004700BD"/>
    <w:rsid w:val="0047024F"/>
    <w:rsid w:val="00470754"/>
    <w:rsid w:val="00470DC5"/>
    <w:rsid w:val="0047185B"/>
    <w:rsid w:val="00471955"/>
    <w:rsid w:val="00471C8D"/>
    <w:rsid w:val="00471D81"/>
    <w:rsid w:val="00471E3A"/>
    <w:rsid w:val="004720BB"/>
    <w:rsid w:val="00472117"/>
    <w:rsid w:val="00472179"/>
    <w:rsid w:val="00472223"/>
    <w:rsid w:val="00472399"/>
    <w:rsid w:val="00472838"/>
    <w:rsid w:val="00472C11"/>
    <w:rsid w:val="00472CF9"/>
    <w:rsid w:val="00472DEA"/>
    <w:rsid w:val="0047330F"/>
    <w:rsid w:val="004741DB"/>
    <w:rsid w:val="004748E7"/>
    <w:rsid w:val="00474CF4"/>
    <w:rsid w:val="00474E9F"/>
    <w:rsid w:val="00474F98"/>
    <w:rsid w:val="004754BE"/>
    <w:rsid w:val="004758B7"/>
    <w:rsid w:val="00475DD3"/>
    <w:rsid w:val="00476027"/>
    <w:rsid w:val="0047682B"/>
    <w:rsid w:val="00476C0A"/>
    <w:rsid w:val="00477094"/>
    <w:rsid w:val="00477A6D"/>
    <w:rsid w:val="00477AFC"/>
    <w:rsid w:val="00477DE2"/>
    <w:rsid w:val="00477F2A"/>
    <w:rsid w:val="00477F48"/>
    <w:rsid w:val="00480155"/>
    <w:rsid w:val="0048031A"/>
    <w:rsid w:val="00480895"/>
    <w:rsid w:val="00480C12"/>
    <w:rsid w:val="00480E9B"/>
    <w:rsid w:val="00481307"/>
    <w:rsid w:val="00481517"/>
    <w:rsid w:val="0048152B"/>
    <w:rsid w:val="0048192B"/>
    <w:rsid w:val="00481976"/>
    <w:rsid w:val="00481D75"/>
    <w:rsid w:val="0048203B"/>
    <w:rsid w:val="00482041"/>
    <w:rsid w:val="0048211C"/>
    <w:rsid w:val="004824CD"/>
    <w:rsid w:val="00482920"/>
    <w:rsid w:val="004829EC"/>
    <w:rsid w:val="004838C5"/>
    <w:rsid w:val="00483C67"/>
    <w:rsid w:val="00483EAF"/>
    <w:rsid w:val="00483FF9"/>
    <w:rsid w:val="00484A4F"/>
    <w:rsid w:val="00484FF7"/>
    <w:rsid w:val="0048505E"/>
    <w:rsid w:val="004850C6"/>
    <w:rsid w:val="004851B9"/>
    <w:rsid w:val="004852D1"/>
    <w:rsid w:val="00485D89"/>
    <w:rsid w:val="0048608F"/>
    <w:rsid w:val="004869DD"/>
    <w:rsid w:val="00486C2A"/>
    <w:rsid w:val="00486F2D"/>
    <w:rsid w:val="004874DE"/>
    <w:rsid w:val="00487524"/>
    <w:rsid w:val="00487C89"/>
    <w:rsid w:val="00490BAF"/>
    <w:rsid w:val="00491934"/>
    <w:rsid w:val="0049220D"/>
    <w:rsid w:val="00492FF9"/>
    <w:rsid w:val="004935A3"/>
    <w:rsid w:val="00493B0E"/>
    <w:rsid w:val="00493D99"/>
    <w:rsid w:val="00493E03"/>
    <w:rsid w:val="00494383"/>
    <w:rsid w:val="00494814"/>
    <w:rsid w:val="0049497B"/>
    <w:rsid w:val="00494B62"/>
    <w:rsid w:val="00494F56"/>
    <w:rsid w:val="00495214"/>
    <w:rsid w:val="004956A5"/>
    <w:rsid w:val="00495B80"/>
    <w:rsid w:val="00495FAF"/>
    <w:rsid w:val="00496102"/>
    <w:rsid w:val="004966A6"/>
    <w:rsid w:val="00496ADD"/>
    <w:rsid w:val="00496B2A"/>
    <w:rsid w:val="00496F24"/>
    <w:rsid w:val="00496F68"/>
    <w:rsid w:val="004976DE"/>
    <w:rsid w:val="00497C05"/>
    <w:rsid w:val="00497C80"/>
    <w:rsid w:val="00497F24"/>
    <w:rsid w:val="004A0033"/>
    <w:rsid w:val="004A0271"/>
    <w:rsid w:val="004A0DDD"/>
    <w:rsid w:val="004A1412"/>
    <w:rsid w:val="004A1447"/>
    <w:rsid w:val="004A18AE"/>
    <w:rsid w:val="004A1A96"/>
    <w:rsid w:val="004A1C50"/>
    <w:rsid w:val="004A2363"/>
    <w:rsid w:val="004A240F"/>
    <w:rsid w:val="004A259B"/>
    <w:rsid w:val="004A29C2"/>
    <w:rsid w:val="004A2ADF"/>
    <w:rsid w:val="004A2D03"/>
    <w:rsid w:val="004A3B5C"/>
    <w:rsid w:val="004A4A13"/>
    <w:rsid w:val="004A4AEE"/>
    <w:rsid w:val="004A4B45"/>
    <w:rsid w:val="004A4FB1"/>
    <w:rsid w:val="004A4FDB"/>
    <w:rsid w:val="004A5266"/>
    <w:rsid w:val="004A54D4"/>
    <w:rsid w:val="004A55D7"/>
    <w:rsid w:val="004A5643"/>
    <w:rsid w:val="004A5A27"/>
    <w:rsid w:val="004A5AD4"/>
    <w:rsid w:val="004A5C03"/>
    <w:rsid w:val="004A5D70"/>
    <w:rsid w:val="004A673B"/>
    <w:rsid w:val="004A6898"/>
    <w:rsid w:val="004A6F9D"/>
    <w:rsid w:val="004A6FDA"/>
    <w:rsid w:val="004A7144"/>
    <w:rsid w:val="004A7329"/>
    <w:rsid w:val="004A7711"/>
    <w:rsid w:val="004A7A66"/>
    <w:rsid w:val="004A7AE1"/>
    <w:rsid w:val="004A7CD6"/>
    <w:rsid w:val="004A7F0E"/>
    <w:rsid w:val="004A7FE6"/>
    <w:rsid w:val="004B0A79"/>
    <w:rsid w:val="004B0AE2"/>
    <w:rsid w:val="004B0C2E"/>
    <w:rsid w:val="004B0D61"/>
    <w:rsid w:val="004B10E2"/>
    <w:rsid w:val="004B1684"/>
    <w:rsid w:val="004B1925"/>
    <w:rsid w:val="004B25BF"/>
    <w:rsid w:val="004B26B7"/>
    <w:rsid w:val="004B2836"/>
    <w:rsid w:val="004B4006"/>
    <w:rsid w:val="004B420D"/>
    <w:rsid w:val="004B46B5"/>
    <w:rsid w:val="004B4743"/>
    <w:rsid w:val="004B4CF2"/>
    <w:rsid w:val="004B5330"/>
    <w:rsid w:val="004B5DD9"/>
    <w:rsid w:val="004B6192"/>
    <w:rsid w:val="004B622D"/>
    <w:rsid w:val="004B6E5B"/>
    <w:rsid w:val="004B71D0"/>
    <w:rsid w:val="004B7357"/>
    <w:rsid w:val="004B7370"/>
    <w:rsid w:val="004B7628"/>
    <w:rsid w:val="004B791F"/>
    <w:rsid w:val="004B7ECE"/>
    <w:rsid w:val="004C096F"/>
    <w:rsid w:val="004C0FA5"/>
    <w:rsid w:val="004C1179"/>
    <w:rsid w:val="004C1332"/>
    <w:rsid w:val="004C1540"/>
    <w:rsid w:val="004C20E8"/>
    <w:rsid w:val="004C2606"/>
    <w:rsid w:val="004C2C60"/>
    <w:rsid w:val="004C2EA6"/>
    <w:rsid w:val="004C3105"/>
    <w:rsid w:val="004C317B"/>
    <w:rsid w:val="004C3823"/>
    <w:rsid w:val="004C404D"/>
    <w:rsid w:val="004C4A6A"/>
    <w:rsid w:val="004C4DFF"/>
    <w:rsid w:val="004C4F99"/>
    <w:rsid w:val="004C5491"/>
    <w:rsid w:val="004C552D"/>
    <w:rsid w:val="004C5EF5"/>
    <w:rsid w:val="004C6383"/>
    <w:rsid w:val="004C6604"/>
    <w:rsid w:val="004C66CA"/>
    <w:rsid w:val="004C674D"/>
    <w:rsid w:val="004C686F"/>
    <w:rsid w:val="004C69BF"/>
    <w:rsid w:val="004C6C17"/>
    <w:rsid w:val="004C6D6C"/>
    <w:rsid w:val="004C6EE8"/>
    <w:rsid w:val="004C7068"/>
    <w:rsid w:val="004C70AA"/>
    <w:rsid w:val="004C774E"/>
    <w:rsid w:val="004C7750"/>
    <w:rsid w:val="004D00D1"/>
    <w:rsid w:val="004D0203"/>
    <w:rsid w:val="004D04CB"/>
    <w:rsid w:val="004D0692"/>
    <w:rsid w:val="004D07ED"/>
    <w:rsid w:val="004D10A2"/>
    <w:rsid w:val="004D11CD"/>
    <w:rsid w:val="004D1739"/>
    <w:rsid w:val="004D1B9A"/>
    <w:rsid w:val="004D20D9"/>
    <w:rsid w:val="004D3085"/>
    <w:rsid w:val="004D3390"/>
    <w:rsid w:val="004D37B4"/>
    <w:rsid w:val="004D41B6"/>
    <w:rsid w:val="004D4547"/>
    <w:rsid w:val="004D4C3A"/>
    <w:rsid w:val="004D504A"/>
    <w:rsid w:val="004D54F6"/>
    <w:rsid w:val="004D5671"/>
    <w:rsid w:val="004D5860"/>
    <w:rsid w:val="004D5A49"/>
    <w:rsid w:val="004D5BCC"/>
    <w:rsid w:val="004D5BD6"/>
    <w:rsid w:val="004D60D7"/>
    <w:rsid w:val="004D64F7"/>
    <w:rsid w:val="004D6C44"/>
    <w:rsid w:val="004D733E"/>
    <w:rsid w:val="004D7685"/>
    <w:rsid w:val="004D7830"/>
    <w:rsid w:val="004D7E42"/>
    <w:rsid w:val="004E0092"/>
    <w:rsid w:val="004E04AC"/>
    <w:rsid w:val="004E09E3"/>
    <w:rsid w:val="004E1681"/>
    <w:rsid w:val="004E191A"/>
    <w:rsid w:val="004E23E0"/>
    <w:rsid w:val="004E2B50"/>
    <w:rsid w:val="004E31D4"/>
    <w:rsid w:val="004E3641"/>
    <w:rsid w:val="004E36A3"/>
    <w:rsid w:val="004E3A63"/>
    <w:rsid w:val="004E3DE7"/>
    <w:rsid w:val="004E3F8F"/>
    <w:rsid w:val="004E4049"/>
    <w:rsid w:val="004E44D9"/>
    <w:rsid w:val="004E4A1C"/>
    <w:rsid w:val="004E4B7A"/>
    <w:rsid w:val="004E4DE9"/>
    <w:rsid w:val="004E50BC"/>
    <w:rsid w:val="004E5181"/>
    <w:rsid w:val="004E5CAB"/>
    <w:rsid w:val="004E5D0B"/>
    <w:rsid w:val="004E5FAB"/>
    <w:rsid w:val="004E669B"/>
    <w:rsid w:val="004E688A"/>
    <w:rsid w:val="004E717F"/>
    <w:rsid w:val="004E7265"/>
    <w:rsid w:val="004F0617"/>
    <w:rsid w:val="004F06A9"/>
    <w:rsid w:val="004F10B9"/>
    <w:rsid w:val="004F1724"/>
    <w:rsid w:val="004F1A25"/>
    <w:rsid w:val="004F1A86"/>
    <w:rsid w:val="004F1DDC"/>
    <w:rsid w:val="004F2067"/>
    <w:rsid w:val="004F24EE"/>
    <w:rsid w:val="004F2696"/>
    <w:rsid w:val="004F278C"/>
    <w:rsid w:val="004F2C81"/>
    <w:rsid w:val="004F2ED5"/>
    <w:rsid w:val="004F2F1E"/>
    <w:rsid w:val="004F31A0"/>
    <w:rsid w:val="004F39AA"/>
    <w:rsid w:val="004F3A35"/>
    <w:rsid w:val="004F3D05"/>
    <w:rsid w:val="004F428D"/>
    <w:rsid w:val="004F4341"/>
    <w:rsid w:val="004F43B3"/>
    <w:rsid w:val="004F488E"/>
    <w:rsid w:val="004F4D36"/>
    <w:rsid w:val="004F541E"/>
    <w:rsid w:val="004F5498"/>
    <w:rsid w:val="004F590F"/>
    <w:rsid w:val="004F5965"/>
    <w:rsid w:val="004F5D18"/>
    <w:rsid w:val="004F5E2F"/>
    <w:rsid w:val="004F650A"/>
    <w:rsid w:val="004F67F9"/>
    <w:rsid w:val="004F6E7F"/>
    <w:rsid w:val="004F7B8E"/>
    <w:rsid w:val="004F7C88"/>
    <w:rsid w:val="00500EDC"/>
    <w:rsid w:val="00501493"/>
    <w:rsid w:val="005014AC"/>
    <w:rsid w:val="00501595"/>
    <w:rsid w:val="00501A98"/>
    <w:rsid w:val="00501B0A"/>
    <w:rsid w:val="00501B47"/>
    <w:rsid w:val="0050225A"/>
    <w:rsid w:val="0050259B"/>
    <w:rsid w:val="0050268E"/>
    <w:rsid w:val="005027D4"/>
    <w:rsid w:val="00502982"/>
    <w:rsid w:val="00502B41"/>
    <w:rsid w:val="00503658"/>
    <w:rsid w:val="005037ED"/>
    <w:rsid w:val="00503923"/>
    <w:rsid w:val="005045DA"/>
    <w:rsid w:val="00504A3E"/>
    <w:rsid w:val="00504B05"/>
    <w:rsid w:val="00504D2C"/>
    <w:rsid w:val="00504F6F"/>
    <w:rsid w:val="0050538C"/>
    <w:rsid w:val="00505684"/>
    <w:rsid w:val="00505834"/>
    <w:rsid w:val="0050617B"/>
    <w:rsid w:val="0050690F"/>
    <w:rsid w:val="00506F73"/>
    <w:rsid w:val="0050720F"/>
    <w:rsid w:val="005075BA"/>
    <w:rsid w:val="00507C28"/>
    <w:rsid w:val="0051061F"/>
    <w:rsid w:val="0051062A"/>
    <w:rsid w:val="0051088E"/>
    <w:rsid w:val="00510BEE"/>
    <w:rsid w:val="00511084"/>
    <w:rsid w:val="00512113"/>
    <w:rsid w:val="00512488"/>
    <w:rsid w:val="005124B8"/>
    <w:rsid w:val="005127F8"/>
    <w:rsid w:val="00512BD7"/>
    <w:rsid w:val="0051373C"/>
    <w:rsid w:val="005137E9"/>
    <w:rsid w:val="00513CFD"/>
    <w:rsid w:val="00513E7D"/>
    <w:rsid w:val="00514477"/>
    <w:rsid w:val="00514E41"/>
    <w:rsid w:val="0051500E"/>
    <w:rsid w:val="0051556D"/>
    <w:rsid w:val="0051637E"/>
    <w:rsid w:val="00516635"/>
    <w:rsid w:val="00516C89"/>
    <w:rsid w:val="00516D12"/>
    <w:rsid w:val="00516F85"/>
    <w:rsid w:val="0051711C"/>
    <w:rsid w:val="00517295"/>
    <w:rsid w:val="0051783C"/>
    <w:rsid w:val="00517874"/>
    <w:rsid w:val="00517D20"/>
    <w:rsid w:val="00517D96"/>
    <w:rsid w:val="005203E0"/>
    <w:rsid w:val="00520812"/>
    <w:rsid w:val="00520CB6"/>
    <w:rsid w:val="00520F79"/>
    <w:rsid w:val="005213C5"/>
    <w:rsid w:val="005214F5"/>
    <w:rsid w:val="0052167D"/>
    <w:rsid w:val="0052185C"/>
    <w:rsid w:val="00521B07"/>
    <w:rsid w:val="0052210C"/>
    <w:rsid w:val="00522252"/>
    <w:rsid w:val="005222CC"/>
    <w:rsid w:val="005229E6"/>
    <w:rsid w:val="0052330C"/>
    <w:rsid w:val="0052388A"/>
    <w:rsid w:val="00523A34"/>
    <w:rsid w:val="00523C48"/>
    <w:rsid w:val="00523DAC"/>
    <w:rsid w:val="005241BE"/>
    <w:rsid w:val="00524438"/>
    <w:rsid w:val="005244FD"/>
    <w:rsid w:val="005246D0"/>
    <w:rsid w:val="0052484D"/>
    <w:rsid w:val="00524A39"/>
    <w:rsid w:val="00524ECB"/>
    <w:rsid w:val="0052529F"/>
    <w:rsid w:val="0052552D"/>
    <w:rsid w:val="00525534"/>
    <w:rsid w:val="00525599"/>
    <w:rsid w:val="005255E1"/>
    <w:rsid w:val="005257C6"/>
    <w:rsid w:val="00525BDA"/>
    <w:rsid w:val="00525DE4"/>
    <w:rsid w:val="00525F0C"/>
    <w:rsid w:val="005263FF"/>
    <w:rsid w:val="00526878"/>
    <w:rsid w:val="00526FFA"/>
    <w:rsid w:val="00527155"/>
    <w:rsid w:val="00527432"/>
    <w:rsid w:val="005274CE"/>
    <w:rsid w:val="005277E8"/>
    <w:rsid w:val="00527967"/>
    <w:rsid w:val="005306F5"/>
    <w:rsid w:val="00530A74"/>
    <w:rsid w:val="00530FAF"/>
    <w:rsid w:val="00531647"/>
    <w:rsid w:val="005317CC"/>
    <w:rsid w:val="005318B3"/>
    <w:rsid w:val="0053197E"/>
    <w:rsid w:val="00531BF6"/>
    <w:rsid w:val="005325DF"/>
    <w:rsid w:val="0053288E"/>
    <w:rsid w:val="005328D8"/>
    <w:rsid w:val="005328EE"/>
    <w:rsid w:val="00532A36"/>
    <w:rsid w:val="00532FFE"/>
    <w:rsid w:val="0053321E"/>
    <w:rsid w:val="0053330F"/>
    <w:rsid w:val="00533D74"/>
    <w:rsid w:val="00533F15"/>
    <w:rsid w:val="00534349"/>
    <w:rsid w:val="005347FF"/>
    <w:rsid w:val="005348A2"/>
    <w:rsid w:val="00534ABE"/>
    <w:rsid w:val="00534E41"/>
    <w:rsid w:val="00534F1E"/>
    <w:rsid w:val="00534F34"/>
    <w:rsid w:val="00534F35"/>
    <w:rsid w:val="005351A5"/>
    <w:rsid w:val="00535BBF"/>
    <w:rsid w:val="00535D5D"/>
    <w:rsid w:val="00536323"/>
    <w:rsid w:val="00536B62"/>
    <w:rsid w:val="00536C2C"/>
    <w:rsid w:val="0053737F"/>
    <w:rsid w:val="005378DA"/>
    <w:rsid w:val="005379FE"/>
    <w:rsid w:val="00537AB6"/>
    <w:rsid w:val="00540011"/>
    <w:rsid w:val="005401BE"/>
    <w:rsid w:val="0054022F"/>
    <w:rsid w:val="005402F4"/>
    <w:rsid w:val="00540365"/>
    <w:rsid w:val="00540899"/>
    <w:rsid w:val="005408C4"/>
    <w:rsid w:val="005409AC"/>
    <w:rsid w:val="00541A0C"/>
    <w:rsid w:val="00541B9B"/>
    <w:rsid w:val="005420A8"/>
    <w:rsid w:val="005421A3"/>
    <w:rsid w:val="00542320"/>
    <w:rsid w:val="00542385"/>
    <w:rsid w:val="005423E6"/>
    <w:rsid w:val="00542794"/>
    <w:rsid w:val="00542B60"/>
    <w:rsid w:val="005433C0"/>
    <w:rsid w:val="005436B3"/>
    <w:rsid w:val="0054371E"/>
    <w:rsid w:val="00543F39"/>
    <w:rsid w:val="005443EB"/>
    <w:rsid w:val="00544563"/>
    <w:rsid w:val="00544FA7"/>
    <w:rsid w:val="005452DF"/>
    <w:rsid w:val="005455B1"/>
    <w:rsid w:val="005466FA"/>
    <w:rsid w:val="0054672D"/>
    <w:rsid w:val="005469B5"/>
    <w:rsid w:val="00546D7A"/>
    <w:rsid w:val="00547128"/>
    <w:rsid w:val="00547A14"/>
    <w:rsid w:val="00547B7E"/>
    <w:rsid w:val="00547C94"/>
    <w:rsid w:val="0055059E"/>
    <w:rsid w:val="00550E95"/>
    <w:rsid w:val="00550FD4"/>
    <w:rsid w:val="00551568"/>
    <w:rsid w:val="00551A7E"/>
    <w:rsid w:val="0055200C"/>
    <w:rsid w:val="005520D2"/>
    <w:rsid w:val="00552252"/>
    <w:rsid w:val="00552EE4"/>
    <w:rsid w:val="0055379D"/>
    <w:rsid w:val="00553908"/>
    <w:rsid w:val="0055400B"/>
    <w:rsid w:val="005542C5"/>
    <w:rsid w:val="005545C1"/>
    <w:rsid w:val="0055468F"/>
    <w:rsid w:val="0055472F"/>
    <w:rsid w:val="00555B8B"/>
    <w:rsid w:val="00555EAC"/>
    <w:rsid w:val="00555F03"/>
    <w:rsid w:val="0055646A"/>
    <w:rsid w:val="0055656B"/>
    <w:rsid w:val="0055690A"/>
    <w:rsid w:val="00556B52"/>
    <w:rsid w:val="00556CC0"/>
    <w:rsid w:val="00556D87"/>
    <w:rsid w:val="0055773F"/>
    <w:rsid w:val="00557809"/>
    <w:rsid w:val="00557A97"/>
    <w:rsid w:val="00557D90"/>
    <w:rsid w:val="0056018A"/>
    <w:rsid w:val="0056031B"/>
    <w:rsid w:val="00560393"/>
    <w:rsid w:val="00560695"/>
    <w:rsid w:val="00560FDD"/>
    <w:rsid w:val="00561108"/>
    <w:rsid w:val="00561736"/>
    <w:rsid w:val="00561D75"/>
    <w:rsid w:val="00561F38"/>
    <w:rsid w:val="00562217"/>
    <w:rsid w:val="00562754"/>
    <w:rsid w:val="00562784"/>
    <w:rsid w:val="00562B1C"/>
    <w:rsid w:val="00562B3A"/>
    <w:rsid w:val="00562C02"/>
    <w:rsid w:val="005631AC"/>
    <w:rsid w:val="005631BF"/>
    <w:rsid w:val="005632A5"/>
    <w:rsid w:val="00563385"/>
    <w:rsid w:val="00563DC3"/>
    <w:rsid w:val="0056428E"/>
    <w:rsid w:val="005648E0"/>
    <w:rsid w:val="00564969"/>
    <w:rsid w:val="005649E5"/>
    <w:rsid w:val="00564B5B"/>
    <w:rsid w:val="0056519E"/>
    <w:rsid w:val="0056554A"/>
    <w:rsid w:val="00565B69"/>
    <w:rsid w:val="00565F8A"/>
    <w:rsid w:val="00566AB8"/>
    <w:rsid w:val="0056742A"/>
    <w:rsid w:val="005679A0"/>
    <w:rsid w:val="005679DE"/>
    <w:rsid w:val="00567D4F"/>
    <w:rsid w:val="00570849"/>
    <w:rsid w:val="00570D52"/>
    <w:rsid w:val="00571159"/>
    <w:rsid w:val="00571656"/>
    <w:rsid w:val="00571DB5"/>
    <w:rsid w:val="005729D0"/>
    <w:rsid w:val="0057301B"/>
    <w:rsid w:val="005731F3"/>
    <w:rsid w:val="00573801"/>
    <w:rsid w:val="005738DA"/>
    <w:rsid w:val="00573A05"/>
    <w:rsid w:val="00573B00"/>
    <w:rsid w:val="00573C59"/>
    <w:rsid w:val="00573D09"/>
    <w:rsid w:val="00573FA9"/>
    <w:rsid w:val="005740F9"/>
    <w:rsid w:val="005746B1"/>
    <w:rsid w:val="00574766"/>
    <w:rsid w:val="00574A65"/>
    <w:rsid w:val="0057515B"/>
    <w:rsid w:val="00575554"/>
    <w:rsid w:val="005755B2"/>
    <w:rsid w:val="005762AD"/>
    <w:rsid w:val="005762F3"/>
    <w:rsid w:val="005766B5"/>
    <w:rsid w:val="00576B5D"/>
    <w:rsid w:val="00577000"/>
    <w:rsid w:val="0057711A"/>
    <w:rsid w:val="005771CE"/>
    <w:rsid w:val="0057749D"/>
    <w:rsid w:val="00577A60"/>
    <w:rsid w:val="00577DC5"/>
    <w:rsid w:val="00580193"/>
    <w:rsid w:val="00580ADB"/>
    <w:rsid w:val="00580E26"/>
    <w:rsid w:val="00581376"/>
    <w:rsid w:val="00581463"/>
    <w:rsid w:val="005815FB"/>
    <w:rsid w:val="00581911"/>
    <w:rsid w:val="00581935"/>
    <w:rsid w:val="00581CB7"/>
    <w:rsid w:val="00581E13"/>
    <w:rsid w:val="005828DF"/>
    <w:rsid w:val="0058295B"/>
    <w:rsid w:val="00582BFA"/>
    <w:rsid w:val="00582E90"/>
    <w:rsid w:val="00582EEF"/>
    <w:rsid w:val="00583547"/>
    <w:rsid w:val="00583785"/>
    <w:rsid w:val="00583B01"/>
    <w:rsid w:val="005848C1"/>
    <w:rsid w:val="00585524"/>
    <w:rsid w:val="00585699"/>
    <w:rsid w:val="00585949"/>
    <w:rsid w:val="00585A01"/>
    <w:rsid w:val="00585B97"/>
    <w:rsid w:val="00585C50"/>
    <w:rsid w:val="00585C57"/>
    <w:rsid w:val="005869BD"/>
    <w:rsid w:val="005869D2"/>
    <w:rsid w:val="00586B30"/>
    <w:rsid w:val="00586E8F"/>
    <w:rsid w:val="00587702"/>
    <w:rsid w:val="00587A81"/>
    <w:rsid w:val="00587B19"/>
    <w:rsid w:val="00587F7B"/>
    <w:rsid w:val="00587FE3"/>
    <w:rsid w:val="00590050"/>
    <w:rsid w:val="005901FB"/>
    <w:rsid w:val="00590C72"/>
    <w:rsid w:val="00590CF5"/>
    <w:rsid w:val="00590F27"/>
    <w:rsid w:val="00591008"/>
    <w:rsid w:val="00591836"/>
    <w:rsid w:val="0059198F"/>
    <w:rsid w:val="00591DCE"/>
    <w:rsid w:val="005920F7"/>
    <w:rsid w:val="00592300"/>
    <w:rsid w:val="00592DA9"/>
    <w:rsid w:val="005936E6"/>
    <w:rsid w:val="005937CA"/>
    <w:rsid w:val="00593A30"/>
    <w:rsid w:val="00593D85"/>
    <w:rsid w:val="00593E09"/>
    <w:rsid w:val="005942FA"/>
    <w:rsid w:val="00594410"/>
    <w:rsid w:val="00594BD4"/>
    <w:rsid w:val="0059512E"/>
    <w:rsid w:val="005952DC"/>
    <w:rsid w:val="00595436"/>
    <w:rsid w:val="005960DB"/>
    <w:rsid w:val="005967C2"/>
    <w:rsid w:val="005968AC"/>
    <w:rsid w:val="00596EA4"/>
    <w:rsid w:val="00597048"/>
    <w:rsid w:val="00597418"/>
    <w:rsid w:val="00597584"/>
    <w:rsid w:val="00597650"/>
    <w:rsid w:val="005977C9"/>
    <w:rsid w:val="00597EBF"/>
    <w:rsid w:val="005A04D1"/>
    <w:rsid w:val="005A0BD8"/>
    <w:rsid w:val="005A0BFD"/>
    <w:rsid w:val="005A0CE2"/>
    <w:rsid w:val="005A1551"/>
    <w:rsid w:val="005A163B"/>
    <w:rsid w:val="005A1BE6"/>
    <w:rsid w:val="005A201C"/>
    <w:rsid w:val="005A2D48"/>
    <w:rsid w:val="005A45AF"/>
    <w:rsid w:val="005A46D6"/>
    <w:rsid w:val="005A5528"/>
    <w:rsid w:val="005A5A00"/>
    <w:rsid w:val="005A6072"/>
    <w:rsid w:val="005A68B0"/>
    <w:rsid w:val="005A699B"/>
    <w:rsid w:val="005A6F23"/>
    <w:rsid w:val="005A71D4"/>
    <w:rsid w:val="005A732E"/>
    <w:rsid w:val="005A743D"/>
    <w:rsid w:val="005A7867"/>
    <w:rsid w:val="005A7919"/>
    <w:rsid w:val="005A79B8"/>
    <w:rsid w:val="005B08B9"/>
    <w:rsid w:val="005B0AA6"/>
    <w:rsid w:val="005B0E05"/>
    <w:rsid w:val="005B11FB"/>
    <w:rsid w:val="005B1244"/>
    <w:rsid w:val="005B12BC"/>
    <w:rsid w:val="005B13D7"/>
    <w:rsid w:val="005B1601"/>
    <w:rsid w:val="005B1719"/>
    <w:rsid w:val="005B1730"/>
    <w:rsid w:val="005B1F94"/>
    <w:rsid w:val="005B2020"/>
    <w:rsid w:val="005B2026"/>
    <w:rsid w:val="005B2144"/>
    <w:rsid w:val="005B21DA"/>
    <w:rsid w:val="005B23C6"/>
    <w:rsid w:val="005B28F4"/>
    <w:rsid w:val="005B2901"/>
    <w:rsid w:val="005B2B33"/>
    <w:rsid w:val="005B2C29"/>
    <w:rsid w:val="005B35F7"/>
    <w:rsid w:val="005B3C84"/>
    <w:rsid w:val="005B436E"/>
    <w:rsid w:val="005B447F"/>
    <w:rsid w:val="005B44A9"/>
    <w:rsid w:val="005B4564"/>
    <w:rsid w:val="005B45EF"/>
    <w:rsid w:val="005B483B"/>
    <w:rsid w:val="005B4A3F"/>
    <w:rsid w:val="005B5165"/>
    <w:rsid w:val="005B557C"/>
    <w:rsid w:val="005B5B07"/>
    <w:rsid w:val="005B5FBE"/>
    <w:rsid w:val="005B6154"/>
    <w:rsid w:val="005B61DD"/>
    <w:rsid w:val="005B680D"/>
    <w:rsid w:val="005B6B90"/>
    <w:rsid w:val="005B6BD6"/>
    <w:rsid w:val="005B7150"/>
    <w:rsid w:val="005B769F"/>
    <w:rsid w:val="005B77E8"/>
    <w:rsid w:val="005B7BA9"/>
    <w:rsid w:val="005B7BE1"/>
    <w:rsid w:val="005B7E08"/>
    <w:rsid w:val="005B7F6B"/>
    <w:rsid w:val="005C0327"/>
    <w:rsid w:val="005C0A20"/>
    <w:rsid w:val="005C0B3A"/>
    <w:rsid w:val="005C0EFD"/>
    <w:rsid w:val="005C109F"/>
    <w:rsid w:val="005C1EAC"/>
    <w:rsid w:val="005C1F61"/>
    <w:rsid w:val="005C2366"/>
    <w:rsid w:val="005C29E7"/>
    <w:rsid w:val="005C2BB7"/>
    <w:rsid w:val="005C3693"/>
    <w:rsid w:val="005C37D6"/>
    <w:rsid w:val="005C3A1F"/>
    <w:rsid w:val="005C3EF2"/>
    <w:rsid w:val="005C3F19"/>
    <w:rsid w:val="005C44B6"/>
    <w:rsid w:val="005C4587"/>
    <w:rsid w:val="005C46DB"/>
    <w:rsid w:val="005C4E1F"/>
    <w:rsid w:val="005C5455"/>
    <w:rsid w:val="005C5640"/>
    <w:rsid w:val="005C577F"/>
    <w:rsid w:val="005C5B93"/>
    <w:rsid w:val="005C5C0E"/>
    <w:rsid w:val="005C616B"/>
    <w:rsid w:val="005C69E9"/>
    <w:rsid w:val="005C6AAF"/>
    <w:rsid w:val="005C719B"/>
    <w:rsid w:val="005C72AD"/>
    <w:rsid w:val="005C74E7"/>
    <w:rsid w:val="005C7BA5"/>
    <w:rsid w:val="005C7CCD"/>
    <w:rsid w:val="005D0194"/>
    <w:rsid w:val="005D0432"/>
    <w:rsid w:val="005D07BA"/>
    <w:rsid w:val="005D1134"/>
    <w:rsid w:val="005D169D"/>
    <w:rsid w:val="005D1E53"/>
    <w:rsid w:val="005D2476"/>
    <w:rsid w:val="005D2A08"/>
    <w:rsid w:val="005D2FBA"/>
    <w:rsid w:val="005D3229"/>
    <w:rsid w:val="005D3931"/>
    <w:rsid w:val="005D3CBA"/>
    <w:rsid w:val="005D3E44"/>
    <w:rsid w:val="005D43F4"/>
    <w:rsid w:val="005D442E"/>
    <w:rsid w:val="005D474E"/>
    <w:rsid w:val="005D4D03"/>
    <w:rsid w:val="005D5551"/>
    <w:rsid w:val="005D5DD9"/>
    <w:rsid w:val="005D5F13"/>
    <w:rsid w:val="005D63B1"/>
    <w:rsid w:val="005D6649"/>
    <w:rsid w:val="005D686D"/>
    <w:rsid w:val="005D6A71"/>
    <w:rsid w:val="005D710E"/>
    <w:rsid w:val="005D7456"/>
    <w:rsid w:val="005D75ED"/>
    <w:rsid w:val="005D7676"/>
    <w:rsid w:val="005D7D3A"/>
    <w:rsid w:val="005E00A3"/>
    <w:rsid w:val="005E0714"/>
    <w:rsid w:val="005E085A"/>
    <w:rsid w:val="005E0A92"/>
    <w:rsid w:val="005E11CA"/>
    <w:rsid w:val="005E1D25"/>
    <w:rsid w:val="005E2FCE"/>
    <w:rsid w:val="005E30AB"/>
    <w:rsid w:val="005E39B6"/>
    <w:rsid w:val="005E3D8B"/>
    <w:rsid w:val="005E3FA1"/>
    <w:rsid w:val="005E4057"/>
    <w:rsid w:val="005E422F"/>
    <w:rsid w:val="005E4414"/>
    <w:rsid w:val="005E48BA"/>
    <w:rsid w:val="005E4AD6"/>
    <w:rsid w:val="005E5185"/>
    <w:rsid w:val="005E51B0"/>
    <w:rsid w:val="005E53E1"/>
    <w:rsid w:val="005E569F"/>
    <w:rsid w:val="005E56AA"/>
    <w:rsid w:val="005E5F31"/>
    <w:rsid w:val="005E6631"/>
    <w:rsid w:val="005E675E"/>
    <w:rsid w:val="005E693E"/>
    <w:rsid w:val="005E6979"/>
    <w:rsid w:val="005E6995"/>
    <w:rsid w:val="005E6B88"/>
    <w:rsid w:val="005E6F9F"/>
    <w:rsid w:val="005E720B"/>
    <w:rsid w:val="005E7ED0"/>
    <w:rsid w:val="005F0213"/>
    <w:rsid w:val="005F0984"/>
    <w:rsid w:val="005F0E88"/>
    <w:rsid w:val="005F1439"/>
    <w:rsid w:val="005F1BFE"/>
    <w:rsid w:val="005F1F42"/>
    <w:rsid w:val="005F20E8"/>
    <w:rsid w:val="005F2730"/>
    <w:rsid w:val="005F2B2D"/>
    <w:rsid w:val="005F2EA3"/>
    <w:rsid w:val="005F2FE1"/>
    <w:rsid w:val="005F3947"/>
    <w:rsid w:val="005F4873"/>
    <w:rsid w:val="005F4B4D"/>
    <w:rsid w:val="005F4EB1"/>
    <w:rsid w:val="005F5422"/>
    <w:rsid w:val="005F5525"/>
    <w:rsid w:val="005F5F13"/>
    <w:rsid w:val="005F5F30"/>
    <w:rsid w:val="005F5FB1"/>
    <w:rsid w:val="005F6102"/>
    <w:rsid w:val="005F64AC"/>
    <w:rsid w:val="005F6B6F"/>
    <w:rsid w:val="005F6BC0"/>
    <w:rsid w:val="005F6E97"/>
    <w:rsid w:val="005F73E7"/>
    <w:rsid w:val="005F75F4"/>
    <w:rsid w:val="005F7679"/>
    <w:rsid w:val="005F76DB"/>
    <w:rsid w:val="0060011F"/>
    <w:rsid w:val="0060019F"/>
    <w:rsid w:val="0060073B"/>
    <w:rsid w:val="00600752"/>
    <w:rsid w:val="00600B9D"/>
    <w:rsid w:val="00600EB0"/>
    <w:rsid w:val="0060295F"/>
    <w:rsid w:val="00602B6D"/>
    <w:rsid w:val="00603912"/>
    <w:rsid w:val="00603D33"/>
    <w:rsid w:val="00603EAD"/>
    <w:rsid w:val="0060400B"/>
    <w:rsid w:val="00604216"/>
    <w:rsid w:val="006042D3"/>
    <w:rsid w:val="006048C3"/>
    <w:rsid w:val="006048D0"/>
    <w:rsid w:val="00604E25"/>
    <w:rsid w:val="006051CB"/>
    <w:rsid w:val="006052BC"/>
    <w:rsid w:val="006066AB"/>
    <w:rsid w:val="006066FB"/>
    <w:rsid w:val="00606B89"/>
    <w:rsid w:val="00607522"/>
    <w:rsid w:val="00607CD3"/>
    <w:rsid w:val="00607D83"/>
    <w:rsid w:val="00610476"/>
    <w:rsid w:val="0061071A"/>
    <w:rsid w:val="0061091F"/>
    <w:rsid w:val="00610A0E"/>
    <w:rsid w:val="00610FF4"/>
    <w:rsid w:val="0061144C"/>
    <w:rsid w:val="00611A49"/>
    <w:rsid w:val="00611D60"/>
    <w:rsid w:val="00611DFA"/>
    <w:rsid w:val="00611FFE"/>
    <w:rsid w:val="006120E9"/>
    <w:rsid w:val="00612647"/>
    <w:rsid w:val="00612689"/>
    <w:rsid w:val="00612AE4"/>
    <w:rsid w:val="00613012"/>
    <w:rsid w:val="00613603"/>
    <w:rsid w:val="0061370E"/>
    <w:rsid w:val="00613865"/>
    <w:rsid w:val="00613ACD"/>
    <w:rsid w:val="00613EF0"/>
    <w:rsid w:val="00613FD1"/>
    <w:rsid w:val="0061446A"/>
    <w:rsid w:val="00614725"/>
    <w:rsid w:val="006148B9"/>
    <w:rsid w:val="00614B55"/>
    <w:rsid w:val="00614CD3"/>
    <w:rsid w:val="00614DAE"/>
    <w:rsid w:val="00614EC0"/>
    <w:rsid w:val="00614EE4"/>
    <w:rsid w:val="006154D3"/>
    <w:rsid w:val="0061602E"/>
    <w:rsid w:val="00616E85"/>
    <w:rsid w:val="00617725"/>
    <w:rsid w:val="00617797"/>
    <w:rsid w:val="00617BF7"/>
    <w:rsid w:val="00620A07"/>
    <w:rsid w:val="00620BFE"/>
    <w:rsid w:val="00620E50"/>
    <w:rsid w:val="00621025"/>
    <w:rsid w:val="006213A3"/>
    <w:rsid w:val="00621413"/>
    <w:rsid w:val="006214EC"/>
    <w:rsid w:val="00621854"/>
    <w:rsid w:val="00621B06"/>
    <w:rsid w:val="00621DC1"/>
    <w:rsid w:val="00622349"/>
    <w:rsid w:val="006226D7"/>
    <w:rsid w:val="0062284A"/>
    <w:rsid w:val="0062299A"/>
    <w:rsid w:val="00622B15"/>
    <w:rsid w:val="00623259"/>
    <w:rsid w:val="00623700"/>
    <w:rsid w:val="0062438A"/>
    <w:rsid w:val="00624644"/>
    <w:rsid w:val="00624717"/>
    <w:rsid w:val="006258CE"/>
    <w:rsid w:val="00625EC0"/>
    <w:rsid w:val="00626185"/>
    <w:rsid w:val="0062630D"/>
    <w:rsid w:val="00626532"/>
    <w:rsid w:val="006265F4"/>
    <w:rsid w:val="006267FA"/>
    <w:rsid w:val="00626918"/>
    <w:rsid w:val="00626C54"/>
    <w:rsid w:val="00627605"/>
    <w:rsid w:val="0062764C"/>
    <w:rsid w:val="006279F1"/>
    <w:rsid w:val="00627B0F"/>
    <w:rsid w:val="00630112"/>
    <w:rsid w:val="006302CB"/>
    <w:rsid w:val="00630396"/>
    <w:rsid w:val="00630400"/>
    <w:rsid w:val="0063043E"/>
    <w:rsid w:val="006306F7"/>
    <w:rsid w:val="006309D5"/>
    <w:rsid w:val="00630CA6"/>
    <w:rsid w:val="00630D36"/>
    <w:rsid w:val="006313CA"/>
    <w:rsid w:val="00631579"/>
    <w:rsid w:val="006318DD"/>
    <w:rsid w:val="00631980"/>
    <w:rsid w:val="00631ABF"/>
    <w:rsid w:val="00631CB5"/>
    <w:rsid w:val="00631DFD"/>
    <w:rsid w:val="00632182"/>
    <w:rsid w:val="00632928"/>
    <w:rsid w:val="00632B8F"/>
    <w:rsid w:val="00632DE2"/>
    <w:rsid w:val="00632F72"/>
    <w:rsid w:val="00633937"/>
    <w:rsid w:val="00633968"/>
    <w:rsid w:val="00633FFD"/>
    <w:rsid w:val="00634189"/>
    <w:rsid w:val="00634579"/>
    <w:rsid w:val="00634788"/>
    <w:rsid w:val="00634B7D"/>
    <w:rsid w:val="00634E5F"/>
    <w:rsid w:val="00635984"/>
    <w:rsid w:val="00635CD9"/>
    <w:rsid w:val="00635E89"/>
    <w:rsid w:val="00636223"/>
    <w:rsid w:val="00636B2B"/>
    <w:rsid w:val="00636CFA"/>
    <w:rsid w:val="0063734C"/>
    <w:rsid w:val="00637481"/>
    <w:rsid w:val="00637683"/>
    <w:rsid w:val="006377A6"/>
    <w:rsid w:val="00637CB6"/>
    <w:rsid w:val="00637D2D"/>
    <w:rsid w:val="00637E62"/>
    <w:rsid w:val="0064003E"/>
    <w:rsid w:val="006402D7"/>
    <w:rsid w:val="00640803"/>
    <w:rsid w:val="00640D7A"/>
    <w:rsid w:val="006416AE"/>
    <w:rsid w:val="006419E5"/>
    <w:rsid w:val="00641B7E"/>
    <w:rsid w:val="00642195"/>
    <w:rsid w:val="006425B3"/>
    <w:rsid w:val="0064264D"/>
    <w:rsid w:val="006427E2"/>
    <w:rsid w:val="0064288A"/>
    <w:rsid w:val="00642E87"/>
    <w:rsid w:val="00643168"/>
    <w:rsid w:val="0064318D"/>
    <w:rsid w:val="006431A5"/>
    <w:rsid w:val="006431AC"/>
    <w:rsid w:val="006435CE"/>
    <w:rsid w:val="00644085"/>
    <w:rsid w:val="00644088"/>
    <w:rsid w:val="00644129"/>
    <w:rsid w:val="00644130"/>
    <w:rsid w:val="00644343"/>
    <w:rsid w:val="00644831"/>
    <w:rsid w:val="00644C6F"/>
    <w:rsid w:val="0064529D"/>
    <w:rsid w:val="00646046"/>
    <w:rsid w:val="00646BB0"/>
    <w:rsid w:val="00646BEA"/>
    <w:rsid w:val="00646C92"/>
    <w:rsid w:val="00646D29"/>
    <w:rsid w:val="0064766E"/>
    <w:rsid w:val="00647DBA"/>
    <w:rsid w:val="00650558"/>
    <w:rsid w:val="00650618"/>
    <w:rsid w:val="006506DB"/>
    <w:rsid w:val="006508B3"/>
    <w:rsid w:val="00650C63"/>
    <w:rsid w:val="00650EFB"/>
    <w:rsid w:val="0065143F"/>
    <w:rsid w:val="0065195A"/>
    <w:rsid w:val="00652111"/>
    <w:rsid w:val="006539B2"/>
    <w:rsid w:val="00653A05"/>
    <w:rsid w:val="00653F24"/>
    <w:rsid w:val="00654919"/>
    <w:rsid w:val="006551E3"/>
    <w:rsid w:val="00655459"/>
    <w:rsid w:val="006554CA"/>
    <w:rsid w:val="006559EB"/>
    <w:rsid w:val="00655A7D"/>
    <w:rsid w:val="00655E8D"/>
    <w:rsid w:val="0065662C"/>
    <w:rsid w:val="006567BF"/>
    <w:rsid w:val="00657F66"/>
    <w:rsid w:val="00660777"/>
    <w:rsid w:val="006608EF"/>
    <w:rsid w:val="00660B99"/>
    <w:rsid w:val="00660C19"/>
    <w:rsid w:val="006611F5"/>
    <w:rsid w:val="00661418"/>
    <w:rsid w:val="0066148A"/>
    <w:rsid w:val="00661BB3"/>
    <w:rsid w:val="00661EA0"/>
    <w:rsid w:val="006620CF"/>
    <w:rsid w:val="006621FE"/>
    <w:rsid w:val="006622D9"/>
    <w:rsid w:val="006624A7"/>
    <w:rsid w:val="006625B1"/>
    <w:rsid w:val="00662DFD"/>
    <w:rsid w:val="00662F07"/>
    <w:rsid w:val="00663442"/>
    <w:rsid w:val="00663495"/>
    <w:rsid w:val="0066361F"/>
    <w:rsid w:val="00663B03"/>
    <w:rsid w:val="00663C1A"/>
    <w:rsid w:val="00663D5B"/>
    <w:rsid w:val="00663E18"/>
    <w:rsid w:val="00663F14"/>
    <w:rsid w:val="006640B8"/>
    <w:rsid w:val="006642E5"/>
    <w:rsid w:val="00664301"/>
    <w:rsid w:val="0066448E"/>
    <w:rsid w:val="00664B51"/>
    <w:rsid w:val="00664CF5"/>
    <w:rsid w:val="0066540E"/>
    <w:rsid w:val="006654A4"/>
    <w:rsid w:val="00665A0A"/>
    <w:rsid w:val="0066631F"/>
    <w:rsid w:val="00666348"/>
    <w:rsid w:val="006664A5"/>
    <w:rsid w:val="0066678B"/>
    <w:rsid w:val="00666EE0"/>
    <w:rsid w:val="00667179"/>
    <w:rsid w:val="00667788"/>
    <w:rsid w:val="0066778C"/>
    <w:rsid w:val="006677D3"/>
    <w:rsid w:val="00667A5F"/>
    <w:rsid w:val="00667BE3"/>
    <w:rsid w:val="00667C3C"/>
    <w:rsid w:val="006702FE"/>
    <w:rsid w:val="006707E6"/>
    <w:rsid w:val="00670D0C"/>
    <w:rsid w:val="00670DD3"/>
    <w:rsid w:val="00670EA2"/>
    <w:rsid w:val="00670F28"/>
    <w:rsid w:val="006718BD"/>
    <w:rsid w:val="006721C2"/>
    <w:rsid w:val="00672A33"/>
    <w:rsid w:val="00672A3D"/>
    <w:rsid w:val="00672F3C"/>
    <w:rsid w:val="00672F6C"/>
    <w:rsid w:val="00673678"/>
    <w:rsid w:val="0067440C"/>
    <w:rsid w:val="00674779"/>
    <w:rsid w:val="00674ADE"/>
    <w:rsid w:val="00674CFE"/>
    <w:rsid w:val="00674D36"/>
    <w:rsid w:val="00674DD9"/>
    <w:rsid w:val="00675105"/>
    <w:rsid w:val="00675BBF"/>
    <w:rsid w:val="006763B1"/>
    <w:rsid w:val="00676DB6"/>
    <w:rsid w:val="0067730C"/>
    <w:rsid w:val="006775BE"/>
    <w:rsid w:val="006776D1"/>
    <w:rsid w:val="00677855"/>
    <w:rsid w:val="0068066A"/>
    <w:rsid w:val="00680717"/>
    <w:rsid w:val="0068073A"/>
    <w:rsid w:val="00681034"/>
    <w:rsid w:val="006810EC"/>
    <w:rsid w:val="006811DA"/>
    <w:rsid w:val="006813CB"/>
    <w:rsid w:val="006817B4"/>
    <w:rsid w:val="00681975"/>
    <w:rsid w:val="00681A7D"/>
    <w:rsid w:val="0068209C"/>
    <w:rsid w:val="006820C4"/>
    <w:rsid w:val="0068242B"/>
    <w:rsid w:val="0068262F"/>
    <w:rsid w:val="00682681"/>
    <w:rsid w:val="006827A0"/>
    <w:rsid w:val="00682823"/>
    <w:rsid w:val="00682D7B"/>
    <w:rsid w:val="0068300F"/>
    <w:rsid w:val="006830E5"/>
    <w:rsid w:val="00683AD0"/>
    <w:rsid w:val="00683D5E"/>
    <w:rsid w:val="00684138"/>
    <w:rsid w:val="00684B0B"/>
    <w:rsid w:val="00685C91"/>
    <w:rsid w:val="00685EF3"/>
    <w:rsid w:val="00685F3C"/>
    <w:rsid w:val="0068628A"/>
    <w:rsid w:val="00686758"/>
    <w:rsid w:val="0068696D"/>
    <w:rsid w:val="00686B73"/>
    <w:rsid w:val="0068707B"/>
    <w:rsid w:val="006876C3"/>
    <w:rsid w:val="006904AE"/>
    <w:rsid w:val="006920F8"/>
    <w:rsid w:val="00692756"/>
    <w:rsid w:val="00692C83"/>
    <w:rsid w:val="00693A88"/>
    <w:rsid w:val="00693E3D"/>
    <w:rsid w:val="00694459"/>
    <w:rsid w:val="00694790"/>
    <w:rsid w:val="00694F28"/>
    <w:rsid w:val="006952C6"/>
    <w:rsid w:val="00695640"/>
    <w:rsid w:val="00695AF7"/>
    <w:rsid w:val="00697537"/>
    <w:rsid w:val="006979DC"/>
    <w:rsid w:val="00697B94"/>
    <w:rsid w:val="00697F06"/>
    <w:rsid w:val="00697FF2"/>
    <w:rsid w:val="006A0B13"/>
    <w:rsid w:val="006A0B45"/>
    <w:rsid w:val="006A0D84"/>
    <w:rsid w:val="006A1337"/>
    <w:rsid w:val="006A1D32"/>
    <w:rsid w:val="006A2109"/>
    <w:rsid w:val="006A24F1"/>
    <w:rsid w:val="006A2612"/>
    <w:rsid w:val="006A2896"/>
    <w:rsid w:val="006A2BE7"/>
    <w:rsid w:val="006A304B"/>
    <w:rsid w:val="006A3C2E"/>
    <w:rsid w:val="006A4716"/>
    <w:rsid w:val="006A49D1"/>
    <w:rsid w:val="006A4A80"/>
    <w:rsid w:val="006A4CA6"/>
    <w:rsid w:val="006A519D"/>
    <w:rsid w:val="006A57B0"/>
    <w:rsid w:val="006A59B1"/>
    <w:rsid w:val="006A5A84"/>
    <w:rsid w:val="006A5C5F"/>
    <w:rsid w:val="006A5DA0"/>
    <w:rsid w:val="006A6518"/>
    <w:rsid w:val="006A6D81"/>
    <w:rsid w:val="006A7624"/>
    <w:rsid w:val="006A7714"/>
    <w:rsid w:val="006A7EA8"/>
    <w:rsid w:val="006B006F"/>
    <w:rsid w:val="006B01E0"/>
    <w:rsid w:val="006B0365"/>
    <w:rsid w:val="006B04D6"/>
    <w:rsid w:val="006B05D9"/>
    <w:rsid w:val="006B0962"/>
    <w:rsid w:val="006B0A3C"/>
    <w:rsid w:val="006B130A"/>
    <w:rsid w:val="006B1709"/>
    <w:rsid w:val="006B18B2"/>
    <w:rsid w:val="006B195F"/>
    <w:rsid w:val="006B19E1"/>
    <w:rsid w:val="006B1E98"/>
    <w:rsid w:val="006B2113"/>
    <w:rsid w:val="006B2379"/>
    <w:rsid w:val="006B2487"/>
    <w:rsid w:val="006B2691"/>
    <w:rsid w:val="006B2AAB"/>
    <w:rsid w:val="006B2BCB"/>
    <w:rsid w:val="006B2CF4"/>
    <w:rsid w:val="006B35C2"/>
    <w:rsid w:val="006B3858"/>
    <w:rsid w:val="006B3C29"/>
    <w:rsid w:val="006B4897"/>
    <w:rsid w:val="006B4EB2"/>
    <w:rsid w:val="006B639B"/>
    <w:rsid w:val="006B67E4"/>
    <w:rsid w:val="006B6C26"/>
    <w:rsid w:val="006B6CFE"/>
    <w:rsid w:val="006B6D07"/>
    <w:rsid w:val="006B72D3"/>
    <w:rsid w:val="006B77E5"/>
    <w:rsid w:val="006B7C59"/>
    <w:rsid w:val="006C001B"/>
    <w:rsid w:val="006C07C5"/>
    <w:rsid w:val="006C07C7"/>
    <w:rsid w:val="006C0D92"/>
    <w:rsid w:val="006C136F"/>
    <w:rsid w:val="006C1698"/>
    <w:rsid w:val="006C19DE"/>
    <w:rsid w:val="006C1A91"/>
    <w:rsid w:val="006C1AF0"/>
    <w:rsid w:val="006C2002"/>
    <w:rsid w:val="006C2C39"/>
    <w:rsid w:val="006C3049"/>
    <w:rsid w:val="006C311D"/>
    <w:rsid w:val="006C32C2"/>
    <w:rsid w:val="006C32E5"/>
    <w:rsid w:val="006C331A"/>
    <w:rsid w:val="006C39D2"/>
    <w:rsid w:val="006C3BA2"/>
    <w:rsid w:val="006C3C37"/>
    <w:rsid w:val="006C3C39"/>
    <w:rsid w:val="006C42BB"/>
    <w:rsid w:val="006C438C"/>
    <w:rsid w:val="006C4767"/>
    <w:rsid w:val="006C4D0E"/>
    <w:rsid w:val="006C4FC9"/>
    <w:rsid w:val="006C6478"/>
    <w:rsid w:val="006C67E0"/>
    <w:rsid w:val="006C6E56"/>
    <w:rsid w:val="006C7382"/>
    <w:rsid w:val="006C7726"/>
    <w:rsid w:val="006D00F1"/>
    <w:rsid w:val="006D016B"/>
    <w:rsid w:val="006D0785"/>
    <w:rsid w:val="006D07CA"/>
    <w:rsid w:val="006D0DC6"/>
    <w:rsid w:val="006D16C8"/>
    <w:rsid w:val="006D1847"/>
    <w:rsid w:val="006D1D30"/>
    <w:rsid w:val="006D1E60"/>
    <w:rsid w:val="006D24E7"/>
    <w:rsid w:val="006D2654"/>
    <w:rsid w:val="006D290F"/>
    <w:rsid w:val="006D2CBC"/>
    <w:rsid w:val="006D2F4B"/>
    <w:rsid w:val="006D345F"/>
    <w:rsid w:val="006D3952"/>
    <w:rsid w:val="006D3988"/>
    <w:rsid w:val="006D3A3B"/>
    <w:rsid w:val="006D3A6E"/>
    <w:rsid w:val="006D3EC9"/>
    <w:rsid w:val="006D469A"/>
    <w:rsid w:val="006D47DE"/>
    <w:rsid w:val="006D482D"/>
    <w:rsid w:val="006D5093"/>
    <w:rsid w:val="006D5B71"/>
    <w:rsid w:val="006D5F47"/>
    <w:rsid w:val="006D62B2"/>
    <w:rsid w:val="006D686D"/>
    <w:rsid w:val="006D6C10"/>
    <w:rsid w:val="006D6CE9"/>
    <w:rsid w:val="006D6E58"/>
    <w:rsid w:val="006D75F5"/>
    <w:rsid w:val="006D786C"/>
    <w:rsid w:val="006D7F0D"/>
    <w:rsid w:val="006D7F50"/>
    <w:rsid w:val="006E0047"/>
    <w:rsid w:val="006E0071"/>
    <w:rsid w:val="006E022C"/>
    <w:rsid w:val="006E0404"/>
    <w:rsid w:val="006E087A"/>
    <w:rsid w:val="006E0E22"/>
    <w:rsid w:val="006E0FAF"/>
    <w:rsid w:val="006E14B4"/>
    <w:rsid w:val="006E14BF"/>
    <w:rsid w:val="006E15D8"/>
    <w:rsid w:val="006E1C43"/>
    <w:rsid w:val="006E26FA"/>
    <w:rsid w:val="006E2D66"/>
    <w:rsid w:val="006E31F1"/>
    <w:rsid w:val="006E3385"/>
    <w:rsid w:val="006E3611"/>
    <w:rsid w:val="006E3754"/>
    <w:rsid w:val="006E3972"/>
    <w:rsid w:val="006E3BEE"/>
    <w:rsid w:val="006E3C11"/>
    <w:rsid w:val="006E40BB"/>
    <w:rsid w:val="006E4621"/>
    <w:rsid w:val="006E46DC"/>
    <w:rsid w:val="006E4FF4"/>
    <w:rsid w:val="006E5BAC"/>
    <w:rsid w:val="006E5C97"/>
    <w:rsid w:val="006E5E39"/>
    <w:rsid w:val="006E6023"/>
    <w:rsid w:val="006E6801"/>
    <w:rsid w:val="006E6C06"/>
    <w:rsid w:val="006E6C88"/>
    <w:rsid w:val="006E6FD6"/>
    <w:rsid w:val="006E7282"/>
    <w:rsid w:val="006E72BA"/>
    <w:rsid w:val="006E7404"/>
    <w:rsid w:val="006F02C4"/>
    <w:rsid w:val="006F06BD"/>
    <w:rsid w:val="006F06DC"/>
    <w:rsid w:val="006F0A34"/>
    <w:rsid w:val="006F0BAA"/>
    <w:rsid w:val="006F0D35"/>
    <w:rsid w:val="006F0FEF"/>
    <w:rsid w:val="006F11B5"/>
    <w:rsid w:val="006F124B"/>
    <w:rsid w:val="006F14F4"/>
    <w:rsid w:val="006F1503"/>
    <w:rsid w:val="006F17B6"/>
    <w:rsid w:val="006F17E0"/>
    <w:rsid w:val="006F1953"/>
    <w:rsid w:val="006F23A2"/>
    <w:rsid w:val="006F2412"/>
    <w:rsid w:val="006F2753"/>
    <w:rsid w:val="006F305D"/>
    <w:rsid w:val="006F3234"/>
    <w:rsid w:val="006F3347"/>
    <w:rsid w:val="006F337A"/>
    <w:rsid w:val="006F3AAA"/>
    <w:rsid w:val="006F3BA4"/>
    <w:rsid w:val="006F3C04"/>
    <w:rsid w:val="006F3CE9"/>
    <w:rsid w:val="006F4138"/>
    <w:rsid w:val="006F433B"/>
    <w:rsid w:val="006F449D"/>
    <w:rsid w:val="006F4817"/>
    <w:rsid w:val="006F4990"/>
    <w:rsid w:val="006F516B"/>
    <w:rsid w:val="006F55AE"/>
    <w:rsid w:val="006F5727"/>
    <w:rsid w:val="006F5940"/>
    <w:rsid w:val="006F60CF"/>
    <w:rsid w:val="006F61BC"/>
    <w:rsid w:val="006F6867"/>
    <w:rsid w:val="006F688D"/>
    <w:rsid w:val="006F6A9B"/>
    <w:rsid w:val="006F6D8F"/>
    <w:rsid w:val="006F7232"/>
    <w:rsid w:val="006F7253"/>
    <w:rsid w:val="006F7976"/>
    <w:rsid w:val="006F7A83"/>
    <w:rsid w:val="00700761"/>
    <w:rsid w:val="00700A2B"/>
    <w:rsid w:val="00700A37"/>
    <w:rsid w:val="00700D49"/>
    <w:rsid w:val="00700FCF"/>
    <w:rsid w:val="007015EA"/>
    <w:rsid w:val="0070190A"/>
    <w:rsid w:val="00701CFA"/>
    <w:rsid w:val="00701F13"/>
    <w:rsid w:val="0070231C"/>
    <w:rsid w:val="00702757"/>
    <w:rsid w:val="00702819"/>
    <w:rsid w:val="00702FAE"/>
    <w:rsid w:val="0070328C"/>
    <w:rsid w:val="00703427"/>
    <w:rsid w:val="007036FE"/>
    <w:rsid w:val="007037ED"/>
    <w:rsid w:val="007039C5"/>
    <w:rsid w:val="00704134"/>
    <w:rsid w:val="00704AFC"/>
    <w:rsid w:val="007054F7"/>
    <w:rsid w:val="00705A39"/>
    <w:rsid w:val="00705D73"/>
    <w:rsid w:val="00705F6C"/>
    <w:rsid w:val="00706142"/>
    <w:rsid w:val="00706156"/>
    <w:rsid w:val="00706196"/>
    <w:rsid w:val="00706241"/>
    <w:rsid w:val="0070668A"/>
    <w:rsid w:val="00706CC0"/>
    <w:rsid w:val="00706DB0"/>
    <w:rsid w:val="00706F76"/>
    <w:rsid w:val="00707B28"/>
    <w:rsid w:val="007102A1"/>
    <w:rsid w:val="007104DF"/>
    <w:rsid w:val="0071068D"/>
    <w:rsid w:val="007106D9"/>
    <w:rsid w:val="00710BF9"/>
    <w:rsid w:val="00710CB2"/>
    <w:rsid w:val="00711047"/>
    <w:rsid w:val="007115B8"/>
    <w:rsid w:val="00711621"/>
    <w:rsid w:val="007117E0"/>
    <w:rsid w:val="00711C1D"/>
    <w:rsid w:val="007125E9"/>
    <w:rsid w:val="0071264C"/>
    <w:rsid w:val="00712B96"/>
    <w:rsid w:val="00712E9B"/>
    <w:rsid w:val="00712F84"/>
    <w:rsid w:val="00713447"/>
    <w:rsid w:val="007136AB"/>
    <w:rsid w:val="00713755"/>
    <w:rsid w:val="00713FC5"/>
    <w:rsid w:val="007147E0"/>
    <w:rsid w:val="00714A63"/>
    <w:rsid w:val="00715212"/>
    <w:rsid w:val="00715270"/>
    <w:rsid w:val="00715921"/>
    <w:rsid w:val="007159B1"/>
    <w:rsid w:val="0071652E"/>
    <w:rsid w:val="00717337"/>
    <w:rsid w:val="00717AD0"/>
    <w:rsid w:val="00717FBD"/>
    <w:rsid w:val="007206E3"/>
    <w:rsid w:val="00721C2E"/>
    <w:rsid w:val="00721F87"/>
    <w:rsid w:val="007221A6"/>
    <w:rsid w:val="00722468"/>
    <w:rsid w:val="0072266C"/>
    <w:rsid w:val="007226D6"/>
    <w:rsid w:val="00722A1C"/>
    <w:rsid w:val="00722CD1"/>
    <w:rsid w:val="00722F37"/>
    <w:rsid w:val="00723549"/>
    <w:rsid w:val="00723703"/>
    <w:rsid w:val="00723C31"/>
    <w:rsid w:val="00723F7F"/>
    <w:rsid w:val="00724323"/>
    <w:rsid w:val="00724672"/>
    <w:rsid w:val="007246E9"/>
    <w:rsid w:val="00724845"/>
    <w:rsid w:val="00724911"/>
    <w:rsid w:val="00724D14"/>
    <w:rsid w:val="007256EC"/>
    <w:rsid w:val="007266FD"/>
    <w:rsid w:val="007268CD"/>
    <w:rsid w:val="00726BB1"/>
    <w:rsid w:val="00726CA6"/>
    <w:rsid w:val="007271A4"/>
    <w:rsid w:val="007279BE"/>
    <w:rsid w:val="00727EFE"/>
    <w:rsid w:val="0073062D"/>
    <w:rsid w:val="00730688"/>
    <w:rsid w:val="00730745"/>
    <w:rsid w:val="007307A7"/>
    <w:rsid w:val="0073138F"/>
    <w:rsid w:val="0073140B"/>
    <w:rsid w:val="00731563"/>
    <w:rsid w:val="00731C4D"/>
    <w:rsid w:val="007322AD"/>
    <w:rsid w:val="00732483"/>
    <w:rsid w:val="007327D0"/>
    <w:rsid w:val="00732850"/>
    <w:rsid w:val="00732D36"/>
    <w:rsid w:val="00733158"/>
    <w:rsid w:val="007340BF"/>
    <w:rsid w:val="0073411D"/>
    <w:rsid w:val="00734F02"/>
    <w:rsid w:val="00735028"/>
    <w:rsid w:val="00735E42"/>
    <w:rsid w:val="0073689D"/>
    <w:rsid w:val="00736E37"/>
    <w:rsid w:val="00736E7E"/>
    <w:rsid w:val="007371B4"/>
    <w:rsid w:val="00737258"/>
    <w:rsid w:val="00737633"/>
    <w:rsid w:val="00737AC5"/>
    <w:rsid w:val="00737FA1"/>
    <w:rsid w:val="007401D0"/>
    <w:rsid w:val="00740A0F"/>
    <w:rsid w:val="00740C61"/>
    <w:rsid w:val="0074151E"/>
    <w:rsid w:val="007416B0"/>
    <w:rsid w:val="00741A4B"/>
    <w:rsid w:val="00741D43"/>
    <w:rsid w:val="00741EE3"/>
    <w:rsid w:val="007422A8"/>
    <w:rsid w:val="00742436"/>
    <w:rsid w:val="00742590"/>
    <w:rsid w:val="00742800"/>
    <w:rsid w:val="00742B18"/>
    <w:rsid w:val="00743A77"/>
    <w:rsid w:val="00743F35"/>
    <w:rsid w:val="007443B8"/>
    <w:rsid w:val="00744470"/>
    <w:rsid w:val="007446FF"/>
    <w:rsid w:val="00745092"/>
    <w:rsid w:val="007452BD"/>
    <w:rsid w:val="00745769"/>
    <w:rsid w:val="00745B90"/>
    <w:rsid w:val="0074624B"/>
    <w:rsid w:val="0074631F"/>
    <w:rsid w:val="007466DB"/>
    <w:rsid w:val="0074702B"/>
    <w:rsid w:val="00747331"/>
    <w:rsid w:val="00747C74"/>
    <w:rsid w:val="00747C8C"/>
    <w:rsid w:val="00747C91"/>
    <w:rsid w:val="00747E98"/>
    <w:rsid w:val="007505D4"/>
    <w:rsid w:val="007508CE"/>
    <w:rsid w:val="0075129B"/>
    <w:rsid w:val="007513B4"/>
    <w:rsid w:val="007516CF"/>
    <w:rsid w:val="00751C52"/>
    <w:rsid w:val="0075228A"/>
    <w:rsid w:val="00752CA4"/>
    <w:rsid w:val="007534BA"/>
    <w:rsid w:val="00753582"/>
    <w:rsid w:val="007536F4"/>
    <w:rsid w:val="00753C0C"/>
    <w:rsid w:val="007540CC"/>
    <w:rsid w:val="007541D9"/>
    <w:rsid w:val="00754207"/>
    <w:rsid w:val="007542BE"/>
    <w:rsid w:val="00754DCA"/>
    <w:rsid w:val="00754FA4"/>
    <w:rsid w:val="0075561D"/>
    <w:rsid w:val="00756903"/>
    <w:rsid w:val="00756B50"/>
    <w:rsid w:val="00756D5E"/>
    <w:rsid w:val="00756F03"/>
    <w:rsid w:val="007571FA"/>
    <w:rsid w:val="007577DA"/>
    <w:rsid w:val="00757B8B"/>
    <w:rsid w:val="00757D77"/>
    <w:rsid w:val="00757F10"/>
    <w:rsid w:val="007606A7"/>
    <w:rsid w:val="00760CA3"/>
    <w:rsid w:val="00760D31"/>
    <w:rsid w:val="00760D5F"/>
    <w:rsid w:val="00761034"/>
    <w:rsid w:val="0076176F"/>
    <w:rsid w:val="00761D6B"/>
    <w:rsid w:val="00762570"/>
    <w:rsid w:val="0076280C"/>
    <w:rsid w:val="00762BA4"/>
    <w:rsid w:val="00763154"/>
    <w:rsid w:val="00763626"/>
    <w:rsid w:val="007638D0"/>
    <w:rsid w:val="00763C74"/>
    <w:rsid w:val="00763D62"/>
    <w:rsid w:val="007641A3"/>
    <w:rsid w:val="00764798"/>
    <w:rsid w:val="0076526E"/>
    <w:rsid w:val="007652BD"/>
    <w:rsid w:val="0076584C"/>
    <w:rsid w:val="00765AFC"/>
    <w:rsid w:val="00765BE0"/>
    <w:rsid w:val="00765E42"/>
    <w:rsid w:val="00765F7F"/>
    <w:rsid w:val="00766357"/>
    <w:rsid w:val="0076640A"/>
    <w:rsid w:val="00766708"/>
    <w:rsid w:val="007667B3"/>
    <w:rsid w:val="0076698C"/>
    <w:rsid w:val="00766CAA"/>
    <w:rsid w:val="00766D1E"/>
    <w:rsid w:val="0076711A"/>
    <w:rsid w:val="00767212"/>
    <w:rsid w:val="00767A5A"/>
    <w:rsid w:val="00767AAA"/>
    <w:rsid w:val="00767BCC"/>
    <w:rsid w:val="00767D7B"/>
    <w:rsid w:val="00770859"/>
    <w:rsid w:val="00770D37"/>
    <w:rsid w:val="0077128D"/>
    <w:rsid w:val="00771BE7"/>
    <w:rsid w:val="00771F3C"/>
    <w:rsid w:val="00772318"/>
    <w:rsid w:val="00772A79"/>
    <w:rsid w:val="00772A94"/>
    <w:rsid w:val="00772B26"/>
    <w:rsid w:val="00772B2B"/>
    <w:rsid w:val="00772D52"/>
    <w:rsid w:val="00772F1A"/>
    <w:rsid w:val="00773195"/>
    <w:rsid w:val="007731D8"/>
    <w:rsid w:val="00773456"/>
    <w:rsid w:val="00773D00"/>
    <w:rsid w:val="00773FB8"/>
    <w:rsid w:val="0077429F"/>
    <w:rsid w:val="007742AC"/>
    <w:rsid w:val="007742E1"/>
    <w:rsid w:val="0077431F"/>
    <w:rsid w:val="00774543"/>
    <w:rsid w:val="00774833"/>
    <w:rsid w:val="00774C38"/>
    <w:rsid w:val="00774D40"/>
    <w:rsid w:val="007753D4"/>
    <w:rsid w:val="00775AA8"/>
    <w:rsid w:val="00775F6F"/>
    <w:rsid w:val="0077609A"/>
    <w:rsid w:val="00776AEF"/>
    <w:rsid w:val="0077710A"/>
    <w:rsid w:val="0077734C"/>
    <w:rsid w:val="00777361"/>
    <w:rsid w:val="007773E9"/>
    <w:rsid w:val="00777BF6"/>
    <w:rsid w:val="00777EDB"/>
    <w:rsid w:val="00780317"/>
    <w:rsid w:val="00780470"/>
    <w:rsid w:val="0078083C"/>
    <w:rsid w:val="007808A6"/>
    <w:rsid w:val="00780CCA"/>
    <w:rsid w:val="00781089"/>
    <w:rsid w:val="00781278"/>
    <w:rsid w:val="0078145F"/>
    <w:rsid w:val="007822A7"/>
    <w:rsid w:val="00782D1B"/>
    <w:rsid w:val="00782E46"/>
    <w:rsid w:val="00782F64"/>
    <w:rsid w:val="00783004"/>
    <w:rsid w:val="0078356F"/>
    <w:rsid w:val="007838C7"/>
    <w:rsid w:val="0078398F"/>
    <w:rsid w:val="00783AAE"/>
    <w:rsid w:val="00783E96"/>
    <w:rsid w:val="007840CC"/>
    <w:rsid w:val="00785102"/>
    <w:rsid w:val="007852DF"/>
    <w:rsid w:val="007855CE"/>
    <w:rsid w:val="00785EB4"/>
    <w:rsid w:val="00786124"/>
    <w:rsid w:val="00786270"/>
    <w:rsid w:val="00786E98"/>
    <w:rsid w:val="00786FA0"/>
    <w:rsid w:val="007877E0"/>
    <w:rsid w:val="00787C73"/>
    <w:rsid w:val="00787DD7"/>
    <w:rsid w:val="00787EA7"/>
    <w:rsid w:val="00790694"/>
    <w:rsid w:val="00790A6D"/>
    <w:rsid w:val="00790B10"/>
    <w:rsid w:val="00790D5B"/>
    <w:rsid w:val="007914CD"/>
    <w:rsid w:val="0079165F"/>
    <w:rsid w:val="00791A8F"/>
    <w:rsid w:val="00791F09"/>
    <w:rsid w:val="00791FA4"/>
    <w:rsid w:val="00792826"/>
    <w:rsid w:val="0079294B"/>
    <w:rsid w:val="007929AC"/>
    <w:rsid w:val="00792AF7"/>
    <w:rsid w:val="00792CDD"/>
    <w:rsid w:val="007932F3"/>
    <w:rsid w:val="007934C3"/>
    <w:rsid w:val="007939F1"/>
    <w:rsid w:val="00794525"/>
    <w:rsid w:val="007948FA"/>
    <w:rsid w:val="00794C8D"/>
    <w:rsid w:val="00795995"/>
    <w:rsid w:val="00796846"/>
    <w:rsid w:val="00796A0B"/>
    <w:rsid w:val="00796DE1"/>
    <w:rsid w:val="007973EF"/>
    <w:rsid w:val="00797427"/>
    <w:rsid w:val="00797A8E"/>
    <w:rsid w:val="00797B2F"/>
    <w:rsid w:val="00797E03"/>
    <w:rsid w:val="007A0067"/>
    <w:rsid w:val="007A01F3"/>
    <w:rsid w:val="007A0D80"/>
    <w:rsid w:val="007A106B"/>
    <w:rsid w:val="007A11AB"/>
    <w:rsid w:val="007A139C"/>
    <w:rsid w:val="007A13A6"/>
    <w:rsid w:val="007A1454"/>
    <w:rsid w:val="007A147B"/>
    <w:rsid w:val="007A1F6E"/>
    <w:rsid w:val="007A1F97"/>
    <w:rsid w:val="007A202F"/>
    <w:rsid w:val="007A21E3"/>
    <w:rsid w:val="007A27CD"/>
    <w:rsid w:val="007A2917"/>
    <w:rsid w:val="007A3391"/>
    <w:rsid w:val="007A374E"/>
    <w:rsid w:val="007A3868"/>
    <w:rsid w:val="007A46D5"/>
    <w:rsid w:val="007A4996"/>
    <w:rsid w:val="007A4FD5"/>
    <w:rsid w:val="007A4FFF"/>
    <w:rsid w:val="007A6224"/>
    <w:rsid w:val="007A65FB"/>
    <w:rsid w:val="007A6FC1"/>
    <w:rsid w:val="007A70A2"/>
    <w:rsid w:val="007A7302"/>
    <w:rsid w:val="007A7E96"/>
    <w:rsid w:val="007B0166"/>
    <w:rsid w:val="007B019A"/>
    <w:rsid w:val="007B0532"/>
    <w:rsid w:val="007B1076"/>
    <w:rsid w:val="007B1177"/>
    <w:rsid w:val="007B13C3"/>
    <w:rsid w:val="007B1585"/>
    <w:rsid w:val="007B1C1C"/>
    <w:rsid w:val="007B2A79"/>
    <w:rsid w:val="007B2EE1"/>
    <w:rsid w:val="007B32DA"/>
    <w:rsid w:val="007B37F6"/>
    <w:rsid w:val="007B3EF9"/>
    <w:rsid w:val="007B42DC"/>
    <w:rsid w:val="007B46F9"/>
    <w:rsid w:val="007B50AA"/>
    <w:rsid w:val="007B562D"/>
    <w:rsid w:val="007B56B0"/>
    <w:rsid w:val="007B5BC5"/>
    <w:rsid w:val="007B5FCE"/>
    <w:rsid w:val="007B677D"/>
    <w:rsid w:val="007B6940"/>
    <w:rsid w:val="007B6AAE"/>
    <w:rsid w:val="007B6D06"/>
    <w:rsid w:val="007B716A"/>
    <w:rsid w:val="007B7356"/>
    <w:rsid w:val="007B7BE8"/>
    <w:rsid w:val="007C046A"/>
    <w:rsid w:val="007C05D7"/>
    <w:rsid w:val="007C09C9"/>
    <w:rsid w:val="007C14B5"/>
    <w:rsid w:val="007C1AAD"/>
    <w:rsid w:val="007C1F46"/>
    <w:rsid w:val="007C253A"/>
    <w:rsid w:val="007C26A5"/>
    <w:rsid w:val="007C2ACB"/>
    <w:rsid w:val="007C2B2F"/>
    <w:rsid w:val="007C2D0C"/>
    <w:rsid w:val="007C2F5B"/>
    <w:rsid w:val="007C3197"/>
    <w:rsid w:val="007C31B2"/>
    <w:rsid w:val="007C379F"/>
    <w:rsid w:val="007C37B0"/>
    <w:rsid w:val="007C3AB0"/>
    <w:rsid w:val="007C3B22"/>
    <w:rsid w:val="007C3E9D"/>
    <w:rsid w:val="007C3F38"/>
    <w:rsid w:val="007C43DE"/>
    <w:rsid w:val="007C4E1C"/>
    <w:rsid w:val="007C600C"/>
    <w:rsid w:val="007C62AC"/>
    <w:rsid w:val="007C6436"/>
    <w:rsid w:val="007C645C"/>
    <w:rsid w:val="007C6873"/>
    <w:rsid w:val="007C6CEF"/>
    <w:rsid w:val="007C6E13"/>
    <w:rsid w:val="007C75F1"/>
    <w:rsid w:val="007C777E"/>
    <w:rsid w:val="007C77EB"/>
    <w:rsid w:val="007C799C"/>
    <w:rsid w:val="007C79CB"/>
    <w:rsid w:val="007C7B71"/>
    <w:rsid w:val="007C7C56"/>
    <w:rsid w:val="007D03E1"/>
    <w:rsid w:val="007D09B9"/>
    <w:rsid w:val="007D0C1D"/>
    <w:rsid w:val="007D16E7"/>
    <w:rsid w:val="007D18B1"/>
    <w:rsid w:val="007D1BF9"/>
    <w:rsid w:val="007D1E37"/>
    <w:rsid w:val="007D26D7"/>
    <w:rsid w:val="007D294B"/>
    <w:rsid w:val="007D2A82"/>
    <w:rsid w:val="007D2B08"/>
    <w:rsid w:val="007D2C5B"/>
    <w:rsid w:val="007D2D56"/>
    <w:rsid w:val="007D37AF"/>
    <w:rsid w:val="007D3A20"/>
    <w:rsid w:val="007D3A27"/>
    <w:rsid w:val="007D4834"/>
    <w:rsid w:val="007D4CBB"/>
    <w:rsid w:val="007D5142"/>
    <w:rsid w:val="007D5855"/>
    <w:rsid w:val="007D5CB9"/>
    <w:rsid w:val="007D5E6C"/>
    <w:rsid w:val="007D64BE"/>
    <w:rsid w:val="007D68BD"/>
    <w:rsid w:val="007D7573"/>
    <w:rsid w:val="007D792E"/>
    <w:rsid w:val="007D7962"/>
    <w:rsid w:val="007D79A5"/>
    <w:rsid w:val="007D7DF0"/>
    <w:rsid w:val="007E03BF"/>
    <w:rsid w:val="007E0433"/>
    <w:rsid w:val="007E045B"/>
    <w:rsid w:val="007E0A57"/>
    <w:rsid w:val="007E0D06"/>
    <w:rsid w:val="007E1116"/>
    <w:rsid w:val="007E1645"/>
    <w:rsid w:val="007E1A70"/>
    <w:rsid w:val="007E1DF7"/>
    <w:rsid w:val="007E20A5"/>
    <w:rsid w:val="007E2855"/>
    <w:rsid w:val="007E29E1"/>
    <w:rsid w:val="007E2DD3"/>
    <w:rsid w:val="007E36B8"/>
    <w:rsid w:val="007E3DB6"/>
    <w:rsid w:val="007E48FF"/>
    <w:rsid w:val="007E4C57"/>
    <w:rsid w:val="007E4CD1"/>
    <w:rsid w:val="007E4DC5"/>
    <w:rsid w:val="007E4E31"/>
    <w:rsid w:val="007E59FD"/>
    <w:rsid w:val="007E5A89"/>
    <w:rsid w:val="007E680A"/>
    <w:rsid w:val="007E6BAB"/>
    <w:rsid w:val="007E7971"/>
    <w:rsid w:val="007E7A2B"/>
    <w:rsid w:val="007E7AAD"/>
    <w:rsid w:val="007E7BBB"/>
    <w:rsid w:val="007F0108"/>
    <w:rsid w:val="007F098E"/>
    <w:rsid w:val="007F0C37"/>
    <w:rsid w:val="007F0D39"/>
    <w:rsid w:val="007F0F27"/>
    <w:rsid w:val="007F1172"/>
    <w:rsid w:val="007F1BE7"/>
    <w:rsid w:val="007F1E61"/>
    <w:rsid w:val="007F1F7E"/>
    <w:rsid w:val="007F2009"/>
    <w:rsid w:val="007F2095"/>
    <w:rsid w:val="007F2959"/>
    <w:rsid w:val="007F3007"/>
    <w:rsid w:val="007F337A"/>
    <w:rsid w:val="007F35F6"/>
    <w:rsid w:val="007F3648"/>
    <w:rsid w:val="007F4226"/>
    <w:rsid w:val="007F4597"/>
    <w:rsid w:val="007F47EE"/>
    <w:rsid w:val="007F4C58"/>
    <w:rsid w:val="007F5102"/>
    <w:rsid w:val="007F55CD"/>
    <w:rsid w:val="007F68D4"/>
    <w:rsid w:val="007F6C69"/>
    <w:rsid w:val="007F6F26"/>
    <w:rsid w:val="007F6F6E"/>
    <w:rsid w:val="007F7540"/>
    <w:rsid w:val="008003D2"/>
    <w:rsid w:val="008009F1"/>
    <w:rsid w:val="00800E12"/>
    <w:rsid w:val="0080142C"/>
    <w:rsid w:val="00801461"/>
    <w:rsid w:val="00801500"/>
    <w:rsid w:val="00802E29"/>
    <w:rsid w:val="00803595"/>
    <w:rsid w:val="00803B7E"/>
    <w:rsid w:val="00803FF5"/>
    <w:rsid w:val="00804179"/>
    <w:rsid w:val="0080436D"/>
    <w:rsid w:val="008043AF"/>
    <w:rsid w:val="008047D3"/>
    <w:rsid w:val="008048A2"/>
    <w:rsid w:val="00804BED"/>
    <w:rsid w:val="008050D3"/>
    <w:rsid w:val="00805364"/>
    <w:rsid w:val="008058E1"/>
    <w:rsid w:val="00805FFC"/>
    <w:rsid w:val="00806516"/>
    <w:rsid w:val="008066B8"/>
    <w:rsid w:val="00806A75"/>
    <w:rsid w:val="0080714D"/>
    <w:rsid w:val="00807CB5"/>
    <w:rsid w:val="00807D35"/>
    <w:rsid w:val="008101DA"/>
    <w:rsid w:val="0081022A"/>
    <w:rsid w:val="008102C6"/>
    <w:rsid w:val="008104D5"/>
    <w:rsid w:val="008106C2"/>
    <w:rsid w:val="00810893"/>
    <w:rsid w:val="00811054"/>
    <w:rsid w:val="00811868"/>
    <w:rsid w:val="00811C22"/>
    <w:rsid w:val="00812052"/>
    <w:rsid w:val="00812379"/>
    <w:rsid w:val="0081247F"/>
    <w:rsid w:val="0081254F"/>
    <w:rsid w:val="008128E0"/>
    <w:rsid w:val="00812B8F"/>
    <w:rsid w:val="0081330C"/>
    <w:rsid w:val="008135C5"/>
    <w:rsid w:val="00813C9D"/>
    <w:rsid w:val="00813E90"/>
    <w:rsid w:val="00814073"/>
    <w:rsid w:val="0081407F"/>
    <w:rsid w:val="008141B3"/>
    <w:rsid w:val="008142CB"/>
    <w:rsid w:val="008143BA"/>
    <w:rsid w:val="00814489"/>
    <w:rsid w:val="0081488C"/>
    <w:rsid w:val="008149E0"/>
    <w:rsid w:val="00814AD8"/>
    <w:rsid w:val="00814BC8"/>
    <w:rsid w:val="00814DD8"/>
    <w:rsid w:val="00814E2B"/>
    <w:rsid w:val="00815058"/>
    <w:rsid w:val="00815088"/>
    <w:rsid w:val="008151FF"/>
    <w:rsid w:val="008153A0"/>
    <w:rsid w:val="008155B2"/>
    <w:rsid w:val="008155E9"/>
    <w:rsid w:val="008158DA"/>
    <w:rsid w:val="00815B49"/>
    <w:rsid w:val="008161F8"/>
    <w:rsid w:val="00816A24"/>
    <w:rsid w:val="00816AE3"/>
    <w:rsid w:val="00816EB7"/>
    <w:rsid w:val="0081727E"/>
    <w:rsid w:val="008173B5"/>
    <w:rsid w:val="0081741D"/>
    <w:rsid w:val="008175DC"/>
    <w:rsid w:val="008179EB"/>
    <w:rsid w:val="00817FB1"/>
    <w:rsid w:val="008201E7"/>
    <w:rsid w:val="00820766"/>
    <w:rsid w:val="008208C0"/>
    <w:rsid w:val="00820AE1"/>
    <w:rsid w:val="00820CF0"/>
    <w:rsid w:val="00820ED3"/>
    <w:rsid w:val="00821485"/>
    <w:rsid w:val="0082185D"/>
    <w:rsid w:val="00821A9A"/>
    <w:rsid w:val="00821F8F"/>
    <w:rsid w:val="00821FE3"/>
    <w:rsid w:val="0082205F"/>
    <w:rsid w:val="00822069"/>
    <w:rsid w:val="00822B3F"/>
    <w:rsid w:val="00822C0D"/>
    <w:rsid w:val="00823439"/>
    <w:rsid w:val="00823607"/>
    <w:rsid w:val="00823C37"/>
    <w:rsid w:val="00823C5C"/>
    <w:rsid w:val="00824B2B"/>
    <w:rsid w:val="00824BBB"/>
    <w:rsid w:val="00824C15"/>
    <w:rsid w:val="008256E0"/>
    <w:rsid w:val="00825923"/>
    <w:rsid w:val="00825C8D"/>
    <w:rsid w:val="00826067"/>
    <w:rsid w:val="0082648A"/>
    <w:rsid w:val="00826EF2"/>
    <w:rsid w:val="00827512"/>
    <w:rsid w:val="00830A93"/>
    <w:rsid w:val="00831D5B"/>
    <w:rsid w:val="00831DC7"/>
    <w:rsid w:val="00832108"/>
    <w:rsid w:val="00832753"/>
    <w:rsid w:val="00832DD6"/>
    <w:rsid w:val="00832E1B"/>
    <w:rsid w:val="00832FBF"/>
    <w:rsid w:val="0083389A"/>
    <w:rsid w:val="00833AB5"/>
    <w:rsid w:val="00833E95"/>
    <w:rsid w:val="008341CF"/>
    <w:rsid w:val="00834A5E"/>
    <w:rsid w:val="00835A07"/>
    <w:rsid w:val="00835BBB"/>
    <w:rsid w:val="008361BF"/>
    <w:rsid w:val="00836D88"/>
    <w:rsid w:val="00836F26"/>
    <w:rsid w:val="00836F44"/>
    <w:rsid w:val="00837120"/>
    <w:rsid w:val="008371A1"/>
    <w:rsid w:val="008374BC"/>
    <w:rsid w:val="00837C42"/>
    <w:rsid w:val="00837DEE"/>
    <w:rsid w:val="00840051"/>
    <w:rsid w:val="00840A38"/>
    <w:rsid w:val="00840BA2"/>
    <w:rsid w:val="00841440"/>
    <w:rsid w:val="00841CB6"/>
    <w:rsid w:val="00841CD1"/>
    <w:rsid w:val="00842014"/>
    <w:rsid w:val="00842260"/>
    <w:rsid w:val="008422B5"/>
    <w:rsid w:val="00842329"/>
    <w:rsid w:val="0084234C"/>
    <w:rsid w:val="008425E1"/>
    <w:rsid w:val="00842DA5"/>
    <w:rsid w:val="008433E7"/>
    <w:rsid w:val="00843686"/>
    <w:rsid w:val="00843825"/>
    <w:rsid w:val="00843B4C"/>
    <w:rsid w:val="00843B6D"/>
    <w:rsid w:val="00843DA1"/>
    <w:rsid w:val="00844380"/>
    <w:rsid w:val="00844606"/>
    <w:rsid w:val="00844645"/>
    <w:rsid w:val="0084469E"/>
    <w:rsid w:val="00844960"/>
    <w:rsid w:val="00844968"/>
    <w:rsid w:val="008449C2"/>
    <w:rsid w:val="00844E3B"/>
    <w:rsid w:val="00844E9D"/>
    <w:rsid w:val="00844F21"/>
    <w:rsid w:val="008454AF"/>
    <w:rsid w:val="008454EB"/>
    <w:rsid w:val="008455B9"/>
    <w:rsid w:val="00845650"/>
    <w:rsid w:val="00845860"/>
    <w:rsid w:val="008458D8"/>
    <w:rsid w:val="00845992"/>
    <w:rsid w:val="00845AB0"/>
    <w:rsid w:val="00845C38"/>
    <w:rsid w:val="00846881"/>
    <w:rsid w:val="00846CEE"/>
    <w:rsid w:val="008472CA"/>
    <w:rsid w:val="008477FB"/>
    <w:rsid w:val="00847971"/>
    <w:rsid w:val="00847C16"/>
    <w:rsid w:val="00847D0B"/>
    <w:rsid w:val="008505CE"/>
    <w:rsid w:val="008505FA"/>
    <w:rsid w:val="008506DA"/>
    <w:rsid w:val="00850BCF"/>
    <w:rsid w:val="00850C0C"/>
    <w:rsid w:val="008512BC"/>
    <w:rsid w:val="008512C4"/>
    <w:rsid w:val="0085149F"/>
    <w:rsid w:val="00852266"/>
    <w:rsid w:val="00852463"/>
    <w:rsid w:val="00852928"/>
    <w:rsid w:val="00853212"/>
    <w:rsid w:val="008532FA"/>
    <w:rsid w:val="008538B8"/>
    <w:rsid w:val="00853B96"/>
    <w:rsid w:val="00854141"/>
    <w:rsid w:val="00854424"/>
    <w:rsid w:val="00854478"/>
    <w:rsid w:val="008544EF"/>
    <w:rsid w:val="008545F8"/>
    <w:rsid w:val="00854791"/>
    <w:rsid w:val="008548BF"/>
    <w:rsid w:val="00854E12"/>
    <w:rsid w:val="00854EDE"/>
    <w:rsid w:val="00854EEA"/>
    <w:rsid w:val="008550EE"/>
    <w:rsid w:val="0085534C"/>
    <w:rsid w:val="008556CC"/>
    <w:rsid w:val="00856017"/>
    <w:rsid w:val="0085601D"/>
    <w:rsid w:val="00856033"/>
    <w:rsid w:val="00856189"/>
    <w:rsid w:val="008565A4"/>
    <w:rsid w:val="008569E4"/>
    <w:rsid w:val="00856A99"/>
    <w:rsid w:val="00856C5F"/>
    <w:rsid w:val="0085728B"/>
    <w:rsid w:val="00857313"/>
    <w:rsid w:val="0085748F"/>
    <w:rsid w:val="0085778D"/>
    <w:rsid w:val="00857D2B"/>
    <w:rsid w:val="00857E3B"/>
    <w:rsid w:val="00860072"/>
    <w:rsid w:val="008602B0"/>
    <w:rsid w:val="00860588"/>
    <w:rsid w:val="008609EB"/>
    <w:rsid w:val="00860BB1"/>
    <w:rsid w:val="00860E3F"/>
    <w:rsid w:val="008610A6"/>
    <w:rsid w:val="00861232"/>
    <w:rsid w:val="008618EA"/>
    <w:rsid w:val="008619C9"/>
    <w:rsid w:val="00861A99"/>
    <w:rsid w:val="00861BA5"/>
    <w:rsid w:val="00861C2F"/>
    <w:rsid w:val="0086224A"/>
    <w:rsid w:val="00862290"/>
    <w:rsid w:val="00862A26"/>
    <w:rsid w:val="00862CDD"/>
    <w:rsid w:val="0086347F"/>
    <w:rsid w:val="00864143"/>
    <w:rsid w:val="008641FB"/>
    <w:rsid w:val="008642FF"/>
    <w:rsid w:val="008643BE"/>
    <w:rsid w:val="00864DF8"/>
    <w:rsid w:val="0086504A"/>
    <w:rsid w:val="008652BB"/>
    <w:rsid w:val="008653DA"/>
    <w:rsid w:val="00865994"/>
    <w:rsid w:val="00865F02"/>
    <w:rsid w:val="008663CF"/>
    <w:rsid w:val="00866993"/>
    <w:rsid w:val="00866A33"/>
    <w:rsid w:val="00866A35"/>
    <w:rsid w:val="00866AF4"/>
    <w:rsid w:val="00866CAC"/>
    <w:rsid w:val="00866E61"/>
    <w:rsid w:val="00866FF6"/>
    <w:rsid w:val="008671B1"/>
    <w:rsid w:val="008672FF"/>
    <w:rsid w:val="00867E36"/>
    <w:rsid w:val="00867F07"/>
    <w:rsid w:val="008708DA"/>
    <w:rsid w:val="00871A49"/>
    <w:rsid w:val="00871D3E"/>
    <w:rsid w:val="00871D71"/>
    <w:rsid w:val="00872116"/>
    <w:rsid w:val="0087217F"/>
    <w:rsid w:val="008721FD"/>
    <w:rsid w:val="008725E5"/>
    <w:rsid w:val="008735DC"/>
    <w:rsid w:val="0087360E"/>
    <w:rsid w:val="008737D3"/>
    <w:rsid w:val="00873A87"/>
    <w:rsid w:val="00873BBC"/>
    <w:rsid w:val="00873D2D"/>
    <w:rsid w:val="0087413C"/>
    <w:rsid w:val="00874956"/>
    <w:rsid w:val="0087496E"/>
    <w:rsid w:val="00874BEA"/>
    <w:rsid w:val="00874EE0"/>
    <w:rsid w:val="0087505C"/>
    <w:rsid w:val="00875696"/>
    <w:rsid w:val="00875943"/>
    <w:rsid w:val="008759C3"/>
    <w:rsid w:val="008765AE"/>
    <w:rsid w:val="00876E27"/>
    <w:rsid w:val="00876EBA"/>
    <w:rsid w:val="00877094"/>
    <w:rsid w:val="008774F9"/>
    <w:rsid w:val="00877519"/>
    <w:rsid w:val="00877668"/>
    <w:rsid w:val="00877861"/>
    <w:rsid w:val="00877919"/>
    <w:rsid w:val="008802FD"/>
    <w:rsid w:val="00880D69"/>
    <w:rsid w:val="00881ACE"/>
    <w:rsid w:val="00881C4F"/>
    <w:rsid w:val="00881C9E"/>
    <w:rsid w:val="00882657"/>
    <w:rsid w:val="00882A61"/>
    <w:rsid w:val="00882ABF"/>
    <w:rsid w:val="00882C19"/>
    <w:rsid w:val="00882F35"/>
    <w:rsid w:val="0088306C"/>
    <w:rsid w:val="0088346A"/>
    <w:rsid w:val="00883AE6"/>
    <w:rsid w:val="00883FCC"/>
    <w:rsid w:val="0088449C"/>
    <w:rsid w:val="008848C3"/>
    <w:rsid w:val="0088497D"/>
    <w:rsid w:val="00884A1C"/>
    <w:rsid w:val="00884FE7"/>
    <w:rsid w:val="008858C1"/>
    <w:rsid w:val="00885CB3"/>
    <w:rsid w:val="00886781"/>
    <w:rsid w:val="00886C3E"/>
    <w:rsid w:val="00887322"/>
    <w:rsid w:val="00887329"/>
    <w:rsid w:val="0088739F"/>
    <w:rsid w:val="0088756B"/>
    <w:rsid w:val="008879FA"/>
    <w:rsid w:val="00887AF1"/>
    <w:rsid w:val="00887C23"/>
    <w:rsid w:val="00887C37"/>
    <w:rsid w:val="0089030B"/>
    <w:rsid w:val="00890321"/>
    <w:rsid w:val="008905F6"/>
    <w:rsid w:val="00890748"/>
    <w:rsid w:val="00890A44"/>
    <w:rsid w:val="00891A87"/>
    <w:rsid w:val="00892348"/>
    <w:rsid w:val="008925B9"/>
    <w:rsid w:val="0089299F"/>
    <w:rsid w:val="00893085"/>
    <w:rsid w:val="008932AA"/>
    <w:rsid w:val="008947D4"/>
    <w:rsid w:val="00894F3E"/>
    <w:rsid w:val="00895087"/>
    <w:rsid w:val="008957BE"/>
    <w:rsid w:val="00895B4F"/>
    <w:rsid w:val="00895EA2"/>
    <w:rsid w:val="008968C1"/>
    <w:rsid w:val="00896AE5"/>
    <w:rsid w:val="00897010"/>
    <w:rsid w:val="008970BD"/>
    <w:rsid w:val="0089710D"/>
    <w:rsid w:val="00897778"/>
    <w:rsid w:val="00897FB6"/>
    <w:rsid w:val="008A03EB"/>
    <w:rsid w:val="008A0A6E"/>
    <w:rsid w:val="008A128A"/>
    <w:rsid w:val="008A14A2"/>
    <w:rsid w:val="008A1536"/>
    <w:rsid w:val="008A1682"/>
    <w:rsid w:val="008A1709"/>
    <w:rsid w:val="008A172C"/>
    <w:rsid w:val="008A1761"/>
    <w:rsid w:val="008A1D3C"/>
    <w:rsid w:val="008A1D6E"/>
    <w:rsid w:val="008A1E3A"/>
    <w:rsid w:val="008A1FE8"/>
    <w:rsid w:val="008A234F"/>
    <w:rsid w:val="008A25FC"/>
    <w:rsid w:val="008A26D3"/>
    <w:rsid w:val="008A2C0D"/>
    <w:rsid w:val="008A3550"/>
    <w:rsid w:val="008A3A9E"/>
    <w:rsid w:val="008A40E8"/>
    <w:rsid w:val="008A4157"/>
    <w:rsid w:val="008A44CA"/>
    <w:rsid w:val="008A4767"/>
    <w:rsid w:val="008A49D2"/>
    <w:rsid w:val="008A50B5"/>
    <w:rsid w:val="008A519A"/>
    <w:rsid w:val="008A5313"/>
    <w:rsid w:val="008A56E0"/>
    <w:rsid w:val="008A5A68"/>
    <w:rsid w:val="008A5B66"/>
    <w:rsid w:val="008A5C3D"/>
    <w:rsid w:val="008A5C72"/>
    <w:rsid w:val="008A6056"/>
    <w:rsid w:val="008A60E2"/>
    <w:rsid w:val="008A6816"/>
    <w:rsid w:val="008A69E5"/>
    <w:rsid w:val="008A6BF4"/>
    <w:rsid w:val="008A6FC3"/>
    <w:rsid w:val="008A7777"/>
    <w:rsid w:val="008A784E"/>
    <w:rsid w:val="008A78FF"/>
    <w:rsid w:val="008A7FBE"/>
    <w:rsid w:val="008B0176"/>
    <w:rsid w:val="008B06AD"/>
    <w:rsid w:val="008B078D"/>
    <w:rsid w:val="008B0D58"/>
    <w:rsid w:val="008B1113"/>
    <w:rsid w:val="008B13CB"/>
    <w:rsid w:val="008B18E3"/>
    <w:rsid w:val="008B19A0"/>
    <w:rsid w:val="008B1CD5"/>
    <w:rsid w:val="008B21A0"/>
    <w:rsid w:val="008B227C"/>
    <w:rsid w:val="008B22A1"/>
    <w:rsid w:val="008B2969"/>
    <w:rsid w:val="008B3055"/>
    <w:rsid w:val="008B360E"/>
    <w:rsid w:val="008B3869"/>
    <w:rsid w:val="008B3900"/>
    <w:rsid w:val="008B3A05"/>
    <w:rsid w:val="008B44F6"/>
    <w:rsid w:val="008B45C2"/>
    <w:rsid w:val="008B4931"/>
    <w:rsid w:val="008B4A49"/>
    <w:rsid w:val="008B5011"/>
    <w:rsid w:val="008B5B04"/>
    <w:rsid w:val="008B5B5F"/>
    <w:rsid w:val="008B5E5A"/>
    <w:rsid w:val="008B62F3"/>
    <w:rsid w:val="008B634E"/>
    <w:rsid w:val="008B68C0"/>
    <w:rsid w:val="008B6959"/>
    <w:rsid w:val="008B6C50"/>
    <w:rsid w:val="008B6D88"/>
    <w:rsid w:val="008B6FCD"/>
    <w:rsid w:val="008B6FEF"/>
    <w:rsid w:val="008B71DD"/>
    <w:rsid w:val="008B7566"/>
    <w:rsid w:val="008B77B5"/>
    <w:rsid w:val="008B7CD3"/>
    <w:rsid w:val="008C01E4"/>
    <w:rsid w:val="008C0225"/>
    <w:rsid w:val="008C0288"/>
    <w:rsid w:val="008C0392"/>
    <w:rsid w:val="008C04E6"/>
    <w:rsid w:val="008C0674"/>
    <w:rsid w:val="008C0835"/>
    <w:rsid w:val="008C089E"/>
    <w:rsid w:val="008C13A9"/>
    <w:rsid w:val="008C1614"/>
    <w:rsid w:val="008C17E9"/>
    <w:rsid w:val="008C1F61"/>
    <w:rsid w:val="008C2331"/>
    <w:rsid w:val="008C29E5"/>
    <w:rsid w:val="008C2A5B"/>
    <w:rsid w:val="008C2BD3"/>
    <w:rsid w:val="008C308C"/>
    <w:rsid w:val="008C30CD"/>
    <w:rsid w:val="008C333E"/>
    <w:rsid w:val="008C34AD"/>
    <w:rsid w:val="008C3C74"/>
    <w:rsid w:val="008C3E42"/>
    <w:rsid w:val="008C446D"/>
    <w:rsid w:val="008C49E8"/>
    <w:rsid w:val="008C51F6"/>
    <w:rsid w:val="008C5521"/>
    <w:rsid w:val="008C5F97"/>
    <w:rsid w:val="008C6436"/>
    <w:rsid w:val="008C65B5"/>
    <w:rsid w:val="008C68CD"/>
    <w:rsid w:val="008C713A"/>
    <w:rsid w:val="008C72B2"/>
    <w:rsid w:val="008C76A3"/>
    <w:rsid w:val="008C7A56"/>
    <w:rsid w:val="008C7F9B"/>
    <w:rsid w:val="008D018B"/>
    <w:rsid w:val="008D03B7"/>
    <w:rsid w:val="008D0845"/>
    <w:rsid w:val="008D12DD"/>
    <w:rsid w:val="008D13B4"/>
    <w:rsid w:val="008D13F3"/>
    <w:rsid w:val="008D158B"/>
    <w:rsid w:val="008D1D6C"/>
    <w:rsid w:val="008D1EBD"/>
    <w:rsid w:val="008D214A"/>
    <w:rsid w:val="008D2404"/>
    <w:rsid w:val="008D256A"/>
    <w:rsid w:val="008D2BBC"/>
    <w:rsid w:val="008D2E40"/>
    <w:rsid w:val="008D2F17"/>
    <w:rsid w:val="008D2F64"/>
    <w:rsid w:val="008D38EA"/>
    <w:rsid w:val="008D3FB4"/>
    <w:rsid w:val="008D41A0"/>
    <w:rsid w:val="008D461C"/>
    <w:rsid w:val="008D46EB"/>
    <w:rsid w:val="008D48EB"/>
    <w:rsid w:val="008D4C6B"/>
    <w:rsid w:val="008D519E"/>
    <w:rsid w:val="008D5537"/>
    <w:rsid w:val="008D5B62"/>
    <w:rsid w:val="008D5CA3"/>
    <w:rsid w:val="008D66FB"/>
    <w:rsid w:val="008D6B60"/>
    <w:rsid w:val="008D6D49"/>
    <w:rsid w:val="008D71D5"/>
    <w:rsid w:val="008D76D6"/>
    <w:rsid w:val="008D792E"/>
    <w:rsid w:val="008E018A"/>
    <w:rsid w:val="008E0858"/>
    <w:rsid w:val="008E090B"/>
    <w:rsid w:val="008E0D78"/>
    <w:rsid w:val="008E11D1"/>
    <w:rsid w:val="008E2215"/>
    <w:rsid w:val="008E223A"/>
    <w:rsid w:val="008E41DF"/>
    <w:rsid w:val="008E451B"/>
    <w:rsid w:val="008E4916"/>
    <w:rsid w:val="008E4E85"/>
    <w:rsid w:val="008E524E"/>
    <w:rsid w:val="008E58F7"/>
    <w:rsid w:val="008E5DBA"/>
    <w:rsid w:val="008E600B"/>
    <w:rsid w:val="008E65A7"/>
    <w:rsid w:val="008E67E6"/>
    <w:rsid w:val="008E683D"/>
    <w:rsid w:val="008E687B"/>
    <w:rsid w:val="008E7232"/>
    <w:rsid w:val="008E7896"/>
    <w:rsid w:val="008F00DC"/>
    <w:rsid w:val="008F031F"/>
    <w:rsid w:val="008F064D"/>
    <w:rsid w:val="008F077E"/>
    <w:rsid w:val="008F0993"/>
    <w:rsid w:val="008F10D3"/>
    <w:rsid w:val="008F1345"/>
    <w:rsid w:val="008F18A5"/>
    <w:rsid w:val="008F1C72"/>
    <w:rsid w:val="008F1DB7"/>
    <w:rsid w:val="008F28E8"/>
    <w:rsid w:val="008F2AFD"/>
    <w:rsid w:val="008F2B02"/>
    <w:rsid w:val="008F2B93"/>
    <w:rsid w:val="008F2D87"/>
    <w:rsid w:val="008F3444"/>
    <w:rsid w:val="008F36C8"/>
    <w:rsid w:val="008F3BA2"/>
    <w:rsid w:val="008F3C75"/>
    <w:rsid w:val="008F4338"/>
    <w:rsid w:val="008F4F8D"/>
    <w:rsid w:val="008F563B"/>
    <w:rsid w:val="008F5A84"/>
    <w:rsid w:val="008F67BA"/>
    <w:rsid w:val="008F684D"/>
    <w:rsid w:val="008F6A02"/>
    <w:rsid w:val="008F6F89"/>
    <w:rsid w:val="008F742F"/>
    <w:rsid w:val="008F7891"/>
    <w:rsid w:val="008F7DAF"/>
    <w:rsid w:val="009004C8"/>
    <w:rsid w:val="00900C51"/>
    <w:rsid w:val="00900E61"/>
    <w:rsid w:val="00900F0C"/>
    <w:rsid w:val="0090100C"/>
    <w:rsid w:val="009010B7"/>
    <w:rsid w:val="009015EE"/>
    <w:rsid w:val="009016FC"/>
    <w:rsid w:val="0090195D"/>
    <w:rsid w:val="00901B65"/>
    <w:rsid w:val="00901DF2"/>
    <w:rsid w:val="00902178"/>
    <w:rsid w:val="00902953"/>
    <w:rsid w:val="0090297B"/>
    <w:rsid w:val="00902A61"/>
    <w:rsid w:val="00902B14"/>
    <w:rsid w:val="009032B5"/>
    <w:rsid w:val="0090331A"/>
    <w:rsid w:val="0090358E"/>
    <w:rsid w:val="00903D3B"/>
    <w:rsid w:val="00904010"/>
    <w:rsid w:val="00905344"/>
    <w:rsid w:val="00905535"/>
    <w:rsid w:val="00905DC1"/>
    <w:rsid w:val="00905F64"/>
    <w:rsid w:val="00906017"/>
    <w:rsid w:val="00906067"/>
    <w:rsid w:val="00906DA1"/>
    <w:rsid w:val="00907691"/>
    <w:rsid w:val="00907A68"/>
    <w:rsid w:val="00907D08"/>
    <w:rsid w:val="00907F58"/>
    <w:rsid w:val="00910471"/>
    <w:rsid w:val="009105E6"/>
    <w:rsid w:val="0091102D"/>
    <w:rsid w:val="009114C2"/>
    <w:rsid w:val="00911EF3"/>
    <w:rsid w:val="0091206F"/>
    <w:rsid w:val="00912A10"/>
    <w:rsid w:val="00912D40"/>
    <w:rsid w:val="009130FE"/>
    <w:rsid w:val="00913838"/>
    <w:rsid w:val="009139FD"/>
    <w:rsid w:val="00913F2F"/>
    <w:rsid w:val="0091434B"/>
    <w:rsid w:val="009143FE"/>
    <w:rsid w:val="0091468D"/>
    <w:rsid w:val="00915044"/>
    <w:rsid w:val="009157A1"/>
    <w:rsid w:val="00915819"/>
    <w:rsid w:val="009158B0"/>
    <w:rsid w:val="00915A97"/>
    <w:rsid w:val="00915BE9"/>
    <w:rsid w:val="00915CDF"/>
    <w:rsid w:val="00915EDE"/>
    <w:rsid w:val="009161B0"/>
    <w:rsid w:val="009164EB"/>
    <w:rsid w:val="009166BF"/>
    <w:rsid w:val="00916B90"/>
    <w:rsid w:val="00916D8E"/>
    <w:rsid w:val="00917085"/>
    <w:rsid w:val="009172AD"/>
    <w:rsid w:val="00917751"/>
    <w:rsid w:val="009177B8"/>
    <w:rsid w:val="00917ABD"/>
    <w:rsid w:val="00917CBE"/>
    <w:rsid w:val="009202BB"/>
    <w:rsid w:val="009208A7"/>
    <w:rsid w:val="00920A52"/>
    <w:rsid w:val="00920F22"/>
    <w:rsid w:val="009216CD"/>
    <w:rsid w:val="00921B46"/>
    <w:rsid w:val="00922040"/>
    <w:rsid w:val="00922287"/>
    <w:rsid w:val="00922498"/>
    <w:rsid w:val="009226B4"/>
    <w:rsid w:val="009229BC"/>
    <w:rsid w:val="00922AE2"/>
    <w:rsid w:val="00922B18"/>
    <w:rsid w:val="00922D1D"/>
    <w:rsid w:val="0092314C"/>
    <w:rsid w:val="00923C6F"/>
    <w:rsid w:val="00923DD1"/>
    <w:rsid w:val="00923E02"/>
    <w:rsid w:val="00924181"/>
    <w:rsid w:val="0092478A"/>
    <w:rsid w:val="009248E0"/>
    <w:rsid w:val="00924EBA"/>
    <w:rsid w:val="0092531B"/>
    <w:rsid w:val="0092586D"/>
    <w:rsid w:val="00925B8A"/>
    <w:rsid w:val="00925C42"/>
    <w:rsid w:val="00925D80"/>
    <w:rsid w:val="00925E1E"/>
    <w:rsid w:val="00926275"/>
    <w:rsid w:val="00926809"/>
    <w:rsid w:val="009268AF"/>
    <w:rsid w:val="00926A35"/>
    <w:rsid w:val="00926AE5"/>
    <w:rsid w:val="0092720D"/>
    <w:rsid w:val="00927819"/>
    <w:rsid w:val="00927ADC"/>
    <w:rsid w:val="00927B08"/>
    <w:rsid w:val="00927CEA"/>
    <w:rsid w:val="00930034"/>
    <w:rsid w:val="00930307"/>
    <w:rsid w:val="00930D2B"/>
    <w:rsid w:val="00930DD6"/>
    <w:rsid w:val="00930F0F"/>
    <w:rsid w:val="00931202"/>
    <w:rsid w:val="0093132A"/>
    <w:rsid w:val="00931632"/>
    <w:rsid w:val="00932962"/>
    <w:rsid w:val="00932C6F"/>
    <w:rsid w:val="00932CED"/>
    <w:rsid w:val="00932DEA"/>
    <w:rsid w:val="0093304C"/>
    <w:rsid w:val="00933093"/>
    <w:rsid w:val="0093381F"/>
    <w:rsid w:val="00933C14"/>
    <w:rsid w:val="00933F4E"/>
    <w:rsid w:val="0093444D"/>
    <w:rsid w:val="009344B2"/>
    <w:rsid w:val="00934B22"/>
    <w:rsid w:val="00934D72"/>
    <w:rsid w:val="00934E13"/>
    <w:rsid w:val="009350C8"/>
    <w:rsid w:val="00935A91"/>
    <w:rsid w:val="00935DD3"/>
    <w:rsid w:val="00935DFF"/>
    <w:rsid w:val="00935E6B"/>
    <w:rsid w:val="00935EF3"/>
    <w:rsid w:val="0093676B"/>
    <w:rsid w:val="00936BB6"/>
    <w:rsid w:val="00937D20"/>
    <w:rsid w:val="009402C3"/>
    <w:rsid w:val="009404A7"/>
    <w:rsid w:val="00940B59"/>
    <w:rsid w:val="00940B98"/>
    <w:rsid w:val="00940E17"/>
    <w:rsid w:val="00940EEE"/>
    <w:rsid w:val="00941142"/>
    <w:rsid w:val="009415ED"/>
    <w:rsid w:val="009417E4"/>
    <w:rsid w:val="009424F5"/>
    <w:rsid w:val="00942D51"/>
    <w:rsid w:val="00943761"/>
    <w:rsid w:val="00943D86"/>
    <w:rsid w:val="009443C0"/>
    <w:rsid w:val="009443DB"/>
    <w:rsid w:val="0094493A"/>
    <w:rsid w:val="00944989"/>
    <w:rsid w:val="00944C1A"/>
    <w:rsid w:val="00945131"/>
    <w:rsid w:val="00945762"/>
    <w:rsid w:val="00945BAC"/>
    <w:rsid w:val="0094624C"/>
    <w:rsid w:val="00946495"/>
    <w:rsid w:val="00946777"/>
    <w:rsid w:val="00946A62"/>
    <w:rsid w:val="00946C67"/>
    <w:rsid w:val="00946CC7"/>
    <w:rsid w:val="00946E49"/>
    <w:rsid w:val="00947D56"/>
    <w:rsid w:val="00947EDF"/>
    <w:rsid w:val="009500E9"/>
    <w:rsid w:val="009506DB"/>
    <w:rsid w:val="009506EF"/>
    <w:rsid w:val="00950C4E"/>
    <w:rsid w:val="0095106C"/>
    <w:rsid w:val="0095133D"/>
    <w:rsid w:val="00951660"/>
    <w:rsid w:val="009516FB"/>
    <w:rsid w:val="00951EC9"/>
    <w:rsid w:val="009520D8"/>
    <w:rsid w:val="0095219E"/>
    <w:rsid w:val="009521EC"/>
    <w:rsid w:val="009523FF"/>
    <w:rsid w:val="0095253C"/>
    <w:rsid w:val="00952868"/>
    <w:rsid w:val="009529AD"/>
    <w:rsid w:val="009530ED"/>
    <w:rsid w:val="00953725"/>
    <w:rsid w:val="009537C1"/>
    <w:rsid w:val="00953CC1"/>
    <w:rsid w:val="00953EE4"/>
    <w:rsid w:val="00954058"/>
    <w:rsid w:val="0095415F"/>
    <w:rsid w:val="009542F9"/>
    <w:rsid w:val="00954336"/>
    <w:rsid w:val="00954691"/>
    <w:rsid w:val="009546E9"/>
    <w:rsid w:val="00954C35"/>
    <w:rsid w:val="00954CD2"/>
    <w:rsid w:val="00954F14"/>
    <w:rsid w:val="00955061"/>
    <w:rsid w:val="00955D09"/>
    <w:rsid w:val="00956102"/>
    <w:rsid w:val="0095612C"/>
    <w:rsid w:val="009561D4"/>
    <w:rsid w:val="0095669D"/>
    <w:rsid w:val="00956802"/>
    <w:rsid w:val="00957025"/>
    <w:rsid w:val="00957264"/>
    <w:rsid w:val="00957346"/>
    <w:rsid w:val="00957D2F"/>
    <w:rsid w:val="009602D6"/>
    <w:rsid w:val="00960556"/>
    <w:rsid w:val="0096068E"/>
    <w:rsid w:val="00960B36"/>
    <w:rsid w:val="00960E92"/>
    <w:rsid w:val="009611EC"/>
    <w:rsid w:val="009612E8"/>
    <w:rsid w:val="00961804"/>
    <w:rsid w:val="00961B9B"/>
    <w:rsid w:val="00961CC0"/>
    <w:rsid w:val="0096206C"/>
    <w:rsid w:val="009624BC"/>
    <w:rsid w:val="009630B0"/>
    <w:rsid w:val="00963344"/>
    <w:rsid w:val="009634FC"/>
    <w:rsid w:val="009637DC"/>
    <w:rsid w:val="009638D4"/>
    <w:rsid w:val="00963BEB"/>
    <w:rsid w:val="00963FB8"/>
    <w:rsid w:val="00964321"/>
    <w:rsid w:val="009644D1"/>
    <w:rsid w:val="009644DE"/>
    <w:rsid w:val="009645B9"/>
    <w:rsid w:val="0096483C"/>
    <w:rsid w:val="00964A26"/>
    <w:rsid w:val="00964DB0"/>
    <w:rsid w:val="009651A7"/>
    <w:rsid w:val="0096541F"/>
    <w:rsid w:val="009657A1"/>
    <w:rsid w:val="00966260"/>
    <w:rsid w:val="009668BA"/>
    <w:rsid w:val="00966936"/>
    <w:rsid w:val="0096694E"/>
    <w:rsid w:val="00966A2E"/>
    <w:rsid w:val="00966FC5"/>
    <w:rsid w:val="0096758C"/>
    <w:rsid w:val="00967A34"/>
    <w:rsid w:val="009703D2"/>
    <w:rsid w:val="009705D2"/>
    <w:rsid w:val="00970A24"/>
    <w:rsid w:val="00970F83"/>
    <w:rsid w:val="00971710"/>
    <w:rsid w:val="00971EBE"/>
    <w:rsid w:val="00971FB4"/>
    <w:rsid w:val="009721B2"/>
    <w:rsid w:val="009721BE"/>
    <w:rsid w:val="009723F6"/>
    <w:rsid w:val="00972686"/>
    <w:rsid w:val="00973394"/>
    <w:rsid w:val="00973A27"/>
    <w:rsid w:val="00974189"/>
    <w:rsid w:val="00974823"/>
    <w:rsid w:val="009748E4"/>
    <w:rsid w:val="00974A36"/>
    <w:rsid w:val="00974B94"/>
    <w:rsid w:val="009751D9"/>
    <w:rsid w:val="0097531D"/>
    <w:rsid w:val="009753E6"/>
    <w:rsid w:val="0097546F"/>
    <w:rsid w:val="0097567F"/>
    <w:rsid w:val="009757B2"/>
    <w:rsid w:val="00975DAE"/>
    <w:rsid w:val="00975E0F"/>
    <w:rsid w:val="0097641F"/>
    <w:rsid w:val="009767F4"/>
    <w:rsid w:val="00976D1D"/>
    <w:rsid w:val="00977295"/>
    <w:rsid w:val="0097761B"/>
    <w:rsid w:val="009776C9"/>
    <w:rsid w:val="00977CA4"/>
    <w:rsid w:val="00977D29"/>
    <w:rsid w:val="00977DE3"/>
    <w:rsid w:val="00977E06"/>
    <w:rsid w:val="00980489"/>
    <w:rsid w:val="0098072B"/>
    <w:rsid w:val="00980F50"/>
    <w:rsid w:val="009817A4"/>
    <w:rsid w:val="0098293E"/>
    <w:rsid w:val="00982A27"/>
    <w:rsid w:val="00982B5C"/>
    <w:rsid w:val="00982CEA"/>
    <w:rsid w:val="00983175"/>
    <w:rsid w:val="00983544"/>
    <w:rsid w:val="00983985"/>
    <w:rsid w:val="00983A91"/>
    <w:rsid w:val="00983C28"/>
    <w:rsid w:val="00983C62"/>
    <w:rsid w:val="009840A4"/>
    <w:rsid w:val="0098431C"/>
    <w:rsid w:val="009845B7"/>
    <w:rsid w:val="009848F7"/>
    <w:rsid w:val="0098508C"/>
    <w:rsid w:val="00985C0B"/>
    <w:rsid w:val="00985C1A"/>
    <w:rsid w:val="00985C9F"/>
    <w:rsid w:val="00985F3A"/>
    <w:rsid w:val="00986638"/>
    <w:rsid w:val="00986AE7"/>
    <w:rsid w:val="00987272"/>
    <w:rsid w:val="00987365"/>
    <w:rsid w:val="00987378"/>
    <w:rsid w:val="00987B69"/>
    <w:rsid w:val="00990194"/>
    <w:rsid w:val="00990290"/>
    <w:rsid w:val="009907D4"/>
    <w:rsid w:val="0099086F"/>
    <w:rsid w:val="00990A9E"/>
    <w:rsid w:val="00990E22"/>
    <w:rsid w:val="00990E91"/>
    <w:rsid w:val="00991042"/>
    <w:rsid w:val="00991086"/>
    <w:rsid w:val="0099127A"/>
    <w:rsid w:val="0099146D"/>
    <w:rsid w:val="00991769"/>
    <w:rsid w:val="00991EE2"/>
    <w:rsid w:val="00992024"/>
    <w:rsid w:val="009922C9"/>
    <w:rsid w:val="0099232E"/>
    <w:rsid w:val="00992341"/>
    <w:rsid w:val="009923E5"/>
    <w:rsid w:val="0099243D"/>
    <w:rsid w:val="0099247E"/>
    <w:rsid w:val="009924FC"/>
    <w:rsid w:val="00992A9C"/>
    <w:rsid w:val="00992ADC"/>
    <w:rsid w:val="00992CFF"/>
    <w:rsid w:val="0099307E"/>
    <w:rsid w:val="00993C96"/>
    <w:rsid w:val="00993E89"/>
    <w:rsid w:val="00994A29"/>
    <w:rsid w:val="00994DF1"/>
    <w:rsid w:val="009951ED"/>
    <w:rsid w:val="00995277"/>
    <w:rsid w:val="009957A9"/>
    <w:rsid w:val="00995BF1"/>
    <w:rsid w:val="00995D72"/>
    <w:rsid w:val="00996005"/>
    <w:rsid w:val="009961A4"/>
    <w:rsid w:val="009962D5"/>
    <w:rsid w:val="0099687A"/>
    <w:rsid w:val="00996CCD"/>
    <w:rsid w:val="00996EBF"/>
    <w:rsid w:val="0099794D"/>
    <w:rsid w:val="00997B49"/>
    <w:rsid w:val="009A0385"/>
    <w:rsid w:val="009A1589"/>
    <w:rsid w:val="009A1CD7"/>
    <w:rsid w:val="009A1CFE"/>
    <w:rsid w:val="009A1DC2"/>
    <w:rsid w:val="009A1FA8"/>
    <w:rsid w:val="009A21FB"/>
    <w:rsid w:val="009A2201"/>
    <w:rsid w:val="009A2A24"/>
    <w:rsid w:val="009A307B"/>
    <w:rsid w:val="009A3446"/>
    <w:rsid w:val="009A37AA"/>
    <w:rsid w:val="009A37D6"/>
    <w:rsid w:val="009A3B70"/>
    <w:rsid w:val="009A3C88"/>
    <w:rsid w:val="009A3C8A"/>
    <w:rsid w:val="009A3F51"/>
    <w:rsid w:val="009A4045"/>
    <w:rsid w:val="009A478D"/>
    <w:rsid w:val="009A520F"/>
    <w:rsid w:val="009A54B7"/>
    <w:rsid w:val="009A5594"/>
    <w:rsid w:val="009A559C"/>
    <w:rsid w:val="009A5870"/>
    <w:rsid w:val="009A5DB3"/>
    <w:rsid w:val="009A60B3"/>
    <w:rsid w:val="009A6485"/>
    <w:rsid w:val="009A67B8"/>
    <w:rsid w:val="009A6918"/>
    <w:rsid w:val="009A693E"/>
    <w:rsid w:val="009A6ABC"/>
    <w:rsid w:val="009A6CD6"/>
    <w:rsid w:val="009A770A"/>
    <w:rsid w:val="009A7741"/>
    <w:rsid w:val="009A7A2F"/>
    <w:rsid w:val="009A7B79"/>
    <w:rsid w:val="009A7C08"/>
    <w:rsid w:val="009A7DC8"/>
    <w:rsid w:val="009A7F8F"/>
    <w:rsid w:val="009B0347"/>
    <w:rsid w:val="009B0AB2"/>
    <w:rsid w:val="009B1161"/>
    <w:rsid w:val="009B1530"/>
    <w:rsid w:val="009B1822"/>
    <w:rsid w:val="009B19D5"/>
    <w:rsid w:val="009B1ED5"/>
    <w:rsid w:val="009B2089"/>
    <w:rsid w:val="009B2394"/>
    <w:rsid w:val="009B252F"/>
    <w:rsid w:val="009B35D7"/>
    <w:rsid w:val="009B361F"/>
    <w:rsid w:val="009B38BD"/>
    <w:rsid w:val="009B38FE"/>
    <w:rsid w:val="009B401A"/>
    <w:rsid w:val="009B4284"/>
    <w:rsid w:val="009B42FD"/>
    <w:rsid w:val="009B43ED"/>
    <w:rsid w:val="009B44D1"/>
    <w:rsid w:val="009B4A65"/>
    <w:rsid w:val="009B4A74"/>
    <w:rsid w:val="009B4F7E"/>
    <w:rsid w:val="009B5066"/>
    <w:rsid w:val="009B50A1"/>
    <w:rsid w:val="009B510B"/>
    <w:rsid w:val="009B51EC"/>
    <w:rsid w:val="009B5A8C"/>
    <w:rsid w:val="009B5C15"/>
    <w:rsid w:val="009B6150"/>
    <w:rsid w:val="009B64D0"/>
    <w:rsid w:val="009B68D7"/>
    <w:rsid w:val="009B6BCA"/>
    <w:rsid w:val="009B722F"/>
    <w:rsid w:val="009B733C"/>
    <w:rsid w:val="009B7C42"/>
    <w:rsid w:val="009C0117"/>
    <w:rsid w:val="009C018F"/>
    <w:rsid w:val="009C03B2"/>
    <w:rsid w:val="009C05F6"/>
    <w:rsid w:val="009C0625"/>
    <w:rsid w:val="009C06D9"/>
    <w:rsid w:val="009C09BB"/>
    <w:rsid w:val="009C0BB7"/>
    <w:rsid w:val="009C0F14"/>
    <w:rsid w:val="009C1042"/>
    <w:rsid w:val="009C10A0"/>
    <w:rsid w:val="009C1290"/>
    <w:rsid w:val="009C135A"/>
    <w:rsid w:val="009C14E2"/>
    <w:rsid w:val="009C193E"/>
    <w:rsid w:val="009C1982"/>
    <w:rsid w:val="009C19A8"/>
    <w:rsid w:val="009C1A39"/>
    <w:rsid w:val="009C24F4"/>
    <w:rsid w:val="009C25E3"/>
    <w:rsid w:val="009C26E4"/>
    <w:rsid w:val="009C2BDC"/>
    <w:rsid w:val="009C2CD3"/>
    <w:rsid w:val="009C308B"/>
    <w:rsid w:val="009C31C5"/>
    <w:rsid w:val="009C3494"/>
    <w:rsid w:val="009C3B37"/>
    <w:rsid w:val="009C3E4C"/>
    <w:rsid w:val="009C3FEF"/>
    <w:rsid w:val="009C4576"/>
    <w:rsid w:val="009C4E28"/>
    <w:rsid w:val="009C5602"/>
    <w:rsid w:val="009C5FD5"/>
    <w:rsid w:val="009C64CF"/>
    <w:rsid w:val="009C66EE"/>
    <w:rsid w:val="009C6915"/>
    <w:rsid w:val="009C6C04"/>
    <w:rsid w:val="009C6D3F"/>
    <w:rsid w:val="009C6DEC"/>
    <w:rsid w:val="009C6F37"/>
    <w:rsid w:val="009C721B"/>
    <w:rsid w:val="009C7B36"/>
    <w:rsid w:val="009D02AE"/>
    <w:rsid w:val="009D02CD"/>
    <w:rsid w:val="009D04F3"/>
    <w:rsid w:val="009D0924"/>
    <w:rsid w:val="009D0B9D"/>
    <w:rsid w:val="009D0BCE"/>
    <w:rsid w:val="009D0D24"/>
    <w:rsid w:val="009D1053"/>
    <w:rsid w:val="009D18B0"/>
    <w:rsid w:val="009D1EF1"/>
    <w:rsid w:val="009D2586"/>
    <w:rsid w:val="009D2A01"/>
    <w:rsid w:val="009D3119"/>
    <w:rsid w:val="009D374E"/>
    <w:rsid w:val="009D38E8"/>
    <w:rsid w:val="009D3A2A"/>
    <w:rsid w:val="009D3BD3"/>
    <w:rsid w:val="009D3C63"/>
    <w:rsid w:val="009D3D6B"/>
    <w:rsid w:val="009D4207"/>
    <w:rsid w:val="009D4769"/>
    <w:rsid w:val="009D48C4"/>
    <w:rsid w:val="009D4C03"/>
    <w:rsid w:val="009D4EC0"/>
    <w:rsid w:val="009D533E"/>
    <w:rsid w:val="009D5E86"/>
    <w:rsid w:val="009D6101"/>
    <w:rsid w:val="009D61D2"/>
    <w:rsid w:val="009D6C0E"/>
    <w:rsid w:val="009D6F59"/>
    <w:rsid w:val="009D771A"/>
    <w:rsid w:val="009D7DAC"/>
    <w:rsid w:val="009E0209"/>
    <w:rsid w:val="009E034B"/>
    <w:rsid w:val="009E0646"/>
    <w:rsid w:val="009E074F"/>
    <w:rsid w:val="009E0B00"/>
    <w:rsid w:val="009E0DB1"/>
    <w:rsid w:val="009E0F5A"/>
    <w:rsid w:val="009E0FF4"/>
    <w:rsid w:val="009E2210"/>
    <w:rsid w:val="009E2565"/>
    <w:rsid w:val="009E280A"/>
    <w:rsid w:val="009E2C67"/>
    <w:rsid w:val="009E39D2"/>
    <w:rsid w:val="009E4436"/>
    <w:rsid w:val="009E6031"/>
    <w:rsid w:val="009E6075"/>
    <w:rsid w:val="009E6078"/>
    <w:rsid w:val="009E61C9"/>
    <w:rsid w:val="009E6392"/>
    <w:rsid w:val="009E63D6"/>
    <w:rsid w:val="009E6E28"/>
    <w:rsid w:val="009E706B"/>
    <w:rsid w:val="009E71BF"/>
    <w:rsid w:val="009E73D4"/>
    <w:rsid w:val="009E758F"/>
    <w:rsid w:val="009E7BE2"/>
    <w:rsid w:val="009E7D22"/>
    <w:rsid w:val="009F005F"/>
    <w:rsid w:val="009F0EB2"/>
    <w:rsid w:val="009F18D6"/>
    <w:rsid w:val="009F1CE7"/>
    <w:rsid w:val="009F1F82"/>
    <w:rsid w:val="009F2060"/>
    <w:rsid w:val="009F24A0"/>
    <w:rsid w:val="009F2DA7"/>
    <w:rsid w:val="009F2F79"/>
    <w:rsid w:val="009F3267"/>
    <w:rsid w:val="009F342B"/>
    <w:rsid w:val="009F36F4"/>
    <w:rsid w:val="009F37E7"/>
    <w:rsid w:val="009F3AAC"/>
    <w:rsid w:val="009F3C0F"/>
    <w:rsid w:val="009F4031"/>
    <w:rsid w:val="009F41CA"/>
    <w:rsid w:val="009F469A"/>
    <w:rsid w:val="009F4BA0"/>
    <w:rsid w:val="009F51B6"/>
    <w:rsid w:val="009F545B"/>
    <w:rsid w:val="009F54B8"/>
    <w:rsid w:val="009F59C3"/>
    <w:rsid w:val="009F5A0E"/>
    <w:rsid w:val="009F69CF"/>
    <w:rsid w:val="009F70EE"/>
    <w:rsid w:val="009F7494"/>
    <w:rsid w:val="009F7595"/>
    <w:rsid w:val="009F7FF3"/>
    <w:rsid w:val="00A000CC"/>
    <w:rsid w:val="00A00836"/>
    <w:rsid w:val="00A00924"/>
    <w:rsid w:val="00A00F07"/>
    <w:rsid w:val="00A010AC"/>
    <w:rsid w:val="00A010DC"/>
    <w:rsid w:val="00A01129"/>
    <w:rsid w:val="00A011E7"/>
    <w:rsid w:val="00A01758"/>
    <w:rsid w:val="00A018AA"/>
    <w:rsid w:val="00A01B9B"/>
    <w:rsid w:val="00A01C01"/>
    <w:rsid w:val="00A020E6"/>
    <w:rsid w:val="00A0269C"/>
    <w:rsid w:val="00A027F9"/>
    <w:rsid w:val="00A02AA5"/>
    <w:rsid w:val="00A03394"/>
    <w:rsid w:val="00A0349D"/>
    <w:rsid w:val="00A034B5"/>
    <w:rsid w:val="00A03615"/>
    <w:rsid w:val="00A046B9"/>
    <w:rsid w:val="00A049CA"/>
    <w:rsid w:val="00A056AA"/>
    <w:rsid w:val="00A05731"/>
    <w:rsid w:val="00A05BE5"/>
    <w:rsid w:val="00A06A3F"/>
    <w:rsid w:val="00A07092"/>
    <w:rsid w:val="00A072A3"/>
    <w:rsid w:val="00A10654"/>
    <w:rsid w:val="00A106AE"/>
    <w:rsid w:val="00A107AE"/>
    <w:rsid w:val="00A1084B"/>
    <w:rsid w:val="00A108E3"/>
    <w:rsid w:val="00A10A71"/>
    <w:rsid w:val="00A10B1F"/>
    <w:rsid w:val="00A10BC6"/>
    <w:rsid w:val="00A10DC2"/>
    <w:rsid w:val="00A115DC"/>
    <w:rsid w:val="00A11701"/>
    <w:rsid w:val="00A11734"/>
    <w:rsid w:val="00A11972"/>
    <w:rsid w:val="00A1212E"/>
    <w:rsid w:val="00A122C4"/>
    <w:rsid w:val="00A122DB"/>
    <w:rsid w:val="00A124A8"/>
    <w:rsid w:val="00A12B83"/>
    <w:rsid w:val="00A133FC"/>
    <w:rsid w:val="00A13590"/>
    <w:rsid w:val="00A13655"/>
    <w:rsid w:val="00A1386A"/>
    <w:rsid w:val="00A13C6F"/>
    <w:rsid w:val="00A13E6B"/>
    <w:rsid w:val="00A1420D"/>
    <w:rsid w:val="00A14940"/>
    <w:rsid w:val="00A14B7B"/>
    <w:rsid w:val="00A15866"/>
    <w:rsid w:val="00A15D45"/>
    <w:rsid w:val="00A15D87"/>
    <w:rsid w:val="00A15E4D"/>
    <w:rsid w:val="00A1602A"/>
    <w:rsid w:val="00A161B0"/>
    <w:rsid w:val="00A16399"/>
    <w:rsid w:val="00A16430"/>
    <w:rsid w:val="00A16450"/>
    <w:rsid w:val="00A16897"/>
    <w:rsid w:val="00A16F4A"/>
    <w:rsid w:val="00A17148"/>
    <w:rsid w:val="00A17B09"/>
    <w:rsid w:val="00A17B9B"/>
    <w:rsid w:val="00A17C4B"/>
    <w:rsid w:val="00A201BB"/>
    <w:rsid w:val="00A2040F"/>
    <w:rsid w:val="00A209E5"/>
    <w:rsid w:val="00A20A73"/>
    <w:rsid w:val="00A20E60"/>
    <w:rsid w:val="00A21251"/>
    <w:rsid w:val="00A21384"/>
    <w:rsid w:val="00A21E72"/>
    <w:rsid w:val="00A21EE4"/>
    <w:rsid w:val="00A22E55"/>
    <w:rsid w:val="00A234E9"/>
    <w:rsid w:val="00A23A38"/>
    <w:rsid w:val="00A23BE5"/>
    <w:rsid w:val="00A24205"/>
    <w:rsid w:val="00A2459F"/>
    <w:rsid w:val="00A25050"/>
    <w:rsid w:val="00A250FE"/>
    <w:rsid w:val="00A255BC"/>
    <w:rsid w:val="00A25A1E"/>
    <w:rsid w:val="00A26E16"/>
    <w:rsid w:val="00A272A0"/>
    <w:rsid w:val="00A272BA"/>
    <w:rsid w:val="00A27A2E"/>
    <w:rsid w:val="00A27F07"/>
    <w:rsid w:val="00A30309"/>
    <w:rsid w:val="00A30B8C"/>
    <w:rsid w:val="00A30FDF"/>
    <w:rsid w:val="00A31011"/>
    <w:rsid w:val="00A31ADC"/>
    <w:rsid w:val="00A32129"/>
    <w:rsid w:val="00A32353"/>
    <w:rsid w:val="00A325E1"/>
    <w:rsid w:val="00A32681"/>
    <w:rsid w:val="00A32C1D"/>
    <w:rsid w:val="00A333E6"/>
    <w:rsid w:val="00A339BA"/>
    <w:rsid w:val="00A34012"/>
    <w:rsid w:val="00A34364"/>
    <w:rsid w:val="00A34EBE"/>
    <w:rsid w:val="00A34FD2"/>
    <w:rsid w:val="00A355C1"/>
    <w:rsid w:val="00A3570B"/>
    <w:rsid w:val="00A358B5"/>
    <w:rsid w:val="00A35E9E"/>
    <w:rsid w:val="00A35FA7"/>
    <w:rsid w:val="00A3629B"/>
    <w:rsid w:val="00A36636"/>
    <w:rsid w:val="00A36AA2"/>
    <w:rsid w:val="00A36B9A"/>
    <w:rsid w:val="00A36C47"/>
    <w:rsid w:val="00A36FC7"/>
    <w:rsid w:val="00A374F1"/>
    <w:rsid w:val="00A375E5"/>
    <w:rsid w:val="00A37748"/>
    <w:rsid w:val="00A378E7"/>
    <w:rsid w:val="00A4009F"/>
    <w:rsid w:val="00A40271"/>
    <w:rsid w:val="00A40494"/>
    <w:rsid w:val="00A412CE"/>
    <w:rsid w:val="00A419C1"/>
    <w:rsid w:val="00A41D56"/>
    <w:rsid w:val="00A41E79"/>
    <w:rsid w:val="00A41EBD"/>
    <w:rsid w:val="00A41F1A"/>
    <w:rsid w:val="00A4233E"/>
    <w:rsid w:val="00A42454"/>
    <w:rsid w:val="00A42793"/>
    <w:rsid w:val="00A42812"/>
    <w:rsid w:val="00A4284E"/>
    <w:rsid w:val="00A42881"/>
    <w:rsid w:val="00A42EED"/>
    <w:rsid w:val="00A43000"/>
    <w:rsid w:val="00A43002"/>
    <w:rsid w:val="00A43247"/>
    <w:rsid w:val="00A43379"/>
    <w:rsid w:val="00A43454"/>
    <w:rsid w:val="00A43469"/>
    <w:rsid w:val="00A434FA"/>
    <w:rsid w:val="00A447B9"/>
    <w:rsid w:val="00A44EA6"/>
    <w:rsid w:val="00A4509E"/>
    <w:rsid w:val="00A45434"/>
    <w:rsid w:val="00A454C4"/>
    <w:rsid w:val="00A45510"/>
    <w:rsid w:val="00A455F7"/>
    <w:rsid w:val="00A45BDA"/>
    <w:rsid w:val="00A45C4C"/>
    <w:rsid w:val="00A45CE4"/>
    <w:rsid w:val="00A460B7"/>
    <w:rsid w:val="00A462CC"/>
    <w:rsid w:val="00A46367"/>
    <w:rsid w:val="00A463F2"/>
    <w:rsid w:val="00A4660A"/>
    <w:rsid w:val="00A46783"/>
    <w:rsid w:val="00A467FC"/>
    <w:rsid w:val="00A4697C"/>
    <w:rsid w:val="00A46D0A"/>
    <w:rsid w:val="00A47306"/>
    <w:rsid w:val="00A476BB"/>
    <w:rsid w:val="00A47C05"/>
    <w:rsid w:val="00A5000D"/>
    <w:rsid w:val="00A502DE"/>
    <w:rsid w:val="00A51912"/>
    <w:rsid w:val="00A51A68"/>
    <w:rsid w:val="00A51E47"/>
    <w:rsid w:val="00A522FF"/>
    <w:rsid w:val="00A5247F"/>
    <w:rsid w:val="00A524C8"/>
    <w:rsid w:val="00A52600"/>
    <w:rsid w:val="00A52839"/>
    <w:rsid w:val="00A52F23"/>
    <w:rsid w:val="00A52FA5"/>
    <w:rsid w:val="00A53058"/>
    <w:rsid w:val="00A533AB"/>
    <w:rsid w:val="00A53496"/>
    <w:rsid w:val="00A53517"/>
    <w:rsid w:val="00A53D95"/>
    <w:rsid w:val="00A53E09"/>
    <w:rsid w:val="00A53E87"/>
    <w:rsid w:val="00A53F41"/>
    <w:rsid w:val="00A53F69"/>
    <w:rsid w:val="00A5418C"/>
    <w:rsid w:val="00A54A1C"/>
    <w:rsid w:val="00A553BC"/>
    <w:rsid w:val="00A5546E"/>
    <w:rsid w:val="00A55551"/>
    <w:rsid w:val="00A555C7"/>
    <w:rsid w:val="00A55884"/>
    <w:rsid w:val="00A55BAF"/>
    <w:rsid w:val="00A560D7"/>
    <w:rsid w:val="00A56474"/>
    <w:rsid w:val="00A56831"/>
    <w:rsid w:val="00A57462"/>
    <w:rsid w:val="00A578DE"/>
    <w:rsid w:val="00A57F0B"/>
    <w:rsid w:val="00A57F93"/>
    <w:rsid w:val="00A60055"/>
    <w:rsid w:val="00A60343"/>
    <w:rsid w:val="00A60517"/>
    <w:rsid w:val="00A60749"/>
    <w:rsid w:val="00A60A33"/>
    <w:rsid w:val="00A60EB7"/>
    <w:rsid w:val="00A6169B"/>
    <w:rsid w:val="00A6185C"/>
    <w:rsid w:val="00A618B1"/>
    <w:rsid w:val="00A618F6"/>
    <w:rsid w:val="00A61EA5"/>
    <w:rsid w:val="00A61F32"/>
    <w:rsid w:val="00A62329"/>
    <w:rsid w:val="00A626C0"/>
    <w:rsid w:val="00A62BF3"/>
    <w:rsid w:val="00A62BFF"/>
    <w:rsid w:val="00A62CA0"/>
    <w:rsid w:val="00A62EE6"/>
    <w:rsid w:val="00A6387B"/>
    <w:rsid w:val="00A63CE4"/>
    <w:rsid w:val="00A63D71"/>
    <w:rsid w:val="00A6480F"/>
    <w:rsid w:val="00A65941"/>
    <w:rsid w:val="00A65F69"/>
    <w:rsid w:val="00A66300"/>
    <w:rsid w:val="00A66B73"/>
    <w:rsid w:val="00A67012"/>
    <w:rsid w:val="00A670B8"/>
    <w:rsid w:val="00A67759"/>
    <w:rsid w:val="00A679AC"/>
    <w:rsid w:val="00A679E9"/>
    <w:rsid w:val="00A67C5C"/>
    <w:rsid w:val="00A67F01"/>
    <w:rsid w:val="00A704FF"/>
    <w:rsid w:val="00A705B8"/>
    <w:rsid w:val="00A7063D"/>
    <w:rsid w:val="00A709CD"/>
    <w:rsid w:val="00A70C0B"/>
    <w:rsid w:val="00A71E13"/>
    <w:rsid w:val="00A71E9C"/>
    <w:rsid w:val="00A724E6"/>
    <w:rsid w:val="00A72A05"/>
    <w:rsid w:val="00A72A19"/>
    <w:rsid w:val="00A72B3A"/>
    <w:rsid w:val="00A7359F"/>
    <w:rsid w:val="00A73636"/>
    <w:rsid w:val="00A73BBD"/>
    <w:rsid w:val="00A73F43"/>
    <w:rsid w:val="00A742B5"/>
    <w:rsid w:val="00A74448"/>
    <w:rsid w:val="00A74E37"/>
    <w:rsid w:val="00A75079"/>
    <w:rsid w:val="00A75101"/>
    <w:rsid w:val="00A7568F"/>
    <w:rsid w:val="00A75E4A"/>
    <w:rsid w:val="00A75F53"/>
    <w:rsid w:val="00A766D1"/>
    <w:rsid w:val="00A76857"/>
    <w:rsid w:val="00A769DE"/>
    <w:rsid w:val="00A76A03"/>
    <w:rsid w:val="00A76A26"/>
    <w:rsid w:val="00A76E9E"/>
    <w:rsid w:val="00A77799"/>
    <w:rsid w:val="00A80579"/>
    <w:rsid w:val="00A80CB6"/>
    <w:rsid w:val="00A810E6"/>
    <w:rsid w:val="00A81731"/>
    <w:rsid w:val="00A82A71"/>
    <w:rsid w:val="00A83484"/>
    <w:rsid w:val="00A835FA"/>
    <w:rsid w:val="00A8374A"/>
    <w:rsid w:val="00A838CF"/>
    <w:rsid w:val="00A8396C"/>
    <w:rsid w:val="00A83B5D"/>
    <w:rsid w:val="00A846B9"/>
    <w:rsid w:val="00A84BA5"/>
    <w:rsid w:val="00A85EF9"/>
    <w:rsid w:val="00A86006"/>
    <w:rsid w:val="00A87820"/>
    <w:rsid w:val="00A87DF8"/>
    <w:rsid w:val="00A87F0C"/>
    <w:rsid w:val="00A90496"/>
    <w:rsid w:val="00A9054F"/>
    <w:rsid w:val="00A90BA9"/>
    <w:rsid w:val="00A91423"/>
    <w:rsid w:val="00A9151E"/>
    <w:rsid w:val="00A91888"/>
    <w:rsid w:val="00A91929"/>
    <w:rsid w:val="00A91A0F"/>
    <w:rsid w:val="00A91ACA"/>
    <w:rsid w:val="00A91B59"/>
    <w:rsid w:val="00A91F87"/>
    <w:rsid w:val="00A92229"/>
    <w:rsid w:val="00A928F3"/>
    <w:rsid w:val="00A92939"/>
    <w:rsid w:val="00A937A8"/>
    <w:rsid w:val="00A94323"/>
    <w:rsid w:val="00A94387"/>
    <w:rsid w:val="00A9485F"/>
    <w:rsid w:val="00A9492B"/>
    <w:rsid w:val="00A94AEE"/>
    <w:rsid w:val="00A94FC2"/>
    <w:rsid w:val="00A95184"/>
    <w:rsid w:val="00A9549A"/>
    <w:rsid w:val="00A956E1"/>
    <w:rsid w:val="00A95A66"/>
    <w:rsid w:val="00A95C4F"/>
    <w:rsid w:val="00A96864"/>
    <w:rsid w:val="00A968FE"/>
    <w:rsid w:val="00A97CA6"/>
    <w:rsid w:val="00A97F40"/>
    <w:rsid w:val="00AA067C"/>
    <w:rsid w:val="00AA077F"/>
    <w:rsid w:val="00AA1578"/>
    <w:rsid w:val="00AA19F9"/>
    <w:rsid w:val="00AA2784"/>
    <w:rsid w:val="00AA2BC7"/>
    <w:rsid w:val="00AA3097"/>
    <w:rsid w:val="00AA344C"/>
    <w:rsid w:val="00AA3BC2"/>
    <w:rsid w:val="00AA3C43"/>
    <w:rsid w:val="00AA42FB"/>
    <w:rsid w:val="00AA438E"/>
    <w:rsid w:val="00AA48C4"/>
    <w:rsid w:val="00AA4AA4"/>
    <w:rsid w:val="00AA4C3F"/>
    <w:rsid w:val="00AA5231"/>
    <w:rsid w:val="00AA550C"/>
    <w:rsid w:val="00AA55A8"/>
    <w:rsid w:val="00AA5706"/>
    <w:rsid w:val="00AA5992"/>
    <w:rsid w:val="00AA5AA6"/>
    <w:rsid w:val="00AA611F"/>
    <w:rsid w:val="00AA635E"/>
    <w:rsid w:val="00AA66EF"/>
    <w:rsid w:val="00AA6AB6"/>
    <w:rsid w:val="00AA6F41"/>
    <w:rsid w:val="00AA7E67"/>
    <w:rsid w:val="00AB00C0"/>
    <w:rsid w:val="00AB03F8"/>
    <w:rsid w:val="00AB0DAA"/>
    <w:rsid w:val="00AB0E22"/>
    <w:rsid w:val="00AB0E2C"/>
    <w:rsid w:val="00AB0E45"/>
    <w:rsid w:val="00AB0EA3"/>
    <w:rsid w:val="00AB1081"/>
    <w:rsid w:val="00AB1637"/>
    <w:rsid w:val="00AB1A90"/>
    <w:rsid w:val="00AB1DA7"/>
    <w:rsid w:val="00AB1DED"/>
    <w:rsid w:val="00AB2B96"/>
    <w:rsid w:val="00AB335E"/>
    <w:rsid w:val="00AB450C"/>
    <w:rsid w:val="00AB4CDE"/>
    <w:rsid w:val="00AB5459"/>
    <w:rsid w:val="00AB5476"/>
    <w:rsid w:val="00AB5730"/>
    <w:rsid w:val="00AB57C8"/>
    <w:rsid w:val="00AB6243"/>
    <w:rsid w:val="00AB67DB"/>
    <w:rsid w:val="00AB6AA1"/>
    <w:rsid w:val="00AB6F6F"/>
    <w:rsid w:val="00AB71DB"/>
    <w:rsid w:val="00AB7F8D"/>
    <w:rsid w:val="00AC0D33"/>
    <w:rsid w:val="00AC0F0E"/>
    <w:rsid w:val="00AC141D"/>
    <w:rsid w:val="00AC15E9"/>
    <w:rsid w:val="00AC1E1D"/>
    <w:rsid w:val="00AC1F6A"/>
    <w:rsid w:val="00AC2188"/>
    <w:rsid w:val="00AC28FA"/>
    <w:rsid w:val="00AC35EC"/>
    <w:rsid w:val="00AC3781"/>
    <w:rsid w:val="00AC3A63"/>
    <w:rsid w:val="00AC45A1"/>
    <w:rsid w:val="00AC4A91"/>
    <w:rsid w:val="00AC4D89"/>
    <w:rsid w:val="00AC5775"/>
    <w:rsid w:val="00AC5825"/>
    <w:rsid w:val="00AC58B1"/>
    <w:rsid w:val="00AC59AA"/>
    <w:rsid w:val="00AC5BBF"/>
    <w:rsid w:val="00AC60CE"/>
    <w:rsid w:val="00AC61AB"/>
    <w:rsid w:val="00AC6AF7"/>
    <w:rsid w:val="00AC70BC"/>
    <w:rsid w:val="00AC7779"/>
    <w:rsid w:val="00AC7E66"/>
    <w:rsid w:val="00AD0274"/>
    <w:rsid w:val="00AD0470"/>
    <w:rsid w:val="00AD04B6"/>
    <w:rsid w:val="00AD0603"/>
    <w:rsid w:val="00AD060B"/>
    <w:rsid w:val="00AD083F"/>
    <w:rsid w:val="00AD0E40"/>
    <w:rsid w:val="00AD1223"/>
    <w:rsid w:val="00AD1695"/>
    <w:rsid w:val="00AD1BC6"/>
    <w:rsid w:val="00AD20C2"/>
    <w:rsid w:val="00AD241D"/>
    <w:rsid w:val="00AD2984"/>
    <w:rsid w:val="00AD2C16"/>
    <w:rsid w:val="00AD2C36"/>
    <w:rsid w:val="00AD2CF9"/>
    <w:rsid w:val="00AD32D0"/>
    <w:rsid w:val="00AD358E"/>
    <w:rsid w:val="00AD3885"/>
    <w:rsid w:val="00AD427B"/>
    <w:rsid w:val="00AD491F"/>
    <w:rsid w:val="00AD4BF6"/>
    <w:rsid w:val="00AD5121"/>
    <w:rsid w:val="00AD53A0"/>
    <w:rsid w:val="00AD5A44"/>
    <w:rsid w:val="00AD5F73"/>
    <w:rsid w:val="00AD61BA"/>
    <w:rsid w:val="00AD68BD"/>
    <w:rsid w:val="00AD6E5F"/>
    <w:rsid w:val="00AD7582"/>
    <w:rsid w:val="00AD7CAF"/>
    <w:rsid w:val="00AD7D91"/>
    <w:rsid w:val="00AE0068"/>
    <w:rsid w:val="00AE04B5"/>
    <w:rsid w:val="00AE12DA"/>
    <w:rsid w:val="00AE18B6"/>
    <w:rsid w:val="00AE1F87"/>
    <w:rsid w:val="00AE26CF"/>
    <w:rsid w:val="00AE2C55"/>
    <w:rsid w:val="00AE2C6F"/>
    <w:rsid w:val="00AE33F2"/>
    <w:rsid w:val="00AE3685"/>
    <w:rsid w:val="00AE3686"/>
    <w:rsid w:val="00AE3BB6"/>
    <w:rsid w:val="00AE4219"/>
    <w:rsid w:val="00AE48ED"/>
    <w:rsid w:val="00AE5174"/>
    <w:rsid w:val="00AE5E67"/>
    <w:rsid w:val="00AE5F13"/>
    <w:rsid w:val="00AE6146"/>
    <w:rsid w:val="00AE63E8"/>
    <w:rsid w:val="00AE6D73"/>
    <w:rsid w:val="00AE6DFD"/>
    <w:rsid w:val="00AE7B40"/>
    <w:rsid w:val="00AE7D11"/>
    <w:rsid w:val="00AE7E29"/>
    <w:rsid w:val="00AE7E54"/>
    <w:rsid w:val="00AF02D1"/>
    <w:rsid w:val="00AF0479"/>
    <w:rsid w:val="00AF05DC"/>
    <w:rsid w:val="00AF13B8"/>
    <w:rsid w:val="00AF17F4"/>
    <w:rsid w:val="00AF2A03"/>
    <w:rsid w:val="00AF31DB"/>
    <w:rsid w:val="00AF34BB"/>
    <w:rsid w:val="00AF365E"/>
    <w:rsid w:val="00AF37A3"/>
    <w:rsid w:val="00AF3E5C"/>
    <w:rsid w:val="00AF3F96"/>
    <w:rsid w:val="00AF447B"/>
    <w:rsid w:val="00AF4631"/>
    <w:rsid w:val="00AF4762"/>
    <w:rsid w:val="00AF4EA1"/>
    <w:rsid w:val="00AF5314"/>
    <w:rsid w:val="00AF543F"/>
    <w:rsid w:val="00AF5572"/>
    <w:rsid w:val="00AF5A51"/>
    <w:rsid w:val="00AF5D84"/>
    <w:rsid w:val="00AF5F6B"/>
    <w:rsid w:val="00AF6545"/>
    <w:rsid w:val="00AF6B17"/>
    <w:rsid w:val="00AF6E64"/>
    <w:rsid w:val="00AF747D"/>
    <w:rsid w:val="00AF75A3"/>
    <w:rsid w:val="00AF765C"/>
    <w:rsid w:val="00AF7785"/>
    <w:rsid w:val="00AF77C1"/>
    <w:rsid w:val="00AF7B9B"/>
    <w:rsid w:val="00AF7BFB"/>
    <w:rsid w:val="00AF7E0D"/>
    <w:rsid w:val="00AF7F9C"/>
    <w:rsid w:val="00B001D4"/>
    <w:rsid w:val="00B0025F"/>
    <w:rsid w:val="00B007D3"/>
    <w:rsid w:val="00B00995"/>
    <w:rsid w:val="00B00C9D"/>
    <w:rsid w:val="00B00D35"/>
    <w:rsid w:val="00B01237"/>
    <w:rsid w:val="00B01C46"/>
    <w:rsid w:val="00B02179"/>
    <w:rsid w:val="00B022CA"/>
    <w:rsid w:val="00B02333"/>
    <w:rsid w:val="00B02A80"/>
    <w:rsid w:val="00B02DAA"/>
    <w:rsid w:val="00B032FE"/>
    <w:rsid w:val="00B04478"/>
    <w:rsid w:val="00B044DB"/>
    <w:rsid w:val="00B0472F"/>
    <w:rsid w:val="00B047CE"/>
    <w:rsid w:val="00B0497E"/>
    <w:rsid w:val="00B04B5E"/>
    <w:rsid w:val="00B04BE7"/>
    <w:rsid w:val="00B055E3"/>
    <w:rsid w:val="00B0575E"/>
    <w:rsid w:val="00B060BD"/>
    <w:rsid w:val="00B06A08"/>
    <w:rsid w:val="00B06A79"/>
    <w:rsid w:val="00B07345"/>
    <w:rsid w:val="00B07DF0"/>
    <w:rsid w:val="00B10212"/>
    <w:rsid w:val="00B102AE"/>
    <w:rsid w:val="00B10517"/>
    <w:rsid w:val="00B10CB9"/>
    <w:rsid w:val="00B11117"/>
    <w:rsid w:val="00B1135A"/>
    <w:rsid w:val="00B1159C"/>
    <w:rsid w:val="00B11680"/>
    <w:rsid w:val="00B11A05"/>
    <w:rsid w:val="00B11B44"/>
    <w:rsid w:val="00B11B97"/>
    <w:rsid w:val="00B11E4A"/>
    <w:rsid w:val="00B11F15"/>
    <w:rsid w:val="00B122B1"/>
    <w:rsid w:val="00B12598"/>
    <w:rsid w:val="00B12C0A"/>
    <w:rsid w:val="00B13039"/>
    <w:rsid w:val="00B13073"/>
    <w:rsid w:val="00B14045"/>
    <w:rsid w:val="00B14424"/>
    <w:rsid w:val="00B14A5A"/>
    <w:rsid w:val="00B14E05"/>
    <w:rsid w:val="00B14E19"/>
    <w:rsid w:val="00B1538C"/>
    <w:rsid w:val="00B15784"/>
    <w:rsid w:val="00B158BE"/>
    <w:rsid w:val="00B15B40"/>
    <w:rsid w:val="00B16084"/>
    <w:rsid w:val="00B161B8"/>
    <w:rsid w:val="00B1696E"/>
    <w:rsid w:val="00B170F4"/>
    <w:rsid w:val="00B1741C"/>
    <w:rsid w:val="00B17EA1"/>
    <w:rsid w:val="00B20503"/>
    <w:rsid w:val="00B2050F"/>
    <w:rsid w:val="00B20600"/>
    <w:rsid w:val="00B20B63"/>
    <w:rsid w:val="00B20E26"/>
    <w:rsid w:val="00B2181D"/>
    <w:rsid w:val="00B22342"/>
    <w:rsid w:val="00B229C4"/>
    <w:rsid w:val="00B22A21"/>
    <w:rsid w:val="00B230D6"/>
    <w:rsid w:val="00B2345D"/>
    <w:rsid w:val="00B2365C"/>
    <w:rsid w:val="00B23756"/>
    <w:rsid w:val="00B2380F"/>
    <w:rsid w:val="00B23984"/>
    <w:rsid w:val="00B23B62"/>
    <w:rsid w:val="00B23E86"/>
    <w:rsid w:val="00B23E90"/>
    <w:rsid w:val="00B24B38"/>
    <w:rsid w:val="00B24C82"/>
    <w:rsid w:val="00B25EA8"/>
    <w:rsid w:val="00B25EFE"/>
    <w:rsid w:val="00B25FFC"/>
    <w:rsid w:val="00B2615A"/>
    <w:rsid w:val="00B26194"/>
    <w:rsid w:val="00B26340"/>
    <w:rsid w:val="00B269A9"/>
    <w:rsid w:val="00B26A75"/>
    <w:rsid w:val="00B2728D"/>
    <w:rsid w:val="00B2759C"/>
    <w:rsid w:val="00B27A13"/>
    <w:rsid w:val="00B304BD"/>
    <w:rsid w:val="00B3050E"/>
    <w:rsid w:val="00B3055B"/>
    <w:rsid w:val="00B3061E"/>
    <w:rsid w:val="00B3075C"/>
    <w:rsid w:val="00B31380"/>
    <w:rsid w:val="00B31682"/>
    <w:rsid w:val="00B318C6"/>
    <w:rsid w:val="00B31A4F"/>
    <w:rsid w:val="00B31A56"/>
    <w:rsid w:val="00B32832"/>
    <w:rsid w:val="00B32BD0"/>
    <w:rsid w:val="00B32E19"/>
    <w:rsid w:val="00B32E47"/>
    <w:rsid w:val="00B32F23"/>
    <w:rsid w:val="00B3306E"/>
    <w:rsid w:val="00B333EC"/>
    <w:rsid w:val="00B340E4"/>
    <w:rsid w:val="00B34312"/>
    <w:rsid w:val="00B34FB1"/>
    <w:rsid w:val="00B35035"/>
    <w:rsid w:val="00B35116"/>
    <w:rsid w:val="00B3533F"/>
    <w:rsid w:val="00B353EB"/>
    <w:rsid w:val="00B3570F"/>
    <w:rsid w:val="00B359EF"/>
    <w:rsid w:val="00B35A34"/>
    <w:rsid w:val="00B35B36"/>
    <w:rsid w:val="00B35EAD"/>
    <w:rsid w:val="00B36286"/>
    <w:rsid w:val="00B36321"/>
    <w:rsid w:val="00B367EC"/>
    <w:rsid w:val="00B36E6A"/>
    <w:rsid w:val="00B36F1B"/>
    <w:rsid w:val="00B36FDA"/>
    <w:rsid w:val="00B3718B"/>
    <w:rsid w:val="00B372A0"/>
    <w:rsid w:val="00B37325"/>
    <w:rsid w:val="00B3737F"/>
    <w:rsid w:val="00B3740C"/>
    <w:rsid w:val="00B37D04"/>
    <w:rsid w:val="00B4051C"/>
    <w:rsid w:val="00B40A50"/>
    <w:rsid w:val="00B40ABD"/>
    <w:rsid w:val="00B40B96"/>
    <w:rsid w:val="00B41A0D"/>
    <w:rsid w:val="00B41C2C"/>
    <w:rsid w:val="00B41DAB"/>
    <w:rsid w:val="00B424BD"/>
    <w:rsid w:val="00B42A7C"/>
    <w:rsid w:val="00B43116"/>
    <w:rsid w:val="00B436EA"/>
    <w:rsid w:val="00B43B89"/>
    <w:rsid w:val="00B4440B"/>
    <w:rsid w:val="00B4445F"/>
    <w:rsid w:val="00B44612"/>
    <w:rsid w:val="00B448A2"/>
    <w:rsid w:val="00B449BB"/>
    <w:rsid w:val="00B4533D"/>
    <w:rsid w:val="00B45843"/>
    <w:rsid w:val="00B45C1F"/>
    <w:rsid w:val="00B45C9C"/>
    <w:rsid w:val="00B45EC9"/>
    <w:rsid w:val="00B4628D"/>
    <w:rsid w:val="00B464D2"/>
    <w:rsid w:val="00B46817"/>
    <w:rsid w:val="00B468EF"/>
    <w:rsid w:val="00B469F9"/>
    <w:rsid w:val="00B46B28"/>
    <w:rsid w:val="00B47149"/>
    <w:rsid w:val="00B473FC"/>
    <w:rsid w:val="00B47C42"/>
    <w:rsid w:val="00B5060A"/>
    <w:rsid w:val="00B5083F"/>
    <w:rsid w:val="00B5085F"/>
    <w:rsid w:val="00B50AB9"/>
    <w:rsid w:val="00B50D0E"/>
    <w:rsid w:val="00B5101B"/>
    <w:rsid w:val="00B51420"/>
    <w:rsid w:val="00B5194C"/>
    <w:rsid w:val="00B51B3F"/>
    <w:rsid w:val="00B51F7C"/>
    <w:rsid w:val="00B523C5"/>
    <w:rsid w:val="00B5250D"/>
    <w:rsid w:val="00B52B19"/>
    <w:rsid w:val="00B52E30"/>
    <w:rsid w:val="00B53668"/>
    <w:rsid w:val="00B5393F"/>
    <w:rsid w:val="00B53D8E"/>
    <w:rsid w:val="00B53E5D"/>
    <w:rsid w:val="00B53FDE"/>
    <w:rsid w:val="00B54181"/>
    <w:rsid w:val="00B542EA"/>
    <w:rsid w:val="00B54314"/>
    <w:rsid w:val="00B543D1"/>
    <w:rsid w:val="00B54484"/>
    <w:rsid w:val="00B54B4D"/>
    <w:rsid w:val="00B54B9A"/>
    <w:rsid w:val="00B55E30"/>
    <w:rsid w:val="00B55E79"/>
    <w:rsid w:val="00B55F48"/>
    <w:rsid w:val="00B5606C"/>
    <w:rsid w:val="00B56205"/>
    <w:rsid w:val="00B563D6"/>
    <w:rsid w:val="00B56583"/>
    <w:rsid w:val="00B56836"/>
    <w:rsid w:val="00B56CAF"/>
    <w:rsid w:val="00B57C61"/>
    <w:rsid w:val="00B57E0B"/>
    <w:rsid w:val="00B60096"/>
    <w:rsid w:val="00B607F8"/>
    <w:rsid w:val="00B60C47"/>
    <w:rsid w:val="00B60FDA"/>
    <w:rsid w:val="00B61012"/>
    <w:rsid w:val="00B62021"/>
    <w:rsid w:val="00B6207F"/>
    <w:rsid w:val="00B62AFF"/>
    <w:rsid w:val="00B62B05"/>
    <w:rsid w:val="00B62C0C"/>
    <w:rsid w:val="00B62C39"/>
    <w:rsid w:val="00B62ED7"/>
    <w:rsid w:val="00B62FDD"/>
    <w:rsid w:val="00B63072"/>
    <w:rsid w:val="00B6311D"/>
    <w:rsid w:val="00B63D73"/>
    <w:rsid w:val="00B640CE"/>
    <w:rsid w:val="00B641D9"/>
    <w:rsid w:val="00B64FC8"/>
    <w:rsid w:val="00B652CC"/>
    <w:rsid w:val="00B6580A"/>
    <w:rsid w:val="00B65AD8"/>
    <w:rsid w:val="00B65C94"/>
    <w:rsid w:val="00B666BD"/>
    <w:rsid w:val="00B6671B"/>
    <w:rsid w:val="00B66BB1"/>
    <w:rsid w:val="00B66C53"/>
    <w:rsid w:val="00B66E8D"/>
    <w:rsid w:val="00B67601"/>
    <w:rsid w:val="00B67659"/>
    <w:rsid w:val="00B67A30"/>
    <w:rsid w:val="00B70475"/>
    <w:rsid w:val="00B70546"/>
    <w:rsid w:val="00B706B8"/>
    <w:rsid w:val="00B706EF"/>
    <w:rsid w:val="00B708A7"/>
    <w:rsid w:val="00B70C8E"/>
    <w:rsid w:val="00B70CA7"/>
    <w:rsid w:val="00B70F5B"/>
    <w:rsid w:val="00B7184A"/>
    <w:rsid w:val="00B719CF"/>
    <w:rsid w:val="00B71BC2"/>
    <w:rsid w:val="00B71ECE"/>
    <w:rsid w:val="00B726DC"/>
    <w:rsid w:val="00B7275F"/>
    <w:rsid w:val="00B73AE0"/>
    <w:rsid w:val="00B73B96"/>
    <w:rsid w:val="00B73BC4"/>
    <w:rsid w:val="00B73E37"/>
    <w:rsid w:val="00B7425E"/>
    <w:rsid w:val="00B743B1"/>
    <w:rsid w:val="00B74403"/>
    <w:rsid w:val="00B7465F"/>
    <w:rsid w:val="00B74BCA"/>
    <w:rsid w:val="00B74C9F"/>
    <w:rsid w:val="00B74CE7"/>
    <w:rsid w:val="00B74FF9"/>
    <w:rsid w:val="00B7567C"/>
    <w:rsid w:val="00B75FF1"/>
    <w:rsid w:val="00B76165"/>
    <w:rsid w:val="00B761B6"/>
    <w:rsid w:val="00B76204"/>
    <w:rsid w:val="00B762A6"/>
    <w:rsid w:val="00B765F2"/>
    <w:rsid w:val="00B766DC"/>
    <w:rsid w:val="00B770DB"/>
    <w:rsid w:val="00B775F5"/>
    <w:rsid w:val="00B80A4C"/>
    <w:rsid w:val="00B8105F"/>
    <w:rsid w:val="00B810B3"/>
    <w:rsid w:val="00B813BB"/>
    <w:rsid w:val="00B81BFF"/>
    <w:rsid w:val="00B81C8A"/>
    <w:rsid w:val="00B827C4"/>
    <w:rsid w:val="00B8285F"/>
    <w:rsid w:val="00B8292D"/>
    <w:rsid w:val="00B829E0"/>
    <w:rsid w:val="00B82ACD"/>
    <w:rsid w:val="00B83020"/>
    <w:rsid w:val="00B8329A"/>
    <w:rsid w:val="00B8353A"/>
    <w:rsid w:val="00B83B2E"/>
    <w:rsid w:val="00B83CB6"/>
    <w:rsid w:val="00B84187"/>
    <w:rsid w:val="00B844F5"/>
    <w:rsid w:val="00B846B7"/>
    <w:rsid w:val="00B84DCA"/>
    <w:rsid w:val="00B84FD5"/>
    <w:rsid w:val="00B85D70"/>
    <w:rsid w:val="00B85F1A"/>
    <w:rsid w:val="00B86609"/>
    <w:rsid w:val="00B86A26"/>
    <w:rsid w:val="00B86D83"/>
    <w:rsid w:val="00B86E0A"/>
    <w:rsid w:val="00B8709E"/>
    <w:rsid w:val="00B87541"/>
    <w:rsid w:val="00B87841"/>
    <w:rsid w:val="00B87DE1"/>
    <w:rsid w:val="00B901AC"/>
    <w:rsid w:val="00B90CDE"/>
    <w:rsid w:val="00B9179C"/>
    <w:rsid w:val="00B91B68"/>
    <w:rsid w:val="00B91BA2"/>
    <w:rsid w:val="00B91C9E"/>
    <w:rsid w:val="00B9218E"/>
    <w:rsid w:val="00B92798"/>
    <w:rsid w:val="00B928A6"/>
    <w:rsid w:val="00B92FAF"/>
    <w:rsid w:val="00B932AE"/>
    <w:rsid w:val="00B9359E"/>
    <w:rsid w:val="00B93679"/>
    <w:rsid w:val="00B936AF"/>
    <w:rsid w:val="00B93AED"/>
    <w:rsid w:val="00B94613"/>
    <w:rsid w:val="00B95354"/>
    <w:rsid w:val="00B95B6B"/>
    <w:rsid w:val="00B95D00"/>
    <w:rsid w:val="00B96054"/>
    <w:rsid w:val="00B96FED"/>
    <w:rsid w:val="00B9705E"/>
    <w:rsid w:val="00B97087"/>
    <w:rsid w:val="00B97248"/>
    <w:rsid w:val="00B97662"/>
    <w:rsid w:val="00B97FB0"/>
    <w:rsid w:val="00BA0399"/>
    <w:rsid w:val="00BA04E9"/>
    <w:rsid w:val="00BA0607"/>
    <w:rsid w:val="00BA06E1"/>
    <w:rsid w:val="00BA0D8F"/>
    <w:rsid w:val="00BA1244"/>
    <w:rsid w:val="00BA13B3"/>
    <w:rsid w:val="00BA1669"/>
    <w:rsid w:val="00BA18FB"/>
    <w:rsid w:val="00BA19A0"/>
    <w:rsid w:val="00BA1A22"/>
    <w:rsid w:val="00BA1C90"/>
    <w:rsid w:val="00BA1D0E"/>
    <w:rsid w:val="00BA25C0"/>
    <w:rsid w:val="00BA2B23"/>
    <w:rsid w:val="00BA332E"/>
    <w:rsid w:val="00BA3694"/>
    <w:rsid w:val="00BA3989"/>
    <w:rsid w:val="00BA3A0F"/>
    <w:rsid w:val="00BA3C8B"/>
    <w:rsid w:val="00BA3C8C"/>
    <w:rsid w:val="00BA3EBC"/>
    <w:rsid w:val="00BA3F3A"/>
    <w:rsid w:val="00BA40A9"/>
    <w:rsid w:val="00BA41AF"/>
    <w:rsid w:val="00BA41C2"/>
    <w:rsid w:val="00BA41F1"/>
    <w:rsid w:val="00BA42E7"/>
    <w:rsid w:val="00BA4452"/>
    <w:rsid w:val="00BA4457"/>
    <w:rsid w:val="00BA4768"/>
    <w:rsid w:val="00BA481E"/>
    <w:rsid w:val="00BA492A"/>
    <w:rsid w:val="00BA4B66"/>
    <w:rsid w:val="00BA4E45"/>
    <w:rsid w:val="00BA4FB9"/>
    <w:rsid w:val="00BA5825"/>
    <w:rsid w:val="00BA58C0"/>
    <w:rsid w:val="00BA60F9"/>
    <w:rsid w:val="00BA6139"/>
    <w:rsid w:val="00BA64E2"/>
    <w:rsid w:val="00BA676C"/>
    <w:rsid w:val="00BA709A"/>
    <w:rsid w:val="00BA73A2"/>
    <w:rsid w:val="00BA77C1"/>
    <w:rsid w:val="00BA7BAF"/>
    <w:rsid w:val="00BB0329"/>
    <w:rsid w:val="00BB057D"/>
    <w:rsid w:val="00BB09FA"/>
    <w:rsid w:val="00BB13A8"/>
    <w:rsid w:val="00BB18B8"/>
    <w:rsid w:val="00BB20FC"/>
    <w:rsid w:val="00BB24EA"/>
    <w:rsid w:val="00BB2AF9"/>
    <w:rsid w:val="00BB2D45"/>
    <w:rsid w:val="00BB3347"/>
    <w:rsid w:val="00BB3474"/>
    <w:rsid w:val="00BB38DC"/>
    <w:rsid w:val="00BB3DA8"/>
    <w:rsid w:val="00BB4054"/>
    <w:rsid w:val="00BB422F"/>
    <w:rsid w:val="00BB4554"/>
    <w:rsid w:val="00BB4CA9"/>
    <w:rsid w:val="00BB535F"/>
    <w:rsid w:val="00BB5973"/>
    <w:rsid w:val="00BB5F04"/>
    <w:rsid w:val="00BB64C9"/>
    <w:rsid w:val="00BB6BCE"/>
    <w:rsid w:val="00BB6CD8"/>
    <w:rsid w:val="00BB6DFA"/>
    <w:rsid w:val="00BB70DC"/>
    <w:rsid w:val="00BB72B8"/>
    <w:rsid w:val="00BB75A2"/>
    <w:rsid w:val="00BB7966"/>
    <w:rsid w:val="00BB79D3"/>
    <w:rsid w:val="00BC01DA"/>
    <w:rsid w:val="00BC0765"/>
    <w:rsid w:val="00BC0DC5"/>
    <w:rsid w:val="00BC0DE6"/>
    <w:rsid w:val="00BC10B7"/>
    <w:rsid w:val="00BC16CC"/>
    <w:rsid w:val="00BC1883"/>
    <w:rsid w:val="00BC1A92"/>
    <w:rsid w:val="00BC1C4C"/>
    <w:rsid w:val="00BC1FE2"/>
    <w:rsid w:val="00BC24E1"/>
    <w:rsid w:val="00BC2B10"/>
    <w:rsid w:val="00BC2D23"/>
    <w:rsid w:val="00BC3135"/>
    <w:rsid w:val="00BC3306"/>
    <w:rsid w:val="00BC339F"/>
    <w:rsid w:val="00BC3CFD"/>
    <w:rsid w:val="00BC414B"/>
    <w:rsid w:val="00BC416E"/>
    <w:rsid w:val="00BC4D43"/>
    <w:rsid w:val="00BC5B35"/>
    <w:rsid w:val="00BC5F1F"/>
    <w:rsid w:val="00BC6050"/>
    <w:rsid w:val="00BC617F"/>
    <w:rsid w:val="00BC6403"/>
    <w:rsid w:val="00BC6B27"/>
    <w:rsid w:val="00BC6E1A"/>
    <w:rsid w:val="00BC71B4"/>
    <w:rsid w:val="00BC72D4"/>
    <w:rsid w:val="00BC7324"/>
    <w:rsid w:val="00BC7775"/>
    <w:rsid w:val="00BC7828"/>
    <w:rsid w:val="00BC7BCA"/>
    <w:rsid w:val="00BC7E45"/>
    <w:rsid w:val="00BD01EF"/>
    <w:rsid w:val="00BD050B"/>
    <w:rsid w:val="00BD0938"/>
    <w:rsid w:val="00BD10D8"/>
    <w:rsid w:val="00BD1EA3"/>
    <w:rsid w:val="00BD1EA4"/>
    <w:rsid w:val="00BD2211"/>
    <w:rsid w:val="00BD2250"/>
    <w:rsid w:val="00BD235E"/>
    <w:rsid w:val="00BD2A83"/>
    <w:rsid w:val="00BD2EE6"/>
    <w:rsid w:val="00BD31F6"/>
    <w:rsid w:val="00BD322D"/>
    <w:rsid w:val="00BD37D8"/>
    <w:rsid w:val="00BD3875"/>
    <w:rsid w:val="00BD40AB"/>
    <w:rsid w:val="00BD46CE"/>
    <w:rsid w:val="00BD48E8"/>
    <w:rsid w:val="00BD4ECD"/>
    <w:rsid w:val="00BD53E4"/>
    <w:rsid w:val="00BD5587"/>
    <w:rsid w:val="00BD5711"/>
    <w:rsid w:val="00BD59C7"/>
    <w:rsid w:val="00BD5F53"/>
    <w:rsid w:val="00BD5F69"/>
    <w:rsid w:val="00BD61F9"/>
    <w:rsid w:val="00BD67B2"/>
    <w:rsid w:val="00BD6BB4"/>
    <w:rsid w:val="00BD7B22"/>
    <w:rsid w:val="00BE03BA"/>
    <w:rsid w:val="00BE0722"/>
    <w:rsid w:val="00BE083C"/>
    <w:rsid w:val="00BE0C46"/>
    <w:rsid w:val="00BE1009"/>
    <w:rsid w:val="00BE1431"/>
    <w:rsid w:val="00BE16D3"/>
    <w:rsid w:val="00BE1880"/>
    <w:rsid w:val="00BE1B6E"/>
    <w:rsid w:val="00BE2012"/>
    <w:rsid w:val="00BE2032"/>
    <w:rsid w:val="00BE267C"/>
    <w:rsid w:val="00BE29CC"/>
    <w:rsid w:val="00BE3063"/>
    <w:rsid w:val="00BE312E"/>
    <w:rsid w:val="00BE326B"/>
    <w:rsid w:val="00BE3713"/>
    <w:rsid w:val="00BE37C8"/>
    <w:rsid w:val="00BE3BD5"/>
    <w:rsid w:val="00BE408D"/>
    <w:rsid w:val="00BE4143"/>
    <w:rsid w:val="00BE45B0"/>
    <w:rsid w:val="00BE46AE"/>
    <w:rsid w:val="00BE54D7"/>
    <w:rsid w:val="00BE581C"/>
    <w:rsid w:val="00BE591E"/>
    <w:rsid w:val="00BE6341"/>
    <w:rsid w:val="00BE65F5"/>
    <w:rsid w:val="00BE6A43"/>
    <w:rsid w:val="00BE6AC0"/>
    <w:rsid w:val="00BE6E79"/>
    <w:rsid w:val="00BE70F7"/>
    <w:rsid w:val="00BE7FF9"/>
    <w:rsid w:val="00BF0324"/>
    <w:rsid w:val="00BF0A6B"/>
    <w:rsid w:val="00BF0D65"/>
    <w:rsid w:val="00BF0ED4"/>
    <w:rsid w:val="00BF0F98"/>
    <w:rsid w:val="00BF1093"/>
    <w:rsid w:val="00BF124A"/>
    <w:rsid w:val="00BF1437"/>
    <w:rsid w:val="00BF14DA"/>
    <w:rsid w:val="00BF1707"/>
    <w:rsid w:val="00BF20DB"/>
    <w:rsid w:val="00BF2628"/>
    <w:rsid w:val="00BF26DA"/>
    <w:rsid w:val="00BF282F"/>
    <w:rsid w:val="00BF29C5"/>
    <w:rsid w:val="00BF32B0"/>
    <w:rsid w:val="00BF3483"/>
    <w:rsid w:val="00BF3565"/>
    <w:rsid w:val="00BF359D"/>
    <w:rsid w:val="00BF37B5"/>
    <w:rsid w:val="00BF3B18"/>
    <w:rsid w:val="00BF3CCC"/>
    <w:rsid w:val="00BF3D1F"/>
    <w:rsid w:val="00BF4323"/>
    <w:rsid w:val="00BF4620"/>
    <w:rsid w:val="00BF4674"/>
    <w:rsid w:val="00BF4724"/>
    <w:rsid w:val="00BF4A6C"/>
    <w:rsid w:val="00BF4B81"/>
    <w:rsid w:val="00BF4BB4"/>
    <w:rsid w:val="00BF4E85"/>
    <w:rsid w:val="00BF5332"/>
    <w:rsid w:val="00BF6248"/>
    <w:rsid w:val="00BF62AF"/>
    <w:rsid w:val="00BF6301"/>
    <w:rsid w:val="00BF6DF9"/>
    <w:rsid w:val="00BF767E"/>
    <w:rsid w:val="00BF7A46"/>
    <w:rsid w:val="00C000E7"/>
    <w:rsid w:val="00C002F1"/>
    <w:rsid w:val="00C00577"/>
    <w:rsid w:val="00C005D9"/>
    <w:rsid w:val="00C00C48"/>
    <w:rsid w:val="00C00E46"/>
    <w:rsid w:val="00C00EF2"/>
    <w:rsid w:val="00C0104B"/>
    <w:rsid w:val="00C01188"/>
    <w:rsid w:val="00C01B29"/>
    <w:rsid w:val="00C021DE"/>
    <w:rsid w:val="00C0269A"/>
    <w:rsid w:val="00C02865"/>
    <w:rsid w:val="00C02869"/>
    <w:rsid w:val="00C02AD0"/>
    <w:rsid w:val="00C02B2F"/>
    <w:rsid w:val="00C02B97"/>
    <w:rsid w:val="00C035A6"/>
    <w:rsid w:val="00C03603"/>
    <w:rsid w:val="00C03A64"/>
    <w:rsid w:val="00C03E22"/>
    <w:rsid w:val="00C04363"/>
    <w:rsid w:val="00C04437"/>
    <w:rsid w:val="00C04650"/>
    <w:rsid w:val="00C04CAC"/>
    <w:rsid w:val="00C05150"/>
    <w:rsid w:val="00C05443"/>
    <w:rsid w:val="00C058BD"/>
    <w:rsid w:val="00C05B1C"/>
    <w:rsid w:val="00C05FEE"/>
    <w:rsid w:val="00C0681C"/>
    <w:rsid w:val="00C06883"/>
    <w:rsid w:val="00C06AF6"/>
    <w:rsid w:val="00C06EFE"/>
    <w:rsid w:val="00C07374"/>
    <w:rsid w:val="00C075DD"/>
    <w:rsid w:val="00C0796D"/>
    <w:rsid w:val="00C07975"/>
    <w:rsid w:val="00C07B98"/>
    <w:rsid w:val="00C07CFF"/>
    <w:rsid w:val="00C07F0B"/>
    <w:rsid w:val="00C1033A"/>
    <w:rsid w:val="00C10545"/>
    <w:rsid w:val="00C10944"/>
    <w:rsid w:val="00C10B61"/>
    <w:rsid w:val="00C11289"/>
    <w:rsid w:val="00C1143D"/>
    <w:rsid w:val="00C116F1"/>
    <w:rsid w:val="00C11707"/>
    <w:rsid w:val="00C11C58"/>
    <w:rsid w:val="00C1207A"/>
    <w:rsid w:val="00C12184"/>
    <w:rsid w:val="00C12494"/>
    <w:rsid w:val="00C124EF"/>
    <w:rsid w:val="00C124F2"/>
    <w:rsid w:val="00C12EC1"/>
    <w:rsid w:val="00C133DA"/>
    <w:rsid w:val="00C1347C"/>
    <w:rsid w:val="00C13841"/>
    <w:rsid w:val="00C13D88"/>
    <w:rsid w:val="00C14458"/>
    <w:rsid w:val="00C149B3"/>
    <w:rsid w:val="00C14FA0"/>
    <w:rsid w:val="00C15313"/>
    <w:rsid w:val="00C15886"/>
    <w:rsid w:val="00C15C60"/>
    <w:rsid w:val="00C15CFE"/>
    <w:rsid w:val="00C15E9E"/>
    <w:rsid w:val="00C1644A"/>
    <w:rsid w:val="00C165CB"/>
    <w:rsid w:val="00C166B5"/>
    <w:rsid w:val="00C169D7"/>
    <w:rsid w:val="00C16B5D"/>
    <w:rsid w:val="00C16BA4"/>
    <w:rsid w:val="00C16C58"/>
    <w:rsid w:val="00C16D5A"/>
    <w:rsid w:val="00C1755C"/>
    <w:rsid w:val="00C17812"/>
    <w:rsid w:val="00C17A0C"/>
    <w:rsid w:val="00C20DBF"/>
    <w:rsid w:val="00C20F4B"/>
    <w:rsid w:val="00C2128E"/>
    <w:rsid w:val="00C214C4"/>
    <w:rsid w:val="00C21AF2"/>
    <w:rsid w:val="00C21DA7"/>
    <w:rsid w:val="00C22581"/>
    <w:rsid w:val="00C22769"/>
    <w:rsid w:val="00C22ADD"/>
    <w:rsid w:val="00C22F42"/>
    <w:rsid w:val="00C230BA"/>
    <w:rsid w:val="00C234B1"/>
    <w:rsid w:val="00C2389E"/>
    <w:rsid w:val="00C23930"/>
    <w:rsid w:val="00C23A8E"/>
    <w:rsid w:val="00C23DF5"/>
    <w:rsid w:val="00C24BAE"/>
    <w:rsid w:val="00C25325"/>
    <w:rsid w:val="00C25363"/>
    <w:rsid w:val="00C255C0"/>
    <w:rsid w:val="00C25E56"/>
    <w:rsid w:val="00C26150"/>
    <w:rsid w:val="00C26447"/>
    <w:rsid w:val="00C2684F"/>
    <w:rsid w:val="00C269E7"/>
    <w:rsid w:val="00C26D46"/>
    <w:rsid w:val="00C26F30"/>
    <w:rsid w:val="00C275C4"/>
    <w:rsid w:val="00C27627"/>
    <w:rsid w:val="00C27DFD"/>
    <w:rsid w:val="00C303CC"/>
    <w:rsid w:val="00C305E3"/>
    <w:rsid w:val="00C30C6D"/>
    <w:rsid w:val="00C3111A"/>
    <w:rsid w:val="00C318B2"/>
    <w:rsid w:val="00C32167"/>
    <w:rsid w:val="00C32168"/>
    <w:rsid w:val="00C32443"/>
    <w:rsid w:val="00C32641"/>
    <w:rsid w:val="00C32E4C"/>
    <w:rsid w:val="00C32ED7"/>
    <w:rsid w:val="00C32FAE"/>
    <w:rsid w:val="00C33369"/>
    <w:rsid w:val="00C33B0A"/>
    <w:rsid w:val="00C33B46"/>
    <w:rsid w:val="00C34A93"/>
    <w:rsid w:val="00C34D4A"/>
    <w:rsid w:val="00C35B35"/>
    <w:rsid w:val="00C35CC5"/>
    <w:rsid w:val="00C35ED3"/>
    <w:rsid w:val="00C36AFB"/>
    <w:rsid w:val="00C370A5"/>
    <w:rsid w:val="00C3731D"/>
    <w:rsid w:val="00C37357"/>
    <w:rsid w:val="00C37809"/>
    <w:rsid w:val="00C37C0E"/>
    <w:rsid w:val="00C40CA7"/>
    <w:rsid w:val="00C40EB3"/>
    <w:rsid w:val="00C432CB"/>
    <w:rsid w:val="00C436E5"/>
    <w:rsid w:val="00C4384E"/>
    <w:rsid w:val="00C438D9"/>
    <w:rsid w:val="00C44174"/>
    <w:rsid w:val="00C441A9"/>
    <w:rsid w:val="00C4466F"/>
    <w:rsid w:val="00C4469D"/>
    <w:rsid w:val="00C4471B"/>
    <w:rsid w:val="00C4475F"/>
    <w:rsid w:val="00C4487E"/>
    <w:rsid w:val="00C448D4"/>
    <w:rsid w:val="00C44A89"/>
    <w:rsid w:val="00C450DF"/>
    <w:rsid w:val="00C4541C"/>
    <w:rsid w:val="00C45D63"/>
    <w:rsid w:val="00C460B4"/>
    <w:rsid w:val="00C46C72"/>
    <w:rsid w:val="00C4701D"/>
    <w:rsid w:val="00C473D2"/>
    <w:rsid w:val="00C47A9C"/>
    <w:rsid w:val="00C47F17"/>
    <w:rsid w:val="00C50134"/>
    <w:rsid w:val="00C50151"/>
    <w:rsid w:val="00C502CE"/>
    <w:rsid w:val="00C50555"/>
    <w:rsid w:val="00C51037"/>
    <w:rsid w:val="00C513FE"/>
    <w:rsid w:val="00C5188D"/>
    <w:rsid w:val="00C51BA5"/>
    <w:rsid w:val="00C51C90"/>
    <w:rsid w:val="00C51FD3"/>
    <w:rsid w:val="00C524F5"/>
    <w:rsid w:val="00C52808"/>
    <w:rsid w:val="00C52BF8"/>
    <w:rsid w:val="00C52D1E"/>
    <w:rsid w:val="00C53198"/>
    <w:rsid w:val="00C537D2"/>
    <w:rsid w:val="00C539AD"/>
    <w:rsid w:val="00C53AC4"/>
    <w:rsid w:val="00C53E92"/>
    <w:rsid w:val="00C53FA8"/>
    <w:rsid w:val="00C54112"/>
    <w:rsid w:val="00C54217"/>
    <w:rsid w:val="00C54491"/>
    <w:rsid w:val="00C546AD"/>
    <w:rsid w:val="00C55716"/>
    <w:rsid w:val="00C55F9C"/>
    <w:rsid w:val="00C56169"/>
    <w:rsid w:val="00C56195"/>
    <w:rsid w:val="00C568AD"/>
    <w:rsid w:val="00C5692F"/>
    <w:rsid w:val="00C56968"/>
    <w:rsid w:val="00C56E82"/>
    <w:rsid w:val="00C5700E"/>
    <w:rsid w:val="00C57458"/>
    <w:rsid w:val="00C57888"/>
    <w:rsid w:val="00C57978"/>
    <w:rsid w:val="00C57A6F"/>
    <w:rsid w:val="00C57FCF"/>
    <w:rsid w:val="00C600A6"/>
    <w:rsid w:val="00C60403"/>
    <w:rsid w:val="00C60DFA"/>
    <w:rsid w:val="00C61298"/>
    <w:rsid w:val="00C6168E"/>
    <w:rsid w:val="00C616DD"/>
    <w:rsid w:val="00C61C0C"/>
    <w:rsid w:val="00C61DE2"/>
    <w:rsid w:val="00C61E89"/>
    <w:rsid w:val="00C62502"/>
    <w:rsid w:val="00C630F5"/>
    <w:rsid w:val="00C63F62"/>
    <w:rsid w:val="00C63FA6"/>
    <w:rsid w:val="00C63FEB"/>
    <w:rsid w:val="00C64160"/>
    <w:rsid w:val="00C644AE"/>
    <w:rsid w:val="00C644B1"/>
    <w:rsid w:val="00C648B1"/>
    <w:rsid w:val="00C64911"/>
    <w:rsid w:val="00C64A4F"/>
    <w:rsid w:val="00C64BD1"/>
    <w:rsid w:val="00C64D2E"/>
    <w:rsid w:val="00C64FC1"/>
    <w:rsid w:val="00C6512A"/>
    <w:rsid w:val="00C65A60"/>
    <w:rsid w:val="00C6604C"/>
    <w:rsid w:val="00C660C3"/>
    <w:rsid w:val="00C6622A"/>
    <w:rsid w:val="00C66A08"/>
    <w:rsid w:val="00C66BC9"/>
    <w:rsid w:val="00C66BF8"/>
    <w:rsid w:val="00C66E83"/>
    <w:rsid w:val="00C674C4"/>
    <w:rsid w:val="00C67B84"/>
    <w:rsid w:val="00C67C30"/>
    <w:rsid w:val="00C67F36"/>
    <w:rsid w:val="00C70FB1"/>
    <w:rsid w:val="00C718A9"/>
    <w:rsid w:val="00C719A5"/>
    <w:rsid w:val="00C726ED"/>
    <w:rsid w:val="00C72795"/>
    <w:rsid w:val="00C728C2"/>
    <w:rsid w:val="00C72BB1"/>
    <w:rsid w:val="00C732B0"/>
    <w:rsid w:val="00C732E0"/>
    <w:rsid w:val="00C73632"/>
    <w:rsid w:val="00C73BC2"/>
    <w:rsid w:val="00C73D9E"/>
    <w:rsid w:val="00C74065"/>
    <w:rsid w:val="00C74461"/>
    <w:rsid w:val="00C74921"/>
    <w:rsid w:val="00C74BF8"/>
    <w:rsid w:val="00C75AFC"/>
    <w:rsid w:val="00C76061"/>
    <w:rsid w:val="00C76561"/>
    <w:rsid w:val="00C76734"/>
    <w:rsid w:val="00C77E99"/>
    <w:rsid w:val="00C80205"/>
    <w:rsid w:val="00C80905"/>
    <w:rsid w:val="00C8092D"/>
    <w:rsid w:val="00C80AD0"/>
    <w:rsid w:val="00C80D8E"/>
    <w:rsid w:val="00C80F16"/>
    <w:rsid w:val="00C8135D"/>
    <w:rsid w:val="00C81591"/>
    <w:rsid w:val="00C82689"/>
    <w:rsid w:val="00C82B01"/>
    <w:rsid w:val="00C82C2B"/>
    <w:rsid w:val="00C82C4E"/>
    <w:rsid w:val="00C82DED"/>
    <w:rsid w:val="00C82F44"/>
    <w:rsid w:val="00C8329A"/>
    <w:rsid w:val="00C835EE"/>
    <w:rsid w:val="00C83AFC"/>
    <w:rsid w:val="00C83DBC"/>
    <w:rsid w:val="00C843E9"/>
    <w:rsid w:val="00C8469B"/>
    <w:rsid w:val="00C84F79"/>
    <w:rsid w:val="00C8540B"/>
    <w:rsid w:val="00C85B79"/>
    <w:rsid w:val="00C85D3F"/>
    <w:rsid w:val="00C85EF7"/>
    <w:rsid w:val="00C863A2"/>
    <w:rsid w:val="00C8662B"/>
    <w:rsid w:val="00C86AC7"/>
    <w:rsid w:val="00C86E19"/>
    <w:rsid w:val="00C87BDC"/>
    <w:rsid w:val="00C900A4"/>
    <w:rsid w:val="00C90657"/>
    <w:rsid w:val="00C90C81"/>
    <w:rsid w:val="00C90DBD"/>
    <w:rsid w:val="00C90E0F"/>
    <w:rsid w:val="00C910DB"/>
    <w:rsid w:val="00C9149A"/>
    <w:rsid w:val="00C91593"/>
    <w:rsid w:val="00C91BE0"/>
    <w:rsid w:val="00C91DDA"/>
    <w:rsid w:val="00C91DE2"/>
    <w:rsid w:val="00C92B5C"/>
    <w:rsid w:val="00C92C91"/>
    <w:rsid w:val="00C92E5D"/>
    <w:rsid w:val="00C92F65"/>
    <w:rsid w:val="00C93931"/>
    <w:rsid w:val="00C93BE9"/>
    <w:rsid w:val="00C93F42"/>
    <w:rsid w:val="00C9427F"/>
    <w:rsid w:val="00C94285"/>
    <w:rsid w:val="00C9471D"/>
    <w:rsid w:val="00C94C7B"/>
    <w:rsid w:val="00C951D1"/>
    <w:rsid w:val="00C9521D"/>
    <w:rsid w:val="00C9592A"/>
    <w:rsid w:val="00C95C89"/>
    <w:rsid w:val="00C95CF7"/>
    <w:rsid w:val="00C96312"/>
    <w:rsid w:val="00C97060"/>
    <w:rsid w:val="00C970CE"/>
    <w:rsid w:val="00C971C1"/>
    <w:rsid w:val="00C97293"/>
    <w:rsid w:val="00C97372"/>
    <w:rsid w:val="00C97771"/>
    <w:rsid w:val="00C97DBF"/>
    <w:rsid w:val="00CA0290"/>
    <w:rsid w:val="00CA0389"/>
    <w:rsid w:val="00CA0A65"/>
    <w:rsid w:val="00CA0A79"/>
    <w:rsid w:val="00CA1182"/>
    <w:rsid w:val="00CA1467"/>
    <w:rsid w:val="00CA178A"/>
    <w:rsid w:val="00CA1AF7"/>
    <w:rsid w:val="00CA1DDE"/>
    <w:rsid w:val="00CA1FDB"/>
    <w:rsid w:val="00CA2422"/>
    <w:rsid w:val="00CA2A13"/>
    <w:rsid w:val="00CA2C67"/>
    <w:rsid w:val="00CA3216"/>
    <w:rsid w:val="00CA33DC"/>
    <w:rsid w:val="00CA3689"/>
    <w:rsid w:val="00CA3798"/>
    <w:rsid w:val="00CA380A"/>
    <w:rsid w:val="00CA4198"/>
    <w:rsid w:val="00CA44D2"/>
    <w:rsid w:val="00CA4563"/>
    <w:rsid w:val="00CA457E"/>
    <w:rsid w:val="00CA4CDC"/>
    <w:rsid w:val="00CA4F35"/>
    <w:rsid w:val="00CA5039"/>
    <w:rsid w:val="00CA50BD"/>
    <w:rsid w:val="00CA51B7"/>
    <w:rsid w:val="00CA59F3"/>
    <w:rsid w:val="00CA5DA4"/>
    <w:rsid w:val="00CA5E73"/>
    <w:rsid w:val="00CA5F79"/>
    <w:rsid w:val="00CA5FF5"/>
    <w:rsid w:val="00CA66B9"/>
    <w:rsid w:val="00CA6B6A"/>
    <w:rsid w:val="00CA6C90"/>
    <w:rsid w:val="00CA6CD9"/>
    <w:rsid w:val="00CB0582"/>
    <w:rsid w:val="00CB07DC"/>
    <w:rsid w:val="00CB0968"/>
    <w:rsid w:val="00CB09D2"/>
    <w:rsid w:val="00CB09EB"/>
    <w:rsid w:val="00CB0BCE"/>
    <w:rsid w:val="00CB14B6"/>
    <w:rsid w:val="00CB15E5"/>
    <w:rsid w:val="00CB1DEE"/>
    <w:rsid w:val="00CB1EBA"/>
    <w:rsid w:val="00CB1F65"/>
    <w:rsid w:val="00CB2295"/>
    <w:rsid w:val="00CB2738"/>
    <w:rsid w:val="00CB2816"/>
    <w:rsid w:val="00CB28CE"/>
    <w:rsid w:val="00CB2AAE"/>
    <w:rsid w:val="00CB2B89"/>
    <w:rsid w:val="00CB2F87"/>
    <w:rsid w:val="00CB304F"/>
    <w:rsid w:val="00CB309A"/>
    <w:rsid w:val="00CB3412"/>
    <w:rsid w:val="00CB3C82"/>
    <w:rsid w:val="00CB3E99"/>
    <w:rsid w:val="00CB3EDA"/>
    <w:rsid w:val="00CB4025"/>
    <w:rsid w:val="00CB4255"/>
    <w:rsid w:val="00CB4681"/>
    <w:rsid w:val="00CB48AD"/>
    <w:rsid w:val="00CB4A16"/>
    <w:rsid w:val="00CB5157"/>
    <w:rsid w:val="00CB569D"/>
    <w:rsid w:val="00CB56B8"/>
    <w:rsid w:val="00CB5DD9"/>
    <w:rsid w:val="00CB6A43"/>
    <w:rsid w:val="00CB6B30"/>
    <w:rsid w:val="00CB6CD4"/>
    <w:rsid w:val="00CB7206"/>
    <w:rsid w:val="00CB74A2"/>
    <w:rsid w:val="00CB78DE"/>
    <w:rsid w:val="00CB792D"/>
    <w:rsid w:val="00CB7A54"/>
    <w:rsid w:val="00CC01A1"/>
    <w:rsid w:val="00CC052F"/>
    <w:rsid w:val="00CC0A28"/>
    <w:rsid w:val="00CC0BE7"/>
    <w:rsid w:val="00CC0D3B"/>
    <w:rsid w:val="00CC0E4F"/>
    <w:rsid w:val="00CC1154"/>
    <w:rsid w:val="00CC1390"/>
    <w:rsid w:val="00CC182C"/>
    <w:rsid w:val="00CC1BD7"/>
    <w:rsid w:val="00CC2238"/>
    <w:rsid w:val="00CC2BA4"/>
    <w:rsid w:val="00CC2C47"/>
    <w:rsid w:val="00CC2D39"/>
    <w:rsid w:val="00CC2DFC"/>
    <w:rsid w:val="00CC30D0"/>
    <w:rsid w:val="00CC33A3"/>
    <w:rsid w:val="00CC34D0"/>
    <w:rsid w:val="00CC3D8F"/>
    <w:rsid w:val="00CC3DE7"/>
    <w:rsid w:val="00CC4173"/>
    <w:rsid w:val="00CC48DE"/>
    <w:rsid w:val="00CC4A46"/>
    <w:rsid w:val="00CC4AFB"/>
    <w:rsid w:val="00CC5266"/>
    <w:rsid w:val="00CC5326"/>
    <w:rsid w:val="00CC5ADC"/>
    <w:rsid w:val="00CC5F97"/>
    <w:rsid w:val="00CC6006"/>
    <w:rsid w:val="00CC63CF"/>
    <w:rsid w:val="00CC66CC"/>
    <w:rsid w:val="00CC6A81"/>
    <w:rsid w:val="00CC72E8"/>
    <w:rsid w:val="00CC755A"/>
    <w:rsid w:val="00CC7A1B"/>
    <w:rsid w:val="00CC7D21"/>
    <w:rsid w:val="00CC7EB6"/>
    <w:rsid w:val="00CC7F99"/>
    <w:rsid w:val="00CD0088"/>
    <w:rsid w:val="00CD00E4"/>
    <w:rsid w:val="00CD05D0"/>
    <w:rsid w:val="00CD0C72"/>
    <w:rsid w:val="00CD147C"/>
    <w:rsid w:val="00CD1547"/>
    <w:rsid w:val="00CD2610"/>
    <w:rsid w:val="00CD27B4"/>
    <w:rsid w:val="00CD2CE9"/>
    <w:rsid w:val="00CD35C7"/>
    <w:rsid w:val="00CD3680"/>
    <w:rsid w:val="00CD3744"/>
    <w:rsid w:val="00CD395E"/>
    <w:rsid w:val="00CD3D1F"/>
    <w:rsid w:val="00CD4203"/>
    <w:rsid w:val="00CD4763"/>
    <w:rsid w:val="00CD57AA"/>
    <w:rsid w:val="00CD5C24"/>
    <w:rsid w:val="00CD655F"/>
    <w:rsid w:val="00CD65DD"/>
    <w:rsid w:val="00CD66FB"/>
    <w:rsid w:val="00CD67E5"/>
    <w:rsid w:val="00CD688B"/>
    <w:rsid w:val="00CD6ABE"/>
    <w:rsid w:val="00CD6CF9"/>
    <w:rsid w:val="00CD6DAE"/>
    <w:rsid w:val="00CD70B0"/>
    <w:rsid w:val="00CD7831"/>
    <w:rsid w:val="00CD787F"/>
    <w:rsid w:val="00CD78E2"/>
    <w:rsid w:val="00CD79C4"/>
    <w:rsid w:val="00CE0175"/>
    <w:rsid w:val="00CE029B"/>
    <w:rsid w:val="00CE0931"/>
    <w:rsid w:val="00CE1155"/>
    <w:rsid w:val="00CE132B"/>
    <w:rsid w:val="00CE2683"/>
    <w:rsid w:val="00CE2FE3"/>
    <w:rsid w:val="00CE36D4"/>
    <w:rsid w:val="00CE3909"/>
    <w:rsid w:val="00CE3952"/>
    <w:rsid w:val="00CE3CD2"/>
    <w:rsid w:val="00CE3E9B"/>
    <w:rsid w:val="00CE420D"/>
    <w:rsid w:val="00CE4215"/>
    <w:rsid w:val="00CE4645"/>
    <w:rsid w:val="00CE4C0F"/>
    <w:rsid w:val="00CE4C9F"/>
    <w:rsid w:val="00CE5263"/>
    <w:rsid w:val="00CE5D33"/>
    <w:rsid w:val="00CE5DB4"/>
    <w:rsid w:val="00CE5DDD"/>
    <w:rsid w:val="00CE60BD"/>
    <w:rsid w:val="00CE645D"/>
    <w:rsid w:val="00CE64F2"/>
    <w:rsid w:val="00CE688C"/>
    <w:rsid w:val="00CE6C0C"/>
    <w:rsid w:val="00CE6CF5"/>
    <w:rsid w:val="00CE7070"/>
    <w:rsid w:val="00CE7516"/>
    <w:rsid w:val="00CE76F0"/>
    <w:rsid w:val="00CE783A"/>
    <w:rsid w:val="00CE7C9E"/>
    <w:rsid w:val="00CF01DC"/>
    <w:rsid w:val="00CF084C"/>
    <w:rsid w:val="00CF0916"/>
    <w:rsid w:val="00CF0CA3"/>
    <w:rsid w:val="00CF0F66"/>
    <w:rsid w:val="00CF19F5"/>
    <w:rsid w:val="00CF1C94"/>
    <w:rsid w:val="00CF1DF7"/>
    <w:rsid w:val="00CF1E74"/>
    <w:rsid w:val="00CF2094"/>
    <w:rsid w:val="00CF2170"/>
    <w:rsid w:val="00CF233E"/>
    <w:rsid w:val="00CF2408"/>
    <w:rsid w:val="00CF26E3"/>
    <w:rsid w:val="00CF2701"/>
    <w:rsid w:val="00CF2983"/>
    <w:rsid w:val="00CF2B21"/>
    <w:rsid w:val="00CF2D40"/>
    <w:rsid w:val="00CF2DBA"/>
    <w:rsid w:val="00CF2EE3"/>
    <w:rsid w:val="00CF32E5"/>
    <w:rsid w:val="00CF3368"/>
    <w:rsid w:val="00CF359A"/>
    <w:rsid w:val="00CF36EF"/>
    <w:rsid w:val="00CF3926"/>
    <w:rsid w:val="00CF3BE9"/>
    <w:rsid w:val="00CF3EFC"/>
    <w:rsid w:val="00CF3FAE"/>
    <w:rsid w:val="00CF4412"/>
    <w:rsid w:val="00CF44B1"/>
    <w:rsid w:val="00CF46CE"/>
    <w:rsid w:val="00CF4E0F"/>
    <w:rsid w:val="00CF4E9C"/>
    <w:rsid w:val="00CF53A8"/>
    <w:rsid w:val="00CF5608"/>
    <w:rsid w:val="00CF5743"/>
    <w:rsid w:val="00CF58DF"/>
    <w:rsid w:val="00CF58F9"/>
    <w:rsid w:val="00CF5A08"/>
    <w:rsid w:val="00CF5D33"/>
    <w:rsid w:val="00CF63A3"/>
    <w:rsid w:val="00CF65A6"/>
    <w:rsid w:val="00CF6969"/>
    <w:rsid w:val="00CF76A5"/>
    <w:rsid w:val="00CF76D7"/>
    <w:rsid w:val="00CF78F5"/>
    <w:rsid w:val="00CF7A93"/>
    <w:rsid w:val="00CF7D59"/>
    <w:rsid w:val="00CF7DB4"/>
    <w:rsid w:val="00D00130"/>
    <w:rsid w:val="00D001C3"/>
    <w:rsid w:val="00D00484"/>
    <w:rsid w:val="00D00AEF"/>
    <w:rsid w:val="00D00D26"/>
    <w:rsid w:val="00D011B8"/>
    <w:rsid w:val="00D013D6"/>
    <w:rsid w:val="00D016AD"/>
    <w:rsid w:val="00D01820"/>
    <w:rsid w:val="00D019E6"/>
    <w:rsid w:val="00D0263D"/>
    <w:rsid w:val="00D02806"/>
    <w:rsid w:val="00D02927"/>
    <w:rsid w:val="00D030E1"/>
    <w:rsid w:val="00D03572"/>
    <w:rsid w:val="00D03910"/>
    <w:rsid w:val="00D0404C"/>
    <w:rsid w:val="00D046DE"/>
    <w:rsid w:val="00D04739"/>
    <w:rsid w:val="00D05467"/>
    <w:rsid w:val="00D059D9"/>
    <w:rsid w:val="00D05FB9"/>
    <w:rsid w:val="00D061F0"/>
    <w:rsid w:val="00D06E0F"/>
    <w:rsid w:val="00D071E5"/>
    <w:rsid w:val="00D0731E"/>
    <w:rsid w:val="00D07648"/>
    <w:rsid w:val="00D07A01"/>
    <w:rsid w:val="00D07BB6"/>
    <w:rsid w:val="00D07E33"/>
    <w:rsid w:val="00D10EF3"/>
    <w:rsid w:val="00D1184B"/>
    <w:rsid w:val="00D11A9A"/>
    <w:rsid w:val="00D12898"/>
    <w:rsid w:val="00D128E6"/>
    <w:rsid w:val="00D1291F"/>
    <w:rsid w:val="00D12957"/>
    <w:rsid w:val="00D13A81"/>
    <w:rsid w:val="00D145CD"/>
    <w:rsid w:val="00D1464B"/>
    <w:rsid w:val="00D14790"/>
    <w:rsid w:val="00D14C4A"/>
    <w:rsid w:val="00D14C6B"/>
    <w:rsid w:val="00D1520E"/>
    <w:rsid w:val="00D1534C"/>
    <w:rsid w:val="00D15E65"/>
    <w:rsid w:val="00D165E2"/>
    <w:rsid w:val="00D16614"/>
    <w:rsid w:val="00D166A6"/>
    <w:rsid w:val="00D16807"/>
    <w:rsid w:val="00D17A21"/>
    <w:rsid w:val="00D17C7F"/>
    <w:rsid w:val="00D17DF4"/>
    <w:rsid w:val="00D20015"/>
    <w:rsid w:val="00D2001D"/>
    <w:rsid w:val="00D20476"/>
    <w:rsid w:val="00D20B3D"/>
    <w:rsid w:val="00D21597"/>
    <w:rsid w:val="00D21673"/>
    <w:rsid w:val="00D21F5A"/>
    <w:rsid w:val="00D2246C"/>
    <w:rsid w:val="00D224B5"/>
    <w:rsid w:val="00D228B8"/>
    <w:rsid w:val="00D228C3"/>
    <w:rsid w:val="00D234B5"/>
    <w:rsid w:val="00D2360F"/>
    <w:rsid w:val="00D237A6"/>
    <w:rsid w:val="00D23A35"/>
    <w:rsid w:val="00D23C1F"/>
    <w:rsid w:val="00D23D9E"/>
    <w:rsid w:val="00D23E0B"/>
    <w:rsid w:val="00D24A4C"/>
    <w:rsid w:val="00D24B38"/>
    <w:rsid w:val="00D2592E"/>
    <w:rsid w:val="00D25A8F"/>
    <w:rsid w:val="00D25B7C"/>
    <w:rsid w:val="00D260C5"/>
    <w:rsid w:val="00D2626A"/>
    <w:rsid w:val="00D2712C"/>
    <w:rsid w:val="00D27357"/>
    <w:rsid w:val="00D27803"/>
    <w:rsid w:val="00D27947"/>
    <w:rsid w:val="00D27D10"/>
    <w:rsid w:val="00D27EDC"/>
    <w:rsid w:val="00D301F6"/>
    <w:rsid w:val="00D3041F"/>
    <w:rsid w:val="00D3048F"/>
    <w:rsid w:val="00D30611"/>
    <w:rsid w:val="00D30C9F"/>
    <w:rsid w:val="00D31165"/>
    <w:rsid w:val="00D31CDE"/>
    <w:rsid w:val="00D31EF4"/>
    <w:rsid w:val="00D32005"/>
    <w:rsid w:val="00D321C1"/>
    <w:rsid w:val="00D32443"/>
    <w:rsid w:val="00D32585"/>
    <w:rsid w:val="00D3292D"/>
    <w:rsid w:val="00D32B52"/>
    <w:rsid w:val="00D32BEF"/>
    <w:rsid w:val="00D32D2A"/>
    <w:rsid w:val="00D3306F"/>
    <w:rsid w:val="00D33340"/>
    <w:rsid w:val="00D334FB"/>
    <w:rsid w:val="00D3383C"/>
    <w:rsid w:val="00D33905"/>
    <w:rsid w:val="00D3396A"/>
    <w:rsid w:val="00D33D45"/>
    <w:rsid w:val="00D33DBE"/>
    <w:rsid w:val="00D341DC"/>
    <w:rsid w:val="00D34435"/>
    <w:rsid w:val="00D349D0"/>
    <w:rsid w:val="00D34E82"/>
    <w:rsid w:val="00D3536C"/>
    <w:rsid w:val="00D3574F"/>
    <w:rsid w:val="00D3578F"/>
    <w:rsid w:val="00D357D9"/>
    <w:rsid w:val="00D359AB"/>
    <w:rsid w:val="00D35B0D"/>
    <w:rsid w:val="00D35D47"/>
    <w:rsid w:val="00D35F46"/>
    <w:rsid w:val="00D36B09"/>
    <w:rsid w:val="00D36CDD"/>
    <w:rsid w:val="00D3733B"/>
    <w:rsid w:val="00D378F0"/>
    <w:rsid w:val="00D37961"/>
    <w:rsid w:val="00D40473"/>
    <w:rsid w:val="00D40978"/>
    <w:rsid w:val="00D41712"/>
    <w:rsid w:val="00D41952"/>
    <w:rsid w:val="00D41D92"/>
    <w:rsid w:val="00D41FBC"/>
    <w:rsid w:val="00D4220F"/>
    <w:rsid w:val="00D422CC"/>
    <w:rsid w:val="00D4234C"/>
    <w:rsid w:val="00D427CB"/>
    <w:rsid w:val="00D42983"/>
    <w:rsid w:val="00D42B92"/>
    <w:rsid w:val="00D42FCE"/>
    <w:rsid w:val="00D432A1"/>
    <w:rsid w:val="00D434A8"/>
    <w:rsid w:val="00D43621"/>
    <w:rsid w:val="00D43949"/>
    <w:rsid w:val="00D446DC"/>
    <w:rsid w:val="00D456CB"/>
    <w:rsid w:val="00D45A0A"/>
    <w:rsid w:val="00D45C28"/>
    <w:rsid w:val="00D46017"/>
    <w:rsid w:val="00D46247"/>
    <w:rsid w:val="00D4643B"/>
    <w:rsid w:val="00D467AB"/>
    <w:rsid w:val="00D46801"/>
    <w:rsid w:val="00D46DC7"/>
    <w:rsid w:val="00D4733B"/>
    <w:rsid w:val="00D47BCA"/>
    <w:rsid w:val="00D47FE1"/>
    <w:rsid w:val="00D503D5"/>
    <w:rsid w:val="00D504CF"/>
    <w:rsid w:val="00D50822"/>
    <w:rsid w:val="00D51476"/>
    <w:rsid w:val="00D51753"/>
    <w:rsid w:val="00D52132"/>
    <w:rsid w:val="00D52263"/>
    <w:rsid w:val="00D526DD"/>
    <w:rsid w:val="00D52DF3"/>
    <w:rsid w:val="00D53058"/>
    <w:rsid w:val="00D53866"/>
    <w:rsid w:val="00D53A07"/>
    <w:rsid w:val="00D53A7F"/>
    <w:rsid w:val="00D53B3A"/>
    <w:rsid w:val="00D53C63"/>
    <w:rsid w:val="00D543B2"/>
    <w:rsid w:val="00D54529"/>
    <w:rsid w:val="00D5460C"/>
    <w:rsid w:val="00D54647"/>
    <w:rsid w:val="00D546BA"/>
    <w:rsid w:val="00D54DA6"/>
    <w:rsid w:val="00D550CB"/>
    <w:rsid w:val="00D550F5"/>
    <w:rsid w:val="00D553BB"/>
    <w:rsid w:val="00D5598E"/>
    <w:rsid w:val="00D57F46"/>
    <w:rsid w:val="00D60CC0"/>
    <w:rsid w:val="00D60FFE"/>
    <w:rsid w:val="00D616DB"/>
    <w:rsid w:val="00D619DB"/>
    <w:rsid w:val="00D61A77"/>
    <w:rsid w:val="00D61D93"/>
    <w:rsid w:val="00D624F6"/>
    <w:rsid w:val="00D626C8"/>
    <w:rsid w:val="00D62BBA"/>
    <w:rsid w:val="00D63160"/>
    <w:rsid w:val="00D63196"/>
    <w:rsid w:val="00D635D4"/>
    <w:rsid w:val="00D636EB"/>
    <w:rsid w:val="00D63921"/>
    <w:rsid w:val="00D64014"/>
    <w:rsid w:val="00D64036"/>
    <w:rsid w:val="00D64482"/>
    <w:rsid w:val="00D645F2"/>
    <w:rsid w:val="00D6536F"/>
    <w:rsid w:val="00D65668"/>
    <w:rsid w:val="00D65AF8"/>
    <w:rsid w:val="00D666D6"/>
    <w:rsid w:val="00D66720"/>
    <w:rsid w:val="00D66AB8"/>
    <w:rsid w:val="00D66EC0"/>
    <w:rsid w:val="00D679DE"/>
    <w:rsid w:val="00D70179"/>
    <w:rsid w:val="00D712B7"/>
    <w:rsid w:val="00D7176B"/>
    <w:rsid w:val="00D71CF5"/>
    <w:rsid w:val="00D721E3"/>
    <w:rsid w:val="00D72441"/>
    <w:rsid w:val="00D72541"/>
    <w:rsid w:val="00D726EE"/>
    <w:rsid w:val="00D72B65"/>
    <w:rsid w:val="00D72BCA"/>
    <w:rsid w:val="00D72C7A"/>
    <w:rsid w:val="00D73008"/>
    <w:rsid w:val="00D7335A"/>
    <w:rsid w:val="00D7367A"/>
    <w:rsid w:val="00D737DE"/>
    <w:rsid w:val="00D7394F"/>
    <w:rsid w:val="00D7567B"/>
    <w:rsid w:val="00D75827"/>
    <w:rsid w:val="00D75854"/>
    <w:rsid w:val="00D75CF4"/>
    <w:rsid w:val="00D75FB0"/>
    <w:rsid w:val="00D763EA"/>
    <w:rsid w:val="00D7652C"/>
    <w:rsid w:val="00D767EC"/>
    <w:rsid w:val="00D76B02"/>
    <w:rsid w:val="00D76CD7"/>
    <w:rsid w:val="00D770A7"/>
    <w:rsid w:val="00D77A19"/>
    <w:rsid w:val="00D801B0"/>
    <w:rsid w:val="00D804ED"/>
    <w:rsid w:val="00D80E73"/>
    <w:rsid w:val="00D80F06"/>
    <w:rsid w:val="00D81409"/>
    <w:rsid w:val="00D81A25"/>
    <w:rsid w:val="00D81FB5"/>
    <w:rsid w:val="00D826BF"/>
    <w:rsid w:val="00D82B58"/>
    <w:rsid w:val="00D82E2C"/>
    <w:rsid w:val="00D82FE6"/>
    <w:rsid w:val="00D830FF"/>
    <w:rsid w:val="00D831C0"/>
    <w:rsid w:val="00D834D3"/>
    <w:rsid w:val="00D83572"/>
    <w:rsid w:val="00D8368A"/>
    <w:rsid w:val="00D8382A"/>
    <w:rsid w:val="00D83EB4"/>
    <w:rsid w:val="00D841F7"/>
    <w:rsid w:val="00D85409"/>
    <w:rsid w:val="00D865FC"/>
    <w:rsid w:val="00D869A6"/>
    <w:rsid w:val="00D86EA2"/>
    <w:rsid w:val="00D90134"/>
    <w:rsid w:val="00D90224"/>
    <w:rsid w:val="00D902F0"/>
    <w:rsid w:val="00D906B3"/>
    <w:rsid w:val="00D906DB"/>
    <w:rsid w:val="00D90E54"/>
    <w:rsid w:val="00D90F67"/>
    <w:rsid w:val="00D913C8"/>
    <w:rsid w:val="00D91408"/>
    <w:rsid w:val="00D914B7"/>
    <w:rsid w:val="00D91AAE"/>
    <w:rsid w:val="00D91F96"/>
    <w:rsid w:val="00D92021"/>
    <w:rsid w:val="00D9239F"/>
    <w:rsid w:val="00D92D45"/>
    <w:rsid w:val="00D92EC8"/>
    <w:rsid w:val="00D936A6"/>
    <w:rsid w:val="00D93941"/>
    <w:rsid w:val="00D93EED"/>
    <w:rsid w:val="00D93F26"/>
    <w:rsid w:val="00D9443C"/>
    <w:rsid w:val="00D9478A"/>
    <w:rsid w:val="00D947D0"/>
    <w:rsid w:val="00D94B0E"/>
    <w:rsid w:val="00D94C1D"/>
    <w:rsid w:val="00D94ECA"/>
    <w:rsid w:val="00D951B1"/>
    <w:rsid w:val="00D953BD"/>
    <w:rsid w:val="00D95FEC"/>
    <w:rsid w:val="00D96575"/>
    <w:rsid w:val="00D965B6"/>
    <w:rsid w:val="00D96815"/>
    <w:rsid w:val="00D968CA"/>
    <w:rsid w:val="00DA06F5"/>
    <w:rsid w:val="00DA0849"/>
    <w:rsid w:val="00DA0AB0"/>
    <w:rsid w:val="00DA1137"/>
    <w:rsid w:val="00DA1240"/>
    <w:rsid w:val="00DA1408"/>
    <w:rsid w:val="00DA2070"/>
    <w:rsid w:val="00DA21F7"/>
    <w:rsid w:val="00DA22FE"/>
    <w:rsid w:val="00DA237F"/>
    <w:rsid w:val="00DA23F0"/>
    <w:rsid w:val="00DA2562"/>
    <w:rsid w:val="00DA27CF"/>
    <w:rsid w:val="00DA33BF"/>
    <w:rsid w:val="00DA35AE"/>
    <w:rsid w:val="00DA3F70"/>
    <w:rsid w:val="00DA4353"/>
    <w:rsid w:val="00DA43E5"/>
    <w:rsid w:val="00DA4629"/>
    <w:rsid w:val="00DA4958"/>
    <w:rsid w:val="00DA4BDF"/>
    <w:rsid w:val="00DA4EF8"/>
    <w:rsid w:val="00DA531E"/>
    <w:rsid w:val="00DA532B"/>
    <w:rsid w:val="00DA54E6"/>
    <w:rsid w:val="00DA55F0"/>
    <w:rsid w:val="00DA5638"/>
    <w:rsid w:val="00DA6405"/>
    <w:rsid w:val="00DA6590"/>
    <w:rsid w:val="00DA67E9"/>
    <w:rsid w:val="00DA728C"/>
    <w:rsid w:val="00DA7529"/>
    <w:rsid w:val="00DA7635"/>
    <w:rsid w:val="00DA779E"/>
    <w:rsid w:val="00DA79EA"/>
    <w:rsid w:val="00DA7F25"/>
    <w:rsid w:val="00DB0389"/>
    <w:rsid w:val="00DB0406"/>
    <w:rsid w:val="00DB08FA"/>
    <w:rsid w:val="00DB0A29"/>
    <w:rsid w:val="00DB0C3F"/>
    <w:rsid w:val="00DB0C8A"/>
    <w:rsid w:val="00DB11CD"/>
    <w:rsid w:val="00DB153A"/>
    <w:rsid w:val="00DB16D5"/>
    <w:rsid w:val="00DB2FD8"/>
    <w:rsid w:val="00DB314E"/>
    <w:rsid w:val="00DB3ADA"/>
    <w:rsid w:val="00DB3BB5"/>
    <w:rsid w:val="00DB3CBA"/>
    <w:rsid w:val="00DB3CC6"/>
    <w:rsid w:val="00DB42A8"/>
    <w:rsid w:val="00DB4319"/>
    <w:rsid w:val="00DB488D"/>
    <w:rsid w:val="00DB4C1E"/>
    <w:rsid w:val="00DB52ED"/>
    <w:rsid w:val="00DB5393"/>
    <w:rsid w:val="00DB56FF"/>
    <w:rsid w:val="00DB6251"/>
    <w:rsid w:val="00DB625D"/>
    <w:rsid w:val="00DB628E"/>
    <w:rsid w:val="00DB6565"/>
    <w:rsid w:val="00DB66A2"/>
    <w:rsid w:val="00DB6B26"/>
    <w:rsid w:val="00DB6B54"/>
    <w:rsid w:val="00DB6FF2"/>
    <w:rsid w:val="00DB778E"/>
    <w:rsid w:val="00DB785B"/>
    <w:rsid w:val="00DB7CA2"/>
    <w:rsid w:val="00DB7D3C"/>
    <w:rsid w:val="00DB7D95"/>
    <w:rsid w:val="00DB7DC3"/>
    <w:rsid w:val="00DC087D"/>
    <w:rsid w:val="00DC09B7"/>
    <w:rsid w:val="00DC0A11"/>
    <w:rsid w:val="00DC0CD4"/>
    <w:rsid w:val="00DC0D83"/>
    <w:rsid w:val="00DC0F6B"/>
    <w:rsid w:val="00DC0FF9"/>
    <w:rsid w:val="00DC108C"/>
    <w:rsid w:val="00DC1321"/>
    <w:rsid w:val="00DC1505"/>
    <w:rsid w:val="00DC1AEA"/>
    <w:rsid w:val="00DC1EF0"/>
    <w:rsid w:val="00DC2067"/>
    <w:rsid w:val="00DC219D"/>
    <w:rsid w:val="00DC24E7"/>
    <w:rsid w:val="00DC292A"/>
    <w:rsid w:val="00DC2DEC"/>
    <w:rsid w:val="00DC3495"/>
    <w:rsid w:val="00DC3A18"/>
    <w:rsid w:val="00DC3CFE"/>
    <w:rsid w:val="00DC4306"/>
    <w:rsid w:val="00DC4FC0"/>
    <w:rsid w:val="00DC58D2"/>
    <w:rsid w:val="00DC5D6A"/>
    <w:rsid w:val="00DC66F5"/>
    <w:rsid w:val="00DC68F5"/>
    <w:rsid w:val="00DC6A48"/>
    <w:rsid w:val="00DC7420"/>
    <w:rsid w:val="00DC74AF"/>
    <w:rsid w:val="00DC761F"/>
    <w:rsid w:val="00DC7902"/>
    <w:rsid w:val="00DC7953"/>
    <w:rsid w:val="00DC7B7D"/>
    <w:rsid w:val="00DC7C48"/>
    <w:rsid w:val="00DC7E3F"/>
    <w:rsid w:val="00DC7F26"/>
    <w:rsid w:val="00DD01C3"/>
    <w:rsid w:val="00DD0330"/>
    <w:rsid w:val="00DD03B6"/>
    <w:rsid w:val="00DD0BA8"/>
    <w:rsid w:val="00DD0E0A"/>
    <w:rsid w:val="00DD14E1"/>
    <w:rsid w:val="00DD14F7"/>
    <w:rsid w:val="00DD18CF"/>
    <w:rsid w:val="00DD1A5C"/>
    <w:rsid w:val="00DD1ABB"/>
    <w:rsid w:val="00DD20BB"/>
    <w:rsid w:val="00DD20F2"/>
    <w:rsid w:val="00DD24F4"/>
    <w:rsid w:val="00DD2937"/>
    <w:rsid w:val="00DD2BD7"/>
    <w:rsid w:val="00DD2C9C"/>
    <w:rsid w:val="00DD2ECF"/>
    <w:rsid w:val="00DD2F3C"/>
    <w:rsid w:val="00DD359F"/>
    <w:rsid w:val="00DD35FC"/>
    <w:rsid w:val="00DD3CE6"/>
    <w:rsid w:val="00DD4AE8"/>
    <w:rsid w:val="00DD4AFB"/>
    <w:rsid w:val="00DD4E15"/>
    <w:rsid w:val="00DD53FD"/>
    <w:rsid w:val="00DD5F92"/>
    <w:rsid w:val="00DD6399"/>
    <w:rsid w:val="00DD67A0"/>
    <w:rsid w:val="00DD6FE1"/>
    <w:rsid w:val="00DD79B6"/>
    <w:rsid w:val="00DD79DA"/>
    <w:rsid w:val="00DE0004"/>
    <w:rsid w:val="00DE01FC"/>
    <w:rsid w:val="00DE0200"/>
    <w:rsid w:val="00DE0428"/>
    <w:rsid w:val="00DE0A16"/>
    <w:rsid w:val="00DE0A1E"/>
    <w:rsid w:val="00DE0F66"/>
    <w:rsid w:val="00DE0F79"/>
    <w:rsid w:val="00DE18B7"/>
    <w:rsid w:val="00DE1FCC"/>
    <w:rsid w:val="00DE229A"/>
    <w:rsid w:val="00DE2318"/>
    <w:rsid w:val="00DE2A18"/>
    <w:rsid w:val="00DE2D3F"/>
    <w:rsid w:val="00DE2F0C"/>
    <w:rsid w:val="00DE3318"/>
    <w:rsid w:val="00DE36CD"/>
    <w:rsid w:val="00DE39B9"/>
    <w:rsid w:val="00DE4598"/>
    <w:rsid w:val="00DE4844"/>
    <w:rsid w:val="00DE48F9"/>
    <w:rsid w:val="00DE49E1"/>
    <w:rsid w:val="00DE4C6C"/>
    <w:rsid w:val="00DE4F61"/>
    <w:rsid w:val="00DE4FB2"/>
    <w:rsid w:val="00DE5165"/>
    <w:rsid w:val="00DE5278"/>
    <w:rsid w:val="00DE5702"/>
    <w:rsid w:val="00DE5AAD"/>
    <w:rsid w:val="00DE66B6"/>
    <w:rsid w:val="00DE6731"/>
    <w:rsid w:val="00DE6881"/>
    <w:rsid w:val="00DE6C4C"/>
    <w:rsid w:val="00DE6EBB"/>
    <w:rsid w:val="00DE704A"/>
    <w:rsid w:val="00DE743D"/>
    <w:rsid w:val="00DE7748"/>
    <w:rsid w:val="00DE79DB"/>
    <w:rsid w:val="00DE7A0C"/>
    <w:rsid w:val="00DF0209"/>
    <w:rsid w:val="00DF0867"/>
    <w:rsid w:val="00DF0A6D"/>
    <w:rsid w:val="00DF131B"/>
    <w:rsid w:val="00DF147F"/>
    <w:rsid w:val="00DF14F1"/>
    <w:rsid w:val="00DF1A59"/>
    <w:rsid w:val="00DF22BC"/>
    <w:rsid w:val="00DF24AB"/>
    <w:rsid w:val="00DF297E"/>
    <w:rsid w:val="00DF2A37"/>
    <w:rsid w:val="00DF2B02"/>
    <w:rsid w:val="00DF2B24"/>
    <w:rsid w:val="00DF2C51"/>
    <w:rsid w:val="00DF32AC"/>
    <w:rsid w:val="00DF32D2"/>
    <w:rsid w:val="00DF3467"/>
    <w:rsid w:val="00DF39CE"/>
    <w:rsid w:val="00DF3D59"/>
    <w:rsid w:val="00DF42C3"/>
    <w:rsid w:val="00DF4F4E"/>
    <w:rsid w:val="00DF5006"/>
    <w:rsid w:val="00DF5047"/>
    <w:rsid w:val="00DF587B"/>
    <w:rsid w:val="00DF5B8C"/>
    <w:rsid w:val="00DF60FE"/>
    <w:rsid w:val="00DF617B"/>
    <w:rsid w:val="00DF634C"/>
    <w:rsid w:val="00DF64C7"/>
    <w:rsid w:val="00DF68A8"/>
    <w:rsid w:val="00DF6E43"/>
    <w:rsid w:val="00DF730C"/>
    <w:rsid w:val="00DF7492"/>
    <w:rsid w:val="00DF77BD"/>
    <w:rsid w:val="00DF7D10"/>
    <w:rsid w:val="00DF7ED2"/>
    <w:rsid w:val="00DF7F1F"/>
    <w:rsid w:val="00DF7F5B"/>
    <w:rsid w:val="00E0089B"/>
    <w:rsid w:val="00E00BCC"/>
    <w:rsid w:val="00E00E1D"/>
    <w:rsid w:val="00E01DE5"/>
    <w:rsid w:val="00E0206A"/>
    <w:rsid w:val="00E0232E"/>
    <w:rsid w:val="00E02966"/>
    <w:rsid w:val="00E02B4A"/>
    <w:rsid w:val="00E02FE1"/>
    <w:rsid w:val="00E02FFC"/>
    <w:rsid w:val="00E036E5"/>
    <w:rsid w:val="00E043BC"/>
    <w:rsid w:val="00E04678"/>
    <w:rsid w:val="00E04B09"/>
    <w:rsid w:val="00E0502D"/>
    <w:rsid w:val="00E050F0"/>
    <w:rsid w:val="00E0534E"/>
    <w:rsid w:val="00E05380"/>
    <w:rsid w:val="00E059D0"/>
    <w:rsid w:val="00E065A8"/>
    <w:rsid w:val="00E0692E"/>
    <w:rsid w:val="00E0756B"/>
    <w:rsid w:val="00E102D7"/>
    <w:rsid w:val="00E10911"/>
    <w:rsid w:val="00E11229"/>
    <w:rsid w:val="00E11787"/>
    <w:rsid w:val="00E1188E"/>
    <w:rsid w:val="00E11A85"/>
    <w:rsid w:val="00E12339"/>
    <w:rsid w:val="00E12A4E"/>
    <w:rsid w:val="00E12D77"/>
    <w:rsid w:val="00E12FB0"/>
    <w:rsid w:val="00E1383A"/>
    <w:rsid w:val="00E13955"/>
    <w:rsid w:val="00E13BB2"/>
    <w:rsid w:val="00E1417F"/>
    <w:rsid w:val="00E141F6"/>
    <w:rsid w:val="00E14295"/>
    <w:rsid w:val="00E14708"/>
    <w:rsid w:val="00E147B5"/>
    <w:rsid w:val="00E1484A"/>
    <w:rsid w:val="00E149E3"/>
    <w:rsid w:val="00E14C2D"/>
    <w:rsid w:val="00E15C95"/>
    <w:rsid w:val="00E161C0"/>
    <w:rsid w:val="00E16540"/>
    <w:rsid w:val="00E16779"/>
    <w:rsid w:val="00E16893"/>
    <w:rsid w:val="00E16AA9"/>
    <w:rsid w:val="00E16C91"/>
    <w:rsid w:val="00E16C93"/>
    <w:rsid w:val="00E16D28"/>
    <w:rsid w:val="00E17734"/>
    <w:rsid w:val="00E179AA"/>
    <w:rsid w:val="00E20850"/>
    <w:rsid w:val="00E20C77"/>
    <w:rsid w:val="00E20DEA"/>
    <w:rsid w:val="00E210B0"/>
    <w:rsid w:val="00E210DB"/>
    <w:rsid w:val="00E212FC"/>
    <w:rsid w:val="00E21DBD"/>
    <w:rsid w:val="00E22195"/>
    <w:rsid w:val="00E22259"/>
    <w:rsid w:val="00E2254F"/>
    <w:rsid w:val="00E2277A"/>
    <w:rsid w:val="00E23050"/>
    <w:rsid w:val="00E230BA"/>
    <w:rsid w:val="00E230F0"/>
    <w:rsid w:val="00E232D2"/>
    <w:rsid w:val="00E23773"/>
    <w:rsid w:val="00E239A3"/>
    <w:rsid w:val="00E23EC1"/>
    <w:rsid w:val="00E23F9F"/>
    <w:rsid w:val="00E24785"/>
    <w:rsid w:val="00E24D43"/>
    <w:rsid w:val="00E24FD5"/>
    <w:rsid w:val="00E254CC"/>
    <w:rsid w:val="00E2556B"/>
    <w:rsid w:val="00E25791"/>
    <w:rsid w:val="00E25801"/>
    <w:rsid w:val="00E25A8D"/>
    <w:rsid w:val="00E2688D"/>
    <w:rsid w:val="00E268E5"/>
    <w:rsid w:val="00E26BB9"/>
    <w:rsid w:val="00E26E18"/>
    <w:rsid w:val="00E274AB"/>
    <w:rsid w:val="00E27572"/>
    <w:rsid w:val="00E27604"/>
    <w:rsid w:val="00E306EB"/>
    <w:rsid w:val="00E30A35"/>
    <w:rsid w:val="00E30A44"/>
    <w:rsid w:val="00E30B1F"/>
    <w:rsid w:val="00E30E30"/>
    <w:rsid w:val="00E30F9B"/>
    <w:rsid w:val="00E311B7"/>
    <w:rsid w:val="00E3124F"/>
    <w:rsid w:val="00E317A2"/>
    <w:rsid w:val="00E31A60"/>
    <w:rsid w:val="00E321E1"/>
    <w:rsid w:val="00E32483"/>
    <w:rsid w:val="00E32601"/>
    <w:rsid w:val="00E32655"/>
    <w:rsid w:val="00E3294A"/>
    <w:rsid w:val="00E32BDB"/>
    <w:rsid w:val="00E32C27"/>
    <w:rsid w:val="00E32DAC"/>
    <w:rsid w:val="00E330FC"/>
    <w:rsid w:val="00E3370D"/>
    <w:rsid w:val="00E34359"/>
    <w:rsid w:val="00E343CE"/>
    <w:rsid w:val="00E34956"/>
    <w:rsid w:val="00E354BE"/>
    <w:rsid w:val="00E357B7"/>
    <w:rsid w:val="00E357BD"/>
    <w:rsid w:val="00E35DC5"/>
    <w:rsid w:val="00E35F56"/>
    <w:rsid w:val="00E36014"/>
    <w:rsid w:val="00E364CF"/>
    <w:rsid w:val="00E36910"/>
    <w:rsid w:val="00E3767A"/>
    <w:rsid w:val="00E376BB"/>
    <w:rsid w:val="00E37CCD"/>
    <w:rsid w:val="00E40488"/>
    <w:rsid w:val="00E40635"/>
    <w:rsid w:val="00E40C76"/>
    <w:rsid w:val="00E40D4A"/>
    <w:rsid w:val="00E414F7"/>
    <w:rsid w:val="00E4163F"/>
    <w:rsid w:val="00E41752"/>
    <w:rsid w:val="00E418C0"/>
    <w:rsid w:val="00E41A12"/>
    <w:rsid w:val="00E422A0"/>
    <w:rsid w:val="00E422E3"/>
    <w:rsid w:val="00E43147"/>
    <w:rsid w:val="00E4318C"/>
    <w:rsid w:val="00E43416"/>
    <w:rsid w:val="00E43529"/>
    <w:rsid w:val="00E43742"/>
    <w:rsid w:val="00E43B29"/>
    <w:rsid w:val="00E43B97"/>
    <w:rsid w:val="00E43C46"/>
    <w:rsid w:val="00E43F08"/>
    <w:rsid w:val="00E44211"/>
    <w:rsid w:val="00E443DA"/>
    <w:rsid w:val="00E445C4"/>
    <w:rsid w:val="00E44A69"/>
    <w:rsid w:val="00E44C59"/>
    <w:rsid w:val="00E45483"/>
    <w:rsid w:val="00E45634"/>
    <w:rsid w:val="00E45753"/>
    <w:rsid w:val="00E45F81"/>
    <w:rsid w:val="00E46165"/>
    <w:rsid w:val="00E46435"/>
    <w:rsid w:val="00E4672C"/>
    <w:rsid w:val="00E47219"/>
    <w:rsid w:val="00E474DF"/>
    <w:rsid w:val="00E475FA"/>
    <w:rsid w:val="00E47C46"/>
    <w:rsid w:val="00E47FDC"/>
    <w:rsid w:val="00E5064C"/>
    <w:rsid w:val="00E506A9"/>
    <w:rsid w:val="00E50833"/>
    <w:rsid w:val="00E50CA9"/>
    <w:rsid w:val="00E5165E"/>
    <w:rsid w:val="00E51C6E"/>
    <w:rsid w:val="00E51F62"/>
    <w:rsid w:val="00E52453"/>
    <w:rsid w:val="00E52F52"/>
    <w:rsid w:val="00E53728"/>
    <w:rsid w:val="00E53807"/>
    <w:rsid w:val="00E53FE1"/>
    <w:rsid w:val="00E54018"/>
    <w:rsid w:val="00E54179"/>
    <w:rsid w:val="00E54610"/>
    <w:rsid w:val="00E546FF"/>
    <w:rsid w:val="00E54DA7"/>
    <w:rsid w:val="00E54F36"/>
    <w:rsid w:val="00E55648"/>
    <w:rsid w:val="00E55894"/>
    <w:rsid w:val="00E564CD"/>
    <w:rsid w:val="00E567DE"/>
    <w:rsid w:val="00E56BF5"/>
    <w:rsid w:val="00E56FE4"/>
    <w:rsid w:val="00E57391"/>
    <w:rsid w:val="00E57CA4"/>
    <w:rsid w:val="00E57D72"/>
    <w:rsid w:val="00E60073"/>
    <w:rsid w:val="00E6039A"/>
    <w:rsid w:val="00E60E53"/>
    <w:rsid w:val="00E6125E"/>
    <w:rsid w:val="00E6192A"/>
    <w:rsid w:val="00E61B85"/>
    <w:rsid w:val="00E61FD1"/>
    <w:rsid w:val="00E629C9"/>
    <w:rsid w:val="00E62C12"/>
    <w:rsid w:val="00E62DEB"/>
    <w:rsid w:val="00E63029"/>
    <w:rsid w:val="00E630EE"/>
    <w:rsid w:val="00E636C7"/>
    <w:rsid w:val="00E64B33"/>
    <w:rsid w:val="00E64D19"/>
    <w:rsid w:val="00E64E35"/>
    <w:rsid w:val="00E651E3"/>
    <w:rsid w:val="00E65DAC"/>
    <w:rsid w:val="00E65DBA"/>
    <w:rsid w:val="00E65EAB"/>
    <w:rsid w:val="00E65EEE"/>
    <w:rsid w:val="00E6626A"/>
    <w:rsid w:val="00E66C93"/>
    <w:rsid w:val="00E67A38"/>
    <w:rsid w:val="00E67AB6"/>
    <w:rsid w:val="00E67BFF"/>
    <w:rsid w:val="00E70217"/>
    <w:rsid w:val="00E70A35"/>
    <w:rsid w:val="00E70D0A"/>
    <w:rsid w:val="00E70D15"/>
    <w:rsid w:val="00E70DAE"/>
    <w:rsid w:val="00E718E4"/>
    <w:rsid w:val="00E71C0A"/>
    <w:rsid w:val="00E71C32"/>
    <w:rsid w:val="00E71DCA"/>
    <w:rsid w:val="00E71F06"/>
    <w:rsid w:val="00E723AA"/>
    <w:rsid w:val="00E7301A"/>
    <w:rsid w:val="00E73163"/>
    <w:rsid w:val="00E73325"/>
    <w:rsid w:val="00E7334C"/>
    <w:rsid w:val="00E73D0C"/>
    <w:rsid w:val="00E73E7F"/>
    <w:rsid w:val="00E7401C"/>
    <w:rsid w:val="00E7456C"/>
    <w:rsid w:val="00E74709"/>
    <w:rsid w:val="00E74F21"/>
    <w:rsid w:val="00E7549E"/>
    <w:rsid w:val="00E754F4"/>
    <w:rsid w:val="00E756DF"/>
    <w:rsid w:val="00E75AAF"/>
    <w:rsid w:val="00E75F6C"/>
    <w:rsid w:val="00E7633E"/>
    <w:rsid w:val="00E76B25"/>
    <w:rsid w:val="00E76B5E"/>
    <w:rsid w:val="00E76E19"/>
    <w:rsid w:val="00E7785B"/>
    <w:rsid w:val="00E77AE4"/>
    <w:rsid w:val="00E800F5"/>
    <w:rsid w:val="00E80647"/>
    <w:rsid w:val="00E809F3"/>
    <w:rsid w:val="00E80A54"/>
    <w:rsid w:val="00E80C15"/>
    <w:rsid w:val="00E81FF0"/>
    <w:rsid w:val="00E82471"/>
    <w:rsid w:val="00E824AD"/>
    <w:rsid w:val="00E82C69"/>
    <w:rsid w:val="00E82DAD"/>
    <w:rsid w:val="00E83250"/>
    <w:rsid w:val="00E83813"/>
    <w:rsid w:val="00E83DD1"/>
    <w:rsid w:val="00E84634"/>
    <w:rsid w:val="00E84C25"/>
    <w:rsid w:val="00E84DCB"/>
    <w:rsid w:val="00E84F78"/>
    <w:rsid w:val="00E856DF"/>
    <w:rsid w:val="00E858FC"/>
    <w:rsid w:val="00E85EFD"/>
    <w:rsid w:val="00E860C3"/>
    <w:rsid w:val="00E861CD"/>
    <w:rsid w:val="00E86206"/>
    <w:rsid w:val="00E86B74"/>
    <w:rsid w:val="00E87181"/>
    <w:rsid w:val="00E87A02"/>
    <w:rsid w:val="00E87CAD"/>
    <w:rsid w:val="00E908CC"/>
    <w:rsid w:val="00E90C16"/>
    <w:rsid w:val="00E90C9F"/>
    <w:rsid w:val="00E91011"/>
    <w:rsid w:val="00E91541"/>
    <w:rsid w:val="00E91837"/>
    <w:rsid w:val="00E91AE5"/>
    <w:rsid w:val="00E91E6C"/>
    <w:rsid w:val="00E920AA"/>
    <w:rsid w:val="00E9247C"/>
    <w:rsid w:val="00E928D7"/>
    <w:rsid w:val="00E92B5F"/>
    <w:rsid w:val="00E92D7B"/>
    <w:rsid w:val="00E933E9"/>
    <w:rsid w:val="00E938BD"/>
    <w:rsid w:val="00E93BF4"/>
    <w:rsid w:val="00E940DD"/>
    <w:rsid w:val="00E94215"/>
    <w:rsid w:val="00E95656"/>
    <w:rsid w:val="00E957B9"/>
    <w:rsid w:val="00E95D08"/>
    <w:rsid w:val="00E96328"/>
    <w:rsid w:val="00E96481"/>
    <w:rsid w:val="00E96BE2"/>
    <w:rsid w:val="00E96CFD"/>
    <w:rsid w:val="00E97242"/>
    <w:rsid w:val="00E97467"/>
    <w:rsid w:val="00E9775D"/>
    <w:rsid w:val="00E97AB0"/>
    <w:rsid w:val="00E97B65"/>
    <w:rsid w:val="00E97FC7"/>
    <w:rsid w:val="00EA0162"/>
    <w:rsid w:val="00EA0A6B"/>
    <w:rsid w:val="00EA1268"/>
    <w:rsid w:val="00EA1336"/>
    <w:rsid w:val="00EA18BB"/>
    <w:rsid w:val="00EA1CA4"/>
    <w:rsid w:val="00EA1FD8"/>
    <w:rsid w:val="00EA2865"/>
    <w:rsid w:val="00EA29ED"/>
    <w:rsid w:val="00EA3689"/>
    <w:rsid w:val="00EA37AA"/>
    <w:rsid w:val="00EA38C6"/>
    <w:rsid w:val="00EA398A"/>
    <w:rsid w:val="00EA3F74"/>
    <w:rsid w:val="00EA4197"/>
    <w:rsid w:val="00EA41C6"/>
    <w:rsid w:val="00EA441A"/>
    <w:rsid w:val="00EA4C8E"/>
    <w:rsid w:val="00EA5588"/>
    <w:rsid w:val="00EA5677"/>
    <w:rsid w:val="00EA5CF6"/>
    <w:rsid w:val="00EA5E06"/>
    <w:rsid w:val="00EA5F57"/>
    <w:rsid w:val="00EA61F5"/>
    <w:rsid w:val="00EA639A"/>
    <w:rsid w:val="00EA6444"/>
    <w:rsid w:val="00EA6635"/>
    <w:rsid w:val="00EA6839"/>
    <w:rsid w:val="00EA6856"/>
    <w:rsid w:val="00EA6A8D"/>
    <w:rsid w:val="00EA7009"/>
    <w:rsid w:val="00EA7602"/>
    <w:rsid w:val="00EA799E"/>
    <w:rsid w:val="00EB006E"/>
    <w:rsid w:val="00EB0126"/>
    <w:rsid w:val="00EB05FF"/>
    <w:rsid w:val="00EB0D12"/>
    <w:rsid w:val="00EB11AA"/>
    <w:rsid w:val="00EB200B"/>
    <w:rsid w:val="00EB2340"/>
    <w:rsid w:val="00EB253C"/>
    <w:rsid w:val="00EB2964"/>
    <w:rsid w:val="00EB2B19"/>
    <w:rsid w:val="00EB2BBC"/>
    <w:rsid w:val="00EB2E0A"/>
    <w:rsid w:val="00EB2EC9"/>
    <w:rsid w:val="00EB31C5"/>
    <w:rsid w:val="00EB364E"/>
    <w:rsid w:val="00EB3B15"/>
    <w:rsid w:val="00EB3EF5"/>
    <w:rsid w:val="00EB40BA"/>
    <w:rsid w:val="00EB4684"/>
    <w:rsid w:val="00EB4DF5"/>
    <w:rsid w:val="00EB4FB2"/>
    <w:rsid w:val="00EB5185"/>
    <w:rsid w:val="00EB5624"/>
    <w:rsid w:val="00EB5B15"/>
    <w:rsid w:val="00EB5D02"/>
    <w:rsid w:val="00EB6FB9"/>
    <w:rsid w:val="00EB71B1"/>
    <w:rsid w:val="00EB7242"/>
    <w:rsid w:val="00EB7CC9"/>
    <w:rsid w:val="00EC02D0"/>
    <w:rsid w:val="00EC08FA"/>
    <w:rsid w:val="00EC0B51"/>
    <w:rsid w:val="00EC0DBE"/>
    <w:rsid w:val="00EC0DCA"/>
    <w:rsid w:val="00EC1AD5"/>
    <w:rsid w:val="00EC1C4C"/>
    <w:rsid w:val="00EC1D17"/>
    <w:rsid w:val="00EC208D"/>
    <w:rsid w:val="00EC2380"/>
    <w:rsid w:val="00EC2518"/>
    <w:rsid w:val="00EC2653"/>
    <w:rsid w:val="00EC276A"/>
    <w:rsid w:val="00EC278E"/>
    <w:rsid w:val="00EC34BA"/>
    <w:rsid w:val="00EC3EFF"/>
    <w:rsid w:val="00EC3FA9"/>
    <w:rsid w:val="00EC4331"/>
    <w:rsid w:val="00EC4516"/>
    <w:rsid w:val="00EC46FE"/>
    <w:rsid w:val="00EC4B38"/>
    <w:rsid w:val="00EC4B6D"/>
    <w:rsid w:val="00EC4CD2"/>
    <w:rsid w:val="00EC4CDA"/>
    <w:rsid w:val="00EC4F00"/>
    <w:rsid w:val="00EC5639"/>
    <w:rsid w:val="00EC58BD"/>
    <w:rsid w:val="00EC5AAA"/>
    <w:rsid w:val="00EC5AC7"/>
    <w:rsid w:val="00EC5BFD"/>
    <w:rsid w:val="00EC6AC8"/>
    <w:rsid w:val="00EC6DE1"/>
    <w:rsid w:val="00EC7260"/>
    <w:rsid w:val="00EC7649"/>
    <w:rsid w:val="00EC7713"/>
    <w:rsid w:val="00EC77B6"/>
    <w:rsid w:val="00EC7823"/>
    <w:rsid w:val="00EC7935"/>
    <w:rsid w:val="00EC7A15"/>
    <w:rsid w:val="00EC7D82"/>
    <w:rsid w:val="00EC7EE5"/>
    <w:rsid w:val="00EC7F4F"/>
    <w:rsid w:val="00ED026E"/>
    <w:rsid w:val="00ED082B"/>
    <w:rsid w:val="00ED117A"/>
    <w:rsid w:val="00ED15FC"/>
    <w:rsid w:val="00ED1F26"/>
    <w:rsid w:val="00ED2142"/>
    <w:rsid w:val="00ED360C"/>
    <w:rsid w:val="00ED3BC0"/>
    <w:rsid w:val="00ED3D12"/>
    <w:rsid w:val="00ED3E6C"/>
    <w:rsid w:val="00ED409A"/>
    <w:rsid w:val="00ED4170"/>
    <w:rsid w:val="00ED4215"/>
    <w:rsid w:val="00ED446F"/>
    <w:rsid w:val="00ED4A83"/>
    <w:rsid w:val="00ED4DC8"/>
    <w:rsid w:val="00ED5368"/>
    <w:rsid w:val="00ED551E"/>
    <w:rsid w:val="00ED593D"/>
    <w:rsid w:val="00ED5BC9"/>
    <w:rsid w:val="00ED5D95"/>
    <w:rsid w:val="00ED5DAF"/>
    <w:rsid w:val="00ED6667"/>
    <w:rsid w:val="00ED6B79"/>
    <w:rsid w:val="00ED77C3"/>
    <w:rsid w:val="00ED7BA2"/>
    <w:rsid w:val="00ED7BBD"/>
    <w:rsid w:val="00ED7D5D"/>
    <w:rsid w:val="00EE008A"/>
    <w:rsid w:val="00EE01C7"/>
    <w:rsid w:val="00EE0275"/>
    <w:rsid w:val="00EE085F"/>
    <w:rsid w:val="00EE08FE"/>
    <w:rsid w:val="00EE094F"/>
    <w:rsid w:val="00EE0959"/>
    <w:rsid w:val="00EE0BC0"/>
    <w:rsid w:val="00EE0DE7"/>
    <w:rsid w:val="00EE0F22"/>
    <w:rsid w:val="00EE187F"/>
    <w:rsid w:val="00EE208C"/>
    <w:rsid w:val="00EE25A0"/>
    <w:rsid w:val="00EE26B4"/>
    <w:rsid w:val="00EE26D2"/>
    <w:rsid w:val="00EE2FBE"/>
    <w:rsid w:val="00EE333A"/>
    <w:rsid w:val="00EE3F49"/>
    <w:rsid w:val="00EE3FA0"/>
    <w:rsid w:val="00EE49E8"/>
    <w:rsid w:val="00EE5A80"/>
    <w:rsid w:val="00EE5AD2"/>
    <w:rsid w:val="00EE5B36"/>
    <w:rsid w:val="00EE60DD"/>
    <w:rsid w:val="00EE640B"/>
    <w:rsid w:val="00EE76FE"/>
    <w:rsid w:val="00EE782A"/>
    <w:rsid w:val="00EE799B"/>
    <w:rsid w:val="00EF052F"/>
    <w:rsid w:val="00EF0A16"/>
    <w:rsid w:val="00EF11A2"/>
    <w:rsid w:val="00EF1953"/>
    <w:rsid w:val="00EF1B79"/>
    <w:rsid w:val="00EF1BA0"/>
    <w:rsid w:val="00EF1D69"/>
    <w:rsid w:val="00EF2C6D"/>
    <w:rsid w:val="00EF2E10"/>
    <w:rsid w:val="00EF37C7"/>
    <w:rsid w:val="00EF38EC"/>
    <w:rsid w:val="00EF39AA"/>
    <w:rsid w:val="00EF3BDC"/>
    <w:rsid w:val="00EF3EF2"/>
    <w:rsid w:val="00EF41B2"/>
    <w:rsid w:val="00EF4440"/>
    <w:rsid w:val="00EF4BA3"/>
    <w:rsid w:val="00EF4BF8"/>
    <w:rsid w:val="00EF5177"/>
    <w:rsid w:val="00EF62CD"/>
    <w:rsid w:val="00EF63D5"/>
    <w:rsid w:val="00EF69E0"/>
    <w:rsid w:val="00EF6C83"/>
    <w:rsid w:val="00EF6E90"/>
    <w:rsid w:val="00EF71E9"/>
    <w:rsid w:val="00EF75DF"/>
    <w:rsid w:val="00EF7618"/>
    <w:rsid w:val="00EF7B52"/>
    <w:rsid w:val="00F002D8"/>
    <w:rsid w:val="00F002F9"/>
    <w:rsid w:val="00F006E1"/>
    <w:rsid w:val="00F008B1"/>
    <w:rsid w:val="00F00A80"/>
    <w:rsid w:val="00F00B13"/>
    <w:rsid w:val="00F00CC7"/>
    <w:rsid w:val="00F00F37"/>
    <w:rsid w:val="00F01018"/>
    <w:rsid w:val="00F0223C"/>
    <w:rsid w:val="00F025B8"/>
    <w:rsid w:val="00F02607"/>
    <w:rsid w:val="00F02B0B"/>
    <w:rsid w:val="00F02E11"/>
    <w:rsid w:val="00F02F87"/>
    <w:rsid w:val="00F030D4"/>
    <w:rsid w:val="00F036F9"/>
    <w:rsid w:val="00F03A67"/>
    <w:rsid w:val="00F03BF6"/>
    <w:rsid w:val="00F03DD2"/>
    <w:rsid w:val="00F03FCC"/>
    <w:rsid w:val="00F04151"/>
    <w:rsid w:val="00F04882"/>
    <w:rsid w:val="00F048A0"/>
    <w:rsid w:val="00F04A6E"/>
    <w:rsid w:val="00F04C67"/>
    <w:rsid w:val="00F04D02"/>
    <w:rsid w:val="00F04F13"/>
    <w:rsid w:val="00F04F53"/>
    <w:rsid w:val="00F05D90"/>
    <w:rsid w:val="00F05DC0"/>
    <w:rsid w:val="00F05DEA"/>
    <w:rsid w:val="00F06070"/>
    <w:rsid w:val="00F06950"/>
    <w:rsid w:val="00F06B59"/>
    <w:rsid w:val="00F06CEF"/>
    <w:rsid w:val="00F06E6D"/>
    <w:rsid w:val="00F06EAC"/>
    <w:rsid w:val="00F072A9"/>
    <w:rsid w:val="00F077E7"/>
    <w:rsid w:val="00F07CA4"/>
    <w:rsid w:val="00F07E81"/>
    <w:rsid w:val="00F10AB2"/>
    <w:rsid w:val="00F10CA1"/>
    <w:rsid w:val="00F10E7B"/>
    <w:rsid w:val="00F114A4"/>
    <w:rsid w:val="00F117CB"/>
    <w:rsid w:val="00F12611"/>
    <w:rsid w:val="00F12769"/>
    <w:rsid w:val="00F12A74"/>
    <w:rsid w:val="00F12A82"/>
    <w:rsid w:val="00F12ADF"/>
    <w:rsid w:val="00F12F6B"/>
    <w:rsid w:val="00F13342"/>
    <w:rsid w:val="00F13447"/>
    <w:rsid w:val="00F1346D"/>
    <w:rsid w:val="00F13505"/>
    <w:rsid w:val="00F137F6"/>
    <w:rsid w:val="00F138A8"/>
    <w:rsid w:val="00F13AAA"/>
    <w:rsid w:val="00F13BB7"/>
    <w:rsid w:val="00F13BC4"/>
    <w:rsid w:val="00F13EB6"/>
    <w:rsid w:val="00F144C2"/>
    <w:rsid w:val="00F1451C"/>
    <w:rsid w:val="00F14AA8"/>
    <w:rsid w:val="00F14AE5"/>
    <w:rsid w:val="00F15088"/>
    <w:rsid w:val="00F1546F"/>
    <w:rsid w:val="00F1567F"/>
    <w:rsid w:val="00F15712"/>
    <w:rsid w:val="00F15755"/>
    <w:rsid w:val="00F15778"/>
    <w:rsid w:val="00F15968"/>
    <w:rsid w:val="00F159B3"/>
    <w:rsid w:val="00F15FE9"/>
    <w:rsid w:val="00F1601A"/>
    <w:rsid w:val="00F16094"/>
    <w:rsid w:val="00F16842"/>
    <w:rsid w:val="00F17012"/>
    <w:rsid w:val="00F17283"/>
    <w:rsid w:val="00F17A03"/>
    <w:rsid w:val="00F17AF6"/>
    <w:rsid w:val="00F17F01"/>
    <w:rsid w:val="00F207F3"/>
    <w:rsid w:val="00F208F3"/>
    <w:rsid w:val="00F208FB"/>
    <w:rsid w:val="00F21148"/>
    <w:rsid w:val="00F21384"/>
    <w:rsid w:val="00F21723"/>
    <w:rsid w:val="00F21E14"/>
    <w:rsid w:val="00F22680"/>
    <w:rsid w:val="00F22BED"/>
    <w:rsid w:val="00F231E8"/>
    <w:rsid w:val="00F23468"/>
    <w:rsid w:val="00F2367D"/>
    <w:rsid w:val="00F2385E"/>
    <w:rsid w:val="00F23C79"/>
    <w:rsid w:val="00F2421B"/>
    <w:rsid w:val="00F24340"/>
    <w:rsid w:val="00F246F4"/>
    <w:rsid w:val="00F24942"/>
    <w:rsid w:val="00F24D2D"/>
    <w:rsid w:val="00F24E56"/>
    <w:rsid w:val="00F253ED"/>
    <w:rsid w:val="00F25598"/>
    <w:rsid w:val="00F25868"/>
    <w:rsid w:val="00F25A3A"/>
    <w:rsid w:val="00F2652C"/>
    <w:rsid w:val="00F26C30"/>
    <w:rsid w:val="00F26CAB"/>
    <w:rsid w:val="00F26CF1"/>
    <w:rsid w:val="00F26E44"/>
    <w:rsid w:val="00F270CC"/>
    <w:rsid w:val="00F27556"/>
    <w:rsid w:val="00F27674"/>
    <w:rsid w:val="00F27742"/>
    <w:rsid w:val="00F30B14"/>
    <w:rsid w:val="00F30E23"/>
    <w:rsid w:val="00F3182A"/>
    <w:rsid w:val="00F31C76"/>
    <w:rsid w:val="00F31E0D"/>
    <w:rsid w:val="00F320EC"/>
    <w:rsid w:val="00F329B9"/>
    <w:rsid w:val="00F32A53"/>
    <w:rsid w:val="00F32D87"/>
    <w:rsid w:val="00F33017"/>
    <w:rsid w:val="00F331EB"/>
    <w:rsid w:val="00F33257"/>
    <w:rsid w:val="00F33430"/>
    <w:rsid w:val="00F341DF"/>
    <w:rsid w:val="00F34A95"/>
    <w:rsid w:val="00F34E31"/>
    <w:rsid w:val="00F353B5"/>
    <w:rsid w:val="00F358F7"/>
    <w:rsid w:val="00F35C20"/>
    <w:rsid w:val="00F35E75"/>
    <w:rsid w:val="00F35FA4"/>
    <w:rsid w:val="00F3692A"/>
    <w:rsid w:val="00F3698B"/>
    <w:rsid w:val="00F36A13"/>
    <w:rsid w:val="00F36C27"/>
    <w:rsid w:val="00F36EE8"/>
    <w:rsid w:val="00F36FF0"/>
    <w:rsid w:val="00F373E3"/>
    <w:rsid w:val="00F3742E"/>
    <w:rsid w:val="00F37495"/>
    <w:rsid w:val="00F37710"/>
    <w:rsid w:val="00F403BC"/>
    <w:rsid w:val="00F40419"/>
    <w:rsid w:val="00F40742"/>
    <w:rsid w:val="00F40907"/>
    <w:rsid w:val="00F40B01"/>
    <w:rsid w:val="00F40EE8"/>
    <w:rsid w:val="00F410FA"/>
    <w:rsid w:val="00F41B8B"/>
    <w:rsid w:val="00F41CAE"/>
    <w:rsid w:val="00F41F00"/>
    <w:rsid w:val="00F420D3"/>
    <w:rsid w:val="00F42351"/>
    <w:rsid w:val="00F426AD"/>
    <w:rsid w:val="00F42790"/>
    <w:rsid w:val="00F428DE"/>
    <w:rsid w:val="00F42E1E"/>
    <w:rsid w:val="00F43469"/>
    <w:rsid w:val="00F43688"/>
    <w:rsid w:val="00F43A81"/>
    <w:rsid w:val="00F43CC5"/>
    <w:rsid w:val="00F43D51"/>
    <w:rsid w:val="00F44332"/>
    <w:rsid w:val="00F44755"/>
    <w:rsid w:val="00F44848"/>
    <w:rsid w:val="00F44C9D"/>
    <w:rsid w:val="00F44F19"/>
    <w:rsid w:val="00F4502F"/>
    <w:rsid w:val="00F45149"/>
    <w:rsid w:val="00F461E3"/>
    <w:rsid w:val="00F461F7"/>
    <w:rsid w:val="00F46C96"/>
    <w:rsid w:val="00F46F8A"/>
    <w:rsid w:val="00F47253"/>
    <w:rsid w:val="00F47307"/>
    <w:rsid w:val="00F473A4"/>
    <w:rsid w:val="00F4745C"/>
    <w:rsid w:val="00F477F5"/>
    <w:rsid w:val="00F4785E"/>
    <w:rsid w:val="00F50529"/>
    <w:rsid w:val="00F50651"/>
    <w:rsid w:val="00F50B26"/>
    <w:rsid w:val="00F50BC3"/>
    <w:rsid w:val="00F50F21"/>
    <w:rsid w:val="00F50F56"/>
    <w:rsid w:val="00F51309"/>
    <w:rsid w:val="00F514EE"/>
    <w:rsid w:val="00F51563"/>
    <w:rsid w:val="00F516F9"/>
    <w:rsid w:val="00F51D4E"/>
    <w:rsid w:val="00F52EA6"/>
    <w:rsid w:val="00F52F7F"/>
    <w:rsid w:val="00F54589"/>
    <w:rsid w:val="00F548C1"/>
    <w:rsid w:val="00F554D8"/>
    <w:rsid w:val="00F55A1F"/>
    <w:rsid w:val="00F55E3D"/>
    <w:rsid w:val="00F562C3"/>
    <w:rsid w:val="00F562FF"/>
    <w:rsid w:val="00F56842"/>
    <w:rsid w:val="00F568F9"/>
    <w:rsid w:val="00F56EA4"/>
    <w:rsid w:val="00F57341"/>
    <w:rsid w:val="00F5736B"/>
    <w:rsid w:val="00F57441"/>
    <w:rsid w:val="00F5760A"/>
    <w:rsid w:val="00F5770C"/>
    <w:rsid w:val="00F57C03"/>
    <w:rsid w:val="00F57D23"/>
    <w:rsid w:val="00F57F07"/>
    <w:rsid w:val="00F60044"/>
    <w:rsid w:val="00F6028B"/>
    <w:rsid w:val="00F6057E"/>
    <w:rsid w:val="00F605B2"/>
    <w:rsid w:val="00F60EA3"/>
    <w:rsid w:val="00F60F93"/>
    <w:rsid w:val="00F61665"/>
    <w:rsid w:val="00F6173C"/>
    <w:rsid w:val="00F61751"/>
    <w:rsid w:val="00F61857"/>
    <w:rsid w:val="00F61BFA"/>
    <w:rsid w:val="00F61EA6"/>
    <w:rsid w:val="00F620E4"/>
    <w:rsid w:val="00F62118"/>
    <w:rsid w:val="00F621DC"/>
    <w:rsid w:val="00F62473"/>
    <w:rsid w:val="00F6273D"/>
    <w:rsid w:val="00F62E98"/>
    <w:rsid w:val="00F62F62"/>
    <w:rsid w:val="00F62FB4"/>
    <w:rsid w:val="00F631FC"/>
    <w:rsid w:val="00F63355"/>
    <w:rsid w:val="00F63528"/>
    <w:rsid w:val="00F635AD"/>
    <w:rsid w:val="00F638BB"/>
    <w:rsid w:val="00F63B7C"/>
    <w:rsid w:val="00F644CE"/>
    <w:rsid w:val="00F64919"/>
    <w:rsid w:val="00F649C2"/>
    <w:rsid w:val="00F653B0"/>
    <w:rsid w:val="00F6563F"/>
    <w:rsid w:val="00F659B0"/>
    <w:rsid w:val="00F65A7C"/>
    <w:rsid w:val="00F6608E"/>
    <w:rsid w:val="00F6654A"/>
    <w:rsid w:val="00F66D1C"/>
    <w:rsid w:val="00F66ED4"/>
    <w:rsid w:val="00F67381"/>
    <w:rsid w:val="00F67CFE"/>
    <w:rsid w:val="00F67FFC"/>
    <w:rsid w:val="00F700C8"/>
    <w:rsid w:val="00F7034E"/>
    <w:rsid w:val="00F703C7"/>
    <w:rsid w:val="00F708CD"/>
    <w:rsid w:val="00F71263"/>
    <w:rsid w:val="00F71350"/>
    <w:rsid w:val="00F71498"/>
    <w:rsid w:val="00F715BE"/>
    <w:rsid w:val="00F71DBD"/>
    <w:rsid w:val="00F720B6"/>
    <w:rsid w:val="00F734B4"/>
    <w:rsid w:val="00F73564"/>
    <w:rsid w:val="00F73C25"/>
    <w:rsid w:val="00F73DFF"/>
    <w:rsid w:val="00F74232"/>
    <w:rsid w:val="00F744CF"/>
    <w:rsid w:val="00F748DC"/>
    <w:rsid w:val="00F749E3"/>
    <w:rsid w:val="00F74D87"/>
    <w:rsid w:val="00F75136"/>
    <w:rsid w:val="00F75177"/>
    <w:rsid w:val="00F751AD"/>
    <w:rsid w:val="00F755F7"/>
    <w:rsid w:val="00F75818"/>
    <w:rsid w:val="00F75A4E"/>
    <w:rsid w:val="00F75C24"/>
    <w:rsid w:val="00F75E30"/>
    <w:rsid w:val="00F75EB9"/>
    <w:rsid w:val="00F76AF7"/>
    <w:rsid w:val="00F76BB9"/>
    <w:rsid w:val="00F76BC9"/>
    <w:rsid w:val="00F77B42"/>
    <w:rsid w:val="00F77D71"/>
    <w:rsid w:val="00F77EC3"/>
    <w:rsid w:val="00F80A3A"/>
    <w:rsid w:val="00F818A9"/>
    <w:rsid w:val="00F81A46"/>
    <w:rsid w:val="00F81E09"/>
    <w:rsid w:val="00F822B4"/>
    <w:rsid w:val="00F8230B"/>
    <w:rsid w:val="00F82AEC"/>
    <w:rsid w:val="00F82CAC"/>
    <w:rsid w:val="00F82D7E"/>
    <w:rsid w:val="00F83190"/>
    <w:rsid w:val="00F83C18"/>
    <w:rsid w:val="00F84170"/>
    <w:rsid w:val="00F84379"/>
    <w:rsid w:val="00F847E5"/>
    <w:rsid w:val="00F853D4"/>
    <w:rsid w:val="00F85879"/>
    <w:rsid w:val="00F8589C"/>
    <w:rsid w:val="00F86061"/>
    <w:rsid w:val="00F861E2"/>
    <w:rsid w:val="00F86215"/>
    <w:rsid w:val="00F865D2"/>
    <w:rsid w:val="00F87102"/>
    <w:rsid w:val="00F87475"/>
    <w:rsid w:val="00F8747E"/>
    <w:rsid w:val="00F8765B"/>
    <w:rsid w:val="00F87660"/>
    <w:rsid w:val="00F878EC"/>
    <w:rsid w:val="00F87B44"/>
    <w:rsid w:val="00F87C76"/>
    <w:rsid w:val="00F87E91"/>
    <w:rsid w:val="00F900C4"/>
    <w:rsid w:val="00F90439"/>
    <w:rsid w:val="00F908BF"/>
    <w:rsid w:val="00F92753"/>
    <w:rsid w:val="00F92BEA"/>
    <w:rsid w:val="00F92F0E"/>
    <w:rsid w:val="00F9304B"/>
    <w:rsid w:val="00F93432"/>
    <w:rsid w:val="00F934F5"/>
    <w:rsid w:val="00F936A2"/>
    <w:rsid w:val="00F93A89"/>
    <w:rsid w:val="00F93AF0"/>
    <w:rsid w:val="00F9405E"/>
    <w:rsid w:val="00F942C0"/>
    <w:rsid w:val="00F942D3"/>
    <w:rsid w:val="00F945F3"/>
    <w:rsid w:val="00F94963"/>
    <w:rsid w:val="00F94B03"/>
    <w:rsid w:val="00F94D03"/>
    <w:rsid w:val="00F9517F"/>
    <w:rsid w:val="00F95313"/>
    <w:rsid w:val="00F95523"/>
    <w:rsid w:val="00F955F3"/>
    <w:rsid w:val="00F966D7"/>
    <w:rsid w:val="00F967E5"/>
    <w:rsid w:val="00F96C39"/>
    <w:rsid w:val="00F97020"/>
    <w:rsid w:val="00F974E3"/>
    <w:rsid w:val="00F97781"/>
    <w:rsid w:val="00F979F0"/>
    <w:rsid w:val="00F97EB1"/>
    <w:rsid w:val="00FA027B"/>
    <w:rsid w:val="00FA0412"/>
    <w:rsid w:val="00FA07CA"/>
    <w:rsid w:val="00FA1AB2"/>
    <w:rsid w:val="00FA211A"/>
    <w:rsid w:val="00FA2F12"/>
    <w:rsid w:val="00FA325A"/>
    <w:rsid w:val="00FA3509"/>
    <w:rsid w:val="00FA3AAF"/>
    <w:rsid w:val="00FA3E66"/>
    <w:rsid w:val="00FA41EC"/>
    <w:rsid w:val="00FA425D"/>
    <w:rsid w:val="00FA4A95"/>
    <w:rsid w:val="00FA4CEE"/>
    <w:rsid w:val="00FA581E"/>
    <w:rsid w:val="00FA66B6"/>
    <w:rsid w:val="00FA66EF"/>
    <w:rsid w:val="00FA68F3"/>
    <w:rsid w:val="00FA6D22"/>
    <w:rsid w:val="00FA762E"/>
    <w:rsid w:val="00FA7879"/>
    <w:rsid w:val="00FA79AD"/>
    <w:rsid w:val="00FA7E11"/>
    <w:rsid w:val="00FB06B4"/>
    <w:rsid w:val="00FB0B69"/>
    <w:rsid w:val="00FB10C4"/>
    <w:rsid w:val="00FB12C6"/>
    <w:rsid w:val="00FB1330"/>
    <w:rsid w:val="00FB1399"/>
    <w:rsid w:val="00FB16DC"/>
    <w:rsid w:val="00FB2E53"/>
    <w:rsid w:val="00FB311A"/>
    <w:rsid w:val="00FB3475"/>
    <w:rsid w:val="00FB35D8"/>
    <w:rsid w:val="00FB39FA"/>
    <w:rsid w:val="00FB3C1D"/>
    <w:rsid w:val="00FB46AE"/>
    <w:rsid w:val="00FB46FD"/>
    <w:rsid w:val="00FB4869"/>
    <w:rsid w:val="00FB4E3A"/>
    <w:rsid w:val="00FB5587"/>
    <w:rsid w:val="00FB59DD"/>
    <w:rsid w:val="00FB5D38"/>
    <w:rsid w:val="00FB5E43"/>
    <w:rsid w:val="00FB5FF0"/>
    <w:rsid w:val="00FB6057"/>
    <w:rsid w:val="00FB6156"/>
    <w:rsid w:val="00FB6876"/>
    <w:rsid w:val="00FB6C27"/>
    <w:rsid w:val="00FB6C44"/>
    <w:rsid w:val="00FB6C7F"/>
    <w:rsid w:val="00FB79F0"/>
    <w:rsid w:val="00FB7DD5"/>
    <w:rsid w:val="00FB7E77"/>
    <w:rsid w:val="00FC0226"/>
    <w:rsid w:val="00FC02B6"/>
    <w:rsid w:val="00FC0715"/>
    <w:rsid w:val="00FC0E13"/>
    <w:rsid w:val="00FC164E"/>
    <w:rsid w:val="00FC18A2"/>
    <w:rsid w:val="00FC1B4F"/>
    <w:rsid w:val="00FC2159"/>
    <w:rsid w:val="00FC2406"/>
    <w:rsid w:val="00FC240C"/>
    <w:rsid w:val="00FC24C2"/>
    <w:rsid w:val="00FC2A88"/>
    <w:rsid w:val="00FC2B8F"/>
    <w:rsid w:val="00FC2F30"/>
    <w:rsid w:val="00FC31CA"/>
    <w:rsid w:val="00FC3291"/>
    <w:rsid w:val="00FC45F8"/>
    <w:rsid w:val="00FC47DD"/>
    <w:rsid w:val="00FC48FF"/>
    <w:rsid w:val="00FC4AD3"/>
    <w:rsid w:val="00FC4C41"/>
    <w:rsid w:val="00FC5149"/>
    <w:rsid w:val="00FC5204"/>
    <w:rsid w:val="00FC59D1"/>
    <w:rsid w:val="00FC5B6E"/>
    <w:rsid w:val="00FC5CF1"/>
    <w:rsid w:val="00FC605F"/>
    <w:rsid w:val="00FC671A"/>
    <w:rsid w:val="00FC72BF"/>
    <w:rsid w:val="00FC7BA2"/>
    <w:rsid w:val="00FD02A3"/>
    <w:rsid w:val="00FD084F"/>
    <w:rsid w:val="00FD0B0B"/>
    <w:rsid w:val="00FD0B7F"/>
    <w:rsid w:val="00FD0DB9"/>
    <w:rsid w:val="00FD1462"/>
    <w:rsid w:val="00FD1B98"/>
    <w:rsid w:val="00FD1C86"/>
    <w:rsid w:val="00FD1F41"/>
    <w:rsid w:val="00FD1F92"/>
    <w:rsid w:val="00FD2D73"/>
    <w:rsid w:val="00FD38C5"/>
    <w:rsid w:val="00FD39A3"/>
    <w:rsid w:val="00FD3BA8"/>
    <w:rsid w:val="00FD402E"/>
    <w:rsid w:val="00FD4071"/>
    <w:rsid w:val="00FD409C"/>
    <w:rsid w:val="00FD4226"/>
    <w:rsid w:val="00FD433E"/>
    <w:rsid w:val="00FD440E"/>
    <w:rsid w:val="00FD4532"/>
    <w:rsid w:val="00FD4675"/>
    <w:rsid w:val="00FD4B78"/>
    <w:rsid w:val="00FD4C96"/>
    <w:rsid w:val="00FD502A"/>
    <w:rsid w:val="00FD5091"/>
    <w:rsid w:val="00FD5148"/>
    <w:rsid w:val="00FD53AA"/>
    <w:rsid w:val="00FD54DF"/>
    <w:rsid w:val="00FD5FF3"/>
    <w:rsid w:val="00FD6162"/>
    <w:rsid w:val="00FD65E6"/>
    <w:rsid w:val="00FD717C"/>
    <w:rsid w:val="00FD71DF"/>
    <w:rsid w:val="00FD7362"/>
    <w:rsid w:val="00FD75F4"/>
    <w:rsid w:val="00FD7701"/>
    <w:rsid w:val="00FD7A84"/>
    <w:rsid w:val="00FD7D69"/>
    <w:rsid w:val="00FD7F0D"/>
    <w:rsid w:val="00FE0870"/>
    <w:rsid w:val="00FE0A15"/>
    <w:rsid w:val="00FE12B9"/>
    <w:rsid w:val="00FE17F8"/>
    <w:rsid w:val="00FE1BFE"/>
    <w:rsid w:val="00FE2075"/>
    <w:rsid w:val="00FE2A77"/>
    <w:rsid w:val="00FE2FAD"/>
    <w:rsid w:val="00FE33FE"/>
    <w:rsid w:val="00FE3939"/>
    <w:rsid w:val="00FE39F4"/>
    <w:rsid w:val="00FE3E9C"/>
    <w:rsid w:val="00FE423F"/>
    <w:rsid w:val="00FE47A6"/>
    <w:rsid w:val="00FE4AE9"/>
    <w:rsid w:val="00FE570E"/>
    <w:rsid w:val="00FE59C2"/>
    <w:rsid w:val="00FE6110"/>
    <w:rsid w:val="00FE626E"/>
    <w:rsid w:val="00FE64E3"/>
    <w:rsid w:val="00FE6572"/>
    <w:rsid w:val="00FE6890"/>
    <w:rsid w:val="00FE6A5C"/>
    <w:rsid w:val="00FE6C6F"/>
    <w:rsid w:val="00FE6D4D"/>
    <w:rsid w:val="00FE6DBC"/>
    <w:rsid w:val="00FE6DC7"/>
    <w:rsid w:val="00FE75A3"/>
    <w:rsid w:val="00FE7C9A"/>
    <w:rsid w:val="00FE7F6E"/>
    <w:rsid w:val="00FF02A8"/>
    <w:rsid w:val="00FF0651"/>
    <w:rsid w:val="00FF0783"/>
    <w:rsid w:val="00FF08E2"/>
    <w:rsid w:val="00FF08FD"/>
    <w:rsid w:val="00FF09CB"/>
    <w:rsid w:val="00FF0A77"/>
    <w:rsid w:val="00FF0C20"/>
    <w:rsid w:val="00FF0D52"/>
    <w:rsid w:val="00FF1841"/>
    <w:rsid w:val="00FF1A78"/>
    <w:rsid w:val="00FF1AF0"/>
    <w:rsid w:val="00FF23DB"/>
    <w:rsid w:val="00FF30A9"/>
    <w:rsid w:val="00FF3151"/>
    <w:rsid w:val="00FF33BE"/>
    <w:rsid w:val="00FF33FE"/>
    <w:rsid w:val="00FF34D7"/>
    <w:rsid w:val="00FF3E38"/>
    <w:rsid w:val="00FF3FD4"/>
    <w:rsid w:val="00FF4D8C"/>
    <w:rsid w:val="00FF5006"/>
    <w:rsid w:val="00FF5281"/>
    <w:rsid w:val="00FF545B"/>
    <w:rsid w:val="00FF5476"/>
    <w:rsid w:val="00FF55B4"/>
    <w:rsid w:val="00FF57E0"/>
    <w:rsid w:val="00FF581B"/>
    <w:rsid w:val="00FF5877"/>
    <w:rsid w:val="00FF58EF"/>
    <w:rsid w:val="00FF5AE8"/>
    <w:rsid w:val="00FF6331"/>
    <w:rsid w:val="00FF6A5D"/>
    <w:rsid w:val="00FF6BB4"/>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8A26"/>
  <w15:docId w15:val="{8CB6DF0C-4303-4189-9EEC-C4F155A2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6F"/>
    <w:pPr>
      <w:spacing w:after="200" w:line="276" w:lineRule="auto"/>
    </w:pPr>
    <w:rPr>
      <w:rFonts w:eastAsiaTheme="minorEastAsia"/>
      <w:lang w:val="pt-BR" w:eastAsia="pt-BR"/>
    </w:rPr>
  </w:style>
  <w:style w:type="paragraph" w:styleId="Ttulo1">
    <w:name w:val="heading 1"/>
    <w:basedOn w:val="Normal"/>
    <w:next w:val="Normal"/>
    <w:link w:val="Ttulo1Char"/>
    <w:uiPriority w:val="9"/>
    <w:qFormat/>
    <w:rsid w:val="009A1D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0F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07522"/>
    <w:pPr>
      <w:autoSpaceDE w:val="0"/>
      <w:autoSpaceDN w:val="0"/>
      <w:adjustRightInd w:val="0"/>
      <w:spacing w:after="0" w:line="240" w:lineRule="auto"/>
    </w:pPr>
    <w:rPr>
      <w:rFonts w:ascii="Calibri" w:eastAsiaTheme="minorEastAsia" w:hAnsi="Calibri" w:cs="Calibri"/>
      <w:color w:val="000000"/>
      <w:sz w:val="24"/>
      <w:szCs w:val="24"/>
      <w:lang w:val="pt-BR" w:eastAsia="pt-BR"/>
    </w:rPr>
  </w:style>
  <w:style w:type="paragraph" w:customStyle="1" w:styleId="CorpoA">
    <w:name w:val="Corpo A"/>
    <w:rsid w:val="0060752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88732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7329"/>
    <w:rPr>
      <w:rFonts w:ascii="Segoe UI" w:eastAsiaTheme="minorEastAsia" w:hAnsi="Segoe UI" w:cs="Segoe UI"/>
      <w:sz w:val="18"/>
      <w:szCs w:val="18"/>
      <w:lang w:val="pt-BR" w:eastAsia="pt-BR"/>
    </w:rPr>
  </w:style>
  <w:style w:type="paragraph" w:styleId="PargrafodaLista">
    <w:name w:val="List Paragraph"/>
    <w:basedOn w:val="Normal"/>
    <w:uiPriority w:val="34"/>
    <w:qFormat/>
    <w:rsid w:val="00195A26"/>
    <w:pPr>
      <w:ind w:left="720"/>
      <w:contextualSpacing/>
    </w:pPr>
    <w:rPr>
      <w:rFonts w:ascii="Calibri" w:eastAsia="Calibri" w:hAnsi="Calibri" w:cs="Times New Roman"/>
      <w:lang w:eastAsia="en-US"/>
    </w:rPr>
  </w:style>
  <w:style w:type="paragraph" w:customStyle="1" w:styleId="xmsonormal">
    <w:name w:val="x_msonormal"/>
    <w:basedOn w:val="Normal"/>
    <w:rsid w:val="00195A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FC0E13"/>
    <w:rPr>
      <w:rFonts w:ascii="Times New Roman" w:hAnsi="Times New Roman" w:cs="Times New Roman" w:hint="default"/>
      <w:b w:val="0"/>
      <w:bCs w:val="0"/>
      <w:i w:val="0"/>
      <w:iCs w:val="0"/>
      <w:color w:val="000000"/>
      <w:sz w:val="24"/>
      <w:szCs w:val="24"/>
    </w:rPr>
  </w:style>
  <w:style w:type="character" w:styleId="Forte">
    <w:name w:val="Strong"/>
    <w:basedOn w:val="Fontepargpadro"/>
    <w:uiPriority w:val="22"/>
    <w:qFormat/>
    <w:rsid w:val="009F69CF"/>
    <w:rPr>
      <w:b/>
      <w:bCs/>
    </w:rPr>
  </w:style>
  <w:style w:type="paragraph" w:styleId="Rodap">
    <w:name w:val="footer"/>
    <w:basedOn w:val="Normal"/>
    <w:link w:val="RodapChar"/>
    <w:uiPriority w:val="99"/>
    <w:unhideWhenUsed/>
    <w:rsid w:val="0066631F"/>
    <w:pPr>
      <w:tabs>
        <w:tab w:val="center" w:pos="4252"/>
        <w:tab w:val="right" w:pos="8504"/>
      </w:tabs>
    </w:pPr>
    <w:rPr>
      <w:rFonts w:ascii="Calibri" w:eastAsia="Calibri" w:hAnsi="Calibri" w:cs="Times New Roman"/>
      <w:lang w:eastAsia="en-US"/>
    </w:rPr>
  </w:style>
  <w:style w:type="character" w:customStyle="1" w:styleId="RodapChar">
    <w:name w:val="Rodapé Char"/>
    <w:basedOn w:val="Fontepargpadro"/>
    <w:link w:val="Rodap"/>
    <w:uiPriority w:val="99"/>
    <w:rsid w:val="0066631F"/>
    <w:rPr>
      <w:rFonts w:ascii="Calibri" w:eastAsia="Calibri" w:hAnsi="Calibri" w:cs="Times New Roman"/>
      <w:lang w:val="pt-BR"/>
    </w:rPr>
  </w:style>
  <w:style w:type="paragraph" w:customStyle="1" w:styleId="textoalinhadoesquerdaespacamentosimplesmaiusc">
    <w:name w:val="texto_alinhado_esquerda_espacamento_simples_maiusc"/>
    <w:basedOn w:val="Normal"/>
    <w:rsid w:val="002432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6125E"/>
    <w:pPr>
      <w:spacing w:after="0" w:line="240" w:lineRule="auto"/>
    </w:pPr>
    <w:rPr>
      <w:rFonts w:ascii="Times New Roman" w:eastAsiaTheme="minorHAnsi" w:hAnsi="Times New Roman" w:cs="Times New Roman"/>
      <w:sz w:val="24"/>
      <w:szCs w:val="24"/>
    </w:rPr>
  </w:style>
  <w:style w:type="character" w:styleId="Hyperlink">
    <w:name w:val="Hyperlink"/>
    <w:basedOn w:val="Fontepargpadro"/>
    <w:uiPriority w:val="99"/>
    <w:unhideWhenUsed/>
    <w:rsid w:val="00342461"/>
    <w:rPr>
      <w:color w:val="0563C1" w:themeColor="hyperlink"/>
      <w:u w:val="single"/>
    </w:rPr>
  </w:style>
  <w:style w:type="character" w:styleId="Refdecomentrio">
    <w:name w:val="annotation reference"/>
    <w:basedOn w:val="Fontepargpadro"/>
    <w:uiPriority w:val="99"/>
    <w:semiHidden/>
    <w:unhideWhenUsed/>
    <w:rsid w:val="0005314A"/>
    <w:rPr>
      <w:sz w:val="16"/>
      <w:szCs w:val="16"/>
    </w:rPr>
  </w:style>
  <w:style w:type="paragraph" w:styleId="Textodecomentrio">
    <w:name w:val="annotation text"/>
    <w:basedOn w:val="Normal"/>
    <w:link w:val="TextodecomentrioChar"/>
    <w:uiPriority w:val="99"/>
    <w:semiHidden/>
    <w:unhideWhenUsed/>
    <w:rsid w:val="0005314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5314A"/>
    <w:rPr>
      <w:rFonts w:eastAsiaTheme="minorEastAsi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05314A"/>
    <w:rPr>
      <w:b/>
      <w:bCs/>
    </w:rPr>
  </w:style>
  <w:style w:type="character" w:customStyle="1" w:styleId="AssuntodocomentrioChar">
    <w:name w:val="Assunto do comentário Char"/>
    <w:basedOn w:val="TextodecomentrioChar"/>
    <w:link w:val="Assuntodocomentrio"/>
    <w:uiPriority w:val="99"/>
    <w:semiHidden/>
    <w:rsid w:val="0005314A"/>
    <w:rPr>
      <w:rFonts w:eastAsiaTheme="minorEastAsia"/>
      <w:b/>
      <w:bCs/>
      <w:sz w:val="20"/>
      <w:szCs w:val="20"/>
      <w:lang w:val="pt-BR" w:eastAsia="pt-BR"/>
    </w:rPr>
  </w:style>
  <w:style w:type="character" w:customStyle="1" w:styleId="im">
    <w:name w:val="im"/>
    <w:basedOn w:val="Fontepargpadro"/>
    <w:rsid w:val="005A0BFD"/>
  </w:style>
  <w:style w:type="paragraph" w:styleId="Cabealho">
    <w:name w:val="header"/>
    <w:basedOn w:val="Normal"/>
    <w:link w:val="CabealhoChar"/>
    <w:uiPriority w:val="99"/>
    <w:unhideWhenUsed/>
    <w:rsid w:val="00EB234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340"/>
    <w:rPr>
      <w:rFonts w:eastAsiaTheme="minorEastAsia"/>
      <w:lang w:val="pt-BR" w:eastAsia="pt-BR"/>
    </w:rPr>
  </w:style>
  <w:style w:type="character" w:customStyle="1" w:styleId="fontstyle21">
    <w:name w:val="fontstyle21"/>
    <w:basedOn w:val="Fontepargpadro"/>
    <w:rsid w:val="00A16450"/>
    <w:rPr>
      <w:rFonts w:ascii="TimesNewRomanPSMT" w:hAnsi="TimesNewRomanPSMT" w:hint="default"/>
      <w:b w:val="0"/>
      <w:bCs w:val="0"/>
      <w:i w:val="0"/>
      <w:iCs w:val="0"/>
      <w:color w:val="000000"/>
      <w:sz w:val="30"/>
      <w:szCs w:val="30"/>
    </w:rPr>
  </w:style>
  <w:style w:type="character" w:customStyle="1" w:styleId="Ttulo1Char">
    <w:name w:val="Título 1 Char"/>
    <w:basedOn w:val="Fontepargpadro"/>
    <w:link w:val="Ttulo1"/>
    <w:uiPriority w:val="9"/>
    <w:rsid w:val="009A1DC2"/>
    <w:rPr>
      <w:rFonts w:asciiTheme="majorHAnsi" w:eastAsiaTheme="majorEastAsia" w:hAnsiTheme="majorHAnsi" w:cstheme="majorBidi"/>
      <w:color w:val="2E74B5" w:themeColor="accent1" w:themeShade="BF"/>
      <w:sz w:val="32"/>
      <w:szCs w:val="32"/>
      <w:lang w:val="pt-BR" w:eastAsia="pt-BR"/>
    </w:rPr>
  </w:style>
  <w:style w:type="character" w:customStyle="1" w:styleId="Ttulo2Char">
    <w:name w:val="Título 2 Char"/>
    <w:basedOn w:val="Fontepargpadro"/>
    <w:link w:val="Ttulo2"/>
    <w:uiPriority w:val="9"/>
    <w:semiHidden/>
    <w:rsid w:val="000F3E06"/>
    <w:rPr>
      <w:rFonts w:asciiTheme="majorHAnsi" w:eastAsiaTheme="majorEastAsia" w:hAnsiTheme="majorHAnsi" w:cstheme="majorBidi"/>
      <w:color w:val="2E74B5" w:themeColor="accent1" w:themeShade="BF"/>
      <w:sz w:val="26"/>
      <w:szCs w:val="26"/>
      <w:lang w:val="pt-BR" w:eastAsia="pt-BR"/>
    </w:rPr>
  </w:style>
  <w:style w:type="paragraph" w:customStyle="1" w:styleId="textojustificado">
    <w:name w:val="texto_justificado"/>
    <w:basedOn w:val="Normal"/>
    <w:rsid w:val="00756D5E"/>
    <w:pPr>
      <w:spacing w:before="120" w:after="120" w:line="240" w:lineRule="auto"/>
      <w:ind w:left="120" w:right="120"/>
      <w:jc w:val="both"/>
    </w:pPr>
    <w:rPr>
      <w:rFonts w:ascii="Calibri" w:eastAsia="Times New Roman" w:hAnsi="Calibri" w:cs="Calibri"/>
      <w:sz w:val="24"/>
      <w:szCs w:val="24"/>
    </w:rPr>
  </w:style>
  <w:style w:type="paragraph" w:customStyle="1" w:styleId="paragrafonumeradonivel1">
    <w:name w:val="paragrafo_numerado_nivel1"/>
    <w:basedOn w:val="Normal"/>
    <w:uiPriority w:val="99"/>
    <w:rsid w:val="005E085A"/>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har"/>
    <w:uiPriority w:val="11"/>
    <w:qFormat/>
    <w:rsid w:val="00A766D1"/>
    <w:pPr>
      <w:numPr>
        <w:ilvl w:val="1"/>
      </w:numPr>
      <w:spacing w:after="160"/>
    </w:pPr>
    <w:rPr>
      <w:color w:val="5A5A5A" w:themeColor="text1" w:themeTint="A5"/>
      <w:spacing w:val="15"/>
    </w:rPr>
  </w:style>
  <w:style w:type="character" w:customStyle="1" w:styleId="SubttuloChar">
    <w:name w:val="Subtítulo Char"/>
    <w:basedOn w:val="Fontepargpadro"/>
    <w:link w:val="Subttulo"/>
    <w:uiPriority w:val="11"/>
    <w:rsid w:val="00A766D1"/>
    <w:rPr>
      <w:rFonts w:eastAsiaTheme="minorEastAsia"/>
      <w:color w:val="5A5A5A" w:themeColor="text1" w:themeTint="A5"/>
      <w:spacing w:val="15"/>
      <w:lang w:val="pt-BR" w:eastAsia="pt-BR"/>
    </w:rPr>
  </w:style>
  <w:style w:type="character" w:customStyle="1" w:styleId="MenoPendente1">
    <w:name w:val="Menção Pendente1"/>
    <w:basedOn w:val="Fontepargpadro"/>
    <w:uiPriority w:val="99"/>
    <w:semiHidden/>
    <w:unhideWhenUsed/>
    <w:rsid w:val="005755B2"/>
    <w:rPr>
      <w:color w:val="605E5C"/>
      <w:shd w:val="clear" w:color="auto" w:fill="E1DFDD"/>
    </w:rPr>
  </w:style>
  <w:style w:type="character" w:customStyle="1" w:styleId="markedcontent">
    <w:name w:val="markedcontent"/>
    <w:basedOn w:val="Fontepargpadro"/>
    <w:rsid w:val="00FE6C6F"/>
  </w:style>
  <w:style w:type="paragraph" w:styleId="SemEspaamento">
    <w:name w:val="No Spacing"/>
    <w:uiPriority w:val="1"/>
    <w:qFormat/>
    <w:rsid w:val="00ED4215"/>
    <w:pPr>
      <w:spacing w:after="0" w:line="240" w:lineRule="auto"/>
    </w:pPr>
    <w:rPr>
      <w:rFonts w:eastAsiaTheme="minorEastAsia"/>
      <w:lang w:val="pt-BR" w:eastAsia="pt-BR"/>
    </w:rPr>
  </w:style>
  <w:style w:type="character" w:customStyle="1" w:styleId="15gqbtuta5zvwkgntkvx90">
    <w:name w:val="_15gqbtuta5zvwkgntkvx90"/>
    <w:basedOn w:val="Fontepargpadro"/>
    <w:rsid w:val="00973A27"/>
  </w:style>
  <w:style w:type="character" w:customStyle="1" w:styleId="xxelementtoproof">
    <w:name w:val="x_x_elementtoproof"/>
    <w:basedOn w:val="Fontepargpadro"/>
    <w:rsid w:val="00247DE9"/>
  </w:style>
  <w:style w:type="character" w:customStyle="1" w:styleId="xxxelementtoproof">
    <w:name w:val="x_x_x_elementtoproof"/>
    <w:basedOn w:val="Fontepargpadro"/>
    <w:rsid w:val="00D63196"/>
  </w:style>
  <w:style w:type="character" w:styleId="nfase">
    <w:name w:val="Emphasis"/>
    <w:basedOn w:val="Fontepargpadro"/>
    <w:uiPriority w:val="20"/>
    <w:qFormat/>
    <w:rsid w:val="002F6FEB"/>
    <w:rPr>
      <w:i/>
      <w:iCs/>
    </w:rPr>
  </w:style>
  <w:style w:type="paragraph" w:customStyle="1" w:styleId="citacao">
    <w:name w:val="citacao"/>
    <w:basedOn w:val="Normal"/>
    <w:rsid w:val="00705D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2">
    <w:name w:val="Menção Pendente2"/>
    <w:basedOn w:val="Fontepargpadro"/>
    <w:uiPriority w:val="99"/>
    <w:semiHidden/>
    <w:unhideWhenUsed/>
    <w:rsid w:val="00203C7B"/>
    <w:rPr>
      <w:color w:val="605E5C"/>
      <w:shd w:val="clear" w:color="auto" w:fill="E1DFDD"/>
    </w:rPr>
  </w:style>
  <w:style w:type="character" w:styleId="MenoPendente">
    <w:name w:val="Unresolved Mention"/>
    <w:basedOn w:val="Fontepargpadro"/>
    <w:uiPriority w:val="99"/>
    <w:semiHidden/>
    <w:unhideWhenUsed/>
    <w:rsid w:val="00FA1AB2"/>
    <w:rPr>
      <w:color w:val="605E5C"/>
      <w:shd w:val="clear" w:color="auto" w:fill="E1DFDD"/>
    </w:rPr>
  </w:style>
  <w:style w:type="character" w:customStyle="1" w:styleId="gmaildefault">
    <w:name w:val="gmail_default"/>
    <w:basedOn w:val="Fontepargpadro"/>
    <w:rsid w:val="00C4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23">
      <w:bodyDiv w:val="1"/>
      <w:marLeft w:val="0"/>
      <w:marRight w:val="0"/>
      <w:marTop w:val="0"/>
      <w:marBottom w:val="0"/>
      <w:divBdr>
        <w:top w:val="none" w:sz="0" w:space="0" w:color="auto"/>
        <w:left w:val="none" w:sz="0" w:space="0" w:color="auto"/>
        <w:bottom w:val="none" w:sz="0" w:space="0" w:color="auto"/>
        <w:right w:val="none" w:sz="0" w:space="0" w:color="auto"/>
      </w:divBdr>
    </w:div>
    <w:div w:id="3553268">
      <w:bodyDiv w:val="1"/>
      <w:marLeft w:val="0"/>
      <w:marRight w:val="0"/>
      <w:marTop w:val="0"/>
      <w:marBottom w:val="0"/>
      <w:divBdr>
        <w:top w:val="none" w:sz="0" w:space="0" w:color="auto"/>
        <w:left w:val="none" w:sz="0" w:space="0" w:color="auto"/>
        <w:bottom w:val="none" w:sz="0" w:space="0" w:color="auto"/>
        <w:right w:val="none" w:sz="0" w:space="0" w:color="auto"/>
      </w:divBdr>
    </w:div>
    <w:div w:id="16277978">
      <w:bodyDiv w:val="1"/>
      <w:marLeft w:val="0"/>
      <w:marRight w:val="0"/>
      <w:marTop w:val="0"/>
      <w:marBottom w:val="0"/>
      <w:divBdr>
        <w:top w:val="none" w:sz="0" w:space="0" w:color="auto"/>
        <w:left w:val="none" w:sz="0" w:space="0" w:color="auto"/>
        <w:bottom w:val="none" w:sz="0" w:space="0" w:color="auto"/>
        <w:right w:val="none" w:sz="0" w:space="0" w:color="auto"/>
      </w:divBdr>
    </w:div>
    <w:div w:id="19018383">
      <w:bodyDiv w:val="1"/>
      <w:marLeft w:val="0"/>
      <w:marRight w:val="0"/>
      <w:marTop w:val="0"/>
      <w:marBottom w:val="0"/>
      <w:divBdr>
        <w:top w:val="none" w:sz="0" w:space="0" w:color="auto"/>
        <w:left w:val="none" w:sz="0" w:space="0" w:color="auto"/>
        <w:bottom w:val="none" w:sz="0" w:space="0" w:color="auto"/>
        <w:right w:val="none" w:sz="0" w:space="0" w:color="auto"/>
      </w:divBdr>
    </w:div>
    <w:div w:id="23092359">
      <w:bodyDiv w:val="1"/>
      <w:marLeft w:val="0"/>
      <w:marRight w:val="0"/>
      <w:marTop w:val="0"/>
      <w:marBottom w:val="0"/>
      <w:divBdr>
        <w:top w:val="none" w:sz="0" w:space="0" w:color="auto"/>
        <w:left w:val="none" w:sz="0" w:space="0" w:color="auto"/>
        <w:bottom w:val="none" w:sz="0" w:space="0" w:color="auto"/>
        <w:right w:val="none" w:sz="0" w:space="0" w:color="auto"/>
      </w:divBdr>
    </w:div>
    <w:div w:id="25453210">
      <w:bodyDiv w:val="1"/>
      <w:marLeft w:val="0"/>
      <w:marRight w:val="0"/>
      <w:marTop w:val="0"/>
      <w:marBottom w:val="0"/>
      <w:divBdr>
        <w:top w:val="none" w:sz="0" w:space="0" w:color="auto"/>
        <w:left w:val="none" w:sz="0" w:space="0" w:color="auto"/>
        <w:bottom w:val="none" w:sz="0" w:space="0" w:color="auto"/>
        <w:right w:val="none" w:sz="0" w:space="0" w:color="auto"/>
      </w:divBdr>
    </w:div>
    <w:div w:id="26638212">
      <w:bodyDiv w:val="1"/>
      <w:marLeft w:val="0"/>
      <w:marRight w:val="0"/>
      <w:marTop w:val="0"/>
      <w:marBottom w:val="0"/>
      <w:divBdr>
        <w:top w:val="none" w:sz="0" w:space="0" w:color="auto"/>
        <w:left w:val="none" w:sz="0" w:space="0" w:color="auto"/>
        <w:bottom w:val="none" w:sz="0" w:space="0" w:color="auto"/>
        <w:right w:val="none" w:sz="0" w:space="0" w:color="auto"/>
      </w:divBdr>
    </w:div>
    <w:div w:id="29037140">
      <w:bodyDiv w:val="1"/>
      <w:marLeft w:val="0"/>
      <w:marRight w:val="0"/>
      <w:marTop w:val="0"/>
      <w:marBottom w:val="0"/>
      <w:divBdr>
        <w:top w:val="none" w:sz="0" w:space="0" w:color="auto"/>
        <w:left w:val="none" w:sz="0" w:space="0" w:color="auto"/>
        <w:bottom w:val="none" w:sz="0" w:space="0" w:color="auto"/>
        <w:right w:val="none" w:sz="0" w:space="0" w:color="auto"/>
      </w:divBdr>
    </w:div>
    <w:div w:id="32268587">
      <w:bodyDiv w:val="1"/>
      <w:marLeft w:val="0"/>
      <w:marRight w:val="0"/>
      <w:marTop w:val="0"/>
      <w:marBottom w:val="0"/>
      <w:divBdr>
        <w:top w:val="none" w:sz="0" w:space="0" w:color="auto"/>
        <w:left w:val="none" w:sz="0" w:space="0" w:color="auto"/>
        <w:bottom w:val="none" w:sz="0" w:space="0" w:color="auto"/>
        <w:right w:val="none" w:sz="0" w:space="0" w:color="auto"/>
      </w:divBdr>
    </w:div>
    <w:div w:id="35276657">
      <w:bodyDiv w:val="1"/>
      <w:marLeft w:val="0"/>
      <w:marRight w:val="0"/>
      <w:marTop w:val="0"/>
      <w:marBottom w:val="0"/>
      <w:divBdr>
        <w:top w:val="none" w:sz="0" w:space="0" w:color="auto"/>
        <w:left w:val="none" w:sz="0" w:space="0" w:color="auto"/>
        <w:bottom w:val="none" w:sz="0" w:space="0" w:color="auto"/>
        <w:right w:val="none" w:sz="0" w:space="0" w:color="auto"/>
      </w:divBdr>
    </w:div>
    <w:div w:id="38164201">
      <w:bodyDiv w:val="1"/>
      <w:marLeft w:val="0"/>
      <w:marRight w:val="0"/>
      <w:marTop w:val="0"/>
      <w:marBottom w:val="0"/>
      <w:divBdr>
        <w:top w:val="none" w:sz="0" w:space="0" w:color="auto"/>
        <w:left w:val="none" w:sz="0" w:space="0" w:color="auto"/>
        <w:bottom w:val="none" w:sz="0" w:space="0" w:color="auto"/>
        <w:right w:val="none" w:sz="0" w:space="0" w:color="auto"/>
      </w:divBdr>
    </w:div>
    <w:div w:id="41641098">
      <w:bodyDiv w:val="1"/>
      <w:marLeft w:val="0"/>
      <w:marRight w:val="0"/>
      <w:marTop w:val="0"/>
      <w:marBottom w:val="0"/>
      <w:divBdr>
        <w:top w:val="none" w:sz="0" w:space="0" w:color="auto"/>
        <w:left w:val="none" w:sz="0" w:space="0" w:color="auto"/>
        <w:bottom w:val="none" w:sz="0" w:space="0" w:color="auto"/>
        <w:right w:val="none" w:sz="0" w:space="0" w:color="auto"/>
      </w:divBdr>
    </w:div>
    <w:div w:id="43188774">
      <w:bodyDiv w:val="1"/>
      <w:marLeft w:val="0"/>
      <w:marRight w:val="0"/>
      <w:marTop w:val="0"/>
      <w:marBottom w:val="0"/>
      <w:divBdr>
        <w:top w:val="none" w:sz="0" w:space="0" w:color="auto"/>
        <w:left w:val="none" w:sz="0" w:space="0" w:color="auto"/>
        <w:bottom w:val="none" w:sz="0" w:space="0" w:color="auto"/>
        <w:right w:val="none" w:sz="0" w:space="0" w:color="auto"/>
      </w:divBdr>
    </w:div>
    <w:div w:id="44719152">
      <w:bodyDiv w:val="1"/>
      <w:marLeft w:val="0"/>
      <w:marRight w:val="0"/>
      <w:marTop w:val="0"/>
      <w:marBottom w:val="0"/>
      <w:divBdr>
        <w:top w:val="none" w:sz="0" w:space="0" w:color="auto"/>
        <w:left w:val="none" w:sz="0" w:space="0" w:color="auto"/>
        <w:bottom w:val="none" w:sz="0" w:space="0" w:color="auto"/>
        <w:right w:val="none" w:sz="0" w:space="0" w:color="auto"/>
      </w:divBdr>
    </w:div>
    <w:div w:id="48499376">
      <w:bodyDiv w:val="1"/>
      <w:marLeft w:val="0"/>
      <w:marRight w:val="0"/>
      <w:marTop w:val="0"/>
      <w:marBottom w:val="0"/>
      <w:divBdr>
        <w:top w:val="none" w:sz="0" w:space="0" w:color="auto"/>
        <w:left w:val="none" w:sz="0" w:space="0" w:color="auto"/>
        <w:bottom w:val="none" w:sz="0" w:space="0" w:color="auto"/>
        <w:right w:val="none" w:sz="0" w:space="0" w:color="auto"/>
      </w:divBdr>
    </w:div>
    <w:div w:id="49966525">
      <w:bodyDiv w:val="1"/>
      <w:marLeft w:val="0"/>
      <w:marRight w:val="0"/>
      <w:marTop w:val="0"/>
      <w:marBottom w:val="0"/>
      <w:divBdr>
        <w:top w:val="none" w:sz="0" w:space="0" w:color="auto"/>
        <w:left w:val="none" w:sz="0" w:space="0" w:color="auto"/>
        <w:bottom w:val="none" w:sz="0" w:space="0" w:color="auto"/>
        <w:right w:val="none" w:sz="0" w:space="0" w:color="auto"/>
      </w:divBdr>
      <w:divsChild>
        <w:div w:id="245964683">
          <w:marLeft w:val="0"/>
          <w:marRight w:val="0"/>
          <w:marTop w:val="0"/>
          <w:marBottom w:val="0"/>
          <w:divBdr>
            <w:top w:val="none" w:sz="0" w:space="0" w:color="auto"/>
            <w:left w:val="none" w:sz="0" w:space="0" w:color="auto"/>
            <w:bottom w:val="none" w:sz="0" w:space="0" w:color="auto"/>
            <w:right w:val="none" w:sz="0" w:space="0" w:color="auto"/>
          </w:divBdr>
        </w:div>
        <w:div w:id="511801164">
          <w:marLeft w:val="0"/>
          <w:marRight w:val="0"/>
          <w:marTop w:val="0"/>
          <w:marBottom w:val="0"/>
          <w:divBdr>
            <w:top w:val="none" w:sz="0" w:space="0" w:color="auto"/>
            <w:left w:val="none" w:sz="0" w:space="0" w:color="auto"/>
            <w:bottom w:val="none" w:sz="0" w:space="0" w:color="auto"/>
            <w:right w:val="none" w:sz="0" w:space="0" w:color="auto"/>
          </w:divBdr>
        </w:div>
        <w:div w:id="741410033">
          <w:marLeft w:val="0"/>
          <w:marRight w:val="0"/>
          <w:marTop w:val="0"/>
          <w:marBottom w:val="0"/>
          <w:divBdr>
            <w:top w:val="none" w:sz="0" w:space="0" w:color="auto"/>
            <w:left w:val="none" w:sz="0" w:space="0" w:color="auto"/>
            <w:bottom w:val="none" w:sz="0" w:space="0" w:color="auto"/>
            <w:right w:val="none" w:sz="0" w:space="0" w:color="auto"/>
          </w:divBdr>
        </w:div>
        <w:div w:id="814491898">
          <w:marLeft w:val="0"/>
          <w:marRight w:val="0"/>
          <w:marTop w:val="0"/>
          <w:marBottom w:val="0"/>
          <w:divBdr>
            <w:top w:val="none" w:sz="0" w:space="0" w:color="auto"/>
            <w:left w:val="none" w:sz="0" w:space="0" w:color="auto"/>
            <w:bottom w:val="none" w:sz="0" w:space="0" w:color="auto"/>
            <w:right w:val="none" w:sz="0" w:space="0" w:color="auto"/>
          </w:divBdr>
        </w:div>
        <w:div w:id="862674555">
          <w:marLeft w:val="0"/>
          <w:marRight w:val="0"/>
          <w:marTop w:val="0"/>
          <w:marBottom w:val="0"/>
          <w:divBdr>
            <w:top w:val="none" w:sz="0" w:space="0" w:color="auto"/>
            <w:left w:val="none" w:sz="0" w:space="0" w:color="auto"/>
            <w:bottom w:val="none" w:sz="0" w:space="0" w:color="auto"/>
            <w:right w:val="none" w:sz="0" w:space="0" w:color="auto"/>
          </w:divBdr>
        </w:div>
        <w:div w:id="1047755938">
          <w:marLeft w:val="0"/>
          <w:marRight w:val="0"/>
          <w:marTop w:val="0"/>
          <w:marBottom w:val="0"/>
          <w:divBdr>
            <w:top w:val="none" w:sz="0" w:space="0" w:color="auto"/>
            <w:left w:val="none" w:sz="0" w:space="0" w:color="auto"/>
            <w:bottom w:val="none" w:sz="0" w:space="0" w:color="auto"/>
            <w:right w:val="none" w:sz="0" w:space="0" w:color="auto"/>
          </w:divBdr>
        </w:div>
        <w:div w:id="1172112301">
          <w:marLeft w:val="0"/>
          <w:marRight w:val="0"/>
          <w:marTop w:val="0"/>
          <w:marBottom w:val="0"/>
          <w:divBdr>
            <w:top w:val="none" w:sz="0" w:space="0" w:color="auto"/>
            <w:left w:val="none" w:sz="0" w:space="0" w:color="auto"/>
            <w:bottom w:val="none" w:sz="0" w:space="0" w:color="auto"/>
            <w:right w:val="none" w:sz="0" w:space="0" w:color="auto"/>
          </w:divBdr>
        </w:div>
        <w:div w:id="1409110093">
          <w:marLeft w:val="0"/>
          <w:marRight w:val="0"/>
          <w:marTop w:val="0"/>
          <w:marBottom w:val="0"/>
          <w:divBdr>
            <w:top w:val="none" w:sz="0" w:space="0" w:color="auto"/>
            <w:left w:val="none" w:sz="0" w:space="0" w:color="auto"/>
            <w:bottom w:val="none" w:sz="0" w:space="0" w:color="auto"/>
            <w:right w:val="none" w:sz="0" w:space="0" w:color="auto"/>
          </w:divBdr>
        </w:div>
        <w:div w:id="2050372817">
          <w:marLeft w:val="0"/>
          <w:marRight w:val="0"/>
          <w:marTop w:val="0"/>
          <w:marBottom w:val="0"/>
          <w:divBdr>
            <w:top w:val="none" w:sz="0" w:space="0" w:color="auto"/>
            <w:left w:val="none" w:sz="0" w:space="0" w:color="auto"/>
            <w:bottom w:val="none" w:sz="0" w:space="0" w:color="auto"/>
            <w:right w:val="none" w:sz="0" w:space="0" w:color="auto"/>
          </w:divBdr>
        </w:div>
      </w:divsChild>
    </w:div>
    <w:div w:id="61565045">
      <w:bodyDiv w:val="1"/>
      <w:marLeft w:val="0"/>
      <w:marRight w:val="0"/>
      <w:marTop w:val="0"/>
      <w:marBottom w:val="0"/>
      <w:divBdr>
        <w:top w:val="none" w:sz="0" w:space="0" w:color="auto"/>
        <w:left w:val="none" w:sz="0" w:space="0" w:color="auto"/>
        <w:bottom w:val="none" w:sz="0" w:space="0" w:color="auto"/>
        <w:right w:val="none" w:sz="0" w:space="0" w:color="auto"/>
      </w:divBdr>
    </w:div>
    <w:div w:id="67770254">
      <w:bodyDiv w:val="1"/>
      <w:marLeft w:val="0"/>
      <w:marRight w:val="0"/>
      <w:marTop w:val="0"/>
      <w:marBottom w:val="0"/>
      <w:divBdr>
        <w:top w:val="none" w:sz="0" w:space="0" w:color="auto"/>
        <w:left w:val="none" w:sz="0" w:space="0" w:color="auto"/>
        <w:bottom w:val="none" w:sz="0" w:space="0" w:color="auto"/>
        <w:right w:val="none" w:sz="0" w:space="0" w:color="auto"/>
      </w:divBdr>
    </w:div>
    <w:div w:id="68190070">
      <w:bodyDiv w:val="1"/>
      <w:marLeft w:val="0"/>
      <w:marRight w:val="0"/>
      <w:marTop w:val="0"/>
      <w:marBottom w:val="0"/>
      <w:divBdr>
        <w:top w:val="none" w:sz="0" w:space="0" w:color="auto"/>
        <w:left w:val="none" w:sz="0" w:space="0" w:color="auto"/>
        <w:bottom w:val="none" w:sz="0" w:space="0" w:color="auto"/>
        <w:right w:val="none" w:sz="0" w:space="0" w:color="auto"/>
      </w:divBdr>
    </w:div>
    <w:div w:id="76370127">
      <w:bodyDiv w:val="1"/>
      <w:marLeft w:val="0"/>
      <w:marRight w:val="0"/>
      <w:marTop w:val="0"/>
      <w:marBottom w:val="0"/>
      <w:divBdr>
        <w:top w:val="none" w:sz="0" w:space="0" w:color="auto"/>
        <w:left w:val="none" w:sz="0" w:space="0" w:color="auto"/>
        <w:bottom w:val="none" w:sz="0" w:space="0" w:color="auto"/>
        <w:right w:val="none" w:sz="0" w:space="0" w:color="auto"/>
      </w:divBdr>
    </w:div>
    <w:div w:id="82070572">
      <w:bodyDiv w:val="1"/>
      <w:marLeft w:val="0"/>
      <w:marRight w:val="0"/>
      <w:marTop w:val="0"/>
      <w:marBottom w:val="0"/>
      <w:divBdr>
        <w:top w:val="none" w:sz="0" w:space="0" w:color="auto"/>
        <w:left w:val="none" w:sz="0" w:space="0" w:color="auto"/>
        <w:bottom w:val="none" w:sz="0" w:space="0" w:color="auto"/>
        <w:right w:val="none" w:sz="0" w:space="0" w:color="auto"/>
      </w:divBdr>
    </w:div>
    <w:div w:id="82607077">
      <w:bodyDiv w:val="1"/>
      <w:marLeft w:val="0"/>
      <w:marRight w:val="0"/>
      <w:marTop w:val="0"/>
      <w:marBottom w:val="0"/>
      <w:divBdr>
        <w:top w:val="none" w:sz="0" w:space="0" w:color="auto"/>
        <w:left w:val="none" w:sz="0" w:space="0" w:color="auto"/>
        <w:bottom w:val="none" w:sz="0" w:space="0" w:color="auto"/>
        <w:right w:val="none" w:sz="0" w:space="0" w:color="auto"/>
      </w:divBdr>
    </w:div>
    <w:div w:id="85200781">
      <w:bodyDiv w:val="1"/>
      <w:marLeft w:val="0"/>
      <w:marRight w:val="0"/>
      <w:marTop w:val="0"/>
      <w:marBottom w:val="0"/>
      <w:divBdr>
        <w:top w:val="none" w:sz="0" w:space="0" w:color="auto"/>
        <w:left w:val="none" w:sz="0" w:space="0" w:color="auto"/>
        <w:bottom w:val="none" w:sz="0" w:space="0" w:color="auto"/>
        <w:right w:val="none" w:sz="0" w:space="0" w:color="auto"/>
      </w:divBdr>
    </w:div>
    <w:div w:id="93673328">
      <w:bodyDiv w:val="1"/>
      <w:marLeft w:val="0"/>
      <w:marRight w:val="0"/>
      <w:marTop w:val="0"/>
      <w:marBottom w:val="0"/>
      <w:divBdr>
        <w:top w:val="none" w:sz="0" w:space="0" w:color="auto"/>
        <w:left w:val="none" w:sz="0" w:space="0" w:color="auto"/>
        <w:bottom w:val="none" w:sz="0" w:space="0" w:color="auto"/>
        <w:right w:val="none" w:sz="0" w:space="0" w:color="auto"/>
      </w:divBdr>
      <w:divsChild>
        <w:div w:id="987438055">
          <w:marLeft w:val="0"/>
          <w:marRight w:val="0"/>
          <w:marTop w:val="0"/>
          <w:marBottom w:val="0"/>
          <w:divBdr>
            <w:top w:val="none" w:sz="0" w:space="0" w:color="auto"/>
            <w:left w:val="none" w:sz="0" w:space="0" w:color="auto"/>
            <w:bottom w:val="none" w:sz="0" w:space="0" w:color="auto"/>
            <w:right w:val="none" w:sz="0" w:space="0" w:color="auto"/>
          </w:divBdr>
        </w:div>
      </w:divsChild>
    </w:div>
    <w:div w:id="97679883">
      <w:bodyDiv w:val="1"/>
      <w:marLeft w:val="0"/>
      <w:marRight w:val="0"/>
      <w:marTop w:val="0"/>
      <w:marBottom w:val="0"/>
      <w:divBdr>
        <w:top w:val="none" w:sz="0" w:space="0" w:color="auto"/>
        <w:left w:val="none" w:sz="0" w:space="0" w:color="auto"/>
        <w:bottom w:val="none" w:sz="0" w:space="0" w:color="auto"/>
        <w:right w:val="none" w:sz="0" w:space="0" w:color="auto"/>
      </w:divBdr>
    </w:div>
    <w:div w:id="99885162">
      <w:bodyDiv w:val="1"/>
      <w:marLeft w:val="0"/>
      <w:marRight w:val="0"/>
      <w:marTop w:val="0"/>
      <w:marBottom w:val="0"/>
      <w:divBdr>
        <w:top w:val="none" w:sz="0" w:space="0" w:color="auto"/>
        <w:left w:val="none" w:sz="0" w:space="0" w:color="auto"/>
        <w:bottom w:val="none" w:sz="0" w:space="0" w:color="auto"/>
        <w:right w:val="none" w:sz="0" w:space="0" w:color="auto"/>
      </w:divBdr>
    </w:div>
    <w:div w:id="101531875">
      <w:bodyDiv w:val="1"/>
      <w:marLeft w:val="0"/>
      <w:marRight w:val="0"/>
      <w:marTop w:val="0"/>
      <w:marBottom w:val="0"/>
      <w:divBdr>
        <w:top w:val="none" w:sz="0" w:space="0" w:color="auto"/>
        <w:left w:val="none" w:sz="0" w:space="0" w:color="auto"/>
        <w:bottom w:val="none" w:sz="0" w:space="0" w:color="auto"/>
        <w:right w:val="none" w:sz="0" w:space="0" w:color="auto"/>
      </w:divBdr>
    </w:div>
    <w:div w:id="102043316">
      <w:bodyDiv w:val="1"/>
      <w:marLeft w:val="0"/>
      <w:marRight w:val="0"/>
      <w:marTop w:val="0"/>
      <w:marBottom w:val="0"/>
      <w:divBdr>
        <w:top w:val="none" w:sz="0" w:space="0" w:color="auto"/>
        <w:left w:val="none" w:sz="0" w:space="0" w:color="auto"/>
        <w:bottom w:val="none" w:sz="0" w:space="0" w:color="auto"/>
        <w:right w:val="none" w:sz="0" w:space="0" w:color="auto"/>
      </w:divBdr>
    </w:div>
    <w:div w:id="105084154">
      <w:bodyDiv w:val="1"/>
      <w:marLeft w:val="0"/>
      <w:marRight w:val="0"/>
      <w:marTop w:val="0"/>
      <w:marBottom w:val="0"/>
      <w:divBdr>
        <w:top w:val="none" w:sz="0" w:space="0" w:color="auto"/>
        <w:left w:val="none" w:sz="0" w:space="0" w:color="auto"/>
        <w:bottom w:val="none" w:sz="0" w:space="0" w:color="auto"/>
        <w:right w:val="none" w:sz="0" w:space="0" w:color="auto"/>
      </w:divBdr>
    </w:div>
    <w:div w:id="109207261">
      <w:bodyDiv w:val="1"/>
      <w:marLeft w:val="0"/>
      <w:marRight w:val="0"/>
      <w:marTop w:val="0"/>
      <w:marBottom w:val="0"/>
      <w:divBdr>
        <w:top w:val="none" w:sz="0" w:space="0" w:color="auto"/>
        <w:left w:val="none" w:sz="0" w:space="0" w:color="auto"/>
        <w:bottom w:val="none" w:sz="0" w:space="0" w:color="auto"/>
        <w:right w:val="none" w:sz="0" w:space="0" w:color="auto"/>
      </w:divBdr>
    </w:div>
    <w:div w:id="111174561">
      <w:bodyDiv w:val="1"/>
      <w:marLeft w:val="0"/>
      <w:marRight w:val="0"/>
      <w:marTop w:val="0"/>
      <w:marBottom w:val="0"/>
      <w:divBdr>
        <w:top w:val="none" w:sz="0" w:space="0" w:color="auto"/>
        <w:left w:val="none" w:sz="0" w:space="0" w:color="auto"/>
        <w:bottom w:val="none" w:sz="0" w:space="0" w:color="auto"/>
        <w:right w:val="none" w:sz="0" w:space="0" w:color="auto"/>
      </w:divBdr>
    </w:div>
    <w:div w:id="114954830">
      <w:bodyDiv w:val="1"/>
      <w:marLeft w:val="0"/>
      <w:marRight w:val="0"/>
      <w:marTop w:val="0"/>
      <w:marBottom w:val="0"/>
      <w:divBdr>
        <w:top w:val="none" w:sz="0" w:space="0" w:color="auto"/>
        <w:left w:val="none" w:sz="0" w:space="0" w:color="auto"/>
        <w:bottom w:val="none" w:sz="0" w:space="0" w:color="auto"/>
        <w:right w:val="none" w:sz="0" w:space="0" w:color="auto"/>
      </w:divBdr>
    </w:div>
    <w:div w:id="127288037">
      <w:bodyDiv w:val="1"/>
      <w:marLeft w:val="0"/>
      <w:marRight w:val="0"/>
      <w:marTop w:val="0"/>
      <w:marBottom w:val="0"/>
      <w:divBdr>
        <w:top w:val="none" w:sz="0" w:space="0" w:color="auto"/>
        <w:left w:val="none" w:sz="0" w:space="0" w:color="auto"/>
        <w:bottom w:val="none" w:sz="0" w:space="0" w:color="auto"/>
        <w:right w:val="none" w:sz="0" w:space="0" w:color="auto"/>
      </w:divBdr>
    </w:div>
    <w:div w:id="127863721">
      <w:bodyDiv w:val="1"/>
      <w:marLeft w:val="0"/>
      <w:marRight w:val="0"/>
      <w:marTop w:val="0"/>
      <w:marBottom w:val="0"/>
      <w:divBdr>
        <w:top w:val="none" w:sz="0" w:space="0" w:color="auto"/>
        <w:left w:val="none" w:sz="0" w:space="0" w:color="auto"/>
        <w:bottom w:val="none" w:sz="0" w:space="0" w:color="auto"/>
        <w:right w:val="none" w:sz="0" w:space="0" w:color="auto"/>
      </w:divBdr>
    </w:div>
    <w:div w:id="128590848">
      <w:bodyDiv w:val="1"/>
      <w:marLeft w:val="0"/>
      <w:marRight w:val="0"/>
      <w:marTop w:val="0"/>
      <w:marBottom w:val="0"/>
      <w:divBdr>
        <w:top w:val="none" w:sz="0" w:space="0" w:color="auto"/>
        <w:left w:val="none" w:sz="0" w:space="0" w:color="auto"/>
        <w:bottom w:val="none" w:sz="0" w:space="0" w:color="auto"/>
        <w:right w:val="none" w:sz="0" w:space="0" w:color="auto"/>
      </w:divBdr>
    </w:div>
    <w:div w:id="129902694">
      <w:bodyDiv w:val="1"/>
      <w:marLeft w:val="0"/>
      <w:marRight w:val="0"/>
      <w:marTop w:val="0"/>
      <w:marBottom w:val="0"/>
      <w:divBdr>
        <w:top w:val="none" w:sz="0" w:space="0" w:color="auto"/>
        <w:left w:val="none" w:sz="0" w:space="0" w:color="auto"/>
        <w:bottom w:val="none" w:sz="0" w:space="0" w:color="auto"/>
        <w:right w:val="none" w:sz="0" w:space="0" w:color="auto"/>
      </w:divBdr>
    </w:div>
    <w:div w:id="130951863">
      <w:bodyDiv w:val="1"/>
      <w:marLeft w:val="0"/>
      <w:marRight w:val="0"/>
      <w:marTop w:val="0"/>
      <w:marBottom w:val="0"/>
      <w:divBdr>
        <w:top w:val="none" w:sz="0" w:space="0" w:color="auto"/>
        <w:left w:val="none" w:sz="0" w:space="0" w:color="auto"/>
        <w:bottom w:val="none" w:sz="0" w:space="0" w:color="auto"/>
        <w:right w:val="none" w:sz="0" w:space="0" w:color="auto"/>
      </w:divBdr>
    </w:div>
    <w:div w:id="132985100">
      <w:bodyDiv w:val="1"/>
      <w:marLeft w:val="0"/>
      <w:marRight w:val="0"/>
      <w:marTop w:val="0"/>
      <w:marBottom w:val="0"/>
      <w:divBdr>
        <w:top w:val="none" w:sz="0" w:space="0" w:color="auto"/>
        <w:left w:val="none" w:sz="0" w:space="0" w:color="auto"/>
        <w:bottom w:val="none" w:sz="0" w:space="0" w:color="auto"/>
        <w:right w:val="none" w:sz="0" w:space="0" w:color="auto"/>
      </w:divBdr>
    </w:div>
    <w:div w:id="143816430">
      <w:bodyDiv w:val="1"/>
      <w:marLeft w:val="0"/>
      <w:marRight w:val="0"/>
      <w:marTop w:val="0"/>
      <w:marBottom w:val="0"/>
      <w:divBdr>
        <w:top w:val="none" w:sz="0" w:space="0" w:color="auto"/>
        <w:left w:val="none" w:sz="0" w:space="0" w:color="auto"/>
        <w:bottom w:val="none" w:sz="0" w:space="0" w:color="auto"/>
        <w:right w:val="none" w:sz="0" w:space="0" w:color="auto"/>
      </w:divBdr>
    </w:div>
    <w:div w:id="144401176">
      <w:bodyDiv w:val="1"/>
      <w:marLeft w:val="0"/>
      <w:marRight w:val="0"/>
      <w:marTop w:val="0"/>
      <w:marBottom w:val="0"/>
      <w:divBdr>
        <w:top w:val="none" w:sz="0" w:space="0" w:color="auto"/>
        <w:left w:val="none" w:sz="0" w:space="0" w:color="auto"/>
        <w:bottom w:val="none" w:sz="0" w:space="0" w:color="auto"/>
        <w:right w:val="none" w:sz="0" w:space="0" w:color="auto"/>
      </w:divBdr>
    </w:div>
    <w:div w:id="147943246">
      <w:bodyDiv w:val="1"/>
      <w:marLeft w:val="0"/>
      <w:marRight w:val="0"/>
      <w:marTop w:val="0"/>
      <w:marBottom w:val="0"/>
      <w:divBdr>
        <w:top w:val="none" w:sz="0" w:space="0" w:color="auto"/>
        <w:left w:val="none" w:sz="0" w:space="0" w:color="auto"/>
        <w:bottom w:val="none" w:sz="0" w:space="0" w:color="auto"/>
        <w:right w:val="none" w:sz="0" w:space="0" w:color="auto"/>
      </w:divBdr>
    </w:div>
    <w:div w:id="150634029">
      <w:bodyDiv w:val="1"/>
      <w:marLeft w:val="0"/>
      <w:marRight w:val="0"/>
      <w:marTop w:val="0"/>
      <w:marBottom w:val="0"/>
      <w:divBdr>
        <w:top w:val="none" w:sz="0" w:space="0" w:color="auto"/>
        <w:left w:val="none" w:sz="0" w:space="0" w:color="auto"/>
        <w:bottom w:val="none" w:sz="0" w:space="0" w:color="auto"/>
        <w:right w:val="none" w:sz="0" w:space="0" w:color="auto"/>
      </w:divBdr>
    </w:div>
    <w:div w:id="151485632">
      <w:bodyDiv w:val="1"/>
      <w:marLeft w:val="0"/>
      <w:marRight w:val="0"/>
      <w:marTop w:val="0"/>
      <w:marBottom w:val="0"/>
      <w:divBdr>
        <w:top w:val="none" w:sz="0" w:space="0" w:color="auto"/>
        <w:left w:val="none" w:sz="0" w:space="0" w:color="auto"/>
        <w:bottom w:val="none" w:sz="0" w:space="0" w:color="auto"/>
        <w:right w:val="none" w:sz="0" w:space="0" w:color="auto"/>
      </w:divBdr>
    </w:div>
    <w:div w:id="158664720">
      <w:bodyDiv w:val="1"/>
      <w:marLeft w:val="0"/>
      <w:marRight w:val="0"/>
      <w:marTop w:val="0"/>
      <w:marBottom w:val="0"/>
      <w:divBdr>
        <w:top w:val="none" w:sz="0" w:space="0" w:color="auto"/>
        <w:left w:val="none" w:sz="0" w:space="0" w:color="auto"/>
        <w:bottom w:val="none" w:sz="0" w:space="0" w:color="auto"/>
        <w:right w:val="none" w:sz="0" w:space="0" w:color="auto"/>
      </w:divBdr>
    </w:div>
    <w:div w:id="165749232">
      <w:bodyDiv w:val="1"/>
      <w:marLeft w:val="0"/>
      <w:marRight w:val="0"/>
      <w:marTop w:val="0"/>
      <w:marBottom w:val="0"/>
      <w:divBdr>
        <w:top w:val="none" w:sz="0" w:space="0" w:color="auto"/>
        <w:left w:val="none" w:sz="0" w:space="0" w:color="auto"/>
        <w:bottom w:val="none" w:sz="0" w:space="0" w:color="auto"/>
        <w:right w:val="none" w:sz="0" w:space="0" w:color="auto"/>
      </w:divBdr>
    </w:div>
    <w:div w:id="166289782">
      <w:bodyDiv w:val="1"/>
      <w:marLeft w:val="0"/>
      <w:marRight w:val="0"/>
      <w:marTop w:val="0"/>
      <w:marBottom w:val="0"/>
      <w:divBdr>
        <w:top w:val="none" w:sz="0" w:space="0" w:color="auto"/>
        <w:left w:val="none" w:sz="0" w:space="0" w:color="auto"/>
        <w:bottom w:val="none" w:sz="0" w:space="0" w:color="auto"/>
        <w:right w:val="none" w:sz="0" w:space="0" w:color="auto"/>
      </w:divBdr>
    </w:div>
    <w:div w:id="166479630">
      <w:bodyDiv w:val="1"/>
      <w:marLeft w:val="0"/>
      <w:marRight w:val="0"/>
      <w:marTop w:val="0"/>
      <w:marBottom w:val="0"/>
      <w:divBdr>
        <w:top w:val="none" w:sz="0" w:space="0" w:color="auto"/>
        <w:left w:val="none" w:sz="0" w:space="0" w:color="auto"/>
        <w:bottom w:val="none" w:sz="0" w:space="0" w:color="auto"/>
        <w:right w:val="none" w:sz="0" w:space="0" w:color="auto"/>
      </w:divBdr>
    </w:div>
    <w:div w:id="168716918">
      <w:bodyDiv w:val="1"/>
      <w:marLeft w:val="0"/>
      <w:marRight w:val="0"/>
      <w:marTop w:val="0"/>
      <w:marBottom w:val="0"/>
      <w:divBdr>
        <w:top w:val="none" w:sz="0" w:space="0" w:color="auto"/>
        <w:left w:val="none" w:sz="0" w:space="0" w:color="auto"/>
        <w:bottom w:val="none" w:sz="0" w:space="0" w:color="auto"/>
        <w:right w:val="none" w:sz="0" w:space="0" w:color="auto"/>
      </w:divBdr>
    </w:div>
    <w:div w:id="168907684">
      <w:bodyDiv w:val="1"/>
      <w:marLeft w:val="0"/>
      <w:marRight w:val="0"/>
      <w:marTop w:val="0"/>
      <w:marBottom w:val="0"/>
      <w:divBdr>
        <w:top w:val="none" w:sz="0" w:space="0" w:color="auto"/>
        <w:left w:val="none" w:sz="0" w:space="0" w:color="auto"/>
        <w:bottom w:val="none" w:sz="0" w:space="0" w:color="auto"/>
        <w:right w:val="none" w:sz="0" w:space="0" w:color="auto"/>
      </w:divBdr>
    </w:div>
    <w:div w:id="177546761">
      <w:bodyDiv w:val="1"/>
      <w:marLeft w:val="0"/>
      <w:marRight w:val="0"/>
      <w:marTop w:val="0"/>
      <w:marBottom w:val="0"/>
      <w:divBdr>
        <w:top w:val="none" w:sz="0" w:space="0" w:color="auto"/>
        <w:left w:val="none" w:sz="0" w:space="0" w:color="auto"/>
        <w:bottom w:val="none" w:sz="0" w:space="0" w:color="auto"/>
        <w:right w:val="none" w:sz="0" w:space="0" w:color="auto"/>
      </w:divBdr>
    </w:div>
    <w:div w:id="190149985">
      <w:bodyDiv w:val="1"/>
      <w:marLeft w:val="0"/>
      <w:marRight w:val="0"/>
      <w:marTop w:val="0"/>
      <w:marBottom w:val="0"/>
      <w:divBdr>
        <w:top w:val="none" w:sz="0" w:space="0" w:color="auto"/>
        <w:left w:val="none" w:sz="0" w:space="0" w:color="auto"/>
        <w:bottom w:val="none" w:sz="0" w:space="0" w:color="auto"/>
        <w:right w:val="none" w:sz="0" w:space="0" w:color="auto"/>
      </w:divBdr>
    </w:div>
    <w:div w:id="200217141">
      <w:bodyDiv w:val="1"/>
      <w:marLeft w:val="0"/>
      <w:marRight w:val="0"/>
      <w:marTop w:val="0"/>
      <w:marBottom w:val="0"/>
      <w:divBdr>
        <w:top w:val="none" w:sz="0" w:space="0" w:color="auto"/>
        <w:left w:val="none" w:sz="0" w:space="0" w:color="auto"/>
        <w:bottom w:val="none" w:sz="0" w:space="0" w:color="auto"/>
        <w:right w:val="none" w:sz="0" w:space="0" w:color="auto"/>
      </w:divBdr>
    </w:div>
    <w:div w:id="210385159">
      <w:bodyDiv w:val="1"/>
      <w:marLeft w:val="0"/>
      <w:marRight w:val="0"/>
      <w:marTop w:val="0"/>
      <w:marBottom w:val="0"/>
      <w:divBdr>
        <w:top w:val="none" w:sz="0" w:space="0" w:color="auto"/>
        <w:left w:val="none" w:sz="0" w:space="0" w:color="auto"/>
        <w:bottom w:val="none" w:sz="0" w:space="0" w:color="auto"/>
        <w:right w:val="none" w:sz="0" w:space="0" w:color="auto"/>
      </w:divBdr>
    </w:div>
    <w:div w:id="212620036">
      <w:bodyDiv w:val="1"/>
      <w:marLeft w:val="0"/>
      <w:marRight w:val="0"/>
      <w:marTop w:val="0"/>
      <w:marBottom w:val="0"/>
      <w:divBdr>
        <w:top w:val="none" w:sz="0" w:space="0" w:color="auto"/>
        <w:left w:val="none" w:sz="0" w:space="0" w:color="auto"/>
        <w:bottom w:val="none" w:sz="0" w:space="0" w:color="auto"/>
        <w:right w:val="none" w:sz="0" w:space="0" w:color="auto"/>
      </w:divBdr>
    </w:div>
    <w:div w:id="218713861">
      <w:bodyDiv w:val="1"/>
      <w:marLeft w:val="0"/>
      <w:marRight w:val="0"/>
      <w:marTop w:val="0"/>
      <w:marBottom w:val="0"/>
      <w:divBdr>
        <w:top w:val="none" w:sz="0" w:space="0" w:color="auto"/>
        <w:left w:val="none" w:sz="0" w:space="0" w:color="auto"/>
        <w:bottom w:val="none" w:sz="0" w:space="0" w:color="auto"/>
        <w:right w:val="none" w:sz="0" w:space="0" w:color="auto"/>
      </w:divBdr>
    </w:div>
    <w:div w:id="224728746">
      <w:bodyDiv w:val="1"/>
      <w:marLeft w:val="0"/>
      <w:marRight w:val="0"/>
      <w:marTop w:val="0"/>
      <w:marBottom w:val="0"/>
      <w:divBdr>
        <w:top w:val="none" w:sz="0" w:space="0" w:color="auto"/>
        <w:left w:val="none" w:sz="0" w:space="0" w:color="auto"/>
        <w:bottom w:val="none" w:sz="0" w:space="0" w:color="auto"/>
        <w:right w:val="none" w:sz="0" w:space="0" w:color="auto"/>
      </w:divBdr>
      <w:divsChild>
        <w:div w:id="1620524280">
          <w:marLeft w:val="0"/>
          <w:marRight w:val="0"/>
          <w:marTop w:val="0"/>
          <w:marBottom w:val="0"/>
          <w:divBdr>
            <w:top w:val="none" w:sz="0" w:space="0" w:color="auto"/>
            <w:left w:val="none" w:sz="0" w:space="0" w:color="auto"/>
            <w:bottom w:val="none" w:sz="0" w:space="0" w:color="auto"/>
            <w:right w:val="none" w:sz="0" w:space="0" w:color="auto"/>
          </w:divBdr>
        </w:div>
      </w:divsChild>
    </w:div>
    <w:div w:id="232158146">
      <w:bodyDiv w:val="1"/>
      <w:marLeft w:val="0"/>
      <w:marRight w:val="0"/>
      <w:marTop w:val="0"/>
      <w:marBottom w:val="0"/>
      <w:divBdr>
        <w:top w:val="none" w:sz="0" w:space="0" w:color="auto"/>
        <w:left w:val="none" w:sz="0" w:space="0" w:color="auto"/>
        <w:bottom w:val="none" w:sz="0" w:space="0" w:color="auto"/>
        <w:right w:val="none" w:sz="0" w:space="0" w:color="auto"/>
      </w:divBdr>
    </w:div>
    <w:div w:id="232400755">
      <w:bodyDiv w:val="1"/>
      <w:marLeft w:val="0"/>
      <w:marRight w:val="0"/>
      <w:marTop w:val="0"/>
      <w:marBottom w:val="0"/>
      <w:divBdr>
        <w:top w:val="none" w:sz="0" w:space="0" w:color="auto"/>
        <w:left w:val="none" w:sz="0" w:space="0" w:color="auto"/>
        <w:bottom w:val="none" w:sz="0" w:space="0" w:color="auto"/>
        <w:right w:val="none" w:sz="0" w:space="0" w:color="auto"/>
      </w:divBdr>
    </w:div>
    <w:div w:id="237325068">
      <w:bodyDiv w:val="1"/>
      <w:marLeft w:val="0"/>
      <w:marRight w:val="0"/>
      <w:marTop w:val="0"/>
      <w:marBottom w:val="0"/>
      <w:divBdr>
        <w:top w:val="none" w:sz="0" w:space="0" w:color="auto"/>
        <w:left w:val="none" w:sz="0" w:space="0" w:color="auto"/>
        <w:bottom w:val="none" w:sz="0" w:space="0" w:color="auto"/>
        <w:right w:val="none" w:sz="0" w:space="0" w:color="auto"/>
      </w:divBdr>
    </w:div>
    <w:div w:id="238026820">
      <w:bodyDiv w:val="1"/>
      <w:marLeft w:val="0"/>
      <w:marRight w:val="0"/>
      <w:marTop w:val="0"/>
      <w:marBottom w:val="0"/>
      <w:divBdr>
        <w:top w:val="none" w:sz="0" w:space="0" w:color="auto"/>
        <w:left w:val="none" w:sz="0" w:space="0" w:color="auto"/>
        <w:bottom w:val="none" w:sz="0" w:space="0" w:color="auto"/>
        <w:right w:val="none" w:sz="0" w:space="0" w:color="auto"/>
      </w:divBdr>
    </w:div>
    <w:div w:id="240482283">
      <w:bodyDiv w:val="1"/>
      <w:marLeft w:val="0"/>
      <w:marRight w:val="0"/>
      <w:marTop w:val="0"/>
      <w:marBottom w:val="0"/>
      <w:divBdr>
        <w:top w:val="none" w:sz="0" w:space="0" w:color="auto"/>
        <w:left w:val="none" w:sz="0" w:space="0" w:color="auto"/>
        <w:bottom w:val="none" w:sz="0" w:space="0" w:color="auto"/>
        <w:right w:val="none" w:sz="0" w:space="0" w:color="auto"/>
      </w:divBdr>
    </w:div>
    <w:div w:id="247345734">
      <w:bodyDiv w:val="1"/>
      <w:marLeft w:val="0"/>
      <w:marRight w:val="0"/>
      <w:marTop w:val="0"/>
      <w:marBottom w:val="0"/>
      <w:divBdr>
        <w:top w:val="none" w:sz="0" w:space="0" w:color="auto"/>
        <w:left w:val="none" w:sz="0" w:space="0" w:color="auto"/>
        <w:bottom w:val="none" w:sz="0" w:space="0" w:color="auto"/>
        <w:right w:val="none" w:sz="0" w:space="0" w:color="auto"/>
      </w:divBdr>
    </w:div>
    <w:div w:id="258489814">
      <w:bodyDiv w:val="1"/>
      <w:marLeft w:val="0"/>
      <w:marRight w:val="0"/>
      <w:marTop w:val="0"/>
      <w:marBottom w:val="0"/>
      <w:divBdr>
        <w:top w:val="none" w:sz="0" w:space="0" w:color="auto"/>
        <w:left w:val="none" w:sz="0" w:space="0" w:color="auto"/>
        <w:bottom w:val="none" w:sz="0" w:space="0" w:color="auto"/>
        <w:right w:val="none" w:sz="0" w:space="0" w:color="auto"/>
      </w:divBdr>
    </w:div>
    <w:div w:id="261765169">
      <w:bodyDiv w:val="1"/>
      <w:marLeft w:val="0"/>
      <w:marRight w:val="0"/>
      <w:marTop w:val="0"/>
      <w:marBottom w:val="0"/>
      <w:divBdr>
        <w:top w:val="none" w:sz="0" w:space="0" w:color="auto"/>
        <w:left w:val="none" w:sz="0" w:space="0" w:color="auto"/>
        <w:bottom w:val="none" w:sz="0" w:space="0" w:color="auto"/>
        <w:right w:val="none" w:sz="0" w:space="0" w:color="auto"/>
      </w:divBdr>
    </w:div>
    <w:div w:id="266275030">
      <w:bodyDiv w:val="1"/>
      <w:marLeft w:val="0"/>
      <w:marRight w:val="0"/>
      <w:marTop w:val="0"/>
      <w:marBottom w:val="0"/>
      <w:divBdr>
        <w:top w:val="none" w:sz="0" w:space="0" w:color="auto"/>
        <w:left w:val="none" w:sz="0" w:space="0" w:color="auto"/>
        <w:bottom w:val="none" w:sz="0" w:space="0" w:color="auto"/>
        <w:right w:val="none" w:sz="0" w:space="0" w:color="auto"/>
      </w:divBdr>
    </w:div>
    <w:div w:id="267078561">
      <w:bodyDiv w:val="1"/>
      <w:marLeft w:val="0"/>
      <w:marRight w:val="0"/>
      <w:marTop w:val="0"/>
      <w:marBottom w:val="0"/>
      <w:divBdr>
        <w:top w:val="none" w:sz="0" w:space="0" w:color="auto"/>
        <w:left w:val="none" w:sz="0" w:space="0" w:color="auto"/>
        <w:bottom w:val="none" w:sz="0" w:space="0" w:color="auto"/>
        <w:right w:val="none" w:sz="0" w:space="0" w:color="auto"/>
      </w:divBdr>
    </w:div>
    <w:div w:id="269092439">
      <w:bodyDiv w:val="1"/>
      <w:marLeft w:val="0"/>
      <w:marRight w:val="0"/>
      <w:marTop w:val="0"/>
      <w:marBottom w:val="0"/>
      <w:divBdr>
        <w:top w:val="none" w:sz="0" w:space="0" w:color="auto"/>
        <w:left w:val="none" w:sz="0" w:space="0" w:color="auto"/>
        <w:bottom w:val="none" w:sz="0" w:space="0" w:color="auto"/>
        <w:right w:val="none" w:sz="0" w:space="0" w:color="auto"/>
      </w:divBdr>
    </w:div>
    <w:div w:id="269122032">
      <w:bodyDiv w:val="1"/>
      <w:marLeft w:val="0"/>
      <w:marRight w:val="0"/>
      <w:marTop w:val="0"/>
      <w:marBottom w:val="0"/>
      <w:divBdr>
        <w:top w:val="none" w:sz="0" w:space="0" w:color="auto"/>
        <w:left w:val="none" w:sz="0" w:space="0" w:color="auto"/>
        <w:bottom w:val="none" w:sz="0" w:space="0" w:color="auto"/>
        <w:right w:val="none" w:sz="0" w:space="0" w:color="auto"/>
      </w:divBdr>
    </w:div>
    <w:div w:id="273831871">
      <w:bodyDiv w:val="1"/>
      <w:marLeft w:val="0"/>
      <w:marRight w:val="0"/>
      <w:marTop w:val="0"/>
      <w:marBottom w:val="0"/>
      <w:divBdr>
        <w:top w:val="none" w:sz="0" w:space="0" w:color="auto"/>
        <w:left w:val="none" w:sz="0" w:space="0" w:color="auto"/>
        <w:bottom w:val="none" w:sz="0" w:space="0" w:color="auto"/>
        <w:right w:val="none" w:sz="0" w:space="0" w:color="auto"/>
      </w:divBdr>
    </w:div>
    <w:div w:id="275914656">
      <w:bodyDiv w:val="1"/>
      <w:marLeft w:val="0"/>
      <w:marRight w:val="0"/>
      <w:marTop w:val="0"/>
      <w:marBottom w:val="0"/>
      <w:divBdr>
        <w:top w:val="none" w:sz="0" w:space="0" w:color="auto"/>
        <w:left w:val="none" w:sz="0" w:space="0" w:color="auto"/>
        <w:bottom w:val="none" w:sz="0" w:space="0" w:color="auto"/>
        <w:right w:val="none" w:sz="0" w:space="0" w:color="auto"/>
      </w:divBdr>
    </w:div>
    <w:div w:id="276983279">
      <w:bodyDiv w:val="1"/>
      <w:marLeft w:val="0"/>
      <w:marRight w:val="0"/>
      <w:marTop w:val="0"/>
      <w:marBottom w:val="0"/>
      <w:divBdr>
        <w:top w:val="none" w:sz="0" w:space="0" w:color="auto"/>
        <w:left w:val="none" w:sz="0" w:space="0" w:color="auto"/>
        <w:bottom w:val="none" w:sz="0" w:space="0" w:color="auto"/>
        <w:right w:val="none" w:sz="0" w:space="0" w:color="auto"/>
      </w:divBdr>
    </w:div>
    <w:div w:id="277563089">
      <w:bodyDiv w:val="1"/>
      <w:marLeft w:val="0"/>
      <w:marRight w:val="0"/>
      <w:marTop w:val="0"/>
      <w:marBottom w:val="0"/>
      <w:divBdr>
        <w:top w:val="none" w:sz="0" w:space="0" w:color="auto"/>
        <w:left w:val="none" w:sz="0" w:space="0" w:color="auto"/>
        <w:bottom w:val="none" w:sz="0" w:space="0" w:color="auto"/>
        <w:right w:val="none" w:sz="0" w:space="0" w:color="auto"/>
      </w:divBdr>
    </w:div>
    <w:div w:id="279072000">
      <w:bodyDiv w:val="1"/>
      <w:marLeft w:val="0"/>
      <w:marRight w:val="0"/>
      <w:marTop w:val="0"/>
      <w:marBottom w:val="0"/>
      <w:divBdr>
        <w:top w:val="none" w:sz="0" w:space="0" w:color="auto"/>
        <w:left w:val="none" w:sz="0" w:space="0" w:color="auto"/>
        <w:bottom w:val="none" w:sz="0" w:space="0" w:color="auto"/>
        <w:right w:val="none" w:sz="0" w:space="0" w:color="auto"/>
      </w:divBdr>
    </w:div>
    <w:div w:id="280455290">
      <w:bodyDiv w:val="1"/>
      <w:marLeft w:val="0"/>
      <w:marRight w:val="0"/>
      <w:marTop w:val="0"/>
      <w:marBottom w:val="0"/>
      <w:divBdr>
        <w:top w:val="none" w:sz="0" w:space="0" w:color="auto"/>
        <w:left w:val="none" w:sz="0" w:space="0" w:color="auto"/>
        <w:bottom w:val="none" w:sz="0" w:space="0" w:color="auto"/>
        <w:right w:val="none" w:sz="0" w:space="0" w:color="auto"/>
      </w:divBdr>
    </w:div>
    <w:div w:id="295567410">
      <w:bodyDiv w:val="1"/>
      <w:marLeft w:val="0"/>
      <w:marRight w:val="0"/>
      <w:marTop w:val="0"/>
      <w:marBottom w:val="0"/>
      <w:divBdr>
        <w:top w:val="none" w:sz="0" w:space="0" w:color="auto"/>
        <w:left w:val="none" w:sz="0" w:space="0" w:color="auto"/>
        <w:bottom w:val="none" w:sz="0" w:space="0" w:color="auto"/>
        <w:right w:val="none" w:sz="0" w:space="0" w:color="auto"/>
      </w:divBdr>
    </w:div>
    <w:div w:id="297614424">
      <w:bodyDiv w:val="1"/>
      <w:marLeft w:val="0"/>
      <w:marRight w:val="0"/>
      <w:marTop w:val="0"/>
      <w:marBottom w:val="0"/>
      <w:divBdr>
        <w:top w:val="none" w:sz="0" w:space="0" w:color="auto"/>
        <w:left w:val="none" w:sz="0" w:space="0" w:color="auto"/>
        <w:bottom w:val="none" w:sz="0" w:space="0" w:color="auto"/>
        <w:right w:val="none" w:sz="0" w:space="0" w:color="auto"/>
      </w:divBdr>
    </w:div>
    <w:div w:id="305429423">
      <w:bodyDiv w:val="1"/>
      <w:marLeft w:val="0"/>
      <w:marRight w:val="0"/>
      <w:marTop w:val="0"/>
      <w:marBottom w:val="0"/>
      <w:divBdr>
        <w:top w:val="none" w:sz="0" w:space="0" w:color="auto"/>
        <w:left w:val="none" w:sz="0" w:space="0" w:color="auto"/>
        <w:bottom w:val="none" w:sz="0" w:space="0" w:color="auto"/>
        <w:right w:val="none" w:sz="0" w:space="0" w:color="auto"/>
      </w:divBdr>
    </w:div>
    <w:div w:id="311101302">
      <w:bodyDiv w:val="1"/>
      <w:marLeft w:val="0"/>
      <w:marRight w:val="0"/>
      <w:marTop w:val="0"/>
      <w:marBottom w:val="0"/>
      <w:divBdr>
        <w:top w:val="none" w:sz="0" w:space="0" w:color="auto"/>
        <w:left w:val="none" w:sz="0" w:space="0" w:color="auto"/>
        <w:bottom w:val="none" w:sz="0" w:space="0" w:color="auto"/>
        <w:right w:val="none" w:sz="0" w:space="0" w:color="auto"/>
      </w:divBdr>
    </w:div>
    <w:div w:id="337663494">
      <w:bodyDiv w:val="1"/>
      <w:marLeft w:val="0"/>
      <w:marRight w:val="0"/>
      <w:marTop w:val="0"/>
      <w:marBottom w:val="0"/>
      <w:divBdr>
        <w:top w:val="none" w:sz="0" w:space="0" w:color="auto"/>
        <w:left w:val="none" w:sz="0" w:space="0" w:color="auto"/>
        <w:bottom w:val="none" w:sz="0" w:space="0" w:color="auto"/>
        <w:right w:val="none" w:sz="0" w:space="0" w:color="auto"/>
      </w:divBdr>
    </w:div>
    <w:div w:id="340015296">
      <w:bodyDiv w:val="1"/>
      <w:marLeft w:val="0"/>
      <w:marRight w:val="0"/>
      <w:marTop w:val="0"/>
      <w:marBottom w:val="0"/>
      <w:divBdr>
        <w:top w:val="none" w:sz="0" w:space="0" w:color="auto"/>
        <w:left w:val="none" w:sz="0" w:space="0" w:color="auto"/>
        <w:bottom w:val="none" w:sz="0" w:space="0" w:color="auto"/>
        <w:right w:val="none" w:sz="0" w:space="0" w:color="auto"/>
      </w:divBdr>
    </w:div>
    <w:div w:id="341201403">
      <w:bodyDiv w:val="1"/>
      <w:marLeft w:val="0"/>
      <w:marRight w:val="0"/>
      <w:marTop w:val="0"/>
      <w:marBottom w:val="0"/>
      <w:divBdr>
        <w:top w:val="none" w:sz="0" w:space="0" w:color="auto"/>
        <w:left w:val="none" w:sz="0" w:space="0" w:color="auto"/>
        <w:bottom w:val="none" w:sz="0" w:space="0" w:color="auto"/>
        <w:right w:val="none" w:sz="0" w:space="0" w:color="auto"/>
      </w:divBdr>
    </w:div>
    <w:div w:id="348870667">
      <w:bodyDiv w:val="1"/>
      <w:marLeft w:val="0"/>
      <w:marRight w:val="0"/>
      <w:marTop w:val="0"/>
      <w:marBottom w:val="0"/>
      <w:divBdr>
        <w:top w:val="none" w:sz="0" w:space="0" w:color="auto"/>
        <w:left w:val="none" w:sz="0" w:space="0" w:color="auto"/>
        <w:bottom w:val="none" w:sz="0" w:space="0" w:color="auto"/>
        <w:right w:val="none" w:sz="0" w:space="0" w:color="auto"/>
      </w:divBdr>
    </w:div>
    <w:div w:id="350112063">
      <w:bodyDiv w:val="1"/>
      <w:marLeft w:val="0"/>
      <w:marRight w:val="0"/>
      <w:marTop w:val="0"/>
      <w:marBottom w:val="0"/>
      <w:divBdr>
        <w:top w:val="none" w:sz="0" w:space="0" w:color="auto"/>
        <w:left w:val="none" w:sz="0" w:space="0" w:color="auto"/>
        <w:bottom w:val="none" w:sz="0" w:space="0" w:color="auto"/>
        <w:right w:val="none" w:sz="0" w:space="0" w:color="auto"/>
      </w:divBdr>
    </w:div>
    <w:div w:id="353043719">
      <w:bodyDiv w:val="1"/>
      <w:marLeft w:val="0"/>
      <w:marRight w:val="0"/>
      <w:marTop w:val="0"/>
      <w:marBottom w:val="0"/>
      <w:divBdr>
        <w:top w:val="none" w:sz="0" w:space="0" w:color="auto"/>
        <w:left w:val="none" w:sz="0" w:space="0" w:color="auto"/>
        <w:bottom w:val="none" w:sz="0" w:space="0" w:color="auto"/>
        <w:right w:val="none" w:sz="0" w:space="0" w:color="auto"/>
      </w:divBdr>
    </w:div>
    <w:div w:id="356779169">
      <w:bodyDiv w:val="1"/>
      <w:marLeft w:val="0"/>
      <w:marRight w:val="0"/>
      <w:marTop w:val="0"/>
      <w:marBottom w:val="0"/>
      <w:divBdr>
        <w:top w:val="none" w:sz="0" w:space="0" w:color="auto"/>
        <w:left w:val="none" w:sz="0" w:space="0" w:color="auto"/>
        <w:bottom w:val="none" w:sz="0" w:space="0" w:color="auto"/>
        <w:right w:val="none" w:sz="0" w:space="0" w:color="auto"/>
      </w:divBdr>
    </w:div>
    <w:div w:id="364600260">
      <w:bodyDiv w:val="1"/>
      <w:marLeft w:val="0"/>
      <w:marRight w:val="0"/>
      <w:marTop w:val="0"/>
      <w:marBottom w:val="0"/>
      <w:divBdr>
        <w:top w:val="none" w:sz="0" w:space="0" w:color="auto"/>
        <w:left w:val="none" w:sz="0" w:space="0" w:color="auto"/>
        <w:bottom w:val="none" w:sz="0" w:space="0" w:color="auto"/>
        <w:right w:val="none" w:sz="0" w:space="0" w:color="auto"/>
      </w:divBdr>
    </w:div>
    <w:div w:id="366106051">
      <w:bodyDiv w:val="1"/>
      <w:marLeft w:val="0"/>
      <w:marRight w:val="0"/>
      <w:marTop w:val="0"/>
      <w:marBottom w:val="0"/>
      <w:divBdr>
        <w:top w:val="none" w:sz="0" w:space="0" w:color="auto"/>
        <w:left w:val="none" w:sz="0" w:space="0" w:color="auto"/>
        <w:bottom w:val="none" w:sz="0" w:space="0" w:color="auto"/>
        <w:right w:val="none" w:sz="0" w:space="0" w:color="auto"/>
      </w:divBdr>
    </w:div>
    <w:div w:id="368188927">
      <w:bodyDiv w:val="1"/>
      <w:marLeft w:val="0"/>
      <w:marRight w:val="0"/>
      <w:marTop w:val="0"/>
      <w:marBottom w:val="0"/>
      <w:divBdr>
        <w:top w:val="none" w:sz="0" w:space="0" w:color="auto"/>
        <w:left w:val="none" w:sz="0" w:space="0" w:color="auto"/>
        <w:bottom w:val="none" w:sz="0" w:space="0" w:color="auto"/>
        <w:right w:val="none" w:sz="0" w:space="0" w:color="auto"/>
      </w:divBdr>
    </w:div>
    <w:div w:id="371344824">
      <w:bodyDiv w:val="1"/>
      <w:marLeft w:val="0"/>
      <w:marRight w:val="0"/>
      <w:marTop w:val="0"/>
      <w:marBottom w:val="0"/>
      <w:divBdr>
        <w:top w:val="none" w:sz="0" w:space="0" w:color="auto"/>
        <w:left w:val="none" w:sz="0" w:space="0" w:color="auto"/>
        <w:bottom w:val="none" w:sz="0" w:space="0" w:color="auto"/>
        <w:right w:val="none" w:sz="0" w:space="0" w:color="auto"/>
      </w:divBdr>
    </w:div>
    <w:div w:id="376659243">
      <w:bodyDiv w:val="1"/>
      <w:marLeft w:val="0"/>
      <w:marRight w:val="0"/>
      <w:marTop w:val="0"/>
      <w:marBottom w:val="0"/>
      <w:divBdr>
        <w:top w:val="none" w:sz="0" w:space="0" w:color="auto"/>
        <w:left w:val="none" w:sz="0" w:space="0" w:color="auto"/>
        <w:bottom w:val="none" w:sz="0" w:space="0" w:color="auto"/>
        <w:right w:val="none" w:sz="0" w:space="0" w:color="auto"/>
      </w:divBdr>
    </w:div>
    <w:div w:id="379789796">
      <w:bodyDiv w:val="1"/>
      <w:marLeft w:val="0"/>
      <w:marRight w:val="0"/>
      <w:marTop w:val="0"/>
      <w:marBottom w:val="0"/>
      <w:divBdr>
        <w:top w:val="none" w:sz="0" w:space="0" w:color="auto"/>
        <w:left w:val="none" w:sz="0" w:space="0" w:color="auto"/>
        <w:bottom w:val="none" w:sz="0" w:space="0" w:color="auto"/>
        <w:right w:val="none" w:sz="0" w:space="0" w:color="auto"/>
      </w:divBdr>
    </w:div>
    <w:div w:id="383800078">
      <w:bodyDiv w:val="1"/>
      <w:marLeft w:val="0"/>
      <w:marRight w:val="0"/>
      <w:marTop w:val="0"/>
      <w:marBottom w:val="0"/>
      <w:divBdr>
        <w:top w:val="none" w:sz="0" w:space="0" w:color="auto"/>
        <w:left w:val="none" w:sz="0" w:space="0" w:color="auto"/>
        <w:bottom w:val="none" w:sz="0" w:space="0" w:color="auto"/>
        <w:right w:val="none" w:sz="0" w:space="0" w:color="auto"/>
      </w:divBdr>
    </w:div>
    <w:div w:id="385959406">
      <w:bodyDiv w:val="1"/>
      <w:marLeft w:val="0"/>
      <w:marRight w:val="0"/>
      <w:marTop w:val="0"/>
      <w:marBottom w:val="0"/>
      <w:divBdr>
        <w:top w:val="none" w:sz="0" w:space="0" w:color="auto"/>
        <w:left w:val="none" w:sz="0" w:space="0" w:color="auto"/>
        <w:bottom w:val="none" w:sz="0" w:space="0" w:color="auto"/>
        <w:right w:val="none" w:sz="0" w:space="0" w:color="auto"/>
      </w:divBdr>
    </w:div>
    <w:div w:id="387146245">
      <w:bodyDiv w:val="1"/>
      <w:marLeft w:val="0"/>
      <w:marRight w:val="0"/>
      <w:marTop w:val="0"/>
      <w:marBottom w:val="0"/>
      <w:divBdr>
        <w:top w:val="none" w:sz="0" w:space="0" w:color="auto"/>
        <w:left w:val="none" w:sz="0" w:space="0" w:color="auto"/>
        <w:bottom w:val="none" w:sz="0" w:space="0" w:color="auto"/>
        <w:right w:val="none" w:sz="0" w:space="0" w:color="auto"/>
      </w:divBdr>
    </w:div>
    <w:div w:id="388306874">
      <w:bodyDiv w:val="1"/>
      <w:marLeft w:val="0"/>
      <w:marRight w:val="0"/>
      <w:marTop w:val="0"/>
      <w:marBottom w:val="0"/>
      <w:divBdr>
        <w:top w:val="none" w:sz="0" w:space="0" w:color="auto"/>
        <w:left w:val="none" w:sz="0" w:space="0" w:color="auto"/>
        <w:bottom w:val="none" w:sz="0" w:space="0" w:color="auto"/>
        <w:right w:val="none" w:sz="0" w:space="0" w:color="auto"/>
      </w:divBdr>
    </w:div>
    <w:div w:id="389307103">
      <w:bodyDiv w:val="1"/>
      <w:marLeft w:val="0"/>
      <w:marRight w:val="0"/>
      <w:marTop w:val="0"/>
      <w:marBottom w:val="0"/>
      <w:divBdr>
        <w:top w:val="none" w:sz="0" w:space="0" w:color="auto"/>
        <w:left w:val="none" w:sz="0" w:space="0" w:color="auto"/>
        <w:bottom w:val="none" w:sz="0" w:space="0" w:color="auto"/>
        <w:right w:val="none" w:sz="0" w:space="0" w:color="auto"/>
      </w:divBdr>
    </w:div>
    <w:div w:id="392703725">
      <w:bodyDiv w:val="1"/>
      <w:marLeft w:val="0"/>
      <w:marRight w:val="0"/>
      <w:marTop w:val="0"/>
      <w:marBottom w:val="0"/>
      <w:divBdr>
        <w:top w:val="none" w:sz="0" w:space="0" w:color="auto"/>
        <w:left w:val="none" w:sz="0" w:space="0" w:color="auto"/>
        <w:bottom w:val="none" w:sz="0" w:space="0" w:color="auto"/>
        <w:right w:val="none" w:sz="0" w:space="0" w:color="auto"/>
      </w:divBdr>
    </w:div>
    <w:div w:id="397284189">
      <w:bodyDiv w:val="1"/>
      <w:marLeft w:val="0"/>
      <w:marRight w:val="0"/>
      <w:marTop w:val="0"/>
      <w:marBottom w:val="0"/>
      <w:divBdr>
        <w:top w:val="none" w:sz="0" w:space="0" w:color="auto"/>
        <w:left w:val="none" w:sz="0" w:space="0" w:color="auto"/>
        <w:bottom w:val="none" w:sz="0" w:space="0" w:color="auto"/>
        <w:right w:val="none" w:sz="0" w:space="0" w:color="auto"/>
      </w:divBdr>
    </w:div>
    <w:div w:id="398407517">
      <w:bodyDiv w:val="1"/>
      <w:marLeft w:val="0"/>
      <w:marRight w:val="0"/>
      <w:marTop w:val="0"/>
      <w:marBottom w:val="0"/>
      <w:divBdr>
        <w:top w:val="none" w:sz="0" w:space="0" w:color="auto"/>
        <w:left w:val="none" w:sz="0" w:space="0" w:color="auto"/>
        <w:bottom w:val="none" w:sz="0" w:space="0" w:color="auto"/>
        <w:right w:val="none" w:sz="0" w:space="0" w:color="auto"/>
      </w:divBdr>
    </w:div>
    <w:div w:id="401872501">
      <w:bodyDiv w:val="1"/>
      <w:marLeft w:val="0"/>
      <w:marRight w:val="0"/>
      <w:marTop w:val="0"/>
      <w:marBottom w:val="0"/>
      <w:divBdr>
        <w:top w:val="none" w:sz="0" w:space="0" w:color="auto"/>
        <w:left w:val="none" w:sz="0" w:space="0" w:color="auto"/>
        <w:bottom w:val="none" w:sz="0" w:space="0" w:color="auto"/>
        <w:right w:val="none" w:sz="0" w:space="0" w:color="auto"/>
      </w:divBdr>
    </w:div>
    <w:div w:id="405349492">
      <w:bodyDiv w:val="1"/>
      <w:marLeft w:val="0"/>
      <w:marRight w:val="0"/>
      <w:marTop w:val="0"/>
      <w:marBottom w:val="0"/>
      <w:divBdr>
        <w:top w:val="none" w:sz="0" w:space="0" w:color="auto"/>
        <w:left w:val="none" w:sz="0" w:space="0" w:color="auto"/>
        <w:bottom w:val="none" w:sz="0" w:space="0" w:color="auto"/>
        <w:right w:val="none" w:sz="0" w:space="0" w:color="auto"/>
      </w:divBdr>
    </w:div>
    <w:div w:id="409810996">
      <w:bodyDiv w:val="1"/>
      <w:marLeft w:val="0"/>
      <w:marRight w:val="0"/>
      <w:marTop w:val="0"/>
      <w:marBottom w:val="0"/>
      <w:divBdr>
        <w:top w:val="none" w:sz="0" w:space="0" w:color="auto"/>
        <w:left w:val="none" w:sz="0" w:space="0" w:color="auto"/>
        <w:bottom w:val="none" w:sz="0" w:space="0" w:color="auto"/>
        <w:right w:val="none" w:sz="0" w:space="0" w:color="auto"/>
      </w:divBdr>
    </w:div>
    <w:div w:id="411777787">
      <w:bodyDiv w:val="1"/>
      <w:marLeft w:val="0"/>
      <w:marRight w:val="0"/>
      <w:marTop w:val="0"/>
      <w:marBottom w:val="0"/>
      <w:divBdr>
        <w:top w:val="none" w:sz="0" w:space="0" w:color="auto"/>
        <w:left w:val="none" w:sz="0" w:space="0" w:color="auto"/>
        <w:bottom w:val="none" w:sz="0" w:space="0" w:color="auto"/>
        <w:right w:val="none" w:sz="0" w:space="0" w:color="auto"/>
      </w:divBdr>
    </w:div>
    <w:div w:id="413943354">
      <w:bodyDiv w:val="1"/>
      <w:marLeft w:val="0"/>
      <w:marRight w:val="0"/>
      <w:marTop w:val="0"/>
      <w:marBottom w:val="0"/>
      <w:divBdr>
        <w:top w:val="none" w:sz="0" w:space="0" w:color="auto"/>
        <w:left w:val="none" w:sz="0" w:space="0" w:color="auto"/>
        <w:bottom w:val="none" w:sz="0" w:space="0" w:color="auto"/>
        <w:right w:val="none" w:sz="0" w:space="0" w:color="auto"/>
      </w:divBdr>
    </w:div>
    <w:div w:id="415053767">
      <w:bodyDiv w:val="1"/>
      <w:marLeft w:val="0"/>
      <w:marRight w:val="0"/>
      <w:marTop w:val="0"/>
      <w:marBottom w:val="0"/>
      <w:divBdr>
        <w:top w:val="none" w:sz="0" w:space="0" w:color="auto"/>
        <w:left w:val="none" w:sz="0" w:space="0" w:color="auto"/>
        <w:bottom w:val="none" w:sz="0" w:space="0" w:color="auto"/>
        <w:right w:val="none" w:sz="0" w:space="0" w:color="auto"/>
      </w:divBdr>
    </w:div>
    <w:div w:id="417411758">
      <w:bodyDiv w:val="1"/>
      <w:marLeft w:val="0"/>
      <w:marRight w:val="0"/>
      <w:marTop w:val="0"/>
      <w:marBottom w:val="0"/>
      <w:divBdr>
        <w:top w:val="none" w:sz="0" w:space="0" w:color="auto"/>
        <w:left w:val="none" w:sz="0" w:space="0" w:color="auto"/>
        <w:bottom w:val="none" w:sz="0" w:space="0" w:color="auto"/>
        <w:right w:val="none" w:sz="0" w:space="0" w:color="auto"/>
      </w:divBdr>
    </w:div>
    <w:div w:id="419330593">
      <w:bodyDiv w:val="1"/>
      <w:marLeft w:val="0"/>
      <w:marRight w:val="0"/>
      <w:marTop w:val="0"/>
      <w:marBottom w:val="0"/>
      <w:divBdr>
        <w:top w:val="none" w:sz="0" w:space="0" w:color="auto"/>
        <w:left w:val="none" w:sz="0" w:space="0" w:color="auto"/>
        <w:bottom w:val="none" w:sz="0" w:space="0" w:color="auto"/>
        <w:right w:val="none" w:sz="0" w:space="0" w:color="auto"/>
      </w:divBdr>
    </w:div>
    <w:div w:id="421756808">
      <w:bodyDiv w:val="1"/>
      <w:marLeft w:val="0"/>
      <w:marRight w:val="0"/>
      <w:marTop w:val="0"/>
      <w:marBottom w:val="0"/>
      <w:divBdr>
        <w:top w:val="none" w:sz="0" w:space="0" w:color="auto"/>
        <w:left w:val="none" w:sz="0" w:space="0" w:color="auto"/>
        <w:bottom w:val="none" w:sz="0" w:space="0" w:color="auto"/>
        <w:right w:val="none" w:sz="0" w:space="0" w:color="auto"/>
      </w:divBdr>
    </w:div>
    <w:div w:id="422536790">
      <w:bodyDiv w:val="1"/>
      <w:marLeft w:val="0"/>
      <w:marRight w:val="0"/>
      <w:marTop w:val="0"/>
      <w:marBottom w:val="0"/>
      <w:divBdr>
        <w:top w:val="none" w:sz="0" w:space="0" w:color="auto"/>
        <w:left w:val="none" w:sz="0" w:space="0" w:color="auto"/>
        <w:bottom w:val="none" w:sz="0" w:space="0" w:color="auto"/>
        <w:right w:val="none" w:sz="0" w:space="0" w:color="auto"/>
      </w:divBdr>
    </w:div>
    <w:div w:id="424572557">
      <w:bodyDiv w:val="1"/>
      <w:marLeft w:val="0"/>
      <w:marRight w:val="0"/>
      <w:marTop w:val="0"/>
      <w:marBottom w:val="0"/>
      <w:divBdr>
        <w:top w:val="none" w:sz="0" w:space="0" w:color="auto"/>
        <w:left w:val="none" w:sz="0" w:space="0" w:color="auto"/>
        <w:bottom w:val="none" w:sz="0" w:space="0" w:color="auto"/>
        <w:right w:val="none" w:sz="0" w:space="0" w:color="auto"/>
      </w:divBdr>
    </w:div>
    <w:div w:id="428933620">
      <w:bodyDiv w:val="1"/>
      <w:marLeft w:val="0"/>
      <w:marRight w:val="0"/>
      <w:marTop w:val="0"/>
      <w:marBottom w:val="0"/>
      <w:divBdr>
        <w:top w:val="none" w:sz="0" w:space="0" w:color="auto"/>
        <w:left w:val="none" w:sz="0" w:space="0" w:color="auto"/>
        <w:bottom w:val="none" w:sz="0" w:space="0" w:color="auto"/>
        <w:right w:val="none" w:sz="0" w:space="0" w:color="auto"/>
      </w:divBdr>
      <w:divsChild>
        <w:div w:id="58678729">
          <w:marLeft w:val="0"/>
          <w:marRight w:val="0"/>
          <w:marTop w:val="0"/>
          <w:marBottom w:val="0"/>
          <w:divBdr>
            <w:top w:val="none" w:sz="0" w:space="0" w:color="auto"/>
            <w:left w:val="none" w:sz="0" w:space="0" w:color="auto"/>
            <w:bottom w:val="none" w:sz="0" w:space="0" w:color="auto"/>
            <w:right w:val="none" w:sz="0" w:space="0" w:color="auto"/>
          </w:divBdr>
        </w:div>
      </w:divsChild>
    </w:div>
    <w:div w:id="433062429">
      <w:bodyDiv w:val="1"/>
      <w:marLeft w:val="0"/>
      <w:marRight w:val="0"/>
      <w:marTop w:val="0"/>
      <w:marBottom w:val="0"/>
      <w:divBdr>
        <w:top w:val="none" w:sz="0" w:space="0" w:color="auto"/>
        <w:left w:val="none" w:sz="0" w:space="0" w:color="auto"/>
        <w:bottom w:val="none" w:sz="0" w:space="0" w:color="auto"/>
        <w:right w:val="none" w:sz="0" w:space="0" w:color="auto"/>
      </w:divBdr>
    </w:div>
    <w:div w:id="442456502">
      <w:bodyDiv w:val="1"/>
      <w:marLeft w:val="0"/>
      <w:marRight w:val="0"/>
      <w:marTop w:val="0"/>
      <w:marBottom w:val="0"/>
      <w:divBdr>
        <w:top w:val="none" w:sz="0" w:space="0" w:color="auto"/>
        <w:left w:val="none" w:sz="0" w:space="0" w:color="auto"/>
        <w:bottom w:val="none" w:sz="0" w:space="0" w:color="auto"/>
        <w:right w:val="none" w:sz="0" w:space="0" w:color="auto"/>
      </w:divBdr>
    </w:div>
    <w:div w:id="445391882">
      <w:bodyDiv w:val="1"/>
      <w:marLeft w:val="0"/>
      <w:marRight w:val="0"/>
      <w:marTop w:val="0"/>
      <w:marBottom w:val="0"/>
      <w:divBdr>
        <w:top w:val="none" w:sz="0" w:space="0" w:color="auto"/>
        <w:left w:val="none" w:sz="0" w:space="0" w:color="auto"/>
        <w:bottom w:val="none" w:sz="0" w:space="0" w:color="auto"/>
        <w:right w:val="none" w:sz="0" w:space="0" w:color="auto"/>
      </w:divBdr>
    </w:div>
    <w:div w:id="448008636">
      <w:bodyDiv w:val="1"/>
      <w:marLeft w:val="0"/>
      <w:marRight w:val="0"/>
      <w:marTop w:val="0"/>
      <w:marBottom w:val="0"/>
      <w:divBdr>
        <w:top w:val="none" w:sz="0" w:space="0" w:color="auto"/>
        <w:left w:val="none" w:sz="0" w:space="0" w:color="auto"/>
        <w:bottom w:val="none" w:sz="0" w:space="0" w:color="auto"/>
        <w:right w:val="none" w:sz="0" w:space="0" w:color="auto"/>
      </w:divBdr>
    </w:div>
    <w:div w:id="450440316">
      <w:bodyDiv w:val="1"/>
      <w:marLeft w:val="0"/>
      <w:marRight w:val="0"/>
      <w:marTop w:val="0"/>
      <w:marBottom w:val="0"/>
      <w:divBdr>
        <w:top w:val="none" w:sz="0" w:space="0" w:color="auto"/>
        <w:left w:val="none" w:sz="0" w:space="0" w:color="auto"/>
        <w:bottom w:val="none" w:sz="0" w:space="0" w:color="auto"/>
        <w:right w:val="none" w:sz="0" w:space="0" w:color="auto"/>
      </w:divBdr>
    </w:div>
    <w:div w:id="454174780">
      <w:bodyDiv w:val="1"/>
      <w:marLeft w:val="0"/>
      <w:marRight w:val="0"/>
      <w:marTop w:val="0"/>
      <w:marBottom w:val="0"/>
      <w:divBdr>
        <w:top w:val="none" w:sz="0" w:space="0" w:color="auto"/>
        <w:left w:val="none" w:sz="0" w:space="0" w:color="auto"/>
        <w:bottom w:val="none" w:sz="0" w:space="0" w:color="auto"/>
        <w:right w:val="none" w:sz="0" w:space="0" w:color="auto"/>
      </w:divBdr>
    </w:div>
    <w:div w:id="457576600">
      <w:bodyDiv w:val="1"/>
      <w:marLeft w:val="0"/>
      <w:marRight w:val="0"/>
      <w:marTop w:val="0"/>
      <w:marBottom w:val="0"/>
      <w:divBdr>
        <w:top w:val="none" w:sz="0" w:space="0" w:color="auto"/>
        <w:left w:val="none" w:sz="0" w:space="0" w:color="auto"/>
        <w:bottom w:val="none" w:sz="0" w:space="0" w:color="auto"/>
        <w:right w:val="none" w:sz="0" w:space="0" w:color="auto"/>
      </w:divBdr>
    </w:div>
    <w:div w:id="458836695">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0542357">
      <w:bodyDiv w:val="1"/>
      <w:marLeft w:val="0"/>
      <w:marRight w:val="0"/>
      <w:marTop w:val="0"/>
      <w:marBottom w:val="0"/>
      <w:divBdr>
        <w:top w:val="none" w:sz="0" w:space="0" w:color="auto"/>
        <w:left w:val="none" w:sz="0" w:space="0" w:color="auto"/>
        <w:bottom w:val="none" w:sz="0" w:space="0" w:color="auto"/>
        <w:right w:val="none" w:sz="0" w:space="0" w:color="auto"/>
      </w:divBdr>
    </w:div>
    <w:div w:id="464541545">
      <w:bodyDiv w:val="1"/>
      <w:marLeft w:val="0"/>
      <w:marRight w:val="0"/>
      <w:marTop w:val="0"/>
      <w:marBottom w:val="0"/>
      <w:divBdr>
        <w:top w:val="none" w:sz="0" w:space="0" w:color="auto"/>
        <w:left w:val="none" w:sz="0" w:space="0" w:color="auto"/>
        <w:bottom w:val="none" w:sz="0" w:space="0" w:color="auto"/>
        <w:right w:val="none" w:sz="0" w:space="0" w:color="auto"/>
      </w:divBdr>
    </w:div>
    <w:div w:id="465007824">
      <w:bodyDiv w:val="1"/>
      <w:marLeft w:val="0"/>
      <w:marRight w:val="0"/>
      <w:marTop w:val="0"/>
      <w:marBottom w:val="0"/>
      <w:divBdr>
        <w:top w:val="none" w:sz="0" w:space="0" w:color="auto"/>
        <w:left w:val="none" w:sz="0" w:space="0" w:color="auto"/>
        <w:bottom w:val="none" w:sz="0" w:space="0" w:color="auto"/>
        <w:right w:val="none" w:sz="0" w:space="0" w:color="auto"/>
      </w:divBdr>
    </w:div>
    <w:div w:id="470563769">
      <w:bodyDiv w:val="1"/>
      <w:marLeft w:val="0"/>
      <w:marRight w:val="0"/>
      <w:marTop w:val="0"/>
      <w:marBottom w:val="0"/>
      <w:divBdr>
        <w:top w:val="none" w:sz="0" w:space="0" w:color="auto"/>
        <w:left w:val="none" w:sz="0" w:space="0" w:color="auto"/>
        <w:bottom w:val="none" w:sz="0" w:space="0" w:color="auto"/>
        <w:right w:val="none" w:sz="0" w:space="0" w:color="auto"/>
      </w:divBdr>
    </w:div>
    <w:div w:id="471673349">
      <w:bodyDiv w:val="1"/>
      <w:marLeft w:val="0"/>
      <w:marRight w:val="0"/>
      <w:marTop w:val="0"/>
      <w:marBottom w:val="0"/>
      <w:divBdr>
        <w:top w:val="none" w:sz="0" w:space="0" w:color="auto"/>
        <w:left w:val="none" w:sz="0" w:space="0" w:color="auto"/>
        <w:bottom w:val="none" w:sz="0" w:space="0" w:color="auto"/>
        <w:right w:val="none" w:sz="0" w:space="0" w:color="auto"/>
      </w:divBdr>
    </w:div>
    <w:div w:id="474840514">
      <w:bodyDiv w:val="1"/>
      <w:marLeft w:val="0"/>
      <w:marRight w:val="0"/>
      <w:marTop w:val="0"/>
      <w:marBottom w:val="0"/>
      <w:divBdr>
        <w:top w:val="none" w:sz="0" w:space="0" w:color="auto"/>
        <w:left w:val="none" w:sz="0" w:space="0" w:color="auto"/>
        <w:bottom w:val="none" w:sz="0" w:space="0" w:color="auto"/>
        <w:right w:val="none" w:sz="0" w:space="0" w:color="auto"/>
      </w:divBdr>
    </w:div>
    <w:div w:id="478576073">
      <w:bodyDiv w:val="1"/>
      <w:marLeft w:val="0"/>
      <w:marRight w:val="0"/>
      <w:marTop w:val="0"/>
      <w:marBottom w:val="0"/>
      <w:divBdr>
        <w:top w:val="none" w:sz="0" w:space="0" w:color="auto"/>
        <w:left w:val="none" w:sz="0" w:space="0" w:color="auto"/>
        <w:bottom w:val="none" w:sz="0" w:space="0" w:color="auto"/>
        <w:right w:val="none" w:sz="0" w:space="0" w:color="auto"/>
      </w:divBdr>
    </w:div>
    <w:div w:id="483934806">
      <w:bodyDiv w:val="1"/>
      <w:marLeft w:val="0"/>
      <w:marRight w:val="0"/>
      <w:marTop w:val="0"/>
      <w:marBottom w:val="0"/>
      <w:divBdr>
        <w:top w:val="none" w:sz="0" w:space="0" w:color="auto"/>
        <w:left w:val="none" w:sz="0" w:space="0" w:color="auto"/>
        <w:bottom w:val="none" w:sz="0" w:space="0" w:color="auto"/>
        <w:right w:val="none" w:sz="0" w:space="0" w:color="auto"/>
      </w:divBdr>
    </w:div>
    <w:div w:id="487983101">
      <w:bodyDiv w:val="1"/>
      <w:marLeft w:val="0"/>
      <w:marRight w:val="0"/>
      <w:marTop w:val="0"/>
      <w:marBottom w:val="0"/>
      <w:divBdr>
        <w:top w:val="none" w:sz="0" w:space="0" w:color="auto"/>
        <w:left w:val="none" w:sz="0" w:space="0" w:color="auto"/>
        <w:bottom w:val="none" w:sz="0" w:space="0" w:color="auto"/>
        <w:right w:val="none" w:sz="0" w:space="0" w:color="auto"/>
      </w:divBdr>
    </w:div>
    <w:div w:id="489365905">
      <w:bodyDiv w:val="1"/>
      <w:marLeft w:val="0"/>
      <w:marRight w:val="0"/>
      <w:marTop w:val="0"/>
      <w:marBottom w:val="0"/>
      <w:divBdr>
        <w:top w:val="none" w:sz="0" w:space="0" w:color="auto"/>
        <w:left w:val="none" w:sz="0" w:space="0" w:color="auto"/>
        <w:bottom w:val="none" w:sz="0" w:space="0" w:color="auto"/>
        <w:right w:val="none" w:sz="0" w:space="0" w:color="auto"/>
      </w:divBdr>
    </w:div>
    <w:div w:id="489642351">
      <w:bodyDiv w:val="1"/>
      <w:marLeft w:val="0"/>
      <w:marRight w:val="0"/>
      <w:marTop w:val="0"/>
      <w:marBottom w:val="0"/>
      <w:divBdr>
        <w:top w:val="none" w:sz="0" w:space="0" w:color="auto"/>
        <w:left w:val="none" w:sz="0" w:space="0" w:color="auto"/>
        <w:bottom w:val="none" w:sz="0" w:space="0" w:color="auto"/>
        <w:right w:val="none" w:sz="0" w:space="0" w:color="auto"/>
      </w:divBdr>
    </w:div>
    <w:div w:id="492986950">
      <w:bodyDiv w:val="1"/>
      <w:marLeft w:val="0"/>
      <w:marRight w:val="0"/>
      <w:marTop w:val="0"/>
      <w:marBottom w:val="0"/>
      <w:divBdr>
        <w:top w:val="none" w:sz="0" w:space="0" w:color="auto"/>
        <w:left w:val="none" w:sz="0" w:space="0" w:color="auto"/>
        <w:bottom w:val="none" w:sz="0" w:space="0" w:color="auto"/>
        <w:right w:val="none" w:sz="0" w:space="0" w:color="auto"/>
      </w:divBdr>
    </w:div>
    <w:div w:id="497384427">
      <w:bodyDiv w:val="1"/>
      <w:marLeft w:val="0"/>
      <w:marRight w:val="0"/>
      <w:marTop w:val="0"/>
      <w:marBottom w:val="0"/>
      <w:divBdr>
        <w:top w:val="none" w:sz="0" w:space="0" w:color="auto"/>
        <w:left w:val="none" w:sz="0" w:space="0" w:color="auto"/>
        <w:bottom w:val="none" w:sz="0" w:space="0" w:color="auto"/>
        <w:right w:val="none" w:sz="0" w:space="0" w:color="auto"/>
      </w:divBdr>
    </w:div>
    <w:div w:id="501550059">
      <w:bodyDiv w:val="1"/>
      <w:marLeft w:val="0"/>
      <w:marRight w:val="0"/>
      <w:marTop w:val="0"/>
      <w:marBottom w:val="0"/>
      <w:divBdr>
        <w:top w:val="none" w:sz="0" w:space="0" w:color="auto"/>
        <w:left w:val="none" w:sz="0" w:space="0" w:color="auto"/>
        <w:bottom w:val="none" w:sz="0" w:space="0" w:color="auto"/>
        <w:right w:val="none" w:sz="0" w:space="0" w:color="auto"/>
      </w:divBdr>
    </w:div>
    <w:div w:id="503015961">
      <w:bodyDiv w:val="1"/>
      <w:marLeft w:val="0"/>
      <w:marRight w:val="0"/>
      <w:marTop w:val="0"/>
      <w:marBottom w:val="0"/>
      <w:divBdr>
        <w:top w:val="none" w:sz="0" w:space="0" w:color="auto"/>
        <w:left w:val="none" w:sz="0" w:space="0" w:color="auto"/>
        <w:bottom w:val="none" w:sz="0" w:space="0" w:color="auto"/>
        <w:right w:val="none" w:sz="0" w:space="0" w:color="auto"/>
      </w:divBdr>
    </w:div>
    <w:div w:id="505050203">
      <w:bodyDiv w:val="1"/>
      <w:marLeft w:val="0"/>
      <w:marRight w:val="0"/>
      <w:marTop w:val="0"/>
      <w:marBottom w:val="0"/>
      <w:divBdr>
        <w:top w:val="none" w:sz="0" w:space="0" w:color="auto"/>
        <w:left w:val="none" w:sz="0" w:space="0" w:color="auto"/>
        <w:bottom w:val="none" w:sz="0" w:space="0" w:color="auto"/>
        <w:right w:val="none" w:sz="0" w:space="0" w:color="auto"/>
      </w:divBdr>
    </w:div>
    <w:div w:id="505748389">
      <w:bodyDiv w:val="1"/>
      <w:marLeft w:val="0"/>
      <w:marRight w:val="0"/>
      <w:marTop w:val="0"/>
      <w:marBottom w:val="0"/>
      <w:divBdr>
        <w:top w:val="none" w:sz="0" w:space="0" w:color="auto"/>
        <w:left w:val="none" w:sz="0" w:space="0" w:color="auto"/>
        <w:bottom w:val="none" w:sz="0" w:space="0" w:color="auto"/>
        <w:right w:val="none" w:sz="0" w:space="0" w:color="auto"/>
      </w:divBdr>
      <w:divsChild>
        <w:div w:id="305090753">
          <w:marLeft w:val="0"/>
          <w:marRight w:val="0"/>
          <w:marTop w:val="0"/>
          <w:marBottom w:val="0"/>
          <w:divBdr>
            <w:top w:val="none" w:sz="0" w:space="0" w:color="auto"/>
            <w:left w:val="none" w:sz="0" w:space="0" w:color="auto"/>
            <w:bottom w:val="none" w:sz="0" w:space="0" w:color="auto"/>
            <w:right w:val="none" w:sz="0" w:space="0" w:color="auto"/>
          </w:divBdr>
        </w:div>
        <w:div w:id="530070795">
          <w:marLeft w:val="0"/>
          <w:marRight w:val="0"/>
          <w:marTop w:val="0"/>
          <w:marBottom w:val="0"/>
          <w:divBdr>
            <w:top w:val="none" w:sz="0" w:space="0" w:color="auto"/>
            <w:left w:val="none" w:sz="0" w:space="0" w:color="auto"/>
            <w:bottom w:val="none" w:sz="0" w:space="0" w:color="auto"/>
            <w:right w:val="none" w:sz="0" w:space="0" w:color="auto"/>
          </w:divBdr>
        </w:div>
        <w:div w:id="1518736072">
          <w:marLeft w:val="0"/>
          <w:marRight w:val="0"/>
          <w:marTop w:val="0"/>
          <w:marBottom w:val="0"/>
          <w:divBdr>
            <w:top w:val="none" w:sz="0" w:space="0" w:color="auto"/>
            <w:left w:val="none" w:sz="0" w:space="0" w:color="auto"/>
            <w:bottom w:val="none" w:sz="0" w:space="0" w:color="auto"/>
            <w:right w:val="none" w:sz="0" w:space="0" w:color="auto"/>
          </w:divBdr>
        </w:div>
        <w:div w:id="1839929389">
          <w:marLeft w:val="0"/>
          <w:marRight w:val="0"/>
          <w:marTop w:val="0"/>
          <w:marBottom w:val="0"/>
          <w:divBdr>
            <w:top w:val="none" w:sz="0" w:space="0" w:color="auto"/>
            <w:left w:val="none" w:sz="0" w:space="0" w:color="auto"/>
            <w:bottom w:val="none" w:sz="0" w:space="0" w:color="auto"/>
            <w:right w:val="none" w:sz="0" w:space="0" w:color="auto"/>
          </w:divBdr>
        </w:div>
      </w:divsChild>
    </w:div>
    <w:div w:id="508065577">
      <w:bodyDiv w:val="1"/>
      <w:marLeft w:val="0"/>
      <w:marRight w:val="0"/>
      <w:marTop w:val="0"/>
      <w:marBottom w:val="0"/>
      <w:divBdr>
        <w:top w:val="none" w:sz="0" w:space="0" w:color="auto"/>
        <w:left w:val="none" w:sz="0" w:space="0" w:color="auto"/>
        <w:bottom w:val="none" w:sz="0" w:space="0" w:color="auto"/>
        <w:right w:val="none" w:sz="0" w:space="0" w:color="auto"/>
      </w:divBdr>
    </w:div>
    <w:div w:id="513805970">
      <w:bodyDiv w:val="1"/>
      <w:marLeft w:val="0"/>
      <w:marRight w:val="0"/>
      <w:marTop w:val="0"/>
      <w:marBottom w:val="0"/>
      <w:divBdr>
        <w:top w:val="none" w:sz="0" w:space="0" w:color="auto"/>
        <w:left w:val="none" w:sz="0" w:space="0" w:color="auto"/>
        <w:bottom w:val="none" w:sz="0" w:space="0" w:color="auto"/>
        <w:right w:val="none" w:sz="0" w:space="0" w:color="auto"/>
      </w:divBdr>
    </w:div>
    <w:div w:id="513807426">
      <w:bodyDiv w:val="1"/>
      <w:marLeft w:val="0"/>
      <w:marRight w:val="0"/>
      <w:marTop w:val="0"/>
      <w:marBottom w:val="0"/>
      <w:divBdr>
        <w:top w:val="none" w:sz="0" w:space="0" w:color="auto"/>
        <w:left w:val="none" w:sz="0" w:space="0" w:color="auto"/>
        <w:bottom w:val="none" w:sz="0" w:space="0" w:color="auto"/>
        <w:right w:val="none" w:sz="0" w:space="0" w:color="auto"/>
      </w:divBdr>
    </w:div>
    <w:div w:id="515463448">
      <w:bodyDiv w:val="1"/>
      <w:marLeft w:val="0"/>
      <w:marRight w:val="0"/>
      <w:marTop w:val="0"/>
      <w:marBottom w:val="0"/>
      <w:divBdr>
        <w:top w:val="none" w:sz="0" w:space="0" w:color="auto"/>
        <w:left w:val="none" w:sz="0" w:space="0" w:color="auto"/>
        <w:bottom w:val="none" w:sz="0" w:space="0" w:color="auto"/>
        <w:right w:val="none" w:sz="0" w:space="0" w:color="auto"/>
      </w:divBdr>
    </w:div>
    <w:div w:id="518394874">
      <w:bodyDiv w:val="1"/>
      <w:marLeft w:val="0"/>
      <w:marRight w:val="0"/>
      <w:marTop w:val="0"/>
      <w:marBottom w:val="0"/>
      <w:divBdr>
        <w:top w:val="none" w:sz="0" w:space="0" w:color="auto"/>
        <w:left w:val="none" w:sz="0" w:space="0" w:color="auto"/>
        <w:bottom w:val="none" w:sz="0" w:space="0" w:color="auto"/>
        <w:right w:val="none" w:sz="0" w:space="0" w:color="auto"/>
      </w:divBdr>
    </w:div>
    <w:div w:id="522477260">
      <w:bodyDiv w:val="1"/>
      <w:marLeft w:val="0"/>
      <w:marRight w:val="0"/>
      <w:marTop w:val="0"/>
      <w:marBottom w:val="0"/>
      <w:divBdr>
        <w:top w:val="none" w:sz="0" w:space="0" w:color="auto"/>
        <w:left w:val="none" w:sz="0" w:space="0" w:color="auto"/>
        <w:bottom w:val="none" w:sz="0" w:space="0" w:color="auto"/>
        <w:right w:val="none" w:sz="0" w:space="0" w:color="auto"/>
      </w:divBdr>
    </w:div>
    <w:div w:id="527566816">
      <w:bodyDiv w:val="1"/>
      <w:marLeft w:val="0"/>
      <w:marRight w:val="0"/>
      <w:marTop w:val="0"/>
      <w:marBottom w:val="0"/>
      <w:divBdr>
        <w:top w:val="none" w:sz="0" w:space="0" w:color="auto"/>
        <w:left w:val="none" w:sz="0" w:space="0" w:color="auto"/>
        <w:bottom w:val="none" w:sz="0" w:space="0" w:color="auto"/>
        <w:right w:val="none" w:sz="0" w:space="0" w:color="auto"/>
      </w:divBdr>
      <w:divsChild>
        <w:div w:id="1600597776">
          <w:marLeft w:val="0"/>
          <w:marRight w:val="0"/>
          <w:marTop w:val="0"/>
          <w:marBottom w:val="0"/>
          <w:divBdr>
            <w:top w:val="none" w:sz="0" w:space="0" w:color="auto"/>
            <w:left w:val="none" w:sz="0" w:space="0" w:color="auto"/>
            <w:bottom w:val="none" w:sz="0" w:space="0" w:color="auto"/>
            <w:right w:val="none" w:sz="0" w:space="0" w:color="auto"/>
          </w:divBdr>
        </w:div>
      </w:divsChild>
    </w:div>
    <w:div w:id="532184267">
      <w:bodyDiv w:val="1"/>
      <w:marLeft w:val="0"/>
      <w:marRight w:val="0"/>
      <w:marTop w:val="0"/>
      <w:marBottom w:val="0"/>
      <w:divBdr>
        <w:top w:val="none" w:sz="0" w:space="0" w:color="auto"/>
        <w:left w:val="none" w:sz="0" w:space="0" w:color="auto"/>
        <w:bottom w:val="none" w:sz="0" w:space="0" w:color="auto"/>
        <w:right w:val="none" w:sz="0" w:space="0" w:color="auto"/>
      </w:divBdr>
    </w:div>
    <w:div w:id="536087207">
      <w:bodyDiv w:val="1"/>
      <w:marLeft w:val="0"/>
      <w:marRight w:val="0"/>
      <w:marTop w:val="0"/>
      <w:marBottom w:val="0"/>
      <w:divBdr>
        <w:top w:val="none" w:sz="0" w:space="0" w:color="auto"/>
        <w:left w:val="none" w:sz="0" w:space="0" w:color="auto"/>
        <w:bottom w:val="none" w:sz="0" w:space="0" w:color="auto"/>
        <w:right w:val="none" w:sz="0" w:space="0" w:color="auto"/>
      </w:divBdr>
    </w:div>
    <w:div w:id="539361381">
      <w:bodyDiv w:val="1"/>
      <w:marLeft w:val="0"/>
      <w:marRight w:val="0"/>
      <w:marTop w:val="0"/>
      <w:marBottom w:val="0"/>
      <w:divBdr>
        <w:top w:val="none" w:sz="0" w:space="0" w:color="auto"/>
        <w:left w:val="none" w:sz="0" w:space="0" w:color="auto"/>
        <w:bottom w:val="none" w:sz="0" w:space="0" w:color="auto"/>
        <w:right w:val="none" w:sz="0" w:space="0" w:color="auto"/>
      </w:divBdr>
    </w:div>
    <w:div w:id="544368465">
      <w:bodyDiv w:val="1"/>
      <w:marLeft w:val="0"/>
      <w:marRight w:val="0"/>
      <w:marTop w:val="0"/>
      <w:marBottom w:val="0"/>
      <w:divBdr>
        <w:top w:val="none" w:sz="0" w:space="0" w:color="auto"/>
        <w:left w:val="none" w:sz="0" w:space="0" w:color="auto"/>
        <w:bottom w:val="none" w:sz="0" w:space="0" w:color="auto"/>
        <w:right w:val="none" w:sz="0" w:space="0" w:color="auto"/>
      </w:divBdr>
    </w:div>
    <w:div w:id="561141252">
      <w:bodyDiv w:val="1"/>
      <w:marLeft w:val="0"/>
      <w:marRight w:val="0"/>
      <w:marTop w:val="0"/>
      <w:marBottom w:val="0"/>
      <w:divBdr>
        <w:top w:val="none" w:sz="0" w:space="0" w:color="auto"/>
        <w:left w:val="none" w:sz="0" w:space="0" w:color="auto"/>
        <w:bottom w:val="none" w:sz="0" w:space="0" w:color="auto"/>
        <w:right w:val="none" w:sz="0" w:space="0" w:color="auto"/>
      </w:divBdr>
    </w:div>
    <w:div w:id="563764288">
      <w:bodyDiv w:val="1"/>
      <w:marLeft w:val="0"/>
      <w:marRight w:val="0"/>
      <w:marTop w:val="0"/>
      <w:marBottom w:val="0"/>
      <w:divBdr>
        <w:top w:val="none" w:sz="0" w:space="0" w:color="auto"/>
        <w:left w:val="none" w:sz="0" w:space="0" w:color="auto"/>
        <w:bottom w:val="none" w:sz="0" w:space="0" w:color="auto"/>
        <w:right w:val="none" w:sz="0" w:space="0" w:color="auto"/>
      </w:divBdr>
    </w:div>
    <w:div w:id="570115310">
      <w:bodyDiv w:val="1"/>
      <w:marLeft w:val="0"/>
      <w:marRight w:val="0"/>
      <w:marTop w:val="0"/>
      <w:marBottom w:val="0"/>
      <w:divBdr>
        <w:top w:val="none" w:sz="0" w:space="0" w:color="auto"/>
        <w:left w:val="none" w:sz="0" w:space="0" w:color="auto"/>
        <w:bottom w:val="none" w:sz="0" w:space="0" w:color="auto"/>
        <w:right w:val="none" w:sz="0" w:space="0" w:color="auto"/>
      </w:divBdr>
    </w:div>
    <w:div w:id="576212397">
      <w:bodyDiv w:val="1"/>
      <w:marLeft w:val="0"/>
      <w:marRight w:val="0"/>
      <w:marTop w:val="0"/>
      <w:marBottom w:val="0"/>
      <w:divBdr>
        <w:top w:val="none" w:sz="0" w:space="0" w:color="auto"/>
        <w:left w:val="none" w:sz="0" w:space="0" w:color="auto"/>
        <w:bottom w:val="none" w:sz="0" w:space="0" w:color="auto"/>
        <w:right w:val="none" w:sz="0" w:space="0" w:color="auto"/>
      </w:divBdr>
    </w:div>
    <w:div w:id="581766900">
      <w:bodyDiv w:val="1"/>
      <w:marLeft w:val="0"/>
      <w:marRight w:val="0"/>
      <w:marTop w:val="0"/>
      <w:marBottom w:val="0"/>
      <w:divBdr>
        <w:top w:val="none" w:sz="0" w:space="0" w:color="auto"/>
        <w:left w:val="none" w:sz="0" w:space="0" w:color="auto"/>
        <w:bottom w:val="none" w:sz="0" w:space="0" w:color="auto"/>
        <w:right w:val="none" w:sz="0" w:space="0" w:color="auto"/>
      </w:divBdr>
    </w:div>
    <w:div w:id="582880770">
      <w:bodyDiv w:val="1"/>
      <w:marLeft w:val="0"/>
      <w:marRight w:val="0"/>
      <w:marTop w:val="0"/>
      <w:marBottom w:val="0"/>
      <w:divBdr>
        <w:top w:val="none" w:sz="0" w:space="0" w:color="auto"/>
        <w:left w:val="none" w:sz="0" w:space="0" w:color="auto"/>
        <w:bottom w:val="none" w:sz="0" w:space="0" w:color="auto"/>
        <w:right w:val="none" w:sz="0" w:space="0" w:color="auto"/>
      </w:divBdr>
    </w:div>
    <w:div w:id="592474423">
      <w:bodyDiv w:val="1"/>
      <w:marLeft w:val="0"/>
      <w:marRight w:val="0"/>
      <w:marTop w:val="0"/>
      <w:marBottom w:val="0"/>
      <w:divBdr>
        <w:top w:val="none" w:sz="0" w:space="0" w:color="auto"/>
        <w:left w:val="none" w:sz="0" w:space="0" w:color="auto"/>
        <w:bottom w:val="none" w:sz="0" w:space="0" w:color="auto"/>
        <w:right w:val="none" w:sz="0" w:space="0" w:color="auto"/>
      </w:divBdr>
    </w:div>
    <w:div w:id="592518542">
      <w:bodyDiv w:val="1"/>
      <w:marLeft w:val="0"/>
      <w:marRight w:val="0"/>
      <w:marTop w:val="0"/>
      <w:marBottom w:val="0"/>
      <w:divBdr>
        <w:top w:val="none" w:sz="0" w:space="0" w:color="auto"/>
        <w:left w:val="none" w:sz="0" w:space="0" w:color="auto"/>
        <w:bottom w:val="none" w:sz="0" w:space="0" w:color="auto"/>
        <w:right w:val="none" w:sz="0" w:space="0" w:color="auto"/>
      </w:divBdr>
    </w:div>
    <w:div w:id="598295904">
      <w:bodyDiv w:val="1"/>
      <w:marLeft w:val="0"/>
      <w:marRight w:val="0"/>
      <w:marTop w:val="0"/>
      <w:marBottom w:val="0"/>
      <w:divBdr>
        <w:top w:val="none" w:sz="0" w:space="0" w:color="auto"/>
        <w:left w:val="none" w:sz="0" w:space="0" w:color="auto"/>
        <w:bottom w:val="none" w:sz="0" w:space="0" w:color="auto"/>
        <w:right w:val="none" w:sz="0" w:space="0" w:color="auto"/>
      </w:divBdr>
    </w:div>
    <w:div w:id="602960319">
      <w:bodyDiv w:val="1"/>
      <w:marLeft w:val="0"/>
      <w:marRight w:val="0"/>
      <w:marTop w:val="0"/>
      <w:marBottom w:val="0"/>
      <w:divBdr>
        <w:top w:val="none" w:sz="0" w:space="0" w:color="auto"/>
        <w:left w:val="none" w:sz="0" w:space="0" w:color="auto"/>
        <w:bottom w:val="none" w:sz="0" w:space="0" w:color="auto"/>
        <w:right w:val="none" w:sz="0" w:space="0" w:color="auto"/>
      </w:divBdr>
    </w:div>
    <w:div w:id="611792129">
      <w:bodyDiv w:val="1"/>
      <w:marLeft w:val="0"/>
      <w:marRight w:val="0"/>
      <w:marTop w:val="0"/>
      <w:marBottom w:val="0"/>
      <w:divBdr>
        <w:top w:val="none" w:sz="0" w:space="0" w:color="auto"/>
        <w:left w:val="none" w:sz="0" w:space="0" w:color="auto"/>
        <w:bottom w:val="none" w:sz="0" w:space="0" w:color="auto"/>
        <w:right w:val="none" w:sz="0" w:space="0" w:color="auto"/>
      </w:divBdr>
    </w:div>
    <w:div w:id="613631618">
      <w:bodyDiv w:val="1"/>
      <w:marLeft w:val="0"/>
      <w:marRight w:val="0"/>
      <w:marTop w:val="0"/>
      <w:marBottom w:val="0"/>
      <w:divBdr>
        <w:top w:val="none" w:sz="0" w:space="0" w:color="auto"/>
        <w:left w:val="none" w:sz="0" w:space="0" w:color="auto"/>
        <w:bottom w:val="none" w:sz="0" w:space="0" w:color="auto"/>
        <w:right w:val="none" w:sz="0" w:space="0" w:color="auto"/>
      </w:divBdr>
    </w:div>
    <w:div w:id="615841810">
      <w:bodyDiv w:val="1"/>
      <w:marLeft w:val="0"/>
      <w:marRight w:val="0"/>
      <w:marTop w:val="0"/>
      <w:marBottom w:val="0"/>
      <w:divBdr>
        <w:top w:val="none" w:sz="0" w:space="0" w:color="auto"/>
        <w:left w:val="none" w:sz="0" w:space="0" w:color="auto"/>
        <w:bottom w:val="none" w:sz="0" w:space="0" w:color="auto"/>
        <w:right w:val="none" w:sz="0" w:space="0" w:color="auto"/>
      </w:divBdr>
    </w:div>
    <w:div w:id="617565053">
      <w:bodyDiv w:val="1"/>
      <w:marLeft w:val="0"/>
      <w:marRight w:val="0"/>
      <w:marTop w:val="0"/>
      <w:marBottom w:val="0"/>
      <w:divBdr>
        <w:top w:val="none" w:sz="0" w:space="0" w:color="auto"/>
        <w:left w:val="none" w:sz="0" w:space="0" w:color="auto"/>
        <w:bottom w:val="none" w:sz="0" w:space="0" w:color="auto"/>
        <w:right w:val="none" w:sz="0" w:space="0" w:color="auto"/>
      </w:divBdr>
    </w:div>
    <w:div w:id="623468104">
      <w:bodyDiv w:val="1"/>
      <w:marLeft w:val="0"/>
      <w:marRight w:val="0"/>
      <w:marTop w:val="0"/>
      <w:marBottom w:val="0"/>
      <w:divBdr>
        <w:top w:val="none" w:sz="0" w:space="0" w:color="auto"/>
        <w:left w:val="none" w:sz="0" w:space="0" w:color="auto"/>
        <w:bottom w:val="none" w:sz="0" w:space="0" w:color="auto"/>
        <w:right w:val="none" w:sz="0" w:space="0" w:color="auto"/>
      </w:divBdr>
    </w:div>
    <w:div w:id="634218613">
      <w:bodyDiv w:val="1"/>
      <w:marLeft w:val="0"/>
      <w:marRight w:val="0"/>
      <w:marTop w:val="0"/>
      <w:marBottom w:val="0"/>
      <w:divBdr>
        <w:top w:val="none" w:sz="0" w:space="0" w:color="auto"/>
        <w:left w:val="none" w:sz="0" w:space="0" w:color="auto"/>
        <w:bottom w:val="none" w:sz="0" w:space="0" w:color="auto"/>
        <w:right w:val="none" w:sz="0" w:space="0" w:color="auto"/>
      </w:divBdr>
    </w:div>
    <w:div w:id="643461974">
      <w:bodyDiv w:val="1"/>
      <w:marLeft w:val="0"/>
      <w:marRight w:val="0"/>
      <w:marTop w:val="0"/>
      <w:marBottom w:val="0"/>
      <w:divBdr>
        <w:top w:val="none" w:sz="0" w:space="0" w:color="auto"/>
        <w:left w:val="none" w:sz="0" w:space="0" w:color="auto"/>
        <w:bottom w:val="none" w:sz="0" w:space="0" w:color="auto"/>
        <w:right w:val="none" w:sz="0" w:space="0" w:color="auto"/>
      </w:divBdr>
      <w:divsChild>
        <w:div w:id="1449741281">
          <w:marLeft w:val="0"/>
          <w:marRight w:val="0"/>
          <w:marTop w:val="0"/>
          <w:marBottom w:val="0"/>
          <w:divBdr>
            <w:top w:val="none" w:sz="0" w:space="0" w:color="auto"/>
            <w:left w:val="none" w:sz="0" w:space="0" w:color="auto"/>
            <w:bottom w:val="none" w:sz="0" w:space="0" w:color="auto"/>
            <w:right w:val="none" w:sz="0" w:space="0" w:color="auto"/>
          </w:divBdr>
        </w:div>
      </w:divsChild>
    </w:div>
    <w:div w:id="648680635">
      <w:bodyDiv w:val="1"/>
      <w:marLeft w:val="0"/>
      <w:marRight w:val="0"/>
      <w:marTop w:val="0"/>
      <w:marBottom w:val="0"/>
      <w:divBdr>
        <w:top w:val="none" w:sz="0" w:space="0" w:color="auto"/>
        <w:left w:val="none" w:sz="0" w:space="0" w:color="auto"/>
        <w:bottom w:val="none" w:sz="0" w:space="0" w:color="auto"/>
        <w:right w:val="none" w:sz="0" w:space="0" w:color="auto"/>
      </w:divBdr>
    </w:div>
    <w:div w:id="655115166">
      <w:bodyDiv w:val="1"/>
      <w:marLeft w:val="0"/>
      <w:marRight w:val="0"/>
      <w:marTop w:val="0"/>
      <w:marBottom w:val="0"/>
      <w:divBdr>
        <w:top w:val="none" w:sz="0" w:space="0" w:color="auto"/>
        <w:left w:val="none" w:sz="0" w:space="0" w:color="auto"/>
        <w:bottom w:val="none" w:sz="0" w:space="0" w:color="auto"/>
        <w:right w:val="none" w:sz="0" w:space="0" w:color="auto"/>
      </w:divBdr>
    </w:div>
    <w:div w:id="670763159">
      <w:bodyDiv w:val="1"/>
      <w:marLeft w:val="0"/>
      <w:marRight w:val="0"/>
      <w:marTop w:val="0"/>
      <w:marBottom w:val="0"/>
      <w:divBdr>
        <w:top w:val="none" w:sz="0" w:space="0" w:color="auto"/>
        <w:left w:val="none" w:sz="0" w:space="0" w:color="auto"/>
        <w:bottom w:val="none" w:sz="0" w:space="0" w:color="auto"/>
        <w:right w:val="none" w:sz="0" w:space="0" w:color="auto"/>
      </w:divBdr>
    </w:div>
    <w:div w:id="677737103">
      <w:bodyDiv w:val="1"/>
      <w:marLeft w:val="0"/>
      <w:marRight w:val="0"/>
      <w:marTop w:val="0"/>
      <w:marBottom w:val="0"/>
      <w:divBdr>
        <w:top w:val="none" w:sz="0" w:space="0" w:color="auto"/>
        <w:left w:val="none" w:sz="0" w:space="0" w:color="auto"/>
        <w:bottom w:val="none" w:sz="0" w:space="0" w:color="auto"/>
        <w:right w:val="none" w:sz="0" w:space="0" w:color="auto"/>
      </w:divBdr>
    </w:div>
    <w:div w:id="678434277">
      <w:bodyDiv w:val="1"/>
      <w:marLeft w:val="0"/>
      <w:marRight w:val="0"/>
      <w:marTop w:val="0"/>
      <w:marBottom w:val="0"/>
      <w:divBdr>
        <w:top w:val="none" w:sz="0" w:space="0" w:color="auto"/>
        <w:left w:val="none" w:sz="0" w:space="0" w:color="auto"/>
        <w:bottom w:val="none" w:sz="0" w:space="0" w:color="auto"/>
        <w:right w:val="none" w:sz="0" w:space="0" w:color="auto"/>
      </w:divBdr>
    </w:div>
    <w:div w:id="679819273">
      <w:bodyDiv w:val="1"/>
      <w:marLeft w:val="0"/>
      <w:marRight w:val="0"/>
      <w:marTop w:val="0"/>
      <w:marBottom w:val="0"/>
      <w:divBdr>
        <w:top w:val="none" w:sz="0" w:space="0" w:color="auto"/>
        <w:left w:val="none" w:sz="0" w:space="0" w:color="auto"/>
        <w:bottom w:val="none" w:sz="0" w:space="0" w:color="auto"/>
        <w:right w:val="none" w:sz="0" w:space="0" w:color="auto"/>
      </w:divBdr>
    </w:div>
    <w:div w:id="680670657">
      <w:bodyDiv w:val="1"/>
      <w:marLeft w:val="0"/>
      <w:marRight w:val="0"/>
      <w:marTop w:val="0"/>
      <w:marBottom w:val="0"/>
      <w:divBdr>
        <w:top w:val="none" w:sz="0" w:space="0" w:color="auto"/>
        <w:left w:val="none" w:sz="0" w:space="0" w:color="auto"/>
        <w:bottom w:val="none" w:sz="0" w:space="0" w:color="auto"/>
        <w:right w:val="none" w:sz="0" w:space="0" w:color="auto"/>
      </w:divBdr>
    </w:div>
    <w:div w:id="681056196">
      <w:bodyDiv w:val="1"/>
      <w:marLeft w:val="0"/>
      <w:marRight w:val="0"/>
      <w:marTop w:val="0"/>
      <w:marBottom w:val="0"/>
      <w:divBdr>
        <w:top w:val="none" w:sz="0" w:space="0" w:color="auto"/>
        <w:left w:val="none" w:sz="0" w:space="0" w:color="auto"/>
        <w:bottom w:val="none" w:sz="0" w:space="0" w:color="auto"/>
        <w:right w:val="none" w:sz="0" w:space="0" w:color="auto"/>
      </w:divBdr>
    </w:div>
    <w:div w:id="682438868">
      <w:bodyDiv w:val="1"/>
      <w:marLeft w:val="0"/>
      <w:marRight w:val="0"/>
      <w:marTop w:val="0"/>
      <w:marBottom w:val="0"/>
      <w:divBdr>
        <w:top w:val="none" w:sz="0" w:space="0" w:color="auto"/>
        <w:left w:val="none" w:sz="0" w:space="0" w:color="auto"/>
        <w:bottom w:val="none" w:sz="0" w:space="0" w:color="auto"/>
        <w:right w:val="none" w:sz="0" w:space="0" w:color="auto"/>
      </w:divBdr>
    </w:div>
    <w:div w:id="683946346">
      <w:bodyDiv w:val="1"/>
      <w:marLeft w:val="0"/>
      <w:marRight w:val="0"/>
      <w:marTop w:val="0"/>
      <w:marBottom w:val="0"/>
      <w:divBdr>
        <w:top w:val="none" w:sz="0" w:space="0" w:color="auto"/>
        <w:left w:val="none" w:sz="0" w:space="0" w:color="auto"/>
        <w:bottom w:val="none" w:sz="0" w:space="0" w:color="auto"/>
        <w:right w:val="none" w:sz="0" w:space="0" w:color="auto"/>
      </w:divBdr>
    </w:div>
    <w:div w:id="691339656">
      <w:bodyDiv w:val="1"/>
      <w:marLeft w:val="0"/>
      <w:marRight w:val="0"/>
      <w:marTop w:val="0"/>
      <w:marBottom w:val="0"/>
      <w:divBdr>
        <w:top w:val="none" w:sz="0" w:space="0" w:color="auto"/>
        <w:left w:val="none" w:sz="0" w:space="0" w:color="auto"/>
        <w:bottom w:val="none" w:sz="0" w:space="0" w:color="auto"/>
        <w:right w:val="none" w:sz="0" w:space="0" w:color="auto"/>
      </w:divBdr>
    </w:div>
    <w:div w:id="695235037">
      <w:bodyDiv w:val="1"/>
      <w:marLeft w:val="0"/>
      <w:marRight w:val="0"/>
      <w:marTop w:val="0"/>
      <w:marBottom w:val="0"/>
      <w:divBdr>
        <w:top w:val="none" w:sz="0" w:space="0" w:color="auto"/>
        <w:left w:val="none" w:sz="0" w:space="0" w:color="auto"/>
        <w:bottom w:val="none" w:sz="0" w:space="0" w:color="auto"/>
        <w:right w:val="none" w:sz="0" w:space="0" w:color="auto"/>
      </w:divBdr>
    </w:div>
    <w:div w:id="702677373">
      <w:bodyDiv w:val="1"/>
      <w:marLeft w:val="0"/>
      <w:marRight w:val="0"/>
      <w:marTop w:val="0"/>
      <w:marBottom w:val="0"/>
      <w:divBdr>
        <w:top w:val="none" w:sz="0" w:space="0" w:color="auto"/>
        <w:left w:val="none" w:sz="0" w:space="0" w:color="auto"/>
        <w:bottom w:val="none" w:sz="0" w:space="0" w:color="auto"/>
        <w:right w:val="none" w:sz="0" w:space="0" w:color="auto"/>
      </w:divBdr>
    </w:div>
    <w:div w:id="705058115">
      <w:bodyDiv w:val="1"/>
      <w:marLeft w:val="0"/>
      <w:marRight w:val="0"/>
      <w:marTop w:val="0"/>
      <w:marBottom w:val="0"/>
      <w:divBdr>
        <w:top w:val="none" w:sz="0" w:space="0" w:color="auto"/>
        <w:left w:val="none" w:sz="0" w:space="0" w:color="auto"/>
        <w:bottom w:val="none" w:sz="0" w:space="0" w:color="auto"/>
        <w:right w:val="none" w:sz="0" w:space="0" w:color="auto"/>
      </w:divBdr>
    </w:div>
    <w:div w:id="720400016">
      <w:bodyDiv w:val="1"/>
      <w:marLeft w:val="0"/>
      <w:marRight w:val="0"/>
      <w:marTop w:val="0"/>
      <w:marBottom w:val="0"/>
      <w:divBdr>
        <w:top w:val="none" w:sz="0" w:space="0" w:color="auto"/>
        <w:left w:val="none" w:sz="0" w:space="0" w:color="auto"/>
        <w:bottom w:val="none" w:sz="0" w:space="0" w:color="auto"/>
        <w:right w:val="none" w:sz="0" w:space="0" w:color="auto"/>
      </w:divBdr>
    </w:div>
    <w:div w:id="721909072">
      <w:bodyDiv w:val="1"/>
      <w:marLeft w:val="0"/>
      <w:marRight w:val="0"/>
      <w:marTop w:val="0"/>
      <w:marBottom w:val="0"/>
      <w:divBdr>
        <w:top w:val="none" w:sz="0" w:space="0" w:color="auto"/>
        <w:left w:val="none" w:sz="0" w:space="0" w:color="auto"/>
        <w:bottom w:val="none" w:sz="0" w:space="0" w:color="auto"/>
        <w:right w:val="none" w:sz="0" w:space="0" w:color="auto"/>
      </w:divBdr>
    </w:div>
    <w:div w:id="724183800">
      <w:bodyDiv w:val="1"/>
      <w:marLeft w:val="0"/>
      <w:marRight w:val="0"/>
      <w:marTop w:val="0"/>
      <w:marBottom w:val="0"/>
      <w:divBdr>
        <w:top w:val="none" w:sz="0" w:space="0" w:color="auto"/>
        <w:left w:val="none" w:sz="0" w:space="0" w:color="auto"/>
        <w:bottom w:val="none" w:sz="0" w:space="0" w:color="auto"/>
        <w:right w:val="none" w:sz="0" w:space="0" w:color="auto"/>
      </w:divBdr>
    </w:div>
    <w:div w:id="740295932">
      <w:bodyDiv w:val="1"/>
      <w:marLeft w:val="0"/>
      <w:marRight w:val="0"/>
      <w:marTop w:val="0"/>
      <w:marBottom w:val="0"/>
      <w:divBdr>
        <w:top w:val="none" w:sz="0" w:space="0" w:color="auto"/>
        <w:left w:val="none" w:sz="0" w:space="0" w:color="auto"/>
        <w:bottom w:val="none" w:sz="0" w:space="0" w:color="auto"/>
        <w:right w:val="none" w:sz="0" w:space="0" w:color="auto"/>
      </w:divBdr>
    </w:div>
    <w:div w:id="741291646">
      <w:bodyDiv w:val="1"/>
      <w:marLeft w:val="0"/>
      <w:marRight w:val="0"/>
      <w:marTop w:val="0"/>
      <w:marBottom w:val="0"/>
      <w:divBdr>
        <w:top w:val="none" w:sz="0" w:space="0" w:color="auto"/>
        <w:left w:val="none" w:sz="0" w:space="0" w:color="auto"/>
        <w:bottom w:val="none" w:sz="0" w:space="0" w:color="auto"/>
        <w:right w:val="none" w:sz="0" w:space="0" w:color="auto"/>
      </w:divBdr>
    </w:div>
    <w:div w:id="741760838">
      <w:bodyDiv w:val="1"/>
      <w:marLeft w:val="0"/>
      <w:marRight w:val="0"/>
      <w:marTop w:val="0"/>
      <w:marBottom w:val="0"/>
      <w:divBdr>
        <w:top w:val="none" w:sz="0" w:space="0" w:color="auto"/>
        <w:left w:val="none" w:sz="0" w:space="0" w:color="auto"/>
        <w:bottom w:val="none" w:sz="0" w:space="0" w:color="auto"/>
        <w:right w:val="none" w:sz="0" w:space="0" w:color="auto"/>
      </w:divBdr>
    </w:div>
    <w:div w:id="744836913">
      <w:bodyDiv w:val="1"/>
      <w:marLeft w:val="0"/>
      <w:marRight w:val="0"/>
      <w:marTop w:val="0"/>
      <w:marBottom w:val="0"/>
      <w:divBdr>
        <w:top w:val="none" w:sz="0" w:space="0" w:color="auto"/>
        <w:left w:val="none" w:sz="0" w:space="0" w:color="auto"/>
        <w:bottom w:val="none" w:sz="0" w:space="0" w:color="auto"/>
        <w:right w:val="none" w:sz="0" w:space="0" w:color="auto"/>
      </w:divBdr>
    </w:div>
    <w:div w:id="744960124">
      <w:bodyDiv w:val="1"/>
      <w:marLeft w:val="0"/>
      <w:marRight w:val="0"/>
      <w:marTop w:val="0"/>
      <w:marBottom w:val="0"/>
      <w:divBdr>
        <w:top w:val="none" w:sz="0" w:space="0" w:color="auto"/>
        <w:left w:val="none" w:sz="0" w:space="0" w:color="auto"/>
        <w:bottom w:val="none" w:sz="0" w:space="0" w:color="auto"/>
        <w:right w:val="none" w:sz="0" w:space="0" w:color="auto"/>
      </w:divBdr>
    </w:div>
    <w:div w:id="746269699">
      <w:bodyDiv w:val="1"/>
      <w:marLeft w:val="0"/>
      <w:marRight w:val="0"/>
      <w:marTop w:val="0"/>
      <w:marBottom w:val="0"/>
      <w:divBdr>
        <w:top w:val="none" w:sz="0" w:space="0" w:color="auto"/>
        <w:left w:val="none" w:sz="0" w:space="0" w:color="auto"/>
        <w:bottom w:val="none" w:sz="0" w:space="0" w:color="auto"/>
        <w:right w:val="none" w:sz="0" w:space="0" w:color="auto"/>
      </w:divBdr>
    </w:div>
    <w:div w:id="751657900">
      <w:bodyDiv w:val="1"/>
      <w:marLeft w:val="0"/>
      <w:marRight w:val="0"/>
      <w:marTop w:val="0"/>
      <w:marBottom w:val="0"/>
      <w:divBdr>
        <w:top w:val="none" w:sz="0" w:space="0" w:color="auto"/>
        <w:left w:val="none" w:sz="0" w:space="0" w:color="auto"/>
        <w:bottom w:val="none" w:sz="0" w:space="0" w:color="auto"/>
        <w:right w:val="none" w:sz="0" w:space="0" w:color="auto"/>
      </w:divBdr>
    </w:div>
    <w:div w:id="756757437">
      <w:bodyDiv w:val="1"/>
      <w:marLeft w:val="0"/>
      <w:marRight w:val="0"/>
      <w:marTop w:val="0"/>
      <w:marBottom w:val="0"/>
      <w:divBdr>
        <w:top w:val="none" w:sz="0" w:space="0" w:color="auto"/>
        <w:left w:val="none" w:sz="0" w:space="0" w:color="auto"/>
        <w:bottom w:val="none" w:sz="0" w:space="0" w:color="auto"/>
        <w:right w:val="none" w:sz="0" w:space="0" w:color="auto"/>
      </w:divBdr>
    </w:div>
    <w:div w:id="769661324">
      <w:bodyDiv w:val="1"/>
      <w:marLeft w:val="0"/>
      <w:marRight w:val="0"/>
      <w:marTop w:val="0"/>
      <w:marBottom w:val="0"/>
      <w:divBdr>
        <w:top w:val="none" w:sz="0" w:space="0" w:color="auto"/>
        <w:left w:val="none" w:sz="0" w:space="0" w:color="auto"/>
        <w:bottom w:val="none" w:sz="0" w:space="0" w:color="auto"/>
        <w:right w:val="none" w:sz="0" w:space="0" w:color="auto"/>
      </w:divBdr>
    </w:div>
    <w:div w:id="773674533">
      <w:bodyDiv w:val="1"/>
      <w:marLeft w:val="0"/>
      <w:marRight w:val="0"/>
      <w:marTop w:val="0"/>
      <w:marBottom w:val="0"/>
      <w:divBdr>
        <w:top w:val="none" w:sz="0" w:space="0" w:color="auto"/>
        <w:left w:val="none" w:sz="0" w:space="0" w:color="auto"/>
        <w:bottom w:val="none" w:sz="0" w:space="0" w:color="auto"/>
        <w:right w:val="none" w:sz="0" w:space="0" w:color="auto"/>
      </w:divBdr>
    </w:div>
    <w:div w:id="783425168">
      <w:bodyDiv w:val="1"/>
      <w:marLeft w:val="0"/>
      <w:marRight w:val="0"/>
      <w:marTop w:val="0"/>
      <w:marBottom w:val="0"/>
      <w:divBdr>
        <w:top w:val="none" w:sz="0" w:space="0" w:color="auto"/>
        <w:left w:val="none" w:sz="0" w:space="0" w:color="auto"/>
        <w:bottom w:val="none" w:sz="0" w:space="0" w:color="auto"/>
        <w:right w:val="none" w:sz="0" w:space="0" w:color="auto"/>
      </w:divBdr>
    </w:div>
    <w:div w:id="787354262">
      <w:bodyDiv w:val="1"/>
      <w:marLeft w:val="0"/>
      <w:marRight w:val="0"/>
      <w:marTop w:val="0"/>
      <w:marBottom w:val="0"/>
      <w:divBdr>
        <w:top w:val="none" w:sz="0" w:space="0" w:color="auto"/>
        <w:left w:val="none" w:sz="0" w:space="0" w:color="auto"/>
        <w:bottom w:val="none" w:sz="0" w:space="0" w:color="auto"/>
        <w:right w:val="none" w:sz="0" w:space="0" w:color="auto"/>
      </w:divBdr>
    </w:div>
    <w:div w:id="787704842">
      <w:bodyDiv w:val="1"/>
      <w:marLeft w:val="0"/>
      <w:marRight w:val="0"/>
      <w:marTop w:val="0"/>
      <w:marBottom w:val="0"/>
      <w:divBdr>
        <w:top w:val="none" w:sz="0" w:space="0" w:color="auto"/>
        <w:left w:val="none" w:sz="0" w:space="0" w:color="auto"/>
        <w:bottom w:val="none" w:sz="0" w:space="0" w:color="auto"/>
        <w:right w:val="none" w:sz="0" w:space="0" w:color="auto"/>
      </w:divBdr>
    </w:div>
    <w:div w:id="789787650">
      <w:bodyDiv w:val="1"/>
      <w:marLeft w:val="0"/>
      <w:marRight w:val="0"/>
      <w:marTop w:val="0"/>
      <w:marBottom w:val="0"/>
      <w:divBdr>
        <w:top w:val="none" w:sz="0" w:space="0" w:color="auto"/>
        <w:left w:val="none" w:sz="0" w:space="0" w:color="auto"/>
        <w:bottom w:val="none" w:sz="0" w:space="0" w:color="auto"/>
        <w:right w:val="none" w:sz="0" w:space="0" w:color="auto"/>
      </w:divBdr>
    </w:div>
    <w:div w:id="799348969">
      <w:bodyDiv w:val="1"/>
      <w:marLeft w:val="0"/>
      <w:marRight w:val="0"/>
      <w:marTop w:val="0"/>
      <w:marBottom w:val="0"/>
      <w:divBdr>
        <w:top w:val="none" w:sz="0" w:space="0" w:color="auto"/>
        <w:left w:val="none" w:sz="0" w:space="0" w:color="auto"/>
        <w:bottom w:val="none" w:sz="0" w:space="0" w:color="auto"/>
        <w:right w:val="none" w:sz="0" w:space="0" w:color="auto"/>
      </w:divBdr>
    </w:div>
    <w:div w:id="800542020">
      <w:bodyDiv w:val="1"/>
      <w:marLeft w:val="0"/>
      <w:marRight w:val="0"/>
      <w:marTop w:val="0"/>
      <w:marBottom w:val="0"/>
      <w:divBdr>
        <w:top w:val="none" w:sz="0" w:space="0" w:color="auto"/>
        <w:left w:val="none" w:sz="0" w:space="0" w:color="auto"/>
        <w:bottom w:val="none" w:sz="0" w:space="0" w:color="auto"/>
        <w:right w:val="none" w:sz="0" w:space="0" w:color="auto"/>
      </w:divBdr>
    </w:div>
    <w:div w:id="806049750">
      <w:bodyDiv w:val="1"/>
      <w:marLeft w:val="0"/>
      <w:marRight w:val="0"/>
      <w:marTop w:val="0"/>
      <w:marBottom w:val="0"/>
      <w:divBdr>
        <w:top w:val="none" w:sz="0" w:space="0" w:color="auto"/>
        <w:left w:val="none" w:sz="0" w:space="0" w:color="auto"/>
        <w:bottom w:val="none" w:sz="0" w:space="0" w:color="auto"/>
        <w:right w:val="none" w:sz="0" w:space="0" w:color="auto"/>
      </w:divBdr>
    </w:div>
    <w:div w:id="817696512">
      <w:bodyDiv w:val="1"/>
      <w:marLeft w:val="0"/>
      <w:marRight w:val="0"/>
      <w:marTop w:val="0"/>
      <w:marBottom w:val="0"/>
      <w:divBdr>
        <w:top w:val="none" w:sz="0" w:space="0" w:color="auto"/>
        <w:left w:val="none" w:sz="0" w:space="0" w:color="auto"/>
        <w:bottom w:val="none" w:sz="0" w:space="0" w:color="auto"/>
        <w:right w:val="none" w:sz="0" w:space="0" w:color="auto"/>
      </w:divBdr>
    </w:div>
    <w:div w:id="824779310">
      <w:bodyDiv w:val="1"/>
      <w:marLeft w:val="0"/>
      <w:marRight w:val="0"/>
      <w:marTop w:val="0"/>
      <w:marBottom w:val="0"/>
      <w:divBdr>
        <w:top w:val="none" w:sz="0" w:space="0" w:color="auto"/>
        <w:left w:val="none" w:sz="0" w:space="0" w:color="auto"/>
        <w:bottom w:val="none" w:sz="0" w:space="0" w:color="auto"/>
        <w:right w:val="none" w:sz="0" w:space="0" w:color="auto"/>
      </w:divBdr>
    </w:div>
    <w:div w:id="836120031">
      <w:bodyDiv w:val="1"/>
      <w:marLeft w:val="0"/>
      <w:marRight w:val="0"/>
      <w:marTop w:val="0"/>
      <w:marBottom w:val="0"/>
      <w:divBdr>
        <w:top w:val="none" w:sz="0" w:space="0" w:color="auto"/>
        <w:left w:val="none" w:sz="0" w:space="0" w:color="auto"/>
        <w:bottom w:val="none" w:sz="0" w:space="0" w:color="auto"/>
        <w:right w:val="none" w:sz="0" w:space="0" w:color="auto"/>
      </w:divBdr>
    </w:div>
    <w:div w:id="837772471">
      <w:bodyDiv w:val="1"/>
      <w:marLeft w:val="0"/>
      <w:marRight w:val="0"/>
      <w:marTop w:val="0"/>
      <w:marBottom w:val="0"/>
      <w:divBdr>
        <w:top w:val="none" w:sz="0" w:space="0" w:color="auto"/>
        <w:left w:val="none" w:sz="0" w:space="0" w:color="auto"/>
        <w:bottom w:val="none" w:sz="0" w:space="0" w:color="auto"/>
        <w:right w:val="none" w:sz="0" w:space="0" w:color="auto"/>
      </w:divBdr>
    </w:div>
    <w:div w:id="837888288">
      <w:bodyDiv w:val="1"/>
      <w:marLeft w:val="0"/>
      <w:marRight w:val="0"/>
      <w:marTop w:val="0"/>
      <w:marBottom w:val="0"/>
      <w:divBdr>
        <w:top w:val="none" w:sz="0" w:space="0" w:color="auto"/>
        <w:left w:val="none" w:sz="0" w:space="0" w:color="auto"/>
        <w:bottom w:val="none" w:sz="0" w:space="0" w:color="auto"/>
        <w:right w:val="none" w:sz="0" w:space="0" w:color="auto"/>
      </w:divBdr>
    </w:div>
    <w:div w:id="849635388">
      <w:bodyDiv w:val="1"/>
      <w:marLeft w:val="0"/>
      <w:marRight w:val="0"/>
      <w:marTop w:val="0"/>
      <w:marBottom w:val="0"/>
      <w:divBdr>
        <w:top w:val="none" w:sz="0" w:space="0" w:color="auto"/>
        <w:left w:val="none" w:sz="0" w:space="0" w:color="auto"/>
        <w:bottom w:val="none" w:sz="0" w:space="0" w:color="auto"/>
        <w:right w:val="none" w:sz="0" w:space="0" w:color="auto"/>
      </w:divBdr>
    </w:div>
    <w:div w:id="852652403">
      <w:bodyDiv w:val="1"/>
      <w:marLeft w:val="0"/>
      <w:marRight w:val="0"/>
      <w:marTop w:val="0"/>
      <w:marBottom w:val="0"/>
      <w:divBdr>
        <w:top w:val="none" w:sz="0" w:space="0" w:color="auto"/>
        <w:left w:val="none" w:sz="0" w:space="0" w:color="auto"/>
        <w:bottom w:val="none" w:sz="0" w:space="0" w:color="auto"/>
        <w:right w:val="none" w:sz="0" w:space="0" w:color="auto"/>
      </w:divBdr>
    </w:div>
    <w:div w:id="857230527">
      <w:bodyDiv w:val="1"/>
      <w:marLeft w:val="0"/>
      <w:marRight w:val="0"/>
      <w:marTop w:val="0"/>
      <w:marBottom w:val="0"/>
      <w:divBdr>
        <w:top w:val="none" w:sz="0" w:space="0" w:color="auto"/>
        <w:left w:val="none" w:sz="0" w:space="0" w:color="auto"/>
        <w:bottom w:val="none" w:sz="0" w:space="0" w:color="auto"/>
        <w:right w:val="none" w:sz="0" w:space="0" w:color="auto"/>
      </w:divBdr>
      <w:divsChild>
        <w:div w:id="1776319575">
          <w:marLeft w:val="0"/>
          <w:marRight w:val="0"/>
          <w:marTop w:val="0"/>
          <w:marBottom w:val="0"/>
          <w:divBdr>
            <w:top w:val="none" w:sz="0" w:space="0" w:color="auto"/>
            <w:left w:val="none" w:sz="0" w:space="0" w:color="auto"/>
            <w:bottom w:val="none" w:sz="0" w:space="0" w:color="auto"/>
            <w:right w:val="none" w:sz="0" w:space="0" w:color="auto"/>
          </w:divBdr>
          <w:divsChild>
            <w:div w:id="7328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539">
      <w:bodyDiv w:val="1"/>
      <w:marLeft w:val="0"/>
      <w:marRight w:val="0"/>
      <w:marTop w:val="0"/>
      <w:marBottom w:val="0"/>
      <w:divBdr>
        <w:top w:val="none" w:sz="0" w:space="0" w:color="auto"/>
        <w:left w:val="none" w:sz="0" w:space="0" w:color="auto"/>
        <w:bottom w:val="none" w:sz="0" w:space="0" w:color="auto"/>
        <w:right w:val="none" w:sz="0" w:space="0" w:color="auto"/>
      </w:divBdr>
    </w:div>
    <w:div w:id="861940428">
      <w:bodyDiv w:val="1"/>
      <w:marLeft w:val="0"/>
      <w:marRight w:val="0"/>
      <w:marTop w:val="0"/>
      <w:marBottom w:val="0"/>
      <w:divBdr>
        <w:top w:val="none" w:sz="0" w:space="0" w:color="auto"/>
        <w:left w:val="none" w:sz="0" w:space="0" w:color="auto"/>
        <w:bottom w:val="none" w:sz="0" w:space="0" w:color="auto"/>
        <w:right w:val="none" w:sz="0" w:space="0" w:color="auto"/>
      </w:divBdr>
    </w:div>
    <w:div w:id="865602609">
      <w:bodyDiv w:val="1"/>
      <w:marLeft w:val="0"/>
      <w:marRight w:val="0"/>
      <w:marTop w:val="0"/>
      <w:marBottom w:val="0"/>
      <w:divBdr>
        <w:top w:val="none" w:sz="0" w:space="0" w:color="auto"/>
        <w:left w:val="none" w:sz="0" w:space="0" w:color="auto"/>
        <w:bottom w:val="none" w:sz="0" w:space="0" w:color="auto"/>
        <w:right w:val="none" w:sz="0" w:space="0" w:color="auto"/>
      </w:divBdr>
    </w:div>
    <w:div w:id="876357994">
      <w:bodyDiv w:val="1"/>
      <w:marLeft w:val="0"/>
      <w:marRight w:val="0"/>
      <w:marTop w:val="0"/>
      <w:marBottom w:val="0"/>
      <w:divBdr>
        <w:top w:val="none" w:sz="0" w:space="0" w:color="auto"/>
        <w:left w:val="none" w:sz="0" w:space="0" w:color="auto"/>
        <w:bottom w:val="none" w:sz="0" w:space="0" w:color="auto"/>
        <w:right w:val="none" w:sz="0" w:space="0" w:color="auto"/>
      </w:divBdr>
    </w:div>
    <w:div w:id="883712468">
      <w:bodyDiv w:val="1"/>
      <w:marLeft w:val="0"/>
      <w:marRight w:val="0"/>
      <w:marTop w:val="0"/>
      <w:marBottom w:val="0"/>
      <w:divBdr>
        <w:top w:val="none" w:sz="0" w:space="0" w:color="auto"/>
        <w:left w:val="none" w:sz="0" w:space="0" w:color="auto"/>
        <w:bottom w:val="none" w:sz="0" w:space="0" w:color="auto"/>
        <w:right w:val="none" w:sz="0" w:space="0" w:color="auto"/>
      </w:divBdr>
      <w:divsChild>
        <w:div w:id="1651713185">
          <w:marLeft w:val="0"/>
          <w:marRight w:val="0"/>
          <w:marTop w:val="0"/>
          <w:marBottom w:val="0"/>
          <w:divBdr>
            <w:top w:val="none" w:sz="0" w:space="0" w:color="auto"/>
            <w:left w:val="none" w:sz="0" w:space="0" w:color="auto"/>
            <w:bottom w:val="none" w:sz="0" w:space="0" w:color="auto"/>
            <w:right w:val="none" w:sz="0" w:space="0" w:color="auto"/>
          </w:divBdr>
        </w:div>
      </w:divsChild>
    </w:div>
    <w:div w:id="891774235">
      <w:bodyDiv w:val="1"/>
      <w:marLeft w:val="0"/>
      <w:marRight w:val="0"/>
      <w:marTop w:val="0"/>
      <w:marBottom w:val="0"/>
      <w:divBdr>
        <w:top w:val="none" w:sz="0" w:space="0" w:color="auto"/>
        <w:left w:val="none" w:sz="0" w:space="0" w:color="auto"/>
        <w:bottom w:val="none" w:sz="0" w:space="0" w:color="auto"/>
        <w:right w:val="none" w:sz="0" w:space="0" w:color="auto"/>
      </w:divBdr>
    </w:div>
    <w:div w:id="894008308">
      <w:bodyDiv w:val="1"/>
      <w:marLeft w:val="0"/>
      <w:marRight w:val="0"/>
      <w:marTop w:val="0"/>
      <w:marBottom w:val="0"/>
      <w:divBdr>
        <w:top w:val="none" w:sz="0" w:space="0" w:color="auto"/>
        <w:left w:val="none" w:sz="0" w:space="0" w:color="auto"/>
        <w:bottom w:val="none" w:sz="0" w:space="0" w:color="auto"/>
        <w:right w:val="none" w:sz="0" w:space="0" w:color="auto"/>
      </w:divBdr>
    </w:div>
    <w:div w:id="910195923">
      <w:bodyDiv w:val="1"/>
      <w:marLeft w:val="0"/>
      <w:marRight w:val="0"/>
      <w:marTop w:val="0"/>
      <w:marBottom w:val="0"/>
      <w:divBdr>
        <w:top w:val="none" w:sz="0" w:space="0" w:color="auto"/>
        <w:left w:val="none" w:sz="0" w:space="0" w:color="auto"/>
        <w:bottom w:val="none" w:sz="0" w:space="0" w:color="auto"/>
        <w:right w:val="none" w:sz="0" w:space="0" w:color="auto"/>
      </w:divBdr>
    </w:div>
    <w:div w:id="914169505">
      <w:bodyDiv w:val="1"/>
      <w:marLeft w:val="0"/>
      <w:marRight w:val="0"/>
      <w:marTop w:val="0"/>
      <w:marBottom w:val="0"/>
      <w:divBdr>
        <w:top w:val="none" w:sz="0" w:space="0" w:color="auto"/>
        <w:left w:val="none" w:sz="0" w:space="0" w:color="auto"/>
        <w:bottom w:val="none" w:sz="0" w:space="0" w:color="auto"/>
        <w:right w:val="none" w:sz="0" w:space="0" w:color="auto"/>
      </w:divBdr>
    </w:div>
    <w:div w:id="917404991">
      <w:bodyDiv w:val="1"/>
      <w:marLeft w:val="0"/>
      <w:marRight w:val="0"/>
      <w:marTop w:val="0"/>
      <w:marBottom w:val="0"/>
      <w:divBdr>
        <w:top w:val="none" w:sz="0" w:space="0" w:color="auto"/>
        <w:left w:val="none" w:sz="0" w:space="0" w:color="auto"/>
        <w:bottom w:val="none" w:sz="0" w:space="0" w:color="auto"/>
        <w:right w:val="none" w:sz="0" w:space="0" w:color="auto"/>
      </w:divBdr>
    </w:div>
    <w:div w:id="923759572">
      <w:bodyDiv w:val="1"/>
      <w:marLeft w:val="0"/>
      <w:marRight w:val="0"/>
      <w:marTop w:val="0"/>
      <w:marBottom w:val="0"/>
      <w:divBdr>
        <w:top w:val="none" w:sz="0" w:space="0" w:color="auto"/>
        <w:left w:val="none" w:sz="0" w:space="0" w:color="auto"/>
        <w:bottom w:val="none" w:sz="0" w:space="0" w:color="auto"/>
        <w:right w:val="none" w:sz="0" w:space="0" w:color="auto"/>
      </w:divBdr>
    </w:div>
    <w:div w:id="927692276">
      <w:bodyDiv w:val="1"/>
      <w:marLeft w:val="0"/>
      <w:marRight w:val="0"/>
      <w:marTop w:val="0"/>
      <w:marBottom w:val="0"/>
      <w:divBdr>
        <w:top w:val="none" w:sz="0" w:space="0" w:color="auto"/>
        <w:left w:val="none" w:sz="0" w:space="0" w:color="auto"/>
        <w:bottom w:val="none" w:sz="0" w:space="0" w:color="auto"/>
        <w:right w:val="none" w:sz="0" w:space="0" w:color="auto"/>
      </w:divBdr>
    </w:div>
    <w:div w:id="928808528">
      <w:bodyDiv w:val="1"/>
      <w:marLeft w:val="0"/>
      <w:marRight w:val="0"/>
      <w:marTop w:val="0"/>
      <w:marBottom w:val="0"/>
      <w:divBdr>
        <w:top w:val="none" w:sz="0" w:space="0" w:color="auto"/>
        <w:left w:val="none" w:sz="0" w:space="0" w:color="auto"/>
        <w:bottom w:val="none" w:sz="0" w:space="0" w:color="auto"/>
        <w:right w:val="none" w:sz="0" w:space="0" w:color="auto"/>
      </w:divBdr>
    </w:div>
    <w:div w:id="936719539">
      <w:bodyDiv w:val="1"/>
      <w:marLeft w:val="0"/>
      <w:marRight w:val="0"/>
      <w:marTop w:val="0"/>
      <w:marBottom w:val="0"/>
      <w:divBdr>
        <w:top w:val="none" w:sz="0" w:space="0" w:color="auto"/>
        <w:left w:val="none" w:sz="0" w:space="0" w:color="auto"/>
        <w:bottom w:val="none" w:sz="0" w:space="0" w:color="auto"/>
        <w:right w:val="none" w:sz="0" w:space="0" w:color="auto"/>
      </w:divBdr>
    </w:div>
    <w:div w:id="948507966">
      <w:bodyDiv w:val="1"/>
      <w:marLeft w:val="0"/>
      <w:marRight w:val="0"/>
      <w:marTop w:val="0"/>
      <w:marBottom w:val="0"/>
      <w:divBdr>
        <w:top w:val="none" w:sz="0" w:space="0" w:color="auto"/>
        <w:left w:val="none" w:sz="0" w:space="0" w:color="auto"/>
        <w:bottom w:val="none" w:sz="0" w:space="0" w:color="auto"/>
        <w:right w:val="none" w:sz="0" w:space="0" w:color="auto"/>
      </w:divBdr>
    </w:div>
    <w:div w:id="948704364">
      <w:bodyDiv w:val="1"/>
      <w:marLeft w:val="0"/>
      <w:marRight w:val="0"/>
      <w:marTop w:val="0"/>
      <w:marBottom w:val="0"/>
      <w:divBdr>
        <w:top w:val="none" w:sz="0" w:space="0" w:color="auto"/>
        <w:left w:val="none" w:sz="0" w:space="0" w:color="auto"/>
        <w:bottom w:val="none" w:sz="0" w:space="0" w:color="auto"/>
        <w:right w:val="none" w:sz="0" w:space="0" w:color="auto"/>
      </w:divBdr>
    </w:div>
    <w:div w:id="957029329">
      <w:bodyDiv w:val="1"/>
      <w:marLeft w:val="0"/>
      <w:marRight w:val="0"/>
      <w:marTop w:val="0"/>
      <w:marBottom w:val="0"/>
      <w:divBdr>
        <w:top w:val="none" w:sz="0" w:space="0" w:color="auto"/>
        <w:left w:val="none" w:sz="0" w:space="0" w:color="auto"/>
        <w:bottom w:val="none" w:sz="0" w:space="0" w:color="auto"/>
        <w:right w:val="none" w:sz="0" w:space="0" w:color="auto"/>
      </w:divBdr>
    </w:div>
    <w:div w:id="960110337">
      <w:bodyDiv w:val="1"/>
      <w:marLeft w:val="0"/>
      <w:marRight w:val="0"/>
      <w:marTop w:val="0"/>
      <w:marBottom w:val="0"/>
      <w:divBdr>
        <w:top w:val="none" w:sz="0" w:space="0" w:color="auto"/>
        <w:left w:val="none" w:sz="0" w:space="0" w:color="auto"/>
        <w:bottom w:val="none" w:sz="0" w:space="0" w:color="auto"/>
        <w:right w:val="none" w:sz="0" w:space="0" w:color="auto"/>
      </w:divBdr>
    </w:div>
    <w:div w:id="960957371">
      <w:bodyDiv w:val="1"/>
      <w:marLeft w:val="0"/>
      <w:marRight w:val="0"/>
      <w:marTop w:val="0"/>
      <w:marBottom w:val="0"/>
      <w:divBdr>
        <w:top w:val="none" w:sz="0" w:space="0" w:color="auto"/>
        <w:left w:val="none" w:sz="0" w:space="0" w:color="auto"/>
        <w:bottom w:val="none" w:sz="0" w:space="0" w:color="auto"/>
        <w:right w:val="none" w:sz="0" w:space="0" w:color="auto"/>
      </w:divBdr>
    </w:div>
    <w:div w:id="980184535">
      <w:bodyDiv w:val="1"/>
      <w:marLeft w:val="0"/>
      <w:marRight w:val="0"/>
      <w:marTop w:val="0"/>
      <w:marBottom w:val="0"/>
      <w:divBdr>
        <w:top w:val="none" w:sz="0" w:space="0" w:color="auto"/>
        <w:left w:val="none" w:sz="0" w:space="0" w:color="auto"/>
        <w:bottom w:val="none" w:sz="0" w:space="0" w:color="auto"/>
        <w:right w:val="none" w:sz="0" w:space="0" w:color="auto"/>
      </w:divBdr>
    </w:div>
    <w:div w:id="987248840">
      <w:bodyDiv w:val="1"/>
      <w:marLeft w:val="0"/>
      <w:marRight w:val="0"/>
      <w:marTop w:val="0"/>
      <w:marBottom w:val="0"/>
      <w:divBdr>
        <w:top w:val="none" w:sz="0" w:space="0" w:color="auto"/>
        <w:left w:val="none" w:sz="0" w:space="0" w:color="auto"/>
        <w:bottom w:val="none" w:sz="0" w:space="0" w:color="auto"/>
        <w:right w:val="none" w:sz="0" w:space="0" w:color="auto"/>
      </w:divBdr>
    </w:div>
    <w:div w:id="1003973663">
      <w:bodyDiv w:val="1"/>
      <w:marLeft w:val="0"/>
      <w:marRight w:val="0"/>
      <w:marTop w:val="0"/>
      <w:marBottom w:val="0"/>
      <w:divBdr>
        <w:top w:val="none" w:sz="0" w:space="0" w:color="auto"/>
        <w:left w:val="none" w:sz="0" w:space="0" w:color="auto"/>
        <w:bottom w:val="none" w:sz="0" w:space="0" w:color="auto"/>
        <w:right w:val="none" w:sz="0" w:space="0" w:color="auto"/>
      </w:divBdr>
    </w:div>
    <w:div w:id="1007749611">
      <w:bodyDiv w:val="1"/>
      <w:marLeft w:val="0"/>
      <w:marRight w:val="0"/>
      <w:marTop w:val="0"/>
      <w:marBottom w:val="0"/>
      <w:divBdr>
        <w:top w:val="none" w:sz="0" w:space="0" w:color="auto"/>
        <w:left w:val="none" w:sz="0" w:space="0" w:color="auto"/>
        <w:bottom w:val="none" w:sz="0" w:space="0" w:color="auto"/>
        <w:right w:val="none" w:sz="0" w:space="0" w:color="auto"/>
      </w:divBdr>
    </w:div>
    <w:div w:id="1012535581">
      <w:bodyDiv w:val="1"/>
      <w:marLeft w:val="0"/>
      <w:marRight w:val="0"/>
      <w:marTop w:val="0"/>
      <w:marBottom w:val="0"/>
      <w:divBdr>
        <w:top w:val="none" w:sz="0" w:space="0" w:color="auto"/>
        <w:left w:val="none" w:sz="0" w:space="0" w:color="auto"/>
        <w:bottom w:val="none" w:sz="0" w:space="0" w:color="auto"/>
        <w:right w:val="none" w:sz="0" w:space="0" w:color="auto"/>
      </w:divBdr>
    </w:div>
    <w:div w:id="1015427583">
      <w:bodyDiv w:val="1"/>
      <w:marLeft w:val="0"/>
      <w:marRight w:val="0"/>
      <w:marTop w:val="0"/>
      <w:marBottom w:val="0"/>
      <w:divBdr>
        <w:top w:val="none" w:sz="0" w:space="0" w:color="auto"/>
        <w:left w:val="none" w:sz="0" w:space="0" w:color="auto"/>
        <w:bottom w:val="none" w:sz="0" w:space="0" w:color="auto"/>
        <w:right w:val="none" w:sz="0" w:space="0" w:color="auto"/>
      </w:divBdr>
    </w:div>
    <w:div w:id="1016007322">
      <w:bodyDiv w:val="1"/>
      <w:marLeft w:val="0"/>
      <w:marRight w:val="0"/>
      <w:marTop w:val="0"/>
      <w:marBottom w:val="0"/>
      <w:divBdr>
        <w:top w:val="none" w:sz="0" w:space="0" w:color="auto"/>
        <w:left w:val="none" w:sz="0" w:space="0" w:color="auto"/>
        <w:bottom w:val="none" w:sz="0" w:space="0" w:color="auto"/>
        <w:right w:val="none" w:sz="0" w:space="0" w:color="auto"/>
      </w:divBdr>
    </w:div>
    <w:div w:id="1023018686">
      <w:bodyDiv w:val="1"/>
      <w:marLeft w:val="0"/>
      <w:marRight w:val="0"/>
      <w:marTop w:val="0"/>
      <w:marBottom w:val="0"/>
      <w:divBdr>
        <w:top w:val="none" w:sz="0" w:space="0" w:color="auto"/>
        <w:left w:val="none" w:sz="0" w:space="0" w:color="auto"/>
        <w:bottom w:val="none" w:sz="0" w:space="0" w:color="auto"/>
        <w:right w:val="none" w:sz="0" w:space="0" w:color="auto"/>
      </w:divBdr>
    </w:div>
    <w:div w:id="1024554308">
      <w:bodyDiv w:val="1"/>
      <w:marLeft w:val="0"/>
      <w:marRight w:val="0"/>
      <w:marTop w:val="0"/>
      <w:marBottom w:val="0"/>
      <w:divBdr>
        <w:top w:val="none" w:sz="0" w:space="0" w:color="auto"/>
        <w:left w:val="none" w:sz="0" w:space="0" w:color="auto"/>
        <w:bottom w:val="none" w:sz="0" w:space="0" w:color="auto"/>
        <w:right w:val="none" w:sz="0" w:space="0" w:color="auto"/>
      </w:divBdr>
    </w:div>
    <w:div w:id="1029376374">
      <w:bodyDiv w:val="1"/>
      <w:marLeft w:val="0"/>
      <w:marRight w:val="0"/>
      <w:marTop w:val="0"/>
      <w:marBottom w:val="0"/>
      <w:divBdr>
        <w:top w:val="none" w:sz="0" w:space="0" w:color="auto"/>
        <w:left w:val="none" w:sz="0" w:space="0" w:color="auto"/>
        <w:bottom w:val="none" w:sz="0" w:space="0" w:color="auto"/>
        <w:right w:val="none" w:sz="0" w:space="0" w:color="auto"/>
      </w:divBdr>
      <w:divsChild>
        <w:div w:id="1375227474">
          <w:marLeft w:val="0"/>
          <w:marRight w:val="0"/>
          <w:marTop w:val="0"/>
          <w:marBottom w:val="0"/>
          <w:divBdr>
            <w:top w:val="none" w:sz="0" w:space="0" w:color="auto"/>
            <w:left w:val="none" w:sz="0" w:space="0" w:color="auto"/>
            <w:bottom w:val="none" w:sz="0" w:space="0" w:color="auto"/>
            <w:right w:val="none" w:sz="0" w:space="0" w:color="auto"/>
          </w:divBdr>
        </w:div>
      </w:divsChild>
    </w:div>
    <w:div w:id="1030497362">
      <w:bodyDiv w:val="1"/>
      <w:marLeft w:val="0"/>
      <w:marRight w:val="0"/>
      <w:marTop w:val="0"/>
      <w:marBottom w:val="0"/>
      <w:divBdr>
        <w:top w:val="none" w:sz="0" w:space="0" w:color="auto"/>
        <w:left w:val="none" w:sz="0" w:space="0" w:color="auto"/>
        <w:bottom w:val="none" w:sz="0" w:space="0" w:color="auto"/>
        <w:right w:val="none" w:sz="0" w:space="0" w:color="auto"/>
      </w:divBdr>
    </w:div>
    <w:div w:id="1030686815">
      <w:bodyDiv w:val="1"/>
      <w:marLeft w:val="0"/>
      <w:marRight w:val="0"/>
      <w:marTop w:val="0"/>
      <w:marBottom w:val="0"/>
      <w:divBdr>
        <w:top w:val="none" w:sz="0" w:space="0" w:color="auto"/>
        <w:left w:val="none" w:sz="0" w:space="0" w:color="auto"/>
        <w:bottom w:val="none" w:sz="0" w:space="0" w:color="auto"/>
        <w:right w:val="none" w:sz="0" w:space="0" w:color="auto"/>
      </w:divBdr>
    </w:div>
    <w:div w:id="1032849845">
      <w:bodyDiv w:val="1"/>
      <w:marLeft w:val="0"/>
      <w:marRight w:val="0"/>
      <w:marTop w:val="0"/>
      <w:marBottom w:val="0"/>
      <w:divBdr>
        <w:top w:val="none" w:sz="0" w:space="0" w:color="auto"/>
        <w:left w:val="none" w:sz="0" w:space="0" w:color="auto"/>
        <w:bottom w:val="none" w:sz="0" w:space="0" w:color="auto"/>
        <w:right w:val="none" w:sz="0" w:space="0" w:color="auto"/>
      </w:divBdr>
    </w:div>
    <w:div w:id="1037050798">
      <w:bodyDiv w:val="1"/>
      <w:marLeft w:val="0"/>
      <w:marRight w:val="0"/>
      <w:marTop w:val="0"/>
      <w:marBottom w:val="0"/>
      <w:divBdr>
        <w:top w:val="none" w:sz="0" w:space="0" w:color="auto"/>
        <w:left w:val="none" w:sz="0" w:space="0" w:color="auto"/>
        <w:bottom w:val="none" w:sz="0" w:space="0" w:color="auto"/>
        <w:right w:val="none" w:sz="0" w:space="0" w:color="auto"/>
      </w:divBdr>
    </w:div>
    <w:div w:id="1041595186">
      <w:bodyDiv w:val="1"/>
      <w:marLeft w:val="0"/>
      <w:marRight w:val="0"/>
      <w:marTop w:val="0"/>
      <w:marBottom w:val="0"/>
      <w:divBdr>
        <w:top w:val="none" w:sz="0" w:space="0" w:color="auto"/>
        <w:left w:val="none" w:sz="0" w:space="0" w:color="auto"/>
        <w:bottom w:val="none" w:sz="0" w:space="0" w:color="auto"/>
        <w:right w:val="none" w:sz="0" w:space="0" w:color="auto"/>
      </w:divBdr>
    </w:div>
    <w:div w:id="1046488758">
      <w:bodyDiv w:val="1"/>
      <w:marLeft w:val="0"/>
      <w:marRight w:val="0"/>
      <w:marTop w:val="0"/>
      <w:marBottom w:val="0"/>
      <w:divBdr>
        <w:top w:val="none" w:sz="0" w:space="0" w:color="auto"/>
        <w:left w:val="none" w:sz="0" w:space="0" w:color="auto"/>
        <w:bottom w:val="none" w:sz="0" w:space="0" w:color="auto"/>
        <w:right w:val="none" w:sz="0" w:space="0" w:color="auto"/>
      </w:divBdr>
    </w:div>
    <w:div w:id="1051419253">
      <w:bodyDiv w:val="1"/>
      <w:marLeft w:val="0"/>
      <w:marRight w:val="0"/>
      <w:marTop w:val="0"/>
      <w:marBottom w:val="0"/>
      <w:divBdr>
        <w:top w:val="none" w:sz="0" w:space="0" w:color="auto"/>
        <w:left w:val="none" w:sz="0" w:space="0" w:color="auto"/>
        <w:bottom w:val="none" w:sz="0" w:space="0" w:color="auto"/>
        <w:right w:val="none" w:sz="0" w:space="0" w:color="auto"/>
      </w:divBdr>
    </w:div>
    <w:div w:id="1051543293">
      <w:bodyDiv w:val="1"/>
      <w:marLeft w:val="0"/>
      <w:marRight w:val="0"/>
      <w:marTop w:val="0"/>
      <w:marBottom w:val="0"/>
      <w:divBdr>
        <w:top w:val="none" w:sz="0" w:space="0" w:color="auto"/>
        <w:left w:val="none" w:sz="0" w:space="0" w:color="auto"/>
        <w:bottom w:val="none" w:sz="0" w:space="0" w:color="auto"/>
        <w:right w:val="none" w:sz="0" w:space="0" w:color="auto"/>
      </w:divBdr>
    </w:div>
    <w:div w:id="1058165969">
      <w:bodyDiv w:val="1"/>
      <w:marLeft w:val="0"/>
      <w:marRight w:val="0"/>
      <w:marTop w:val="0"/>
      <w:marBottom w:val="0"/>
      <w:divBdr>
        <w:top w:val="none" w:sz="0" w:space="0" w:color="auto"/>
        <w:left w:val="none" w:sz="0" w:space="0" w:color="auto"/>
        <w:bottom w:val="none" w:sz="0" w:space="0" w:color="auto"/>
        <w:right w:val="none" w:sz="0" w:space="0" w:color="auto"/>
      </w:divBdr>
    </w:div>
    <w:div w:id="1066535505">
      <w:bodyDiv w:val="1"/>
      <w:marLeft w:val="0"/>
      <w:marRight w:val="0"/>
      <w:marTop w:val="0"/>
      <w:marBottom w:val="0"/>
      <w:divBdr>
        <w:top w:val="none" w:sz="0" w:space="0" w:color="auto"/>
        <w:left w:val="none" w:sz="0" w:space="0" w:color="auto"/>
        <w:bottom w:val="none" w:sz="0" w:space="0" w:color="auto"/>
        <w:right w:val="none" w:sz="0" w:space="0" w:color="auto"/>
      </w:divBdr>
    </w:div>
    <w:div w:id="1073503102">
      <w:bodyDiv w:val="1"/>
      <w:marLeft w:val="0"/>
      <w:marRight w:val="0"/>
      <w:marTop w:val="0"/>
      <w:marBottom w:val="0"/>
      <w:divBdr>
        <w:top w:val="none" w:sz="0" w:space="0" w:color="auto"/>
        <w:left w:val="none" w:sz="0" w:space="0" w:color="auto"/>
        <w:bottom w:val="none" w:sz="0" w:space="0" w:color="auto"/>
        <w:right w:val="none" w:sz="0" w:space="0" w:color="auto"/>
      </w:divBdr>
    </w:div>
    <w:div w:id="1074357671">
      <w:bodyDiv w:val="1"/>
      <w:marLeft w:val="0"/>
      <w:marRight w:val="0"/>
      <w:marTop w:val="0"/>
      <w:marBottom w:val="0"/>
      <w:divBdr>
        <w:top w:val="none" w:sz="0" w:space="0" w:color="auto"/>
        <w:left w:val="none" w:sz="0" w:space="0" w:color="auto"/>
        <w:bottom w:val="none" w:sz="0" w:space="0" w:color="auto"/>
        <w:right w:val="none" w:sz="0" w:space="0" w:color="auto"/>
      </w:divBdr>
    </w:div>
    <w:div w:id="1075471396">
      <w:bodyDiv w:val="1"/>
      <w:marLeft w:val="0"/>
      <w:marRight w:val="0"/>
      <w:marTop w:val="0"/>
      <w:marBottom w:val="0"/>
      <w:divBdr>
        <w:top w:val="none" w:sz="0" w:space="0" w:color="auto"/>
        <w:left w:val="none" w:sz="0" w:space="0" w:color="auto"/>
        <w:bottom w:val="none" w:sz="0" w:space="0" w:color="auto"/>
        <w:right w:val="none" w:sz="0" w:space="0" w:color="auto"/>
      </w:divBdr>
    </w:div>
    <w:div w:id="1080903142">
      <w:bodyDiv w:val="1"/>
      <w:marLeft w:val="0"/>
      <w:marRight w:val="0"/>
      <w:marTop w:val="0"/>
      <w:marBottom w:val="0"/>
      <w:divBdr>
        <w:top w:val="none" w:sz="0" w:space="0" w:color="auto"/>
        <w:left w:val="none" w:sz="0" w:space="0" w:color="auto"/>
        <w:bottom w:val="none" w:sz="0" w:space="0" w:color="auto"/>
        <w:right w:val="none" w:sz="0" w:space="0" w:color="auto"/>
      </w:divBdr>
    </w:div>
    <w:div w:id="1082524755">
      <w:bodyDiv w:val="1"/>
      <w:marLeft w:val="0"/>
      <w:marRight w:val="0"/>
      <w:marTop w:val="0"/>
      <w:marBottom w:val="0"/>
      <w:divBdr>
        <w:top w:val="none" w:sz="0" w:space="0" w:color="auto"/>
        <w:left w:val="none" w:sz="0" w:space="0" w:color="auto"/>
        <w:bottom w:val="none" w:sz="0" w:space="0" w:color="auto"/>
        <w:right w:val="none" w:sz="0" w:space="0" w:color="auto"/>
      </w:divBdr>
    </w:div>
    <w:div w:id="1086539108">
      <w:bodyDiv w:val="1"/>
      <w:marLeft w:val="0"/>
      <w:marRight w:val="0"/>
      <w:marTop w:val="0"/>
      <w:marBottom w:val="0"/>
      <w:divBdr>
        <w:top w:val="none" w:sz="0" w:space="0" w:color="auto"/>
        <w:left w:val="none" w:sz="0" w:space="0" w:color="auto"/>
        <w:bottom w:val="none" w:sz="0" w:space="0" w:color="auto"/>
        <w:right w:val="none" w:sz="0" w:space="0" w:color="auto"/>
      </w:divBdr>
    </w:div>
    <w:div w:id="1090002626">
      <w:bodyDiv w:val="1"/>
      <w:marLeft w:val="0"/>
      <w:marRight w:val="0"/>
      <w:marTop w:val="0"/>
      <w:marBottom w:val="0"/>
      <w:divBdr>
        <w:top w:val="none" w:sz="0" w:space="0" w:color="auto"/>
        <w:left w:val="none" w:sz="0" w:space="0" w:color="auto"/>
        <w:bottom w:val="none" w:sz="0" w:space="0" w:color="auto"/>
        <w:right w:val="none" w:sz="0" w:space="0" w:color="auto"/>
      </w:divBdr>
    </w:div>
    <w:div w:id="1091925501">
      <w:bodyDiv w:val="1"/>
      <w:marLeft w:val="0"/>
      <w:marRight w:val="0"/>
      <w:marTop w:val="0"/>
      <w:marBottom w:val="0"/>
      <w:divBdr>
        <w:top w:val="none" w:sz="0" w:space="0" w:color="auto"/>
        <w:left w:val="none" w:sz="0" w:space="0" w:color="auto"/>
        <w:bottom w:val="none" w:sz="0" w:space="0" w:color="auto"/>
        <w:right w:val="none" w:sz="0" w:space="0" w:color="auto"/>
      </w:divBdr>
    </w:div>
    <w:div w:id="1101726195">
      <w:bodyDiv w:val="1"/>
      <w:marLeft w:val="0"/>
      <w:marRight w:val="0"/>
      <w:marTop w:val="0"/>
      <w:marBottom w:val="0"/>
      <w:divBdr>
        <w:top w:val="none" w:sz="0" w:space="0" w:color="auto"/>
        <w:left w:val="none" w:sz="0" w:space="0" w:color="auto"/>
        <w:bottom w:val="none" w:sz="0" w:space="0" w:color="auto"/>
        <w:right w:val="none" w:sz="0" w:space="0" w:color="auto"/>
      </w:divBdr>
    </w:div>
    <w:div w:id="1102337311">
      <w:bodyDiv w:val="1"/>
      <w:marLeft w:val="0"/>
      <w:marRight w:val="0"/>
      <w:marTop w:val="0"/>
      <w:marBottom w:val="0"/>
      <w:divBdr>
        <w:top w:val="none" w:sz="0" w:space="0" w:color="auto"/>
        <w:left w:val="none" w:sz="0" w:space="0" w:color="auto"/>
        <w:bottom w:val="none" w:sz="0" w:space="0" w:color="auto"/>
        <w:right w:val="none" w:sz="0" w:space="0" w:color="auto"/>
      </w:divBdr>
    </w:div>
    <w:div w:id="1106729557">
      <w:bodyDiv w:val="1"/>
      <w:marLeft w:val="0"/>
      <w:marRight w:val="0"/>
      <w:marTop w:val="0"/>
      <w:marBottom w:val="0"/>
      <w:divBdr>
        <w:top w:val="none" w:sz="0" w:space="0" w:color="auto"/>
        <w:left w:val="none" w:sz="0" w:space="0" w:color="auto"/>
        <w:bottom w:val="none" w:sz="0" w:space="0" w:color="auto"/>
        <w:right w:val="none" w:sz="0" w:space="0" w:color="auto"/>
      </w:divBdr>
    </w:div>
    <w:div w:id="1116556639">
      <w:bodyDiv w:val="1"/>
      <w:marLeft w:val="0"/>
      <w:marRight w:val="0"/>
      <w:marTop w:val="0"/>
      <w:marBottom w:val="0"/>
      <w:divBdr>
        <w:top w:val="none" w:sz="0" w:space="0" w:color="auto"/>
        <w:left w:val="none" w:sz="0" w:space="0" w:color="auto"/>
        <w:bottom w:val="none" w:sz="0" w:space="0" w:color="auto"/>
        <w:right w:val="none" w:sz="0" w:space="0" w:color="auto"/>
      </w:divBdr>
    </w:div>
    <w:div w:id="1117914671">
      <w:bodyDiv w:val="1"/>
      <w:marLeft w:val="0"/>
      <w:marRight w:val="0"/>
      <w:marTop w:val="0"/>
      <w:marBottom w:val="0"/>
      <w:divBdr>
        <w:top w:val="none" w:sz="0" w:space="0" w:color="auto"/>
        <w:left w:val="none" w:sz="0" w:space="0" w:color="auto"/>
        <w:bottom w:val="none" w:sz="0" w:space="0" w:color="auto"/>
        <w:right w:val="none" w:sz="0" w:space="0" w:color="auto"/>
      </w:divBdr>
    </w:div>
    <w:div w:id="1120760150">
      <w:bodyDiv w:val="1"/>
      <w:marLeft w:val="0"/>
      <w:marRight w:val="0"/>
      <w:marTop w:val="0"/>
      <w:marBottom w:val="0"/>
      <w:divBdr>
        <w:top w:val="none" w:sz="0" w:space="0" w:color="auto"/>
        <w:left w:val="none" w:sz="0" w:space="0" w:color="auto"/>
        <w:bottom w:val="none" w:sz="0" w:space="0" w:color="auto"/>
        <w:right w:val="none" w:sz="0" w:space="0" w:color="auto"/>
      </w:divBdr>
    </w:div>
    <w:div w:id="1125345653">
      <w:bodyDiv w:val="1"/>
      <w:marLeft w:val="0"/>
      <w:marRight w:val="0"/>
      <w:marTop w:val="0"/>
      <w:marBottom w:val="0"/>
      <w:divBdr>
        <w:top w:val="none" w:sz="0" w:space="0" w:color="auto"/>
        <w:left w:val="none" w:sz="0" w:space="0" w:color="auto"/>
        <w:bottom w:val="none" w:sz="0" w:space="0" w:color="auto"/>
        <w:right w:val="none" w:sz="0" w:space="0" w:color="auto"/>
      </w:divBdr>
    </w:div>
    <w:div w:id="1127547720">
      <w:bodyDiv w:val="1"/>
      <w:marLeft w:val="0"/>
      <w:marRight w:val="0"/>
      <w:marTop w:val="0"/>
      <w:marBottom w:val="0"/>
      <w:divBdr>
        <w:top w:val="none" w:sz="0" w:space="0" w:color="auto"/>
        <w:left w:val="none" w:sz="0" w:space="0" w:color="auto"/>
        <w:bottom w:val="none" w:sz="0" w:space="0" w:color="auto"/>
        <w:right w:val="none" w:sz="0" w:space="0" w:color="auto"/>
      </w:divBdr>
    </w:div>
    <w:div w:id="1134366463">
      <w:bodyDiv w:val="1"/>
      <w:marLeft w:val="0"/>
      <w:marRight w:val="0"/>
      <w:marTop w:val="0"/>
      <w:marBottom w:val="0"/>
      <w:divBdr>
        <w:top w:val="none" w:sz="0" w:space="0" w:color="auto"/>
        <w:left w:val="none" w:sz="0" w:space="0" w:color="auto"/>
        <w:bottom w:val="none" w:sz="0" w:space="0" w:color="auto"/>
        <w:right w:val="none" w:sz="0" w:space="0" w:color="auto"/>
      </w:divBdr>
    </w:div>
    <w:div w:id="1135952503">
      <w:bodyDiv w:val="1"/>
      <w:marLeft w:val="0"/>
      <w:marRight w:val="0"/>
      <w:marTop w:val="0"/>
      <w:marBottom w:val="0"/>
      <w:divBdr>
        <w:top w:val="none" w:sz="0" w:space="0" w:color="auto"/>
        <w:left w:val="none" w:sz="0" w:space="0" w:color="auto"/>
        <w:bottom w:val="none" w:sz="0" w:space="0" w:color="auto"/>
        <w:right w:val="none" w:sz="0" w:space="0" w:color="auto"/>
      </w:divBdr>
    </w:div>
    <w:div w:id="1136412426">
      <w:bodyDiv w:val="1"/>
      <w:marLeft w:val="0"/>
      <w:marRight w:val="0"/>
      <w:marTop w:val="0"/>
      <w:marBottom w:val="0"/>
      <w:divBdr>
        <w:top w:val="none" w:sz="0" w:space="0" w:color="auto"/>
        <w:left w:val="none" w:sz="0" w:space="0" w:color="auto"/>
        <w:bottom w:val="none" w:sz="0" w:space="0" w:color="auto"/>
        <w:right w:val="none" w:sz="0" w:space="0" w:color="auto"/>
      </w:divBdr>
    </w:div>
    <w:div w:id="1141267341">
      <w:bodyDiv w:val="1"/>
      <w:marLeft w:val="0"/>
      <w:marRight w:val="0"/>
      <w:marTop w:val="0"/>
      <w:marBottom w:val="0"/>
      <w:divBdr>
        <w:top w:val="none" w:sz="0" w:space="0" w:color="auto"/>
        <w:left w:val="none" w:sz="0" w:space="0" w:color="auto"/>
        <w:bottom w:val="none" w:sz="0" w:space="0" w:color="auto"/>
        <w:right w:val="none" w:sz="0" w:space="0" w:color="auto"/>
      </w:divBdr>
    </w:div>
    <w:div w:id="1145582637">
      <w:bodyDiv w:val="1"/>
      <w:marLeft w:val="0"/>
      <w:marRight w:val="0"/>
      <w:marTop w:val="0"/>
      <w:marBottom w:val="0"/>
      <w:divBdr>
        <w:top w:val="none" w:sz="0" w:space="0" w:color="auto"/>
        <w:left w:val="none" w:sz="0" w:space="0" w:color="auto"/>
        <w:bottom w:val="none" w:sz="0" w:space="0" w:color="auto"/>
        <w:right w:val="none" w:sz="0" w:space="0" w:color="auto"/>
      </w:divBdr>
    </w:div>
    <w:div w:id="1147674037">
      <w:bodyDiv w:val="1"/>
      <w:marLeft w:val="0"/>
      <w:marRight w:val="0"/>
      <w:marTop w:val="0"/>
      <w:marBottom w:val="0"/>
      <w:divBdr>
        <w:top w:val="none" w:sz="0" w:space="0" w:color="auto"/>
        <w:left w:val="none" w:sz="0" w:space="0" w:color="auto"/>
        <w:bottom w:val="none" w:sz="0" w:space="0" w:color="auto"/>
        <w:right w:val="none" w:sz="0" w:space="0" w:color="auto"/>
      </w:divBdr>
    </w:div>
    <w:div w:id="1149326852">
      <w:bodyDiv w:val="1"/>
      <w:marLeft w:val="0"/>
      <w:marRight w:val="0"/>
      <w:marTop w:val="0"/>
      <w:marBottom w:val="0"/>
      <w:divBdr>
        <w:top w:val="none" w:sz="0" w:space="0" w:color="auto"/>
        <w:left w:val="none" w:sz="0" w:space="0" w:color="auto"/>
        <w:bottom w:val="none" w:sz="0" w:space="0" w:color="auto"/>
        <w:right w:val="none" w:sz="0" w:space="0" w:color="auto"/>
      </w:divBdr>
    </w:div>
    <w:div w:id="1157261427">
      <w:bodyDiv w:val="1"/>
      <w:marLeft w:val="0"/>
      <w:marRight w:val="0"/>
      <w:marTop w:val="0"/>
      <w:marBottom w:val="0"/>
      <w:divBdr>
        <w:top w:val="none" w:sz="0" w:space="0" w:color="auto"/>
        <w:left w:val="none" w:sz="0" w:space="0" w:color="auto"/>
        <w:bottom w:val="none" w:sz="0" w:space="0" w:color="auto"/>
        <w:right w:val="none" w:sz="0" w:space="0" w:color="auto"/>
      </w:divBdr>
    </w:div>
    <w:div w:id="1157571425">
      <w:bodyDiv w:val="1"/>
      <w:marLeft w:val="0"/>
      <w:marRight w:val="0"/>
      <w:marTop w:val="0"/>
      <w:marBottom w:val="0"/>
      <w:divBdr>
        <w:top w:val="none" w:sz="0" w:space="0" w:color="auto"/>
        <w:left w:val="none" w:sz="0" w:space="0" w:color="auto"/>
        <w:bottom w:val="none" w:sz="0" w:space="0" w:color="auto"/>
        <w:right w:val="none" w:sz="0" w:space="0" w:color="auto"/>
      </w:divBdr>
    </w:div>
    <w:div w:id="1159541629">
      <w:bodyDiv w:val="1"/>
      <w:marLeft w:val="0"/>
      <w:marRight w:val="0"/>
      <w:marTop w:val="0"/>
      <w:marBottom w:val="0"/>
      <w:divBdr>
        <w:top w:val="none" w:sz="0" w:space="0" w:color="auto"/>
        <w:left w:val="none" w:sz="0" w:space="0" w:color="auto"/>
        <w:bottom w:val="none" w:sz="0" w:space="0" w:color="auto"/>
        <w:right w:val="none" w:sz="0" w:space="0" w:color="auto"/>
      </w:divBdr>
    </w:div>
    <w:div w:id="1161121884">
      <w:bodyDiv w:val="1"/>
      <w:marLeft w:val="0"/>
      <w:marRight w:val="0"/>
      <w:marTop w:val="0"/>
      <w:marBottom w:val="0"/>
      <w:divBdr>
        <w:top w:val="none" w:sz="0" w:space="0" w:color="auto"/>
        <w:left w:val="none" w:sz="0" w:space="0" w:color="auto"/>
        <w:bottom w:val="none" w:sz="0" w:space="0" w:color="auto"/>
        <w:right w:val="none" w:sz="0" w:space="0" w:color="auto"/>
      </w:divBdr>
    </w:div>
    <w:div w:id="1166549839">
      <w:bodyDiv w:val="1"/>
      <w:marLeft w:val="0"/>
      <w:marRight w:val="0"/>
      <w:marTop w:val="0"/>
      <w:marBottom w:val="0"/>
      <w:divBdr>
        <w:top w:val="none" w:sz="0" w:space="0" w:color="auto"/>
        <w:left w:val="none" w:sz="0" w:space="0" w:color="auto"/>
        <w:bottom w:val="none" w:sz="0" w:space="0" w:color="auto"/>
        <w:right w:val="none" w:sz="0" w:space="0" w:color="auto"/>
      </w:divBdr>
    </w:div>
    <w:div w:id="1174225065">
      <w:bodyDiv w:val="1"/>
      <w:marLeft w:val="0"/>
      <w:marRight w:val="0"/>
      <w:marTop w:val="0"/>
      <w:marBottom w:val="0"/>
      <w:divBdr>
        <w:top w:val="none" w:sz="0" w:space="0" w:color="auto"/>
        <w:left w:val="none" w:sz="0" w:space="0" w:color="auto"/>
        <w:bottom w:val="none" w:sz="0" w:space="0" w:color="auto"/>
        <w:right w:val="none" w:sz="0" w:space="0" w:color="auto"/>
      </w:divBdr>
    </w:div>
    <w:div w:id="1181699551">
      <w:bodyDiv w:val="1"/>
      <w:marLeft w:val="0"/>
      <w:marRight w:val="0"/>
      <w:marTop w:val="0"/>
      <w:marBottom w:val="0"/>
      <w:divBdr>
        <w:top w:val="none" w:sz="0" w:space="0" w:color="auto"/>
        <w:left w:val="none" w:sz="0" w:space="0" w:color="auto"/>
        <w:bottom w:val="none" w:sz="0" w:space="0" w:color="auto"/>
        <w:right w:val="none" w:sz="0" w:space="0" w:color="auto"/>
      </w:divBdr>
    </w:div>
    <w:div w:id="1185821988">
      <w:bodyDiv w:val="1"/>
      <w:marLeft w:val="0"/>
      <w:marRight w:val="0"/>
      <w:marTop w:val="0"/>
      <w:marBottom w:val="0"/>
      <w:divBdr>
        <w:top w:val="none" w:sz="0" w:space="0" w:color="auto"/>
        <w:left w:val="none" w:sz="0" w:space="0" w:color="auto"/>
        <w:bottom w:val="none" w:sz="0" w:space="0" w:color="auto"/>
        <w:right w:val="none" w:sz="0" w:space="0" w:color="auto"/>
      </w:divBdr>
    </w:div>
    <w:div w:id="1193035048">
      <w:bodyDiv w:val="1"/>
      <w:marLeft w:val="0"/>
      <w:marRight w:val="0"/>
      <w:marTop w:val="0"/>
      <w:marBottom w:val="0"/>
      <w:divBdr>
        <w:top w:val="none" w:sz="0" w:space="0" w:color="auto"/>
        <w:left w:val="none" w:sz="0" w:space="0" w:color="auto"/>
        <w:bottom w:val="none" w:sz="0" w:space="0" w:color="auto"/>
        <w:right w:val="none" w:sz="0" w:space="0" w:color="auto"/>
      </w:divBdr>
    </w:div>
    <w:div w:id="1196650142">
      <w:bodyDiv w:val="1"/>
      <w:marLeft w:val="0"/>
      <w:marRight w:val="0"/>
      <w:marTop w:val="0"/>
      <w:marBottom w:val="0"/>
      <w:divBdr>
        <w:top w:val="none" w:sz="0" w:space="0" w:color="auto"/>
        <w:left w:val="none" w:sz="0" w:space="0" w:color="auto"/>
        <w:bottom w:val="none" w:sz="0" w:space="0" w:color="auto"/>
        <w:right w:val="none" w:sz="0" w:space="0" w:color="auto"/>
      </w:divBdr>
    </w:div>
    <w:div w:id="1213466053">
      <w:bodyDiv w:val="1"/>
      <w:marLeft w:val="0"/>
      <w:marRight w:val="0"/>
      <w:marTop w:val="0"/>
      <w:marBottom w:val="0"/>
      <w:divBdr>
        <w:top w:val="none" w:sz="0" w:space="0" w:color="auto"/>
        <w:left w:val="none" w:sz="0" w:space="0" w:color="auto"/>
        <w:bottom w:val="none" w:sz="0" w:space="0" w:color="auto"/>
        <w:right w:val="none" w:sz="0" w:space="0" w:color="auto"/>
      </w:divBdr>
    </w:div>
    <w:div w:id="1219709500">
      <w:bodyDiv w:val="1"/>
      <w:marLeft w:val="0"/>
      <w:marRight w:val="0"/>
      <w:marTop w:val="0"/>
      <w:marBottom w:val="0"/>
      <w:divBdr>
        <w:top w:val="none" w:sz="0" w:space="0" w:color="auto"/>
        <w:left w:val="none" w:sz="0" w:space="0" w:color="auto"/>
        <w:bottom w:val="none" w:sz="0" w:space="0" w:color="auto"/>
        <w:right w:val="none" w:sz="0" w:space="0" w:color="auto"/>
      </w:divBdr>
    </w:div>
    <w:div w:id="1223247476">
      <w:bodyDiv w:val="1"/>
      <w:marLeft w:val="0"/>
      <w:marRight w:val="0"/>
      <w:marTop w:val="0"/>
      <w:marBottom w:val="0"/>
      <w:divBdr>
        <w:top w:val="none" w:sz="0" w:space="0" w:color="auto"/>
        <w:left w:val="none" w:sz="0" w:space="0" w:color="auto"/>
        <w:bottom w:val="none" w:sz="0" w:space="0" w:color="auto"/>
        <w:right w:val="none" w:sz="0" w:space="0" w:color="auto"/>
      </w:divBdr>
    </w:div>
    <w:div w:id="1225917462">
      <w:bodyDiv w:val="1"/>
      <w:marLeft w:val="0"/>
      <w:marRight w:val="0"/>
      <w:marTop w:val="0"/>
      <w:marBottom w:val="0"/>
      <w:divBdr>
        <w:top w:val="none" w:sz="0" w:space="0" w:color="auto"/>
        <w:left w:val="none" w:sz="0" w:space="0" w:color="auto"/>
        <w:bottom w:val="none" w:sz="0" w:space="0" w:color="auto"/>
        <w:right w:val="none" w:sz="0" w:space="0" w:color="auto"/>
      </w:divBdr>
    </w:div>
    <w:div w:id="1229653667">
      <w:bodyDiv w:val="1"/>
      <w:marLeft w:val="0"/>
      <w:marRight w:val="0"/>
      <w:marTop w:val="0"/>
      <w:marBottom w:val="0"/>
      <w:divBdr>
        <w:top w:val="none" w:sz="0" w:space="0" w:color="auto"/>
        <w:left w:val="none" w:sz="0" w:space="0" w:color="auto"/>
        <w:bottom w:val="none" w:sz="0" w:space="0" w:color="auto"/>
        <w:right w:val="none" w:sz="0" w:space="0" w:color="auto"/>
      </w:divBdr>
    </w:div>
    <w:div w:id="1237132774">
      <w:bodyDiv w:val="1"/>
      <w:marLeft w:val="0"/>
      <w:marRight w:val="0"/>
      <w:marTop w:val="0"/>
      <w:marBottom w:val="0"/>
      <w:divBdr>
        <w:top w:val="none" w:sz="0" w:space="0" w:color="auto"/>
        <w:left w:val="none" w:sz="0" w:space="0" w:color="auto"/>
        <w:bottom w:val="none" w:sz="0" w:space="0" w:color="auto"/>
        <w:right w:val="none" w:sz="0" w:space="0" w:color="auto"/>
      </w:divBdr>
    </w:div>
    <w:div w:id="1239755362">
      <w:bodyDiv w:val="1"/>
      <w:marLeft w:val="0"/>
      <w:marRight w:val="0"/>
      <w:marTop w:val="0"/>
      <w:marBottom w:val="0"/>
      <w:divBdr>
        <w:top w:val="none" w:sz="0" w:space="0" w:color="auto"/>
        <w:left w:val="none" w:sz="0" w:space="0" w:color="auto"/>
        <w:bottom w:val="none" w:sz="0" w:space="0" w:color="auto"/>
        <w:right w:val="none" w:sz="0" w:space="0" w:color="auto"/>
      </w:divBdr>
    </w:div>
    <w:div w:id="1243371832">
      <w:bodyDiv w:val="1"/>
      <w:marLeft w:val="0"/>
      <w:marRight w:val="0"/>
      <w:marTop w:val="0"/>
      <w:marBottom w:val="0"/>
      <w:divBdr>
        <w:top w:val="none" w:sz="0" w:space="0" w:color="auto"/>
        <w:left w:val="none" w:sz="0" w:space="0" w:color="auto"/>
        <w:bottom w:val="none" w:sz="0" w:space="0" w:color="auto"/>
        <w:right w:val="none" w:sz="0" w:space="0" w:color="auto"/>
      </w:divBdr>
    </w:div>
    <w:div w:id="1244340141">
      <w:bodyDiv w:val="1"/>
      <w:marLeft w:val="0"/>
      <w:marRight w:val="0"/>
      <w:marTop w:val="0"/>
      <w:marBottom w:val="0"/>
      <w:divBdr>
        <w:top w:val="none" w:sz="0" w:space="0" w:color="auto"/>
        <w:left w:val="none" w:sz="0" w:space="0" w:color="auto"/>
        <w:bottom w:val="none" w:sz="0" w:space="0" w:color="auto"/>
        <w:right w:val="none" w:sz="0" w:space="0" w:color="auto"/>
      </w:divBdr>
    </w:div>
    <w:div w:id="1250237702">
      <w:bodyDiv w:val="1"/>
      <w:marLeft w:val="0"/>
      <w:marRight w:val="0"/>
      <w:marTop w:val="0"/>
      <w:marBottom w:val="0"/>
      <w:divBdr>
        <w:top w:val="none" w:sz="0" w:space="0" w:color="auto"/>
        <w:left w:val="none" w:sz="0" w:space="0" w:color="auto"/>
        <w:bottom w:val="none" w:sz="0" w:space="0" w:color="auto"/>
        <w:right w:val="none" w:sz="0" w:space="0" w:color="auto"/>
      </w:divBdr>
    </w:div>
    <w:div w:id="1252851926">
      <w:bodyDiv w:val="1"/>
      <w:marLeft w:val="0"/>
      <w:marRight w:val="0"/>
      <w:marTop w:val="0"/>
      <w:marBottom w:val="0"/>
      <w:divBdr>
        <w:top w:val="none" w:sz="0" w:space="0" w:color="auto"/>
        <w:left w:val="none" w:sz="0" w:space="0" w:color="auto"/>
        <w:bottom w:val="none" w:sz="0" w:space="0" w:color="auto"/>
        <w:right w:val="none" w:sz="0" w:space="0" w:color="auto"/>
      </w:divBdr>
    </w:div>
    <w:div w:id="1254433201">
      <w:bodyDiv w:val="1"/>
      <w:marLeft w:val="0"/>
      <w:marRight w:val="0"/>
      <w:marTop w:val="0"/>
      <w:marBottom w:val="0"/>
      <w:divBdr>
        <w:top w:val="none" w:sz="0" w:space="0" w:color="auto"/>
        <w:left w:val="none" w:sz="0" w:space="0" w:color="auto"/>
        <w:bottom w:val="none" w:sz="0" w:space="0" w:color="auto"/>
        <w:right w:val="none" w:sz="0" w:space="0" w:color="auto"/>
      </w:divBdr>
    </w:div>
    <w:div w:id="1259751833">
      <w:bodyDiv w:val="1"/>
      <w:marLeft w:val="0"/>
      <w:marRight w:val="0"/>
      <w:marTop w:val="0"/>
      <w:marBottom w:val="0"/>
      <w:divBdr>
        <w:top w:val="none" w:sz="0" w:space="0" w:color="auto"/>
        <w:left w:val="none" w:sz="0" w:space="0" w:color="auto"/>
        <w:bottom w:val="none" w:sz="0" w:space="0" w:color="auto"/>
        <w:right w:val="none" w:sz="0" w:space="0" w:color="auto"/>
      </w:divBdr>
    </w:div>
    <w:div w:id="1262495304">
      <w:bodyDiv w:val="1"/>
      <w:marLeft w:val="0"/>
      <w:marRight w:val="0"/>
      <w:marTop w:val="0"/>
      <w:marBottom w:val="0"/>
      <w:divBdr>
        <w:top w:val="none" w:sz="0" w:space="0" w:color="auto"/>
        <w:left w:val="none" w:sz="0" w:space="0" w:color="auto"/>
        <w:bottom w:val="none" w:sz="0" w:space="0" w:color="auto"/>
        <w:right w:val="none" w:sz="0" w:space="0" w:color="auto"/>
      </w:divBdr>
    </w:div>
    <w:div w:id="1263949073">
      <w:bodyDiv w:val="1"/>
      <w:marLeft w:val="0"/>
      <w:marRight w:val="0"/>
      <w:marTop w:val="0"/>
      <w:marBottom w:val="0"/>
      <w:divBdr>
        <w:top w:val="none" w:sz="0" w:space="0" w:color="auto"/>
        <w:left w:val="none" w:sz="0" w:space="0" w:color="auto"/>
        <w:bottom w:val="none" w:sz="0" w:space="0" w:color="auto"/>
        <w:right w:val="none" w:sz="0" w:space="0" w:color="auto"/>
      </w:divBdr>
    </w:div>
    <w:div w:id="1270235107">
      <w:bodyDiv w:val="1"/>
      <w:marLeft w:val="0"/>
      <w:marRight w:val="0"/>
      <w:marTop w:val="0"/>
      <w:marBottom w:val="0"/>
      <w:divBdr>
        <w:top w:val="none" w:sz="0" w:space="0" w:color="auto"/>
        <w:left w:val="none" w:sz="0" w:space="0" w:color="auto"/>
        <w:bottom w:val="none" w:sz="0" w:space="0" w:color="auto"/>
        <w:right w:val="none" w:sz="0" w:space="0" w:color="auto"/>
      </w:divBdr>
    </w:div>
    <w:div w:id="1278215202">
      <w:bodyDiv w:val="1"/>
      <w:marLeft w:val="0"/>
      <w:marRight w:val="0"/>
      <w:marTop w:val="0"/>
      <w:marBottom w:val="0"/>
      <w:divBdr>
        <w:top w:val="none" w:sz="0" w:space="0" w:color="auto"/>
        <w:left w:val="none" w:sz="0" w:space="0" w:color="auto"/>
        <w:bottom w:val="none" w:sz="0" w:space="0" w:color="auto"/>
        <w:right w:val="none" w:sz="0" w:space="0" w:color="auto"/>
      </w:divBdr>
    </w:div>
    <w:div w:id="1281761830">
      <w:bodyDiv w:val="1"/>
      <w:marLeft w:val="0"/>
      <w:marRight w:val="0"/>
      <w:marTop w:val="0"/>
      <w:marBottom w:val="0"/>
      <w:divBdr>
        <w:top w:val="none" w:sz="0" w:space="0" w:color="auto"/>
        <w:left w:val="none" w:sz="0" w:space="0" w:color="auto"/>
        <w:bottom w:val="none" w:sz="0" w:space="0" w:color="auto"/>
        <w:right w:val="none" w:sz="0" w:space="0" w:color="auto"/>
      </w:divBdr>
    </w:div>
    <w:div w:id="1283879647">
      <w:bodyDiv w:val="1"/>
      <w:marLeft w:val="0"/>
      <w:marRight w:val="0"/>
      <w:marTop w:val="0"/>
      <w:marBottom w:val="0"/>
      <w:divBdr>
        <w:top w:val="none" w:sz="0" w:space="0" w:color="auto"/>
        <w:left w:val="none" w:sz="0" w:space="0" w:color="auto"/>
        <w:bottom w:val="none" w:sz="0" w:space="0" w:color="auto"/>
        <w:right w:val="none" w:sz="0" w:space="0" w:color="auto"/>
      </w:divBdr>
    </w:div>
    <w:div w:id="1289623463">
      <w:bodyDiv w:val="1"/>
      <w:marLeft w:val="0"/>
      <w:marRight w:val="0"/>
      <w:marTop w:val="0"/>
      <w:marBottom w:val="0"/>
      <w:divBdr>
        <w:top w:val="none" w:sz="0" w:space="0" w:color="auto"/>
        <w:left w:val="none" w:sz="0" w:space="0" w:color="auto"/>
        <w:bottom w:val="none" w:sz="0" w:space="0" w:color="auto"/>
        <w:right w:val="none" w:sz="0" w:space="0" w:color="auto"/>
      </w:divBdr>
    </w:div>
    <w:div w:id="1300307852">
      <w:bodyDiv w:val="1"/>
      <w:marLeft w:val="0"/>
      <w:marRight w:val="0"/>
      <w:marTop w:val="0"/>
      <w:marBottom w:val="0"/>
      <w:divBdr>
        <w:top w:val="none" w:sz="0" w:space="0" w:color="auto"/>
        <w:left w:val="none" w:sz="0" w:space="0" w:color="auto"/>
        <w:bottom w:val="none" w:sz="0" w:space="0" w:color="auto"/>
        <w:right w:val="none" w:sz="0" w:space="0" w:color="auto"/>
      </w:divBdr>
    </w:div>
    <w:div w:id="1312055020">
      <w:bodyDiv w:val="1"/>
      <w:marLeft w:val="0"/>
      <w:marRight w:val="0"/>
      <w:marTop w:val="0"/>
      <w:marBottom w:val="0"/>
      <w:divBdr>
        <w:top w:val="none" w:sz="0" w:space="0" w:color="auto"/>
        <w:left w:val="none" w:sz="0" w:space="0" w:color="auto"/>
        <w:bottom w:val="none" w:sz="0" w:space="0" w:color="auto"/>
        <w:right w:val="none" w:sz="0" w:space="0" w:color="auto"/>
      </w:divBdr>
    </w:div>
    <w:div w:id="1315643247">
      <w:bodyDiv w:val="1"/>
      <w:marLeft w:val="0"/>
      <w:marRight w:val="0"/>
      <w:marTop w:val="0"/>
      <w:marBottom w:val="0"/>
      <w:divBdr>
        <w:top w:val="none" w:sz="0" w:space="0" w:color="auto"/>
        <w:left w:val="none" w:sz="0" w:space="0" w:color="auto"/>
        <w:bottom w:val="none" w:sz="0" w:space="0" w:color="auto"/>
        <w:right w:val="none" w:sz="0" w:space="0" w:color="auto"/>
      </w:divBdr>
    </w:div>
    <w:div w:id="1320422325">
      <w:bodyDiv w:val="1"/>
      <w:marLeft w:val="0"/>
      <w:marRight w:val="0"/>
      <w:marTop w:val="0"/>
      <w:marBottom w:val="0"/>
      <w:divBdr>
        <w:top w:val="none" w:sz="0" w:space="0" w:color="auto"/>
        <w:left w:val="none" w:sz="0" w:space="0" w:color="auto"/>
        <w:bottom w:val="none" w:sz="0" w:space="0" w:color="auto"/>
        <w:right w:val="none" w:sz="0" w:space="0" w:color="auto"/>
      </w:divBdr>
      <w:divsChild>
        <w:div w:id="1283342636">
          <w:marLeft w:val="0"/>
          <w:marRight w:val="0"/>
          <w:marTop w:val="0"/>
          <w:marBottom w:val="0"/>
          <w:divBdr>
            <w:top w:val="none" w:sz="0" w:space="0" w:color="auto"/>
            <w:left w:val="none" w:sz="0" w:space="0" w:color="auto"/>
            <w:bottom w:val="none" w:sz="0" w:space="0" w:color="auto"/>
            <w:right w:val="none" w:sz="0" w:space="0" w:color="auto"/>
          </w:divBdr>
        </w:div>
      </w:divsChild>
    </w:div>
    <w:div w:id="1328510946">
      <w:bodyDiv w:val="1"/>
      <w:marLeft w:val="0"/>
      <w:marRight w:val="0"/>
      <w:marTop w:val="0"/>
      <w:marBottom w:val="0"/>
      <w:divBdr>
        <w:top w:val="none" w:sz="0" w:space="0" w:color="auto"/>
        <w:left w:val="none" w:sz="0" w:space="0" w:color="auto"/>
        <w:bottom w:val="none" w:sz="0" w:space="0" w:color="auto"/>
        <w:right w:val="none" w:sz="0" w:space="0" w:color="auto"/>
      </w:divBdr>
    </w:div>
    <w:div w:id="1333950688">
      <w:bodyDiv w:val="1"/>
      <w:marLeft w:val="0"/>
      <w:marRight w:val="0"/>
      <w:marTop w:val="0"/>
      <w:marBottom w:val="0"/>
      <w:divBdr>
        <w:top w:val="none" w:sz="0" w:space="0" w:color="auto"/>
        <w:left w:val="none" w:sz="0" w:space="0" w:color="auto"/>
        <w:bottom w:val="none" w:sz="0" w:space="0" w:color="auto"/>
        <w:right w:val="none" w:sz="0" w:space="0" w:color="auto"/>
      </w:divBdr>
    </w:div>
    <w:div w:id="1337926893">
      <w:bodyDiv w:val="1"/>
      <w:marLeft w:val="0"/>
      <w:marRight w:val="0"/>
      <w:marTop w:val="0"/>
      <w:marBottom w:val="0"/>
      <w:divBdr>
        <w:top w:val="none" w:sz="0" w:space="0" w:color="auto"/>
        <w:left w:val="none" w:sz="0" w:space="0" w:color="auto"/>
        <w:bottom w:val="none" w:sz="0" w:space="0" w:color="auto"/>
        <w:right w:val="none" w:sz="0" w:space="0" w:color="auto"/>
      </w:divBdr>
    </w:div>
    <w:div w:id="1339231947">
      <w:bodyDiv w:val="1"/>
      <w:marLeft w:val="0"/>
      <w:marRight w:val="0"/>
      <w:marTop w:val="0"/>
      <w:marBottom w:val="0"/>
      <w:divBdr>
        <w:top w:val="none" w:sz="0" w:space="0" w:color="auto"/>
        <w:left w:val="none" w:sz="0" w:space="0" w:color="auto"/>
        <w:bottom w:val="none" w:sz="0" w:space="0" w:color="auto"/>
        <w:right w:val="none" w:sz="0" w:space="0" w:color="auto"/>
      </w:divBdr>
    </w:div>
    <w:div w:id="1341662095">
      <w:bodyDiv w:val="1"/>
      <w:marLeft w:val="0"/>
      <w:marRight w:val="0"/>
      <w:marTop w:val="0"/>
      <w:marBottom w:val="0"/>
      <w:divBdr>
        <w:top w:val="none" w:sz="0" w:space="0" w:color="auto"/>
        <w:left w:val="none" w:sz="0" w:space="0" w:color="auto"/>
        <w:bottom w:val="none" w:sz="0" w:space="0" w:color="auto"/>
        <w:right w:val="none" w:sz="0" w:space="0" w:color="auto"/>
      </w:divBdr>
    </w:div>
    <w:div w:id="1343969187">
      <w:bodyDiv w:val="1"/>
      <w:marLeft w:val="0"/>
      <w:marRight w:val="0"/>
      <w:marTop w:val="0"/>
      <w:marBottom w:val="0"/>
      <w:divBdr>
        <w:top w:val="none" w:sz="0" w:space="0" w:color="auto"/>
        <w:left w:val="none" w:sz="0" w:space="0" w:color="auto"/>
        <w:bottom w:val="none" w:sz="0" w:space="0" w:color="auto"/>
        <w:right w:val="none" w:sz="0" w:space="0" w:color="auto"/>
      </w:divBdr>
    </w:div>
    <w:div w:id="1348478568">
      <w:bodyDiv w:val="1"/>
      <w:marLeft w:val="0"/>
      <w:marRight w:val="0"/>
      <w:marTop w:val="0"/>
      <w:marBottom w:val="0"/>
      <w:divBdr>
        <w:top w:val="none" w:sz="0" w:space="0" w:color="auto"/>
        <w:left w:val="none" w:sz="0" w:space="0" w:color="auto"/>
        <w:bottom w:val="none" w:sz="0" w:space="0" w:color="auto"/>
        <w:right w:val="none" w:sz="0" w:space="0" w:color="auto"/>
      </w:divBdr>
    </w:div>
    <w:div w:id="1352759960">
      <w:bodyDiv w:val="1"/>
      <w:marLeft w:val="0"/>
      <w:marRight w:val="0"/>
      <w:marTop w:val="0"/>
      <w:marBottom w:val="0"/>
      <w:divBdr>
        <w:top w:val="none" w:sz="0" w:space="0" w:color="auto"/>
        <w:left w:val="none" w:sz="0" w:space="0" w:color="auto"/>
        <w:bottom w:val="none" w:sz="0" w:space="0" w:color="auto"/>
        <w:right w:val="none" w:sz="0" w:space="0" w:color="auto"/>
      </w:divBdr>
    </w:div>
    <w:div w:id="1366327286">
      <w:bodyDiv w:val="1"/>
      <w:marLeft w:val="0"/>
      <w:marRight w:val="0"/>
      <w:marTop w:val="0"/>
      <w:marBottom w:val="0"/>
      <w:divBdr>
        <w:top w:val="none" w:sz="0" w:space="0" w:color="auto"/>
        <w:left w:val="none" w:sz="0" w:space="0" w:color="auto"/>
        <w:bottom w:val="none" w:sz="0" w:space="0" w:color="auto"/>
        <w:right w:val="none" w:sz="0" w:space="0" w:color="auto"/>
      </w:divBdr>
    </w:div>
    <w:div w:id="1372608484">
      <w:bodyDiv w:val="1"/>
      <w:marLeft w:val="0"/>
      <w:marRight w:val="0"/>
      <w:marTop w:val="0"/>
      <w:marBottom w:val="0"/>
      <w:divBdr>
        <w:top w:val="none" w:sz="0" w:space="0" w:color="auto"/>
        <w:left w:val="none" w:sz="0" w:space="0" w:color="auto"/>
        <w:bottom w:val="none" w:sz="0" w:space="0" w:color="auto"/>
        <w:right w:val="none" w:sz="0" w:space="0" w:color="auto"/>
      </w:divBdr>
    </w:div>
    <w:div w:id="1382945964">
      <w:bodyDiv w:val="1"/>
      <w:marLeft w:val="0"/>
      <w:marRight w:val="0"/>
      <w:marTop w:val="0"/>
      <w:marBottom w:val="0"/>
      <w:divBdr>
        <w:top w:val="none" w:sz="0" w:space="0" w:color="auto"/>
        <w:left w:val="none" w:sz="0" w:space="0" w:color="auto"/>
        <w:bottom w:val="none" w:sz="0" w:space="0" w:color="auto"/>
        <w:right w:val="none" w:sz="0" w:space="0" w:color="auto"/>
      </w:divBdr>
    </w:div>
    <w:div w:id="1389307800">
      <w:bodyDiv w:val="1"/>
      <w:marLeft w:val="0"/>
      <w:marRight w:val="0"/>
      <w:marTop w:val="0"/>
      <w:marBottom w:val="0"/>
      <w:divBdr>
        <w:top w:val="none" w:sz="0" w:space="0" w:color="auto"/>
        <w:left w:val="none" w:sz="0" w:space="0" w:color="auto"/>
        <w:bottom w:val="none" w:sz="0" w:space="0" w:color="auto"/>
        <w:right w:val="none" w:sz="0" w:space="0" w:color="auto"/>
      </w:divBdr>
    </w:div>
    <w:div w:id="1393847258">
      <w:bodyDiv w:val="1"/>
      <w:marLeft w:val="0"/>
      <w:marRight w:val="0"/>
      <w:marTop w:val="0"/>
      <w:marBottom w:val="0"/>
      <w:divBdr>
        <w:top w:val="none" w:sz="0" w:space="0" w:color="auto"/>
        <w:left w:val="none" w:sz="0" w:space="0" w:color="auto"/>
        <w:bottom w:val="none" w:sz="0" w:space="0" w:color="auto"/>
        <w:right w:val="none" w:sz="0" w:space="0" w:color="auto"/>
      </w:divBdr>
    </w:div>
    <w:div w:id="1396004822">
      <w:bodyDiv w:val="1"/>
      <w:marLeft w:val="0"/>
      <w:marRight w:val="0"/>
      <w:marTop w:val="0"/>
      <w:marBottom w:val="0"/>
      <w:divBdr>
        <w:top w:val="none" w:sz="0" w:space="0" w:color="auto"/>
        <w:left w:val="none" w:sz="0" w:space="0" w:color="auto"/>
        <w:bottom w:val="none" w:sz="0" w:space="0" w:color="auto"/>
        <w:right w:val="none" w:sz="0" w:space="0" w:color="auto"/>
      </w:divBdr>
    </w:div>
    <w:div w:id="1398280640">
      <w:bodyDiv w:val="1"/>
      <w:marLeft w:val="0"/>
      <w:marRight w:val="0"/>
      <w:marTop w:val="0"/>
      <w:marBottom w:val="0"/>
      <w:divBdr>
        <w:top w:val="none" w:sz="0" w:space="0" w:color="auto"/>
        <w:left w:val="none" w:sz="0" w:space="0" w:color="auto"/>
        <w:bottom w:val="none" w:sz="0" w:space="0" w:color="auto"/>
        <w:right w:val="none" w:sz="0" w:space="0" w:color="auto"/>
      </w:divBdr>
    </w:div>
    <w:div w:id="1404645063">
      <w:bodyDiv w:val="1"/>
      <w:marLeft w:val="0"/>
      <w:marRight w:val="0"/>
      <w:marTop w:val="0"/>
      <w:marBottom w:val="0"/>
      <w:divBdr>
        <w:top w:val="none" w:sz="0" w:space="0" w:color="auto"/>
        <w:left w:val="none" w:sz="0" w:space="0" w:color="auto"/>
        <w:bottom w:val="none" w:sz="0" w:space="0" w:color="auto"/>
        <w:right w:val="none" w:sz="0" w:space="0" w:color="auto"/>
      </w:divBdr>
    </w:div>
    <w:div w:id="1417558447">
      <w:bodyDiv w:val="1"/>
      <w:marLeft w:val="0"/>
      <w:marRight w:val="0"/>
      <w:marTop w:val="0"/>
      <w:marBottom w:val="0"/>
      <w:divBdr>
        <w:top w:val="none" w:sz="0" w:space="0" w:color="auto"/>
        <w:left w:val="none" w:sz="0" w:space="0" w:color="auto"/>
        <w:bottom w:val="none" w:sz="0" w:space="0" w:color="auto"/>
        <w:right w:val="none" w:sz="0" w:space="0" w:color="auto"/>
      </w:divBdr>
    </w:div>
    <w:div w:id="1419450370">
      <w:bodyDiv w:val="1"/>
      <w:marLeft w:val="0"/>
      <w:marRight w:val="0"/>
      <w:marTop w:val="0"/>
      <w:marBottom w:val="0"/>
      <w:divBdr>
        <w:top w:val="none" w:sz="0" w:space="0" w:color="auto"/>
        <w:left w:val="none" w:sz="0" w:space="0" w:color="auto"/>
        <w:bottom w:val="none" w:sz="0" w:space="0" w:color="auto"/>
        <w:right w:val="none" w:sz="0" w:space="0" w:color="auto"/>
      </w:divBdr>
    </w:div>
    <w:div w:id="1427382105">
      <w:bodyDiv w:val="1"/>
      <w:marLeft w:val="0"/>
      <w:marRight w:val="0"/>
      <w:marTop w:val="0"/>
      <w:marBottom w:val="0"/>
      <w:divBdr>
        <w:top w:val="none" w:sz="0" w:space="0" w:color="auto"/>
        <w:left w:val="none" w:sz="0" w:space="0" w:color="auto"/>
        <w:bottom w:val="none" w:sz="0" w:space="0" w:color="auto"/>
        <w:right w:val="none" w:sz="0" w:space="0" w:color="auto"/>
      </w:divBdr>
    </w:div>
    <w:div w:id="1442189614">
      <w:bodyDiv w:val="1"/>
      <w:marLeft w:val="0"/>
      <w:marRight w:val="0"/>
      <w:marTop w:val="0"/>
      <w:marBottom w:val="0"/>
      <w:divBdr>
        <w:top w:val="none" w:sz="0" w:space="0" w:color="auto"/>
        <w:left w:val="none" w:sz="0" w:space="0" w:color="auto"/>
        <w:bottom w:val="none" w:sz="0" w:space="0" w:color="auto"/>
        <w:right w:val="none" w:sz="0" w:space="0" w:color="auto"/>
      </w:divBdr>
    </w:div>
    <w:div w:id="1445151884">
      <w:bodyDiv w:val="1"/>
      <w:marLeft w:val="0"/>
      <w:marRight w:val="0"/>
      <w:marTop w:val="0"/>
      <w:marBottom w:val="0"/>
      <w:divBdr>
        <w:top w:val="none" w:sz="0" w:space="0" w:color="auto"/>
        <w:left w:val="none" w:sz="0" w:space="0" w:color="auto"/>
        <w:bottom w:val="none" w:sz="0" w:space="0" w:color="auto"/>
        <w:right w:val="none" w:sz="0" w:space="0" w:color="auto"/>
      </w:divBdr>
    </w:div>
    <w:div w:id="1448155510">
      <w:bodyDiv w:val="1"/>
      <w:marLeft w:val="0"/>
      <w:marRight w:val="0"/>
      <w:marTop w:val="0"/>
      <w:marBottom w:val="0"/>
      <w:divBdr>
        <w:top w:val="none" w:sz="0" w:space="0" w:color="auto"/>
        <w:left w:val="none" w:sz="0" w:space="0" w:color="auto"/>
        <w:bottom w:val="none" w:sz="0" w:space="0" w:color="auto"/>
        <w:right w:val="none" w:sz="0" w:space="0" w:color="auto"/>
      </w:divBdr>
    </w:div>
    <w:div w:id="1453398785">
      <w:bodyDiv w:val="1"/>
      <w:marLeft w:val="0"/>
      <w:marRight w:val="0"/>
      <w:marTop w:val="0"/>
      <w:marBottom w:val="0"/>
      <w:divBdr>
        <w:top w:val="none" w:sz="0" w:space="0" w:color="auto"/>
        <w:left w:val="none" w:sz="0" w:space="0" w:color="auto"/>
        <w:bottom w:val="none" w:sz="0" w:space="0" w:color="auto"/>
        <w:right w:val="none" w:sz="0" w:space="0" w:color="auto"/>
      </w:divBdr>
    </w:div>
    <w:div w:id="1453523010">
      <w:bodyDiv w:val="1"/>
      <w:marLeft w:val="0"/>
      <w:marRight w:val="0"/>
      <w:marTop w:val="0"/>
      <w:marBottom w:val="0"/>
      <w:divBdr>
        <w:top w:val="none" w:sz="0" w:space="0" w:color="auto"/>
        <w:left w:val="none" w:sz="0" w:space="0" w:color="auto"/>
        <w:bottom w:val="none" w:sz="0" w:space="0" w:color="auto"/>
        <w:right w:val="none" w:sz="0" w:space="0" w:color="auto"/>
      </w:divBdr>
    </w:div>
    <w:div w:id="1455830776">
      <w:bodyDiv w:val="1"/>
      <w:marLeft w:val="0"/>
      <w:marRight w:val="0"/>
      <w:marTop w:val="0"/>
      <w:marBottom w:val="0"/>
      <w:divBdr>
        <w:top w:val="none" w:sz="0" w:space="0" w:color="auto"/>
        <w:left w:val="none" w:sz="0" w:space="0" w:color="auto"/>
        <w:bottom w:val="none" w:sz="0" w:space="0" w:color="auto"/>
        <w:right w:val="none" w:sz="0" w:space="0" w:color="auto"/>
      </w:divBdr>
    </w:div>
    <w:div w:id="1456363432">
      <w:bodyDiv w:val="1"/>
      <w:marLeft w:val="0"/>
      <w:marRight w:val="0"/>
      <w:marTop w:val="0"/>
      <w:marBottom w:val="0"/>
      <w:divBdr>
        <w:top w:val="none" w:sz="0" w:space="0" w:color="auto"/>
        <w:left w:val="none" w:sz="0" w:space="0" w:color="auto"/>
        <w:bottom w:val="none" w:sz="0" w:space="0" w:color="auto"/>
        <w:right w:val="none" w:sz="0" w:space="0" w:color="auto"/>
      </w:divBdr>
    </w:div>
    <w:div w:id="1470443297">
      <w:bodyDiv w:val="1"/>
      <w:marLeft w:val="0"/>
      <w:marRight w:val="0"/>
      <w:marTop w:val="0"/>
      <w:marBottom w:val="0"/>
      <w:divBdr>
        <w:top w:val="none" w:sz="0" w:space="0" w:color="auto"/>
        <w:left w:val="none" w:sz="0" w:space="0" w:color="auto"/>
        <w:bottom w:val="none" w:sz="0" w:space="0" w:color="auto"/>
        <w:right w:val="none" w:sz="0" w:space="0" w:color="auto"/>
      </w:divBdr>
    </w:div>
    <w:div w:id="1488353526">
      <w:bodyDiv w:val="1"/>
      <w:marLeft w:val="0"/>
      <w:marRight w:val="0"/>
      <w:marTop w:val="0"/>
      <w:marBottom w:val="0"/>
      <w:divBdr>
        <w:top w:val="none" w:sz="0" w:space="0" w:color="auto"/>
        <w:left w:val="none" w:sz="0" w:space="0" w:color="auto"/>
        <w:bottom w:val="none" w:sz="0" w:space="0" w:color="auto"/>
        <w:right w:val="none" w:sz="0" w:space="0" w:color="auto"/>
      </w:divBdr>
    </w:div>
    <w:div w:id="1496610078">
      <w:bodyDiv w:val="1"/>
      <w:marLeft w:val="0"/>
      <w:marRight w:val="0"/>
      <w:marTop w:val="0"/>
      <w:marBottom w:val="0"/>
      <w:divBdr>
        <w:top w:val="none" w:sz="0" w:space="0" w:color="auto"/>
        <w:left w:val="none" w:sz="0" w:space="0" w:color="auto"/>
        <w:bottom w:val="none" w:sz="0" w:space="0" w:color="auto"/>
        <w:right w:val="none" w:sz="0" w:space="0" w:color="auto"/>
      </w:divBdr>
    </w:div>
    <w:div w:id="1499729767">
      <w:bodyDiv w:val="1"/>
      <w:marLeft w:val="0"/>
      <w:marRight w:val="0"/>
      <w:marTop w:val="0"/>
      <w:marBottom w:val="0"/>
      <w:divBdr>
        <w:top w:val="none" w:sz="0" w:space="0" w:color="auto"/>
        <w:left w:val="none" w:sz="0" w:space="0" w:color="auto"/>
        <w:bottom w:val="none" w:sz="0" w:space="0" w:color="auto"/>
        <w:right w:val="none" w:sz="0" w:space="0" w:color="auto"/>
      </w:divBdr>
    </w:div>
    <w:div w:id="1505322685">
      <w:bodyDiv w:val="1"/>
      <w:marLeft w:val="0"/>
      <w:marRight w:val="0"/>
      <w:marTop w:val="0"/>
      <w:marBottom w:val="0"/>
      <w:divBdr>
        <w:top w:val="none" w:sz="0" w:space="0" w:color="auto"/>
        <w:left w:val="none" w:sz="0" w:space="0" w:color="auto"/>
        <w:bottom w:val="none" w:sz="0" w:space="0" w:color="auto"/>
        <w:right w:val="none" w:sz="0" w:space="0" w:color="auto"/>
      </w:divBdr>
    </w:div>
    <w:div w:id="1509441196">
      <w:bodyDiv w:val="1"/>
      <w:marLeft w:val="0"/>
      <w:marRight w:val="0"/>
      <w:marTop w:val="0"/>
      <w:marBottom w:val="0"/>
      <w:divBdr>
        <w:top w:val="none" w:sz="0" w:space="0" w:color="auto"/>
        <w:left w:val="none" w:sz="0" w:space="0" w:color="auto"/>
        <w:bottom w:val="none" w:sz="0" w:space="0" w:color="auto"/>
        <w:right w:val="none" w:sz="0" w:space="0" w:color="auto"/>
      </w:divBdr>
    </w:div>
    <w:div w:id="1512256332">
      <w:bodyDiv w:val="1"/>
      <w:marLeft w:val="0"/>
      <w:marRight w:val="0"/>
      <w:marTop w:val="0"/>
      <w:marBottom w:val="0"/>
      <w:divBdr>
        <w:top w:val="none" w:sz="0" w:space="0" w:color="auto"/>
        <w:left w:val="none" w:sz="0" w:space="0" w:color="auto"/>
        <w:bottom w:val="none" w:sz="0" w:space="0" w:color="auto"/>
        <w:right w:val="none" w:sz="0" w:space="0" w:color="auto"/>
      </w:divBdr>
    </w:div>
    <w:div w:id="1513030842">
      <w:bodyDiv w:val="1"/>
      <w:marLeft w:val="0"/>
      <w:marRight w:val="0"/>
      <w:marTop w:val="0"/>
      <w:marBottom w:val="0"/>
      <w:divBdr>
        <w:top w:val="none" w:sz="0" w:space="0" w:color="auto"/>
        <w:left w:val="none" w:sz="0" w:space="0" w:color="auto"/>
        <w:bottom w:val="none" w:sz="0" w:space="0" w:color="auto"/>
        <w:right w:val="none" w:sz="0" w:space="0" w:color="auto"/>
      </w:divBdr>
    </w:div>
    <w:div w:id="1519584174">
      <w:bodyDiv w:val="1"/>
      <w:marLeft w:val="0"/>
      <w:marRight w:val="0"/>
      <w:marTop w:val="0"/>
      <w:marBottom w:val="0"/>
      <w:divBdr>
        <w:top w:val="none" w:sz="0" w:space="0" w:color="auto"/>
        <w:left w:val="none" w:sz="0" w:space="0" w:color="auto"/>
        <w:bottom w:val="none" w:sz="0" w:space="0" w:color="auto"/>
        <w:right w:val="none" w:sz="0" w:space="0" w:color="auto"/>
      </w:divBdr>
    </w:div>
    <w:div w:id="1525511517">
      <w:bodyDiv w:val="1"/>
      <w:marLeft w:val="0"/>
      <w:marRight w:val="0"/>
      <w:marTop w:val="0"/>
      <w:marBottom w:val="0"/>
      <w:divBdr>
        <w:top w:val="none" w:sz="0" w:space="0" w:color="auto"/>
        <w:left w:val="none" w:sz="0" w:space="0" w:color="auto"/>
        <w:bottom w:val="none" w:sz="0" w:space="0" w:color="auto"/>
        <w:right w:val="none" w:sz="0" w:space="0" w:color="auto"/>
      </w:divBdr>
    </w:div>
    <w:div w:id="1528056605">
      <w:bodyDiv w:val="1"/>
      <w:marLeft w:val="0"/>
      <w:marRight w:val="0"/>
      <w:marTop w:val="0"/>
      <w:marBottom w:val="0"/>
      <w:divBdr>
        <w:top w:val="none" w:sz="0" w:space="0" w:color="auto"/>
        <w:left w:val="none" w:sz="0" w:space="0" w:color="auto"/>
        <w:bottom w:val="none" w:sz="0" w:space="0" w:color="auto"/>
        <w:right w:val="none" w:sz="0" w:space="0" w:color="auto"/>
      </w:divBdr>
    </w:div>
    <w:div w:id="1528443708">
      <w:bodyDiv w:val="1"/>
      <w:marLeft w:val="0"/>
      <w:marRight w:val="0"/>
      <w:marTop w:val="0"/>
      <w:marBottom w:val="0"/>
      <w:divBdr>
        <w:top w:val="none" w:sz="0" w:space="0" w:color="auto"/>
        <w:left w:val="none" w:sz="0" w:space="0" w:color="auto"/>
        <w:bottom w:val="none" w:sz="0" w:space="0" w:color="auto"/>
        <w:right w:val="none" w:sz="0" w:space="0" w:color="auto"/>
      </w:divBdr>
    </w:div>
    <w:div w:id="1534072694">
      <w:bodyDiv w:val="1"/>
      <w:marLeft w:val="0"/>
      <w:marRight w:val="0"/>
      <w:marTop w:val="0"/>
      <w:marBottom w:val="0"/>
      <w:divBdr>
        <w:top w:val="none" w:sz="0" w:space="0" w:color="auto"/>
        <w:left w:val="none" w:sz="0" w:space="0" w:color="auto"/>
        <w:bottom w:val="none" w:sz="0" w:space="0" w:color="auto"/>
        <w:right w:val="none" w:sz="0" w:space="0" w:color="auto"/>
      </w:divBdr>
      <w:divsChild>
        <w:div w:id="939070858">
          <w:marLeft w:val="0"/>
          <w:marRight w:val="0"/>
          <w:marTop w:val="0"/>
          <w:marBottom w:val="0"/>
          <w:divBdr>
            <w:top w:val="none" w:sz="0" w:space="0" w:color="auto"/>
            <w:left w:val="none" w:sz="0" w:space="0" w:color="auto"/>
            <w:bottom w:val="none" w:sz="0" w:space="0" w:color="auto"/>
            <w:right w:val="none" w:sz="0" w:space="0" w:color="auto"/>
          </w:divBdr>
        </w:div>
        <w:div w:id="1500539496">
          <w:marLeft w:val="0"/>
          <w:marRight w:val="0"/>
          <w:marTop w:val="0"/>
          <w:marBottom w:val="0"/>
          <w:divBdr>
            <w:top w:val="none" w:sz="0" w:space="0" w:color="auto"/>
            <w:left w:val="none" w:sz="0" w:space="0" w:color="auto"/>
            <w:bottom w:val="none" w:sz="0" w:space="0" w:color="auto"/>
            <w:right w:val="none" w:sz="0" w:space="0" w:color="auto"/>
          </w:divBdr>
        </w:div>
        <w:div w:id="1837452472">
          <w:marLeft w:val="0"/>
          <w:marRight w:val="0"/>
          <w:marTop w:val="0"/>
          <w:marBottom w:val="0"/>
          <w:divBdr>
            <w:top w:val="none" w:sz="0" w:space="0" w:color="auto"/>
            <w:left w:val="none" w:sz="0" w:space="0" w:color="auto"/>
            <w:bottom w:val="none" w:sz="0" w:space="0" w:color="auto"/>
            <w:right w:val="none" w:sz="0" w:space="0" w:color="auto"/>
          </w:divBdr>
        </w:div>
      </w:divsChild>
    </w:div>
    <w:div w:id="1534537678">
      <w:bodyDiv w:val="1"/>
      <w:marLeft w:val="0"/>
      <w:marRight w:val="0"/>
      <w:marTop w:val="0"/>
      <w:marBottom w:val="0"/>
      <w:divBdr>
        <w:top w:val="none" w:sz="0" w:space="0" w:color="auto"/>
        <w:left w:val="none" w:sz="0" w:space="0" w:color="auto"/>
        <w:bottom w:val="none" w:sz="0" w:space="0" w:color="auto"/>
        <w:right w:val="none" w:sz="0" w:space="0" w:color="auto"/>
      </w:divBdr>
    </w:div>
    <w:div w:id="1534925326">
      <w:bodyDiv w:val="1"/>
      <w:marLeft w:val="0"/>
      <w:marRight w:val="0"/>
      <w:marTop w:val="0"/>
      <w:marBottom w:val="0"/>
      <w:divBdr>
        <w:top w:val="none" w:sz="0" w:space="0" w:color="auto"/>
        <w:left w:val="none" w:sz="0" w:space="0" w:color="auto"/>
        <w:bottom w:val="none" w:sz="0" w:space="0" w:color="auto"/>
        <w:right w:val="none" w:sz="0" w:space="0" w:color="auto"/>
      </w:divBdr>
    </w:div>
    <w:div w:id="1536429665">
      <w:bodyDiv w:val="1"/>
      <w:marLeft w:val="0"/>
      <w:marRight w:val="0"/>
      <w:marTop w:val="0"/>
      <w:marBottom w:val="0"/>
      <w:divBdr>
        <w:top w:val="none" w:sz="0" w:space="0" w:color="auto"/>
        <w:left w:val="none" w:sz="0" w:space="0" w:color="auto"/>
        <w:bottom w:val="none" w:sz="0" w:space="0" w:color="auto"/>
        <w:right w:val="none" w:sz="0" w:space="0" w:color="auto"/>
      </w:divBdr>
    </w:div>
    <w:div w:id="1538927949">
      <w:bodyDiv w:val="1"/>
      <w:marLeft w:val="0"/>
      <w:marRight w:val="0"/>
      <w:marTop w:val="0"/>
      <w:marBottom w:val="0"/>
      <w:divBdr>
        <w:top w:val="none" w:sz="0" w:space="0" w:color="auto"/>
        <w:left w:val="none" w:sz="0" w:space="0" w:color="auto"/>
        <w:bottom w:val="none" w:sz="0" w:space="0" w:color="auto"/>
        <w:right w:val="none" w:sz="0" w:space="0" w:color="auto"/>
      </w:divBdr>
    </w:div>
    <w:div w:id="1551529744">
      <w:bodyDiv w:val="1"/>
      <w:marLeft w:val="0"/>
      <w:marRight w:val="0"/>
      <w:marTop w:val="0"/>
      <w:marBottom w:val="0"/>
      <w:divBdr>
        <w:top w:val="none" w:sz="0" w:space="0" w:color="auto"/>
        <w:left w:val="none" w:sz="0" w:space="0" w:color="auto"/>
        <w:bottom w:val="none" w:sz="0" w:space="0" w:color="auto"/>
        <w:right w:val="none" w:sz="0" w:space="0" w:color="auto"/>
      </w:divBdr>
    </w:div>
    <w:div w:id="1561557325">
      <w:bodyDiv w:val="1"/>
      <w:marLeft w:val="0"/>
      <w:marRight w:val="0"/>
      <w:marTop w:val="0"/>
      <w:marBottom w:val="0"/>
      <w:divBdr>
        <w:top w:val="none" w:sz="0" w:space="0" w:color="auto"/>
        <w:left w:val="none" w:sz="0" w:space="0" w:color="auto"/>
        <w:bottom w:val="none" w:sz="0" w:space="0" w:color="auto"/>
        <w:right w:val="none" w:sz="0" w:space="0" w:color="auto"/>
      </w:divBdr>
    </w:div>
    <w:div w:id="1563566634">
      <w:bodyDiv w:val="1"/>
      <w:marLeft w:val="0"/>
      <w:marRight w:val="0"/>
      <w:marTop w:val="0"/>
      <w:marBottom w:val="0"/>
      <w:divBdr>
        <w:top w:val="none" w:sz="0" w:space="0" w:color="auto"/>
        <w:left w:val="none" w:sz="0" w:space="0" w:color="auto"/>
        <w:bottom w:val="none" w:sz="0" w:space="0" w:color="auto"/>
        <w:right w:val="none" w:sz="0" w:space="0" w:color="auto"/>
      </w:divBdr>
    </w:div>
    <w:div w:id="1565213923">
      <w:bodyDiv w:val="1"/>
      <w:marLeft w:val="0"/>
      <w:marRight w:val="0"/>
      <w:marTop w:val="0"/>
      <w:marBottom w:val="0"/>
      <w:divBdr>
        <w:top w:val="none" w:sz="0" w:space="0" w:color="auto"/>
        <w:left w:val="none" w:sz="0" w:space="0" w:color="auto"/>
        <w:bottom w:val="none" w:sz="0" w:space="0" w:color="auto"/>
        <w:right w:val="none" w:sz="0" w:space="0" w:color="auto"/>
      </w:divBdr>
    </w:div>
    <w:div w:id="1568612488">
      <w:bodyDiv w:val="1"/>
      <w:marLeft w:val="0"/>
      <w:marRight w:val="0"/>
      <w:marTop w:val="0"/>
      <w:marBottom w:val="0"/>
      <w:divBdr>
        <w:top w:val="none" w:sz="0" w:space="0" w:color="auto"/>
        <w:left w:val="none" w:sz="0" w:space="0" w:color="auto"/>
        <w:bottom w:val="none" w:sz="0" w:space="0" w:color="auto"/>
        <w:right w:val="none" w:sz="0" w:space="0" w:color="auto"/>
      </w:divBdr>
    </w:div>
    <w:div w:id="1570143623">
      <w:bodyDiv w:val="1"/>
      <w:marLeft w:val="0"/>
      <w:marRight w:val="0"/>
      <w:marTop w:val="0"/>
      <w:marBottom w:val="0"/>
      <w:divBdr>
        <w:top w:val="none" w:sz="0" w:space="0" w:color="auto"/>
        <w:left w:val="none" w:sz="0" w:space="0" w:color="auto"/>
        <w:bottom w:val="none" w:sz="0" w:space="0" w:color="auto"/>
        <w:right w:val="none" w:sz="0" w:space="0" w:color="auto"/>
      </w:divBdr>
    </w:div>
    <w:div w:id="1583681103">
      <w:bodyDiv w:val="1"/>
      <w:marLeft w:val="0"/>
      <w:marRight w:val="0"/>
      <w:marTop w:val="0"/>
      <w:marBottom w:val="0"/>
      <w:divBdr>
        <w:top w:val="none" w:sz="0" w:space="0" w:color="auto"/>
        <w:left w:val="none" w:sz="0" w:space="0" w:color="auto"/>
        <w:bottom w:val="none" w:sz="0" w:space="0" w:color="auto"/>
        <w:right w:val="none" w:sz="0" w:space="0" w:color="auto"/>
      </w:divBdr>
    </w:div>
    <w:div w:id="1588536728">
      <w:bodyDiv w:val="1"/>
      <w:marLeft w:val="0"/>
      <w:marRight w:val="0"/>
      <w:marTop w:val="0"/>
      <w:marBottom w:val="0"/>
      <w:divBdr>
        <w:top w:val="none" w:sz="0" w:space="0" w:color="auto"/>
        <w:left w:val="none" w:sz="0" w:space="0" w:color="auto"/>
        <w:bottom w:val="none" w:sz="0" w:space="0" w:color="auto"/>
        <w:right w:val="none" w:sz="0" w:space="0" w:color="auto"/>
      </w:divBdr>
    </w:div>
    <w:div w:id="1593320713">
      <w:bodyDiv w:val="1"/>
      <w:marLeft w:val="0"/>
      <w:marRight w:val="0"/>
      <w:marTop w:val="0"/>
      <w:marBottom w:val="0"/>
      <w:divBdr>
        <w:top w:val="none" w:sz="0" w:space="0" w:color="auto"/>
        <w:left w:val="none" w:sz="0" w:space="0" w:color="auto"/>
        <w:bottom w:val="none" w:sz="0" w:space="0" w:color="auto"/>
        <w:right w:val="none" w:sz="0" w:space="0" w:color="auto"/>
      </w:divBdr>
    </w:div>
    <w:div w:id="1595623965">
      <w:bodyDiv w:val="1"/>
      <w:marLeft w:val="0"/>
      <w:marRight w:val="0"/>
      <w:marTop w:val="0"/>
      <w:marBottom w:val="0"/>
      <w:divBdr>
        <w:top w:val="none" w:sz="0" w:space="0" w:color="auto"/>
        <w:left w:val="none" w:sz="0" w:space="0" w:color="auto"/>
        <w:bottom w:val="none" w:sz="0" w:space="0" w:color="auto"/>
        <w:right w:val="none" w:sz="0" w:space="0" w:color="auto"/>
      </w:divBdr>
    </w:div>
    <w:div w:id="1598978554">
      <w:bodyDiv w:val="1"/>
      <w:marLeft w:val="0"/>
      <w:marRight w:val="0"/>
      <w:marTop w:val="0"/>
      <w:marBottom w:val="0"/>
      <w:divBdr>
        <w:top w:val="none" w:sz="0" w:space="0" w:color="auto"/>
        <w:left w:val="none" w:sz="0" w:space="0" w:color="auto"/>
        <w:bottom w:val="none" w:sz="0" w:space="0" w:color="auto"/>
        <w:right w:val="none" w:sz="0" w:space="0" w:color="auto"/>
      </w:divBdr>
    </w:div>
    <w:div w:id="1602838939">
      <w:bodyDiv w:val="1"/>
      <w:marLeft w:val="0"/>
      <w:marRight w:val="0"/>
      <w:marTop w:val="0"/>
      <w:marBottom w:val="0"/>
      <w:divBdr>
        <w:top w:val="none" w:sz="0" w:space="0" w:color="auto"/>
        <w:left w:val="none" w:sz="0" w:space="0" w:color="auto"/>
        <w:bottom w:val="none" w:sz="0" w:space="0" w:color="auto"/>
        <w:right w:val="none" w:sz="0" w:space="0" w:color="auto"/>
      </w:divBdr>
    </w:div>
    <w:div w:id="1611163296">
      <w:bodyDiv w:val="1"/>
      <w:marLeft w:val="0"/>
      <w:marRight w:val="0"/>
      <w:marTop w:val="0"/>
      <w:marBottom w:val="0"/>
      <w:divBdr>
        <w:top w:val="none" w:sz="0" w:space="0" w:color="auto"/>
        <w:left w:val="none" w:sz="0" w:space="0" w:color="auto"/>
        <w:bottom w:val="none" w:sz="0" w:space="0" w:color="auto"/>
        <w:right w:val="none" w:sz="0" w:space="0" w:color="auto"/>
      </w:divBdr>
    </w:div>
    <w:div w:id="1612007827">
      <w:bodyDiv w:val="1"/>
      <w:marLeft w:val="0"/>
      <w:marRight w:val="0"/>
      <w:marTop w:val="0"/>
      <w:marBottom w:val="0"/>
      <w:divBdr>
        <w:top w:val="none" w:sz="0" w:space="0" w:color="auto"/>
        <w:left w:val="none" w:sz="0" w:space="0" w:color="auto"/>
        <w:bottom w:val="none" w:sz="0" w:space="0" w:color="auto"/>
        <w:right w:val="none" w:sz="0" w:space="0" w:color="auto"/>
      </w:divBdr>
    </w:div>
    <w:div w:id="1617367191">
      <w:bodyDiv w:val="1"/>
      <w:marLeft w:val="0"/>
      <w:marRight w:val="0"/>
      <w:marTop w:val="0"/>
      <w:marBottom w:val="0"/>
      <w:divBdr>
        <w:top w:val="none" w:sz="0" w:space="0" w:color="auto"/>
        <w:left w:val="none" w:sz="0" w:space="0" w:color="auto"/>
        <w:bottom w:val="none" w:sz="0" w:space="0" w:color="auto"/>
        <w:right w:val="none" w:sz="0" w:space="0" w:color="auto"/>
      </w:divBdr>
    </w:div>
    <w:div w:id="1628507278">
      <w:bodyDiv w:val="1"/>
      <w:marLeft w:val="0"/>
      <w:marRight w:val="0"/>
      <w:marTop w:val="0"/>
      <w:marBottom w:val="0"/>
      <w:divBdr>
        <w:top w:val="none" w:sz="0" w:space="0" w:color="auto"/>
        <w:left w:val="none" w:sz="0" w:space="0" w:color="auto"/>
        <w:bottom w:val="none" w:sz="0" w:space="0" w:color="auto"/>
        <w:right w:val="none" w:sz="0" w:space="0" w:color="auto"/>
      </w:divBdr>
    </w:div>
    <w:div w:id="1632320983">
      <w:bodyDiv w:val="1"/>
      <w:marLeft w:val="0"/>
      <w:marRight w:val="0"/>
      <w:marTop w:val="0"/>
      <w:marBottom w:val="0"/>
      <w:divBdr>
        <w:top w:val="none" w:sz="0" w:space="0" w:color="auto"/>
        <w:left w:val="none" w:sz="0" w:space="0" w:color="auto"/>
        <w:bottom w:val="none" w:sz="0" w:space="0" w:color="auto"/>
        <w:right w:val="none" w:sz="0" w:space="0" w:color="auto"/>
      </w:divBdr>
    </w:div>
    <w:div w:id="1642033965">
      <w:bodyDiv w:val="1"/>
      <w:marLeft w:val="0"/>
      <w:marRight w:val="0"/>
      <w:marTop w:val="0"/>
      <w:marBottom w:val="0"/>
      <w:divBdr>
        <w:top w:val="none" w:sz="0" w:space="0" w:color="auto"/>
        <w:left w:val="none" w:sz="0" w:space="0" w:color="auto"/>
        <w:bottom w:val="none" w:sz="0" w:space="0" w:color="auto"/>
        <w:right w:val="none" w:sz="0" w:space="0" w:color="auto"/>
      </w:divBdr>
    </w:div>
    <w:div w:id="1653410659">
      <w:bodyDiv w:val="1"/>
      <w:marLeft w:val="0"/>
      <w:marRight w:val="0"/>
      <w:marTop w:val="0"/>
      <w:marBottom w:val="0"/>
      <w:divBdr>
        <w:top w:val="none" w:sz="0" w:space="0" w:color="auto"/>
        <w:left w:val="none" w:sz="0" w:space="0" w:color="auto"/>
        <w:bottom w:val="none" w:sz="0" w:space="0" w:color="auto"/>
        <w:right w:val="none" w:sz="0" w:space="0" w:color="auto"/>
      </w:divBdr>
    </w:div>
    <w:div w:id="1653675737">
      <w:bodyDiv w:val="1"/>
      <w:marLeft w:val="0"/>
      <w:marRight w:val="0"/>
      <w:marTop w:val="0"/>
      <w:marBottom w:val="0"/>
      <w:divBdr>
        <w:top w:val="none" w:sz="0" w:space="0" w:color="auto"/>
        <w:left w:val="none" w:sz="0" w:space="0" w:color="auto"/>
        <w:bottom w:val="none" w:sz="0" w:space="0" w:color="auto"/>
        <w:right w:val="none" w:sz="0" w:space="0" w:color="auto"/>
      </w:divBdr>
    </w:div>
    <w:div w:id="1653824043">
      <w:bodyDiv w:val="1"/>
      <w:marLeft w:val="0"/>
      <w:marRight w:val="0"/>
      <w:marTop w:val="0"/>
      <w:marBottom w:val="0"/>
      <w:divBdr>
        <w:top w:val="none" w:sz="0" w:space="0" w:color="auto"/>
        <w:left w:val="none" w:sz="0" w:space="0" w:color="auto"/>
        <w:bottom w:val="none" w:sz="0" w:space="0" w:color="auto"/>
        <w:right w:val="none" w:sz="0" w:space="0" w:color="auto"/>
      </w:divBdr>
    </w:div>
    <w:div w:id="1656035276">
      <w:bodyDiv w:val="1"/>
      <w:marLeft w:val="0"/>
      <w:marRight w:val="0"/>
      <w:marTop w:val="0"/>
      <w:marBottom w:val="0"/>
      <w:divBdr>
        <w:top w:val="none" w:sz="0" w:space="0" w:color="auto"/>
        <w:left w:val="none" w:sz="0" w:space="0" w:color="auto"/>
        <w:bottom w:val="none" w:sz="0" w:space="0" w:color="auto"/>
        <w:right w:val="none" w:sz="0" w:space="0" w:color="auto"/>
      </w:divBdr>
    </w:div>
    <w:div w:id="1664159704">
      <w:bodyDiv w:val="1"/>
      <w:marLeft w:val="0"/>
      <w:marRight w:val="0"/>
      <w:marTop w:val="0"/>
      <w:marBottom w:val="0"/>
      <w:divBdr>
        <w:top w:val="none" w:sz="0" w:space="0" w:color="auto"/>
        <w:left w:val="none" w:sz="0" w:space="0" w:color="auto"/>
        <w:bottom w:val="none" w:sz="0" w:space="0" w:color="auto"/>
        <w:right w:val="none" w:sz="0" w:space="0" w:color="auto"/>
      </w:divBdr>
    </w:div>
    <w:div w:id="1666011382">
      <w:bodyDiv w:val="1"/>
      <w:marLeft w:val="0"/>
      <w:marRight w:val="0"/>
      <w:marTop w:val="0"/>
      <w:marBottom w:val="0"/>
      <w:divBdr>
        <w:top w:val="none" w:sz="0" w:space="0" w:color="auto"/>
        <w:left w:val="none" w:sz="0" w:space="0" w:color="auto"/>
        <w:bottom w:val="none" w:sz="0" w:space="0" w:color="auto"/>
        <w:right w:val="none" w:sz="0" w:space="0" w:color="auto"/>
      </w:divBdr>
    </w:div>
    <w:div w:id="1669674710">
      <w:bodyDiv w:val="1"/>
      <w:marLeft w:val="0"/>
      <w:marRight w:val="0"/>
      <w:marTop w:val="0"/>
      <w:marBottom w:val="0"/>
      <w:divBdr>
        <w:top w:val="none" w:sz="0" w:space="0" w:color="auto"/>
        <w:left w:val="none" w:sz="0" w:space="0" w:color="auto"/>
        <w:bottom w:val="none" w:sz="0" w:space="0" w:color="auto"/>
        <w:right w:val="none" w:sz="0" w:space="0" w:color="auto"/>
      </w:divBdr>
    </w:div>
    <w:div w:id="1670716344">
      <w:bodyDiv w:val="1"/>
      <w:marLeft w:val="0"/>
      <w:marRight w:val="0"/>
      <w:marTop w:val="0"/>
      <w:marBottom w:val="0"/>
      <w:divBdr>
        <w:top w:val="none" w:sz="0" w:space="0" w:color="auto"/>
        <w:left w:val="none" w:sz="0" w:space="0" w:color="auto"/>
        <w:bottom w:val="none" w:sz="0" w:space="0" w:color="auto"/>
        <w:right w:val="none" w:sz="0" w:space="0" w:color="auto"/>
      </w:divBdr>
    </w:div>
    <w:div w:id="1671442584">
      <w:bodyDiv w:val="1"/>
      <w:marLeft w:val="0"/>
      <w:marRight w:val="0"/>
      <w:marTop w:val="0"/>
      <w:marBottom w:val="0"/>
      <w:divBdr>
        <w:top w:val="none" w:sz="0" w:space="0" w:color="auto"/>
        <w:left w:val="none" w:sz="0" w:space="0" w:color="auto"/>
        <w:bottom w:val="none" w:sz="0" w:space="0" w:color="auto"/>
        <w:right w:val="none" w:sz="0" w:space="0" w:color="auto"/>
      </w:divBdr>
    </w:div>
    <w:div w:id="1675110226">
      <w:bodyDiv w:val="1"/>
      <w:marLeft w:val="0"/>
      <w:marRight w:val="0"/>
      <w:marTop w:val="0"/>
      <w:marBottom w:val="0"/>
      <w:divBdr>
        <w:top w:val="none" w:sz="0" w:space="0" w:color="auto"/>
        <w:left w:val="none" w:sz="0" w:space="0" w:color="auto"/>
        <w:bottom w:val="none" w:sz="0" w:space="0" w:color="auto"/>
        <w:right w:val="none" w:sz="0" w:space="0" w:color="auto"/>
      </w:divBdr>
    </w:div>
    <w:div w:id="1677998722">
      <w:bodyDiv w:val="1"/>
      <w:marLeft w:val="0"/>
      <w:marRight w:val="0"/>
      <w:marTop w:val="0"/>
      <w:marBottom w:val="0"/>
      <w:divBdr>
        <w:top w:val="none" w:sz="0" w:space="0" w:color="auto"/>
        <w:left w:val="none" w:sz="0" w:space="0" w:color="auto"/>
        <w:bottom w:val="none" w:sz="0" w:space="0" w:color="auto"/>
        <w:right w:val="none" w:sz="0" w:space="0" w:color="auto"/>
      </w:divBdr>
    </w:div>
    <w:div w:id="1679506715">
      <w:bodyDiv w:val="1"/>
      <w:marLeft w:val="0"/>
      <w:marRight w:val="0"/>
      <w:marTop w:val="0"/>
      <w:marBottom w:val="0"/>
      <w:divBdr>
        <w:top w:val="none" w:sz="0" w:space="0" w:color="auto"/>
        <w:left w:val="none" w:sz="0" w:space="0" w:color="auto"/>
        <w:bottom w:val="none" w:sz="0" w:space="0" w:color="auto"/>
        <w:right w:val="none" w:sz="0" w:space="0" w:color="auto"/>
      </w:divBdr>
    </w:div>
    <w:div w:id="1688677871">
      <w:bodyDiv w:val="1"/>
      <w:marLeft w:val="0"/>
      <w:marRight w:val="0"/>
      <w:marTop w:val="0"/>
      <w:marBottom w:val="0"/>
      <w:divBdr>
        <w:top w:val="none" w:sz="0" w:space="0" w:color="auto"/>
        <w:left w:val="none" w:sz="0" w:space="0" w:color="auto"/>
        <w:bottom w:val="none" w:sz="0" w:space="0" w:color="auto"/>
        <w:right w:val="none" w:sz="0" w:space="0" w:color="auto"/>
      </w:divBdr>
    </w:div>
    <w:div w:id="1692146431">
      <w:bodyDiv w:val="1"/>
      <w:marLeft w:val="0"/>
      <w:marRight w:val="0"/>
      <w:marTop w:val="0"/>
      <w:marBottom w:val="0"/>
      <w:divBdr>
        <w:top w:val="none" w:sz="0" w:space="0" w:color="auto"/>
        <w:left w:val="none" w:sz="0" w:space="0" w:color="auto"/>
        <w:bottom w:val="none" w:sz="0" w:space="0" w:color="auto"/>
        <w:right w:val="none" w:sz="0" w:space="0" w:color="auto"/>
      </w:divBdr>
    </w:div>
    <w:div w:id="1692297145">
      <w:bodyDiv w:val="1"/>
      <w:marLeft w:val="0"/>
      <w:marRight w:val="0"/>
      <w:marTop w:val="0"/>
      <w:marBottom w:val="0"/>
      <w:divBdr>
        <w:top w:val="none" w:sz="0" w:space="0" w:color="auto"/>
        <w:left w:val="none" w:sz="0" w:space="0" w:color="auto"/>
        <w:bottom w:val="none" w:sz="0" w:space="0" w:color="auto"/>
        <w:right w:val="none" w:sz="0" w:space="0" w:color="auto"/>
      </w:divBdr>
    </w:div>
    <w:div w:id="1695228776">
      <w:bodyDiv w:val="1"/>
      <w:marLeft w:val="0"/>
      <w:marRight w:val="0"/>
      <w:marTop w:val="0"/>
      <w:marBottom w:val="0"/>
      <w:divBdr>
        <w:top w:val="none" w:sz="0" w:space="0" w:color="auto"/>
        <w:left w:val="none" w:sz="0" w:space="0" w:color="auto"/>
        <w:bottom w:val="none" w:sz="0" w:space="0" w:color="auto"/>
        <w:right w:val="none" w:sz="0" w:space="0" w:color="auto"/>
      </w:divBdr>
    </w:div>
    <w:div w:id="1699088708">
      <w:bodyDiv w:val="1"/>
      <w:marLeft w:val="0"/>
      <w:marRight w:val="0"/>
      <w:marTop w:val="0"/>
      <w:marBottom w:val="0"/>
      <w:divBdr>
        <w:top w:val="none" w:sz="0" w:space="0" w:color="auto"/>
        <w:left w:val="none" w:sz="0" w:space="0" w:color="auto"/>
        <w:bottom w:val="none" w:sz="0" w:space="0" w:color="auto"/>
        <w:right w:val="none" w:sz="0" w:space="0" w:color="auto"/>
      </w:divBdr>
    </w:div>
    <w:div w:id="1705984162">
      <w:bodyDiv w:val="1"/>
      <w:marLeft w:val="0"/>
      <w:marRight w:val="0"/>
      <w:marTop w:val="0"/>
      <w:marBottom w:val="0"/>
      <w:divBdr>
        <w:top w:val="none" w:sz="0" w:space="0" w:color="auto"/>
        <w:left w:val="none" w:sz="0" w:space="0" w:color="auto"/>
        <w:bottom w:val="none" w:sz="0" w:space="0" w:color="auto"/>
        <w:right w:val="none" w:sz="0" w:space="0" w:color="auto"/>
      </w:divBdr>
    </w:div>
    <w:div w:id="1707023864">
      <w:bodyDiv w:val="1"/>
      <w:marLeft w:val="0"/>
      <w:marRight w:val="0"/>
      <w:marTop w:val="0"/>
      <w:marBottom w:val="0"/>
      <w:divBdr>
        <w:top w:val="none" w:sz="0" w:space="0" w:color="auto"/>
        <w:left w:val="none" w:sz="0" w:space="0" w:color="auto"/>
        <w:bottom w:val="none" w:sz="0" w:space="0" w:color="auto"/>
        <w:right w:val="none" w:sz="0" w:space="0" w:color="auto"/>
      </w:divBdr>
    </w:div>
    <w:div w:id="1707412058">
      <w:bodyDiv w:val="1"/>
      <w:marLeft w:val="0"/>
      <w:marRight w:val="0"/>
      <w:marTop w:val="0"/>
      <w:marBottom w:val="0"/>
      <w:divBdr>
        <w:top w:val="none" w:sz="0" w:space="0" w:color="auto"/>
        <w:left w:val="none" w:sz="0" w:space="0" w:color="auto"/>
        <w:bottom w:val="none" w:sz="0" w:space="0" w:color="auto"/>
        <w:right w:val="none" w:sz="0" w:space="0" w:color="auto"/>
      </w:divBdr>
    </w:div>
    <w:div w:id="1718237944">
      <w:bodyDiv w:val="1"/>
      <w:marLeft w:val="0"/>
      <w:marRight w:val="0"/>
      <w:marTop w:val="0"/>
      <w:marBottom w:val="0"/>
      <w:divBdr>
        <w:top w:val="none" w:sz="0" w:space="0" w:color="auto"/>
        <w:left w:val="none" w:sz="0" w:space="0" w:color="auto"/>
        <w:bottom w:val="none" w:sz="0" w:space="0" w:color="auto"/>
        <w:right w:val="none" w:sz="0" w:space="0" w:color="auto"/>
      </w:divBdr>
    </w:div>
    <w:div w:id="1722484192">
      <w:bodyDiv w:val="1"/>
      <w:marLeft w:val="0"/>
      <w:marRight w:val="0"/>
      <w:marTop w:val="0"/>
      <w:marBottom w:val="0"/>
      <w:divBdr>
        <w:top w:val="none" w:sz="0" w:space="0" w:color="auto"/>
        <w:left w:val="none" w:sz="0" w:space="0" w:color="auto"/>
        <w:bottom w:val="none" w:sz="0" w:space="0" w:color="auto"/>
        <w:right w:val="none" w:sz="0" w:space="0" w:color="auto"/>
      </w:divBdr>
      <w:divsChild>
        <w:div w:id="1465586342">
          <w:marLeft w:val="0"/>
          <w:marRight w:val="0"/>
          <w:marTop w:val="0"/>
          <w:marBottom w:val="0"/>
          <w:divBdr>
            <w:top w:val="none" w:sz="0" w:space="0" w:color="auto"/>
            <w:left w:val="none" w:sz="0" w:space="0" w:color="auto"/>
            <w:bottom w:val="none" w:sz="0" w:space="0" w:color="auto"/>
            <w:right w:val="none" w:sz="0" w:space="0" w:color="auto"/>
          </w:divBdr>
        </w:div>
      </w:divsChild>
    </w:div>
    <w:div w:id="1722707936">
      <w:bodyDiv w:val="1"/>
      <w:marLeft w:val="0"/>
      <w:marRight w:val="0"/>
      <w:marTop w:val="0"/>
      <w:marBottom w:val="0"/>
      <w:divBdr>
        <w:top w:val="none" w:sz="0" w:space="0" w:color="auto"/>
        <w:left w:val="none" w:sz="0" w:space="0" w:color="auto"/>
        <w:bottom w:val="none" w:sz="0" w:space="0" w:color="auto"/>
        <w:right w:val="none" w:sz="0" w:space="0" w:color="auto"/>
      </w:divBdr>
    </w:div>
    <w:div w:id="1724675065">
      <w:bodyDiv w:val="1"/>
      <w:marLeft w:val="0"/>
      <w:marRight w:val="0"/>
      <w:marTop w:val="0"/>
      <w:marBottom w:val="0"/>
      <w:divBdr>
        <w:top w:val="none" w:sz="0" w:space="0" w:color="auto"/>
        <w:left w:val="none" w:sz="0" w:space="0" w:color="auto"/>
        <w:bottom w:val="none" w:sz="0" w:space="0" w:color="auto"/>
        <w:right w:val="none" w:sz="0" w:space="0" w:color="auto"/>
      </w:divBdr>
    </w:div>
    <w:div w:id="1729382268">
      <w:bodyDiv w:val="1"/>
      <w:marLeft w:val="0"/>
      <w:marRight w:val="0"/>
      <w:marTop w:val="0"/>
      <w:marBottom w:val="0"/>
      <w:divBdr>
        <w:top w:val="none" w:sz="0" w:space="0" w:color="auto"/>
        <w:left w:val="none" w:sz="0" w:space="0" w:color="auto"/>
        <w:bottom w:val="none" w:sz="0" w:space="0" w:color="auto"/>
        <w:right w:val="none" w:sz="0" w:space="0" w:color="auto"/>
      </w:divBdr>
    </w:div>
    <w:div w:id="1729500259">
      <w:bodyDiv w:val="1"/>
      <w:marLeft w:val="0"/>
      <w:marRight w:val="0"/>
      <w:marTop w:val="0"/>
      <w:marBottom w:val="0"/>
      <w:divBdr>
        <w:top w:val="none" w:sz="0" w:space="0" w:color="auto"/>
        <w:left w:val="none" w:sz="0" w:space="0" w:color="auto"/>
        <w:bottom w:val="none" w:sz="0" w:space="0" w:color="auto"/>
        <w:right w:val="none" w:sz="0" w:space="0" w:color="auto"/>
      </w:divBdr>
    </w:div>
    <w:div w:id="1743143417">
      <w:bodyDiv w:val="1"/>
      <w:marLeft w:val="0"/>
      <w:marRight w:val="0"/>
      <w:marTop w:val="0"/>
      <w:marBottom w:val="0"/>
      <w:divBdr>
        <w:top w:val="none" w:sz="0" w:space="0" w:color="auto"/>
        <w:left w:val="none" w:sz="0" w:space="0" w:color="auto"/>
        <w:bottom w:val="none" w:sz="0" w:space="0" w:color="auto"/>
        <w:right w:val="none" w:sz="0" w:space="0" w:color="auto"/>
      </w:divBdr>
    </w:div>
    <w:div w:id="1749113756">
      <w:bodyDiv w:val="1"/>
      <w:marLeft w:val="0"/>
      <w:marRight w:val="0"/>
      <w:marTop w:val="0"/>
      <w:marBottom w:val="0"/>
      <w:divBdr>
        <w:top w:val="none" w:sz="0" w:space="0" w:color="auto"/>
        <w:left w:val="none" w:sz="0" w:space="0" w:color="auto"/>
        <w:bottom w:val="none" w:sz="0" w:space="0" w:color="auto"/>
        <w:right w:val="none" w:sz="0" w:space="0" w:color="auto"/>
      </w:divBdr>
    </w:div>
    <w:div w:id="1749229402">
      <w:bodyDiv w:val="1"/>
      <w:marLeft w:val="0"/>
      <w:marRight w:val="0"/>
      <w:marTop w:val="0"/>
      <w:marBottom w:val="0"/>
      <w:divBdr>
        <w:top w:val="none" w:sz="0" w:space="0" w:color="auto"/>
        <w:left w:val="none" w:sz="0" w:space="0" w:color="auto"/>
        <w:bottom w:val="none" w:sz="0" w:space="0" w:color="auto"/>
        <w:right w:val="none" w:sz="0" w:space="0" w:color="auto"/>
      </w:divBdr>
    </w:div>
    <w:div w:id="1759210859">
      <w:bodyDiv w:val="1"/>
      <w:marLeft w:val="0"/>
      <w:marRight w:val="0"/>
      <w:marTop w:val="0"/>
      <w:marBottom w:val="0"/>
      <w:divBdr>
        <w:top w:val="none" w:sz="0" w:space="0" w:color="auto"/>
        <w:left w:val="none" w:sz="0" w:space="0" w:color="auto"/>
        <w:bottom w:val="none" w:sz="0" w:space="0" w:color="auto"/>
        <w:right w:val="none" w:sz="0" w:space="0" w:color="auto"/>
      </w:divBdr>
    </w:div>
    <w:div w:id="1761370735">
      <w:bodyDiv w:val="1"/>
      <w:marLeft w:val="0"/>
      <w:marRight w:val="0"/>
      <w:marTop w:val="0"/>
      <w:marBottom w:val="0"/>
      <w:divBdr>
        <w:top w:val="none" w:sz="0" w:space="0" w:color="auto"/>
        <w:left w:val="none" w:sz="0" w:space="0" w:color="auto"/>
        <w:bottom w:val="none" w:sz="0" w:space="0" w:color="auto"/>
        <w:right w:val="none" w:sz="0" w:space="0" w:color="auto"/>
      </w:divBdr>
    </w:div>
    <w:div w:id="1766917612">
      <w:bodyDiv w:val="1"/>
      <w:marLeft w:val="0"/>
      <w:marRight w:val="0"/>
      <w:marTop w:val="0"/>
      <w:marBottom w:val="0"/>
      <w:divBdr>
        <w:top w:val="none" w:sz="0" w:space="0" w:color="auto"/>
        <w:left w:val="none" w:sz="0" w:space="0" w:color="auto"/>
        <w:bottom w:val="none" w:sz="0" w:space="0" w:color="auto"/>
        <w:right w:val="none" w:sz="0" w:space="0" w:color="auto"/>
      </w:divBdr>
    </w:div>
    <w:div w:id="1767463376">
      <w:bodyDiv w:val="1"/>
      <w:marLeft w:val="0"/>
      <w:marRight w:val="0"/>
      <w:marTop w:val="0"/>
      <w:marBottom w:val="0"/>
      <w:divBdr>
        <w:top w:val="none" w:sz="0" w:space="0" w:color="auto"/>
        <w:left w:val="none" w:sz="0" w:space="0" w:color="auto"/>
        <w:bottom w:val="none" w:sz="0" w:space="0" w:color="auto"/>
        <w:right w:val="none" w:sz="0" w:space="0" w:color="auto"/>
      </w:divBdr>
    </w:div>
    <w:div w:id="1768428974">
      <w:bodyDiv w:val="1"/>
      <w:marLeft w:val="0"/>
      <w:marRight w:val="0"/>
      <w:marTop w:val="0"/>
      <w:marBottom w:val="0"/>
      <w:divBdr>
        <w:top w:val="none" w:sz="0" w:space="0" w:color="auto"/>
        <w:left w:val="none" w:sz="0" w:space="0" w:color="auto"/>
        <w:bottom w:val="none" w:sz="0" w:space="0" w:color="auto"/>
        <w:right w:val="none" w:sz="0" w:space="0" w:color="auto"/>
      </w:divBdr>
    </w:div>
    <w:div w:id="1771051419">
      <w:bodyDiv w:val="1"/>
      <w:marLeft w:val="0"/>
      <w:marRight w:val="0"/>
      <w:marTop w:val="0"/>
      <w:marBottom w:val="0"/>
      <w:divBdr>
        <w:top w:val="none" w:sz="0" w:space="0" w:color="auto"/>
        <w:left w:val="none" w:sz="0" w:space="0" w:color="auto"/>
        <w:bottom w:val="none" w:sz="0" w:space="0" w:color="auto"/>
        <w:right w:val="none" w:sz="0" w:space="0" w:color="auto"/>
      </w:divBdr>
    </w:div>
    <w:div w:id="1777629193">
      <w:bodyDiv w:val="1"/>
      <w:marLeft w:val="0"/>
      <w:marRight w:val="0"/>
      <w:marTop w:val="0"/>
      <w:marBottom w:val="0"/>
      <w:divBdr>
        <w:top w:val="none" w:sz="0" w:space="0" w:color="auto"/>
        <w:left w:val="none" w:sz="0" w:space="0" w:color="auto"/>
        <w:bottom w:val="none" w:sz="0" w:space="0" w:color="auto"/>
        <w:right w:val="none" w:sz="0" w:space="0" w:color="auto"/>
      </w:divBdr>
    </w:div>
    <w:div w:id="1787190473">
      <w:bodyDiv w:val="1"/>
      <w:marLeft w:val="0"/>
      <w:marRight w:val="0"/>
      <w:marTop w:val="0"/>
      <w:marBottom w:val="0"/>
      <w:divBdr>
        <w:top w:val="none" w:sz="0" w:space="0" w:color="auto"/>
        <w:left w:val="none" w:sz="0" w:space="0" w:color="auto"/>
        <w:bottom w:val="none" w:sz="0" w:space="0" w:color="auto"/>
        <w:right w:val="none" w:sz="0" w:space="0" w:color="auto"/>
      </w:divBdr>
    </w:div>
    <w:div w:id="1788163345">
      <w:bodyDiv w:val="1"/>
      <w:marLeft w:val="0"/>
      <w:marRight w:val="0"/>
      <w:marTop w:val="0"/>
      <w:marBottom w:val="0"/>
      <w:divBdr>
        <w:top w:val="none" w:sz="0" w:space="0" w:color="auto"/>
        <w:left w:val="none" w:sz="0" w:space="0" w:color="auto"/>
        <w:bottom w:val="none" w:sz="0" w:space="0" w:color="auto"/>
        <w:right w:val="none" w:sz="0" w:space="0" w:color="auto"/>
      </w:divBdr>
    </w:div>
    <w:div w:id="1788889982">
      <w:bodyDiv w:val="1"/>
      <w:marLeft w:val="0"/>
      <w:marRight w:val="0"/>
      <w:marTop w:val="0"/>
      <w:marBottom w:val="0"/>
      <w:divBdr>
        <w:top w:val="none" w:sz="0" w:space="0" w:color="auto"/>
        <w:left w:val="none" w:sz="0" w:space="0" w:color="auto"/>
        <w:bottom w:val="none" w:sz="0" w:space="0" w:color="auto"/>
        <w:right w:val="none" w:sz="0" w:space="0" w:color="auto"/>
      </w:divBdr>
    </w:div>
    <w:div w:id="1797524095">
      <w:bodyDiv w:val="1"/>
      <w:marLeft w:val="0"/>
      <w:marRight w:val="0"/>
      <w:marTop w:val="0"/>
      <w:marBottom w:val="0"/>
      <w:divBdr>
        <w:top w:val="none" w:sz="0" w:space="0" w:color="auto"/>
        <w:left w:val="none" w:sz="0" w:space="0" w:color="auto"/>
        <w:bottom w:val="none" w:sz="0" w:space="0" w:color="auto"/>
        <w:right w:val="none" w:sz="0" w:space="0" w:color="auto"/>
      </w:divBdr>
    </w:div>
    <w:div w:id="1797870150">
      <w:bodyDiv w:val="1"/>
      <w:marLeft w:val="0"/>
      <w:marRight w:val="0"/>
      <w:marTop w:val="0"/>
      <w:marBottom w:val="0"/>
      <w:divBdr>
        <w:top w:val="none" w:sz="0" w:space="0" w:color="auto"/>
        <w:left w:val="none" w:sz="0" w:space="0" w:color="auto"/>
        <w:bottom w:val="none" w:sz="0" w:space="0" w:color="auto"/>
        <w:right w:val="none" w:sz="0" w:space="0" w:color="auto"/>
      </w:divBdr>
    </w:div>
    <w:div w:id="1799255820">
      <w:bodyDiv w:val="1"/>
      <w:marLeft w:val="0"/>
      <w:marRight w:val="0"/>
      <w:marTop w:val="0"/>
      <w:marBottom w:val="0"/>
      <w:divBdr>
        <w:top w:val="none" w:sz="0" w:space="0" w:color="auto"/>
        <w:left w:val="none" w:sz="0" w:space="0" w:color="auto"/>
        <w:bottom w:val="none" w:sz="0" w:space="0" w:color="auto"/>
        <w:right w:val="none" w:sz="0" w:space="0" w:color="auto"/>
      </w:divBdr>
    </w:div>
    <w:div w:id="1809279154">
      <w:bodyDiv w:val="1"/>
      <w:marLeft w:val="0"/>
      <w:marRight w:val="0"/>
      <w:marTop w:val="0"/>
      <w:marBottom w:val="0"/>
      <w:divBdr>
        <w:top w:val="none" w:sz="0" w:space="0" w:color="auto"/>
        <w:left w:val="none" w:sz="0" w:space="0" w:color="auto"/>
        <w:bottom w:val="none" w:sz="0" w:space="0" w:color="auto"/>
        <w:right w:val="none" w:sz="0" w:space="0" w:color="auto"/>
      </w:divBdr>
    </w:div>
    <w:div w:id="1811895829">
      <w:bodyDiv w:val="1"/>
      <w:marLeft w:val="0"/>
      <w:marRight w:val="0"/>
      <w:marTop w:val="0"/>
      <w:marBottom w:val="0"/>
      <w:divBdr>
        <w:top w:val="none" w:sz="0" w:space="0" w:color="auto"/>
        <w:left w:val="none" w:sz="0" w:space="0" w:color="auto"/>
        <w:bottom w:val="none" w:sz="0" w:space="0" w:color="auto"/>
        <w:right w:val="none" w:sz="0" w:space="0" w:color="auto"/>
      </w:divBdr>
    </w:div>
    <w:div w:id="1825387059">
      <w:bodyDiv w:val="1"/>
      <w:marLeft w:val="0"/>
      <w:marRight w:val="0"/>
      <w:marTop w:val="0"/>
      <w:marBottom w:val="0"/>
      <w:divBdr>
        <w:top w:val="none" w:sz="0" w:space="0" w:color="auto"/>
        <w:left w:val="none" w:sz="0" w:space="0" w:color="auto"/>
        <w:bottom w:val="none" w:sz="0" w:space="0" w:color="auto"/>
        <w:right w:val="none" w:sz="0" w:space="0" w:color="auto"/>
      </w:divBdr>
    </w:div>
    <w:div w:id="1834031365">
      <w:bodyDiv w:val="1"/>
      <w:marLeft w:val="0"/>
      <w:marRight w:val="0"/>
      <w:marTop w:val="0"/>
      <w:marBottom w:val="0"/>
      <w:divBdr>
        <w:top w:val="none" w:sz="0" w:space="0" w:color="auto"/>
        <w:left w:val="none" w:sz="0" w:space="0" w:color="auto"/>
        <w:bottom w:val="none" w:sz="0" w:space="0" w:color="auto"/>
        <w:right w:val="none" w:sz="0" w:space="0" w:color="auto"/>
      </w:divBdr>
    </w:div>
    <w:div w:id="1835224481">
      <w:bodyDiv w:val="1"/>
      <w:marLeft w:val="0"/>
      <w:marRight w:val="0"/>
      <w:marTop w:val="0"/>
      <w:marBottom w:val="0"/>
      <w:divBdr>
        <w:top w:val="none" w:sz="0" w:space="0" w:color="auto"/>
        <w:left w:val="none" w:sz="0" w:space="0" w:color="auto"/>
        <w:bottom w:val="none" w:sz="0" w:space="0" w:color="auto"/>
        <w:right w:val="none" w:sz="0" w:space="0" w:color="auto"/>
      </w:divBdr>
    </w:div>
    <w:div w:id="1837375468">
      <w:bodyDiv w:val="1"/>
      <w:marLeft w:val="0"/>
      <w:marRight w:val="0"/>
      <w:marTop w:val="0"/>
      <w:marBottom w:val="0"/>
      <w:divBdr>
        <w:top w:val="none" w:sz="0" w:space="0" w:color="auto"/>
        <w:left w:val="none" w:sz="0" w:space="0" w:color="auto"/>
        <w:bottom w:val="none" w:sz="0" w:space="0" w:color="auto"/>
        <w:right w:val="none" w:sz="0" w:space="0" w:color="auto"/>
      </w:divBdr>
    </w:div>
    <w:div w:id="1840776410">
      <w:bodyDiv w:val="1"/>
      <w:marLeft w:val="0"/>
      <w:marRight w:val="0"/>
      <w:marTop w:val="0"/>
      <w:marBottom w:val="0"/>
      <w:divBdr>
        <w:top w:val="none" w:sz="0" w:space="0" w:color="auto"/>
        <w:left w:val="none" w:sz="0" w:space="0" w:color="auto"/>
        <w:bottom w:val="none" w:sz="0" w:space="0" w:color="auto"/>
        <w:right w:val="none" w:sz="0" w:space="0" w:color="auto"/>
      </w:divBdr>
    </w:div>
    <w:div w:id="1842546609">
      <w:bodyDiv w:val="1"/>
      <w:marLeft w:val="0"/>
      <w:marRight w:val="0"/>
      <w:marTop w:val="0"/>
      <w:marBottom w:val="0"/>
      <w:divBdr>
        <w:top w:val="none" w:sz="0" w:space="0" w:color="auto"/>
        <w:left w:val="none" w:sz="0" w:space="0" w:color="auto"/>
        <w:bottom w:val="none" w:sz="0" w:space="0" w:color="auto"/>
        <w:right w:val="none" w:sz="0" w:space="0" w:color="auto"/>
      </w:divBdr>
    </w:div>
    <w:div w:id="1850631343">
      <w:bodyDiv w:val="1"/>
      <w:marLeft w:val="0"/>
      <w:marRight w:val="0"/>
      <w:marTop w:val="0"/>
      <w:marBottom w:val="0"/>
      <w:divBdr>
        <w:top w:val="none" w:sz="0" w:space="0" w:color="auto"/>
        <w:left w:val="none" w:sz="0" w:space="0" w:color="auto"/>
        <w:bottom w:val="none" w:sz="0" w:space="0" w:color="auto"/>
        <w:right w:val="none" w:sz="0" w:space="0" w:color="auto"/>
      </w:divBdr>
    </w:div>
    <w:div w:id="1851720878">
      <w:bodyDiv w:val="1"/>
      <w:marLeft w:val="0"/>
      <w:marRight w:val="0"/>
      <w:marTop w:val="0"/>
      <w:marBottom w:val="0"/>
      <w:divBdr>
        <w:top w:val="none" w:sz="0" w:space="0" w:color="auto"/>
        <w:left w:val="none" w:sz="0" w:space="0" w:color="auto"/>
        <w:bottom w:val="none" w:sz="0" w:space="0" w:color="auto"/>
        <w:right w:val="none" w:sz="0" w:space="0" w:color="auto"/>
      </w:divBdr>
    </w:div>
    <w:div w:id="1851721501">
      <w:bodyDiv w:val="1"/>
      <w:marLeft w:val="0"/>
      <w:marRight w:val="0"/>
      <w:marTop w:val="0"/>
      <w:marBottom w:val="0"/>
      <w:divBdr>
        <w:top w:val="none" w:sz="0" w:space="0" w:color="auto"/>
        <w:left w:val="none" w:sz="0" w:space="0" w:color="auto"/>
        <w:bottom w:val="none" w:sz="0" w:space="0" w:color="auto"/>
        <w:right w:val="none" w:sz="0" w:space="0" w:color="auto"/>
      </w:divBdr>
    </w:div>
    <w:div w:id="1864635417">
      <w:bodyDiv w:val="1"/>
      <w:marLeft w:val="0"/>
      <w:marRight w:val="0"/>
      <w:marTop w:val="0"/>
      <w:marBottom w:val="0"/>
      <w:divBdr>
        <w:top w:val="none" w:sz="0" w:space="0" w:color="auto"/>
        <w:left w:val="none" w:sz="0" w:space="0" w:color="auto"/>
        <w:bottom w:val="none" w:sz="0" w:space="0" w:color="auto"/>
        <w:right w:val="none" w:sz="0" w:space="0" w:color="auto"/>
      </w:divBdr>
      <w:divsChild>
        <w:div w:id="1814977845">
          <w:marLeft w:val="0"/>
          <w:marRight w:val="0"/>
          <w:marTop w:val="0"/>
          <w:marBottom w:val="0"/>
          <w:divBdr>
            <w:top w:val="none" w:sz="0" w:space="0" w:color="auto"/>
            <w:left w:val="none" w:sz="0" w:space="0" w:color="auto"/>
            <w:bottom w:val="none" w:sz="0" w:space="0" w:color="auto"/>
            <w:right w:val="none" w:sz="0" w:space="0" w:color="auto"/>
          </w:divBdr>
        </w:div>
      </w:divsChild>
    </w:div>
    <w:div w:id="1865095744">
      <w:bodyDiv w:val="1"/>
      <w:marLeft w:val="0"/>
      <w:marRight w:val="0"/>
      <w:marTop w:val="0"/>
      <w:marBottom w:val="0"/>
      <w:divBdr>
        <w:top w:val="none" w:sz="0" w:space="0" w:color="auto"/>
        <w:left w:val="none" w:sz="0" w:space="0" w:color="auto"/>
        <w:bottom w:val="none" w:sz="0" w:space="0" w:color="auto"/>
        <w:right w:val="none" w:sz="0" w:space="0" w:color="auto"/>
      </w:divBdr>
    </w:div>
    <w:div w:id="1867979352">
      <w:bodyDiv w:val="1"/>
      <w:marLeft w:val="0"/>
      <w:marRight w:val="0"/>
      <w:marTop w:val="0"/>
      <w:marBottom w:val="0"/>
      <w:divBdr>
        <w:top w:val="none" w:sz="0" w:space="0" w:color="auto"/>
        <w:left w:val="none" w:sz="0" w:space="0" w:color="auto"/>
        <w:bottom w:val="none" w:sz="0" w:space="0" w:color="auto"/>
        <w:right w:val="none" w:sz="0" w:space="0" w:color="auto"/>
      </w:divBdr>
    </w:div>
    <w:div w:id="1868831619">
      <w:bodyDiv w:val="1"/>
      <w:marLeft w:val="0"/>
      <w:marRight w:val="0"/>
      <w:marTop w:val="0"/>
      <w:marBottom w:val="0"/>
      <w:divBdr>
        <w:top w:val="none" w:sz="0" w:space="0" w:color="auto"/>
        <w:left w:val="none" w:sz="0" w:space="0" w:color="auto"/>
        <w:bottom w:val="none" w:sz="0" w:space="0" w:color="auto"/>
        <w:right w:val="none" w:sz="0" w:space="0" w:color="auto"/>
      </w:divBdr>
    </w:div>
    <w:div w:id="1872566830">
      <w:bodyDiv w:val="1"/>
      <w:marLeft w:val="0"/>
      <w:marRight w:val="0"/>
      <w:marTop w:val="0"/>
      <w:marBottom w:val="0"/>
      <w:divBdr>
        <w:top w:val="none" w:sz="0" w:space="0" w:color="auto"/>
        <w:left w:val="none" w:sz="0" w:space="0" w:color="auto"/>
        <w:bottom w:val="none" w:sz="0" w:space="0" w:color="auto"/>
        <w:right w:val="none" w:sz="0" w:space="0" w:color="auto"/>
      </w:divBdr>
    </w:div>
    <w:div w:id="1873296924">
      <w:bodyDiv w:val="1"/>
      <w:marLeft w:val="0"/>
      <w:marRight w:val="0"/>
      <w:marTop w:val="0"/>
      <w:marBottom w:val="0"/>
      <w:divBdr>
        <w:top w:val="none" w:sz="0" w:space="0" w:color="auto"/>
        <w:left w:val="none" w:sz="0" w:space="0" w:color="auto"/>
        <w:bottom w:val="none" w:sz="0" w:space="0" w:color="auto"/>
        <w:right w:val="none" w:sz="0" w:space="0" w:color="auto"/>
      </w:divBdr>
    </w:div>
    <w:div w:id="1875120524">
      <w:bodyDiv w:val="1"/>
      <w:marLeft w:val="0"/>
      <w:marRight w:val="0"/>
      <w:marTop w:val="0"/>
      <w:marBottom w:val="0"/>
      <w:divBdr>
        <w:top w:val="none" w:sz="0" w:space="0" w:color="auto"/>
        <w:left w:val="none" w:sz="0" w:space="0" w:color="auto"/>
        <w:bottom w:val="none" w:sz="0" w:space="0" w:color="auto"/>
        <w:right w:val="none" w:sz="0" w:space="0" w:color="auto"/>
      </w:divBdr>
    </w:div>
    <w:div w:id="1879929217">
      <w:bodyDiv w:val="1"/>
      <w:marLeft w:val="0"/>
      <w:marRight w:val="0"/>
      <w:marTop w:val="0"/>
      <w:marBottom w:val="0"/>
      <w:divBdr>
        <w:top w:val="none" w:sz="0" w:space="0" w:color="auto"/>
        <w:left w:val="none" w:sz="0" w:space="0" w:color="auto"/>
        <w:bottom w:val="none" w:sz="0" w:space="0" w:color="auto"/>
        <w:right w:val="none" w:sz="0" w:space="0" w:color="auto"/>
      </w:divBdr>
    </w:div>
    <w:div w:id="1882401485">
      <w:bodyDiv w:val="1"/>
      <w:marLeft w:val="0"/>
      <w:marRight w:val="0"/>
      <w:marTop w:val="0"/>
      <w:marBottom w:val="0"/>
      <w:divBdr>
        <w:top w:val="none" w:sz="0" w:space="0" w:color="auto"/>
        <w:left w:val="none" w:sz="0" w:space="0" w:color="auto"/>
        <w:bottom w:val="none" w:sz="0" w:space="0" w:color="auto"/>
        <w:right w:val="none" w:sz="0" w:space="0" w:color="auto"/>
      </w:divBdr>
    </w:div>
    <w:div w:id="1898856486">
      <w:bodyDiv w:val="1"/>
      <w:marLeft w:val="0"/>
      <w:marRight w:val="0"/>
      <w:marTop w:val="0"/>
      <w:marBottom w:val="0"/>
      <w:divBdr>
        <w:top w:val="none" w:sz="0" w:space="0" w:color="auto"/>
        <w:left w:val="none" w:sz="0" w:space="0" w:color="auto"/>
        <w:bottom w:val="none" w:sz="0" w:space="0" w:color="auto"/>
        <w:right w:val="none" w:sz="0" w:space="0" w:color="auto"/>
      </w:divBdr>
    </w:div>
    <w:div w:id="1902324817">
      <w:bodyDiv w:val="1"/>
      <w:marLeft w:val="0"/>
      <w:marRight w:val="0"/>
      <w:marTop w:val="0"/>
      <w:marBottom w:val="0"/>
      <w:divBdr>
        <w:top w:val="none" w:sz="0" w:space="0" w:color="auto"/>
        <w:left w:val="none" w:sz="0" w:space="0" w:color="auto"/>
        <w:bottom w:val="none" w:sz="0" w:space="0" w:color="auto"/>
        <w:right w:val="none" w:sz="0" w:space="0" w:color="auto"/>
      </w:divBdr>
    </w:div>
    <w:div w:id="1917737937">
      <w:bodyDiv w:val="1"/>
      <w:marLeft w:val="0"/>
      <w:marRight w:val="0"/>
      <w:marTop w:val="0"/>
      <w:marBottom w:val="0"/>
      <w:divBdr>
        <w:top w:val="none" w:sz="0" w:space="0" w:color="auto"/>
        <w:left w:val="none" w:sz="0" w:space="0" w:color="auto"/>
        <w:bottom w:val="none" w:sz="0" w:space="0" w:color="auto"/>
        <w:right w:val="none" w:sz="0" w:space="0" w:color="auto"/>
      </w:divBdr>
    </w:div>
    <w:div w:id="1922253662">
      <w:bodyDiv w:val="1"/>
      <w:marLeft w:val="0"/>
      <w:marRight w:val="0"/>
      <w:marTop w:val="0"/>
      <w:marBottom w:val="0"/>
      <w:divBdr>
        <w:top w:val="none" w:sz="0" w:space="0" w:color="auto"/>
        <w:left w:val="none" w:sz="0" w:space="0" w:color="auto"/>
        <w:bottom w:val="none" w:sz="0" w:space="0" w:color="auto"/>
        <w:right w:val="none" w:sz="0" w:space="0" w:color="auto"/>
      </w:divBdr>
    </w:div>
    <w:div w:id="1925646599">
      <w:bodyDiv w:val="1"/>
      <w:marLeft w:val="0"/>
      <w:marRight w:val="0"/>
      <w:marTop w:val="0"/>
      <w:marBottom w:val="0"/>
      <w:divBdr>
        <w:top w:val="none" w:sz="0" w:space="0" w:color="auto"/>
        <w:left w:val="none" w:sz="0" w:space="0" w:color="auto"/>
        <w:bottom w:val="none" w:sz="0" w:space="0" w:color="auto"/>
        <w:right w:val="none" w:sz="0" w:space="0" w:color="auto"/>
      </w:divBdr>
    </w:div>
    <w:div w:id="1929802335">
      <w:bodyDiv w:val="1"/>
      <w:marLeft w:val="0"/>
      <w:marRight w:val="0"/>
      <w:marTop w:val="0"/>
      <w:marBottom w:val="0"/>
      <w:divBdr>
        <w:top w:val="none" w:sz="0" w:space="0" w:color="auto"/>
        <w:left w:val="none" w:sz="0" w:space="0" w:color="auto"/>
        <w:bottom w:val="none" w:sz="0" w:space="0" w:color="auto"/>
        <w:right w:val="none" w:sz="0" w:space="0" w:color="auto"/>
      </w:divBdr>
    </w:div>
    <w:div w:id="1929849507">
      <w:bodyDiv w:val="1"/>
      <w:marLeft w:val="0"/>
      <w:marRight w:val="0"/>
      <w:marTop w:val="0"/>
      <w:marBottom w:val="0"/>
      <w:divBdr>
        <w:top w:val="none" w:sz="0" w:space="0" w:color="auto"/>
        <w:left w:val="none" w:sz="0" w:space="0" w:color="auto"/>
        <w:bottom w:val="none" w:sz="0" w:space="0" w:color="auto"/>
        <w:right w:val="none" w:sz="0" w:space="0" w:color="auto"/>
      </w:divBdr>
    </w:div>
    <w:div w:id="1949702140">
      <w:bodyDiv w:val="1"/>
      <w:marLeft w:val="0"/>
      <w:marRight w:val="0"/>
      <w:marTop w:val="0"/>
      <w:marBottom w:val="0"/>
      <w:divBdr>
        <w:top w:val="none" w:sz="0" w:space="0" w:color="auto"/>
        <w:left w:val="none" w:sz="0" w:space="0" w:color="auto"/>
        <w:bottom w:val="none" w:sz="0" w:space="0" w:color="auto"/>
        <w:right w:val="none" w:sz="0" w:space="0" w:color="auto"/>
      </w:divBdr>
    </w:div>
    <w:div w:id="1956522442">
      <w:bodyDiv w:val="1"/>
      <w:marLeft w:val="0"/>
      <w:marRight w:val="0"/>
      <w:marTop w:val="0"/>
      <w:marBottom w:val="0"/>
      <w:divBdr>
        <w:top w:val="none" w:sz="0" w:space="0" w:color="auto"/>
        <w:left w:val="none" w:sz="0" w:space="0" w:color="auto"/>
        <w:bottom w:val="none" w:sz="0" w:space="0" w:color="auto"/>
        <w:right w:val="none" w:sz="0" w:space="0" w:color="auto"/>
      </w:divBdr>
    </w:div>
    <w:div w:id="1956937637">
      <w:bodyDiv w:val="1"/>
      <w:marLeft w:val="0"/>
      <w:marRight w:val="0"/>
      <w:marTop w:val="0"/>
      <w:marBottom w:val="0"/>
      <w:divBdr>
        <w:top w:val="none" w:sz="0" w:space="0" w:color="auto"/>
        <w:left w:val="none" w:sz="0" w:space="0" w:color="auto"/>
        <w:bottom w:val="none" w:sz="0" w:space="0" w:color="auto"/>
        <w:right w:val="none" w:sz="0" w:space="0" w:color="auto"/>
      </w:divBdr>
    </w:div>
    <w:div w:id="1963534996">
      <w:bodyDiv w:val="1"/>
      <w:marLeft w:val="0"/>
      <w:marRight w:val="0"/>
      <w:marTop w:val="0"/>
      <w:marBottom w:val="0"/>
      <w:divBdr>
        <w:top w:val="none" w:sz="0" w:space="0" w:color="auto"/>
        <w:left w:val="none" w:sz="0" w:space="0" w:color="auto"/>
        <w:bottom w:val="none" w:sz="0" w:space="0" w:color="auto"/>
        <w:right w:val="none" w:sz="0" w:space="0" w:color="auto"/>
      </w:divBdr>
    </w:div>
    <w:div w:id="1967009704">
      <w:bodyDiv w:val="1"/>
      <w:marLeft w:val="0"/>
      <w:marRight w:val="0"/>
      <w:marTop w:val="0"/>
      <w:marBottom w:val="0"/>
      <w:divBdr>
        <w:top w:val="none" w:sz="0" w:space="0" w:color="auto"/>
        <w:left w:val="none" w:sz="0" w:space="0" w:color="auto"/>
        <w:bottom w:val="none" w:sz="0" w:space="0" w:color="auto"/>
        <w:right w:val="none" w:sz="0" w:space="0" w:color="auto"/>
      </w:divBdr>
    </w:div>
    <w:div w:id="1981155153">
      <w:bodyDiv w:val="1"/>
      <w:marLeft w:val="0"/>
      <w:marRight w:val="0"/>
      <w:marTop w:val="0"/>
      <w:marBottom w:val="0"/>
      <w:divBdr>
        <w:top w:val="none" w:sz="0" w:space="0" w:color="auto"/>
        <w:left w:val="none" w:sz="0" w:space="0" w:color="auto"/>
        <w:bottom w:val="none" w:sz="0" w:space="0" w:color="auto"/>
        <w:right w:val="none" w:sz="0" w:space="0" w:color="auto"/>
      </w:divBdr>
    </w:div>
    <w:div w:id="1989089372">
      <w:bodyDiv w:val="1"/>
      <w:marLeft w:val="0"/>
      <w:marRight w:val="0"/>
      <w:marTop w:val="0"/>
      <w:marBottom w:val="0"/>
      <w:divBdr>
        <w:top w:val="none" w:sz="0" w:space="0" w:color="auto"/>
        <w:left w:val="none" w:sz="0" w:space="0" w:color="auto"/>
        <w:bottom w:val="none" w:sz="0" w:space="0" w:color="auto"/>
        <w:right w:val="none" w:sz="0" w:space="0" w:color="auto"/>
      </w:divBdr>
    </w:div>
    <w:div w:id="1993675441">
      <w:bodyDiv w:val="1"/>
      <w:marLeft w:val="0"/>
      <w:marRight w:val="0"/>
      <w:marTop w:val="0"/>
      <w:marBottom w:val="0"/>
      <w:divBdr>
        <w:top w:val="none" w:sz="0" w:space="0" w:color="auto"/>
        <w:left w:val="none" w:sz="0" w:space="0" w:color="auto"/>
        <w:bottom w:val="none" w:sz="0" w:space="0" w:color="auto"/>
        <w:right w:val="none" w:sz="0" w:space="0" w:color="auto"/>
      </w:divBdr>
    </w:div>
    <w:div w:id="1995336229">
      <w:bodyDiv w:val="1"/>
      <w:marLeft w:val="0"/>
      <w:marRight w:val="0"/>
      <w:marTop w:val="0"/>
      <w:marBottom w:val="0"/>
      <w:divBdr>
        <w:top w:val="none" w:sz="0" w:space="0" w:color="auto"/>
        <w:left w:val="none" w:sz="0" w:space="0" w:color="auto"/>
        <w:bottom w:val="none" w:sz="0" w:space="0" w:color="auto"/>
        <w:right w:val="none" w:sz="0" w:space="0" w:color="auto"/>
      </w:divBdr>
    </w:div>
    <w:div w:id="2003661492">
      <w:bodyDiv w:val="1"/>
      <w:marLeft w:val="0"/>
      <w:marRight w:val="0"/>
      <w:marTop w:val="0"/>
      <w:marBottom w:val="0"/>
      <w:divBdr>
        <w:top w:val="none" w:sz="0" w:space="0" w:color="auto"/>
        <w:left w:val="none" w:sz="0" w:space="0" w:color="auto"/>
        <w:bottom w:val="none" w:sz="0" w:space="0" w:color="auto"/>
        <w:right w:val="none" w:sz="0" w:space="0" w:color="auto"/>
      </w:divBdr>
    </w:div>
    <w:div w:id="2013993590">
      <w:bodyDiv w:val="1"/>
      <w:marLeft w:val="0"/>
      <w:marRight w:val="0"/>
      <w:marTop w:val="0"/>
      <w:marBottom w:val="0"/>
      <w:divBdr>
        <w:top w:val="none" w:sz="0" w:space="0" w:color="auto"/>
        <w:left w:val="none" w:sz="0" w:space="0" w:color="auto"/>
        <w:bottom w:val="none" w:sz="0" w:space="0" w:color="auto"/>
        <w:right w:val="none" w:sz="0" w:space="0" w:color="auto"/>
      </w:divBdr>
    </w:div>
    <w:div w:id="2018117317">
      <w:bodyDiv w:val="1"/>
      <w:marLeft w:val="0"/>
      <w:marRight w:val="0"/>
      <w:marTop w:val="0"/>
      <w:marBottom w:val="0"/>
      <w:divBdr>
        <w:top w:val="none" w:sz="0" w:space="0" w:color="auto"/>
        <w:left w:val="none" w:sz="0" w:space="0" w:color="auto"/>
        <w:bottom w:val="none" w:sz="0" w:space="0" w:color="auto"/>
        <w:right w:val="none" w:sz="0" w:space="0" w:color="auto"/>
      </w:divBdr>
    </w:div>
    <w:div w:id="2020960023">
      <w:bodyDiv w:val="1"/>
      <w:marLeft w:val="0"/>
      <w:marRight w:val="0"/>
      <w:marTop w:val="0"/>
      <w:marBottom w:val="0"/>
      <w:divBdr>
        <w:top w:val="none" w:sz="0" w:space="0" w:color="auto"/>
        <w:left w:val="none" w:sz="0" w:space="0" w:color="auto"/>
        <w:bottom w:val="none" w:sz="0" w:space="0" w:color="auto"/>
        <w:right w:val="none" w:sz="0" w:space="0" w:color="auto"/>
      </w:divBdr>
    </w:div>
    <w:div w:id="2021664755">
      <w:bodyDiv w:val="1"/>
      <w:marLeft w:val="0"/>
      <w:marRight w:val="0"/>
      <w:marTop w:val="0"/>
      <w:marBottom w:val="0"/>
      <w:divBdr>
        <w:top w:val="none" w:sz="0" w:space="0" w:color="auto"/>
        <w:left w:val="none" w:sz="0" w:space="0" w:color="auto"/>
        <w:bottom w:val="none" w:sz="0" w:space="0" w:color="auto"/>
        <w:right w:val="none" w:sz="0" w:space="0" w:color="auto"/>
      </w:divBdr>
    </w:div>
    <w:div w:id="2024746108">
      <w:bodyDiv w:val="1"/>
      <w:marLeft w:val="0"/>
      <w:marRight w:val="0"/>
      <w:marTop w:val="0"/>
      <w:marBottom w:val="0"/>
      <w:divBdr>
        <w:top w:val="none" w:sz="0" w:space="0" w:color="auto"/>
        <w:left w:val="none" w:sz="0" w:space="0" w:color="auto"/>
        <w:bottom w:val="none" w:sz="0" w:space="0" w:color="auto"/>
        <w:right w:val="none" w:sz="0" w:space="0" w:color="auto"/>
      </w:divBdr>
    </w:div>
    <w:div w:id="2025160355">
      <w:bodyDiv w:val="1"/>
      <w:marLeft w:val="0"/>
      <w:marRight w:val="0"/>
      <w:marTop w:val="0"/>
      <w:marBottom w:val="0"/>
      <w:divBdr>
        <w:top w:val="none" w:sz="0" w:space="0" w:color="auto"/>
        <w:left w:val="none" w:sz="0" w:space="0" w:color="auto"/>
        <w:bottom w:val="none" w:sz="0" w:space="0" w:color="auto"/>
        <w:right w:val="none" w:sz="0" w:space="0" w:color="auto"/>
      </w:divBdr>
    </w:div>
    <w:div w:id="2026394165">
      <w:bodyDiv w:val="1"/>
      <w:marLeft w:val="0"/>
      <w:marRight w:val="0"/>
      <w:marTop w:val="0"/>
      <w:marBottom w:val="0"/>
      <w:divBdr>
        <w:top w:val="none" w:sz="0" w:space="0" w:color="auto"/>
        <w:left w:val="none" w:sz="0" w:space="0" w:color="auto"/>
        <w:bottom w:val="none" w:sz="0" w:space="0" w:color="auto"/>
        <w:right w:val="none" w:sz="0" w:space="0" w:color="auto"/>
      </w:divBdr>
    </w:div>
    <w:div w:id="2030981196">
      <w:bodyDiv w:val="1"/>
      <w:marLeft w:val="0"/>
      <w:marRight w:val="0"/>
      <w:marTop w:val="0"/>
      <w:marBottom w:val="0"/>
      <w:divBdr>
        <w:top w:val="none" w:sz="0" w:space="0" w:color="auto"/>
        <w:left w:val="none" w:sz="0" w:space="0" w:color="auto"/>
        <w:bottom w:val="none" w:sz="0" w:space="0" w:color="auto"/>
        <w:right w:val="none" w:sz="0" w:space="0" w:color="auto"/>
      </w:divBdr>
    </w:div>
    <w:div w:id="2032295944">
      <w:bodyDiv w:val="1"/>
      <w:marLeft w:val="0"/>
      <w:marRight w:val="0"/>
      <w:marTop w:val="0"/>
      <w:marBottom w:val="0"/>
      <w:divBdr>
        <w:top w:val="none" w:sz="0" w:space="0" w:color="auto"/>
        <w:left w:val="none" w:sz="0" w:space="0" w:color="auto"/>
        <w:bottom w:val="none" w:sz="0" w:space="0" w:color="auto"/>
        <w:right w:val="none" w:sz="0" w:space="0" w:color="auto"/>
      </w:divBdr>
    </w:div>
    <w:div w:id="2038500090">
      <w:bodyDiv w:val="1"/>
      <w:marLeft w:val="0"/>
      <w:marRight w:val="0"/>
      <w:marTop w:val="0"/>
      <w:marBottom w:val="0"/>
      <w:divBdr>
        <w:top w:val="none" w:sz="0" w:space="0" w:color="auto"/>
        <w:left w:val="none" w:sz="0" w:space="0" w:color="auto"/>
        <w:bottom w:val="none" w:sz="0" w:space="0" w:color="auto"/>
        <w:right w:val="none" w:sz="0" w:space="0" w:color="auto"/>
      </w:divBdr>
    </w:div>
    <w:div w:id="2051610698">
      <w:bodyDiv w:val="1"/>
      <w:marLeft w:val="0"/>
      <w:marRight w:val="0"/>
      <w:marTop w:val="0"/>
      <w:marBottom w:val="0"/>
      <w:divBdr>
        <w:top w:val="none" w:sz="0" w:space="0" w:color="auto"/>
        <w:left w:val="none" w:sz="0" w:space="0" w:color="auto"/>
        <w:bottom w:val="none" w:sz="0" w:space="0" w:color="auto"/>
        <w:right w:val="none" w:sz="0" w:space="0" w:color="auto"/>
      </w:divBdr>
    </w:div>
    <w:div w:id="2061322903">
      <w:bodyDiv w:val="1"/>
      <w:marLeft w:val="0"/>
      <w:marRight w:val="0"/>
      <w:marTop w:val="0"/>
      <w:marBottom w:val="0"/>
      <w:divBdr>
        <w:top w:val="none" w:sz="0" w:space="0" w:color="auto"/>
        <w:left w:val="none" w:sz="0" w:space="0" w:color="auto"/>
        <w:bottom w:val="none" w:sz="0" w:space="0" w:color="auto"/>
        <w:right w:val="none" w:sz="0" w:space="0" w:color="auto"/>
      </w:divBdr>
    </w:div>
    <w:div w:id="2063938017">
      <w:bodyDiv w:val="1"/>
      <w:marLeft w:val="0"/>
      <w:marRight w:val="0"/>
      <w:marTop w:val="0"/>
      <w:marBottom w:val="0"/>
      <w:divBdr>
        <w:top w:val="none" w:sz="0" w:space="0" w:color="auto"/>
        <w:left w:val="none" w:sz="0" w:space="0" w:color="auto"/>
        <w:bottom w:val="none" w:sz="0" w:space="0" w:color="auto"/>
        <w:right w:val="none" w:sz="0" w:space="0" w:color="auto"/>
      </w:divBdr>
    </w:div>
    <w:div w:id="2064743914">
      <w:bodyDiv w:val="1"/>
      <w:marLeft w:val="0"/>
      <w:marRight w:val="0"/>
      <w:marTop w:val="0"/>
      <w:marBottom w:val="0"/>
      <w:divBdr>
        <w:top w:val="none" w:sz="0" w:space="0" w:color="auto"/>
        <w:left w:val="none" w:sz="0" w:space="0" w:color="auto"/>
        <w:bottom w:val="none" w:sz="0" w:space="0" w:color="auto"/>
        <w:right w:val="none" w:sz="0" w:space="0" w:color="auto"/>
      </w:divBdr>
    </w:div>
    <w:div w:id="2066827891">
      <w:bodyDiv w:val="1"/>
      <w:marLeft w:val="0"/>
      <w:marRight w:val="0"/>
      <w:marTop w:val="0"/>
      <w:marBottom w:val="0"/>
      <w:divBdr>
        <w:top w:val="none" w:sz="0" w:space="0" w:color="auto"/>
        <w:left w:val="none" w:sz="0" w:space="0" w:color="auto"/>
        <w:bottom w:val="none" w:sz="0" w:space="0" w:color="auto"/>
        <w:right w:val="none" w:sz="0" w:space="0" w:color="auto"/>
      </w:divBdr>
    </w:div>
    <w:div w:id="2073886992">
      <w:bodyDiv w:val="1"/>
      <w:marLeft w:val="0"/>
      <w:marRight w:val="0"/>
      <w:marTop w:val="0"/>
      <w:marBottom w:val="0"/>
      <w:divBdr>
        <w:top w:val="none" w:sz="0" w:space="0" w:color="auto"/>
        <w:left w:val="none" w:sz="0" w:space="0" w:color="auto"/>
        <w:bottom w:val="none" w:sz="0" w:space="0" w:color="auto"/>
        <w:right w:val="none" w:sz="0" w:space="0" w:color="auto"/>
      </w:divBdr>
    </w:div>
    <w:div w:id="2084254111">
      <w:bodyDiv w:val="1"/>
      <w:marLeft w:val="0"/>
      <w:marRight w:val="0"/>
      <w:marTop w:val="0"/>
      <w:marBottom w:val="0"/>
      <w:divBdr>
        <w:top w:val="none" w:sz="0" w:space="0" w:color="auto"/>
        <w:left w:val="none" w:sz="0" w:space="0" w:color="auto"/>
        <w:bottom w:val="none" w:sz="0" w:space="0" w:color="auto"/>
        <w:right w:val="none" w:sz="0" w:space="0" w:color="auto"/>
      </w:divBdr>
    </w:div>
    <w:div w:id="2084832540">
      <w:bodyDiv w:val="1"/>
      <w:marLeft w:val="0"/>
      <w:marRight w:val="0"/>
      <w:marTop w:val="0"/>
      <w:marBottom w:val="0"/>
      <w:divBdr>
        <w:top w:val="none" w:sz="0" w:space="0" w:color="auto"/>
        <w:left w:val="none" w:sz="0" w:space="0" w:color="auto"/>
        <w:bottom w:val="none" w:sz="0" w:space="0" w:color="auto"/>
        <w:right w:val="none" w:sz="0" w:space="0" w:color="auto"/>
      </w:divBdr>
    </w:div>
    <w:div w:id="2086216919">
      <w:bodyDiv w:val="1"/>
      <w:marLeft w:val="0"/>
      <w:marRight w:val="0"/>
      <w:marTop w:val="0"/>
      <w:marBottom w:val="0"/>
      <w:divBdr>
        <w:top w:val="none" w:sz="0" w:space="0" w:color="auto"/>
        <w:left w:val="none" w:sz="0" w:space="0" w:color="auto"/>
        <w:bottom w:val="none" w:sz="0" w:space="0" w:color="auto"/>
        <w:right w:val="none" w:sz="0" w:space="0" w:color="auto"/>
      </w:divBdr>
    </w:div>
    <w:div w:id="2086536525">
      <w:bodyDiv w:val="1"/>
      <w:marLeft w:val="0"/>
      <w:marRight w:val="0"/>
      <w:marTop w:val="0"/>
      <w:marBottom w:val="0"/>
      <w:divBdr>
        <w:top w:val="none" w:sz="0" w:space="0" w:color="auto"/>
        <w:left w:val="none" w:sz="0" w:space="0" w:color="auto"/>
        <w:bottom w:val="none" w:sz="0" w:space="0" w:color="auto"/>
        <w:right w:val="none" w:sz="0" w:space="0" w:color="auto"/>
      </w:divBdr>
    </w:div>
    <w:div w:id="2090735473">
      <w:bodyDiv w:val="1"/>
      <w:marLeft w:val="0"/>
      <w:marRight w:val="0"/>
      <w:marTop w:val="0"/>
      <w:marBottom w:val="0"/>
      <w:divBdr>
        <w:top w:val="none" w:sz="0" w:space="0" w:color="auto"/>
        <w:left w:val="none" w:sz="0" w:space="0" w:color="auto"/>
        <w:bottom w:val="none" w:sz="0" w:space="0" w:color="auto"/>
        <w:right w:val="none" w:sz="0" w:space="0" w:color="auto"/>
      </w:divBdr>
    </w:div>
    <w:div w:id="2095591239">
      <w:bodyDiv w:val="1"/>
      <w:marLeft w:val="0"/>
      <w:marRight w:val="0"/>
      <w:marTop w:val="0"/>
      <w:marBottom w:val="0"/>
      <w:divBdr>
        <w:top w:val="none" w:sz="0" w:space="0" w:color="auto"/>
        <w:left w:val="none" w:sz="0" w:space="0" w:color="auto"/>
        <w:bottom w:val="none" w:sz="0" w:space="0" w:color="auto"/>
        <w:right w:val="none" w:sz="0" w:space="0" w:color="auto"/>
      </w:divBdr>
    </w:div>
    <w:div w:id="2102606784">
      <w:bodyDiv w:val="1"/>
      <w:marLeft w:val="0"/>
      <w:marRight w:val="0"/>
      <w:marTop w:val="0"/>
      <w:marBottom w:val="0"/>
      <w:divBdr>
        <w:top w:val="none" w:sz="0" w:space="0" w:color="auto"/>
        <w:left w:val="none" w:sz="0" w:space="0" w:color="auto"/>
        <w:bottom w:val="none" w:sz="0" w:space="0" w:color="auto"/>
        <w:right w:val="none" w:sz="0" w:space="0" w:color="auto"/>
      </w:divBdr>
    </w:div>
    <w:div w:id="2106342975">
      <w:bodyDiv w:val="1"/>
      <w:marLeft w:val="0"/>
      <w:marRight w:val="0"/>
      <w:marTop w:val="0"/>
      <w:marBottom w:val="0"/>
      <w:divBdr>
        <w:top w:val="none" w:sz="0" w:space="0" w:color="auto"/>
        <w:left w:val="none" w:sz="0" w:space="0" w:color="auto"/>
        <w:bottom w:val="none" w:sz="0" w:space="0" w:color="auto"/>
        <w:right w:val="none" w:sz="0" w:space="0" w:color="auto"/>
      </w:divBdr>
    </w:div>
    <w:div w:id="2112896646">
      <w:bodyDiv w:val="1"/>
      <w:marLeft w:val="0"/>
      <w:marRight w:val="0"/>
      <w:marTop w:val="0"/>
      <w:marBottom w:val="0"/>
      <w:divBdr>
        <w:top w:val="none" w:sz="0" w:space="0" w:color="auto"/>
        <w:left w:val="none" w:sz="0" w:space="0" w:color="auto"/>
        <w:bottom w:val="none" w:sz="0" w:space="0" w:color="auto"/>
        <w:right w:val="none" w:sz="0" w:space="0" w:color="auto"/>
      </w:divBdr>
    </w:div>
    <w:div w:id="2116829486">
      <w:bodyDiv w:val="1"/>
      <w:marLeft w:val="0"/>
      <w:marRight w:val="0"/>
      <w:marTop w:val="0"/>
      <w:marBottom w:val="0"/>
      <w:divBdr>
        <w:top w:val="none" w:sz="0" w:space="0" w:color="auto"/>
        <w:left w:val="none" w:sz="0" w:space="0" w:color="auto"/>
        <w:bottom w:val="none" w:sz="0" w:space="0" w:color="auto"/>
        <w:right w:val="none" w:sz="0" w:space="0" w:color="auto"/>
      </w:divBdr>
    </w:div>
    <w:div w:id="2117360308">
      <w:bodyDiv w:val="1"/>
      <w:marLeft w:val="0"/>
      <w:marRight w:val="0"/>
      <w:marTop w:val="0"/>
      <w:marBottom w:val="0"/>
      <w:divBdr>
        <w:top w:val="none" w:sz="0" w:space="0" w:color="auto"/>
        <w:left w:val="none" w:sz="0" w:space="0" w:color="auto"/>
        <w:bottom w:val="none" w:sz="0" w:space="0" w:color="auto"/>
        <w:right w:val="none" w:sz="0" w:space="0" w:color="auto"/>
      </w:divBdr>
    </w:div>
    <w:div w:id="2133089328">
      <w:bodyDiv w:val="1"/>
      <w:marLeft w:val="0"/>
      <w:marRight w:val="0"/>
      <w:marTop w:val="0"/>
      <w:marBottom w:val="0"/>
      <w:divBdr>
        <w:top w:val="none" w:sz="0" w:space="0" w:color="auto"/>
        <w:left w:val="none" w:sz="0" w:space="0" w:color="auto"/>
        <w:bottom w:val="none" w:sz="0" w:space="0" w:color="auto"/>
        <w:right w:val="none" w:sz="0" w:space="0" w:color="auto"/>
      </w:divBdr>
    </w:div>
    <w:div w:id="2137675939">
      <w:bodyDiv w:val="1"/>
      <w:marLeft w:val="0"/>
      <w:marRight w:val="0"/>
      <w:marTop w:val="0"/>
      <w:marBottom w:val="0"/>
      <w:divBdr>
        <w:top w:val="none" w:sz="0" w:space="0" w:color="auto"/>
        <w:left w:val="none" w:sz="0" w:space="0" w:color="auto"/>
        <w:bottom w:val="none" w:sz="0" w:space="0" w:color="auto"/>
        <w:right w:val="none" w:sz="0" w:space="0" w:color="auto"/>
      </w:divBdr>
    </w:div>
    <w:div w:id="2141726538">
      <w:bodyDiv w:val="1"/>
      <w:marLeft w:val="0"/>
      <w:marRight w:val="0"/>
      <w:marTop w:val="0"/>
      <w:marBottom w:val="0"/>
      <w:divBdr>
        <w:top w:val="none" w:sz="0" w:space="0" w:color="auto"/>
        <w:left w:val="none" w:sz="0" w:space="0" w:color="auto"/>
        <w:bottom w:val="none" w:sz="0" w:space="0" w:color="auto"/>
        <w:right w:val="none" w:sz="0" w:space="0" w:color="auto"/>
      </w:divBdr>
    </w:div>
    <w:div w:id="2147231877">
      <w:bodyDiv w:val="1"/>
      <w:marLeft w:val="0"/>
      <w:marRight w:val="0"/>
      <w:marTop w:val="0"/>
      <w:marBottom w:val="0"/>
      <w:divBdr>
        <w:top w:val="none" w:sz="0" w:space="0" w:color="auto"/>
        <w:left w:val="none" w:sz="0" w:space="0" w:color="auto"/>
        <w:bottom w:val="none" w:sz="0" w:space="0" w:color="auto"/>
        <w:right w:val="none" w:sz="0" w:space="0" w:color="auto"/>
      </w:divBdr>
      <w:divsChild>
        <w:div w:id="14715565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i.mec.gov.br/sei/controlador.php?acao=procedimento_trabalhar&amp;acao_origem=procedimento_visualizar&amp;id_procedimento=2680961&amp;infra_sistema=100000100&amp;infra_unidade_atual=110000726&amp;infra_hash=e05a1b85698be9460ec0ac6180a0dd6ed6670b290e3e16d93cc0266a05a542f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DD96-4632-4167-9E20-77CC28D7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89</Pages>
  <Words>15656</Words>
  <Characters>84548</Characters>
  <Application>Microsoft Office Word</Application>
  <DocSecurity>0</DocSecurity>
  <Lines>704</Lines>
  <Paragraphs>200</Paragraphs>
  <ScaleCrop>false</ScaleCrop>
  <HeadingPairs>
    <vt:vector size="2" baseType="variant">
      <vt:variant>
        <vt:lpstr>Título</vt:lpstr>
      </vt:variant>
      <vt:variant>
        <vt:i4>1</vt:i4>
      </vt:variant>
    </vt:vector>
  </HeadingPairs>
  <TitlesOfParts>
    <vt:vector size="1" baseType="lpstr">
      <vt:lpstr/>
    </vt:vector>
  </TitlesOfParts>
  <Company>Mec</Company>
  <LinksUpToDate>false</LinksUpToDate>
  <CharactersWithSpaces>100004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Torales Porto</dc:creator>
  <cp:keywords/>
  <dc:description/>
  <cp:lastModifiedBy>Vanessa Torales Porto</cp:lastModifiedBy>
  <cp:revision>15</cp:revision>
  <cp:lastPrinted>2022-11-11T17:13:00Z</cp:lastPrinted>
  <dcterms:created xsi:type="dcterms:W3CDTF">2023-04-04T15:34:00Z</dcterms:created>
  <dcterms:modified xsi:type="dcterms:W3CDTF">2023-04-06T19:25:00Z</dcterms:modified>
</cp:coreProperties>
</file>