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5A5A8" w14:textId="77777777" w:rsidR="00CA4E32" w:rsidRDefault="00770C21">
      <w:pPr>
        <w:spacing w:before="47" w:line="194" w:lineRule="exact"/>
        <w:ind w:left="1333"/>
        <w:rPr>
          <w:rFonts w:ascii="Calibri" w:hAnsi="Calibri"/>
          <w:sz w:val="16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E908D7B" wp14:editId="2A907C94">
            <wp:simplePos x="0" y="0"/>
            <wp:positionH relativeFrom="page">
              <wp:posOffset>1049019</wp:posOffset>
            </wp:positionH>
            <wp:positionV relativeFrom="paragraph">
              <wp:posOffset>39715</wp:posOffset>
            </wp:positionV>
            <wp:extent cx="552043" cy="5429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043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16"/>
        </w:rPr>
        <w:t>Ministério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da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Educação</w:t>
      </w:r>
    </w:p>
    <w:p w14:paraId="5110FDCA" w14:textId="464E96EA" w:rsidR="00CA4E32" w:rsidRDefault="00387149">
      <w:pPr>
        <w:ind w:left="1333" w:right="5245"/>
        <w:rPr>
          <w:rFonts w:ascii="Calibri" w:hAnsi="Calibri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58656" behindDoc="1" locked="0" layoutInCell="1" allowOverlap="1" wp14:anchorId="04080BE4" wp14:editId="3D8F8784">
                <wp:simplePos x="0" y="0"/>
                <wp:positionH relativeFrom="page">
                  <wp:posOffset>980440</wp:posOffset>
                </wp:positionH>
                <wp:positionV relativeFrom="paragraph">
                  <wp:posOffset>871855</wp:posOffset>
                </wp:positionV>
                <wp:extent cx="2300605" cy="170815"/>
                <wp:effectExtent l="0" t="0" r="0" b="0"/>
                <wp:wrapNone/>
                <wp:docPr id="48641524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60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F5C5D6" w14:textId="77777777" w:rsidR="00CA4E32" w:rsidRDefault="00770C21">
                            <w:pPr>
                              <w:spacing w:line="268" w:lineRule="exact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Processo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23000.004578/2023-35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80BE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77.2pt;margin-top:68.65pt;width:181.15pt;height:13.45pt;z-index:-1575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" filled="f" stroked="f">
                <v:textbox inset="0,0,0,0">
                  <w:txbxContent>
                    <w:p w14:paraId="3FF5C5D6" w14:textId="77777777" w:rsidR="00CA4E32" w:rsidRDefault="00770C21">
                      <w:pPr>
                        <w:spacing w:line="268" w:lineRule="exact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</w:rPr>
                        <w:t>Processo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:</w:t>
                      </w: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23000.004578/2023-35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 w:hAnsi="Calibri"/>
          <w:sz w:val="16"/>
        </w:rPr>
        <w:t>Subsecretaria de Assuntos Administrativos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 xml:space="preserve">Coordenação Geral </w:t>
      </w:r>
      <w:r>
        <w:rPr>
          <w:rFonts w:ascii="Calibri" w:hAnsi="Calibri"/>
          <w:sz w:val="16"/>
        </w:rPr>
        <w:t>de Licitações e Contratos</w:t>
      </w:r>
      <w:r>
        <w:rPr>
          <w:rFonts w:ascii="Calibri" w:hAnsi="Calibri"/>
          <w:spacing w:val="-34"/>
          <w:sz w:val="16"/>
        </w:rPr>
        <w:t xml:space="preserve"> </w:t>
      </w:r>
      <w:r>
        <w:rPr>
          <w:rFonts w:ascii="Calibri" w:hAnsi="Calibri"/>
          <w:sz w:val="16"/>
        </w:rPr>
        <w:t>Coordenação</w:t>
      </w:r>
      <w:r>
        <w:rPr>
          <w:rFonts w:ascii="Calibri" w:hAnsi="Calibri"/>
          <w:spacing w:val="3"/>
          <w:sz w:val="16"/>
        </w:rPr>
        <w:t xml:space="preserve"> </w:t>
      </w:r>
      <w:r>
        <w:rPr>
          <w:rFonts w:ascii="Calibri" w:hAnsi="Calibri"/>
          <w:sz w:val="16"/>
        </w:rPr>
        <w:t>de</w:t>
      </w:r>
      <w:r>
        <w:rPr>
          <w:rFonts w:ascii="Calibri" w:hAnsi="Calibri"/>
          <w:spacing w:val="2"/>
          <w:sz w:val="16"/>
        </w:rPr>
        <w:t xml:space="preserve"> </w:t>
      </w:r>
      <w:r>
        <w:rPr>
          <w:rFonts w:ascii="Calibri" w:hAnsi="Calibri"/>
          <w:sz w:val="16"/>
        </w:rPr>
        <w:t>Gestão</w:t>
      </w:r>
      <w:r>
        <w:rPr>
          <w:rFonts w:ascii="Calibri" w:hAnsi="Calibri"/>
          <w:spacing w:val="6"/>
          <w:sz w:val="16"/>
        </w:rPr>
        <w:t xml:space="preserve"> </w:t>
      </w:r>
      <w:r>
        <w:rPr>
          <w:rFonts w:ascii="Calibri" w:hAnsi="Calibri"/>
          <w:sz w:val="16"/>
        </w:rPr>
        <w:t>de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Licitações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Divisão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de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Licitações</w:t>
      </w:r>
    </w:p>
    <w:p w14:paraId="13E50D78" w14:textId="727B6007" w:rsidR="00CA4E32" w:rsidRDefault="00387149">
      <w:pPr>
        <w:pStyle w:val="Corpodetexto"/>
        <w:spacing w:before="11"/>
        <w:rPr>
          <w:rFonts w:ascii="Calibri"/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3BCE04D" wp14:editId="7D45DBD7">
                <wp:simplePos x="0" y="0"/>
                <wp:positionH relativeFrom="page">
                  <wp:posOffset>866775</wp:posOffset>
                </wp:positionH>
                <wp:positionV relativeFrom="paragraph">
                  <wp:posOffset>233680</wp:posOffset>
                </wp:positionV>
                <wp:extent cx="5926455" cy="295910"/>
                <wp:effectExtent l="0" t="0" r="17145" b="27940"/>
                <wp:wrapTopAndBottom/>
                <wp:docPr id="114018536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6455" cy="295910"/>
                          <a:chOff x="1375" y="373"/>
                          <a:chExt cx="9333" cy="466"/>
                        </a:xfrm>
                      </wpg:grpSpPr>
                      <wps:wsp>
                        <wps:cNvPr id="206315651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480" y="373"/>
                            <a:ext cx="9228" cy="466"/>
                          </a:xfrm>
                          <a:prstGeom prst="rect">
                            <a:avLst/>
                          </a:pr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34404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80" y="373"/>
                            <a:ext cx="9228" cy="46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41425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86" y="397"/>
                            <a:ext cx="6323" cy="437"/>
                          </a:xfrm>
                          <a:prstGeom prst="rect">
                            <a:avLst/>
                          </a:prstGeom>
                          <a:solidFill>
                            <a:srgbClr val="B6DD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74474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75" y="373"/>
                            <a:ext cx="9333" cy="461"/>
                          </a:xfrm>
                          <a:prstGeom prst="rect">
                            <a:avLst/>
                          </a:prstGeom>
                          <a:solidFill>
                            <a:srgbClr val="B6DD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F9063C" w14:textId="7C1D7DBB" w:rsidR="00CA4E32" w:rsidRDefault="00770C21" w:rsidP="00770C21">
                              <w:pPr>
                                <w:spacing w:before="19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  <w:t xml:space="preserve">ESCLARECIMENTO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  <w:t>1 –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  <w:t>PREGÃO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</w:rPr>
                                <w:t>13/2023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CE04D" id="Group 2" o:spid="_x0000_s1027" style="position:absolute;margin-left:68.25pt;margin-top:18.4pt;width:466.65pt;height:23.3pt;z-index:-15728640;mso-wrap-distance-left:0;mso-wrap-distance-right:0;mso-position-horizontal-relative:page" coordorigin="1375,373" coordsize="9333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">
                <v:rect id="Rectangle 6" o:spid="_x0000_s1028" style="position:absolute;left:1480;top:373;width:9228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" fillcolor="#f0f0f0" stroked="f"/>
                <v:rect id="Rectangle 5" o:spid="_x0000_s1029" style="position:absolute;left:1480;top:373;width:9228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" filled="f" strokeweight=".48pt"/>
                <v:rect id="Rectangle 4" o:spid="_x0000_s1030" style="position:absolute;left:1486;top:397;width:6323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" fillcolor="#b6dde8" stroked="f"/>
                <v:shape id="Text Box 3" o:spid="_x0000_s1031" type="#_x0000_t202" style="position:absolute;left:1375;top:373;width:9333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" fillcolor="#b6dde8" stroked="f">
                  <v:textbox inset="0,0,0,0">
                    <w:txbxContent>
                      <w:p w14:paraId="48F9063C" w14:textId="7C1D7DBB" w:rsidR="00CA4E32" w:rsidRDefault="00770C21" w:rsidP="00770C21">
                        <w:pPr>
                          <w:spacing w:before="19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 xml:space="preserve">ESCLARECIMENTO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1 –</w:t>
                        </w:r>
                        <w:r>
                          <w:rPr>
                            <w:rFonts w:ascii="Times New Roman" w:hAnsi="Times New Roman"/>
                            <w:b/>
                            <w:spacing w:val="5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PREGÃO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13/2023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5427B53" w14:textId="77777777" w:rsidR="00CA4E32" w:rsidRDefault="00770C21" w:rsidP="00AB2ACE">
      <w:pPr>
        <w:pStyle w:val="Ttulo"/>
        <w:ind w:left="0"/>
      </w:pPr>
      <w:r>
        <w:rPr>
          <w:color w:val="365F91"/>
        </w:rPr>
        <w:t>Processo: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23000.004578/2023-35</w:t>
      </w:r>
    </w:p>
    <w:p w14:paraId="72820AF9" w14:textId="77777777" w:rsidR="00CA4E32" w:rsidRDefault="00CA4E32">
      <w:pPr>
        <w:pStyle w:val="Corpodetexto"/>
        <w:spacing w:before="3"/>
        <w:rPr>
          <w:rFonts w:ascii="Arial"/>
          <w:b/>
        </w:rPr>
      </w:pPr>
    </w:p>
    <w:p w14:paraId="2A669803" w14:textId="4886EA47" w:rsidR="00B33DDE" w:rsidRDefault="00AC05C7" w:rsidP="00AC05C7">
      <w:pPr>
        <w:pStyle w:val="Corpodetexto"/>
        <w:spacing w:before="230"/>
        <w:ind w:right="114"/>
        <w:jc w:val="both"/>
      </w:pPr>
      <w:r w:rsidRPr="00616CC6">
        <w:t xml:space="preserve">PERGUNTA </w:t>
      </w:r>
      <w:r w:rsidR="00E6195B" w:rsidRPr="00616CC6">
        <w:t>1: “A vistoria é obrigatória ou facultativa?”</w:t>
      </w:r>
    </w:p>
    <w:p w14:paraId="170F1D3E" w14:textId="5B5F8A46" w:rsidR="00E6195B" w:rsidRDefault="00AC05C7" w:rsidP="00AC05C7">
      <w:pPr>
        <w:pStyle w:val="Corpodetexto"/>
        <w:spacing w:before="230"/>
        <w:ind w:right="114"/>
        <w:jc w:val="both"/>
      </w:pPr>
      <w:r>
        <w:t xml:space="preserve">RESPOSTA </w:t>
      </w:r>
      <w:r w:rsidR="00E6195B">
        <w:t xml:space="preserve">1: </w:t>
      </w:r>
      <w:r w:rsidR="00BC6E7E">
        <w:t>Conforme estabelece o Item 4.10 do Termo de Referência, anexo ao Edital do Pregão 13.2023, a</w:t>
      </w:r>
      <w:r w:rsidR="009E7EEE">
        <w:t xml:space="preserve"> vistória é facultativa</w:t>
      </w:r>
      <w:r>
        <w:t>.</w:t>
      </w:r>
    </w:p>
    <w:p w14:paraId="42521794" w14:textId="32F7F50F" w:rsidR="00AC05C7" w:rsidRDefault="00AC05C7" w:rsidP="00AC05C7">
      <w:pPr>
        <w:pStyle w:val="Corpodetexto"/>
        <w:spacing w:before="230"/>
        <w:ind w:right="114"/>
        <w:jc w:val="both"/>
      </w:pPr>
      <w:r>
        <w:t>.</w:t>
      </w:r>
    </w:p>
    <w:p w14:paraId="30593ED9" w14:textId="77777777" w:rsidR="00AC05C7" w:rsidRDefault="00AC05C7" w:rsidP="00AC05C7">
      <w:pPr>
        <w:pStyle w:val="xmsonormal"/>
      </w:pPr>
    </w:p>
    <w:p w14:paraId="67EF894A" w14:textId="77777777" w:rsidR="00CA4E32" w:rsidRDefault="00CA4E32">
      <w:pPr>
        <w:pStyle w:val="Corpodetexto"/>
        <w:rPr>
          <w:rFonts w:ascii="Arial"/>
          <w:b/>
          <w:sz w:val="26"/>
        </w:rPr>
      </w:pPr>
    </w:p>
    <w:p w14:paraId="2E55A1FB" w14:textId="491B26C2" w:rsidR="00CA4E32" w:rsidRDefault="00770C21">
      <w:pPr>
        <w:pStyle w:val="Corpodetexto"/>
        <w:ind w:right="327"/>
        <w:jc w:val="right"/>
      </w:pPr>
      <w:r>
        <w:t>09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agosto</w:t>
      </w:r>
      <w:r>
        <w:rPr>
          <w:spacing w:val="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2023.</w:t>
      </w:r>
    </w:p>
    <w:p w14:paraId="2633D4DB" w14:textId="77777777" w:rsidR="00CA4E32" w:rsidRDefault="00CA4E32">
      <w:pPr>
        <w:pStyle w:val="Corpodetexto"/>
        <w:rPr>
          <w:sz w:val="26"/>
        </w:rPr>
      </w:pPr>
    </w:p>
    <w:p w14:paraId="2BD58112" w14:textId="77777777" w:rsidR="00CA4E32" w:rsidRDefault="00CA4E32">
      <w:pPr>
        <w:pStyle w:val="Corpodetexto"/>
        <w:spacing w:before="6"/>
        <w:rPr>
          <w:sz w:val="28"/>
        </w:rPr>
      </w:pPr>
    </w:p>
    <w:p w14:paraId="38C55B5E" w14:textId="77777777" w:rsidR="00CA4E32" w:rsidRDefault="00770C21">
      <w:pPr>
        <w:ind w:left="2832" w:right="2836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PAULO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RONALDO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DOS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SANTOS</w:t>
      </w:r>
    </w:p>
    <w:p w14:paraId="064EF819" w14:textId="77777777" w:rsidR="00CA4E32" w:rsidRDefault="00770C21">
      <w:pPr>
        <w:pStyle w:val="Corpodetexto"/>
        <w:spacing w:before="133"/>
        <w:ind w:left="4066" w:right="4332"/>
        <w:jc w:val="center"/>
      </w:pPr>
      <w:r>
        <w:t>Pregoeiro</w:t>
      </w:r>
    </w:p>
    <w:sectPr w:rsidR="00CA4E32">
      <w:type w:val="continuous"/>
      <w:pgSz w:w="11920" w:h="16850"/>
      <w:pgMar w:top="560" w:right="108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32"/>
    <w:rsid w:val="000E2D05"/>
    <w:rsid w:val="00111556"/>
    <w:rsid w:val="001218B1"/>
    <w:rsid w:val="0022376B"/>
    <w:rsid w:val="003069F0"/>
    <w:rsid w:val="00387149"/>
    <w:rsid w:val="00423210"/>
    <w:rsid w:val="00605AB2"/>
    <w:rsid w:val="00616CC6"/>
    <w:rsid w:val="00770C21"/>
    <w:rsid w:val="00935525"/>
    <w:rsid w:val="00957F48"/>
    <w:rsid w:val="009E7EEE"/>
    <w:rsid w:val="00AB2ACE"/>
    <w:rsid w:val="00AC05C7"/>
    <w:rsid w:val="00B074F9"/>
    <w:rsid w:val="00B33DDE"/>
    <w:rsid w:val="00BC6E7E"/>
    <w:rsid w:val="00CA4E32"/>
    <w:rsid w:val="00E6195B"/>
    <w:rsid w:val="00F263DD"/>
    <w:rsid w:val="00F9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6BBB"/>
  <w15:docId w15:val="{D7EA6567-4941-4E09-8027-A610F7F9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06"/>
      <w:ind w:left="121"/>
      <w:jc w:val="both"/>
    </w:pPr>
    <w:rPr>
      <w:rFonts w:ascii="Arial" w:eastAsia="Arial" w:hAnsi="Arial" w:cs="Arial"/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xmsonormal">
    <w:name w:val="x_msonormal"/>
    <w:basedOn w:val="Normal"/>
    <w:rsid w:val="00AB2ACE"/>
    <w:pPr>
      <w:widowControl/>
      <w:autoSpaceDE/>
      <w:autoSpaceDN/>
    </w:pPr>
    <w:rPr>
      <w:rFonts w:ascii="Calibri" w:eastAsiaTheme="minorHAnsi" w:hAnsi="Calibri" w:cs="Calibri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5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Ronaldo dos Santos</dc:creator>
  <cp:lastModifiedBy>Paulo Ronaldo dos Santos</cp:lastModifiedBy>
  <cp:revision>16</cp:revision>
  <dcterms:created xsi:type="dcterms:W3CDTF">2023-08-08T13:41:00Z</dcterms:created>
  <dcterms:modified xsi:type="dcterms:W3CDTF">2023-08-09T14:45:00Z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2023-08-08T00:00:00Z</vt:filetime>
  </property>
  <property fmtid="{D5CDD505-2E9C-101B-9397-08002B2CF9AE}" pid="3" name="Creator">
    <vt:lpwstr>PDFium</vt:lpwstr>
  </property>
  <property fmtid="{D5CDD505-2E9C-101B-9397-08002B2CF9AE}" pid="4" name="LastSaved">
    <vt:filetime>2023-08-08T00:00:00Z</vt:filetime>
  </property>
</Properties>
</file>