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7FE92" w14:textId="681A66B3" w:rsidR="006D204E" w:rsidRPr="005B3E7C" w:rsidRDefault="006D204E" w:rsidP="00B23B09">
      <w:pPr>
        <w:jc w:val="both"/>
        <w:rPr>
          <w:b/>
          <w:sz w:val="24"/>
          <w:szCs w:val="24"/>
        </w:rPr>
      </w:pPr>
      <w:bookmarkStart w:id="0" w:name="_GoBack"/>
      <w:bookmarkEnd w:id="0"/>
      <w:r w:rsidRPr="005B3E7C">
        <w:rPr>
          <w:b/>
          <w:sz w:val="24"/>
          <w:szCs w:val="24"/>
        </w:rPr>
        <w:t>Cronograma de Atividade</w:t>
      </w:r>
      <w:r w:rsidR="00B23B09" w:rsidRPr="005B3E7C">
        <w:rPr>
          <w:b/>
          <w:sz w:val="24"/>
          <w:szCs w:val="24"/>
        </w:rPr>
        <w:t xml:space="preserve">s do </w:t>
      </w:r>
      <w:r w:rsidR="00FA0B81" w:rsidRPr="005B3E7C">
        <w:rPr>
          <w:b/>
          <w:sz w:val="24"/>
          <w:szCs w:val="24"/>
        </w:rPr>
        <w:t>[</w:t>
      </w:r>
      <w:r w:rsidRPr="005B3E7C">
        <w:rPr>
          <w:b/>
          <w:sz w:val="24"/>
          <w:szCs w:val="24"/>
        </w:rPr>
        <w:t>Convêni</w:t>
      </w:r>
      <w:r w:rsidR="00B23B09" w:rsidRPr="005B3E7C">
        <w:rPr>
          <w:b/>
          <w:sz w:val="24"/>
          <w:szCs w:val="24"/>
        </w:rPr>
        <w:t xml:space="preserve">o </w:t>
      </w:r>
      <w:r w:rsidR="00FA0B81" w:rsidRPr="005B3E7C">
        <w:rPr>
          <w:b/>
          <w:sz w:val="24"/>
          <w:szCs w:val="24"/>
        </w:rPr>
        <w:t xml:space="preserve">ou </w:t>
      </w:r>
      <w:r w:rsidR="00B23B09" w:rsidRPr="005B3E7C">
        <w:rPr>
          <w:b/>
          <w:sz w:val="24"/>
          <w:szCs w:val="24"/>
        </w:rPr>
        <w:t>Termo de Colaboração</w:t>
      </w:r>
      <w:r w:rsidR="00FA0B81" w:rsidRPr="005B3E7C">
        <w:rPr>
          <w:b/>
          <w:sz w:val="24"/>
          <w:szCs w:val="24"/>
        </w:rPr>
        <w:t>]</w:t>
      </w:r>
      <w:r w:rsidR="00B23B09" w:rsidRPr="005B3E7C">
        <w:rPr>
          <w:b/>
          <w:sz w:val="24"/>
          <w:szCs w:val="24"/>
        </w:rPr>
        <w:t xml:space="preserve"> </w:t>
      </w:r>
      <w:proofErr w:type="gramStart"/>
      <w:r w:rsidR="00B23B09" w:rsidRPr="005B3E7C">
        <w:rPr>
          <w:b/>
          <w:sz w:val="24"/>
          <w:szCs w:val="24"/>
        </w:rPr>
        <w:t>n.º</w:t>
      </w:r>
      <w:proofErr w:type="gramEnd"/>
      <w:r w:rsidR="00B23B09" w:rsidRPr="005B3E7C">
        <w:rPr>
          <w:b/>
          <w:sz w:val="24"/>
          <w:szCs w:val="24"/>
        </w:rPr>
        <w:t xml:space="preserve"> </w:t>
      </w:r>
      <w:r w:rsidR="00FA0B81" w:rsidRPr="005B3E7C">
        <w:rPr>
          <w:b/>
          <w:sz w:val="24"/>
          <w:szCs w:val="24"/>
        </w:rPr>
        <w:t>[</w:t>
      </w:r>
      <w:r w:rsidR="00B23B09" w:rsidRPr="005B3E7C">
        <w:rPr>
          <w:b/>
          <w:sz w:val="24"/>
          <w:szCs w:val="24"/>
          <w:u w:val="single"/>
        </w:rPr>
        <w:t>numeração no Transferegov</w:t>
      </w:r>
      <w:r w:rsidR="00B23B09" w:rsidRPr="005B3E7C">
        <w:rPr>
          <w:b/>
          <w:sz w:val="24"/>
          <w:szCs w:val="24"/>
        </w:rPr>
        <w:t>), em observância ao disposto no inciso</w:t>
      </w:r>
      <w:r w:rsidR="0095138F" w:rsidRPr="005B3E7C">
        <w:rPr>
          <w:b/>
          <w:sz w:val="24"/>
          <w:szCs w:val="24"/>
        </w:rPr>
        <w:t xml:space="preserve"> II do </w:t>
      </w:r>
      <w:r w:rsidR="00B23B09" w:rsidRPr="005B3E7C">
        <w:rPr>
          <w:b/>
          <w:sz w:val="24"/>
          <w:szCs w:val="24"/>
        </w:rPr>
        <w:t>art. 6º do Decreto nº 9.606, de</w:t>
      </w:r>
      <w:r w:rsidR="007874F4" w:rsidRPr="005B3E7C">
        <w:rPr>
          <w:b/>
          <w:sz w:val="24"/>
          <w:szCs w:val="24"/>
        </w:rPr>
        <w:t xml:space="preserve"> 10 de dezembro de 2018.</w:t>
      </w:r>
      <w:r w:rsidR="00B23B09" w:rsidRPr="005B3E7C">
        <w:rPr>
          <w:b/>
          <w:sz w:val="24"/>
          <w:szCs w:val="24"/>
        </w:rPr>
        <w:t xml:space="preserve"> </w:t>
      </w: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6942"/>
        <w:gridCol w:w="2794"/>
      </w:tblGrid>
      <w:tr w:rsidR="00332C3B" w:rsidRPr="00B23B09" w14:paraId="65FF7567" w14:textId="77777777" w:rsidTr="007874F4">
        <w:trPr>
          <w:jc w:val="center"/>
        </w:trPr>
        <w:tc>
          <w:tcPr>
            <w:tcW w:w="3565" w:type="pct"/>
            <w:shd w:val="clear" w:color="auto" w:fill="D9D9D9" w:themeFill="background1" w:themeFillShade="D9"/>
            <w:vAlign w:val="center"/>
          </w:tcPr>
          <w:p w14:paraId="1EDF24F7" w14:textId="3CD92F9C" w:rsidR="00332C3B" w:rsidRPr="00B23B09" w:rsidRDefault="00332C3B" w:rsidP="005B3E7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23B09">
              <w:rPr>
                <w:b/>
                <w:sz w:val="24"/>
                <w:szCs w:val="24"/>
              </w:rPr>
              <w:t>Atividade</w:t>
            </w:r>
          </w:p>
        </w:tc>
        <w:tc>
          <w:tcPr>
            <w:tcW w:w="1435" w:type="pct"/>
            <w:shd w:val="clear" w:color="auto" w:fill="D9D9D9" w:themeFill="background1" w:themeFillShade="D9"/>
            <w:vAlign w:val="center"/>
          </w:tcPr>
          <w:p w14:paraId="7199EC79" w14:textId="445585A4" w:rsidR="00332C3B" w:rsidRPr="00B23B09" w:rsidRDefault="007874F4" w:rsidP="005B3E7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Data prevista </w:t>
            </w:r>
            <w:r>
              <w:rPr>
                <w:sz w:val="24"/>
                <w:szCs w:val="24"/>
              </w:rPr>
              <w:t>(mês/ano)</w:t>
            </w:r>
          </w:p>
        </w:tc>
      </w:tr>
      <w:tr w:rsidR="00800DE0" w:rsidRPr="00B23B09" w14:paraId="5CF07F1A" w14:textId="77777777" w:rsidTr="007874F4">
        <w:trPr>
          <w:jc w:val="center"/>
        </w:trPr>
        <w:tc>
          <w:tcPr>
            <w:tcW w:w="3565" w:type="pct"/>
            <w:shd w:val="clear" w:color="auto" w:fill="auto"/>
            <w:vAlign w:val="center"/>
          </w:tcPr>
          <w:p w14:paraId="4E01A44C" w14:textId="175DAEDB" w:rsidR="00800DE0" w:rsidRDefault="00800DE0" w:rsidP="005B3E7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</w:t>
            </w:r>
          </w:p>
        </w:tc>
        <w:tc>
          <w:tcPr>
            <w:tcW w:w="1435" w:type="pct"/>
            <w:shd w:val="clear" w:color="auto" w:fill="auto"/>
          </w:tcPr>
          <w:p w14:paraId="3008CEC1" w14:textId="77777777" w:rsidR="00800DE0" w:rsidRPr="00B23B09" w:rsidRDefault="00800DE0" w:rsidP="005B3E7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874F4" w:rsidRPr="00B23B09" w14:paraId="7A20F4BE" w14:textId="77777777" w:rsidTr="007874F4">
        <w:trPr>
          <w:jc w:val="center"/>
        </w:trPr>
        <w:tc>
          <w:tcPr>
            <w:tcW w:w="3565" w:type="pct"/>
            <w:shd w:val="clear" w:color="auto" w:fill="auto"/>
            <w:vAlign w:val="center"/>
          </w:tcPr>
          <w:p w14:paraId="71E9436F" w14:textId="61803B94" w:rsidR="007874F4" w:rsidRPr="007874F4" w:rsidRDefault="007874F4" w:rsidP="005B3E7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Publicação da Portaria de instituição da Comissão de Seleção P</w:t>
            </w:r>
            <w:r w:rsidRPr="007874F4">
              <w:rPr>
                <w:sz w:val="24"/>
                <w:szCs w:val="24"/>
              </w:rPr>
              <w:t>ública</w:t>
            </w:r>
          </w:p>
        </w:tc>
        <w:tc>
          <w:tcPr>
            <w:tcW w:w="1435" w:type="pct"/>
            <w:shd w:val="clear" w:color="auto" w:fill="auto"/>
          </w:tcPr>
          <w:p w14:paraId="1CCCDC02" w14:textId="77777777" w:rsidR="007874F4" w:rsidRPr="00B23B09" w:rsidRDefault="007874F4" w:rsidP="005B3E7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32C3B" w:rsidRPr="00B23B09" w14:paraId="73720030" w14:textId="77777777" w:rsidTr="007874F4">
        <w:trPr>
          <w:jc w:val="center"/>
        </w:trPr>
        <w:tc>
          <w:tcPr>
            <w:tcW w:w="3565" w:type="pct"/>
            <w:shd w:val="clear" w:color="auto" w:fill="auto"/>
            <w:vAlign w:val="center"/>
          </w:tcPr>
          <w:p w14:paraId="3F07885F" w14:textId="1D946C96" w:rsidR="00332C3B" w:rsidRPr="007874F4" w:rsidRDefault="007874F4" w:rsidP="005B3E7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Publicação do Edital de Chamada P</w:t>
            </w:r>
            <w:r w:rsidRPr="007874F4">
              <w:rPr>
                <w:sz w:val="24"/>
                <w:szCs w:val="24"/>
              </w:rPr>
              <w:t>ública</w:t>
            </w:r>
          </w:p>
        </w:tc>
        <w:tc>
          <w:tcPr>
            <w:tcW w:w="1435" w:type="pct"/>
            <w:shd w:val="clear" w:color="auto" w:fill="auto"/>
          </w:tcPr>
          <w:p w14:paraId="1F077D27" w14:textId="1FF4AD90" w:rsidR="00332C3B" w:rsidRPr="00B23B09" w:rsidRDefault="00332C3B" w:rsidP="005B3E7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32C3B" w:rsidRPr="00B23B09" w14:paraId="48857B35" w14:textId="77777777" w:rsidTr="007874F4">
        <w:trPr>
          <w:jc w:val="center"/>
        </w:trPr>
        <w:tc>
          <w:tcPr>
            <w:tcW w:w="3565" w:type="pct"/>
            <w:shd w:val="clear" w:color="auto" w:fill="auto"/>
            <w:vAlign w:val="center"/>
          </w:tcPr>
          <w:p w14:paraId="777E1623" w14:textId="76CBE624" w:rsidR="00332C3B" w:rsidRPr="007874F4" w:rsidRDefault="007874F4" w:rsidP="005B3E7C">
            <w:pPr>
              <w:spacing w:line="276" w:lineRule="auto"/>
              <w:rPr>
                <w:sz w:val="24"/>
                <w:szCs w:val="24"/>
              </w:rPr>
            </w:pPr>
            <w:r w:rsidRPr="007874F4">
              <w:rPr>
                <w:sz w:val="24"/>
                <w:szCs w:val="24"/>
              </w:rPr>
              <w:t>Contratação das entidades executoras</w:t>
            </w:r>
          </w:p>
        </w:tc>
        <w:tc>
          <w:tcPr>
            <w:tcW w:w="1435" w:type="pct"/>
            <w:shd w:val="clear" w:color="auto" w:fill="auto"/>
          </w:tcPr>
          <w:p w14:paraId="3B2441B7" w14:textId="08B31DA5" w:rsidR="00332C3B" w:rsidRPr="00B23B09" w:rsidRDefault="00332C3B" w:rsidP="005B3E7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32C3B" w:rsidRPr="00B23B09" w14:paraId="667CD582" w14:textId="77777777" w:rsidTr="007874F4">
        <w:trPr>
          <w:jc w:val="center"/>
        </w:trPr>
        <w:tc>
          <w:tcPr>
            <w:tcW w:w="3565" w:type="pct"/>
            <w:shd w:val="clear" w:color="auto" w:fill="auto"/>
            <w:vAlign w:val="center"/>
          </w:tcPr>
          <w:p w14:paraId="2BE14C5A" w14:textId="3638A0B1" w:rsidR="00332C3B" w:rsidRPr="007874F4" w:rsidRDefault="007874F4" w:rsidP="005B3E7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Reunião com as entidades executoras</w:t>
            </w:r>
          </w:p>
        </w:tc>
        <w:tc>
          <w:tcPr>
            <w:tcW w:w="1435" w:type="pct"/>
            <w:shd w:val="clear" w:color="auto" w:fill="auto"/>
          </w:tcPr>
          <w:p w14:paraId="7D3AD10A" w14:textId="5A84FC7C" w:rsidR="00332C3B" w:rsidRPr="00B23B09" w:rsidRDefault="00332C3B" w:rsidP="005B3E7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32C3B" w:rsidRPr="00B23B09" w14:paraId="49040204" w14:textId="77777777" w:rsidTr="007874F4">
        <w:trPr>
          <w:jc w:val="center"/>
        </w:trPr>
        <w:tc>
          <w:tcPr>
            <w:tcW w:w="3565" w:type="pct"/>
            <w:shd w:val="clear" w:color="auto" w:fill="auto"/>
            <w:vAlign w:val="center"/>
          </w:tcPr>
          <w:p w14:paraId="43D47F1D" w14:textId="12971A8C" w:rsidR="00332C3B" w:rsidRPr="007874F4" w:rsidRDefault="007874F4" w:rsidP="005B3E7C">
            <w:pPr>
              <w:spacing w:line="276" w:lineRule="auto"/>
              <w:rPr>
                <w:sz w:val="24"/>
                <w:szCs w:val="24"/>
              </w:rPr>
            </w:pPr>
            <w:r w:rsidRPr="007874F4">
              <w:rPr>
                <w:sz w:val="24"/>
                <w:szCs w:val="24"/>
              </w:rPr>
              <w:t>Repasse do adiantamento das metas para as entidades executoras</w:t>
            </w:r>
          </w:p>
        </w:tc>
        <w:tc>
          <w:tcPr>
            <w:tcW w:w="1435" w:type="pct"/>
            <w:shd w:val="clear" w:color="auto" w:fill="auto"/>
          </w:tcPr>
          <w:p w14:paraId="4A1D53BA" w14:textId="3AD70E11" w:rsidR="00332C3B" w:rsidRPr="00B23B09" w:rsidRDefault="00332C3B" w:rsidP="005B3E7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32C3B" w:rsidRPr="00B23B09" w14:paraId="00EAB640" w14:textId="77777777" w:rsidTr="007874F4">
        <w:trPr>
          <w:jc w:val="center"/>
        </w:trPr>
        <w:tc>
          <w:tcPr>
            <w:tcW w:w="3565" w:type="pct"/>
            <w:shd w:val="clear" w:color="auto" w:fill="auto"/>
            <w:vAlign w:val="center"/>
          </w:tcPr>
          <w:p w14:paraId="39CE1FF5" w14:textId="0B6E3AF2" w:rsidR="00332C3B" w:rsidRPr="007874F4" w:rsidRDefault="007874F4" w:rsidP="005B3E7C">
            <w:pPr>
              <w:spacing w:line="276" w:lineRule="auto"/>
              <w:rPr>
                <w:sz w:val="24"/>
                <w:szCs w:val="24"/>
              </w:rPr>
            </w:pPr>
            <w:r w:rsidRPr="007874F4">
              <w:rPr>
                <w:sz w:val="24"/>
                <w:szCs w:val="24"/>
              </w:rPr>
              <w:t>Início da implementação das tecnologias</w:t>
            </w:r>
            <w:r w:rsidR="00800DE0">
              <w:rPr>
                <w:sz w:val="24"/>
                <w:szCs w:val="24"/>
              </w:rPr>
              <w:t xml:space="preserve"> sociais</w:t>
            </w:r>
          </w:p>
        </w:tc>
        <w:tc>
          <w:tcPr>
            <w:tcW w:w="1435" w:type="pct"/>
            <w:shd w:val="clear" w:color="auto" w:fill="auto"/>
          </w:tcPr>
          <w:p w14:paraId="33ACBEF0" w14:textId="77777777" w:rsidR="00332C3B" w:rsidRPr="00B23B09" w:rsidRDefault="00332C3B" w:rsidP="005B3E7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00DE0" w:rsidRPr="00B23B09" w14:paraId="6692AE9F" w14:textId="77777777" w:rsidTr="007874F4">
        <w:trPr>
          <w:jc w:val="center"/>
        </w:trPr>
        <w:tc>
          <w:tcPr>
            <w:tcW w:w="3565" w:type="pct"/>
            <w:shd w:val="clear" w:color="auto" w:fill="auto"/>
            <w:vAlign w:val="center"/>
          </w:tcPr>
          <w:p w14:paraId="7E18391C" w14:textId="524760B5" w:rsidR="00800DE0" w:rsidRPr="007874F4" w:rsidRDefault="00800DE0" w:rsidP="005B3E7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</w:t>
            </w:r>
          </w:p>
        </w:tc>
        <w:tc>
          <w:tcPr>
            <w:tcW w:w="1435" w:type="pct"/>
            <w:shd w:val="clear" w:color="auto" w:fill="auto"/>
          </w:tcPr>
          <w:p w14:paraId="0253DEB0" w14:textId="77777777" w:rsidR="00800DE0" w:rsidRPr="00B23B09" w:rsidRDefault="00800DE0" w:rsidP="005B3E7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32C3B" w:rsidRPr="00B23B09" w14:paraId="696916F1" w14:textId="77777777" w:rsidTr="007874F4">
        <w:trPr>
          <w:jc w:val="center"/>
        </w:trPr>
        <w:tc>
          <w:tcPr>
            <w:tcW w:w="3565" w:type="pct"/>
            <w:shd w:val="clear" w:color="auto" w:fill="auto"/>
            <w:vAlign w:val="center"/>
          </w:tcPr>
          <w:p w14:paraId="475E7217" w14:textId="578C5ABB" w:rsidR="00332C3B" w:rsidRPr="007874F4" w:rsidRDefault="00800DE0" w:rsidP="005B3E7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Apresentação da prestação de contas final</w:t>
            </w:r>
          </w:p>
        </w:tc>
        <w:tc>
          <w:tcPr>
            <w:tcW w:w="1435" w:type="pct"/>
            <w:shd w:val="clear" w:color="auto" w:fill="auto"/>
          </w:tcPr>
          <w:p w14:paraId="0D4BC915" w14:textId="77777777" w:rsidR="00332C3B" w:rsidRPr="00B23B09" w:rsidRDefault="00332C3B" w:rsidP="005B3E7C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308EE43C" w14:textId="77777777" w:rsidR="00800DE0" w:rsidRDefault="00800DE0" w:rsidP="00FA0B81">
      <w:pPr>
        <w:spacing w:before="120"/>
        <w:jc w:val="both"/>
      </w:pPr>
      <w:r>
        <w:t xml:space="preserve">* Modelo referencial a ser complementado conforme as disposições do instrumento de parceria e plano de trabalho respectivos.  </w:t>
      </w:r>
    </w:p>
    <w:p w14:paraId="779F1E44" w14:textId="77777777" w:rsidR="007874F4" w:rsidRPr="006D204E" w:rsidRDefault="007874F4" w:rsidP="006D204E"/>
    <w:sectPr w:rsidR="007874F4" w:rsidRPr="006D204E" w:rsidSect="00B23B0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D61AD"/>
    <w:multiLevelType w:val="hybridMultilevel"/>
    <w:tmpl w:val="353A430C"/>
    <w:lvl w:ilvl="0" w:tplc="D6260B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04E"/>
    <w:rsid w:val="000C0EFA"/>
    <w:rsid w:val="000E6ABF"/>
    <w:rsid w:val="00332C3B"/>
    <w:rsid w:val="003F0AAD"/>
    <w:rsid w:val="004B3433"/>
    <w:rsid w:val="005B3E7C"/>
    <w:rsid w:val="006B7337"/>
    <w:rsid w:val="006D204E"/>
    <w:rsid w:val="007874F4"/>
    <w:rsid w:val="00800DE0"/>
    <w:rsid w:val="0095138F"/>
    <w:rsid w:val="00964CFD"/>
    <w:rsid w:val="00B23B09"/>
    <w:rsid w:val="00E04424"/>
    <w:rsid w:val="00FA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09555"/>
  <w15:chartTrackingRefBased/>
  <w15:docId w15:val="{7E0B3122-F8CE-4393-A0A5-E6C97839A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6D204E"/>
    <w:rPr>
      <w:color w:val="0000FF"/>
      <w:u w:val="single"/>
    </w:rPr>
  </w:style>
  <w:style w:type="table" w:styleId="Tabelacomgrade">
    <w:name w:val="Table Grid"/>
    <w:basedOn w:val="Tabelanormal"/>
    <w:uiPriority w:val="39"/>
    <w:rsid w:val="006D2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87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Vitor Santana</dc:creator>
  <cp:keywords/>
  <dc:description/>
  <cp:lastModifiedBy>Vitor Leal Santana</cp:lastModifiedBy>
  <cp:revision>2</cp:revision>
  <dcterms:created xsi:type="dcterms:W3CDTF">2023-10-26T20:39:00Z</dcterms:created>
  <dcterms:modified xsi:type="dcterms:W3CDTF">2023-10-26T20:39:00Z</dcterms:modified>
</cp:coreProperties>
</file>