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5D5D1A" w:rsidR="00972DF0" w:rsidP="004C2FAF" w:rsidRDefault="00972DF0" w14:paraId="76C6A53F" w14:textId="77777777">
      <w:pPr>
        <w:pBdr>
          <w:top w:val="single" w:color="auto" w:sz="4" w:space="1"/>
          <w:left w:val="single" w:color="auto" w:sz="4" w:space="4"/>
          <w:bottom w:val="single" w:color="auto" w:sz="4" w:space="1"/>
          <w:right w:val="single" w:color="auto" w:sz="4" w:space="4"/>
        </w:pBdr>
        <w:ind w:left="-142" w:right="-199"/>
        <w:rPr>
          <w:rFonts w:asciiTheme="minorHAnsi" w:hAnsiTheme="minorHAnsi" w:cstheme="minorHAnsi"/>
        </w:rPr>
      </w:pPr>
    </w:p>
    <w:p w:rsidRPr="005D5D1A" w:rsidR="00972DF0" w:rsidP="004C2FAF" w:rsidRDefault="00E549A4" w14:paraId="3DBE47B7" w14:textId="77777777">
      <w:pPr>
        <w:pBdr>
          <w:top w:val="single" w:color="auto" w:sz="4" w:space="1"/>
          <w:left w:val="single" w:color="auto" w:sz="4" w:space="4"/>
          <w:bottom w:val="single" w:color="auto" w:sz="4" w:space="1"/>
          <w:right w:val="single" w:color="auto" w:sz="4" w:space="4"/>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Pr="00A311D3" w:rsidR="00A311D3" w:rsidP="00A311D3" w:rsidRDefault="00A311D3" w14:paraId="7943F8FC" w14:textId="77777777">
      <w:pPr>
        <w:pBdr>
          <w:top w:val="single" w:color="auto" w:sz="4" w:space="1"/>
          <w:left w:val="single" w:color="auto" w:sz="4" w:space="4"/>
          <w:bottom w:val="single" w:color="auto" w:sz="4" w:space="1"/>
          <w:right w:val="single" w:color="auto" w:sz="4" w:space="4"/>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rsidRPr="00A311D3" w:rsidR="00A311D3" w:rsidP="00A311D3" w:rsidRDefault="00A311D3" w14:paraId="3FB3C618" w14:textId="77777777">
      <w:pPr>
        <w:pBdr>
          <w:top w:val="single" w:color="auto" w:sz="4" w:space="1"/>
          <w:left w:val="single" w:color="auto" w:sz="4" w:space="4"/>
          <w:bottom w:val="single" w:color="auto" w:sz="4" w:space="1"/>
          <w:right w:val="single" w:color="auto" w:sz="4" w:space="4"/>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rsidR="00A311D3" w:rsidP="00A311D3" w:rsidRDefault="00A311D3" w14:paraId="627AEB3E" w14:textId="77777777">
      <w:pPr>
        <w:pBdr>
          <w:top w:val="single" w:color="auto" w:sz="4" w:space="1"/>
          <w:left w:val="single" w:color="auto" w:sz="4" w:space="4"/>
          <w:bottom w:val="single" w:color="auto" w:sz="4" w:space="1"/>
          <w:right w:val="single" w:color="auto" w:sz="4" w:space="4"/>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rsidRPr="005D5D1A" w:rsidR="00972DF0" w:rsidP="004C2FAF" w:rsidRDefault="00972DF0" w14:paraId="2ADD2D63"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0222FADF"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12FEF091"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595F9CF4"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441528E9"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7ACF5E8A"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006AC38E"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1ADCD5F6"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2508FAC3"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6488D940"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rPr>
      </w:pPr>
    </w:p>
    <w:p w:rsidRPr="005D5D1A" w:rsidR="00972DF0" w:rsidP="004C2FAF" w:rsidRDefault="00972DF0" w14:paraId="71035C9A" w14:textId="77777777">
      <w:pPr>
        <w:pBdr>
          <w:top w:val="single" w:color="auto" w:sz="4" w:space="1"/>
          <w:left w:val="single" w:color="auto" w:sz="4" w:space="4"/>
          <w:bottom w:val="single" w:color="auto" w:sz="4" w:space="1"/>
          <w:right w:val="single" w:color="auto" w:sz="4" w:space="4"/>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Pr="005D5D1A" w:rsidR="00EF5822">
        <w:rPr>
          <w:rFonts w:asciiTheme="minorHAnsi" w:hAnsiTheme="minorHAnsi" w:cstheme="minorHAnsi"/>
          <w:b/>
          <w:sz w:val="32"/>
          <w:szCs w:val="32"/>
        </w:rPr>
        <w:t>IMPORTADOR</w:t>
      </w:r>
    </w:p>
    <w:p w:rsidRPr="005D5D1A" w:rsidR="00972DF0" w:rsidP="004C2FAF" w:rsidRDefault="00972DF0" w14:paraId="29047B21" w14:textId="77777777">
      <w:pPr>
        <w:pBdr>
          <w:top w:val="single" w:color="auto" w:sz="4" w:space="1"/>
          <w:left w:val="single" w:color="auto" w:sz="4" w:space="4"/>
          <w:bottom w:val="single" w:color="auto" w:sz="4" w:space="1"/>
          <w:right w:val="single" w:color="auto" w:sz="4" w:space="4"/>
        </w:pBdr>
        <w:ind w:left="-142" w:right="-199"/>
        <w:jc w:val="both"/>
        <w:rPr>
          <w:rFonts w:eastAsia="MS Mincho" w:asciiTheme="minorHAnsi" w:hAnsiTheme="minorHAnsi" w:cstheme="minorHAnsi"/>
          <w:snapToGrid/>
          <w:color w:val="231F20"/>
          <w:szCs w:val="24"/>
          <w:lang w:eastAsia="ja-JP"/>
        </w:rPr>
      </w:pPr>
    </w:p>
    <w:p w:rsidRPr="005D5D1A" w:rsidR="00972DF0" w:rsidP="004C2FAF" w:rsidRDefault="00972DF0" w14:paraId="2BF46C25" w14:textId="77777777">
      <w:pPr>
        <w:pBdr>
          <w:top w:val="single" w:color="auto" w:sz="4" w:space="1"/>
          <w:left w:val="single" w:color="auto" w:sz="4" w:space="4"/>
          <w:bottom w:val="single" w:color="auto" w:sz="4" w:space="1"/>
          <w:right w:val="single" w:color="auto" w:sz="4" w:space="4"/>
        </w:pBdr>
        <w:ind w:left="-142" w:right="-199"/>
        <w:jc w:val="both"/>
        <w:rPr>
          <w:rFonts w:eastAsia="MS Mincho" w:asciiTheme="minorHAnsi" w:hAnsiTheme="minorHAnsi" w:cstheme="minorHAnsi"/>
          <w:snapToGrid/>
          <w:color w:val="231F20"/>
          <w:szCs w:val="24"/>
          <w:lang w:eastAsia="ja-JP"/>
        </w:rPr>
      </w:pPr>
    </w:p>
    <w:p w:rsidRPr="005D5D1A" w:rsidR="00972DF0" w:rsidP="004C2FAF" w:rsidRDefault="00972DF0" w14:paraId="5AE58209" w14:textId="77777777">
      <w:pPr>
        <w:pBdr>
          <w:top w:val="single" w:color="auto" w:sz="4" w:space="1"/>
          <w:left w:val="single" w:color="auto" w:sz="4" w:space="4"/>
          <w:bottom w:val="single" w:color="auto" w:sz="4" w:space="1"/>
          <w:right w:val="single" w:color="auto" w:sz="4" w:space="4"/>
        </w:pBdr>
        <w:ind w:left="-142" w:right="-199"/>
        <w:jc w:val="both"/>
        <w:rPr>
          <w:rFonts w:eastAsia="MS Mincho" w:asciiTheme="minorHAnsi" w:hAnsiTheme="minorHAnsi" w:cstheme="minorHAnsi"/>
          <w:snapToGrid/>
          <w:color w:val="231F20"/>
          <w:szCs w:val="24"/>
          <w:lang w:eastAsia="ja-JP"/>
        </w:rPr>
      </w:pPr>
    </w:p>
    <w:p w:rsidRPr="005D5D1A" w:rsidR="00972DF0" w:rsidP="004C2FAF" w:rsidRDefault="00972DF0" w14:paraId="31BA6EC2" w14:textId="77777777">
      <w:pPr>
        <w:pBdr>
          <w:top w:val="single" w:color="auto" w:sz="4" w:space="1"/>
          <w:left w:val="single" w:color="auto" w:sz="4" w:space="4"/>
          <w:bottom w:val="single" w:color="auto" w:sz="4" w:space="1"/>
          <w:right w:val="single" w:color="auto" w:sz="4" w:space="4"/>
        </w:pBdr>
        <w:ind w:left="-142" w:right="-199"/>
        <w:jc w:val="both"/>
        <w:rPr>
          <w:rFonts w:eastAsia="MS Mincho" w:asciiTheme="minorHAnsi" w:hAnsiTheme="minorHAnsi" w:cstheme="minorHAnsi"/>
          <w:snapToGrid/>
          <w:color w:val="231F20"/>
          <w:szCs w:val="24"/>
          <w:lang w:eastAsia="ja-JP"/>
        </w:rPr>
      </w:pPr>
    </w:p>
    <w:p w:rsidRPr="00BF0201" w:rsidR="00972DF0" w:rsidP="0BFF06F4" w:rsidRDefault="006B048A" w14:paraId="71B2FD73" w14:textId="36A1623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Bidi"/>
        </w:rPr>
      </w:pPr>
      <w:r w:rsidRPr="0BFF06F4">
        <w:rPr>
          <w:rFonts w:asciiTheme="minorHAnsi" w:hAnsiTheme="minorHAnsi" w:cstheme="minorBidi"/>
        </w:rPr>
        <w:t xml:space="preserve">Revisão de final </w:t>
      </w:r>
      <w:r w:rsidRPr="00BF0201">
        <w:rPr>
          <w:rFonts w:asciiTheme="minorHAnsi" w:hAnsiTheme="minorHAnsi" w:cstheme="minorBidi"/>
        </w:rPr>
        <w:t xml:space="preserve">de período da medida antidumping aplicada sobre as importações brasileiras de </w:t>
      </w:r>
      <w:r w:rsidRPr="00BF0201" w:rsidR="3505ED4C">
        <w:rPr>
          <w:rFonts w:ascii="Calibri" w:hAnsi="Calibri" w:eastAsia="Calibri" w:cs="Calibri"/>
          <w:szCs w:val="24"/>
        </w:rPr>
        <w:t>escovas para cabelos</w:t>
      </w:r>
      <w:r w:rsidRPr="00BF0201" w:rsidR="0044145F">
        <w:rPr>
          <w:rFonts w:asciiTheme="minorHAnsi" w:hAnsiTheme="minorHAnsi" w:cstheme="minorBidi"/>
        </w:rPr>
        <w:t>, comumente classificad</w:t>
      </w:r>
      <w:r w:rsidRPr="00BF0201" w:rsidR="00DE0415">
        <w:rPr>
          <w:rFonts w:asciiTheme="minorHAnsi" w:hAnsiTheme="minorHAnsi" w:cstheme="minorBidi"/>
        </w:rPr>
        <w:t>as</w:t>
      </w:r>
      <w:r w:rsidRPr="00BF0201" w:rsidR="0044145F">
        <w:rPr>
          <w:rFonts w:asciiTheme="minorHAnsi" w:hAnsiTheme="minorHAnsi" w:cstheme="minorBidi"/>
          <w:sz w:val="28"/>
          <w:szCs w:val="28"/>
        </w:rPr>
        <w:t xml:space="preserve"> </w:t>
      </w:r>
      <w:r w:rsidRPr="00BF0201" w:rsidR="0044145F">
        <w:rPr>
          <w:rFonts w:asciiTheme="minorHAnsi" w:hAnsiTheme="minorHAnsi" w:cstheme="minorBidi"/>
        </w:rPr>
        <w:t xml:space="preserve">no </w:t>
      </w:r>
      <w:r w:rsidRPr="00BF0201" w:rsidR="006A3865">
        <w:rPr>
          <w:rFonts w:asciiTheme="minorHAnsi" w:hAnsiTheme="minorHAnsi" w:cstheme="minorBidi"/>
        </w:rPr>
        <w:t>sub</w:t>
      </w:r>
      <w:r w:rsidRPr="00BF0201" w:rsidR="0044145F">
        <w:rPr>
          <w:rFonts w:asciiTheme="minorHAnsi" w:hAnsiTheme="minorHAnsi" w:cstheme="minorBidi"/>
        </w:rPr>
        <w:t xml:space="preserve">item </w:t>
      </w:r>
      <w:r w:rsidRPr="00BF0201" w:rsidR="26236E90">
        <w:rPr>
          <w:rFonts w:ascii="Calibri" w:hAnsi="Calibri" w:eastAsia="Calibri" w:cs="Calibri"/>
          <w:szCs w:val="24"/>
        </w:rPr>
        <w:t xml:space="preserve">9603.29.00 </w:t>
      </w:r>
      <w:r w:rsidRPr="00BF0201" w:rsidR="0044145F">
        <w:rPr>
          <w:rFonts w:asciiTheme="minorHAnsi" w:hAnsiTheme="minorHAnsi" w:cstheme="minorBidi"/>
        </w:rPr>
        <w:t>da Nomenclatura Comum do Mercosul – NCM, originárias d</w:t>
      </w:r>
      <w:r w:rsidRPr="00BF0201" w:rsidR="3F2690FE">
        <w:rPr>
          <w:rFonts w:asciiTheme="minorHAnsi" w:hAnsiTheme="minorHAnsi" w:cstheme="minorBidi"/>
        </w:rPr>
        <w:t xml:space="preserve">a </w:t>
      </w:r>
      <w:r w:rsidRPr="00BF0201" w:rsidR="3F2690FE">
        <w:rPr>
          <w:rFonts w:ascii="Calibri" w:hAnsi="Calibri" w:eastAsia="Calibri" w:cs="Calibri"/>
          <w:szCs w:val="24"/>
        </w:rPr>
        <w:t>República Popular da China</w:t>
      </w:r>
      <w:r w:rsidRPr="00BF0201" w:rsidR="00D51B27">
        <w:rPr>
          <w:rFonts w:asciiTheme="minorHAnsi" w:hAnsiTheme="minorHAnsi" w:cstheme="minorBidi"/>
        </w:rPr>
        <w:t>.</w:t>
      </w:r>
    </w:p>
    <w:p w:rsidRPr="00BF0201" w:rsidR="00972DF0" w:rsidP="004C2FAF" w:rsidRDefault="00972DF0" w14:paraId="7AB2219B"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1EC028D4"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4CEB07AF"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6F92A707"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681EAB4E"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7B9EC199"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14760ADD"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0F8B7291"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00B658F9" w:rsidP="004C2FAF" w:rsidRDefault="00B658F9" w14:paraId="66D72DF8"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00B658F9" w:rsidP="004C2FAF" w:rsidRDefault="00B658F9" w14:paraId="19C7AE2B"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B658F9" w:rsidP="004C2FAF" w:rsidRDefault="00B658F9" w14:paraId="448416F6"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47DFC9BB"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6F4AD33D"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2496AFDE"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43E58FEB"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033448" w:rsidP="004C2FAF" w:rsidRDefault="00033448" w14:paraId="58CF1405"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BF0201" w:rsidR="005D5D1A" w:rsidP="0BFF06F4" w:rsidRDefault="005D5D1A" w14:paraId="29D4FECD" w14:textId="396653ED">
      <w:pPr>
        <w:pBdr>
          <w:top w:val="single" w:color="auto" w:sz="4" w:space="1"/>
          <w:left w:val="single" w:color="auto" w:sz="4" w:space="4"/>
          <w:bottom w:val="single" w:color="auto" w:sz="4" w:space="1"/>
          <w:right w:val="single" w:color="auto" w:sz="4" w:space="4"/>
        </w:pBdr>
        <w:ind w:left="-142" w:right="-199"/>
        <w:jc w:val="center"/>
        <w:rPr>
          <w:rFonts w:asciiTheme="minorHAnsi" w:hAnsiTheme="minorHAnsi" w:cstheme="minorBidi"/>
        </w:rPr>
      </w:pPr>
      <w:bookmarkStart w:name="_Hlk79143108" w:id="0"/>
      <w:r w:rsidRPr="0BFF06F4">
        <w:rPr>
          <w:rFonts w:asciiTheme="minorHAnsi" w:hAnsiTheme="minorHAnsi" w:cstheme="minorBidi"/>
        </w:rPr>
        <w:t xml:space="preserve"> </w:t>
      </w:r>
      <w:bookmarkStart w:name="_Hlk79508459" w:id="1"/>
      <w:r w:rsidRPr="0BFF06F4">
        <w:rPr>
          <w:rFonts w:asciiTheme="minorHAnsi" w:hAnsiTheme="minorHAnsi" w:cstheme="minorBidi"/>
        </w:rPr>
        <w:t xml:space="preserve">Processos </w:t>
      </w:r>
      <w:r w:rsidRPr="00BF0201">
        <w:rPr>
          <w:rFonts w:asciiTheme="minorHAnsi" w:hAnsiTheme="minorHAnsi" w:cstheme="minorBidi"/>
        </w:rPr>
        <w:t>SEI n</w:t>
      </w:r>
      <w:r w:rsidRPr="00BF0201">
        <w:rPr>
          <w:rFonts w:asciiTheme="minorHAnsi" w:hAnsiTheme="minorHAnsi" w:cstheme="minorBidi"/>
          <w:u w:val="single"/>
          <w:vertAlign w:val="superscript"/>
        </w:rPr>
        <w:t>os</w:t>
      </w:r>
      <w:r w:rsidRPr="00BF0201">
        <w:rPr>
          <w:rFonts w:asciiTheme="minorHAnsi" w:hAnsiTheme="minorHAnsi" w:cstheme="minorBidi"/>
        </w:rPr>
        <w:t xml:space="preserve"> </w:t>
      </w:r>
      <w:r w:rsidRPr="00BF0201" w:rsidR="42544442">
        <w:rPr>
          <w:rFonts w:ascii="Calibri" w:hAnsi="Calibri" w:eastAsia="Calibri" w:cs="Calibri"/>
          <w:szCs w:val="24"/>
        </w:rPr>
        <w:t>19972.001618/2024-11 restrito e 19972.001617/2024-69</w:t>
      </w:r>
      <w:r w:rsidRPr="00BF0201">
        <w:rPr>
          <w:rFonts w:asciiTheme="minorHAnsi" w:hAnsiTheme="minorHAnsi" w:cstheme="minorBidi"/>
        </w:rPr>
        <w:t xml:space="preserve"> confidencial</w:t>
      </w:r>
      <w:bookmarkEnd w:id="0"/>
      <w:bookmarkEnd w:id="1"/>
      <w:r w:rsidRPr="00BF0201">
        <w:rPr>
          <w:rFonts w:asciiTheme="minorHAnsi" w:hAnsiTheme="minorHAnsi" w:cstheme="minorBidi"/>
        </w:rPr>
        <w:t xml:space="preserve"> </w:t>
      </w:r>
    </w:p>
    <w:p w:rsidRPr="005D5D1A" w:rsidR="00972DF0" w:rsidP="0BFF06F4" w:rsidRDefault="00033448" w14:paraId="7CCE0033" w14:textId="2A3F41AB">
      <w:pPr>
        <w:pBdr>
          <w:top w:val="single" w:color="auto" w:sz="4" w:space="1"/>
          <w:left w:val="single" w:color="auto" w:sz="4" w:space="4"/>
          <w:bottom w:val="single" w:color="auto" w:sz="4" w:space="1"/>
          <w:right w:val="single" w:color="auto" w:sz="4" w:space="4"/>
        </w:pBdr>
        <w:ind w:left="-142" w:right="-199"/>
        <w:jc w:val="center"/>
        <w:rPr>
          <w:rFonts w:ascii="Calibri" w:hAnsi="Calibri" w:eastAsia="Calibri" w:cs="Calibri"/>
          <w:szCs w:val="24"/>
        </w:rPr>
      </w:pPr>
      <w:r w:rsidRPr="00BF0201">
        <w:rPr>
          <w:rFonts w:asciiTheme="minorHAnsi" w:hAnsiTheme="minorHAnsi" w:cstheme="minorBidi"/>
        </w:rPr>
        <w:t xml:space="preserve">Contato: (+55 61) </w:t>
      </w:r>
      <w:r w:rsidRPr="00BF0201" w:rsidR="2DD97947">
        <w:rPr>
          <w:rFonts w:ascii="Calibri" w:hAnsi="Calibri" w:eastAsia="Calibri" w:cs="Calibri"/>
          <w:szCs w:val="24"/>
        </w:rPr>
        <w:t xml:space="preserve">2027-7770 ou </w:t>
      </w:r>
      <w:hyperlink r:id="rId12">
        <w:r w:rsidRPr="0BFF06F4" w:rsidR="2DD97947">
          <w:rPr>
            <w:rStyle w:val="Hyperlink"/>
            <w:rFonts w:ascii="Calibri" w:hAnsi="Calibri" w:eastAsia="Calibri" w:cs="Calibri"/>
            <w:szCs w:val="24"/>
          </w:rPr>
          <w:t>escovas_rev@mdic.gov.br</w:t>
        </w:r>
      </w:hyperlink>
    </w:p>
    <w:p w:rsidRPr="005D5D1A" w:rsidR="00972DF0" w:rsidP="004C2FAF" w:rsidRDefault="00972DF0" w14:paraId="05EA9B71"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color w:val="FF0000"/>
          <w:szCs w:val="24"/>
        </w:rPr>
      </w:pPr>
    </w:p>
    <w:p w:rsidRPr="005D5D1A" w:rsidR="00972DF0" w:rsidP="004C2FAF" w:rsidRDefault="00972DF0" w14:paraId="1459FBB8" w14:textId="77777777">
      <w:pPr>
        <w:pBdr>
          <w:top w:val="single" w:color="auto" w:sz="4" w:space="1"/>
          <w:left w:val="single" w:color="auto" w:sz="4" w:space="4"/>
          <w:bottom w:val="single" w:color="auto" w:sz="4" w:space="1"/>
          <w:right w:val="single" w:color="auto" w:sz="4" w:space="4"/>
        </w:pBdr>
        <w:ind w:left="-142" w:right="-199"/>
        <w:jc w:val="both"/>
        <w:rPr>
          <w:rFonts w:asciiTheme="minorHAnsi" w:hAnsiTheme="minorHAnsi" w:cstheme="minorHAnsi"/>
          <w:szCs w:val="24"/>
        </w:rPr>
      </w:pPr>
    </w:p>
    <w:p w:rsidRPr="005D5D1A" w:rsidR="00972DF0" w:rsidP="004C2FAF" w:rsidRDefault="00FD331F" w14:paraId="5B1A8820" w14:textId="77777777">
      <w:pPr>
        <w:pStyle w:val="Ttulo1"/>
        <w:pBdr>
          <w:top w:val="single" w:color="auto" w:sz="6" w:space="0"/>
        </w:pBdr>
        <w:ind w:left="-142" w:right="-199"/>
        <w:rPr>
          <w:rFonts w:asciiTheme="minorHAnsi" w:hAnsiTheme="minorHAnsi" w:cstheme="minorHAnsi"/>
        </w:rPr>
      </w:pPr>
      <w:r w:rsidRPr="005D5D1A">
        <w:rPr>
          <w:rFonts w:asciiTheme="minorHAnsi" w:hAnsiTheme="minorHAnsi" w:cstheme="minorHAnsi"/>
          <w:b w:val="0"/>
        </w:rPr>
        <w:br w:type="page"/>
      </w:r>
      <w:bookmarkStart w:name="_Toc340425356" w:id="2"/>
      <w:r w:rsidRPr="005D5D1A" w:rsidR="00972DF0">
        <w:rPr>
          <w:rFonts w:asciiTheme="minorHAnsi" w:hAnsiTheme="minorHAnsi" w:cstheme="minorHAnsi"/>
        </w:rPr>
        <w:t>INSTRUÇÕES GERAIS</w:t>
      </w:r>
      <w:bookmarkEnd w:id="2"/>
    </w:p>
    <w:p w:rsidRPr="005D5D1A" w:rsidR="00EF7B3C" w:rsidP="004C2FAF" w:rsidRDefault="00EF7B3C" w14:paraId="23E51C01" w14:textId="77777777">
      <w:pPr>
        <w:ind w:left="-142" w:right="-199"/>
        <w:jc w:val="both"/>
        <w:rPr>
          <w:rFonts w:asciiTheme="minorHAnsi" w:hAnsiTheme="minorHAnsi" w:cstheme="minorHAnsi"/>
          <w:b/>
        </w:rPr>
      </w:pPr>
    </w:p>
    <w:p w:rsidRPr="005D5D1A" w:rsidR="004930A8" w:rsidP="004C2FAF" w:rsidRDefault="004930A8" w14:paraId="277006D1" w14:textId="77777777">
      <w:pPr>
        <w:ind w:left="-142" w:right="-199" w:firstLine="709"/>
        <w:jc w:val="both"/>
        <w:rPr>
          <w:rFonts w:asciiTheme="minorHAnsi" w:hAnsiTheme="minorHAnsi" w:cstheme="minorHAnsi"/>
        </w:rPr>
      </w:pPr>
    </w:p>
    <w:p w:rsidRPr="005D5D1A" w:rsidR="00491154" w:rsidP="0BFF06F4" w:rsidRDefault="00491154" w14:paraId="0FC23919" w14:textId="7052B2AB">
      <w:pPr>
        <w:widowControl w:val="0"/>
        <w:numPr>
          <w:ilvl w:val="0"/>
          <w:numId w:val="3"/>
        </w:numPr>
        <w:tabs>
          <w:tab w:val="left" w:pos="567"/>
        </w:tabs>
        <w:ind w:left="-142" w:right="-199" w:firstLine="0"/>
        <w:jc w:val="both"/>
        <w:rPr>
          <w:rFonts w:asciiTheme="minorHAnsi" w:hAnsiTheme="minorHAnsi" w:cstheme="minorBidi"/>
        </w:rPr>
      </w:pPr>
      <w:r w:rsidRPr="0BFF06F4">
        <w:rPr>
          <w:rFonts w:asciiTheme="minorHAnsi" w:hAnsiTheme="minorHAnsi" w:cstheme="minorBidi"/>
        </w:rPr>
        <w:t xml:space="preserve">Este questionário tem por objetivo reunir informações necessárias à revisão de final de período da medida antidumping </w:t>
      </w:r>
      <w:r w:rsidRPr="00BF0201">
        <w:rPr>
          <w:rFonts w:asciiTheme="minorHAnsi" w:hAnsiTheme="minorHAnsi" w:cstheme="minorBidi"/>
        </w:rPr>
        <w:t xml:space="preserve">aplicada sobre as importações brasileiras de </w:t>
      </w:r>
      <w:r w:rsidRPr="00BF0201" w:rsidR="2B3EB791">
        <w:rPr>
          <w:rFonts w:ascii="Calibri" w:hAnsi="Calibri" w:eastAsia="Calibri" w:cs="Calibri"/>
          <w:szCs w:val="24"/>
        </w:rPr>
        <w:t>escovas para cabelos</w:t>
      </w:r>
      <w:r w:rsidRPr="00BF0201">
        <w:rPr>
          <w:rFonts w:asciiTheme="minorHAnsi" w:hAnsiTheme="minorHAnsi" w:cstheme="minorBidi"/>
        </w:rPr>
        <w:t xml:space="preserve">, comumente classificadas no subitem </w:t>
      </w:r>
      <w:r w:rsidRPr="00BF0201" w:rsidR="74B4B2A9">
        <w:rPr>
          <w:rFonts w:ascii="Calibri" w:hAnsi="Calibri" w:eastAsia="Calibri" w:cs="Calibri"/>
          <w:szCs w:val="24"/>
        </w:rPr>
        <w:t>9603.29.00</w:t>
      </w:r>
      <w:r w:rsidRPr="00BF0201">
        <w:rPr>
          <w:rFonts w:asciiTheme="minorHAnsi" w:hAnsiTheme="minorHAnsi" w:cstheme="minorBidi"/>
        </w:rPr>
        <w:t xml:space="preserve"> da Nomenclatura Comum do Mercosul – NCM, originárias d</w:t>
      </w:r>
      <w:r w:rsidRPr="00BF0201" w:rsidR="236E3AE0">
        <w:rPr>
          <w:rFonts w:asciiTheme="minorHAnsi" w:hAnsiTheme="minorHAnsi" w:cstheme="minorBidi"/>
        </w:rPr>
        <w:t xml:space="preserve">a </w:t>
      </w:r>
      <w:r w:rsidRPr="00BF0201" w:rsidR="236E3AE0">
        <w:rPr>
          <w:rFonts w:ascii="Calibri" w:hAnsi="Calibri" w:eastAsia="Calibri" w:cs="Calibri"/>
          <w:szCs w:val="24"/>
        </w:rPr>
        <w:t>República Popular da China</w:t>
      </w:r>
      <w:r w:rsidRPr="00BF0201">
        <w:rPr>
          <w:rFonts w:asciiTheme="minorHAnsi" w:hAnsiTheme="minorHAnsi" w:cstheme="minorBidi"/>
        </w:rPr>
        <w:t xml:space="preserve">, e </w:t>
      </w:r>
      <w:r w:rsidRPr="0BFF06F4">
        <w:rPr>
          <w:rFonts w:asciiTheme="minorHAnsi" w:hAnsiTheme="minorHAnsi" w:cstheme="minorBidi"/>
        </w:rPr>
        <w:t>de dano à indústria doméstica decorrente de tal prática.</w:t>
      </w:r>
    </w:p>
    <w:p w:rsidRPr="005D5D1A" w:rsidR="00522BA1" w:rsidP="004C2FAF" w:rsidRDefault="00522BA1" w14:paraId="29153E43" w14:textId="77777777">
      <w:pPr>
        <w:ind w:left="-142" w:right="-199"/>
        <w:jc w:val="both"/>
        <w:rPr>
          <w:rFonts w:asciiTheme="minorHAnsi" w:hAnsiTheme="minorHAnsi" w:cstheme="minorHAnsi"/>
          <w:szCs w:val="24"/>
        </w:rPr>
      </w:pPr>
    </w:p>
    <w:p w:rsidRPr="005D5D1A" w:rsidR="000C4D61" w:rsidP="00F46AD7" w:rsidRDefault="00522BA1" w14:paraId="2F026370"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Pr="005D5D1A" w:rsidR="00083000">
        <w:rPr>
          <w:rFonts w:asciiTheme="minorHAnsi" w:hAnsiTheme="minorHAnsi" w:cstheme="minorHAnsi"/>
          <w:szCs w:val="24"/>
        </w:rPr>
        <w:t>revisão</w:t>
      </w:r>
      <w:r w:rsidRPr="005D5D1A">
        <w:rPr>
          <w:rFonts w:asciiTheme="minorHAnsi" w:hAnsiTheme="minorHAnsi" w:cstheme="minorHAnsi"/>
          <w:szCs w:val="24"/>
        </w:rPr>
        <w:t>.</w:t>
      </w:r>
      <w:r w:rsidRPr="005D5D1A" w:rsidR="000C4D61">
        <w:rPr>
          <w:rFonts w:asciiTheme="minorHAnsi" w:hAnsiTheme="minorHAnsi" w:cstheme="minorHAnsi"/>
          <w:szCs w:val="24"/>
        </w:rPr>
        <w:t xml:space="preserve"> </w:t>
      </w:r>
    </w:p>
    <w:p w:rsidRPr="005D5D1A" w:rsidR="000C4D61" w:rsidP="000C4D61" w:rsidRDefault="000C4D61" w14:paraId="09AD8407" w14:textId="77777777">
      <w:pPr>
        <w:pStyle w:val="PargrafodaLista"/>
        <w:rPr>
          <w:rFonts w:asciiTheme="minorHAnsi" w:hAnsiTheme="minorHAnsi" w:cstheme="minorHAnsi"/>
          <w:szCs w:val="24"/>
        </w:rPr>
      </w:pPr>
    </w:p>
    <w:p w:rsidRPr="005D5D1A" w:rsidR="00522BA1" w:rsidP="00F46AD7" w:rsidRDefault="000C4D61" w14:paraId="60AEA6D4"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rsidRPr="005D5D1A" w:rsidR="00522BA1" w:rsidP="004C2FAF" w:rsidRDefault="00522BA1" w14:paraId="27430C40" w14:textId="77777777">
      <w:pPr>
        <w:pStyle w:val="PargrafodaLista"/>
        <w:ind w:left="-142" w:right="-199"/>
        <w:rPr>
          <w:rFonts w:asciiTheme="minorHAnsi" w:hAnsiTheme="minorHAnsi" w:cstheme="minorHAnsi"/>
          <w:szCs w:val="24"/>
        </w:rPr>
      </w:pPr>
    </w:p>
    <w:p w:rsidRPr="005D5D1A" w:rsidR="00522BA1" w:rsidP="00F46AD7" w:rsidRDefault="00522BA1" w14:paraId="5239C90B" w14:textId="0F42CBF2">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Pr="005D5D1A" w:rsidR="00491154">
        <w:rPr>
          <w:rFonts w:asciiTheme="minorHAnsi" w:hAnsiTheme="minorHAnsi" w:cstheme="minorHAnsi"/>
          <w:szCs w:val="24"/>
        </w:rPr>
        <w:t xml:space="preserve"> de Defesa Comercial (</w:t>
      </w:r>
      <w:r w:rsidR="00A311D3">
        <w:rPr>
          <w:rFonts w:asciiTheme="minorHAnsi" w:hAnsiTheme="minorHAnsi" w:cstheme="minorHAnsi"/>
          <w:szCs w:val="24"/>
        </w:rPr>
        <w:t>DECOM</w:t>
      </w:r>
      <w:r w:rsidRPr="005D5D1A" w:rsidR="00491154">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Pr="005D5D1A" w:rsidR="00083000">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rsidRPr="005D5D1A" w:rsidR="00522BA1" w:rsidP="004C2FAF" w:rsidRDefault="00522BA1" w14:paraId="0DE28404" w14:textId="77777777">
      <w:pPr>
        <w:pStyle w:val="PargrafodaLista"/>
        <w:ind w:left="-142" w:right="-199"/>
        <w:rPr>
          <w:rFonts w:asciiTheme="minorHAnsi" w:hAnsiTheme="minorHAnsi" w:cstheme="minorHAnsi"/>
          <w:szCs w:val="24"/>
        </w:rPr>
      </w:pPr>
    </w:p>
    <w:p w:rsidRPr="005D5D1A" w:rsidR="00522BA1" w:rsidP="00F46AD7" w:rsidRDefault="00522BA1" w14:paraId="45EF38D6"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Pr="005D5D1A" w:rsidR="00522BA1" w:rsidP="00DF2B60" w:rsidRDefault="00522BA1" w14:paraId="05644A1B" w14:textId="77777777">
      <w:pPr>
        <w:widowControl w:val="0"/>
        <w:tabs>
          <w:tab w:val="left" w:pos="567"/>
        </w:tabs>
        <w:ind w:left="-142" w:right="-199"/>
        <w:jc w:val="both"/>
        <w:rPr>
          <w:rFonts w:asciiTheme="minorHAnsi" w:hAnsiTheme="minorHAnsi" w:cstheme="minorHAnsi"/>
          <w:szCs w:val="24"/>
        </w:rPr>
      </w:pPr>
    </w:p>
    <w:p w:rsidRPr="005D5D1A" w:rsidR="00522BA1" w:rsidP="00F46AD7" w:rsidRDefault="00522BA1" w14:paraId="737B918C"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rsidRPr="005D5D1A" w:rsidR="00522BA1" w:rsidP="004C2FAF" w:rsidRDefault="00522BA1" w14:paraId="668B9A59" w14:textId="77777777">
      <w:pPr>
        <w:pStyle w:val="PargrafodaLista"/>
        <w:ind w:left="-142" w:right="-199"/>
        <w:rPr>
          <w:rFonts w:asciiTheme="minorHAnsi" w:hAnsiTheme="minorHAnsi" w:cstheme="minorHAnsi"/>
          <w:szCs w:val="24"/>
        </w:rPr>
      </w:pPr>
    </w:p>
    <w:p w:rsidRPr="005D5D1A" w:rsidR="00522BA1" w:rsidP="00F46AD7" w:rsidRDefault="00522BA1" w14:paraId="14AD3727"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rsidRPr="005D5D1A" w:rsidR="00522BA1" w:rsidP="004C2FAF" w:rsidRDefault="00522BA1" w14:paraId="54299F72" w14:textId="77777777">
      <w:pPr>
        <w:pStyle w:val="PargrafodaLista"/>
        <w:ind w:left="-142" w:right="-199"/>
        <w:rPr>
          <w:rFonts w:asciiTheme="minorHAnsi" w:hAnsiTheme="minorHAnsi" w:cstheme="minorHAnsi"/>
          <w:szCs w:val="24"/>
        </w:rPr>
      </w:pPr>
    </w:p>
    <w:p w:rsidR="00522BA1" w:rsidP="00F46AD7" w:rsidRDefault="00A311D3" w14:paraId="5BD6AECE" w14:textId="14BF5ABD">
      <w:pPr>
        <w:widowControl w:val="0"/>
        <w:numPr>
          <w:ilvl w:val="0"/>
          <w:numId w:val="3"/>
        </w:numPr>
        <w:tabs>
          <w:tab w:val="left" w:pos="567"/>
        </w:tabs>
        <w:ind w:left="-142" w:right="-199" w:firstLine="0"/>
        <w:jc w:val="both"/>
        <w:rPr>
          <w:rFonts w:asciiTheme="minorHAnsi" w:hAnsiTheme="minorHAnsi" w:cstheme="minorHAnsi"/>
          <w:szCs w:val="24"/>
        </w:rPr>
      </w:pPr>
      <w:bookmarkStart w:name="_Hlk171956724" w:id="3"/>
      <w:r>
        <w:rPr>
          <w:rFonts w:asciiTheme="minorHAnsi" w:hAnsiTheme="minorHAnsi" w:cstheme="minorHAnsi"/>
          <w:szCs w:val="24"/>
        </w:rPr>
        <w:t>O DECOM</w:t>
      </w:r>
      <w:r w:rsidRPr="005D5D1A" w:rsidR="00522BA1">
        <w:rPr>
          <w:rFonts w:asciiTheme="minorHAnsi" w:hAnsiTheme="minorHAnsi" w:cstheme="minorHAnsi"/>
          <w:szCs w:val="24"/>
        </w:rPr>
        <w:t xml:space="preserve"> poderá conduzir verificação </w:t>
      </w:r>
      <w:r w:rsidRPr="005D5D1A" w:rsidR="003536AA">
        <w:rPr>
          <w:rFonts w:asciiTheme="minorHAnsi" w:hAnsiTheme="minorHAnsi" w:cstheme="minorHAnsi"/>
          <w:b/>
          <w:iCs/>
          <w:szCs w:val="24"/>
        </w:rPr>
        <w:t>in loco</w:t>
      </w:r>
      <w:r w:rsidRPr="005D5D1A" w:rsidR="00522BA1">
        <w:rPr>
          <w:rFonts w:asciiTheme="minorHAnsi" w:hAnsiTheme="minorHAnsi" w:cstheme="minorHAnsi"/>
          <w:i/>
          <w:iCs/>
          <w:szCs w:val="24"/>
        </w:rPr>
        <w:t xml:space="preserve"> </w:t>
      </w:r>
      <w:r w:rsidRPr="005D5D1A" w:rsidR="00522BA1">
        <w:rPr>
          <w:rFonts w:asciiTheme="minorHAnsi" w:hAnsiTheme="minorHAnsi" w:cstheme="minorHAnsi"/>
          <w:szCs w:val="24"/>
        </w:rPr>
        <w:t xml:space="preserve">para examinar os registros da empresa e comprovar as informações fornecidas. Planilhas e documentos auxiliares utilizados na elaboração da </w:t>
      </w:r>
      <w:r w:rsidRPr="005D5D1A" w:rsidR="008E69BA">
        <w:rPr>
          <w:rFonts w:asciiTheme="minorHAnsi" w:hAnsiTheme="minorHAnsi" w:cstheme="minorHAnsi"/>
          <w:szCs w:val="24"/>
        </w:rPr>
        <w:t>resposta ao questionário</w:t>
      </w:r>
      <w:r w:rsidRPr="005D5D1A" w:rsidR="00522BA1">
        <w:rPr>
          <w:rFonts w:asciiTheme="minorHAnsi" w:hAnsiTheme="minorHAnsi" w:cstheme="minorHAnsi"/>
          <w:szCs w:val="24"/>
        </w:rPr>
        <w:t xml:space="preserve"> devem ser preservados, para fins de eventual verificação </w:t>
      </w:r>
      <w:r w:rsidRPr="005D5D1A" w:rsidR="003536AA">
        <w:rPr>
          <w:rFonts w:asciiTheme="minorHAnsi" w:hAnsiTheme="minorHAnsi" w:cstheme="minorHAnsi"/>
          <w:b/>
          <w:iCs/>
          <w:szCs w:val="24"/>
        </w:rPr>
        <w:t>in loco</w:t>
      </w:r>
      <w:r w:rsidRPr="005D5D1A" w:rsidR="00522BA1">
        <w:rPr>
          <w:rFonts w:asciiTheme="minorHAnsi" w:hAnsiTheme="minorHAnsi" w:cstheme="minorHAnsi"/>
          <w:szCs w:val="24"/>
        </w:rPr>
        <w:t>.</w:t>
      </w:r>
      <w:r w:rsidR="00B658F9">
        <w:rPr>
          <w:rFonts w:asciiTheme="minorHAnsi" w:hAnsiTheme="minorHAnsi" w:cstheme="minorHAnsi"/>
          <w:szCs w:val="24"/>
        </w:rPr>
        <w:t xml:space="preserve"> </w:t>
      </w:r>
      <w:r w:rsidRPr="00117D44" w:rsidR="00B658F9">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bookmarkEnd w:id="3"/>
    <w:p w:rsidR="00B658F9" w:rsidP="00B658F9" w:rsidRDefault="00B658F9" w14:paraId="6F5441D9" w14:textId="77777777">
      <w:pPr>
        <w:pStyle w:val="PargrafodaLista"/>
        <w:rPr>
          <w:rFonts w:asciiTheme="minorHAnsi" w:hAnsiTheme="minorHAnsi" w:cstheme="minorHAnsi"/>
          <w:szCs w:val="24"/>
        </w:rPr>
      </w:pPr>
    </w:p>
    <w:p w:rsidRPr="005D5D1A" w:rsidR="00B658F9" w:rsidP="00F46AD7" w:rsidRDefault="00B658F9" w14:paraId="4478F4CD" w14:textId="68C29DE7">
      <w:pPr>
        <w:widowControl w:val="0"/>
        <w:numPr>
          <w:ilvl w:val="0"/>
          <w:numId w:val="3"/>
        </w:numPr>
        <w:tabs>
          <w:tab w:val="left" w:pos="567"/>
        </w:tabs>
        <w:ind w:left="-142" w:right="-199" w:firstLine="0"/>
        <w:jc w:val="both"/>
        <w:rPr>
          <w:rFonts w:asciiTheme="minorHAnsi" w:hAnsiTheme="minorHAnsi" w:cstheme="minorHAnsi"/>
          <w:szCs w:val="24"/>
        </w:rPr>
      </w:pPr>
      <w:bookmarkStart w:name="_Hlk171956768" w:id="4"/>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bookmarkEnd w:id="4"/>
    <w:p w:rsidRPr="005D5D1A" w:rsidR="00491154" w:rsidP="00491154" w:rsidRDefault="00491154" w14:paraId="55FCFF3C" w14:textId="77777777">
      <w:pPr>
        <w:pStyle w:val="PargrafodaLista"/>
        <w:rPr>
          <w:rFonts w:asciiTheme="minorHAnsi" w:hAnsiTheme="minorHAnsi" w:cstheme="minorHAnsi"/>
          <w:szCs w:val="24"/>
        </w:rPr>
      </w:pPr>
    </w:p>
    <w:p w:rsidRPr="005D5D1A" w:rsidR="00491154" w:rsidP="00491154" w:rsidRDefault="00491154" w14:paraId="65D877F0"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Pr="005D5D1A" w:rsidR="00491154" w:rsidP="00491154" w:rsidRDefault="00491154" w14:paraId="3C7E158B" w14:textId="77777777">
      <w:pPr>
        <w:pStyle w:val="PargrafodaLista"/>
        <w:rPr>
          <w:rFonts w:asciiTheme="minorHAnsi" w:hAnsiTheme="minorHAnsi" w:cstheme="minorHAnsi"/>
          <w:szCs w:val="24"/>
        </w:rPr>
      </w:pPr>
    </w:p>
    <w:p w:rsidRPr="005D5D1A" w:rsidR="00491154" w:rsidP="00491154" w:rsidRDefault="00491154" w14:paraId="4C0D49CA"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Tanto as justificativas quanto o resumo não confidencial deverão constar da versão restrita da resposta ao questionário.</w:t>
      </w:r>
    </w:p>
    <w:p w:rsidRPr="005D5D1A" w:rsidR="00491154" w:rsidP="00491154" w:rsidRDefault="00491154" w14:paraId="34D4B17C" w14:textId="77777777">
      <w:pPr>
        <w:pStyle w:val="PargrafodaLista"/>
        <w:rPr>
          <w:rFonts w:asciiTheme="minorHAnsi" w:hAnsiTheme="minorHAnsi" w:cstheme="minorHAnsi"/>
          <w:szCs w:val="24"/>
        </w:rPr>
      </w:pPr>
    </w:p>
    <w:p w:rsidRPr="005D5D1A" w:rsidR="00491154" w:rsidP="00491154" w:rsidRDefault="00491154" w14:paraId="5EA9B97D"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em todas as suas páginas, centralizada no alto e no pé de cada página, em cor vermelha.</w:t>
      </w:r>
    </w:p>
    <w:p w:rsidRPr="005D5D1A" w:rsidR="00491154" w:rsidP="00491154" w:rsidRDefault="00491154" w14:paraId="303DC947" w14:textId="77777777">
      <w:pPr>
        <w:pStyle w:val="PargrafodaLista"/>
        <w:rPr>
          <w:rFonts w:asciiTheme="minorHAnsi" w:hAnsiTheme="minorHAnsi" w:cstheme="minorHAnsi"/>
          <w:szCs w:val="24"/>
        </w:rPr>
      </w:pPr>
    </w:p>
    <w:p w:rsidRPr="005D5D1A" w:rsidR="00491154" w:rsidP="00491154" w:rsidRDefault="00491154" w14:paraId="4D5F6C9A"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rsidRPr="005D5D1A" w:rsidR="00491154" w:rsidP="00491154" w:rsidRDefault="00491154" w14:paraId="60D6388B" w14:textId="77777777">
      <w:pPr>
        <w:pStyle w:val="PargrafodaLista"/>
        <w:rPr>
          <w:rFonts w:asciiTheme="minorHAnsi" w:hAnsiTheme="minorHAnsi" w:cstheme="minorHAnsi"/>
          <w:szCs w:val="24"/>
        </w:rPr>
      </w:pPr>
    </w:p>
    <w:p w:rsidRPr="005D5D1A" w:rsidR="00491154" w:rsidP="00491154" w:rsidRDefault="00491154" w14:paraId="15441C38"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rsidRPr="005D5D1A" w:rsidR="00491154" w:rsidP="00491154" w:rsidRDefault="00491154" w14:paraId="70FB3D26" w14:textId="77777777">
      <w:pPr>
        <w:pStyle w:val="PargrafodaLista"/>
        <w:rPr>
          <w:rFonts w:asciiTheme="minorHAnsi" w:hAnsiTheme="minorHAnsi" w:cstheme="minorHAnsi"/>
          <w:szCs w:val="24"/>
        </w:rPr>
      </w:pPr>
    </w:p>
    <w:p w:rsidRPr="00104287" w:rsidR="00491154" w:rsidP="0BFF06F4" w:rsidRDefault="00104287" w14:paraId="7165CC78" w14:textId="0797374F">
      <w:pPr>
        <w:widowControl w:val="0"/>
        <w:numPr>
          <w:ilvl w:val="0"/>
          <w:numId w:val="3"/>
        </w:numPr>
        <w:tabs>
          <w:tab w:val="left" w:pos="567"/>
        </w:tabs>
        <w:ind w:left="-142" w:right="-199" w:firstLine="0"/>
        <w:jc w:val="both"/>
        <w:rPr>
          <w:rFonts w:asciiTheme="minorHAnsi" w:hAnsiTheme="minorHAnsi" w:cstheme="minorBidi"/>
        </w:rPr>
      </w:pPr>
      <w:bookmarkStart w:name="_Hlk80275877" w:id="5"/>
      <w:bookmarkStart w:name="_Hlk80274858" w:id="6"/>
      <w:r w:rsidRPr="0BFF06F4">
        <w:rPr>
          <w:rFonts w:asciiTheme="minorHAnsi" w:hAnsiTheme="minorHAnsi" w:cstheme="minorBidi"/>
          <w:color w:val="201F1E"/>
        </w:rPr>
        <w:t>Nos termos da Portaria SECEX n</w:t>
      </w:r>
      <w:r w:rsidRPr="0BFF06F4">
        <w:rPr>
          <w:rFonts w:asciiTheme="minorHAnsi" w:hAnsiTheme="minorHAnsi" w:cstheme="minorBidi"/>
          <w:strike/>
          <w:color w:val="201F1E"/>
        </w:rPr>
        <w:t>º</w:t>
      </w:r>
      <w:r w:rsidRPr="0BFF06F4">
        <w:rPr>
          <w:rFonts w:asciiTheme="minorHAnsi" w:hAnsiTheme="minorHAnsi" w:cstheme="minorBidi"/>
          <w:color w:val="201F1E"/>
        </w:rPr>
        <w:t> </w:t>
      </w:r>
      <w:r w:rsidRPr="0BFF06F4" w:rsidR="00D52A85">
        <w:rPr>
          <w:rFonts w:asciiTheme="minorHAnsi" w:hAnsiTheme="minorHAnsi" w:cstheme="minorBidi"/>
          <w:color w:val="201F1E"/>
        </w:rPr>
        <w:t>162</w:t>
      </w:r>
      <w:r w:rsidRPr="0BFF06F4">
        <w:rPr>
          <w:rFonts w:asciiTheme="minorHAnsi" w:hAnsiTheme="minorHAnsi" w:cstheme="minorBidi"/>
          <w:color w:val="201F1E"/>
        </w:rPr>
        <w:t xml:space="preserve">, de </w:t>
      </w:r>
      <w:r w:rsidRPr="0BFF06F4" w:rsidR="00D52A85">
        <w:rPr>
          <w:rFonts w:asciiTheme="minorHAnsi" w:hAnsiTheme="minorHAnsi" w:cstheme="minorBidi"/>
          <w:color w:val="201F1E"/>
        </w:rPr>
        <w:t>06</w:t>
      </w:r>
      <w:r w:rsidRPr="0BFF06F4">
        <w:rPr>
          <w:rFonts w:asciiTheme="minorHAnsi" w:hAnsiTheme="minorHAnsi" w:cstheme="minorBidi"/>
          <w:color w:val="201F1E"/>
        </w:rPr>
        <w:t xml:space="preserve"> de </w:t>
      </w:r>
      <w:r w:rsidRPr="0BFF06F4" w:rsidR="00D52A85">
        <w:rPr>
          <w:rFonts w:asciiTheme="minorHAnsi" w:hAnsiTheme="minorHAnsi" w:cstheme="minorBidi"/>
          <w:color w:val="201F1E"/>
        </w:rPr>
        <w:t>janeiro</w:t>
      </w:r>
      <w:r w:rsidRPr="0BFF06F4">
        <w:rPr>
          <w:rFonts w:asciiTheme="minorHAnsi" w:hAnsiTheme="minorHAnsi" w:cstheme="minorBidi"/>
          <w:color w:val="201F1E"/>
        </w:rPr>
        <w:t xml:space="preserve"> de 202</w:t>
      </w:r>
      <w:r w:rsidRPr="0BFF06F4" w:rsidR="00D52A85">
        <w:rPr>
          <w:rFonts w:asciiTheme="minorHAnsi" w:hAnsiTheme="minorHAnsi" w:cstheme="minorBidi"/>
          <w:color w:val="201F1E"/>
        </w:rPr>
        <w:t>2</w:t>
      </w:r>
      <w:r w:rsidRPr="0BFF06F4">
        <w:rPr>
          <w:rFonts w:asciiTheme="minorHAnsi" w:hAnsiTheme="minorHAnsi" w:cstheme="minorBidi"/>
          <w:color w:val="201F1E"/>
        </w:rPr>
        <w:t xml:space="preserve">, uma versão confidencial e uma versão restrita da resposta ao questionário deverão ser protocoladas de forma simultânea, por meio de “peticionamento </w:t>
      </w:r>
      <w:r w:rsidRPr="00BF0201">
        <w:rPr>
          <w:rFonts w:asciiTheme="minorHAnsi" w:hAnsiTheme="minorHAnsi" w:cstheme="minorBidi"/>
        </w:rPr>
        <w:t>intercorrente”, respectivamente nos Processos SEI n</w:t>
      </w:r>
      <w:r w:rsidRPr="00BF0201">
        <w:rPr>
          <w:rFonts w:asciiTheme="minorHAnsi" w:hAnsiTheme="minorHAnsi" w:cstheme="minorBidi"/>
          <w:u w:val="single"/>
          <w:vertAlign w:val="superscript"/>
        </w:rPr>
        <w:t>os</w:t>
      </w:r>
      <w:r w:rsidRPr="00BF0201">
        <w:rPr>
          <w:rFonts w:asciiTheme="minorHAnsi" w:hAnsiTheme="minorHAnsi" w:cstheme="minorBidi"/>
        </w:rPr>
        <w:t xml:space="preserve"> </w:t>
      </w:r>
      <w:r w:rsidRPr="00BF0201" w:rsidR="4C9B591A">
        <w:rPr>
          <w:rFonts w:ascii="Calibri" w:hAnsi="Calibri" w:eastAsia="Calibri" w:cs="Calibri"/>
          <w:szCs w:val="24"/>
        </w:rPr>
        <w:t>19972.001618/2024-11 restrito e 19972.001617/2024-69</w:t>
      </w:r>
      <w:r w:rsidRPr="00BF0201">
        <w:rPr>
          <w:rFonts w:asciiTheme="minorHAnsi" w:hAnsiTheme="minorHAnsi" w:cstheme="minorBidi"/>
        </w:rPr>
        <w:t xml:space="preserve"> confidencial </w:t>
      </w:r>
      <w:r w:rsidRPr="0BFF06F4">
        <w:rPr>
          <w:rFonts w:asciiTheme="minorHAnsi" w:hAnsiTheme="minorHAnsi" w:cstheme="minorBidi"/>
          <w:color w:val="201F1E"/>
        </w:rPr>
        <w:t>no Sistema Eletrônico de Informações</w:t>
      </w:r>
      <w:r w:rsidRPr="0BFF06F4" w:rsidR="00A311D3">
        <w:rPr>
          <w:rFonts w:asciiTheme="minorHAnsi" w:hAnsiTheme="minorHAnsi" w:cstheme="minorBidi"/>
          <w:color w:val="201F1E"/>
        </w:rPr>
        <w:t xml:space="preserve"> </w:t>
      </w:r>
      <w:r w:rsidRPr="0BFF06F4">
        <w:rPr>
          <w:rFonts w:asciiTheme="minorHAnsi" w:hAnsiTheme="minorHAnsi" w:cstheme="minorBidi"/>
          <w:color w:val="201F1E"/>
        </w:rPr>
        <w:t xml:space="preserve">- SEI, disponível em </w:t>
      </w:r>
      <w:hyperlink r:id="rId13">
        <w:r w:rsidRPr="0BFF06F4">
          <w:rPr>
            <w:rStyle w:val="Hyperlink"/>
            <w:rFonts w:asciiTheme="minorHAnsi" w:hAnsiTheme="minorHAnsi" w:cstheme="minorBidi"/>
          </w:rPr>
          <w:t>https://www.gov.br/economia/pt-br/acesso-a-informacao/sei/usuario-externo-1</w:t>
        </w:r>
      </w:hyperlink>
      <w:r w:rsidRPr="0BFF06F4">
        <w:rPr>
          <w:rFonts w:asciiTheme="minorHAnsi" w:hAnsiTheme="minorHAnsi" w:cstheme="minorBidi"/>
          <w:color w:val="201F1E"/>
        </w:rPr>
        <w:t>  </w:t>
      </w:r>
      <w:r w:rsidRPr="0BFF06F4" w:rsidR="005D5D1A">
        <w:rPr>
          <w:rFonts w:asciiTheme="minorHAnsi" w:hAnsiTheme="minorHAnsi" w:cstheme="minorBidi"/>
        </w:rPr>
        <w:t>.</w:t>
      </w:r>
      <w:bookmarkEnd w:id="5"/>
      <w:r w:rsidRPr="0BFF06F4" w:rsidR="005D5D1A">
        <w:rPr>
          <w:rFonts w:asciiTheme="minorHAnsi" w:hAnsiTheme="minorHAnsi" w:cstheme="minorBidi"/>
        </w:rPr>
        <w:t xml:space="preserve"> </w:t>
      </w:r>
      <w:bookmarkEnd w:id="6"/>
    </w:p>
    <w:p w:rsidRPr="005D5D1A" w:rsidR="00491154" w:rsidP="00491154" w:rsidRDefault="00491154" w14:paraId="6962068F" w14:textId="77777777">
      <w:pPr>
        <w:pStyle w:val="PargrafodaLista"/>
        <w:rPr>
          <w:rFonts w:asciiTheme="minorHAnsi" w:hAnsiTheme="minorHAnsi" w:cstheme="minorHAnsi"/>
          <w:szCs w:val="24"/>
        </w:rPr>
      </w:pPr>
    </w:p>
    <w:p w:rsidRPr="005D5D1A" w:rsidR="00491154" w:rsidP="00491154" w:rsidRDefault="00491154" w14:paraId="70A29C99" w14:textId="77777777">
      <w:pPr>
        <w:widowControl w:val="0"/>
        <w:numPr>
          <w:ilvl w:val="0"/>
          <w:numId w:val="3"/>
        </w:numPr>
        <w:tabs>
          <w:tab w:val="left" w:pos="567"/>
        </w:tabs>
        <w:ind w:left="-142" w:right="-199" w:firstLine="0"/>
        <w:jc w:val="both"/>
        <w:rPr>
          <w:rFonts w:asciiTheme="minorHAnsi" w:hAnsiTheme="minorHAnsi" w:cstheme="minorHAnsi"/>
          <w:szCs w:val="24"/>
        </w:rPr>
      </w:pPr>
      <w:bookmarkStart w:name="_Hlk49522732" w:id="7"/>
      <w:bookmarkStart w:name="_Hlk171956864" w:id="8"/>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rsidRPr="005D5D1A" w:rsidR="00E25120" w:rsidP="00491154" w:rsidRDefault="00E25120" w14:paraId="295E9511" w14:textId="77777777">
      <w:pPr>
        <w:widowControl w:val="0"/>
        <w:tabs>
          <w:tab w:val="left" w:pos="567"/>
        </w:tabs>
        <w:ind w:left="-142" w:right="-199"/>
        <w:jc w:val="both"/>
        <w:rPr>
          <w:rFonts w:asciiTheme="minorHAnsi" w:hAnsiTheme="minorHAnsi" w:cstheme="minorHAnsi"/>
          <w:szCs w:val="24"/>
        </w:rPr>
      </w:pPr>
    </w:p>
    <w:p w:rsidRPr="005D5D1A" w:rsidR="005D5D1A" w:rsidP="005D5D1A" w:rsidRDefault="005D5D1A" w14:paraId="738310ED" w14:textId="5AC4A9B1">
      <w:pPr>
        <w:widowControl w:val="0"/>
        <w:numPr>
          <w:ilvl w:val="0"/>
          <w:numId w:val="3"/>
        </w:numPr>
        <w:tabs>
          <w:tab w:val="left" w:pos="567"/>
        </w:tabs>
        <w:ind w:left="-142" w:right="-199" w:firstLine="0"/>
        <w:jc w:val="both"/>
        <w:rPr>
          <w:rFonts w:asciiTheme="minorHAnsi" w:hAnsiTheme="minorHAnsi" w:cstheme="minorHAnsi"/>
          <w:szCs w:val="24"/>
        </w:rPr>
      </w:pPr>
      <w:bookmarkStart w:name="_Hlk80275898" w:id="9"/>
      <w:bookmarkStart w:name="_Hlk80276022" w:id="10"/>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rsidRPr="005D5D1A" w:rsidR="005D5D1A" w:rsidP="005D5D1A" w:rsidRDefault="005D5D1A" w14:paraId="062D5880" w14:textId="77777777">
      <w:pPr>
        <w:pStyle w:val="PargrafodaLista"/>
        <w:rPr>
          <w:rFonts w:asciiTheme="minorHAnsi" w:hAnsiTheme="minorHAnsi" w:cstheme="minorHAnsi"/>
          <w:szCs w:val="24"/>
        </w:rPr>
      </w:pPr>
    </w:p>
    <w:p w:rsidRPr="005D5D1A" w:rsidR="005D5D1A" w:rsidP="005D5D1A" w:rsidRDefault="005D5D1A" w14:paraId="14A8D87B" w14:textId="5E1DAFE0">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9"/>
      <w:r w:rsidRPr="00104287" w:rsidR="00104287">
        <w:t xml:space="preserve"> </w:t>
      </w:r>
      <w:r w:rsidRPr="00104287" w:rsid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10"/>
    <w:p w:rsidRPr="005D5D1A" w:rsidR="00DF2B60" w:rsidP="00DF2B60" w:rsidRDefault="00DF2B60" w14:paraId="2F47A194" w14:textId="77777777">
      <w:pPr>
        <w:widowControl w:val="0"/>
        <w:tabs>
          <w:tab w:val="left" w:pos="142"/>
        </w:tabs>
        <w:autoSpaceDE w:val="0"/>
        <w:autoSpaceDN w:val="0"/>
        <w:adjustRightInd w:val="0"/>
        <w:jc w:val="both"/>
        <w:rPr>
          <w:rFonts w:asciiTheme="minorHAnsi" w:hAnsiTheme="minorHAnsi" w:cstheme="minorHAnsi"/>
          <w:szCs w:val="24"/>
        </w:rPr>
      </w:pPr>
    </w:p>
    <w:p w:rsidRPr="005D5D1A" w:rsidR="00AA20C4" w:rsidP="00491154" w:rsidRDefault="00AA20C4" w14:paraId="6A0E87C0"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rsidRPr="005D5D1A" w:rsidR="00DF2B60" w:rsidP="00DF2B60" w:rsidRDefault="00DF2B60" w14:paraId="4A7ABA8C" w14:textId="77777777">
      <w:pPr>
        <w:widowControl w:val="0"/>
        <w:tabs>
          <w:tab w:val="left" w:pos="142"/>
        </w:tabs>
        <w:autoSpaceDE w:val="0"/>
        <w:autoSpaceDN w:val="0"/>
        <w:adjustRightInd w:val="0"/>
        <w:jc w:val="both"/>
        <w:rPr>
          <w:rFonts w:asciiTheme="minorHAnsi" w:hAnsiTheme="minorHAnsi" w:cstheme="minorHAnsi"/>
          <w:szCs w:val="24"/>
        </w:rPr>
      </w:pPr>
    </w:p>
    <w:p w:rsidRPr="005D5D1A" w:rsidR="00AA20C4" w:rsidP="00491154" w:rsidRDefault="00AA20C4" w14:paraId="615378FB"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rsidRPr="005D5D1A" w:rsidR="00AA20C4" w:rsidP="00AA20C4" w:rsidRDefault="00AA20C4" w14:paraId="5A551324" w14:textId="77777777">
      <w:pPr>
        <w:pStyle w:val="PargrafodaLista"/>
        <w:ind w:left="284"/>
        <w:rPr>
          <w:rFonts w:asciiTheme="minorHAnsi" w:hAnsiTheme="minorHAnsi" w:cstheme="minorHAnsi"/>
          <w:szCs w:val="24"/>
        </w:rPr>
      </w:pPr>
    </w:p>
    <w:p w:rsidRPr="005D5D1A" w:rsidR="00AA20C4" w:rsidP="00491154" w:rsidRDefault="00AA20C4" w14:paraId="0CCC43BE"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bookmarkEnd w:id="8"/>
    <w:p w:rsidRPr="005D5D1A" w:rsidR="00DF2B60" w:rsidP="00DF2B60" w:rsidRDefault="00DF2B60" w14:paraId="134F8693" w14:textId="77777777">
      <w:pPr>
        <w:widowControl w:val="0"/>
        <w:tabs>
          <w:tab w:val="left" w:pos="142"/>
        </w:tabs>
        <w:autoSpaceDE w:val="0"/>
        <w:autoSpaceDN w:val="0"/>
        <w:adjustRightInd w:val="0"/>
        <w:jc w:val="both"/>
        <w:rPr>
          <w:rFonts w:asciiTheme="minorHAnsi" w:hAnsiTheme="minorHAnsi" w:cstheme="minorHAnsi"/>
          <w:szCs w:val="24"/>
        </w:rPr>
      </w:pPr>
    </w:p>
    <w:p w:rsidRPr="005D5D1A" w:rsidR="00AA20C4" w:rsidP="00491154" w:rsidRDefault="00AA20C4" w14:paraId="6CEA71DE"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Pr="005D5D1A" w:rsidR="00DF2B60" w:rsidP="00DF2B60" w:rsidRDefault="00DF2B60" w14:paraId="791F41E3" w14:textId="77777777">
      <w:pPr>
        <w:widowControl w:val="0"/>
        <w:tabs>
          <w:tab w:val="left" w:pos="142"/>
        </w:tabs>
        <w:autoSpaceDE w:val="0"/>
        <w:autoSpaceDN w:val="0"/>
        <w:adjustRightInd w:val="0"/>
        <w:jc w:val="both"/>
        <w:rPr>
          <w:rFonts w:asciiTheme="minorHAnsi" w:hAnsiTheme="minorHAnsi" w:cstheme="minorHAnsi"/>
          <w:szCs w:val="24"/>
        </w:rPr>
      </w:pPr>
    </w:p>
    <w:p w:rsidRPr="005D5D1A" w:rsidR="00546AA4" w:rsidP="00491154" w:rsidRDefault="00AA20C4" w14:paraId="3F2FA590" w14:textId="77777777">
      <w:pPr>
        <w:widowControl w:val="0"/>
        <w:numPr>
          <w:ilvl w:val="0"/>
          <w:numId w:val="3"/>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rsidRPr="005D5D1A" w:rsidR="00491154" w:rsidP="00491154" w:rsidRDefault="00491154" w14:paraId="21EF6825" w14:textId="77777777">
      <w:pPr>
        <w:pStyle w:val="PargrafodaLista"/>
        <w:rPr>
          <w:rFonts w:asciiTheme="minorHAnsi" w:hAnsiTheme="minorHAnsi" w:cstheme="minorHAnsi"/>
          <w:szCs w:val="24"/>
        </w:rPr>
      </w:pPr>
    </w:p>
    <w:p w:rsidRPr="005D5D1A" w:rsidR="00491154" w:rsidP="00491154" w:rsidRDefault="00491154" w14:paraId="787B1D51" w14:textId="3308C57D">
      <w:pPr>
        <w:widowControl w:val="0"/>
        <w:numPr>
          <w:ilvl w:val="0"/>
          <w:numId w:val="3"/>
        </w:numPr>
        <w:tabs>
          <w:tab w:val="left" w:pos="567"/>
        </w:tabs>
        <w:ind w:left="-142" w:right="-199" w:firstLine="0"/>
        <w:jc w:val="both"/>
        <w:rPr>
          <w:rFonts w:asciiTheme="minorHAnsi" w:hAnsiTheme="minorHAnsi" w:cstheme="minorHAnsi"/>
          <w:szCs w:val="24"/>
        </w:rPr>
      </w:pPr>
      <w:bookmarkStart w:name="_Hlk49522662" w:id="11"/>
      <w:r w:rsidRPr="005D5D1A">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11"/>
    </w:p>
    <w:p w:rsidRPr="005D5D1A" w:rsidR="005D5D1A" w:rsidP="005D5D1A" w:rsidRDefault="005D5D1A" w14:paraId="299172FD" w14:textId="77777777">
      <w:pPr>
        <w:pStyle w:val="PargrafodaLista"/>
        <w:rPr>
          <w:rFonts w:asciiTheme="minorHAnsi" w:hAnsiTheme="minorHAnsi" w:cstheme="minorHAnsi"/>
          <w:szCs w:val="24"/>
        </w:rPr>
      </w:pPr>
    </w:p>
    <w:p w:rsidRPr="005D5D1A" w:rsidR="005D5D1A" w:rsidP="005D5D1A" w:rsidRDefault="005D5D1A" w14:paraId="13E3DEB9" w14:textId="2862433C">
      <w:pPr>
        <w:widowControl w:val="0"/>
        <w:numPr>
          <w:ilvl w:val="0"/>
          <w:numId w:val="3"/>
        </w:numPr>
        <w:tabs>
          <w:tab w:val="left" w:pos="567"/>
        </w:tabs>
        <w:ind w:left="-142" w:right="-199" w:firstLine="0"/>
        <w:jc w:val="both"/>
        <w:rPr>
          <w:rFonts w:asciiTheme="minorHAnsi" w:hAnsiTheme="minorHAnsi" w:cstheme="minorHAnsi"/>
          <w:szCs w:val="24"/>
        </w:rPr>
      </w:pPr>
      <w:bookmarkStart w:name="_Hlk80196227" w:id="12"/>
      <w:bookmarkStart w:name="_Hlk171957345" w:id="13"/>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2"/>
    </w:p>
    <w:bookmarkEnd w:id="13"/>
    <w:p w:rsidRPr="005D5D1A" w:rsidR="00EE4C9F" w:rsidP="00EE4C9F" w:rsidRDefault="00EE4C9F" w14:paraId="2620B060" w14:textId="77777777">
      <w:pPr>
        <w:pStyle w:val="PargrafodaLista"/>
        <w:rPr>
          <w:rFonts w:asciiTheme="minorHAnsi" w:hAnsiTheme="minorHAnsi" w:cstheme="minorHAnsi"/>
          <w:szCs w:val="24"/>
        </w:rPr>
      </w:pPr>
    </w:p>
    <w:p w:rsidRPr="005D5D1A" w:rsidR="00EE4C9F" w:rsidP="00EE4C9F" w:rsidRDefault="00EE4C9F" w14:paraId="5FD182B0" w14:textId="77777777">
      <w:pPr>
        <w:pStyle w:val="PargrafodaLista"/>
        <w:rPr>
          <w:rFonts w:asciiTheme="minorHAnsi" w:hAnsiTheme="minorHAnsi" w:cstheme="minorHAnsi"/>
          <w:szCs w:val="24"/>
        </w:rPr>
      </w:pPr>
    </w:p>
    <w:p w:rsidRPr="005D5D1A" w:rsidR="00E25120" w:rsidP="00E25120" w:rsidRDefault="00E25120" w14:paraId="038F76C7" w14:textId="77777777">
      <w:pPr>
        <w:pStyle w:val="PargrafodaLista"/>
        <w:rPr>
          <w:rFonts w:asciiTheme="minorHAnsi" w:hAnsiTheme="minorHAnsi" w:cstheme="minorHAnsi"/>
          <w:szCs w:val="24"/>
        </w:rPr>
      </w:pPr>
    </w:p>
    <w:p w:rsidRPr="005D5D1A" w:rsidR="00546AA4" w:rsidRDefault="00546AA4" w14:paraId="31CC65CB" w14:textId="77777777">
      <w:pPr>
        <w:rPr>
          <w:rFonts w:asciiTheme="minorHAnsi" w:hAnsiTheme="minorHAnsi" w:cstheme="minorHAnsi"/>
          <w:szCs w:val="24"/>
        </w:rPr>
      </w:pPr>
      <w:r w:rsidRPr="005D5D1A">
        <w:rPr>
          <w:rFonts w:asciiTheme="minorHAnsi" w:hAnsiTheme="minorHAnsi" w:cstheme="minorHAnsi"/>
          <w:szCs w:val="24"/>
        </w:rPr>
        <w:br w:type="page"/>
      </w:r>
    </w:p>
    <w:p w:rsidRPr="005D5D1A" w:rsidR="00DF2B60" w:rsidP="00DF2B60" w:rsidRDefault="00DF2B60" w14:paraId="0969EAC0" w14:textId="77777777">
      <w:pPr>
        <w:widowControl w:val="0"/>
        <w:tabs>
          <w:tab w:val="left" w:pos="142"/>
        </w:tabs>
        <w:autoSpaceDE w:val="0"/>
        <w:autoSpaceDN w:val="0"/>
        <w:adjustRightInd w:val="0"/>
        <w:jc w:val="both"/>
        <w:rPr>
          <w:rFonts w:asciiTheme="minorHAnsi" w:hAnsiTheme="minorHAnsi" w:cstheme="minorHAnsi"/>
          <w:szCs w:val="24"/>
        </w:rPr>
      </w:pPr>
    </w:p>
    <w:p w:rsidRPr="005D5D1A" w:rsidR="00427F90" w:rsidP="004C2FAF" w:rsidRDefault="00427F90" w14:paraId="3F5F7E99" w14:textId="77777777">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rsidRPr="005D5D1A" w:rsidR="00427F90" w:rsidP="004C2FAF" w:rsidRDefault="00427F90" w14:paraId="4D888BEC" w14:textId="77777777">
      <w:pPr>
        <w:ind w:left="-142" w:right="-199"/>
        <w:jc w:val="both"/>
        <w:rPr>
          <w:rFonts w:asciiTheme="minorHAnsi" w:hAnsiTheme="minorHAnsi" w:cstheme="minorHAnsi"/>
          <w:szCs w:val="24"/>
        </w:rPr>
      </w:pPr>
    </w:p>
    <w:p w:rsidRPr="005D5D1A" w:rsidR="00427F90" w:rsidP="004C2FAF" w:rsidRDefault="00427F90" w14:paraId="0A6CBC7F" w14:textId="77777777">
      <w:pPr>
        <w:ind w:left="-142" w:right="-199"/>
        <w:jc w:val="both"/>
        <w:rPr>
          <w:rFonts w:asciiTheme="minorHAnsi" w:hAnsiTheme="minorHAnsi" w:cstheme="minorHAnsi"/>
          <w:szCs w:val="24"/>
        </w:rPr>
      </w:pPr>
    </w:p>
    <w:p w:rsidRPr="005D5D1A" w:rsidR="00427F90" w:rsidP="004C2FAF" w:rsidRDefault="00427F90" w14:paraId="08880CDC" w14:textId="77777777">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Pr="005D5D1A" w:rsidR="00427F90" w:rsidP="004C2FAF" w:rsidRDefault="00427F90" w14:paraId="66621AA7" w14:textId="77777777">
      <w:pPr>
        <w:pStyle w:val="Recuodecorpodetexto"/>
        <w:ind w:left="-142" w:right="-199" w:firstLine="0"/>
        <w:rPr>
          <w:rFonts w:asciiTheme="minorHAnsi" w:hAnsiTheme="minorHAnsi" w:cstheme="minorHAnsi"/>
          <w:bCs/>
          <w:sz w:val="24"/>
        </w:rPr>
      </w:pPr>
    </w:p>
    <w:p w:rsidRPr="005D5D1A" w:rsidR="00427F90" w:rsidP="004C2FAF" w:rsidRDefault="00961EF1" w14:paraId="5CA5647D" w14:textId="77777777">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name="_Toc340425358" w:id="14"/>
      <w:r w:rsidRPr="005D5D1A" w:rsidR="00427F90">
        <w:rPr>
          <w:rFonts w:asciiTheme="minorHAnsi" w:hAnsiTheme="minorHAnsi" w:cstheme="minorHAnsi"/>
        </w:rPr>
        <w:t>Dados gerais</w:t>
      </w:r>
      <w:bookmarkEnd w:id="14"/>
    </w:p>
    <w:p w:rsidRPr="005D5D1A" w:rsidR="00427F90" w:rsidP="004C2FAF" w:rsidRDefault="00427F90" w14:paraId="500CF7DC" w14:textId="77777777">
      <w:pPr>
        <w:pStyle w:val="Recuodecorpodetexto"/>
        <w:ind w:left="-142" w:right="-199" w:firstLine="0"/>
        <w:rPr>
          <w:rFonts w:asciiTheme="minorHAnsi" w:hAnsiTheme="minorHAnsi" w:cstheme="minorHAnsi"/>
          <w:bCs/>
          <w:sz w:val="24"/>
        </w:rPr>
      </w:pPr>
    </w:p>
    <w:p w:rsidRPr="005D5D1A" w:rsidR="00427F90" w:rsidP="004C2FAF" w:rsidRDefault="00427F90" w14:paraId="1C8D94B5" w14:textId="77777777">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rsidRPr="005D5D1A" w:rsidR="00427F90" w:rsidP="004C2FAF" w:rsidRDefault="00427F90" w14:paraId="7E8E98CD" w14:textId="77777777">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rsidRPr="005D5D1A" w:rsidR="00427F90" w:rsidP="004C2FAF" w:rsidRDefault="00427F90" w14:paraId="3F88E164" w14:textId="77777777">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rsidRPr="005D5D1A" w:rsidR="00427F90" w:rsidP="004C2FAF" w:rsidRDefault="00427F90" w14:paraId="013B88FB" w14:textId="77777777">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rsidRPr="005D5D1A" w:rsidR="00427F90" w:rsidP="004C2FAF" w:rsidRDefault="00427F90" w14:paraId="6402BBE1" w14:textId="77777777">
      <w:pPr>
        <w:pStyle w:val="Recuodecorpodetexto"/>
        <w:ind w:left="-142" w:right="-199"/>
        <w:rPr>
          <w:rFonts w:asciiTheme="minorHAnsi" w:hAnsiTheme="minorHAnsi" w:cstheme="minorHAnsi"/>
          <w:bCs/>
          <w:sz w:val="24"/>
        </w:rPr>
      </w:pPr>
    </w:p>
    <w:p w:rsidRPr="005D5D1A" w:rsidR="003536AA" w:rsidP="003536AA" w:rsidRDefault="00961EF1" w14:paraId="57EE9781" w14:textId="24645FE3">
      <w:pPr>
        <w:pStyle w:val="Ttulo2"/>
        <w:widowControl w:val="0"/>
        <w:ind w:left="-142" w:right="-199"/>
        <w:jc w:val="left"/>
        <w:rPr>
          <w:rFonts w:asciiTheme="minorHAnsi" w:hAnsiTheme="minorHAnsi" w:cstheme="minorHAnsi"/>
          <w:b w:val="0"/>
          <w:bCs/>
        </w:rPr>
      </w:pPr>
      <w:bookmarkStart w:name="_Toc340425359" w:id="15"/>
      <w:r w:rsidRPr="005D5D1A">
        <w:rPr>
          <w:rFonts w:asciiTheme="minorHAnsi" w:hAnsiTheme="minorHAnsi" w:cstheme="minorHAnsi"/>
          <w:b w:val="0"/>
          <w:bCs/>
        </w:rPr>
        <w:t>2.</w:t>
      </w:r>
      <w:r w:rsidRPr="005D5D1A">
        <w:rPr>
          <w:rFonts w:asciiTheme="minorHAnsi" w:hAnsiTheme="minorHAnsi" w:cstheme="minorHAnsi"/>
          <w:b w:val="0"/>
          <w:bCs/>
        </w:rPr>
        <w:tab/>
      </w:r>
      <w:r w:rsidRPr="005D5D1A" w:rsidR="003536AA">
        <w:rPr>
          <w:rFonts w:asciiTheme="minorHAnsi" w:hAnsiTheme="minorHAnsi" w:cstheme="minorHAnsi"/>
          <w:bCs/>
        </w:rPr>
        <w:t xml:space="preserve">Representante autorizado </w:t>
      </w:r>
      <w:r w:rsidRPr="005D5D1A" w:rsidR="003536AA">
        <w:rPr>
          <w:rFonts w:asciiTheme="minorHAnsi" w:hAnsiTheme="minorHAnsi" w:cstheme="minorHAnsi"/>
          <w:szCs w:val="24"/>
        </w:rPr>
        <w:t xml:space="preserve">junto </w:t>
      </w:r>
      <w:r w:rsidR="00A311D3">
        <w:rPr>
          <w:rFonts w:asciiTheme="minorHAnsi" w:hAnsiTheme="minorHAnsi" w:cstheme="minorHAnsi"/>
          <w:szCs w:val="24"/>
        </w:rPr>
        <w:t>ao DECOM</w:t>
      </w:r>
      <w:r w:rsidRPr="005D5D1A" w:rsidR="003536AA">
        <w:rPr>
          <w:rFonts w:asciiTheme="minorHAnsi" w:hAnsiTheme="minorHAnsi" w:cstheme="minorHAnsi"/>
          <w:szCs w:val="24"/>
        </w:rPr>
        <w:t>:</w:t>
      </w:r>
    </w:p>
    <w:p w:rsidRPr="005D5D1A" w:rsidR="003536AA" w:rsidP="003536AA" w:rsidRDefault="003536AA" w14:paraId="77372353" w14:textId="77777777">
      <w:pPr>
        <w:pStyle w:val="Recuodecorpodetexto"/>
        <w:ind w:firstLine="0"/>
        <w:rPr>
          <w:rFonts w:asciiTheme="minorHAnsi" w:hAnsiTheme="minorHAnsi" w:cstheme="minorHAnsi"/>
          <w:b/>
          <w:bCs/>
          <w:sz w:val="24"/>
        </w:rPr>
      </w:pPr>
    </w:p>
    <w:p w:rsidRPr="005D5D1A" w:rsidR="003536AA" w:rsidP="003536AA" w:rsidRDefault="003536AA" w14:paraId="195323D6" w14:textId="77777777">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rsidRPr="005D5D1A" w:rsidR="003536AA" w:rsidP="003536AA" w:rsidRDefault="003536AA" w14:paraId="259285D0" w14:textId="77777777">
      <w:pPr>
        <w:pStyle w:val="Recuodecorpodetexto"/>
        <w:ind w:firstLine="0"/>
        <w:rPr>
          <w:rFonts w:asciiTheme="minorHAnsi" w:hAnsiTheme="minorHAnsi" w:cstheme="minorHAnsi"/>
          <w:b/>
          <w:bCs/>
          <w:sz w:val="24"/>
        </w:rPr>
      </w:pPr>
    </w:p>
    <w:p w:rsidRPr="005D5D1A" w:rsidR="003536AA" w:rsidP="003536AA" w:rsidRDefault="003536AA" w14:paraId="01243177" w14:textId="77777777">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rsidRPr="005D5D1A" w:rsidR="003536AA" w:rsidP="003536AA" w:rsidRDefault="003536AA" w14:paraId="648A5ED8" w14:textId="77777777">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rsidRPr="005D5D1A" w:rsidR="003536AA" w:rsidP="003536AA" w:rsidRDefault="003536AA" w14:paraId="2B6582A7" w14:textId="77777777">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rsidRPr="005D5D1A" w:rsidR="003536AA" w:rsidP="003536AA" w:rsidRDefault="003536AA" w14:paraId="7051FB1C" w14:textId="77777777">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rsidRPr="005D5D1A" w:rsidR="00427F90" w:rsidP="003536AA" w:rsidRDefault="003536AA" w14:paraId="141B5517" w14:textId="77777777">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Pr="005D5D1A" w:rsidR="00E6752F">
        <w:rPr>
          <w:rFonts w:asciiTheme="minorHAnsi" w:hAnsiTheme="minorHAnsi" w:cstheme="minorHAnsi"/>
          <w:b w:val="0"/>
          <w:bCs/>
        </w:rPr>
        <w:t xml:space="preserve"> </w:t>
      </w:r>
      <w:r w:rsidRPr="005D5D1A" w:rsidR="00E6752F">
        <w:rPr>
          <w:rFonts w:asciiTheme="minorHAnsi" w:hAnsiTheme="minorHAnsi" w:cstheme="minorHAnsi"/>
          <w:b w:val="0"/>
          <w:bCs/>
          <w:szCs w:val="24"/>
        </w:rPr>
        <w:t>(e-mail)</w:t>
      </w:r>
      <w:r w:rsidRPr="005D5D1A">
        <w:rPr>
          <w:rFonts w:asciiTheme="minorHAnsi" w:hAnsiTheme="minorHAnsi" w:cstheme="minorHAnsi"/>
          <w:b w:val="0"/>
          <w:bCs/>
        </w:rPr>
        <w:t>:</w:t>
      </w:r>
      <w:bookmarkEnd w:id="15"/>
    </w:p>
    <w:p w:rsidRPr="005D5D1A" w:rsidR="00427F90" w:rsidP="004C2FAF" w:rsidRDefault="00427F90" w14:paraId="779C06D4" w14:textId="77777777">
      <w:pPr>
        <w:ind w:left="-142" w:right="-199"/>
        <w:jc w:val="both"/>
        <w:rPr>
          <w:rFonts w:asciiTheme="minorHAnsi" w:hAnsiTheme="minorHAnsi" w:cstheme="minorHAnsi"/>
          <w:szCs w:val="24"/>
        </w:rPr>
      </w:pPr>
    </w:p>
    <w:p w:rsidRPr="005D5D1A" w:rsidR="00427F90" w:rsidP="004C2FAF" w:rsidRDefault="00427F90" w14:paraId="37BEEB0D" w14:textId="77777777">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r>
      <w:r w:rsidRPr="005D5D1A">
        <w:rPr>
          <w:rFonts w:asciiTheme="minorHAnsi" w:hAnsiTheme="minorHAnsi" w:cstheme="minorHAnsi"/>
          <w:szCs w:val="24"/>
        </w:rPr>
        <w:t>Existe alguma relação direta ou indireta (vinculação acionária, integrantes do mesmo grupo econômico, etc.) entre essa empresa e algum produtor /exportador estrangeiro do produto em questão? E entre essa empresa e o produtor nacional do produto em questão?</w:t>
      </w:r>
      <w:r w:rsidRPr="005D5D1A" w:rsidR="00E12A45">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rsidRPr="005D5D1A" w:rsidR="00427F90" w:rsidP="004C2FAF" w:rsidRDefault="00427F90" w14:paraId="324C2B43" w14:textId="77777777">
      <w:pPr>
        <w:ind w:left="-142" w:right="-199"/>
        <w:jc w:val="both"/>
        <w:rPr>
          <w:rFonts w:asciiTheme="minorHAnsi" w:hAnsiTheme="minorHAnsi" w:cstheme="minorHAnsi"/>
          <w:szCs w:val="24"/>
        </w:rPr>
      </w:pPr>
    </w:p>
    <w:p w:rsidRPr="005D5D1A" w:rsidR="00427F90" w:rsidP="004C2FAF" w:rsidRDefault="00427F90" w14:paraId="2F248581" w14:textId="77777777">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r>
      <w:r w:rsidRPr="005D5D1A">
        <w:rPr>
          <w:rFonts w:asciiTheme="minorHAnsi" w:hAnsiTheme="minorHAnsi" w:cstheme="minorHAnsi"/>
          <w:szCs w:val="24"/>
        </w:rPr>
        <w:t>Informar a categoria dessa empresa:</w:t>
      </w:r>
    </w:p>
    <w:p w:rsidRPr="005D5D1A" w:rsidR="00427F90" w:rsidP="004C2FAF" w:rsidRDefault="00427F90" w14:paraId="27226960" w14:textId="77777777">
      <w:pPr>
        <w:ind w:left="-142" w:right="-199"/>
        <w:jc w:val="both"/>
        <w:rPr>
          <w:rFonts w:asciiTheme="minorHAnsi" w:hAnsiTheme="minorHAnsi" w:cstheme="minorHAnsi"/>
          <w:szCs w:val="24"/>
        </w:rPr>
      </w:pPr>
    </w:p>
    <w:tbl>
      <w:tblPr>
        <w:tblW w:w="0" w:type="auto"/>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4"/>
        <w:gridCol w:w="6520"/>
      </w:tblGrid>
      <w:tr w:rsidRPr="005D5D1A" w:rsidR="00427F90" w:rsidTr="00440432" w14:paraId="6824FDC4" w14:textId="77777777">
        <w:tc>
          <w:tcPr>
            <w:tcW w:w="284" w:type="dxa"/>
            <w:tcBorders>
              <w:right w:val="single" w:color="auto" w:sz="4" w:space="0"/>
            </w:tcBorders>
            <w:shd w:val="clear" w:color="auto" w:fill="auto"/>
            <w:vAlign w:val="center"/>
          </w:tcPr>
          <w:p w:rsidRPr="005D5D1A" w:rsidR="00427F90" w:rsidP="004C2FAF" w:rsidRDefault="00427F90" w14:paraId="6E315499" w14:textId="77777777">
            <w:pPr>
              <w:widowControl w:val="0"/>
              <w:ind w:left="-142" w:right="-199"/>
              <w:jc w:val="center"/>
              <w:rPr>
                <w:rFonts w:asciiTheme="minorHAnsi" w:hAnsiTheme="minorHAnsi" w:cstheme="minorHAnsi"/>
                <w:szCs w:val="24"/>
              </w:rPr>
            </w:pPr>
          </w:p>
        </w:tc>
        <w:tc>
          <w:tcPr>
            <w:tcW w:w="6520" w:type="dxa"/>
            <w:tcBorders>
              <w:top w:val="nil"/>
              <w:left w:val="single" w:color="auto" w:sz="4" w:space="0"/>
              <w:bottom w:val="nil"/>
              <w:right w:val="nil"/>
            </w:tcBorders>
            <w:shd w:val="clear" w:color="auto" w:fill="auto"/>
            <w:vAlign w:val="center"/>
          </w:tcPr>
          <w:p w:rsidRPr="005D5D1A" w:rsidR="00427F90" w:rsidP="004C2FAF" w:rsidRDefault="00A54FB2" w14:paraId="758771C8" w14:textId="77777777">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Pr="005D5D1A" w:rsidR="00427F90">
              <w:rPr>
                <w:rFonts w:asciiTheme="minorHAnsi" w:hAnsiTheme="minorHAnsi" w:cstheme="minorHAnsi"/>
                <w:szCs w:val="24"/>
              </w:rPr>
              <w:t>Indústria de transformação</w:t>
            </w:r>
          </w:p>
        </w:tc>
      </w:tr>
      <w:tr w:rsidRPr="005D5D1A" w:rsidR="00427F90" w:rsidTr="00440432" w14:paraId="79E2CD09" w14:textId="77777777">
        <w:tc>
          <w:tcPr>
            <w:tcW w:w="284" w:type="dxa"/>
            <w:tcBorders>
              <w:right w:val="single" w:color="auto" w:sz="4" w:space="0"/>
            </w:tcBorders>
            <w:shd w:val="clear" w:color="auto" w:fill="auto"/>
            <w:vAlign w:val="center"/>
          </w:tcPr>
          <w:p w:rsidRPr="005D5D1A" w:rsidR="00427F90" w:rsidP="004C2FAF" w:rsidRDefault="00427F90" w14:paraId="6E2828A2" w14:textId="77777777">
            <w:pPr>
              <w:widowControl w:val="0"/>
              <w:ind w:left="-142" w:right="-199"/>
              <w:jc w:val="center"/>
              <w:rPr>
                <w:rFonts w:asciiTheme="minorHAnsi" w:hAnsiTheme="minorHAnsi" w:cstheme="minorHAnsi"/>
                <w:szCs w:val="24"/>
              </w:rPr>
            </w:pPr>
          </w:p>
        </w:tc>
        <w:tc>
          <w:tcPr>
            <w:tcW w:w="6520" w:type="dxa"/>
            <w:tcBorders>
              <w:top w:val="nil"/>
              <w:left w:val="single" w:color="auto" w:sz="4" w:space="0"/>
              <w:bottom w:val="nil"/>
              <w:right w:val="nil"/>
            </w:tcBorders>
            <w:shd w:val="clear" w:color="auto" w:fill="auto"/>
            <w:vAlign w:val="center"/>
          </w:tcPr>
          <w:p w:rsidRPr="005D5D1A" w:rsidR="00427F90" w:rsidP="004C2FAF" w:rsidRDefault="00A54FB2" w14:paraId="15ABC64A" w14:textId="77777777">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Pr="005D5D1A" w:rsidR="00427F90">
              <w:rPr>
                <w:rFonts w:asciiTheme="minorHAnsi" w:hAnsiTheme="minorHAnsi" w:cstheme="minorHAnsi"/>
                <w:b/>
                <w:iCs/>
                <w:szCs w:val="24"/>
              </w:rPr>
              <w:t>Trading company</w:t>
            </w:r>
          </w:p>
        </w:tc>
      </w:tr>
      <w:tr w:rsidRPr="005D5D1A" w:rsidR="00427F90" w:rsidTr="00440432" w14:paraId="29C2ED1B" w14:textId="77777777">
        <w:tc>
          <w:tcPr>
            <w:tcW w:w="284" w:type="dxa"/>
            <w:tcBorders>
              <w:right w:val="single" w:color="auto" w:sz="4" w:space="0"/>
            </w:tcBorders>
            <w:shd w:val="clear" w:color="auto" w:fill="auto"/>
            <w:vAlign w:val="center"/>
          </w:tcPr>
          <w:p w:rsidRPr="005D5D1A" w:rsidR="00427F90" w:rsidP="004C2FAF" w:rsidRDefault="00427F90" w14:paraId="0CE0CF67" w14:textId="77777777">
            <w:pPr>
              <w:widowControl w:val="0"/>
              <w:ind w:left="-142" w:right="-199"/>
              <w:jc w:val="center"/>
              <w:rPr>
                <w:rFonts w:asciiTheme="minorHAnsi" w:hAnsiTheme="minorHAnsi" w:cstheme="minorHAnsi"/>
                <w:szCs w:val="24"/>
              </w:rPr>
            </w:pPr>
          </w:p>
        </w:tc>
        <w:tc>
          <w:tcPr>
            <w:tcW w:w="6520" w:type="dxa"/>
            <w:tcBorders>
              <w:top w:val="nil"/>
              <w:left w:val="single" w:color="auto" w:sz="4" w:space="0"/>
              <w:bottom w:val="nil"/>
              <w:right w:val="nil"/>
            </w:tcBorders>
            <w:shd w:val="clear" w:color="auto" w:fill="auto"/>
            <w:vAlign w:val="center"/>
          </w:tcPr>
          <w:p w:rsidRPr="005D5D1A" w:rsidR="00427F90" w:rsidP="004C2FAF" w:rsidRDefault="00A54FB2" w14:paraId="27816315" w14:textId="77777777">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Pr="005D5D1A" w:rsidR="00427F90">
              <w:rPr>
                <w:rFonts w:asciiTheme="minorHAnsi" w:hAnsiTheme="minorHAnsi" w:cstheme="minorHAnsi"/>
                <w:szCs w:val="24"/>
              </w:rPr>
              <w:t>Distribuidor/revendedor local</w:t>
            </w:r>
          </w:p>
        </w:tc>
      </w:tr>
      <w:tr w:rsidRPr="005D5D1A" w:rsidR="00427F90" w:rsidTr="00440432" w14:paraId="202EA29A" w14:textId="77777777">
        <w:tc>
          <w:tcPr>
            <w:tcW w:w="284" w:type="dxa"/>
            <w:tcBorders>
              <w:right w:val="single" w:color="auto" w:sz="4" w:space="0"/>
            </w:tcBorders>
            <w:shd w:val="clear" w:color="auto" w:fill="auto"/>
            <w:vAlign w:val="center"/>
          </w:tcPr>
          <w:p w:rsidRPr="005D5D1A" w:rsidR="00427F90" w:rsidP="004C2FAF" w:rsidRDefault="00427F90" w14:paraId="360EDB6F" w14:textId="77777777">
            <w:pPr>
              <w:widowControl w:val="0"/>
              <w:ind w:left="-142" w:right="-199"/>
              <w:jc w:val="center"/>
              <w:rPr>
                <w:rFonts w:asciiTheme="minorHAnsi" w:hAnsiTheme="minorHAnsi" w:cstheme="minorHAnsi"/>
                <w:szCs w:val="24"/>
              </w:rPr>
            </w:pPr>
          </w:p>
        </w:tc>
        <w:tc>
          <w:tcPr>
            <w:tcW w:w="6520" w:type="dxa"/>
            <w:tcBorders>
              <w:top w:val="nil"/>
              <w:left w:val="single" w:color="auto" w:sz="4" w:space="0"/>
              <w:bottom w:val="nil"/>
              <w:right w:val="nil"/>
            </w:tcBorders>
            <w:shd w:val="clear" w:color="auto" w:fill="auto"/>
            <w:vAlign w:val="center"/>
          </w:tcPr>
          <w:p w:rsidRPr="005D5D1A" w:rsidR="00427F90" w:rsidP="004C2FAF" w:rsidRDefault="00A54FB2" w14:paraId="7304F4C2" w14:textId="77777777">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Pr="005D5D1A" w:rsidR="00427F90">
              <w:rPr>
                <w:rFonts w:asciiTheme="minorHAnsi" w:hAnsiTheme="minorHAnsi" w:cstheme="minorHAnsi"/>
                <w:szCs w:val="24"/>
              </w:rPr>
              <w:t>Especificar qualquer outra categoria na qual se enquadre</w:t>
            </w:r>
          </w:p>
        </w:tc>
      </w:tr>
    </w:tbl>
    <w:p w:rsidRPr="005D5D1A" w:rsidR="00427F90" w:rsidP="004C2FAF" w:rsidRDefault="00427F90" w14:paraId="3820A59E" w14:textId="77777777">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rsidRPr="005D5D1A" w:rsidR="00427F90" w:rsidP="004C2FAF" w:rsidRDefault="00427F90" w14:paraId="577E76AA" w14:textId="77777777">
      <w:pPr>
        <w:pStyle w:val="Corpodetexto"/>
        <w:ind w:left="-142" w:right="-199"/>
        <w:rPr>
          <w:rFonts w:asciiTheme="minorHAnsi" w:hAnsiTheme="minorHAnsi" w:cstheme="minorHAnsi"/>
          <w:szCs w:val="24"/>
        </w:rPr>
      </w:pPr>
    </w:p>
    <w:p w:rsidRPr="005D5D1A" w:rsidR="00427F90" w:rsidP="004C2FAF" w:rsidRDefault="00427F90" w14:paraId="299B308D" w14:textId="77777777">
      <w:pPr>
        <w:pStyle w:val="Corpodetexto"/>
        <w:ind w:left="-142" w:right="-199"/>
        <w:rPr>
          <w:rFonts w:asciiTheme="minorHAnsi" w:hAnsiTheme="minorHAnsi" w:cstheme="minorHAnsi"/>
          <w:szCs w:val="24"/>
        </w:rPr>
      </w:pPr>
    </w:p>
    <w:p w:rsidRPr="005D5D1A" w:rsidR="00427F90" w:rsidP="004C2FAF" w:rsidRDefault="00427F90" w14:paraId="41A24E11" w14:textId="77777777">
      <w:pPr>
        <w:pStyle w:val="Corpodetexto"/>
        <w:ind w:left="-142" w:right="-199"/>
        <w:rPr>
          <w:rFonts w:asciiTheme="minorHAnsi" w:hAnsiTheme="minorHAnsi" w:cstheme="minorHAnsi"/>
          <w:szCs w:val="24"/>
        </w:rPr>
      </w:pPr>
    </w:p>
    <w:p w:rsidRPr="005D5D1A" w:rsidR="00427F90" w:rsidP="004C2FAF" w:rsidRDefault="00427F90" w14:paraId="0A99A889" w14:textId="77777777">
      <w:pPr>
        <w:pStyle w:val="Corpodetexto"/>
        <w:ind w:left="-142" w:right="-199"/>
        <w:rPr>
          <w:rFonts w:asciiTheme="minorHAnsi" w:hAnsiTheme="minorHAnsi" w:cstheme="minorHAnsi"/>
          <w:szCs w:val="24"/>
        </w:rPr>
      </w:pPr>
    </w:p>
    <w:p w:rsidRPr="005D5D1A" w:rsidR="00427F90" w:rsidP="004C2FAF" w:rsidRDefault="00427F90" w14:paraId="43E358C0" w14:textId="77777777">
      <w:pPr>
        <w:pStyle w:val="Corpodetexto"/>
        <w:ind w:left="-142" w:right="-199"/>
        <w:rPr>
          <w:rFonts w:asciiTheme="minorHAnsi" w:hAnsiTheme="minorHAnsi" w:cstheme="minorHAnsi"/>
          <w:szCs w:val="24"/>
        </w:rPr>
      </w:pPr>
    </w:p>
    <w:p w:rsidRPr="005D5D1A" w:rsidR="00427F90" w:rsidP="004C2FAF" w:rsidRDefault="00427F90" w14:paraId="03D09472" w14:textId="77777777">
      <w:pPr>
        <w:pStyle w:val="Corpodetexto"/>
        <w:ind w:left="-142" w:right="-199"/>
        <w:rPr>
          <w:rFonts w:asciiTheme="minorHAnsi" w:hAnsiTheme="minorHAnsi" w:cstheme="minorHAnsi"/>
          <w:szCs w:val="24"/>
        </w:rPr>
      </w:pPr>
    </w:p>
    <w:p w:rsidRPr="005D5D1A" w:rsidR="00427F90" w:rsidP="004C2FAF" w:rsidRDefault="00427F90" w14:paraId="73DB92F5" w14:textId="77777777">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rsidRPr="005D5D1A" w:rsidR="00427F90" w:rsidP="004C2FAF" w:rsidRDefault="00427F90" w14:paraId="49A1AE06" w14:textId="77777777">
      <w:pPr>
        <w:pStyle w:val="Ttulo1"/>
        <w:ind w:left="-142" w:right="-199"/>
        <w:rPr>
          <w:rFonts w:asciiTheme="minorHAnsi" w:hAnsiTheme="minorHAnsi" w:cstheme="minorHAnsi"/>
          <w:szCs w:val="24"/>
        </w:rPr>
      </w:pPr>
      <w:r w:rsidRPr="005D5D1A">
        <w:rPr>
          <w:rFonts w:asciiTheme="minorHAnsi" w:hAnsiTheme="minorHAnsi" w:cstheme="minorHAnsi"/>
          <w:szCs w:val="24"/>
        </w:rPr>
        <w:t xml:space="preserve">II – INFORMAÇÕES GERAIS RELATIVAS À </w:t>
      </w:r>
      <w:r w:rsidRPr="005D5D1A" w:rsidR="00083000">
        <w:rPr>
          <w:rFonts w:asciiTheme="minorHAnsi" w:hAnsiTheme="minorHAnsi" w:cstheme="minorHAnsi"/>
          <w:szCs w:val="24"/>
        </w:rPr>
        <w:t>REVISÃO</w:t>
      </w:r>
    </w:p>
    <w:p w:rsidRPr="005D5D1A" w:rsidR="00427F90" w:rsidP="004C2FAF" w:rsidRDefault="00427F90" w14:paraId="5A9E011B" w14:textId="77777777">
      <w:pPr>
        <w:pStyle w:val="Recuodecorpodetexto"/>
        <w:ind w:left="-142" w:right="-199"/>
        <w:rPr>
          <w:rFonts w:asciiTheme="minorHAnsi" w:hAnsiTheme="minorHAnsi" w:cstheme="minorHAnsi"/>
          <w:bCs/>
          <w:sz w:val="24"/>
          <w:szCs w:val="24"/>
        </w:rPr>
      </w:pPr>
    </w:p>
    <w:p w:rsidRPr="005D5D1A" w:rsidR="00427F90" w:rsidP="004C2FAF" w:rsidRDefault="00427F90" w14:paraId="7A9D5C58" w14:textId="77777777">
      <w:pPr>
        <w:pStyle w:val="Recuodecorpodetexto"/>
        <w:ind w:left="-142" w:right="-199"/>
        <w:rPr>
          <w:rFonts w:asciiTheme="minorHAnsi" w:hAnsiTheme="minorHAnsi" w:cstheme="minorHAnsi"/>
          <w:bCs/>
          <w:sz w:val="24"/>
          <w:szCs w:val="24"/>
        </w:rPr>
      </w:pPr>
    </w:p>
    <w:p w:rsidRPr="00FC692F" w:rsidR="00427F90" w:rsidP="004C2FAF" w:rsidRDefault="00427F90" w14:paraId="01EC9F9F" w14:textId="77777777">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w:t>
      </w:r>
      <w:r w:rsidRPr="00FC692F">
        <w:rPr>
          <w:rFonts w:asciiTheme="minorHAnsi" w:hAnsiTheme="minorHAnsi" w:cstheme="minorHAnsi"/>
          <w:b/>
          <w:bCs/>
          <w:sz w:val="24"/>
        </w:rPr>
        <w:t xml:space="preserve">objeto da </w:t>
      </w:r>
      <w:r w:rsidRPr="00FC692F" w:rsidR="00083000">
        <w:rPr>
          <w:rFonts w:asciiTheme="minorHAnsi" w:hAnsiTheme="minorHAnsi" w:cstheme="minorHAnsi"/>
          <w:b/>
          <w:bCs/>
          <w:sz w:val="24"/>
        </w:rPr>
        <w:t>revisão</w:t>
      </w:r>
      <w:r w:rsidRPr="00FC692F">
        <w:rPr>
          <w:rFonts w:asciiTheme="minorHAnsi" w:hAnsiTheme="minorHAnsi" w:cstheme="minorHAnsi"/>
          <w:b/>
          <w:bCs/>
          <w:sz w:val="24"/>
        </w:rPr>
        <w:t>:</w:t>
      </w:r>
    </w:p>
    <w:p w:rsidRPr="00FC692F" w:rsidR="00427F90" w:rsidP="004C2FAF" w:rsidRDefault="00427F90" w14:paraId="6DB44FC8" w14:textId="77777777">
      <w:pPr>
        <w:pStyle w:val="Recuodecorpodetexto"/>
        <w:ind w:left="-142" w:right="-199" w:firstLine="0"/>
        <w:jc w:val="left"/>
        <w:rPr>
          <w:rFonts w:asciiTheme="minorHAnsi" w:hAnsiTheme="minorHAnsi" w:cstheme="minorHAnsi"/>
          <w:b/>
          <w:bCs/>
          <w:sz w:val="24"/>
        </w:rPr>
      </w:pPr>
    </w:p>
    <w:p w:rsidRPr="00FC692F" w:rsidR="00427F90" w:rsidP="0BFF06F4" w:rsidRDefault="00427F90" w14:paraId="373E912C" w14:textId="087277E6">
      <w:pPr>
        <w:widowControl w:val="0"/>
        <w:jc w:val="both"/>
        <w:rPr>
          <w:rFonts w:ascii="Calibri" w:hAnsi="Calibri" w:eastAsia="Calibri" w:cs="Calibri"/>
          <w:szCs w:val="24"/>
        </w:rPr>
      </w:pPr>
      <w:r w:rsidRPr="00FC692F">
        <w:rPr>
          <w:rFonts w:asciiTheme="minorHAnsi" w:hAnsiTheme="minorHAnsi" w:cstheme="minorBidi"/>
          <w:b/>
          <w:bCs/>
        </w:rPr>
        <w:t>i)</w:t>
      </w:r>
      <w:r w:rsidRPr="00FC692F">
        <w:tab/>
      </w:r>
      <w:r w:rsidRPr="00FC692F" w:rsidR="2B24E18D">
        <w:rPr>
          <w:rFonts w:ascii="Calibri" w:hAnsi="Calibri" w:eastAsia="Calibri" w:cs="Calibri"/>
          <w:szCs w:val="24"/>
        </w:rPr>
        <w:t>Escovas para cabelos, comumente classificado no subitem 9603.29.00 da NCM, exportado da República Popular da China</w:t>
      </w:r>
      <w:r w:rsidRPr="00FC692F" w:rsidR="2B24E18D">
        <w:rPr>
          <w:rFonts w:ascii="Calibri" w:hAnsi="Calibri" w:eastAsia="Calibri" w:cs="Calibri"/>
          <w:b/>
          <w:bCs/>
          <w:szCs w:val="24"/>
        </w:rPr>
        <w:t xml:space="preserve"> </w:t>
      </w:r>
      <w:r w:rsidRPr="00FC692F" w:rsidR="2B24E18D">
        <w:rPr>
          <w:rFonts w:ascii="Calibri" w:hAnsi="Calibri" w:eastAsia="Calibri" w:cs="Calibri"/>
          <w:szCs w:val="24"/>
        </w:rPr>
        <w:t>para o Brasil.</w:t>
      </w:r>
    </w:p>
    <w:p w:rsidRPr="00FC692F" w:rsidR="00427F90" w:rsidP="0BFF06F4" w:rsidRDefault="00427F90" w14:paraId="7691E8E6" w14:textId="319FA48F">
      <w:pPr>
        <w:widowControl w:val="0"/>
        <w:ind w:left="-142" w:right="-199"/>
        <w:jc w:val="both"/>
        <w:rPr>
          <w:rFonts w:ascii="Calibri" w:hAnsi="Calibri" w:eastAsia="Calibri" w:cs="Calibri"/>
          <w:szCs w:val="24"/>
        </w:rPr>
      </w:pPr>
    </w:p>
    <w:p w:rsidRPr="00FC692F" w:rsidR="00427F90" w:rsidP="0BFF06F4" w:rsidRDefault="2B24E18D" w14:paraId="2C535C45" w14:textId="587865A6">
      <w:pPr>
        <w:widowControl w:val="0"/>
        <w:ind w:firstLine="709"/>
        <w:jc w:val="both"/>
        <w:rPr>
          <w:rFonts w:ascii="Calibri" w:hAnsi="Calibri" w:eastAsia="Calibri" w:cs="Calibri"/>
          <w:szCs w:val="24"/>
        </w:rPr>
      </w:pPr>
      <w:r w:rsidRPr="00FC692F">
        <w:rPr>
          <w:rFonts w:ascii="Calibri" w:hAnsi="Calibri" w:eastAsia="Calibri" w:cs="Calibri"/>
          <w:szCs w:val="24"/>
        </w:rPr>
        <w:t>O produto objeto do direito antidumping são escovas para cabelos que têm a finalidade de escovar, pentear e modelar os cabelos, podendo ter vários formatos, cores, tamanhos e diâmetros; ser de uso doméstico, quando o consumidor utiliza o produto no seu dia a dia, ou de uso profissional, quando o consumidor é cabeleireiro ou profissional de beleza e as utiliza na execução de suas atividades nos salões de beleza, clínicas de estética, spas etc.</w:t>
      </w:r>
    </w:p>
    <w:p w:rsidRPr="00FC692F" w:rsidR="00427F90" w:rsidP="0BFF06F4" w:rsidRDefault="00427F90" w14:paraId="0C07B3BF" w14:textId="4F661853">
      <w:pPr>
        <w:widowControl w:val="0"/>
        <w:jc w:val="center"/>
        <w:rPr>
          <w:rFonts w:ascii="Calibri" w:hAnsi="Calibri" w:eastAsia="Calibri" w:cs="Calibri"/>
          <w:szCs w:val="24"/>
        </w:rPr>
      </w:pPr>
    </w:p>
    <w:p w:rsidRPr="00FC692F" w:rsidR="00427F90" w:rsidP="0BFF06F4" w:rsidRDefault="00427F90" w14:paraId="799F810F" w14:textId="4F61F207">
      <w:pPr>
        <w:widowControl w:val="0"/>
        <w:ind w:left="-142" w:right="-199"/>
        <w:jc w:val="both"/>
        <w:rPr>
          <w:rFonts w:ascii="Calibri" w:hAnsi="Calibri" w:eastAsia="Calibri" w:cs="Calibri"/>
          <w:szCs w:val="24"/>
        </w:rPr>
      </w:pPr>
    </w:p>
    <w:p w:rsidRPr="00FC692F" w:rsidR="00427F90" w:rsidP="0BFF06F4" w:rsidRDefault="2B24E18D" w14:paraId="79EBC2CF" w14:textId="7EA2145D">
      <w:pPr>
        <w:pStyle w:val="Recuodecorpodetexto"/>
        <w:widowControl w:val="0"/>
        <w:ind w:left="-142" w:right="-199" w:firstLine="0"/>
        <w:rPr>
          <w:rFonts w:ascii="Calibri" w:hAnsi="Calibri" w:eastAsia="Calibri" w:cs="Calibri"/>
          <w:sz w:val="24"/>
          <w:szCs w:val="24"/>
        </w:rPr>
      </w:pPr>
      <w:r w:rsidRPr="00FC692F">
        <w:rPr>
          <w:rFonts w:ascii="Calibri" w:hAnsi="Calibri" w:eastAsia="Calibri" w:cs="Calibri"/>
          <w:b/>
          <w:bCs/>
          <w:sz w:val="24"/>
          <w:szCs w:val="24"/>
        </w:rPr>
        <w:t>ii)</w:t>
      </w:r>
      <w:r w:rsidRPr="00FC692F">
        <w:rPr>
          <w:rFonts w:ascii="Calibri" w:hAnsi="Calibri" w:eastAsia="Calibri" w:cs="Calibri"/>
          <w:sz w:val="24"/>
          <w:szCs w:val="24"/>
        </w:rPr>
        <w:t> Período de investigação de dumping:</w:t>
      </w:r>
    </w:p>
    <w:p w:rsidRPr="00FC692F" w:rsidR="00427F90" w:rsidP="0BFF06F4" w:rsidRDefault="00427F90" w14:paraId="0EE2DF95" w14:textId="6EC93AA1">
      <w:pPr>
        <w:widowControl w:val="0"/>
        <w:ind w:left="-142" w:right="-199"/>
        <w:jc w:val="both"/>
        <w:rPr>
          <w:rFonts w:ascii="Calibri" w:hAnsi="Calibri" w:eastAsia="Calibri" w:cs="Calibri"/>
          <w:szCs w:val="24"/>
        </w:rPr>
      </w:pPr>
    </w:p>
    <w:p w:rsidRPr="00FC692F" w:rsidR="00427F90" w:rsidP="0BFF06F4" w:rsidRDefault="2B24E18D" w14:paraId="604DD604" w14:textId="661D88B3">
      <w:pPr>
        <w:widowControl w:val="0"/>
        <w:ind w:left="1080"/>
        <w:jc w:val="both"/>
        <w:rPr>
          <w:rFonts w:ascii="Calibri" w:hAnsi="Calibri" w:eastAsia="Calibri" w:cs="Calibri"/>
          <w:szCs w:val="24"/>
        </w:rPr>
      </w:pPr>
      <w:r w:rsidRPr="00FC692F">
        <w:rPr>
          <w:rFonts w:ascii="Calibri" w:hAnsi="Calibri" w:eastAsia="Calibri" w:cs="Calibri"/>
          <w:szCs w:val="24"/>
        </w:rPr>
        <w:t>Abril de 2023 a março de 2024.</w:t>
      </w:r>
    </w:p>
    <w:p w:rsidRPr="00FC692F" w:rsidR="00427F90" w:rsidP="0BFF06F4" w:rsidRDefault="00427F90" w14:paraId="337C404B" w14:textId="1F716338">
      <w:pPr>
        <w:widowControl w:val="0"/>
        <w:ind w:left="-142" w:right="-199"/>
        <w:jc w:val="both"/>
        <w:rPr>
          <w:rFonts w:ascii="Calibri" w:hAnsi="Calibri" w:eastAsia="Calibri" w:cs="Calibri"/>
          <w:szCs w:val="24"/>
        </w:rPr>
      </w:pPr>
    </w:p>
    <w:p w:rsidRPr="005D5D1A" w:rsidR="00427F90" w:rsidP="0BFF06F4" w:rsidRDefault="00427F90" w14:paraId="73783B02" w14:textId="7BE32CEE">
      <w:pPr>
        <w:widowControl w:val="0"/>
        <w:ind w:left="-142" w:right="-199"/>
        <w:jc w:val="both"/>
        <w:rPr>
          <w:rFonts w:ascii="Calibri" w:hAnsi="Calibri" w:eastAsia="Calibri" w:cs="Calibri"/>
          <w:color w:val="000000" w:themeColor="text1"/>
          <w:szCs w:val="24"/>
        </w:rPr>
      </w:pPr>
    </w:p>
    <w:p w:rsidRPr="00FC692F" w:rsidR="00427F90" w:rsidP="0BFF06F4" w:rsidRDefault="2B24E18D" w14:paraId="4BF66A95" w14:textId="11F58AE5">
      <w:pPr>
        <w:pStyle w:val="Recuodecorpodetexto"/>
        <w:widowControl w:val="0"/>
        <w:ind w:left="-142" w:right="-199" w:firstLine="0"/>
        <w:rPr>
          <w:rFonts w:ascii="Calibri" w:hAnsi="Calibri" w:eastAsia="Calibri" w:cs="Calibri"/>
          <w:sz w:val="24"/>
          <w:szCs w:val="24"/>
        </w:rPr>
      </w:pPr>
      <w:r w:rsidRPr="0BFF06F4">
        <w:rPr>
          <w:rFonts w:ascii="Calibri" w:hAnsi="Calibri" w:eastAsia="Calibri" w:cs="Calibri"/>
          <w:b/>
          <w:bCs/>
          <w:color w:val="000000" w:themeColor="text1"/>
          <w:sz w:val="24"/>
          <w:szCs w:val="24"/>
        </w:rPr>
        <w:t>iii)</w:t>
      </w:r>
      <w:r w:rsidRPr="0BFF06F4">
        <w:rPr>
          <w:rFonts w:ascii="Calibri" w:hAnsi="Calibri" w:eastAsia="Calibri" w:cs="Calibri"/>
          <w:color w:val="000000" w:themeColor="text1"/>
          <w:sz w:val="24"/>
          <w:szCs w:val="24"/>
        </w:rPr>
        <w:t xml:space="preserve"> Período de </w:t>
      </w:r>
      <w:r w:rsidRPr="00FC692F">
        <w:rPr>
          <w:rFonts w:ascii="Calibri" w:hAnsi="Calibri" w:eastAsia="Calibri" w:cs="Calibri"/>
          <w:sz w:val="24"/>
          <w:szCs w:val="24"/>
        </w:rPr>
        <w:t>investigação de dano:</w:t>
      </w:r>
    </w:p>
    <w:p w:rsidRPr="00FC692F" w:rsidR="00427F90" w:rsidP="0BFF06F4" w:rsidRDefault="00427F90" w14:paraId="7CA4C39F" w14:textId="427344CA">
      <w:pPr>
        <w:widowControl w:val="0"/>
        <w:ind w:left="-142" w:right="-199"/>
        <w:jc w:val="both"/>
        <w:rPr>
          <w:rFonts w:ascii="Calibri" w:hAnsi="Calibri" w:eastAsia="Calibri" w:cs="Calibri"/>
          <w:szCs w:val="24"/>
        </w:rPr>
      </w:pPr>
    </w:p>
    <w:p w:rsidRPr="00FC692F" w:rsidR="00427F90" w:rsidP="0BFF06F4" w:rsidRDefault="2B24E18D" w14:paraId="53D918C2" w14:textId="1017C192">
      <w:pPr>
        <w:widowControl w:val="0"/>
        <w:ind w:left="-142" w:right="-199"/>
        <w:jc w:val="both"/>
        <w:rPr>
          <w:rFonts w:ascii="Calibri" w:hAnsi="Calibri" w:eastAsia="Calibri" w:cs="Calibri"/>
          <w:szCs w:val="24"/>
        </w:rPr>
      </w:pPr>
      <w:r w:rsidRPr="00FC692F">
        <w:rPr>
          <w:rFonts w:ascii="Calibri" w:hAnsi="Calibri" w:eastAsia="Calibri" w:cs="Calibri"/>
          <w:szCs w:val="24"/>
        </w:rPr>
        <w:t>A</w:t>
      </w:r>
      <w:r w:rsidR="008D257E">
        <w:rPr>
          <w:rFonts w:ascii="Calibri" w:hAnsi="Calibri" w:eastAsia="Calibri" w:cs="Calibri"/>
          <w:szCs w:val="24"/>
        </w:rPr>
        <w:t>bril</w:t>
      </w:r>
      <w:r w:rsidRPr="00FC692F">
        <w:rPr>
          <w:rFonts w:ascii="Calibri" w:hAnsi="Calibri" w:eastAsia="Calibri" w:cs="Calibri"/>
          <w:szCs w:val="24"/>
        </w:rPr>
        <w:t xml:space="preserve"> de 2019 a </w:t>
      </w:r>
      <w:r w:rsidR="008D257E">
        <w:rPr>
          <w:rFonts w:ascii="Calibri" w:hAnsi="Calibri" w:eastAsia="Calibri" w:cs="Calibri"/>
          <w:szCs w:val="24"/>
        </w:rPr>
        <w:t>março</w:t>
      </w:r>
      <w:r w:rsidRPr="00FC692F">
        <w:rPr>
          <w:rFonts w:ascii="Calibri" w:hAnsi="Calibri" w:eastAsia="Calibri" w:cs="Calibri"/>
          <w:szCs w:val="24"/>
        </w:rPr>
        <w:t xml:space="preserve"> de 2024, dividido em cinco períodos, conforme especificado abaixo:</w:t>
      </w:r>
    </w:p>
    <w:p w:rsidRPr="00FC692F" w:rsidR="00427F90" w:rsidP="0BFF06F4" w:rsidRDefault="00427F90" w14:paraId="1472EAD7" w14:textId="2E9C145E">
      <w:pPr>
        <w:widowControl w:val="0"/>
        <w:ind w:left="-142" w:right="-199"/>
        <w:jc w:val="both"/>
        <w:rPr>
          <w:rFonts w:ascii="Calibri" w:hAnsi="Calibri" w:eastAsia="Calibri" w:cs="Calibri"/>
          <w:szCs w:val="24"/>
        </w:rPr>
      </w:pPr>
    </w:p>
    <w:p w:rsidRPr="00FC692F" w:rsidR="00427F90" w:rsidP="0BFF06F4" w:rsidRDefault="2B24E18D" w14:paraId="720991A4" w14:textId="0E5F3700">
      <w:pPr>
        <w:widowControl w:val="0"/>
        <w:ind w:left="1080"/>
        <w:jc w:val="both"/>
        <w:rPr>
          <w:rFonts w:ascii="Calibri" w:hAnsi="Calibri" w:eastAsia="Calibri" w:cs="Calibri"/>
          <w:szCs w:val="24"/>
        </w:rPr>
      </w:pPr>
      <w:r w:rsidRPr="00FC692F">
        <w:rPr>
          <w:rFonts w:ascii="Calibri" w:hAnsi="Calibri" w:eastAsia="Calibri" w:cs="Calibri"/>
          <w:szCs w:val="24"/>
        </w:rPr>
        <w:t>P1 – abril de 2019 a março de 2020</w:t>
      </w:r>
    </w:p>
    <w:p w:rsidRPr="00FC692F" w:rsidR="00427F90" w:rsidP="0BFF06F4" w:rsidRDefault="2B24E18D" w14:paraId="05676B5C" w14:textId="1E7C0133">
      <w:pPr>
        <w:widowControl w:val="0"/>
        <w:ind w:left="1080"/>
        <w:jc w:val="both"/>
        <w:rPr>
          <w:rFonts w:ascii="Calibri" w:hAnsi="Calibri" w:eastAsia="Calibri" w:cs="Calibri"/>
          <w:szCs w:val="24"/>
        </w:rPr>
      </w:pPr>
      <w:r w:rsidRPr="00FC692F">
        <w:rPr>
          <w:rFonts w:ascii="Calibri" w:hAnsi="Calibri" w:eastAsia="Calibri" w:cs="Calibri"/>
          <w:szCs w:val="24"/>
        </w:rPr>
        <w:t>P2 – abril de 2020 a março de 2021</w:t>
      </w:r>
    </w:p>
    <w:p w:rsidRPr="00FC692F" w:rsidR="00427F90" w:rsidP="0BFF06F4" w:rsidRDefault="2B24E18D" w14:paraId="0B6ED4CA" w14:textId="3346BA85">
      <w:pPr>
        <w:widowControl w:val="0"/>
        <w:ind w:left="1080"/>
        <w:jc w:val="both"/>
        <w:rPr>
          <w:rFonts w:ascii="Calibri" w:hAnsi="Calibri" w:eastAsia="Calibri" w:cs="Calibri"/>
          <w:szCs w:val="24"/>
        </w:rPr>
      </w:pPr>
      <w:r w:rsidRPr="00FC692F">
        <w:rPr>
          <w:rFonts w:ascii="Calibri" w:hAnsi="Calibri" w:eastAsia="Calibri" w:cs="Calibri"/>
          <w:szCs w:val="24"/>
        </w:rPr>
        <w:t>P3 – abril de 2021 a março de 2022</w:t>
      </w:r>
    </w:p>
    <w:p w:rsidRPr="00FC692F" w:rsidR="00427F90" w:rsidP="0BFF06F4" w:rsidRDefault="2B24E18D" w14:paraId="60AD17BC" w14:textId="3DF1CEC8">
      <w:pPr>
        <w:widowControl w:val="0"/>
        <w:ind w:left="1080"/>
        <w:jc w:val="both"/>
        <w:rPr>
          <w:rFonts w:ascii="Calibri" w:hAnsi="Calibri" w:eastAsia="Calibri" w:cs="Calibri"/>
          <w:szCs w:val="24"/>
        </w:rPr>
      </w:pPr>
      <w:r w:rsidRPr="00FC692F">
        <w:rPr>
          <w:rFonts w:ascii="Calibri" w:hAnsi="Calibri" w:eastAsia="Calibri" w:cs="Calibri"/>
          <w:szCs w:val="24"/>
        </w:rPr>
        <w:t>P4 – abril de 2022 a março de 2023</w:t>
      </w:r>
    </w:p>
    <w:p w:rsidRPr="00FC692F" w:rsidR="00427F90" w:rsidP="0BFF06F4" w:rsidRDefault="2B24E18D" w14:paraId="569E5631" w14:textId="5D634663">
      <w:pPr>
        <w:widowControl w:val="0"/>
        <w:ind w:left="1080"/>
        <w:jc w:val="both"/>
        <w:rPr>
          <w:rFonts w:ascii="Calibri" w:hAnsi="Calibri" w:eastAsia="Calibri" w:cs="Calibri"/>
          <w:szCs w:val="24"/>
        </w:rPr>
      </w:pPr>
      <w:r w:rsidRPr="00FC692F">
        <w:rPr>
          <w:rFonts w:ascii="Calibri" w:hAnsi="Calibri" w:eastAsia="Calibri" w:cs="Calibri"/>
          <w:szCs w:val="24"/>
        </w:rPr>
        <w:t>P5 – abril de 2023 a março de 2024</w:t>
      </w:r>
    </w:p>
    <w:p w:rsidRPr="005D5D1A" w:rsidR="00427F90" w:rsidP="0BFF06F4" w:rsidRDefault="00427F90" w14:paraId="503138AB" w14:textId="4FB27DB5">
      <w:pPr>
        <w:widowControl w:val="0"/>
        <w:rPr>
          <w:rFonts w:ascii="Calibri" w:hAnsi="Calibri" w:eastAsia="Calibri" w:cs="Calibri"/>
          <w:color w:val="000000" w:themeColor="text1"/>
          <w:sz w:val="20"/>
        </w:rPr>
      </w:pPr>
    </w:p>
    <w:p w:rsidRPr="005D5D1A" w:rsidR="00427F90" w:rsidP="0BFF06F4" w:rsidRDefault="00427F90" w14:paraId="0DD308E5" w14:textId="742106AA">
      <w:pPr>
        <w:jc w:val="both"/>
        <w:rPr>
          <w:rFonts w:asciiTheme="minorHAnsi" w:hAnsiTheme="minorHAnsi" w:cstheme="minorBidi"/>
          <w:b/>
          <w:bCs/>
        </w:rPr>
      </w:pPr>
    </w:p>
    <w:p w:rsidRPr="005D5D1A" w:rsidR="00EE1750" w:rsidP="004C2FAF" w:rsidRDefault="00427F90" w14:paraId="7408FFD9" w14:textId="77777777">
      <w:pPr>
        <w:ind w:left="-142" w:right="-199"/>
        <w:jc w:val="both"/>
        <w:rPr>
          <w:rFonts w:asciiTheme="minorHAnsi" w:hAnsiTheme="minorHAnsi" w:cstheme="minorHAnsi"/>
        </w:rPr>
      </w:pPr>
      <w:r w:rsidRPr="005D5D1A">
        <w:rPr>
          <w:rFonts w:asciiTheme="minorHAnsi" w:hAnsiTheme="minorHAnsi" w:cstheme="minorHAnsi"/>
          <w:szCs w:val="24"/>
        </w:rPr>
        <w:br w:type="page"/>
      </w:r>
      <w:r w:rsidRPr="005D5D1A" w:rsidR="00D80D25">
        <w:rPr>
          <w:rFonts w:asciiTheme="minorHAnsi" w:hAnsiTheme="minorHAnsi" w:cstheme="minorHAnsi"/>
          <w:szCs w:val="24"/>
        </w:rPr>
        <w:t xml:space="preserve"> </w:t>
      </w:r>
    </w:p>
    <w:p w:rsidRPr="005D5D1A" w:rsidR="00EF7B3C" w:rsidP="004C2FAF" w:rsidRDefault="00E97642" w14:paraId="184C0CB0" w14:textId="77777777">
      <w:pPr>
        <w:pBdr>
          <w:top w:val="single" w:color="auto" w:sz="4" w:space="0"/>
          <w:left w:val="single" w:color="auto" w:sz="4" w:space="4"/>
          <w:bottom w:val="single" w:color="auto" w:sz="4" w:space="1"/>
          <w:right w:val="single" w:color="auto" w:sz="4" w:space="4"/>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Pr="005D5D1A" w:rsidR="00476DE1">
        <w:rPr>
          <w:rFonts w:asciiTheme="minorHAnsi" w:hAnsiTheme="minorHAnsi" w:cstheme="minorHAnsi"/>
          <w:b/>
          <w:bCs/>
          <w:szCs w:val="24"/>
        </w:rPr>
        <w:t>II</w:t>
      </w:r>
      <w:r w:rsidRPr="005D5D1A">
        <w:rPr>
          <w:rFonts w:asciiTheme="minorHAnsi" w:hAnsiTheme="minorHAnsi" w:cstheme="minorHAnsi"/>
          <w:b/>
          <w:bCs/>
          <w:szCs w:val="24"/>
        </w:rPr>
        <w:t xml:space="preserve"> </w:t>
      </w:r>
      <w:r w:rsidRPr="005D5D1A" w:rsidR="00FD331F">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Pr="005D5D1A" w:rsidR="00874492">
        <w:rPr>
          <w:rFonts w:asciiTheme="minorHAnsi" w:hAnsiTheme="minorHAnsi" w:cstheme="minorHAnsi"/>
          <w:b/>
          <w:bCs/>
          <w:szCs w:val="24"/>
        </w:rPr>
        <w:t>DO P</w:t>
      </w:r>
      <w:r w:rsidRPr="005D5D1A" w:rsidR="00791D6C">
        <w:rPr>
          <w:rFonts w:asciiTheme="minorHAnsi" w:hAnsiTheme="minorHAnsi" w:cstheme="minorHAnsi"/>
          <w:b/>
          <w:bCs/>
          <w:szCs w:val="24"/>
        </w:rPr>
        <w:t>RODUTO EM QUESTÃO</w:t>
      </w:r>
      <w:r w:rsidRPr="005D5D1A" w:rsidR="00874492">
        <w:rPr>
          <w:rFonts w:asciiTheme="minorHAnsi" w:hAnsiTheme="minorHAnsi" w:cstheme="minorHAnsi"/>
          <w:b/>
          <w:bCs/>
          <w:szCs w:val="24"/>
        </w:rPr>
        <w:t xml:space="preserve"> </w:t>
      </w:r>
    </w:p>
    <w:p w:rsidRPr="005D5D1A" w:rsidR="00EF7B3C" w:rsidP="004C2FAF" w:rsidRDefault="00EF7B3C" w14:paraId="388F824C" w14:textId="77777777">
      <w:pPr>
        <w:ind w:left="-142" w:right="-199"/>
        <w:jc w:val="both"/>
        <w:rPr>
          <w:rFonts w:asciiTheme="minorHAnsi" w:hAnsiTheme="minorHAnsi" w:cstheme="minorHAnsi"/>
          <w:szCs w:val="24"/>
        </w:rPr>
      </w:pPr>
    </w:p>
    <w:p w:rsidRPr="008D257E" w:rsidR="00E97642" w:rsidP="0BFF06F4" w:rsidRDefault="00E97642" w14:paraId="74866696" w14:textId="3D253F60">
      <w:pPr>
        <w:ind w:left="-142" w:right="-199"/>
        <w:jc w:val="both"/>
        <w:rPr>
          <w:rFonts w:asciiTheme="minorHAnsi" w:hAnsiTheme="minorHAnsi" w:cstheme="minorBidi"/>
        </w:rPr>
      </w:pPr>
      <w:r w:rsidRPr="0BFF06F4">
        <w:rPr>
          <w:rFonts w:asciiTheme="minorHAnsi" w:hAnsiTheme="minorHAnsi" w:cstheme="minorBidi"/>
        </w:rPr>
        <w:t>1.</w:t>
      </w:r>
      <w:r>
        <w:tab/>
      </w:r>
      <w:r w:rsidRPr="0BFF06F4">
        <w:rPr>
          <w:rFonts w:asciiTheme="minorHAnsi" w:hAnsiTheme="minorHAnsi" w:cstheme="minorBidi"/>
        </w:rPr>
        <w:t xml:space="preserve">Descrever, </w:t>
      </w:r>
      <w:r w:rsidRPr="008D257E">
        <w:rPr>
          <w:rFonts w:asciiTheme="minorHAnsi" w:hAnsiTheme="minorHAnsi" w:cstheme="minorBidi"/>
        </w:rPr>
        <w:t xml:space="preserve">detalhadamente, </w:t>
      </w:r>
      <w:r w:rsidRPr="008D257E" w:rsidR="45B42D49">
        <w:rPr>
          <w:rFonts w:asciiTheme="minorHAnsi" w:hAnsiTheme="minorHAnsi" w:cstheme="minorBidi"/>
        </w:rPr>
        <w:t xml:space="preserve">as </w:t>
      </w:r>
      <w:r w:rsidRPr="008D257E" w:rsidR="45B42D49">
        <w:rPr>
          <w:rFonts w:ascii="Calibri" w:hAnsi="Calibri" w:eastAsia="Calibri" w:cs="Calibri"/>
          <w:szCs w:val="24"/>
        </w:rPr>
        <w:t>escovas para cabelos</w:t>
      </w:r>
      <w:r w:rsidRPr="008D257E" w:rsidR="00307186">
        <w:rPr>
          <w:rFonts w:asciiTheme="minorHAnsi" w:hAnsiTheme="minorHAnsi" w:cstheme="minorBidi"/>
        </w:rPr>
        <w:t xml:space="preserve"> </w:t>
      </w:r>
      <w:r w:rsidRPr="008D257E">
        <w:rPr>
          <w:rFonts w:asciiTheme="minorHAnsi" w:hAnsiTheme="minorHAnsi" w:cstheme="minorBidi"/>
        </w:rPr>
        <w:t>importad</w:t>
      </w:r>
      <w:r w:rsidRPr="008D257E" w:rsidR="00307186">
        <w:rPr>
          <w:rFonts w:asciiTheme="minorHAnsi" w:hAnsiTheme="minorHAnsi" w:cstheme="minorBidi"/>
        </w:rPr>
        <w:t>as</w:t>
      </w:r>
      <w:r w:rsidRPr="008D257E">
        <w:rPr>
          <w:rFonts w:asciiTheme="minorHAnsi" w:hAnsiTheme="minorHAnsi" w:cstheme="minorBidi"/>
        </w:rPr>
        <w:t xml:space="preserve"> por essa empresa. Acrescentar informações e especificações relevantes que permitam caracterizar tecnicamente es</w:t>
      </w:r>
      <w:r w:rsidRPr="008D257E" w:rsidR="0080623A">
        <w:rPr>
          <w:rFonts w:asciiTheme="minorHAnsi" w:hAnsiTheme="minorHAnsi" w:cstheme="minorBidi"/>
        </w:rPr>
        <w:t>t</w:t>
      </w:r>
      <w:r w:rsidRPr="008D257E" w:rsidR="00A72A84">
        <w:rPr>
          <w:rFonts w:asciiTheme="minorHAnsi" w:hAnsiTheme="minorHAnsi" w:cstheme="minorBidi"/>
        </w:rPr>
        <w:t>e produto</w:t>
      </w:r>
      <w:r w:rsidRPr="008D257E">
        <w:rPr>
          <w:rFonts w:asciiTheme="minorHAnsi" w:hAnsiTheme="minorHAnsi" w:cstheme="minorBidi"/>
        </w:rPr>
        <w:t xml:space="preserve">, tais como nome/código comercial do fabricante, </w:t>
      </w:r>
      <w:r w:rsidRPr="008D257E" w:rsidR="00972400">
        <w:rPr>
          <w:rFonts w:asciiTheme="minorHAnsi" w:hAnsiTheme="minorHAnsi" w:cstheme="minorBidi"/>
        </w:rPr>
        <w:t>tipo</w:t>
      </w:r>
      <w:r w:rsidRPr="008D257E">
        <w:rPr>
          <w:rFonts w:asciiTheme="minorHAnsi" w:hAnsiTheme="minorHAnsi" w:cstheme="minorBidi"/>
        </w:rPr>
        <w:t xml:space="preserve">, mercado a que se destina, dentre outros. Se disponível, anexar catálogo </w:t>
      </w:r>
      <w:r w:rsidRPr="008D257E" w:rsidR="00AF0BD6">
        <w:rPr>
          <w:rFonts w:asciiTheme="minorHAnsi" w:hAnsiTheme="minorHAnsi" w:cstheme="minorBidi"/>
        </w:rPr>
        <w:t>de</w:t>
      </w:r>
      <w:r w:rsidRPr="008D257E" w:rsidR="00A72A84">
        <w:rPr>
          <w:rFonts w:asciiTheme="minorHAnsi" w:hAnsiTheme="minorHAnsi" w:cstheme="minorBidi"/>
        </w:rPr>
        <w:t xml:space="preserve"> </w:t>
      </w:r>
      <w:r w:rsidRPr="008D257E" w:rsidR="75551C3C">
        <w:rPr>
          <w:rFonts w:ascii="Calibri" w:hAnsi="Calibri" w:eastAsia="Calibri" w:cs="Calibri"/>
          <w:szCs w:val="24"/>
        </w:rPr>
        <w:t>escovas para cabelos</w:t>
      </w:r>
      <w:r w:rsidRPr="008D257E" w:rsidR="00A53373">
        <w:rPr>
          <w:rFonts w:asciiTheme="minorHAnsi" w:hAnsiTheme="minorHAnsi" w:cstheme="minorBidi"/>
        </w:rPr>
        <w:t>.</w:t>
      </w:r>
    </w:p>
    <w:p w:rsidRPr="005D5D1A" w:rsidR="00E97642" w:rsidP="004C2FAF" w:rsidRDefault="00E97642" w14:paraId="631A858C" w14:textId="77777777">
      <w:pPr>
        <w:ind w:left="-142" w:right="-199" w:hanging="2127"/>
        <w:jc w:val="both"/>
        <w:rPr>
          <w:rFonts w:asciiTheme="minorHAnsi" w:hAnsiTheme="minorHAnsi" w:cstheme="minorHAnsi"/>
          <w:szCs w:val="24"/>
        </w:rPr>
      </w:pPr>
    </w:p>
    <w:p w:rsidRPr="005D5D1A" w:rsidR="00EE1750" w:rsidP="004C2FAF" w:rsidRDefault="00E97642" w14:paraId="0B822BD9" w14:textId="77777777">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r>
      <w:r w:rsidRPr="005D5D1A">
        <w:rPr>
          <w:rFonts w:asciiTheme="minorHAnsi" w:hAnsiTheme="minorHAnsi" w:cstheme="minorHAnsi"/>
        </w:rPr>
        <w:t xml:space="preserve">Indicar se há diferença de qualidade entre o produto importado e o produzido pela indústria doméstica. Informe, também, </w:t>
      </w:r>
      <w:r w:rsidRPr="005D5D1A" w:rsidR="00EE1750">
        <w:rPr>
          <w:rFonts w:asciiTheme="minorHAnsi" w:hAnsiTheme="minorHAnsi" w:cstheme="minorHAnsi"/>
        </w:rPr>
        <w:t>os motivos básicos, de ordem técnica, financeira, operacional ou outra, que determinam a opção pelo produto importado e não pe</w:t>
      </w:r>
      <w:r w:rsidRPr="005D5D1A" w:rsidR="00E53089">
        <w:rPr>
          <w:rFonts w:asciiTheme="minorHAnsi" w:hAnsiTheme="minorHAnsi" w:cstheme="minorHAnsi"/>
        </w:rPr>
        <w:t>lo produto fabricado no Brasil.</w:t>
      </w:r>
    </w:p>
    <w:p w:rsidRPr="005D5D1A" w:rsidR="00E53089" w:rsidP="004C2FAF" w:rsidRDefault="00E53089" w14:paraId="1BD8CB19" w14:textId="77777777">
      <w:pPr>
        <w:pStyle w:val="Corpodetexto"/>
        <w:ind w:left="-142" w:right="-199"/>
        <w:rPr>
          <w:rFonts w:asciiTheme="minorHAnsi" w:hAnsiTheme="minorHAnsi" w:cstheme="minorHAnsi"/>
        </w:rPr>
      </w:pPr>
    </w:p>
    <w:p w:rsidRPr="005D5D1A" w:rsidR="00E53089" w:rsidP="004C2FAF" w:rsidRDefault="00E53089" w14:paraId="66F43873" w14:textId="77777777">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Pr="005D5D1A" w:rsidR="00235005">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szCs w:val="24"/>
        </w:rPr>
        <w:t xml:space="preserve">Informar quais os principais elementos determinantes na formação do preço do produto importado e os lotes usuais de comércio (quantidade mais </w:t>
      </w:r>
      <w:r w:rsidRPr="005D5D1A" w:rsidR="00BA7B70">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rsidRPr="005D5D1A" w:rsidR="00BA4A1F" w:rsidP="004C2FAF" w:rsidRDefault="00BA4A1F" w14:paraId="422680B9" w14:textId="77777777">
      <w:pPr>
        <w:pStyle w:val="Corpodetexto"/>
        <w:ind w:left="-142" w:right="-199"/>
        <w:rPr>
          <w:rFonts w:asciiTheme="minorHAnsi" w:hAnsiTheme="minorHAnsi" w:cstheme="minorHAnsi"/>
          <w:szCs w:val="24"/>
        </w:rPr>
      </w:pPr>
    </w:p>
    <w:p w:rsidRPr="005D5D1A" w:rsidR="00BA4A1F" w:rsidP="004C2FAF" w:rsidRDefault="00235005" w14:paraId="5A251717" w14:textId="77777777">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Pr="005D5D1A" w:rsidR="00BA4A1F">
        <w:rPr>
          <w:rFonts w:asciiTheme="minorHAnsi" w:hAnsiTheme="minorHAnsi" w:cstheme="minorHAnsi"/>
          <w:szCs w:val="24"/>
        </w:rPr>
        <w:tab/>
      </w:r>
      <w:r w:rsidRPr="005D5D1A" w:rsidR="00BA4A1F">
        <w:rPr>
          <w:rFonts w:asciiTheme="minorHAnsi" w:hAnsiTheme="minorHAnsi" w:cstheme="minorHAnsi"/>
        </w:rPr>
        <w:t xml:space="preserve">Informar a existência de incentivos/benefícios fiscais na importação (ex.: </w:t>
      </w:r>
      <w:r w:rsidRPr="005D5D1A" w:rsidR="00BA4A1F">
        <w:rPr>
          <w:rFonts w:asciiTheme="minorHAnsi" w:hAnsiTheme="minorHAnsi" w:cstheme="minorHAnsi"/>
          <w:i/>
        </w:rPr>
        <w:t>drawback</w:t>
      </w:r>
      <w:r w:rsidRPr="005D5D1A" w:rsidR="00BA4A1F">
        <w:rPr>
          <w:rFonts w:asciiTheme="minorHAnsi" w:hAnsiTheme="minorHAnsi" w:cstheme="minorHAnsi"/>
        </w:rPr>
        <w:t xml:space="preserve"> etc.)</w:t>
      </w:r>
      <w:r w:rsidRPr="005D5D1A" w:rsidR="00BA4A1F">
        <w:rPr>
          <w:rFonts w:asciiTheme="minorHAnsi" w:hAnsiTheme="minorHAnsi" w:cstheme="minorHAnsi"/>
          <w:szCs w:val="24"/>
        </w:rPr>
        <w:t>.</w:t>
      </w:r>
    </w:p>
    <w:p w:rsidRPr="005D5D1A" w:rsidR="00E53089" w:rsidP="004C2FAF" w:rsidRDefault="00E53089" w14:paraId="5BF3BE0C" w14:textId="77777777">
      <w:pPr>
        <w:pStyle w:val="Corpodetexto"/>
        <w:ind w:left="-142" w:right="-199"/>
        <w:rPr>
          <w:rFonts w:asciiTheme="minorHAnsi" w:hAnsiTheme="minorHAnsi" w:cstheme="minorHAnsi"/>
        </w:rPr>
      </w:pPr>
    </w:p>
    <w:p w:rsidRPr="008D257E" w:rsidR="00E53089" w:rsidP="0BFF06F4" w:rsidRDefault="00BA4A1F" w14:paraId="30CEB365" w14:textId="17E39CC8">
      <w:pPr>
        <w:ind w:left="-142" w:right="-199"/>
        <w:jc w:val="both"/>
        <w:rPr>
          <w:rFonts w:asciiTheme="minorHAnsi" w:hAnsiTheme="minorHAnsi" w:cstheme="minorBidi"/>
        </w:rPr>
      </w:pPr>
      <w:r w:rsidRPr="0BFF06F4">
        <w:rPr>
          <w:rFonts w:asciiTheme="minorHAnsi" w:hAnsiTheme="minorHAnsi" w:cstheme="minorBidi"/>
        </w:rPr>
        <w:t>5</w:t>
      </w:r>
      <w:r w:rsidRPr="0BFF06F4" w:rsidR="00E53089">
        <w:rPr>
          <w:rFonts w:asciiTheme="minorHAnsi" w:hAnsiTheme="minorHAnsi" w:cstheme="minorBidi"/>
        </w:rPr>
        <w:t>.</w:t>
      </w:r>
      <w:r>
        <w:tab/>
      </w:r>
      <w:r w:rsidRPr="0BFF06F4" w:rsidR="00E53089">
        <w:rPr>
          <w:rFonts w:asciiTheme="minorHAnsi" w:hAnsiTheme="minorHAnsi" w:cstheme="minorBidi"/>
        </w:rPr>
        <w:t xml:space="preserve">Esclarecer se essa empresa </w:t>
      </w:r>
      <w:r w:rsidRPr="008D257E" w:rsidR="00E53089">
        <w:rPr>
          <w:rFonts w:asciiTheme="minorHAnsi" w:hAnsiTheme="minorHAnsi" w:cstheme="minorBidi"/>
        </w:rPr>
        <w:t xml:space="preserve">submete </w:t>
      </w:r>
      <w:r w:rsidRPr="008D257E" w:rsidR="4062616E">
        <w:rPr>
          <w:rFonts w:asciiTheme="minorHAnsi" w:hAnsiTheme="minorHAnsi" w:cstheme="minorBidi"/>
        </w:rPr>
        <w:t xml:space="preserve">as </w:t>
      </w:r>
      <w:r w:rsidRPr="008D257E" w:rsidR="4062616E">
        <w:rPr>
          <w:rFonts w:ascii="Calibri" w:hAnsi="Calibri" w:eastAsia="Calibri" w:cs="Calibri"/>
          <w:szCs w:val="24"/>
        </w:rPr>
        <w:t>escovas para cabelos</w:t>
      </w:r>
      <w:r w:rsidRPr="008D257E" w:rsidR="001D0BCD">
        <w:rPr>
          <w:rFonts w:asciiTheme="minorHAnsi" w:hAnsiTheme="minorHAnsi" w:cstheme="minorBidi"/>
        </w:rPr>
        <w:t xml:space="preserve"> </w:t>
      </w:r>
      <w:r w:rsidRPr="008D257E" w:rsidR="00E53089">
        <w:rPr>
          <w:rFonts w:asciiTheme="minorHAnsi" w:hAnsiTheme="minorHAnsi" w:cstheme="minorBidi"/>
        </w:rPr>
        <w:t>importad</w:t>
      </w:r>
      <w:r w:rsidRPr="008D257E" w:rsidR="781D8EA7">
        <w:rPr>
          <w:rFonts w:asciiTheme="minorHAnsi" w:hAnsiTheme="minorHAnsi" w:cstheme="minorBidi"/>
        </w:rPr>
        <w:t>as</w:t>
      </w:r>
      <w:r w:rsidRPr="008D257E" w:rsidR="00E53089">
        <w:rPr>
          <w:rFonts w:asciiTheme="minorHAnsi" w:hAnsiTheme="minorHAnsi" w:cstheme="minorBidi"/>
        </w:rPr>
        <w:t xml:space="preserve"> a algum processo de transformação e/ou embalagem, descrevendo sucintamente tal processo, ou se o</w:t>
      </w:r>
      <w:r w:rsidRPr="008D257E" w:rsidR="001D0BCD">
        <w:rPr>
          <w:rFonts w:asciiTheme="minorHAnsi" w:hAnsiTheme="minorHAnsi" w:cstheme="minorBidi"/>
        </w:rPr>
        <w:t xml:space="preserve">(a) </w:t>
      </w:r>
      <w:r w:rsidRPr="008D257E" w:rsidR="00E53089">
        <w:rPr>
          <w:rFonts w:asciiTheme="minorHAnsi" w:hAnsiTheme="minorHAnsi" w:cstheme="minorBidi"/>
        </w:rPr>
        <w:t>utiliza e/ou reven</w:t>
      </w:r>
      <w:r w:rsidRPr="008D257E" w:rsidR="00A72A84">
        <w:rPr>
          <w:rFonts w:asciiTheme="minorHAnsi" w:hAnsiTheme="minorHAnsi" w:cstheme="minorBidi"/>
        </w:rPr>
        <w:t>de na forma em que foi importado</w:t>
      </w:r>
      <w:r w:rsidRPr="008D257E" w:rsidR="001D0BCD">
        <w:rPr>
          <w:rFonts w:asciiTheme="minorHAnsi" w:hAnsiTheme="minorHAnsi" w:cstheme="minorBidi"/>
        </w:rPr>
        <w:t>(a)</w:t>
      </w:r>
      <w:r w:rsidRPr="008D257E" w:rsidR="00E53089">
        <w:rPr>
          <w:rFonts w:asciiTheme="minorHAnsi" w:hAnsiTheme="minorHAnsi" w:cstheme="minorBidi"/>
        </w:rPr>
        <w:t xml:space="preserve">. Informar, ainda, se </w:t>
      </w:r>
      <w:r w:rsidRPr="008D257E" w:rsidR="3D73CE69">
        <w:rPr>
          <w:rFonts w:asciiTheme="minorHAnsi" w:hAnsiTheme="minorHAnsi" w:cstheme="minorBidi"/>
        </w:rPr>
        <w:t xml:space="preserve">as </w:t>
      </w:r>
      <w:r w:rsidRPr="008D257E" w:rsidR="3D73CE69">
        <w:rPr>
          <w:rFonts w:ascii="Calibri" w:hAnsi="Calibri" w:eastAsia="Calibri" w:cs="Calibri"/>
          <w:szCs w:val="24"/>
        </w:rPr>
        <w:t>escovas para cabelos</w:t>
      </w:r>
      <w:r w:rsidRPr="008D257E" w:rsidR="00791D6C">
        <w:rPr>
          <w:rFonts w:asciiTheme="minorHAnsi" w:hAnsiTheme="minorHAnsi" w:cstheme="minorBidi"/>
        </w:rPr>
        <w:t xml:space="preserve"> </w:t>
      </w:r>
      <w:r w:rsidRPr="008D257E" w:rsidR="00A72A84">
        <w:rPr>
          <w:rFonts w:asciiTheme="minorHAnsi" w:hAnsiTheme="minorHAnsi" w:cstheme="minorBidi"/>
        </w:rPr>
        <w:t>importad</w:t>
      </w:r>
      <w:r w:rsidRPr="008D257E" w:rsidR="48093F14">
        <w:rPr>
          <w:rFonts w:asciiTheme="minorHAnsi" w:hAnsiTheme="minorHAnsi" w:cstheme="minorBidi"/>
        </w:rPr>
        <w:t>as</w:t>
      </w:r>
      <w:r w:rsidRPr="008D257E" w:rsidR="00A72A84">
        <w:rPr>
          <w:rFonts w:asciiTheme="minorHAnsi" w:hAnsiTheme="minorHAnsi" w:cstheme="minorBidi"/>
        </w:rPr>
        <w:t xml:space="preserve"> </w:t>
      </w:r>
      <w:r w:rsidRPr="008D257E" w:rsidR="5BD33252">
        <w:rPr>
          <w:rFonts w:asciiTheme="minorHAnsi" w:hAnsiTheme="minorHAnsi" w:cstheme="minorBidi"/>
        </w:rPr>
        <w:t>são</w:t>
      </w:r>
      <w:r w:rsidRPr="008D257E" w:rsidR="00A72A84">
        <w:rPr>
          <w:rFonts w:asciiTheme="minorHAnsi" w:hAnsiTheme="minorHAnsi" w:cstheme="minorBidi"/>
        </w:rPr>
        <w:t xml:space="preserve"> posteriormente exportad</w:t>
      </w:r>
      <w:r w:rsidRPr="008D257E" w:rsidR="7AE7AA24">
        <w:rPr>
          <w:rFonts w:asciiTheme="minorHAnsi" w:hAnsiTheme="minorHAnsi" w:cstheme="minorBidi"/>
        </w:rPr>
        <w:t>as</w:t>
      </w:r>
      <w:r w:rsidRPr="008D257E" w:rsidR="00A72A84">
        <w:rPr>
          <w:rFonts w:asciiTheme="minorHAnsi" w:hAnsiTheme="minorHAnsi" w:cstheme="minorBidi"/>
        </w:rPr>
        <w:t xml:space="preserve"> ou vendid</w:t>
      </w:r>
      <w:r w:rsidRPr="008D257E" w:rsidR="2C1FD13A">
        <w:rPr>
          <w:rFonts w:asciiTheme="minorHAnsi" w:hAnsiTheme="minorHAnsi" w:cstheme="minorBidi"/>
        </w:rPr>
        <w:t>as</w:t>
      </w:r>
      <w:r w:rsidRPr="008D257E" w:rsidR="00874492">
        <w:rPr>
          <w:rFonts w:asciiTheme="minorHAnsi" w:hAnsiTheme="minorHAnsi" w:cstheme="minorBidi"/>
        </w:rPr>
        <w:t xml:space="preserve"> no mercado interno.</w:t>
      </w:r>
    </w:p>
    <w:p w:rsidRPr="005D5D1A" w:rsidR="00E53089" w:rsidP="004C2FAF" w:rsidRDefault="00E53089" w14:paraId="04C4E5CA" w14:textId="77777777">
      <w:pPr>
        <w:ind w:left="-142" w:right="-199"/>
        <w:jc w:val="both"/>
        <w:rPr>
          <w:rFonts w:asciiTheme="minorHAnsi" w:hAnsiTheme="minorHAnsi" w:cstheme="minorHAnsi"/>
        </w:rPr>
      </w:pPr>
    </w:p>
    <w:p w:rsidRPr="005D5D1A" w:rsidR="00E53089" w:rsidP="0BFF06F4" w:rsidRDefault="00BA4A1F" w14:paraId="10B01D6C" w14:textId="33764375">
      <w:pPr>
        <w:ind w:left="-142" w:right="-199"/>
        <w:jc w:val="both"/>
        <w:rPr>
          <w:rFonts w:asciiTheme="minorHAnsi" w:hAnsiTheme="minorHAnsi" w:cstheme="minorBidi"/>
        </w:rPr>
      </w:pPr>
      <w:r w:rsidRPr="0BFF06F4">
        <w:rPr>
          <w:rFonts w:asciiTheme="minorHAnsi" w:hAnsiTheme="minorHAnsi" w:cstheme="minorBidi"/>
        </w:rPr>
        <w:t>6</w:t>
      </w:r>
      <w:r w:rsidRPr="0BFF06F4" w:rsidR="00E53089">
        <w:rPr>
          <w:rFonts w:asciiTheme="minorHAnsi" w:hAnsiTheme="minorHAnsi" w:cstheme="minorBidi"/>
        </w:rPr>
        <w:t>.</w:t>
      </w:r>
      <w:r>
        <w:tab/>
      </w:r>
      <w:r w:rsidRPr="0BFF06F4" w:rsidR="00E53089">
        <w:rPr>
          <w:rFonts w:asciiTheme="minorHAnsi" w:hAnsiTheme="minorHAnsi" w:cstheme="minorBidi"/>
        </w:rPr>
        <w:t xml:space="preserve">Caso essa empresa </w:t>
      </w:r>
      <w:r w:rsidRPr="008D257E" w:rsidR="00E53089">
        <w:rPr>
          <w:rFonts w:asciiTheme="minorHAnsi" w:hAnsiTheme="minorHAnsi" w:cstheme="minorBidi"/>
        </w:rPr>
        <w:t xml:space="preserve">revenda </w:t>
      </w:r>
      <w:r w:rsidRPr="008D257E" w:rsidR="08C3E2F5">
        <w:rPr>
          <w:rFonts w:asciiTheme="minorHAnsi" w:hAnsiTheme="minorHAnsi" w:cstheme="minorBidi"/>
        </w:rPr>
        <w:t xml:space="preserve">as </w:t>
      </w:r>
      <w:r w:rsidRPr="008D257E" w:rsidR="08C3E2F5">
        <w:rPr>
          <w:rFonts w:ascii="Calibri" w:hAnsi="Calibri" w:eastAsia="Calibri" w:cs="Calibri"/>
          <w:szCs w:val="24"/>
        </w:rPr>
        <w:t>escovas para cabelos</w:t>
      </w:r>
      <w:r w:rsidRPr="008D257E" w:rsidR="08C3E2F5">
        <w:rPr>
          <w:rFonts w:asciiTheme="minorHAnsi" w:hAnsiTheme="minorHAnsi" w:cstheme="minorBidi"/>
        </w:rPr>
        <w:t xml:space="preserve"> </w:t>
      </w:r>
      <w:r w:rsidRPr="008D257E" w:rsidR="009D23F5">
        <w:rPr>
          <w:rFonts w:asciiTheme="minorHAnsi" w:hAnsiTheme="minorHAnsi" w:cstheme="minorBidi"/>
        </w:rPr>
        <w:t>importad</w:t>
      </w:r>
      <w:r w:rsidRPr="008D257E" w:rsidR="4CDA7DFA">
        <w:rPr>
          <w:rFonts w:asciiTheme="minorHAnsi" w:hAnsiTheme="minorHAnsi" w:cstheme="minorBidi"/>
        </w:rPr>
        <w:t>as</w:t>
      </w:r>
      <w:r w:rsidRPr="0BFF06F4" w:rsidR="00E53089">
        <w:rPr>
          <w:rFonts w:asciiTheme="minorHAnsi" w:hAnsiTheme="minorHAnsi" w:cstheme="minorBidi"/>
        </w:rPr>
        <w:t>, informar quais são os tipos/categorias de clientes/segmentos de mercado, bem como a participação de cada tipo/categoria no total de vendas. Informar também os canais de distribuição para cada tipo/categoria de cliente/segmento de mercado.</w:t>
      </w:r>
    </w:p>
    <w:p w:rsidRPr="005D5D1A" w:rsidR="00EE1750" w:rsidP="004C2FAF" w:rsidRDefault="00EE1750" w14:paraId="4F658410" w14:textId="77777777">
      <w:pPr>
        <w:ind w:left="-142" w:right="-199"/>
        <w:jc w:val="both"/>
        <w:rPr>
          <w:rFonts w:asciiTheme="minorHAnsi" w:hAnsiTheme="minorHAnsi" w:cstheme="minorHAnsi"/>
          <w:szCs w:val="24"/>
        </w:rPr>
      </w:pPr>
    </w:p>
    <w:p w:rsidRPr="005D5D1A" w:rsidR="00EE1750" w:rsidP="0BFF06F4" w:rsidRDefault="00BA4A1F" w14:paraId="04882CC3" w14:textId="7C7C7FF6">
      <w:pPr>
        <w:pStyle w:val="Corpodetexto"/>
        <w:tabs>
          <w:tab w:val="left" w:pos="709"/>
        </w:tabs>
        <w:ind w:left="-142" w:right="-199"/>
        <w:rPr>
          <w:rFonts w:asciiTheme="minorHAnsi" w:hAnsiTheme="minorHAnsi" w:cstheme="minorBidi"/>
        </w:rPr>
      </w:pPr>
      <w:r w:rsidRPr="0BFF06F4">
        <w:rPr>
          <w:rFonts w:asciiTheme="minorHAnsi" w:hAnsiTheme="minorHAnsi" w:cstheme="minorBidi"/>
        </w:rPr>
        <w:t>7</w:t>
      </w:r>
      <w:r w:rsidRPr="0BFF06F4" w:rsidR="00EE1750">
        <w:rPr>
          <w:rFonts w:asciiTheme="minorHAnsi" w:hAnsiTheme="minorHAnsi" w:cstheme="minorBidi"/>
        </w:rPr>
        <w:t>.</w:t>
      </w:r>
      <w:r>
        <w:tab/>
      </w:r>
      <w:r w:rsidRPr="0BFF06F4" w:rsidR="00EE1750">
        <w:rPr>
          <w:rFonts w:asciiTheme="minorHAnsi" w:hAnsiTheme="minorHAnsi" w:cstheme="minorBidi"/>
        </w:rPr>
        <w:t xml:space="preserve">Esclarecer a política comercial na </w:t>
      </w:r>
      <w:r w:rsidRPr="008D257E" w:rsidR="00EE1750">
        <w:rPr>
          <w:rFonts w:asciiTheme="minorHAnsi" w:hAnsiTheme="minorHAnsi" w:cstheme="minorBidi"/>
        </w:rPr>
        <w:t xml:space="preserve">aquisição </w:t>
      </w:r>
      <w:r w:rsidRPr="008D257E" w:rsidR="00AF0BD6">
        <w:rPr>
          <w:rFonts w:asciiTheme="minorHAnsi" w:hAnsiTheme="minorHAnsi" w:cstheme="minorBidi"/>
        </w:rPr>
        <w:t>de</w:t>
      </w:r>
      <w:r w:rsidRPr="008D257E" w:rsidR="0057600A">
        <w:rPr>
          <w:rFonts w:asciiTheme="minorHAnsi" w:hAnsiTheme="minorHAnsi" w:cstheme="minorBidi"/>
        </w:rPr>
        <w:t xml:space="preserve"> </w:t>
      </w:r>
      <w:r w:rsidRPr="008D257E" w:rsidR="2AC3A472">
        <w:rPr>
          <w:rFonts w:ascii="Calibri" w:hAnsi="Calibri" w:eastAsia="Calibri" w:cs="Calibri"/>
          <w:szCs w:val="24"/>
        </w:rPr>
        <w:t>escovas para cabelos</w:t>
      </w:r>
      <w:r w:rsidRPr="008D257E" w:rsidR="00EE1750">
        <w:rPr>
          <w:rFonts w:asciiTheme="minorHAnsi" w:hAnsiTheme="minorHAnsi" w:cstheme="minorBidi"/>
        </w:rPr>
        <w:t xml:space="preserve">: existência </w:t>
      </w:r>
      <w:r w:rsidRPr="0BFF06F4" w:rsidR="00EE1750">
        <w:rPr>
          <w:rFonts w:asciiTheme="minorHAnsi" w:hAnsiTheme="minorHAnsi" w:cstheme="minorBidi"/>
        </w:rPr>
        <w:t>de contratos de fornecimento e sua periodicidade; alguma prática de desconto por distribuição, por região, por quantidade comprada; prêmio, crédito ou bonificação semestral ou anual, etc.</w:t>
      </w:r>
    </w:p>
    <w:p w:rsidRPr="005D5D1A" w:rsidR="00EE1750" w:rsidP="004C2FAF" w:rsidRDefault="00EE1750" w14:paraId="7729EB3C" w14:textId="77777777">
      <w:pPr>
        <w:ind w:left="-142" w:right="-199"/>
        <w:jc w:val="both"/>
        <w:rPr>
          <w:rFonts w:asciiTheme="minorHAnsi" w:hAnsiTheme="minorHAnsi" w:cstheme="minorHAnsi"/>
          <w:szCs w:val="24"/>
        </w:rPr>
      </w:pPr>
    </w:p>
    <w:p w:rsidRPr="005D5D1A" w:rsidR="00EE1750" w:rsidP="004C2FAF" w:rsidRDefault="00BA4A1F" w14:paraId="1E32580E" w14:textId="77777777">
      <w:pPr>
        <w:ind w:left="-142" w:right="-199"/>
        <w:jc w:val="both"/>
        <w:rPr>
          <w:rFonts w:asciiTheme="minorHAnsi" w:hAnsiTheme="minorHAnsi" w:cstheme="minorHAnsi"/>
          <w:szCs w:val="24"/>
        </w:rPr>
      </w:pPr>
      <w:r w:rsidRPr="005D5D1A">
        <w:rPr>
          <w:rFonts w:asciiTheme="minorHAnsi" w:hAnsiTheme="minorHAnsi" w:cstheme="minorHAnsi"/>
          <w:szCs w:val="24"/>
        </w:rPr>
        <w:t>8</w:t>
      </w:r>
      <w:r w:rsidRPr="005D5D1A" w:rsidR="00EE1750">
        <w:rPr>
          <w:rFonts w:asciiTheme="minorHAnsi" w:hAnsiTheme="minorHAnsi" w:cstheme="minorHAnsi"/>
          <w:szCs w:val="24"/>
        </w:rPr>
        <w:t>.</w:t>
      </w:r>
      <w:r w:rsidRPr="005D5D1A" w:rsidR="00EE1750">
        <w:rPr>
          <w:rFonts w:asciiTheme="minorHAnsi" w:hAnsiTheme="minorHAnsi" w:cstheme="minorHAnsi"/>
          <w:szCs w:val="24"/>
        </w:rPr>
        <w:tab/>
      </w:r>
      <w:r w:rsidRPr="005D5D1A" w:rsidR="00EE1750">
        <w:rPr>
          <w:rFonts w:asciiTheme="minorHAnsi" w:hAnsiTheme="minorHAnsi" w:cstheme="minorHAnsi"/>
          <w:szCs w:val="24"/>
        </w:rPr>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Pr="005D5D1A" w:rsidR="00EE1750" w:rsidP="004C2FAF" w:rsidRDefault="00EE1750" w14:paraId="0C68E349" w14:textId="77777777">
      <w:pPr>
        <w:ind w:left="-142" w:right="-199"/>
        <w:jc w:val="both"/>
        <w:rPr>
          <w:rFonts w:asciiTheme="minorHAnsi" w:hAnsiTheme="minorHAnsi" w:cstheme="minorHAnsi"/>
          <w:szCs w:val="24"/>
        </w:rPr>
      </w:pPr>
    </w:p>
    <w:p w:rsidRPr="005D5D1A" w:rsidR="00EE1750" w:rsidP="004C2FAF" w:rsidRDefault="00BA4A1F" w14:paraId="2EE424F6" w14:textId="77777777">
      <w:pPr>
        <w:ind w:left="-142" w:right="-199"/>
        <w:jc w:val="both"/>
        <w:rPr>
          <w:rFonts w:asciiTheme="minorHAnsi" w:hAnsiTheme="minorHAnsi" w:cstheme="minorHAnsi"/>
          <w:szCs w:val="24"/>
        </w:rPr>
      </w:pPr>
      <w:r w:rsidRPr="005D5D1A">
        <w:rPr>
          <w:rFonts w:asciiTheme="minorHAnsi" w:hAnsiTheme="minorHAnsi" w:cstheme="minorHAnsi"/>
          <w:szCs w:val="24"/>
        </w:rPr>
        <w:t>9</w:t>
      </w:r>
      <w:r w:rsidRPr="005D5D1A" w:rsidR="00EE1750">
        <w:rPr>
          <w:rFonts w:asciiTheme="minorHAnsi" w:hAnsiTheme="minorHAnsi" w:cstheme="minorHAnsi"/>
          <w:szCs w:val="24"/>
        </w:rPr>
        <w:t>.</w:t>
      </w:r>
      <w:r w:rsidRPr="005D5D1A" w:rsidR="00EE1750">
        <w:rPr>
          <w:rFonts w:asciiTheme="minorHAnsi" w:hAnsiTheme="minorHAnsi" w:cstheme="minorHAnsi"/>
          <w:szCs w:val="24"/>
        </w:rPr>
        <w:tab/>
      </w:r>
      <w:r w:rsidRPr="005D5D1A" w:rsidR="00EE1750">
        <w:rPr>
          <w:rFonts w:asciiTheme="minorHAnsi" w:hAnsiTheme="minorHAnsi" w:cstheme="minorHAnsi"/>
          <w:szCs w:val="24"/>
        </w:rPr>
        <w:t>Informar, caso haja, serviços de pós-venda (assistência técnica, controle ambiental etc.), fornecidos pela empresa produto</w:t>
      </w:r>
      <w:r w:rsidRPr="005D5D1A" w:rsidR="00A72A84">
        <w:rPr>
          <w:rFonts w:asciiTheme="minorHAnsi" w:hAnsiTheme="minorHAnsi" w:cstheme="minorHAnsi"/>
          <w:szCs w:val="24"/>
        </w:rPr>
        <w:t>ra/exportadora a seus clientes.</w:t>
      </w:r>
    </w:p>
    <w:p w:rsidRPr="005D5D1A" w:rsidR="00EE1750" w:rsidP="004C2FAF" w:rsidRDefault="00EE1750" w14:paraId="016AC91D" w14:textId="77777777">
      <w:pPr>
        <w:ind w:left="-142" w:right="-199"/>
        <w:jc w:val="both"/>
        <w:rPr>
          <w:rFonts w:asciiTheme="minorHAnsi" w:hAnsiTheme="minorHAnsi" w:cstheme="minorHAnsi"/>
          <w:szCs w:val="24"/>
        </w:rPr>
      </w:pPr>
    </w:p>
    <w:p w:rsidRPr="008D257E" w:rsidR="00EE1750" w:rsidP="004C2FAF" w:rsidRDefault="00BA4A1F" w14:paraId="78B2058B" w14:textId="77777777">
      <w:pPr>
        <w:ind w:left="-142" w:right="-199"/>
        <w:jc w:val="both"/>
        <w:rPr>
          <w:rFonts w:asciiTheme="minorHAnsi" w:hAnsiTheme="minorHAnsi" w:cstheme="minorHAnsi"/>
          <w:szCs w:val="24"/>
        </w:rPr>
      </w:pPr>
      <w:r w:rsidRPr="005D5D1A">
        <w:rPr>
          <w:rFonts w:asciiTheme="minorHAnsi" w:hAnsiTheme="minorHAnsi" w:cstheme="minorHAnsi"/>
          <w:szCs w:val="24"/>
        </w:rPr>
        <w:t>10</w:t>
      </w:r>
      <w:r w:rsidRPr="005D5D1A" w:rsidR="00EE1750">
        <w:rPr>
          <w:rFonts w:asciiTheme="minorHAnsi" w:hAnsiTheme="minorHAnsi" w:cstheme="minorHAnsi"/>
          <w:szCs w:val="24"/>
        </w:rPr>
        <w:t>.</w:t>
      </w:r>
      <w:r w:rsidRPr="005D5D1A" w:rsidR="00EE1750">
        <w:rPr>
          <w:rFonts w:asciiTheme="minorHAnsi" w:hAnsiTheme="minorHAnsi" w:cstheme="minorHAnsi"/>
          <w:szCs w:val="24"/>
        </w:rPr>
        <w:tab/>
      </w:r>
      <w:r w:rsidRPr="005D5D1A" w:rsidR="00EE1750">
        <w:rPr>
          <w:rFonts w:asciiTheme="minorHAnsi" w:hAnsiTheme="minorHAnsi" w:cstheme="minorHAnsi"/>
          <w:szCs w:val="24"/>
        </w:rPr>
        <w:t xml:space="preserve">Informar a localização dos centros de estocagem do produto, bem como a distância média em relação aos principais </w:t>
      </w:r>
      <w:r w:rsidRPr="008D257E" w:rsidR="00EE1750">
        <w:rPr>
          <w:rFonts w:asciiTheme="minorHAnsi" w:hAnsiTheme="minorHAnsi" w:cstheme="minorHAnsi"/>
          <w:szCs w:val="24"/>
        </w:rPr>
        <w:t>clientes de sua empresa.</w:t>
      </w:r>
    </w:p>
    <w:p w:rsidRPr="008D257E" w:rsidR="0080623A" w:rsidP="004C2FAF" w:rsidRDefault="0080623A" w14:paraId="608BA58C" w14:textId="77777777">
      <w:pPr>
        <w:ind w:left="-142" w:right="-199"/>
        <w:jc w:val="both"/>
        <w:rPr>
          <w:rFonts w:asciiTheme="minorHAnsi" w:hAnsiTheme="minorHAnsi" w:cstheme="minorHAnsi"/>
          <w:szCs w:val="24"/>
        </w:rPr>
      </w:pPr>
    </w:p>
    <w:p w:rsidRPr="008D257E" w:rsidR="009661AC" w:rsidP="0BFF06F4" w:rsidRDefault="009661AC" w14:paraId="685AE192" w14:textId="1920D155">
      <w:pPr>
        <w:pStyle w:val="Recuodecorpodetexto3"/>
        <w:ind w:left="-142" w:right="-199"/>
        <w:rPr>
          <w:rFonts w:asciiTheme="minorHAnsi" w:hAnsiTheme="minorHAnsi" w:cstheme="minorBidi"/>
          <w:b/>
          <w:bCs/>
        </w:rPr>
      </w:pPr>
      <w:r w:rsidRPr="008D257E">
        <w:rPr>
          <w:rFonts w:asciiTheme="minorHAnsi" w:hAnsiTheme="minorHAnsi" w:cstheme="minorBidi"/>
        </w:rPr>
        <w:t>1</w:t>
      </w:r>
      <w:r w:rsidRPr="008D257E" w:rsidR="00BA4A1F">
        <w:rPr>
          <w:rFonts w:asciiTheme="minorHAnsi" w:hAnsiTheme="minorHAnsi" w:cstheme="minorBidi"/>
        </w:rPr>
        <w:t>1</w:t>
      </w:r>
      <w:r w:rsidRPr="008D257E">
        <w:rPr>
          <w:rFonts w:asciiTheme="minorHAnsi" w:hAnsiTheme="minorHAnsi" w:cstheme="minorBidi"/>
        </w:rPr>
        <w:t>.</w:t>
      </w:r>
      <w:r w:rsidRPr="008D257E">
        <w:tab/>
      </w:r>
      <w:r w:rsidRPr="008D257E">
        <w:rPr>
          <w:rFonts w:asciiTheme="minorHAnsi" w:hAnsiTheme="minorHAnsi" w:cstheme="minorBidi"/>
        </w:rPr>
        <w:t xml:space="preserve">Preencher </w:t>
      </w:r>
      <w:r w:rsidRPr="008D257E" w:rsidR="00EE0F10">
        <w:rPr>
          <w:rFonts w:asciiTheme="minorHAnsi" w:hAnsiTheme="minorHAnsi" w:cstheme="minorBidi"/>
        </w:rPr>
        <w:t>o</w:t>
      </w:r>
      <w:r w:rsidRPr="008D257E">
        <w:rPr>
          <w:rFonts w:asciiTheme="minorHAnsi" w:hAnsiTheme="minorHAnsi" w:cstheme="minorBidi"/>
        </w:rPr>
        <w:t xml:space="preserve"> </w:t>
      </w:r>
      <w:r w:rsidRPr="008D257E" w:rsidR="00E06566">
        <w:rPr>
          <w:rFonts w:asciiTheme="minorHAnsi" w:hAnsiTheme="minorHAnsi" w:cstheme="minorBidi"/>
          <w:b/>
          <w:bCs/>
        </w:rPr>
        <w:t xml:space="preserve">Apêndice </w:t>
      </w:r>
      <w:r w:rsidRPr="008D257E" w:rsidR="006C0393">
        <w:rPr>
          <w:rFonts w:asciiTheme="minorHAnsi" w:hAnsiTheme="minorHAnsi" w:cstheme="minorBidi"/>
          <w:b/>
          <w:bCs/>
        </w:rPr>
        <w:t>I</w:t>
      </w:r>
      <w:r w:rsidRPr="008D257E" w:rsidR="00724847">
        <w:rPr>
          <w:rFonts w:asciiTheme="minorHAnsi" w:hAnsiTheme="minorHAnsi" w:cstheme="minorBidi"/>
          <w:b/>
          <w:bCs/>
        </w:rPr>
        <w:t>I</w:t>
      </w:r>
      <w:r w:rsidRPr="008D257E" w:rsidR="00D775DE">
        <w:rPr>
          <w:rFonts w:asciiTheme="minorHAnsi" w:hAnsiTheme="minorHAnsi" w:cstheme="minorBidi"/>
        </w:rPr>
        <w:t xml:space="preserve">, </w:t>
      </w:r>
      <w:r w:rsidRPr="008D257E" w:rsidR="006E1194">
        <w:rPr>
          <w:rFonts w:asciiTheme="minorHAnsi" w:hAnsiTheme="minorHAnsi" w:cstheme="minorBidi"/>
        </w:rPr>
        <w:t>no caso d</w:t>
      </w:r>
      <w:r w:rsidRPr="008D257E" w:rsidR="007A57E0">
        <w:rPr>
          <w:rFonts w:asciiTheme="minorHAnsi" w:hAnsiTheme="minorHAnsi" w:cstheme="minorBidi"/>
        </w:rPr>
        <w:t>e</w:t>
      </w:r>
      <w:r w:rsidRPr="008D257E" w:rsidR="0009459B">
        <w:rPr>
          <w:rFonts w:asciiTheme="minorHAnsi" w:hAnsiTheme="minorHAnsi" w:cstheme="minorBidi"/>
        </w:rPr>
        <w:t xml:space="preserve"> e</w:t>
      </w:r>
      <w:r w:rsidRPr="008D257E">
        <w:rPr>
          <w:rFonts w:asciiTheme="minorHAnsi" w:hAnsiTheme="minorHAnsi" w:cstheme="minorBidi"/>
        </w:rPr>
        <w:t xml:space="preserve">sta empresa ter </w:t>
      </w:r>
      <w:r w:rsidRPr="008D257E" w:rsidR="00EE0F10">
        <w:rPr>
          <w:rFonts w:asciiTheme="minorHAnsi" w:hAnsiTheme="minorHAnsi" w:cstheme="minorBidi"/>
        </w:rPr>
        <w:t xml:space="preserve">desembaraçado </w:t>
      </w:r>
      <w:r w:rsidRPr="008D257E">
        <w:rPr>
          <w:rFonts w:asciiTheme="minorHAnsi" w:hAnsiTheme="minorHAnsi" w:cstheme="minorBidi"/>
        </w:rPr>
        <w:t>importações</w:t>
      </w:r>
      <w:r w:rsidRPr="008D257E" w:rsidR="00C90A1D">
        <w:rPr>
          <w:rFonts w:asciiTheme="minorHAnsi" w:hAnsiTheme="minorHAnsi" w:cstheme="minorBidi"/>
        </w:rPr>
        <w:t>,</w:t>
      </w:r>
      <w:r w:rsidRPr="008D257E">
        <w:rPr>
          <w:rFonts w:asciiTheme="minorHAnsi" w:hAnsiTheme="minorHAnsi" w:cstheme="minorBidi"/>
        </w:rPr>
        <w:t xml:space="preserve"> </w:t>
      </w:r>
      <w:r w:rsidRPr="008D257E" w:rsidR="006E1194">
        <w:rPr>
          <w:rFonts w:asciiTheme="minorHAnsi" w:hAnsiTheme="minorHAnsi" w:cstheme="minorBidi"/>
          <w:b/>
          <w:bCs/>
        </w:rPr>
        <w:t>de</w:t>
      </w:r>
      <w:r w:rsidRPr="008D257E" w:rsidR="00EE0F10">
        <w:rPr>
          <w:rFonts w:asciiTheme="minorHAnsi" w:hAnsiTheme="minorHAnsi" w:cstheme="minorBidi"/>
          <w:b/>
          <w:bCs/>
        </w:rPr>
        <w:t xml:space="preserve"> </w:t>
      </w:r>
      <w:r w:rsidRPr="008D257E" w:rsidR="3FE72F05">
        <w:rPr>
          <w:rFonts w:asciiTheme="minorHAnsi" w:hAnsiTheme="minorHAnsi" w:cstheme="minorBidi"/>
          <w:b/>
          <w:bCs/>
        </w:rPr>
        <w:t>abril de 2023 a março de 2024</w:t>
      </w:r>
      <w:r w:rsidRPr="008D257E" w:rsidR="00821F5B">
        <w:rPr>
          <w:rFonts w:asciiTheme="minorHAnsi" w:hAnsiTheme="minorHAnsi" w:cstheme="minorBidi"/>
          <w:b/>
          <w:bCs/>
        </w:rPr>
        <w:t xml:space="preserve"> </w:t>
      </w:r>
      <w:r w:rsidRPr="008D257E" w:rsidR="03B94742">
        <w:rPr>
          <w:rFonts w:asciiTheme="minorHAnsi" w:hAnsiTheme="minorHAnsi" w:cstheme="minorBidi"/>
          <w:b/>
          <w:bCs/>
        </w:rPr>
        <w:t>(</w:t>
      </w:r>
      <w:r w:rsidRPr="008D257E" w:rsidR="00821F5B">
        <w:rPr>
          <w:rFonts w:asciiTheme="minorHAnsi" w:hAnsiTheme="minorHAnsi" w:cstheme="minorBidi"/>
          <w:b/>
          <w:bCs/>
        </w:rPr>
        <w:t>P5</w:t>
      </w:r>
      <w:r w:rsidRPr="008D257E" w:rsidR="205B1ABA">
        <w:rPr>
          <w:rFonts w:asciiTheme="minorHAnsi" w:hAnsiTheme="minorHAnsi" w:cstheme="minorBidi"/>
          <w:b/>
          <w:bCs/>
        </w:rPr>
        <w:t>)</w:t>
      </w:r>
      <w:r w:rsidRPr="008D257E" w:rsidR="00C90A1D">
        <w:rPr>
          <w:rFonts w:asciiTheme="minorHAnsi" w:hAnsiTheme="minorHAnsi" w:cstheme="minorBidi"/>
          <w:b/>
          <w:bCs/>
        </w:rPr>
        <w:t>,</w:t>
      </w:r>
      <w:r w:rsidRPr="008D257E" w:rsidR="00EE0F10">
        <w:rPr>
          <w:rFonts w:asciiTheme="minorHAnsi" w:hAnsiTheme="minorHAnsi" w:cstheme="minorBidi"/>
        </w:rPr>
        <w:t xml:space="preserve"> </w:t>
      </w:r>
      <w:r w:rsidRPr="008D257E">
        <w:rPr>
          <w:rFonts w:asciiTheme="minorHAnsi" w:hAnsiTheme="minorHAnsi" w:cstheme="minorBidi"/>
        </w:rPr>
        <w:t xml:space="preserve">de </w:t>
      </w:r>
      <w:r w:rsidRPr="008D257E" w:rsidR="33710F7D">
        <w:rPr>
          <w:rFonts w:ascii="Calibri" w:hAnsi="Calibri" w:eastAsia="Calibri" w:cs="Calibri"/>
          <w:szCs w:val="24"/>
        </w:rPr>
        <w:t>escovas para cabelos</w:t>
      </w:r>
      <w:r w:rsidRPr="008D257E" w:rsidR="00AF1B10">
        <w:rPr>
          <w:rFonts w:asciiTheme="minorHAnsi" w:hAnsiTheme="minorHAnsi" w:cstheme="minorBidi"/>
          <w:b/>
          <w:bCs/>
        </w:rPr>
        <w:t xml:space="preserve"> </w:t>
      </w:r>
      <w:r w:rsidRPr="008D257E" w:rsidR="00C60E76">
        <w:rPr>
          <w:rFonts w:asciiTheme="minorHAnsi" w:hAnsiTheme="minorHAnsi" w:cstheme="minorBidi"/>
          <w:b/>
          <w:bCs/>
        </w:rPr>
        <w:t xml:space="preserve">objeto da </w:t>
      </w:r>
      <w:r w:rsidRPr="008D257E" w:rsidR="00083000">
        <w:rPr>
          <w:rFonts w:asciiTheme="minorHAnsi" w:hAnsiTheme="minorHAnsi" w:cstheme="minorBidi"/>
          <w:b/>
          <w:bCs/>
        </w:rPr>
        <w:t>revisão</w:t>
      </w:r>
      <w:r w:rsidRPr="008D257E">
        <w:rPr>
          <w:rFonts w:asciiTheme="minorHAnsi" w:hAnsiTheme="minorHAnsi" w:cstheme="minorBidi"/>
        </w:rPr>
        <w:t xml:space="preserve">, </w:t>
      </w:r>
      <w:r w:rsidRPr="008D257E" w:rsidR="00AC5115">
        <w:rPr>
          <w:rFonts w:asciiTheme="minorHAnsi" w:hAnsiTheme="minorHAnsi" w:cstheme="minorBidi"/>
        </w:rPr>
        <w:t>comumente classificad</w:t>
      </w:r>
      <w:r w:rsidRPr="008D257E" w:rsidR="1C86C7A8">
        <w:rPr>
          <w:rFonts w:asciiTheme="minorHAnsi" w:hAnsiTheme="minorHAnsi" w:cstheme="minorBidi"/>
        </w:rPr>
        <w:t>as</w:t>
      </w:r>
      <w:r w:rsidRPr="008D257E">
        <w:rPr>
          <w:rFonts w:asciiTheme="minorHAnsi" w:hAnsiTheme="minorHAnsi" w:cstheme="minorBidi"/>
        </w:rPr>
        <w:t xml:space="preserve"> no </w:t>
      </w:r>
      <w:r w:rsidRPr="008D257E" w:rsidR="006A3865">
        <w:rPr>
          <w:rFonts w:asciiTheme="minorHAnsi" w:hAnsiTheme="minorHAnsi" w:cstheme="minorBidi"/>
        </w:rPr>
        <w:t>sub</w:t>
      </w:r>
      <w:r w:rsidRPr="008D257E">
        <w:rPr>
          <w:rFonts w:asciiTheme="minorHAnsi" w:hAnsiTheme="minorHAnsi" w:cstheme="minorBidi"/>
        </w:rPr>
        <w:t>ite</w:t>
      </w:r>
      <w:r w:rsidRPr="008D257E" w:rsidR="00022691">
        <w:rPr>
          <w:rFonts w:asciiTheme="minorHAnsi" w:hAnsiTheme="minorHAnsi" w:cstheme="minorBidi"/>
        </w:rPr>
        <w:t>m</w:t>
      </w:r>
      <w:r w:rsidRPr="008D257E" w:rsidR="00C60E76">
        <w:rPr>
          <w:rFonts w:asciiTheme="minorHAnsi" w:hAnsiTheme="minorHAnsi" w:cstheme="minorBidi"/>
        </w:rPr>
        <w:t xml:space="preserve"> </w:t>
      </w:r>
      <w:r w:rsidRPr="008D257E" w:rsidR="23377CBB">
        <w:rPr>
          <w:rFonts w:ascii="Calibri" w:hAnsi="Calibri" w:eastAsia="Calibri" w:cs="Calibri"/>
          <w:szCs w:val="24"/>
        </w:rPr>
        <w:t>9603.29.00</w:t>
      </w:r>
      <w:r w:rsidRPr="008D257E" w:rsidR="00AF0BD6">
        <w:rPr>
          <w:rFonts w:asciiTheme="minorHAnsi" w:hAnsiTheme="minorHAnsi" w:cstheme="minorBidi"/>
        </w:rPr>
        <w:t xml:space="preserve"> </w:t>
      </w:r>
      <w:r w:rsidRPr="008D257E">
        <w:rPr>
          <w:rFonts w:asciiTheme="minorHAnsi" w:hAnsiTheme="minorHAnsi" w:cstheme="minorBidi"/>
        </w:rPr>
        <w:t>da NCM</w:t>
      </w:r>
      <w:r w:rsidRPr="008D257E" w:rsidR="00EE0F10">
        <w:rPr>
          <w:rFonts w:asciiTheme="minorHAnsi" w:hAnsiTheme="minorHAnsi" w:cstheme="minorBidi"/>
        </w:rPr>
        <w:t xml:space="preserve"> e</w:t>
      </w:r>
      <w:r w:rsidRPr="008D257E">
        <w:rPr>
          <w:rFonts w:asciiTheme="minorHAnsi" w:hAnsiTheme="minorHAnsi" w:cstheme="minorBidi"/>
        </w:rPr>
        <w:t xml:space="preserve"> originári</w:t>
      </w:r>
      <w:r w:rsidRPr="008D257E" w:rsidR="00B14A67">
        <w:rPr>
          <w:rFonts w:asciiTheme="minorHAnsi" w:hAnsiTheme="minorHAnsi" w:cstheme="minorBidi"/>
        </w:rPr>
        <w:t>as</w:t>
      </w:r>
      <w:r w:rsidRPr="008D257E">
        <w:rPr>
          <w:rFonts w:asciiTheme="minorHAnsi" w:hAnsiTheme="minorHAnsi" w:cstheme="minorBidi"/>
        </w:rPr>
        <w:t xml:space="preserve"> </w:t>
      </w:r>
      <w:r w:rsidRPr="008D257E" w:rsidR="00AF0BD6">
        <w:rPr>
          <w:rFonts w:asciiTheme="minorHAnsi" w:hAnsiTheme="minorHAnsi" w:cstheme="minorBidi"/>
        </w:rPr>
        <w:t>d</w:t>
      </w:r>
      <w:r w:rsidRPr="008D257E" w:rsidR="4602FD6B">
        <w:rPr>
          <w:rFonts w:asciiTheme="minorHAnsi" w:hAnsiTheme="minorHAnsi" w:cstheme="minorBidi"/>
        </w:rPr>
        <w:t xml:space="preserve">a </w:t>
      </w:r>
      <w:r w:rsidRPr="008D257E" w:rsidR="4602FD6B">
        <w:rPr>
          <w:rFonts w:ascii="Calibri" w:hAnsi="Calibri" w:eastAsia="Calibri" w:cs="Calibri"/>
          <w:szCs w:val="24"/>
        </w:rPr>
        <w:t>República Popular da China</w:t>
      </w:r>
      <w:r w:rsidRPr="008D257E">
        <w:rPr>
          <w:rFonts w:asciiTheme="minorHAnsi" w:hAnsiTheme="minorHAnsi" w:cstheme="minorBidi"/>
          <w:b/>
          <w:bCs/>
        </w:rPr>
        <w:t>.</w:t>
      </w:r>
    </w:p>
    <w:p w:rsidRPr="005D5D1A" w:rsidR="00DB71D1" w:rsidP="004C2FAF" w:rsidRDefault="00DB71D1" w14:paraId="018C8598" w14:textId="77777777">
      <w:pPr>
        <w:pStyle w:val="Recuodecorpodetexto3"/>
        <w:ind w:left="-142" w:right="-199"/>
        <w:rPr>
          <w:rFonts w:asciiTheme="minorHAnsi" w:hAnsiTheme="minorHAnsi" w:cstheme="minorHAnsi"/>
          <w:b/>
          <w:szCs w:val="24"/>
        </w:rPr>
      </w:pPr>
    </w:p>
    <w:p w:rsidRPr="005D5D1A" w:rsidR="00724847" w:rsidP="00724847" w:rsidRDefault="00724847" w14:paraId="06EDCCBF" w14:textId="77777777">
      <w:pPr>
        <w:pStyle w:val="Recuodecorpodetexto3"/>
        <w:ind w:left="-142" w:right="-199"/>
        <w:rPr>
          <w:rFonts w:asciiTheme="minorHAnsi" w:hAnsiTheme="minorHAnsi" w:cstheme="minorHAnsi"/>
          <w:szCs w:val="24"/>
        </w:rPr>
      </w:pPr>
      <w:r w:rsidRPr="005D5D1A">
        <w:rPr>
          <w:rFonts w:asciiTheme="minorHAnsi" w:hAnsiTheme="minorHAnsi" w:cstheme="minorHAnsi"/>
          <w:szCs w:val="24"/>
        </w:rPr>
        <w:t>1</w:t>
      </w:r>
      <w:r w:rsidRPr="005D5D1A" w:rsidR="00997A8F">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szCs w:val="24"/>
        </w:rPr>
        <w:t xml:space="preserve">O preenchimento dos campos do </w:t>
      </w:r>
      <w:r w:rsidRPr="005D5D1A">
        <w:rPr>
          <w:rFonts w:asciiTheme="minorHAnsi" w:hAnsiTheme="minorHAnsi" w:cstheme="minorHAnsi"/>
          <w:b/>
          <w:szCs w:val="24"/>
        </w:rPr>
        <w:t xml:space="preserve">Apêndice </w:t>
      </w:r>
      <w:r w:rsidRPr="005D5D1A" w:rsidR="006C0393">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rsidRPr="005D5D1A" w:rsidR="00724847" w:rsidP="004C2FAF" w:rsidRDefault="00724847" w14:paraId="6BD47B86" w14:textId="77777777">
      <w:pPr>
        <w:ind w:left="-142" w:right="-199"/>
        <w:jc w:val="both"/>
        <w:rPr>
          <w:rFonts w:asciiTheme="minorHAnsi" w:hAnsiTheme="minorHAnsi" w:cstheme="minorHAnsi"/>
          <w:szCs w:val="24"/>
        </w:rPr>
      </w:pPr>
    </w:p>
    <w:p w:rsidRPr="00DB128C" w:rsidR="00F854BF" w:rsidP="00F854BF" w:rsidRDefault="00F854BF" w14:paraId="63F2D55B" w14:textId="77777777">
      <w:pPr>
        <w:pStyle w:val="PargrafodaLista"/>
        <w:numPr>
          <w:ilvl w:val="0"/>
          <w:numId w:val="4"/>
        </w:numPr>
        <w:ind w:right="-199"/>
        <w:jc w:val="both"/>
        <w:rPr>
          <w:rFonts w:asciiTheme="minorHAnsi" w:hAnsiTheme="minorHAnsi" w:cstheme="minorHAnsi"/>
          <w:szCs w:val="24"/>
        </w:rPr>
      </w:pPr>
      <w:bookmarkStart w:name="_Hlk80291224" w:id="1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rsidRPr="00A334C4" w:rsidR="00F854BF" w:rsidP="00F854BF" w:rsidRDefault="00F854BF" w14:paraId="75EFE098" w14:textId="77777777">
      <w:pPr>
        <w:pStyle w:val="PargrafodaLista"/>
        <w:numPr>
          <w:ilvl w:val="0"/>
          <w:numId w:val="4"/>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 xml:space="preserve">Caso uma mesma Declaração de Importação ampare a internação de outros produtos, além do objeto da investigação, explicar a metodologia utilizada pela empresa para o cálculo do rateio dessas </w:t>
      </w:r>
      <w:r w:rsidRPr="00A334C4">
        <w:rPr>
          <w:rFonts w:asciiTheme="minorHAnsi" w:hAnsiTheme="minorHAnsi" w:cstheme="minorHAnsi"/>
        </w:rPr>
        <w:t xml:space="preserve">despesas de internação. No campo </w:t>
      </w:r>
      <w:r w:rsidRPr="00A334C4">
        <w:rPr>
          <w:rFonts w:asciiTheme="minorHAnsi" w:hAnsiTheme="minorHAnsi" w:cstheme="minorHAnsi"/>
          <w:iCs/>
        </w:rPr>
        <w:t>n</w:t>
      </w:r>
      <w:r w:rsidRPr="00A334C4">
        <w:rPr>
          <w:rFonts w:asciiTheme="minorHAnsi" w:hAnsiTheme="minorHAnsi" w:cstheme="minorHAnsi"/>
          <w:iCs/>
          <w:u w:val="single"/>
          <w:vertAlign w:val="superscript"/>
        </w:rPr>
        <w:t>o</w:t>
      </w:r>
      <w:r w:rsidRPr="00A334C4">
        <w:rPr>
          <w:rFonts w:asciiTheme="minorHAnsi" w:hAnsiTheme="minorHAnsi" w:cstheme="minorHAnsi"/>
          <w:iCs/>
        </w:rPr>
        <w:t xml:space="preserve"> 36 informar a soma em reais dos campos n</w:t>
      </w:r>
      <w:r w:rsidRPr="00A334C4">
        <w:rPr>
          <w:rFonts w:asciiTheme="minorHAnsi" w:hAnsiTheme="minorHAnsi" w:cstheme="minorHAnsi"/>
          <w:iCs/>
          <w:u w:val="single"/>
          <w:vertAlign w:val="superscript"/>
        </w:rPr>
        <w:t>os</w:t>
      </w:r>
      <w:r w:rsidRPr="00A334C4">
        <w:rPr>
          <w:rFonts w:asciiTheme="minorHAnsi" w:hAnsiTheme="minorHAnsi" w:cstheme="minorHAnsi"/>
          <w:iCs/>
        </w:rPr>
        <w:t xml:space="preserve"> 21 a 35.</w:t>
      </w:r>
      <w:r w:rsidRPr="00A334C4">
        <w:rPr>
          <w:rFonts w:asciiTheme="minorHAnsi" w:hAnsiTheme="minorHAnsi" w:cstheme="minorHAnsi"/>
        </w:rPr>
        <w:t xml:space="preserve"> </w:t>
      </w:r>
    </w:p>
    <w:bookmarkEnd w:id="16"/>
    <w:p w:rsidRPr="00A334C4" w:rsidR="00997A8F" w:rsidP="0BFF06F4" w:rsidRDefault="00750696" w14:paraId="79D19289" w14:textId="26B0B01F">
      <w:pPr>
        <w:pStyle w:val="PargrafodaLista"/>
        <w:numPr>
          <w:ilvl w:val="0"/>
          <w:numId w:val="4"/>
        </w:numPr>
        <w:ind w:right="-199"/>
        <w:jc w:val="both"/>
        <w:rPr>
          <w:rFonts w:asciiTheme="minorHAnsi" w:hAnsiTheme="minorHAnsi" w:cstheme="minorBidi"/>
        </w:rPr>
      </w:pPr>
      <w:r w:rsidRPr="00A334C4">
        <w:rPr>
          <w:rFonts w:asciiTheme="minorHAnsi" w:hAnsiTheme="minorHAnsi" w:cstheme="minorBidi"/>
        </w:rPr>
        <w:t xml:space="preserve">O código a ser informado no </w:t>
      </w:r>
      <w:r w:rsidRPr="00A334C4" w:rsidR="00724847">
        <w:rPr>
          <w:rFonts w:asciiTheme="minorHAnsi" w:hAnsiTheme="minorHAnsi" w:cstheme="minorBidi"/>
        </w:rPr>
        <w:t>campo</w:t>
      </w:r>
      <w:r w:rsidRPr="00A334C4">
        <w:rPr>
          <w:rFonts w:asciiTheme="minorHAnsi" w:hAnsiTheme="minorHAnsi" w:cstheme="minorBidi"/>
        </w:rPr>
        <w:t xml:space="preserve"> n</w:t>
      </w:r>
      <w:r w:rsidRPr="00A334C4">
        <w:rPr>
          <w:rFonts w:asciiTheme="minorHAnsi" w:hAnsiTheme="minorHAnsi" w:cstheme="minorBidi"/>
          <w:u w:val="single"/>
          <w:vertAlign w:val="superscript"/>
        </w:rPr>
        <w:t>o</w:t>
      </w:r>
      <w:r w:rsidRPr="00A334C4" w:rsidR="004B5BB7">
        <w:rPr>
          <w:rFonts w:asciiTheme="minorHAnsi" w:hAnsiTheme="minorHAnsi" w:cstheme="minorBidi"/>
        </w:rPr>
        <w:t xml:space="preserve"> </w:t>
      </w:r>
      <w:r w:rsidRPr="00A334C4" w:rsidR="00F854BF">
        <w:rPr>
          <w:rFonts w:asciiTheme="minorHAnsi" w:hAnsiTheme="minorHAnsi" w:cstheme="minorBidi"/>
        </w:rPr>
        <w:t>40</w:t>
      </w:r>
      <w:r w:rsidRPr="00A334C4">
        <w:rPr>
          <w:rFonts w:asciiTheme="minorHAnsi" w:hAnsiTheme="minorHAnsi" w:cstheme="minorBid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rsidRPr="00A334C4" w:rsidR="00997A8F" w:rsidP="0BFF06F4" w:rsidRDefault="00997A8F" w14:paraId="523D6EAD" w14:textId="797C094D">
      <w:pPr>
        <w:ind w:right="-199"/>
        <w:jc w:val="both"/>
        <w:rPr>
          <w:rFonts w:asciiTheme="minorHAnsi" w:hAnsiTheme="minorHAnsi" w:cstheme="minorBidi"/>
          <w:highlight w:val="lightGray"/>
        </w:rPr>
      </w:pPr>
    </w:p>
    <w:tbl>
      <w:tblPr>
        <w:tblW w:w="9687" w:type="dxa"/>
        <w:jc w:val="center"/>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1223"/>
        <w:gridCol w:w="1843"/>
        <w:gridCol w:w="1862"/>
        <w:gridCol w:w="1860"/>
        <w:gridCol w:w="1664"/>
        <w:gridCol w:w="1235"/>
      </w:tblGrid>
      <w:tr w:rsidRPr="00B21344" w:rsidR="00B21344" w:rsidTr="00E256B2" w14:paraId="0B81E387" w14:textId="77777777">
        <w:trPr>
          <w:trHeight w:val="910"/>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70CCF0C4" w14:textId="77777777">
            <w:pPr>
              <w:jc w:val="center"/>
              <w:rPr>
                <w:rFonts w:ascii="Calibri" w:hAnsi="Calibri" w:eastAsia="Calibri" w:cs="Calibri"/>
                <w:sz w:val="20"/>
              </w:rPr>
            </w:pPr>
            <w:r w:rsidRPr="00B21344">
              <w:rPr>
                <w:rFonts w:ascii="Calibri" w:hAnsi="Calibri" w:eastAsia="Calibri" w:cs="Calibri"/>
                <w:sz w:val="20"/>
              </w:rPr>
              <w:t>CODPROD</w:t>
            </w: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013D8598" w14:textId="77777777">
            <w:pPr>
              <w:jc w:val="center"/>
              <w:rPr>
                <w:rFonts w:ascii="Calibri" w:hAnsi="Calibri" w:eastAsia="Calibri" w:cs="Calibri"/>
                <w:sz w:val="20"/>
              </w:rPr>
            </w:pPr>
            <w:r w:rsidRPr="00B21344">
              <w:rPr>
                <w:rFonts w:ascii="Calibri" w:hAnsi="Calibri" w:eastAsia="Calibri" w:cs="Calibri"/>
                <w:sz w:val="20"/>
              </w:rPr>
              <w:t>Característica 1</w:t>
            </w:r>
          </w:p>
          <w:p w:rsidRPr="00B21344" w:rsidR="00B21344" w:rsidP="00B21344" w:rsidRDefault="00B21344" w14:paraId="303ACB65" w14:textId="77777777">
            <w:pPr>
              <w:jc w:val="center"/>
              <w:rPr>
                <w:rFonts w:asciiTheme="minorHAnsi" w:hAnsiTheme="minorHAnsi" w:cstheme="minorHAnsi"/>
                <w:sz w:val="20"/>
              </w:rPr>
            </w:pPr>
            <w:r w:rsidRPr="00B21344">
              <w:rPr>
                <w:rFonts w:asciiTheme="minorHAnsi" w:hAnsiTheme="minorHAnsi" w:cstheme="minorHAnsi"/>
                <w:sz w:val="20"/>
              </w:rPr>
              <w:t>Material</w:t>
            </w:r>
          </w:p>
          <w:p w:rsidRPr="00B21344" w:rsidR="00B21344" w:rsidP="00B21344" w:rsidRDefault="00B21344" w14:paraId="5A99BDDA" w14:textId="77777777">
            <w:pPr>
              <w:jc w:val="center"/>
              <w:rPr>
                <w:rFonts w:ascii="Calibri" w:hAnsi="Calibri" w:eastAsia="Calibri" w:cs="Calibri"/>
                <w:sz w:val="20"/>
              </w:rPr>
            </w:pPr>
            <w:r w:rsidRPr="00B21344">
              <w:rPr>
                <w:rFonts w:ascii="Calibri" w:hAnsi="Calibri" w:eastAsia="Calibri" w:cs="Calibri"/>
                <w:sz w:val="20"/>
              </w:rPr>
              <w:t>(código A1 a A5)</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57154992" w14:textId="77777777">
            <w:pPr>
              <w:jc w:val="center"/>
              <w:rPr>
                <w:rFonts w:ascii="Calibri" w:hAnsi="Calibri" w:eastAsia="Calibri" w:cs="Calibri"/>
                <w:sz w:val="20"/>
              </w:rPr>
            </w:pPr>
            <w:r w:rsidRPr="00B21344">
              <w:rPr>
                <w:rFonts w:ascii="Calibri" w:hAnsi="Calibri" w:eastAsia="Calibri" w:cs="Calibri"/>
                <w:sz w:val="20"/>
              </w:rPr>
              <w:t>Característica 2</w:t>
            </w:r>
          </w:p>
          <w:p w:rsidRPr="00B21344" w:rsidR="00B21344" w:rsidP="00B21344" w:rsidRDefault="00B21344" w14:paraId="66B44173" w14:textId="77777777">
            <w:pPr>
              <w:jc w:val="center"/>
              <w:rPr>
                <w:rFonts w:ascii="Calibri" w:hAnsi="Calibri" w:eastAsia="Calibri" w:cs="Calibri"/>
                <w:sz w:val="20"/>
              </w:rPr>
            </w:pPr>
            <w:r w:rsidRPr="00B21344">
              <w:rPr>
                <w:rFonts w:ascii="Calibri" w:hAnsi="Calibri" w:eastAsia="Calibri" w:cs="Calibri"/>
                <w:sz w:val="20"/>
              </w:rPr>
              <w:t>Base</w:t>
            </w:r>
          </w:p>
          <w:p w:rsidRPr="00B21344" w:rsidR="00B21344" w:rsidP="00B21344" w:rsidRDefault="00B21344" w14:paraId="2C3FC9B2" w14:textId="77777777">
            <w:pPr>
              <w:jc w:val="center"/>
              <w:rPr>
                <w:rFonts w:ascii="Calibri" w:hAnsi="Calibri" w:eastAsia="Calibri" w:cs="Calibri"/>
                <w:sz w:val="20"/>
              </w:rPr>
            </w:pPr>
            <w:r w:rsidRPr="00B21344">
              <w:rPr>
                <w:rFonts w:ascii="Calibri" w:hAnsi="Calibri" w:eastAsia="Calibri" w:cs="Calibri"/>
                <w:sz w:val="20"/>
              </w:rPr>
              <w:t>(código B1 a B5)</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2629813D" w14:textId="77777777">
            <w:pPr>
              <w:jc w:val="center"/>
              <w:rPr>
                <w:rFonts w:ascii="Calibri" w:hAnsi="Calibri" w:eastAsia="Calibri" w:cs="Calibri"/>
                <w:sz w:val="20"/>
              </w:rPr>
            </w:pPr>
            <w:r w:rsidRPr="00B21344">
              <w:rPr>
                <w:rFonts w:ascii="Calibri" w:hAnsi="Calibri" w:eastAsia="Calibri" w:cs="Calibri"/>
                <w:sz w:val="20"/>
              </w:rPr>
              <w:t>Característica 3</w:t>
            </w:r>
          </w:p>
          <w:p w:rsidRPr="00B21344" w:rsidR="00B21344" w:rsidP="00B21344" w:rsidRDefault="00B21344" w14:paraId="214FD741" w14:textId="77777777">
            <w:pPr>
              <w:jc w:val="center"/>
              <w:rPr>
                <w:rFonts w:ascii="Calibri" w:hAnsi="Calibri" w:eastAsia="Calibri" w:cs="Calibri"/>
                <w:sz w:val="20"/>
              </w:rPr>
            </w:pPr>
            <w:r w:rsidRPr="00B21344">
              <w:rPr>
                <w:rFonts w:ascii="Calibri" w:hAnsi="Calibri" w:eastAsia="Calibri" w:cs="Calibri"/>
                <w:sz w:val="20"/>
              </w:rPr>
              <w:t>Cerdas</w:t>
            </w:r>
          </w:p>
          <w:p w:rsidRPr="00B21344" w:rsidR="00B21344" w:rsidP="00B21344" w:rsidRDefault="00B21344" w14:paraId="0F01A724" w14:textId="77777777">
            <w:pPr>
              <w:jc w:val="center"/>
              <w:rPr>
                <w:rFonts w:ascii="Calibri" w:hAnsi="Calibri" w:eastAsia="Calibri" w:cs="Calibri"/>
                <w:sz w:val="20"/>
              </w:rPr>
            </w:pPr>
            <w:r w:rsidRPr="00B21344">
              <w:rPr>
                <w:rFonts w:ascii="Calibri" w:hAnsi="Calibri" w:eastAsia="Calibri" w:cs="Calibri"/>
                <w:sz w:val="20"/>
              </w:rPr>
              <w:t>(código C1 a C3)</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4D75D157" w14:textId="77777777">
            <w:pPr>
              <w:jc w:val="center"/>
              <w:rPr>
                <w:rFonts w:ascii="Calibri" w:hAnsi="Calibri" w:eastAsia="Calibri" w:cs="Calibri"/>
                <w:sz w:val="20"/>
              </w:rPr>
            </w:pPr>
            <w:r w:rsidRPr="00B21344">
              <w:rPr>
                <w:rFonts w:ascii="Calibri" w:hAnsi="Calibri" w:eastAsia="Calibri" w:cs="Calibri"/>
                <w:sz w:val="20"/>
              </w:rPr>
              <w:t>Característica 4</w:t>
            </w:r>
          </w:p>
          <w:p w:rsidRPr="00B21344" w:rsidR="00B21344" w:rsidP="00B21344" w:rsidRDefault="00B21344" w14:paraId="3BECD876" w14:textId="77777777">
            <w:pPr>
              <w:jc w:val="center"/>
              <w:rPr>
                <w:rFonts w:ascii="Calibri" w:hAnsi="Calibri" w:eastAsia="Calibri" w:cs="Calibri"/>
                <w:sz w:val="20"/>
              </w:rPr>
            </w:pPr>
            <w:r w:rsidRPr="00B21344">
              <w:rPr>
                <w:rFonts w:ascii="Calibri" w:hAnsi="Calibri" w:eastAsia="Calibri" w:cs="Calibri"/>
                <w:sz w:val="20"/>
              </w:rPr>
              <w:t>Uso</w:t>
            </w:r>
          </w:p>
          <w:p w:rsidRPr="00B21344" w:rsidR="00B21344" w:rsidP="00B21344" w:rsidRDefault="00B21344" w14:paraId="08390940" w14:textId="77777777">
            <w:pPr>
              <w:jc w:val="center"/>
              <w:rPr>
                <w:rFonts w:ascii="Calibri" w:hAnsi="Calibri" w:eastAsia="Calibri" w:cs="Calibri"/>
                <w:sz w:val="20"/>
              </w:rPr>
            </w:pPr>
            <w:r w:rsidRPr="00B21344">
              <w:rPr>
                <w:rFonts w:ascii="Calibri" w:hAnsi="Calibri" w:eastAsia="Calibri" w:cs="Calibri"/>
                <w:sz w:val="20"/>
              </w:rPr>
              <w:t>(código D1 a D2)</w:t>
            </w: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0F24A2B0" w14:textId="77777777">
            <w:pPr>
              <w:jc w:val="center"/>
              <w:rPr>
                <w:rFonts w:ascii="Calibri" w:hAnsi="Calibri" w:eastAsia="Calibri" w:cs="Calibri"/>
                <w:sz w:val="20"/>
              </w:rPr>
            </w:pPr>
            <w:proofErr w:type="spellStart"/>
            <w:r w:rsidRPr="00B21344">
              <w:rPr>
                <w:rFonts w:ascii="Calibri" w:hAnsi="Calibri" w:eastAsia="Calibri" w:cs="Calibri"/>
                <w:sz w:val="20"/>
              </w:rPr>
              <w:t>CODIP</w:t>
            </w:r>
            <w:r w:rsidRPr="00B21344">
              <w:rPr>
                <w:rFonts w:ascii="Calibri" w:hAnsi="Calibri" w:eastAsia="Calibri" w:cs="Calibri"/>
                <w:sz w:val="20"/>
                <w:vertAlign w:val="superscript"/>
              </w:rPr>
              <w:t>a</w:t>
            </w:r>
            <w:proofErr w:type="spellEnd"/>
          </w:p>
        </w:tc>
      </w:tr>
      <w:tr w:rsidRPr="00B21344" w:rsidR="00B21344" w:rsidTr="00E256B2" w14:paraId="5EC73340" w14:textId="77777777">
        <w:trPr>
          <w:trHeight w:val="452"/>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11025E41" w14:textId="77777777">
            <w:pPr>
              <w:rPr>
                <w:rFonts w:ascii="Calibri" w:hAnsi="Calibri" w:eastAsia="Calibri" w:cs="Calibri"/>
                <w:sz w:val="20"/>
              </w:rPr>
            </w:pPr>
            <w:r w:rsidRPr="00B21344">
              <w:rPr>
                <w:rFonts w:ascii="Calibri" w:hAnsi="Calibri" w:eastAsia="Calibri" w:cs="Calibri"/>
                <w:sz w:val="20"/>
              </w:rPr>
              <w:t> </w:t>
            </w: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22E69D89" w14:textId="77777777">
            <w:pPr>
              <w:rPr>
                <w:rFonts w:ascii="Calibri" w:hAnsi="Calibri" w:eastAsia="Calibri" w:cs="Calibri"/>
                <w:sz w:val="20"/>
              </w:rPr>
            </w:pPr>
            <w:r w:rsidRPr="00B21344">
              <w:rPr>
                <w:rFonts w:ascii="Calibri" w:hAnsi="Calibri" w:eastAsia="Calibri" w:cs="Calibri"/>
                <w:sz w:val="20"/>
              </w:rPr>
              <w:t>A1 Madeira</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043653E9" w14:textId="77777777">
            <w:pPr>
              <w:rPr>
                <w:rFonts w:ascii="Calibri" w:hAnsi="Calibri" w:eastAsia="Calibri" w:cs="Calibri"/>
                <w:sz w:val="20"/>
              </w:rPr>
            </w:pPr>
            <w:r w:rsidRPr="00B21344">
              <w:rPr>
                <w:rFonts w:ascii="Calibri" w:hAnsi="Calibri" w:eastAsia="Calibri" w:cs="Calibri"/>
                <w:sz w:val="20"/>
              </w:rPr>
              <w:t>B1 Tubo metálico</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333DBB88" w14:textId="77777777">
            <w:pPr>
              <w:rPr>
                <w:rFonts w:ascii="Calibri" w:hAnsi="Calibri" w:eastAsia="Calibri" w:cs="Calibri"/>
                <w:sz w:val="20"/>
              </w:rPr>
            </w:pPr>
            <w:r w:rsidRPr="00B21344">
              <w:rPr>
                <w:rFonts w:ascii="Calibri" w:hAnsi="Calibri" w:eastAsia="Calibri" w:cs="Calibri"/>
                <w:sz w:val="20"/>
              </w:rPr>
              <w:t>C1 Naturais</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6250187C" w14:textId="77777777">
            <w:pPr>
              <w:widowControl w:val="0"/>
              <w:rPr>
                <w:rFonts w:ascii="Calibri" w:hAnsi="Calibri" w:eastAsia="Calibri" w:cs="Calibri"/>
                <w:sz w:val="20"/>
              </w:rPr>
            </w:pPr>
            <w:r w:rsidRPr="00B21344">
              <w:rPr>
                <w:rFonts w:ascii="Calibri" w:hAnsi="Calibri" w:eastAsia="Calibri" w:cs="Calibri"/>
                <w:sz w:val="20"/>
              </w:rPr>
              <w:t>D1 Doméstico</w:t>
            </w: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35C84336" w14:textId="77777777">
            <w:pPr>
              <w:rPr>
                <w:rFonts w:ascii="Calibri" w:hAnsi="Calibri" w:eastAsia="Calibri" w:cs="Calibri"/>
                <w:sz w:val="20"/>
              </w:rPr>
            </w:pPr>
            <w:r w:rsidRPr="00B21344">
              <w:rPr>
                <w:rFonts w:ascii="Calibri" w:hAnsi="Calibri" w:eastAsia="Calibri" w:cs="Calibri"/>
                <w:sz w:val="20"/>
              </w:rPr>
              <w:t> </w:t>
            </w:r>
          </w:p>
        </w:tc>
      </w:tr>
      <w:tr w:rsidRPr="00B21344" w:rsidR="00B21344" w:rsidTr="00E256B2" w14:paraId="1CD110C5" w14:textId="77777777">
        <w:trPr>
          <w:trHeight w:val="414"/>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1B0606C7" w14:textId="77777777">
            <w:pPr>
              <w:widowControl w:val="0"/>
              <w:rPr>
                <w:rFonts w:ascii="Calibri" w:hAnsi="Calibri" w:eastAsia="Calibri" w:cs="Calibri"/>
                <w:sz w:val="20"/>
              </w:rPr>
            </w:pP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513EC2AE" w14:textId="77777777">
            <w:pPr>
              <w:widowControl w:val="0"/>
              <w:rPr>
                <w:rFonts w:ascii="Calibri" w:hAnsi="Calibri" w:eastAsia="Calibri" w:cs="Calibri"/>
                <w:sz w:val="20"/>
              </w:rPr>
            </w:pPr>
            <w:r w:rsidRPr="00B21344">
              <w:rPr>
                <w:rFonts w:ascii="Calibri" w:hAnsi="Calibri" w:eastAsia="Calibri" w:cs="Calibri"/>
                <w:sz w:val="20"/>
              </w:rPr>
              <w:t>A2 Plástico</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6FBF6480" w14:textId="77777777">
            <w:pPr>
              <w:widowControl w:val="0"/>
              <w:rPr>
                <w:rFonts w:ascii="Calibri" w:hAnsi="Calibri" w:eastAsia="Calibri" w:cs="Calibri"/>
                <w:sz w:val="20"/>
              </w:rPr>
            </w:pPr>
            <w:r w:rsidRPr="00B21344">
              <w:rPr>
                <w:rFonts w:ascii="Calibri" w:hAnsi="Calibri" w:eastAsia="Calibri" w:cs="Calibri"/>
                <w:sz w:val="20"/>
              </w:rPr>
              <w:t>B2 Tubo cerâmico</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1C7F73CB" w14:textId="77777777">
            <w:pPr>
              <w:widowControl w:val="0"/>
              <w:rPr>
                <w:rFonts w:ascii="Calibri" w:hAnsi="Calibri" w:eastAsia="Calibri" w:cs="Calibri"/>
                <w:sz w:val="20"/>
              </w:rPr>
            </w:pPr>
            <w:r w:rsidRPr="00B21344">
              <w:rPr>
                <w:rFonts w:ascii="Calibri" w:hAnsi="Calibri" w:eastAsia="Calibri" w:cs="Calibri"/>
                <w:sz w:val="20"/>
              </w:rPr>
              <w:t>C2 Sintéticos</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6089FECC" w14:textId="77777777">
            <w:pPr>
              <w:widowControl w:val="0"/>
              <w:rPr>
                <w:rFonts w:ascii="Calibri" w:hAnsi="Calibri" w:eastAsia="Calibri" w:cs="Calibri"/>
                <w:sz w:val="20"/>
              </w:rPr>
            </w:pPr>
            <w:r w:rsidRPr="00B21344">
              <w:rPr>
                <w:rFonts w:ascii="Calibri" w:hAnsi="Calibri" w:eastAsia="Calibri" w:cs="Calibri"/>
                <w:sz w:val="20"/>
              </w:rPr>
              <w:t>D2 Profissional</w:t>
            </w: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2900BFF6" w14:textId="77777777">
            <w:pPr>
              <w:widowControl w:val="0"/>
              <w:rPr>
                <w:rFonts w:ascii="Calibri" w:hAnsi="Calibri" w:eastAsia="Calibri" w:cs="Calibri"/>
                <w:sz w:val="20"/>
              </w:rPr>
            </w:pPr>
          </w:p>
        </w:tc>
      </w:tr>
      <w:tr w:rsidRPr="00B21344" w:rsidR="00B21344" w:rsidTr="00E256B2" w14:paraId="63F69271" w14:textId="77777777">
        <w:trPr>
          <w:trHeight w:val="300"/>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1B7D0539" w14:textId="77777777">
            <w:pPr>
              <w:widowControl w:val="0"/>
              <w:rPr>
                <w:rFonts w:ascii="Calibri" w:hAnsi="Calibri" w:eastAsia="Calibri" w:cs="Calibri"/>
                <w:sz w:val="20"/>
              </w:rPr>
            </w:pP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263E2344" w14:textId="77777777">
            <w:pPr>
              <w:widowControl w:val="0"/>
              <w:rPr>
                <w:rFonts w:ascii="Calibri" w:hAnsi="Calibri" w:eastAsia="Calibri" w:cs="Calibri"/>
                <w:sz w:val="20"/>
              </w:rPr>
            </w:pPr>
            <w:r w:rsidRPr="00B21344">
              <w:rPr>
                <w:rFonts w:ascii="Calibri" w:hAnsi="Calibri" w:eastAsia="Calibri" w:cs="Calibri"/>
                <w:sz w:val="20"/>
              </w:rPr>
              <w:t>A3 Misto madeira e plástico</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38DBAD16" w14:textId="77777777">
            <w:pPr>
              <w:widowControl w:val="0"/>
              <w:rPr>
                <w:rFonts w:ascii="Calibri" w:hAnsi="Calibri" w:eastAsia="Calibri" w:cs="Calibri"/>
                <w:sz w:val="20"/>
              </w:rPr>
            </w:pPr>
            <w:r w:rsidRPr="00B21344">
              <w:rPr>
                <w:rFonts w:ascii="Calibri" w:hAnsi="Calibri" w:eastAsia="Calibri" w:cs="Calibri"/>
                <w:sz w:val="20"/>
              </w:rPr>
              <w:t>B3 Base almofadada</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5E8C0679" w14:textId="77777777">
            <w:pPr>
              <w:widowControl w:val="0"/>
              <w:rPr>
                <w:rFonts w:ascii="Calibri" w:hAnsi="Calibri" w:eastAsia="Calibri" w:cs="Calibri"/>
                <w:sz w:val="20"/>
              </w:rPr>
            </w:pPr>
            <w:r w:rsidRPr="00B21344">
              <w:rPr>
                <w:rFonts w:ascii="Calibri" w:hAnsi="Calibri" w:eastAsia="Calibri" w:cs="Calibri"/>
                <w:sz w:val="20"/>
              </w:rPr>
              <w:t>C3 Mistas</w:t>
            </w: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3CE135DC" w14:textId="77777777">
            <w:pPr>
              <w:widowControl w:val="0"/>
              <w:rPr>
                <w:rFonts w:ascii="Calibri" w:hAnsi="Calibri" w:eastAsia="Calibri" w:cs="Calibri"/>
                <w:sz w:val="20"/>
              </w:rPr>
            </w:pP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26DC13F6" w14:textId="77777777">
            <w:pPr>
              <w:widowControl w:val="0"/>
              <w:rPr>
                <w:rFonts w:ascii="Calibri" w:hAnsi="Calibri" w:eastAsia="Calibri" w:cs="Calibri"/>
                <w:sz w:val="20"/>
              </w:rPr>
            </w:pPr>
          </w:p>
        </w:tc>
      </w:tr>
      <w:tr w:rsidRPr="00B21344" w:rsidR="00B21344" w:rsidTr="00E256B2" w14:paraId="36E075D4" w14:textId="77777777">
        <w:trPr>
          <w:trHeight w:val="300"/>
          <w:jc w:val="center"/>
        </w:trPr>
        <w:tc>
          <w:tcPr>
            <w:tcW w:w="122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055CDD3C" w14:textId="77777777">
            <w:pPr>
              <w:widowControl w:val="0"/>
              <w:rPr>
                <w:rFonts w:ascii="Calibri" w:hAnsi="Calibri" w:eastAsia="Calibri" w:cs="Calibri"/>
                <w:sz w:val="20"/>
              </w:rPr>
            </w:pPr>
          </w:p>
        </w:tc>
        <w:tc>
          <w:tcPr>
            <w:tcW w:w="1843"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569FF4A7" w14:textId="77777777">
            <w:pPr>
              <w:widowControl w:val="0"/>
              <w:rPr>
                <w:rFonts w:ascii="Calibri" w:hAnsi="Calibri" w:eastAsia="Calibri" w:cs="Calibri"/>
                <w:sz w:val="20"/>
              </w:rPr>
            </w:pPr>
            <w:r w:rsidRPr="00B21344">
              <w:rPr>
                <w:rFonts w:ascii="Calibri" w:hAnsi="Calibri" w:eastAsia="Calibri" w:cs="Calibri"/>
                <w:sz w:val="20"/>
              </w:rPr>
              <w:t>A4 Madeira emborrachada</w:t>
            </w:r>
          </w:p>
        </w:tc>
        <w:tc>
          <w:tcPr>
            <w:tcW w:w="1862"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51798ACD" w14:textId="77777777">
            <w:pPr>
              <w:widowControl w:val="0"/>
              <w:rPr>
                <w:rFonts w:ascii="Calibri" w:hAnsi="Calibri" w:eastAsia="Calibri" w:cs="Calibri"/>
                <w:sz w:val="20"/>
              </w:rPr>
            </w:pPr>
            <w:r w:rsidRPr="00B21344">
              <w:rPr>
                <w:rFonts w:ascii="Calibri" w:hAnsi="Calibri" w:eastAsia="Calibri" w:cs="Calibri"/>
                <w:sz w:val="20"/>
              </w:rPr>
              <w:t>B4 Base plástica</w:t>
            </w:r>
          </w:p>
        </w:tc>
        <w:tc>
          <w:tcPr>
            <w:tcW w:w="1860"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3ECEB609" w14:textId="77777777">
            <w:pPr>
              <w:widowControl w:val="0"/>
              <w:rPr>
                <w:rFonts w:ascii="Calibri" w:hAnsi="Calibri" w:eastAsia="Calibri" w:cs="Calibri"/>
                <w:sz w:val="20"/>
              </w:rPr>
            </w:pPr>
          </w:p>
        </w:tc>
        <w:tc>
          <w:tcPr>
            <w:tcW w:w="1664"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1B2A4FC3" w14:textId="77777777">
            <w:pPr>
              <w:widowControl w:val="0"/>
              <w:rPr>
                <w:rFonts w:ascii="Calibri" w:hAnsi="Calibri" w:eastAsia="Calibri" w:cs="Calibri"/>
                <w:sz w:val="20"/>
              </w:rPr>
            </w:pPr>
          </w:p>
        </w:tc>
        <w:tc>
          <w:tcPr>
            <w:tcW w:w="1235" w:type="dxa"/>
            <w:tcBorders>
              <w:top w:val="single" w:color="auto" w:sz="6" w:space="0"/>
              <w:left w:val="single" w:color="auto" w:sz="6" w:space="0"/>
              <w:bottom w:val="single" w:color="auto" w:sz="6" w:space="0"/>
              <w:right w:val="single" w:color="auto" w:sz="6" w:space="0"/>
            </w:tcBorders>
            <w:tcMar>
              <w:left w:w="60" w:type="dxa"/>
              <w:right w:w="60" w:type="dxa"/>
            </w:tcMar>
            <w:vAlign w:val="center"/>
          </w:tcPr>
          <w:p w:rsidRPr="00B21344" w:rsidR="00B21344" w:rsidP="00B21344" w:rsidRDefault="00B21344" w14:paraId="4142B32C" w14:textId="77777777">
            <w:pPr>
              <w:widowControl w:val="0"/>
              <w:rPr>
                <w:rFonts w:ascii="Calibri" w:hAnsi="Calibri" w:eastAsia="Calibri" w:cs="Calibri"/>
                <w:sz w:val="20"/>
              </w:rPr>
            </w:pPr>
          </w:p>
        </w:tc>
      </w:tr>
      <w:tr w:rsidRPr="00B21344" w:rsidR="00B21344" w:rsidTr="00E256B2" w14:paraId="19B03A42" w14:textId="77777777">
        <w:trPr>
          <w:trHeight w:val="300"/>
          <w:jc w:val="center"/>
        </w:trPr>
        <w:tc>
          <w:tcPr>
            <w:tcW w:w="1223"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B21344" w:rsidR="00B21344" w:rsidP="00B21344" w:rsidRDefault="00B21344" w14:paraId="5C150D7F" w14:textId="77777777">
            <w:pPr>
              <w:rPr>
                <w:rFonts w:ascii="Calibri" w:hAnsi="Calibri" w:eastAsia="Calibri" w:cs="Calibri"/>
                <w:sz w:val="20"/>
              </w:rPr>
            </w:pPr>
            <w:r w:rsidRPr="00B21344">
              <w:rPr>
                <w:rFonts w:ascii="Calibri" w:hAnsi="Calibri" w:eastAsia="Calibri" w:cs="Calibri"/>
                <w:sz w:val="20"/>
              </w:rPr>
              <w:t> </w:t>
            </w:r>
          </w:p>
        </w:tc>
        <w:tc>
          <w:tcPr>
            <w:tcW w:w="1843"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B21344" w:rsidR="00B21344" w:rsidP="00B21344" w:rsidRDefault="00B21344" w14:paraId="2EB3A5EB" w14:textId="77777777">
            <w:pPr>
              <w:rPr>
                <w:rFonts w:ascii="Calibri" w:hAnsi="Calibri" w:eastAsia="Calibri" w:cs="Calibri"/>
                <w:sz w:val="20"/>
              </w:rPr>
            </w:pPr>
            <w:r w:rsidRPr="00B21344">
              <w:rPr>
                <w:rFonts w:ascii="Calibri" w:hAnsi="Calibri" w:eastAsia="Calibri" w:cs="Calibri"/>
                <w:sz w:val="20"/>
              </w:rPr>
              <w:t>A5 Plástico emborrachado</w:t>
            </w:r>
          </w:p>
        </w:tc>
        <w:tc>
          <w:tcPr>
            <w:tcW w:w="1862"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B21344" w:rsidR="00B21344" w:rsidP="00B21344" w:rsidRDefault="00B21344" w14:paraId="3CF0E79C" w14:textId="77777777">
            <w:pPr>
              <w:rPr>
                <w:rFonts w:ascii="Calibri" w:hAnsi="Calibri" w:eastAsia="Calibri" w:cs="Calibri"/>
                <w:sz w:val="20"/>
              </w:rPr>
            </w:pPr>
            <w:r w:rsidRPr="00B21344">
              <w:rPr>
                <w:rFonts w:ascii="Calibri" w:hAnsi="Calibri" w:eastAsia="Calibri" w:cs="Calibri"/>
                <w:sz w:val="20"/>
              </w:rPr>
              <w:t>B5 outros</w:t>
            </w:r>
          </w:p>
        </w:tc>
        <w:tc>
          <w:tcPr>
            <w:tcW w:w="1860"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B21344" w:rsidR="00B21344" w:rsidP="00B21344" w:rsidRDefault="00B21344" w14:paraId="00F23134" w14:textId="77777777">
            <w:pPr>
              <w:rPr>
                <w:rFonts w:ascii="Calibri" w:hAnsi="Calibri" w:eastAsia="Calibri" w:cs="Calibri"/>
                <w:sz w:val="20"/>
              </w:rPr>
            </w:pPr>
          </w:p>
        </w:tc>
        <w:tc>
          <w:tcPr>
            <w:tcW w:w="1664"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B21344" w:rsidR="00B21344" w:rsidP="00B21344" w:rsidRDefault="00B21344" w14:paraId="66565016" w14:textId="77777777">
            <w:pPr>
              <w:widowControl w:val="0"/>
              <w:rPr>
                <w:rFonts w:ascii="Calibri" w:hAnsi="Calibri" w:eastAsia="Calibri" w:cs="Calibri"/>
                <w:sz w:val="20"/>
              </w:rPr>
            </w:pPr>
          </w:p>
        </w:tc>
        <w:tc>
          <w:tcPr>
            <w:tcW w:w="1235" w:type="dxa"/>
            <w:tcBorders>
              <w:top w:val="single" w:color="auto" w:sz="6" w:space="0"/>
              <w:left w:val="single" w:color="auto" w:sz="6" w:space="0"/>
              <w:bottom w:val="single" w:color="auto" w:sz="4" w:space="0"/>
              <w:right w:val="single" w:color="auto" w:sz="6" w:space="0"/>
            </w:tcBorders>
            <w:tcMar>
              <w:left w:w="60" w:type="dxa"/>
              <w:right w:w="60" w:type="dxa"/>
            </w:tcMar>
            <w:vAlign w:val="center"/>
          </w:tcPr>
          <w:p w:rsidRPr="00B21344" w:rsidR="00B21344" w:rsidP="00B21344" w:rsidRDefault="00B21344" w14:paraId="184B3EAD" w14:textId="77777777">
            <w:pPr>
              <w:rPr>
                <w:rFonts w:ascii="Calibri" w:hAnsi="Calibri" w:eastAsia="Calibri" w:cs="Calibri"/>
                <w:sz w:val="20"/>
              </w:rPr>
            </w:pPr>
            <w:r w:rsidRPr="00B21344">
              <w:rPr>
                <w:rFonts w:ascii="Calibri" w:hAnsi="Calibri" w:eastAsia="Calibri" w:cs="Calibri"/>
                <w:sz w:val="20"/>
              </w:rPr>
              <w:t> </w:t>
            </w:r>
          </w:p>
        </w:tc>
      </w:tr>
      <w:tr w:rsidRPr="00B21344" w:rsidR="00B21344" w:rsidTr="00E256B2" w14:paraId="5C432928" w14:textId="77777777">
        <w:trPr>
          <w:trHeight w:val="300"/>
          <w:jc w:val="center"/>
        </w:trPr>
        <w:tc>
          <w:tcPr>
            <w:tcW w:w="9687" w:type="dxa"/>
            <w:gridSpan w:val="6"/>
            <w:tcBorders>
              <w:top w:val="single" w:color="auto" w:sz="4" w:space="0"/>
              <w:left w:val="nil"/>
              <w:bottom w:val="nil"/>
              <w:right w:val="nil"/>
            </w:tcBorders>
            <w:tcMar>
              <w:left w:w="60" w:type="dxa"/>
              <w:right w:w="60" w:type="dxa"/>
            </w:tcMar>
            <w:vAlign w:val="center"/>
          </w:tcPr>
          <w:p w:rsidRPr="00B21344" w:rsidR="00B21344" w:rsidP="00B21344" w:rsidRDefault="00B21344" w14:paraId="18B7AD6D" w14:textId="77777777">
            <w:pPr>
              <w:widowControl w:val="0"/>
              <w:jc w:val="both"/>
              <w:rPr>
                <w:rFonts w:ascii="Calibri" w:hAnsi="Calibri" w:eastAsia="Calibri" w:cs="Calibri"/>
                <w:sz w:val="20"/>
              </w:rPr>
            </w:pPr>
            <w:r w:rsidRPr="00B21344">
              <w:rPr>
                <w:rFonts w:ascii="Calibri" w:hAnsi="Calibri" w:eastAsia="Calibri" w:cs="Calibri"/>
                <w:sz w:val="20"/>
                <w:vertAlign w:val="superscript"/>
              </w:rPr>
              <w:t xml:space="preserve">a </w:t>
            </w:r>
            <w:r w:rsidRPr="00B21344">
              <w:rPr>
                <w:rFonts w:ascii="Calibri" w:hAnsi="Calibri" w:eastAsia="Calibri" w:cs="Calibri"/>
                <w:sz w:val="20"/>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rsidRPr="00B21344" w:rsidR="00B21344" w:rsidP="00B21344" w:rsidRDefault="00B21344" w14:paraId="5984F1F5" w14:textId="77777777">
            <w:pPr>
              <w:rPr>
                <w:rFonts w:ascii="Calibri" w:hAnsi="Calibri" w:eastAsia="Calibri" w:cs="Calibri"/>
                <w:sz w:val="20"/>
              </w:rPr>
            </w:pPr>
          </w:p>
        </w:tc>
      </w:tr>
    </w:tbl>
    <w:p w:rsidRPr="00B700D3" w:rsidR="00B700D3" w:rsidP="6D7AE2AA" w:rsidRDefault="00B700D3" w14:paraId="5A3D0AEE" w14:textId="04A68DA0">
      <w:pPr>
        <w:widowControl w:val="0"/>
        <w:ind w:left="12" w:firstLine="696"/>
        <w:jc w:val="both"/>
        <w:rPr>
          <w:rFonts w:ascii="Calibri" w:hAnsi="Calibri" w:cs="" w:asciiTheme="minorAscii" w:hAnsiTheme="minorAscii" w:cstheme="minorBidi"/>
          <w:lang w:val="pt-PT"/>
        </w:rPr>
      </w:pPr>
      <w:r w:rsidRPr="6D7AE2AA" w:rsidR="00B700D3">
        <w:rPr>
          <w:rFonts w:ascii="Calibri" w:hAnsi="Calibri" w:cs="" w:asciiTheme="minorAscii" w:hAnsiTheme="minorAscii" w:cstheme="minorBidi"/>
          <w:lang w:val="pt-PT"/>
        </w:rPr>
        <w:t xml:space="preserve">Exemplo de formulação </w:t>
      </w:r>
      <w:r w:rsidRPr="6D7AE2AA" w:rsidR="3F73D817">
        <w:rPr>
          <w:rFonts w:ascii="Calibri" w:hAnsi="Calibri" w:cs="" w:asciiTheme="minorAscii" w:hAnsiTheme="minorAscii" w:cstheme="minorBidi"/>
          <w:lang w:val="pt-PT"/>
        </w:rPr>
        <w:t xml:space="preserve">de </w:t>
      </w:r>
      <w:r w:rsidRPr="6D7AE2AA" w:rsidR="00B700D3">
        <w:rPr>
          <w:rFonts w:ascii="Calibri" w:hAnsi="Calibri" w:cs="" w:asciiTheme="minorAscii" w:hAnsiTheme="minorAscii" w:cstheme="minorBidi"/>
          <w:lang w:val="pt-PT"/>
        </w:rPr>
        <w:t xml:space="preserve">CODIP: </w:t>
      </w:r>
    </w:p>
    <w:p w:rsidR="00B700D3" w:rsidP="00B700D3" w:rsidRDefault="00B700D3" w14:paraId="4005A493" w14:textId="77777777">
      <w:pPr>
        <w:ind w:right="-199"/>
        <w:jc w:val="both"/>
        <w:rPr>
          <w:rFonts w:asciiTheme="minorHAnsi" w:hAnsiTheme="minorHAnsi" w:cstheme="minorBidi"/>
          <w:szCs w:val="24"/>
          <w:lang w:val="pt-PT"/>
        </w:rPr>
      </w:pPr>
    </w:p>
    <w:p w:rsidRPr="005D5D1A" w:rsidR="00997A8F" w:rsidP="00B700D3" w:rsidRDefault="00B700D3" w14:paraId="213DABF5" w14:textId="4946E680">
      <w:pPr>
        <w:ind w:left="142" w:right="-199" w:firstLine="567"/>
        <w:jc w:val="both"/>
        <w:rPr>
          <w:rFonts w:asciiTheme="minorHAnsi" w:hAnsiTheme="minorHAnsi" w:cstheme="minorBidi"/>
          <w:highlight w:val="lightGray"/>
        </w:rPr>
      </w:pPr>
      <w:r w:rsidRPr="00B700D3">
        <w:rPr>
          <w:rFonts w:asciiTheme="minorHAnsi" w:hAnsiTheme="minorHAnsi" w:cstheme="minorBidi"/>
          <w:szCs w:val="24"/>
          <w:lang w:val="pt-PT"/>
        </w:rPr>
        <w:t>Produto: c</w:t>
      </w:r>
      <w:r w:rsidRPr="006D76D4">
        <w:rPr>
          <w:rFonts w:asciiTheme="minorHAnsi" w:hAnsiTheme="minorHAnsi" w:cstheme="minorBidi"/>
          <w:szCs w:val="24"/>
          <w:lang w:val="pt-PT"/>
        </w:rPr>
        <w:t>aracterística 1 (A1); característica 2 (B1)</w:t>
      </w:r>
      <w:r w:rsidRPr="00B700D3">
        <w:rPr>
          <w:rFonts w:asciiTheme="minorHAnsi" w:hAnsiTheme="minorHAnsi" w:cstheme="minorBidi"/>
          <w:szCs w:val="24"/>
          <w:lang w:val="pt-PT"/>
        </w:rPr>
        <w:t>;</w:t>
      </w:r>
      <w:r w:rsidRPr="006D76D4">
        <w:rPr>
          <w:rFonts w:asciiTheme="minorHAnsi" w:hAnsiTheme="minorHAnsi" w:cstheme="minorBidi"/>
          <w:szCs w:val="24"/>
          <w:lang w:val="pt-PT"/>
        </w:rPr>
        <w:t xml:space="preserve"> característica 3 (</w:t>
      </w:r>
      <w:r w:rsidRPr="00B700D3">
        <w:rPr>
          <w:rFonts w:asciiTheme="minorHAnsi" w:hAnsiTheme="minorHAnsi" w:cstheme="minorBidi"/>
          <w:szCs w:val="24"/>
          <w:lang w:val="pt-PT"/>
        </w:rPr>
        <w:t>C</w:t>
      </w:r>
      <w:r w:rsidRPr="006D76D4">
        <w:rPr>
          <w:rFonts w:asciiTheme="minorHAnsi" w:hAnsiTheme="minorHAnsi" w:cstheme="minorBidi"/>
          <w:szCs w:val="24"/>
          <w:lang w:val="pt-PT"/>
        </w:rPr>
        <w:t>1)</w:t>
      </w:r>
      <w:r w:rsidRPr="00B700D3">
        <w:rPr>
          <w:rFonts w:asciiTheme="minorHAnsi" w:hAnsiTheme="minorHAnsi" w:cstheme="minorBidi"/>
          <w:szCs w:val="24"/>
          <w:lang w:val="pt-PT"/>
        </w:rPr>
        <w:t>;</w:t>
      </w:r>
      <w:r w:rsidRPr="006D76D4">
        <w:rPr>
          <w:rFonts w:asciiTheme="minorHAnsi" w:hAnsiTheme="minorHAnsi" w:cstheme="minorBidi"/>
          <w:szCs w:val="24"/>
          <w:lang w:val="pt-PT"/>
        </w:rPr>
        <w:t xml:space="preserve"> </w:t>
      </w:r>
      <w:r w:rsidRPr="00B700D3">
        <w:rPr>
          <w:rFonts w:asciiTheme="minorHAnsi" w:hAnsiTheme="minorHAnsi" w:cstheme="minorBidi"/>
          <w:szCs w:val="24"/>
          <w:lang w:val="pt-PT"/>
        </w:rPr>
        <w:t xml:space="preserve">e </w:t>
      </w:r>
      <w:r w:rsidRPr="006D76D4">
        <w:rPr>
          <w:rFonts w:asciiTheme="minorHAnsi" w:hAnsiTheme="minorHAnsi" w:cstheme="minorBidi"/>
          <w:szCs w:val="24"/>
          <w:lang w:val="pt-PT"/>
        </w:rPr>
        <w:t>característica 4 (</w:t>
      </w:r>
      <w:r w:rsidRPr="00B700D3">
        <w:rPr>
          <w:rFonts w:asciiTheme="minorHAnsi" w:hAnsiTheme="minorHAnsi" w:cstheme="minorBidi"/>
          <w:szCs w:val="24"/>
          <w:lang w:val="pt-PT"/>
        </w:rPr>
        <w:t>D</w:t>
      </w:r>
      <w:r w:rsidRPr="006D76D4">
        <w:rPr>
          <w:rFonts w:asciiTheme="minorHAnsi" w:hAnsiTheme="minorHAnsi" w:cstheme="minorBidi"/>
          <w:szCs w:val="24"/>
          <w:lang w:val="pt-PT"/>
        </w:rPr>
        <w:t>1)</w:t>
      </w:r>
      <w:r w:rsidRPr="00B700D3">
        <w:rPr>
          <w:rFonts w:asciiTheme="minorHAnsi" w:hAnsiTheme="minorHAnsi" w:cstheme="minorBidi"/>
          <w:szCs w:val="24"/>
          <w:lang w:val="pt-PT"/>
        </w:rPr>
        <w:t xml:space="preserve"> =</w:t>
      </w:r>
      <w:r w:rsidRPr="006D76D4">
        <w:rPr>
          <w:rFonts w:asciiTheme="minorHAnsi" w:hAnsiTheme="minorHAnsi" w:cstheme="minorBidi"/>
          <w:szCs w:val="24"/>
          <w:lang w:val="pt-PT"/>
        </w:rPr>
        <w:t xml:space="preserve"> </w:t>
      </w:r>
      <w:r w:rsidRPr="00B700D3">
        <w:rPr>
          <w:rFonts w:asciiTheme="minorHAnsi" w:hAnsiTheme="minorHAnsi" w:cstheme="minorBidi"/>
          <w:szCs w:val="24"/>
          <w:lang w:val="pt-PT"/>
        </w:rPr>
        <w:t xml:space="preserve">CODIP </w:t>
      </w:r>
      <w:r w:rsidRPr="006D76D4">
        <w:rPr>
          <w:rFonts w:asciiTheme="minorHAnsi" w:hAnsiTheme="minorHAnsi" w:cstheme="minorBidi"/>
          <w:szCs w:val="24"/>
          <w:lang w:val="pt-PT"/>
        </w:rPr>
        <w:t>A1B1C1D1.</w:t>
      </w:r>
    </w:p>
    <w:p w:rsidRPr="005D5D1A" w:rsidR="00997A8F" w:rsidP="0BFF06F4" w:rsidRDefault="00997A8F" w14:paraId="20D7A404" w14:textId="067AC96C">
      <w:pPr>
        <w:ind w:right="-199"/>
        <w:jc w:val="both"/>
        <w:rPr>
          <w:rFonts w:asciiTheme="minorHAnsi" w:hAnsiTheme="minorHAnsi" w:cstheme="minorBidi"/>
          <w:highlight w:val="lightGray"/>
        </w:rPr>
      </w:pPr>
    </w:p>
    <w:p w:rsidRPr="00B93437" w:rsidR="00997A8F" w:rsidP="0BFF06F4" w:rsidRDefault="00997A8F" w14:paraId="140AC206" w14:textId="32A76298">
      <w:pPr>
        <w:ind w:right="-199"/>
        <w:jc w:val="both"/>
        <w:rPr>
          <w:rFonts w:asciiTheme="minorHAnsi" w:hAnsiTheme="minorHAnsi" w:cstheme="minorBidi"/>
          <w:b/>
          <w:bCs/>
        </w:rPr>
      </w:pPr>
      <w:r w:rsidRPr="0BFF06F4">
        <w:rPr>
          <w:rFonts w:asciiTheme="minorHAnsi" w:hAnsiTheme="minorHAnsi" w:cstheme="minorBidi"/>
        </w:rPr>
        <w:t>13.</w:t>
      </w:r>
      <w:r>
        <w:tab/>
      </w:r>
      <w:r w:rsidRPr="00B93437">
        <w:rPr>
          <w:rFonts w:asciiTheme="minorHAnsi" w:hAnsiTheme="minorHAnsi" w:cstheme="minorBidi"/>
        </w:rPr>
        <w:t xml:space="preserve">Preencher o </w:t>
      </w:r>
      <w:r w:rsidRPr="00B93437">
        <w:rPr>
          <w:rFonts w:asciiTheme="minorHAnsi" w:hAnsiTheme="minorHAnsi" w:cstheme="minorBidi"/>
          <w:b/>
          <w:bCs/>
        </w:rPr>
        <w:t xml:space="preserve">Apêndice </w:t>
      </w:r>
      <w:r w:rsidRPr="00B93437" w:rsidR="006C0393">
        <w:rPr>
          <w:rFonts w:asciiTheme="minorHAnsi" w:hAnsiTheme="minorHAnsi" w:cstheme="minorBidi"/>
          <w:b/>
          <w:bCs/>
        </w:rPr>
        <w:t>I</w:t>
      </w:r>
      <w:r w:rsidRPr="00B93437">
        <w:rPr>
          <w:rFonts w:asciiTheme="minorHAnsi" w:hAnsiTheme="minorHAnsi" w:cstheme="minorBidi"/>
          <w:b/>
          <w:bCs/>
        </w:rPr>
        <w:t>II</w:t>
      </w:r>
      <w:r w:rsidRPr="00B93437">
        <w:rPr>
          <w:rFonts w:asciiTheme="minorHAnsi" w:hAnsiTheme="minorHAnsi" w:cstheme="minorBidi"/>
        </w:rPr>
        <w:t xml:space="preserve">, no caso desta empresa ter desembaraçado importações, de </w:t>
      </w:r>
      <w:r w:rsidRPr="00B93437" w:rsidR="3EAEB2C5">
        <w:rPr>
          <w:rFonts w:asciiTheme="minorHAnsi" w:hAnsiTheme="minorHAnsi" w:cstheme="minorBidi"/>
          <w:b/>
          <w:bCs/>
        </w:rPr>
        <w:t>abril de 2019 a março de 2023</w:t>
      </w:r>
      <w:r w:rsidRPr="00B93437">
        <w:rPr>
          <w:rFonts w:asciiTheme="minorHAnsi" w:hAnsiTheme="minorHAnsi" w:cstheme="minorBidi"/>
          <w:b/>
          <w:bCs/>
        </w:rPr>
        <w:t xml:space="preserve"> </w:t>
      </w:r>
      <w:r w:rsidRPr="00B93437" w:rsidR="1CEB26DB">
        <w:rPr>
          <w:rFonts w:asciiTheme="minorHAnsi" w:hAnsiTheme="minorHAnsi" w:cstheme="minorBidi"/>
        </w:rPr>
        <w:t>(</w:t>
      </w:r>
      <w:r w:rsidRPr="00B93437">
        <w:rPr>
          <w:rFonts w:asciiTheme="minorHAnsi" w:hAnsiTheme="minorHAnsi" w:cstheme="minorBidi"/>
        </w:rPr>
        <w:t xml:space="preserve">P1 </w:t>
      </w:r>
      <w:r w:rsidRPr="00B93437" w:rsidR="70D91D59">
        <w:rPr>
          <w:rFonts w:asciiTheme="minorHAnsi" w:hAnsiTheme="minorHAnsi" w:cstheme="minorBidi"/>
        </w:rPr>
        <w:t>a</w:t>
      </w:r>
      <w:r w:rsidRPr="00B93437">
        <w:rPr>
          <w:rFonts w:asciiTheme="minorHAnsi" w:hAnsiTheme="minorHAnsi" w:cstheme="minorBidi"/>
        </w:rPr>
        <w:t xml:space="preserve"> P4</w:t>
      </w:r>
      <w:r w:rsidRPr="00B93437" w:rsidR="0F1B4614">
        <w:rPr>
          <w:rFonts w:asciiTheme="minorHAnsi" w:hAnsiTheme="minorHAnsi" w:cstheme="minorBidi"/>
        </w:rPr>
        <w:t>)</w:t>
      </w:r>
      <w:r w:rsidRPr="00B93437">
        <w:rPr>
          <w:rFonts w:asciiTheme="minorHAnsi" w:hAnsiTheme="minorHAnsi" w:cstheme="minorBidi"/>
        </w:rPr>
        <w:t xml:space="preserve">, de </w:t>
      </w:r>
      <w:r w:rsidRPr="00B93437" w:rsidR="4D003F80">
        <w:rPr>
          <w:rFonts w:ascii="Calibri" w:hAnsi="Calibri" w:eastAsia="Calibri" w:cs="Calibri"/>
          <w:szCs w:val="24"/>
        </w:rPr>
        <w:t>escovas para cabelos</w:t>
      </w:r>
      <w:r w:rsidRPr="00B93437">
        <w:rPr>
          <w:rFonts w:asciiTheme="minorHAnsi" w:hAnsiTheme="minorHAnsi" w:cstheme="minorBidi"/>
          <w:b/>
          <w:bCs/>
        </w:rPr>
        <w:t xml:space="preserve"> objeto da </w:t>
      </w:r>
      <w:r w:rsidRPr="00B93437" w:rsidR="00083000">
        <w:rPr>
          <w:rFonts w:asciiTheme="minorHAnsi" w:hAnsiTheme="minorHAnsi" w:cstheme="minorBidi"/>
          <w:b/>
          <w:bCs/>
        </w:rPr>
        <w:t>revisão</w:t>
      </w:r>
      <w:r w:rsidRPr="00B93437">
        <w:rPr>
          <w:rFonts w:asciiTheme="minorHAnsi" w:hAnsiTheme="minorHAnsi" w:cstheme="minorBidi"/>
        </w:rPr>
        <w:t>, comumente classificad</w:t>
      </w:r>
      <w:r w:rsidRPr="00B93437" w:rsidR="1D484645">
        <w:rPr>
          <w:rFonts w:asciiTheme="minorHAnsi" w:hAnsiTheme="minorHAnsi" w:cstheme="minorBidi"/>
        </w:rPr>
        <w:t>as</w:t>
      </w:r>
      <w:r w:rsidRPr="00B93437">
        <w:rPr>
          <w:rFonts w:asciiTheme="minorHAnsi" w:hAnsiTheme="minorHAnsi" w:cstheme="minorBidi"/>
        </w:rPr>
        <w:t xml:space="preserve"> no </w:t>
      </w:r>
      <w:r w:rsidRPr="00B93437" w:rsidR="006A3865">
        <w:rPr>
          <w:rFonts w:asciiTheme="minorHAnsi" w:hAnsiTheme="minorHAnsi" w:cstheme="minorBidi"/>
        </w:rPr>
        <w:t>sub</w:t>
      </w:r>
      <w:r w:rsidRPr="00B93437">
        <w:rPr>
          <w:rFonts w:asciiTheme="minorHAnsi" w:hAnsiTheme="minorHAnsi" w:cstheme="minorBidi"/>
        </w:rPr>
        <w:t xml:space="preserve">item </w:t>
      </w:r>
      <w:r w:rsidRPr="00B93437" w:rsidR="38A3C554">
        <w:rPr>
          <w:rFonts w:ascii="Calibri" w:hAnsi="Calibri" w:eastAsia="Calibri" w:cs="Calibri"/>
          <w:szCs w:val="24"/>
        </w:rPr>
        <w:t>9603.29.00</w:t>
      </w:r>
      <w:r w:rsidRPr="00B93437">
        <w:rPr>
          <w:rFonts w:asciiTheme="minorHAnsi" w:hAnsiTheme="minorHAnsi" w:cstheme="minorBidi"/>
        </w:rPr>
        <w:t xml:space="preserve"> da NCM e originárias d</w:t>
      </w:r>
      <w:r w:rsidRPr="00B93437" w:rsidR="16012DD1">
        <w:rPr>
          <w:rFonts w:asciiTheme="minorHAnsi" w:hAnsiTheme="minorHAnsi" w:cstheme="minorBidi"/>
        </w:rPr>
        <w:t>a</w:t>
      </w:r>
      <w:r w:rsidRPr="00B93437">
        <w:rPr>
          <w:rFonts w:asciiTheme="minorHAnsi" w:hAnsiTheme="minorHAnsi" w:cstheme="minorBidi"/>
          <w:b/>
          <w:bCs/>
        </w:rPr>
        <w:t xml:space="preserve"> </w:t>
      </w:r>
      <w:r w:rsidRPr="00B93437" w:rsidR="3CCEDAAB">
        <w:rPr>
          <w:rFonts w:ascii="Calibri" w:hAnsi="Calibri" w:eastAsia="Calibri" w:cs="Calibri"/>
          <w:szCs w:val="24"/>
        </w:rPr>
        <w:t>República Popular da China</w:t>
      </w:r>
      <w:r w:rsidRPr="00B93437">
        <w:rPr>
          <w:rFonts w:asciiTheme="minorHAnsi" w:hAnsiTheme="minorHAnsi" w:cstheme="minorBidi"/>
          <w:b/>
          <w:bCs/>
        </w:rPr>
        <w:t>.</w:t>
      </w:r>
    </w:p>
    <w:p w:rsidRPr="005D5D1A" w:rsidR="00997A8F" w:rsidP="0BFF06F4" w:rsidRDefault="00997A8F" w14:paraId="7BC22C3B" w14:textId="77777777">
      <w:pPr>
        <w:pStyle w:val="Recuodecorpodetexto3"/>
        <w:ind w:left="-142" w:right="-199"/>
        <w:rPr>
          <w:rFonts w:asciiTheme="minorHAnsi" w:hAnsiTheme="minorHAnsi" w:cstheme="minorBidi"/>
          <w:b/>
          <w:bCs/>
        </w:rPr>
      </w:pPr>
    </w:p>
    <w:p w:rsidRPr="005D5D1A" w:rsidR="004B5BB7" w:rsidP="0BFF06F4" w:rsidRDefault="00997A8F" w14:paraId="6327BB48" w14:textId="77777777">
      <w:pPr>
        <w:pStyle w:val="Recuodecorpodetexto3"/>
        <w:ind w:left="-142" w:right="-199"/>
        <w:rPr>
          <w:rFonts w:asciiTheme="minorHAnsi" w:hAnsiTheme="minorHAnsi" w:cstheme="minorBidi"/>
          <w:b/>
          <w:bCs/>
        </w:rPr>
      </w:pPr>
      <w:r w:rsidRPr="0BFF06F4">
        <w:rPr>
          <w:rFonts w:asciiTheme="minorHAnsi" w:hAnsiTheme="minorHAnsi" w:cstheme="minorBidi"/>
        </w:rPr>
        <w:t>1</w:t>
      </w:r>
      <w:r w:rsidRPr="0BFF06F4" w:rsidR="00546AC7">
        <w:rPr>
          <w:rFonts w:asciiTheme="minorHAnsi" w:hAnsiTheme="minorHAnsi" w:cstheme="minorBidi"/>
        </w:rPr>
        <w:t>4</w:t>
      </w:r>
      <w:r w:rsidRPr="0BFF06F4">
        <w:rPr>
          <w:rFonts w:asciiTheme="minorHAnsi" w:hAnsiTheme="minorHAnsi" w:cstheme="minorBidi"/>
        </w:rPr>
        <w:t>.</w:t>
      </w:r>
      <w:r>
        <w:tab/>
      </w:r>
      <w:r w:rsidRPr="0BFF06F4" w:rsidR="004B5BB7">
        <w:rPr>
          <w:rFonts w:asciiTheme="minorHAnsi" w:hAnsiTheme="minorHAnsi" w:cstheme="minorBidi"/>
        </w:rPr>
        <w:t xml:space="preserve">O preenchimento dos campos do </w:t>
      </w:r>
      <w:r w:rsidRPr="0BFF06F4" w:rsidR="004B5BB7">
        <w:rPr>
          <w:rFonts w:asciiTheme="minorHAnsi" w:hAnsiTheme="minorHAnsi" w:cstheme="minorBidi"/>
          <w:b/>
          <w:bCs/>
        </w:rPr>
        <w:t xml:space="preserve">Apêndice </w:t>
      </w:r>
      <w:r w:rsidRPr="0BFF06F4" w:rsidR="006C0393">
        <w:rPr>
          <w:rFonts w:asciiTheme="minorHAnsi" w:hAnsiTheme="minorHAnsi" w:cstheme="minorBidi"/>
          <w:b/>
          <w:bCs/>
        </w:rPr>
        <w:t>I</w:t>
      </w:r>
      <w:r w:rsidRPr="0BFF06F4" w:rsidR="00D93640">
        <w:rPr>
          <w:rFonts w:asciiTheme="minorHAnsi" w:hAnsiTheme="minorHAnsi" w:cstheme="minorBidi"/>
          <w:b/>
          <w:bCs/>
        </w:rPr>
        <w:t>I</w:t>
      </w:r>
      <w:r w:rsidRPr="0BFF06F4" w:rsidR="004B5BB7">
        <w:rPr>
          <w:rFonts w:asciiTheme="minorHAnsi" w:hAnsiTheme="minorHAnsi" w:cstheme="minorBidi"/>
          <w:b/>
          <w:bCs/>
        </w:rPr>
        <w:t xml:space="preserve">I </w:t>
      </w:r>
      <w:r w:rsidRPr="0BFF06F4" w:rsidR="004B5BB7">
        <w:rPr>
          <w:rFonts w:asciiTheme="minorHAnsi" w:hAnsiTheme="minorHAnsi" w:cstheme="minorBidi"/>
        </w:rPr>
        <w:t>deverá ser realizado em conformidade com as instruções abaixo</w:t>
      </w:r>
      <w:r w:rsidRPr="0BFF06F4">
        <w:rPr>
          <w:rFonts w:asciiTheme="minorHAnsi" w:hAnsiTheme="minorHAnsi" w:cstheme="minorBidi"/>
          <w:b/>
          <w:bCs/>
        </w:rPr>
        <w:t>.</w:t>
      </w:r>
    </w:p>
    <w:p w:rsidRPr="005D5D1A" w:rsidR="004B5BB7" w:rsidP="0BFF06F4" w:rsidRDefault="004B5BB7" w14:paraId="0648B012" w14:textId="77777777">
      <w:pPr>
        <w:pStyle w:val="Recuodecorpodetexto3"/>
        <w:ind w:left="-142" w:right="-199"/>
        <w:rPr>
          <w:rFonts w:asciiTheme="minorHAnsi" w:hAnsiTheme="minorHAnsi" w:cstheme="minorBidi"/>
        </w:rPr>
      </w:pPr>
    </w:p>
    <w:p w:rsidRPr="005D5D1A" w:rsidR="004B5BB7" w:rsidP="0BFF06F4" w:rsidRDefault="00B80B46" w14:paraId="2D976022" w14:textId="77777777">
      <w:pPr>
        <w:pStyle w:val="Recuodecorpodetexto3"/>
        <w:numPr>
          <w:ilvl w:val="0"/>
          <w:numId w:val="5"/>
        </w:numPr>
        <w:ind w:right="-199"/>
        <w:rPr>
          <w:rFonts w:asciiTheme="minorHAnsi" w:hAnsiTheme="minorHAnsi" w:cstheme="minorBidi"/>
          <w:b/>
          <w:bCs/>
        </w:rPr>
      </w:pPr>
      <w:r w:rsidRPr="0BFF06F4">
        <w:rPr>
          <w:rFonts w:asciiTheme="minorHAnsi" w:hAnsiTheme="minorHAnsi" w:cstheme="minorBidi"/>
        </w:rPr>
        <w:t>O</w:t>
      </w:r>
      <w:r w:rsidRPr="0BFF06F4" w:rsidR="004B5BB7">
        <w:rPr>
          <w:rFonts w:asciiTheme="minorHAnsi" w:hAnsiTheme="minorHAnsi" w:cstheme="minorBidi"/>
        </w:rPr>
        <w:t>s campos n</w:t>
      </w:r>
      <w:r w:rsidRPr="0BFF06F4" w:rsidR="004B5BB7">
        <w:rPr>
          <w:rFonts w:asciiTheme="minorHAnsi" w:hAnsiTheme="minorHAnsi" w:cstheme="minorBidi"/>
          <w:u w:val="single"/>
          <w:vertAlign w:val="superscript"/>
        </w:rPr>
        <w:t>os</w:t>
      </w:r>
      <w:r w:rsidRPr="0BFF06F4" w:rsidR="004B5BB7">
        <w:rPr>
          <w:rFonts w:asciiTheme="minorHAnsi" w:hAnsiTheme="minorHAnsi" w:cstheme="minorBidi"/>
        </w:rPr>
        <w:t xml:space="preserve"> 01 a 0</w:t>
      </w:r>
      <w:r w:rsidRPr="0BFF06F4" w:rsidR="00D93640">
        <w:rPr>
          <w:rFonts w:asciiTheme="minorHAnsi" w:hAnsiTheme="minorHAnsi" w:cstheme="minorBidi"/>
        </w:rPr>
        <w:t>5</w:t>
      </w:r>
      <w:r w:rsidRPr="0BFF06F4" w:rsidR="004B5BB7">
        <w:rPr>
          <w:rFonts w:asciiTheme="minorHAnsi" w:hAnsiTheme="minorHAnsi" w:cstheme="minorBidi"/>
        </w:rPr>
        <w:t xml:space="preserve"> deverão ser preenchidos de acordo com os documentos utilizados no desembaraço da mercadoria.</w:t>
      </w:r>
    </w:p>
    <w:p w:rsidRPr="005D5D1A" w:rsidR="004B5BB7" w:rsidP="0BFF06F4" w:rsidRDefault="004B5BB7" w14:paraId="234FB7AB" w14:textId="77777777">
      <w:pPr>
        <w:pStyle w:val="Recuodecorpodetexto3"/>
        <w:ind w:right="-199"/>
        <w:rPr>
          <w:rFonts w:asciiTheme="minorHAnsi" w:hAnsiTheme="minorHAnsi" w:cstheme="minorBidi"/>
          <w:b/>
          <w:bCs/>
        </w:rPr>
      </w:pPr>
    </w:p>
    <w:p w:rsidRPr="005D5D1A" w:rsidR="004B5BB7" w:rsidP="0BFF06F4" w:rsidRDefault="00B80B46" w14:paraId="4445E141" w14:textId="77777777">
      <w:pPr>
        <w:pStyle w:val="Recuodecorpodetexto3"/>
        <w:numPr>
          <w:ilvl w:val="0"/>
          <w:numId w:val="5"/>
        </w:numPr>
        <w:ind w:right="-199"/>
        <w:rPr>
          <w:rFonts w:asciiTheme="minorHAnsi" w:hAnsiTheme="minorHAnsi" w:cstheme="minorBidi"/>
          <w:b/>
          <w:bCs/>
        </w:rPr>
      </w:pPr>
      <w:r w:rsidRPr="0BFF06F4">
        <w:rPr>
          <w:rFonts w:asciiTheme="minorHAnsi" w:hAnsiTheme="minorHAnsi" w:cstheme="minorBidi"/>
        </w:rPr>
        <w:t>O</w:t>
      </w:r>
      <w:r w:rsidRPr="0BFF06F4" w:rsidR="004B5BB7">
        <w:rPr>
          <w:rFonts w:asciiTheme="minorHAnsi" w:hAnsiTheme="minorHAnsi" w:cstheme="minorBidi"/>
        </w:rPr>
        <w:t xml:space="preserve"> campo n</w:t>
      </w:r>
      <w:r w:rsidRPr="0BFF06F4" w:rsidR="004B5BB7">
        <w:rPr>
          <w:rFonts w:asciiTheme="minorHAnsi" w:hAnsiTheme="minorHAnsi" w:cstheme="minorBidi"/>
          <w:u w:val="single"/>
          <w:vertAlign w:val="superscript"/>
        </w:rPr>
        <w:t>o</w:t>
      </w:r>
      <w:r w:rsidRPr="0BFF06F4" w:rsidR="004B5BB7">
        <w:rPr>
          <w:rFonts w:asciiTheme="minorHAnsi" w:hAnsiTheme="minorHAnsi" w:cstheme="minorBidi"/>
        </w:rPr>
        <w:t xml:space="preserve"> </w:t>
      </w:r>
      <w:r w:rsidRPr="0BFF06F4" w:rsidR="00D93640">
        <w:rPr>
          <w:rFonts w:asciiTheme="minorHAnsi" w:hAnsiTheme="minorHAnsi" w:cstheme="minorBidi"/>
        </w:rPr>
        <w:t>06</w:t>
      </w:r>
      <w:r w:rsidRPr="0BFF06F4" w:rsidR="004B5BB7">
        <w:rPr>
          <w:rFonts w:asciiTheme="minorHAnsi" w:hAnsiTheme="minorHAnsi" w:cstheme="minorBidi"/>
        </w:rPr>
        <w:t xml:space="preserve"> deve ser preenchido de acordo com a instrução “</w:t>
      </w:r>
      <w:r w:rsidRPr="0BFF06F4">
        <w:rPr>
          <w:rFonts w:asciiTheme="minorHAnsi" w:hAnsiTheme="minorHAnsi" w:cstheme="minorBidi"/>
        </w:rPr>
        <w:t>c</w:t>
      </w:r>
      <w:r w:rsidRPr="0BFF06F4" w:rsidR="004B5BB7">
        <w:rPr>
          <w:rFonts w:asciiTheme="minorHAnsi" w:hAnsiTheme="minorHAnsi" w:cstheme="minorBidi"/>
        </w:rPr>
        <w:t>” d</w:t>
      </w:r>
      <w:r w:rsidRPr="0BFF06F4" w:rsidR="00D93640">
        <w:rPr>
          <w:rFonts w:asciiTheme="minorHAnsi" w:hAnsiTheme="minorHAnsi" w:cstheme="minorBidi"/>
        </w:rPr>
        <w:t xml:space="preserve">e preenchimento do </w:t>
      </w:r>
      <w:r w:rsidRPr="0BFF06F4" w:rsidR="00D93640">
        <w:rPr>
          <w:rFonts w:asciiTheme="minorHAnsi" w:hAnsiTheme="minorHAnsi" w:cstheme="minorBidi"/>
          <w:b/>
          <w:bCs/>
        </w:rPr>
        <w:t>A</w:t>
      </w:r>
      <w:r w:rsidRPr="0BFF06F4" w:rsidR="004B5BB7">
        <w:rPr>
          <w:rFonts w:asciiTheme="minorHAnsi" w:hAnsiTheme="minorHAnsi" w:cstheme="minorBidi"/>
          <w:b/>
          <w:bCs/>
        </w:rPr>
        <w:t xml:space="preserve">pêndice </w:t>
      </w:r>
      <w:r w:rsidRPr="0BFF06F4" w:rsidR="006C0393">
        <w:rPr>
          <w:rFonts w:asciiTheme="minorHAnsi" w:hAnsiTheme="minorHAnsi" w:cstheme="minorBidi"/>
          <w:b/>
          <w:bCs/>
        </w:rPr>
        <w:t>I</w:t>
      </w:r>
      <w:r w:rsidRPr="0BFF06F4" w:rsidR="004B5BB7">
        <w:rPr>
          <w:rFonts w:asciiTheme="minorHAnsi" w:hAnsiTheme="minorHAnsi" w:cstheme="minorBidi"/>
          <w:b/>
          <w:bCs/>
        </w:rPr>
        <w:t>I</w:t>
      </w:r>
      <w:r w:rsidRPr="0BFF06F4" w:rsidR="004B5BB7">
        <w:rPr>
          <w:rFonts w:asciiTheme="minorHAnsi" w:hAnsiTheme="minorHAnsi" w:cstheme="minorBidi"/>
        </w:rPr>
        <w:t>.</w:t>
      </w:r>
    </w:p>
    <w:p w:rsidRPr="005D5D1A" w:rsidR="004B5BB7" w:rsidP="004B5BB7" w:rsidRDefault="004B5BB7" w14:paraId="47DF550D" w14:textId="77777777">
      <w:pPr>
        <w:pStyle w:val="Recuodecorpodetexto3"/>
        <w:ind w:right="-199"/>
        <w:rPr>
          <w:rFonts w:asciiTheme="minorHAnsi" w:hAnsiTheme="minorHAnsi" w:cstheme="minorHAnsi"/>
          <w:b/>
          <w:szCs w:val="24"/>
        </w:rPr>
      </w:pPr>
    </w:p>
    <w:p w:rsidRPr="005D5D1A" w:rsidR="007163A5" w:rsidP="0BFF06F4" w:rsidRDefault="007163A5" w14:paraId="5DCEB6C7" w14:textId="4F23A1D7">
      <w:pPr>
        <w:pStyle w:val="Recuodecorpodetexto3"/>
        <w:ind w:left="-142" w:right="-198"/>
        <w:rPr>
          <w:rFonts w:asciiTheme="minorHAnsi" w:hAnsiTheme="minorHAnsi" w:cstheme="minorBidi"/>
        </w:rPr>
      </w:pPr>
      <w:r w:rsidRPr="0BFF06F4">
        <w:rPr>
          <w:rFonts w:asciiTheme="minorHAnsi" w:hAnsiTheme="minorHAnsi" w:cstheme="minorBidi"/>
        </w:rPr>
        <w:t>15.</w:t>
      </w:r>
      <w:r>
        <w:tab/>
      </w:r>
      <w:r w:rsidRPr="0BFF06F4">
        <w:rPr>
          <w:rFonts w:asciiTheme="minorHAnsi" w:hAnsiTheme="minorHAnsi" w:cstheme="minorBidi"/>
        </w:rPr>
        <w:t xml:space="preserve">Apresentar cópia das demonstrações financeiras da empresa </w:t>
      </w:r>
      <w:r w:rsidRPr="0BFF06F4" w:rsidR="009F034F">
        <w:rPr>
          <w:rFonts w:asciiTheme="minorHAnsi" w:hAnsiTheme="minorHAnsi" w:cstheme="minorBidi"/>
        </w:rPr>
        <w:t xml:space="preserve">dos anos/exercícios de </w:t>
      </w:r>
      <w:r w:rsidR="00494BB2">
        <w:rPr>
          <w:rFonts w:asciiTheme="minorHAnsi" w:hAnsiTheme="minorHAnsi" w:cstheme="minorBidi"/>
        </w:rPr>
        <w:t>abril de 2023 a março de 2024.</w:t>
      </w:r>
      <w:r w:rsidRPr="0BFF06F4" w:rsidR="00705D3E">
        <w:rPr>
          <w:rFonts w:asciiTheme="minorHAnsi" w:hAnsiTheme="minorHAnsi" w:cstheme="minorBidi"/>
          <w:color w:val="FF0000"/>
        </w:rPr>
        <w:t xml:space="preserve"> </w:t>
      </w:r>
    </w:p>
    <w:p w:rsidRPr="005D5D1A" w:rsidR="007163A5" w:rsidP="00997A8F" w:rsidRDefault="007163A5" w14:paraId="5E46CF13" w14:textId="77777777">
      <w:pPr>
        <w:pStyle w:val="Recuodecorpodetexto3"/>
        <w:ind w:left="-142" w:right="-199"/>
        <w:rPr>
          <w:rFonts w:asciiTheme="minorHAnsi" w:hAnsiTheme="minorHAnsi" w:cstheme="minorHAnsi"/>
          <w:szCs w:val="24"/>
        </w:rPr>
      </w:pPr>
    </w:p>
    <w:p w:rsidRPr="00264E7D" w:rsidR="00BA4A1F" w:rsidP="0BFF06F4" w:rsidRDefault="00BA4A1F" w14:paraId="5D83037D" w14:textId="215387D3">
      <w:pPr>
        <w:pStyle w:val="Recuodecorpodetexto3"/>
        <w:ind w:left="-142" w:right="-198"/>
        <w:rPr>
          <w:rFonts w:asciiTheme="minorHAnsi" w:hAnsiTheme="minorHAnsi" w:cstheme="minorBidi"/>
        </w:rPr>
      </w:pPr>
      <w:r w:rsidRPr="0BFF06F4">
        <w:rPr>
          <w:rFonts w:asciiTheme="minorHAnsi" w:hAnsiTheme="minorHAnsi" w:cstheme="minorBidi"/>
        </w:rPr>
        <w:t>1</w:t>
      </w:r>
      <w:r w:rsidRPr="0BFF06F4" w:rsidR="007163A5">
        <w:rPr>
          <w:rFonts w:asciiTheme="minorHAnsi" w:hAnsiTheme="minorHAnsi" w:cstheme="minorBidi"/>
        </w:rPr>
        <w:t>6</w:t>
      </w:r>
      <w:r w:rsidRPr="0BFF06F4">
        <w:rPr>
          <w:rFonts w:asciiTheme="minorHAnsi" w:hAnsiTheme="minorHAnsi" w:cstheme="minorBidi"/>
        </w:rPr>
        <w:t>.</w:t>
      </w:r>
      <w:r>
        <w:tab/>
      </w:r>
      <w:r w:rsidRPr="0BFF06F4">
        <w:rPr>
          <w:rFonts w:asciiTheme="minorHAnsi" w:hAnsiTheme="minorHAnsi" w:cstheme="minorBidi"/>
        </w:rPr>
        <w:t xml:space="preserve">No caso de revenda no mercado interno do produto </w:t>
      </w:r>
      <w:r w:rsidRPr="0BFF06F4" w:rsidR="00383634">
        <w:rPr>
          <w:rFonts w:asciiTheme="minorHAnsi" w:hAnsiTheme="minorHAnsi" w:cstheme="minorBidi"/>
        </w:rPr>
        <w:t xml:space="preserve">objeto da </w:t>
      </w:r>
      <w:r w:rsidRPr="0BFF06F4" w:rsidR="00083000">
        <w:rPr>
          <w:rFonts w:asciiTheme="minorHAnsi" w:hAnsiTheme="minorHAnsi" w:cstheme="minorBidi"/>
        </w:rPr>
        <w:t>revisão</w:t>
      </w:r>
      <w:r w:rsidRPr="0BFF06F4" w:rsidR="00383634">
        <w:rPr>
          <w:rFonts w:asciiTheme="minorHAnsi" w:hAnsiTheme="minorHAnsi" w:cstheme="minorBidi"/>
        </w:rPr>
        <w:t xml:space="preserve"> </w:t>
      </w:r>
      <w:r w:rsidRPr="0BFF06F4">
        <w:rPr>
          <w:rFonts w:asciiTheme="minorHAnsi" w:hAnsiTheme="minorHAnsi" w:cstheme="minorBidi"/>
        </w:rPr>
        <w:t>importado por essa empresa</w:t>
      </w:r>
      <w:r w:rsidRPr="0BFF06F4" w:rsidR="005E27B5">
        <w:rPr>
          <w:rFonts w:asciiTheme="minorHAnsi" w:hAnsiTheme="minorHAnsi" w:cstheme="minorBidi"/>
        </w:rPr>
        <w:t xml:space="preserve">, </w:t>
      </w:r>
      <w:r w:rsidRPr="00264E7D" w:rsidR="00546AC7">
        <w:rPr>
          <w:rFonts w:asciiTheme="minorHAnsi" w:hAnsiTheme="minorHAnsi" w:cstheme="minorBidi"/>
        </w:rPr>
        <w:t>orig</w:t>
      </w:r>
      <w:r w:rsidRPr="00264E7D" w:rsidR="005E27B5">
        <w:rPr>
          <w:rFonts w:asciiTheme="minorHAnsi" w:hAnsiTheme="minorHAnsi" w:cstheme="minorBidi"/>
        </w:rPr>
        <w:t>inárias d</w:t>
      </w:r>
      <w:r w:rsidRPr="00264E7D" w:rsidR="2573B676">
        <w:rPr>
          <w:rFonts w:asciiTheme="minorHAnsi" w:hAnsiTheme="minorHAnsi" w:cstheme="minorBidi"/>
        </w:rPr>
        <w:t>a</w:t>
      </w:r>
      <w:r w:rsidRPr="00264E7D" w:rsidR="005E27B5">
        <w:rPr>
          <w:rFonts w:asciiTheme="minorHAnsi" w:hAnsiTheme="minorHAnsi" w:cstheme="minorBidi"/>
        </w:rPr>
        <w:t xml:space="preserve"> </w:t>
      </w:r>
      <w:r w:rsidRPr="00264E7D" w:rsidR="3D9A34F4">
        <w:rPr>
          <w:rFonts w:asciiTheme="minorHAnsi" w:hAnsiTheme="minorHAnsi" w:cstheme="minorBidi"/>
        </w:rPr>
        <w:t>República Popular da China</w:t>
      </w:r>
      <w:r w:rsidRPr="00264E7D">
        <w:rPr>
          <w:rFonts w:asciiTheme="minorHAnsi" w:hAnsiTheme="minorHAnsi" w:cstheme="minorBidi"/>
        </w:rPr>
        <w:t xml:space="preserve">, </w:t>
      </w:r>
      <w:r w:rsidRPr="00264E7D" w:rsidR="00546AC7">
        <w:rPr>
          <w:rFonts w:asciiTheme="minorHAnsi" w:hAnsiTheme="minorHAnsi" w:cstheme="minorBidi"/>
        </w:rPr>
        <w:t>preencher</w:t>
      </w:r>
      <w:r w:rsidRPr="00264E7D">
        <w:rPr>
          <w:rFonts w:asciiTheme="minorHAnsi" w:hAnsiTheme="minorHAnsi" w:cstheme="minorBidi"/>
        </w:rPr>
        <w:t xml:space="preserve"> </w:t>
      </w:r>
      <w:r w:rsidRPr="00264E7D" w:rsidR="00546AC7">
        <w:rPr>
          <w:rFonts w:asciiTheme="minorHAnsi" w:hAnsiTheme="minorHAnsi" w:cstheme="minorBidi"/>
        </w:rPr>
        <w:t xml:space="preserve">o </w:t>
      </w:r>
      <w:r w:rsidRPr="00264E7D" w:rsidR="00E06566">
        <w:rPr>
          <w:rFonts w:asciiTheme="minorHAnsi" w:hAnsiTheme="minorHAnsi" w:cstheme="minorBidi"/>
        </w:rPr>
        <w:t xml:space="preserve">Apêndice </w:t>
      </w:r>
      <w:r w:rsidRPr="00264E7D" w:rsidR="004F4927">
        <w:rPr>
          <w:rFonts w:asciiTheme="minorHAnsi" w:hAnsiTheme="minorHAnsi" w:cstheme="minorBidi"/>
        </w:rPr>
        <w:t>I</w:t>
      </w:r>
      <w:r w:rsidRPr="00264E7D" w:rsidR="006C0393">
        <w:rPr>
          <w:rFonts w:asciiTheme="minorHAnsi" w:hAnsiTheme="minorHAnsi" w:cstheme="minorBidi"/>
        </w:rPr>
        <w:t>V</w:t>
      </w:r>
      <w:r w:rsidRPr="00264E7D">
        <w:rPr>
          <w:rFonts w:asciiTheme="minorHAnsi" w:hAnsiTheme="minorHAnsi" w:cstheme="minorBidi"/>
        </w:rPr>
        <w:t xml:space="preserve"> </w:t>
      </w:r>
      <w:r w:rsidRPr="00264E7D" w:rsidR="00546AC7">
        <w:rPr>
          <w:rFonts w:asciiTheme="minorHAnsi" w:hAnsiTheme="minorHAnsi" w:cstheme="minorBidi"/>
        </w:rPr>
        <w:t xml:space="preserve">para as revendas </w:t>
      </w:r>
      <w:r w:rsidRPr="00264E7D" w:rsidR="00D260EF">
        <w:rPr>
          <w:rFonts w:asciiTheme="minorHAnsi" w:hAnsiTheme="minorHAnsi" w:cstheme="minorBidi"/>
        </w:rPr>
        <w:t xml:space="preserve">realizadas </w:t>
      </w:r>
      <w:r w:rsidRPr="00264E7D" w:rsidR="0017224D">
        <w:rPr>
          <w:rFonts w:asciiTheme="minorHAnsi" w:hAnsiTheme="minorHAnsi" w:cstheme="minorBidi"/>
        </w:rPr>
        <w:t>de</w:t>
      </w:r>
      <w:r w:rsidRPr="00264E7D" w:rsidR="00D260EF">
        <w:rPr>
          <w:rFonts w:asciiTheme="minorHAnsi" w:hAnsiTheme="minorHAnsi" w:cstheme="minorBidi"/>
        </w:rPr>
        <w:t xml:space="preserve"> </w:t>
      </w:r>
      <w:r w:rsidRPr="00264E7D" w:rsidR="36FC08B1">
        <w:rPr>
          <w:rFonts w:asciiTheme="minorHAnsi" w:hAnsiTheme="minorHAnsi" w:cstheme="minorBidi"/>
          <w:b/>
          <w:bCs/>
        </w:rPr>
        <w:t>abril de 2023 a março de 2024</w:t>
      </w:r>
      <w:r w:rsidRPr="00264E7D" w:rsidR="36FC08B1">
        <w:rPr>
          <w:rFonts w:asciiTheme="minorHAnsi" w:hAnsiTheme="minorHAnsi" w:cstheme="minorBidi"/>
        </w:rPr>
        <w:t xml:space="preserve"> (</w:t>
      </w:r>
      <w:r w:rsidRPr="00264E7D" w:rsidR="009F034F">
        <w:rPr>
          <w:rFonts w:asciiTheme="minorHAnsi" w:hAnsiTheme="minorHAnsi" w:cstheme="minorBidi"/>
        </w:rPr>
        <w:t>P5</w:t>
      </w:r>
      <w:r w:rsidRPr="00264E7D" w:rsidR="27F92848">
        <w:rPr>
          <w:rFonts w:asciiTheme="minorHAnsi" w:hAnsiTheme="minorHAnsi" w:cstheme="minorBidi"/>
        </w:rPr>
        <w:t>)</w:t>
      </w:r>
      <w:r w:rsidRPr="00264E7D">
        <w:rPr>
          <w:rFonts w:asciiTheme="minorHAnsi" w:hAnsiTheme="minorHAnsi" w:cstheme="minorBidi"/>
        </w:rPr>
        <w:t>.</w:t>
      </w:r>
    </w:p>
    <w:p w:rsidRPr="005D5D1A" w:rsidR="00BA4A1F" w:rsidP="00BD7518" w:rsidRDefault="00BA4A1F" w14:paraId="0629A85B" w14:textId="77777777">
      <w:pPr>
        <w:pStyle w:val="Recuodecorpodetexto3"/>
        <w:ind w:left="-142" w:right="-198"/>
        <w:rPr>
          <w:rFonts w:asciiTheme="minorHAnsi" w:hAnsiTheme="minorHAnsi" w:cstheme="minorHAnsi"/>
          <w:szCs w:val="24"/>
        </w:rPr>
      </w:pPr>
    </w:p>
    <w:p w:rsidRPr="005D5D1A" w:rsidR="001A5760" w:rsidP="0BFF06F4" w:rsidRDefault="005E27B5" w14:paraId="072C6BA7" w14:textId="0FBA2507">
      <w:pPr>
        <w:pStyle w:val="Recuodecorpodetexto3"/>
        <w:ind w:left="-142" w:right="-198"/>
        <w:rPr>
          <w:rFonts w:asciiTheme="minorHAnsi" w:hAnsiTheme="minorHAnsi" w:cstheme="minorBidi"/>
        </w:rPr>
      </w:pPr>
      <w:r w:rsidRPr="0BFF06F4">
        <w:rPr>
          <w:rFonts w:asciiTheme="minorHAnsi" w:hAnsiTheme="minorHAnsi" w:cstheme="minorBidi"/>
        </w:rPr>
        <w:t>1</w:t>
      </w:r>
      <w:r w:rsidRPr="0BFF06F4" w:rsidR="007163A5">
        <w:rPr>
          <w:rFonts w:asciiTheme="minorHAnsi" w:hAnsiTheme="minorHAnsi" w:cstheme="minorBidi"/>
        </w:rPr>
        <w:t>7</w:t>
      </w:r>
      <w:r w:rsidRPr="0BFF06F4">
        <w:rPr>
          <w:rFonts w:asciiTheme="minorHAnsi" w:hAnsiTheme="minorHAnsi" w:cstheme="minorBidi"/>
        </w:rPr>
        <w:t>.</w:t>
      </w:r>
      <w:r>
        <w:tab/>
      </w:r>
      <w:r w:rsidRPr="0BFF06F4">
        <w:rPr>
          <w:rFonts w:asciiTheme="minorHAnsi" w:hAnsiTheme="minorHAnsi" w:cstheme="minorBidi"/>
        </w:rPr>
        <w:t xml:space="preserve">O </w:t>
      </w:r>
      <w:r w:rsidRPr="0BFF06F4">
        <w:rPr>
          <w:rFonts w:asciiTheme="minorHAnsi" w:hAnsiTheme="minorHAnsi" w:cstheme="minorBidi"/>
          <w:b/>
          <w:bCs/>
        </w:rPr>
        <w:t>Apêndice I</w:t>
      </w:r>
      <w:r w:rsidRPr="0BFF06F4" w:rsidR="006C0393">
        <w:rPr>
          <w:rFonts w:asciiTheme="minorHAnsi" w:hAnsiTheme="minorHAnsi" w:cstheme="minorBidi"/>
          <w:b/>
          <w:bCs/>
        </w:rPr>
        <w:t>V</w:t>
      </w:r>
      <w:r w:rsidRPr="0BFF06F4" w:rsidR="00187369">
        <w:rPr>
          <w:rFonts w:asciiTheme="minorHAnsi" w:hAnsiTheme="minorHAnsi" w:cstheme="minorBidi"/>
        </w:rPr>
        <w:t>, contudo,</w:t>
      </w:r>
      <w:r w:rsidRPr="0BFF06F4">
        <w:rPr>
          <w:rFonts w:asciiTheme="minorHAnsi" w:hAnsiTheme="minorHAnsi" w:cstheme="minorBidi"/>
        </w:rPr>
        <w:t xml:space="preserve"> </w:t>
      </w:r>
      <w:r w:rsidRPr="0BFF06F4" w:rsidR="00167FE5">
        <w:rPr>
          <w:rFonts w:asciiTheme="minorHAnsi" w:hAnsiTheme="minorHAnsi" w:cstheme="minorBidi"/>
          <w:b/>
          <w:bCs/>
        </w:rPr>
        <w:t>SOMENTE</w:t>
      </w:r>
      <w:r w:rsidRPr="0BFF06F4" w:rsidR="00167FE5">
        <w:rPr>
          <w:rFonts w:asciiTheme="minorHAnsi" w:hAnsiTheme="minorHAnsi" w:cstheme="minorBidi"/>
        </w:rPr>
        <w:t xml:space="preserve"> </w:t>
      </w:r>
      <w:r w:rsidRPr="0BFF06F4">
        <w:rPr>
          <w:rFonts w:asciiTheme="minorHAnsi" w:hAnsiTheme="minorHAnsi" w:cstheme="minorBidi"/>
        </w:rPr>
        <w:t xml:space="preserve">deverá ser preenchido se existir alguma relação direta ou indireta (vinculação acionária, integrantes do mesmo grupo econômico, etc.) entre essa empresa e algum produtor /exportador </w:t>
      </w:r>
      <w:r w:rsidRPr="00264E7D">
        <w:rPr>
          <w:rFonts w:asciiTheme="minorHAnsi" w:hAnsiTheme="minorHAnsi" w:cstheme="minorBidi"/>
        </w:rPr>
        <w:t xml:space="preserve">estrangeiro </w:t>
      </w:r>
      <w:r w:rsidRPr="00264E7D" w:rsidR="24CC75B2">
        <w:rPr>
          <w:rFonts w:asciiTheme="minorHAnsi" w:hAnsiTheme="minorHAnsi" w:cstheme="minorBidi"/>
        </w:rPr>
        <w:t>da República Popular da China</w:t>
      </w:r>
      <w:r w:rsidRPr="00264E7D">
        <w:rPr>
          <w:rFonts w:asciiTheme="minorHAnsi" w:hAnsiTheme="minorHAnsi" w:cstheme="minorBidi"/>
          <w:b/>
          <w:bCs/>
        </w:rPr>
        <w:t xml:space="preserve"> </w:t>
      </w:r>
      <w:r w:rsidRPr="00264E7D">
        <w:rPr>
          <w:rFonts w:asciiTheme="minorHAnsi" w:hAnsiTheme="minorHAnsi" w:cstheme="minorBidi"/>
        </w:rPr>
        <w:t xml:space="preserve">do produto </w:t>
      </w:r>
      <w:r w:rsidRPr="0BFF06F4">
        <w:rPr>
          <w:rFonts w:asciiTheme="minorHAnsi" w:hAnsiTheme="minorHAnsi" w:cstheme="minorBidi"/>
        </w:rPr>
        <w:t>em questão.</w:t>
      </w:r>
      <w:r w:rsidRPr="0BFF06F4" w:rsidR="007F5263">
        <w:rPr>
          <w:rFonts w:asciiTheme="minorHAnsi" w:hAnsiTheme="minorHAnsi" w:cstheme="minorBidi"/>
        </w:rPr>
        <w:t xml:space="preserve"> </w:t>
      </w:r>
    </w:p>
    <w:p w:rsidRPr="005D5D1A" w:rsidR="001A5760" w:rsidP="005E27B5" w:rsidRDefault="001A5760" w14:paraId="4E2A88CF" w14:textId="77777777">
      <w:pPr>
        <w:pStyle w:val="Recuodecorpodetexto3"/>
        <w:ind w:left="-142" w:right="-198"/>
        <w:rPr>
          <w:rFonts w:asciiTheme="minorHAnsi" w:hAnsiTheme="minorHAnsi" w:cstheme="minorHAnsi"/>
          <w:szCs w:val="24"/>
        </w:rPr>
      </w:pPr>
    </w:p>
    <w:p w:rsidRPr="005D5D1A" w:rsidR="005E27B5" w:rsidP="0BFF06F4" w:rsidRDefault="001A5760" w14:paraId="50CF4E4E" w14:textId="23FC8C29">
      <w:pPr>
        <w:pStyle w:val="Recuodecorpodetexto3"/>
        <w:ind w:left="-142" w:right="-198"/>
        <w:rPr>
          <w:rFonts w:asciiTheme="minorHAnsi" w:hAnsiTheme="minorHAnsi" w:cstheme="minorBidi"/>
        </w:rPr>
      </w:pPr>
      <w:r w:rsidRPr="0BFF06F4">
        <w:rPr>
          <w:rFonts w:asciiTheme="minorHAnsi" w:hAnsiTheme="minorHAnsi" w:cstheme="minorBidi"/>
        </w:rPr>
        <w:t xml:space="preserve">18. </w:t>
      </w:r>
      <w:r>
        <w:tab/>
      </w:r>
      <w:r w:rsidRPr="0BFF06F4">
        <w:rPr>
          <w:rFonts w:asciiTheme="minorHAnsi" w:hAnsiTheme="minorHAnsi" w:cstheme="minorBidi"/>
        </w:rPr>
        <w:t xml:space="preserve">No caso </w:t>
      </w:r>
      <w:r w:rsidRPr="0BFF06F4" w:rsidR="006C0393">
        <w:rPr>
          <w:rFonts w:asciiTheme="minorHAnsi" w:hAnsiTheme="minorHAnsi" w:cstheme="minorBidi"/>
        </w:rPr>
        <w:t xml:space="preserve">de preenchimento do </w:t>
      </w:r>
      <w:r w:rsidRPr="0BFF06F4" w:rsidR="006C0393">
        <w:rPr>
          <w:rFonts w:asciiTheme="minorHAnsi" w:hAnsiTheme="minorHAnsi" w:cstheme="minorBidi"/>
          <w:b/>
          <w:bCs/>
        </w:rPr>
        <w:t>Apêndice IV</w:t>
      </w:r>
      <w:r w:rsidRPr="0BFF06F4">
        <w:rPr>
          <w:rFonts w:asciiTheme="minorHAnsi" w:hAnsiTheme="minorHAnsi" w:cstheme="minorBidi"/>
        </w:rPr>
        <w:t xml:space="preserve">, </w:t>
      </w:r>
      <w:r w:rsidRPr="0BFF06F4" w:rsidR="007F5263">
        <w:rPr>
          <w:rFonts w:asciiTheme="minorHAnsi" w:hAnsiTheme="minorHAnsi" w:cstheme="minorBidi"/>
        </w:rPr>
        <w:t>apresentar, também, as demonstrações financeiras e/ou balancetes sint</w:t>
      </w:r>
      <w:r w:rsidRPr="0BFF06F4" w:rsidR="00F4517A">
        <w:rPr>
          <w:rFonts w:asciiTheme="minorHAnsi" w:hAnsiTheme="minorHAnsi" w:cstheme="minorBidi"/>
        </w:rPr>
        <w:t>ético</w:t>
      </w:r>
      <w:r w:rsidRPr="0BFF06F4" w:rsidR="007F5263">
        <w:rPr>
          <w:rFonts w:asciiTheme="minorHAnsi" w:hAnsiTheme="minorHAnsi" w:cstheme="minorBidi"/>
        </w:rPr>
        <w:t>s das datas de</w:t>
      </w:r>
      <w:r w:rsidR="003118CF">
        <w:rPr>
          <w:rFonts w:asciiTheme="minorHAnsi" w:hAnsiTheme="minorHAnsi" w:cstheme="minorBidi"/>
        </w:rPr>
        <w:t xml:space="preserve"> abril </w:t>
      </w:r>
      <w:r w:rsidR="00494BB2">
        <w:rPr>
          <w:rFonts w:asciiTheme="minorHAnsi" w:hAnsiTheme="minorHAnsi" w:cstheme="minorBidi"/>
        </w:rPr>
        <w:t xml:space="preserve">de </w:t>
      </w:r>
      <w:r w:rsidR="003118CF">
        <w:rPr>
          <w:rFonts w:asciiTheme="minorHAnsi" w:hAnsiTheme="minorHAnsi" w:cstheme="minorBidi"/>
        </w:rPr>
        <w:t>2023 a março</w:t>
      </w:r>
      <w:r w:rsidRPr="0BFF06F4" w:rsidR="007F5263">
        <w:rPr>
          <w:rFonts w:asciiTheme="minorHAnsi" w:hAnsiTheme="minorHAnsi" w:cstheme="minorBidi"/>
        </w:rPr>
        <w:t xml:space="preserve"> </w:t>
      </w:r>
      <w:r w:rsidR="00494BB2">
        <w:rPr>
          <w:rFonts w:asciiTheme="minorHAnsi" w:hAnsiTheme="minorHAnsi" w:cstheme="minorBidi"/>
        </w:rPr>
        <w:t>de 2024.</w:t>
      </w:r>
    </w:p>
    <w:p w:rsidRPr="005D5D1A" w:rsidR="00F928DE" w:rsidP="005E27B5" w:rsidRDefault="00F928DE" w14:paraId="3BFBEFC3" w14:textId="77777777">
      <w:pPr>
        <w:pStyle w:val="Recuodecorpodetexto3"/>
        <w:ind w:left="-142" w:right="-198"/>
        <w:rPr>
          <w:rFonts w:asciiTheme="minorHAnsi" w:hAnsiTheme="minorHAnsi" w:cstheme="minorHAnsi"/>
          <w:szCs w:val="24"/>
        </w:rPr>
      </w:pPr>
    </w:p>
    <w:p w:rsidRPr="005D5D1A" w:rsidR="00CE2608" w:rsidP="00CE2608" w:rsidRDefault="00CE2608" w14:paraId="4B29D51F"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Pr="005D5D1A" w:rsidR="001A5760">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szCs w:val="24"/>
        </w:rPr>
        <w:t>As revendas destinadas à Zona Franca de Manaus e às Zonas de Processamento de Exportações devem ser consideradas como revendas no mercado interno brasileiro.</w:t>
      </w:r>
    </w:p>
    <w:p w:rsidRPr="005D5D1A" w:rsidR="00CE2608" w:rsidP="00BD7518" w:rsidRDefault="00CE2608" w14:paraId="1EE1D277" w14:textId="77777777">
      <w:pPr>
        <w:pStyle w:val="Recuodecorpodetexto3"/>
        <w:ind w:left="-142" w:right="-198"/>
        <w:rPr>
          <w:rFonts w:asciiTheme="minorHAnsi" w:hAnsiTheme="minorHAnsi" w:cstheme="minorHAnsi"/>
          <w:szCs w:val="24"/>
        </w:rPr>
      </w:pPr>
    </w:p>
    <w:p w:rsidRPr="005D5D1A" w:rsidR="00BD7518" w:rsidP="00BD7518" w:rsidRDefault="001A5760" w14:paraId="5853EEA7"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Pr="005D5D1A" w:rsidR="00BD7518">
        <w:rPr>
          <w:rFonts w:asciiTheme="minorHAnsi" w:hAnsiTheme="minorHAnsi" w:cstheme="minorHAnsi"/>
          <w:szCs w:val="24"/>
        </w:rPr>
        <w:t>.</w:t>
      </w:r>
      <w:r w:rsidRPr="005D5D1A" w:rsidR="00BD7518">
        <w:rPr>
          <w:rFonts w:asciiTheme="minorHAnsi" w:hAnsiTheme="minorHAnsi" w:cstheme="minorHAnsi"/>
          <w:szCs w:val="24"/>
        </w:rPr>
        <w:tab/>
      </w:r>
      <w:r w:rsidRPr="005D5D1A" w:rsidR="00BD7518">
        <w:rPr>
          <w:rFonts w:asciiTheme="minorHAnsi" w:hAnsiTheme="minorHAnsi" w:cstheme="minorHAnsi"/>
          <w:szCs w:val="24"/>
        </w:rPr>
        <w:t xml:space="preserve">O preenchimento dos campos do </w:t>
      </w:r>
      <w:r w:rsidRPr="005D5D1A" w:rsidR="00BD7518">
        <w:rPr>
          <w:rFonts w:asciiTheme="minorHAnsi" w:hAnsiTheme="minorHAnsi" w:cstheme="minorHAnsi"/>
          <w:b/>
          <w:szCs w:val="24"/>
        </w:rPr>
        <w:t>Apêndice I</w:t>
      </w:r>
      <w:r w:rsidRPr="005D5D1A" w:rsidR="006C0393">
        <w:rPr>
          <w:rFonts w:asciiTheme="minorHAnsi" w:hAnsiTheme="minorHAnsi" w:cstheme="minorHAnsi"/>
          <w:b/>
          <w:szCs w:val="24"/>
        </w:rPr>
        <w:t>V</w:t>
      </w:r>
      <w:r w:rsidRPr="005D5D1A" w:rsidR="00BD7518">
        <w:rPr>
          <w:rFonts w:asciiTheme="minorHAnsi" w:hAnsiTheme="minorHAnsi" w:cstheme="minorHAnsi"/>
          <w:szCs w:val="24"/>
        </w:rPr>
        <w:t xml:space="preserve"> deverá ser realizado em conformidade com as instruções abaixo</w:t>
      </w:r>
      <w:r w:rsidRPr="005D5D1A" w:rsidR="00B10CE4">
        <w:rPr>
          <w:rFonts w:asciiTheme="minorHAnsi" w:hAnsiTheme="minorHAnsi" w:cstheme="minorHAnsi"/>
          <w:szCs w:val="24"/>
        </w:rPr>
        <w:t>. Cada linha da planilha Excel deverá corresponder às informações de um único item discriminado na nota fiscal de venda</w:t>
      </w:r>
      <w:r w:rsidRPr="005D5D1A" w:rsidR="00BD7518">
        <w:rPr>
          <w:rFonts w:asciiTheme="minorHAnsi" w:hAnsiTheme="minorHAnsi" w:cstheme="minorHAnsi"/>
          <w:szCs w:val="24"/>
        </w:rPr>
        <w:t>:</w:t>
      </w:r>
    </w:p>
    <w:p w:rsidRPr="005D5D1A" w:rsidR="00BD7518" w:rsidP="00BD7518" w:rsidRDefault="00BD7518" w14:paraId="26F76B30" w14:textId="77777777">
      <w:pPr>
        <w:pStyle w:val="Recuodecorpodetexto3"/>
        <w:ind w:left="-142" w:right="-198"/>
        <w:rPr>
          <w:rFonts w:asciiTheme="minorHAnsi" w:hAnsiTheme="minorHAnsi" w:cstheme="minorHAnsi"/>
          <w:szCs w:val="24"/>
        </w:rPr>
      </w:pPr>
    </w:p>
    <w:p w:rsidRPr="005D5D1A" w:rsidR="00BD7518" w:rsidP="00BD7518" w:rsidRDefault="00BD7518" w14:paraId="7CD7E733"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 xml:space="preserve">Número da </w:t>
      </w:r>
      <w:r w:rsidRPr="005D5D1A" w:rsidR="003D472B">
        <w:rPr>
          <w:rFonts w:asciiTheme="minorHAnsi" w:hAnsiTheme="minorHAnsi" w:cstheme="minorHAnsi"/>
          <w:b/>
          <w:szCs w:val="24"/>
        </w:rPr>
        <w:t>N</w:t>
      </w:r>
      <w:r w:rsidRPr="005D5D1A">
        <w:rPr>
          <w:rFonts w:asciiTheme="minorHAnsi" w:hAnsiTheme="minorHAnsi" w:cstheme="minorHAnsi"/>
          <w:b/>
          <w:szCs w:val="24"/>
        </w:rPr>
        <w:t xml:space="preserve">ota </w:t>
      </w:r>
      <w:r w:rsidRPr="005D5D1A" w:rsidR="003D472B">
        <w:rPr>
          <w:rFonts w:asciiTheme="minorHAnsi" w:hAnsiTheme="minorHAnsi" w:cstheme="minorHAnsi"/>
          <w:b/>
          <w:szCs w:val="24"/>
        </w:rPr>
        <w:t>F</w:t>
      </w:r>
      <w:r w:rsidRPr="005D5D1A">
        <w:rPr>
          <w:rFonts w:asciiTheme="minorHAnsi" w:hAnsiTheme="minorHAnsi" w:cstheme="minorHAnsi"/>
          <w:b/>
          <w:szCs w:val="24"/>
        </w:rPr>
        <w:t>iscal de</w:t>
      </w:r>
      <w:r w:rsidRPr="005D5D1A" w:rsidR="003D472B">
        <w:rPr>
          <w:rFonts w:asciiTheme="minorHAnsi" w:hAnsiTheme="minorHAnsi" w:cstheme="minorHAnsi"/>
          <w:b/>
          <w:szCs w:val="24"/>
        </w:rPr>
        <w:t xml:space="preserve"> V</w:t>
      </w:r>
      <w:r w:rsidRPr="005D5D1A">
        <w:rPr>
          <w:rFonts w:asciiTheme="minorHAnsi" w:hAnsiTheme="minorHAnsi" w:cstheme="minorHAnsi"/>
          <w:b/>
          <w:szCs w:val="24"/>
        </w:rPr>
        <w:t>enda</w:t>
      </w:r>
    </w:p>
    <w:p w:rsidRPr="005D5D1A" w:rsidR="00BD7518" w:rsidP="00BD7518" w:rsidRDefault="00BD7518" w14:paraId="01CD9CC5"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Informar o número da </w:t>
      </w:r>
      <w:r w:rsidRPr="005D5D1A" w:rsidR="00167FE5">
        <w:rPr>
          <w:rFonts w:asciiTheme="minorHAnsi" w:hAnsiTheme="minorHAnsi" w:cstheme="minorHAnsi"/>
          <w:szCs w:val="24"/>
        </w:rPr>
        <w:t>nota fiscal de venda</w:t>
      </w:r>
      <w:r w:rsidRPr="005D5D1A">
        <w:rPr>
          <w:rFonts w:asciiTheme="minorHAnsi" w:hAnsiTheme="minorHAnsi" w:cstheme="minorHAnsi"/>
          <w:szCs w:val="24"/>
        </w:rPr>
        <w:t>.</w:t>
      </w:r>
    </w:p>
    <w:p w:rsidRPr="005D5D1A" w:rsidR="00BD7518" w:rsidP="00BD7518" w:rsidRDefault="00BD7518" w14:paraId="4803F42D" w14:textId="77777777">
      <w:pPr>
        <w:pStyle w:val="Recuodecorpodetexto3"/>
        <w:ind w:left="-142" w:right="-198"/>
        <w:rPr>
          <w:rFonts w:asciiTheme="minorHAnsi" w:hAnsiTheme="minorHAnsi" w:cstheme="minorHAnsi"/>
          <w:szCs w:val="24"/>
        </w:rPr>
      </w:pPr>
    </w:p>
    <w:p w:rsidRPr="005D5D1A" w:rsidR="00BD7518" w:rsidP="00BD7518" w:rsidRDefault="00BD7518" w14:paraId="5ABB4E8C"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 xml:space="preserve">Data da </w:t>
      </w:r>
      <w:r w:rsidRPr="005D5D1A" w:rsidR="003D472B">
        <w:rPr>
          <w:rFonts w:asciiTheme="minorHAnsi" w:hAnsiTheme="minorHAnsi" w:cstheme="minorHAnsi"/>
          <w:b/>
          <w:szCs w:val="24"/>
        </w:rPr>
        <w:t>Nota Fiscal de Venda</w:t>
      </w:r>
    </w:p>
    <w:p w:rsidRPr="005D5D1A" w:rsidR="00BD7518" w:rsidP="00862FD0" w:rsidRDefault="00862FD0" w14:paraId="5EC1266D"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sidR="005C4276">
        <w:rPr>
          <w:rFonts w:asciiTheme="minorHAnsi" w:hAnsiTheme="minorHAnsi" w:cstheme="minorHAnsi"/>
          <w:szCs w:val="24"/>
        </w:rPr>
        <w:t>Informar a d</w:t>
      </w:r>
      <w:r w:rsidRPr="005D5D1A" w:rsidR="00BD7518">
        <w:rPr>
          <w:rFonts w:asciiTheme="minorHAnsi" w:hAnsiTheme="minorHAnsi" w:cstheme="minorHAnsi"/>
          <w:szCs w:val="24"/>
        </w:rPr>
        <w:t xml:space="preserve">ata de emissão da </w:t>
      </w:r>
      <w:r w:rsidRPr="005D5D1A" w:rsidR="00167FE5">
        <w:rPr>
          <w:rFonts w:asciiTheme="minorHAnsi" w:hAnsiTheme="minorHAnsi" w:cstheme="minorHAnsi"/>
          <w:szCs w:val="24"/>
        </w:rPr>
        <w:t>nota fiscal de venda</w:t>
      </w:r>
      <w:r w:rsidRPr="005D5D1A" w:rsidR="00E40358">
        <w:rPr>
          <w:rFonts w:asciiTheme="minorHAnsi" w:hAnsiTheme="minorHAnsi" w:cstheme="minorHAnsi"/>
          <w:szCs w:val="24"/>
        </w:rPr>
        <w:t xml:space="preserve"> </w:t>
      </w:r>
      <w:r w:rsidRPr="005D5D1A" w:rsidR="00E40358">
        <w:rPr>
          <w:rFonts w:asciiTheme="minorHAnsi" w:hAnsiTheme="minorHAnsi" w:cstheme="minorHAnsi"/>
        </w:rPr>
        <w:t>no formato DD/MM/AAAA</w:t>
      </w:r>
      <w:r w:rsidRPr="005D5D1A" w:rsidR="00BD7518">
        <w:rPr>
          <w:rFonts w:asciiTheme="minorHAnsi" w:hAnsiTheme="minorHAnsi" w:cstheme="minorHAnsi"/>
          <w:szCs w:val="24"/>
        </w:rPr>
        <w:t>.</w:t>
      </w:r>
    </w:p>
    <w:p w:rsidRPr="005D5D1A" w:rsidR="00BD7518" w:rsidP="00BD7518" w:rsidRDefault="00BD7518" w14:paraId="32EC0E12" w14:textId="77777777">
      <w:pPr>
        <w:pStyle w:val="Recuodecorpodetexto3"/>
        <w:ind w:left="-142" w:right="-198"/>
        <w:rPr>
          <w:rFonts w:asciiTheme="minorHAnsi" w:hAnsiTheme="minorHAnsi" w:cstheme="minorHAnsi"/>
          <w:szCs w:val="24"/>
        </w:rPr>
      </w:pPr>
    </w:p>
    <w:p w:rsidRPr="004046E0" w:rsidR="00BD7518" w:rsidP="00BD7518" w:rsidRDefault="00BD7518" w14:paraId="24E4A6A7" w14:textId="77777777">
      <w:pPr>
        <w:pStyle w:val="Recuodecorpodetexto3"/>
        <w:ind w:left="-142" w:right="-198"/>
        <w:rPr>
          <w:rFonts w:asciiTheme="minorHAnsi" w:hAnsiTheme="minorHAnsi" w:cstheme="minorHAnsi"/>
          <w:b/>
          <w:szCs w:val="24"/>
        </w:rPr>
      </w:pPr>
      <w:r w:rsidRPr="004046E0">
        <w:rPr>
          <w:rFonts w:asciiTheme="minorHAnsi" w:hAnsiTheme="minorHAnsi" w:cstheme="minorHAnsi"/>
          <w:b/>
          <w:szCs w:val="24"/>
        </w:rPr>
        <w:t>Campo Nº 03.</w:t>
      </w:r>
      <w:r w:rsidRPr="004046E0" w:rsidR="00426320">
        <w:rPr>
          <w:rFonts w:asciiTheme="minorHAnsi" w:hAnsiTheme="minorHAnsi" w:cstheme="minorHAnsi"/>
          <w:b/>
          <w:szCs w:val="24"/>
        </w:rPr>
        <w:t>1</w:t>
      </w:r>
      <w:r w:rsidRPr="004046E0">
        <w:rPr>
          <w:rFonts w:asciiTheme="minorHAnsi" w:hAnsiTheme="minorHAnsi" w:cstheme="minorHAnsi"/>
          <w:b/>
          <w:szCs w:val="24"/>
        </w:rPr>
        <w:tab/>
      </w:r>
      <w:r w:rsidRPr="004046E0">
        <w:rPr>
          <w:rFonts w:asciiTheme="minorHAnsi" w:hAnsiTheme="minorHAnsi" w:cstheme="minorHAnsi"/>
          <w:b/>
          <w:szCs w:val="24"/>
        </w:rPr>
        <w:tab/>
      </w:r>
      <w:r w:rsidRPr="004046E0">
        <w:rPr>
          <w:rFonts w:asciiTheme="minorHAnsi" w:hAnsiTheme="minorHAnsi" w:cstheme="minorHAnsi"/>
          <w:b/>
          <w:szCs w:val="24"/>
        </w:rPr>
        <w:t>Código do Produto</w:t>
      </w:r>
    </w:p>
    <w:p w:rsidRPr="004046E0" w:rsidR="00F853D8" w:rsidP="00344914" w:rsidRDefault="00344914" w14:paraId="72DA0D89" w14:textId="77777777">
      <w:pPr>
        <w:pStyle w:val="Recuodecorpodetexto3"/>
        <w:ind w:left="2127" w:right="-198" w:hanging="2269"/>
        <w:rPr>
          <w:rFonts w:asciiTheme="minorHAnsi" w:hAnsiTheme="minorHAnsi" w:cstheme="minorHAnsi"/>
          <w:szCs w:val="24"/>
        </w:rPr>
      </w:pPr>
      <w:r w:rsidRPr="004046E0">
        <w:rPr>
          <w:rFonts w:asciiTheme="minorHAnsi" w:hAnsiTheme="minorHAnsi" w:cstheme="minorHAnsi"/>
          <w:szCs w:val="24"/>
        </w:rPr>
        <w:t>Observação:</w:t>
      </w:r>
      <w:r w:rsidRPr="004046E0">
        <w:rPr>
          <w:rFonts w:asciiTheme="minorHAnsi" w:hAnsiTheme="minorHAnsi" w:cstheme="minorHAnsi"/>
          <w:szCs w:val="24"/>
        </w:rPr>
        <w:tab/>
      </w:r>
      <w:r w:rsidRPr="004046E0">
        <w:rPr>
          <w:rFonts w:asciiTheme="minorHAnsi" w:hAnsiTheme="minorHAnsi" w:cstheme="minorHAnsi"/>
          <w:szCs w:val="24"/>
        </w:rPr>
        <w:t xml:space="preserve">Informar os códigos comerciais utilizados por sua empresa no curso normal das operações de venda do produto </w:t>
      </w:r>
      <w:r w:rsidRPr="004046E0" w:rsidR="00167FE5">
        <w:rPr>
          <w:rFonts w:asciiTheme="minorHAnsi" w:hAnsiTheme="minorHAnsi" w:cstheme="minorHAnsi"/>
          <w:szCs w:val="24"/>
        </w:rPr>
        <w:t>em questão</w:t>
      </w:r>
      <w:r w:rsidRPr="004046E0">
        <w:rPr>
          <w:rFonts w:asciiTheme="minorHAnsi" w:hAnsiTheme="minorHAnsi" w:cstheme="minorHAnsi"/>
          <w:szCs w:val="24"/>
        </w:rPr>
        <w:t>.</w:t>
      </w:r>
    </w:p>
    <w:p w:rsidRPr="004046E0" w:rsidR="00344914" w:rsidP="00BD7518" w:rsidRDefault="00344914" w14:paraId="32463BCE" w14:textId="77777777">
      <w:pPr>
        <w:pStyle w:val="Recuodecorpodetexto3"/>
        <w:ind w:left="-142" w:right="-198"/>
        <w:rPr>
          <w:rFonts w:asciiTheme="minorHAnsi" w:hAnsiTheme="minorHAnsi" w:cstheme="minorHAnsi"/>
          <w:szCs w:val="24"/>
        </w:rPr>
      </w:pPr>
    </w:p>
    <w:p w:rsidRPr="004046E0" w:rsidR="00344914" w:rsidP="00BD7518" w:rsidRDefault="00344914" w14:paraId="4B710B34" w14:textId="77777777">
      <w:pPr>
        <w:pStyle w:val="Recuodecorpodetexto3"/>
        <w:ind w:left="-142" w:right="-198"/>
        <w:rPr>
          <w:rFonts w:asciiTheme="minorHAnsi" w:hAnsiTheme="minorHAnsi" w:cstheme="minorHAnsi"/>
          <w:b/>
          <w:szCs w:val="24"/>
        </w:rPr>
      </w:pPr>
      <w:r w:rsidRPr="004046E0">
        <w:rPr>
          <w:rFonts w:asciiTheme="minorHAnsi" w:hAnsiTheme="minorHAnsi" w:cstheme="minorHAnsi"/>
          <w:b/>
          <w:szCs w:val="24"/>
        </w:rPr>
        <w:t>Campo Nº 03.</w:t>
      </w:r>
      <w:r w:rsidRPr="004046E0" w:rsidR="00426320">
        <w:rPr>
          <w:rFonts w:asciiTheme="minorHAnsi" w:hAnsiTheme="minorHAnsi" w:cstheme="minorHAnsi"/>
          <w:b/>
          <w:szCs w:val="24"/>
        </w:rPr>
        <w:t>2</w:t>
      </w:r>
      <w:r w:rsidRPr="004046E0">
        <w:rPr>
          <w:rFonts w:asciiTheme="minorHAnsi" w:hAnsiTheme="minorHAnsi" w:cstheme="minorHAnsi"/>
          <w:b/>
          <w:szCs w:val="24"/>
        </w:rPr>
        <w:tab/>
      </w:r>
      <w:r w:rsidRPr="004046E0">
        <w:rPr>
          <w:rFonts w:asciiTheme="minorHAnsi" w:hAnsiTheme="minorHAnsi" w:cstheme="minorHAnsi"/>
          <w:b/>
          <w:szCs w:val="24"/>
        </w:rPr>
        <w:tab/>
      </w:r>
      <w:r w:rsidRPr="004046E0">
        <w:rPr>
          <w:rFonts w:asciiTheme="minorHAnsi" w:hAnsiTheme="minorHAnsi" w:cstheme="minorHAnsi"/>
          <w:b/>
          <w:szCs w:val="24"/>
        </w:rPr>
        <w:t>Código de Identificação do Produto (CODIP)</w:t>
      </w:r>
    </w:p>
    <w:p w:rsidRPr="004046E0" w:rsidR="00344914" w:rsidP="00862FD0" w:rsidRDefault="00862FD0" w14:paraId="4AC79AAA" w14:textId="7C4D7673">
      <w:pPr>
        <w:pStyle w:val="Recuodecorpodetexto3"/>
        <w:ind w:left="2127" w:right="-198" w:hanging="2269"/>
        <w:rPr>
          <w:rFonts w:asciiTheme="minorHAnsi" w:hAnsiTheme="minorHAnsi" w:cstheme="minorHAnsi"/>
          <w:szCs w:val="24"/>
        </w:rPr>
      </w:pPr>
      <w:r w:rsidRPr="004046E0">
        <w:rPr>
          <w:rFonts w:asciiTheme="minorHAnsi" w:hAnsiTheme="minorHAnsi" w:cstheme="minorHAnsi"/>
          <w:szCs w:val="24"/>
        </w:rPr>
        <w:t>Observação:</w:t>
      </w:r>
      <w:r w:rsidRPr="004046E0">
        <w:rPr>
          <w:rFonts w:asciiTheme="minorHAnsi" w:hAnsiTheme="minorHAnsi" w:cstheme="minorHAnsi"/>
          <w:szCs w:val="24"/>
        </w:rPr>
        <w:tab/>
      </w:r>
      <w:r w:rsidRPr="004046E0" w:rsidR="00774BEB">
        <w:rPr>
          <w:rFonts w:asciiTheme="minorHAnsi" w:hAnsiTheme="minorHAnsi" w:cstheme="minorHAnsi"/>
          <w:szCs w:val="24"/>
        </w:rPr>
        <w:t>Informar o código de acordo com o especificado no item “</w:t>
      </w:r>
      <w:r w:rsidRPr="004046E0" w:rsidR="00E24366">
        <w:rPr>
          <w:rFonts w:asciiTheme="minorHAnsi" w:hAnsiTheme="minorHAnsi" w:cstheme="minorHAnsi"/>
          <w:szCs w:val="24"/>
        </w:rPr>
        <w:t>c</w:t>
      </w:r>
      <w:r w:rsidRPr="004046E0" w:rsidR="00774BEB">
        <w:rPr>
          <w:rFonts w:asciiTheme="minorHAnsi" w:hAnsiTheme="minorHAnsi" w:cstheme="minorHAnsi"/>
          <w:szCs w:val="24"/>
        </w:rPr>
        <w:t xml:space="preserve">” das instruções de preenchimento do Apêndice </w:t>
      </w:r>
      <w:r w:rsidRPr="004046E0" w:rsidR="006C0393">
        <w:rPr>
          <w:rFonts w:asciiTheme="minorHAnsi" w:hAnsiTheme="minorHAnsi" w:cstheme="minorHAnsi"/>
          <w:szCs w:val="24"/>
        </w:rPr>
        <w:t>I</w:t>
      </w:r>
      <w:r w:rsidRPr="004046E0" w:rsidR="00774BEB">
        <w:rPr>
          <w:rFonts w:asciiTheme="minorHAnsi" w:hAnsiTheme="minorHAnsi" w:cstheme="minorHAnsi"/>
          <w:szCs w:val="24"/>
        </w:rPr>
        <w:t>I.</w:t>
      </w:r>
      <w:r w:rsidRPr="004046E0" w:rsidR="00E24366">
        <w:rPr>
          <w:rFonts w:asciiTheme="minorHAnsi" w:hAnsiTheme="minorHAnsi" w:cstheme="minorHAnsi"/>
          <w:szCs w:val="24"/>
        </w:rPr>
        <w:t xml:space="preserve"> </w:t>
      </w:r>
    </w:p>
    <w:p w:rsidRPr="005D5D1A" w:rsidR="00344914" w:rsidP="00BD7518" w:rsidRDefault="00344914" w14:paraId="66853E40" w14:textId="77777777">
      <w:pPr>
        <w:pStyle w:val="Recuodecorpodetexto3"/>
        <w:ind w:left="-142" w:right="-198"/>
        <w:rPr>
          <w:rFonts w:asciiTheme="minorHAnsi" w:hAnsiTheme="minorHAnsi" w:cstheme="minorHAnsi"/>
          <w:szCs w:val="24"/>
        </w:rPr>
      </w:pPr>
    </w:p>
    <w:p w:rsidRPr="005D5D1A" w:rsidR="00344914" w:rsidP="00BD7518" w:rsidRDefault="00344914" w14:paraId="20B21CEE"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Nome do Cliente</w:t>
      </w:r>
    </w:p>
    <w:p w:rsidRPr="005D5D1A" w:rsidR="00344914" w:rsidP="00BD7518" w:rsidRDefault="00344914" w14:paraId="6C0C9DB7"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o nome do cliente.</w:t>
      </w:r>
    </w:p>
    <w:p w:rsidRPr="005D5D1A" w:rsidR="00344914" w:rsidP="00BD7518" w:rsidRDefault="00344914" w14:paraId="3B0B6BB8" w14:textId="77777777">
      <w:pPr>
        <w:pStyle w:val="Recuodecorpodetexto3"/>
        <w:ind w:left="-142" w:right="-198"/>
        <w:rPr>
          <w:rFonts w:asciiTheme="minorHAnsi" w:hAnsiTheme="minorHAnsi" w:cstheme="minorHAnsi"/>
          <w:szCs w:val="24"/>
        </w:rPr>
      </w:pPr>
    </w:p>
    <w:p w:rsidRPr="005D5D1A" w:rsidR="00344914" w:rsidP="00BD7518" w:rsidRDefault="00344914" w14:paraId="40303D99"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Pr="005D5D1A" w:rsidR="003D472B">
        <w:rPr>
          <w:rFonts w:asciiTheme="minorHAnsi" w:hAnsiTheme="minorHAnsi" w:cstheme="minorHAnsi"/>
          <w:b/>
          <w:szCs w:val="24"/>
        </w:rPr>
        <w:t>po Nº 05</w:t>
      </w:r>
      <w:r w:rsidRPr="005D5D1A" w:rsidR="003D472B">
        <w:rPr>
          <w:rFonts w:asciiTheme="minorHAnsi" w:hAnsiTheme="minorHAnsi" w:cstheme="minorHAnsi"/>
          <w:b/>
          <w:szCs w:val="24"/>
        </w:rPr>
        <w:tab/>
      </w:r>
      <w:r w:rsidRPr="005D5D1A" w:rsidR="003D472B">
        <w:rPr>
          <w:rFonts w:asciiTheme="minorHAnsi" w:hAnsiTheme="minorHAnsi" w:cstheme="minorHAnsi"/>
          <w:b/>
          <w:szCs w:val="24"/>
        </w:rPr>
        <w:tab/>
      </w:r>
      <w:r w:rsidRPr="005D5D1A" w:rsidR="003D472B">
        <w:rPr>
          <w:rFonts w:asciiTheme="minorHAnsi" w:hAnsiTheme="minorHAnsi" w:cstheme="minorHAnsi"/>
          <w:b/>
          <w:szCs w:val="24"/>
        </w:rPr>
        <w:t>Relacionamento com o C</w:t>
      </w:r>
      <w:r w:rsidRPr="005D5D1A">
        <w:rPr>
          <w:rFonts w:asciiTheme="minorHAnsi" w:hAnsiTheme="minorHAnsi" w:cstheme="minorHAnsi"/>
          <w:b/>
          <w:szCs w:val="24"/>
        </w:rPr>
        <w:t>liente</w:t>
      </w:r>
    </w:p>
    <w:p w:rsidRPr="005D5D1A" w:rsidR="00344914" w:rsidP="00BD7518" w:rsidRDefault="00344914" w14:paraId="15B7E290"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o código especificando se o cliente é uma parte relacionada.</w:t>
      </w:r>
    </w:p>
    <w:p w:rsidRPr="005D5D1A" w:rsidR="00344914" w:rsidP="00BD7518" w:rsidRDefault="00344914" w14:paraId="4A7B68D5"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1 = cliente não relacionado</w:t>
      </w:r>
    </w:p>
    <w:p w:rsidRPr="005D5D1A" w:rsidR="00344914" w:rsidP="00BD7518" w:rsidRDefault="00344914" w14:paraId="7B7187E5"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2 = cliente relacionado</w:t>
      </w:r>
    </w:p>
    <w:p w:rsidRPr="005D5D1A" w:rsidR="00344914" w:rsidP="00BD7518" w:rsidRDefault="00344914" w14:paraId="4D775832" w14:textId="77777777">
      <w:pPr>
        <w:pStyle w:val="Recuodecorpodetexto3"/>
        <w:ind w:left="-142" w:right="-198"/>
        <w:rPr>
          <w:rFonts w:asciiTheme="minorHAnsi" w:hAnsiTheme="minorHAnsi" w:cstheme="minorHAnsi"/>
          <w:szCs w:val="24"/>
        </w:rPr>
      </w:pPr>
    </w:p>
    <w:p w:rsidRPr="005D5D1A" w:rsidR="00344914" w:rsidP="00BD7518" w:rsidRDefault="00344914" w14:paraId="767F67AD"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 xml:space="preserve">Categoria do </w:t>
      </w:r>
      <w:r w:rsidRPr="005D5D1A" w:rsidR="003D472B">
        <w:rPr>
          <w:rFonts w:asciiTheme="minorHAnsi" w:hAnsiTheme="minorHAnsi" w:cstheme="minorHAnsi"/>
          <w:b/>
          <w:szCs w:val="24"/>
        </w:rPr>
        <w:t>C</w:t>
      </w:r>
      <w:r w:rsidRPr="005D5D1A">
        <w:rPr>
          <w:rFonts w:asciiTheme="minorHAnsi" w:hAnsiTheme="minorHAnsi" w:cstheme="minorHAnsi"/>
          <w:b/>
          <w:szCs w:val="24"/>
        </w:rPr>
        <w:t>liente</w:t>
      </w:r>
    </w:p>
    <w:p w:rsidRPr="005D5D1A" w:rsidR="00344914" w:rsidP="00BD7518" w:rsidRDefault="00344914" w14:paraId="10B95F2C"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a categoria do cliente:</w:t>
      </w:r>
    </w:p>
    <w:p w:rsidRPr="005D5D1A" w:rsidR="00344914" w:rsidP="00BD7518" w:rsidRDefault="00344914" w14:paraId="3284D042"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1 = usuário/consumidor final</w:t>
      </w:r>
    </w:p>
    <w:p w:rsidRPr="005D5D1A" w:rsidR="00344914" w:rsidP="00BD7518" w:rsidRDefault="00344914" w14:paraId="2C365370"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2 = distribuidor autorizado</w:t>
      </w:r>
    </w:p>
    <w:p w:rsidRPr="005D5D1A" w:rsidR="00344914" w:rsidP="00BD7518" w:rsidRDefault="00344914" w14:paraId="3B2BB2E6"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3 = outros distribuidores</w:t>
      </w:r>
    </w:p>
    <w:p w:rsidRPr="005D5D1A" w:rsidR="00344914" w:rsidP="00BD7518" w:rsidRDefault="00344914" w14:paraId="167AF8C6"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4 até n = outras (especificar)</w:t>
      </w:r>
    </w:p>
    <w:p w:rsidRPr="005D5D1A" w:rsidR="00344914" w:rsidP="00344914" w:rsidRDefault="00344914" w14:paraId="06A687E5"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Identificar os clientes que se enquadrem em mais de uma categoria, fornecendo as explicações pertinentes.</w:t>
      </w:r>
    </w:p>
    <w:p w:rsidRPr="005D5D1A" w:rsidR="00344914" w:rsidP="00BD7518" w:rsidRDefault="00344914" w14:paraId="3DB80600" w14:textId="77777777">
      <w:pPr>
        <w:pStyle w:val="Recuodecorpodetexto3"/>
        <w:ind w:left="-142" w:right="-198"/>
        <w:rPr>
          <w:rFonts w:asciiTheme="minorHAnsi" w:hAnsiTheme="minorHAnsi" w:cstheme="minorHAnsi"/>
          <w:szCs w:val="24"/>
        </w:rPr>
      </w:pPr>
    </w:p>
    <w:p w:rsidRPr="005D5D1A" w:rsidR="00344914" w:rsidP="00BD7518" w:rsidRDefault="003D472B" w14:paraId="57CB157A"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Data da V</w:t>
      </w:r>
      <w:r w:rsidRPr="005D5D1A" w:rsidR="00344914">
        <w:rPr>
          <w:rFonts w:asciiTheme="minorHAnsi" w:hAnsiTheme="minorHAnsi" w:cstheme="minorHAnsi"/>
          <w:b/>
          <w:szCs w:val="24"/>
        </w:rPr>
        <w:t>enda</w:t>
      </w:r>
    </w:p>
    <w:p w:rsidRPr="005D5D1A" w:rsidR="00504DC0" w:rsidP="00A74F36" w:rsidRDefault="00A74F36" w14:paraId="2503BD3E"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 xml:space="preserve">Informar a data da venda. Caso sejam utilizadas datas de venda variando conforme o tipo de transação (ex.: </w:t>
      </w:r>
      <w:r w:rsidRPr="005D5D1A" w:rsidR="00727FA7">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Pr="005D5D1A" w:rsidR="00727FA7">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rsidRPr="005D5D1A" w:rsidR="00A74F36" w:rsidP="00BD7518" w:rsidRDefault="00727FA7" w14:paraId="1B7FB7C9"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sidR="00E40358">
        <w:rPr>
          <w:rFonts w:asciiTheme="minorHAnsi" w:hAnsiTheme="minorHAnsi" w:cstheme="minorHAnsi"/>
        </w:rPr>
        <w:t>A data deve ser informada no formato DD/MM/AAAA.</w:t>
      </w:r>
    </w:p>
    <w:p w:rsidRPr="005D5D1A" w:rsidR="00727FA7" w:rsidP="00727FA7" w:rsidRDefault="00727FA7" w14:paraId="0DBA5FB5" w14:textId="77777777">
      <w:pPr>
        <w:pStyle w:val="Recuodecorpodetexto3"/>
        <w:ind w:left="-142" w:right="-198"/>
        <w:rPr>
          <w:rFonts w:asciiTheme="minorHAnsi" w:hAnsiTheme="minorHAnsi" w:cstheme="minorHAnsi"/>
          <w:szCs w:val="24"/>
        </w:rPr>
      </w:pPr>
    </w:p>
    <w:p w:rsidRPr="005D5D1A" w:rsidR="00727FA7" w:rsidP="00727FA7" w:rsidRDefault="00504DC0" w14:paraId="41F65362"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Pr="005D5D1A" w:rsidR="00426320">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Pr="005D5D1A" w:rsidR="00727FA7">
        <w:rPr>
          <w:rFonts w:asciiTheme="minorHAnsi" w:hAnsiTheme="minorHAnsi" w:cstheme="minorHAnsi"/>
          <w:b/>
          <w:szCs w:val="24"/>
        </w:rPr>
        <w:t>Termos de Entrega</w:t>
      </w:r>
    </w:p>
    <w:p w:rsidRPr="005D5D1A" w:rsidR="00727FA7" w:rsidP="00727FA7" w:rsidRDefault="00727FA7" w14:paraId="21E9AC06"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os termos de entrega.</w:t>
      </w:r>
    </w:p>
    <w:p w:rsidRPr="005D5D1A" w:rsidR="00727FA7" w:rsidP="00727FA7" w:rsidRDefault="00727FA7" w14:paraId="1C79185B"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1 </w:t>
      </w:r>
      <w:r w:rsidRPr="005D5D1A" w:rsidR="00151732">
        <w:rPr>
          <w:rFonts w:asciiTheme="minorHAnsi" w:hAnsiTheme="minorHAnsi" w:cstheme="minorHAnsi"/>
          <w:szCs w:val="24"/>
        </w:rPr>
        <w:t>=</w:t>
      </w:r>
      <w:r w:rsidRPr="005D5D1A">
        <w:rPr>
          <w:rFonts w:asciiTheme="minorHAnsi" w:hAnsiTheme="minorHAnsi" w:cstheme="minorHAnsi"/>
          <w:szCs w:val="24"/>
        </w:rPr>
        <w:t xml:space="preserve"> posto cliente</w:t>
      </w:r>
    </w:p>
    <w:p w:rsidRPr="005D5D1A" w:rsidR="00727FA7" w:rsidP="00727FA7" w:rsidRDefault="00727FA7" w14:paraId="6CA81B0C"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2 = posto lugar determinado pelo comprador</w:t>
      </w:r>
    </w:p>
    <w:p w:rsidRPr="005D5D1A" w:rsidR="00727FA7" w:rsidP="00727FA7" w:rsidRDefault="00727FA7" w14:paraId="082279D9"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3 = </w:t>
      </w:r>
      <w:r w:rsidRPr="005D5D1A" w:rsidR="00151732">
        <w:rPr>
          <w:rFonts w:asciiTheme="minorHAnsi" w:hAnsiTheme="minorHAnsi" w:cstheme="minorHAnsi"/>
          <w:b/>
          <w:szCs w:val="24"/>
        </w:rPr>
        <w:t>ex</w:t>
      </w:r>
      <w:r w:rsidRPr="005D5D1A" w:rsidR="005A76F9">
        <w:rPr>
          <w:rFonts w:asciiTheme="minorHAnsi" w:hAnsiTheme="minorHAnsi" w:cstheme="minorHAnsi"/>
          <w:b/>
          <w:szCs w:val="24"/>
        </w:rPr>
        <w:t xml:space="preserve"> </w:t>
      </w:r>
      <w:r w:rsidRPr="005D5D1A">
        <w:rPr>
          <w:rFonts w:asciiTheme="minorHAnsi" w:hAnsiTheme="minorHAnsi" w:cstheme="minorHAnsi"/>
          <w:b/>
          <w:szCs w:val="24"/>
        </w:rPr>
        <w:t>f</w:t>
      </w:r>
      <w:r w:rsidRPr="005D5D1A" w:rsidR="005A76F9">
        <w:rPr>
          <w:rFonts w:asciiTheme="minorHAnsi" w:hAnsiTheme="minorHAnsi" w:cstheme="minorHAnsi"/>
          <w:b/>
          <w:szCs w:val="24"/>
        </w:rPr>
        <w:t>a</w:t>
      </w:r>
      <w:r w:rsidRPr="005D5D1A">
        <w:rPr>
          <w:rFonts w:asciiTheme="minorHAnsi" w:hAnsiTheme="minorHAnsi" w:cstheme="minorHAnsi"/>
          <w:b/>
          <w:szCs w:val="24"/>
        </w:rPr>
        <w:t>brica</w:t>
      </w:r>
    </w:p>
    <w:p w:rsidRPr="005D5D1A" w:rsidR="00727FA7" w:rsidP="00727FA7" w:rsidRDefault="00727FA7" w14:paraId="2DA92F42"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4 até n = especificar outros termos de entrega</w:t>
      </w:r>
    </w:p>
    <w:p w:rsidRPr="005D5D1A" w:rsidR="00504DC0" w:rsidP="00727FA7" w:rsidRDefault="00727FA7" w14:paraId="4E86BE02"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Descrever os termos de entrega, indicando os códigos utilizados e o significado de cada um.</w:t>
      </w:r>
    </w:p>
    <w:p w:rsidRPr="005D5D1A" w:rsidR="00727FA7" w:rsidP="00727FA7" w:rsidRDefault="00727FA7" w14:paraId="22343410" w14:textId="77777777">
      <w:pPr>
        <w:pStyle w:val="Recuodecorpodetexto3"/>
        <w:ind w:left="-142" w:right="-198"/>
        <w:rPr>
          <w:rFonts w:asciiTheme="minorHAnsi" w:hAnsiTheme="minorHAnsi" w:cstheme="minorHAnsi"/>
          <w:b/>
          <w:szCs w:val="24"/>
        </w:rPr>
      </w:pPr>
    </w:p>
    <w:p w:rsidRPr="005D5D1A" w:rsidR="00504DC0" w:rsidP="00BD7518" w:rsidRDefault="00504DC0" w14:paraId="47BDFB6A"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Pr="005D5D1A" w:rsidR="00426320">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Condição de Pagamento</w:t>
      </w:r>
    </w:p>
    <w:p w:rsidRPr="005D5D1A" w:rsidR="00504DC0" w:rsidP="00BD7518" w:rsidRDefault="00151732" w14:paraId="5E62F4C9"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Relacionar a condição de pagamento concedida aos clientes.</w:t>
      </w:r>
    </w:p>
    <w:p w:rsidRPr="005D5D1A" w:rsidR="00151732" w:rsidP="00BD7518" w:rsidRDefault="00151732" w14:paraId="1555B6B6"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1 = pagamento antecipado</w:t>
      </w:r>
    </w:p>
    <w:p w:rsidRPr="005D5D1A" w:rsidR="00151732" w:rsidP="00BD7518" w:rsidRDefault="00151732" w14:paraId="144F28FB"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2 = à vista</w:t>
      </w:r>
    </w:p>
    <w:p w:rsidRPr="005D5D1A" w:rsidR="00151732" w:rsidP="00BD7518" w:rsidRDefault="00151732" w14:paraId="3BE3D5E3"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3 = 30 dias após a fatura</w:t>
      </w:r>
    </w:p>
    <w:p w:rsidRPr="005D5D1A" w:rsidR="00151732" w:rsidP="00BD7518" w:rsidRDefault="0065337F" w14:paraId="2E9141DA"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4 = especificar outras condições de pagamento</w:t>
      </w:r>
    </w:p>
    <w:p w:rsidRPr="005D5D1A" w:rsidR="0065337F" w:rsidP="0065337F" w:rsidRDefault="0065337F" w14:paraId="1598209D"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Pr="005D5D1A" w:rsidR="0065337F" w:rsidP="00BD7518" w:rsidRDefault="0065337F" w14:paraId="0827E767" w14:textId="77777777">
      <w:pPr>
        <w:pStyle w:val="Recuodecorpodetexto3"/>
        <w:ind w:left="-142" w:right="-198"/>
        <w:rPr>
          <w:rFonts w:asciiTheme="minorHAnsi" w:hAnsiTheme="minorHAnsi" w:cstheme="minorHAnsi"/>
          <w:szCs w:val="24"/>
        </w:rPr>
      </w:pPr>
    </w:p>
    <w:p w:rsidRPr="005D5D1A" w:rsidR="00504DC0" w:rsidP="00BD7518" w:rsidRDefault="00504DC0" w14:paraId="7DE50F04"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Data de Recebimento do Pagamento</w:t>
      </w:r>
    </w:p>
    <w:p w:rsidRPr="005D5D1A" w:rsidR="00504DC0" w:rsidP="00EA516C" w:rsidRDefault="00EA516C" w14:paraId="577DF9EC"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sidR="00E40358">
        <w:rPr>
          <w:rFonts w:asciiTheme="minorHAnsi" w:hAnsiTheme="minorHAnsi" w:cstheme="minorHAnsi"/>
          <w:szCs w:val="24"/>
        </w:rPr>
        <w:t>informar a data de registro do recebimento do pagamento efetuado pelo cliente.</w:t>
      </w:r>
      <w:r w:rsidRPr="005D5D1A" w:rsidR="00E40358">
        <w:rPr>
          <w:rFonts w:asciiTheme="minorHAnsi" w:hAnsiTheme="minorHAnsi" w:cstheme="minorHAnsi"/>
        </w:rPr>
        <w:t xml:space="preserve"> A data deve ser informada no formato DD/MM/AAAA.</w:t>
      </w:r>
    </w:p>
    <w:p w:rsidRPr="005D5D1A" w:rsidR="00F60E8B" w:rsidP="005A3F3A" w:rsidRDefault="00F60E8B" w14:paraId="16E9BB1D"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sidR="005A3F3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rsidRPr="005D5D1A" w:rsidR="005A3F3A" w:rsidP="00EA516C" w:rsidRDefault="005A3F3A" w14:paraId="1FBBFBFD" w14:textId="77777777">
      <w:pPr>
        <w:pStyle w:val="Recuodecorpodetexto3"/>
        <w:ind w:left="-142" w:right="-198"/>
        <w:rPr>
          <w:rFonts w:asciiTheme="minorHAnsi" w:hAnsiTheme="minorHAnsi" w:cstheme="minorHAnsi"/>
          <w:szCs w:val="24"/>
        </w:rPr>
      </w:pPr>
    </w:p>
    <w:p w:rsidRPr="004046E0" w:rsidR="00504DC0" w:rsidP="0BFF06F4" w:rsidRDefault="00504DC0" w14:paraId="09BED216" w14:textId="2FEEE947">
      <w:pPr>
        <w:pStyle w:val="Recuodecorpodetexto3"/>
        <w:ind w:left="-142" w:right="-198"/>
        <w:rPr>
          <w:rFonts w:asciiTheme="minorHAnsi" w:hAnsiTheme="minorHAnsi" w:cstheme="minorBidi"/>
          <w:b/>
          <w:bCs/>
        </w:rPr>
      </w:pPr>
      <w:r w:rsidRPr="0BFF06F4">
        <w:rPr>
          <w:rFonts w:asciiTheme="minorHAnsi" w:hAnsiTheme="minorHAnsi" w:cstheme="minorBidi"/>
          <w:b/>
          <w:bCs/>
        </w:rPr>
        <w:t>Campo Nº 10</w:t>
      </w:r>
      <w:r w:rsidRPr="0BFF06F4" w:rsidR="00175457">
        <w:rPr>
          <w:rFonts w:asciiTheme="minorHAnsi" w:hAnsiTheme="minorHAnsi" w:cstheme="minorBidi"/>
          <w:b/>
          <w:bCs/>
        </w:rPr>
        <w:t>.</w:t>
      </w:r>
      <w:r w:rsidRPr="0BFF06F4" w:rsidR="00426320">
        <w:rPr>
          <w:rFonts w:asciiTheme="minorHAnsi" w:hAnsiTheme="minorHAnsi" w:cstheme="minorBidi"/>
          <w:b/>
          <w:bCs/>
        </w:rPr>
        <w:t>1</w:t>
      </w:r>
      <w:r>
        <w:tab/>
      </w:r>
      <w:r>
        <w:tab/>
      </w:r>
      <w:r w:rsidRPr="004046E0">
        <w:rPr>
          <w:rFonts w:asciiTheme="minorHAnsi" w:hAnsiTheme="minorHAnsi" w:cstheme="minorBidi"/>
          <w:b/>
          <w:bCs/>
        </w:rPr>
        <w:t>Quantidade (</w:t>
      </w:r>
      <w:r w:rsidRPr="004046E0" w:rsidR="7FC184F6">
        <w:rPr>
          <w:rFonts w:asciiTheme="minorHAnsi" w:hAnsiTheme="minorHAnsi" w:cstheme="minorBidi"/>
          <w:b/>
          <w:bCs/>
        </w:rPr>
        <w:t>Kg</w:t>
      </w:r>
      <w:r w:rsidRPr="004046E0">
        <w:rPr>
          <w:rFonts w:asciiTheme="minorHAnsi" w:hAnsiTheme="minorHAnsi" w:cstheme="minorBidi"/>
          <w:b/>
          <w:bCs/>
        </w:rPr>
        <w:t>)</w:t>
      </w:r>
    </w:p>
    <w:p w:rsidRPr="004046E0" w:rsidR="00504DC0" w:rsidP="0BFF06F4" w:rsidRDefault="00862FD0" w14:paraId="788E39CE" w14:textId="7CD16557">
      <w:pPr>
        <w:pStyle w:val="Recuodecorpodetexto3"/>
        <w:ind w:left="2127" w:right="-198" w:hanging="2269"/>
        <w:rPr>
          <w:rFonts w:asciiTheme="minorHAnsi" w:hAnsiTheme="minorHAnsi" w:cstheme="minorBidi"/>
        </w:rPr>
      </w:pPr>
      <w:r w:rsidRPr="004046E0">
        <w:rPr>
          <w:rFonts w:asciiTheme="minorHAnsi" w:hAnsiTheme="minorHAnsi" w:cstheme="minorBidi"/>
        </w:rPr>
        <w:t>Observação:</w:t>
      </w:r>
      <w:r w:rsidRPr="004046E0">
        <w:tab/>
      </w:r>
      <w:r w:rsidRPr="004046E0" w:rsidR="00944296">
        <w:rPr>
          <w:rFonts w:asciiTheme="minorHAnsi" w:hAnsiTheme="minorHAnsi" w:cstheme="minorBidi"/>
        </w:rPr>
        <w:t xml:space="preserve">Informar a quantidade vendida (em </w:t>
      </w:r>
      <w:r w:rsidRPr="004046E0" w:rsidR="5A8A123E">
        <w:rPr>
          <w:rFonts w:asciiTheme="minorHAnsi" w:hAnsiTheme="minorHAnsi" w:cstheme="minorBidi"/>
        </w:rPr>
        <w:t>Kg</w:t>
      </w:r>
      <w:r w:rsidRPr="004046E0" w:rsidR="00944296">
        <w:rPr>
          <w:rFonts w:asciiTheme="minorHAnsi" w:hAnsiTheme="minorHAnsi" w:cstheme="minorBidi"/>
        </w:rPr>
        <w:t>).</w:t>
      </w:r>
    </w:p>
    <w:p w:rsidRPr="005D5D1A" w:rsidR="00944296" w:rsidP="00BD7518" w:rsidRDefault="00944296" w14:paraId="034C8D4C" w14:textId="77777777">
      <w:pPr>
        <w:pStyle w:val="Recuodecorpodetexto3"/>
        <w:ind w:left="-142" w:right="-198"/>
        <w:rPr>
          <w:rFonts w:asciiTheme="minorHAnsi" w:hAnsiTheme="minorHAnsi" w:cstheme="minorHAnsi"/>
          <w:szCs w:val="24"/>
        </w:rPr>
      </w:pPr>
    </w:p>
    <w:p w:rsidRPr="005D5D1A" w:rsidR="00504DC0" w:rsidP="00BD7518" w:rsidRDefault="00175457" w14:paraId="2AD56105"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Pr="005D5D1A" w:rsidR="00426320">
        <w:rPr>
          <w:rFonts w:asciiTheme="minorHAnsi" w:hAnsiTheme="minorHAnsi" w:cstheme="minorHAnsi"/>
          <w:b/>
          <w:szCs w:val="24"/>
        </w:rPr>
        <w:t>2</w:t>
      </w:r>
      <w:r w:rsidRPr="005D5D1A" w:rsidR="00504DC0">
        <w:rPr>
          <w:rFonts w:asciiTheme="minorHAnsi" w:hAnsiTheme="minorHAnsi" w:cstheme="minorHAnsi"/>
          <w:b/>
          <w:szCs w:val="24"/>
        </w:rPr>
        <w:tab/>
      </w:r>
      <w:r w:rsidRPr="005D5D1A" w:rsidR="00504DC0">
        <w:rPr>
          <w:rFonts w:asciiTheme="minorHAnsi" w:hAnsiTheme="minorHAnsi" w:cstheme="minorHAnsi"/>
          <w:b/>
          <w:szCs w:val="24"/>
        </w:rPr>
        <w:tab/>
      </w:r>
      <w:r w:rsidRPr="005D5D1A" w:rsidR="00504DC0">
        <w:rPr>
          <w:rFonts w:asciiTheme="minorHAnsi" w:hAnsiTheme="minorHAnsi" w:cstheme="minorHAnsi"/>
          <w:b/>
          <w:szCs w:val="24"/>
        </w:rPr>
        <w:t>Quantidade (unidade de comercialização)</w:t>
      </w:r>
    </w:p>
    <w:p w:rsidRPr="005D5D1A" w:rsidR="00504DC0" w:rsidP="00BD7518" w:rsidRDefault="00944296" w14:paraId="56F7D070"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a quantidade vendida (na unidade de comercialização).</w:t>
      </w:r>
    </w:p>
    <w:p w:rsidRPr="005D5D1A" w:rsidR="00944296" w:rsidP="00BD7518" w:rsidRDefault="00944296" w14:paraId="7C043E70" w14:textId="77777777">
      <w:pPr>
        <w:pStyle w:val="Recuodecorpodetexto3"/>
        <w:ind w:left="-142" w:right="-198"/>
        <w:rPr>
          <w:rFonts w:asciiTheme="minorHAnsi" w:hAnsiTheme="minorHAnsi" w:cstheme="minorHAnsi"/>
          <w:szCs w:val="24"/>
        </w:rPr>
      </w:pPr>
    </w:p>
    <w:p w:rsidRPr="005D5D1A" w:rsidR="00504DC0" w:rsidP="00BD7518" w:rsidRDefault="00175457" w14:paraId="49DC4227"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Pr="005D5D1A" w:rsidR="00504DC0">
        <w:rPr>
          <w:rFonts w:asciiTheme="minorHAnsi" w:hAnsiTheme="minorHAnsi" w:cstheme="minorHAnsi"/>
          <w:b/>
          <w:szCs w:val="24"/>
        </w:rPr>
        <w:tab/>
      </w:r>
      <w:r w:rsidRPr="005D5D1A" w:rsidR="00504DC0">
        <w:rPr>
          <w:rFonts w:asciiTheme="minorHAnsi" w:hAnsiTheme="minorHAnsi" w:cstheme="minorHAnsi"/>
          <w:b/>
          <w:szCs w:val="24"/>
        </w:rPr>
        <w:tab/>
      </w:r>
      <w:r w:rsidRPr="005D5D1A" w:rsidR="00504DC0">
        <w:rPr>
          <w:rFonts w:asciiTheme="minorHAnsi" w:hAnsiTheme="minorHAnsi" w:cstheme="minorHAnsi"/>
          <w:b/>
          <w:szCs w:val="24"/>
        </w:rPr>
        <w:t>Valor Total Bruto</w:t>
      </w:r>
    </w:p>
    <w:p w:rsidRPr="005D5D1A" w:rsidR="00504DC0" w:rsidP="00BD7518" w:rsidRDefault="00944296" w14:paraId="21E2A890"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Informar o valor total </w:t>
      </w:r>
      <w:r w:rsidRPr="005D5D1A" w:rsidR="00116664">
        <w:rPr>
          <w:rFonts w:asciiTheme="minorHAnsi" w:hAnsiTheme="minorHAnsi" w:cstheme="minorHAnsi"/>
          <w:szCs w:val="24"/>
        </w:rPr>
        <w:t>(R$) d</w:t>
      </w:r>
      <w:r w:rsidRPr="005D5D1A" w:rsidR="005C4276">
        <w:rPr>
          <w:rFonts w:asciiTheme="minorHAnsi" w:hAnsiTheme="minorHAnsi" w:cstheme="minorHAnsi"/>
          <w:szCs w:val="24"/>
        </w:rPr>
        <w:t>a nota fiscal de venda</w:t>
      </w:r>
      <w:r w:rsidRPr="005D5D1A">
        <w:rPr>
          <w:rFonts w:asciiTheme="minorHAnsi" w:hAnsiTheme="minorHAnsi" w:cstheme="minorHAnsi"/>
          <w:szCs w:val="24"/>
        </w:rPr>
        <w:t>.</w:t>
      </w:r>
    </w:p>
    <w:p w:rsidRPr="005D5D1A" w:rsidR="00944296" w:rsidP="00BD7518" w:rsidRDefault="00944296" w14:paraId="0F69605A" w14:textId="77777777">
      <w:pPr>
        <w:pStyle w:val="Recuodecorpodetexto3"/>
        <w:ind w:left="-142" w:right="-198"/>
        <w:rPr>
          <w:rFonts w:asciiTheme="minorHAnsi" w:hAnsiTheme="minorHAnsi" w:cstheme="minorHAnsi"/>
          <w:szCs w:val="24"/>
        </w:rPr>
      </w:pPr>
    </w:p>
    <w:p w:rsidRPr="005D5D1A" w:rsidR="00504DC0" w:rsidP="00BD7518" w:rsidRDefault="00175457" w14:paraId="58A20D79"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IPI</w:t>
      </w:r>
    </w:p>
    <w:p w:rsidRPr="005D5D1A" w:rsidR="00175457" w:rsidP="00BD7518" w:rsidRDefault="00944296" w14:paraId="5BEBBE50"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Informar o </w:t>
      </w:r>
      <w:r w:rsidRPr="005D5D1A" w:rsidR="005C4276">
        <w:rPr>
          <w:rFonts w:asciiTheme="minorHAnsi" w:hAnsiTheme="minorHAnsi" w:cstheme="minorHAnsi"/>
          <w:szCs w:val="24"/>
        </w:rPr>
        <w:t xml:space="preserve">valor total do </w:t>
      </w:r>
      <w:r w:rsidRPr="005D5D1A">
        <w:rPr>
          <w:rFonts w:asciiTheme="minorHAnsi" w:hAnsiTheme="minorHAnsi" w:cstheme="minorHAnsi"/>
          <w:szCs w:val="24"/>
        </w:rPr>
        <w:t>IPI</w:t>
      </w:r>
      <w:r w:rsidRPr="005D5D1A" w:rsidR="00116664">
        <w:rPr>
          <w:rFonts w:asciiTheme="minorHAnsi" w:hAnsiTheme="minorHAnsi" w:cstheme="minorHAnsi"/>
          <w:szCs w:val="24"/>
        </w:rPr>
        <w:t xml:space="preserve"> (R$) </w:t>
      </w:r>
      <w:r w:rsidRPr="005D5D1A">
        <w:rPr>
          <w:rFonts w:asciiTheme="minorHAnsi" w:hAnsiTheme="minorHAnsi" w:cstheme="minorHAnsi"/>
          <w:szCs w:val="24"/>
        </w:rPr>
        <w:t xml:space="preserve">da </w:t>
      </w:r>
      <w:r w:rsidRPr="005D5D1A" w:rsidR="00116664">
        <w:rPr>
          <w:rFonts w:asciiTheme="minorHAnsi" w:hAnsiTheme="minorHAnsi" w:cstheme="minorHAnsi"/>
          <w:szCs w:val="24"/>
        </w:rPr>
        <w:t>venda</w:t>
      </w:r>
      <w:r w:rsidRPr="005D5D1A">
        <w:rPr>
          <w:rFonts w:asciiTheme="minorHAnsi" w:hAnsiTheme="minorHAnsi" w:cstheme="minorHAnsi"/>
          <w:szCs w:val="24"/>
        </w:rPr>
        <w:t>.</w:t>
      </w:r>
    </w:p>
    <w:p w:rsidRPr="005D5D1A" w:rsidR="00944296" w:rsidP="00BD7518" w:rsidRDefault="00944296" w14:paraId="7DF0D75A" w14:textId="77777777">
      <w:pPr>
        <w:pStyle w:val="Recuodecorpodetexto3"/>
        <w:ind w:left="-142" w:right="-198"/>
        <w:rPr>
          <w:rFonts w:asciiTheme="minorHAnsi" w:hAnsiTheme="minorHAnsi" w:cstheme="minorHAnsi"/>
          <w:szCs w:val="24"/>
        </w:rPr>
      </w:pPr>
    </w:p>
    <w:p w:rsidRPr="005D5D1A" w:rsidR="00175457" w:rsidP="00BD7518" w:rsidRDefault="00175457" w14:paraId="1B82A52A"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PIS</w:t>
      </w:r>
    </w:p>
    <w:p w:rsidRPr="005D5D1A" w:rsidR="00175457" w:rsidP="00BD7518" w:rsidRDefault="00944296" w14:paraId="7E06ED55"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Informar o </w:t>
      </w:r>
      <w:r w:rsidRPr="005D5D1A" w:rsidR="00116664">
        <w:rPr>
          <w:rFonts w:asciiTheme="minorHAnsi" w:hAnsiTheme="minorHAnsi" w:cstheme="minorHAnsi"/>
          <w:szCs w:val="24"/>
        </w:rPr>
        <w:t xml:space="preserve">valor total do </w:t>
      </w:r>
      <w:r w:rsidRPr="005D5D1A">
        <w:rPr>
          <w:rFonts w:asciiTheme="minorHAnsi" w:hAnsiTheme="minorHAnsi" w:cstheme="minorHAnsi"/>
          <w:szCs w:val="24"/>
        </w:rPr>
        <w:t>PIS (R$)</w:t>
      </w:r>
      <w:r w:rsidRPr="005D5D1A" w:rsidR="00116664">
        <w:rPr>
          <w:rFonts w:asciiTheme="minorHAnsi" w:hAnsiTheme="minorHAnsi" w:cstheme="minorHAnsi"/>
          <w:szCs w:val="24"/>
        </w:rPr>
        <w:t xml:space="preserve"> da venda</w:t>
      </w:r>
      <w:r w:rsidRPr="005D5D1A">
        <w:rPr>
          <w:rFonts w:asciiTheme="minorHAnsi" w:hAnsiTheme="minorHAnsi" w:cstheme="minorHAnsi"/>
          <w:szCs w:val="24"/>
        </w:rPr>
        <w:t>.</w:t>
      </w:r>
    </w:p>
    <w:p w:rsidRPr="005D5D1A" w:rsidR="00944296" w:rsidP="00BD7518" w:rsidRDefault="00944296" w14:paraId="6ACBD51B" w14:textId="77777777">
      <w:pPr>
        <w:pStyle w:val="Recuodecorpodetexto3"/>
        <w:ind w:left="-142" w:right="-198"/>
        <w:rPr>
          <w:rFonts w:asciiTheme="minorHAnsi" w:hAnsiTheme="minorHAnsi" w:cstheme="minorHAnsi"/>
          <w:szCs w:val="24"/>
        </w:rPr>
      </w:pPr>
    </w:p>
    <w:p w:rsidRPr="005D5D1A" w:rsidR="00175457" w:rsidP="00BD7518" w:rsidRDefault="00175457" w14:paraId="28BB5722"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COFINS</w:t>
      </w:r>
    </w:p>
    <w:p w:rsidRPr="005D5D1A" w:rsidR="00175457" w:rsidP="00BD7518" w:rsidRDefault="00944296" w14:paraId="360A839A"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Informar o </w:t>
      </w:r>
      <w:r w:rsidRPr="005D5D1A" w:rsidR="00116664">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Pr="005D5D1A" w:rsidR="00116664">
        <w:rPr>
          <w:rFonts w:asciiTheme="minorHAnsi" w:hAnsiTheme="minorHAnsi" w:cstheme="minorHAnsi"/>
          <w:szCs w:val="24"/>
        </w:rPr>
        <w:t>da venda</w:t>
      </w:r>
      <w:r w:rsidRPr="005D5D1A">
        <w:rPr>
          <w:rFonts w:asciiTheme="minorHAnsi" w:hAnsiTheme="minorHAnsi" w:cstheme="minorHAnsi"/>
          <w:szCs w:val="24"/>
        </w:rPr>
        <w:t>.</w:t>
      </w:r>
    </w:p>
    <w:p w:rsidRPr="005D5D1A" w:rsidR="00944296" w:rsidP="00BD7518" w:rsidRDefault="00944296" w14:paraId="4C677307" w14:textId="77777777">
      <w:pPr>
        <w:pStyle w:val="Recuodecorpodetexto3"/>
        <w:ind w:left="-142" w:right="-198"/>
        <w:rPr>
          <w:rFonts w:asciiTheme="minorHAnsi" w:hAnsiTheme="minorHAnsi" w:cstheme="minorHAnsi"/>
          <w:szCs w:val="24"/>
        </w:rPr>
      </w:pPr>
    </w:p>
    <w:p w:rsidRPr="005D5D1A" w:rsidR="00175457" w:rsidP="00BD7518" w:rsidRDefault="00175457" w14:paraId="37B4A358"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ICMS</w:t>
      </w:r>
    </w:p>
    <w:p w:rsidRPr="005D5D1A" w:rsidR="00175457" w:rsidP="00BD7518" w:rsidRDefault="00944296" w14:paraId="27EB2B9B"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 xml:space="preserve">Informar o </w:t>
      </w:r>
      <w:r w:rsidRPr="005D5D1A" w:rsidR="00116664">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Pr="005D5D1A" w:rsidR="00116664">
        <w:rPr>
          <w:rFonts w:asciiTheme="minorHAnsi" w:hAnsiTheme="minorHAnsi" w:cstheme="minorHAnsi"/>
          <w:szCs w:val="24"/>
        </w:rPr>
        <w:t>da venda</w:t>
      </w:r>
      <w:r w:rsidRPr="005D5D1A">
        <w:rPr>
          <w:rFonts w:asciiTheme="minorHAnsi" w:hAnsiTheme="minorHAnsi" w:cstheme="minorHAnsi"/>
          <w:szCs w:val="24"/>
        </w:rPr>
        <w:t>.</w:t>
      </w:r>
    </w:p>
    <w:p w:rsidRPr="005D5D1A" w:rsidR="00944296" w:rsidP="00BD7518" w:rsidRDefault="00944296" w14:paraId="03F49B79" w14:textId="77777777">
      <w:pPr>
        <w:pStyle w:val="Recuodecorpodetexto3"/>
        <w:ind w:left="-142" w:right="-198"/>
        <w:rPr>
          <w:rFonts w:asciiTheme="minorHAnsi" w:hAnsiTheme="minorHAnsi" w:cstheme="minorHAnsi"/>
          <w:szCs w:val="24"/>
        </w:rPr>
      </w:pPr>
    </w:p>
    <w:p w:rsidRPr="005D5D1A" w:rsidR="007F3A3C" w:rsidP="007F3A3C" w:rsidRDefault="007F3A3C" w14:paraId="59FD3358"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Descontos e Abatimentos</w:t>
      </w:r>
    </w:p>
    <w:p w:rsidRPr="005D5D1A" w:rsidR="007F3A3C" w:rsidP="00862FD0" w:rsidRDefault="00862FD0" w14:paraId="61A78E42"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sidR="007F3A3C">
        <w:rPr>
          <w:rFonts w:asciiTheme="minorHAnsi" w:hAnsiTheme="minorHAnsi" w:cstheme="minorHAnsi"/>
          <w:szCs w:val="24"/>
        </w:rPr>
        <w:t>Informar o valor total (R$) de eventuais descontos e abatimentos concedidos após a emissão da nota fiscal de venda.</w:t>
      </w:r>
    </w:p>
    <w:p w:rsidRPr="005D5D1A" w:rsidR="007F3A3C" w:rsidP="007F3A3C" w:rsidRDefault="007F3A3C" w14:paraId="74096B44"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Informar como tais valores foram obtidos no sistema contábil da empresa. Apresentar, em sendo o caso, metodologia e memória de cálculo.</w:t>
      </w:r>
    </w:p>
    <w:p w:rsidRPr="005D5D1A" w:rsidR="007F3A3C" w:rsidP="00BD7518" w:rsidRDefault="007F3A3C" w14:paraId="2865021F" w14:textId="77777777">
      <w:pPr>
        <w:pStyle w:val="Recuodecorpodetexto3"/>
        <w:ind w:left="-142" w:right="-198"/>
        <w:rPr>
          <w:rFonts w:asciiTheme="minorHAnsi" w:hAnsiTheme="minorHAnsi" w:cstheme="minorHAnsi"/>
          <w:b/>
          <w:szCs w:val="24"/>
          <w:highlight w:val="yellow"/>
        </w:rPr>
      </w:pPr>
    </w:p>
    <w:p w:rsidRPr="005D5D1A" w:rsidR="00DD349A" w:rsidP="00DD349A" w:rsidRDefault="00DD349A" w14:paraId="460F20D3"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Frete s/Venda</w:t>
      </w:r>
    </w:p>
    <w:p w:rsidRPr="005D5D1A" w:rsidR="00DD349A" w:rsidP="00DD349A" w:rsidRDefault="00DD349A" w14:paraId="4D6B1605"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o valor total (R$) do frete interno incorrido na venda.</w:t>
      </w:r>
    </w:p>
    <w:p w:rsidRPr="005D5D1A" w:rsidR="00DD349A" w:rsidP="00DD349A" w:rsidRDefault="00DD349A" w14:paraId="20388FB7"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Informar como tais valores foram obtidos no sistema contábil da empresa. Apresentar, em sendo o caso, metodologia e memória de cálculo.</w:t>
      </w:r>
    </w:p>
    <w:p w:rsidRPr="005D5D1A" w:rsidR="00DD349A" w:rsidP="00DD349A" w:rsidRDefault="00DD349A" w14:paraId="34EE276A" w14:textId="77777777">
      <w:pPr>
        <w:pStyle w:val="Recuodecorpodetexto3"/>
        <w:ind w:left="-142" w:right="-198"/>
        <w:rPr>
          <w:rFonts w:asciiTheme="minorHAnsi" w:hAnsiTheme="minorHAnsi" w:cstheme="minorHAnsi"/>
          <w:b/>
          <w:szCs w:val="24"/>
          <w:highlight w:val="yellow"/>
        </w:rPr>
      </w:pPr>
    </w:p>
    <w:p w:rsidRPr="005D5D1A" w:rsidR="00DD349A" w:rsidP="00DD349A" w:rsidRDefault="00DD349A" w14:paraId="2F6ACF5F"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Seguro s/Venda</w:t>
      </w:r>
    </w:p>
    <w:p w:rsidRPr="005D5D1A" w:rsidR="00DD349A" w:rsidP="00DD349A" w:rsidRDefault="00DD349A" w14:paraId="2FA23C64"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o valor total (R$) do seguro interno incorrido na venda.</w:t>
      </w:r>
    </w:p>
    <w:p w:rsidRPr="005D5D1A" w:rsidR="00DD349A" w:rsidP="00DD349A" w:rsidRDefault="00DD349A" w14:paraId="7DF389BD"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Informar como tais valores foram obtidos no sistema contábil da empresa. Apresentar, em sendo o caso, metodologia e memória de cálculo.</w:t>
      </w:r>
    </w:p>
    <w:p w:rsidRPr="005D5D1A" w:rsidR="00DD349A" w:rsidP="00DD349A" w:rsidRDefault="00DD349A" w14:paraId="02F80775" w14:textId="77777777">
      <w:pPr>
        <w:pStyle w:val="Recuodecorpodetexto3"/>
        <w:ind w:left="-142" w:right="-198"/>
        <w:rPr>
          <w:rFonts w:asciiTheme="minorHAnsi" w:hAnsiTheme="minorHAnsi" w:cstheme="minorHAnsi"/>
          <w:b/>
          <w:szCs w:val="24"/>
          <w:highlight w:val="yellow"/>
        </w:rPr>
      </w:pPr>
    </w:p>
    <w:p w:rsidRPr="005D5D1A" w:rsidR="00DD349A" w:rsidP="00DD349A" w:rsidRDefault="00DD349A" w14:paraId="0042C749"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Despesas Diretas de Vendas</w:t>
      </w:r>
    </w:p>
    <w:p w:rsidRPr="005D5D1A" w:rsidR="00DD349A" w:rsidP="00862FD0" w:rsidRDefault="00862FD0" w14:paraId="1CE3DC58"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sidR="00DD349A">
        <w:rPr>
          <w:rFonts w:asciiTheme="minorHAnsi" w:hAnsiTheme="minorHAnsi" w:cstheme="minorHAnsi"/>
          <w:szCs w:val="24"/>
        </w:rPr>
        <w:t>Informar o valor total (R$) d</w:t>
      </w:r>
      <w:r w:rsidRPr="005D5D1A" w:rsidR="00035EC0">
        <w:rPr>
          <w:rFonts w:asciiTheme="minorHAnsi" w:hAnsiTheme="minorHAnsi" w:cstheme="minorHAnsi"/>
          <w:szCs w:val="24"/>
        </w:rPr>
        <w:t xml:space="preserve">e eventuais outras despesas diretas incorridas </w:t>
      </w:r>
      <w:r w:rsidRPr="005D5D1A" w:rsidR="00DD349A">
        <w:rPr>
          <w:rFonts w:asciiTheme="minorHAnsi" w:hAnsiTheme="minorHAnsi" w:cstheme="minorHAnsi"/>
          <w:szCs w:val="24"/>
        </w:rPr>
        <w:t>na venda</w:t>
      </w:r>
      <w:r w:rsidRPr="005D5D1A" w:rsidR="000F4A79">
        <w:rPr>
          <w:rFonts w:asciiTheme="minorHAnsi" w:hAnsiTheme="minorHAnsi" w:cstheme="minorHAnsi"/>
          <w:szCs w:val="24"/>
        </w:rPr>
        <w:t xml:space="preserve"> da mercadoria</w:t>
      </w:r>
      <w:r w:rsidRPr="005D5D1A" w:rsidR="00DD349A">
        <w:rPr>
          <w:rFonts w:asciiTheme="minorHAnsi" w:hAnsiTheme="minorHAnsi" w:cstheme="minorHAnsi"/>
          <w:szCs w:val="24"/>
        </w:rPr>
        <w:t>.</w:t>
      </w:r>
    </w:p>
    <w:p w:rsidRPr="005D5D1A" w:rsidR="00DD349A" w:rsidP="00DD349A" w:rsidRDefault="00DD349A" w14:paraId="6C88D581"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Informar como tais valores foram obtidos no sistema contábil da empresa. Apresentar, em sendo o caso, metodologia e memória de cálculo</w:t>
      </w:r>
      <w:r w:rsidRPr="005D5D1A" w:rsidR="000F4A79">
        <w:rPr>
          <w:rFonts w:asciiTheme="minorHAnsi" w:hAnsiTheme="minorHAnsi" w:cstheme="minorHAnsi"/>
          <w:szCs w:val="24"/>
        </w:rPr>
        <w:t>, bem como</w:t>
      </w:r>
      <w:r w:rsidRPr="005D5D1A" w:rsidR="00035EC0">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rsidRPr="005D5D1A" w:rsidR="00DD349A" w:rsidP="00DD349A" w:rsidRDefault="00DD349A" w14:paraId="5873B8FD" w14:textId="77777777">
      <w:pPr>
        <w:pStyle w:val="Recuodecorpodetexto3"/>
        <w:ind w:left="-142" w:right="-198"/>
        <w:rPr>
          <w:rFonts w:asciiTheme="minorHAnsi" w:hAnsiTheme="minorHAnsi" w:cstheme="minorHAnsi"/>
          <w:b/>
          <w:szCs w:val="24"/>
          <w:highlight w:val="yellow"/>
        </w:rPr>
      </w:pPr>
    </w:p>
    <w:p w:rsidRPr="005D5D1A" w:rsidR="007E22DE" w:rsidP="007E22DE" w:rsidRDefault="007E22DE" w14:paraId="6A8C96F4"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Despesas Indiretas de Vendas</w:t>
      </w:r>
    </w:p>
    <w:p w:rsidRPr="005D5D1A" w:rsidR="007E22DE" w:rsidP="007E22DE" w:rsidRDefault="007E22DE" w14:paraId="2E87EEB3" w14:textId="7777777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Informar o valor total (R$) d</w:t>
      </w:r>
      <w:r w:rsidRPr="005D5D1A" w:rsidR="000F4A79">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Pr="005D5D1A" w:rsidR="000F4A79">
        <w:rPr>
          <w:rFonts w:asciiTheme="minorHAnsi" w:hAnsiTheme="minorHAnsi" w:cstheme="minorHAnsi"/>
          <w:szCs w:val="24"/>
        </w:rPr>
        <w:t>in</w:t>
      </w:r>
      <w:r w:rsidRPr="005D5D1A">
        <w:rPr>
          <w:rFonts w:asciiTheme="minorHAnsi" w:hAnsiTheme="minorHAnsi" w:cstheme="minorHAnsi"/>
          <w:szCs w:val="24"/>
        </w:rPr>
        <w:t xml:space="preserve">diretas incorridas </w:t>
      </w:r>
      <w:r w:rsidRPr="005D5D1A" w:rsidR="00767B97">
        <w:rPr>
          <w:rFonts w:asciiTheme="minorHAnsi" w:hAnsiTheme="minorHAnsi" w:cstheme="minorHAnsi"/>
          <w:szCs w:val="24"/>
        </w:rPr>
        <w:t>pela empresa</w:t>
      </w:r>
      <w:r w:rsidRPr="005D5D1A">
        <w:rPr>
          <w:rFonts w:asciiTheme="minorHAnsi" w:hAnsiTheme="minorHAnsi" w:cstheme="minorHAnsi"/>
          <w:szCs w:val="24"/>
        </w:rPr>
        <w:t>.</w:t>
      </w:r>
    </w:p>
    <w:p w:rsidRPr="005D5D1A" w:rsidR="007E22DE" w:rsidP="007E22DE" w:rsidRDefault="007E22DE" w14:paraId="2FDD1D9F"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Informar como tais valores foram obtidos no sistema contábil da empresa. Apresentar metodologia e memória de cálculo</w:t>
      </w:r>
      <w:r w:rsidRPr="005D5D1A" w:rsidR="000F4A79">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rsidRPr="005D5D1A" w:rsidR="007E22DE" w:rsidP="00DD349A" w:rsidRDefault="007E22DE" w14:paraId="50C6395F" w14:textId="77777777">
      <w:pPr>
        <w:pStyle w:val="Recuodecorpodetexto3"/>
        <w:ind w:left="-142" w:right="-198"/>
        <w:rPr>
          <w:rFonts w:asciiTheme="minorHAnsi" w:hAnsiTheme="minorHAnsi" w:cstheme="minorHAnsi"/>
          <w:b/>
          <w:szCs w:val="24"/>
          <w:highlight w:val="yellow"/>
        </w:rPr>
      </w:pPr>
    </w:p>
    <w:p w:rsidRPr="005D5D1A" w:rsidR="00767B97" w:rsidP="00767B97" w:rsidRDefault="00767B97" w14:paraId="5F93DED5"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Despesas Gerais e Administrativas</w:t>
      </w:r>
    </w:p>
    <w:p w:rsidRPr="005D5D1A" w:rsidR="00767B97" w:rsidP="00A446E6" w:rsidRDefault="00A446E6" w14:paraId="46D86BBE"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sidR="00767B97">
        <w:rPr>
          <w:rFonts w:asciiTheme="minorHAnsi" w:hAnsiTheme="minorHAnsi" w:cstheme="minorHAnsi"/>
          <w:szCs w:val="24"/>
        </w:rPr>
        <w:t>Informar o valor total (R$) das despesas gerais e administrativas incorridas pela empresa.</w:t>
      </w:r>
    </w:p>
    <w:p w:rsidRPr="005D5D1A" w:rsidR="00767B97" w:rsidP="00767B97" w:rsidRDefault="00767B97" w14:paraId="77AA341B"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Pr>
          <w:rFonts w:asciiTheme="minorHAnsi" w:hAnsiTheme="minorHAnsi" w:cstheme="minorHAnsi"/>
          <w:szCs w:val="24"/>
        </w:rPr>
        <w:t>Informar como tais valores foram obtidos no sistema contábil da empresa. Apresentar metodologia e memória de cálculo, bem como planilha com as contas contábeis identificadas com tais valores.</w:t>
      </w:r>
    </w:p>
    <w:p w:rsidRPr="005D5D1A" w:rsidR="00767B97" w:rsidP="00767B97" w:rsidRDefault="00767B97" w14:paraId="579DF913" w14:textId="77777777">
      <w:pPr>
        <w:pStyle w:val="Recuodecorpodetexto3"/>
        <w:ind w:left="-142" w:right="-198"/>
        <w:rPr>
          <w:rFonts w:asciiTheme="minorHAnsi" w:hAnsiTheme="minorHAnsi" w:cstheme="minorHAnsi"/>
          <w:b/>
          <w:szCs w:val="24"/>
        </w:rPr>
      </w:pPr>
    </w:p>
    <w:p w:rsidRPr="005D5D1A" w:rsidR="00882895" w:rsidP="00882895" w:rsidRDefault="00882895" w14:paraId="6269451D"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Custo de Manutenção de Estoques</w:t>
      </w:r>
    </w:p>
    <w:p w:rsidRPr="005D5D1A" w:rsidR="00882895" w:rsidP="00A446E6" w:rsidRDefault="00A446E6" w14:paraId="7B8D42FF"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sidR="00882895">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Pr="005D5D1A" w:rsidR="00083000">
        <w:rPr>
          <w:rFonts w:asciiTheme="minorHAnsi" w:hAnsiTheme="minorHAnsi" w:cstheme="minorHAnsi"/>
          <w:szCs w:val="24"/>
        </w:rPr>
        <w:t>revisão</w:t>
      </w:r>
      <w:r w:rsidRPr="005D5D1A" w:rsidR="00882895">
        <w:rPr>
          <w:rFonts w:asciiTheme="minorHAnsi" w:hAnsiTheme="minorHAnsi" w:cstheme="minorHAnsi"/>
          <w:szCs w:val="24"/>
        </w:rPr>
        <w:t>, utilizar a taxa publicada de um banco comercial para empréstimos de curto prazo.</w:t>
      </w:r>
    </w:p>
    <w:p w:rsidRPr="005D5D1A" w:rsidR="00882895" w:rsidP="00882895" w:rsidRDefault="00882895" w14:paraId="75502C31"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sidR="00A446E6">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Pr="005D5D1A" w:rsidR="00F87AC9">
        <w:rPr>
          <w:rFonts w:asciiTheme="minorHAnsi" w:hAnsiTheme="minorHAnsi" w:cstheme="minorHAnsi"/>
          <w:szCs w:val="24"/>
        </w:rPr>
        <w:t xml:space="preserve">a data em entrada em estoque </w:t>
      </w:r>
      <w:r w:rsidRPr="005D5D1A" w:rsidR="00A446E6">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rsidRPr="005D5D1A" w:rsidR="00882895" w:rsidP="00767B97" w:rsidRDefault="00882895" w14:paraId="1FBC41DF" w14:textId="77777777">
      <w:pPr>
        <w:pStyle w:val="Recuodecorpodetexto3"/>
        <w:ind w:left="-142" w:right="-198"/>
        <w:rPr>
          <w:rFonts w:asciiTheme="minorHAnsi" w:hAnsiTheme="minorHAnsi" w:cstheme="minorHAnsi"/>
          <w:b/>
          <w:szCs w:val="24"/>
        </w:rPr>
      </w:pPr>
    </w:p>
    <w:p w:rsidRPr="005D5D1A" w:rsidR="00F87AC9" w:rsidP="00F87AC9" w:rsidRDefault="00F87AC9" w14:paraId="1437DB69" w14:textId="7777777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r>
      <w:r w:rsidRPr="005D5D1A">
        <w:rPr>
          <w:rFonts w:asciiTheme="minorHAnsi" w:hAnsiTheme="minorHAnsi" w:cstheme="minorHAnsi"/>
          <w:b/>
          <w:szCs w:val="24"/>
        </w:rPr>
        <w:t>Custo Financeiro</w:t>
      </w:r>
    </w:p>
    <w:p w:rsidRPr="005D5D1A" w:rsidR="00F87AC9" w:rsidP="00F87AC9" w:rsidRDefault="00F87AC9" w14:paraId="3DE904FD"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sidR="0090688E">
        <w:rPr>
          <w:rFonts w:asciiTheme="minorHAnsi" w:hAnsiTheme="minorHAnsi" w:cstheme="minorHAnsi"/>
          <w:szCs w:val="24"/>
        </w:rPr>
        <w:t>informar o valor total (R$) do custo de oportunidade financeiro da venda</w:t>
      </w:r>
      <w:r w:rsidRPr="005D5D1A" w:rsidR="00195EEE">
        <w:rPr>
          <w:rFonts w:asciiTheme="minorHAnsi" w:hAnsiTheme="minorHAnsi" w:cstheme="minorHAnsi"/>
          <w:szCs w:val="24"/>
        </w:rPr>
        <w:t xml:space="preserve"> com base no custo real de tomada de empréstimos de curto prazo efetuado pela empresa</w:t>
      </w:r>
      <w:r w:rsidRPr="005D5D1A" w:rsidR="0090688E">
        <w:rPr>
          <w:rFonts w:asciiTheme="minorHAnsi" w:hAnsiTheme="minorHAnsi" w:cstheme="minorHAnsi"/>
          <w:szCs w:val="24"/>
        </w:rPr>
        <w:t xml:space="preserve">. Caso a empresa não tenha tomado empréstimos de curto prazo no período de </w:t>
      </w:r>
      <w:r w:rsidRPr="005D5D1A" w:rsidR="00083000">
        <w:rPr>
          <w:rFonts w:asciiTheme="minorHAnsi" w:hAnsiTheme="minorHAnsi" w:cstheme="minorHAnsi"/>
          <w:szCs w:val="24"/>
        </w:rPr>
        <w:t>revisão</w:t>
      </w:r>
      <w:r w:rsidRPr="005D5D1A" w:rsidR="0090688E">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rsidRPr="005D5D1A" w:rsidR="00A775F5" w:rsidP="002158BF" w:rsidRDefault="00F87AC9" w14:paraId="2F714071" w14:textId="7777777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Pr="005D5D1A" w:rsidR="0090688E">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name="_Toc12161866" w:id="17"/>
      <w:bookmarkEnd w:id="17"/>
    </w:p>
    <w:p w:rsidRPr="005D5D1A" w:rsidR="00A775F5" w:rsidRDefault="00A775F5" w14:paraId="26C2036C" w14:textId="77777777">
      <w:pPr>
        <w:rPr>
          <w:rFonts w:asciiTheme="minorHAnsi" w:hAnsiTheme="minorHAnsi" w:cstheme="minorHAnsi"/>
          <w:szCs w:val="24"/>
        </w:rPr>
      </w:pPr>
      <w:r w:rsidRPr="005D5D1A">
        <w:rPr>
          <w:rFonts w:asciiTheme="minorHAnsi" w:hAnsiTheme="minorHAnsi" w:cstheme="minorHAnsi"/>
          <w:szCs w:val="24"/>
        </w:rPr>
        <w:br w:type="page"/>
      </w:r>
    </w:p>
    <w:p w:rsidRPr="005D5D1A" w:rsidR="00A775F5" w:rsidP="002158BF" w:rsidRDefault="00A775F5" w14:paraId="7C0A0DF0" w14:textId="77777777">
      <w:pPr>
        <w:pStyle w:val="Recuodecorpodetexto3"/>
        <w:ind w:left="2127" w:right="-198" w:hanging="2269"/>
        <w:rPr>
          <w:rFonts w:asciiTheme="minorHAnsi" w:hAnsiTheme="minorHAnsi" w:cstheme="minorHAnsi"/>
          <w:szCs w:val="24"/>
        </w:rPr>
      </w:pPr>
    </w:p>
    <w:p w:rsidRPr="005D5D1A" w:rsidR="00A775F5" w:rsidP="002158BF" w:rsidRDefault="00A775F5" w14:paraId="28C5A9DF" w14:textId="77777777">
      <w:pPr>
        <w:pStyle w:val="Recuodecorpodetexto3"/>
        <w:ind w:left="2127" w:right="-198" w:hanging="2269"/>
        <w:rPr>
          <w:rFonts w:asciiTheme="minorHAnsi" w:hAnsiTheme="minorHAnsi" w:cstheme="minorHAnsi"/>
          <w:szCs w:val="24"/>
        </w:rPr>
      </w:pPr>
    </w:p>
    <w:p w:rsidRPr="005D5D1A" w:rsidR="00A775F5" w:rsidP="00A775F5" w:rsidRDefault="00A775F5" w14:paraId="4212A940" w14:textId="77777777">
      <w:pPr>
        <w:jc w:val="center"/>
        <w:rPr>
          <w:rFonts w:asciiTheme="minorHAnsi" w:hAnsiTheme="minorHAnsi" w:cstheme="minorHAnsi"/>
          <w:b/>
          <w:szCs w:val="24"/>
        </w:rPr>
      </w:pPr>
      <w:r w:rsidRPr="005D5D1A">
        <w:rPr>
          <w:rFonts w:asciiTheme="minorHAnsi" w:hAnsiTheme="minorHAnsi" w:cstheme="minorHAnsi"/>
          <w:b/>
          <w:szCs w:val="24"/>
        </w:rPr>
        <w:t>APÊNDICE I</w:t>
      </w:r>
    </w:p>
    <w:p w:rsidRPr="005D5D1A" w:rsidR="00A775F5" w:rsidP="00A775F5" w:rsidRDefault="00A775F5" w14:paraId="60F3E2E6" w14:textId="77777777">
      <w:pPr>
        <w:rPr>
          <w:rFonts w:asciiTheme="minorHAnsi" w:hAnsiTheme="minorHAnsi" w:cstheme="minorHAnsi"/>
        </w:rPr>
      </w:pPr>
    </w:p>
    <w:p w:rsidRPr="005D5D1A" w:rsidR="00A775F5" w:rsidP="00A775F5" w:rsidRDefault="00A775F5" w14:paraId="07548BEB" w14:textId="77777777">
      <w:pPr>
        <w:jc w:val="center"/>
        <w:rPr>
          <w:rFonts w:asciiTheme="minorHAnsi" w:hAnsiTheme="minorHAnsi" w:cstheme="minorHAnsi"/>
          <w:szCs w:val="24"/>
        </w:rPr>
      </w:pPr>
      <w:r w:rsidRPr="005D5D1A">
        <w:rPr>
          <w:rFonts w:asciiTheme="minorHAnsi" w:hAnsiTheme="minorHAnsi" w:cstheme="minorHAnsi"/>
          <w:szCs w:val="24"/>
        </w:rPr>
        <w:t>TERMO DE RESPONSABILIDADE</w:t>
      </w:r>
    </w:p>
    <w:p w:rsidRPr="005D5D1A" w:rsidR="00A775F5" w:rsidP="00A775F5" w:rsidRDefault="00A775F5" w14:paraId="51885B3C" w14:textId="77777777">
      <w:pPr>
        <w:rPr>
          <w:rFonts w:asciiTheme="minorHAnsi" w:hAnsiTheme="minorHAnsi" w:cstheme="minorHAnsi"/>
          <w:szCs w:val="24"/>
        </w:rPr>
      </w:pPr>
    </w:p>
    <w:p w:rsidRPr="005D5D1A" w:rsidR="00A775F5" w:rsidP="00A775F5" w:rsidRDefault="00A775F5" w14:paraId="7720F4B8" w14:textId="77777777">
      <w:pPr>
        <w:rPr>
          <w:rFonts w:asciiTheme="minorHAnsi" w:hAnsiTheme="minorHAnsi" w:cstheme="minorHAnsi"/>
          <w:szCs w:val="24"/>
        </w:rPr>
      </w:pPr>
    </w:p>
    <w:p w:rsidRPr="005D5D1A" w:rsidR="00A775F5" w:rsidP="00A775F5" w:rsidRDefault="00A775F5" w14:paraId="46593493" w14:textId="77777777">
      <w:pPr>
        <w:rPr>
          <w:rFonts w:asciiTheme="minorHAnsi" w:hAnsiTheme="minorHAnsi" w:cstheme="minorHAnsi"/>
          <w:szCs w:val="24"/>
        </w:rPr>
      </w:pPr>
    </w:p>
    <w:p w:rsidRPr="005D5D1A" w:rsidR="00A775F5" w:rsidP="00A775F5" w:rsidRDefault="00A775F5" w14:paraId="6742BD72" w14:textId="77777777">
      <w:pPr>
        <w:rPr>
          <w:rFonts w:asciiTheme="minorHAnsi" w:hAnsiTheme="minorHAnsi" w:cstheme="minorHAnsi"/>
          <w:szCs w:val="24"/>
        </w:rPr>
      </w:pPr>
      <w:r w:rsidRPr="005D5D1A">
        <w:rPr>
          <w:rFonts w:asciiTheme="minorHAnsi" w:hAnsiTheme="minorHAnsi" w:cstheme="minorHAnsi"/>
          <w:szCs w:val="24"/>
        </w:rPr>
        <w:t>PARTE INTERESSADA:</w:t>
      </w:r>
    </w:p>
    <w:p w:rsidRPr="005D5D1A" w:rsidR="00A775F5" w:rsidP="00A775F5" w:rsidRDefault="00A775F5" w14:paraId="066ABAA6" w14:textId="77777777">
      <w:pPr>
        <w:rPr>
          <w:rFonts w:asciiTheme="minorHAnsi" w:hAnsiTheme="minorHAnsi" w:cstheme="minorHAnsi"/>
          <w:szCs w:val="24"/>
        </w:rPr>
      </w:pPr>
    </w:p>
    <w:p w:rsidRPr="005D5D1A" w:rsidR="00A775F5" w:rsidP="00A775F5" w:rsidRDefault="00A775F5" w14:paraId="47872BED" w14:textId="77777777">
      <w:pPr>
        <w:rPr>
          <w:rFonts w:asciiTheme="minorHAnsi" w:hAnsiTheme="minorHAnsi" w:cstheme="minorHAnsi"/>
          <w:szCs w:val="24"/>
        </w:rPr>
      </w:pPr>
      <w:r w:rsidRPr="005D5D1A">
        <w:rPr>
          <w:rFonts w:asciiTheme="minorHAnsi" w:hAnsiTheme="minorHAnsi" w:cstheme="minorHAnsi"/>
          <w:szCs w:val="24"/>
        </w:rPr>
        <w:t>REPRESENTANTE LEGAL:</w:t>
      </w:r>
    </w:p>
    <w:p w:rsidRPr="005D5D1A" w:rsidR="00A775F5" w:rsidP="00A775F5" w:rsidRDefault="00A775F5" w14:paraId="27ACF0BA" w14:textId="77777777">
      <w:pPr>
        <w:jc w:val="both"/>
        <w:rPr>
          <w:rFonts w:asciiTheme="minorHAnsi" w:hAnsiTheme="minorHAnsi" w:cstheme="minorHAnsi"/>
          <w:szCs w:val="24"/>
        </w:rPr>
      </w:pPr>
    </w:p>
    <w:p w:rsidRPr="005D5D1A" w:rsidR="00A775F5" w:rsidP="00A775F5" w:rsidRDefault="00A775F5" w14:paraId="309BC9F1" w14:textId="77777777">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rsidRPr="005D5D1A" w:rsidR="00A775F5" w:rsidP="00A775F5" w:rsidRDefault="00A775F5" w14:paraId="639EE922" w14:textId="77777777">
      <w:pPr>
        <w:jc w:val="both"/>
        <w:rPr>
          <w:rFonts w:asciiTheme="minorHAnsi" w:hAnsiTheme="minorHAnsi" w:cstheme="minorHAnsi"/>
          <w:szCs w:val="24"/>
        </w:rPr>
      </w:pPr>
    </w:p>
    <w:p w:rsidRPr="005D5D1A" w:rsidR="00A775F5" w:rsidP="00A775F5" w:rsidRDefault="00A775F5" w14:paraId="62629B3C" w14:textId="77777777">
      <w:pPr>
        <w:jc w:val="both"/>
        <w:rPr>
          <w:rFonts w:asciiTheme="minorHAnsi" w:hAnsiTheme="minorHAnsi" w:cstheme="minorHAnsi"/>
          <w:szCs w:val="24"/>
        </w:rPr>
      </w:pPr>
      <w:r w:rsidRPr="005D5D1A">
        <w:rPr>
          <w:rFonts w:asciiTheme="minorHAnsi" w:hAnsiTheme="minorHAnsi" w:cstheme="minorHAnsi"/>
          <w:szCs w:val="24"/>
        </w:rPr>
        <w:t xml:space="preserve">TELEFONE: </w:t>
      </w:r>
    </w:p>
    <w:p w:rsidRPr="005D5D1A" w:rsidR="00A775F5" w:rsidP="00A775F5" w:rsidRDefault="00A775F5" w14:paraId="7BEA3D7C" w14:textId="77777777">
      <w:pPr>
        <w:jc w:val="both"/>
        <w:rPr>
          <w:rFonts w:asciiTheme="minorHAnsi" w:hAnsiTheme="minorHAnsi" w:cstheme="minorHAnsi"/>
          <w:szCs w:val="24"/>
        </w:rPr>
      </w:pPr>
    </w:p>
    <w:p w:rsidRPr="005D5D1A" w:rsidR="00A775F5" w:rsidP="00A775F5" w:rsidRDefault="00A775F5" w14:paraId="6445C571" w14:textId="77777777">
      <w:pPr>
        <w:jc w:val="both"/>
        <w:rPr>
          <w:rFonts w:asciiTheme="minorHAnsi" w:hAnsiTheme="minorHAnsi" w:cstheme="minorHAnsi"/>
          <w:szCs w:val="24"/>
        </w:rPr>
      </w:pPr>
      <w:r w:rsidRPr="005D5D1A">
        <w:rPr>
          <w:rFonts w:asciiTheme="minorHAnsi" w:hAnsiTheme="minorHAnsi" w:cstheme="minorHAnsi"/>
          <w:szCs w:val="24"/>
        </w:rPr>
        <w:t>ENDEREÇO:</w:t>
      </w:r>
    </w:p>
    <w:p w:rsidRPr="005D5D1A" w:rsidR="00A775F5" w:rsidP="00A775F5" w:rsidRDefault="00A775F5" w14:paraId="63B46294" w14:textId="77777777">
      <w:pPr>
        <w:jc w:val="both"/>
        <w:rPr>
          <w:rFonts w:asciiTheme="minorHAnsi" w:hAnsiTheme="minorHAnsi" w:cstheme="minorHAnsi"/>
          <w:szCs w:val="24"/>
        </w:rPr>
      </w:pPr>
    </w:p>
    <w:p w:rsidRPr="005D5D1A" w:rsidR="00A775F5" w:rsidP="00A775F5" w:rsidRDefault="00A775F5" w14:paraId="1A36C280" w14:textId="77777777">
      <w:pPr>
        <w:jc w:val="both"/>
        <w:rPr>
          <w:rFonts w:asciiTheme="minorHAnsi" w:hAnsiTheme="minorHAnsi" w:cstheme="minorHAnsi"/>
          <w:szCs w:val="24"/>
        </w:rPr>
      </w:pPr>
      <w:r w:rsidRPr="005D5D1A">
        <w:rPr>
          <w:rFonts w:asciiTheme="minorHAnsi" w:hAnsiTheme="minorHAnsi" w:cstheme="minorHAnsi"/>
          <w:szCs w:val="24"/>
        </w:rPr>
        <w:t>ENDEREÇO ELETRÔNICO</w:t>
      </w:r>
      <w:r w:rsidRPr="005D5D1A" w:rsidR="000E5D43">
        <w:rPr>
          <w:rFonts w:asciiTheme="minorHAnsi" w:hAnsiTheme="minorHAnsi" w:cstheme="minorHAnsi"/>
          <w:szCs w:val="24"/>
        </w:rPr>
        <w:t xml:space="preserve"> (e-mail)</w:t>
      </w:r>
      <w:r w:rsidRPr="005D5D1A">
        <w:rPr>
          <w:rFonts w:asciiTheme="minorHAnsi" w:hAnsiTheme="minorHAnsi" w:cstheme="minorHAnsi"/>
          <w:szCs w:val="24"/>
        </w:rPr>
        <w:t>:</w:t>
      </w:r>
    </w:p>
    <w:p w:rsidRPr="005D5D1A" w:rsidR="00A775F5" w:rsidP="00A775F5" w:rsidRDefault="00A775F5" w14:paraId="41D07035" w14:textId="77777777">
      <w:pPr>
        <w:jc w:val="both"/>
        <w:rPr>
          <w:rFonts w:asciiTheme="minorHAnsi" w:hAnsiTheme="minorHAnsi" w:cstheme="minorHAnsi"/>
          <w:szCs w:val="24"/>
        </w:rPr>
      </w:pPr>
    </w:p>
    <w:p w:rsidRPr="005D5D1A" w:rsidR="00A775F5" w:rsidP="00A775F5" w:rsidRDefault="00A775F5" w14:paraId="746D7492" w14:textId="77777777">
      <w:pPr>
        <w:rPr>
          <w:rFonts w:asciiTheme="minorHAnsi" w:hAnsiTheme="minorHAnsi" w:cstheme="minorHAnsi"/>
          <w:szCs w:val="24"/>
        </w:rPr>
      </w:pPr>
    </w:p>
    <w:p w:rsidRPr="005D5D1A" w:rsidR="00A775F5" w:rsidP="00A775F5" w:rsidRDefault="00A775F5" w14:paraId="261E04A5" w14:textId="77777777">
      <w:pPr>
        <w:rPr>
          <w:rFonts w:asciiTheme="minorHAnsi" w:hAnsiTheme="minorHAnsi" w:cstheme="minorHAnsi"/>
          <w:szCs w:val="24"/>
        </w:rPr>
      </w:pPr>
    </w:p>
    <w:p w:rsidRPr="005D5D1A" w:rsidR="00A775F5" w:rsidP="00A775F5" w:rsidRDefault="00A775F5" w14:paraId="68A4EE4D" w14:textId="3BF10974">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rsidRPr="005D5D1A" w:rsidR="00A775F5" w:rsidP="00A775F5" w:rsidRDefault="00A775F5" w14:paraId="1A57014D" w14:textId="77777777">
      <w:pPr>
        <w:jc w:val="both"/>
        <w:rPr>
          <w:rFonts w:asciiTheme="minorHAnsi" w:hAnsiTheme="minorHAnsi" w:cstheme="minorHAnsi"/>
          <w:szCs w:val="24"/>
        </w:rPr>
      </w:pPr>
    </w:p>
    <w:p w:rsidRPr="005D5D1A" w:rsidR="00A775F5" w:rsidP="00A775F5" w:rsidRDefault="00A775F5" w14:paraId="16D9AE15" w14:textId="13A61B4D">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Pr="005D5D1A" w:rsidR="007A23FB">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rsidRPr="005D5D1A" w:rsidR="00A775F5" w:rsidP="00A775F5" w:rsidRDefault="00A775F5" w14:paraId="37F81D91" w14:textId="77777777">
      <w:pPr>
        <w:ind w:firstLine="708"/>
        <w:jc w:val="both"/>
        <w:rPr>
          <w:rFonts w:asciiTheme="minorHAnsi" w:hAnsiTheme="minorHAnsi" w:cstheme="minorHAnsi"/>
          <w:szCs w:val="24"/>
        </w:rPr>
      </w:pPr>
    </w:p>
    <w:p w:rsidRPr="005D5D1A" w:rsidR="00A775F5" w:rsidP="00A775F5" w:rsidRDefault="00A775F5" w14:paraId="44931785" w14:textId="77777777">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Pr="005D5D1A" w:rsidR="00A775F5" w:rsidP="00A775F5" w:rsidRDefault="00A775F5" w14:paraId="59FA2CF8" w14:textId="77777777">
      <w:pPr>
        <w:ind w:firstLine="708"/>
        <w:jc w:val="both"/>
        <w:rPr>
          <w:rFonts w:asciiTheme="minorHAnsi" w:hAnsiTheme="minorHAnsi" w:cstheme="minorHAnsi"/>
          <w:szCs w:val="24"/>
        </w:rPr>
      </w:pPr>
    </w:p>
    <w:p w:rsidRPr="005D5D1A" w:rsidR="00A775F5" w:rsidP="00A775F5" w:rsidRDefault="00A775F5" w14:paraId="6D9C1642" w14:textId="77777777">
      <w:pPr>
        <w:jc w:val="both"/>
        <w:rPr>
          <w:rFonts w:asciiTheme="minorHAnsi" w:hAnsiTheme="minorHAnsi" w:cstheme="minorHAnsi"/>
          <w:szCs w:val="24"/>
        </w:rPr>
      </w:pPr>
    </w:p>
    <w:p w:rsidRPr="005D5D1A" w:rsidR="00A775F5" w:rsidP="00A775F5" w:rsidRDefault="00A775F5" w14:paraId="180EDEF6" w14:textId="77777777">
      <w:pPr>
        <w:jc w:val="both"/>
        <w:rPr>
          <w:rFonts w:asciiTheme="minorHAnsi" w:hAnsiTheme="minorHAnsi" w:cstheme="minorHAnsi"/>
          <w:szCs w:val="24"/>
        </w:rPr>
      </w:pPr>
    </w:p>
    <w:p w:rsidRPr="005D5D1A" w:rsidR="00A775F5" w:rsidP="00A775F5" w:rsidRDefault="00A775F5" w14:paraId="0D8C35F2" w14:textId="77777777">
      <w:pPr>
        <w:jc w:val="both"/>
        <w:rPr>
          <w:rFonts w:asciiTheme="minorHAnsi" w:hAnsiTheme="minorHAnsi" w:cstheme="minorHAnsi"/>
          <w:szCs w:val="24"/>
        </w:rPr>
      </w:pPr>
    </w:p>
    <w:p w:rsidRPr="005D5D1A" w:rsidR="00A775F5" w:rsidP="00A775F5" w:rsidRDefault="00A775F5" w14:paraId="56FE4FB1" w14:textId="77777777">
      <w:pPr>
        <w:jc w:val="right"/>
        <w:rPr>
          <w:rFonts w:asciiTheme="minorHAnsi" w:hAnsiTheme="minorHAnsi" w:cstheme="minorHAnsi"/>
          <w:szCs w:val="24"/>
        </w:rPr>
      </w:pPr>
      <w:r w:rsidRPr="005D5D1A">
        <w:rPr>
          <w:rFonts w:asciiTheme="minorHAnsi" w:hAnsiTheme="minorHAnsi" w:cstheme="minorHAnsi"/>
          <w:szCs w:val="24"/>
        </w:rPr>
        <w:t>Local e data</w:t>
      </w:r>
    </w:p>
    <w:p w:rsidRPr="005D5D1A" w:rsidR="00A775F5" w:rsidP="00A775F5" w:rsidRDefault="00A775F5" w14:paraId="75441DC7" w14:textId="77777777">
      <w:pPr>
        <w:jc w:val="center"/>
        <w:rPr>
          <w:rFonts w:asciiTheme="minorHAnsi" w:hAnsiTheme="minorHAnsi" w:cstheme="minorHAnsi"/>
          <w:szCs w:val="24"/>
        </w:rPr>
      </w:pPr>
    </w:p>
    <w:p w:rsidRPr="005D5D1A" w:rsidR="00A775F5" w:rsidP="00A775F5" w:rsidRDefault="00A775F5" w14:paraId="51374B63" w14:textId="77777777">
      <w:pPr>
        <w:jc w:val="center"/>
        <w:rPr>
          <w:rFonts w:asciiTheme="minorHAnsi" w:hAnsiTheme="minorHAnsi" w:cstheme="minorHAnsi"/>
          <w:szCs w:val="24"/>
        </w:rPr>
      </w:pPr>
    </w:p>
    <w:p w:rsidRPr="005D5D1A" w:rsidR="00A775F5" w:rsidP="00A775F5" w:rsidRDefault="00A775F5" w14:paraId="5153E49D" w14:textId="77777777">
      <w:pPr>
        <w:jc w:val="center"/>
        <w:rPr>
          <w:rFonts w:asciiTheme="minorHAnsi" w:hAnsiTheme="minorHAnsi" w:cstheme="minorHAnsi"/>
          <w:szCs w:val="24"/>
        </w:rPr>
      </w:pPr>
    </w:p>
    <w:p w:rsidRPr="005D5D1A" w:rsidR="00A775F5" w:rsidP="00A775F5" w:rsidRDefault="00A775F5" w14:paraId="563CBCB1" w14:textId="77777777">
      <w:pPr>
        <w:jc w:val="center"/>
        <w:rPr>
          <w:rFonts w:asciiTheme="minorHAnsi" w:hAnsiTheme="minorHAnsi" w:cstheme="minorHAnsi"/>
          <w:szCs w:val="24"/>
        </w:rPr>
      </w:pPr>
    </w:p>
    <w:p w:rsidRPr="005D5D1A" w:rsidR="00A775F5" w:rsidP="00A775F5" w:rsidRDefault="00A775F5" w14:paraId="731FC670" w14:textId="77777777">
      <w:pPr>
        <w:jc w:val="center"/>
        <w:rPr>
          <w:rFonts w:asciiTheme="minorHAnsi" w:hAnsiTheme="minorHAnsi" w:cstheme="minorHAnsi"/>
          <w:szCs w:val="24"/>
        </w:rPr>
      </w:pPr>
    </w:p>
    <w:p w:rsidRPr="005D5D1A" w:rsidR="00A775F5" w:rsidP="00A775F5" w:rsidRDefault="00A775F5" w14:paraId="250CA55C" w14:textId="77777777">
      <w:pPr>
        <w:jc w:val="center"/>
        <w:rPr>
          <w:rFonts w:asciiTheme="minorHAnsi" w:hAnsiTheme="minorHAnsi" w:cstheme="minorHAnsi"/>
          <w:szCs w:val="24"/>
        </w:rPr>
      </w:pPr>
    </w:p>
    <w:p w:rsidRPr="005D5D1A" w:rsidR="00A775F5" w:rsidP="00A775F5" w:rsidRDefault="00A775F5" w14:paraId="713078D6" w14:textId="77777777">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rsidRPr="005D5D1A" w:rsidR="00A775F5" w:rsidP="00A775F5" w:rsidRDefault="00A775F5" w14:paraId="6B988F58" w14:textId="77777777">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rsidRPr="005D5D1A" w:rsidR="00A775F5" w:rsidP="00A775F5" w:rsidRDefault="00A775F5" w14:paraId="56C0087F" w14:textId="77777777">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rsidRPr="005D5D1A" w:rsidR="00A775F5" w:rsidP="002158BF" w:rsidRDefault="00A775F5" w14:paraId="2012CEC6" w14:textId="77777777">
      <w:pPr>
        <w:pStyle w:val="Recuodecorpodetexto3"/>
        <w:ind w:left="2127" w:right="-198" w:hanging="2269"/>
        <w:rPr>
          <w:rFonts w:asciiTheme="minorHAnsi" w:hAnsiTheme="minorHAnsi" w:cstheme="minorHAnsi"/>
          <w:szCs w:val="24"/>
        </w:rPr>
      </w:pPr>
    </w:p>
    <w:sectPr w:rsidRPr="005D5D1A" w:rsidR="00A775F5" w:rsidSect="0004673B">
      <w:footerReference w:type="even" r:id="rId14"/>
      <w:footerReference w:type="default" r:id="rId15"/>
      <w:pgSz w:w="11907" w:h="16840" w:orient="portrait"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F3DC4" w:rsidRDefault="007F3DC4" w14:paraId="1C884471" w14:textId="77777777">
      <w:r>
        <w:separator/>
      </w:r>
    </w:p>
  </w:endnote>
  <w:endnote w:type="continuationSeparator" w:id="0">
    <w:p w:rsidR="007F3DC4" w:rsidRDefault="007F3DC4" w14:paraId="1BAEA1D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9B" w:rsidRDefault="0009459B" w14:paraId="1DC846CB" w14:textId="77777777">
    <w:pPr>
      <w:pStyle w:val="Rodap"/>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09459B" w:rsidRDefault="0009459B" w14:paraId="27508954" w14:textId="77777777">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9B" w:rsidRDefault="0009459B" w14:paraId="40900150" w14:textId="77777777">
    <w:pPr>
      <w:pStyle w:val="Rodap"/>
      <w:framePr w:wrap="around"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rsidRPr="00065325" w:rsidR="0009459B" w:rsidP="0098085F" w:rsidRDefault="0009459B" w14:paraId="6F8F3B2B" w14:textId="77777777">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rsidR="0009459B" w:rsidRDefault="0009459B" w14:paraId="64DDCA0B" w14:textId="77777777">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F3DC4" w:rsidRDefault="007F3DC4" w14:paraId="3FE71377" w14:textId="77777777">
      <w:r>
        <w:separator/>
      </w:r>
    </w:p>
  </w:footnote>
  <w:footnote w:type="continuationSeparator" w:id="0">
    <w:p w:rsidR="007F3DC4" w:rsidRDefault="007F3DC4" w14:paraId="73903A22"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hint="default" w:ascii="Times New Roman" w:hAnsi="Times New Roman" w:cs="Times New Roman"/>
        <w:b w:val="0"/>
        <w:i w:val="0"/>
        <w:sz w:val="24"/>
        <w:szCs w:val="24"/>
      </w:rPr>
    </w:lvl>
    <w:lvl w:ilvl="1">
      <w:start w:val="1"/>
      <w:numFmt w:val="decimal"/>
      <w:lvlText w:val="%1.%2."/>
      <w:lvlJc w:val="left"/>
      <w:pPr>
        <w:tabs>
          <w:tab w:val="num" w:pos="1091"/>
        </w:tabs>
        <w:ind w:left="-120" w:firstLine="851"/>
      </w:pPr>
      <w:rPr>
        <w:rFonts w:hint="default" w:ascii="Times New Roman" w:hAnsi="Times New Roman"/>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5FFB05A6"/>
    <w:multiLevelType w:val="multilevel"/>
    <w:tmpl w:val="EC588D62"/>
    <w:lvl w:ilvl="0">
      <w:start w:val="1"/>
      <w:numFmt w:val="decimal"/>
      <w:lvlText w:val="%1."/>
      <w:lvlJc w:val="left"/>
      <w:pPr>
        <w:ind w:left="720" w:hanging="360"/>
      </w:pPr>
    </w:lvl>
    <w:lvl w:ilvl="1">
      <w:start w:val="1"/>
      <w:numFmt w:val="decimal"/>
      <w:lvlText w:val="%1.%2"/>
      <w:lvlJc w:val="left"/>
      <w:pPr>
        <w:ind w:left="1440" w:hanging="360"/>
      </w:pPr>
      <w:rPr>
        <w:rFonts w:hint="default" w:ascii="Calibri" w:hAnsi="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03434393">
    <w:abstractNumId w:val="7"/>
  </w:num>
  <w:num w:numId="2" w16cid:durableId="1106772395">
    <w:abstractNumId w:val="4"/>
  </w:num>
  <w:num w:numId="3" w16cid:durableId="434520030">
    <w:abstractNumId w:val="0"/>
  </w:num>
  <w:num w:numId="4" w16cid:durableId="1786340422">
    <w:abstractNumId w:val="1"/>
  </w:num>
  <w:num w:numId="5" w16cid:durableId="9069384">
    <w:abstractNumId w:val="5"/>
  </w:num>
  <w:num w:numId="6" w16cid:durableId="223104528">
    <w:abstractNumId w:val="6"/>
  </w:num>
  <w:num w:numId="7" w16cid:durableId="50540846">
    <w:abstractNumId w:val="2"/>
  </w:num>
  <w:num w:numId="8" w16cid:durableId="1201013002">
    <w:abstractNumId w:val="3"/>
  </w:num>
  <w:numIdMacAtCleanup w:val="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writeProtection w:recommended="1"/>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13F6"/>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64E7D"/>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18CF"/>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46E0"/>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4BB2"/>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149"/>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4C3A"/>
    <w:rsid w:val="005B59BF"/>
    <w:rsid w:val="005B6BF1"/>
    <w:rsid w:val="005C121B"/>
    <w:rsid w:val="005C4276"/>
    <w:rsid w:val="005D09B0"/>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257E"/>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C4"/>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344"/>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58F9"/>
    <w:rsid w:val="00B700D3"/>
    <w:rsid w:val="00B76ED0"/>
    <w:rsid w:val="00B80B46"/>
    <w:rsid w:val="00B84886"/>
    <w:rsid w:val="00B90109"/>
    <w:rsid w:val="00B93437"/>
    <w:rsid w:val="00B97ED8"/>
    <w:rsid w:val="00BA4A1F"/>
    <w:rsid w:val="00BA7B70"/>
    <w:rsid w:val="00BB5381"/>
    <w:rsid w:val="00BB600B"/>
    <w:rsid w:val="00BD1148"/>
    <w:rsid w:val="00BD2389"/>
    <w:rsid w:val="00BD7518"/>
    <w:rsid w:val="00BE3238"/>
    <w:rsid w:val="00BE352A"/>
    <w:rsid w:val="00BE382A"/>
    <w:rsid w:val="00BF0201"/>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70979"/>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4C07"/>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C692F"/>
    <w:rsid w:val="00FD331F"/>
    <w:rsid w:val="00FD7796"/>
    <w:rsid w:val="00FE06DE"/>
    <w:rsid w:val="00FE191F"/>
    <w:rsid w:val="00FF01C5"/>
    <w:rsid w:val="00FF0227"/>
    <w:rsid w:val="01EB0417"/>
    <w:rsid w:val="03B94742"/>
    <w:rsid w:val="08C3E2F5"/>
    <w:rsid w:val="0BFF06F4"/>
    <w:rsid w:val="0D1D2E76"/>
    <w:rsid w:val="0EE07CBD"/>
    <w:rsid w:val="0F1B4614"/>
    <w:rsid w:val="121A271D"/>
    <w:rsid w:val="16012DD1"/>
    <w:rsid w:val="1C86C7A8"/>
    <w:rsid w:val="1CEB26DB"/>
    <w:rsid w:val="1D484645"/>
    <w:rsid w:val="205B1ABA"/>
    <w:rsid w:val="22785E87"/>
    <w:rsid w:val="23377CBB"/>
    <w:rsid w:val="236E3AE0"/>
    <w:rsid w:val="24CC75B2"/>
    <w:rsid w:val="2573B676"/>
    <w:rsid w:val="26236E90"/>
    <w:rsid w:val="27F92848"/>
    <w:rsid w:val="2AC3A472"/>
    <w:rsid w:val="2B24E18D"/>
    <w:rsid w:val="2B3EB791"/>
    <w:rsid w:val="2C1FD13A"/>
    <w:rsid w:val="2DD97947"/>
    <w:rsid w:val="33710F7D"/>
    <w:rsid w:val="3432E702"/>
    <w:rsid w:val="3505ED4C"/>
    <w:rsid w:val="36FC08B1"/>
    <w:rsid w:val="38A3C554"/>
    <w:rsid w:val="3CCEDAAB"/>
    <w:rsid w:val="3D73CE69"/>
    <w:rsid w:val="3D9A34F4"/>
    <w:rsid w:val="3EAEB2C5"/>
    <w:rsid w:val="3F2690FE"/>
    <w:rsid w:val="3F73D817"/>
    <w:rsid w:val="3FE72F05"/>
    <w:rsid w:val="4062616E"/>
    <w:rsid w:val="42544442"/>
    <w:rsid w:val="45B42D49"/>
    <w:rsid w:val="4602FD6B"/>
    <w:rsid w:val="48093F14"/>
    <w:rsid w:val="4C9B591A"/>
    <w:rsid w:val="4CDA7DFA"/>
    <w:rsid w:val="4D003F80"/>
    <w:rsid w:val="4FEA22B7"/>
    <w:rsid w:val="502BA850"/>
    <w:rsid w:val="52866B0E"/>
    <w:rsid w:val="557FC8AA"/>
    <w:rsid w:val="565014CE"/>
    <w:rsid w:val="583E170C"/>
    <w:rsid w:val="5A8A123E"/>
    <w:rsid w:val="5BD33252"/>
    <w:rsid w:val="60D1F688"/>
    <w:rsid w:val="62B865BE"/>
    <w:rsid w:val="680AE223"/>
    <w:rsid w:val="698FCB89"/>
    <w:rsid w:val="6D7AE2AA"/>
    <w:rsid w:val="6FDE62B3"/>
    <w:rsid w:val="70D91D59"/>
    <w:rsid w:val="74B4B2A9"/>
    <w:rsid w:val="75551C3C"/>
    <w:rsid w:val="75C3B5AE"/>
    <w:rsid w:val="765C422D"/>
    <w:rsid w:val="781D8EA7"/>
    <w:rsid w:val="7AE7AA24"/>
    <w:rsid w:val="7FC184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napToGrid w:val="0"/>
      <w:sz w:val="24"/>
    </w:rPr>
  </w:style>
  <w:style w:type="paragraph" w:styleId="Ttulo1">
    <w:name w:val="heading 1"/>
    <w:basedOn w:val="Normal"/>
    <w:next w:val="Normal"/>
    <w:qFormat/>
    <w:pPr>
      <w:keepNext/>
      <w:pBdr>
        <w:top w:val="single" w:color="auto" w:sz="6" w:space="1"/>
        <w:left w:val="single" w:color="auto" w:sz="6" w:space="1"/>
        <w:bottom w:val="single" w:color="auto" w:sz="6" w:space="1"/>
        <w:right w:val="single" w:color="auto" w:sz="6" w:space="1"/>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color="auto" w:sz="6" w:space="9"/>
        <w:left w:val="single" w:color="auto" w:sz="6" w:space="9"/>
        <w:bottom w:val="single" w:color="auto" w:sz="6" w:space="9"/>
        <w:right w:val="single" w:color="auto" w:sz="6" w:space="9"/>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styleId="footnotetex" w:customStyle="1">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styleId="Corpodetexto21" w:customStyle="1">
    <w:name w:val="Corpo de texto 21"/>
    <w:basedOn w:val="Normal"/>
    <w:pPr>
      <w:ind w:left="12" w:firstLine="696"/>
      <w:jc w:val="both"/>
    </w:pPr>
    <w:rPr>
      <w:rFonts w:ascii="Arial" w:hAnsi="Arial"/>
      <w:snapToGrid/>
      <w:sz w:val="20"/>
    </w:rPr>
  </w:style>
  <w:style w:type="paragraph" w:styleId="Recuodecorpodetexto31" w:customStyle="1">
    <w:name w:val="Recuo de corpo de texto 31"/>
    <w:basedOn w:val="Normal"/>
    <w:pPr>
      <w:ind w:firstLine="1418"/>
      <w:jc w:val="both"/>
    </w:pPr>
    <w:rPr>
      <w:rFonts w:ascii="Arial" w:hAnsi="Arial"/>
      <w:snapToGrid/>
      <w:sz w:val="20"/>
    </w:rPr>
  </w:style>
  <w:style w:type="paragraph" w:styleId="Recuodecorpodetexto21" w:customStyle="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color="auto" w:sz="6" w:space="9"/>
        <w:left w:val="single" w:color="auto" w:sz="6" w:space="9"/>
        <w:bottom w:val="single" w:color="auto" w:sz="6" w:space="9"/>
        <w:right w:val="single" w:color="auto" w:sz="6" w:space="9"/>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styleId="Normalalternativo" w:customStyle="1">
    <w:name w:val="Normal alternativo"/>
    <w:basedOn w:val="Normal"/>
    <w:rsid w:val="0089712F"/>
    <w:pPr>
      <w:numPr>
        <w:numId w:val="2"/>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styleId="CharChar4" w:customStyle="1">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arChar3" w:customStyle="1">
    <w:name w:val="Char Char3"/>
    <w:basedOn w:val="Normal"/>
    <w:next w:val="Normal"/>
    <w:semiHidden/>
    <w:rsid w:val="00D37E63"/>
    <w:pPr>
      <w:spacing w:after="160" w:line="240" w:lineRule="exact"/>
    </w:pPr>
    <w:rPr>
      <w:rFonts w:ascii="Arial" w:hAnsi="Arial" w:cs="Arial"/>
      <w:snapToGrid/>
      <w:sz w:val="20"/>
      <w:lang w:val="en-US" w:eastAsia="en-US"/>
    </w:rPr>
  </w:style>
  <w:style w:type="paragraph" w:styleId="CharCharCharCharChar" w:customStyle="1">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styleId="CharChar1CharCharCharCharCharCharCharCharCharCharCharChar" w:customStyle="1">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styleId="TextodenotaderodapChar" w:customStyle="1">
    <w:name w:val="Texto de nota de rodapé Char"/>
    <w:link w:val="Textodenotaderodap"/>
    <w:semiHidden/>
    <w:rsid w:val="00292362"/>
    <w:rPr>
      <w:snapToGrid w:val="0"/>
    </w:rPr>
  </w:style>
  <w:style w:type="character" w:styleId="RodapChar" w:customStyle="1">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styleId="TextodecomentrioChar" w:customStyle="1">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styleId="AssuntodocomentrioChar" w:customStyle="1">
    <w:name w:val="Assunto do comentário Char"/>
    <w:link w:val="Assuntodocomentrio"/>
    <w:uiPriority w:val="99"/>
    <w:semiHidden/>
    <w:rsid w:val="0035072D"/>
    <w:rPr>
      <w:b/>
      <w:bCs/>
      <w:snapToGrid w:val="0"/>
    </w:rPr>
  </w:style>
  <w:style w:type="character" w:styleId="RecuodecorpodetextoChar" w:customStyle="1">
    <w:name w:val="Recuo de corpo de texto Char"/>
    <w:link w:val="Recuodecorpodetexto"/>
    <w:rsid w:val="003536AA"/>
    <w:rPr>
      <w:rFonts w:ascii="Arial" w:hAnsi="Arial"/>
    </w:rPr>
  </w:style>
  <w:style w:type="paragraph" w:styleId="Default" w:customStyle="1">
    <w:name w:val="Default"/>
    <w:rsid w:val="00750696"/>
    <w:pPr>
      <w:autoSpaceDE w:val="0"/>
      <w:autoSpaceDN w:val="0"/>
      <w:adjustRightInd w:val="0"/>
    </w:pPr>
    <w:rPr>
      <w:color w:val="000000"/>
      <w:sz w:val="24"/>
      <w:szCs w:val="24"/>
    </w:rPr>
  </w:style>
  <w:style w:type="paragraph" w:styleId="Reviso">
    <w:name w:val="Revision"/>
    <w:hidden/>
    <w:uiPriority w:val="99"/>
    <w:semiHidden/>
    <w:rsid w:val="00E64C0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gov.br/economia/pt-br/acesso-a-informacao/sei/usuario-externo-1"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escovas_rev@mdic.gov.br"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1ED28EFCE363D409B15FAF464462E85" ma:contentTypeVersion="15" ma:contentTypeDescription="Crie um novo documento." ma:contentTypeScope="" ma:versionID="d9d14f81ddb20cee8920fa72dced8608">
  <xsd:schema xmlns:xsd="http://www.w3.org/2001/XMLSchema" xmlns:xs="http://www.w3.org/2001/XMLSchema" xmlns:p="http://schemas.microsoft.com/office/2006/metadata/properties" xmlns:ns2="e45eeb21-54bf-4d0a-b6ac-b3cefff7e859" xmlns:ns3="182dc7e9-28bc-489d-9529-1bfaf4a81191" targetNamespace="http://schemas.microsoft.com/office/2006/metadata/properties" ma:root="true" ma:fieldsID="69551abcd57bdfb32515accd9c6b57c2" ns2:_="" ns3:_="">
    <xsd:import namespace="e45eeb21-54bf-4d0a-b6ac-b3cefff7e859"/>
    <xsd:import namespace="182dc7e9-28bc-489d-9529-1bfaf4a81191"/>
    <xsd:element name="properties">
      <xsd:complexType>
        <xsd:sequence>
          <xsd:element name="documentManagement">
            <xsd:complexType>
              <xsd:all>
                <xsd:element ref="ns2:MediaServiceMetadata" minOccurs="0"/>
                <xsd:element ref="ns2:MediaServiceFastMetadata" minOccurs="0"/>
                <xsd:element ref="ns2:MediaLengthInSecond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eeb21-54bf-4d0a-b6ac-b3cefff7e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dc7e9-28bc-489d-9529-1bfaf4a81191"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element name="TaxCatchAll" ma:index="16" nillable="true" ma:displayName="Taxonomy Catch All Column" ma:hidden="true" ma:list="{d95a6ead-b366-4780-b87b-c2d933411cf8}" ma:internalName="TaxCatchAll" ma:showField="CatchAllData" ma:web="182dc7e9-28bc-489d-9529-1bfaf4a811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82dc7e9-28bc-489d-9529-1bfaf4a81191" xsi:nil="true"/>
    <lcf76f155ced4ddcb4097134ff3c332f xmlns="e45eeb21-54bf-4d0a-b6ac-b3cefff7e859">
      <Terms xmlns="http://schemas.microsoft.com/office/infopath/2007/PartnerControls"/>
    </lcf76f155ced4ddcb4097134ff3c332f>
    <SharedWithUsers xmlns="182dc7e9-28bc-489d-9529-1bfaf4a8119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631AA9-0753-4B70-894A-9E4F3C29C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eeb21-54bf-4d0a-b6ac-b3cefff7e859"/>
    <ds:schemaRef ds:uri="182dc7e9-28bc-489d-9529-1bfaf4a81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BB7F87-C37E-476C-BEAF-D41FAD2B401B}">
  <ds:schemaRef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2006/metadata/properties"/>
    <ds:schemaRef ds:uri="182dc7e9-28bc-489d-9529-1bfaf4a81191"/>
    <ds:schemaRef ds:uri="http://purl.org/dc/elements/1.1/"/>
    <ds:schemaRef ds:uri="e45eeb21-54bf-4d0a-b6ac-b3cefff7e859"/>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4.xml><?xml version="1.0" encoding="utf-8"?>
<ds:datastoreItem xmlns:ds="http://schemas.openxmlformats.org/officeDocument/2006/customXml" ds:itemID="{125D4E17-62A3-41D6-8EC9-DF2AE8D4A43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2</ap:DocSecurity>
  <ap:ScaleCrop>false</ap:ScaleCrop>
  <ap:Company>MICT/SECEX</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MICT/SECEX</dc:creator>
  <lastModifiedBy>Marcelo Amorim d'Albuquerque Lima</lastModifiedBy>
  <revision>39</revision>
  <lastPrinted>2016-05-02T13:35:00.0000000Z</lastPrinted>
  <dcterms:created xsi:type="dcterms:W3CDTF">2016-07-13T14:55:00.0000000Z</dcterms:created>
  <dcterms:modified xsi:type="dcterms:W3CDTF">2024-11-21T17:42:01.9156625Z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0x01010031ED28EFCE363D409B15FAF464462E85</vt:lpwstr>
  </property>
  <property fmtid="{D5CDD505-2E9C-101B-9397-08002B2CF9AE}" pid="3" name="Order">
    <vt:r8>404800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