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A776EF">
      <w:pPr>
        <w:pBdr>
          <w:top w:val="single" w:sz="4" w:space="1" w:color="auto"/>
          <w:left w:val="single" w:sz="4" w:space="4" w:color="auto"/>
          <w:bottom w:val="single" w:sz="4" w:space="1" w:color="auto"/>
          <w:right w:val="single" w:sz="4" w:space="4" w:color="auto"/>
        </w:pBdr>
        <w:spacing w:before="120"/>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5F5CF34" w14:textId="2A10CA7D" w:rsidR="00972DF0" w:rsidRPr="00DB128C" w:rsidRDefault="007333C2" w:rsidP="00416D3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7333C2">
        <w:rPr>
          <w:rFonts w:asciiTheme="minorHAnsi" w:hAnsiTheme="minorHAnsi" w:cstheme="minorHAnsi"/>
          <w:b/>
          <w:szCs w:val="24"/>
        </w:rPr>
        <w:t>DEPARTAMENTO DE DEFESA COMERCIAL</w:t>
      </w:r>
    </w:p>
    <w:p w14:paraId="37100F57" w14:textId="6358AB8C" w:rsidR="00972DF0" w:rsidRPr="00DB128C" w:rsidRDefault="00972DF0" w:rsidP="00A776EF">
      <w:pPr>
        <w:pBdr>
          <w:top w:val="single" w:sz="4" w:space="1" w:color="auto"/>
          <w:left w:val="single" w:sz="4" w:space="4" w:color="auto"/>
          <w:bottom w:val="single" w:sz="4" w:space="1" w:color="auto"/>
          <w:right w:val="single" w:sz="4" w:space="4" w:color="auto"/>
        </w:pBdr>
        <w:spacing w:before="3720" w:after="2400"/>
        <w:ind w:left="-142" w:right="-199"/>
        <w:jc w:val="center"/>
        <w:rPr>
          <w:rFonts w:asciiTheme="minorHAnsi" w:eastAsia="MS Mincho" w:hAnsiTheme="minorHAnsi" w:cstheme="minorHAnsi"/>
          <w:snapToGrid/>
          <w:color w:val="231F20"/>
          <w:szCs w:val="24"/>
          <w:lang w:eastAsia="ja-JP"/>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A233A07" w14:textId="68D898FA" w:rsidR="00033448" w:rsidRPr="00DB128C" w:rsidRDefault="00A776EF" w:rsidP="00A776EF">
      <w:pPr>
        <w:pBdr>
          <w:top w:val="single" w:sz="4" w:space="1" w:color="auto"/>
          <w:left w:val="single" w:sz="4" w:space="4" w:color="auto"/>
          <w:bottom w:val="single" w:sz="4" w:space="1" w:color="auto"/>
          <w:right w:val="single" w:sz="4" w:space="4" w:color="auto"/>
        </w:pBdr>
        <w:spacing w:after="3000"/>
        <w:ind w:left="-142" w:right="-199"/>
        <w:jc w:val="both"/>
        <w:rPr>
          <w:rFonts w:asciiTheme="minorHAnsi" w:hAnsiTheme="minorHAnsi" w:cstheme="minorHAnsi"/>
          <w:szCs w:val="24"/>
        </w:rPr>
      </w:pPr>
      <w:r w:rsidRPr="00E6797A">
        <w:rPr>
          <w:rFonts w:asciiTheme="minorHAnsi" w:hAnsiTheme="minorHAnsi" w:cstheme="minorHAnsi"/>
          <w:szCs w:val="24"/>
        </w:rPr>
        <w:t>Investigação da prática de dumping nas exportações para o Brasil de</w:t>
      </w:r>
      <w:r>
        <w:rPr>
          <w:rFonts w:asciiTheme="minorHAnsi" w:hAnsiTheme="minorHAnsi" w:cstheme="minorHAnsi"/>
          <w:szCs w:val="24"/>
        </w:rPr>
        <w:t xml:space="preserve"> </w:t>
      </w:r>
      <w:r w:rsidRPr="0002136D">
        <w:rPr>
          <w:rFonts w:asciiTheme="minorHAnsi" w:hAnsiTheme="minorHAnsi" w:cstheme="minorHAnsi"/>
          <w:szCs w:val="24"/>
        </w:rPr>
        <w:t xml:space="preserve">tubos com costura, de aço inoxidável austenítico, dos </w:t>
      </w:r>
      <w:r w:rsidRPr="00C22771">
        <w:rPr>
          <w:rFonts w:asciiTheme="minorHAnsi" w:hAnsiTheme="minorHAnsi" w:cstheme="minorHAnsi"/>
          <w:szCs w:val="24"/>
        </w:rPr>
        <w:t>graus 304 e 316, de seção circular, com diâmetro externo igual ou superior a 6 mm (1/4 polegada) e não superior a 2.032 mm (80 polegadas), com espessura igual ou superior a 0,40 mm e igual ou inferior a 12,70 mm,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Cs w:val="24"/>
        </w:rPr>
        <w:t>no subitem 7306.40.00 e 7306.90.20 da Nomenclatura Comum do Mercosul – NCM</w:t>
      </w:r>
      <w:r w:rsidRPr="00E6797A">
        <w:rPr>
          <w:rFonts w:asciiTheme="minorHAnsi" w:hAnsiTheme="minorHAnsi" w:cstheme="minorHAnsi"/>
          <w:szCs w:val="24"/>
        </w:rPr>
        <w:t>, originári</w:t>
      </w:r>
      <w:r>
        <w:rPr>
          <w:rFonts w:asciiTheme="minorHAnsi" w:hAnsiTheme="minorHAnsi" w:cstheme="minorHAnsi"/>
          <w:szCs w:val="24"/>
        </w:rPr>
        <w:t>o</w:t>
      </w:r>
      <w:r w:rsidRPr="00E6797A">
        <w:rPr>
          <w:rFonts w:asciiTheme="minorHAnsi" w:hAnsiTheme="minorHAnsi" w:cstheme="minorHAnsi"/>
          <w:szCs w:val="24"/>
        </w:rPr>
        <w:t>s d</w:t>
      </w:r>
      <w:r>
        <w:rPr>
          <w:rFonts w:asciiTheme="minorHAnsi" w:hAnsiTheme="minorHAnsi" w:cstheme="minorHAnsi"/>
          <w:szCs w:val="24"/>
        </w:rPr>
        <w:t>a Índia e do Taipé Chinês</w:t>
      </w:r>
      <w:r w:rsidRPr="00E6797A">
        <w:rPr>
          <w:rFonts w:asciiTheme="minorHAnsi" w:hAnsiTheme="minorHAnsi" w:cstheme="minorHAnsi"/>
          <w:szCs w:val="24"/>
        </w:rPr>
        <w:t>, e de dano à indústria doméstica decorrente de tal prática.</w:t>
      </w:r>
    </w:p>
    <w:p w14:paraId="0A07028D" w14:textId="076F4A5A" w:rsidR="004D0925" w:rsidRPr="00DB128C" w:rsidRDefault="00635913"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508459"/>
      <w:r w:rsidRPr="00E6797A">
        <w:rPr>
          <w:rFonts w:asciiTheme="minorHAnsi" w:hAnsiTheme="minorHAnsi" w:cstheme="minorHAnsi"/>
          <w:szCs w:val="24"/>
        </w:rPr>
        <w:t xml:space="preserve">Processos SEI </w:t>
      </w:r>
      <w:bookmarkEnd w:id="0"/>
      <w:r w:rsidRPr="0030346B">
        <w:rPr>
          <w:rFonts w:asciiTheme="minorHAnsi" w:hAnsiTheme="minorHAnsi" w:cstheme="minorHAnsi"/>
          <w:szCs w:val="24"/>
        </w:rPr>
        <w:t>nº 19972.000224/2024-38 (confidencial) e nº 19972.000223/2024-93 (restrito)</w:t>
      </w:r>
    </w:p>
    <w:p w14:paraId="21484C8D" w14:textId="796C4B47" w:rsidR="00972DF0" w:rsidRDefault="00961FB3" w:rsidP="00961FB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E6797A">
        <w:rPr>
          <w:rFonts w:asciiTheme="minorHAnsi" w:hAnsiTheme="minorHAnsi" w:cstheme="minorHAnsi"/>
          <w:szCs w:val="24"/>
        </w:rPr>
        <w:t>Contato: (+55 61) 2027-</w:t>
      </w:r>
      <w:r>
        <w:rPr>
          <w:rFonts w:asciiTheme="minorHAnsi" w:hAnsiTheme="minorHAnsi" w:cstheme="minorHAnsi"/>
          <w:szCs w:val="24"/>
        </w:rPr>
        <w:t>7770</w:t>
      </w:r>
      <w:r w:rsidRPr="00E6797A">
        <w:rPr>
          <w:rFonts w:asciiTheme="minorHAnsi" w:hAnsiTheme="minorHAnsi" w:cstheme="minorHAnsi"/>
          <w:szCs w:val="24"/>
        </w:rPr>
        <w:t xml:space="preserve"> ou</w:t>
      </w:r>
      <w:r>
        <w:rPr>
          <w:rFonts w:asciiTheme="minorHAnsi" w:hAnsiTheme="minorHAnsi" w:cstheme="minorHAnsi"/>
          <w:szCs w:val="24"/>
        </w:rPr>
        <w:t xml:space="preserve"> </w:t>
      </w:r>
      <w:hyperlink r:id="rId12" w:history="1">
        <w:r w:rsidRPr="0042191D">
          <w:rPr>
            <w:rStyle w:val="Hyperlink"/>
            <w:rFonts w:asciiTheme="minorHAnsi" w:hAnsiTheme="minorHAnsi" w:cstheme="minorHAnsi"/>
            <w:szCs w:val="24"/>
          </w:rPr>
          <w:t>tubosinox@mdic.gov.br</w:t>
        </w:r>
      </w:hyperlink>
    </w:p>
    <w:p w14:paraId="2738EBBA" w14:textId="77777777" w:rsidR="00961FB3" w:rsidRPr="00DB128C" w:rsidRDefault="00961FB3" w:rsidP="00961FB3">
      <w:pPr>
        <w:pBdr>
          <w:top w:val="single" w:sz="4" w:space="1" w:color="auto"/>
          <w:left w:val="single" w:sz="4" w:space="4" w:color="auto"/>
          <w:bottom w:val="single" w:sz="4" w:space="1" w:color="auto"/>
          <w:right w:val="single" w:sz="4" w:space="4" w:color="auto"/>
        </w:pBdr>
        <w:spacing w:after="240"/>
        <w:ind w:left="-142" w:right="-199"/>
        <w:jc w:val="center"/>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1" w:name="_Toc340425356"/>
      <w:r w:rsidR="00972DF0" w:rsidRPr="00DB128C">
        <w:rPr>
          <w:rFonts w:asciiTheme="minorHAnsi" w:hAnsiTheme="minorHAnsi" w:cstheme="minorHAnsi"/>
        </w:rPr>
        <w:lastRenderedPageBreak/>
        <w:t>INSTRUÇÕES GERAIS</w:t>
      </w:r>
      <w:bookmarkEnd w:id="1"/>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1C44C451"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da prática de dumping nas exportações para o Brasil de</w:t>
      </w:r>
      <w:r w:rsidR="000B149A">
        <w:rPr>
          <w:rFonts w:asciiTheme="minorHAnsi" w:hAnsiTheme="minorHAnsi" w:cstheme="minorHAnsi"/>
          <w:szCs w:val="24"/>
        </w:rPr>
        <w:t xml:space="preserve"> </w:t>
      </w:r>
      <w:r w:rsidR="000B149A" w:rsidRPr="0002136D">
        <w:rPr>
          <w:rFonts w:asciiTheme="minorHAnsi" w:hAnsiTheme="minorHAnsi" w:cstheme="minorHAnsi"/>
          <w:szCs w:val="24"/>
        </w:rPr>
        <w:t>tubos com costura, de aço inoxidável austenítico, dos graus 304 e 316, de seção circular, com diâmetro externo igual ou superior a 6 mm (1/4 polegada) e não superior a 2.032 mm (80 polegadas), com espessura igual ou superior a 0,40 mm e igual ou inferior a 12,70 mm</w:t>
      </w:r>
      <w:r w:rsidR="000B149A" w:rsidRPr="00E6797A">
        <w:rPr>
          <w:rFonts w:asciiTheme="minorHAnsi" w:hAnsiTheme="minorHAnsi" w:cstheme="minorHAnsi"/>
          <w:bCs/>
          <w:szCs w:val="24"/>
        </w:rPr>
        <w:t>,</w:t>
      </w:r>
      <w:r w:rsidR="000B149A" w:rsidRPr="00E6797A">
        <w:rPr>
          <w:rFonts w:asciiTheme="minorHAnsi" w:hAnsiTheme="minorHAnsi" w:cstheme="minorHAnsi"/>
          <w:szCs w:val="24"/>
        </w:rPr>
        <w:t xml:space="preserve"> </w:t>
      </w:r>
      <w:r w:rsidR="000B149A" w:rsidRPr="0009750C">
        <w:rPr>
          <w:rFonts w:asciiTheme="minorHAnsi" w:hAnsiTheme="minorHAnsi" w:cstheme="minorHAnsi"/>
          <w:szCs w:val="24"/>
        </w:rPr>
        <w:t>comumente classificados no subitem 7306.40.00 e 7306.90.20 da Nomenclatura Comum do Mercosul – NCM, originári</w:t>
      </w:r>
      <w:r w:rsidR="000B149A">
        <w:rPr>
          <w:rFonts w:asciiTheme="minorHAnsi" w:hAnsiTheme="minorHAnsi" w:cstheme="minorHAnsi"/>
          <w:szCs w:val="24"/>
        </w:rPr>
        <w:t>o</w:t>
      </w:r>
      <w:r w:rsidR="000B149A" w:rsidRPr="0009750C">
        <w:rPr>
          <w:rFonts w:asciiTheme="minorHAnsi" w:hAnsiTheme="minorHAnsi" w:cstheme="minorHAnsi"/>
          <w:szCs w:val="24"/>
        </w:rPr>
        <w:t>s da Índia e do Taipé Chinês</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0B149A">
        <w:rPr>
          <w:rFonts w:asciiTheme="minorHAnsi" w:hAnsiTheme="minorHAnsi" w:cstheme="minorHAnsi"/>
          <w:bCs/>
          <w:i/>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0B149A">
        <w:rPr>
          <w:rFonts w:ascii="Calibri" w:hAnsi="Calibri" w:cs="Calibri"/>
          <w:i/>
          <w:i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2"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2"/>
    <w:p w14:paraId="3A14A906" w14:textId="77777777" w:rsidR="006E1A2F" w:rsidRPr="00DB128C" w:rsidRDefault="006E1A2F" w:rsidP="006E1A2F">
      <w:pPr>
        <w:pStyle w:val="PargrafodaLista"/>
        <w:rPr>
          <w:rFonts w:asciiTheme="minorHAnsi" w:hAnsiTheme="minorHAnsi" w:cstheme="minorHAnsi"/>
          <w:szCs w:val="24"/>
        </w:rPr>
      </w:pPr>
    </w:p>
    <w:p w14:paraId="31C04ABA" w14:textId="5C150991"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xml:space="preserve">, uma versão confidencial e uma versão restrita da resposta ao questionário deverão ser protocoladas de forma simultânea, por meio de “peticionamento intercorrente”, respectivamente nos </w:t>
      </w:r>
      <w:r w:rsidR="00762913" w:rsidRPr="00E6797A">
        <w:rPr>
          <w:rFonts w:asciiTheme="minorHAnsi" w:hAnsiTheme="minorHAnsi" w:cstheme="minorHAnsi"/>
          <w:szCs w:val="24"/>
        </w:rPr>
        <w:t xml:space="preserve">Processos </w:t>
      </w:r>
      <w:r w:rsidR="00762913" w:rsidRPr="00571B21">
        <w:rPr>
          <w:rFonts w:asciiTheme="minorHAnsi" w:hAnsiTheme="minorHAnsi" w:cstheme="minorHAnsi"/>
          <w:szCs w:val="24"/>
        </w:rPr>
        <w:t>SEI/MDIC nº 19972.000224/2024-38 (confidencial) e nº 19972.000223/2024-93 (restrito)</w:t>
      </w:r>
      <w:r w:rsidR="00762913">
        <w:rPr>
          <w:rFonts w:asciiTheme="minorHAnsi" w:hAnsiTheme="minorHAnsi" w:cstheme="minorHAnsi"/>
          <w:szCs w:val="24"/>
        </w:rPr>
        <w:t xml:space="preserve"> </w:t>
      </w:r>
      <w:r w:rsidRPr="00C05147">
        <w:rPr>
          <w:rFonts w:asciiTheme="minorHAnsi" w:hAnsiTheme="minorHAnsi" w:cstheme="minorHAnsi"/>
          <w:color w:val="201F1E"/>
          <w:szCs w:val="24"/>
        </w:rPr>
        <w:t xml:space="preserve">confidencial no Sistema Eletrônico de Informações - SEI, disponível em </w:t>
      </w:r>
      <w:hyperlink r:id="rId13"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3"/>
      <w:r w:rsidR="00DB128C" w:rsidRPr="00C05147">
        <w:rPr>
          <w:rFonts w:asciiTheme="minorHAnsi" w:hAnsiTheme="minorHAnsi" w:cstheme="minorHAnsi"/>
          <w:szCs w:val="24"/>
        </w:rPr>
        <w:t xml:space="preserve"> </w:t>
      </w:r>
    </w:p>
    <w:bookmarkEnd w:id="4"/>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98"/>
      <w:bookmarkStart w:id="6"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Todos os campos devem ser preenchidos. Caso não haja resposta para campos numéricos, digitar o número zero; caso não haja resposta para campos alfanuméricos, digitar as palavras </w:t>
      </w:r>
      <w:r w:rsidRPr="00DB128C">
        <w:rPr>
          <w:rFonts w:asciiTheme="minorHAnsi" w:hAnsiTheme="minorHAnsi" w:cstheme="minorHAnsi"/>
          <w:szCs w:val="24"/>
        </w:rPr>
        <w:lastRenderedPageBreak/>
        <w:t>“nenhum”,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7"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8" w:name="_Toc340425358"/>
      <w:r w:rsidR="00427F90" w:rsidRPr="00DB128C">
        <w:rPr>
          <w:rFonts w:asciiTheme="minorHAnsi" w:hAnsiTheme="minorHAnsi" w:cstheme="minorHAnsi"/>
        </w:rPr>
        <w:t>Dados gerais</w:t>
      </w:r>
      <w:bookmarkEnd w:id="8"/>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9"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9"/>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762913" w:rsidRDefault="00A54FB2" w:rsidP="004C2FAF">
            <w:pPr>
              <w:widowControl w:val="0"/>
              <w:ind w:left="-142" w:right="-199"/>
              <w:rPr>
                <w:rFonts w:asciiTheme="minorHAnsi" w:hAnsiTheme="minorHAnsi" w:cstheme="minorHAnsi"/>
                <w:bCs/>
                <w:i/>
                <w:szCs w:val="24"/>
              </w:rPr>
            </w:pPr>
            <w:r w:rsidRPr="00762913">
              <w:rPr>
                <w:rFonts w:asciiTheme="minorHAnsi" w:hAnsiTheme="minorHAnsi" w:cstheme="minorHAnsi"/>
                <w:bCs/>
                <w:i/>
                <w:szCs w:val="24"/>
              </w:rPr>
              <w:t xml:space="preserve"> </w:t>
            </w:r>
            <w:r w:rsidR="00427F90" w:rsidRPr="00762913">
              <w:rPr>
                <w:rFonts w:asciiTheme="minorHAnsi" w:hAnsiTheme="minorHAnsi" w:cstheme="minorHAnsi"/>
                <w:bCs/>
                <w:i/>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75182CA3" w14:textId="02B133E0" w:rsidR="00427F90" w:rsidRPr="00DB128C" w:rsidRDefault="00427F90" w:rsidP="00762913">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02A34B0A" w14:textId="77777777" w:rsidR="00FE0916" w:rsidRPr="006C57C3" w:rsidRDefault="00FE0916" w:rsidP="00FE0916">
      <w:pPr>
        <w:jc w:val="both"/>
        <w:rPr>
          <w:rFonts w:asciiTheme="minorHAnsi" w:hAnsiTheme="minorHAnsi" w:cstheme="minorHAnsi"/>
          <w:szCs w:val="24"/>
        </w:rPr>
      </w:pPr>
      <w:r w:rsidRPr="006C57C3">
        <w:rPr>
          <w:rFonts w:asciiTheme="minorHAnsi" w:hAnsiTheme="minorHAnsi" w:cstheme="minorHAnsi"/>
          <w:b/>
          <w:szCs w:val="24"/>
        </w:rPr>
        <w:t>i)</w:t>
      </w:r>
      <w:r w:rsidRPr="006C57C3">
        <w:rPr>
          <w:rFonts w:asciiTheme="minorHAnsi" w:hAnsiTheme="minorHAnsi" w:cstheme="minorHAnsi"/>
          <w:b/>
          <w:szCs w:val="24"/>
        </w:rPr>
        <w:tab/>
      </w:r>
      <w:r w:rsidRPr="006C57C3">
        <w:rPr>
          <w:rFonts w:asciiTheme="minorHAnsi" w:hAnsiTheme="minorHAnsi" w:cstheme="minorHAnsi"/>
          <w:bCs/>
          <w:szCs w:val="24"/>
        </w:rPr>
        <w:t>Tubos de aço inoxidável austenítico, comumente classificados nos subitens 7306.40.00 e</w:t>
      </w:r>
      <w:r w:rsidRPr="006C57C3">
        <w:rPr>
          <w:rFonts w:asciiTheme="minorHAnsi" w:hAnsiTheme="minorHAnsi" w:cstheme="minorHAnsi"/>
          <w:szCs w:val="24"/>
        </w:rPr>
        <w:t xml:space="preserve"> 7306.90.20 da NCM, exportado da Índia e do Taipé Chinês</w:t>
      </w:r>
      <w:r w:rsidRPr="006C57C3">
        <w:rPr>
          <w:rFonts w:asciiTheme="minorHAnsi" w:hAnsiTheme="minorHAnsi" w:cstheme="minorHAnsi"/>
          <w:b/>
          <w:bCs/>
        </w:rPr>
        <w:t xml:space="preserve"> </w:t>
      </w:r>
      <w:r w:rsidRPr="006C57C3">
        <w:rPr>
          <w:rFonts w:asciiTheme="minorHAnsi" w:hAnsiTheme="minorHAnsi" w:cstheme="minorHAnsi"/>
          <w:szCs w:val="24"/>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1281F348" w14:textId="77777777" w:rsidR="00427F90" w:rsidRPr="00DB128C" w:rsidRDefault="00427F90" w:rsidP="004C2FAF">
      <w:pPr>
        <w:ind w:left="-142" w:right="-199"/>
        <w:jc w:val="both"/>
        <w:rPr>
          <w:rFonts w:asciiTheme="minorHAnsi" w:hAnsiTheme="minorHAnsi" w:cstheme="minorHAnsi"/>
          <w:szCs w:val="24"/>
        </w:rPr>
      </w:pPr>
    </w:p>
    <w:p w14:paraId="591FF5BA" w14:textId="77777777" w:rsidR="00D7297F" w:rsidRPr="000B50BF" w:rsidRDefault="00D7297F" w:rsidP="00D7297F">
      <w:pPr>
        <w:jc w:val="center"/>
        <w:rPr>
          <w:rFonts w:asciiTheme="minorHAnsi" w:hAnsiTheme="minorHAnsi" w:cstheme="minorHAnsi"/>
          <w:b/>
          <w:color w:val="000000"/>
          <w:szCs w:val="24"/>
          <w:highlight w:val="white"/>
        </w:rPr>
      </w:pPr>
      <w:r w:rsidRPr="000B50BF">
        <w:rPr>
          <w:rFonts w:asciiTheme="minorHAnsi" w:hAnsiTheme="minorHAnsi" w:cstheme="minorHAnsi"/>
          <w:b/>
          <w:color w:val="000000"/>
          <w:szCs w:val="24"/>
          <w:highlight w:val="white"/>
        </w:rPr>
        <w:t>TUBOS COM COSTURA, DE AÇO INOXIDÁVEL AUSTENÍTICO, DOS GRAUS 304 E 316, DE SEÇÃO CIRCULAR, COM DIÂMETRO EXTERNO IGUAL OU SUPERIOR A 6 MM E NÃO SUPERIOR A 2.032 MM, COM ESPESSURA IGUAL OU SUPERIOR A 0,40 MM E IGUAL OU INFERIOR A 12,70 MM</w:t>
      </w: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28FD66D6" w14:textId="77777777" w:rsidR="000C45B5" w:rsidRPr="00CF2F70" w:rsidRDefault="000C45B5" w:rsidP="000C45B5">
      <w:pPr>
        <w:ind w:left="1080"/>
        <w:jc w:val="both"/>
        <w:rPr>
          <w:rFonts w:asciiTheme="minorHAnsi" w:hAnsiTheme="minorHAnsi" w:cstheme="minorHAnsi"/>
          <w:szCs w:val="24"/>
        </w:rPr>
      </w:pPr>
      <w:r w:rsidRPr="00CF2F70">
        <w:rPr>
          <w:rFonts w:asciiTheme="minorHAnsi" w:hAnsiTheme="minorHAnsi" w:cstheme="minorHAnsi"/>
          <w:szCs w:val="24"/>
        </w:rPr>
        <w:t>Outubro de 2022 a setembro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4B952D13" w:rsidR="00427F90" w:rsidRPr="00FE5304" w:rsidRDefault="00FE5304" w:rsidP="004C2FAF">
      <w:pPr>
        <w:ind w:left="-142" w:right="-199"/>
        <w:jc w:val="both"/>
        <w:rPr>
          <w:rFonts w:asciiTheme="minorHAnsi" w:hAnsiTheme="minorHAnsi" w:cstheme="minorHAnsi"/>
          <w:szCs w:val="24"/>
        </w:rPr>
      </w:pPr>
      <w:r w:rsidRPr="00FE5304">
        <w:rPr>
          <w:rFonts w:asciiTheme="minorHAnsi" w:hAnsiTheme="minorHAnsi" w:cstheme="minorHAnsi"/>
          <w:b/>
          <w:szCs w:val="24"/>
        </w:rPr>
        <w:t>Outubro de 2018 a setembro de 2023</w:t>
      </w:r>
      <w:r w:rsidR="00427F90" w:rsidRPr="00FE5304">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7DCB6A55"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P1 – </w:t>
      </w:r>
      <w:r w:rsidRPr="00CF2F70">
        <w:rPr>
          <w:rFonts w:asciiTheme="minorHAnsi" w:hAnsiTheme="minorHAnsi" w:cstheme="minorHAnsi"/>
          <w:szCs w:val="24"/>
        </w:rPr>
        <w:t>Outubro de 20</w:t>
      </w:r>
      <w:r>
        <w:rPr>
          <w:rFonts w:asciiTheme="minorHAnsi" w:hAnsiTheme="minorHAnsi" w:cstheme="minorHAnsi"/>
          <w:szCs w:val="24"/>
        </w:rPr>
        <w:t>18</w:t>
      </w:r>
      <w:r w:rsidRPr="00CF2F70">
        <w:rPr>
          <w:rFonts w:asciiTheme="minorHAnsi" w:hAnsiTheme="minorHAnsi" w:cstheme="minorHAnsi"/>
          <w:szCs w:val="24"/>
        </w:rPr>
        <w:t xml:space="preserve"> a setembro de 20</w:t>
      </w:r>
      <w:r>
        <w:rPr>
          <w:rFonts w:asciiTheme="minorHAnsi" w:hAnsiTheme="minorHAnsi" w:cstheme="minorHAnsi"/>
          <w:szCs w:val="24"/>
        </w:rPr>
        <w:t>19</w:t>
      </w:r>
    </w:p>
    <w:p w14:paraId="7FBB3124"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P2 –</w:t>
      </w:r>
      <w:r w:rsidRPr="00E6797A">
        <w:rPr>
          <w:rFonts w:asciiTheme="minorHAnsi" w:hAnsiTheme="minorHAnsi" w:cstheme="minorHAnsi"/>
          <w:color w:val="FF0000"/>
          <w:szCs w:val="24"/>
        </w:rPr>
        <w:t xml:space="preserve"> </w:t>
      </w:r>
      <w:r w:rsidRPr="00CF2F70">
        <w:rPr>
          <w:rFonts w:asciiTheme="minorHAnsi" w:hAnsiTheme="minorHAnsi" w:cstheme="minorHAnsi"/>
          <w:szCs w:val="24"/>
        </w:rPr>
        <w:t>Outubro de 20</w:t>
      </w:r>
      <w:r>
        <w:rPr>
          <w:rFonts w:asciiTheme="minorHAnsi" w:hAnsiTheme="minorHAnsi" w:cstheme="minorHAnsi"/>
          <w:szCs w:val="24"/>
        </w:rPr>
        <w:t>19</w:t>
      </w:r>
      <w:r w:rsidRPr="00CF2F70">
        <w:rPr>
          <w:rFonts w:asciiTheme="minorHAnsi" w:hAnsiTheme="minorHAnsi" w:cstheme="minorHAnsi"/>
          <w:szCs w:val="24"/>
        </w:rPr>
        <w:t xml:space="preserve"> a setembro de 202</w:t>
      </w:r>
      <w:r>
        <w:rPr>
          <w:rFonts w:asciiTheme="minorHAnsi" w:hAnsiTheme="minorHAnsi" w:cstheme="minorHAnsi"/>
          <w:szCs w:val="24"/>
        </w:rPr>
        <w:t>0</w:t>
      </w:r>
    </w:p>
    <w:p w14:paraId="4B59326E"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P3 –</w:t>
      </w:r>
      <w:r w:rsidRPr="00E6797A">
        <w:rPr>
          <w:rFonts w:asciiTheme="minorHAnsi" w:hAnsiTheme="minorHAnsi" w:cstheme="minorHAnsi"/>
          <w:color w:val="FF0000"/>
          <w:szCs w:val="24"/>
        </w:rPr>
        <w:t xml:space="preserve"> </w:t>
      </w:r>
      <w:r w:rsidRPr="00CF2F70">
        <w:rPr>
          <w:rFonts w:asciiTheme="minorHAnsi" w:hAnsiTheme="minorHAnsi" w:cstheme="minorHAnsi"/>
          <w:szCs w:val="24"/>
        </w:rPr>
        <w:t>Outubro de 202</w:t>
      </w:r>
      <w:r>
        <w:rPr>
          <w:rFonts w:asciiTheme="minorHAnsi" w:hAnsiTheme="minorHAnsi" w:cstheme="minorHAnsi"/>
          <w:szCs w:val="24"/>
        </w:rPr>
        <w:t>0</w:t>
      </w:r>
      <w:r w:rsidRPr="00CF2F70">
        <w:rPr>
          <w:rFonts w:asciiTheme="minorHAnsi" w:hAnsiTheme="minorHAnsi" w:cstheme="minorHAnsi"/>
          <w:szCs w:val="24"/>
        </w:rPr>
        <w:t xml:space="preserve"> a setembro de 202</w:t>
      </w:r>
      <w:r>
        <w:rPr>
          <w:rFonts w:asciiTheme="minorHAnsi" w:hAnsiTheme="minorHAnsi" w:cstheme="minorHAnsi"/>
          <w:szCs w:val="24"/>
        </w:rPr>
        <w:t>1</w:t>
      </w:r>
    </w:p>
    <w:p w14:paraId="37F085A5"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P4 – </w:t>
      </w:r>
      <w:r w:rsidRPr="00CF2F70">
        <w:rPr>
          <w:rFonts w:asciiTheme="minorHAnsi" w:hAnsiTheme="minorHAnsi" w:cstheme="minorHAnsi"/>
          <w:szCs w:val="24"/>
        </w:rPr>
        <w:t>Outubro de 202</w:t>
      </w:r>
      <w:r>
        <w:rPr>
          <w:rFonts w:asciiTheme="minorHAnsi" w:hAnsiTheme="minorHAnsi" w:cstheme="minorHAnsi"/>
          <w:szCs w:val="24"/>
        </w:rPr>
        <w:t>1</w:t>
      </w:r>
      <w:r w:rsidRPr="00CF2F70">
        <w:rPr>
          <w:rFonts w:asciiTheme="minorHAnsi" w:hAnsiTheme="minorHAnsi" w:cstheme="minorHAnsi"/>
          <w:szCs w:val="24"/>
        </w:rPr>
        <w:t xml:space="preserve"> a setembro de 202</w:t>
      </w:r>
      <w:r>
        <w:rPr>
          <w:rFonts w:asciiTheme="minorHAnsi" w:hAnsiTheme="minorHAnsi" w:cstheme="minorHAnsi"/>
          <w:szCs w:val="24"/>
        </w:rPr>
        <w:t>2</w:t>
      </w:r>
    </w:p>
    <w:p w14:paraId="2143E30F" w14:textId="77777777" w:rsidR="00C26F57" w:rsidRPr="00E6797A" w:rsidRDefault="00C26F57" w:rsidP="00C26F57">
      <w:pPr>
        <w:ind w:left="1080"/>
        <w:jc w:val="both"/>
        <w:rPr>
          <w:rFonts w:asciiTheme="minorHAnsi" w:hAnsiTheme="minorHAnsi" w:cstheme="minorHAnsi"/>
          <w:szCs w:val="24"/>
        </w:rPr>
      </w:pPr>
      <w:r w:rsidRPr="00E6797A">
        <w:rPr>
          <w:rFonts w:asciiTheme="minorHAnsi" w:hAnsiTheme="minorHAnsi" w:cstheme="minorHAnsi"/>
          <w:szCs w:val="24"/>
        </w:rPr>
        <w:t xml:space="preserve">P5 – </w:t>
      </w:r>
      <w:r w:rsidRPr="00CF2F70">
        <w:rPr>
          <w:rFonts w:asciiTheme="minorHAnsi" w:hAnsiTheme="minorHAnsi" w:cstheme="minorHAnsi"/>
          <w:szCs w:val="24"/>
        </w:rPr>
        <w:t>Outubro de 2022 a setembro de 2023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676DB8C9"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997FF6">
        <w:rPr>
          <w:rFonts w:asciiTheme="minorHAnsi" w:hAnsiTheme="minorHAnsi" w:cstheme="minorHAnsi"/>
          <w:szCs w:val="24"/>
        </w:rPr>
        <w:t xml:space="preserve"> </w:t>
      </w:r>
      <w:r w:rsidR="00997FF6" w:rsidRPr="00997FF6">
        <w:rPr>
          <w:rFonts w:ascii="Calibri" w:hAnsi="Calibri" w:cs="Calibri"/>
          <w:szCs w:val="24"/>
        </w:rPr>
        <w:t>tubos de aço inoxidável austenítico</w:t>
      </w:r>
      <w:r w:rsidR="00997FF6">
        <w:rPr>
          <w:rFonts w:ascii="Calibri" w:hAnsi="Calibri" w:cs="Calibri"/>
          <w:szCs w:val="24"/>
        </w:rPr>
        <w:t xml:space="preserve"> </w:t>
      </w:r>
      <w:r w:rsidR="001C0EAC">
        <w:rPr>
          <w:rFonts w:ascii="Calibri" w:hAnsi="Calibri" w:cs="Calibri"/>
          <w:szCs w:val="24"/>
        </w:rPr>
        <w:t>com</w:t>
      </w:r>
      <w:r w:rsidR="00997FF6">
        <w:rPr>
          <w:rFonts w:ascii="Calibri" w:hAnsi="Calibri" w:cs="Calibri"/>
          <w:szCs w:val="24"/>
        </w:rPr>
        <w:t xml:space="preserve"> costura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997FF6">
        <w:rPr>
          <w:rFonts w:asciiTheme="minorHAnsi" w:hAnsiTheme="minorHAnsi" w:cstheme="minorHAnsi"/>
          <w:szCs w:val="24"/>
        </w:rPr>
        <w:t xml:space="preserve"> </w:t>
      </w:r>
      <w:r w:rsidR="00997FF6" w:rsidRPr="00997FF6">
        <w:rPr>
          <w:rFonts w:ascii="Calibri" w:hAnsi="Calibri" w:cs="Calibri"/>
          <w:szCs w:val="24"/>
        </w:rPr>
        <w:t>tubos de aço inoxidável austenítico</w:t>
      </w:r>
      <w:r w:rsidR="00997FF6">
        <w:rPr>
          <w:rFonts w:ascii="Calibri" w:hAnsi="Calibri" w:cs="Calibri"/>
          <w:szCs w:val="24"/>
        </w:rPr>
        <w:t xml:space="preserve"> </w:t>
      </w:r>
      <w:r w:rsidR="001C0EAC">
        <w:rPr>
          <w:rFonts w:ascii="Calibri" w:hAnsi="Calibri" w:cs="Calibri"/>
          <w:szCs w:val="24"/>
        </w:rPr>
        <w:t>com</w:t>
      </w:r>
      <w:r w:rsidR="00997FF6">
        <w:rPr>
          <w:rFonts w:ascii="Calibri" w:hAnsi="Calibri" w:cs="Calibri"/>
          <w:szCs w:val="24"/>
        </w:rPr>
        <w:t xml:space="preserve"> costura</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09AB6C37"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6979F9">
        <w:rPr>
          <w:rFonts w:ascii="Calibri" w:hAnsi="Calibri" w:cs="Calibr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6979F9">
        <w:rPr>
          <w:rFonts w:asciiTheme="minorHAnsi" w:hAnsiTheme="minorHAnsi" w:cstheme="minorHAnsi"/>
        </w:rPr>
        <w:t>s</w:t>
      </w:r>
      <w:r w:rsidR="00E53089" w:rsidRPr="00DB128C">
        <w:rPr>
          <w:rFonts w:asciiTheme="minorHAnsi" w:hAnsiTheme="minorHAnsi" w:cstheme="minorHAnsi"/>
        </w:rPr>
        <w:t xml:space="preserve"> a algum processo de transformação e/ou embalagem, descrevendo sucintamente tal processo, ou se o</w:t>
      </w:r>
      <w:r w:rsidR="006979F9">
        <w:rPr>
          <w:rFonts w:asciiTheme="minorHAnsi" w:hAnsiTheme="minorHAnsi" w:cstheme="minorHAnsi"/>
        </w:rPr>
        <w:t>s</w:t>
      </w:r>
      <w:r w:rsidR="001D0BCD" w:rsidRPr="00DB128C">
        <w:rPr>
          <w:rFonts w:asciiTheme="minorHAnsi" w:hAnsiTheme="minorHAnsi" w:cstheme="minorHAnsi"/>
        </w:rPr>
        <w:t xml:space="preserve"> </w:t>
      </w:r>
      <w:r w:rsidR="00E53089" w:rsidRPr="00DB128C">
        <w:rPr>
          <w:rFonts w:asciiTheme="minorHAnsi" w:hAnsiTheme="minorHAnsi" w:cstheme="minorHAnsi"/>
        </w:rPr>
        <w:t>utiliza</w:t>
      </w:r>
      <w:r w:rsidR="006979F9">
        <w:rPr>
          <w:rFonts w:asciiTheme="minorHAnsi" w:hAnsiTheme="minorHAnsi" w:cstheme="minorHAnsi"/>
        </w:rPr>
        <w:t>m</w:t>
      </w:r>
      <w:r w:rsidR="00E53089" w:rsidRPr="00DB128C">
        <w:rPr>
          <w:rFonts w:asciiTheme="minorHAnsi" w:hAnsiTheme="minorHAnsi" w:cstheme="minorHAnsi"/>
        </w:rPr>
        <w:t xml:space="preserve"> e/ou reven</w:t>
      </w:r>
      <w:r w:rsidR="00A72A84" w:rsidRPr="00DB128C">
        <w:rPr>
          <w:rFonts w:asciiTheme="minorHAnsi" w:hAnsiTheme="minorHAnsi" w:cstheme="minorHAnsi"/>
        </w:rPr>
        <w:t>de</w:t>
      </w:r>
      <w:r w:rsidR="006979F9">
        <w:rPr>
          <w:rFonts w:asciiTheme="minorHAnsi" w:hAnsiTheme="minorHAnsi" w:cstheme="minorHAnsi"/>
        </w:rPr>
        <w:t>m</w:t>
      </w:r>
      <w:r w:rsidR="00A72A84" w:rsidRPr="00DB128C">
        <w:rPr>
          <w:rFonts w:asciiTheme="minorHAnsi" w:hAnsiTheme="minorHAnsi" w:cstheme="minorHAnsi"/>
        </w:rPr>
        <w:t xml:space="preserve"> na forma em que fo</w:t>
      </w:r>
      <w:r w:rsidR="006979F9">
        <w:rPr>
          <w:rFonts w:asciiTheme="minorHAnsi" w:hAnsiTheme="minorHAnsi" w:cstheme="minorHAnsi"/>
        </w:rPr>
        <w:t>ram</w:t>
      </w:r>
      <w:r w:rsidR="00A72A84" w:rsidRPr="00DB128C">
        <w:rPr>
          <w:rFonts w:asciiTheme="minorHAnsi" w:hAnsiTheme="minorHAnsi" w:cstheme="minorHAnsi"/>
        </w:rPr>
        <w:t xml:space="preserve"> importado</w:t>
      </w:r>
      <w:r w:rsidR="006979F9">
        <w:rPr>
          <w:rFonts w:asciiTheme="minorHAnsi" w:hAnsiTheme="minorHAnsi" w:cstheme="minorHAnsi"/>
        </w:rPr>
        <w:t>s</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6979F9">
        <w:rPr>
          <w:rFonts w:asciiTheme="minorHAnsi" w:hAnsiTheme="minorHAnsi" w:cstheme="minorHAnsi"/>
        </w:rPr>
        <w:t xml:space="preserve">s são </w:t>
      </w:r>
      <w:r w:rsidR="00A72A84" w:rsidRPr="00DB128C">
        <w:rPr>
          <w:rFonts w:asciiTheme="minorHAnsi" w:hAnsiTheme="minorHAnsi" w:cstheme="minorHAnsi"/>
        </w:rPr>
        <w:t>posteriormente exportado</w:t>
      </w:r>
      <w:r w:rsidR="006979F9">
        <w:rPr>
          <w:rFonts w:asciiTheme="minorHAnsi" w:hAnsiTheme="minorHAnsi" w:cstheme="minorHAnsi"/>
        </w:rPr>
        <w:t>s</w:t>
      </w:r>
      <w:r w:rsidR="00A72A84" w:rsidRPr="00DB128C">
        <w:rPr>
          <w:rFonts w:asciiTheme="minorHAnsi" w:hAnsiTheme="minorHAnsi" w:cstheme="minorHAnsi"/>
        </w:rPr>
        <w:t xml:space="preserve"> ou vendido</w:t>
      </w:r>
      <w:r w:rsidR="006979F9">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34D13FC"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6979F9">
        <w:rPr>
          <w:rFonts w:asciiTheme="minorHAnsi" w:hAnsiTheme="minorHAnsi" w:cstheme="minorHAnsi"/>
        </w:rPr>
        <w:t xml:space="preserve">s </w:t>
      </w:r>
      <w:r w:rsidR="006979F9" w:rsidRPr="006979F9">
        <w:rPr>
          <w:rFonts w:ascii="Calibri" w:hAnsi="Calibri" w:cs="Calibri"/>
          <w:szCs w:val="24"/>
        </w:rPr>
        <w:t>tubos de aço inoxidável austenítico</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w:t>
      </w:r>
      <w:r w:rsidR="006979F9">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7EE5C4D7"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6979F9">
        <w:rPr>
          <w:rFonts w:asciiTheme="minorHAnsi" w:hAnsiTheme="minorHAnsi" w:cstheme="minorHAnsi"/>
          <w:szCs w:val="24"/>
        </w:rPr>
        <w:t xml:space="preserve"> </w:t>
      </w:r>
      <w:r w:rsidR="006979F9" w:rsidRPr="006979F9">
        <w:rPr>
          <w:rFonts w:ascii="Calibri" w:hAnsi="Calibri" w:cs="Calibri"/>
          <w:szCs w:val="24"/>
        </w:rPr>
        <w:t>tubos de aço inoxidável austenítico</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7C106D84"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597153">
        <w:rPr>
          <w:rFonts w:asciiTheme="minorHAnsi" w:hAnsiTheme="minorHAnsi" w:cstheme="minorHAnsi"/>
          <w:b/>
          <w:szCs w:val="24"/>
        </w:rPr>
        <w:t xml:space="preserve"> outubro de 2</w:t>
      </w:r>
      <w:r w:rsidR="00772502">
        <w:rPr>
          <w:rFonts w:asciiTheme="minorHAnsi" w:hAnsiTheme="minorHAnsi" w:cstheme="minorHAnsi"/>
          <w:b/>
          <w:szCs w:val="24"/>
        </w:rPr>
        <w:t>022 a setembro de 2023</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772502">
        <w:rPr>
          <w:rFonts w:asciiTheme="minorHAnsi" w:hAnsiTheme="minorHAnsi" w:cstheme="minorHAnsi"/>
          <w:szCs w:val="24"/>
        </w:rPr>
        <w:t xml:space="preserve"> </w:t>
      </w:r>
      <w:r w:rsidR="00772502" w:rsidRPr="00772502">
        <w:rPr>
          <w:rFonts w:ascii="Calibri" w:hAnsi="Calibri" w:cs="Calibri"/>
          <w:szCs w:val="24"/>
        </w:rPr>
        <w:t>tubos de aço inoxidável austenítico</w:t>
      </w:r>
      <w:r w:rsidR="00AF1B10" w:rsidRPr="00DB128C">
        <w:rPr>
          <w:rFonts w:asciiTheme="minorHAnsi" w:hAnsiTheme="minorHAnsi" w:cstheme="minorHAnsi"/>
          <w:b/>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lastRenderedPageBreak/>
        <w:t>comumente classificado</w:t>
      </w:r>
      <w:r w:rsidR="00C60E76" w:rsidRPr="00DB128C">
        <w:rPr>
          <w:rFonts w:asciiTheme="minorHAnsi" w:hAnsiTheme="minorHAnsi" w:cstheme="minorHAnsi"/>
          <w:szCs w:val="24"/>
        </w:rPr>
        <w:t>s</w:t>
      </w:r>
      <w:r w:rsidR="00772502">
        <w:rPr>
          <w:rFonts w:asciiTheme="minorHAnsi" w:hAnsiTheme="minorHAnsi" w:cstheme="minorHAnsi"/>
          <w:szCs w:val="24"/>
        </w:rPr>
        <w:t xml:space="preserve"> </w:t>
      </w:r>
      <w:r w:rsidRPr="00DB128C">
        <w:rPr>
          <w:rFonts w:asciiTheme="minorHAnsi" w:hAnsiTheme="minorHAnsi" w:cstheme="minorHAnsi"/>
          <w:szCs w:val="24"/>
        </w:rPr>
        <w:t>no</w:t>
      </w:r>
      <w:r w:rsidR="00AF1B10" w:rsidRPr="00DB128C">
        <w:rPr>
          <w:rFonts w:asciiTheme="minorHAnsi" w:hAnsiTheme="minorHAnsi" w:cstheme="minorHAnsi"/>
          <w:szCs w:val="24"/>
        </w:rPr>
        <w:t>s</w:t>
      </w:r>
      <w:r w:rsidRPr="00DB128C">
        <w:rPr>
          <w:rFonts w:asciiTheme="minorHAnsi" w:hAnsiTheme="minorHAnsi" w:cstheme="minorHAnsi"/>
          <w:szCs w:val="24"/>
        </w:rPr>
        <w:t xml:space="preserve">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AF1B10" w:rsidRPr="00DB128C">
        <w:rPr>
          <w:rFonts w:asciiTheme="minorHAnsi" w:hAnsiTheme="minorHAnsi" w:cstheme="minorHAnsi"/>
          <w:szCs w:val="24"/>
        </w:rPr>
        <w:t>ns</w:t>
      </w:r>
      <w:r w:rsidR="003D5635">
        <w:rPr>
          <w:rFonts w:asciiTheme="minorHAnsi" w:hAnsiTheme="minorHAnsi" w:cstheme="minorHAnsi"/>
          <w:szCs w:val="24"/>
        </w:rPr>
        <w:t xml:space="preserve"> </w:t>
      </w:r>
      <w:r w:rsidR="003D5635" w:rsidRPr="006C57C3">
        <w:rPr>
          <w:rFonts w:asciiTheme="minorHAnsi" w:hAnsiTheme="minorHAnsi" w:cstheme="minorHAnsi"/>
          <w:bCs/>
          <w:szCs w:val="24"/>
        </w:rPr>
        <w:t>7306.40.00 e</w:t>
      </w:r>
      <w:r w:rsidR="003D5635" w:rsidRPr="006C57C3">
        <w:rPr>
          <w:rFonts w:asciiTheme="minorHAnsi" w:hAnsiTheme="minorHAnsi" w:cstheme="minorHAnsi"/>
          <w:szCs w:val="24"/>
        </w:rPr>
        <w:t xml:space="preserve"> 7306.90.20 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FC7444">
        <w:rPr>
          <w:rFonts w:asciiTheme="minorHAnsi" w:hAnsiTheme="minorHAnsi" w:cstheme="minorHAnsi"/>
          <w:szCs w:val="24"/>
        </w:rPr>
        <w:t xml:space="preserve">a </w:t>
      </w:r>
      <w:r w:rsidR="00FC7444" w:rsidRPr="006C57C3">
        <w:rPr>
          <w:rFonts w:asciiTheme="minorHAnsi" w:hAnsiTheme="minorHAnsi" w:cstheme="minorHAnsi"/>
          <w:szCs w:val="24"/>
        </w:rPr>
        <w:t>Índia e d</w:t>
      </w:r>
      <w:r w:rsidR="00FC7444">
        <w:rPr>
          <w:rFonts w:asciiTheme="minorHAnsi" w:hAnsiTheme="minorHAnsi" w:cstheme="minorHAnsi"/>
          <w:szCs w:val="24"/>
        </w:rPr>
        <w:t>e</w:t>
      </w:r>
      <w:r w:rsidR="00FC7444" w:rsidRPr="006C57C3">
        <w:rPr>
          <w:rFonts w:asciiTheme="minorHAnsi" w:hAnsiTheme="minorHAnsi" w:cstheme="minorHAnsi"/>
          <w:szCs w:val="24"/>
        </w:rPr>
        <w:t xml:space="preserve"> Taipé Chinês</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46B113B8"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0" w:name="_Hlk80291224"/>
      <w:bookmarkStart w:id="11"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00FC7444">
        <w:rPr>
          <w:rFonts w:asciiTheme="minorHAnsi" w:hAnsiTheme="minorHAnsi" w:cstheme="minorHAnsi"/>
          <w:iCs/>
        </w:rPr>
        <w:t>º</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54AA8B1"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FC7444">
        <w:rPr>
          <w:rFonts w:asciiTheme="minorHAnsi" w:hAnsiTheme="minorHAnsi" w:cstheme="minorHAnsi"/>
          <w:iCs/>
        </w:rPr>
        <w:t>º</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0"/>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1"/>
    <w:p w14:paraId="71B0655B" w14:textId="415C8CCD" w:rsidR="00750696" w:rsidRPr="001C5F2E" w:rsidRDefault="00750696" w:rsidP="00F46AD7">
      <w:pPr>
        <w:pStyle w:val="PargrafodaLista"/>
        <w:numPr>
          <w:ilvl w:val="0"/>
          <w:numId w:val="3"/>
        </w:numPr>
        <w:ind w:right="-199"/>
        <w:jc w:val="both"/>
        <w:rPr>
          <w:rFonts w:asciiTheme="minorHAnsi" w:hAnsiTheme="minorHAnsi" w:cstheme="minorHAnsi"/>
          <w:szCs w:val="24"/>
        </w:rPr>
      </w:pPr>
      <w:r w:rsidRPr="001C5F2E">
        <w:rPr>
          <w:rFonts w:asciiTheme="minorHAnsi" w:hAnsiTheme="minorHAnsi" w:cstheme="minorHAnsi"/>
          <w:iCs/>
        </w:rPr>
        <w:t xml:space="preserve">O código a ser informado no </w:t>
      </w:r>
      <w:r w:rsidR="00724847" w:rsidRPr="001C5F2E">
        <w:rPr>
          <w:rFonts w:asciiTheme="minorHAnsi" w:hAnsiTheme="minorHAnsi" w:cstheme="minorHAnsi"/>
          <w:iCs/>
        </w:rPr>
        <w:t>campo</w:t>
      </w:r>
      <w:r w:rsidRPr="001C5F2E">
        <w:rPr>
          <w:rFonts w:asciiTheme="minorHAnsi" w:hAnsiTheme="minorHAnsi" w:cstheme="minorHAnsi"/>
          <w:iCs/>
        </w:rPr>
        <w:t xml:space="preserve"> n</w:t>
      </w:r>
      <w:r w:rsidRPr="001C5F2E">
        <w:rPr>
          <w:rFonts w:asciiTheme="minorHAnsi" w:hAnsiTheme="minorHAnsi" w:cstheme="minorHAnsi"/>
          <w:iCs/>
          <w:u w:val="single"/>
          <w:vertAlign w:val="superscript"/>
        </w:rPr>
        <w:t>o</w:t>
      </w:r>
      <w:r w:rsidR="004B5BB7" w:rsidRPr="001C5F2E">
        <w:rPr>
          <w:rFonts w:asciiTheme="minorHAnsi" w:hAnsiTheme="minorHAnsi" w:cstheme="minorHAnsi"/>
          <w:iCs/>
        </w:rPr>
        <w:t xml:space="preserve"> </w:t>
      </w:r>
      <w:r w:rsidR="00732D32" w:rsidRPr="001C5F2E">
        <w:rPr>
          <w:rFonts w:asciiTheme="minorHAnsi" w:hAnsiTheme="minorHAnsi" w:cstheme="minorHAnsi"/>
          <w:iCs/>
        </w:rPr>
        <w:t>40</w:t>
      </w:r>
      <w:r w:rsidRPr="001C5F2E">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Default="00997A8F" w:rsidP="00750696">
      <w:pPr>
        <w:ind w:right="-199"/>
        <w:rPr>
          <w:rFonts w:asciiTheme="minorHAnsi" w:hAnsiTheme="minorHAnsi" w:cstheme="minorHAnsi"/>
          <w:b/>
          <w:szCs w:val="24"/>
        </w:rPr>
      </w:pPr>
    </w:p>
    <w:p w14:paraId="2EE762C6" w14:textId="77777777" w:rsidR="009028EC" w:rsidRDefault="009028EC" w:rsidP="009028EC">
      <w:pPr>
        <w:pStyle w:val="Corpodetexto"/>
        <w:ind w:right="-109"/>
        <w:rPr>
          <w:rFonts w:asciiTheme="minorHAnsi" w:hAnsiTheme="minorHAnsi" w:cstheme="minorHAnsi"/>
          <w:b/>
          <w:szCs w:val="24"/>
        </w:rPr>
      </w:pPr>
    </w:p>
    <w:p w14:paraId="7DC523A9" w14:textId="77777777" w:rsidR="009028EC" w:rsidRPr="000B50BF" w:rsidRDefault="009028EC" w:rsidP="009028EC">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Característica 1: Grau do aço</w:t>
      </w:r>
    </w:p>
    <w:tbl>
      <w:tblPr>
        <w:tblW w:w="5000" w:type="pct"/>
        <w:tblCellMar>
          <w:left w:w="70" w:type="dxa"/>
          <w:right w:w="70" w:type="dxa"/>
        </w:tblCellMar>
        <w:tblLook w:val="04A0" w:firstRow="1" w:lastRow="0" w:firstColumn="1" w:lastColumn="0" w:noHBand="0" w:noVBand="1"/>
      </w:tblPr>
      <w:tblGrid>
        <w:gridCol w:w="567"/>
        <w:gridCol w:w="491"/>
        <w:gridCol w:w="621"/>
        <w:gridCol w:w="750"/>
        <w:gridCol w:w="880"/>
        <w:gridCol w:w="880"/>
        <w:gridCol w:w="1010"/>
        <w:gridCol w:w="663"/>
        <w:gridCol w:w="506"/>
        <w:gridCol w:w="1253"/>
        <w:gridCol w:w="856"/>
        <w:gridCol w:w="1075"/>
      </w:tblGrid>
      <w:tr w:rsidR="009028EC" w:rsidRPr="000B50BF" w14:paraId="3FC5693E" w14:textId="77777777" w:rsidTr="009C0E34">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0EF6138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1157720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2BDCCB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2664148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687341E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28B4E94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3F65396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2957251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0F37B27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66C5318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União Européia</w:t>
            </w:r>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360AD746"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58F1653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9028EC" w:rsidRPr="000B50BF" w14:paraId="16C669AD" w14:textId="77777777" w:rsidTr="009C0E34">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13633D1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612ADBA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4439F9D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7F31F129"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39FDA61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52DA4F8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1C2988D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Afnor</w:t>
            </w:r>
          </w:p>
        </w:tc>
        <w:tc>
          <w:tcPr>
            <w:tcW w:w="340" w:type="pct"/>
            <w:tcBorders>
              <w:top w:val="single" w:sz="4" w:space="0" w:color="auto"/>
              <w:left w:val="single" w:sz="4" w:space="0" w:color="auto"/>
              <w:bottom w:val="single" w:sz="12" w:space="0" w:color="auto"/>
              <w:right w:val="single" w:sz="4" w:space="0" w:color="auto"/>
            </w:tcBorders>
            <w:vAlign w:val="center"/>
            <w:hideMark/>
          </w:tcPr>
          <w:p w14:paraId="0074878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11807946"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08B9387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Euronorm</w:t>
            </w:r>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44B8F26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0637691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9028EC" w:rsidRPr="000B50BF" w14:paraId="78769C4E" w14:textId="77777777" w:rsidTr="009C0E34">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54D0C3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67EF95A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D4DA87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574409C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8374A7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X5 CrNi 18 10                   X5 CrNi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C3196A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56D0DB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3B4BE5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7F5D4D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CF1E98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6799DD0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14C22E4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9028EC" w:rsidRPr="000B50BF" w14:paraId="0BF31969"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79574AD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24DF8A6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2ECD58F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DB343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6E905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2 CrNi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A5726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2 CrNi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23278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B0F3F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8AFC0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F2869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3 CrNi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21E24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11F1FFE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9028EC" w:rsidRPr="000B50BF" w14:paraId="07B9A1AA" w14:textId="77777777" w:rsidTr="009C0E34">
        <w:trPr>
          <w:trHeight w:val="300"/>
        </w:trPr>
        <w:tc>
          <w:tcPr>
            <w:tcW w:w="312" w:type="pct"/>
            <w:tcBorders>
              <w:top w:val="nil"/>
              <w:left w:val="single" w:sz="12" w:space="0" w:color="auto"/>
              <w:bottom w:val="single" w:sz="4" w:space="0" w:color="auto"/>
              <w:right w:val="single" w:sz="4" w:space="0" w:color="auto"/>
            </w:tcBorders>
            <w:noWrap/>
            <w:vAlign w:val="center"/>
            <w:hideMark/>
          </w:tcPr>
          <w:p w14:paraId="0822987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3240572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695CADB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82107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BD7E4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A2C269"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0914B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6C201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1734D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3284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3DBF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45EF486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608C7C5B"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777BAF1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5EF9691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214064F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6DABD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65869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5 CrNiMo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E7EBA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49098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FED33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FA8D2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06ABC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 17 12 2           X 6 CrNiMo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F990A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352ED41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56AB9994" w14:textId="77777777" w:rsidTr="009C0E34">
        <w:trPr>
          <w:trHeight w:val="600"/>
        </w:trPr>
        <w:tc>
          <w:tcPr>
            <w:tcW w:w="312" w:type="pct"/>
            <w:tcBorders>
              <w:top w:val="nil"/>
              <w:left w:val="single" w:sz="12" w:space="0" w:color="auto"/>
              <w:bottom w:val="single" w:sz="4" w:space="0" w:color="auto"/>
              <w:right w:val="single" w:sz="4" w:space="0" w:color="auto"/>
            </w:tcBorders>
            <w:noWrap/>
            <w:vAlign w:val="center"/>
            <w:hideMark/>
          </w:tcPr>
          <w:p w14:paraId="088B99C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6E967420"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1CF1E8D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7F15D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76A63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5 CrNiMo 17 12 2       X 5 CrNiMo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D43BA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01C9D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AA0CB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B66B7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45D433"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3 CrNiMo 17 12 2      X 6 CrNiMo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EAA13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3386C9C"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0A8BDC73" w14:textId="77777777" w:rsidTr="009C0E34">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102F94D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0C6CC56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43DEECF2"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5A34CD8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36BE07DE"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CrNiMoTi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3340963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CrNiMoTi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4FD03351"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014D9B1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1944AEEF"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7AF7C2EA"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X 6 CrNiMoTi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0DFD8A4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52AE7A04"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9028EC" w:rsidRPr="000B50BF" w14:paraId="4FD582F3" w14:textId="77777777" w:rsidTr="009C0E34">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3294D7F5"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132DA3FB"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58F87CB8"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r w:rsidR="009028EC" w:rsidRPr="000B50BF" w14:paraId="129D8020" w14:textId="77777777" w:rsidTr="009C0E34">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4D0D7187"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17C92C4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1BB53ACD" w14:textId="77777777" w:rsidR="009028EC" w:rsidRPr="000B50BF" w:rsidRDefault="009028EC" w:rsidP="009C0E34">
            <w:pPr>
              <w:spacing w:line="276" w:lineRule="auto"/>
              <w:jc w:val="center"/>
              <w:rPr>
                <w:rFonts w:asciiTheme="minorHAnsi" w:eastAsia="Garamond" w:hAnsiTheme="minorHAnsi" w:cstheme="minorHAnsi"/>
                <w:color w:val="000000"/>
                <w:sz w:val="14"/>
                <w:szCs w:val="24"/>
                <w:lang w:eastAsia="en-US"/>
              </w:rPr>
            </w:pPr>
          </w:p>
        </w:tc>
      </w:tr>
    </w:tbl>
    <w:p w14:paraId="3F490133" w14:textId="77777777" w:rsidR="009028EC" w:rsidRPr="000B50BF" w:rsidRDefault="009028EC" w:rsidP="009028EC">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6EBFD67E" w14:textId="77777777" w:rsidR="009028EC" w:rsidRPr="000B50BF" w:rsidRDefault="009028EC" w:rsidP="009028EC">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50949F3A" w14:textId="77777777" w:rsidR="009028EC" w:rsidRPr="000B50BF" w:rsidRDefault="009028EC" w:rsidP="009028EC">
      <w:pPr>
        <w:ind w:left="720"/>
        <w:contextualSpacing/>
        <w:jc w:val="both"/>
        <w:rPr>
          <w:rFonts w:asciiTheme="minorHAnsi" w:eastAsia="Garamond" w:hAnsiTheme="minorHAnsi" w:cstheme="minorHAnsi"/>
          <w:b/>
          <w:color w:val="000000"/>
          <w:szCs w:val="24"/>
          <w:lang w:val="es-AR"/>
        </w:rPr>
      </w:pPr>
    </w:p>
    <w:p w14:paraId="70AD4CDC" w14:textId="77777777" w:rsidR="009028EC" w:rsidRPr="000B50BF" w:rsidRDefault="009028EC" w:rsidP="009028EC">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lastRenderedPageBreak/>
        <w:t>Característica 2: Norma do tubo</w:t>
      </w:r>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634C664F" w14:textId="77777777" w:rsidTr="009C0E34">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436A7721" w14:textId="77777777" w:rsidR="009028EC" w:rsidRPr="000B50BF" w:rsidRDefault="009028EC" w:rsidP="009C0E34">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6668F358" w14:textId="77777777" w:rsidR="009028EC" w:rsidRPr="000B50BF" w:rsidRDefault="009028EC" w:rsidP="009C0E34">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9028EC" w:rsidRPr="000B50BF" w14:paraId="66F771D6"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04FDE1C2"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1ACA8906"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9028EC" w:rsidRPr="000B50BF" w14:paraId="4BBD88CA"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DD70399"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7CB1CAC9"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9028EC" w:rsidRPr="000B50BF" w14:paraId="58EBEE3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1358C51"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3E54DE96"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9028EC" w:rsidRPr="000B50BF" w14:paraId="281FC67D"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E1DB580"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04C8D854"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9028EC" w:rsidRPr="000B50BF" w14:paraId="009741BB"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660E772F"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53FF34BE"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9028EC" w:rsidRPr="000B50BF" w14:paraId="6E5E6EC7"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5C15B34"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25D4C38B"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9028EC" w:rsidRPr="000B50BF" w14:paraId="635B991E"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7CCCCD8"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46DB3A62"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9028EC" w:rsidRPr="000B50BF" w14:paraId="5C4CD685"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C0DF3BB"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4E4C32FC"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9028EC" w:rsidRPr="000B50BF" w14:paraId="3442C17E" w14:textId="77777777" w:rsidTr="009C0E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0ACE9884" w14:textId="77777777" w:rsidR="009028EC" w:rsidRPr="000B50BF" w:rsidRDefault="009028EC" w:rsidP="009C0E34">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32BDBE85" w14:textId="77777777" w:rsidR="009028EC" w:rsidRPr="000B50BF" w:rsidRDefault="009028EC" w:rsidP="009C0E34">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0005DC10" w14:textId="77777777" w:rsidR="009028EC" w:rsidRPr="000B50BF" w:rsidRDefault="009028EC" w:rsidP="009028EC">
      <w:pPr>
        <w:jc w:val="both"/>
        <w:rPr>
          <w:rFonts w:asciiTheme="minorHAnsi" w:eastAsia="Garamond" w:hAnsiTheme="minorHAnsi" w:cstheme="minorHAnsi"/>
          <w:b/>
          <w:color w:val="000000"/>
          <w:szCs w:val="24"/>
          <w:lang w:val="es-AR"/>
        </w:rPr>
      </w:pPr>
    </w:p>
    <w:p w14:paraId="7BD80AC1"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3: Inspeção por Raio X</w:t>
      </w:r>
    </w:p>
    <w:tbl>
      <w:tblPr>
        <w:tblW w:w="5000" w:type="pct"/>
        <w:tblCellMar>
          <w:left w:w="0" w:type="dxa"/>
          <w:right w:w="0" w:type="dxa"/>
        </w:tblCellMar>
        <w:tblLook w:val="04A0" w:firstRow="1" w:lastRow="0" w:firstColumn="1" w:lastColumn="0" w:noHBand="0" w:noVBand="1"/>
      </w:tblPr>
      <w:tblGrid>
        <w:gridCol w:w="961"/>
        <w:gridCol w:w="8591"/>
      </w:tblGrid>
      <w:tr w:rsidR="009028EC" w:rsidRPr="000B50BF" w14:paraId="4C5BCCEC" w14:textId="77777777" w:rsidTr="009C0E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2A21901E"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4A295DB"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9028EC" w:rsidRPr="000B50BF" w14:paraId="62D01B03"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8D155D1"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1D63C33"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9028EC" w:rsidRPr="000B50BF" w14:paraId="0D6C1F4B"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4A91B8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692EBC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07F9263D" w14:textId="77777777" w:rsidR="009028EC" w:rsidRPr="00F45384" w:rsidRDefault="009028EC" w:rsidP="009028EC">
      <w:pPr>
        <w:jc w:val="both"/>
        <w:rPr>
          <w:rFonts w:asciiTheme="minorHAnsi" w:eastAsia="Garamond" w:hAnsiTheme="minorHAnsi" w:cstheme="minorHAnsi"/>
          <w:b/>
          <w:color w:val="000000"/>
          <w:szCs w:val="24"/>
        </w:rPr>
      </w:pPr>
    </w:p>
    <w:p w14:paraId="7C3CA927"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4: Diâmetro externo</w:t>
      </w:r>
    </w:p>
    <w:tbl>
      <w:tblPr>
        <w:tblW w:w="5000" w:type="pct"/>
        <w:tblCellMar>
          <w:left w:w="0" w:type="dxa"/>
          <w:right w:w="0" w:type="dxa"/>
        </w:tblCellMar>
        <w:tblLook w:val="04A0" w:firstRow="1" w:lastRow="0" w:firstColumn="1" w:lastColumn="0" w:noHBand="0" w:noVBand="1"/>
      </w:tblPr>
      <w:tblGrid>
        <w:gridCol w:w="961"/>
        <w:gridCol w:w="8591"/>
      </w:tblGrid>
      <w:tr w:rsidR="009028EC" w:rsidRPr="000B50BF" w14:paraId="6922692F" w14:textId="77777777" w:rsidTr="009C0E34">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3E3249C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2A4661CB"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9028EC" w:rsidRPr="000B50BF" w14:paraId="2572C3CB"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82A1201"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10199B7"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9028EC" w:rsidRPr="000B50BF" w14:paraId="5DBF3488"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ECE131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2BE689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9028EC" w:rsidRPr="000B50BF" w14:paraId="7BD5DB0C"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B4F30C9"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80F3E4C"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9028EC" w:rsidRPr="000B50BF" w14:paraId="294B485F"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6415BD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46DF48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9028EC" w:rsidRPr="000B50BF" w14:paraId="2B355C50"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824301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F56ACF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9028EC" w:rsidRPr="000B50BF" w14:paraId="43FA1E1A"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9233CD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7E1941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9028EC" w:rsidRPr="000B50BF" w14:paraId="5FC95D96" w14:textId="77777777" w:rsidTr="009C0E34">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D61A1A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584B966"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9028EC" w:rsidRPr="000B50BF" w14:paraId="2A2DAA7C" w14:textId="77777777" w:rsidTr="009C0E34">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4B183409"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7A91105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34F223B3" w14:textId="77777777" w:rsidR="009028EC" w:rsidRPr="000B50BF" w:rsidRDefault="009028EC" w:rsidP="009028EC">
      <w:pPr>
        <w:rPr>
          <w:rFonts w:asciiTheme="minorHAnsi" w:eastAsia="Garamond" w:hAnsiTheme="minorHAnsi" w:cstheme="minorHAnsi"/>
          <w:color w:val="000000"/>
          <w:szCs w:val="24"/>
        </w:rPr>
      </w:pPr>
    </w:p>
    <w:p w14:paraId="48505CE6"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5: Espessura</w:t>
      </w:r>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13057C15" w14:textId="77777777" w:rsidTr="009C0E34">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4E08B959" w14:textId="77777777" w:rsidR="009028EC" w:rsidRPr="000B50BF" w:rsidRDefault="009028EC" w:rsidP="009C0E34">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3FBB6459" w14:textId="77777777" w:rsidR="009028EC" w:rsidRPr="000B50BF" w:rsidRDefault="009028EC" w:rsidP="009C0E34">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9028EC" w:rsidRPr="000B50BF" w14:paraId="209D5A90"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475EB9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4ADD233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9028EC" w:rsidRPr="000B50BF" w14:paraId="50DB9FDC"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FA80EC4"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7D4B67D7"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9028EC" w:rsidRPr="000B50BF" w14:paraId="26BA24B5"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490A566"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0C25F1C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9028EC" w:rsidRPr="000B50BF" w14:paraId="7CACE6C2"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4E1F086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1792FAD1"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9028EC" w:rsidRPr="000B50BF" w14:paraId="4FDA020D"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01DA19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5BCC836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9028EC" w:rsidRPr="000B50BF" w14:paraId="5A797856"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798D7B5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43C0E76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9028EC" w:rsidRPr="000B50BF" w14:paraId="6E28145A"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10A5E00"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05C4E8EA"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9028EC" w:rsidRPr="000B50BF" w14:paraId="538F1CBE"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2A1A0A4"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5D9C630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9028EC" w:rsidRPr="000B50BF" w14:paraId="4D4DA534"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44E76C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412F43E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9028EC" w:rsidRPr="000B50BF" w14:paraId="3B4379B5"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36C7880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1FB9F046"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9028EC" w:rsidRPr="000B50BF" w14:paraId="25171340"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26A0EB26"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0669D4D8"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9028EC" w:rsidRPr="000B50BF" w14:paraId="10807208"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14A3B3F"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17CF8DD2"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9028EC" w:rsidRPr="000B50BF" w14:paraId="1BF0458A"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AA3597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57ACD18F"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6BA86E2F" w14:textId="77777777" w:rsidR="009028EC" w:rsidRPr="000B50BF" w:rsidRDefault="009028EC" w:rsidP="009028EC">
      <w:pPr>
        <w:rPr>
          <w:rFonts w:asciiTheme="minorHAnsi" w:eastAsia="Garamond" w:hAnsiTheme="minorHAnsi" w:cstheme="minorHAnsi"/>
          <w:color w:val="000000"/>
          <w:szCs w:val="24"/>
        </w:rPr>
      </w:pPr>
    </w:p>
    <w:p w14:paraId="379803FA" w14:textId="77777777" w:rsidR="009028EC" w:rsidRPr="000B50BF" w:rsidRDefault="009028EC" w:rsidP="009028EC">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lastRenderedPageBreak/>
        <w:t>Característica 6: Acabamento superficial</w:t>
      </w:r>
    </w:p>
    <w:tbl>
      <w:tblPr>
        <w:tblW w:w="5000" w:type="pct"/>
        <w:tblCellMar>
          <w:left w:w="70" w:type="dxa"/>
          <w:right w:w="70" w:type="dxa"/>
        </w:tblCellMar>
        <w:tblLook w:val="04A0" w:firstRow="1" w:lastRow="0" w:firstColumn="1" w:lastColumn="0" w:noHBand="0" w:noVBand="1"/>
      </w:tblPr>
      <w:tblGrid>
        <w:gridCol w:w="961"/>
        <w:gridCol w:w="8591"/>
      </w:tblGrid>
      <w:tr w:rsidR="009028EC" w:rsidRPr="000B50BF" w14:paraId="73AB6B2D" w14:textId="77777777" w:rsidTr="009C0E34">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5DDD4DE2" w14:textId="77777777" w:rsidR="009028EC" w:rsidRPr="000B50BF" w:rsidRDefault="009028EC" w:rsidP="009C0E34">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Código</w:t>
            </w:r>
          </w:p>
        </w:tc>
        <w:tc>
          <w:tcPr>
            <w:tcW w:w="4497" w:type="pct"/>
            <w:tcBorders>
              <w:top w:val="single" w:sz="12" w:space="0" w:color="auto"/>
              <w:left w:val="nil"/>
              <w:bottom w:val="single" w:sz="12" w:space="0" w:color="auto"/>
              <w:right w:val="single" w:sz="12" w:space="0" w:color="auto"/>
            </w:tcBorders>
            <w:noWrap/>
            <w:vAlign w:val="bottom"/>
            <w:hideMark/>
          </w:tcPr>
          <w:p w14:paraId="0E01BC8F" w14:textId="77777777" w:rsidR="009028EC" w:rsidRPr="000B50BF" w:rsidRDefault="009028EC" w:rsidP="009C0E34">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9028EC" w:rsidRPr="000B50BF" w14:paraId="6FE920A5" w14:textId="77777777" w:rsidTr="009C0E34">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23B8427"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104987B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9028EC" w:rsidRPr="000B50BF" w14:paraId="09AEA32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5D96429D"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688677CB"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9028EC" w:rsidRPr="000B50BF" w14:paraId="4F195C01"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0BB4F08C"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377CF03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9028EC" w:rsidRPr="000B50BF" w14:paraId="60A37E19"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1AEB784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5671A3BD"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180 mas não superior a 220 (interno/externo/ambos)</w:t>
            </w:r>
          </w:p>
        </w:tc>
      </w:tr>
      <w:tr w:rsidR="009028EC" w:rsidRPr="000B50BF" w14:paraId="746D6514" w14:textId="77777777" w:rsidTr="009C0E34">
        <w:trPr>
          <w:trHeight w:val="300"/>
        </w:trPr>
        <w:tc>
          <w:tcPr>
            <w:tcW w:w="503" w:type="pct"/>
            <w:tcBorders>
              <w:top w:val="nil"/>
              <w:left w:val="single" w:sz="12" w:space="0" w:color="auto"/>
              <w:bottom w:val="single" w:sz="4" w:space="0" w:color="auto"/>
              <w:right w:val="single" w:sz="4" w:space="0" w:color="auto"/>
            </w:tcBorders>
            <w:noWrap/>
            <w:vAlign w:val="bottom"/>
            <w:hideMark/>
          </w:tcPr>
          <w:p w14:paraId="7B296942"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7EB8038E"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221 mas não superior a 320 (interno/externo/ambos)</w:t>
            </w:r>
          </w:p>
        </w:tc>
      </w:tr>
      <w:tr w:rsidR="009028EC" w:rsidRPr="000B50BF" w14:paraId="2A2F8057" w14:textId="77777777" w:rsidTr="009C0E34">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23CBB245"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5882BA3C"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9028EC" w:rsidRPr="000B50BF" w14:paraId="504D9139" w14:textId="77777777" w:rsidTr="009C0E34">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B5B5CB3" w14:textId="77777777" w:rsidR="009028EC" w:rsidRPr="000B50BF" w:rsidRDefault="009028EC" w:rsidP="009C0E34">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7B0029B9" w14:textId="77777777" w:rsidR="009028EC" w:rsidRPr="000B50BF" w:rsidRDefault="009028EC" w:rsidP="009C0E34">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4AC90AA7" w14:textId="77777777" w:rsidR="009028EC" w:rsidRPr="000B50BF" w:rsidRDefault="009028EC" w:rsidP="009028EC">
      <w:pPr>
        <w:ind w:right="-199"/>
        <w:rPr>
          <w:rFonts w:asciiTheme="minorHAnsi" w:hAnsiTheme="minorHAnsi" w:cstheme="minorHAnsi"/>
          <w:b/>
          <w:szCs w:val="24"/>
        </w:rPr>
      </w:pPr>
    </w:p>
    <w:p w14:paraId="1DAA856E" w14:textId="77777777" w:rsidR="009028EC" w:rsidRPr="000B50BF" w:rsidRDefault="009028EC" w:rsidP="009028EC">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4791"/>
        <w:gridCol w:w="4791"/>
      </w:tblGrid>
      <w:tr w:rsidR="009028EC" w:rsidRPr="000B50BF" w14:paraId="4A3D900C" w14:textId="77777777" w:rsidTr="009C0E34">
        <w:tc>
          <w:tcPr>
            <w:tcW w:w="2500" w:type="pct"/>
            <w:tcBorders>
              <w:top w:val="single" w:sz="4" w:space="0" w:color="auto"/>
              <w:left w:val="nil"/>
              <w:bottom w:val="single" w:sz="4" w:space="0" w:color="auto"/>
              <w:right w:val="nil"/>
            </w:tcBorders>
            <w:vAlign w:val="center"/>
            <w:hideMark/>
          </w:tcPr>
          <w:p w14:paraId="31CDA1DB"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38C720AE"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9028EC" w:rsidRPr="000B50BF" w14:paraId="4136ACF7" w14:textId="77777777" w:rsidTr="009C0E34">
        <w:tc>
          <w:tcPr>
            <w:tcW w:w="2500" w:type="pct"/>
            <w:tcBorders>
              <w:top w:val="single" w:sz="4" w:space="0" w:color="auto"/>
              <w:left w:val="nil"/>
              <w:bottom w:val="single" w:sz="4" w:space="0" w:color="auto"/>
              <w:right w:val="nil"/>
            </w:tcBorders>
            <w:vAlign w:val="center"/>
            <w:hideMark/>
          </w:tcPr>
          <w:p w14:paraId="36CBF839"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49FE70B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9028EC" w:rsidRPr="000B50BF" w14:paraId="4D6F64B1" w14:textId="77777777" w:rsidTr="009C0E34">
        <w:tc>
          <w:tcPr>
            <w:tcW w:w="2500" w:type="pct"/>
            <w:tcBorders>
              <w:top w:val="single" w:sz="4" w:space="0" w:color="auto"/>
              <w:left w:val="nil"/>
              <w:bottom w:val="single" w:sz="4" w:space="0" w:color="auto"/>
              <w:right w:val="nil"/>
            </w:tcBorders>
            <w:vAlign w:val="center"/>
            <w:hideMark/>
          </w:tcPr>
          <w:p w14:paraId="69965812"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47BD8A4C"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9028EC" w:rsidRPr="000B50BF" w14:paraId="5292DF0A" w14:textId="77777777" w:rsidTr="009C0E34">
        <w:tc>
          <w:tcPr>
            <w:tcW w:w="2500" w:type="pct"/>
            <w:tcBorders>
              <w:top w:val="single" w:sz="4" w:space="0" w:color="auto"/>
              <w:left w:val="nil"/>
              <w:bottom w:val="single" w:sz="4" w:space="0" w:color="auto"/>
              <w:right w:val="nil"/>
            </w:tcBorders>
            <w:vAlign w:val="center"/>
            <w:hideMark/>
          </w:tcPr>
          <w:p w14:paraId="4576C76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78CC5983"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9028EC" w:rsidRPr="000B50BF" w14:paraId="78392911" w14:textId="77777777" w:rsidTr="009C0E34">
        <w:tc>
          <w:tcPr>
            <w:tcW w:w="2500" w:type="pct"/>
            <w:tcBorders>
              <w:top w:val="single" w:sz="4" w:space="0" w:color="auto"/>
              <w:left w:val="nil"/>
              <w:bottom w:val="single" w:sz="4" w:space="0" w:color="auto"/>
              <w:right w:val="nil"/>
            </w:tcBorders>
            <w:vAlign w:val="center"/>
            <w:hideMark/>
          </w:tcPr>
          <w:p w14:paraId="67836490"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36B5D1AA"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9028EC" w:rsidRPr="000B50BF" w14:paraId="4843A6EB" w14:textId="77777777" w:rsidTr="009C0E34">
        <w:tc>
          <w:tcPr>
            <w:tcW w:w="2500" w:type="pct"/>
            <w:tcBorders>
              <w:top w:val="single" w:sz="4" w:space="0" w:color="auto"/>
              <w:left w:val="nil"/>
              <w:bottom w:val="single" w:sz="4" w:space="0" w:color="auto"/>
              <w:right w:val="nil"/>
            </w:tcBorders>
            <w:vAlign w:val="center"/>
            <w:hideMark/>
          </w:tcPr>
          <w:p w14:paraId="43E967DD"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6C42585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9028EC" w:rsidRPr="000B50BF" w14:paraId="4E7CCA78" w14:textId="77777777" w:rsidTr="009C0E34">
        <w:tc>
          <w:tcPr>
            <w:tcW w:w="2500" w:type="pct"/>
            <w:tcBorders>
              <w:top w:val="single" w:sz="4" w:space="0" w:color="auto"/>
              <w:left w:val="nil"/>
              <w:bottom w:val="single" w:sz="4" w:space="0" w:color="auto"/>
              <w:right w:val="nil"/>
            </w:tcBorders>
            <w:vAlign w:val="center"/>
            <w:hideMark/>
          </w:tcPr>
          <w:p w14:paraId="666770E4"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2962CDC5" w14:textId="77777777" w:rsidR="009028EC" w:rsidRPr="000B50BF" w:rsidRDefault="009028EC" w:rsidP="009C0E34">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9028EC" w:rsidRPr="000B50BF" w14:paraId="3FF46FEB" w14:textId="77777777" w:rsidTr="009C0E34">
        <w:tc>
          <w:tcPr>
            <w:tcW w:w="2500" w:type="pct"/>
            <w:tcBorders>
              <w:top w:val="single" w:sz="4" w:space="0" w:color="auto"/>
              <w:left w:val="nil"/>
              <w:bottom w:val="single" w:sz="4" w:space="0" w:color="auto"/>
              <w:right w:val="nil"/>
            </w:tcBorders>
            <w:vAlign w:val="center"/>
            <w:hideMark/>
          </w:tcPr>
          <w:p w14:paraId="24703782"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000E4EDF" w14:textId="77777777" w:rsidR="009028EC" w:rsidRPr="000B50BF" w:rsidRDefault="009028EC" w:rsidP="009C0E34">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1F7658F9" w14:textId="77777777" w:rsidR="009028EC" w:rsidRPr="000B50BF" w:rsidRDefault="009028EC" w:rsidP="009028EC">
      <w:pPr>
        <w:pStyle w:val="Corpodetexto"/>
        <w:ind w:right="-109"/>
        <w:rPr>
          <w:rFonts w:asciiTheme="minorHAnsi" w:hAnsiTheme="minorHAnsi" w:cstheme="minorHAnsi"/>
          <w:b/>
          <w:szCs w:val="24"/>
        </w:rPr>
      </w:pPr>
    </w:p>
    <w:p w14:paraId="1A401E54" w14:textId="77777777" w:rsidR="009028EC" w:rsidRDefault="009028EC" w:rsidP="009028EC">
      <w:pPr>
        <w:jc w:val="both"/>
        <w:rPr>
          <w:rFonts w:asciiTheme="minorHAnsi" w:hAnsiTheme="minorHAnsi" w:cstheme="minorHAnsi"/>
          <w:sz w:val="22"/>
          <w:szCs w:val="18"/>
        </w:rPr>
      </w:pPr>
      <w:r w:rsidRPr="00D6086F">
        <w:rPr>
          <w:rFonts w:asciiTheme="minorHAnsi" w:hAnsiTheme="minorHAnsi" w:cstheme="minorHAnsi"/>
          <w:sz w:val="22"/>
          <w:szCs w:val="18"/>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003B24A" w14:textId="77777777" w:rsidR="00D6086F" w:rsidRPr="00D6086F" w:rsidRDefault="00D6086F" w:rsidP="009028EC">
      <w:pPr>
        <w:jc w:val="both"/>
        <w:rPr>
          <w:rFonts w:asciiTheme="minorHAnsi" w:hAnsiTheme="minorHAnsi" w:cstheme="minorHAnsi"/>
          <w:sz w:val="22"/>
          <w:szCs w:val="18"/>
        </w:rPr>
      </w:pPr>
    </w:p>
    <w:p w14:paraId="462B9725" w14:textId="723811A0" w:rsidR="00997A8F" w:rsidRPr="00D6086F" w:rsidRDefault="00997A8F" w:rsidP="00997A8F">
      <w:pPr>
        <w:pStyle w:val="Recuodecorpodetexto3"/>
        <w:ind w:left="-142" w:right="-199"/>
        <w:rPr>
          <w:rFonts w:asciiTheme="minorHAnsi" w:hAnsiTheme="minorHAnsi" w:cstheme="minorHAnsi"/>
          <w:b/>
          <w:szCs w:val="24"/>
        </w:rPr>
      </w:pPr>
      <w:r w:rsidRPr="00D6086F">
        <w:rPr>
          <w:rFonts w:asciiTheme="minorHAnsi" w:hAnsiTheme="minorHAnsi" w:cstheme="minorHAnsi"/>
          <w:szCs w:val="24"/>
        </w:rPr>
        <w:t>13.</w:t>
      </w:r>
      <w:r w:rsidRPr="00D6086F">
        <w:rPr>
          <w:rFonts w:asciiTheme="minorHAnsi" w:hAnsiTheme="minorHAnsi" w:cstheme="minorHAnsi"/>
          <w:szCs w:val="24"/>
        </w:rPr>
        <w:tab/>
        <w:t xml:space="preserve">Preencher o </w:t>
      </w:r>
      <w:r w:rsidRPr="00D6086F">
        <w:rPr>
          <w:rFonts w:asciiTheme="minorHAnsi" w:hAnsiTheme="minorHAnsi" w:cstheme="minorHAnsi"/>
          <w:b/>
          <w:bCs/>
          <w:szCs w:val="24"/>
        </w:rPr>
        <w:t xml:space="preserve">Apêndice </w:t>
      </w:r>
      <w:r w:rsidR="006C0393" w:rsidRPr="00D6086F">
        <w:rPr>
          <w:rFonts w:asciiTheme="minorHAnsi" w:hAnsiTheme="minorHAnsi" w:cstheme="minorHAnsi"/>
          <w:b/>
          <w:bCs/>
          <w:szCs w:val="24"/>
        </w:rPr>
        <w:t>I</w:t>
      </w:r>
      <w:r w:rsidRPr="00D6086F">
        <w:rPr>
          <w:rFonts w:asciiTheme="minorHAnsi" w:hAnsiTheme="minorHAnsi" w:cstheme="minorHAnsi"/>
          <w:b/>
          <w:bCs/>
          <w:szCs w:val="24"/>
        </w:rPr>
        <w:t>II</w:t>
      </w:r>
      <w:r w:rsidRPr="00D6086F">
        <w:rPr>
          <w:rFonts w:asciiTheme="minorHAnsi" w:hAnsiTheme="minorHAnsi" w:cstheme="minorHAnsi"/>
          <w:szCs w:val="24"/>
        </w:rPr>
        <w:t xml:space="preserve">, no caso desta empresa ter desembaraçado importações, </w:t>
      </w:r>
      <w:r w:rsidRPr="00D6086F">
        <w:rPr>
          <w:rFonts w:asciiTheme="minorHAnsi" w:hAnsiTheme="minorHAnsi" w:cstheme="minorHAnsi"/>
          <w:b/>
          <w:szCs w:val="24"/>
        </w:rPr>
        <w:t xml:space="preserve">de </w:t>
      </w:r>
      <w:r w:rsidR="00D6086F">
        <w:rPr>
          <w:rFonts w:asciiTheme="minorHAnsi" w:hAnsiTheme="minorHAnsi" w:cstheme="minorHAnsi"/>
          <w:b/>
          <w:szCs w:val="24"/>
        </w:rPr>
        <w:t>outubro de 2018 a setembro de 2022</w:t>
      </w:r>
      <w:r w:rsidRPr="00D6086F">
        <w:rPr>
          <w:rFonts w:asciiTheme="minorHAnsi" w:hAnsiTheme="minorHAnsi" w:cstheme="minorHAnsi"/>
          <w:b/>
          <w:szCs w:val="24"/>
        </w:rPr>
        <w:t>,</w:t>
      </w:r>
      <w:r w:rsidRPr="00D6086F">
        <w:rPr>
          <w:rFonts w:asciiTheme="minorHAnsi" w:hAnsiTheme="minorHAnsi" w:cstheme="minorHAnsi"/>
          <w:szCs w:val="24"/>
        </w:rPr>
        <w:t xml:space="preserve"> de</w:t>
      </w:r>
      <w:r w:rsidR="00D6086F">
        <w:rPr>
          <w:rFonts w:asciiTheme="minorHAnsi" w:hAnsiTheme="minorHAnsi" w:cstheme="minorHAnsi"/>
          <w:szCs w:val="24"/>
        </w:rPr>
        <w:t xml:space="preserve"> </w:t>
      </w:r>
      <w:r w:rsidR="00D6086F" w:rsidRPr="00D6086F">
        <w:rPr>
          <w:rFonts w:ascii="Calibri" w:hAnsi="Calibri" w:cs="Calibri"/>
          <w:szCs w:val="24"/>
        </w:rPr>
        <w:t>tubos de aço inoxidável austenítico</w:t>
      </w:r>
      <w:r w:rsidR="00D6086F">
        <w:rPr>
          <w:rFonts w:ascii="Calibri" w:hAnsi="Calibri" w:cs="Calibri"/>
          <w:szCs w:val="24"/>
        </w:rPr>
        <w:t xml:space="preserve"> </w:t>
      </w:r>
      <w:r w:rsidRPr="00D6086F">
        <w:rPr>
          <w:rFonts w:asciiTheme="minorHAnsi" w:hAnsiTheme="minorHAnsi" w:cstheme="minorHAnsi"/>
          <w:b/>
          <w:szCs w:val="24"/>
        </w:rPr>
        <w:t>objeto da investigação</w:t>
      </w:r>
      <w:r w:rsidRPr="00D6086F">
        <w:rPr>
          <w:rFonts w:asciiTheme="minorHAnsi" w:hAnsiTheme="minorHAnsi" w:cstheme="minorHAnsi"/>
          <w:szCs w:val="24"/>
        </w:rPr>
        <w:t xml:space="preserve">, </w:t>
      </w:r>
      <w:r w:rsidR="00A43F42" w:rsidRPr="006C57C3">
        <w:rPr>
          <w:rFonts w:asciiTheme="minorHAnsi" w:hAnsiTheme="minorHAnsi" w:cstheme="minorHAnsi"/>
          <w:bCs/>
          <w:szCs w:val="24"/>
        </w:rPr>
        <w:t>comumente classificados nos subitens 7306.40.00 e</w:t>
      </w:r>
      <w:r w:rsidR="00A43F42" w:rsidRPr="006C57C3">
        <w:rPr>
          <w:rFonts w:asciiTheme="minorHAnsi" w:hAnsiTheme="minorHAnsi" w:cstheme="minorHAnsi"/>
          <w:szCs w:val="24"/>
        </w:rPr>
        <w:t xml:space="preserve"> 7306.90.20 da NCM</w:t>
      </w:r>
      <w:r w:rsidRPr="00D6086F">
        <w:rPr>
          <w:rFonts w:asciiTheme="minorHAnsi" w:hAnsiTheme="minorHAnsi" w:cstheme="minorHAnsi"/>
          <w:szCs w:val="24"/>
        </w:rPr>
        <w:t xml:space="preserve"> e </w:t>
      </w:r>
      <w:r w:rsidRPr="00D6086F">
        <w:rPr>
          <w:rFonts w:asciiTheme="minorHAnsi" w:hAnsiTheme="minorHAnsi" w:cstheme="minorHAnsi"/>
          <w:bCs/>
          <w:szCs w:val="24"/>
        </w:rPr>
        <w:t xml:space="preserve">originárias </w:t>
      </w:r>
      <w:r w:rsidR="00410A49" w:rsidRPr="006C57C3">
        <w:rPr>
          <w:rFonts w:asciiTheme="minorHAnsi" w:hAnsiTheme="minorHAnsi" w:cstheme="minorHAnsi"/>
          <w:szCs w:val="24"/>
        </w:rPr>
        <w:t>da Índia e d</w:t>
      </w:r>
      <w:r w:rsidR="00410A49">
        <w:rPr>
          <w:rFonts w:asciiTheme="minorHAnsi" w:hAnsiTheme="minorHAnsi" w:cstheme="minorHAnsi"/>
          <w:szCs w:val="24"/>
        </w:rPr>
        <w:t>e</w:t>
      </w:r>
      <w:r w:rsidR="00410A49" w:rsidRPr="006C57C3">
        <w:rPr>
          <w:rFonts w:asciiTheme="minorHAnsi" w:hAnsiTheme="minorHAnsi" w:cstheme="minorHAnsi"/>
          <w:szCs w:val="24"/>
        </w:rPr>
        <w:t xml:space="preserve"> Taipé Chinês</w:t>
      </w:r>
      <w:r w:rsidRPr="00D6086F">
        <w:rPr>
          <w:rFonts w:asciiTheme="minorHAnsi" w:hAnsiTheme="minorHAnsi" w:cstheme="minorHAnsi"/>
          <w:b/>
          <w:szCs w:val="24"/>
        </w:rPr>
        <w:t>.</w:t>
      </w:r>
    </w:p>
    <w:p w14:paraId="11525377" w14:textId="77777777" w:rsidR="00997A8F" w:rsidRPr="00D6086F" w:rsidRDefault="00997A8F" w:rsidP="00997A8F">
      <w:pPr>
        <w:pStyle w:val="Recuodecorpodetexto3"/>
        <w:ind w:left="-142" w:right="-199"/>
        <w:rPr>
          <w:rFonts w:asciiTheme="minorHAnsi" w:hAnsiTheme="minorHAnsi" w:cstheme="minorHAnsi"/>
          <w:b/>
          <w:szCs w:val="24"/>
        </w:rPr>
      </w:pPr>
    </w:p>
    <w:p w14:paraId="1E58BAB9" w14:textId="77777777" w:rsidR="004B5BB7" w:rsidRPr="00D6086F" w:rsidRDefault="00997A8F" w:rsidP="004B5BB7">
      <w:pPr>
        <w:pStyle w:val="Recuodecorpodetexto3"/>
        <w:ind w:left="-142" w:right="-199"/>
        <w:rPr>
          <w:rFonts w:asciiTheme="minorHAnsi" w:hAnsiTheme="minorHAnsi" w:cstheme="minorHAnsi"/>
          <w:b/>
          <w:szCs w:val="24"/>
        </w:rPr>
      </w:pPr>
      <w:r w:rsidRPr="00D6086F">
        <w:rPr>
          <w:rFonts w:asciiTheme="minorHAnsi" w:hAnsiTheme="minorHAnsi" w:cstheme="minorHAnsi"/>
          <w:szCs w:val="24"/>
        </w:rPr>
        <w:t>1</w:t>
      </w:r>
      <w:r w:rsidR="00546AC7" w:rsidRPr="00D6086F">
        <w:rPr>
          <w:rFonts w:asciiTheme="minorHAnsi" w:hAnsiTheme="minorHAnsi" w:cstheme="minorHAnsi"/>
          <w:szCs w:val="24"/>
        </w:rPr>
        <w:t>4</w:t>
      </w:r>
      <w:r w:rsidRPr="00D6086F">
        <w:rPr>
          <w:rFonts w:asciiTheme="minorHAnsi" w:hAnsiTheme="minorHAnsi" w:cstheme="minorHAnsi"/>
          <w:szCs w:val="24"/>
        </w:rPr>
        <w:t>.</w:t>
      </w:r>
      <w:r w:rsidRPr="00D6086F">
        <w:rPr>
          <w:rFonts w:asciiTheme="minorHAnsi" w:hAnsiTheme="minorHAnsi" w:cstheme="minorHAnsi"/>
          <w:szCs w:val="24"/>
        </w:rPr>
        <w:tab/>
      </w:r>
      <w:r w:rsidR="004B5BB7" w:rsidRPr="00D6086F">
        <w:rPr>
          <w:rFonts w:asciiTheme="minorHAnsi" w:hAnsiTheme="minorHAnsi" w:cstheme="minorHAnsi"/>
          <w:szCs w:val="24"/>
        </w:rPr>
        <w:t xml:space="preserve">O preenchimento dos campos do </w:t>
      </w:r>
      <w:r w:rsidR="004B5BB7" w:rsidRPr="00D6086F">
        <w:rPr>
          <w:rFonts w:asciiTheme="minorHAnsi" w:hAnsiTheme="minorHAnsi" w:cstheme="minorHAnsi"/>
          <w:b/>
          <w:szCs w:val="24"/>
        </w:rPr>
        <w:t xml:space="preserve">Apêndice </w:t>
      </w:r>
      <w:r w:rsidR="006C0393" w:rsidRPr="00D6086F">
        <w:rPr>
          <w:rFonts w:asciiTheme="minorHAnsi" w:hAnsiTheme="minorHAnsi" w:cstheme="minorHAnsi"/>
          <w:b/>
          <w:szCs w:val="24"/>
        </w:rPr>
        <w:t>I</w:t>
      </w:r>
      <w:r w:rsidR="00D93640" w:rsidRPr="00D6086F">
        <w:rPr>
          <w:rFonts w:asciiTheme="minorHAnsi" w:hAnsiTheme="minorHAnsi" w:cstheme="minorHAnsi"/>
          <w:b/>
          <w:szCs w:val="24"/>
        </w:rPr>
        <w:t>I</w:t>
      </w:r>
      <w:r w:rsidR="004B5BB7" w:rsidRPr="00D6086F">
        <w:rPr>
          <w:rFonts w:asciiTheme="minorHAnsi" w:hAnsiTheme="minorHAnsi" w:cstheme="minorHAnsi"/>
          <w:b/>
          <w:szCs w:val="24"/>
        </w:rPr>
        <w:t xml:space="preserve">I </w:t>
      </w:r>
      <w:r w:rsidR="004B5BB7" w:rsidRPr="00D6086F">
        <w:rPr>
          <w:rFonts w:asciiTheme="minorHAnsi" w:hAnsiTheme="minorHAnsi" w:cstheme="minorHAnsi"/>
          <w:szCs w:val="24"/>
        </w:rPr>
        <w:t>deverá ser realizado em conformidade com as instruções abaixo</w:t>
      </w:r>
      <w:r w:rsidRPr="00D6086F">
        <w:rPr>
          <w:rFonts w:asciiTheme="minorHAnsi" w:hAnsiTheme="minorHAnsi" w:cstheme="minorHAnsi"/>
          <w:b/>
          <w:szCs w:val="24"/>
        </w:rPr>
        <w:t>.</w:t>
      </w:r>
    </w:p>
    <w:p w14:paraId="4D00116A" w14:textId="77777777" w:rsidR="004B5BB7" w:rsidRPr="00D6086F" w:rsidRDefault="004B5BB7" w:rsidP="004B5BB7">
      <w:pPr>
        <w:pStyle w:val="Recuodecorpodetexto3"/>
        <w:ind w:left="-142" w:right="-199"/>
        <w:rPr>
          <w:rFonts w:asciiTheme="minorHAnsi" w:hAnsiTheme="minorHAnsi" w:cstheme="minorHAnsi"/>
          <w:szCs w:val="24"/>
        </w:rPr>
      </w:pPr>
    </w:p>
    <w:p w14:paraId="16A8F0EB" w14:textId="164F4E01" w:rsidR="004B5BB7" w:rsidRPr="00D6086F" w:rsidRDefault="00B80B46" w:rsidP="004B5BB7">
      <w:pPr>
        <w:pStyle w:val="Recuodecorpodetexto3"/>
        <w:numPr>
          <w:ilvl w:val="0"/>
          <w:numId w:val="4"/>
        </w:numPr>
        <w:ind w:right="-199"/>
        <w:rPr>
          <w:rFonts w:asciiTheme="minorHAnsi" w:hAnsiTheme="minorHAnsi" w:cstheme="minorHAnsi"/>
          <w:b/>
          <w:szCs w:val="24"/>
        </w:rPr>
      </w:pPr>
      <w:r w:rsidRPr="00D6086F">
        <w:rPr>
          <w:rFonts w:asciiTheme="minorHAnsi" w:hAnsiTheme="minorHAnsi" w:cstheme="minorHAnsi"/>
          <w:szCs w:val="24"/>
        </w:rPr>
        <w:t>O</w:t>
      </w:r>
      <w:r w:rsidR="004B5BB7" w:rsidRPr="00D6086F">
        <w:rPr>
          <w:rFonts w:asciiTheme="minorHAnsi" w:hAnsiTheme="minorHAnsi" w:cstheme="minorHAnsi"/>
          <w:szCs w:val="24"/>
        </w:rPr>
        <w:t xml:space="preserve">s campos </w:t>
      </w:r>
      <w:r w:rsidR="004B5BB7" w:rsidRPr="00D6086F">
        <w:rPr>
          <w:rFonts w:asciiTheme="minorHAnsi" w:hAnsiTheme="minorHAnsi" w:cstheme="minorHAnsi"/>
          <w:iCs/>
        </w:rPr>
        <w:t>n</w:t>
      </w:r>
      <w:r w:rsidR="00D6086F" w:rsidRPr="00D6086F">
        <w:rPr>
          <w:rFonts w:asciiTheme="minorHAnsi" w:hAnsiTheme="minorHAnsi" w:cstheme="minorHAnsi"/>
          <w:iCs/>
        </w:rPr>
        <w:t>º</w:t>
      </w:r>
      <w:r w:rsidR="004B5BB7" w:rsidRPr="00D6086F">
        <w:rPr>
          <w:rFonts w:asciiTheme="minorHAnsi" w:hAnsiTheme="minorHAnsi" w:cstheme="minorHAnsi"/>
          <w:iCs/>
        </w:rPr>
        <w:t xml:space="preserve"> 01 a 0</w:t>
      </w:r>
      <w:r w:rsidR="00D93640" w:rsidRPr="00D6086F">
        <w:rPr>
          <w:rFonts w:asciiTheme="minorHAnsi" w:hAnsiTheme="minorHAnsi" w:cstheme="minorHAnsi"/>
          <w:iCs/>
        </w:rPr>
        <w:t>5</w:t>
      </w:r>
      <w:r w:rsidR="004B5BB7" w:rsidRPr="00D6086F">
        <w:rPr>
          <w:rFonts w:asciiTheme="minorHAnsi" w:hAnsiTheme="minorHAnsi" w:cstheme="minorHAnsi"/>
          <w:iCs/>
        </w:rPr>
        <w:t xml:space="preserve"> deverão ser preenchidos de acordo com os documentos utilizados no desembaraço da mercadoria.</w:t>
      </w:r>
    </w:p>
    <w:p w14:paraId="6A2F1FF1" w14:textId="77777777" w:rsidR="004B5BB7" w:rsidRPr="00D6086F" w:rsidRDefault="004B5BB7" w:rsidP="004B5BB7">
      <w:pPr>
        <w:pStyle w:val="Recuodecorpodetexto3"/>
        <w:ind w:right="-199"/>
        <w:rPr>
          <w:rFonts w:asciiTheme="minorHAnsi" w:hAnsiTheme="minorHAnsi" w:cstheme="minorHAnsi"/>
          <w:b/>
          <w:szCs w:val="24"/>
        </w:rPr>
      </w:pPr>
    </w:p>
    <w:p w14:paraId="2CE93FB6" w14:textId="77777777" w:rsidR="004B5BB7" w:rsidRPr="00D6086F" w:rsidRDefault="00B80B46" w:rsidP="004B5BB7">
      <w:pPr>
        <w:pStyle w:val="Recuodecorpodetexto3"/>
        <w:numPr>
          <w:ilvl w:val="0"/>
          <w:numId w:val="4"/>
        </w:numPr>
        <w:ind w:right="-199"/>
        <w:rPr>
          <w:rFonts w:asciiTheme="minorHAnsi" w:hAnsiTheme="minorHAnsi" w:cstheme="minorHAnsi"/>
          <w:b/>
          <w:szCs w:val="24"/>
        </w:rPr>
      </w:pPr>
      <w:r w:rsidRPr="00D6086F">
        <w:rPr>
          <w:rFonts w:asciiTheme="minorHAnsi" w:hAnsiTheme="minorHAnsi" w:cstheme="minorHAnsi"/>
          <w:szCs w:val="24"/>
        </w:rPr>
        <w:t>O</w:t>
      </w:r>
      <w:r w:rsidR="004B5BB7" w:rsidRPr="00D6086F">
        <w:rPr>
          <w:rFonts w:asciiTheme="minorHAnsi" w:hAnsiTheme="minorHAnsi" w:cstheme="minorHAnsi"/>
          <w:szCs w:val="24"/>
        </w:rPr>
        <w:t xml:space="preserve"> campo </w:t>
      </w:r>
      <w:r w:rsidR="004B5BB7" w:rsidRPr="00D6086F">
        <w:rPr>
          <w:rFonts w:asciiTheme="minorHAnsi" w:hAnsiTheme="minorHAnsi" w:cstheme="minorHAnsi"/>
          <w:iCs/>
        </w:rPr>
        <w:t>n</w:t>
      </w:r>
      <w:r w:rsidR="004B5BB7" w:rsidRPr="00D6086F">
        <w:rPr>
          <w:rFonts w:asciiTheme="minorHAnsi" w:hAnsiTheme="minorHAnsi" w:cstheme="minorHAnsi"/>
          <w:iCs/>
          <w:u w:val="single"/>
          <w:vertAlign w:val="superscript"/>
        </w:rPr>
        <w:t>o</w:t>
      </w:r>
      <w:r w:rsidR="004B5BB7" w:rsidRPr="00D6086F">
        <w:rPr>
          <w:rFonts w:asciiTheme="minorHAnsi" w:hAnsiTheme="minorHAnsi" w:cstheme="minorHAnsi"/>
          <w:iCs/>
        </w:rPr>
        <w:t xml:space="preserve"> </w:t>
      </w:r>
      <w:r w:rsidR="00D93640" w:rsidRPr="00D6086F">
        <w:rPr>
          <w:rFonts w:asciiTheme="minorHAnsi" w:hAnsiTheme="minorHAnsi" w:cstheme="minorHAnsi"/>
          <w:iCs/>
        </w:rPr>
        <w:t>06</w:t>
      </w:r>
      <w:r w:rsidR="004B5BB7" w:rsidRPr="00D6086F">
        <w:rPr>
          <w:rFonts w:asciiTheme="minorHAnsi" w:hAnsiTheme="minorHAnsi" w:cstheme="minorHAnsi"/>
          <w:iCs/>
        </w:rPr>
        <w:t xml:space="preserve"> deve ser preenchido de acordo com a instrução “</w:t>
      </w:r>
      <w:r w:rsidRPr="00D6086F">
        <w:rPr>
          <w:rFonts w:asciiTheme="minorHAnsi" w:hAnsiTheme="minorHAnsi" w:cstheme="minorHAnsi"/>
          <w:iCs/>
        </w:rPr>
        <w:t>c</w:t>
      </w:r>
      <w:r w:rsidR="004B5BB7" w:rsidRPr="00D6086F">
        <w:rPr>
          <w:rFonts w:asciiTheme="minorHAnsi" w:hAnsiTheme="minorHAnsi" w:cstheme="minorHAnsi"/>
          <w:iCs/>
        </w:rPr>
        <w:t>” d</w:t>
      </w:r>
      <w:r w:rsidR="00D93640" w:rsidRPr="00D6086F">
        <w:rPr>
          <w:rFonts w:asciiTheme="minorHAnsi" w:hAnsiTheme="minorHAnsi" w:cstheme="minorHAnsi"/>
          <w:iCs/>
        </w:rPr>
        <w:t xml:space="preserve">e preenchimento do </w:t>
      </w:r>
      <w:r w:rsidR="00D93640" w:rsidRPr="00D6086F">
        <w:rPr>
          <w:rFonts w:asciiTheme="minorHAnsi" w:hAnsiTheme="minorHAnsi" w:cstheme="minorHAnsi"/>
          <w:b/>
          <w:iCs/>
        </w:rPr>
        <w:t>A</w:t>
      </w:r>
      <w:r w:rsidR="004B5BB7" w:rsidRPr="00D6086F">
        <w:rPr>
          <w:rFonts w:asciiTheme="minorHAnsi" w:hAnsiTheme="minorHAnsi" w:cstheme="minorHAnsi"/>
          <w:b/>
          <w:iCs/>
        </w:rPr>
        <w:t xml:space="preserve">pêndice </w:t>
      </w:r>
      <w:r w:rsidR="006C0393" w:rsidRPr="00D6086F">
        <w:rPr>
          <w:rFonts w:asciiTheme="minorHAnsi" w:hAnsiTheme="minorHAnsi" w:cstheme="minorHAnsi"/>
          <w:b/>
          <w:iCs/>
        </w:rPr>
        <w:t>I</w:t>
      </w:r>
      <w:r w:rsidR="004B5BB7" w:rsidRPr="00D6086F">
        <w:rPr>
          <w:rFonts w:asciiTheme="minorHAnsi" w:hAnsiTheme="minorHAnsi" w:cstheme="minorHAnsi"/>
          <w:b/>
          <w:iCs/>
        </w:rPr>
        <w:t>I</w:t>
      </w:r>
      <w:r w:rsidR="004B5BB7" w:rsidRPr="00D6086F">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3B7F1BE3"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410A49">
        <w:rPr>
          <w:rFonts w:asciiTheme="minorHAnsi" w:hAnsiTheme="minorHAnsi" w:cstheme="minorHAnsi"/>
          <w:szCs w:val="24"/>
        </w:rPr>
        <w:t xml:space="preserve"> 2022 e 2023</w:t>
      </w:r>
      <w:r w:rsidRPr="00DB128C">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26D44461"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410A49">
        <w:rPr>
          <w:rFonts w:asciiTheme="minorHAnsi" w:hAnsiTheme="minorHAnsi" w:cstheme="minorHAnsi"/>
        </w:rPr>
        <w:t>a Índia e de Taipé Chinês</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260EF" w:rsidRPr="00DB128C">
        <w:rPr>
          <w:rFonts w:asciiTheme="minorHAnsi" w:hAnsiTheme="minorHAnsi" w:cstheme="minorHAnsi"/>
        </w:rPr>
        <w:t xml:space="preserve"> </w:t>
      </w:r>
      <w:r w:rsidR="00410A49">
        <w:rPr>
          <w:rFonts w:asciiTheme="minorHAnsi" w:hAnsiTheme="minorHAnsi" w:cstheme="minorHAnsi"/>
        </w:rPr>
        <w:t>outubro de 2022 a setembro de 2023</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4ED51A6C"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d</w:t>
      </w:r>
      <w:r w:rsidR="00410A49">
        <w:rPr>
          <w:rFonts w:asciiTheme="minorHAnsi" w:hAnsiTheme="minorHAnsi" w:cstheme="minorHAnsi"/>
        </w:rPr>
        <w:t xml:space="preserve">a Índia e de Taipé Chinês </w:t>
      </w:r>
      <w:r w:rsidRPr="00DB128C">
        <w:rPr>
          <w:rFonts w:asciiTheme="minorHAnsi" w:hAnsiTheme="minorHAnsi" w:cstheme="minorHAnsi"/>
          <w:szCs w:val="24"/>
        </w:rPr>
        <w:t>do produto em questão.</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15CC4D1D"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2C5C15">
        <w:rPr>
          <w:rFonts w:asciiTheme="minorHAnsi" w:hAnsiTheme="minorHAnsi" w:cstheme="minorHAnsi"/>
          <w:szCs w:val="24"/>
        </w:rPr>
        <w:t xml:space="preserve"> 2022 e 2023</w:t>
      </w:r>
      <w:r w:rsidR="004A7538" w:rsidRPr="00DB128C">
        <w:rPr>
          <w:rFonts w:asciiTheme="minorHAnsi" w:hAnsiTheme="minorHAnsi" w:cstheme="minorHAnsi"/>
          <w:color w:val="FF0000"/>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2C5C15" w:rsidRDefault="00344914" w:rsidP="00BD7518">
      <w:pPr>
        <w:pStyle w:val="Recuodecorpodetexto3"/>
        <w:ind w:left="-142" w:right="-198"/>
        <w:rPr>
          <w:rFonts w:asciiTheme="minorHAnsi" w:hAnsiTheme="minorHAnsi" w:cstheme="minorHAnsi"/>
          <w:b/>
          <w:szCs w:val="24"/>
        </w:rPr>
      </w:pPr>
      <w:r w:rsidRPr="002C5C15">
        <w:rPr>
          <w:rFonts w:asciiTheme="minorHAnsi" w:hAnsiTheme="minorHAnsi" w:cstheme="minorHAnsi"/>
          <w:b/>
          <w:szCs w:val="24"/>
        </w:rPr>
        <w:t>Campo Nº 03.</w:t>
      </w:r>
      <w:r w:rsidR="00426320" w:rsidRPr="002C5C15">
        <w:rPr>
          <w:rFonts w:asciiTheme="minorHAnsi" w:hAnsiTheme="minorHAnsi" w:cstheme="minorHAnsi"/>
          <w:b/>
          <w:szCs w:val="24"/>
        </w:rPr>
        <w:t>2</w:t>
      </w:r>
      <w:r w:rsidRPr="002C5C15">
        <w:rPr>
          <w:rFonts w:asciiTheme="minorHAnsi" w:hAnsiTheme="minorHAnsi" w:cstheme="minorHAnsi"/>
          <w:b/>
          <w:szCs w:val="24"/>
        </w:rPr>
        <w:tab/>
      </w:r>
      <w:r w:rsidRPr="002C5C15">
        <w:rPr>
          <w:rFonts w:asciiTheme="minorHAnsi" w:hAnsiTheme="minorHAnsi" w:cstheme="minorHAnsi"/>
          <w:b/>
          <w:szCs w:val="24"/>
        </w:rPr>
        <w:tab/>
        <w:t>Código de Identificação do Produto (CODIP)</w:t>
      </w:r>
    </w:p>
    <w:p w14:paraId="7616A19A" w14:textId="59B7095B" w:rsidR="00344914" w:rsidRPr="002C5C15" w:rsidRDefault="00862FD0" w:rsidP="00862FD0">
      <w:pPr>
        <w:pStyle w:val="Recuodecorpodetexto3"/>
        <w:ind w:left="2127" w:right="-198" w:hanging="2269"/>
        <w:rPr>
          <w:rFonts w:asciiTheme="minorHAnsi" w:hAnsiTheme="minorHAnsi" w:cstheme="minorHAnsi"/>
          <w:szCs w:val="24"/>
        </w:rPr>
      </w:pPr>
      <w:r w:rsidRPr="002C5C15">
        <w:rPr>
          <w:rFonts w:asciiTheme="minorHAnsi" w:hAnsiTheme="minorHAnsi" w:cstheme="minorHAnsi"/>
          <w:szCs w:val="24"/>
        </w:rPr>
        <w:t>Observação:</w:t>
      </w:r>
      <w:r w:rsidRPr="002C5C15">
        <w:rPr>
          <w:rFonts w:asciiTheme="minorHAnsi" w:hAnsiTheme="minorHAnsi" w:cstheme="minorHAnsi"/>
          <w:szCs w:val="24"/>
        </w:rPr>
        <w:tab/>
      </w:r>
      <w:r w:rsidR="00774BEB" w:rsidRPr="002C5C15">
        <w:rPr>
          <w:rFonts w:asciiTheme="minorHAnsi" w:hAnsiTheme="minorHAnsi" w:cstheme="minorHAnsi"/>
          <w:szCs w:val="24"/>
        </w:rPr>
        <w:t>Informar o código de acordo com o especificado no item “</w:t>
      </w:r>
      <w:r w:rsidR="00E24366" w:rsidRPr="002C5C15">
        <w:rPr>
          <w:rFonts w:asciiTheme="minorHAnsi" w:hAnsiTheme="minorHAnsi" w:cstheme="minorHAnsi"/>
          <w:szCs w:val="24"/>
        </w:rPr>
        <w:t>c</w:t>
      </w:r>
      <w:r w:rsidR="00774BEB" w:rsidRPr="002C5C15">
        <w:rPr>
          <w:rFonts w:asciiTheme="minorHAnsi" w:hAnsiTheme="minorHAnsi" w:cstheme="minorHAnsi"/>
          <w:szCs w:val="24"/>
        </w:rPr>
        <w:t xml:space="preserve">” das instruções de preenchimento do Apêndice </w:t>
      </w:r>
      <w:r w:rsidR="006C0393" w:rsidRPr="002C5C15">
        <w:rPr>
          <w:rFonts w:asciiTheme="minorHAnsi" w:hAnsiTheme="minorHAnsi" w:cstheme="minorHAnsi"/>
          <w:szCs w:val="24"/>
        </w:rPr>
        <w:t>I</w:t>
      </w:r>
      <w:r w:rsidR="00774BEB" w:rsidRPr="002C5C15">
        <w:rPr>
          <w:rFonts w:asciiTheme="minorHAnsi" w:hAnsiTheme="minorHAnsi" w:cstheme="minorHAnsi"/>
          <w:szCs w:val="24"/>
        </w:rPr>
        <w:t>I.</w:t>
      </w:r>
    </w:p>
    <w:p w14:paraId="5D428D1A" w14:textId="77777777" w:rsidR="00344914" w:rsidRPr="002C5C15"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 xml:space="preserve">e </w:t>
      </w:r>
      <w:r w:rsidR="00727FA7" w:rsidRPr="00DB128C">
        <w:rPr>
          <w:rFonts w:asciiTheme="minorHAnsi" w:hAnsiTheme="minorHAnsi" w:cstheme="minorHAnsi"/>
          <w:szCs w:val="24"/>
        </w:rPr>
        <w:lastRenderedPageBreak/>
        <w:t>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5079CC65" w:rsidR="00504DC0" w:rsidRPr="00832314" w:rsidRDefault="00504DC0" w:rsidP="00BD7518">
      <w:pPr>
        <w:pStyle w:val="Recuodecorpodetexto3"/>
        <w:ind w:left="-142" w:right="-198"/>
        <w:rPr>
          <w:rFonts w:asciiTheme="minorHAnsi" w:hAnsiTheme="minorHAnsi" w:cstheme="minorHAnsi"/>
          <w:b/>
          <w:szCs w:val="24"/>
        </w:rPr>
      </w:pPr>
      <w:r w:rsidRPr="00832314">
        <w:rPr>
          <w:rFonts w:asciiTheme="minorHAnsi" w:hAnsiTheme="minorHAnsi" w:cstheme="minorHAnsi"/>
          <w:b/>
          <w:szCs w:val="24"/>
        </w:rPr>
        <w:t>Campo Nº 10</w:t>
      </w:r>
      <w:r w:rsidR="00175457" w:rsidRPr="00832314">
        <w:rPr>
          <w:rFonts w:asciiTheme="minorHAnsi" w:hAnsiTheme="minorHAnsi" w:cstheme="minorHAnsi"/>
          <w:b/>
          <w:szCs w:val="24"/>
        </w:rPr>
        <w:t>.</w:t>
      </w:r>
      <w:r w:rsidR="00426320" w:rsidRPr="00832314">
        <w:rPr>
          <w:rFonts w:asciiTheme="minorHAnsi" w:hAnsiTheme="minorHAnsi" w:cstheme="minorHAnsi"/>
          <w:b/>
          <w:szCs w:val="24"/>
        </w:rPr>
        <w:t>1</w:t>
      </w:r>
      <w:r w:rsidRPr="00832314">
        <w:rPr>
          <w:rFonts w:asciiTheme="minorHAnsi" w:hAnsiTheme="minorHAnsi" w:cstheme="minorHAnsi"/>
          <w:b/>
          <w:szCs w:val="24"/>
        </w:rPr>
        <w:tab/>
      </w:r>
      <w:r w:rsidRPr="00832314">
        <w:rPr>
          <w:rFonts w:asciiTheme="minorHAnsi" w:hAnsiTheme="minorHAnsi" w:cstheme="minorHAnsi"/>
          <w:b/>
          <w:szCs w:val="24"/>
        </w:rPr>
        <w:tab/>
        <w:t>Quantidade (</w:t>
      </w:r>
      <w:r w:rsidR="00832314" w:rsidRPr="00832314">
        <w:rPr>
          <w:rFonts w:asciiTheme="minorHAnsi" w:hAnsiTheme="minorHAnsi" w:cstheme="minorHAnsi"/>
          <w:b/>
          <w:szCs w:val="24"/>
        </w:rPr>
        <w:t>em toneladas</w:t>
      </w:r>
      <w:r w:rsidRPr="00832314">
        <w:rPr>
          <w:rFonts w:asciiTheme="minorHAnsi" w:hAnsiTheme="minorHAnsi" w:cstheme="minorHAnsi"/>
          <w:b/>
          <w:szCs w:val="24"/>
        </w:rPr>
        <w:t>)</w:t>
      </w:r>
    </w:p>
    <w:p w14:paraId="3ADB2835" w14:textId="2F4D7F6F"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DB128C">
        <w:rPr>
          <w:rFonts w:asciiTheme="minorHAnsi" w:hAnsiTheme="minorHAnsi" w:cstheme="minorHAnsi"/>
          <w:szCs w:val="24"/>
        </w:rPr>
        <w:t>Informar a quantidade vendida (em</w:t>
      </w:r>
      <w:r w:rsidR="00832314">
        <w:rPr>
          <w:rFonts w:asciiTheme="minorHAnsi" w:hAnsiTheme="minorHAnsi" w:cstheme="minorHAnsi"/>
          <w:szCs w:val="24"/>
        </w:rPr>
        <w:t xml:space="preserve"> toneladas</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w:t>
      </w:r>
      <w:r w:rsidR="00882895" w:rsidRPr="00DB128C">
        <w:rPr>
          <w:rFonts w:asciiTheme="minorHAnsi" w:hAnsiTheme="minorHAnsi" w:cstheme="minorHAnsi"/>
          <w:szCs w:val="24"/>
        </w:rPr>
        <w:lastRenderedPageBreak/>
        <w:t>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2" w:name="_Toc12161866"/>
      <w:bookmarkEnd w:id="12"/>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832314">
        <w:rPr>
          <w:rFonts w:asciiTheme="minorHAnsi" w:hAnsiTheme="minorHAnsi" w:cstheme="minorHAnsi"/>
        </w:rPr>
        <w:t>(e-mail)</w:t>
      </w:r>
      <w:r w:rsidRPr="00832314">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832314">
        <w:rPr>
          <w:rFonts w:asciiTheme="minorHAnsi" w:hAnsiTheme="minorHAnsi" w:cstheme="minorHAnsi"/>
          <w:bCs/>
          <w:i/>
          <w:iCs/>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4"/>
      <w:footerReference w:type="default" r:id="rId15"/>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CE137" w14:textId="77777777" w:rsidR="00B27388" w:rsidRDefault="00B27388">
      <w:r>
        <w:separator/>
      </w:r>
    </w:p>
  </w:endnote>
  <w:endnote w:type="continuationSeparator" w:id="0">
    <w:p w14:paraId="69C47045" w14:textId="77777777" w:rsidR="00B27388" w:rsidRDefault="00B2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FC7444">
    <w:pPr>
      <w:pStyle w:val="Rodap"/>
      <w:spacing w:before="240"/>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1284E" w14:textId="77777777" w:rsidR="00B27388" w:rsidRDefault="00B27388">
      <w:r>
        <w:separator/>
      </w:r>
    </w:p>
  </w:footnote>
  <w:footnote w:type="continuationSeparator" w:id="0">
    <w:p w14:paraId="3CEB4D04" w14:textId="77777777" w:rsidR="00B27388" w:rsidRDefault="00B27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B149A"/>
    <w:rsid w:val="000B5DEB"/>
    <w:rsid w:val="000C0344"/>
    <w:rsid w:val="000C0928"/>
    <w:rsid w:val="000C45B5"/>
    <w:rsid w:val="000C4D61"/>
    <w:rsid w:val="000C65AE"/>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1587"/>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0EAC"/>
    <w:rsid w:val="001C5F2E"/>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5C15"/>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D5635"/>
    <w:rsid w:val="003E513A"/>
    <w:rsid w:val="003E523A"/>
    <w:rsid w:val="003F3024"/>
    <w:rsid w:val="003F521B"/>
    <w:rsid w:val="003F56B6"/>
    <w:rsid w:val="00400E61"/>
    <w:rsid w:val="004061BA"/>
    <w:rsid w:val="0041092E"/>
    <w:rsid w:val="00410A49"/>
    <w:rsid w:val="00411477"/>
    <w:rsid w:val="00416D3F"/>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97153"/>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35913"/>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9F9"/>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2913"/>
    <w:rsid w:val="00767B97"/>
    <w:rsid w:val="00772502"/>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1C7B"/>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2314"/>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A7D68"/>
    <w:rsid w:val="008C0233"/>
    <w:rsid w:val="008C4D66"/>
    <w:rsid w:val="008D0E1F"/>
    <w:rsid w:val="008D3638"/>
    <w:rsid w:val="008D3DEA"/>
    <w:rsid w:val="008E3321"/>
    <w:rsid w:val="008E3431"/>
    <w:rsid w:val="008E69BA"/>
    <w:rsid w:val="008F2B2B"/>
    <w:rsid w:val="009028EC"/>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1FB3"/>
    <w:rsid w:val="009626E3"/>
    <w:rsid w:val="009661AC"/>
    <w:rsid w:val="00972400"/>
    <w:rsid w:val="009726C8"/>
    <w:rsid w:val="00972DF0"/>
    <w:rsid w:val="009804FD"/>
    <w:rsid w:val="0098085F"/>
    <w:rsid w:val="00980ECB"/>
    <w:rsid w:val="00993679"/>
    <w:rsid w:val="00997A8F"/>
    <w:rsid w:val="00997FF6"/>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3F42"/>
    <w:rsid w:val="00A4439B"/>
    <w:rsid w:val="00A446E6"/>
    <w:rsid w:val="00A524DE"/>
    <w:rsid w:val="00A53373"/>
    <w:rsid w:val="00A54FB2"/>
    <w:rsid w:val="00A72A84"/>
    <w:rsid w:val="00A73A58"/>
    <w:rsid w:val="00A74F36"/>
    <w:rsid w:val="00A75318"/>
    <w:rsid w:val="00A75BA4"/>
    <w:rsid w:val="00A775F5"/>
    <w:rsid w:val="00A776EF"/>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26F57"/>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086F"/>
    <w:rsid w:val="00D6328F"/>
    <w:rsid w:val="00D7297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4858"/>
    <w:rsid w:val="00F853D8"/>
    <w:rsid w:val="00F87AC9"/>
    <w:rsid w:val="00F928DE"/>
    <w:rsid w:val="00F93385"/>
    <w:rsid w:val="00FA7426"/>
    <w:rsid w:val="00FA7650"/>
    <w:rsid w:val="00FB5E0B"/>
    <w:rsid w:val="00FC1F1E"/>
    <w:rsid w:val="00FC7444"/>
    <w:rsid w:val="00FD29FF"/>
    <w:rsid w:val="00FD331F"/>
    <w:rsid w:val="00FD7796"/>
    <w:rsid w:val="00FE06DE"/>
    <w:rsid w:val="00FE0916"/>
    <w:rsid w:val="00FE5304"/>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961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bosinox@mdic.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4FE87-70E2-4346-BDD9-CDA09984765E}">
  <ds:schemaRefs>
    <ds:schemaRef ds:uri="http://schemas.microsoft.com/sharepoint/v3/contenttype/forms"/>
  </ds:schemaRefs>
</ds:datastoreItem>
</file>

<file path=customXml/itemProps2.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3.xml><?xml version="1.0" encoding="utf-8"?>
<ds:datastoreItem xmlns:ds="http://schemas.openxmlformats.org/officeDocument/2006/customXml" ds:itemID="{E988DE2E-1CC0-408D-A6A6-4314C38BC4FD}">
  <ds:schemaRefs>
    <ds:schemaRef ds:uri="6ade6551-29d1-4f87-9430-cb44f82e3359"/>
    <ds:schemaRef ds:uri="http://purl.org/dc/terms/"/>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920f825e-d284-4e86-ae9b-448c8e7a12c8"/>
  </ds:schemaRefs>
</ds:datastoreItem>
</file>

<file path=customXml/itemProps4.xml><?xml version="1.0" encoding="utf-8"?>
<ds:datastoreItem xmlns:ds="http://schemas.openxmlformats.org/officeDocument/2006/customXml" ds:itemID="{9AE2E643-9A58-4026-A60E-4EA705468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15</Pages>
  <Words>4321</Words>
  <Characters>23630</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27896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Yuri Balzani da Fonseca</cp:lastModifiedBy>
  <cp:revision>52</cp:revision>
  <cp:lastPrinted>2016-05-02T13:35:00Z</cp:lastPrinted>
  <dcterms:created xsi:type="dcterms:W3CDTF">2016-06-21T16:07:00Z</dcterms:created>
  <dcterms:modified xsi:type="dcterms:W3CDTF">2024-06-03T17:49:00Z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