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6A53F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rPr>
          <w:rFonts w:asciiTheme="minorHAnsi" w:hAnsiTheme="minorHAnsi" w:cstheme="minorHAnsi"/>
        </w:rPr>
      </w:pPr>
    </w:p>
    <w:p w14:paraId="3DBE47B7" w14:textId="77777777" w:rsidR="00972DF0" w:rsidRPr="005D5D1A" w:rsidRDefault="00E549A4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noProof/>
          <w:snapToGrid/>
        </w:rPr>
      </w:pPr>
      <w:r w:rsidRPr="005D5D1A">
        <w:rPr>
          <w:rFonts w:asciiTheme="minorHAnsi" w:hAnsiTheme="minorHAnsi" w:cstheme="minorHAnsi"/>
          <w:noProof/>
          <w:snapToGrid/>
        </w:rPr>
        <w:drawing>
          <wp:inline distT="0" distB="0" distL="0" distR="0" wp14:anchorId="0C934538" wp14:editId="08D32D2B">
            <wp:extent cx="638175" cy="676275"/>
            <wp:effectExtent l="0" t="0" r="9525" b="9525"/>
            <wp:docPr id="1" name="Imagem 1" descr="Descrição: brasrepu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Descrição: brasrepublic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20BA0" w14:textId="77777777" w:rsidR="00885B22" w:rsidRPr="005D5D1A" w:rsidRDefault="00885B22" w:rsidP="00885B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D5D1A">
        <w:rPr>
          <w:rFonts w:asciiTheme="minorHAnsi" w:hAnsiTheme="minorHAnsi" w:cstheme="minorHAnsi"/>
          <w:b/>
          <w:sz w:val="22"/>
          <w:szCs w:val="22"/>
        </w:rPr>
        <w:t>MINISTÉRIO DA ECONOMIA</w:t>
      </w:r>
    </w:p>
    <w:p w14:paraId="6014D24A" w14:textId="77777777" w:rsidR="00885B22" w:rsidRPr="005D5D1A" w:rsidRDefault="00885B22" w:rsidP="00885B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D5D1A">
        <w:rPr>
          <w:rFonts w:asciiTheme="minorHAnsi" w:hAnsiTheme="minorHAnsi" w:cstheme="minorHAnsi"/>
          <w:b/>
          <w:sz w:val="22"/>
          <w:szCs w:val="22"/>
        </w:rPr>
        <w:t>SECRETARIA ESPECIAL DE COMÉRCIO EXTERIOR E ASSUNTOS INTERNACIONAIS</w:t>
      </w:r>
    </w:p>
    <w:p w14:paraId="19D44092" w14:textId="77777777" w:rsidR="00885B22" w:rsidRPr="005D5D1A" w:rsidRDefault="00885B22" w:rsidP="00885B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D5D1A">
        <w:rPr>
          <w:rFonts w:asciiTheme="minorHAnsi" w:hAnsiTheme="minorHAnsi" w:cstheme="minorHAnsi"/>
          <w:b/>
          <w:sz w:val="22"/>
          <w:szCs w:val="22"/>
        </w:rPr>
        <w:t>SECRETARIA DE COMÉRCIO EXTERIOR</w:t>
      </w:r>
    </w:p>
    <w:p w14:paraId="7EBDD2CA" w14:textId="77777777" w:rsidR="00885B22" w:rsidRPr="005D5D1A" w:rsidRDefault="009F3DED" w:rsidP="00885B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D5D1A">
        <w:rPr>
          <w:rFonts w:asciiTheme="minorHAnsi" w:hAnsiTheme="minorHAnsi" w:cstheme="minorHAnsi"/>
          <w:b/>
          <w:sz w:val="22"/>
          <w:szCs w:val="22"/>
        </w:rPr>
        <w:t xml:space="preserve">SUBSECRETARIA </w:t>
      </w:r>
      <w:r w:rsidR="00885B22" w:rsidRPr="005D5D1A">
        <w:rPr>
          <w:rFonts w:asciiTheme="minorHAnsi" w:hAnsiTheme="minorHAnsi" w:cstheme="minorHAnsi"/>
          <w:b/>
          <w:sz w:val="22"/>
          <w:szCs w:val="22"/>
        </w:rPr>
        <w:t>DE DEFESA COMERCIAL E INTERESSE PÚBLICO</w:t>
      </w:r>
      <w:r w:rsidR="00885B22" w:rsidRPr="005D5D1A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534C8099" w14:textId="77777777" w:rsidR="00D12F51" w:rsidRPr="005D5D1A" w:rsidRDefault="00D12F51" w:rsidP="00D12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sz w:val="18"/>
          <w:szCs w:val="18"/>
        </w:rPr>
      </w:pPr>
      <w:r w:rsidRPr="005D5D1A">
        <w:rPr>
          <w:rFonts w:asciiTheme="minorHAnsi" w:hAnsiTheme="minorHAnsi" w:cstheme="minorHAnsi"/>
          <w:sz w:val="18"/>
          <w:szCs w:val="18"/>
        </w:rPr>
        <w:t xml:space="preserve">Esplanada dos Ministérios, Bloco J, Sala 408 </w:t>
      </w:r>
      <w:r w:rsidRPr="005D5D1A">
        <w:rPr>
          <w:rFonts w:asciiTheme="minorHAnsi" w:hAnsiTheme="minorHAnsi" w:cstheme="minorHAnsi"/>
          <w:sz w:val="18"/>
          <w:szCs w:val="18"/>
        </w:rPr>
        <w:br/>
        <w:t>Brasília - DF, Brasil</w:t>
      </w:r>
      <w:r w:rsidR="00885B22" w:rsidRPr="005D5D1A">
        <w:rPr>
          <w:rFonts w:asciiTheme="minorHAnsi" w:hAnsiTheme="minorHAnsi" w:cstheme="minorHAnsi"/>
          <w:sz w:val="18"/>
          <w:szCs w:val="18"/>
        </w:rPr>
        <w:t xml:space="preserve">   </w:t>
      </w:r>
      <w:r w:rsidRPr="005D5D1A">
        <w:rPr>
          <w:rFonts w:asciiTheme="minorHAnsi" w:hAnsiTheme="minorHAnsi" w:cstheme="minorHAnsi"/>
          <w:sz w:val="18"/>
          <w:szCs w:val="18"/>
        </w:rPr>
        <w:t>CEP 70.053-900</w:t>
      </w:r>
    </w:p>
    <w:p w14:paraId="38EE591B" w14:textId="257C233F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</w:rPr>
      </w:pPr>
      <w:r w:rsidRPr="005D5D1A">
        <w:rPr>
          <w:rFonts w:asciiTheme="minorHAnsi" w:hAnsiTheme="minorHAnsi" w:cstheme="minorHAnsi"/>
          <w:sz w:val="18"/>
          <w:szCs w:val="18"/>
        </w:rPr>
        <w:t xml:space="preserve">Telefone: (+55 61) 2027-7770 </w:t>
      </w:r>
    </w:p>
    <w:p w14:paraId="2ADD2D63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0222FADF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12FEF091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595F9CF4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441528E9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7ACF5E8A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006AC38E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1ADCD5F6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2508FAC3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6488D940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71035C9A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color w:val="0000FF"/>
          <w:sz w:val="32"/>
          <w:szCs w:val="32"/>
        </w:rPr>
      </w:pPr>
      <w:r w:rsidRPr="005D5D1A">
        <w:rPr>
          <w:rFonts w:asciiTheme="minorHAnsi" w:hAnsiTheme="minorHAnsi" w:cstheme="minorHAnsi"/>
          <w:b/>
          <w:sz w:val="32"/>
          <w:szCs w:val="32"/>
        </w:rPr>
        <w:t xml:space="preserve">QUESTIONÁRIO DO </w:t>
      </w:r>
      <w:r w:rsidR="00EF5822" w:rsidRPr="005D5D1A">
        <w:rPr>
          <w:rFonts w:asciiTheme="minorHAnsi" w:hAnsiTheme="minorHAnsi" w:cstheme="minorHAnsi"/>
          <w:b/>
          <w:sz w:val="32"/>
          <w:szCs w:val="32"/>
        </w:rPr>
        <w:t>IMPORTADOR</w:t>
      </w:r>
    </w:p>
    <w:p w14:paraId="29047B21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eastAsia="MS Mincho" w:hAnsiTheme="minorHAnsi" w:cstheme="minorHAnsi"/>
          <w:snapToGrid/>
          <w:color w:val="231F20"/>
          <w:szCs w:val="24"/>
          <w:lang w:eastAsia="ja-JP"/>
        </w:rPr>
      </w:pPr>
    </w:p>
    <w:p w14:paraId="2BF46C25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eastAsia="MS Mincho" w:hAnsiTheme="minorHAnsi" w:cstheme="minorHAnsi"/>
          <w:snapToGrid/>
          <w:color w:val="231F20"/>
          <w:szCs w:val="24"/>
          <w:lang w:eastAsia="ja-JP"/>
        </w:rPr>
      </w:pPr>
    </w:p>
    <w:p w14:paraId="5AE58209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eastAsia="MS Mincho" w:hAnsiTheme="minorHAnsi" w:cstheme="minorHAnsi"/>
          <w:snapToGrid/>
          <w:color w:val="231F20"/>
          <w:szCs w:val="24"/>
          <w:lang w:eastAsia="ja-JP"/>
        </w:rPr>
      </w:pPr>
    </w:p>
    <w:p w14:paraId="31BA6EC2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eastAsia="MS Mincho" w:hAnsiTheme="minorHAnsi" w:cstheme="minorHAnsi"/>
          <w:snapToGrid/>
          <w:color w:val="231F20"/>
          <w:szCs w:val="24"/>
          <w:lang w:eastAsia="ja-JP"/>
        </w:rPr>
      </w:pPr>
    </w:p>
    <w:p w14:paraId="5837D9FF" w14:textId="5CBA9FB3" w:rsidR="00972DF0" w:rsidRPr="005D5D1A" w:rsidRDefault="006B048A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Revisão de final de período da medida antidumping aplicada sobre as importações brasileiras de </w:t>
      </w:r>
      <w:r w:rsidR="003067E1" w:rsidRPr="00826359">
        <w:rPr>
          <w:rFonts w:asciiTheme="minorHAnsi" w:hAnsiTheme="minorHAnsi" w:cstheme="minorHAnsi"/>
          <w:iCs/>
          <w:lang w:eastAsia="en-US"/>
        </w:rPr>
        <w:t>Objetos de vidro para mesa</w:t>
      </w:r>
      <w:r w:rsidR="0044145F" w:rsidRPr="005D5D1A">
        <w:rPr>
          <w:rFonts w:asciiTheme="minorHAnsi" w:hAnsiTheme="minorHAnsi" w:cstheme="minorHAnsi"/>
          <w:szCs w:val="24"/>
        </w:rPr>
        <w:t>,</w:t>
      </w:r>
      <w:r w:rsidR="0044145F" w:rsidRPr="005D5D1A">
        <w:rPr>
          <w:rFonts w:asciiTheme="minorHAnsi" w:hAnsiTheme="minorHAnsi" w:cstheme="minorHAnsi"/>
          <w:color w:val="FF0000"/>
          <w:szCs w:val="24"/>
        </w:rPr>
        <w:t xml:space="preserve"> </w:t>
      </w:r>
      <w:r w:rsidR="0044145F" w:rsidRPr="005D5D1A">
        <w:rPr>
          <w:rFonts w:asciiTheme="minorHAnsi" w:hAnsiTheme="minorHAnsi" w:cstheme="minorHAnsi"/>
          <w:szCs w:val="24"/>
        </w:rPr>
        <w:t>comumente classificad</w:t>
      </w:r>
      <w:r w:rsidR="00EA57F3">
        <w:rPr>
          <w:rFonts w:asciiTheme="minorHAnsi" w:hAnsiTheme="minorHAnsi" w:cstheme="minorHAnsi"/>
          <w:szCs w:val="24"/>
        </w:rPr>
        <w:t>o</w:t>
      </w:r>
      <w:r w:rsidR="00DE0415" w:rsidRPr="005D5D1A">
        <w:rPr>
          <w:rFonts w:asciiTheme="minorHAnsi" w:hAnsiTheme="minorHAnsi" w:cstheme="minorHAnsi"/>
          <w:szCs w:val="24"/>
        </w:rPr>
        <w:t>s</w:t>
      </w:r>
      <w:r w:rsidR="0044145F" w:rsidRPr="005D5D1A">
        <w:rPr>
          <w:rFonts w:asciiTheme="minorHAnsi" w:hAnsiTheme="minorHAnsi" w:cstheme="minorHAnsi"/>
          <w:sz w:val="28"/>
          <w:szCs w:val="28"/>
        </w:rPr>
        <w:t xml:space="preserve"> </w:t>
      </w:r>
      <w:r w:rsidR="0044145F" w:rsidRPr="005D5D1A">
        <w:rPr>
          <w:rFonts w:asciiTheme="minorHAnsi" w:hAnsiTheme="minorHAnsi" w:cstheme="minorHAnsi"/>
          <w:szCs w:val="24"/>
        </w:rPr>
        <w:t>no</w:t>
      </w:r>
      <w:r w:rsidR="00B477A1">
        <w:rPr>
          <w:rFonts w:asciiTheme="minorHAnsi" w:hAnsiTheme="minorHAnsi" w:cstheme="minorHAnsi"/>
          <w:szCs w:val="24"/>
        </w:rPr>
        <w:t>s</w:t>
      </w:r>
      <w:r w:rsidR="0044145F" w:rsidRPr="005D5D1A">
        <w:rPr>
          <w:rFonts w:asciiTheme="minorHAnsi" w:hAnsiTheme="minorHAnsi" w:cstheme="minorHAnsi"/>
          <w:szCs w:val="24"/>
        </w:rPr>
        <w:t xml:space="preserve"> </w:t>
      </w:r>
      <w:r w:rsidR="006A3865" w:rsidRPr="005D5D1A">
        <w:rPr>
          <w:rFonts w:asciiTheme="minorHAnsi" w:hAnsiTheme="minorHAnsi" w:cstheme="minorHAnsi"/>
          <w:szCs w:val="24"/>
        </w:rPr>
        <w:t>sub</w:t>
      </w:r>
      <w:r w:rsidR="0044145F" w:rsidRPr="005D5D1A">
        <w:rPr>
          <w:rFonts w:asciiTheme="minorHAnsi" w:hAnsiTheme="minorHAnsi" w:cstheme="minorHAnsi"/>
          <w:szCs w:val="24"/>
        </w:rPr>
        <w:t>ite</w:t>
      </w:r>
      <w:r w:rsidR="003067E1">
        <w:rPr>
          <w:rFonts w:asciiTheme="minorHAnsi" w:hAnsiTheme="minorHAnsi" w:cstheme="minorHAnsi"/>
          <w:szCs w:val="24"/>
        </w:rPr>
        <w:t>ns</w:t>
      </w:r>
      <w:r w:rsidR="0044145F" w:rsidRPr="005D5D1A">
        <w:rPr>
          <w:rFonts w:asciiTheme="minorHAnsi" w:hAnsiTheme="minorHAnsi" w:cstheme="minorHAnsi"/>
          <w:szCs w:val="24"/>
        </w:rPr>
        <w:t xml:space="preserve"> </w:t>
      </w:r>
      <w:r w:rsidR="003067E1" w:rsidRPr="00C9506F">
        <w:rPr>
          <w:rFonts w:asciiTheme="minorHAnsi" w:hAnsiTheme="minorHAnsi" w:cstheme="minorHAnsi"/>
          <w:iCs/>
          <w:lang w:eastAsia="en-US"/>
        </w:rPr>
        <w:t xml:space="preserve">7013.49.00, 7013.28.00 e </w:t>
      </w:r>
      <w:r w:rsidR="003067E1" w:rsidRPr="001C021D">
        <w:rPr>
          <w:rFonts w:asciiTheme="minorHAnsi" w:hAnsiTheme="minorHAnsi" w:cstheme="minorHAnsi"/>
          <w:iCs/>
          <w:lang w:eastAsia="en-US"/>
        </w:rPr>
        <w:t>7013.37.00</w:t>
      </w:r>
      <w:r w:rsidR="0044145F" w:rsidRPr="005D5D1A">
        <w:rPr>
          <w:rFonts w:asciiTheme="minorHAnsi" w:hAnsiTheme="minorHAnsi" w:cstheme="minorHAnsi"/>
          <w:szCs w:val="24"/>
        </w:rPr>
        <w:t xml:space="preserve"> da Nomenclatura Comum do Mercosul – NCM, originárias d</w:t>
      </w:r>
      <w:r w:rsidR="003067E1">
        <w:rPr>
          <w:rFonts w:asciiTheme="minorHAnsi" w:hAnsiTheme="minorHAnsi" w:cstheme="minorHAnsi"/>
          <w:szCs w:val="24"/>
        </w:rPr>
        <w:t>a</w:t>
      </w:r>
      <w:r w:rsidR="0044145F" w:rsidRPr="005D5D1A">
        <w:rPr>
          <w:rFonts w:asciiTheme="minorHAnsi" w:hAnsiTheme="minorHAnsi" w:cstheme="minorHAnsi"/>
          <w:szCs w:val="24"/>
        </w:rPr>
        <w:t xml:space="preserve"> </w:t>
      </w:r>
      <w:r w:rsidR="003067E1" w:rsidRPr="003067E1">
        <w:rPr>
          <w:rFonts w:asciiTheme="minorHAnsi" w:eastAsiaTheme="minorHAnsi" w:hAnsiTheme="minorHAnsi" w:cstheme="minorHAnsi"/>
          <w:szCs w:val="24"/>
          <w:lang w:eastAsia="en-US"/>
        </w:rPr>
        <w:t>Argentina, China e Indonésia</w:t>
      </w:r>
      <w:r w:rsidR="0044145F" w:rsidRPr="005D5D1A">
        <w:rPr>
          <w:rFonts w:asciiTheme="minorHAnsi" w:hAnsiTheme="minorHAnsi" w:cstheme="minorHAnsi"/>
          <w:szCs w:val="24"/>
        </w:rPr>
        <w:t>, e de dano à indústria doméstica decorrente de tal prática</w:t>
      </w:r>
      <w:r w:rsidR="00033448" w:rsidRPr="005D5D1A">
        <w:rPr>
          <w:rFonts w:asciiTheme="minorHAnsi" w:hAnsiTheme="minorHAnsi" w:cstheme="minorHAnsi"/>
          <w:szCs w:val="24"/>
        </w:rPr>
        <w:t>.</w:t>
      </w:r>
    </w:p>
    <w:p w14:paraId="71B2FD73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AB2219B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1EC028D4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4CEB07AF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F92A707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81EAB4E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B9EC199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14760ADD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0F8B7291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3B6D394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47DFC9BB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F4AD33D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2496AFDE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43E58FEB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58CF1405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29D4FECD" w14:textId="4A0D97FB" w:rsidR="005D5D1A" w:rsidRPr="005D5D1A" w:rsidRDefault="005D5D1A" w:rsidP="00033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szCs w:val="24"/>
        </w:rPr>
      </w:pPr>
      <w:bookmarkStart w:id="0" w:name="_Hlk79143108"/>
      <w:r w:rsidRPr="005D5D1A">
        <w:rPr>
          <w:rFonts w:asciiTheme="minorHAnsi" w:hAnsiTheme="minorHAnsi" w:cstheme="minorHAnsi"/>
          <w:iCs/>
          <w:szCs w:val="24"/>
        </w:rPr>
        <w:t xml:space="preserve">dos </w:t>
      </w:r>
      <w:bookmarkStart w:id="1" w:name="_Hlk79508459"/>
      <w:r w:rsidRPr="005D5D1A">
        <w:rPr>
          <w:rFonts w:asciiTheme="minorHAnsi" w:hAnsiTheme="minorHAnsi" w:cstheme="minorHAnsi"/>
          <w:szCs w:val="24"/>
        </w:rPr>
        <w:t>Processos SEI/ME n</w:t>
      </w:r>
      <w:r w:rsidRPr="005D5D1A">
        <w:rPr>
          <w:rFonts w:asciiTheme="minorHAnsi" w:hAnsiTheme="minorHAnsi" w:cstheme="minorHAnsi"/>
          <w:szCs w:val="24"/>
          <w:u w:val="single"/>
          <w:vertAlign w:val="superscript"/>
        </w:rPr>
        <w:t>os</w:t>
      </w:r>
      <w:r w:rsidRPr="005D5D1A">
        <w:rPr>
          <w:rFonts w:asciiTheme="minorHAnsi" w:hAnsiTheme="minorHAnsi" w:cstheme="minorHAnsi"/>
          <w:szCs w:val="24"/>
        </w:rPr>
        <w:t xml:space="preserve"> </w:t>
      </w:r>
      <w:r w:rsidR="003067E1" w:rsidRPr="0012059E">
        <w:rPr>
          <w:rFonts w:ascii="Calibri" w:hAnsi="Calibri" w:cs="Calibri"/>
        </w:rPr>
        <w:t xml:space="preserve">19972.101592/2021-50 </w:t>
      </w:r>
      <w:r w:rsidRPr="005D5D1A">
        <w:rPr>
          <w:rFonts w:asciiTheme="minorHAnsi" w:hAnsiTheme="minorHAnsi" w:cstheme="minorHAnsi"/>
          <w:color w:val="FF0000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>restrito e</w:t>
      </w:r>
      <w:r w:rsidRPr="005D5D1A">
        <w:rPr>
          <w:rFonts w:asciiTheme="minorHAnsi" w:hAnsiTheme="minorHAnsi" w:cstheme="minorHAnsi"/>
          <w:color w:val="FF0000"/>
          <w:szCs w:val="24"/>
        </w:rPr>
        <w:t xml:space="preserve"> </w:t>
      </w:r>
      <w:r w:rsidR="003067E1" w:rsidRPr="0012059E">
        <w:rPr>
          <w:rFonts w:ascii="Calibri" w:hAnsi="Calibri" w:cs="Calibri"/>
        </w:rPr>
        <w:t>19972.101593/2021-02</w:t>
      </w:r>
      <w:r w:rsidRPr="005D5D1A">
        <w:rPr>
          <w:rFonts w:asciiTheme="minorHAnsi" w:hAnsiTheme="minorHAnsi" w:cstheme="minorHAnsi"/>
          <w:szCs w:val="24"/>
        </w:rPr>
        <w:t xml:space="preserve"> confidencial</w:t>
      </w:r>
      <w:bookmarkEnd w:id="0"/>
      <w:bookmarkEnd w:id="1"/>
      <w:r w:rsidRPr="005D5D1A">
        <w:rPr>
          <w:rFonts w:asciiTheme="minorHAnsi" w:hAnsiTheme="minorHAnsi" w:cstheme="minorHAnsi"/>
          <w:szCs w:val="24"/>
        </w:rPr>
        <w:t xml:space="preserve"> </w:t>
      </w:r>
    </w:p>
    <w:p w14:paraId="7CCE0033" w14:textId="0B74142D" w:rsidR="00972DF0" w:rsidRPr="005D5D1A" w:rsidRDefault="00033448" w:rsidP="00033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color w:val="FF0000"/>
          <w:szCs w:val="24"/>
        </w:rPr>
      </w:pPr>
      <w:r w:rsidRPr="005D5D1A">
        <w:rPr>
          <w:rFonts w:asciiTheme="minorHAnsi" w:hAnsiTheme="minorHAnsi" w:cstheme="minorHAnsi"/>
          <w:szCs w:val="24"/>
        </w:rPr>
        <w:t>Contato: (+55 61) 2027-</w:t>
      </w:r>
      <w:r w:rsidR="003067E1" w:rsidRPr="003067E1">
        <w:rPr>
          <w:rFonts w:asciiTheme="minorHAnsi" w:hAnsiTheme="minorHAnsi" w:cstheme="minorHAnsi"/>
          <w:szCs w:val="24"/>
        </w:rPr>
        <w:t>7770</w:t>
      </w:r>
      <w:r w:rsidRPr="003067E1">
        <w:rPr>
          <w:rFonts w:asciiTheme="minorHAnsi" w:hAnsiTheme="minorHAnsi" w:cstheme="minorHAnsi"/>
          <w:szCs w:val="24"/>
        </w:rPr>
        <w:t xml:space="preserve"> ou </w:t>
      </w:r>
      <w:hyperlink r:id="rId9" w:tgtFrame="_blank" w:history="1">
        <w:r w:rsidR="003067E1">
          <w:rPr>
            <w:rStyle w:val="Hyperlink"/>
            <w:rFonts w:ascii="Calibri" w:hAnsi="Calibri" w:cs="Calibri"/>
            <w:bdr w:val="none" w:sz="0" w:space="0" w:color="auto" w:frame="1"/>
            <w:shd w:val="clear" w:color="auto" w:fill="FFFFFF"/>
          </w:rPr>
          <w:t>objvidromesa.rev@economia.gov.br</w:t>
        </w:r>
      </w:hyperlink>
    </w:p>
    <w:p w14:paraId="05EA9B71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color w:val="FF0000"/>
          <w:szCs w:val="24"/>
        </w:rPr>
      </w:pPr>
    </w:p>
    <w:p w14:paraId="1459FBB8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5B1A8820" w14:textId="77777777" w:rsidR="00972DF0" w:rsidRPr="005D5D1A" w:rsidRDefault="00FD331F" w:rsidP="004C2FAF">
      <w:pPr>
        <w:pStyle w:val="Ttulo1"/>
        <w:pBdr>
          <w:top w:val="single" w:sz="6" w:space="0" w:color="auto"/>
        </w:pBdr>
        <w:ind w:left="-142" w:right="-199"/>
        <w:rPr>
          <w:rFonts w:asciiTheme="minorHAnsi" w:hAnsiTheme="minorHAnsi" w:cstheme="minorHAnsi"/>
        </w:rPr>
      </w:pPr>
      <w:r w:rsidRPr="005D5D1A">
        <w:rPr>
          <w:rFonts w:asciiTheme="minorHAnsi" w:hAnsiTheme="minorHAnsi" w:cstheme="minorHAnsi"/>
          <w:b w:val="0"/>
        </w:rPr>
        <w:br w:type="page"/>
      </w:r>
      <w:bookmarkStart w:id="2" w:name="_Toc340425356"/>
      <w:r w:rsidR="00972DF0" w:rsidRPr="005D5D1A">
        <w:rPr>
          <w:rFonts w:asciiTheme="minorHAnsi" w:hAnsiTheme="minorHAnsi" w:cstheme="minorHAnsi"/>
        </w:rPr>
        <w:lastRenderedPageBreak/>
        <w:t>INSTRUÇÕES GERAIS</w:t>
      </w:r>
      <w:bookmarkEnd w:id="2"/>
    </w:p>
    <w:p w14:paraId="23E51C01" w14:textId="77777777" w:rsidR="00EF7B3C" w:rsidRPr="005D5D1A" w:rsidRDefault="00EF7B3C" w:rsidP="004C2FAF">
      <w:pPr>
        <w:ind w:left="-142" w:right="-199"/>
        <w:jc w:val="both"/>
        <w:rPr>
          <w:rFonts w:asciiTheme="minorHAnsi" w:hAnsiTheme="minorHAnsi" w:cstheme="minorHAnsi"/>
          <w:b/>
        </w:rPr>
      </w:pPr>
    </w:p>
    <w:p w14:paraId="277006D1" w14:textId="77777777" w:rsidR="004930A8" w:rsidRPr="005D5D1A" w:rsidRDefault="004930A8" w:rsidP="004C2FAF">
      <w:pPr>
        <w:ind w:left="-142" w:right="-199" w:firstLine="709"/>
        <w:jc w:val="both"/>
        <w:rPr>
          <w:rFonts w:asciiTheme="minorHAnsi" w:hAnsiTheme="minorHAnsi" w:cstheme="minorHAnsi"/>
        </w:rPr>
      </w:pPr>
    </w:p>
    <w:p w14:paraId="0FC23919" w14:textId="4B55E225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Este questionário tem por objetivo reunir informações necessárias à revisão de final de período da medida antidumping aplicada sobre as importações brasileiras de </w:t>
      </w:r>
      <w:r w:rsidR="00B477A1" w:rsidRPr="00826359">
        <w:rPr>
          <w:rFonts w:asciiTheme="minorHAnsi" w:hAnsiTheme="minorHAnsi" w:cstheme="minorHAnsi"/>
          <w:iCs/>
          <w:lang w:eastAsia="en-US"/>
        </w:rPr>
        <w:t>Objetos de vidro para mesa</w:t>
      </w:r>
      <w:r w:rsidRPr="005D5D1A">
        <w:rPr>
          <w:rFonts w:asciiTheme="minorHAnsi" w:hAnsiTheme="minorHAnsi" w:cstheme="minorHAnsi"/>
          <w:szCs w:val="24"/>
        </w:rPr>
        <w:t>,</w:t>
      </w:r>
      <w:r w:rsidRPr="005D5D1A">
        <w:rPr>
          <w:rFonts w:asciiTheme="minorHAnsi" w:hAnsiTheme="minorHAnsi" w:cstheme="minorHAnsi"/>
          <w:color w:val="FF0000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 xml:space="preserve">comumente classificadas </w:t>
      </w:r>
      <w:r w:rsidR="00B477A1" w:rsidRPr="005D5D1A">
        <w:rPr>
          <w:rFonts w:asciiTheme="minorHAnsi" w:hAnsiTheme="minorHAnsi" w:cstheme="minorHAnsi"/>
          <w:szCs w:val="24"/>
        </w:rPr>
        <w:t>no</w:t>
      </w:r>
      <w:r w:rsidR="00B477A1">
        <w:rPr>
          <w:rFonts w:asciiTheme="minorHAnsi" w:hAnsiTheme="minorHAnsi" w:cstheme="minorHAnsi"/>
          <w:szCs w:val="24"/>
        </w:rPr>
        <w:t>s</w:t>
      </w:r>
      <w:r w:rsidR="00B477A1" w:rsidRPr="005D5D1A">
        <w:rPr>
          <w:rFonts w:asciiTheme="minorHAnsi" w:hAnsiTheme="minorHAnsi" w:cstheme="minorHAnsi"/>
          <w:szCs w:val="24"/>
        </w:rPr>
        <w:t xml:space="preserve"> subite</w:t>
      </w:r>
      <w:r w:rsidR="00B477A1">
        <w:rPr>
          <w:rFonts w:asciiTheme="minorHAnsi" w:hAnsiTheme="minorHAnsi" w:cstheme="minorHAnsi"/>
          <w:szCs w:val="24"/>
        </w:rPr>
        <w:t>ns</w:t>
      </w:r>
      <w:r w:rsidR="00B477A1" w:rsidRPr="005D5D1A">
        <w:rPr>
          <w:rFonts w:asciiTheme="minorHAnsi" w:hAnsiTheme="minorHAnsi" w:cstheme="minorHAnsi"/>
          <w:szCs w:val="24"/>
        </w:rPr>
        <w:t xml:space="preserve"> </w:t>
      </w:r>
      <w:r w:rsidR="00B477A1" w:rsidRPr="00C9506F">
        <w:rPr>
          <w:rFonts w:asciiTheme="minorHAnsi" w:hAnsiTheme="minorHAnsi" w:cstheme="minorHAnsi"/>
          <w:iCs/>
          <w:lang w:eastAsia="en-US"/>
        </w:rPr>
        <w:t xml:space="preserve">7013.49.00, 7013.28.00 e </w:t>
      </w:r>
      <w:r w:rsidR="00B477A1" w:rsidRPr="001C021D">
        <w:rPr>
          <w:rFonts w:asciiTheme="minorHAnsi" w:hAnsiTheme="minorHAnsi" w:cstheme="minorHAnsi"/>
          <w:iCs/>
          <w:lang w:eastAsia="en-US"/>
        </w:rPr>
        <w:t>7013.37.00</w:t>
      </w:r>
      <w:r w:rsidRPr="005D5D1A">
        <w:rPr>
          <w:rFonts w:asciiTheme="minorHAnsi" w:hAnsiTheme="minorHAnsi" w:cstheme="minorHAnsi"/>
          <w:szCs w:val="24"/>
        </w:rPr>
        <w:t xml:space="preserve"> da Nomenclatura Comum do Mercosul – NCM, originárias </w:t>
      </w:r>
      <w:r w:rsidR="00B477A1" w:rsidRPr="005D5D1A">
        <w:rPr>
          <w:rFonts w:asciiTheme="minorHAnsi" w:hAnsiTheme="minorHAnsi" w:cstheme="minorHAnsi"/>
          <w:szCs w:val="24"/>
        </w:rPr>
        <w:t>d</w:t>
      </w:r>
      <w:r w:rsidR="00B477A1">
        <w:rPr>
          <w:rFonts w:asciiTheme="minorHAnsi" w:hAnsiTheme="minorHAnsi" w:cstheme="minorHAnsi"/>
          <w:szCs w:val="24"/>
        </w:rPr>
        <w:t>a</w:t>
      </w:r>
      <w:r w:rsidR="00B477A1" w:rsidRPr="005D5D1A">
        <w:rPr>
          <w:rFonts w:asciiTheme="minorHAnsi" w:hAnsiTheme="minorHAnsi" w:cstheme="minorHAnsi"/>
          <w:szCs w:val="24"/>
        </w:rPr>
        <w:t xml:space="preserve"> </w:t>
      </w:r>
      <w:r w:rsidR="00B477A1" w:rsidRPr="003067E1">
        <w:rPr>
          <w:rFonts w:asciiTheme="minorHAnsi" w:eastAsiaTheme="minorHAnsi" w:hAnsiTheme="minorHAnsi" w:cstheme="minorHAnsi"/>
          <w:szCs w:val="24"/>
          <w:lang w:eastAsia="en-US"/>
        </w:rPr>
        <w:t>Argentina, China e Indonésia</w:t>
      </w:r>
      <w:r w:rsidRPr="005D5D1A">
        <w:rPr>
          <w:rFonts w:asciiTheme="minorHAnsi" w:hAnsiTheme="minorHAnsi" w:cstheme="minorHAnsi"/>
          <w:szCs w:val="24"/>
        </w:rPr>
        <w:t>, e de dano à indústria doméstica decorrente de tal prática.</w:t>
      </w:r>
    </w:p>
    <w:p w14:paraId="29153E43" w14:textId="77777777" w:rsidR="00522BA1" w:rsidRPr="005D5D1A" w:rsidRDefault="00522BA1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2F026370" w14:textId="77777777" w:rsidR="000C4D61" w:rsidRPr="005D5D1A" w:rsidRDefault="00522BA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Além das instruções contidas neste questionário, devem ser observadas as orientações presentes na notificação relativa ao início da </w:t>
      </w:r>
      <w:r w:rsidR="00083000" w:rsidRPr="005D5D1A">
        <w:rPr>
          <w:rFonts w:asciiTheme="minorHAnsi" w:hAnsiTheme="minorHAnsi" w:cstheme="minorHAnsi"/>
          <w:szCs w:val="24"/>
        </w:rPr>
        <w:t>revisão</w:t>
      </w:r>
      <w:r w:rsidRPr="005D5D1A">
        <w:rPr>
          <w:rFonts w:asciiTheme="minorHAnsi" w:hAnsiTheme="minorHAnsi" w:cstheme="minorHAnsi"/>
          <w:szCs w:val="24"/>
        </w:rPr>
        <w:t>.</w:t>
      </w:r>
      <w:r w:rsidR="000C4D61" w:rsidRPr="005D5D1A">
        <w:rPr>
          <w:rFonts w:asciiTheme="minorHAnsi" w:hAnsiTheme="minorHAnsi" w:cstheme="minorHAnsi"/>
          <w:szCs w:val="24"/>
        </w:rPr>
        <w:t xml:space="preserve"> </w:t>
      </w:r>
    </w:p>
    <w:p w14:paraId="09AD8407" w14:textId="77777777" w:rsidR="000C4D61" w:rsidRPr="005D5D1A" w:rsidRDefault="000C4D61" w:rsidP="000C4D61">
      <w:pPr>
        <w:pStyle w:val="PargrafodaLista"/>
        <w:rPr>
          <w:rFonts w:asciiTheme="minorHAnsi" w:hAnsiTheme="minorHAnsi" w:cstheme="minorHAnsi"/>
          <w:szCs w:val="24"/>
        </w:rPr>
      </w:pPr>
    </w:p>
    <w:p w14:paraId="60AEA6D4" w14:textId="77777777" w:rsidR="00522BA1" w:rsidRPr="005D5D1A" w:rsidRDefault="000C4D6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A resposta a este questionário deve ser capeada por documento assinado por pessoa que tenha poderes para atuar em nome da empresa, conforme modelo constante do Apêndice I.</w:t>
      </w:r>
    </w:p>
    <w:p w14:paraId="27430C40" w14:textId="77777777" w:rsidR="00522BA1" w:rsidRPr="005D5D1A" w:rsidRDefault="00522BA1" w:rsidP="004C2FAF">
      <w:pPr>
        <w:pStyle w:val="PargrafodaLista"/>
        <w:ind w:left="-142" w:right="-199"/>
        <w:rPr>
          <w:rFonts w:asciiTheme="minorHAnsi" w:hAnsiTheme="minorHAnsi" w:cstheme="minorHAnsi"/>
          <w:szCs w:val="24"/>
        </w:rPr>
      </w:pPr>
    </w:p>
    <w:p w14:paraId="5239C90B" w14:textId="77777777" w:rsidR="00522BA1" w:rsidRPr="005D5D1A" w:rsidRDefault="00522BA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Toda documentação a ser apresentada </w:t>
      </w:r>
      <w:r w:rsidR="007A23FB" w:rsidRPr="005D5D1A">
        <w:rPr>
          <w:rFonts w:asciiTheme="minorHAnsi" w:hAnsiTheme="minorHAnsi" w:cstheme="minorHAnsi"/>
          <w:szCs w:val="24"/>
        </w:rPr>
        <w:t xml:space="preserve">à </w:t>
      </w:r>
      <w:r w:rsidR="00491154" w:rsidRPr="005D5D1A">
        <w:rPr>
          <w:rFonts w:asciiTheme="minorHAnsi" w:hAnsiTheme="minorHAnsi" w:cstheme="minorHAnsi"/>
          <w:szCs w:val="24"/>
        </w:rPr>
        <w:t>Subsecretaria de Defesa Comercial e Interesse Público (SDCOM)</w:t>
      </w:r>
      <w:r w:rsidRPr="005D5D1A">
        <w:rPr>
          <w:rFonts w:asciiTheme="minorHAnsi" w:hAnsiTheme="minorHAnsi" w:cstheme="minorHAnsi"/>
          <w:szCs w:val="24"/>
        </w:rPr>
        <w:t xml:space="preserve">deverá sempre fazer referência ao produto objeto da </w:t>
      </w:r>
      <w:r w:rsidR="00083000" w:rsidRPr="005D5D1A">
        <w:rPr>
          <w:rFonts w:asciiTheme="minorHAnsi" w:hAnsiTheme="minorHAnsi" w:cstheme="minorHAnsi"/>
          <w:szCs w:val="24"/>
        </w:rPr>
        <w:t>revisão</w:t>
      </w:r>
      <w:r w:rsidRPr="005D5D1A">
        <w:rPr>
          <w:rFonts w:asciiTheme="minorHAnsi" w:hAnsiTheme="minorHAnsi" w:cstheme="minorHAnsi"/>
          <w:szCs w:val="24"/>
        </w:rPr>
        <w:t xml:space="preserve"> e ao número do processo indicado na capa deste questionário.</w:t>
      </w:r>
    </w:p>
    <w:p w14:paraId="0DE28404" w14:textId="77777777" w:rsidR="00522BA1" w:rsidRPr="005D5D1A" w:rsidRDefault="00522BA1" w:rsidP="004C2FAF">
      <w:pPr>
        <w:pStyle w:val="PargrafodaLista"/>
        <w:ind w:left="-142" w:right="-199"/>
        <w:rPr>
          <w:rFonts w:asciiTheme="minorHAnsi" w:hAnsiTheme="minorHAnsi" w:cstheme="minorHAnsi"/>
          <w:szCs w:val="24"/>
        </w:rPr>
      </w:pPr>
    </w:p>
    <w:p w14:paraId="45EF38D6" w14:textId="77777777" w:rsidR="00522BA1" w:rsidRPr="005D5D1A" w:rsidRDefault="00522BA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As respostas devem ser claras e precisas, com indicação das fontes das informações fornecidas. Quaisquer informações consideradas relevantes ou pertinentes ao processo, mesmo que não tenham sido solicitadas, podem ser igualmente apresentadas. </w:t>
      </w:r>
    </w:p>
    <w:p w14:paraId="05644A1B" w14:textId="77777777" w:rsidR="00522BA1" w:rsidRPr="005D5D1A" w:rsidRDefault="00522BA1" w:rsidP="00DF2B60">
      <w:pPr>
        <w:widowControl w:val="0"/>
        <w:tabs>
          <w:tab w:val="left" w:pos="567"/>
        </w:tabs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37B918C" w14:textId="77777777" w:rsidR="00522BA1" w:rsidRPr="005D5D1A" w:rsidRDefault="00522BA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Respostas ao questionário deverão refletir exclusivamente operações de venda da empresa, mesmo no caso de controlar ou de ser controlada, associada ou relacionada a importador brasileiro.</w:t>
      </w:r>
    </w:p>
    <w:p w14:paraId="668B9A59" w14:textId="77777777" w:rsidR="00522BA1" w:rsidRPr="005D5D1A" w:rsidRDefault="00522BA1" w:rsidP="004C2FAF">
      <w:pPr>
        <w:pStyle w:val="PargrafodaLista"/>
        <w:ind w:left="-142" w:right="-199"/>
        <w:rPr>
          <w:rFonts w:asciiTheme="minorHAnsi" w:hAnsiTheme="minorHAnsi" w:cstheme="minorHAnsi"/>
          <w:szCs w:val="24"/>
        </w:rPr>
      </w:pPr>
    </w:p>
    <w:p w14:paraId="14AD3727" w14:textId="77777777" w:rsidR="00522BA1" w:rsidRPr="005D5D1A" w:rsidRDefault="00522BA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Em nenhuma hipótese serão aceitas respostas de produtor/exportador em conjunto com aquelas de importadores brasileiros.</w:t>
      </w:r>
    </w:p>
    <w:p w14:paraId="54299F72" w14:textId="77777777" w:rsidR="00522BA1" w:rsidRPr="005D5D1A" w:rsidRDefault="00522BA1" w:rsidP="004C2FAF">
      <w:pPr>
        <w:pStyle w:val="PargrafodaLista"/>
        <w:ind w:left="-142" w:right="-199"/>
        <w:rPr>
          <w:rFonts w:asciiTheme="minorHAnsi" w:hAnsiTheme="minorHAnsi" w:cstheme="minorHAnsi"/>
          <w:szCs w:val="24"/>
        </w:rPr>
      </w:pPr>
    </w:p>
    <w:p w14:paraId="5BD6AECE" w14:textId="77777777" w:rsidR="00522BA1" w:rsidRPr="005D5D1A" w:rsidRDefault="007A23FB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A SDCOM</w:t>
      </w:r>
      <w:r w:rsidR="00522BA1" w:rsidRPr="005D5D1A">
        <w:rPr>
          <w:rFonts w:asciiTheme="minorHAnsi" w:hAnsiTheme="minorHAnsi" w:cstheme="minorHAnsi"/>
          <w:szCs w:val="24"/>
        </w:rPr>
        <w:t xml:space="preserve"> poderá conduzir verificação </w:t>
      </w:r>
      <w:r w:rsidR="003536AA" w:rsidRPr="005D5D1A">
        <w:rPr>
          <w:rFonts w:asciiTheme="minorHAnsi" w:hAnsiTheme="minorHAnsi" w:cstheme="minorHAnsi"/>
          <w:b/>
          <w:iCs/>
          <w:szCs w:val="24"/>
        </w:rPr>
        <w:t>in loco</w:t>
      </w:r>
      <w:r w:rsidR="00522BA1" w:rsidRPr="005D5D1A">
        <w:rPr>
          <w:rFonts w:asciiTheme="minorHAnsi" w:hAnsiTheme="minorHAnsi" w:cstheme="minorHAnsi"/>
          <w:i/>
          <w:iCs/>
          <w:szCs w:val="24"/>
        </w:rPr>
        <w:t xml:space="preserve"> </w:t>
      </w:r>
      <w:r w:rsidR="00522BA1" w:rsidRPr="005D5D1A">
        <w:rPr>
          <w:rFonts w:asciiTheme="minorHAnsi" w:hAnsiTheme="minorHAnsi" w:cstheme="minorHAnsi"/>
          <w:szCs w:val="24"/>
        </w:rPr>
        <w:t xml:space="preserve">para examinar os registros da empresa e comprovar as informações fornecidas. Planilhas e documentos auxiliares utilizados na elaboração da </w:t>
      </w:r>
      <w:r w:rsidR="008E69BA" w:rsidRPr="005D5D1A">
        <w:rPr>
          <w:rFonts w:asciiTheme="minorHAnsi" w:hAnsiTheme="minorHAnsi" w:cstheme="minorHAnsi"/>
          <w:szCs w:val="24"/>
        </w:rPr>
        <w:t>resposta ao questionário</w:t>
      </w:r>
      <w:r w:rsidR="00522BA1" w:rsidRPr="005D5D1A">
        <w:rPr>
          <w:rFonts w:asciiTheme="minorHAnsi" w:hAnsiTheme="minorHAnsi" w:cstheme="minorHAnsi"/>
          <w:szCs w:val="24"/>
        </w:rPr>
        <w:t xml:space="preserve"> devem ser preservados, para fins de eventual verificação </w:t>
      </w:r>
      <w:r w:rsidR="003536AA" w:rsidRPr="005D5D1A">
        <w:rPr>
          <w:rFonts w:asciiTheme="minorHAnsi" w:hAnsiTheme="minorHAnsi" w:cstheme="minorHAnsi"/>
          <w:b/>
          <w:iCs/>
          <w:szCs w:val="24"/>
        </w:rPr>
        <w:t>in loco</w:t>
      </w:r>
      <w:r w:rsidR="00522BA1" w:rsidRPr="005D5D1A">
        <w:rPr>
          <w:rFonts w:asciiTheme="minorHAnsi" w:hAnsiTheme="minorHAnsi" w:cstheme="minorHAnsi"/>
          <w:szCs w:val="24"/>
        </w:rPr>
        <w:t>.</w:t>
      </w:r>
    </w:p>
    <w:p w14:paraId="55FCFF3C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65D877F0" w14:textId="77777777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Informações apresentadas em caráter confidencial deverão estar acompanhadas de fundamentação adequada para o pedido de confidencialidade e de resumo não confidencial das informações julgadas confidenciais. A impossibilidade de se apresentar resumo não confidencial deverá ser devidamente justificada.</w:t>
      </w:r>
    </w:p>
    <w:p w14:paraId="3C7E158B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4C0D49CA" w14:textId="77777777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  <w:t>Tanto as justificativas quanto o resumo não confidencial deverão constar da versão restrita da resposta ao questionário.</w:t>
      </w:r>
    </w:p>
    <w:p w14:paraId="34D4B17C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5EA9B97D" w14:textId="77777777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 versão confidencial da resposta ao questionário, assim como outras informações confidenciais, deverá conter a expressão </w:t>
      </w:r>
      <w:r w:rsidRPr="005D5D1A">
        <w:rPr>
          <w:rFonts w:asciiTheme="minorHAnsi" w:hAnsiTheme="minorHAnsi" w:cstheme="minorHAnsi"/>
          <w:b/>
          <w:color w:val="FF0000"/>
          <w:szCs w:val="24"/>
        </w:rPr>
        <w:t>CONFIDENCIAL</w:t>
      </w:r>
      <w:r w:rsidRPr="005D5D1A">
        <w:rPr>
          <w:rFonts w:asciiTheme="minorHAnsi" w:hAnsiTheme="minorHAnsi" w:cstheme="minorHAnsi"/>
          <w:color w:val="FF0000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>em todas as suas páginas, centralizada no alto e no pé de cada página, em cor vermelha.</w:t>
      </w:r>
    </w:p>
    <w:p w14:paraId="303DC947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4D5F6C9A" w14:textId="77777777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 versão restrita da resposta ao questionário deverá conter a expressão </w:t>
      </w:r>
      <w:r w:rsidRPr="005D5D1A">
        <w:rPr>
          <w:rFonts w:asciiTheme="minorHAnsi" w:hAnsiTheme="minorHAnsi" w:cstheme="minorHAnsi"/>
          <w:b/>
          <w:color w:val="0070C0"/>
          <w:szCs w:val="24"/>
        </w:rPr>
        <w:t>RESTRITA</w:t>
      </w:r>
      <w:r w:rsidRPr="005D5D1A">
        <w:rPr>
          <w:rFonts w:asciiTheme="minorHAnsi" w:hAnsiTheme="minorHAnsi" w:cstheme="minorHAnsi"/>
          <w:color w:val="0070C0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 xml:space="preserve">em todas as suas páginas, centralizada no alto e no pé de cada página, na cor azul. </w:t>
      </w:r>
    </w:p>
    <w:p w14:paraId="60D6388B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15441C38" w14:textId="77777777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Será dispensado tratamento de informação pública a todas as informações que não forem </w:t>
      </w:r>
      <w:r w:rsidRPr="005D5D1A">
        <w:rPr>
          <w:rFonts w:asciiTheme="minorHAnsi" w:hAnsiTheme="minorHAnsi" w:cstheme="minorHAnsi"/>
          <w:szCs w:val="24"/>
        </w:rPr>
        <w:lastRenderedPageBreak/>
        <w:t xml:space="preserve">claramente identificadas como confidenciais ou restritas. </w:t>
      </w:r>
    </w:p>
    <w:p w14:paraId="70FB3D26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7165CC78" w14:textId="1547FAA1" w:rsidR="00491154" w:rsidRPr="00104287" w:rsidRDefault="00104287" w:rsidP="005D5D1A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3" w:name="_Hlk80275877"/>
      <w:bookmarkStart w:id="4" w:name="_Hlk80274858"/>
      <w:r w:rsidRPr="00104287">
        <w:rPr>
          <w:rFonts w:asciiTheme="minorHAnsi" w:hAnsiTheme="minorHAnsi" w:cstheme="minorHAnsi"/>
          <w:color w:val="201F1E"/>
          <w:szCs w:val="24"/>
        </w:rPr>
        <w:t>Nos termos da Portaria SECEX n</w:t>
      </w:r>
      <w:r w:rsidRPr="00104287">
        <w:rPr>
          <w:rFonts w:asciiTheme="minorHAnsi" w:hAnsiTheme="minorHAnsi" w:cstheme="minorHAnsi"/>
          <w:strike/>
          <w:color w:val="201F1E"/>
          <w:szCs w:val="24"/>
        </w:rPr>
        <w:t>º</w:t>
      </w:r>
      <w:r w:rsidRPr="00104287">
        <w:rPr>
          <w:rFonts w:asciiTheme="minorHAnsi" w:hAnsiTheme="minorHAnsi" w:cstheme="minorHAnsi"/>
          <w:color w:val="201F1E"/>
          <w:szCs w:val="24"/>
        </w:rPr>
        <w:t> 103, de 27 de julho de 2021, uma versão confidencial e uma versão restrita da resposta ao questionário deverão ser protocoladas de forma simultânea, por meio de “peticionamento intercorrente”, respectivamente nos Processos SEI/ME n</w:t>
      </w:r>
      <w:r w:rsidRPr="00104287">
        <w:rPr>
          <w:rFonts w:asciiTheme="minorHAnsi" w:hAnsiTheme="minorHAnsi" w:cstheme="minorHAnsi"/>
          <w:color w:val="201F1E"/>
          <w:szCs w:val="24"/>
          <w:u w:val="single"/>
          <w:vertAlign w:val="superscript"/>
        </w:rPr>
        <w:t>os</w:t>
      </w:r>
      <w:r w:rsidRPr="00104287">
        <w:rPr>
          <w:rFonts w:asciiTheme="minorHAnsi" w:hAnsiTheme="minorHAnsi" w:cstheme="minorHAnsi"/>
          <w:color w:val="201F1E"/>
          <w:szCs w:val="24"/>
        </w:rPr>
        <w:t xml:space="preserve"> </w:t>
      </w:r>
      <w:r w:rsidR="00B477A1" w:rsidRPr="0012059E">
        <w:rPr>
          <w:rFonts w:ascii="Calibri" w:hAnsi="Calibri" w:cs="Calibri"/>
        </w:rPr>
        <w:t>19972.101592/2021-50</w:t>
      </w:r>
      <w:r w:rsidRPr="00104287">
        <w:rPr>
          <w:rFonts w:asciiTheme="minorHAnsi" w:hAnsiTheme="minorHAnsi" w:cstheme="minorHAnsi"/>
          <w:color w:val="FF0000"/>
          <w:szCs w:val="24"/>
        </w:rPr>
        <w:t xml:space="preserve"> </w:t>
      </w:r>
      <w:r w:rsidRPr="00104287">
        <w:rPr>
          <w:rFonts w:asciiTheme="minorHAnsi" w:hAnsiTheme="minorHAnsi" w:cstheme="minorHAnsi"/>
          <w:color w:val="201F1E"/>
          <w:szCs w:val="24"/>
        </w:rPr>
        <w:t xml:space="preserve">restrito e </w:t>
      </w:r>
      <w:r w:rsidR="00B477A1" w:rsidRPr="0012059E">
        <w:rPr>
          <w:rFonts w:ascii="Calibri" w:hAnsi="Calibri" w:cs="Calibri"/>
        </w:rPr>
        <w:t>19972.101593/2021-02</w:t>
      </w:r>
      <w:r w:rsidRPr="00104287">
        <w:rPr>
          <w:rFonts w:asciiTheme="minorHAnsi" w:hAnsiTheme="minorHAnsi" w:cstheme="minorHAnsi"/>
          <w:color w:val="FF0000"/>
          <w:szCs w:val="24"/>
        </w:rPr>
        <w:t xml:space="preserve"> </w:t>
      </w:r>
      <w:r w:rsidRPr="00104287">
        <w:rPr>
          <w:rFonts w:asciiTheme="minorHAnsi" w:hAnsiTheme="minorHAnsi" w:cstheme="minorHAnsi"/>
          <w:color w:val="201F1E"/>
          <w:szCs w:val="24"/>
        </w:rPr>
        <w:t xml:space="preserve">confidencial no Sistema Eletrônico de Informações do Ministério da Economia - SEI/ME, disponível em </w:t>
      </w:r>
      <w:hyperlink r:id="rId10" w:tgtFrame="_blank" w:history="1">
        <w:r w:rsidRPr="00104287">
          <w:rPr>
            <w:rStyle w:val="Hyperlink"/>
            <w:rFonts w:asciiTheme="minorHAnsi" w:hAnsiTheme="minorHAnsi" w:cstheme="minorHAnsi"/>
            <w:szCs w:val="24"/>
          </w:rPr>
          <w:t>https://www.gov.br/economia/pt-br/acesso-a-informacao/sei/usuario-externo-1</w:t>
        </w:r>
      </w:hyperlink>
      <w:r w:rsidRPr="00104287">
        <w:rPr>
          <w:rFonts w:asciiTheme="minorHAnsi" w:hAnsiTheme="minorHAnsi" w:cstheme="minorHAnsi"/>
          <w:color w:val="201F1E"/>
          <w:szCs w:val="24"/>
        </w:rPr>
        <w:t>  </w:t>
      </w:r>
      <w:r w:rsidR="005D5D1A" w:rsidRPr="00104287">
        <w:rPr>
          <w:rFonts w:asciiTheme="minorHAnsi" w:hAnsiTheme="minorHAnsi" w:cstheme="minorHAnsi"/>
          <w:szCs w:val="24"/>
        </w:rPr>
        <w:t>.</w:t>
      </w:r>
      <w:bookmarkEnd w:id="3"/>
      <w:r w:rsidR="005D5D1A" w:rsidRPr="00104287">
        <w:rPr>
          <w:rFonts w:asciiTheme="minorHAnsi" w:hAnsiTheme="minorHAnsi" w:cstheme="minorHAnsi"/>
          <w:szCs w:val="24"/>
        </w:rPr>
        <w:t xml:space="preserve"> </w:t>
      </w:r>
      <w:bookmarkEnd w:id="4"/>
    </w:p>
    <w:p w14:paraId="6962068F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70A29C99" w14:textId="77777777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5" w:name="_Hlk49522732"/>
      <w:r w:rsidRPr="005D5D1A">
        <w:rPr>
          <w:rFonts w:asciiTheme="minorHAnsi" w:hAnsiTheme="minorHAnsi" w:cstheme="minorHAnsi"/>
          <w:szCs w:val="24"/>
        </w:rPr>
        <w:t xml:space="preserve">Recomenda-se que os arquivos sejam nomeados de forma curta, </w:t>
      </w:r>
      <w:proofErr w:type="spellStart"/>
      <w:r w:rsidRPr="005D5D1A">
        <w:rPr>
          <w:rFonts w:asciiTheme="minorHAnsi" w:hAnsiTheme="minorHAnsi" w:cstheme="minorHAnsi"/>
          <w:szCs w:val="24"/>
        </w:rPr>
        <w:t>XX_YYYY_nome</w:t>
      </w:r>
      <w:proofErr w:type="spellEnd"/>
      <w:r w:rsidRPr="005D5D1A">
        <w:rPr>
          <w:rFonts w:asciiTheme="minorHAnsi" w:hAnsiTheme="minorHAnsi" w:cstheme="minorHAnsi"/>
          <w:szCs w:val="24"/>
        </w:rPr>
        <w:t xml:space="preserve"> arquivo, sendo XX = número do arquivo (correspondendo à quantidade de arquivos enviada) e YYYY = tratamento do documento (CONF ou REST).</w:t>
      </w:r>
    </w:p>
    <w:bookmarkEnd w:id="5"/>
    <w:p w14:paraId="295E9511" w14:textId="77777777" w:rsidR="00E25120" w:rsidRPr="005D5D1A" w:rsidRDefault="00E25120" w:rsidP="00491154">
      <w:pPr>
        <w:widowControl w:val="0"/>
        <w:tabs>
          <w:tab w:val="left" w:pos="567"/>
        </w:tabs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38310ED" w14:textId="77777777" w:rsidR="005D5D1A" w:rsidRPr="005D5D1A" w:rsidRDefault="005D5D1A" w:rsidP="005D5D1A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6" w:name="_Hlk80275898"/>
      <w:bookmarkStart w:id="7" w:name="_Hlk80276022"/>
      <w:r w:rsidRPr="005D5D1A">
        <w:rPr>
          <w:rFonts w:asciiTheme="minorHAnsi" w:hAnsiTheme="minorHAnsi" w:cstheme="minorHAnsi"/>
          <w:szCs w:val="24"/>
        </w:rPr>
        <w:t>Os arquivos eletrônicos com as respostas ao questionário deverão estar no formato “.</w:t>
      </w:r>
      <w:proofErr w:type="spellStart"/>
      <w:r w:rsidRPr="005D5D1A">
        <w:rPr>
          <w:rFonts w:asciiTheme="minorHAnsi" w:hAnsiTheme="minorHAnsi" w:cstheme="minorHAnsi"/>
          <w:szCs w:val="24"/>
        </w:rPr>
        <w:t>pdf</w:t>
      </w:r>
      <w:proofErr w:type="spellEnd"/>
      <w:r w:rsidRPr="005D5D1A">
        <w:rPr>
          <w:rFonts w:asciiTheme="minorHAnsi" w:hAnsiTheme="minorHAnsi" w:cstheme="minorHAnsi"/>
          <w:szCs w:val="24"/>
        </w:rPr>
        <w:t>” e as planilhas nos formatos “.</w:t>
      </w:r>
      <w:proofErr w:type="spellStart"/>
      <w:r w:rsidRPr="005D5D1A">
        <w:rPr>
          <w:rFonts w:asciiTheme="minorHAnsi" w:hAnsiTheme="minorHAnsi" w:cstheme="minorHAnsi"/>
          <w:szCs w:val="24"/>
        </w:rPr>
        <w:t>xlsx</w:t>
      </w:r>
      <w:proofErr w:type="spellEnd"/>
      <w:r w:rsidRPr="005D5D1A">
        <w:rPr>
          <w:rFonts w:asciiTheme="minorHAnsi" w:hAnsiTheme="minorHAnsi" w:cstheme="minorHAnsi"/>
          <w:szCs w:val="24"/>
        </w:rPr>
        <w:t>” ou “.</w:t>
      </w:r>
      <w:proofErr w:type="spellStart"/>
      <w:r w:rsidRPr="005D5D1A">
        <w:rPr>
          <w:rFonts w:asciiTheme="minorHAnsi" w:hAnsiTheme="minorHAnsi" w:cstheme="minorHAnsi"/>
          <w:szCs w:val="24"/>
        </w:rPr>
        <w:t>xlsb</w:t>
      </w:r>
      <w:proofErr w:type="spellEnd"/>
      <w:r w:rsidRPr="005D5D1A">
        <w:rPr>
          <w:rFonts w:asciiTheme="minorHAnsi" w:hAnsiTheme="minorHAnsi" w:cstheme="minorHAnsi"/>
          <w:szCs w:val="24"/>
        </w:rPr>
        <w:t>”. Os arquivos em formato “.</w:t>
      </w:r>
      <w:proofErr w:type="spellStart"/>
      <w:r w:rsidRPr="005D5D1A">
        <w:rPr>
          <w:rFonts w:asciiTheme="minorHAnsi" w:hAnsiTheme="minorHAnsi" w:cstheme="minorHAnsi"/>
          <w:szCs w:val="24"/>
        </w:rPr>
        <w:t>xlsx</w:t>
      </w:r>
      <w:proofErr w:type="spellEnd"/>
      <w:r w:rsidRPr="005D5D1A">
        <w:rPr>
          <w:rFonts w:asciiTheme="minorHAnsi" w:hAnsiTheme="minorHAnsi" w:cstheme="minorHAnsi"/>
          <w:szCs w:val="24"/>
        </w:rPr>
        <w:t>” ou “</w:t>
      </w:r>
      <w:proofErr w:type="spellStart"/>
      <w:r w:rsidRPr="005D5D1A">
        <w:rPr>
          <w:rFonts w:asciiTheme="minorHAnsi" w:hAnsiTheme="minorHAnsi" w:cstheme="minorHAnsi"/>
          <w:szCs w:val="24"/>
        </w:rPr>
        <w:t>xlsb</w:t>
      </w:r>
      <w:proofErr w:type="spellEnd"/>
      <w:r w:rsidRPr="005D5D1A">
        <w:rPr>
          <w:rFonts w:asciiTheme="minorHAnsi" w:hAnsiTheme="minorHAnsi" w:cstheme="minorHAnsi"/>
          <w:szCs w:val="24"/>
        </w:rPr>
        <w:t>” deverão ser submetidos compactados dentro de arquivos eletrônicos no formato “.zip”, uma vez que o Sistema Eletrônico de Informações do Ministério da Economia - SEI/ME aceita apenas os arquivos eletrônicos nos formatos “.</w:t>
      </w:r>
      <w:proofErr w:type="spellStart"/>
      <w:r w:rsidRPr="005D5D1A">
        <w:rPr>
          <w:rFonts w:asciiTheme="minorHAnsi" w:hAnsiTheme="minorHAnsi" w:cstheme="minorHAnsi"/>
          <w:szCs w:val="24"/>
        </w:rPr>
        <w:t>pdf</w:t>
      </w:r>
      <w:proofErr w:type="spellEnd"/>
      <w:r w:rsidRPr="005D5D1A">
        <w:rPr>
          <w:rFonts w:asciiTheme="minorHAnsi" w:hAnsiTheme="minorHAnsi" w:cstheme="minorHAnsi"/>
          <w:szCs w:val="24"/>
        </w:rPr>
        <w:t xml:space="preserve">” e “.zip” de até 30 (trinta) MB. </w:t>
      </w:r>
    </w:p>
    <w:p w14:paraId="062D5880" w14:textId="77777777" w:rsidR="005D5D1A" w:rsidRPr="005D5D1A" w:rsidRDefault="005D5D1A" w:rsidP="005D5D1A">
      <w:pPr>
        <w:pStyle w:val="PargrafodaLista"/>
        <w:rPr>
          <w:rFonts w:asciiTheme="minorHAnsi" w:hAnsiTheme="minorHAnsi" w:cstheme="minorHAnsi"/>
          <w:szCs w:val="24"/>
        </w:rPr>
      </w:pPr>
    </w:p>
    <w:p w14:paraId="14A8D87B" w14:textId="5E1DAFE0" w:rsidR="005D5D1A" w:rsidRPr="005D5D1A" w:rsidRDefault="005D5D1A" w:rsidP="005D5D1A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Os arquivos com tamanho superior a 30 (trinta) MB devem ser particionados.  Planilhas em formato “.</w:t>
      </w:r>
      <w:proofErr w:type="spellStart"/>
      <w:r w:rsidRPr="005D5D1A">
        <w:rPr>
          <w:rFonts w:asciiTheme="minorHAnsi" w:hAnsiTheme="minorHAnsi" w:cstheme="minorHAnsi"/>
          <w:szCs w:val="24"/>
        </w:rPr>
        <w:t>xlsx</w:t>
      </w:r>
      <w:proofErr w:type="spellEnd"/>
      <w:r w:rsidRPr="005D5D1A">
        <w:rPr>
          <w:rFonts w:asciiTheme="minorHAnsi" w:hAnsiTheme="minorHAnsi" w:cstheme="minorHAnsi"/>
          <w:szCs w:val="24"/>
        </w:rPr>
        <w:t>” podem ser apresentadas no formato “.</w:t>
      </w:r>
      <w:proofErr w:type="spellStart"/>
      <w:r w:rsidRPr="005D5D1A">
        <w:rPr>
          <w:rFonts w:asciiTheme="minorHAnsi" w:hAnsiTheme="minorHAnsi" w:cstheme="minorHAnsi"/>
          <w:szCs w:val="24"/>
        </w:rPr>
        <w:t>xlsb</w:t>
      </w:r>
      <w:proofErr w:type="spellEnd"/>
      <w:r w:rsidRPr="005D5D1A">
        <w:rPr>
          <w:rFonts w:asciiTheme="minorHAnsi" w:hAnsiTheme="minorHAnsi" w:cstheme="minorHAnsi"/>
          <w:szCs w:val="24"/>
        </w:rPr>
        <w:t>”, reduzindo seu tamanho. Caso não seja suficiente, sugere-se que apêndices em formato “.</w:t>
      </w:r>
      <w:proofErr w:type="spellStart"/>
      <w:r w:rsidRPr="005D5D1A">
        <w:rPr>
          <w:rFonts w:asciiTheme="minorHAnsi" w:hAnsiTheme="minorHAnsi" w:cstheme="minorHAnsi"/>
          <w:szCs w:val="24"/>
        </w:rPr>
        <w:t>xlsx</w:t>
      </w:r>
      <w:proofErr w:type="spellEnd"/>
      <w:r w:rsidRPr="005D5D1A">
        <w:rPr>
          <w:rFonts w:asciiTheme="minorHAnsi" w:hAnsiTheme="minorHAnsi" w:cstheme="minorHAnsi"/>
          <w:szCs w:val="24"/>
        </w:rPr>
        <w:t>” sejam particionados por aba/ano ou que as informações de determinado apêndice sejam divididas em períodos, semestres ou trimestres, de forma a evitar ao máximo a divisão do período em arquivos diferentes.</w:t>
      </w:r>
      <w:bookmarkEnd w:id="6"/>
      <w:r w:rsidR="00104287" w:rsidRPr="00104287">
        <w:t xml:space="preserve"> </w:t>
      </w:r>
      <w:r w:rsidR="00104287" w:rsidRPr="00104287">
        <w:rPr>
          <w:rFonts w:asciiTheme="minorHAnsi" w:hAnsiTheme="minorHAnsi" w:cstheme="minorHAnsi"/>
          <w:szCs w:val="24"/>
        </w:rPr>
        <w:t>Ressalta-se que o tempo entre o carregamento do primeiro documento e o último não deve ultrapassar 1h (uma hora), uma vez que, após uma hora sem finalizar o peticionamento, o arquivo será considerado temporário e eliminado automaticamente.</w:t>
      </w:r>
    </w:p>
    <w:bookmarkEnd w:id="7"/>
    <w:p w14:paraId="2F47A194" w14:textId="77777777" w:rsidR="00DF2B60" w:rsidRPr="005D5D1A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6A0E87C0" w14:textId="77777777" w:rsidR="00AA20C4" w:rsidRPr="005D5D1A" w:rsidRDefault="00AA20C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Na preparação dos dados, sobretudo em tabelas no formato “.</w:t>
      </w:r>
      <w:proofErr w:type="spellStart"/>
      <w:r w:rsidRPr="005D5D1A">
        <w:rPr>
          <w:rFonts w:asciiTheme="minorHAnsi" w:hAnsiTheme="minorHAnsi" w:cstheme="minorHAnsi"/>
          <w:szCs w:val="24"/>
        </w:rPr>
        <w:t>xlsx</w:t>
      </w:r>
      <w:proofErr w:type="spellEnd"/>
      <w:r w:rsidRPr="005D5D1A">
        <w:rPr>
          <w:rFonts w:asciiTheme="minorHAnsi" w:hAnsiTheme="minorHAnsi" w:cstheme="minorHAnsi"/>
          <w:szCs w:val="24"/>
        </w:rPr>
        <w:t>”, os campos alfabéticos devem ser alinhados à esquerda e os campos numéricos à direita.</w:t>
      </w:r>
    </w:p>
    <w:p w14:paraId="4A7ABA8C" w14:textId="77777777" w:rsidR="00DF2B60" w:rsidRPr="005D5D1A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615378FB" w14:textId="77777777" w:rsidR="00AA20C4" w:rsidRPr="005D5D1A" w:rsidRDefault="00AA20C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As datas devem ser formatadas como campo de data, e não como campo alfabético, no formato 12/34/5678, sendo: posições 1 e 2 iguais a (=) dia, posições 3 e 4 iguais a (=) mês, posições 5 a 8 iguais a (=) ano.</w:t>
      </w:r>
    </w:p>
    <w:p w14:paraId="5A551324" w14:textId="77777777" w:rsidR="00AA20C4" w:rsidRPr="005D5D1A" w:rsidRDefault="00AA20C4" w:rsidP="00AA20C4">
      <w:pPr>
        <w:pStyle w:val="PargrafodaLista"/>
        <w:ind w:left="284"/>
        <w:rPr>
          <w:rFonts w:asciiTheme="minorHAnsi" w:hAnsiTheme="minorHAnsi" w:cstheme="minorHAnsi"/>
          <w:szCs w:val="24"/>
        </w:rPr>
      </w:pPr>
    </w:p>
    <w:p w14:paraId="0CCC43BE" w14:textId="77777777" w:rsidR="00AA20C4" w:rsidRPr="005D5D1A" w:rsidRDefault="00AA20C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Dados correspondentes a valores monetários devem ser preenchidos separando-se os milhares por ponto e os centavos por vírgula. Exemplo: 2.550,30.</w:t>
      </w:r>
    </w:p>
    <w:p w14:paraId="134F8693" w14:textId="77777777" w:rsidR="00DF2B60" w:rsidRPr="005D5D1A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6CEA71DE" w14:textId="77777777" w:rsidR="00AA20C4" w:rsidRPr="005D5D1A" w:rsidRDefault="00AA20C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Todos os campos devem ser preenchidos. Caso não haja resposta para campos numéricos, digitar o número zero; caso não haja resposta para campos alfanuméricos, digitar as palavras “nenhum”, “não aplicável” ou “não disponível”, conforme o caso, explicando a razão.</w:t>
      </w:r>
    </w:p>
    <w:p w14:paraId="791F41E3" w14:textId="77777777" w:rsidR="00DF2B60" w:rsidRPr="005D5D1A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3F2FA590" w14:textId="77777777" w:rsidR="00546AA4" w:rsidRPr="005D5D1A" w:rsidRDefault="00AA20C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Todas as planilhas devem conter a memória de cálculo e todas as fórmulas utilizadas.</w:t>
      </w:r>
    </w:p>
    <w:p w14:paraId="21EF6825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787B1D51" w14:textId="3308C57D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8" w:name="_Hlk49522662"/>
      <w:r w:rsidRPr="005D5D1A">
        <w:rPr>
          <w:rFonts w:asciiTheme="minorHAnsi" w:hAnsiTheme="minorHAnsi" w:cstheme="minorHAnsi"/>
          <w:szCs w:val="24"/>
        </w:rPr>
        <w:t>Sugere-se que os documentos entregues em formato PDF sejam pesquisáveis. Quando digitalizados, que sejam processados preferencialmente com tecnologia OCR para possibilitar a pesquisa de conteúdo. No caso de documentos nato-digitais, recomenda-se que o conteúdo seja indexado e passível de busca.</w:t>
      </w:r>
      <w:bookmarkEnd w:id="8"/>
    </w:p>
    <w:p w14:paraId="299172FD" w14:textId="77777777" w:rsidR="005D5D1A" w:rsidRPr="005D5D1A" w:rsidRDefault="005D5D1A" w:rsidP="005D5D1A">
      <w:pPr>
        <w:pStyle w:val="PargrafodaLista"/>
        <w:rPr>
          <w:rFonts w:asciiTheme="minorHAnsi" w:hAnsiTheme="minorHAnsi" w:cstheme="minorHAnsi"/>
          <w:szCs w:val="24"/>
        </w:rPr>
      </w:pPr>
    </w:p>
    <w:p w14:paraId="13E3DEB9" w14:textId="77777777" w:rsidR="005D5D1A" w:rsidRPr="005D5D1A" w:rsidRDefault="005D5D1A" w:rsidP="005D5D1A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9" w:name="_Hlk80196227"/>
      <w:r w:rsidRPr="005D5D1A">
        <w:rPr>
          <w:rFonts w:asciiTheme="minorHAnsi" w:hAnsiTheme="minorHAnsi" w:cstheme="minorHAnsi"/>
          <w:szCs w:val="24"/>
        </w:rPr>
        <w:lastRenderedPageBreak/>
        <w:t>De acordo com o disposto na Portaria SECEX nº 103, de 2021, e nos termos do art. 17 da Lei nº 12.995, de 2014, todos os atos processuais das investigações e procedimentos de defesa comercial deverão ser assinados digitalmente com o emprego de certificado digital emitido no âmbito da Infraestrutura de Chaves Públicas Brasileiras - ICP-Brasil. Para fins de atendimento ao disposto na legislação, é suficiente que apenas a petição de juntada, desde que contenha lista de todos os documentos protocolados e anexados, seja assinada digitalmente por representante legal habilitado da parte interessada correspondente com o emprego de certificado digital emitido no âmbito da ICP-Brasil antes do seu envio no SEI/ME.</w:t>
      </w:r>
      <w:bookmarkEnd w:id="9"/>
    </w:p>
    <w:p w14:paraId="2620B060" w14:textId="77777777" w:rsidR="00EE4C9F" w:rsidRPr="005D5D1A" w:rsidRDefault="00EE4C9F" w:rsidP="00EE4C9F">
      <w:pPr>
        <w:pStyle w:val="PargrafodaLista"/>
        <w:rPr>
          <w:rFonts w:asciiTheme="minorHAnsi" w:hAnsiTheme="minorHAnsi" w:cstheme="minorHAnsi"/>
          <w:szCs w:val="24"/>
        </w:rPr>
      </w:pPr>
    </w:p>
    <w:p w14:paraId="1EBAFCC5" w14:textId="774882F5" w:rsidR="005D5D1A" w:rsidRPr="005D5D1A" w:rsidRDefault="005D5D1A" w:rsidP="005D5D1A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De acordo com a Portaria SECEX n</w:t>
      </w:r>
      <w:r w:rsidRPr="005D5D1A">
        <w:rPr>
          <w:rFonts w:asciiTheme="minorHAnsi" w:hAnsiTheme="minorHAnsi" w:cstheme="minorHAnsi"/>
          <w:szCs w:val="24"/>
          <w:u w:val="single"/>
          <w:vertAlign w:val="superscript"/>
        </w:rPr>
        <w:t>o</w:t>
      </w:r>
      <w:r w:rsidRPr="005D5D1A">
        <w:rPr>
          <w:rFonts w:asciiTheme="minorHAnsi" w:hAnsiTheme="minorHAnsi" w:cstheme="minorHAnsi"/>
          <w:szCs w:val="24"/>
        </w:rPr>
        <w:t xml:space="preserve"> 103, de 27 de julho de 2021, </w:t>
      </w:r>
      <w:bookmarkStart w:id="10" w:name="_Hlk80276098"/>
      <w:r w:rsidRPr="005D5D1A">
        <w:rPr>
          <w:rFonts w:asciiTheme="minorHAnsi" w:hAnsiTheme="minorHAnsi" w:cstheme="minorHAnsi"/>
          <w:szCs w:val="24"/>
        </w:rPr>
        <w:t>a resposta ao questionário deve ser protocolada por meio de “peticionamento intercorrente” nos Processos SEI/ME n</w:t>
      </w:r>
      <w:r w:rsidRPr="005D5D1A">
        <w:rPr>
          <w:rFonts w:asciiTheme="minorHAnsi" w:hAnsiTheme="minorHAnsi" w:cstheme="minorHAnsi"/>
          <w:szCs w:val="24"/>
          <w:u w:val="single"/>
          <w:vertAlign w:val="superscript"/>
        </w:rPr>
        <w:t>os</w:t>
      </w:r>
      <w:r w:rsidRPr="005D5D1A">
        <w:rPr>
          <w:rFonts w:asciiTheme="minorHAnsi" w:hAnsiTheme="minorHAnsi" w:cstheme="minorHAnsi"/>
          <w:szCs w:val="24"/>
        </w:rPr>
        <w:t xml:space="preserve"> </w:t>
      </w:r>
      <w:r w:rsidR="00B477A1" w:rsidRPr="0012059E">
        <w:rPr>
          <w:rFonts w:ascii="Calibri" w:hAnsi="Calibri" w:cs="Calibri"/>
        </w:rPr>
        <w:t>19972.101592/2021-50</w:t>
      </w:r>
      <w:r w:rsidRPr="005D5D1A">
        <w:rPr>
          <w:rFonts w:asciiTheme="minorHAnsi" w:hAnsiTheme="minorHAnsi" w:cstheme="minorHAnsi"/>
          <w:color w:val="FF0000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>restrito</w:t>
      </w:r>
      <w:r w:rsidRPr="005D5D1A">
        <w:rPr>
          <w:rFonts w:asciiTheme="minorHAnsi" w:hAnsiTheme="minorHAnsi" w:cstheme="minorHAnsi"/>
          <w:color w:val="FF0000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>e</w:t>
      </w:r>
      <w:r w:rsidRPr="005D5D1A">
        <w:rPr>
          <w:rFonts w:asciiTheme="minorHAnsi" w:hAnsiTheme="minorHAnsi" w:cstheme="minorHAnsi"/>
          <w:color w:val="FF0000"/>
          <w:szCs w:val="24"/>
        </w:rPr>
        <w:t xml:space="preserve"> </w:t>
      </w:r>
      <w:r w:rsidR="00B477A1" w:rsidRPr="0012059E">
        <w:rPr>
          <w:rFonts w:ascii="Calibri" w:hAnsi="Calibri" w:cs="Calibri"/>
        </w:rPr>
        <w:t>19972.101593/2021-02</w:t>
      </w:r>
      <w:r w:rsidRPr="005D5D1A">
        <w:rPr>
          <w:rFonts w:asciiTheme="minorHAnsi" w:hAnsiTheme="minorHAnsi" w:cstheme="minorHAnsi"/>
          <w:color w:val="FF0000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 xml:space="preserve">confidencial no Sistema Eletrônico de Informações do Ministério da Economia - SEI/ME, disponível em </w:t>
      </w:r>
      <w:hyperlink r:id="rId11" w:history="1">
        <w:r w:rsidRPr="005D5D1A">
          <w:rPr>
            <w:rStyle w:val="Hyperlink"/>
            <w:rFonts w:asciiTheme="minorHAnsi" w:hAnsiTheme="minorHAnsi" w:cstheme="minorHAnsi"/>
            <w:szCs w:val="24"/>
          </w:rPr>
          <w:t>https://www.gov.br/economia/pt-br/acesso-a-informacao/sei/usuario-externo-1</w:t>
        </w:r>
      </w:hyperlink>
      <w:r w:rsidRPr="005D5D1A">
        <w:rPr>
          <w:rFonts w:asciiTheme="minorHAnsi" w:hAnsiTheme="minorHAnsi" w:cstheme="minorHAnsi"/>
          <w:szCs w:val="24"/>
        </w:rPr>
        <w:t>.</w:t>
      </w:r>
      <w:bookmarkEnd w:id="10"/>
    </w:p>
    <w:p w14:paraId="5FD182B0" w14:textId="77777777" w:rsidR="00EE4C9F" w:rsidRPr="005D5D1A" w:rsidRDefault="00EE4C9F" w:rsidP="00EE4C9F">
      <w:pPr>
        <w:pStyle w:val="PargrafodaLista"/>
        <w:rPr>
          <w:rFonts w:asciiTheme="minorHAnsi" w:hAnsiTheme="minorHAnsi" w:cstheme="minorHAnsi"/>
          <w:szCs w:val="24"/>
        </w:rPr>
      </w:pPr>
    </w:p>
    <w:p w14:paraId="038F76C7" w14:textId="77777777" w:rsidR="00E25120" w:rsidRPr="005D5D1A" w:rsidRDefault="00E25120" w:rsidP="00E25120">
      <w:pPr>
        <w:pStyle w:val="PargrafodaLista"/>
        <w:rPr>
          <w:rFonts w:asciiTheme="minorHAnsi" w:hAnsiTheme="minorHAnsi" w:cstheme="minorHAnsi"/>
          <w:szCs w:val="24"/>
        </w:rPr>
      </w:pPr>
    </w:p>
    <w:p w14:paraId="31CC65CB" w14:textId="77777777" w:rsidR="00546AA4" w:rsidRPr="005D5D1A" w:rsidRDefault="00546AA4">
      <w:pPr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br w:type="page"/>
      </w:r>
    </w:p>
    <w:p w14:paraId="0969EAC0" w14:textId="77777777" w:rsidR="00DF2B60" w:rsidRPr="005D5D1A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3F5F7E99" w14:textId="77777777" w:rsidR="00427F90" w:rsidRPr="005D5D1A" w:rsidRDefault="00427F90" w:rsidP="004C2FAF">
      <w:pPr>
        <w:pStyle w:val="Ttulo1"/>
        <w:ind w:left="-142" w:right="-19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I – INFORMAÇÕES SOBRE A EMPRESA</w:t>
      </w:r>
    </w:p>
    <w:p w14:paraId="4D888BEC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0A6CBC7F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08880CDC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bCs/>
        </w:rPr>
      </w:pPr>
      <w:r w:rsidRPr="005D5D1A">
        <w:rPr>
          <w:rFonts w:asciiTheme="minorHAnsi" w:hAnsiTheme="minorHAnsi" w:cstheme="minorHAnsi"/>
          <w:i/>
          <w:szCs w:val="24"/>
        </w:rPr>
        <w:t xml:space="preserve">Essa seção tem por objetivo obter informações que permitam traçar visão geral da empresa. São apresentadas abaixo questões sobre a estrutura operacional, legal e contábil da empresa, bem como sobre sua relação com partes relacionadas. </w:t>
      </w:r>
    </w:p>
    <w:p w14:paraId="66621AA7" w14:textId="77777777" w:rsidR="00427F90" w:rsidRPr="005D5D1A" w:rsidRDefault="00427F90" w:rsidP="004C2FAF">
      <w:pPr>
        <w:pStyle w:val="Recuodecorpodetexto"/>
        <w:ind w:left="-142" w:right="-199" w:firstLine="0"/>
        <w:rPr>
          <w:rFonts w:asciiTheme="minorHAnsi" w:hAnsiTheme="minorHAnsi" w:cstheme="minorHAnsi"/>
          <w:bCs/>
          <w:sz w:val="24"/>
        </w:rPr>
      </w:pPr>
    </w:p>
    <w:p w14:paraId="5CA5647D" w14:textId="77777777" w:rsidR="00427F90" w:rsidRPr="005D5D1A" w:rsidRDefault="00961EF1" w:rsidP="004C2FAF">
      <w:pPr>
        <w:pStyle w:val="Ttulo2"/>
        <w:widowControl w:val="0"/>
        <w:ind w:left="-142" w:right="-199"/>
        <w:jc w:val="left"/>
        <w:rPr>
          <w:rFonts w:asciiTheme="minorHAnsi" w:hAnsiTheme="minorHAnsi" w:cstheme="minorHAnsi"/>
          <w:b w:val="0"/>
        </w:rPr>
      </w:pPr>
      <w:r w:rsidRPr="005D5D1A">
        <w:rPr>
          <w:rFonts w:asciiTheme="minorHAnsi" w:hAnsiTheme="minorHAnsi" w:cstheme="minorHAnsi"/>
          <w:b w:val="0"/>
        </w:rPr>
        <w:t>1.</w:t>
      </w:r>
      <w:r w:rsidRPr="005D5D1A">
        <w:rPr>
          <w:rFonts w:asciiTheme="minorHAnsi" w:hAnsiTheme="minorHAnsi" w:cstheme="minorHAnsi"/>
          <w:b w:val="0"/>
        </w:rPr>
        <w:tab/>
      </w:r>
      <w:bookmarkStart w:id="11" w:name="_Toc340425358"/>
      <w:r w:rsidR="00427F90" w:rsidRPr="005D5D1A">
        <w:rPr>
          <w:rFonts w:asciiTheme="minorHAnsi" w:hAnsiTheme="minorHAnsi" w:cstheme="minorHAnsi"/>
        </w:rPr>
        <w:t>Dados gerais</w:t>
      </w:r>
      <w:bookmarkEnd w:id="11"/>
    </w:p>
    <w:p w14:paraId="500CF7DC" w14:textId="77777777" w:rsidR="00427F90" w:rsidRPr="005D5D1A" w:rsidRDefault="00427F90" w:rsidP="004C2FAF">
      <w:pPr>
        <w:pStyle w:val="Recuodecorpodetexto"/>
        <w:ind w:left="-142" w:right="-199" w:firstLine="0"/>
        <w:rPr>
          <w:rFonts w:asciiTheme="minorHAnsi" w:hAnsiTheme="minorHAnsi" w:cstheme="minorHAnsi"/>
          <w:bCs/>
          <w:sz w:val="24"/>
        </w:rPr>
      </w:pPr>
    </w:p>
    <w:p w14:paraId="1C8D94B5" w14:textId="77777777" w:rsidR="00427F90" w:rsidRPr="005D5D1A" w:rsidRDefault="00427F90" w:rsidP="004C2FAF">
      <w:pPr>
        <w:pStyle w:val="Recuodecorpodetexto"/>
        <w:ind w:left="-142" w:right="-199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Nome da empresa tal qual consta de seus atos constitutivos:</w:t>
      </w:r>
    </w:p>
    <w:p w14:paraId="7E8E98CD" w14:textId="77777777" w:rsidR="00427F90" w:rsidRPr="005D5D1A" w:rsidRDefault="00427F90" w:rsidP="004C2FAF">
      <w:pPr>
        <w:pStyle w:val="Recuodecorpodetexto"/>
        <w:ind w:left="-142" w:right="-199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Endereço:</w:t>
      </w:r>
    </w:p>
    <w:p w14:paraId="3F88E164" w14:textId="77777777" w:rsidR="00427F90" w:rsidRPr="005D5D1A" w:rsidRDefault="00427F90" w:rsidP="004C2FAF">
      <w:pPr>
        <w:pStyle w:val="Recuodecorpodetexto"/>
        <w:ind w:left="-142" w:right="-199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Telefone:</w:t>
      </w:r>
    </w:p>
    <w:p w14:paraId="013B88FB" w14:textId="77777777" w:rsidR="00427F90" w:rsidRPr="005D5D1A" w:rsidRDefault="00427F90" w:rsidP="004C2FAF">
      <w:pPr>
        <w:pStyle w:val="Recuodecorpodetexto"/>
        <w:ind w:left="-142" w:right="-199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Página eletrônica:</w:t>
      </w:r>
    </w:p>
    <w:p w14:paraId="6402BBE1" w14:textId="77777777" w:rsidR="00427F90" w:rsidRPr="005D5D1A" w:rsidRDefault="00427F90" w:rsidP="004C2FAF">
      <w:pPr>
        <w:pStyle w:val="Recuodecorpodetexto"/>
        <w:ind w:left="-142" w:right="-199"/>
        <w:rPr>
          <w:rFonts w:asciiTheme="minorHAnsi" w:hAnsiTheme="minorHAnsi" w:cstheme="minorHAnsi"/>
          <w:bCs/>
          <w:sz w:val="24"/>
        </w:rPr>
      </w:pPr>
    </w:p>
    <w:p w14:paraId="57EE9781" w14:textId="77777777" w:rsidR="003536AA" w:rsidRPr="005D5D1A" w:rsidRDefault="00961EF1" w:rsidP="003536AA">
      <w:pPr>
        <w:pStyle w:val="Ttulo2"/>
        <w:widowControl w:val="0"/>
        <w:ind w:left="-142" w:right="-199"/>
        <w:jc w:val="left"/>
        <w:rPr>
          <w:rFonts w:asciiTheme="minorHAnsi" w:hAnsiTheme="minorHAnsi" w:cstheme="minorHAnsi"/>
          <w:b w:val="0"/>
          <w:bCs/>
        </w:rPr>
      </w:pPr>
      <w:bookmarkStart w:id="12" w:name="_Toc340425359"/>
      <w:r w:rsidRPr="005D5D1A">
        <w:rPr>
          <w:rFonts w:asciiTheme="minorHAnsi" w:hAnsiTheme="minorHAnsi" w:cstheme="minorHAnsi"/>
          <w:b w:val="0"/>
          <w:bCs/>
        </w:rPr>
        <w:t>2.</w:t>
      </w:r>
      <w:r w:rsidRPr="005D5D1A">
        <w:rPr>
          <w:rFonts w:asciiTheme="minorHAnsi" w:hAnsiTheme="minorHAnsi" w:cstheme="minorHAnsi"/>
          <w:b w:val="0"/>
          <w:bCs/>
        </w:rPr>
        <w:tab/>
      </w:r>
      <w:r w:rsidR="003536AA" w:rsidRPr="005D5D1A">
        <w:rPr>
          <w:rFonts w:asciiTheme="minorHAnsi" w:hAnsiTheme="minorHAnsi" w:cstheme="minorHAnsi"/>
          <w:bCs/>
        </w:rPr>
        <w:t xml:space="preserve">Representante autorizado </w:t>
      </w:r>
      <w:r w:rsidR="003536AA" w:rsidRPr="005D5D1A">
        <w:rPr>
          <w:rFonts w:asciiTheme="minorHAnsi" w:hAnsiTheme="minorHAnsi" w:cstheme="minorHAnsi"/>
          <w:szCs w:val="24"/>
        </w:rPr>
        <w:t xml:space="preserve">junto </w:t>
      </w:r>
      <w:r w:rsidR="007A23FB" w:rsidRPr="005D5D1A">
        <w:rPr>
          <w:rFonts w:asciiTheme="minorHAnsi" w:hAnsiTheme="minorHAnsi" w:cstheme="minorHAnsi"/>
          <w:szCs w:val="24"/>
        </w:rPr>
        <w:t>à SDCOM</w:t>
      </w:r>
      <w:r w:rsidR="003536AA" w:rsidRPr="005D5D1A">
        <w:rPr>
          <w:rFonts w:asciiTheme="minorHAnsi" w:hAnsiTheme="minorHAnsi" w:cstheme="minorHAnsi"/>
          <w:szCs w:val="24"/>
        </w:rPr>
        <w:t>:</w:t>
      </w:r>
    </w:p>
    <w:p w14:paraId="77372353" w14:textId="77777777" w:rsidR="003536AA" w:rsidRPr="005D5D1A" w:rsidRDefault="003536AA" w:rsidP="003536AA">
      <w:pPr>
        <w:pStyle w:val="Recuodecorpodetexto"/>
        <w:ind w:firstLine="0"/>
        <w:rPr>
          <w:rFonts w:asciiTheme="minorHAnsi" w:hAnsiTheme="minorHAnsi" w:cstheme="minorHAnsi"/>
          <w:b/>
          <w:bCs/>
          <w:sz w:val="24"/>
        </w:rPr>
      </w:pPr>
    </w:p>
    <w:p w14:paraId="195323D6" w14:textId="77777777" w:rsidR="003536AA" w:rsidRPr="005D5D1A" w:rsidRDefault="003536AA" w:rsidP="003536AA">
      <w:pPr>
        <w:pStyle w:val="Recuodecorpodetexto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Atenção: Indicar apenas um representante e o respectivo endereço para o qual devem ser encaminhadas as correspondências.</w:t>
      </w:r>
    </w:p>
    <w:p w14:paraId="259285D0" w14:textId="77777777" w:rsidR="003536AA" w:rsidRPr="005D5D1A" w:rsidRDefault="003536AA" w:rsidP="003536AA">
      <w:pPr>
        <w:pStyle w:val="Recuodecorpodetexto"/>
        <w:ind w:firstLine="0"/>
        <w:rPr>
          <w:rFonts w:asciiTheme="minorHAnsi" w:hAnsiTheme="minorHAnsi" w:cstheme="minorHAnsi"/>
          <w:b/>
          <w:bCs/>
          <w:sz w:val="24"/>
        </w:rPr>
      </w:pPr>
    </w:p>
    <w:p w14:paraId="01243177" w14:textId="77777777" w:rsidR="003536AA" w:rsidRPr="005D5D1A" w:rsidRDefault="003536AA" w:rsidP="003536AA">
      <w:pPr>
        <w:pStyle w:val="Recuodecorpodetexto"/>
        <w:ind w:left="0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Nome:</w:t>
      </w:r>
    </w:p>
    <w:p w14:paraId="648A5ED8" w14:textId="77777777" w:rsidR="003536AA" w:rsidRPr="005D5D1A" w:rsidRDefault="003536AA" w:rsidP="003536AA">
      <w:pPr>
        <w:pStyle w:val="Recuodecorpodetexto"/>
        <w:ind w:left="0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Função:</w:t>
      </w:r>
    </w:p>
    <w:p w14:paraId="2B6582A7" w14:textId="77777777" w:rsidR="003536AA" w:rsidRPr="005D5D1A" w:rsidRDefault="003536AA" w:rsidP="003536AA">
      <w:pPr>
        <w:pStyle w:val="Recuodecorpodetexto"/>
        <w:ind w:left="0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Endereço:</w:t>
      </w:r>
    </w:p>
    <w:p w14:paraId="7051FB1C" w14:textId="77777777" w:rsidR="003536AA" w:rsidRPr="005D5D1A" w:rsidRDefault="003536AA" w:rsidP="003536AA">
      <w:pPr>
        <w:pStyle w:val="Recuodecorpodetexto"/>
        <w:ind w:left="0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Telefone:</w:t>
      </w:r>
    </w:p>
    <w:p w14:paraId="141B5517" w14:textId="77777777" w:rsidR="00427F90" w:rsidRPr="005D5D1A" w:rsidRDefault="003536AA" w:rsidP="003536AA">
      <w:pPr>
        <w:pStyle w:val="Ttulo2"/>
        <w:widowControl w:val="0"/>
        <w:ind w:left="-142" w:right="-199" w:firstLine="850"/>
        <w:jc w:val="left"/>
        <w:rPr>
          <w:rFonts w:asciiTheme="minorHAnsi" w:hAnsiTheme="minorHAnsi" w:cstheme="minorHAnsi"/>
          <w:b w:val="0"/>
          <w:bCs/>
        </w:rPr>
      </w:pPr>
      <w:r w:rsidRPr="005D5D1A">
        <w:rPr>
          <w:rFonts w:asciiTheme="minorHAnsi" w:hAnsiTheme="minorHAnsi" w:cstheme="minorHAnsi"/>
          <w:b w:val="0"/>
          <w:bCs/>
        </w:rPr>
        <w:t>Endereço eletrônico</w:t>
      </w:r>
      <w:r w:rsidR="00E6752F" w:rsidRPr="005D5D1A">
        <w:rPr>
          <w:rFonts w:asciiTheme="minorHAnsi" w:hAnsiTheme="minorHAnsi" w:cstheme="minorHAnsi"/>
          <w:b w:val="0"/>
          <w:bCs/>
        </w:rPr>
        <w:t xml:space="preserve"> </w:t>
      </w:r>
      <w:r w:rsidR="00E6752F" w:rsidRPr="005D5D1A">
        <w:rPr>
          <w:rFonts w:asciiTheme="minorHAnsi" w:hAnsiTheme="minorHAnsi" w:cstheme="minorHAnsi"/>
          <w:b w:val="0"/>
          <w:bCs/>
          <w:szCs w:val="24"/>
        </w:rPr>
        <w:t>(e-mail)</w:t>
      </w:r>
      <w:r w:rsidRPr="005D5D1A">
        <w:rPr>
          <w:rFonts w:asciiTheme="minorHAnsi" w:hAnsiTheme="minorHAnsi" w:cstheme="minorHAnsi"/>
          <w:b w:val="0"/>
          <w:bCs/>
        </w:rPr>
        <w:t>:</w:t>
      </w:r>
      <w:bookmarkEnd w:id="12"/>
    </w:p>
    <w:p w14:paraId="779C06D4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37BEEB0D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3.</w:t>
      </w:r>
      <w:r w:rsidRPr="005D5D1A">
        <w:rPr>
          <w:rFonts w:asciiTheme="minorHAnsi" w:hAnsiTheme="minorHAnsi" w:cstheme="minorHAnsi"/>
          <w:szCs w:val="24"/>
        </w:rPr>
        <w:tab/>
        <w:t>Existe alguma relação direta ou indireta (vinculação acionária, integrantes do mesmo grupo econômico, etc.) entre essa empresa e algum produtor /exportador estrangeiro do produto em questão? E entre essa empresa e o produtor nacional do produto em questão?</w:t>
      </w:r>
      <w:r w:rsidR="00E12A45" w:rsidRPr="005D5D1A">
        <w:rPr>
          <w:rFonts w:asciiTheme="minorHAnsi" w:hAnsiTheme="minorHAnsi" w:cstheme="minorHAnsi"/>
          <w:szCs w:val="24"/>
        </w:rPr>
        <w:t xml:space="preserve"> Em caso afirmativo, </w:t>
      </w:r>
      <w:proofErr w:type="spellStart"/>
      <w:r w:rsidR="00E12A45" w:rsidRPr="005D5D1A">
        <w:rPr>
          <w:rFonts w:asciiTheme="minorHAnsi" w:hAnsiTheme="minorHAnsi" w:cstheme="minorHAnsi"/>
          <w:szCs w:val="24"/>
        </w:rPr>
        <w:t>fornecer</w:t>
      </w:r>
      <w:proofErr w:type="spellEnd"/>
      <w:r w:rsidRPr="005D5D1A">
        <w:rPr>
          <w:rFonts w:asciiTheme="minorHAnsi" w:hAnsiTheme="minorHAnsi" w:cstheme="minorHAnsi"/>
          <w:szCs w:val="24"/>
        </w:rPr>
        <w:t xml:space="preserve"> uma descrição sumária da relação existente.</w:t>
      </w:r>
    </w:p>
    <w:p w14:paraId="324C2B43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2F248581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4.</w:t>
      </w:r>
      <w:r w:rsidRPr="005D5D1A">
        <w:rPr>
          <w:rFonts w:asciiTheme="minorHAnsi" w:hAnsiTheme="minorHAnsi" w:cstheme="minorHAnsi"/>
          <w:szCs w:val="24"/>
        </w:rPr>
        <w:tab/>
        <w:t>Informar a categoria dessa empresa:</w:t>
      </w:r>
    </w:p>
    <w:p w14:paraId="27226960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6520"/>
      </w:tblGrid>
      <w:tr w:rsidR="00427F90" w:rsidRPr="005D5D1A" w14:paraId="6824FDC4" w14:textId="77777777" w:rsidTr="00440432"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315499" w14:textId="77777777" w:rsidR="00427F90" w:rsidRPr="005D5D1A" w:rsidRDefault="00427F90" w:rsidP="004C2FAF">
            <w:pPr>
              <w:widowControl w:val="0"/>
              <w:ind w:left="-142" w:right="-199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58771C8" w14:textId="77777777" w:rsidR="00427F90" w:rsidRPr="005D5D1A" w:rsidRDefault="00A54FB2" w:rsidP="004C2FAF">
            <w:pPr>
              <w:widowControl w:val="0"/>
              <w:ind w:left="-142" w:right="-199"/>
              <w:rPr>
                <w:rFonts w:asciiTheme="minorHAnsi" w:hAnsiTheme="minorHAnsi" w:cstheme="minorHAnsi"/>
                <w:szCs w:val="24"/>
              </w:rPr>
            </w:pPr>
            <w:r w:rsidRPr="005D5D1A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27F90" w:rsidRPr="005D5D1A">
              <w:rPr>
                <w:rFonts w:asciiTheme="minorHAnsi" w:hAnsiTheme="minorHAnsi" w:cstheme="minorHAnsi"/>
                <w:szCs w:val="24"/>
              </w:rPr>
              <w:t>Indústria de transformação</w:t>
            </w:r>
          </w:p>
        </w:tc>
      </w:tr>
      <w:tr w:rsidR="00427F90" w:rsidRPr="005D5D1A" w14:paraId="79E2CD09" w14:textId="77777777" w:rsidTr="00440432"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2828A2" w14:textId="77777777" w:rsidR="00427F90" w:rsidRPr="005D5D1A" w:rsidRDefault="00427F90" w:rsidP="004C2FAF">
            <w:pPr>
              <w:widowControl w:val="0"/>
              <w:ind w:left="-142" w:right="-199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5ABC64A" w14:textId="77777777" w:rsidR="00427F90" w:rsidRPr="005D5D1A" w:rsidRDefault="00A54FB2" w:rsidP="004C2FAF">
            <w:pPr>
              <w:widowControl w:val="0"/>
              <w:ind w:left="-142" w:right="-199"/>
              <w:rPr>
                <w:rFonts w:asciiTheme="minorHAnsi" w:hAnsiTheme="minorHAnsi" w:cstheme="minorHAnsi"/>
                <w:b/>
                <w:szCs w:val="24"/>
              </w:rPr>
            </w:pPr>
            <w:r w:rsidRPr="005D5D1A">
              <w:rPr>
                <w:rFonts w:asciiTheme="minorHAnsi" w:hAnsiTheme="minorHAnsi" w:cstheme="minorHAnsi"/>
                <w:b/>
                <w:iCs/>
                <w:szCs w:val="24"/>
              </w:rPr>
              <w:t xml:space="preserve"> </w:t>
            </w:r>
            <w:r w:rsidR="00427F90" w:rsidRPr="005D5D1A">
              <w:rPr>
                <w:rFonts w:asciiTheme="minorHAnsi" w:hAnsiTheme="minorHAnsi" w:cstheme="minorHAnsi"/>
                <w:b/>
                <w:iCs/>
                <w:szCs w:val="24"/>
              </w:rPr>
              <w:t xml:space="preserve">Trading </w:t>
            </w:r>
            <w:proofErr w:type="spellStart"/>
            <w:r w:rsidR="00427F90" w:rsidRPr="005D5D1A">
              <w:rPr>
                <w:rFonts w:asciiTheme="minorHAnsi" w:hAnsiTheme="minorHAnsi" w:cstheme="minorHAnsi"/>
                <w:b/>
                <w:iCs/>
                <w:szCs w:val="24"/>
              </w:rPr>
              <w:t>company</w:t>
            </w:r>
            <w:proofErr w:type="spellEnd"/>
          </w:p>
        </w:tc>
      </w:tr>
      <w:tr w:rsidR="00427F90" w:rsidRPr="005D5D1A" w14:paraId="29C2ED1B" w14:textId="77777777" w:rsidTr="00440432"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E0CF67" w14:textId="77777777" w:rsidR="00427F90" w:rsidRPr="005D5D1A" w:rsidRDefault="00427F90" w:rsidP="004C2FAF">
            <w:pPr>
              <w:widowControl w:val="0"/>
              <w:ind w:left="-142" w:right="-199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816315" w14:textId="77777777" w:rsidR="00427F90" w:rsidRPr="005D5D1A" w:rsidRDefault="00A54FB2" w:rsidP="004C2FAF">
            <w:pPr>
              <w:widowControl w:val="0"/>
              <w:ind w:left="-142" w:right="-199"/>
              <w:rPr>
                <w:rFonts w:asciiTheme="minorHAnsi" w:hAnsiTheme="minorHAnsi" w:cstheme="minorHAnsi"/>
                <w:szCs w:val="24"/>
              </w:rPr>
            </w:pPr>
            <w:r w:rsidRPr="005D5D1A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27F90" w:rsidRPr="005D5D1A">
              <w:rPr>
                <w:rFonts w:asciiTheme="minorHAnsi" w:hAnsiTheme="minorHAnsi" w:cstheme="minorHAnsi"/>
                <w:szCs w:val="24"/>
              </w:rPr>
              <w:t>Distribuidor/revendedor local</w:t>
            </w:r>
          </w:p>
        </w:tc>
      </w:tr>
      <w:tr w:rsidR="00427F90" w:rsidRPr="005D5D1A" w14:paraId="202EA29A" w14:textId="77777777" w:rsidTr="00440432"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0EDB6F" w14:textId="77777777" w:rsidR="00427F90" w:rsidRPr="005D5D1A" w:rsidRDefault="00427F90" w:rsidP="004C2FAF">
            <w:pPr>
              <w:widowControl w:val="0"/>
              <w:ind w:left="-142" w:right="-199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04F4C2" w14:textId="77777777" w:rsidR="00427F90" w:rsidRPr="005D5D1A" w:rsidRDefault="00A54FB2" w:rsidP="004C2FAF">
            <w:pPr>
              <w:widowControl w:val="0"/>
              <w:ind w:left="-142" w:right="-199"/>
              <w:rPr>
                <w:rFonts w:asciiTheme="minorHAnsi" w:hAnsiTheme="minorHAnsi" w:cstheme="minorHAnsi"/>
                <w:szCs w:val="24"/>
              </w:rPr>
            </w:pPr>
            <w:r w:rsidRPr="005D5D1A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27F90" w:rsidRPr="005D5D1A">
              <w:rPr>
                <w:rFonts w:asciiTheme="minorHAnsi" w:hAnsiTheme="minorHAnsi" w:cstheme="minorHAnsi"/>
                <w:szCs w:val="24"/>
              </w:rPr>
              <w:t>Especificar qualquer outra categoria na qual se enquadre</w:t>
            </w:r>
          </w:p>
        </w:tc>
      </w:tr>
    </w:tbl>
    <w:p w14:paraId="3820A59E" w14:textId="77777777" w:rsidR="00427F90" w:rsidRPr="005D5D1A" w:rsidRDefault="00427F90" w:rsidP="004C2FAF">
      <w:pPr>
        <w:ind w:left="-142" w:right="-199" w:firstLine="70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 </w:t>
      </w:r>
    </w:p>
    <w:p w14:paraId="577E76AA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299B308D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41A24E11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0A99A889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43E358C0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03D09472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73DB92F5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br w:type="page"/>
      </w:r>
    </w:p>
    <w:p w14:paraId="49A1AE06" w14:textId="77777777" w:rsidR="00427F90" w:rsidRPr="005D5D1A" w:rsidRDefault="00427F90" w:rsidP="004C2FAF">
      <w:pPr>
        <w:pStyle w:val="Ttulo1"/>
        <w:ind w:left="-142" w:right="-19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lastRenderedPageBreak/>
        <w:t xml:space="preserve">II – INFORMAÇÕES GERAIS RELATIVAS À </w:t>
      </w:r>
      <w:r w:rsidR="00083000" w:rsidRPr="005D5D1A">
        <w:rPr>
          <w:rFonts w:asciiTheme="minorHAnsi" w:hAnsiTheme="minorHAnsi" w:cstheme="minorHAnsi"/>
          <w:szCs w:val="24"/>
        </w:rPr>
        <w:t>REVISÃO</w:t>
      </w:r>
    </w:p>
    <w:p w14:paraId="5A9E011B" w14:textId="77777777" w:rsidR="00427F90" w:rsidRPr="005D5D1A" w:rsidRDefault="00427F90" w:rsidP="004C2FAF">
      <w:pPr>
        <w:pStyle w:val="Recuodecorpodetexto"/>
        <w:ind w:left="-142" w:right="-199"/>
        <w:rPr>
          <w:rFonts w:asciiTheme="minorHAnsi" w:hAnsiTheme="minorHAnsi" w:cstheme="minorHAnsi"/>
          <w:bCs/>
          <w:sz w:val="24"/>
          <w:szCs w:val="24"/>
        </w:rPr>
      </w:pPr>
    </w:p>
    <w:p w14:paraId="7A9D5C58" w14:textId="77777777" w:rsidR="00427F90" w:rsidRPr="005D5D1A" w:rsidRDefault="00427F90" w:rsidP="004C2FAF">
      <w:pPr>
        <w:pStyle w:val="Recuodecorpodetexto"/>
        <w:ind w:left="-142" w:right="-199"/>
        <w:rPr>
          <w:rFonts w:asciiTheme="minorHAnsi" w:hAnsiTheme="minorHAnsi" w:cstheme="minorHAnsi"/>
          <w:bCs/>
          <w:sz w:val="24"/>
          <w:szCs w:val="24"/>
        </w:rPr>
      </w:pPr>
    </w:p>
    <w:p w14:paraId="01EC9F9F" w14:textId="77777777" w:rsidR="00427F90" w:rsidRPr="005D5D1A" w:rsidRDefault="00427F90" w:rsidP="004C2FAF">
      <w:pPr>
        <w:pStyle w:val="Recuodecorpodetexto"/>
        <w:ind w:left="-142" w:right="-199" w:firstLine="0"/>
        <w:jc w:val="left"/>
        <w:rPr>
          <w:rFonts w:asciiTheme="minorHAnsi" w:hAnsiTheme="minorHAnsi" w:cstheme="minorHAnsi"/>
          <w:b/>
          <w:bCs/>
          <w:sz w:val="24"/>
        </w:rPr>
      </w:pPr>
      <w:r w:rsidRPr="005D5D1A">
        <w:rPr>
          <w:rFonts w:asciiTheme="minorHAnsi" w:hAnsiTheme="minorHAnsi" w:cstheme="minorHAnsi"/>
          <w:b/>
          <w:bCs/>
          <w:sz w:val="24"/>
        </w:rPr>
        <w:t xml:space="preserve">Produto objeto da </w:t>
      </w:r>
      <w:r w:rsidR="00083000" w:rsidRPr="005D5D1A">
        <w:rPr>
          <w:rFonts w:asciiTheme="minorHAnsi" w:hAnsiTheme="minorHAnsi" w:cstheme="minorHAnsi"/>
          <w:b/>
          <w:bCs/>
          <w:sz w:val="24"/>
        </w:rPr>
        <w:t>revisão</w:t>
      </w:r>
      <w:r w:rsidRPr="005D5D1A">
        <w:rPr>
          <w:rFonts w:asciiTheme="minorHAnsi" w:hAnsiTheme="minorHAnsi" w:cstheme="minorHAnsi"/>
          <w:b/>
          <w:bCs/>
          <w:sz w:val="24"/>
        </w:rPr>
        <w:t>:</w:t>
      </w:r>
    </w:p>
    <w:p w14:paraId="6DB44FC8" w14:textId="77777777" w:rsidR="00427F90" w:rsidRPr="005D5D1A" w:rsidRDefault="00427F90" w:rsidP="004C2FAF">
      <w:pPr>
        <w:pStyle w:val="Recuodecorpodetexto"/>
        <w:ind w:left="-142" w:right="-199" w:firstLine="0"/>
        <w:jc w:val="left"/>
        <w:rPr>
          <w:rFonts w:asciiTheme="minorHAnsi" w:hAnsiTheme="minorHAnsi" w:cstheme="minorHAnsi"/>
          <w:b/>
          <w:bCs/>
          <w:sz w:val="24"/>
        </w:rPr>
      </w:pPr>
    </w:p>
    <w:p w14:paraId="39658E44" w14:textId="71AA7D3E" w:rsidR="008A4874" w:rsidRPr="005D5D1A" w:rsidRDefault="00427F90" w:rsidP="008A4874">
      <w:pPr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i)</w:t>
      </w:r>
      <w:r w:rsidRPr="005D5D1A">
        <w:rPr>
          <w:rFonts w:asciiTheme="minorHAnsi" w:hAnsiTheme="minorHAnsi" w:cstheme="minorHAnsi"/>
          <w:b/>
          <w:color w:val="FF0000"/>
          <w:szCs w:val="24"/>
        </w:rPr>
        <w:tab/>
      </w:r>
      <w:r w:rsidR="00CD38C6" w:rsidRPr="00CD38C6">
        <w:rPr>
          <w:rFonts w:asciiTheme="minorHAnsi" w:hAnsiTheme="minorHAnsi" w:cstheme="minorHAnsi"/>
          <w:szCs w:val="24"/>
        </w:rPr>
        <w:t>objetos de vidro para mesa, comumente classificado nos itens 7013.49.00, 7013.28.00 e 7013.37.00 da NCM, exportado da Argentina, China e Indonésia</w:t>
      </w:r>
      <w:r w:rsidR="00CD38C6" w:rsidRPr="00CD38C6">
        <w:rPr>
          <w:rFonts w:asciiTheme="minorHAnsi" w:hAnsiTheme="minorHAnsi" w:cstheme="minorHAnsi"/>
          <w:b/>
          <w:bCs/>
        </w:rPr>
        <w:t xml:space="preserve"> </w:t>
      </w:r>
      <w:r w:rsidR="00CD38C6" w:rsidRPr="00CD38C6">
        <w:rPr>
          <w:rFonts w:asciiTheme="minorHAnsi" w:hAnsiTheme="minorHAnsi" w:cstheme="minorHAnsi"/>
          <w:szCs w:val="24"/>
        </w:rPr>
        <w:t>para o Brasil</w:t>
      </w:r>
      <w:r w:rsidR="008A4874" w:rsidRPr="00CD38C6">
        <w:rPr>
          <w:rFonts w:asciiTheme="minorHAnsi" w:hAnsiTheme="minorHAnsi" w:cstheme="minorHAnsi"/>
          <w:szCs w:val="24"/>
        </w:rPr>
        <w:t>.</w:t>
      </w:r>
    </w:p>
    <w:p w14:paraId="080F92C2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587DDDF6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FB91D20" w14:textId="35BAE464" w:rsidR="008A4874" w:rsidRDefault="00CD38C6" w:rsidP="00CD38C6">
      <w:pPr>
        <w:jc w:val="both"/>
        <w:rPr>
          <w:rFonts w:asciiTheme="minorHAnsi" w:hAnsiTheme="minorHAnsi" w:cstheme="minorHAnsi"/>
          <w:szCs w:val="24"/>
        </w:rPr>
      </w:pPr>
      <w:r w:rsidRPr="00CD38C6">
        <w:rPr>
          <w:rFonts w:asciiTheme="minorHAnsi" w:hAnsiTheme="minorHAnsi" w:cstheme="minorHAnsi"/>
          <w:iCs/>
          <w:szCs w:val="24"/>
        </w:rPr>
        <w:t>Os objetos de vidro para mesa são produtos, de vidro sodo-cálcico, utilizados para receber e servir alimentos, seja para uso doméstico ou comercial. Esses objetos podem se apresentar de diversas formas:</w:t>
      </w:r>
      <w:r w:rsidRPr="00CD38C6">
        <w:rPr>
          <w:rFonts w:asciiTheme="minorHAnsi" w:hAnsiTheme="minorHAnsi" w:cstheme="minorHAnsi"/>
          <w:szCs w:val="24"/>
        </w:rPr>
        <w:t xml:space="preserve"> conjuntos de mesa não temperados; conjuntos de mesa temperados; pratos (rasos, fundos, para sobremesa, sopa, bolo, torta, de micro-ondas giratórios), xícaras (café e chá) e pires; taças de sobremesa; potes do tipo </w:t>
      </w:r>
      <w:proofErr w:type="spellStart"/>
      <w:r w:rsidRPr="00CD38C6">
        <w:rPr>
          <w:rFonts w:asciiTheme="minorHAnsi" w:hAnsiTheme="minorHAnsi" w:cstheme="minorHAnsi"/>
          <w:szCs w:val="24"/>
        </w:rPr>
        <w:t>bombonière</w:t>
      </w:r>
      <w:proofErr w:type="spellEnd"/>
      <w:r w:rsidRPr="00CD38C6">
        <w:rPr>
          <w:rFonts w:asciiTheme="minorHAnsi" w:hAnsiTheme="minorHAnsi" w:cstheme="minorHAnsi"/>
          <w:szCs w:val="24"/>
        </w:rPr>
        <w:t xml:space="preserve">, baleiro (porta balas), </w:t>
      </w:r>
      <w:proofErr w:type="spellStart"/>
      <w:r w:rsidRPr="00CD38C6">
        <w:rPr>
          <w:rFonts w:asciiTheme="minorHAnsi" w:hAnsiTheme="minorHAnsi" w:cstheme="minorHAnsi"/>
          <w:szCs w:val="24"/>
        </w:rPr>
        <w:t>condimenteira</w:t>
      </w:r>
      <w:proofErr w:type="spellEnd"/>
      <w:r w:rsidRPr="00CD38C6">
        <w:rPr>
          <w:rFonts w:asciiTheme="minorHAnsi" w:hAnsiTheme="minorHAnsi" w:cstheme="minorHAnsi"/>
          <w:szCs w:val="24"/>
        </w:rPr>
        <w:t xml:space="preserve"> (porta-condimento ou porta-tempero), açucareiro (porta-açúcar), meleira, molheira, compoteira, porta-geleia; vasilha; tigelas, morangueira, fruteiras; saladeiras; sopeiras e terrinas; canecas com capacidade até 300 ml, inclusive</w:t>
      </w:r>
      <w:r>
        <w:rPr>
          <w:rFonts w:asciiTheme="minorHAnsi" w:hAnsiTheme="minorHAnsi" w:cstheme="minorHAnsi"/>
          <w:szCs w:val="24"/>
        </w:rPr>
        <w:t>.</w:t>
      </w:r>
    </w:p>
    <w:p w14:paraId="5DD8AC6A" w14:textId="77777777" w:rsidR="00CD38C6" w:rsidRDefault="00CD38C6" w:rsidP="00CD38C6">
      <w:pPr>
        <w:jc w:val="both"/>
        <w:rPr>
          <w:rFonts w:asciiTheme="minorHAnsi" w:hAnsiTheme="minorHAnsi" w:cstheme="minorHAnsi"/>
          <w:szCs w:val="24"/>
        </w:rPr>
      </w:pPr>
    </w:p>
    <w:p w14:paraId="7AA8B0C5" w14:textId="5C5B4169" w:rsidR="00CD38C6" w:rsidRDefault="00CD38C6" w:rsidP="00CD38C6">
      <w:pPr>
        <w:jc w:val="both"/>
        <w:rPr>
          <w:rFonts w:asciiTheme="minorHAnsi" w:hAnsiTheme="minorHAnsi" w:cstheme="minorHAnsi"/>
          <w:szCs w:val="24"/>
        </w:rPr>
      </w:pPr>
      <w:r w:rsidRPr="00CD38C6">
        <w:rPr>
          <w:rFonts w:asciiTheme="minorHAnsi" w:hAnsiTheme="minorHAnsi" w:cstheme="minorHAnsi"/>
          <w:szCs w:val="24"/>
        </w:rPr>
        <w:t>Os objetos de vidro objeto da medida antidumping constituem variedades de utensílios de mesa vítreos. Seus diversos tipos são fabricados pelo mesmo processo produtivo, com a utilização dos mesmos equipamentos, ou seja, com a utilização de prensas, dependendo apenas da mudança de moldes para a produção de cada um desses tipos. É oportuno lembrar que o produto objeto do direito antidumping abrange também os objetos com suportes em vidro, metálicos ou com acabamentos distintos do vidro, e com tampa, os quais, embora incluam aparatos adicionais de adorno, têm a mesma funcionalidade.</w:t>
      </w:r>
    </w:p>
    <w:p w14:paraId="33E9505B" w14:textId="77777777" w:rsidR="00CD38C6" w:rsidRDefault="00CD38C6" w:rsidP="00CD38C6">
      <w:pPr>
        <w:jc w:val="both"/>
        <w:rPr>
          <w:rFonts w:asciiTheme="minorHAnsi" w:hAnsiTheme="minorHAnsi" w:cstheme="minorHAnsi"/>
          <w:szCs w:val="24"/>
        </w:rPr>
      </w:pPr>
    </w:p>
    <w:p w14:paraId="157D03F1" w14:textId="5377FB87" w:rsidR="00CD38C6" w:rsidRPr="00CD38C6" w:rsidRDefault="00CD38C6" w:rsidP="00CD38C6">
      <w:pPr>
        <w:jc w:val="both"/>
        <w:rPr>
          <w:rFonts w:asciiTheme="minorHAnsi" w:hAnsiTheme="minorHAnsi" w:cstheme="minorHAnsi"/>
          <w:szCs w:val="24"/>
        </w:rPr>
      </w:pPr>
      <w:r w:rsidRPr="00CD38C6">
        <w:rPr>
          <w:rFonts w:asciiTheme="minorHAnsi" w:hAnsiTheme="minorHAnsi" w:cstheme="minorHAnsi"/>
          <w:szCs w:val="24"/>
        </w:rPr>
        <w:t xml:space="preserve">Não se encontram incluídos nesta revisão os seguintes produtos: copos, </w:t>
      </w:r>
      <w:proofErr w:type="spellStart"/>
      <w:r w:rsidRPr="00CD38C6">
        <w:rPr>
          <w:rFonts w:asciiTheme="minorHAnsi" w:hAnsiTheme="minorHAnsi" w:cstheme="minorHAnsi"/>
          <w:szCs w:val="24"/>
        </w:rPr>
        <w:t>decânters</w:t>
      </w:r>
      <w:proofErr w:type="spellEnd"/>
      <w:r w:rsidRPr="00CD38C6">
        <w:rPr>
          <w:rFonts w:asciiTheme="minorHAnsi" w:hAnsiTheme="minorHAnsi" w:cstheme="minorHAnsi"/>
          <w:szCs w:val="24"/>
        </w:rPr>
        <w:t>, licoreiras, garrafas, moringas, travessas, jarras e vidros (potes, frascos, garrafas, copos) utilizados exclusivamente pela indústria alimentícia para armazenar conservas em geral, (compotas, doces, patês, requeijão, etc.). Igualmente estão excluídas as canecas com capacidade superior a 301 ml, comumente utilizadas para acondicionar cerveja. Ainda, estão excluídos os objetos de vidro para mesa produzidos com boro-silicatos (vidros refratários).</w:t>
      </w:r>
    </w:p>
    <w:p w14:paraId="2B9F5102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19F38149" w14:textId="77777777" w:rsidR="00427F90" w:rsidRPr="005D5D1A" w:rsidRDefault="00427F90" w:rsidP="004C2FAF">
      <w:pPr>
        <w:pStyle w:val="Recuodecorpodetexto"/>
        <w:ind w:left="-142" w:right="-199" w:firstLine="0"/>
        <w:rPr>
          <w:rFonts w:asciiTheme="minorHAnsi" w:hAnsiTheme="minorHAnsi" w:cstheme="minorHAnsi"/>
          <w:bCs/>
          <w:sz w:val="24"/>
        </w:rPr>
      </w:pPr>
      <w:proofErr w:type="spellStart"/>
      <w:r w:rsidRPr="005D5D1A">
        <w:rPr>
          <w:rFonts w:asciiTheme="minorHAnsi" w:hAnsiTheme="minorHAnsi" w:cstheme="minorHAnsi"/>
          <w:b/>
          <w:bCs/>
          <w:sz w:val="24"/>
        </w:rPr>
        <w:t>ii</w:t>
      </w:r>
      <w:proofErr w:type="spellEnd"/>
      <w:r w:rsidRPr="005D5D1A">
        <w:rPr>
          <w:rFonts w:asciiTheme="minorHAnsi" w:hAnsiTheme="minorHAnsi" w:cstheme="minorHAnsi"/>
          <w:b/>
          <w:bCs/>
          <w:sz w:val="24"/>
        </w:rPr>
        <w:t>)</w:t>
      </w:r>
      <w:r w:rsidRPr="005D5D1A">
        <w:rPr>
          <w:rFonts w:asciiTheme="minorHAnsi" w:hAnsiTheme="minorHAnsi" w:cstheme="minorHAnsi"/>
          <w:bCs/>
          <w:sz w:val="24"/>
        </w:rPr>
        <w:tab/>
        <w:t xml:space="preserve">Período </w:t>
      </w:r>
      <w:r w:rsidR="00376F8D" w:rsidRPr="005D5D1A">
        <w:rPr>
          <w:rFonts w:asciiTheme="minorHAnsi" w:hAnsiTheme="minorHAnsi" w:cstheme="minorHAnsi"/>
          <w:bCs/>
          <w:sz w:val="24"/>
        </w:rPr>
        <w:t>de</w:t>
      </w:r>
      <w:r w:rsidRPr="005D5D1A">
        <w:rPr>
          <w:rFonts w:asciiTheme="minorHAnsi" w:hAnsiTheme="minorHAnsi" w:cstheme="minorHAnsi"/>
          <w:bCs/>
          <w:sz w:val="24"/>
        </w:rPr>
        <w:t xml:space="preserve"> </w:t>
      </w:r>
      <w:r w:rsidR="00FE191F" w:rsidRPr="005D5D1A">
        <w:rPr>
          <w:rFonts w:asciiTheme="minorHAnsi" w:hAnsiTheme="minorHAnsi" w:cstheme="minorHAnsi"/>
          <w:bCs/>
          <w:sz w:val="24"/>
        </w:rPr>
        <w:t>investigação de continuação ou retomada do</w:t>
      </w:r>
      <w:r w:rsidRPr="005D5D1A">
        <w:rPr>
          <w:rFonts w:asciiTheme="minorHAnsi" w:hAnsiTheme="minorHAnsi" w:cstheme="minorHAnsi"/>
          <w:bCs/>
          <w:sz w:val="24"/>
        </w:rPr>
        <w:t xml:space="preserve"> dumping:</w:t>
      </w:r>
    </w:p>
    <w:p w14:paraId="2DB392E8" w14:textId="77777777" w:rsidR="00427F90" w:rsidRPr="005D5D1A" w:rsidRDefault="00427F90" w:rsidP="004C2FAF">
      <w:pPr>
        <w:tabs>
          <w:tab w:val="num" w:pos="0"/>
        </w:tabs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AFEF3F4" w14:textId="2F46B964" w:rsidR="00427F90" w:rsidRPr="005D5D1A" w:rsidRDefault="00842065" w:rsidP="00842065">
      <w:pPr>
        <w:ind w:left="-142" w:right="-199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lang w:eastAsia="ar-SA"/>
        </w:rPr>
        <w:t xml:space="preserve">                      </w:t>
      </w:r>
      <w:r w:rsidRPr="00C94F0B">
        <w:rPr>
          <w:rFonts w:asciiTheme="minorHAnsi" w:hAnsiTheme="minorHAnsi" w:cstheme="minorHAnsi"/>
          <w:lang w:eastAsia="ar-SA"/>
        </w:rPr>
        <w:t xml:space="preserve">ABRIL de </w:t>
      </w:r>
      <w:r w:rsidRPr="00C94F0B">
        <w:rPr>
          <w:rFonts w:asciiTheme="minorHAnsi" w:hAnsiTheme="minorHAnsi" w:cstheme="minorHAnsi"/>
          <w:b/>
          <w:bCs/>
          <w:lang w:eastAsia="ar-SA"/>
        </w:rPr>
        <w:t>2020</w:t>
      </w:r>
      <w:r w:rsidRPr="00C94F0B">
        <w:rPr>
          <w:rFonts w:asciiTheme="minorHAnsi" w:hAnsiTheme="minorHAnsi" w:cstheme="minorHAnsi"/>
          <w:lang w:eastAsia="ar-SA"/>
        </w:rPr>
        <w:t xml:space="preserve"> a MARÇO </w:t>
      </w:r>
      <w:r w:rsidRPr="00183F04">
        <w:rPr>
          <w:rFonts w:asciiTheme="minorHAnsi" w:hAnsiTheme="minorHAnsi" w:cstheme="minorHAnsi"/>
          <w:lang w:eastAsia="ar-SA"/>
        </w:rPr>
        <w:t xml:space="preserve">de </w:t>
      </w:r>
      <w:r w:rsidRPr="00C94F0B">
        <w:rPr>
          <w:rFonts w:asciiTheme="minorHAnsi" w:hAnsiTheme="minorHAnsi" w:cstheme="minorHAnsi"/>
          <w:b/>
          <w:bCs/>
          <w:lang w:eastAsia="ar-SA"/>
        </w:rPr>
        <w:t>2021</w:t>
      </w:r>
    </w:p>
    <w:p w14:paraId="51E1D90B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b/>
          <w:szCs w:val="24"/>
        </w:rPr>
      </w:pPr>
    </w:p>
    <w:p w14:paraId="60504925" w14:textId="77777777" w:rsidR="00427F90" w:rsidRPr="005D5D1A" w:rsidRDefault="00427F90" w:rsidP="004C2FAF">
      <w:pPr>
        <w:pStyle w:val="Recuodecorpodetexto"/>
        <w:ind w:left="-142" w:right="-199" w:firstLine="0"/>
        <w:rPr>
          <w:rFonts w:asciiTheme="minorHAnsi" w:hAnsiTheme="minorHAnsi" w:cstheme="minorHAnsi"/>
          <w:bCs/>
          <w:sz w:val="24"/>
        </w:rPr>
      </w:pPr>
      <w:proofErr w:type="spellStart"/>
      <w:r w:rsidRPr="005D5D1A">
        <w:rPr>
          <w:rFonts w:asciiTheme="minorHAnsi" w:hAnsiTheme="minorHAnsi" w:cstheme="minorHAnsi"/>
          <w:b/>
          <w:bCs/>
          <w:sz w:val="24"/>
        </w:rPr>
        <w:t>iii</w:t>
      </w:r>
      <w:proofErr w:type="spellEnd"/>
      <w:r w:rsidRPr="005D5D1A">
        <w:rPr>
          <w:rFonts w:asciiTheme="minorHAnsi" w:hAnsiTheme="minorHAnsi" w:cstheme="minorHAnsi"/>
          <w:b/>
          <w:bCs/>
          <w:sz w:val="24"/>
        </w:rPr>
        <w:t>)</w:t>
      </w:r>
      <w:r w:rsidRPr="005D5D1A">
        <w:rPr>
          <w:rFonts w:asciiTheme="minorHAnsi" w:hAnsiTheme="minorHAnsi" w:cstheme="minorHAnsi"/>
          <w:b/>
          <w:bCs/>
          <w:sz w:val="24"/>
        </w:rPr>
        <w:tab/>
      </w:r>
      <w:r w:rsidRPr="005D5D1A">
        <w:rPr>
          <w:rFonts w:asciiTheme="minorHAnsi" w:hAnsiTheme="minorHAnsi" w:cstheme="minorHAnsi"/>
          <w:bCs/>
          <w:sz w:val="24"/>
        </w:rPr>
        <w:t xml:space="preserve">Período </w:t>
      </w:r>
      <w:r w:rsidR="00376F8D" w:rsidRPr="005D5D1A">
        <w:rPr>
          <w:rFonts w:asciiTheme="minorHAnsi" w:hAnsiTheme="minorHAnsi" w:cstheme="minorHAnsi"/>
          <w:bCs/>
          <w:sz w:val="24"/>
        </w:rPr>
        <w:t>de</w:t>
      </w:r>
      <w:r w:rsidRPr="005D5D1A">
        <w:rPr>
          <w:rFonts w:asciiTheme="minorHAnsi" w:hAnsiTheme="minorHAnsi" w:cstheme="minorHAnsi"/>
          <w:bCs/>
          <w:sz w:val="24"/>
        </w:rPr>
        <w:t xml:space="preserve"> </w:t>
      </w:r>
      <w:r w:rsidR="00FE191F" w:rsidRPr="005D5D1A">
        <w:rPr>
          <w:rFonts w:asciiTheme="minorHAnsi" w:hAnsiTheme="minorHAnsi" w:cstheme="minorHAnsi"/>
          <w:bCs/>
          <w:sz w:val="24"/>
        </w:rPr>
        <w:t>investigação de continuação ou retomada do</w:t>
      </w:r>
      <w:r w:rsidRPr="005D5D1A">
        <w:rPr>
          <w:rFonts w:asciiTheme="minorHAnsi" w:hAnsiTheme="minorHAnsi" w:cstheme="minorHAnsi"/>
          <w:bCs/>
          <w:sz w:val="24"/>
        </w:rPr>
        <w:t xml:space="preserve"> dano:</w:t>
      </w:r>
    </w:p>
    <w:p w14:paraId="0312FB98" w14:textId="77777777" w:rsidR="00427F90" w:rsidRPr="005D5D1A" w:rsidRDefault="00427F90" w:rsidP="004C2FAF">
      <w:pPr>
        <w:tabs>
          <w:tab w:val="num" w:pos="0"/>
        </w:tabs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0A4A9FF5" w14:textId="0189A7B4" w:rsidR="00427F90" w:rsidRPr="005D5D1A" w:rsidRDefault="00842065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C94F0B">
        <w:rPr>
          <w:rFonts w:asciiTheme="minorHAnsi" w:hAnsiTheme="minorHAnsi" w:cstheme="minorHAnsi"/>
          <w:bCs/>
          <w:szCs w:val="24"/>
        </w:rPr>
        <w:t>ABRIL de</w:t>
      </w:r>
      <w:r w:rsidRPr="00C94F0B">
        <w:rPr>
          <w:rFonts w:asciiTheme="minorHAnsi" w:hAnsiTheme="minorHAnsi" w:cstheme="minorHAnsi"/>
          <w:b/>
          <w:szCs w:val="24"/>
        </w:rPr>
        <w:t xml:space="preserve"> 2016 </w:t>
      </w:r>
      <w:r w:rsidRPr="00C94F0B">
        <w:rPr>
          <w:rFonts w:asciiTheme="minorHAnsi" w:hAnsiTheme="minorHAnsi" w:cstheme="minorHAnsi"/>
          <w:bCs/>
          <w:szCs w:val="24"/>
        </w:rPr>
        <w:t>a MARÇO de</w:t>
      </w:r>
      <w:r w:rsidRPr="00C94F0B">
        <w:rPr>
          <w:rFonts w:asciiTheme="minorHAnsi" w:hAnsiTheme="minorHAnsi" w:cstheme="minorHAnsi"/>
          <w:b/>
          <w:szCs w:val="24"/>
        </w:rPr>
        <w:t xml:space="preserve"> 2021</w:t>
      </w:r>
      <w:r w:rsidR="00427F90" w:rsidRPr="005D5D1A">
        <w:rPr>
          <w:rFonts w:asciiTheme="minorHAnsi" w:hAnsiTheme="minorHAnsi" w:cstheme="minorHAnsi"/>
          <w:szCs w:val="24"/>
        </w:rPr>
        <w:t>, dividido em cinco períodos, conforme especificado abaixo:</w:t>
      </w:r>
    </w:p>
    <w:p w14:paraId="6BE73426" w14:textId="77777777" w:rsidR="00427F90" w:rsidRPr="005D5D1A" w:rsidRDefault="00427F90" w:rsidP="004C2FAF">
      <w:pPr>
        <w:tabs>
          <w:tab w:val="num" w:pos="0"/>
        </w:tabs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5B974667" w14:textId="77777777" w:rsidR="00842065" w:rsidRPr="00C94F0B" w:rsidRDefault="00842065" w:rsidP="00842065">
      <w:pPr>
        <w:ind w:left="1080"/>
        <w:jc w:val="both"/>
        <w:rPr>
          <w:rFonts w:asciiTheme="minorHAnsi" w:hAnsiTheme="minorHAnsi" w:cstheme="minorHAnsi"/>
          <w:szCs w:val="24"/>
        </w:rPr>
      </w:pPr>
      <w:r w:rsidRPr="00C94F0B">
        <w:rPr>
          <w:rFonts w:asciiTheme="minorHAnsi" w:hAnsiTheme="minorHAnsi" w:cstheme="minorHAnsi"/>
          <w:szCs w:val="24"/>
        </w:rPr>
        <w:t>P1 – abril de 2016 a março de 2017;</w:t>
      </w:r>
    </w:p>
    <w:p w14:paraId="5574C0EC" w14:textId="77777777" w:rsidR="00842065" w:rsidRPr="00C94F0B" w:rsidRDefault="00842065" w:rsidP="00842065">
      <w:pPr>
        <w:ind w:left="1080"/>
        <w:jc w:val="both"/>
        <w:rPr>
          <w:rFonts w:asciiTheme="minorHAnsi" w:hAnsiTheme="minorHAnsi" w:cstheme="minorHAnsi"/>
          <w:szCs w:val="24"/>
        </w:rPr>
      </w:pPr>
      <w:r w:rsidRPr="00C94F0B">
        <w:rPr>
          <w:rFonts w:asciiTheme="minorHAnsi" w:hAnsiTheme="minorHAnsi" w:cstheme="minorHAnsi"/>
          <w:szCs w:val="24"/>
        </w:rPr>
        <w:t>P2 – abril de 2017 a março de 2018;</w:t>
      </w:r>
    </w:p>
    <w:p w14:paraId="7B19FFF6" w14:textId="77777777" w:rsidR="00842065" w:rsidRPr="00C94F0B" w:rsidRDefault="00842065" w:rsidP="00842065">
      <w:pPr>
        <w:ind w:left="1080"/>
        <w:jc w:val="both"/>
        <w:rPr>
          <w:rFonts w:asciiTheme="minorHAnsi" w:hAnsiTheme="minorHAnsi" w:cstheme="minorHAnsi"/>
          <w:szCs w:val="24"/>
        </w:rPr>
      </w:pPr>
      <w:r w:rsidRPr="00C94F0B">
        <w:rPr>
          <w:rFonts w:asciiTheme="minorHAnsi" w:hAnsiTheme="minorHAnsi" w:cstheme="minorHAnsi"/>
          <w:szCs w:val="24"/>
        </w:rPr>
        <w:t>P3 – abril de 2018 a março de 2019;</w:t>
      </w:r>
    </w:p>
    <w:p w14:paraId="2F7D8597" w14:textId="77777777" w:rsidR="00842065" w:rsidRPr="00C94F0B" w:rsidRDefault="00842065" w:rsidP="00842065">
      <w:pPr>
        <w:ind w:left="1080"/>
        <w:jc w:val="both"/>
        <w:rPr>
          <w:rFonts w:asciiTheme="minorHAnsi" w:hAnsiTheme="minorHAnsi" w:cstheme="minorHAnsi"/>
          <w:szCs w:val="24"/>
        </w:rPr>
      </w:pPr>
      <w:r w:rsidRPr="00C94F0B">
        <w:rPr>
          <w:rFonts w:asciiTheme="minorHAnsi" w:hAnsiTheme="minorHAnsi" w:cstheme="minorHAnsi"/>
          <w:szCs w:val="24"/>
        </w:rPr>
        <w:t>P4 – abril de 2019 a março de 2020; e</w:t>
      </w:r>
    </w:p>
    <w:p w14:paraId="0DD308E5" w14:textId="3A862CF6" w:rsidR="00427F90" w:rsidRPr="005D5D1A" w:rsidRDefault="00842065" w:rsidP="00842065">
      <w:pPr>
        <w:ind w:left="-142" w:right="-19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Cs w:val="24"/>
        </w:rPr>
        <w:t xml:space="preserve">                       </w:t>
      </w:r>
      <w:r w:rsidRPr="00C94F0B">
        <w:rPr>
          <w:rFonts w:asciiTheme="minorHAnsi" w:hAnsiTheme="minorHAnsi" w:cstheme="minorHAnsi"/>
          <w:szCs w:val="24"/>
        </w:rPr>
        <w:t>P5 – abril de 2020 a março de 2021.</w:t>
      </w:r>
    </w:p>
    <w:p w14:paraId="7408FFD9" w14:textId="77777777" w:rsidR="00EE175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</w:rPr>
      </w:pPr>
      <w:r w:rsidRPr="005D5D1A">
        <w:rPr>
          <w:rFonts w:asciiTheme="minorHAnsi" w:hAnsiTheme="minorHAnsi" w:cstheme="minorHAnsi"/>
          <w:szCs w:val="24"/>
        </w:rPr>
        <w:br w:type="page"/>
      </w:r>
      <w:r w:rsidR="00D80D25" w:rsidRPr="005D5D1A">
        <w:rPr>
          <w:rFonts w:asciiTheme="minorHAnsi" w:hAnsiTheme="minorHAnsi" w:cstheme="minorHAnsi"/>
          <w:szCs w:val="24"/>
        </w:rPr>
        <w:lastRenderedPageBreak/>
        <w:t xml:space="preserve"> </w:t>
      </w:r>
    </w:p>
    <w:p w14:paraId="184C0CB0" w14:textId="77777777" w:rsidR="00EF7B3C" w:rsidRPr="005D5D1A" w:rsidRDefault="00E97642" w:rsidP="004C2FA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b/>
          <w:bCs/>
          <w:szCs w:val="24"/>
        </w:rPr>
      </w:pPr>
      <w:r w:rsidRPr="005D5D1A">
        <w:rPr>
          <w:rFonts w:asciiTheme="minorHAnsi" w:hAnsiTheme="minorHAnsi" w:cstheme="minorHAnsi"/>
          <w:b/>
          <w:bCs/>
          <w:szCs w:val="24"/>
        </w:rPr>
        <w:t>I</w:t>
      </w:r>
      <w:r w:rsidR="00476DE1" w:rsidRPr="005D5D1A">
        <w:rPr>
          <w:rFonts w:asciiTheme="minorHAnsi" w:hAnsiTheme="minorHAnsi" w:cstheme="minorHAnsi"/>
          <w:b/>
          <w:bCs/>
          <w:szCs w:val="24"/>
        </w:rPr>
        <w:t>II</w:t>
      </w:r>
      <w:r w:rsidRPr="005D5D1A">
        <w:rPr>
          <w:rFonts w:asciiTheme="minorHAnsi" w:hAnsiTheme="minorHAnsi" w:cstheme="minorHAnsi"/>
          <w:b/>
          <w:bCs/>
          <w:szCs w:val="24"/>
        </w:rPr>
        <w:t xml:space="preserve"> </w:t>
      </w:r>
      <w:r w:rsidR="00FD331F" w:rsidRPr="005D5D1A">
        <w:rPr>
          <w:rFonts w:asciiTheme="minorHAnsi" w:hAnsiTheme="minorHAnsi" w:cstheme="minorHAnsi"/>
          <w:b/>
          <w:bCs/>
          <w:szCs w:val="24"/>
        </w:rPr>
        <w:t xml:space="preserve">– INFORMAÇÕES </w:t>
      </w:r>
      <w:r w:rsidRPr="005D5D1A">
        <w:rPr>
          <w:rFonts w:asciiTheme="minorHAnsi" w:hAnsiTheme="minorHAnsi" w:cstheme="minorHAnsi"/>
          <w:b/>
          <w:bCs/>
          <w:szCs w:val="24"/>
        </w:rPr>
        <w:t xml:space="preserve">RELATIVAS ÀS IMPORTAÇÕES </w:t>
      </w:r>
      <w:r w:rsidR="00874492" w:rsidRPr="005D5D1A">
        <w:rPr>
          <w:rFonts w:asciiTheme="minorHAnsi" w:hAnsiTheme="minorHAnsi" w:cstheme="minorHAnsi"/>
          <w:b/>
          <w:bCs/>
          <w:szCs w:val="24"/>
        </w:rPr>
        <w:t>DO P</w:t>
      </w:r>
      <w:r w:rsidR="00791D6C" w:rsidRPr="005D5D1A">
        <w:rPr>
          <w:rFonts w:asciiTheme="minorHAnsi" w:hAnsiTheme="minorHAnsi" w:cstheme="minorHAnsi"/>
          <w:b/>
          <w:bCs/>
          <w:szCs w:val="24"/>
        </w:rPr>
        <w:t>RODUTO EM QUESTÃO</w:t>
      </w:r>
      <w:r w:rsidR="00874492" w:rsidRPr="005D5D1A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388F824C" w14:textId="77777777" w:rsidR="00EF7B3C" w:rsidRPr="005D5D1A" w:rsidRDefault="00EF7B3C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4866696" w14:textId="2F837F69" w:rsidR="00E97642" w:rsidRPr="005D5D1A" w:rsidRDefault="00E97642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1.</w:t>
      </w:r>
      <w:r w:rsidRPr="005D5D1A">
        <w:rPr>
          <w:rFonts w:asciiTheme="minorHAnsi" w:hAnsiTheme="minorHAnsi" w:cstheme="minorHAnsi"/>
          <w:szCs w:val="24"/>
        </w:rPr>
        <w:tab/>
        <w:t xml:space="preserve">Descrever, detalhadamente, </w:t>
      </w:r>
      <w:r w:rsidR="00022691" w:rsidRPr="005D5D1A">
        <w:rPr>
          <w:rFonts w:asciiTheme="minorHAnsi" w:hAnsiTheme="minorHAnsi" w:cstheme="minorHAnsi"/>
          <w:szCs w:val="24"/>
        </w:rPr>
        <w:t>os</w:t>
      </w:r>
      <w:r w:rsidR="00842065" w:rsidRPr="00842065">
        <w:rPr>
          <w:rFonts w:asciiTheme="minorHAnsi" w:hAnsiTheme="minorHAnsi" w:cstheme="minorHAnsi"/>
          <w:iCs/>
          <w:lang w:eastAsia="en-US"/>
        </w:rPr>
        <w:t xml:space="preserve"> </w:t>
      </w:r>
      <w:r w:rsidR="00842065">
        <w:rPr>
          <w:rFonts w:asciiTheme="minorHAnsi" w:hAnsiTheme="minorHAnsi" w:cstheme="minorHAnsi"/>
          <w:iCs/>
          <w:lang w:eastAsia="en-US"/>
        </w:rPr>
        <w:t>o</w:t>
      </w:r>
      <w:r w:rsidR="00842065" w:rsidRPr="00826359">
        <w:rPr>
          <w:rFonts w:asciiTheme="minorHAnsi" w:hAnsiTheme="minorHAnsi" w:cstheme="minorHAnsi"/>
          <w:iCs/>
          <w:lang w:eastAsia="en-US"/>
        </w:rPr>
        <w:t>bjetos de vidro para mesa</w:t>
      </w:r>
      <w:r w:rsidR="00307186" w:rsidRPr="005D5D1A">
        <w:rPr>
          <w:rFonts w:asciiTheme="minorHAnsi" w:hAnsiTheme="minorHAnsi" w:cstheme="minorHAnsi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>importad</w:t>
      </w:r>
      <w:r w:rsidR="00A72A84" w:rsidRPr="005D5D1A">
        <w:rPr>
          <w:rFonts w:asciiTheme="minorHAnsi" w:hAnsiTheme="minorHAnsi" w:cstheme="minorHAnsi"/>
          <w:szCs w:val="24"/>
        </w:rPr>
        <w:t>o</w:t>
      </w:r>
      <w:r w:rsidR="00022691" w:rsidRPr="005D5D1A">
        <w:rPr>
          <w:rFonts w:asciiTheme="minorHAnsi" w:hAnsiTheme="minorHAnsi" w:cstheme="minorHAnsi"/>
          <w:szCs w:val="24"/>
        </w:rPr>
        <w:t>s</w:t>
      </w:r>
      <w:r w:rsidR="00842065">
        <w:rPr>
          <w:rFonts w:asciiTheme="minorHAnsi" w:hAnsiTheme="minorHAnsi" w:cstheme="minorHAnsi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>por essa empresa. Acrescentar informações e especificações relevantes que permitam caracterizar tecnicamente es</w:t>
      </w:r>
      <w:r w:rsidR="0080623A" w:rsidRPr="005D5D1A">
        <w:rPr>
          <w:rFonts w:asciiTheme="minorHAnsi" w:hAnsiTheme="minorHAnsi" w:cstheme="minorHAnsi"/>
          <w:szCs w:val="24"/>
        </w:rPr>
        <w:t>t</w:t>
      </w:r>
      <w:r w:rsidR="00A72A84" w:rsidRPr="005D5D1A">
        <w:rPr>
          <w:rFonts w:asciiTheme="minorHAnsi" w:hAnsiTheme="minorHAnsi" w:cstheme="minorHAnsi"/>
          <w:szCs w:val="24"/>
        </w:rPr>
        <w:t>e produto</w:t>
      </w:r>
      <w:r w:rsidRPr="005D5D1A">
        <w:rPr>
          <w:rFonts w:asciiTheme="minorHAnsi" w:hAnsiTheme="minorHAnsi" w:cstheme="minorHAnsi"/>
          <w:szCs w:val="24"/>
        </w:rPr>
        <w:t xml:space="preserve">, tais como nome/código comercial do fabricante, </w:t>
      </w:r>
      <w:r w:rsidR="00972400" w:rsidRPr="005D5D1A">
        <w:rPr>
          <w:rFonts w:asciiTheme="minorHAnsi" w:hAnsiTheme="minorHAnsi" w:cstheme="minorHAnsi"/>
          <w:szCs w:val="24"/>
        </w:rPr>
        <w:t>tipo</w:t>
      </w:r>
      <w:r w:rsidRPr="005D5D1A">
        <w:rPr>
          <w:rFonts w:asciiTheme="minorHAnsi" w:hAnsiTheme="minorHAnsi" w:cstheme="minorHAnsi"/>
          <w:szCs w:val="24"/>
        </w:rPr>
        <w:t xml:space="preserve">, mercado a que se destina, dentre outros. Se disponível, anexar catálogo </w:t>
      </w:r>
      <w:r w:rsidR="00AF0BD6" w:rsidRPr="005D5D1A">
        <w:rPr>
          <w:rFonts w:asciiTheme="minorHAnsi" w:hAnsiTheme="minorHAnsi" w:cstheme="minorHAnsi"/>
          <w:szCs w:val="24"/>
        </w:rPr>
        <w:t>de</w:t>
      </w:r>
      <w:r w:rsidR="00A72A84" w:rsidRPr="005D5D1A">
        <w:rPr>
          <w:rFonts w:asciiTheme="minorHAnsi" w:hAnsiTheme="minorHAnsi" w:cstheme="minorHAnsi"/>
          <w:szCs w:val="24"/>
        </w:rPr>
        <w:t xml:space="preserve"> </w:t>
      </w:r>
      <w:r w:rsidR="00842065">
        <w:rPr>
          <w:rFonts w:asciiTheme="minorHAnsi" w:hAnsiTheme="minorHAnsi" w:cstheme="minorHAnsi"/>
          <w:iCs/>
          <w:lang w:eastAsia="en-US"/>
        </w:rPr>
        <w:t>o</w:t>
      </w:r>
      <w:r w:rsidR="00842065" w:rsidRPr="00826359">
        <w:rPr>
          <w:rFonts w:asciiTheme="minorHAnsi" w:hAnsiTheme="minorHAnsi" w:cstheme="minorHAnsi"/>
          <w:iCs/>
          <w:lang w:eastAsia="en-US"/>
        </w:rPr>
        <w:t>bjetos de vidro para mesa</w:t>
      </w:r>
      <w:r w:rsidR="00A53373" w:rsidRPr="005D5D1A">
        <w:rPr>
          <w:rFonts w:asciiTheme="minorHAnsi" w:hAnsiTheme="minorHAnsi" w:cstheme="minorHAnsi"/>
          <w:szCs w:val="24"/>
        </w:rPr>
        <w:t>.</w:t>
      </w:r>
    </w:p>
    <w:p w14:paraId="631A858C" w14:textId="77777777" w:rsidR="00E97642" w:rsidRPr="005D5D1A" w:rsidRDefault="00E97642" w:rsidP="004C2FAF">
      <w:pPr>
        <w:ind w:left="-142" w:right="-199" w:hanging="2127"/>
        <w:jc w:val="both"/>
        <w:rPr>
          <w:rFonts w:asciiTheme="minorHAnsi" w:hAnsiTheme="minorHAnsi" w:cstheme="minorHAnsi"/>
          <w:szCs w:val="24"/>
        </w:rPr>
      </w:pPr>
    </w:p>
    <w:p w14:paraId="0B822BD9" w14:textId="77777777" w:rsidR="00EE1750" w:rsidRPr="005D5D1A" w:rsidRDefault="00E97642" w:rsidP="004C2FAF">
      <w:pPr>
        <w:pStyle w:val="Corpodetexto"/>
        <w:ind w:left="-142" w:right="-199"/>
        <w:rPr>
          <w:rFonts w:asciiTheme="minorHAnsi" w:hAnsiTheme="minorHAnsi" w:cstheme="minorHAnsi"/>
        </w:rPr>
      </w:pPr>
      <w:r w:rsidRPr="005D5D1A">
        <w:rPr>
          <w:rFonts w:asciiTheme="minorHAnsi" w:hAnsiTheme="minorHAnsi" w:cstheme="minorHAnsi"/>
        </w:rPr>
        <w:t>2.</w:t>
      </w:r>
      <w:r w:rsidRPr="005D5D1A">
        <w:rPr>
          <w:rFonts w:asciiTheme="minorHAnsi" w:hAnsiTheme="minorHAnsi" w:cstheme="minorHAnsi"/>
        </w:rPr>
        <w:tab/>
        <w:t xml:space="preserve">Indicar se há diferença de qualidade entre o produto importado e o produzido pela indústria doméstica. Informe, também, </w:t>
      </w:r>
      <w:r w:rsidR="00EE1750" w:rsidRPr="005D5D1A">
        <w:rPr>
          <w:rFonts w:asciiTheme="minorHAnsi" w:hAnsiTheme="minorHAnsi" w:cstheme="minorHAnsi"/>
        </w:rPr>
        <w:t>os motivos básicos, de ordem técnica, financeira, operacional ou outra, que determinam a opção pelo produto importado e não pe</w:t>
      </w:r>
      <w:r w:rsidR="00E53089" w:rsidRPr="005D5D1A">
        <w:rPr>
          <w:rFonts w:asciiTheme="minorHAnsi" w:hAnsiTheme="minorHAnsi" w:cstheme="minorHAnsi"/>
        </w:rPr>
        <w:t>lo produto fabricado no Brasil.</w:t>
      </w:r>
    </w:p>
    <w:p w14:paraId="1BD8CB19" w14:textId="77777777" w:rsidR="00E53089" w:rsidRPr="005D5D1A" w:rsidRDefault="00E53089" w:rsidP="004C2FAF">
      <w:pPr>
        <w:pStyle w:val="Corpodetexto"/>
        <w:ind w:left="-142" w:right="-199"/>
        <w:rPr>
          <w:rFonts w:asciiTheme="minorHAnsi" w:hAnsiTheme="minorHAnsi" w:cstheme="minorHAnsi"/>
        </w:rPr>
      </w:pPr>
    </w:p>
    <w:p w14:paraId="66F43873" w14:textId="77777777" w:rsidR="00E53089" w:rsidRPr="005D5D1A" w:rsidRDefault="00E53089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3</w:t>
      </w:r>
      <w:r w:rsidR="00235005" w:rsidRPr="005D5D1A">
        <w:rPr>
          <w:rFonts w:asciiTheme="minorHAnsi" w:hAnsiTheme="minorHAnsi" w:cstheme="minorHAnsi"/>
          <w:szCs w:val="24"/>
        </w:rPr>
        <w:t>.</w:t>
      </w:r>
      <w:r w:rsidRPr="005D5D1A">
        <w:rPr>
          <w:rFonts w:asciiTheme="minorHAnsi" w:hAnsiTheme="minorHAnsi" w:cstheme="minorHAnsi"/>
          <w:szCs w:val="24"/>
        </w:rPr>
        <w:tab/>
        <w:t xml:space="preserve">Informar quais os principais elementos determinantes na formação do preço do produto importado e os lotes usuais de comércio (quantidade mais </w:t>
      </w:r>
      <w:r w:rsidR="00BA7B70" w:rsidRPr="005D5D1A">
        <w:rPr>
          <w:rFonts w:asciiTheme="minorHAnsi" w:hAnsiTheme="minorHAnsi" w:cstheme="minorHAnsi"/>
          <w:szCs w:val="24"/>
        </w:rPr>
        <w:t>frequente</w:t>
      </w:r>
      <w:r w:rsidRPr="005D5D1A">
        <w:rPr>
          <w:rFonts w:asciiTheme="minorHAnsi" w:hAnsiTheme="minorHAnsi" w:cstheme="minorHAnsi"/>
          <w:szCs w:val="24"/>
        </w:rPr>
        <w:t xml:space="preserve"> nas transações normais), esclarecendo se há distinção entre os lotes de produto adquirido nos mercados interno e no mercado externo, bem como, em caso positivo, em que medida isso se reflete nos preços.</w:t>
      </w:r>
    </w:p>
    <w:p w14:paraId="422680B9" w14:textId="77777777" w:rsidR="00BA4A1F" w:rsidRPr="005D5D1A" w:rsidRDefault="00BA4A1F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5A251717" w14:textId="77777777" w:rsidR="00BA4A1F" w:rsidRPr="005D5D1A" w:rsidRDefault="00235005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4.</w:t>
      </w:r>
      <w:r w:rsidR="00BA4A1F" w:rsidRPr="005D5D1A">
        <w:rPr>
          <w:rFonts w:asciiTheme="minorHAnsi" w:hAnsiTheme="minorHAnsi" w:cstheme="minorHAnsi"/>
          <w:szCs w:val="24"/>
        </w:rPr>
        <w:tab/>
      </w:r>
      <w:r w:rsidR="00BA4A1F" w:rsidRPr="005D5D1A">
        <w:rPr>
          <w:rFonts w:asciiTheme="minorHAnsi" w:hAnsiTheme="minorHAnsi" w:cstheme="minorHAnsi"/>
        </w:rPr>
        <w:t xml:space="preserve">Informar a existência de incentivos/benefícios fiscais na importação (ex.: </w:t>
      </w:r>
      <w:r w:rsidR="00BA4A1F" w:rsidRPr="005D5D1A">
        <w:rPr>
          <w:rFonts w:asciiTheme="minorHAnsi" w:hAnsiTheme="minorHAnsi" w:cstheme="minorHAnsi"/>
          <w:i/>
        </w:rPr>
        <w:t>drawback</w:t>
      </w:r>
      <w:r w:rsidR="00BA4A1F" w:rsidRPr="005D5D1A">
        <w:rPr>
          <w:rFonts w:asciiTheme="minorHAnsi" w:hAnsiTheme="minorHAnsi" w:cstheme="minorHAnsi"/>
        </w:rPr>
        <w:t xml:space="preserve"> etc.)</w:t>
      </w:r>
      <w:r w:rsidR="00BA4A1F" w:rsidRPr="005D5D1A">
        <w:rPr>
          <w:rFonts w:asciiTheme="minorHAnsi" w:hAnsiTheme="minorHAnsi" w:cstheme="minorHAnsi"/>
          <w:szCs w:val="24"/>
        </w:rPr>
        <w:t>.</w:t>
      </w:r>
    </w:p>
    <w:p w14:paraId="5BF3BE0C" w14:textId="77777777" w:rsidR="00E53089" w:rsidRPr="005D5D1A" w:rsidRDefault="00E53089" w:rsidP="004C2FAF">
      <w:pPr>
        <w:pStyle w:val="Corpodetexto"/>
        <w:ind w:left="-142" w:right="-199"/>
        <w:rPr>
          <w:rFonts w:asciiTheme="minorHAnsi" w:hAnsiTheme="minorHAnsi" w:cstheme="minorHAnsi"/>
        </w:rPr>
      </w:pPr>
    </w:p>
    <w:p w14:paraId="30CEB365" w14:textId="132124F7" w:rsidR="00E53089" w:rsidRPr="005D5D1A" w:rsidRDefault="00BA4A1F" w:rsidP="004C2FAF">
      <w:pPr>
        <w:ind w:left="-142" w:right="-199"/>
        <w:jc w:val="both"/>
        <w:rPr>
          <w:rFonts w:asciiTheme="minorHAnsi" w:hAnsiTheme="minorHAnsi" w:cstheme="minorHAnsi"/>
        </w:rPr>
      </w:pPr>
      <w:r w:rsidRPr="005D5D1A">
        <w:rPr>
          <w:rFonts w:asciiTheme="minorHAnsi" w:hAnsiTheme="minorHAnsi" w:cstheme="minorHAnsi"/>
        </w:rPr>
        <w:t>5</w:t>
      </w:r>
      <w:r w:rsidR="00E53089" w:rsidRPr="005D5D1A">
        <w:rPr>
          <w:rFonts w:asciiTheme="minorHAnsi" w:hAnsiTheme="minorHAnsi" w:cstheme="minorHAnsi"/>
        </w:rPr>
        <w:t>.</w:t>
      </w:r>
      <w:r w:rsidR="00E53089" w:rsidRPr="005D5D1A">
        <w:rPr>
          <w:rFonts w:asciiTheme="minorHAnsi" w:hAnsiTheme="minorHAnsi" w:cstheme="minorHAnsi"/>
        </w:rPr>
        <w:tab/>
        <w:t xml:space="preserve">Esclarecer se essa empresa submete </w:t>
      </w:r>
      <w:r w:rsidR="00AF0BD6" w:rsidRPr="005D5D1A">
        <w:rPr>
          <w:rFonts w:asciiTheme="minorHAnsi" w:hAnsiTheme="minorHAnsi" w:cstheme="minorHAnsi"/>
        </w:rPr>
        <w:t xml:space="preserve">o </w:t>
      </w:r>
      <w:r w:rsidR="00842065">
        <w:rPr>
          <w:rFonts w:asciiTheme="minorHAnsi" w:hAnsiTheme="minorHAnsi" w:cstheme="minorHAnsi"/>
          <w:iCs/>
          <w:lang w:eastAsia="en-US"/>
        </w:rPr>
        <w:t>o</w:t>
      </w:r>
      <w:r w:rsidR="00842065" w:rsidRPr="00826359">
        <w:rPr>
          <w:rFonts w:asciiTheme="minorHAnsi" w:hAnsiTheme="minorHAnsi" w:cstheme="minorHAnsi"/>
          <w:iCs/>
          <w:lang w:eastAsia="en-US"/>
        </w:rPr>
        <w:t>bjetos de vidro para mesa</w:t>
      </w:r>
      <w:r w:rsidR="001D0BCD" w:rsidRPr="005D5D1A">
        <w:rPr>
          <w:rFonts w:asciiTheme="minorHAnsi" w:hAnsiTheme="minorHAnsi" w:cstheme="minorHAnsi"/>
          <w:szCs w:val="24"/>
        </w:rPr>
        <w:t xml:space="preserve"> </w:t>
      </w:r>
      <w:r w:rsidR="00E53089" w:rsidRPr="005D5D1A">
        <w:rPr>
          <w:rFonts w:asciiTheme="minorHAnsi" w:hAnsiTheme="minorHAnsi" w:cstheme="minorHAnsi"/>
        </w:rPr>
        <w:t>importad</w:t>
      </w:r>
      <w:r w:rsidR="00A72A84" w:rsidRPr="005D5D1A">
        <w:rPr>
          <w:rFonts w:asciiTheme="minorHAnsi" w:hAnsiTheme="minorHAnsi" w:cstheme="minorHAnsi"/>
        </w:rPr>
        <w:t>o</w:t>
      </w:r>
      <w:r w:rsidR="00842065">
        <w:rPr>
          <w:rFonts w:asciiTheme="minorHAnsi" w:hAnsiTheme="minorHAnsi" w:cstheme="minorHAnsi"/>
        </w:rPr>
        <w:t xml:space="preserve"> </w:t>
      </w:r>
      <w:r w:rsidR="00E53089" w:rsidRPr="005D5D1A">
        <w:rPr>
          <w:rFonts w:asciiTheme="minorHAnsi" w:hAnsiTheme="minorHAnsi" w:cstheme="minorHAnsi"/>
        </w:rPr>
        <w:t>a algum processo de transformação e/ou embalagem, descrevendo sucintamente tal processo, ou se o</w:t>
      </w:r>
      <w:r w:rsidR="001D0BCD" w:rsidRPr="005D5D1A">
        <w:rPr>
          <w:rFonts w:asciiTheme="minorHAnsi" w:hAnsiTheme="minorHAnsi" w:cstheme="minorHAnsi"/>
        </w:rPr>
        <w:t xml:space="preserve">(a) </w:t>
      </w:r>
      <w:r w:rsidR="00E53089" w:rsidRPr="005D5D1A">
        <w:rPr>
          <w:rFonts w:asciiTheme="minorHAnsi" w:hAnsiTheme="minorHAnsi" w:cstheme="minorHAnsi"/>
        </w:rPr>
        <w:t>utiliza e/ou reven</w:t>
      </w:r>
      <w:r w:rsidR="00A72A84" w:rsidRPr="005D5D1A">
        <w:rPr>
          <w:rFonts w:asciiTheme="minorHAnsi" w:hAnsiTheme="minorHAnsi" w:cstheme="minorHAnsi"/>
        </w:rPr>
        <w:t>de na forma em que foi importado</w:t>
      </w:r>
      <w:r w:rsidR="001D0BCD" w:rsidRPr="005D5D1A">
        <w:rPr>
          <w:rFonts w:asciiTheme="minorHAnsi" w:hAnsiTheme="minorHAnsi" w:cstheme="minorHAnsi"/>
        </w:rPr>
        <w:t>(a)</w:t>
      </w:r>
      <w:r w:rsidR="00E53089" w:rsidRPr="005D5D1A">
        <w:rPr>
          <w:rFonts w:asciiTheme="minorHAnsi" w:hAnsiTheme="minorHAnsi" w:cstheme="minorHAnsi"/>
        </w:rPr>
        <w:t xml:space="preserve">. Informar, ainda, se </w:t>
      </w:r>
      <w:r w:rsidR="00A72A84" w:rsidRPr="005D5D1A">
        <w:rPr>
          <w:rFonts w:asciiTheme="minorHAnsi" w:hAnsiTheme="minorHAnsi" w:cstheme="minorHAnsi"/>
        </w:rPr>
        <w:t xml:space="preserve">o </w:t>
      </w:r>
      <w:r w:rsidR="00842065">
        <w:rPr>
          <w:rFonts w:asciiTheme="minorHAnsi" w:hAnsiTheme="minorHAnsi" w:cstheme="minorHAnsi"/>
          <w:iCs/>
          <w:lang w:eastAsia="en-US"/>
        </w:rPr>
        <w:t>o</w:t>
      </w:r>
      <w:r w:rsidR="00842065" w:rsidRPr="00826359">
        <w:rPr>
          <w:rFonts w:asciiTheme="minorHAnsi" w:hAnsiTheme="minorHAnsi" w:cstheme="minorHAnsi"/>
          <w:iCs/>
          <w:lang w:eastAsia="en-US"/>
        </w:rPr>
        <w:t>bjetos de vidro para mesa</w:t>
      </w:r>
      <w:r w:rsidR="00791D6C" w:rsidRPr="005D5D1A">
        <w:rPr>
          <w:rFonts w:asciiTheme="minorHAnsi" w:hAnsiTheme="minorHAnsi" w:cstheme="minorHAnsi"/>
        </w:rPr>
        <w:t xml:space="preserve"> </w:t>
      </w:r>
      <w:r w:rsidR="00A72A84" w:rsidRPr="005D5D1A">
        <w:rPr>
          <w:rFonts w:asciiTheme="minorHAnsi" w:hAnsiTheme="minorHAnsi" w:cstheme="minorHAnsi"/>
        </w:rPr>
        <w:t>importado</w:t>
      </w:r>
      <w:r w:rsidR="00842065">
        <w:rPr>
          <w:rFonts w:asciiTheme="minorHAnsi" w:hAnsiTheme="minorHAnsi" w:cstheme="minorHAnsi"/>
        </w:rPr>
        <w:t xml:space="preserve"> </w:t>
      </w:r>
      <w:r w:rsidR="00A72A84" w:rsidRPr="005D5D1A">
        <w:rPr>
          <w:rFonts w:asciiTheme="minorHAnsi" w:hAnsiTheme="minorHAnsi" w:cstheme="minorHAnsi"/>
        </w:rPr>
        <w:t>é posteriormente exportado</w:t>
      </w:r>
      <w:r w:rsidR="00842065">
        <w:rPr>
          <w:rFonts w:asciiTheme="minorHAnsi" w:hAnsiTheme="minorHAnsi" w:cstheme="minorHAnsi"/>
        </w:rPr>
        <w:t xml:space="preserve"> </w:t>
      </w:r>
      <w:r w:rsidR="00A72A84" w:rsidRPr="005D5D1A">
        <w:rPr>
          <w:rFonts w:asciiTheme="minorHAnsi" w:hAnsiTheme="minorHAnsi" w:cstheme="minorHAnsi"/>
        </w:rPr>
        <w:t>ou vendido</w:t>
      </w:r>
      <w:r w:rsidR="00842065">
        <w:rPr>
          <w:rFonts w:asciiTheme="minorHAnsi" w:hAnsiTheme="minorHAnsi" w:cstheme="minorHAnsi"/>
        </w:rPr>
        <w:t xml:space="preserve"> </w:t>
      </w:r>
      <w:r w:rsidR="00874492" w:rsidRPr="005D5D1A">
        <w:rPr>
          <w:rFonts w:asciiTheme="minorHAnsi" w:hAnsiTheme="minorHAnsi" w:cstheme="minorHAnsi"/>
        </w:rPr>
        <w:t>no mercado interno.</w:t>
      </w:r>
    </w:p>
    <w:p w14:paraId="04C4E5CA" w14:textId="77777777" w:rsidR="00E53089" w:rsidRPr="005D5D1A" w:rsidRDefault="00E53089" w:rsidP="004C2FAF">
      <w:pPr>
        <w:ind w:left="-142" w:right="-199"/>
        <w:jc w:val="both"/>
        <w:rPr>
          <w:rFonts w:asciiTheme="minorHAnsi" w:hAnsiTheme="minorHAnsi" w:cstheme="minorHAnsi"/>
        </w:rPr>
      </w:pPr>
    </w:p>
    <w:p w14:paraId="10B01D6C" w14:textId="0881DEB3" w:rsidR="00E53089" w:rsidRPr="005D5D1A" w:rsidRDefault="00BA4A1F" w:rsidP="004C2FAF">
      <w:pPr>
        <w:ind w:left="-142" w:right="-199"/>
        <w:jc w:val="both"/>
        <w:rPr>
          <w:rFonts w:asciiTheme="minorHAnsi" w:hAnsiTheme="minorHAnsi" w:cstheme="minorHAnsi"/>
        </w:rPr>
      </w:pPr>
      <w:r w:rsidRPr="005D5D1A">
        <w:rPr>
          <w:rFonts w:asciiTheme="minorHAnsi" w:hAnsiTheme="minorHAnsi" w:cstheme="minorHAnsi"/>
        </w:rPr>
        <w:t>6</w:t>
      </w:r>
      <w:r w:rsidR="00E53089" w:rsidRPr="005D5D1A">
        <w:rPr>
          <w:rFonts w:asciiTheme="minorHAnsi" w:hAnsiTheme="minorHAnsi" w:cstheme="minorHAnsi"/>
        </w:rPr>
        <w:t>.</w:t>
      </w:r>
      <w:r w:rsidR="00E53089" w:rsidRPr="005D5D1A">
        <w:rPr>
          <w:rFonts w:asciiTheme="minorHAnsi" w:hAnsiTheme="minorHAnsi" w:cstheme="minorHAnsi"/>
        </w:rPr>
        <w:tab/>
        <w:t xml:space="preserve">Caso essa empresa revenda </w:t>
      </w:r>
      <w:r w:rsidR="009D23F5" w:rsidRPr="005D5D1A">
        <w:rPr>
          <w:rFonts w:asciiTheme="minorHAnsi" w:hAnsiTheme="minorHAnsi" w:cstheme="minorHAnsi"/>
        </w:rPr>
        <w:t>o</w:t>
      </w:r>
      <w:r w:rsidR="00842065" w:rsidRPr="00842065">
        <w:rPr>
          <w:rFonts w:asciiTheme="minorHAnsi" w:hAnsiTheme="minorHAnsi" w:cstheme="minorHAnsi"/>
          <w:iCs/>
          <w:lang w:eastAsia="en-US"/>
        </w:rPr>
        <w:t xml:space="preserve"> </w:t>
      </w:r>
      <w:r w:rsidR="00842065">
        <w:rPr>
          <w:rFonts w:asciiTheme="minorHAnsi" w:hAnsiTheme="minorHAnsi" w:cstheme="minorHAnsi"/>
          <w:iCs/>
          <w:lang w:eastAsia="en-US"/>
        </w:rPr>
        <w:t>o</w:t>
      </w:r>
      <w:r w:rsidR="00842065" w:rsidRPr="00826359">
        <w:rPr>
          <w:rFonts w:asciiTheme="minorHAnsi" w:hAnsiTheme="minorHAnsi" w:cstheme="minorHAnsi"/>
          <w:iCs/>
          <w:lang w:eastAsia="en-US"/>
        </w:rPr>
        <w:t>bjetos de vidro para mesa</w:t>
      </w:r>
      <w:r w:rsidR="009D23F5" w:rsidRPr="005D5D1A">
        <w:rPr>
          <w:rFonts w:asciiTheme="minorHAnsi" w:hAnsiTheme="minorHAnsi" w:cstheme="minorHAnsi"/>
          <w:szCs w:val="24"/>
        </w:rPr>
        <w:t xml:space="preserve"> </w:t>
      </w:r>
      <w:r w:rsidR="009D23F5" w:rsidRPr="005D5D1A">
        <w:rPr>
          <w:rFonts w:asciiTheme="minorHAnsi" w:hAnsiTheme="minorHAnsi" w:cstheme="minorHAnsi"/>
        </w:rPr>
        <w:t>importado</w:t>
      </w:r>
      <w:r w:rsidR="00E53089" w:rsidRPr="005D5D1A">
        <w:rPr>
          <w:rFonts w:asciiTheme="minorHAnsi" w:hAnsiTheme="minorHAnsi" w:cstheme="minorHAnsi"/>
        </w:rPr>
        <w:t>, informar quais são os tipos/categorias de clientes/segmentos de mercado, bem como a participação de cada tipo/categoria no total de vendas. Informar também os canais de distribuição para cada tipo/categoria de cliente/segmento de mercado.</w:t>
      </w:r>
    </w:p>
    <w:p w14:paraId="4F658410" w14:textId="77777777" w:rsidR="00EE1750" w:rsidRPr="005D5D1A" w:rsidRDefault="00EE175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04882CC3" w14:textId="6B94ED85" w:rsidR="00EE1750" w:rsidRPr="005D5D1A" w:rsidRDefault="00BA4A1F" w:rsidP="004C2FAF">
      <w:pPr>
        <w:pStyle w:val="Corpodetexto"/>
        <w:tabs>
          <w:tab w:val="left" w:pos="709"/>
        </w:tabs>
        <w:ind w:left="-142" w:right="-19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7</w:t>
      </w:r>
      <w:r w:rsidR="00EE1750" w:rsidRPr="005D5D1A">
        <w:rPr>
          <w:rFonts w:asciiTheme="minorHAnsi" w:hAnsiTheme="minorHAnsi" w:cstheme="minorHAnsi"/>
          <w:szCs w:val="24"/>
        </w:rPr>
        <w:t>.</w:t>
      </w:r>
      <w:r w:rsidR="00EE1750" w:rsidRPr="005D5D1A">
        <w:rPr>
          <w:rFonts w:asciiTheme="minorHAnsi" w:hAnsiTheme="minorHAnsi" w:cstheme="minorHAnsi"/>
          <w:szCs w:val="24"/>
        </w:rPr>
        <w:tab/>
        <w:t xml:space="preserve">Esclarecer a política comercial na aquisição </w:t>
      </w:r>
      <w:r w:rsidR="00842065">
        <w:rPr>
          <w:rFonts w:asciiTheme="minorHAnsi" w:hAnsiTheme="minorHAnsi" w:cstheme="minorHAnsi"/>
          <w:szCs w:val="24"/>
        </w:rPr>
        <w:t xml:space="preserve">do </w:t>
      </w:r>
      <w:r w:rsidR="00842065">
        <w:rPr>
          <w:rFonts w:asciiTheme="minorHAnsi" w:hAnsiTheme="minorHAnsi" w:cstheme="minorHAnsi"/>
          <w:iCs/>
          <w:lang w:eastAsia="en-US"/>
        </w:rPr>
        <w:t>o</w:t>
      </w:r>
      <w:r w:rsidR="00842065" w:rsidRPr="00826359">
        <w:rPr>
          <w:rFonts w:asciiTheme="minorHAnsi" w:hAnsiTheme="minorHAnsi" w:cstheme="minorHAnsi"/>
          <w:iCs/>
          <w:lang w:eastAsia="en-US"/>
        </w:rPr>
        <w:t>bjetos de vidro para mesa</w:t>
      </w:r>
      <w:r w:rsidR="00EE1750" w:rsidRPr="005D5D1A">
        <w:rPr>
          <w:rFonts w:asciiTheme="minorHAnsi" w:hAnsiTheme="minorHAnsi" w:cstheme="minorHAnsi"/>
          <w:szCs w:val="24"/>
        </w:rPr>
        <w:t>: existência de contratos de fornecimento e sua periodicidade; alguma prática de desconto por distribuição, por região, por quantidade comprada; prêmio, crédito ou bonificação semestral ou anual, etc.</w:t>
      </w:r>
    </w:p>
    <w:p w14:paraId="7729EB3C" w14:textId="77777777" w:rsidR="00EE1750" w:rsidRPr="005D5D1A" w:rsidRDefault="00EE175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1E32580E" w14:textId="77777777" w:rsidR="00EE1750" w:rsidRPr="005D5D1A" w:rsidRDefault="00BA4A1F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8</w:t>
      </w:r>
      <w:r w:rsidR="00EE1750" w:rsidRPr="005D5D1A">
        <w:rPr>
          <w:rFonts w:asciiTheme="minorHAnsi" w:hAnsiTheme="minorHAnsi" w:cstheme="minorHAnsi"/>
          <w:szCs w:val="24"/>
        </w:rPr>
        <w:t>.</w:t>
      </w:r>
      <w:r w:rsidR="00EE1750" w:rsidRPr="005D5D1A">
        <w:rPr>
          <w:rFonts w:asciiTheme="minorHAnsi" w:hAnsiTheme="minorHAnsi" w:cstheme="minorHAnsi"/>
          <w:szCs w:val="24"/>
        </w:rPr>
        <w:tab/>
        <w:t>Informar o custo financeiro e o prazo médio para pagamento das importações do referido produto. Informar também se essa empresa é beneficiária de algum programa de financiamento à importação por parte das empresas exportadoras, entidades financeiras de fomento à exportação, ou outra.</w:t>
      </w:r>
    </w:p>
    <w:p w14:paraId="0C68E349" w14:textId="77777777" w:rsidR="00EE1750" w:rsidRPr="005D5D1A" w:rsidRDefault="00EE175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2EE424F6" w14:textId="77777777" w:rsidR="00EE1750" w:rsidRPr="005D5D1A" w:rsidRDefault="00BA4A1F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9</w:t>
      </w:r>
      <w:r w:rsidR="00EE1750" w:rsidRPr="005D5D1A">
        <w:rPr>
          <w:rFonts w:asciiTheme="minorHAnsi" w:hAnsiTheme="minorHAnsi" w:cstheme="minorHAnsi"/>
          <w:szCs w:val="24"/>
        </w:rPr>
        <w:t>.</w:t>
      </w:r>
      <w:r w:rsidR="00EE1750" w:rsidRPr="005D5D1A">
        <w:rPr>
          <w:rFonts w:asciiTheme="minorHAnsi" w:hAnsiTheme="minorHAnsi" w:cstheme="minorHAnsi"/>
          <w:szCs w:val="24"/>
        </w:rPr>
        <w:tab/>
        <w:t>Informar, caso haja, serviços de pós-venda (assistência técnica, controle ambiental etc.), fornecidos pela empresa produto</w:t>
      </w:r>
      <w:r w:rsidR="00A72A84" w:rsidRPr="005D5D1A">
        <w:rPr>
          <w:rFonts w:asciiTheme="minorHAnsi" w:hAnsiTheme="minorHAnsi" w:cstheme="minorHAnsi"/>
          <w:szCs w:val="24"/>
        </w:rPr>
        <w:t>ra/exportadora a seus clientes.</w:t>
      </w:r>
    </w:p>
    <w:p w14:paraId="016AC91D" w14:textId="77777777" w:rsidR="00EE1750" w:rsidRPr="005D5D1A" w:rsidRDefault="00EE175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8B2058B" w14:textId="77777777" w:rsidR="00EE1750" w:rsidRPr="005D5D1A" w:rsidRDefault="00BA4A1F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10</w:t>
      </w:r>
      <w:r w:rsidR="00EE1750" w:rsidRPr="005D5D1A">
        <w:rPr>
          <w:rFonts w:asciiTheme="minorHAnsi" w:hAnsiTheme="minorHAnsi" w:cstheme="minorHAnsi"/>
          <w:szCs w:val="24"/>
        </w:rPr>
        <w:t>.</w:t>
      </w:r>
      <w:r w:rsidR="00EE1750" w:rsidRPr="005D5D1A">
        <w:rPr>
          <w:rFonts w:asciiTheme="minorHAnsi" w:hAnsiTheme="minorHAnsi" w:cstheme="minorHAnsi"/>
          <w:szCs w:val="24"/>
        </w:rPr>
        <w:tab/>
        <w:t>Informar a localização dos centros de estocagem do produto, bem como a distância média em relação aos principais clientes de sua empresa.</w:t>
      </w:r>
    </w:p>
    <w:p w14:paraId="608BA58C" w14:textId="77777777" w:rsidR="0080623A" w:rsidRPr="005D5D1A" w:rsidRDefault="0080623A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85AE192" w14:textId="2E29A696" w:rsidR="009661AC" w:rsidRPr="005D5D1A" w:rsidRDefault="009661AC" w:rsidP="004C2FAF">
      <w:pPr>
        <w:pStyle w:val="Recuodecorpodetexto3"/>
        <w:ind w:left="-142" w:right="-199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szCs w:val="24"/>
        </w:rPr>
        <w:t>1</w:t>
      </w:r>
      <w:r w:rsidR="00BA4A1F" w:rsidRPr="005D5D1A">
        <w:rPr>
          <w:rFonts w:asciiTheme="minorHAnsi" w:hAnsiTheme="minorHAnsi" w:cstheme="minorHAnsi"/>
          <w:szCs w:val="24"/>
        </w:rPr>
        <w:t>1</w:t>
      </w:r>
      <w:r w:rsidRPr="005D5D1A">
        <w:rPr>
          <w:rFonts w:asciiTheme="minorHAnsi" w:hAnsiTheme="minorHAnsi" w:cstheme="minorHAnsi"/>
          <w:szCs w:val="24"/>
        </w:rPr>
        <w:t>.</w:t>
      </w:r>
      <w:r w:rsidRPr="005D5D1A">
        <w:rPr>
          <w:rFonts w:asciiTheme="minorHAnsi" w:hAnsiTheme="minorHAnsi" w:cstheme="minorHAnsi"/>
          <w:szCs w:val="24"/>
        </w:rPr>
        <w:tab/>
        <w:t xml:space="preserve">Preencher </w:t>
      </w:r>
      <w:r w:rsidR="00EE0F10" w:rsidRPr="005D5D1A">
        <w:rPr>
          <w:rFonts w:asciiTheme="minorHAnsi" w:hAnsiTheme="minorHAnsi" w:cstheme="minorHAnsi"/>
          <w:szCs w:val="24"/>
        </w:rPr>
        <w:t>o</w:t>
      </w:r>
      <w:r w:rsidRPr="005D5D1A">
        <w:rPr>
          <w:rFonts w:asciiTheme="minorHAnsi" w:hAnsiTheme="minorHAnsi" w:cstheme="minorHAnsi"/>
          <w:szCs w:val="24"/>
        </w:rPr>
        <w:t xml:space="preserve"> </w:t>
      </w:r>
      <w:r w:rsidR="00E06566" w:rsidRPr="005D5D1A">
        <w:rPr>
          <w:rFonts w:asciiTheme="minorHAnsi" w:hAnsiTheme="minorHAnsi" w:cstheme="minorHAnsi"/>
          <w:b/>
          <w:bCs/>
          <w:szCs w:val="24"/>
        </w:rPr>
        <w:t xml:space="preserve">Apêndice </w:t>
      </w:r>
      <w:r w:rsidR="006C0393" w:rsidRPr="005D5D1A">
        <w:rPr>
          <w:rFonts w:asciiTheme="minorHAnsi" w:hAnsiTheme="minorHAnsi" w:cstheme="minorHAnsi"/>
          <w:b/>
          <w:bCs/>
          <w:szCs w:val="24"/>
        </w:rPr>
        <w:t>I</w:t>
      </w:r>
      <w:r w:rsidR="00724847" w:rsidRPr="005D5D1A">
        <w:rPr>
          <w:rFonts w:asciiTheme="minorHAnsi" w:hAnsiTheme="minorHAnsi" w:cstheme="minorHAnsi"/>
          <w:b/>
          <w:bCs/>
          <w:szCs w:val="24"/>
        </w:rPr>
        <w:t>I</w:t>
      </w:r>
      <w:r w:rsidR="00D775DE" w:rsidRPr="005D5D1A">
        <w:rPr>
          <w:rFonts w:asciiTheme="minorHAnsi" w:hAnsiTheme="minorHAnsi" w:cstheme="minorHAnsi"/>
          <w:szCs w:val="24"/>
        </w:rPr>
        <w:t xml:space="preserve">, </w:t>
      </w:r>
      <w:r w:rsidR="006E1194" w:rsidRPr="005D5D1A">
        <w:rPr>
          <w:rFonts w:asciiTheme="minorHAnsi" w:hAnsiTheme="minorHAnsi" w:cstheme="minorHAnsi"/>
          <w:szCs w:val="24"/>
        </w:rPr>
        <w:t>no caso d</w:t>
      </w:r>
      <w:r w:rsidR="007A57E0" w:rsidRPr="005D5D1A">
        <w:rPr>
          <w:rFonts w:asciiTheme="minorHAnsi" w:hAnsiTheme="minorHAnsi" w:cstheme="minorHAnsi"/>
          <w:szCs w:val="24"/>
        </w:rPr>
        <w:t>e</w:t>
      </w:r>
      <w:r w:rsidR="0009459B" w:rsidRPr="005D5D1A">
        <w:rPr>
          <w:rFonts w:asciiTheme="minorHAnsi" w:hAnsiTheme="minorHAnsi" w:cstheme="minorHAnsi"/>
          <w:szCs w:val="24"/>
        </w:rPr>
        <w:t xml:space="preserve"> e</w:t>
      </w:r>
      <w:r w:rsidRPr="005D5D1A">
        <w:rPr>
          <w:rFonts w:asciiTheme="minorHAnsi" w:hAnsiTheme="minorHAnsi" w:cstheme="minorHAnsi"/>
          <w:szCs w:val="24"/>
        </w:rPr>
        <w:t xml:space="preserve">sta empresa ter </w:t>
      </w:r>
      <w:r w:rsidR="00EE0F10" w:rsidRPr="005D5D1A">
        <w:rPr>
          <w:rFonts w:asciiTheme="minorHAnsi" w:hAnsiTheme="minorHAnsi" w:cstheme="minorHAnsi"/>
          <w:szCs w:val="24"/>
        </w:rPr>
        <w:t xml:space="preserve">desembaraçado </w:t>
      </w:r>
      <w:r w:rsidRPr="005D5D1A">
        <w:rPr>
          <w:rFonts w:asciiTheme="minorHAnsi" w:hAnsiTheme="minorHAnsi" w:cstheme="minorHAnsi"/>
          <w:szCs w:val="24"/>
        </w:rPr>
        <w:t>importações</w:t>
      </w:r>
      <w:r w:rsidR="00C90A1D" w:rsidRPr="005D5D1A">
        <w:rPr>
          <w:rFonts w:asciiTheme="minorHAnsi" w:hAnsiTheme="minorHAnsi" w:cstheme="minorHAnsi"/>
          <w:szCs w:val="24"/>
        </w:rPr>
        <w:t>,</w:t>
      </w:r>
      <w:r w:rsidRPr="005D5D1A">
        <w:rPr>
          <w:rFonts w:asciiTheme="minorHAnsi" w:hAnsiTheme="minorHAnsi" w:cstheme="minorHAnsi"/>
          <w:szCs w:val="24"/>
        </w:rPr>
        <w:t xml:space="preserve"> </w:t>
      </w:r>
      <w:r w:rsidR="006E1194" w:rsidRPr="005D5D1A">
        <w:rPr>
          <w:rFonts w:asciiTheme="minorHAnsi" w:hAnsiTheme="minorHAnsi" w:cstheme="minorHAnsi"/>
          <w:b/>
          <w:szCs w:val="24"/>
        </w:rPr>
        <w:t>de</w:t>
      </w:r>
      <w:r w:rsidR="00EE0F10" w:rsidRPr="005D5D1A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EA57F3" w:rsidRPr="00E751E5">
        <w:rPr>
          <w:rFonts w:asciiTheme="minorHAnsi" w:hAnsiTheme="minorHAnsi" w:cstheme="minorHAnsi"/>
          <w:b/>
          <w:szCs w:val="24"/>
        </w:rPr>
        <w:t>de</w:t>
      </w:r>
      <w:proofErr w:type="spellEnd"/>
      <w:r w:rsidR="00EA57F3" w:rsidRPr="00E751E5">
        <w:rPr>
          <w:rFonts w:asciiTheme="minorHAnsi" w:hAnsiTheme="minorHAnsi" w:cstheme="minorHAnsi"/>
          <w:b/>
          <w:szCs w:val="24"/>
        </w:rPr>
        <w:t xml:space="preserve"> abril de 2020 a março de 2021</w:t>
      </w:r>
      <w:r w:rsidR="00C90A1D" w:rsidRPr="005D5D1A">
        <w:rPr>
          <w:rFonts w:asciiTheme="minorHAnsi" w:hAnsiTheme="minorHAnsi" w:cstheme="minorHAnsi"/>
          <w:b/>
          <w:szCs w:val="24"/>
        </w:rPr>
        <w:t>,</w:t>
      </w:r>
      <w:r w:rsidR="00EE0F10" w:rsidRPr="005D5D1A">
        <w:rPr>
          <w:rFonts w:asciiTheme="minorHAnsi" w:hAnsiTheme="minorHAnsi" w:cstheme="minorHAnsi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 xml:space="preserve">de </w:t>
      </w:r>
      <w:r w:rsidR="00EA57F3" w:rsidRPr="00826359">
        <w:rPr>
          <w:rFonts w:asciiTheme="minorHAnsi" w:hAnsiTheme="minorHAnsi" w:cstheme="minorHAnsi"/>
          <w:iCs/>
          <w:lang w:eastAsia="en-US"/>
        </w:rPr>
        <w:t>Objetos de vidro para mesa</w:t>
      </w:r>
      <w:r w:rsidR="00AF1B10" w:rsidRPr="005D5D1A">
        <w:rPr>
          <w:rFonts w:asciiTheme="minorHAnsi" w:hAnsiTheme="minorHAnsi" w:cstheme="minorHAnsi"/>
          <w:b/>
          <w:szCs w:val="24"/>
        </w:rPr>
        <w:t xml:space="preserve"> </w:t>
      </w:r>
      <w:r w:rsidR="00C60E76" w:rsidRPr="005D5D1A">
        <w:rPr>
          <w:rFonts w:asciiTheme="minorHAnsi" w:hAnsiTheme="minorHAnsi" w:cstheme="minorHAnsi"/>
          <w:b/>
          <w:szCs w:val="24"/>
        </w:rPr>
        <w:t xml:space="preserve">objeto da </w:t>
      </w:r>
      <w:r w:rsidR="00083000" w:rsidRPr="005D5D1A">
        <w:rPr>
          <w:rFonts w:asciiTheme="minorHAnsi" w:hAnsiTheme="minorHAnsi" w:cstheme="minorHAnsi"/>
          <w:b/>
          <w:szCs w:val="24"/>
        </w:rPr>
        <w:t>revisão</w:t>
      </w:r>
      <w:r w:rsidRPr="005D5D1A">
        <w:rPr>
          <w:rFonts w:asciiTheme="minorHAnsi" w:hAnsiTheme="minorHAnsi" w:cstheme="minorHAnsi"/>
          <w:szCs w:val="24"/>
        </w:rPr>
        <w:t xml:space="preserve">, </w:t>
      </w:r>
      <w:r w:rsidR="00AC5115" w:rsidRPr="005D5D1A">
        <w:rPr>
          <w:rFonts w:asciiTheme="minorHAnsi" w:hAnsiTheme="minorHAnsi" w:cstheme="minorHAnsi"/>
          <w:szCs w:val="24"/>
        </w:rPr>
        <w:t xml:space="preserve">comumente </w:t>
      </w:r>
      <w:r w:rsidR="00EA57F3" w:rsidRPr="005D5D1A">
        <w:rPr>
          <w:rFonts w:asciiTheme="minorHAnsi" w:hAnsiTheme="minorHAnsi" w:cstheme="minorHAnsi"/>
          <w:szCs w:val="24"/>
        </w:rPr>
        <w:t>classificad</w:t>
      </w:r>
      <w:r w:rsidR="00EA57F3">
        <w:rPr>
          <w:rFonts w:asciiTheme="minorHAnsi" w:hAnsiTheme="minorHAnsi" w:cstheme="minorHAnsi"/>
          <w:szCs w:val="24"/>
        </w:rPr>
        <w:t>o</w:t>
      </w:r>
      <w:r w:rsidR="00EA57F3" w:rsidRPr="005D5D1A">
        <w:rPr>
          <w:rFonts w:asciiTheme="minorHAnsi" w:hAnsiTheme="minorHAnsi" w:cstheme="minorHAnsi"/>
          <w:szCs w:val="24"/>
        </w:rPr>
        <w:t>s</w:t>
      </w:r>
      <w:r w:rsidR="00EA57F3" w:rsidRPr="005D5D1A">
        <w:rPr>
          <w:rFonts w:asciiTheme="minorHAnsi" w:hAnsiTheme="minorHAnsi" w:cstheme="minorHAnsi"/>
          <w:sz w:val="28"/>
          <w:szCs w:val="28"/>
        </w:rPr>
        <w:t xml:space="preserve"> </w:t>
      </w:r>
      <w:r w:rsidR="00EA57F3" w:rsidRPr="005D5D1A">
        <w:rPr>
          <w:rFonts w:asciiTheme="minorHAnsi" w:hAnsiTheme="minorHAnsi" w:cstheme="minorHAnsi"/>
          <w:szCs w:val="24"/>
        </w:rPr>
        <w:t>no</w:t>
      </w:r>
      <w:r w:rsidR="00EA57F3">
        <w:rPr>
          <w:rFonts w:asciiTheme="minorHAnsi" w:hAnsiTheme="minorHAnsi" w:cstheme="minorHAnsi"/>
          <w:szCs w:val="24"/>
        </w:rPr>
        <w:t>s</w:t>
      </w:r>
      <w:r w:rsidR="00EA57F3" w:rsidRPr="005D5D1A">
        <w:rPr>
          <w:rFonts w:asciiTheme="minorHAnsi" w:hAnsiTheme="minorHAnsi" w:cstheme="minorHAnsi"/>
          <w:szCs w:val="24"/>
        </w:rPr>
        <w:t xml:space="preserve"> subite</w:t>
      </w:r>
      <w:r w:rsidR="00EA57F3">
        <w:rPr>
          <w:rFonts w:asciiTheme="minorHAnsi" w:hAnsiTheme="minorHAnsi" w:cstheme="minorHAnsi"/>
          <w:szCs w:val="24"/>
        </w:rPr>
        <w:t>ns</w:t>
      </w:r>
      <w:r w:rsidR="00EA57F3" w:rsidRPr="005D5D1A">
        <w:rPr>
          <w:rFonts w:asciiTheme="minorHAnsi" w:hAnsiTheme="minorHAnsi" w:cstheme="minorHAnsi"/>
          <w:szCs w:val="24"/>
        </w:rPr>
        <w:t xml:space="preserve"> </w:t>
      </w:r>
      <w:r w:rsidR="00EA57F3" w:rsidRPr="00C9506F">
        <w:rPr>
          <w:rFonts w:asciiTheme="minorHAnsi" w:hAnsiTheme="minorHAnsi" w:cstheme="minorHAnsi"/>
          <w:iCs/>
          <w:lang w:eastAsia="en-US"/>
        </w:rPr>
        <w:t xml:space="preserve">7013.49.00, 7013.28.00 e </w:t>
      </w:r>
      <w:r w:rsidR="00EA57F3" w:rsidRPr="001C021D">
        <w:rPr>
          <w:rFonts w:asciiTheme="minorHAnsi" w:hAnsiTheme="minorHAnsi" w:cstheme="minorHAnsi"/>
          <w:iCs/>
          <w:lang w:eastAsia="en-US"/>
        </w:rPr>
        <w:t>7013.37.00</w:t>
      </w:r>
      <w:r w:rsidR="00EA57F3" w:rsidRPr="005D5D1A">
        <w:rPr>
          <w:rFonts w:asciiTheme="minorHAnsi" w:hAnsiTheme="minorHAnsi" w:cstheme="minorHAnsi"/>
          <w:szCs w:val="24"/>
        </w:rPr>
        <w:t xml:space="preserve"> da Nomenclatura Comum do Mercosul – NCM, originárias d</w:t>
      </w:r>
      <w:r w:rsidR="00EA57F3">
        <w:rPr>
          <w:rFonts w:asciiTheme="minorHAnsi" w:hAnsiTheme="minorHAnsi" w:cstheme="minorHAnsi"/>
          <w:szCs w:val="24"/>
        </w:rPr>
        <w:t>a</w:t>
      </w:r>
      <w:r w:rsidR="00EA57F3" w:rsidRPr="005D5D1A">
        <w:rPr>
          <w:rFonts w:asciiTheme="minorHAnsi" w:hAnsiTheme="minorHAnsi" w:cstheme="minorHAnsi"/>
          <w:szCs w:val="24"/>
        </w:rPr>
        <w:t xml:space="preserve"> </w:t>
      </w:r>
      <w:r w:rsidR="00EA57F3" w:rsidRPr="003067E1">
        <w:rPr>
          <w:rFonts w:asciiTheme="minorHAnsi" w:eastAsiaTheme="minorHAnsi" w:hAnsiTheme="minorHAnsi" w:cstheme="minorHAnsi"/>
          <w:szCs w:val="24"/>
          <w:lang w:eastAsia="en-US"/>
        </w:rPr>
        <w:t>Argentina, China e Indonésia</w:t>
      </w:r>
      <w:r w:rsidRPr="005D5D1A">
        <w:rPr>
          <w:rFonts w:asciiTheme="minorHAnsi" w:hAnsiTheme="minorHAnsi" w:cstheme="minorHAnsi"/>
          <w:b/>
          <w:szCs w:val="24"/>
        </w:rPr>
        <w:t>.</w:t>
      </w:r>
    </w:p>
    <w:p w14:paraId="018C8598" w14:textId="77777777" w:rsidR="00DB71D1" w:rsidRPr="005D5D1A" w:rsidRDefault="00DB71D1" w:rsidP="004C2FAF">
      <w:pPr>
        <w:pStyle w:val="Recuodecorpodetexto3"/>
        <w:ind w:left="-142" w:right="-199"/>
        <w:rPr>
          <w:rFonts w:asciiTheme="minorHAnsi" w:hAnsiTheme="minorHAnsi" w:cstheme="minorHAnsi"/>
          <w:b/>
          <w:szCs w:val="24"/>
        </w:rPr>
      </w:pPr>
    </w:p>
    <w:p w14:paraId="06EDCCBF" w14:textId="77777777" w:rsidR="00724847" w:rsidRPr="005D5D1A" w:rsidRDefault="00724847" w:rsidP="00724847">
      <w:pPr>
        <w:pStyle w:val="Recuodecorpodetexto3"/>
        <w:ind w:left="-142" w:right="-19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lastRenderedPageBreak/>
        <w:t>1</w:t>
      </w:r>
      <w:r w:rsidR="00997A8F" w:rsidRPr="005D5D1A">
        <w:rPr>
          <w:rFonts w:asciiTheme="minorHAnsi" w:hAnsiTheme="minorHAnsi" w:cstheme="minorHAnsi"/>
          <w:szCs w:val="24"/>
        </w:rPr>
        <w:t>2</w:t>
      </w:r>
      <w:r w:rsidRPr="005D5D1A">
        <w:rPr>
          <w:rFonts w:asciiTheme="minorHAnsi" w:hAnsiTheme="minorHAnsi" w:cstheme="minorHAnsi"/>
          <w:szCs w:val="24"/>
        </w:rPr>
        <w:t>.</w:t>
      </w:r>
      <w:r w:rsidRPr="005D5D1A">
        <w:rPr>
          <w:rFonts w:asciiTheme="minorHAnsi" w:hAnsiTheme="minorHAnsi" w:cstheme="minorHAnsi"/>
          <w:szCs w:val="24"/>
        </w:rPr>
        <w:tab/>
        <w:t xml:space="preserve">O preenchimento dos campos do </w:t>
      </w:r>
      <w:r w:rsidRPr="005D5D1A">
        <w:rPr>
          <w:rFonts w:asciiTheme="minorHAnsi" w:hAnsiTheme="minorHAnsi" w:cstheme="minorHAnsi"/>
          <w:b/>
          <w:szCs w:val="24"/>
        </w:rPr>
        <w:t xml:space="preserve">Apêndice </w:t>
      </w:r>
      <w:r w:rsidR="006C0393" w:rsidRPr="005D5D1A">
        <w:rPr>
          <w:rFonts w:asciiTheme="minorHAnsi" w:hAnsiTheme="minorHAnsi" w:cstheme="minorHAnsi"/>
          <w:b/>
          <w:szCs w:val="24"/>
        </w:rPr>
        <w:t>I</w:t>
      </w:r>
      <w:r w:rsidRPr="005D5D1A">
        <w:rPr>
          <w:rFonts w:asciiTheme="minorHAnsi" w:hAnsiTheme="minorHAnsi" w:cstheme="minorHAnsi"/>
          <w:b/>
          <w:szCs w:val="24"/>
        </w:rPr>
        <w:t xml:space="preserve">I </w:t>
      </w:r>
      <w:r w:rsidRPr="005D5D1A">
        <w:rPr>
          <w:rFonts w:asciiTheme="minorHAnsi" w:hAnsiTheme="minorHAnsi" w:cstheme="minorHAnsi"/>
          <w:szCs w:val="24"/>
        </w:rPr>
        <w:t>deverá ser realizado em conformidade com as instruções abaixo</w:t>
      </w:r>
      <w:r w:rsidRPr="005D5D1A">
        <w:rPr>
          <w:rFonts w:asciiTheme="minorHAnsi" w:hAnsiTheme="minorHAnsi" w:cstheme="minorHAnsi"/>
          <w:b/>
          <w:szCs w:val="24"/>
        </w:rPr>
        <w:t>.</w:t>
      </w:r>
    </w:p>
    <w:p w14:paraId="6BD47B86" w14:textId="77777777" w:rsidR="00724847" w:rsidRPr="005D5D1A" w:rsidRDefault="00724847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3F2D55B" w14:textId="77777777" w:rsidR="00F854BF" w:rsidRPr="00DB128C" w:rsidRDefault="00F854BF" w:rsidP="00F854BF">
      <w:pPr>
        <w:pStyle w:val="PargrafodaLista"/>
        <w:numPr>
          <w:ilvl w:val="0"/>
          <w:numId w:val="3"/>
        </w:numPr>
        <w:ind w:right="-199"/>
        <w:jc w:val="both"/>
        <w:rPr>
          <w:rFonts w:asciiTheme="minorHAnsi" w:hAnsiTheme="minorHAnsi" w:cstheme="minorHAnsi"/>
          <w:szCs w:val="24"/>
        </w:rPr>
      </w:pPr>
      <w:bookmarkStart w:id="13" w:name="_Hlk80291224"/>
      <w:r w:rsidRPr="00DB128C">
        <w:rPr>
          <w:rFonts w:asciiTheme="minorHAnsi" w:hAnsiTheme="minorHAnsi" w:cstheme="minorHAnsi"/>
          <w:szCs w:val="24"/>
        </w:rPr>
        <w:t xml:space="preserve">Os campos </w:t>
      </w:r>
      <w:r w:rsidRPr="00DB128C">
        <w:rPr>
          <w:rFonts w:asciiTheme="minorHAnsi" w:hAnsiTheme="minorHAnsi" w:cstheme="minorHAnsi"/>
          <w:iCs/>
        </w:rPr>
        <w:t>n</w:t>
      </w:r>
      <w:r w:rsidRPr="00DB128C">
        <w:rPr>
          <w:rFonts w:asciiTheme="minorHAnsi" w:hAnsiTheme="minorHAnsi" w:cstheme="minorHAnsi"/>
          <w:iCs/>
          <w:u w:val="single"/>
          <w:vertAlign w:val="superscript"/>
        </w:rPr>
        <w:t>os</w:t>
      </w:r>
      <w:r w:rsidRPr="00DB128C">
        <w:rPr>
          <w:rFonts w:asciiTheme="minorHAnsi" w:hAnsiTheme="minorHAnsi" w:cstheme="minorHAnsi"/>
          <w:iCs/>
        </w:rPr>
        <w:t xml:space="preserve"> 01 a </w:t>
      </w:r>
      <w:r>
        <w:rPr>
          <w:rFonts w:asciiTheme="minorHAnsi" w:hAnsiTheme="minorHAnsi" w:cstheme="minorHAnsi"/>
          <w:iCs/>
        </w:rPr>
        <w:t>17</w:t>
      </w:r>
      <w:r w:rsidRPr="00DB128C">
        <w:rPr>
          <w:rFonts w:asciiTheme="minorHAnsi" w:hAnsiTheme="minorHAnsi" w:cstheme="minorHAnsi"/>
          <w:iCs/>
        </w:rPr>
        <w:t xml:space="preserve"> deverão ser preenchidos de acordo com os documentos utilizados no desembaraço da mercadoria.</w:t>
      </w:r>
    </w:p>
    <w:p w14:paraId="75EFE098" w14:textId="77777777" w:rsidR="00F854BF" w:rsidRPr="00DB128C" w:rsidRDefault="00F854BF" w:rsidP="00F854BF">
      <w:pPr>
        <w:pStyle w:val="PargrafodaLista"/>
        <w:numPr>
          <w:ilvl w:val="0"/>
          <w:numId w:val="3"/>
        </w:numPr>
        <w:ind w:right="-199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iCs/>
        </w:rPr>
        <w:t>Nos campos n</w:t>
      </w:r>
      <w:r w:rsidRPr="00DB128C">
        <w:rPr>
          <w:rFonts w:asciiTheme="minorHAnsi" w:hAnsiTheme="minorHAnsi" w:cstheme="minorHAnsi"/>
          <w:iCs/>
          <w:u w:val="single"/>
          <w:vertAlign w:val="superscript"/>
        </w:rPr>
        <w:t>os</w:t>
      </w:r>
      <w:r w:rsidRPr="00DB128C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>18</w:t>
      </w:r>
      <w:r w:rsidRPr="00DB128C">
        <w:rPr>
          <w:rFonts w:asciiTheme="minorHAnsi" w:hAnsiTheme="minorHAnsi" w:cstheme="minorHAnsi"/>
          <w:iCs/>
        </w:rPr>
        <w:t xml:space="preserve"> a 3</w:t>
      </w:r>
      <w:r>
        <w:rPr>
          <w:rFonts w:asciiTheme="minorHAnsi" w:hAnsiTheme="minorHAnsi" w:cstheme="minorHAnsi"/>
          <w:iCs/>
        </w:rPr>
        <w:t>9</w:t>
      </w:r>
      <w:r w:rsidRPr="00DB128C">
        <w:rPr>
          <w:rFonts w:asciiTheme="minorHAnsi" w:hAnsiTheme="minorHAnsi" w:cstheme="minorHAnsi"/>
          <w:iCs/>
        </w:rPr>
        <w:t xml:space="preserve"> deverão ser informados os valores totais </w:t>
      </w:r>
      <w:r w:rsidRPr="00F53BEF">
        <w:rPr>
          <w:rFonts w:asciiTheme="minorHAnsi" w:hAnsiTheme="minorHAnsi" w:cstheme="minorHAnsi"/>
          <w:b/>
          <w:bCs/>
          <w:iCs/>
        </w:rPr>
        <w:t>(em reais</w:t>
      </w:r>
      <w:r w:rsidRPr="00DB128C">
        <w:rPr>
          <w:rFonts w:asciiTheme="minorHAnsi" w:hAnsiTheme="minorHAnsi" w:cstheme="minorHAnsi"/>
          <w:iCs/>
        </w:rPr>
        <w:t xml:space="preserve">) das despesas efetivamente incorridas no desembaraço da mercadoria no Brasil. Não há necessidade de informar os valores incorridos com os seguintes tributos: ICMS, IPI, PIS e COFINS. </w:t>
      </w:r>
      <w:r w:rsidRPr="00DB128C">
        <w:rPr>
          <w:rFonts w:asciiTheme="minorHAnsi" w:hAnsiTheme="minorHAnsi" w:cstheme="minorHAnsi"/>
        </w:rPr>
        <w:t>Caso uma mesma Declaração de Importação ampare a internação de outros produtos, além do objeto da investigação, explicar a metodologia utilizada pela empresa para o cálculo do rateio dessas despesas de internação.</w:t>
      </w:r>
      <w:r>
        <w:rPr>
          <w:rFonts w:asciiTheme="minorHAnsi" w:hAnsiTheme="minorHAnsi" w:cstheme="minorHAnsi"/>
        </w:rPr>
        <w:t xml:space="preserve"> No campo </w:t>
      </w:r>
      <w:r w:rsidRPr="00DB128C">
        <w:rPr>
          <w:rFonts w:asciiTheme="minorHAnsi" w:hAnsiTheme="minorHAnsi" w:cstheme="minorHAnsi"/>
          <w:iCs/>
        </w:rPr>
        <w:t>n</w:t>
      </w:r>
      <w:r w:rsidRPr="00DB128C">
        <w:rPr>
          <w:rFonts w:asciiTheme="minorHAnsi" w:hAnsiTheme="minorHAnsi" w:cstheme="minorHAnsi"/>
          <w:iCs/>
          <w:u w:val="single"/>
          <w:vertAlign w:val="superscript"/>
        </w:rPr>
        <w:t>o</w:t>
      </w:r>
      <w:r w:rsidRPr="00DB128C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 xml:space="preserve">36 informar a soma em reais dos campos </w:t>
      </w:r>
      <w:r w:rsidRPr="00DB128C">
        <w:rPr>
          <w:rFonts w:asciiTheme="minorHAnsi" w:hAnsiTheme="minorHAnsi" w:cstheme="minorHAnsi"/>
          <w:iCs/>
        </w:rPr>
        <w:t>n</w:t>
      </w:r>
      <w:r w:rsidRPr="00DB128C">
        <w:rPr>
          <w:rFonts w:asciiTheme="minorHAnsi" w:hAnsiTheme="minorHAnsi" w:cstheme="minorHAnsi"/>
          <w:iCs/>
          <w:u w:val="single"/>
          <w:vertAlign w:val="superscript"/>
        </w:rPr>
        <w:t>os</w:t>
      </w:r>
      <w:r>
        <w:rPr>
          <w:rFonts w:asciiTheme="minorHAnsi" w:hAnsiTheme="minorHAnsi" w:cstheme="minorHAnsi"/>
          <w:iCs/>
        </w:rPr>
        <w:t xml:space="preserve"> 21 a 35.</w:t>
      </w:r>
      <w:r>
        <w:rPr>
          <w:rFonts w:asciiTheme="minorHAnsi" w:hAnsiTheme="minorHAnsi" w:cstheme="minorHAnsi"/>
        </w:rPr>
        <w:t xml:space="preserve"> </w:t>
      </w:r>
    </w:p>
    <w:bookmarkEnd w:id="13"/>
    <w:p w14:paraId="0E880D93" w14:textId="77777777" w:rsidR="00F854BF" w:rsidRPr="00DB128C" w:rsidRDefault="00F854BF" w:rsidP="00F854BF">
      <w:pPr>
        <w:pStyle w:val="PargrafodaLista"/>
        <w:ind w:left="218" w:right="-199"/>
        <w:jc w:val="both"/>
        <w:rPr>
          <w:rFonts w:asciiTheme="minorHAnsi" w:hAnsiTheme="minorHAnsi" w:cstheme="minorHAnsi"/>
          <w:szCs w:val="24"/>
        </w:rPr>
      </w:pPr>
    </w:p>
    <w:p w14:paraId="63579F71" w14:textId="0EE8A089" w:rsidR="00750696" w:rsidRPr="00EA57F3" w:rsidRDefault="00750696" w:rsidP="00F46AD7">
      <w:pPr>
        <w:pStyle w:val="PargrafodaLista"/>
        <w:numPr>
          <w:ilvl w:val="0"/>
          <w:numId w:val="3"/>
        </w:numPr>
        <w:ind w:right="-199"/>
        <w:jc w:val="both"/>
        <w:rPr>
          <w:rFonts w:asciiTheme="minorHAnsi" w:hAnsiTheme="minorHAnsi" w:cstheme="minorHAnsi"/>
          <w:szCs w:val="24"/>
        </w:rPr>
      </w:pPr>
      <w:r w:rsidRPr="00EA57F3">
        <w:rPr>
          <w:rFonts w:asciiTheme="minorHAnsi" w:hAnsiTheme="minorHAnsi" w:cstheme="minorHAnsi"/>
          <w:iCs/>
        </w:rPr>
        <w:t xml:space="preserve">O código a ser informado no </w:t>
      </w:r>
      <w:r w:rsidR="00724847" w:rsidRPr="00EA57F3">
        <w:rPr>
          <w:rFonts w:asciiTheme="minorHAnsi" w:hAnsiTheme="minorHAnsi" w:cstheme="minorHAnsi"/>
          <w:iCs/>
        </w:rPr>
        <w:t>campo</w:t>
      </w:r>
      <w:r w:rsidRPr="00EA57F3">
        <w:rPr>
          <w:rFonts w:asciiTheme="minorHAnsi" w:hAnsiTheme="minorHAnsi" w:cstheme="minorHAnsi"/>
          <w:iCs/>
        </w:rPr>
        <w:t xml:space="preserve"> n</w:t>
      </w:r>
      <w:r w:rsidRPr="00EA57F3">
        <w:rPr>
          <w:rFonts w:asciiTheme="minorHAnsi" w:hAnsiTheme="minorHAnsi" w:cstheme="minorHAnsi"/>
          <w:iCs/>
          <w:u w:val="single"/>
          <w:vertAlign w:val="superscript"/>
        </w:rPr>
        <w:t>o</w:t>
      </w:r>
      <w:r w:rsidR="004B5BB7" w:rsidRPr="00EA57F3">
        <w:rPr>
          <w:rFonts w:asciiTheme="minorHAnsi" w:hAnsiTheme="minorHAnsi" w:cstheme="minorHAnsi"/>
          <w:iCs/>
        </w:rPr>
        <w:t xml:space="preserve"> </w:t>
      </w:r>
      <w:r w:rsidR="00F854BF" w:rsidRPr="00EA57F3">
        <w:rPr>
          <w:rFonts w:asciiTheme="minorHAnsi" w:hAnsiTheme="minorHAnsi" w:cstheme="minorHAnsi"/>
          <w:iCs/>
        </w:rPr>
        <w:t>40</w:t>
      </w:r>
      <w:r w:rsidRPr="00EA57F3">
        <w:rPr>
          <w:rFonts w:asciiTheme="minorHAnsi" w:hAnsiTheme="minorHAnsi" w:cstheme="minorHAnsi"/>
        </w:rPr>
        <w:t xml:space="preserve"> é representado por uma combinação alfanumérica que reflete as características do produto. A combinação alfanumérica reflete, em ordem decrescente, a importância de cada característica do produto, começando pela mais relevante, conforme explicado abaixo:</w:t>
      </w:r>
    </w:p>
    <w:p w14:paraId="338CAA50" w14:textId="77777777" w:rsidR="00997A8F" w:rsidRPr="005D5D1A" w:rsidRDefault="00997A8F" w:rsidP="00750696">
      <w:pPr>
        <w:ind w:right="-199"/>
        <w:rPr>
          <w:rFonts w:asciiTheme="minorHAnsi" w:hAnsiTheme="minorHAnsi" w:cstheme="minorHAnsi"/>
          <w:b/>
          <w:szCs w:val="24"/>
        </w:rPr>
      </w:pPr>
    </w:p>
    <w:p w14:paraId="366E86FF" w14:textId="70E78AB0" w:rsidR="00750696" w:rsidRPr="00D81AF2" w:rsidRDefault="00750696" w:rsidP="00750696">
      <w:pPr>
        <w:ind w:right="-199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color w:val="FF0000"/>
          <w:szCs w:val="24"/>
        </w:rPr>
        <w:t xml:space="preserve">           </w:t>
      </w:r>
      <w:r w:rsidR="00836227" w:rsidRPr="005D5D1A">
        <w:rPr>
          <w:rFonts w:asciiTheme="minorHAnsi" w:hAnsiTheme="minorHAnsi" w:cstheme="minorHAnsi"/>
          <w:b/>
          <w:color w:val="FF0000"/>
          <w:szCs w:val="24"/>
        </w:rPr>
        <w:t xml:space="preserve"> </w:t>
      </w:r>
      <w:r w:rsidRPr="00D81AF2">
        <w:rPr>
          <w:rFonts w:asciiTheme="minorHAnsi" w:hAnsiTheme="minorHAnsi" w:cstheme="minorHAnsi"/>
          <w:b/>
          <w:szCs w:val="24"/>
        </w:rPr>
        <w:t xml:space="preserve">Característica 1: </w:t>
      </w:r>
      <w:r w:rsidR="00D81AF2" w:rsidRPr="00D81AF2">
        <w:rPr>
          <w:rFonts w:asciiTheme="minorHAnsi" w:hAnsiTheme="minorHAnsi" w:cstheme="minorHAnsi"/>
          <w:b/>
          <w:szCs w:val="24"/>
        </w:rPr>
        <w:t>Tipo do produto</w:t>
      </w:r>
    </w:p>
    <w:p w14:paraId="3868D609" w14:textId="28E7F994" w:rsidR="00D81AF2" w:rsidRPr="00D81AF2" w:rsidRDefault="00D81AF2" w:rsidP="00750696">
      <w:pPr>
        <w:ind w:right="-199"/>
        <w:rPr>
          <w:rFonts w:asciiTheme="minorHAnsi" w:hAnsiTheme="minorHAnsi" w:cstheme="minorHAnsi"/>
          <w:b/>
          <w:szCs w:val="24"/>
        </w:rPr>
      </w:pPr>
    </w:p>
    <w:tbl>
      <w:tblPr>
        <w:tblW w:w="948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70"/>
        <w:gridCol w:w="1613"/>
      </w:tblGrid>
      <w:tr w:rsidR="00D81AF2" w:rsidRPr="00D81AF2" w14:paraId="16317B42" w14:textId="77777777" w:rsidTr="00D81AF2">
        <w:trPr>
          <w:trHeight w:val="50"/>
          <w:jc w:val="center"/>
        </w:trPr>
        <w:tc>
          <w:tcPr>
            <w:tcW w:w="7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DEB4581" w14:textId="77777777" w:rsidR="00D81AF2" w:rsidRPr="00D81AF2" w:rsidRDefault="00D81AF2" w:rsidP="00D81AF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D81AF2">
              <w:rPr>
                <w:rFonts w:asciiTheme="minorHAnsi" w:hAnsiTheme="minorHAnsi" w:cstheme="minorHAnsi"/>
                <w:b/>
                <w:bCs/>
                <w:szCs w:val="24"/>
              </w:rPr>
              <w:t>Especificação</w:t>
            </w:r>
          </w:p>
        </w:tc>
        <w:tc>
          <w:tcPr>
            <w:tcW w:w="16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5D6380F" w14:textId="77777777" w:rsidR="00D81AF2" w:rsidRPr="00D81AF2" w:rsidRDefault="00D81AF2" w:rsidP="00D81AF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D81AF2">
              <w:rPr>
                <w:rFonts w:asciiTheme="minorHAnsi" w:hAnsiTheme="minorHAnsi" w:cstheme="minorHAnsi"/>
                <w:b/>
                <w:bCs/>
                <w:szCs w:val="24"/>
              </w:rPr>
              <w:t>Código</w:t>
            </w:r>
          </w:p>
        </w:tc>
      </w:tr>
      <w:tr w:rsidR="00D81AF2" w:rsidRPr="00D81AF2" w14:paraId="7449ED03" w14:textId="77777777" w:rsidTr="00D81AF2">
        <w:trPr>
          <w:trHeight w:val="50"/>
          <w:jc w:val="center"/>
        </w:trPr>
        <w:tc>
          <w:tcPr>
            <w:tcW w:w="7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352445C" w14:textId="77777777" w:rsidR="00D81AF2" w:rsidRPr="00D81AF2" w:rsidRDefault="00D81AF2" w:rsidP="00D81AF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D81AF2">
              <w:rPr>
                <w:rFonts w:asciiTheme="minorHAnsi" w:hAnsiTheme="minorHAnsi" w:cstheme="minorHAnsi"/>
                <w:b/>
                <w:bCs/>
                <w:szCs w:val="24"/>
              </w:rPr>
              <w:t>Assadeira</w:t>
            </w:r>
          </w:p>
        </w:tc>
        <w:tc>
          <w:tcPr>
            <w:tcW w:w="16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6152570" w14:textId="77777777" w:rsidR="00D81AF2" w:rsidRPr="00D81AF2" w:rsidRDefault="00D81AF2" w:rsidP="00D81AF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D81AF2">
              <w:rPr>
                <w:rFonts w:asciiTheme="minorHAnsi" w:hAnsiTheme="minorHAnsi" w:cstheme="minorHAnsi"/>
                <w:b/>
                <w:bCs/>
                <w:szCs w:val="24"/>
              </w:rPr>
              <w:t>A01</w:t>
            </w:r>
          </w:p>
        </w:tc>
      </w:tr>
      <w:tr w:rsidR="00D81AF2" w:rsidRPr="00D81AF2" w14:paraId="78970821" w14:textId="77777777" w:rsidTr="00D81AF2">
        <w:trPr>
          <w:trHeight w:val="50"/>
          <w:jc w:val="center"/>
        </w:trPr>
        <w:tc>
          <w:tcPr>
            <w:tcW w:w="7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3168D2E" w14:textId="77777777" w:rsidR="00D81AF2" w:rsidRPr="00D81AF2" w:rsidRDefault="00D81AF2" w:rsidP="00D81AF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D81AF2">
              <w:rPr>
                <w:rFonts w:asciiTheme="minorHAnsi" w:hAnsiTheme="minorHAnsi" w:cstheme="minorHAnsi"/>
                <w:b/>
                <w:bCs/>
                <w:szCs w:val="24"/>
              </w:rPr>
              <w:t>Caneca</w:t>
            </w:r>
          </w:p>
        </w:tc>
        <w:tc>
          <w:tcPr>
            <w:tcW w:w="16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3330D6E" w14:textId="77777777" w:rsidR="00D81AF2" w:rsidRPr="00D81AF2" w:rsidRDefault="00D81AF2" w:rsidP="00D81AF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D81AF2">
              <w:rPr>
                <w:rFonts w:asciiTheme="minorHAnsi" w:hAnsiTheme="minorHAnsi" w:cstheme="minorHAnsi"/>
                <w:b/>
                <w:bCs/>
                <w:szCs w:val="24"/>
              </w:rPr>
              <w:t>A02</w:t>
            </w:r>
          </w:p>
        </w:tc>
      </w:tr>
      <w:tr w:rsidR="00D81AF2" w:rsidRPr="00D81AF2" w14:paraId="5E22AB6D" w14:textId="77777777" w:rsidTr="00D81AF2">
        <w:trPr>
          <w:trHeight w:val="50"/>
          <w:jc w:val="center"/>
        </w:trPr>
        <w:tc>
          <w:tcPr>
            <w:tcW w:w="7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51FCBA7" w14:textId="77777777" w:rsidR="00D81AF2" w:rsidRPr="00D81AF2" w:rsidRDefault="00D81AF2" w:rsidP="00D81AF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D81AF2">
              <w:rPr>
                <w:rFonts w:asciiTheme="minorHAnsi" w:hAnsiTheme="minorHAnsi" w:cstheme="minorHAnsi"/>
                <w:b/>
                <w:bCs/>
                <w:szCs w:val="24"/>
              </w:rPr>
              <w:t>Forma</w:t>
            </w:r>
          </w:p>
        </w:tc>
        <w:tc>
          <w:tcPr>
            <w:tcW w:w="16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FD4B4A3" w14:textId="77777777" w:rsidR="00D81AF2" w:rsidRPr="00D81AF2" w:rsidRDefault="00D81AF2" w:rsidP="00D81AF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D81AF2">
              <w:rPr>
                <w:rFonts w:asciiTheme="minorHAnsi" w:hAnsiTheme="minorHAnsi" w:cstheme="minorHAnsi"/>
                <w:b/>
                <w:bCs/>
                <w:szCs w:val="24"/>
              </w:rPr>
              <w:t>A03</w:t>
            </w:r>
          </w:p>
        </w:tc>
      </w:tr>
      <w:tr w:rsidR="00D81AF2" w:rsidRPr="00D81AF2" w14:paraId="77851409" w14:textId="77777777" w:rsidTr="00D81AF2">
        <w:trPr>
          <w:trHeight w:val="50"/>
          <w:jc w:val="center"/>
        </w:trPr>
        <w:tc>
          <w:tcPr>
            <w:tcW w:w="7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317691C" w14:textId="77777777" w:rsidR="00D81AF2" w:rsidRPr="00D81AF2" w:rsidRDefault="00D81AF2" w:rsidP="00D81AF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D81AF2">
              <w:rPr>
                <w:rFonts w:asciiTheme="minorHAnsi" w:hAnsiTheme="minorHAnsi" w:cstheme="minorHAnsi"/>
                <w:b/>
                <w:bCs/>
                <w:szCs w:val="24"/>
              </w:rPr>
              <w:t>Petisqueira</w:t>
            </w:r>
          </w:p>
        </w:tc>
        <w:tc>
          <w:tcPr>
            <w:tcW w:w="16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4284251" w14:textId="77777777" w:rsidR="00D81AF2" w:rsidRPr="00D81AF2" w:rsidRDefault="00D81AF2" w:rsidP="00D81AF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D81AF2">
              <w:rPr>
                <w:rFonts w:asciiTheme="minorHAnsi" w:hAnsiTheme="minorHAnsi" w:cstheme="minorHAnsi"/>
                <w:b/>
                <w:bCs/>
                <w:szCs w:val="24"/>
              </w:rPr>
              <w:t>A04</w:t>
            </w:r>
          </w:p>
        </w:tc>
      </w:tr>
      <w:tr w:rsidR="00D81AF2" w:rsidRPr="00D81AF2" w14:paraId="7C7D3D87" w14:textId="77777777" w:rsidTr="00D81AF2">
        <w:trPr>
          <w:trHeight w:val="50"/>
          <w:jc w:val="center"/>
        </w:trPr>
        <w:tc>
          <w:tcPr>
            <w:tcW w:w="7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75E8BB7" w14:textId="77777777" w:rsidR="00D81AF2" w:rsidRPr="00D81AF2" w:rsidRDefault="00D81AF2" w:rsidP="00D81AF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D81AF2">
              <w:rPr>
                <w:rFonts w:asciiTheme="minorHAnsi" w:hAnsiTheme="minorHAnsi" w:cstheme="minorHAnsi"/>
                <w:b/>
                <w:bCs/>
                <w:szCs w:val="24"/>
              </w:rPr>
              <w:t>Pires</w:t>
            </w:r>
          </w:p>
        </w:tc>
        <w:tc>
          <w:tcPr>
            <w:tcW w:w="16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122BB6F" w14:textId="77777777" w:rsidR="00D81AF2" w:rsidRPr="00D81AF2" w:rsidRDefault="00D81AF2" w:rsidP="00D81AF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D81AF2">
              <w:rPr>
                <w:rFonts w:asciiTheme="minorHAnsi" w:hAnsiTheme="minorHAnsi" w:cstheme="minorHAnsi"/>
                <w:b/>
                <w:bCs/>
                <w:szCs w:val="24"/>
              </w:rPr>
              <w:t>A05</w:t>
            </w:r>
          </w:p>
        </w:tc>
      </w:tr>
      <w:tr w:rsidR="00D81AF2" w:rsidRPr="00D81AF2" w14:paraId="336F37E2" w14:textId="77777777" w:rsidTr="00D81AF2">
        <w:trPr>
          <w:trHeight w:val="50"/>
          <w:jc w:val="center"/>
        </w:trPr>
        <w:tc>
          <w:tcPr>
            <w:tcW w:w="7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BAE6AB0" w14:textId="77777777" w:rsidR="00D81AF2" w:rsidRPr="00D81AF2" w:rsidRDefault="00D81AF2" w:rsidP="00D81AF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D81AF2">
              <w:rPr>
                <w:rFonts w:asciiTheme="minorHAnsi" w:hAnsiTheme="minorHAnsi" w:cstheme="minorHAnsi"/>
                <w:b/>
                <w:bCs/>
                <w:szCs w:val="24"/>
              </w:rPr>
              <w:t>Pote</w:t>
            </w:r>
          </w:p>
        </w:tc>
        <w:tc>
          <w:tcPr>
            <w:tcW w:w="16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D3FCB84" w14:textId="77777777" w:rsidR="00D81AF2" w:rsidRPr="00D81AF2" w:rsidRDefault="00D81AF2" w:rsidP="00D81AF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D81AF2">
              <w:rPr>
                <w:rFonts w:asciiTheme="minorHAnsi" w:hAnsiTheme="minorHAnsi" w:cstheme="minorHAnsi"/>
                <w:b/>
                <w:bCs/>
                <w:szCs w:val="24"/>
              </w:rPr>
              <w:t>A06</w:t>
            </w:r>
          </w:p>
        </w:tc>
      </w:tr>
      <w:tr w:rsidR="00D81AF2" w:rsidRPr="00D81AF2" w14:paraId="1D86A8DB" w14:textId="77777777" w:rsidTr="00D81AF2">
        <w:trPr>
          <w:trHeight w:val="50"/>
          <w:jc w:val="center"/>
        </w:trPr>
        <w:tc>
          <w:tcPr>
            <w:tcW w:w="7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CBFA408" w14:textId="77777777" w:rsidR="00D81AF2" w:rsidRPr="00D81AF2" w:rsidRDefault="00D81AF2" w:rsidP="00D81AF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D81AF2">
              <w:rPr>
                <w:rFonts w:asciiTheme="minorHAnsi" w:hAnsiTheme="minorHAnsi" w:cstheme="minorHAnsi"/>
                <w:b/>
                <w:bCs/>
                <w:szCs w:val="24"/>
              </w:rPr>
              <w:t>Prato</w:t>
            </w:r>
          </w:p>
        </w:tc>
        <w:tc>
          <w:tcPr>
            <w:tcW w:w="16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F0492F5" w14:textId="77777777" w:rsidR="00D81AF2" w:rsidRPr="00D81AF2" w:rsidRDefault="00D81AF2" w:rsidP="00D81AF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D81AF2">
              <w:rPr>
                <w:rFonts w:asciiTheme="minorHAnsi" w:hAnsiTheme="minorHAnsi" w:cstheme="minorHAnsi"/>
                <w:b/>
                <w:bCs/>
                <w:szCs w:val="24"/>
              </w:rPr>
              <w:t>A07</w:t>
            </w:r>
          </w:p>
        </w:tc>
      </w:tr>
      <w:tr w:rsidR="00D81AF2" w:rsidRPr="00D81AF2" w14:paraId="181A6B85" w14:textId="77777777" w:rsidTr="00D81AF2">
        <w:trPr>
          <w:trHeight w:val="50"/>
          <w:jc w:val="center"/>
        </w:trPr>
        <w:tc>
          <w:tcPr>
            <w:tcW w:w="7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208AA1B" w14:textId="69F0DD45" w:rsidR="00D81AF2" w:rsidRPr="00D81AF2" w:rsidRDefault="00D81AF2" w:rsidP="00D81AF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D81AF2">
              <w:rPr>
                <w:rFonts w:asciiTheme="minorHAnsi" w:hAnsiTheme="minorHAnsi" w:cstheme="minorHAnsi"/>
                <w:b/>
                <w:bCs/>
                <w:szCs w:val="24"/>
              </w:rPr>
              <w:t>Taça</w:t>
            </w:r>
            <w:r w:rsidR="002C00BB">
              <w:rPr>
                <w:rFonts w:asciiTheme="minorHAnsi" w:hAnsiTheme="minorHAnsi" w:cstheme="minorHAnsi"/>
                <w:b/>
                <w:bCs/>
                <w:szCs w:val="24"/>
              </w:rPr>
              <w:t xml:space="preserve"> para sobremesa</w:t>
            </w:r>
          </w:p>
        </w:tc>
        <w:tc>
          <w:tcPr>
            <w:tcW w:w="16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172B1C4" w14:textId="77777777" w:rsidR="00D81AF2" w:rsidRPr="00D81AF2" w:rsidRDefault="00D81AF2" w:rsidP="00D81AF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D81AF2">
              <w:rPr>
                <w:rFonts w:asciiTheme="minorHAnsi" w:hAnsiTheme="minorHAnsi" w:cstheme="minorHAnsi"/>
                <w:b/>
                <w:bCs/>
                <w:szCs w:val="24"/>
              </w:rPr>
              <w:t>A08</w:t>
            </w:r>
          </w:p>
        </w:tc>
      </w:tr>
      <w:tr w:rsidR="00D81AF2" w:rsidRPr="00D81AF2" w14:paraId="76F48A08" w14:textId="77777777" w:rsidTr="00D81AF2">
        <w:trPr>
          <w:trHeight w:val="50"/>
          <w:jc w:val="center"/>
        </w:trPr>
        <w:tc>
          <w:tcPr>
            <w:tcW w:w="7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89B9373" w14:textId="77777777" w:rsidR="00D81AF2" w:rsidRPr="00D81AF2" w:rsidRDefault="00D81AF2" w:rsidP="00D81AF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D81AF2">
              <w:rPr>
                <w:rFonts w:asciiTheme="minorHAnsi" w:hAnsiTheme="minorHAnsi" w:cstheme="minorHAnsi"/>
                <w:b/>
                <w:bCs/>
                <w:szCs w:val="24"/>
              </w:rPr>
              <w:t>Vasilha/tigela</w:t>
            </w:r>
          </w:p>
        </w:tc>
        <w:tc>
          <w:tcPr>
            <w:tcW w:w="16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3747D38" w14:textId="77777777" w:rsidR="00D81AF2" w:rsidRPr="00D81AF2" w:rsidRDefault="00D81AF2" w:rsidP="00D81AF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D81AF2">
              <w:rPr>
                <w:rFonts w:asciiTheme="minorHAnsi" w:hAnsiTheme="minorHAnsi" w:cstheme="minorHAnsi"/>
                <w:b/>
                <w:bCs/>
                <w:szCs w:val="24"/>
              </w:rPr>
              <w:t>A09</w:t>
            </w:r>
          </w:p>
        </w:tc>
      </w:tr>
      <w:tr w:rsidR="00D81AF2" w:rsidRPr="00D81AF2" w14:paraId="485B3883" w14:textId="77777777" w:rsidTr="00D81AF2">
        <w:trPr>
          <w:trHeight w:val="50"/>
          <w:jc w:val="center"/>
        </w:trPr>
        <w:tc>
          <w:tcPr>
            <w:tcW w:w="7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E605A0E" w14:textId="77777777" w:rsidR="00D81AF2" w:rsidRPr="00D81AF2" w:rsidRDefault="00D81AF2" w:rsidP="00D81AF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D81AF2">
              <w:rPr>
                <w:rFonts w:asciiTheme="minorHAnsi" w:hAnsiTheme="minorHAnsi" w:cstheme="minorHAnsi"/>
                <w:b/>
                <w:bCs/>
                <w:szCs w:val="24"/>
              </w:rPr>
              <w:t>Xícara</w:t>
            </w:r>
          </w:p>
        </w:tc>
        <w:tc>
          <w:tcPr>
            <w:tcW w:w="16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16B9C61" w14:textId="77777777" w:rsidR="00D81AF2" w:rsidRPr="00D81AF2" w:rsidRDefault="00D81AF2" w:rsidP="00D81AF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D81AF2">
              <w:rPr>
                <w:rFonts w:asciiTheme="minorHAnsi" w:hAnsiTheme="minorHAnsi" w:cstheme="minorHAnsi"/>
                <w:b/>
                <w:bCs/>
                <w:szCs w:val="24"/>
              </w:rPr>
              <w:t>A10</w:t>
            </w:r>
          </w:p>
        </w:tc>
      </w:tr>
    </w:tbl>
    <w:p w14:paraId="713A3869" w14:textId="32472382" w:rsidR="00750696" w:rsidRDefault="00750696" w:rsidP="00750696">
      <w:pPr>
        <w:ind w:right="-199"/>
        <w:jc w:val="both"/>
        <w:rPr>
          <w:rFonts w:asciiTheme="minorHAnsi" w:hAnsiTheme="minorHAnsi" w:cstheme="minorHAnsi"/>
          <w:iCs/>
        </w:rPr>
      </w:pPr>
    </w:p>
    <w:p w14:paraId="6E29FFB3" w14:textId="77777777" w:rsidR="00D81AF2" w:rsidRPr="005D5D1A" w:rsidRDefault="00D81AF2" w:rsidP="00750696">
      <w:pPr>
        <w:ind w:right="-199"/>
        <w:jc w:val="both"/>
        <w:rPr>
          <w:rFonts w:asciiTheme="minorHAnsi" w:hAnsiTheme="minorHAnsi" w:cstheme="minorHAnsi"/>
          <w:iCs/>
        </w:rPr>
      </w:pPr>
    </w:p>
    <w:p w14:paraId="6192F5ED" w14:textId="1CE52609" w:rsidR="00750696" w:rsidRPr="00D81AF2" w:rsidRDefault="00750696" w:rsidP="00750696">
      <w:pPr>
        <w:ind w:right="-199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 xml:space="preserve">           </w:t>
      </w:r>
      <w:r w:rsidRPr="00D81AF2">
        <w:rPr>
          <w:rFonts w:asciiTheme="minorHAnsi" w:hAnsiTheme="minorHAnsi" w:cstheme="minorHAnsi"/>
          <w:b/>
          <w:szCs w:val="24"/>
        </w:rPr>
        <w:t xml:space="preserve">Característica 2: </w:t>
      </w:r>
      <w:r w:rsidR="00D81AF2" w:rsidRPr="00D81AF2">
        <w:rPr>
          <w:rFonts w:asciiTheme="minorHAnsi" w:hAnsiTheme="minorHAnsi" w:cstheme="minorHAnsi"/>
          <w:b/>
          <w:szCs w:val="24"/>
        </w:rPr>
        <w:t>Tipo de Acessório</w:t>
      </w:r>
    </w:p>
    <w:tbl>
      <w:tblPr>
        <w:tblStyle w:val="Tabelacomgrade"/>
        <w:tblW w:w="9493" w:type="dxa"/>
        <w:tblLook w:val="04A0" w:firstRow="1" w:lastRow="0" w:firstColumn="1" w:lastColumn="0" w:noHBand="0" w:noVBand="1"/>
      </w:tblPr>
      <w:tblGrid>
        <w:gridCol w:w="8217"/>
        <w:gridCol w:w="1276"/>
      </w:tblGrid>
      <w:tr w:rsidR="00D81AF2" w14:paraId="31F16CD3" w14:textId="77777777" w:rsidTr="002746A8">
        <w:trPr>
          <w:trHeight w:val="50"/>
        </w:trPr>
        <w:tc>
          <w:tcPr>
            <w:tcW w:w="8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5E726406" w14:textId="77777777" w:rsidR="00D81AF2" w:rsidRDefault="00D81AF2" w:rsidP="003E377F">
            <w:pPr>
              <w:snapToGrid w:val="0"/>
              <w:spacing w:line="276" w:lineRule="auto"/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>Especificação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noWrap/>
            <w:hideMark/>
          </w:tcPr>
          <w:p w14:paraId="65741909" w14:textId="77777777" w:rsidR="00D81AF2" w:rsidRDefault="00D81AF2" w:rsidP="003E377F">
            <w:pPr>
              <w:snapToGrid w:val="0"/>
              <w:spacing w:line="276" w:lineRule="auto"/>
              <w:jc w:val="center"/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>Código</w:t>
            </w:r>
          </w:p>
        </w:tc>
      </w:tr>
      <w:tr w:rsidR="00D81AF2" w14:paraId="5F5F0780" w14:textId="77777777" w:rsidTr="002746A8">
        <w:trPr>
          <w:trHeight w:val="315"/>
        </w:trPr>
        <w:tc>
          <w:tcPr>
            <w:tcW w:w="8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15E8AC7A" w14:textId="77777777" w:rsidR="00D81AF2" w:rsidRPr="002746A8" w:rsidRDefault="00D81AF2" w:rsidP="002746A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746A8">
              <w:rPr>
                <w:rFonts w:asciiTheme="minorHAnsi" w:hAnsiTheme="minorHAnsi" w:cstheme="minorHAnsi"/>
                <w:b/>
                <w:bCs/>
                <w:szCs w:val="24"/>
              </w:rPr>
              <w:t>Sem acessório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noWrap/>
            <w:hideMark/>
          </w:tcPr>
          <w:p w14:paraId="1A2D8549" w14:textId="77777777" w:rsidR="00D81AF2" w:rsidRPr="002746A8" w:rsidRDefault="00D81AF2" w:rsidP="002746A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746A8">
              <w:rPr>
                <w:rFonts w:asciiTheme="minorHAnsi" w:hAnsiTheme="minorHAnsi" w:cstheme="minorHAnsi"/>
                <w:b/>
                <w:bCs/>
                <w:szCs w:val="24"/>
              </w:rPr>
              <w:t>B01</w:t>
            </w:r>
          </w:p>
        </w:tc>
      </w:tr>
      <w:tr w:rsidR="00D81AF2" w14:paraId="733D9EA9" w14:textId="77777777" w:rsidTr="002746A8">
        <w:trPr>
          <w:trHeight w:val="315"/>
        </w:trPr>
        <w:tc>
          <w:tcPr>
            <w:tcW w:w="8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5BAFAC5D" w14:textId="77777777" w:rsidR="00D81AF2" w:rsidRPr="002746A8" w:rsidRDefault="00D81AF2" w:rsidP="002746A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746A8">
              <w:rPr>
                <w:rFonts w:asciiTheme="minorHAnsi" w:hAnsiTheme="minorHAnsi" w:cstheme="minorHAnsi"/>
                <w:b/>
                <w:bCs/>
                <w:szCs w:val="24"/>
              </w:rPr>
              <w:t>Sem tampa e com suporte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noWrap/>
            <w:hideMark/>
          </w:tcPr>
          <w:p w14:paraId="7D745714" w14:textId="77777777" w:rsidR="00D81AF2" w:rsidRPr="002746A8" w:rsidRDefault="00D81AF2" w:rsidP="002746A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746A8">
              <w:rPr>
                <w:rFonts w:asciiTheme="minorHAnsi" w:hAnsiTheme="minorHAnsi" w:cstheme="minorHAnsi"/>
                <w:b/>
                <w:bCs/>
                <w:szCs w:val="24"/>
              </w:rPr>
              <w:t>B02</w:t>
            </w:r>
          </w:p>
        </w:tc>
      </w:tr>
      <w:tr w:rsidR="00D81AF2" w14:paraId="4EF1D50F" w14:textId="77777777" w:rsidTr="002746A8">
        <w:trPr>
          <w:trHeight w:val="315"/>
        </w:trPr>
        <w:tc>
          <w:tcPr>
            <w:tcW w:w="8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1DFCB81A" w14:textId="77777777" w:rsidR="00D81AF2" w:rsidRPr="002746A8" w:rsidRDefault="00D81AF2" w:rsidP="002746A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746A8">
              <w:rPr>
                <w:rFonts w:asciiTheme="minorHAnsi" w:hAnsiTheme="minorHAnsi" w:cstheme="minorHAnsi"/>
                <w:b/>
                <w:bCs/>
                <w:szCs w:val="24"/>
              </w:rPr>
              <w:t>Com tampa plástica e sem suporte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noWrap/>
            <w:hideMark/>
          </w:tcPr>
          <w:p w14:paraId="032F76EB" w14:textId="77777777" w:rsidR="00D81AF2" w:rsidRPr="002746A8" w:rsidRDefault="00D81AF2" w:rsidP="002746A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746A8">
              <w:rPr>
                <w:rFonts w:asciiTheme="minorHAnsi" w:hAnsiTheme="minorHAnsi" w:cstheme="minorHAnsi"/>
                <w:b/>
                <w:bCs/>
                <w:szCs w:val="24"/>
              </w:rPr>
              <w:t>B03</w:t>
            </w:r>
          </w:p>
        </w:tc>
      </w:tr>
      <w:tr w:rsidR="00D81AF2" w14:paraId="19B43930" w14:textId="77777777" w:rsidTr="002746A8">
        <w:trPr>
          <w:trHeight w:val="315"/>
        </w:trPr>
        <w:tc>
          <w:tcPr>
            <w:tcW w:w="8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2E87896D" w14:textId="77777777" w:rsidR="00D81AF2" w:rsidRPr="002746A8" w:rsidRDefault="00D81AF2" w:rsidP="002746A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746A8">
              <w:rPr>
                <w:rFonts w:asciiTheme="minorHAnsi" w:hAnsiTheme="minorHAnsi" w:cstheme="minorHAnsi"/>
                <w:b/>
                <w:bCs/>
                <w:szCs w:val="24"/>
              </w:rPr>
              <w:t>Com tampa plástica e com suporte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noWrap/>
            <w:hideMark/>
          </w:tcPr>
          <w:p w14:paraId="20AFF770" w14:textId="77777777" w:rsidR="00D81AF2" w:rsidRPr="002746A8" w:rsidRDefault="00D81AF2" w:rsidP="002746A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746A8">
              <w:rPr>
                <w:rFonts w:asciiTheme="minorHAnsi" w:hAnsiTheme="minorHAnsi" w:cstheme="minorHAnsi"/>
                <w:b/>
                <w:bCs/>
                <w:szCs w:val="24"/>
              </w:rPr>
              <w:t>B04</w:t>
            </w:r>
          </w:p>
        </w:tc>
      </w:tr>
      <w:tr w:rsidR="00D81AF2" w14:paraId="6A7594E5" w14:textId="77777777" w:rsidTr="002746A8">
        <w:trPr>
          <w:trHeight w:val="315"/>
        </w:trPr>
        <w:tc>
          <w:tcPr>
            <w:tcW w:w="8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3202B470" w14:textId="77777777" w:rsidR="00D81AF2" w:rsidRPr="002746A8" w:rsidRDefault="00D81AF2" w:rsidP="002746A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746A8">
              <w:rPr>
                <w:rFonts w:asciiTheme="minorHAnsi" w:hAnsiTheme="minorHAnsi" w:cstheme="minorHAnsi"/>
                <w:b/>
                <w:bCs/>
                <w:szCs w:val="24"/>
              </w:rPr>
              <w:t>Com tampa de vidro e sem suporte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noWrap/>
            <w:hideMark/>
          </w:tcPr>
          <w:p w14:paraId="2CD109E6" w14:textId="77777777" w:rsidR="00D81AF2" w:rsidRPr="002746A8" w:rsidRDefault="00D81AF2" w:rsidP="002746A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746A8">
              <w:rPr>
                <w:rFonts w:asciiTheme="minorHAnsi" w:hAnsiTheme="minorHAnsi" w:cstheme="minorHAnsi"/>
                <w:b/>
                <w:bCs/>
                <w:szCs w:val="24"/>
              </w:rPr>
              <w:t>B05</w:t>
            </w:r>
          </w:p>
        </w:tc>
      </w:tr>
      <w:tr w:rsidR="00D81AF2" w14:paraId="3740CF85" w14:textId="77777777" w:rsidTr="002746A8">
        <w:trPr>
          <w:trHeight w:val="315"/>
        </w:trPr>
        <w:tc>
          <w:tcPr>
            <w:tcW w:w="8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3BDDF4F3" w14:textId="77777777" w:rsidR="00D81AF2" w:rsidRPr="002746A8" w:rsidRDefault="00D81AF2" w:rsidP="002746A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746A8">
              <w:rPr>
                <w:rFonts w:asciiTheme="minorHAnsi" w:hAnsiTheme="minorHAnsi" w:cstheme="minorHAnsi"/>
                <w:b/>
                <w:bCs/>
                <w:szCs w:val="24"/>
              </w:rPr>
              <w:t>Com tampa de vidro e com suporte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noWrap/>
            <w:hideMark/>
          </w:tcPr>
          <w:p w14:paraId="4D0AED5C" w14:textId="77777777" w:rsidR="00D81AF2" w:rsidRPr="002746A8" w:rsidRDefault="00D81AF2" w:rsidP="002746A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746A8">
              <w:rPr>
                <w:rFonts w:asciiTheme="minorHAnsi" w:hAnsiTheme="minorHAnsi" w:cstheme="minorHAnsi"/>
                <w:b/>
                <w:bCs/>
                <w:szCs w:val="24"/>
              </w:rPr>
              <w:t>B06</w:t>
            </w:r>
          </w:p>
        </w:tc>
      </w:tr>
      <w:tr w:rsidR="00D81AF2" w14:paraId="1C5AC506" w14:textId="77777777" w:rsidTr="002746A8">
        <w:trPr>
          <w:trHeight w:val="315"/>
        </w:trPr>
        <w:tc>
          <w:tcPr>
            <w:tcW w:w="8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4C65E6C6" w14:textId="77777777" w:rsidR="00D81AF2" w:rsidRPr="002746A8" w:rsidRDefault="00D81AF2" w:rsidP="002746A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746A8">
              <w:rPr>
                <w:rFonts w:asciiTheme="minorHAnsi" w:hAnsiTheme="minorHAnsi" w:cstheme="minorHAnsi"/>
                <w:b/>
                <w:bCs/>
                <w:szCs w:val="24"/>
              </w:rPr>
              <w:t>Com tampa de plástico, de vidro e com suporte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noWrap/>
            <w:hideMark/>
          </w:tcPr>
          <w:p w14:paraId="7C532260" w14:textId="77777777" w:rsidR="00D81AF2" w:rsidRPr="002746A8" w:rsidRDefault="00D81AF2" w:rsidP="002746A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746A8">
              <w:rPr>
                <w:rFonts w:asciiTheme="minorHAnsi" w:hAnsiTheme="minorHAnsi" w:cstheme="minorHAnsi"/>
                <w:b/>
                <w:bCs/>
                <w:szCs w:val="24"/>
              </w:rPr>
              <w:t>B07</w:t>
            </w:r>
          </w:p>
        </w:tc>
      </w:tr>
      <w:tr w:rsidR="00D81AF2" w14:paraId="5B062C60" w14:textId="77777777" w:rsidTr="002746A8">
        <w:trPr>
          <w:trHeight w:val="315"/>
        </w:trPr>
        <w:tc>
          <w:tcPr>
            <w:tcW w:w="8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61452C4D" w14:textId="1B740AD0" w:rsidR="00D81AF2" w:rsidRPr="002746A8" w:rsidRDefault="001331DB" w:rsidP="002746A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746A8">
              <w:rPr>
                <w:rFonts w:asciiTheme="minorHAnsi" w:hAnsiTheme="minorHAnsi" w:cstheme="minorHAnsi"/>
                <w:b/>
                <w:bCs/>
                <w:szCs w:val="24"/>
              </w:rPr>
              <w:t>Com canudo</w:t>
            </w:r>
            <w:r w:rsidR="00D81AF2" w:rsidRPr="002746A8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noWrap/>
            <w:hideMark/>
          </w:tcPr>
          <w:p w14:paraId="35C17DDC" w14:textId="6BE42C40" w:rsidR="00D81AF2" w:rsidRPr="002746A8" w:rsidRDefault="00D81AF2" w:rsidP="002746A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746A8">
              <w:rPr>
                <w:rFonts w:asciiTheme="minorHAnsi" w:hAnsiTheme="minorHAnsi" w:cstheme="minorHAnsi"/>
                <w:b/>
                <w:bCs/>
                <w:szCs w:val="24"/>
              </w:rPr>
              <w:t xml:space="preserve">B08 </w:t>
            </w:r>
          </w:p>
        </w:tc>
      </w:tr>
      <w:tr w:rsidR="001331DB" w14:paraId="79B6AA27" w14:textId="77777777" w:rsidTr="002746A8">
        <w:tc>
          <w:tcPr>
            <w:tcW w:w="8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3DCE8A" w14:textId="77777777" w:rsidR="002746A8" w:rsidRPr="002746A8" w:rsidRDefault="002746A8" w:rsidP="002746A8">
            <w:pPr>
              <w:widowControl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746A8">
              <w:rPr>
                <w:rFonts w:asciiTheme="minorHAnsi" w:hAnsiTheme="minorHAnsi" w:cstheme="minorHAnsi"/>
                <w:b/>
                <w:bCs/>
                <w:szCs w:val="24"/>
              </w:rPr>
              <w:t>Com colher/pegador/garfo/faca</w:t>
            </w:r>
          </w:p>
          <w:p w14:paraId="7366C9FC" w14:textId="77777777" w:rsidR="001331DB" w:rsidRPr="002746A8" w:rsidRDefault="001331DB" w:rsidP="002746A8">
            <w:pPr>
              <w:widowControl/>
              <w:ind w:right="-199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A527E8C" w14:textId="6D5EF86F" w:rsidR="002746A8" w:rsidRPr="002746A8" w:rsidRDefault="002746A8" w:rsidP="002746A8">
            <w:pPr>
              <w:widowControl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746A8">
              <w:rPr>
                <w:rFonts w:asciiTheme="minorHAnsi" w:hAnsiTheme="minorHAnsi" w:cstheme="minorHAnsi"/>
                <w:b/>
                <w:bCs/>
                <w:szCs w:val="24"/>
              </w:rPr>
              <w:t>B09</w:t>
            </w:r>
          </w:p>
          <w:p w14:paraId="495FC288" w14:textId="77777777" w:rsidR="001331DB" w:rsidRPr="002746A8" w:rsidRDefault="001331DB" w:rsidP="002746A8">
            <w:pPr>
              <w:widowControl/>
              <w:ind w:right="-199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</w:tr>
      <w:tr w:rsidR="001331DB" w14:paraId="632C5FA3" w14:textId="77777777" w:rsidTr="002746A8">
        <w:tc>
          <w:tcPr>
            <w:tcW w:w="8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B7A84D" w14:textId="77777777" w:rsidR="002746A8" w:rsidRPr="002746A8" w:rsidRDefault="002746A8" w:rsidP="002746A8">
            <w:pPr>
              <w:widowControl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746A8">
              <w:rPr>
                <w:rFonts w:asciiTheme="minorHAnsi" w:hAnsiTheme="minorHAnsi" w:cstheme="minorHAnsi"/>
                <w:b/>
                <w:bCs/>
                <w:szCs w:val="24"/>
              </w:rPr>
              <w:t>Com tampa metálica</w:t>
            </w:r>
          </w:p>
          <w:p w14:paraId="6FAA96B2" w14:textId="77777777" w:rsidR="001331DB" w:rsidRPr="002746A8" w:rsidRDefault="001331DB" w:rsidP="002746A8">
            <w:pPr>
              <w:widowControl/>
              <w:ind w:right="-199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EC9A28" w14:textId="5D37F314" w:rsidR="002746A8" w:rsidRPr="002746A8" w:rsidRDefault="002746A8" w:rsidP="002746A8">
            <w:pPr>
              <w:widowControl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746A8">
              <w:rPr>
                <w:rFonts w:asciiTheme="minorHAnsi" w:hAnsiTheme="minorHAnsi" w:cstheme="minorHAnsi"/>
                <w:b/>
                <w:bCs/>
                <w:szCs w:val="24"/>
              </w:rPr>
              <w:t>B10</w:t>
            </w:r>
          </w:p>
          <w:p w14:paraId="7E6426AB" w14:textId="77777777" w:rsidR="001331DB" w:rsidRPr="002746A8" w:rsidRDefault="001331DB" w:rsidP="002746A8">
            <w:pPr>
              <w:widowControl/>
              <w:ind w:right="-199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</w:tr>
    </w:tbl>
    <w:p w14:paraId="54B47992" w14:textId="2AA8AF81" w:rsidR="00D81AF2" w:rsidRDefault="00D81AF2" w:rsidP="00750696">
      <w:pPr>
        <w:ind w:right="-199"/>
        <w:rPr>
          <w:rFonts w:asciiTheme="minorHAnsi" w:hAnsiTheme="minorHAnsi" w:cstheme="minorHAnsi"/>
          <w:b/>
          <w:color w:val="FF0000"/>
          <w:szCs w:val="24"/>
        </w:rPr>
      </w:pPr>
    </w:p>
    <w:p w14:paraId="3D0E1D1A" w14:textId="7AB81F3E" w:rsidR="003637BF" w:rsidRPr="005D5D1A" w:rsidRDefault="00DB71D1" w:rsidP="00A702E9">
      <w:pPr>
        <w:ind w:right="-199"/>
        <w:rPr>
          <w:rFonts w:asciiTheme="minorHAnsi" w:hAnsiTheme="minorHAnsi" w:cstheme="minorHAnsi"/>
          <w:color w:val="FF0000"/>
          <w:szCs w:val="24"/>
        </w:rPr>
      </w:pPr>
      <w:r w:rsidRPr="005D5D1A">
        <w:rPr>
          <w:rFonts w:asciiTheme="minorHAnsi" w:hAnsiTheme="minorHAnsi" w:cstheme="minorHAnsi"/>
          <w:color w:val="FF0000"/>
          <w:szCs w:val="24"/>
        </w:rPr>
        <w:t xml:space="preserve">          </w:t>
      </w:r>
      <w:r w:rsidR="00836227" w:rsidRPr="005D5D1A">
        <w:rPr>
          <w:rFonts w:asciiTheme="minorHAnsi" w:hAnsiTheme="minorHAnsi" w:cstheme="minorHAnsi"/>
          <w:color w:val="FF0000"/>
          <w:szCs w:val="24"/>
        </w:rPr>
        <w:t xml:space="preserve"> </w:t>
      </w:r>
      <w:r w:rsidR="003637BF" w:rsidRPr="00A702E9">
        <w:rPr>
          <w:rFonts w:asciiTheme="minorHAnsi" w:hAnsiTheme="minorHAnsi" w:cstheme="minorHAnsi"/>
          <w:szCs w:val="24"/>
        </w:rPr>
        <w:t xml:space="preserve">Exemplo de formulação do CODIP: </w:t>
      </w:r>
    </w:p>
    <w:p w14:paraId="617F4A15" w14:textId="67793CAF" w:rsidR="003637BF" w:rsidRPr="005D5D1A" w:rsidRDefault="00DB71D1" w:rsidP="00A702E9">
      <w:pPr>
        <w:ind w:right="-199"/>
        <w:rPr>
          <w:rFonts w:asciiTheme="minorHAnsi" w:hAnsiTheme="minorHAnsi" w:cstheme="minorHAnsi"/>
          <w:color w:val="FF0000"/>
          <w:szCs w:val="24"/>
        </w:rPr>
      </w:pPr>
      <w:r w:rsidRPr="005D5D1A">
        <w:rPr>
          <w:rFonts w:asciiTheme="minorHAnsi" w:hAnsiTheme="minorHAnsi" w:cstheme="minorHAnsi"/>
          <w:color w:val="FF0000"/>
          <w:szCs w:val="24"/>
        </w:rPr>
        <w:t xml:space="preserve">          </w:t>
      </w:r>
      <w:r w:rsidR="00836227" w:rsidRPr="00A702E9">
        <w:rPr>
          <w:rFonts w:asciiTheme="minorHAnsi" w:hAnsiTheme="minorHAnsi" w:cstheme="minorHAnsi"/>
          <w:szCs w:val="24"/>
        </w:rPr>
        <w:t xml:space="preserve"> </w:t>
      </w:r>
      <w:r w:rsidR="00A702E9" w:rsidRPr="00A702E9">
        <w:rPr>
          <w:rFonts w:asciiTheme="minorHAnsi" w:hAnsiTheme="minorHAnsi" w:cstheme="minorHAnsi"/>
          <w:szCs w:val="24"/>
        </w:rPr>
        <w:t>Pote com tampa plástica e sem suporte: A06B03</w:t>
      </w:r>
      <w:r w:rsidR="003637BF" w:rsidRPr="00A702E9">
        <w:rPr>
          <w:rFonts w:asciiTheme="minorHAnsi" w:hAnsiTheme="minorHAnsi" w:cstheme="minorHAnsi"/>
          <w:szCs w:val="24"/>
        </w:rPr>
        <w:t>.</w:t>
      </w:r>
    </w:p>
    <w:p w14:paraId="6B49E716" w14:textId="77777777" w:rsidR="003637BF" w:rsidRPr="005D5D1A" w:rsidRDefault="003637BF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0D332092" w14:textId="77777777" w:rsidR="003C3068" w:rsidRPr="005D5D1A" w:rsidRDefault="003C3068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140AC206" w14:textId="724D89E3" w:rsidR="00997A8F" w:rsidRPr="00A702E9" w:rsidRDefault="00997A8F" w:rsidP="00997A8F">
      <w:pPr>
        <w:pStyle w:val="Recuodecorpodetexto3"/>
        <w:ind w:left="-142" w:right="-199"/>
        <w:rPr>
          <w:rFonts w:asciiTheme="minorHAnsi" w:hAnsiTheme="minorHAnsi" w:cstheme="minorHAnsi"/>
          <w:b/>
          <w:szCs w:val="24"/>
        </w:rPr>
      </w:pPr>
      <w:r w:rsidRPr="00A702E9">
        <w:rPr>
          <w:rFonts w:asciiTheme="minorHAnsi" w:hAnsiTheme="minorHAnsi" w:cstheme="minorHAnsi"/>
          <w:szCs w:val="24"/>
        </w:rPr>
        <w:t>13.</w:t>
      </w:r>
      <w:r w:rsidRPr="00A702E9">
        <w:rPr>
          <w:rFonts w:asciiTheme="minorHAnsi" w:hAnsiTheme="minorHAnsi" w:cstheme="minorHAnsi"/>
          <w:szCs w:val="24"/>
        </w:rPr>
        <w:tab/>
        <w:t xml:space="preserve">Preencher o </w:t>
      </w:r>
      <w:r w:rsidRPr="00A702E9">
        <w:rPr>
          <w:rFonts w:asciiTheme="minorHAnsi" w:hAnsiTheme="minorHAnsi" w:cstheme="minorHAnsi"/>
          <w:b/>
          <w:bCs/>
          <w:szCs w:val="24"/>
        </w:rPr>
        <w:t xml:space="preserve">Apêndice </w:t>
      </w:r>
      <w:r w:rsidR="006C0393" w:rsidRPr="00A702E9">
        <w:rPr>
          <w:rFonts w:asciiTheme="minorHAnsi" w:hAnsiTheme="minorHAnsi" w:cstheme="minorHAnsi"/>
          <w:b/>
          <w:bCs/>
          <w:szCs w:val="24"/>
        </w:rPr>
        <w:t>I</w:t>
      </w:r>
      <w:r w:rsidRPr="00A702E9">
        <w:rPr>
          <w:rFonts w:asciiTheme="minorHAnsi" w:hAnsiTheme="minorHAnsi" w:cstheme="minorHAnsi"/>
          <w:b/>
          <w:bCs/>
          <w:szCs w:val="24"/>
        </w:rPr>
        <w:t>II</w:t>
      </w:r>
      <w:r w:rsidRPr="00A702E9">
        <w:rPr>
          <w:rFonts w:asciiTheme="minorHAnsi" w:hAnsiTheme="minorHAnsi" w:cstheme="minorHAnsi"/>
          <w:szCs w:val="24"/>
        </w:rPr>
        <w:t xml:space="preserve">, no caso desta empresa ter desembaraçado importações, </w:t>
      </w:r>
      <w:r w:rsidRPr="00A702E9">
        <w:rPr>
          <w:rFonts w:asciiTheme="minorHAnsi" w:hAnsiTheme="minorHAnsi" w:cstheme="minorHAnsi"/>
          <w:b/>
          <w:szCs w:val="24"/>
        </w:rPr>
        <w:t xml:space="preserve">de </w:t>
      </w:r>
      <w:r w:rsidR="00A702E9" w:rsidRPr="00A702E9">
        <w:rPr>
          <w:rFonts w:asciiTheme="minorHAnsi" w:hAnsiTheme="minorHAnsi" w:cstheme="minorHAnsi"/>
          <w:b/>
          <w:szCs w:val="24"/>
        </w:rPr>
        <w:t>abril de 2016 a março de 2020</w:t>
      </w:r>
      <w:r w:rsidRPr="00A702E9">
        <w:rPr>
          <w:rFonts w:asciiTheme="minorHAnsi" w:hAnsiTheme="minorHAnsi" w:cstheme="minorHAnsi"/>
          <w:b/>
          <w:szCs w:val="24"/>
        </w:rPr>
        <w:t>,</w:t>
      </w:r>
      <w:r w:rsidRPr="00A702E9">
        <w:rPr>
          <w:rFonts w:asciiTheme="minorHAnsi" w:hAnsiTheme="minorHAnsi" w:cstheme="minorHAnsi"/>
          <w:szCs w:val="24"/>
        </w:rPr>
        <w:t xml:space="preserve"> de </w:t>
      </w:r>
      <w:r w:rsidR="00A702E9" w:rsidRPr="00A702E9">
        <w:rPr>
          <w:rFonts w:asciiTheme="minorHAnsi" w:hAnsiTheme="minorHAnsi" w:cstheme="minorHAnsi"/>
          <w:iCs/>
          <w:lang w:eastAsia="en-US"/>
        </w:rPr>
        <w:t>Objetos de vidro para mesa</w:t>
      </w:r>
      <w:r w:rsidRPr="00A702E9">
        <w:rPr>
          <w:rFonts w:asciiTheme="minorHAnsi" w:hAnsiTheme="minorHAnsi" w:cstheme="minorHAnsi"/>
          <w:b/>
          <w:szCs w:val="24"/>
        </w:rPr>
        <w:t xml:space="preserve"> objeto da </w:t>
      </w:r>
      <w:r w:rsidR="00083000" w:rsidRPr="00A702E9">
        <w:rPr>
          <w:rFonts w:asciiTheme="minorHAnsi" w:hAnsiTheme="minorHAnsi" w:cstheme="minorHAnsi"/>
          <w:b/>
          <w:szCs w:val="24"/>
        </w:rPr>
        <w:t>revisão</w:t>
      </w:r>
      <w:r w:rsidRPr="00A702E9">
        <w:rPr>
          <w:rFonts w:asciiTheme="minorHAnsi" w:hAnsiTheme="minorHAnsi" w:cstheme="minorHAnsi"/>
          <w:szCs w:val="24"/>
        </w:rPr>
        <w:t xml:space="preserve">, comumente </w:t>
      </w:r>
      <w:r w:rsidR="00A702E9" w:rsidRPr="00A702E9">
        <w:rPr>
          <w:rFonts w:asciiTheme="minorHAnsi" w:hAnsiTheme="minorHAnsi" w:cstheme="minorHAnsi"/>
          <w:szCs w:val="24"/>
        </w:rPr>
        <w:t>classificados</w:t>
      </w:r>
      <w:r w:rsidR="00A702E9" w:rsidRPr="00A702E9">
        <w:rPr>
          <w:rFonts w:asciiTheme="minorHAnsi" w:hAnsiTheme="minorHAnsi" w:cstheme="minorHAnsi"/>
          <w:sz w:val="28"/>
          <w:szCs w:val="28"/>
        </w:rPr>
        <w:t xml:space="preserve"> </w:t>
      </w:r>
      <w:r w:rsidR="00A702E9" w:rsidRPr="00A702E9">
        <w:rPr>
          <w:rFonts w:asciiTheme="minorHAnsi" w:hAnsiTheme="minorHAnsi" w:cstheme="minorHAnsi"/>
          <w:szCs w:val="24"/>
        </w:rPr>
        <w:t xml:space="preserve">nos subitens </w:t>
      </w:r>
      <w:r w:rsidR="00A702E9" w:rsidRPr="00A702E9">
        <w:rPr>
          <w:rFonts w:asciiTheme="minorHAnsi" w:hAnsiTheme="minorHAnsi" w:cstheme="minorHAnsi"/>
          <w:iCs/>
          <w:lang w:eastAsia="en-US"/>
        </w:rPr>
        <w:t>7013.49.00, 7013.28.00 e 7013.37.00</w:t>
      </w:r>
      <w:r w:rsidR="00A702E9" w:rsidRPr="00A702E9">
        <w:rPr>
          <w:rFonts w:asciiTheme="minorHAnsi" w:hAnsiTheme="minorHAnsi" w:cstheme="minorHAnsi"/>
          <w:szCs w:val="24"/>
        </w:rPr>
        <w:t xml:space="preserve"> da Nomenclatura Comum do Mercosul – NCM, originárias da </w:t>
      </w:r>
      <w:r w:rsidR="00A702E9" w:rsidRPr="00A702E9">
        <w:rPr>
          <w:rFonts w:asciiTheme="minorHAnsi" w:eastAsiaTheme="minorHAnsi" w:hAnsiTheme="minorHAnsi" w:cstheme="minorHAnsi"/>
          <w:szCs w:val="24"/>
          <w:lang w:eastAsia="en-US"/>
        </w:rPr>
        <w:t>Argentina, China e Indonésia</w:t>
      </w:r>
      <w:r w:rsidRPr="00A702E9">
        <w:rPr>
          <w:rFonts w:asciiTheme="minorHAnsi" w:hAnsiTheme="minorHAnsi" w:cstheme="minorHAnsi"/>
          <w:b/>
          <w:szCs w:val="24"/>
        </w:rPr>
        <w:t>.</w:t>
      </w:r>
    </w:p>
    <w:p w14:paraId="7BC22C3B" w14:textId="77777777" w:rsidR="00997A8F" w:rsidRPr="005D5D1A" w:rsidRDefault="00997A8F" w:rsidP="00997A8F">
      <w:pPr>
        <w:pStyle w:val="Recuodecorpodetexto3"/>
        <w:ind w:left="-142" w:right="-199"/>
        <w:rPr>
          <w:rFonts w:asciiTheme="minorHAnsi" w:hAnsiTheme="minorHAnsi" w:cstheme="minorHAnsi"/>
          <w:b/>
          <w:szCs w:val="24"/>
          <w:highlight w:val="lightGray"/>
        </w:rPr>
      </w:pPr>
    </w:p>
    <w:p w14:paraId="6327BB48" w14:textId="77777777" w:rsidR="004B5BB7" w:rsidRPr="00A702E9" w:rsidRDefault="00997A8F" w:rsidP="004B5BB7">
      <w:pPr>
        <w:pStyle w:val="Recuodecorpodetexto3"/>
        <w:ind w:left="-142" w:right="-199"/>
        <w:rPr>
          <w:rFonts w:asciiTheme="minorHAnsi" w:hAnsiTheme="minorHAnsi" w:cstheme="minorHAnsi"/>
          <w:b/>
          <w:szCs w:val="24"/>
        </w:rPr>
      </w:pPr>
      <w:r w:rsidRPr="00A702E9">
        <w:rPr>
          <w:rFonts w:asciiTheme="minorHAnsi" w:hAnsiTheme="minorHAnsi" w:cstheme="minorHAnsi"/>
          <w:szCs w:val="24"/>
        </w:rPr>
        <w:t>1</w:t>
      </w:r>
      <w:r w:rsidR="00546AC7" w:rsidRPr="00A702E9">
        <w:rPr>
          <w:rFonts w:asciiTheme="minorHAnsi" w:hAnsiTheme="minorHAnsi" w:cstheme="minorHAnsi"/>
          <w:szCs w:val="24"/>
        </w:rPr>
        <w:t>4</w:t>
      </w:r>
      <w:r w:rsidRPr="00A702E9">
        <w:rPr>
          <w:rFonts w:asciiTheme="minorHAnsi" w:hAnsiTheme="minorHAnsi" w:cstheme="minorHAnsi"/>
          <w:szCs w:val="24"/>
        </w:rPr>
        <w:t>.</w:t>
      </w:r>
      <w:r w:rsidRPr="00A702E9">
        <w:rPr>
          <w:rFonts w:asciiTheme="minorHAnsi" w:hAnsiTheme="minorHAnsi" w:cstheme="minorHAnsi"/>
          <w:szCs w:val="24"/>
        </w:rPr>
        <w:tab/>
      </w:r>
      <w:r w:rsidR="004B5BB7" w:rsidRPr="00A702E9">
        <w:rPr>
          <w:rFonts w:asciiTheme="minorHAnsi" w:hAnsiTheme="minorHAnsi" w:cstheme="minorHAnsi"/>
          <w:szCs w:val="24"/>
        </w:rPr>
        <w:t xml:space="preserve">O preenchimento dos campos do </w:t>
      </w:r>
      <w:r w:rsidR="004B5BB7" w:rsidRPr="00A702E9">
        <w:rPr>
          <w:rFonts w:asciiTheme="minorHAnsi" w:hAnsiTheme="minorHAnsi" w:cstheme="minorHAnsi"/>
          <w:b/>
          <w:szCs w:val="24"/>
        </w:rPr>
        <w:t xml:space="preserve">Apêndice </w:t>
      </w:r>
      <w:r w:rsidR="006C0393" w:rsidRPr="00A702E9">
        <w:rPr>
          <w:rFonts w:asciiTheme="minorHAnsi" w:hAnsiTheme="minorHAnsi" w:cstheme="minorHAnsi"/>
          <w:b/>
          <w:szCs w:val="24"/>
        </w:rPr>
        <w:t>I</w:t>
      </w:r>
      <w:r w:rsidR="00D93640" w:rsidRPr="00A702E9">
        <w:rPr>
          <w:rFonts w:asciiTheme="minorHAnsi" w:hAnsiTheme="minorHAnsi" w:cstheme="minorHAnsi"/>
          <w:b/>
          <w:szCs w:val="24"/>
        </w:rPr>
        <w:t>I</w:t>
      </w:r>
      <w:r w:rsidR="004B5BB7" w:rsidRPr="00A702E9">
        <w:rPr>
          <w:rFonts w:asciiTheme="minorHAnsi" w:hAnsiTheme="minorHAnsi" w:cstheme="minorHAnsi"/>
          <w:b/>
          <w:szCs w:val="24"/>
        </w:rPr>
        <w:t xml:space="preserve">I </w:t>
      </w:r>
      <w:r w:rsidR="004B5BB7" w:rsidRPr="00A702E9">
        <w:rPr>
          <w:rFonts w:asciiTheme="minorHAnsi" w:hAnsiTheme="minorHAnsi" w:cstheme="minorHAnsi"/>
          <w:szCs w:val="24"/>
        </w:rPr>
        <w:t>deverá ser realizado em conformidade com as instruções abaixo</w:t>
      </w:r>
      <w:r w:rsidRPr="00A702E9">
        <w:rPr>
          <w:rFonts w:asciiTheme="minorHAnsi" w:hAnsiTheme="minorHAnsi" w:cstheme="minorHAnsi"/>
          <w:b/>
          <w:szCs w:val="24"/>
        </w:rPr>
        <w:t>.</w:t>
      </w:r>
    </w:p>
    <w:p w14:paraId="0648B012" w14:textId="77777777" w:rsidR="004B5BB7" w:rsidRPr="00A702E9" w:rsidRDefault="004B5BB7" w:rsidP="004B5BB7">
      <w:pPr>
        <w:pStyle w:val="Recuodecorpodetexto3"/>
        <w:ind w:left="-142" w:right="-199"/>
        <w:rPr>
          <w:rFonts w:asciiTheme="minorHAnsi" w:hAnsiTheme="minorHAnsi" w:cstheme="minorHAnsi"/>
          <w:szCs w:val="24"/>
        </w:rPr>
      </w:pPr>
    </w:p>
    <w:p w14:paraId="2D976022" w14:textId="77777777" w:rsidR="004B5BB7" w:rsidRPr="00A702E9" w:rsidRDefault="00B80B46" w:rsidP="004B5BB7">
      <w:pPr>
        <w:pStyle w:val="Recuodecorpodetexto3"/>
        <w:numPr>
          <w:ilvl w:val="0"/>
          <w:numId w:val="4"/>
        </w:numPr>
        <w:ind w:right="-199"/>
        <w:rPr>
          <w:rFonts w:asciiTheme="minorHAnsi" w:hAnsiTheme="minorHAnsi" w:cstheme="minorHAnsi"/>
          <w:b/>
          <w:szCs w:val="24"/>
        </w:rPr>
      </w:pPr>
      <w:r w:rsidRPr="00A702E9">
        <w:rPr>
          <w:rFonts w:asciiTheme="minorHAnsi" w:hAnsiTheme="minorHAnsi" w:cstheme="minorHAnsi"/>
          <w:szCs w:val="24"/>
        </w:rPr>
        <w:t>O</w:t>
      </w:r>
      <w:r w:rsidR="004B5BB7" w:rsidRPr="00A702E9">
        <w:rPr>
          <w:rFonts w:asciiTheme="minorHAnsi" w:hAnsiTheme="minorHAnsi" w:cstheme="minorHAnsi"/>
          <w:szCs w:val="24"/>
        </w:rPr>
        <w:t xml:space="preserve">s campos </w:t>
      </w:r>
      <w:r w:rsidR="004B5BB7" w:rsidRPr="00A702E9">
        <w:rPr>
          <w:rFonts w:asciiTheme="minorHAnsi" w:hAnsiTheme="minorHAnsi" w:cstheme="minorHAnsi"/>
          <w:iCs/>
        </w:rPr>
        <w:t>n</w:t>
      </w:r>
      <w:r w:rsidR="004B5BB7" w:rsidRPr="00A702E9">
        <w:rPr>
          <w:rFonts w:asciiTheme="minorHAnsi" w:hAnsiTheme="minorHAnsi" w:cstheme="minorHAnsi"/>
          <w:iCs/>
          <w:u w:val="single"/>
          <w:vertAlign w:val="superscript"/>
        </w:rPr>
        <w:t>os</w:t>
      </w:r>
      <w:r w:rsidR="004B5BB7" w:rsidRPr="00A702E9">
        <w:rPr>
          <w:rFonts w:asciiTheme="minorHAnsi" w:hAnsiTheme="minorHAnsi" w:cstheme="minorHAnsi"/>
          <w:iCs/>
        </w:rPr>
        <w:t xml:space="preserve"> 01 a 0</w:t>
      </w:r>
      <w:r w:rsidR="00D93640" w:rsidRPr="00A702E9">
        <w:rPr>
          <w:rFonts w:asciiTheme="minorHAnsi" w:hAnsiTheme="minorHAnsi" w:cstheme="minorHAnsi"/>
          <w:iCs/>
        </w:rPr>
        <w:t>5</w:t>
      </w:r>
      <w:r w:rsidR="004B5BB7" w:rsidRPr="00A702E9">
        <w:rPr>
          <w:rFonts w:asciiTheme="minorHAnsi" w:hAnsiTheme="minorHAnsi" w:cstheme="minorHAnsi"/>
          <w:iCs/>
        </w:rPr>
        <w:t xml:space="preserve"> deverão ser preenchidos de acordo com os documentos utilizados no desembaraço da mercadoria.</w:t>
      </w:r>
    </w:p>
    <w:p w14:paraId="234FB7AB" w14:textId="77777777" w:rsidR="004B5BB7" w:rsidRPr="00A702E9" w:rsidRDefault="004B5BB7" w:rsidP="004B5BB7">
      <w:pPr>
        <w:pStyle w:val="Recuodecorpodetexto3"/>
        <w:ind w:right="-199"/>
        <w:rPr>
          <w:rFonts w:asciiTheme="minorHAnsi" w:hAnsiTheme="minorHAnsi" w:cstheme="minorHAnsi"/>
          <w:b/>
          <w:szCs w:val="24"/>
        </w:rPr>
      </w:pPr>
    </w:p>
    <w:p w14:paraId="4445E141" w14:textId="77777777" w:rsidR="004B5BB7" w:rsidRPr="00A702E9" w:rsidRDefault="00B80B46" w:rsidP="004B5BB7">
      <w:pPr>
        <w:pStyle w:val="Recuodecorpodetexto3"/>
        <w:numPr>
          <w:ilvl w:val="0"/>
          <w:numId w:val="4"/>
        </w:numPr>
        <w:ind w:right="-199"/>
        <w:rPr>
          <w:rFonts w:asciiTheme="minorHAnsi" w:hAnsiTheme="minorHAnsi" w:cstheme="minorHAnsi"/>
          <w:b/>
          <w:szCs w:val="24"/>
        </w:rPr>
      </w:pPr>
      <w:r w:rsidRPr="00A702E9">
        <w:rPr>
          <w:rFonts w:asciiTheme="minorHAnsi" w:hAnsiTheme="minorHAnsi" w:cstheme="minorHAnsi"/>
          <w:szCs w:val="24"/>
        </w:rPr>
        <w:t>O</w:t>
      </w:r>
      <w:r w:rsidR="004B5BB7" w:rsidRPr="00A702E9">
        <w:rPr>
          <w:rFonts w:asciiTheme="minorHAnsi" w:hAnsiTheme="minorHAnsi" w:cstheme="minorHAnsi"/>
          <w:szCs w:val="24"/>
        </w:rPr>
        <w:t xml:space="preserve"> campo </w:t>
      </w:r>
      <w:r w:rsidR="004B5BB7" w:rsidRPr="00A702E9">
        <w:rPr>
          <w:rFonts w:asciiTheme="minorHAnsi" w:hAnsiTheme="minorHAnsi" w:cstheme="minorHAnsi"/>
          <w:iCs/>
        </w:rPr>
        <w:t>n</w:t>
      </w:r>
      <w:r w:rsidR="004B5BB7" w:rsidRPr="00A702E9">
        <w:rPr>
          <w:rFonts w:asciiTheme="minorHAnsi" w:hAnsiTheme="minorHAnsi" w:cstheme="minorHAnsi"/>
          <w:iCs/>
          <w:u w:val="single"/>
          <w:vertAlign w:val="superscript"/>
        </w:rPr>
        <w:t>o</w:t>
      </w:r>
      <w:r w:rsidR="004B5BB7" w:rsidRPr="00A702E9">
        <w:rPr>
          <w:rFonts w:asciiTheme="minorHAnsi" w:hAnsiTheme="minorHAnsi" w:cstheme="minorHAnsi"/>
          <w:iCs/>
        </w:rPr>
        <w:t xml:space="preserve"> </w:t>
      </w:r>
      <w:r w:rsidR="00D93640" w:rsidRPr="00A702E9">
        <w:rPr>
          <w:rFonts w:asciiTheme="minorHAnsi" w:hAnsiTheme="minorHAnsi" w:cstheme="minorHAnsi"/>
          <w:iCs/>
        </w:rPr>
        <w:t>06</w:t>
      </w:r>
      <w:r w:rsidR="004B5BB7" w:rsidRPr="00A702E9">
        <w:rPr>
          <w:rFonts w:asciiTheme="minorHAnsi" w:hAnsiTheme="minorHAnsi" w:cstheme="minorHAnsi"/>
          <w:iCs/>
        </w:rPr>
        <w:t xml:space="preserve"> deve ser preenchido de acordo com a instrução “</w:t>
      </w:r>
      <w:r w:rsidRPr="00A702E9">
        <w:rPr>
          <w:rFonts w:asciiTheme="minorHAnsi" w:hAnsiTheme="minorHAnsi" w:cstheme="minorHAnsi"/>
          <w:iCs/>
        </w:rPr>
        <w:t>c</w:t>
      </w:r>
      <w:r w:rsidR="004B5BB7" w:rsidRPr="00A702E9">
        <w:rPr>
          <w:rFonts w:asciiTheme="minorHAnsi" w:hAnsiTheme="minorHAnsi" w:cstheme="minorHAnsi"/>
          <w:iCs/>
        </w:rPr>
        <w:t>” d</w:t>
      </w:r>
      <w:r w:rsidR="00D93640" w:rsidRPr="00A702E9">
        <w:rPr>
          <w:rFonts w:asciiTheme="minorHAnsi" w:hAnsiTheme="minorHAnsi" w:cstheme="minorHAnsi"/>
          <w:iCs/>
        </w:rPr>
        <w:t xml:space="preserve">e preenchimento do </w:t>
      </w:r>
      <w:r w:rsidR="00D93640" w:rsidRPr="00A702E9">
        <w:rPr>
          <w:rFonts w:asciiTheme="minorHAnsi" w:hAnsiTheme="minorHAnsi" w:cstheme="minorHAnsi"/>
          <w:b/>
          <w:iCs/>
        </w:rPr>
        <w:t>A</w:t>
      </w:r>
      <w:r w:rsidR="004B5BB7" w:rsidRPr="00A702E9">
        <w:rPr>
          <w:rFonts w:asciiTheme="minorHAnsi" w:hAnsiTheme="minorHAnsi" w:cstheme="minorHAnsi"/>
          <w:b/>
          <w:iCs/>
        </w:rPr>
        <w:t xml:space="preserve">pêndice </w:t>
      </w:r>
      <w:r w:rsidR="006C0393" w:rsidRPr="00A702E9">
        <w:rPr>
          <w:rFonts w:asciiTheme="minorHAnsi" w:hAnsiTheme="minorHAnsi" w:cstheme="minorHAnsi"/>
          <w:b/>
          <w:iCs/>
        </w:rPr>
        <w:t>I</w:t>
      </w:r>
      <w:r w:rsidR="004B5BB7" w:rsidRPr="00A702E9">
        <w:rPr>
          <w:rFonts w:asciiTheme="minorHAnsi" w:hAnsiTheme="minorHAnsi" w:cstheme="minorHAnsi"/>
          <w:b/>
          <w:iCs/>
        </w:rPr>
        <w:t>I</w:t>
      </w:r>
      <w:r w:rsidR="004B5BB7" w:rsidRPr="00A702E9">
        <w:rPr>
          <w:rFonts w:asciiTheme="minorHAnsi" w:hAnsiTheme="minorHAnsi" w:cstheme="minorHAnsi"/>
          <w:iCs/>
        </w:rPr>
        <w:t>.</w:t>
      </w:r>
    </w:p>
    <w:p w14:paraId="47DF550D" w14:textId="77777777" w:rsidR="004B5BB7" w:rsidRPr="005D5D1A" w:rsidRDefault="004B5BB7" w:rsidP="004B5BB7">
      <w:pPr>
        <w:pStyle w:val="Recuodecorpodetexto3"/>
        <w:ind w:right="-199"/>
        <w:rPr>
          <w:rFonts w:asciiTheme="minorHAnsi" w:hAnsiTheme="minorHAnsi" w:cstheme="minorHAnsi"/>
          <w:b/>
          <w:szCs w:val="24"/>
        </w:rPr>
      </w:pPr>
    </w:p>
    <w:p w14:paraId="5E46CF13" w14:textId="488A36FA" w:rsidR="007163A5" w:rsidRPr="00A702E9" w:rsidRDefault="007163A5" w:rsidP="00A702E9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15.</w:t>
      </w:r>
      <w:r w:rsidRPr="005D5D1A">
        <w:rPr>
          <w:rFonts w:asciiTheme="minorHAnsi" w:hAnsiTheme="minorHAnsi" w:cstheme="minorHAnsi"/>
          <w:szCs w:val="24"/>
        </w:rPr>
        <w:tab/>
        <w:t xml:space="preserve">Apresentar cópia das demonstrações financeiras da empresa </w:t>
      </w:r>
      <w:r w:rsidR="009F034F" w:rsidRPr="005D5D1A">
        <w:rPr>
          <w:rFonts w:asciiTheme="minorHAnsi" w:hAnsiTheme="minorHAnsi" w:cstheme="minorHAnsi"/>
          <w:szCs w:val="24"/>
        </w:rPr>
        <w:t xml:space="preserve">dos anos/exercícios </w:t>
      </w:r>
      <w:r w:rsidR="009F034F" w:rsidRPr="00A702E9">
        <w:rPr>
          <w:rFonts w:asciiTheme="minorHAnsi" w:hAnsiTheme="minorHAnsi" w:cstheme="minorHAnsi"/>
          <w:szCs w:val="24"/>
        </w:rPr>
        <w:t xml:space="preserve">de </w:t>
      </w:r>
      <w:r w:rsidR="00A702E9" w:rsidRPr="00A702E9">
        <w:rPr>
          <w:rFonts w:asciiTheme="minorHAnsi" w:hAnsiTheme="minorHAnsi" w:cstheme="minorHAnsi"/>
          <w:szCs w:val="24"/>
        </w:rPr>
        <w:t>2020</w:t>
      </w:r>
      <w:r w:rsidR="009F034F" w:rsidRPr="00A702E9">
        <w:rPr>
          <w:rFonts w:asciiTheme="minorHAnsi" w:hAnsiTheme="minorHAnsi" w:cstheme="minorHAnsi"/>
          <w:szCs w:val="24"/>
        </w:rPr>
        <w:t xml:space="preserve"> e </w:t>
      </w:r>
      <w:r w:rsidR="00A702E9" w:rsidRPr="00A702E9">
        <w:rPr>
          <w:rFonts w:asciiTheme="minorHAnsi" w:hAnsiTheme="minorHAnsi" w:cstheme="minorHAnsi"/>
          <w:szCs w:val="24"/>
        </w:rPr>
        <w:t>2021.</w:t>
      </w:r>
    </w:p>
    <w:p w14:paraId="5D83037D" w14:textId="7DF840F2" w:rsidR="00BA4A1F" w:rsidRPr="005D5D1A" w:rsidRDefault="00BA4A1F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1</w:t>
      </w:r>
      <w:r w:rsidR="007163A5" w:rsidRPr="005D5D1A">
        <w:rPr>
          <w:rFonts w:asciiTheme="minorHAnsi" w:hAnsiTheme="minorHAnsi" w:cstheme="minorHAnsi"/>
          <w:szCs w:val="24"/>
        </w:rPr>
        <w:t>6</w:t>
      </w:r>
      <w:r w:rsidRPr="005D5D1A">
        <w:rPr>
          <w:rFonts w:asciiTheme="minorHAnsi" w:hAnsiTheme="minorHAnsi" w:cstheme="minorHAnsi"/>
          <w:szCs w:val="24"/>
        </w:rPr>
        <w:t>.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</w:rPr>
        <w:t xml:space="preserve">No caso de revenda no mercado interno do produto </w:t>
      </w:r>
      <w:r w:rsidR="00383634" w:rsidRPr="005D5D1A">
        <w:rPr>
          <w:rFonts w:asciiTheme="minorHAnsi" w:hAnsiTheme="minorHAnsi" w:cstheme="minorHAnsi"/>
        </w:rPr>
        <w:t xml:space="preserve">objeto da </w:t>
      </w:r>
      <w:r w:rsidR="00083000" w:rsidRPr="005D5D1A">
        <w:rPr>
          <w:rFonts w:asciiTheme="minorHAnsi" w:hAnsiTheme="minorHAnsi" w:cstheme="minorHAnsi"/>
        </w:rPr>
        <w:t>revisão</w:t>
      </w:r>
      <w:r w:rsidR="00383634" w:rsidRPr="005D5D1A">
        <w:rPr>
          <w:rFonts w:asciiTheme="minorHAnsi" w:hAnsiTheme="minorHAnsi" w:cstheme="minorHAnsi"/>
        </w:rPr>
        <w:t xml:space="preserve"> </w:t>
      </w:r>
      <w:r w:rsidRPr="005D5D1A">
        <w:rPr>
          <w:rFonts w:asciiTheme="minorHAnsi" w:hAnsiTheme="minorHAnsi" w:cstheme="minorHAnsi"/>
        </w:rPr>
        <w:t>importado por essa empresa</w:t>
      </w:r>
      <w:r w:rsidR="005E27B5" w:rsidRPr="005D5D1A">
        <w:rPr>
          <w:rFonts w:asciiTheme="minorHAnsi" w:hAnsiTheme="minorHAnsi" w:cstheme="minorHAnsi"/>
        </w:rPr>
        <w:t xml:space="preserve">, </w:t>
      </w:r>
      <w:r w:rsidR="00546AC7" w:rsidRPr="005D5D1A">
        <w:rPr>
          <w:rFonts w:asciiTheme="minorHAnsi" w:hAnsiTheme="minorHAnsi" w:cstheme="minorHAnsi"/>
        </w:rPr>
        <w:t>orig</w:t>
      </w:r>
      <w:r w:rsidR="005E27B5" w:rsidRPr="005D5D1A">
        <w:rPr>
          <w:rFonts w:asciiTheme="minorHAnsi" w:hAnsiTheme="minorHAnsi" w:cstheme="minorHAnsi"/>
        </w:rPr>
        <w:t xml:space="preserve">inárias </w:t>
      </w:r>
      <w:r w:rsidR="00A702E9" w:rsidRPr="005D5D1A">
        <w:rPr>
          <w:rFonts w:asciiTheme="minorHAnsi" w:hAnsiTheme="minorHAnsi" w:cstheme="minorHAnsi"/>
          <w:szCs w:val="24"/>
        </w:rPr>
        <w:t>d</w:t>
      </w:r>
      <w:r w:rsidR="00A702E9">
        <w:rPr>
          <w:rFonts w:asciiTheme="minorHAnsi" w:hAnsiTheme="minorHAnsi" w:cstheme="minorHAnsi"/>
          <w:szCs w:val="24"/>
        </w:rPr>
        <w:t>a</w:t>
      </w:r>
      <w:r w:rsidR="00A702E9" w:rsidRPr="005D5D1A">
        <w:rPr>
          <w:rFonts w:asciiTheme="minorHAnsi" w:hAnsiTheme="minorHAnsi" w:cstheme="minorHAnsi"/>
          <w:szCs w:val="24"/>
        </w:rPr>
        <w:t xml:space="preserve"> </w:t>
      </w:r>
      <w:r w:rsidR="00A702E9" w:rsidRPr="003067E1">
        <w:rPr>
          <w:rFonts w:asciiTheme="minorHAnsi" w:eastAsiaTheme="minorHAnsi" w:hAnsiTheme="minorHAnsi" w:cstheme="minorHAnsi"/>
          <w:szCs w:val="24"/>
          <w:lang w:eastAsia="en-US"/>
        </w:rPr>
        <w:t>Argentina, China e Indonésia</w:t>
      </w:r>
      <w:r w:rsidRPr="005D5D1A">
        <w:rPr>
          <w:rFonts w:asciiTheme="minorHAnsi" w:hAnsiTheme="minorHAnsi" w:cstheme="minorHAnsi"/>
        </w:rPr>
        <w:t xml:space="preserve">, </w:t>
      </w:r>
      <w:r w:rsidR="00546AC7" w:rsidRPr="005D5D1A">
        <w:rPr>
          <w:rFonts w:asciiTheme="minorHAnsi" w:hAnsiTheme="minorHAnsi" w:cstheme="minorHAnsi"/>
        </w:rPr>
        <w:t>preencher</w:t>
      </w:r>
      <w:r w:rsidRPr="005D5D1A">
        <w:rPr>
          <w:rFonts w:asciiTheme="minorHAnsi" w:hAnsiTheme="minorHAnsi" w:cstheme="minorHAnsi"/>
        </w:rPr>
        <w:t xml:space="preserve"> </w:t>
      </w:r>
      <w:r w:rsidR="00546AC7" w:rsidRPr="005D5D1A">
        <w:rPr>
          <w:rFonts w:asciiTheme="minorHAnsi" w:hAnsiTheme="minorHAnsi" w:cstheme="minorHAnsi"/>
        </w:rPr>
        <w:t xml:space="preserve">o </w:t>
      </w:r>
      <w:r w:rsidR="00E06566" w:rsidRPr="005D5D1A">
        <w:rPr>
          <w:rFonts w:asciiTheme="minorHAnsi" w:hAnsiTheme="minorHAnsi" w:cstheme="minorHAnsi"/>
          <w:b/>
        </w:rPr>
        <w:t xml:space="preserve">Apêndice </w:t>
      </w:r>
      <w:r w:rsidR="004F4927" w:rsidRPr="005D5D1A">
        <w:rPr>
          <w:rFonts w:asciiTheme="minorHAnsi" w:hAnsiTheme="minorHAnsi" w:cstheme="minorHAnsi"/>
          <w:b/>
        </w:rPr>
        <w:t>I</w:t>
      </w:r>
      <w:r w:rsidR="006C0393" w:rsidRPr="005D5D1A">
        <w:rPr>
          <w:rFonts w:asciiTheme="minorHAnsi" w:hAnsiTheme="minorHAnsi" w:cstheme="minorHAnsi"/>
          <w:b/>
        </w:rPr>
        <w:t>V</w:t>
      </w:r>
      <w:r w:rsidRPr="005D5D1A">
        <w:rPr>
          <w:rFonts w:asciiTheme="minorHAnsi" w:hAnsiTheme="minorHAnsi" w:cstheme="minorHAnsi"/>
        </w:rPr>
        <w:t xml:space="preserve"> </w:t>
      </w:r>
      <w:r w:rsidR="00546AC7" w:rsidRPr="005D5D1A">
        <w:rPr>
          <w:rFonts w:asciiTheme="minorHAnsi" w:hAnsiTheme="minorHAnsi" w:cstheme="minorHAnsi"/>
        </w:rPr>
        <w:t xml:space="preserve">para as revendas </w:t>
      </w:r>
      <w:r w:rsidR="00D260EF" w:rsidRPr="005D5D1A">
        <w:rPr>
          <w:rFonts w:asciiTheme="minorHAnsi" w:hAnsiTheme="minorHAnsi" w:cstheme="minorHAnsi"/>
        </w:rPr>
        <w:t xml:space="preserve">realizadas </w:t>
      </w:r>
      <w:r w:rsidR="0017224D" w:rsidRPr="005D5D1A">
        <w:rPr>
          <w:rFonts w:asciiTheme="minorHAnsi" w:hAnsiTheme="minorHAnsi" w:cstheme="minorHAnsi"/>
        </w:rPr>
        <w:t>de</w:t>
      </w:r>
      <w:r w:rsidR="00D260EF" w:rsidRPr="005D5D1A">
        <w:rPr>
          <w:rFonts w:asciiTheme="minorHAnsi" w:hAnsiTheme="minorHAnsi" w:cstheme="minorHAnsi"/>
        </w:rPr>
        <w:t xml:space="preserve"> </w:t>
      </w:r>
      <w:r w:rsidR="00EA64D8" w:rsidRPr="00E751E5">
        <w:rPr>
          <w:rFonts w:asciiTheme="minorHAnsi" w:hAnsiTheme="minorHAnsi" w:cstheme="minorHAnsi"/>
          <w:b/>
          <w:szCs w:val="24"/>
        </w:rPr>
        <w:t>abril de 2020 a março de 2021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0629A85B" w14:textId="77777777" w:rsidR="00BA4A1F" w:rsidRPr="005D5D1A" w:rsidRDefault="00BA4A1F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072C6BA7" w14:textId="1EFE81B3" w:rsidR="001A5760" w:rsidRPr="005D5D1A" w:rsidRDefault="005E27B5" w:rsidP="005E27B5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1</w:t>
      </w:r>
      <w:r w:rsidR="007163A5" w:rsidRPr="005D5D1A">
        <w:rPr>
          <w:rFonts w:asciiTheme="minorHAnsi" w:hAnsiTheme="minorHAnsi" w:cstheme="minorHAnsi"/>
          <w:szCs w:val="24"/>
        </w:rPr>
        <w:t>7</w:t>
      </w:r>
      <w:r w:rsidRPr="005D5D1A">
        <w:rPr>
          <w:rFonts w:asciiTheme="minorHAnsi" w:hAnsiTheme="minorHAnsi" w:cstheme="minorHAnsi"/>
          <w:szCs w:val="24"/>
        </w:rPr>
        <w:t>.</w:t>
      </w:r>
      <w:r w:rsidRPr="005D5D1A">
        <w:rPr>
          <w:rFonts w:asciiTheme="minorHAnsi" w:hAnsiTheme="minorHAnsi" w:cstheme="minorHAnsi"/>
          <w:szCs w:val="24"/>
        </w:rPr>
        <w:tab/>
        <w:t xml:space="preserve">O </w:t>
      </w:r>
      <w:r w:rsidRPr="005D5D1A">
        <w:rPr>
          <w:rFonts w:asciiTheme="minorHAnsi" w:hAnsiTheme="minorHAnsi" w:cstheme="minorHAnsi"/>
          <w:b/>
          <w:szCs w:val="24"/>
        </w:rPr>
        <w:t>Apêndice I</w:t>
      </w:r>
      <w:r w:rsidR="006C0393" w:rsidRPr="005D5D1A">
        <w:rPr>
          <w:rFonts w:asciiTheme="minorHAnsi" w:hAnsiTheme="minorHAnsi" w:cstheme="minorHAnsi"/>
          <w:b/>
          <w:szCs w:val="24"/>
        </w:rPr>
        <w:t>V</w:t>
      </w:r>
      <w:r w:rsidR="00187369" w:rsidRPr="005D5D1A">
        <w:rPr>
          <w:rFonts w:asciiTheme="minorHAnsi" w:hAnsiTheme="minorHAnsi" w:cstheme="minorHAnsi"/>
          <w:szCs w:val="24"/>
        </w:rPr>
        <w:t>, contudo,</w:t>
      </w:r>
      <w:r w:rsidRPr="005D5D1A">
        <w:rPr>
          <w:rFonts w:asciiTheme="minorHAnsi" w:hAnsiTheme="minorHAnsi" w:cstheme="minorHAnsi"/>
          <w:szCs w:val="24"/>
        </w:rPr>
        <w:t xml:space="preserve"> </w:t>
      </w:r>
      <w:r w:rsidR="00167FE5" w:rsidRPr="005D5D1A">
        <w:rPr>
          <w:rFonts w:asciiTheme="minorHAnsi" w:hAnsiTheme="minorHAnsi" w:cstheme="minorHAnsi"/>
          <w:b/>
          <w:szCs w:val="24"/>
        </w:rPr>
        <w:t>SOMENTE</w:t>
      </w:r>
      <w:r w:rsidR="00167FE5" w:rsidRPr="005D5D1A">
        <w:rPr>
          <w:rFonts w:asciiTheme="minorHAnsi" w:hAnsiTheme="minorHAnsi" w:cstheme="minorHAnsi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 xml:space="preserve">deverá ser preenchido se existir alguma relação direta ou indireta (vinculação acionária, integrantes do mesmo grupo econômico, etc.) entre essa empresa e algum produtor /exportador estrangeiro </w:t>
      </w:r>
      <w:r w:rsidR="00EA64D8" w:rsidRPr="005D5D1A">
        <w:rPr>
          <w:rFonts w:asciiTheme="minorHAnsi" w:hAnsiTheme="minorHAnsi" w:cstheme="minorHAnsi"/>
          <w:szCs w:val="24"/>
        </w:rPr>
        <w:t>d</w:t>
      </w:r>
      <w:r w:rsidR="00EA64D8">
        <w:rPr>
          <w:rFonts w:asciiTheme="minorHAnsi" w:hAnsiTheme="minorHAnsi" w:cstheme="minorHAnsi"/>
          <w:szCs w:val="24"/>
        </w:rPr>
        <w:t>a</w:t>
      </w:r>
      <w:r w:rsidR="00EA64D8" w:rsidRPr="005D5D1A">
        <w:rPr>
          <w:rFonts w:asciiTheme="minorHAnsi" w:hAnsiTheme="minorHAnsi" w:cstheme="minorHAnsi"/>
          <w:szCs w:val="24"/>
        </w:rPr>
        <w:t xml:space="preserve"> </w:t>
      </w:r>
      <w:r w:rsidR="00EA64D8" w:rsidRPr="003067E1">
        <w:rPr>
          <w:rFonts w:asciiTheme="minorHAnsi" w:eastAsiaTheme="minorHAnsi" w:hAnsiTheme="minorHAnsi" w:cstheme="minorHAnsi"/>
          <w:szCs w:val="24"/>
          <w:lang w:eastAsia="en-US"/>
        </w:rPr>
        <w:t>Argentina, China e Indonésia</w:t>
      </w:r>
      <w:r w:rsidRPr="005D5D1A">
        <w:rPr>
          <w:rFonts w:asciiTheme="minorHAnsi" w:hAnsiTheme="minorHAnsi" w:cstheme="minorHAnsi"/>
          <w:b/>
          <w:color w:val="FF0000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>do produto em questão.</w:t>
      </w:r>
      <w:r w:rsidR="007F5263" w:rsidRPr="005D5D1A">
        <w:rPr>
          <w:rFonts w:asciiTheme="minorHAnsi" w:hAnsiTheme="minorHAnsi" w:cstheme="minorHAnsi"/>
          <w:szCs w:val="24"/>
        </w:rPr>
        <w:t xml:space="preserve"> </w:t>
      </w:r>
    </w:p>
    <w:p w14:paraId="4E2A88CF" w14:textId="77777777" w:rsidR="001A5760" w:rsidRPr="005D5D1A" w:rsidRDefault="001A5760" w:rsidP="005E27B5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50CF4E4E" w14:textId="00608D60" w:rsidR="005E27B5" w:rsidRPr="00EA64D8" w:rsidRDefault="001A5760" w:rsidP="005E27B5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18. </w:t>
      </w:r>
      <w:r w:rsidRPr="005D5D1A">
        <w:rPr>
          <w:rFonts w:asciiTheme="minorHAnsi" w:hAnsiTheme="minorHAnsi" w:cstheme="minorHAnsi"/>
          <w:szCs w:val="24"/>
        </w:rPr>
        <w:tab/>
        <w:t xml:space="preserve">No caso </w:t>
      </w:r>
      <w:r w:rsidR="006C0393" w:rsidRPr="005D5D1A">
        <w:rPr>
          <w:rFonts w:asciiTheme="minorHAnsi" w:hAnsiTheme="minorHAnsi" w:cstheme="minorHAnsi"/>
          <w:szCs w:val="24"/>
        </w:rPr>
        <w:t xml:space="preserve">de preenchimento do </w:t>
      </w:r>
      <w:r w:rsidR="006C0393" w:rsidRPr="005D5D1A">
        <w:rPr>
          <w:rFonts w:asciiTheme="minorHAnsi" w:hAnsiTheme="minorHAnsi" w:cstheme="minorHAnsi"/>
          <w:b/>
          <w:szCs w:val="24"/>
        </w:rPr>
        <w:t>Apêndice IV</w:t>
      </w:r>
      <w:r w:rsidRPr="005D5D1A">
        <w:rPr>
          <w:rFonts w:asciiTheme="minorHAnsi" w:hAnsiTheme="minorHAnsi" w:cstheme="minorHAnsi"/>
          <w:szCs w:val="24"/>
        </w:rPr>
        <w:t xml:space="preserve">, </w:t>
      </w:r>
      <w:r w:rsidR="007F5263" w:rsidRPr="005D5D1A">
        <w:rPr>
          <w:rFonts w:asciiTheme="minorHAnsi" w:hAnsiTheme="minorHAnsi" w:cstheme="minorHAnsi"/>
          <w:szCs w:val="24"/>
        </w:rPr>
        <w:t>apresentar, também, as demonstrações financeiras e/ou balancetes sint</w:t>
      </w:r>
      <w:r w:rsidR="00F4517A" w:rsidRPr="005D5D1A">
        <w:rPr>
          <w:rFonts w:asciiTheme="minorHAnsi" w:hAnsiTheme="minorHAnsi" w:cstheme="minorHAnsi"/>
          <w:szCs w:val="24"/>
        </w:rPr>
        <w:t>ético</w:t>
      </w:r>
      <w:r w:rsidR="007F5263" w:rsidRPr="005D5D1A">
        <w:rPr>
          <w:rFonts w:asciiTheme="minorHAnsi" w:hAnsiTheme="minorHAnsi" w:cstheme="minorHAnsi"/>
          <w:szCs w:val="24"/>
        </w:rPr>
        <w:t xml:space="preserve">s das datas de </w:t>
      </w:r>
      <w:r w:rsidR="00EA64D8" w:rsidRPr="00631289">
        <w:rPr>
          <w:rFonts w:asciiTheme="minorHAnsi" w:hAnsiTheme="minorHAnsi" w:cstheme="minorHAnsi"/>
          <w:szCs w:val="24"/>
        </w:rPr>
        <w:t xml:space="preserve">2020 e </w:t>
      </w:r>
      <w:r w:rsidR="00EA64D8" w:rsidRPr="00EA64D8">
        <w:rPr>
          <w:rFonts w:asciiTheme="minorHAnsi" w:hAnsiTheme="minorHAnsi" w:cstheme="minorHAnsi"/>
          <w:szCs w:val="24"/>
        </w:rPr>
        <w:t>2021</w:t>
      </w:r>
      <w:r w:rsidR="004A7538" w:rsidRPr="00EA64D8">
        <w:rPr>
          <w:rFonts w:asciiTheme="minorHAnsi" w:hAnsiTheme="minorHAnsi" w:cstheme="minorHAnsi"/>
          <w:szCs w:val="24"/>
        </w:rPr>
        <w:t>.</w:t>
      </w:r>
    </w:p>
    <w:p w14:paraId="3BFBEFC3" w14:textId="77777777" w:rsidR="00F928DE" w:rsidRPr="005D5D1A" w:rsidRDefault="00F928DE" w:rsidP="005E27B5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4B29D51F" w14:textId="77777777" w:rsidR="00CE2608" w:rsidRPr="005D5D1A" w:rsidRDefault="00CE2608" w:rsidP="00CE260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1</w:t>
      </w:r>
      <w:r w:rsidR="001A5760" w:rsidRPr="005D5D1A">
        <w:rPr>
          <w:rFonts w:asciiTheme="minorHAnsi" w:hAnsiTheme="minorHAnsi" w:cstheme="minorHAnsi"/>
          <w:szCs w:val="24"/>
        </w:rPr>
        <w:t>9</w:t>
      </w:r>
      <w:r w:rsidRPr="005D5D1A">
        <w:rPr>
          <w:rFonts w:asciiTheme="minorHAnsi" w:hAnsiTheme="minorHAnsi" w:cstheme="minorHAnsi"/>
          <w:szCs w:val="24"/>
        </w:rPr>
        <w:t>.</w:t>
      </w:r>
      <w:r w:rsidRPr="005D5D1A">
        <w:rPr>
          <w:rFonts w:asciiTheme="minorHAnsi" w:hAnsiTheme="minorHAnsi" w:cstheme="minorHAnsi"/>
          <w:szCs w:val="24"/>
        </w:rPr>
        <w:tab/>
        <w:t>As revendas destinadas à Zona Franca de Manaus e às Zonas de Processamento de Exportações devem ser consideradas como revendas no mercado interno brasileiro.</w:t>
      </w:r>
    </w:p>
    <w:p w14:paraId="1EE1D277" w14:textId="77777777" w:rsidR="00CE2608" w:rsidRPr="005D5D1A" w:rsidRDefault="00CE2608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5853EEA7" w14:textId="77777777" w:rsidR="00BD7518" w:rsidRPr="005D5D1A" w:rsidRDefault="001A5760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20</w:t>
      </w:r>
      <w:r w:rsidR="00BD7518" w:rsidRPr="005D5D1A">
        <w:rPr>
          <w:rFonts w:asciiTheme="minorHAnsi" w:hAnsiTheme="minorHAnsi" w:cstheme="minorHAnsi"/>
          <w:szCs w:val="24"/>
        </w:rPr>
        <w:t>.</w:t>
      </w:r>
      <w:r w:rsidR="00BD7518" w:rsidRPr="005D5D1A">
        <w:rPr>
          <w:rFonts w:asciiTheme="minorHAnsi" w:hAnsiTheme="minorHAnsi" w:cstheme="minorHAnsi"/>
          <w:szCs w:val="24"/>
        </w:rPr>
        <w:tab/>
        <w:t xml:space="preserve">O preenchimento dos campos do </w:t>
      </w:r>
      <w:r w:rsidR="00BD7518" w:rsidRPr="005D5D1A">
        <w:rPr>
          <w:rFonts w:asciiTheme="minorHAnsi" w:hAnsiTheme="minorHAnsi" w:cstheme="minorHAnsi"/>
          <w:b/>
          <w:szCs w:val="24"/>
        </w:rPr>
        <w:t>Apêndice I</w:t>
      </w:r>
      <w:r w:rsidR="006C0393" w:rsidRPr="005D5D1A">
        <w:rPr>
          <w:rFonts w:asciiTheme="minorHAnsi" w:hAnsiTheme="minorHAnsi" w:cstheme="minorHAnsi"/>
          <w:b/>
          <w:szCs w:val="24"/>
        </w:rPr>
        <w:t>V</w:t>
      </w:r>
      <w:r w:rsidR="00BD7518" w:rsidRPr="005D5D1A">
        <w:rPr>
          <w:rFonts w:asciiTheme="minorHAnsi" w:hAnsiTheme="minorHAnsi" w:cstheme="minorHAnsi"/>
          <w:szCs w:val="24"/>
        </w:rPr>
        <w:t xml:space="preserve"> deverá ser realizado em conformidade com as instruções abaixo</w:t>
      </w:r>
      <w:r w:rsidR="00B10CE4" w:rsidRPr="005D5D1A">
        <w:rPr>
          <w:rFonts w:asciiTheme="minorHAnsi" w:hAnsiTheme="minorHAnsi" w:cstheme="minorHAnsi"/>
          <w:szCs w:val="24"/>
        </w:rPr>
        <w:t>. Cada linha da planilha Excel deverá corresponder às informações de um único item discriminado na nota fiscal de venda</w:t>
      </w:r>
      <w:r w:rsidR="00BD7518" w:rsidRPr="005D5D1A">
        <w:rPr>
          <w:rFonts w:asciiTheme="minorHAnsi" w:hAnsiTheme="minorHAnsi" w:cstheme="minorHAnsi"/>
          <w:szCs w:val="24"/>
        </w:rPr>
        <w:t>:</w:t>
      </w:r>
    </w:p>
    <w:p w14:paraId="26F76B30" w14:textId="77777777" w:rsidR="00BD7518" w:rsidRPr="005D5D1A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7CD7E733" w14:textId="77777777" w:rsidR="00BD7518" w:rsidRPr="005D5D1A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01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 xml:space="preserve">Número da </w:t>
      </w:r>
      <w:r w:rsidR="003D472B" w:rsidRPr="005D5D1A">
        <w:rPr>
          <w:rFonts w:asciiTheme="minorHAnsi" w:hAnsiTheme="minorHAnsi" w:cstheme="minorHAnsi"/>
          <w:b/>
          <w:szCs w:val="24"/>
        </w:rPr>
        <w:t>N</w:t>
      </w:r>
      <w:r w:rsidRPr="005D5D1A">
        <w:rPr>
          <w:rFonts w:asciiTheme="minorHAnsi" w:hAnsiTheme="minorHAnsi" w:cstheme="minorHAnsi"/>
          <w:b/>
          <w:szCs w:val="24"/>
        </w:rPr>
        <w:t xml:space="preserve">ota </w:t>
      </w:r>
      <w:r w:rsidR="003D472B" w:rsidRPr="005D5D1A">
        <w:rPr>
          <w:rFonts w:asciiTheme="minorHAnsi" w:hAnsiTheme="minorHAnsi" w:cstheme="minorHAnsi"/>
          <w:b/>
          <w:szCs w:val="24"/>
        </w:rPr>
        <w:t>F</w:t>
      </w:r>
      <w:r w:rsidRPr="005D5D1A">
        <w:rPr>
          <w:rFonts w:asciiTheme="minorHAnsi" w:hAnsiTheme="minorHAnsi" w:cstheme="minorHAnsi"/>
          <w:b/>
          <w:szCs w:val="24"/>
        </w:rPr>
        <w:t>iscal de</w:t>
      </w:r>
      <w:r w:rsidR="003D472B" w:rsidRPr="005D5D1A">
        <w:rPr>
          <w:rFonts w:asciiTheme="minorHAnsi" w:hAnsiTheme="minorHAnsi" w:cstheme="minorHAnsi"/>
          <w:b/>
          <w:szCs w:val="24"/>
        </w:rPr>
        <w:t xml:space="preserve"> V</w:t>
      </w:r>
      <w:r w:rsidRPr="005D5D1A">
        <w:rPr>
          <w:rFonts w:asciiTheme="minorHAnsi" w:hAnsiTheme="minorHAnsi" w:cstheme="minorHAnsi"/>
          <w:b/>
          <w:szCs w:val="24"/>
        </w:rPr>
        <w:t>enda</w:t>
      </w:r>
    </w:p>
    <w:p w14:paraId="01CD9CC5" w14:textId="77777777" w:rsidR="00BD7518" w:rsidRPr="005D5D1A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Informar o número da </w:t>
      </w:r>
      <w:r w:rsidR="00167FE5" w:rsidRPr="005D5D1A">
        <w:rPr>
          <w:rFonts w:asciiTheme="minorHAnsi" w:hAnsiTheme="minorHAnsi" w:cstheme="minorHAnsi"/>
          <w:szCs w:val="24"/>
        </w:rPr>
        <w:t>nota fiscal de venda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4803F42D" w14:textId="77777777" w:rsidR="00BD7518" w:rsidRPr="005D5D1A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5ABB4E8C" w14:textId="77777777" w:rsidR="00BD7518" w:rsidRPr="005D5D1A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02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 xml:space="preserve">Data da </w:t>
      </w:r>
      <w:r w:rsidR="003D472B" w:rsidRPr="005D5D1A">
        <w:rPr>
          <w:rFonts w:asciiTheme="minorHAnsi" w:hAnsiTheme="minorHAnsi" w:cstheme="minorHAnsi"/>
          <w:b/>
          <w:szCs w:val="24"/>
        </w:rPr>
        <w:t>Nota Fiscal de Venda</w:t>
      </w:r>
    </w:p>
    <w:p w14:paraId="5EC1266D" w14:textId="77777777" w:rsidR="00BD7518" w:rsidRPr="005D5D1A" w:rsidRDefault="00862FD0" w:rsidP="00862FD0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5C4276" w:rsidRPr="005D5D1A">
        <w:rPr>
          <w:rFonts w:asciiTheme="minorHAnsi" w:hAnsiTheme="minorHAnsi" w:cstheme="minorHAnsi"/>
          <w:szCs w:val="24"/>
        </w:rPr>
        <w:t>Informar a d</w:t>
      </w:r>
      <w:r w:rsidR="00BD7518" w:rsidRPr="005D5D1A">
        <w:rPr>
          <w:rFonts w:asciiTheme="minorHAnsi" w:hAnsiTheme="minorHAnsi" w:cstheme="minorHAnsi"/>
          <w:szCs w:val="24"/>
        </w:rPr>
        <w:t xml:space="preserve">ata de emissão da </w:t>
      </w:r>
      <w:r w:rsidR="00167FE5" w:rsidRPr="005D5D1A">
        <w:rPr>
          <w:rFonts w:asciiTheme="minorHAnsi" w:hAnsiTheme="minorHAnsi" w:cstheme="minorHAnsi"/>
          <w:szCs w:val="24"/>
        </w:rPr>
        <w:t>nota fiscal de venda</w:t>
      </w:r>
      <w:r w:rsidR="00E40358" w:rsidRPr="005D5D1A">
        <w:rPr>
          <w:rFonts w:asciiTheme="minorHAnsi" w:hAnsiTheme="minorHAnsi" w:cstheme="minorHAnsi"/>
          <w:szCs w:val="24"/>
        </w:rPr>
        <w:t xml:space="preserve"> </w:t>
      </w:r>
      <w:r w:rsidR="00E40358" w:rsidRPr="005D5D1A">
        <w:rPr>
          <w:rFonts w:asciiTheme="minorHAnsi" w:hAnsiTheme="minorHAnsi" w:cstheme="minorHAnsi"/>
        </w:rPr>
        <w:t>no formato DD/MM/AAAA</w:t>
      </w:r>
      <w:r w:rsidR="00BD7518" w:rsidRPr="005D5D1A">
        <w:rPr>
          <w:rFonts w:asciiTheme="minorHAnsi" w:hAnsiTheme="minorHAnsi" w:cstheme="minorHAnsi"/>
          <w:szCs w:val="24"/>
        </w:rPr>
        <w:t>.</w:t>
      </w:r>
    </w:p>
    <w:p w14:paraId="32EC0E12" w14:textId="77777777" w:rsidR="00BD7518" w:rsidRPr="005D5D1A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24E4A6A7" w14:textId="77777777" w:rsidR="00BD7518" w:rsidRPr="005D5D1A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03.</w:t>
      </w:r>
      <w:r w:rsidR="00426320" w:rsidRPr="005D5D1A">
        <w:rPr>
          <w:rFonts w:asciiTheme="minorHAnsi" w:hAnsiTheme="minorHAnsi" w:cstheme="minorHAnsi"/>
          <w:b/>
          <w:szCs w:val="24"/>
        </w:rPr>
        <w:t>1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Código do Produto</w:t>
      </w:r>
    </w:p>
    <w:p w14:paraId="72DA0D89" w14:textId="77777777" w:rsidR="00F853D8" w:rsidRPr="005D5D1A" w:rsidRDefault="00344914" w:rsidP="00344914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  <w:t xml:space="preserve">Informar os códigos comerciais utilizados por sua empresa no curso normal das operações de venda do produto </w:t>
      </w:r>
      <w:r w:rsidR="00167FE5" w:rsidRPr="005D5D1A">
        <w:rPr>
          <w:rFonts w:asciiTheme="minorHAnsi" w:hAnsiTheme="minorHAnsi" w:cstheme="minorHAnsi"/>
          <w:szCs w:val="24"/>
        </w:rPr>
        <w:t>em questão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32463BCE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4B710B34" w14:textId="77777777" w:rsidR="00344914" w:rsidRPr="00EA64D8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EA64D8">
        <w:rPr>
          <w:rFonts w:asciiTheme="minorHAnsi" w:hAnsiTheme="minorHAnsi" w:cstheme="minorHAnsi"/>
          <w:b/>
          <w:szCs w:val="24"/>
        </w:rPr>
        <w:lastRenderedPageBreak/>
        <w:t>Campo Nº 03.</w:t>
      </w:r>
      <w:r w:rsidR="00426320" w:rsidRPr="00EA64D8">
        <w:rPr>
          <w:rFonts w:asciiTheme="minorHAnsi" w:hAnsiTheme="minorHAnsi" w:cstheme="minorHAnsi"/>
          <w:b/>
          <w:szCs w:val="24"/>
        </w:rPr>
        <w:t>2</w:t>
      </w:r>
      <w:r w:rsidRPr="00EA64D8">
        <w:rPr>
          <w:rFonts w:asciiTheme="minorHAnsi" w:hAnsiTheme="minorHAnsi" w:cstheme="minorHAnsi"/>
          <w:b/>
          <w:szCs w:val="24"/>
        </w:rPr>
        <w:tab/>
      </w:r>
      <w:r w:rsidRPr="00EA64D8">
        <w:rPr>
          <w:rFonts w:asciiTheme="minorHAnsi" w:hAnsiTheme="minorHAnsi" w:cstheme="minorHAnsi"/>
          <w:b/>
          <w:szCs w:val="24"/>
        </w:rPr>
        <w:tab/>
        <w:t>Código de Identificação do Produto (CODIP)</w:t>
      </w:r>
    </w:p>
    <w:p w14:paraId="4AC79AAA" w14:textId="131C5739" w:rsidR="00344914" w:rsidRPr="00EA64D8" w:rsidRDefault="00862FD0" w:rsidP="00862FD0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EA64D8">
        <w:rPr>
          <w:rFonts w:asciiTheme="minorHAnsi" w:hAnsiTheme="minorHAnsi" w:cstheme="minorHAnsi"/>
          <w:szCs w:val="24"/>
        </w:rPr>
        <w:t>Observação:</w:t>
      </w:r>
      <w:r w:rsidRPr="00EA64D8">
        <w:rPr>
          <w:rFonts w:asciiTheme="minorHAnsi" w:hAnsiTheme="minorHAnsi" w:cstheme="minorHAnsi"/>
          <w:szCs w:val="24"/>
        </w:rPr>
        <w:tab/>
      </w:r>
      <w:r w:rsidR="00774BEB" w:rsidRPr="00EA64D8">
        <w:rPr>
          <w:rFonts w:asciiTheme="minorHAnsi" w:hAnsiTheme="minorHAnsi" w:cstheme="minorHAnsi"/>
          <w:szCs w:val="24"/>
        </w:rPr>
        <w:t>Informar o código de acordo com o especificado no item “</w:t>
      </w:r>
      <w:r w:rsidR="00E24366" w:rsidRPr="00EA64D8">
        <w:rPr>
          <w:rFonts w:asciiTheme="minorHAnsi" w:hAnsiTheme="minorHAnsi" w:cstheme="minorHAnsi"/>
          <w:szCs w:val="24"/>
        </w:rPr>
        <w:t>c</w:t>
      </w:r>
      <w:r w:rsidR="00774BEB" w:rsidRPr="00EA64D8">
        <w:rPr>
          <w:rFonts w:asciiTheme="minorHAnsi" w:hAnsiTheme="minorHAnsi" w:cstheme="minorHAnsi"/>
          <w:szCs w:val="24"/>
        </w:rPr>
        <w:t xml:space="preserve">” das instruções de preenchimento do Apêndice </w:t>
      </w:r>
      <w:r w:rsidR="006C0393" w:rsidRPr="00EA64D8">
        <w:rPr>
          <w:rFonts w:asciiTheme="minorHAnsi" w:hAnsiTheme="minorHAnsi" w:cstheme="minorHAnsi"/>
          <w:szCs w:val="24"/>
        </w:rPr>
        <w:t>I</w:t>
      </w:r>
      <w:r w:rsidR="00774BEB" w:rsidRPr="00EA64D8">
        <w:rPr>
          <w:rFonts w:asciiTheme="minorHAnsi" w:hAnsiTheme="minorHAnsi" w:cstheme="minorHAnsi"/>
          <w:szCs w:val="24"/>
        </w:rPr>
        <w:t>I.</w:t>
      </w:r>
      <w:r w:rsidR="00E24366" w:rsidRPr="00EA64D8">
        <w:rPr>
          <w:rFonts w:asciiTheme="minorHAnsi" w:hAnsiTheme="minorHAnsi" w:cstheme="minorHAnsi"/>
          <w:szCs w:val="24"/>
        </w:rPr>
        <w:t xml:space="preserve"> </w:t>
      </w:r>
    </w:p>
    <w:p w14:paraId="66853E40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20B21CEE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04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Nome do Cliente</w:t>
      </w:r>
    </w:p>
    <w:p w14:paraId="6C0C9DB7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o nome do cliente.</w:t>
      </w:r>
    </w:p>
    <w:p w14:paraId="3B0B6BB8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40303D99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</w:t>
      </w:r>
      <w:r w:rsidR="003D472B" w:rsidRPr="005D5D1A">
        <w:rPr>
          <w:rFonts w:asciiTheme="minorHAnsi" w:hAnsiTheme="minorHAnsi" w:cstheme="minorHAnsi"/>
          <w:b/>
          <w:szCs w:val="24"/>
        </w:rPr>
        <w:t>po Nº 05</w:t>
      </w:r>
      <w:r w:rsidR="003D472B" w:rsidRPr="005D5D1A">
        <w:rPr>
          <w:rFonts w:asciiTheme="minorHAnsi" w:hAnsiTheme="minorHAnsi" w:cstheme="minorHAnsi"/>
          <w:b/>
          <w:szCs w:val="24"/>
        </w:rPr>
        <w:tab/>
      </w:r>
      <w:r w:rsidR="003D472B" w:rsidRPr="005D5D1A">
        <w:rPr>
          <w:rFonts w:asciiTheme="minorHAnsi" w:hAnsiTheme="minorHAnsi" w:cstheme="minorHAnsi"/>
          <w:b/>
          <w:szCs w:val="24"/>
        </w:rPr>
        <w:tab/>
        <w:t>Relacionamento com o C</w:t>
      </w:r>
      <w:r w:rsidRPr="005D5D1A">
        <w:rPr>
          <w:rFonts w:asciiTheme="minorHAnsi" w:hAnsiTheme="minorHAnsi" w:cstheme="minorHAnsi"/>
          <w:b/>
          <w:szCs w:val="24"/>
        </w:rPr>
        <w:t>liente</w:t>
      </w:r>
    </w:p>
    <w:p w14:paraId="15B7E290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o código especificando se o cliente é uma parte relacionada.</w:t>
      </w:r>
    </w:p>
    <w:p w14:paraId="4A7B68D5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1 = cliente não relacionado</w:t>
      </w:r>
    </w:p>
    <w:p w14:paraId="7B7187E5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2 = cliente relacionado</w:t>
      </w:r>
    </w:p>
    <w:p w14:paraId="4D775832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767F67AD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06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 xml:space="preserve">Categoria do </w:t>
      </w:r>
      <w:r w:rsidR="003D472B" w:rsidRPr="005D5D1A">
        <w:rPr>
          <w:rFonts w:asciiTheme="minorHAnsi" w:hAnsiTheme="minorHAnsi" w:cstheme="minorHAnsi"/>
          <w:b/>
          <w:szCs w:val="24"/>
        </w:rPr>
        <w:t>C</w:t>
      </w:r>
      <w:r w:rsidRPr="005D5D1A">
        <w:rPr>
          <w:rFonts w:asciiTheme="minorHAnsi" w:hAnsiTheme="minorHAnsi" w:cstheme="minorHAnsi"/>
          <w:b/>
          <w:szCs w:val="24"/>
        </w:rPr>
        <w:t>liente</w:t>
      </w:r>
    </w:p>
    <w:p w14:paraId="10B95F2C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a categoria do cliente:</w:t>
      </w:r>
    </w:p>
    <w:p w14:paraId="3284D042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1 = usuário/consumidor final</w:t>
      </w:r>
    </w:p>
    <w:p w14:paraId="2C365370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2 = distribuidor autorizado</w:t>
      </w:r>
    </w:p>
    <w:p w14:paraId="3B2BB2E6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3 = outros distribuidores</w:t>
      </w:r>
    </w:p>
    <w:p w14:paraId="167AF8C6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4 até n = outras (especificar)</w:t>
      </w:r>
    </w:p>
    <w:p w14:paraId="06A687E5" w14:textId="77777777" w:rsidR="00344914" w:rsidRPr="005D5D1A" w:rsidRDefault="00344914" w:rsidP="00344914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Identificar os clientes que se enquadrem em mais de uma categoria, fornecendo as explicações pertinentes.</w:t>
      </w:r>
    </w:p>
    <w:p w14:paraId="3DB80600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57CB157A" w14:textId="77777777" w:rsidR="00344914" w:rsidRPr="005D5D1A" w:rsidRDefault="003D472B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07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Data da V</w:t>
      </w:r>
      <w:r w:rsidR="00344914" w:rsidRPr="005D5D1A">
        <w:rPr>
          <w:rFonts w:asciiTheme="minorHAnsi" w:hAnsiTheme="minorHAnsi" w:cstheme="minorHAnsi"/>
          <w:b/>
          <w:szCs w:val="24"/>
        </w:rPr>
        <w:t>enda</w:t>
      </w:r>
    </w:p>
    <w:p w14:paraId="2503BD3E" w14:textId="77777777" w:rsidR="00504DC0" w:rsidRPr="005D5D1A" w:rsidRDefault="00A74F36" w:rsidP="00A74F36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  <w:t xml:space="preserve">Informar a data da venda. Caso sejam utilizadas datas de venda variando conforme o tipo de transação (ex.: </w:t>
      </w:r>
      <w:r w:rsidR="00727FA7" w:rsidRPr="005D5D1A">
        <w:rPr>
          <w:rFonts w:asciiTheme="minorHAnsi" w:hAnsiTheme="minorHAnsi" w:cstheme="minorHAnsi"/>
          <w:szCs w:val="24"/>
        </w:rPr>
        <w:t>em alguns casos,</w:t>
      </w:r>
      <w:r w:rsidRPr="005D5D1A">
        <w:rPr>
          <w:rFonts w:asciiTheme="minorHAnsi" w:hAnsiTheme="minorHAnsi" w:cstheme="minorHAnsi"/>
          <w:szCs w:val="24"/>
        </w:rPr>
        <w:t xml:space="preserve"> a data da nota fiscal d</w:t>
      </w:r>
      <w:r w:rsidR="00727FA7" w:rsidRPr="005D5D1A">
        <w:rPr>
          <w:rFonts w:asciiTheme="minorHAnsi" w:hAnsiTheme="minorHAnsi" w:cstheme="minorHAnsi"/>
          <w:szCs w:val="24"/>
        </w:rPr>
        <w:t>e venda; em outros,</w:t>
      </w:r>
      <w:r w:rsidRPr="005D5D1A">
        <w:rPr>
          <w:rFonts w:asciiTheme="minorHAnsi" w:hAnsiTheme="minorHAnsi" w:cstheme="minorHAnsi"/>
          <w:szCs w:val="24"/>
        </w:rPr>
        <w:t xml:space="preserve"> a data do contrato), criar uma coluna para identificar a data com o tipo de transação (ex.: CONT para contrato e NOT para nota fiscal).</w:t>
      </w:r>
    </w:p>
    <w:p w14:paraId="1B7FB7C9" w14:textId="77777777" w:rsidR="00A74F36" w:rsidRPr="005D5D1A" w:rsidRDefault="00727FA7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</w:r>
      <w:r w:rsidR="00E40358" w:rsidRPr="005D5D1A">
        <w:rPr>
          <w:rFonts w:asciiTheme="minorHAnsi" w:hAnsiTheme="minorHAnsi" w:cstheme="minorHAnsi"/>
        </w:rPr>
        <w:t>A data deve ser informada no formato DD/MM/AAAA.</w:t>
      </w:r>
    </w:p>
    <w:p w14:paraId="0DBA5FB5" w14:textId="77777777" w:rsidR="00727FA7" w:rsidRPr="005D5D1A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41F65362" w14:textId="77777777" w:rsidR="00727FA7" w:rsidRPr="005D5D1A" w:rsidRDefault="00504DC0" w:rsidP="00727FA7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08.</w:t>
      </w:r>
      <w:r w:rsidR="00426320" w:rsidRPr="005D5D1A">
        <w:rPr>
          <w:rFonts w:asciiTheme="minorHAnsi" w:hAnsiTheme="minorHAnsi" w:cstheme="minorHAnsi"/>
          <w:b/>
          <w:szCs w:val="24"/>
        </w:rPr>
        <w:t>1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</w:r>
      <w:r w:rsidR="00727FA7" w:rsidRPr="005D5D1A">
        <w:rPr>
          <w:rFonts w:asciiTheme="minorHAnsi" w:hAnsiTheme="minorHAnsi" w:cstheme="minorHAnsi"/>
          <w:b/>
          <w:szCs w:val="24"/>
        </w:rPr>
        <w:t>Termos de Entrega</w:t>
      </w:r>
    </w:p>
    <w:p w14:paraId="21E9AC06" w14:textId="77777777" w:rsidR="00727FA7" w:rsidRPr="005D5D1A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os termos de entrega.</w:t>
      </w:r>
    </w:p>
    <w:p w14:paraId="1C79185B" w14:textId="77777777" w:rsidR="00727FA7" w:rsidRPr="005D5D1A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1 </w:t>
      </w:r>
      <w:r w:rsidR="00151732" w:rsidRPr="005D5D1A">
        <w:rPr>
          <w:rFonts w:asciiTheme="minorHAnsi" w:hAnsiTheme="minorHAnsi" w:cstheme="minorHAnsi"/>
          <w:szCs w:val="24"/>
        </w:rPr>
        <w:t>=</w:t>
      </w:r>
      <w:r w:rsidRPr="005D5D1A">
        <w:rPr>
          <w:rFonts w:asciiTheme="minorHAnsi" w:hAnsiTheme="minorHAnsi" w:cstheme="minorHAnsi"/>
          <w:szCs w:val="24"/>
        </w:rPr>
        <w:t xml:space="preserve"> posto cliente</w:t>
      </w:r>
    </w:p>
    <w:p w14:paraId="6CA81B0C" w14:textId="77777777" w:rsidR="00727FA7" w:rsidRPr="005D5D1A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2 = posto lugar determinado pelo comprador</w:t>
      </w:r>
    </w:p>
    <w:p w14:paraId="082279D9" w14:textId="77777777" w:rsidR="00727FA7" w:rsidRPr="005D5D1A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3 = </w:t>
      </w:r>
      <w:proofErr w:type="spellStart"/>
      <w:r w:rsidR="00151732" w:rsidRPr="005D5D1A">
        <w:rPr>
          <w:rFonts w:asciiTheme="minorHAnsi" w:hAnsiTheme="minorHAnsi" w:cstheme="minorHAnsi"/>
          <w:b/>
          <w:szCs w:val="24"/>
        </w:rPr>
        <w:t>ex</w:t>
      </w:r>
      <w:proofErr w:type="spellEnd"/>
      <w:r w:rsidR="005A76F9" w:rsidRPr="005D5D1A">
        <w:rPr>
          <w:rFonts w:asciiTheme="minorHAnsi" w:hAnsiTheme="minorHAnsi" w:cstheme="minorHAnsi"/>
          <w:b/>
          <w:szCs w:val="24"/>
        </w:rPr>
        <w:t xml:space="preserve"> </w:t>
      </w:r>
      <w:r w:rsidRPr="005D5D1A">
        <w:rPr>
          <w:rFonts w:asciiTheme="minorHAnsi" w:hAnsiTheme="minorHAnsi" w:cstheme="minorHAnsi"/>
          <w:b/>
          <w:szCs w:val="24"/>
        </w:rPr>
        <w:t>f</w:t>
      </w:r>
      <w:r w:rsidR="005A76F9" w:rsidRPr="005D5D1A">
        <w:rPr>
          <w:rFonts w:asciiTheme="minorHAnsi" w:hAnsiTheme="minorHAnsi" w:cstheme="minorHAnsi"/>
          <w:b/>
          <w:szCs w:val="24"/>
        </w:rPr>
        <w:t>a</w:t>
      </w:r>
      <w:r w:rsidRPr="005D5D1A">
        <w:rPr>
          <w:rFonts w:asciiTheme="minorHAnsi" w:hAnsiTheme="minorHAnsi" w:cstheme="minorHAnsi"/>
          <w:b/>
          <w:szCs w:val="24"/>
        </w:rPr>
        <w:t>brica</w:t>
      </w:r>
    </w:p>
    <w:p w14:paraId="2DA92F42" w14:textId="77777777" w:rsidR="00727FA7" w:rsidRPr="005D5D1A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4 até n = especificar outros termos de entrega</w:t>
      </w:r>
    </w:p>
    <w:p w14:paraId="4E86BE02" w14:textId="77777777" w:rsidR="00504DC0" w:rsidRPr="005D5D1A" w:rsidRDefault="00727FA7" w:rsidP="00727FA7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Descrever os termos de entrega, indicando os códigos utilizados e o significado de cada um.</w:t>
      </w:r>
    </w:p>
    <w:p w14:paraId="22343410" w14:textId="77777777" w:rsidR="00727FA7" w:rsidRPr="005D5D1A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</w:p>
    <w:p w14:paraId="47BDFB6A" w14:textId="77777777" w:rsidR="00504DC0" w:rsidRPr="005D5D1A" w:rsidRDefault="00504DC0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08.</w:t>
      </w:r>
      <w:r w:rsidR="00426320" w:rsidRPr="005D5D1A">
        <w:rPr>
          <w:rFonts w:asciiTheme="minorHAnsi" w:hAnsiTheme="minorHAnsi" w:cstheme="minorHAnsi"/>
          <w:b/>
          <w:szCs w:val="24"/>
        </w:rPr>
        <w:t>2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Condição de Pagamento</w:t>
      </w:r>
    </w:p>
    <w:p w14:paraId="5E62F4C9" w14:textId="77777777" w:rsidR="00504DC0" w:rsidRPr="005D5D1A" w:rsidRDefault="00151732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Relacionar a condição de pagamento concedida aos clientes.</w:t>
      </w:r>
    </w:p>
    <w:p w14:paraId="1555B6B6" w14:textId="77777777" w:rsidR="00151732" w:rsidRPr="005D5D1A" w:rsidRDefault="00151732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1 = pagamento antecipado</w:t>
      </w:r>
    </w:p>
    <w:p w14:paraId="144F28FB" w14:textId="77777777" w:rsidR="00151732" w:rsidRPr="005D5D1A" w:rsidRDefault="00151732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2 = à vista</w:t>
      </w:r>
    </w:p>
    <w:p w14:paraId="3BE3D5E3" w14:textId="77777777" w:rsidR="00151732" w:rsidRPr="005D5D1A" w:rsidRDefault="00151732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3 = 30 dias após a fatura</w:t>
      </w:r>
    </w:p>
    <w:p w14:paraId="2E9141DA" w14:textId="77777777" w:rsidR="00151732" w:rsidRPr="005D5D1A" w:rsidRDefault="0065337F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4 = especificar outras condições de pagamento</w:t>
      </w:r>
    </w:p>
    <w:p w14:paraId="1598209D" w14:textId="77777777" w:rsidR="0065337F" w:rsidRPr="005D5D1A" w:rsidRDefault="0065337F" w:rsidP="0065337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 xml:space="preserve">Descrever detalhadamente as condições de pagamento concedidas pela empresa, informando os códigos utilizados para cada uma delas, esclarecendo se variam conforme o canal de distribuição e como estão relacionadas. Indicar se as condições de pagamento estão explicitadas ou codificadas em cada uma das faturas, ou, de outra forma, como os clientes aceitam as condições de </w:t>
      </w:r>
      <w:r w:rsidRPr="005D5D1A">
        <w:rPr>
          <w:rFonts w:asciiTheme="minorHAnsi" w:hAnsiTheme="minorHAnsi" w:cstheme="minorHAnsi"/>
          <w:szCs w:val="24"/>
        </w:rPr>
        <w:lastRenderedPageBreak/>
        <w:t>pagamento. Os códigos acima relacionados são meramente exemplificativos, não havendo necessidade, portanto, de utilizá-los.</w:t>
      </w:r>
    </w:p>
    <w:p w14:paraId="0827E767" w14:textId="77777777" w:rsidR="0065337F" w:rsidRPr="005D5D1A" w:rsidRDefault="0065337F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7DE50F04" w14:textId="77777777" w:rsidR="00504DC0" w:rsidRPr="005D5D1A" w:rsidRDefault="00504DC0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09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Data de Recebimento do Pagamento</w:t>
      </w:r>
    </w:p>
    <w:p w14:paraId="577DF9EC" w14:textId="77777777" w:rsidR="00504DC0" w:rsidRPr="005D5D1A" w:rsidRDefault="00EA516C" w:rsidP="00EA516C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E40358" w:rsidRPr="005D5D1A">
        <w:rPr>
          <w:rFonts w:asciiTheme="minorHAnsi" w:hAnsiTheme="minorHAnsi" w:cstheme="minorHAnsi"/>
          <w:szCs w:val="24"/>
        </w:rPr>
        <w:t>informar a data de registro do recebimento do pagamento efetuado pelo cliente.</w:t>
      </w:r>
      <w:r w:rsidR="00E40358" w:rsidRPr="005D5D1A">
        <w:rPr>
          <w:rFonts w:asciiTheme="minorHAnsi" w:hAnsiTheme="minorHAnsi" w:cstheme="minorHAnsi"/>
        </w:rPr>
        <w:t xml:space="preserve"> A data deve ser informada no formato DD/MM/AAAA.</w:t>
      </w:r>
    </w:p>
    <w:p w14:paraId="16E9BB1D" w14:textId="77777777" w:rsidR="00F60E8B" w:rsidRPr="005D5D1A" w:rsidRDefault="00F60E8B" w:rsidP="005A3F3A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</w:r>
      <w:r w:rsidR="005A3F3A" w:rsidRPr="005D5D1A">
        <w:rPr>
          <w:rFonts w:asciiTheme="minorHAnsi" w:hAnsiTheme="minorHAnsi" w:cstheme="minorHAnsi"/>
          <w:szCs w:val="24"/>
        </w:rPr>
        <w:t>Indicar a fonte para determinar a data de pagamento. Caso não seja possível recuperar tal data, informar as razões para o não preenchimento do campo. Ainda, se uma fatura em particular não foi paga, deixar simplesmente o campo em branco.</w:t>
      </w:r>
    </w:p>
    <w:p w14:paraId="1FBBFBFD" w14:textId="77777777" w:rsidR="005A3F3A" w:rsidRPr="005D5D1A" w:rsidRDefault="005A3F3A" w:rsidP="00EA516C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09BED216" w14:textId="77777777" w:rsidR="00504DC0" w:rsidRPr="005D5D1A" w:rsidRDefault="00504DC0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10</w:t>
      </w:r>
      <w:r w:rsidR="00175457" w:rsidRPr="005D5D1A">
        <w:rPr>
          <w:rFonts w:asciiTheme="minorHAnsi" w:hAnsiTheme="minorHAnsi" w:cstheme="minorHAnsi"/>
          <w:b/>
          <w:szCs w:val="24"/>
        </w:rPr>
        <w:t>.</w:t>
      </w:r>
      <w:r w:rsidR="00426320" w:rsidRPr="005D5D1A">
        <w:rPr>
          <w:rFonts w:asciiTheme="minorHAnsi" w:hAnsiTheme="minorHAnsi" w:cstheme="minorHAnsi"/>
          <w:b/>
          <w:szCs w:val="24"/>
        </w:rPr>
        <w:t>1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 xml:space="preserve">Quantidade </w:t>
      </w:r>
      <w:r w:rsidRPr="00EA64D8">
        <w:rPr>
          <w:rFonts w:asciiTheme="minorHAnsi" w:hAnsiTheme="minorHAnsi" w:cstheme="minorHAnsi"/>
          <w:b/>
          <w:szCs w:val="24"/>
        </w:rPr>
        <w:t>(unidade</w:t>
      </w:r>
      <w:r w:rsidR="00516323" w:rsidRPr="00EA64D8">
        <w:rPr>
          <w:rFonts w:asciiTheme="minorHAnsi" w:hAnsiTheme="minorHAnsi" w:cstheme="minorHAnsi"/>
          <w:b/>
          <w:szCs w:val="24"/>
        </w:rPr>
        <w:t xml:space="preserve"> informada, preferencialmente unidade de peso</w:t>
      </w:r>
      <w:r w:rsidRPr="00EA64D8">
        <w:rPr>
          <w:rFonts w:asciiTheme="minorHAnsi" w:hAnsiTheme="minorHAnsi" w:cstheme="minorHAnsi"/>
          <w:b/>
          <w:szCs w:val="24"/>
        </w:rPr>
        <w:t>)</w:t>
      </w:r>
    </w:p>
    <w:p w14:paraId="788E39CE" w14:textId="37008AB0" w:rsidR="00504DC0" w:rsidRPr="005D5D1A" w:rsidRDefault="00862FD0" w:rsidP="00862FD0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EA64D8" w:rsidRPr="000027F2">
        <w:rPr>
          <w:rFonts w:asciiTheme="minorHAnsi" w:hAnsiTheme="minorHAnsi" w:cstheme="minorHAnsi"/>
          <w:szCs w:val="24"/>
        </w:rPr>
        <w:t>Informar a quantidade vendida em unidade informada, preferencialmente unidade de peso: kg ou t</w:t>
      </w:r>
      <w:r w:rsidR="00944296" w:rsidRPr="005D5D1A">
        <w:rPr>
          <w:rFonts w:asciiTheme="minorHAnsi" w:hAnsiTheme="minorHAnsi" w:cstheme="minorHAnsi"/>
          <w:szCs w:val="24"/>
        </w:rPr>
        <w:t>.</w:t>
      </w:r>
    </w:p>
    <w:p w14:paraId="034C8D4C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2AD56105" w14:textId="77777777" w:rsidR="00504DC0" w:rsidRPr="005D5D1A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10.</w:t>
      </w:r>
      <w:r w:rsidR="00426320" w:rsidRPr="005D5D1A">
        <w:rPr>
          <w:rFonts w:asciiTheme="minorHAnsi" w:hAnsiTheme="minorHAnsi" w:cstheme="minorHAnsi"/>
          <w:b/>
          <w:szCs w:val="24"/>
        </w:rPr>
        <w:t>2</w:t>
      </w:r>
      <w:r w:rsidR="00504DC0" w:rsidRPr="005D5D1A">
        <w:rPr>
          <w:rFonts w:asciiTheme="minorHAnsi" w:hAnsiTheme="minorHAnsi" w:cstheme="minorHAnsi"/>
          <w:b/>
          <w:szCs w:val="24"/>
        </w:rPr>
        <w:tab/>
      </w:r>
      <w:r w:rsidR="00504DC0" w:rsidRPr="005D5D1A">
        <w:rPr>
          <w:rFonts w:asciiTheme="minorHAnsi" w:hAnsiTheme="minorHAnsi" w:cstheme="minorHAnsi"/>
          <w:b/>
          <w:szCs w:val="24"/>
        </w:rPr>
        <w:tab/>
        <w:t>Quantidade (unidade de comercialização)</w:t>
      </w:r>
    </w:p>
    <w:p w14:paraId="56F7D070" w14:textId="77777777" w:rsidR="00504DC0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a quantidade vendida (na unidade de comercialização).</w:t>
      </w:r>
    </w:p>
    <w:p w14:paraId="7C043E70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49DC4227" w14:textId="77777777" w:rsidR="00504DC0" w:rsidRPr="005D5D1A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11</w:t>
      </w:r>
      <w:r w:rsidR="00504DC0" w:rsidRPr="005D5D1A">
        <w:rPr>
          <w:rFonts w:asciiTheme="minorHAnsi" w:hAnsiTheme="minorHAnsi" w:cstheme="minorHAnsi"/>
          <w:b/>
          <w:szCs w:val="24"/>
        </w:rPr>
        <w:tab/>
      </w:r>
      <w:r w:rsidR="00504DC0" w:rsidRPr="005D5D1A">
        <w:rPr>
          <w:rFonts w:asciiTheme="minorHAnsi" w:hAnsiTheme="minorHAnsi" w:cstheme="minorHAnsi"/>
          <w:b/>
          <w:szCs w:val="24"/>
        </w:rPr>
        <w:tab/>
        <w:t>Valor Total Bruto</w:t>
      </w:r>
    </w:p>
    <w:p w14:paraId="21E2A890" w14:textId="77777777" w:rsidR="00504DC0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Informar o valor total </w:t>
      </w:r>
      <w:r w:rsidR="00116664" w:rsidRPr="005D5D1A">
        <w:rPr>
          <w:rFonts w:asciiTheme="minorHAnsi" w:hAnsiTheme="minorHAnsi" w:cstheme="minorHAnsi"/>
          <w:szCs w:val="24"/>
        </w:rPr>
        <w:t>(R$) d</w:t>
      </w:r>
      <w:r w:rsidR="005C4276" w:rsidRPr="005D5D1A">
        <w:rPr>
          <w:rFonts w:asciiTheme="minorHAnsi" w:hAnsiTheme="minorHAnsi" w:cstheme="minorHAnsi"/>
          <w:szCs w:val="24"/>
        </w:rPr>
        <w:t>a nota fiscal de venda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0F69605A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58A20D79" w14:textId="77777777" w:rsidR="00504DC0" w:rsidRPr="005D5D1A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12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IPI</w:t>
      </w:r>
    </w:p>
    <w:p w14:paraId="5BEBBE50" w14:textId="77777777" w:rsidR="00175457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Informar o </w:t>
      </w:r>
      <w:r w:rsidR="005C4276" w:rsidRPr="005D5D1A">
        <w:rPr>
          <w:rFonts w:asciiTheme="minorHAnsi" w:hAnsiTheme="minorHAnsi" w:cstheme="minorHAnsi"/>
          <w:szCs w:val="24"/>
        </w:rPr>
        <w:t xml:space="preserve">valor total do </w:t>
      </w:r>
      <w:r w:rsidRPr="005D5D1A">
        <w:rPr>
          <w:rFonts w:asciiTheme="minorHAnsi" w:hAnsiTheme="minorHAnsi" w:cstheme="minorHAnsi"/>
          <w:szCs w:val="24"/>
        </w:rPr>
        <w:t>IPI</w:t>
      </w:r>
      <w:r w:rsidR="00116664" w:rsidRPr="005D5D1A">
        <w:rPr>
          <w:rFonts w:asciiTheme="minorHAnsi" w:hAnsiTheme="minorHAnsi" w:cstheme="minorHAnsi"/>
          <w:szCs w:val="24"/>
        </w:rPr>
        <w:t xml:space="preserve"> (R$) </w:t>
      </w:r>
      <w:r w:rsidRPr="005D5D1A">
        <w:rPr>
          <w:rFonts w:asciiTheme="minorHAnsi" w:hAnsiTheme="minorHAnsi" w:cstheme="minorHAnsi"/>
          <w:szCs w:val="24"/>
        </w:rPr>
        <w:t xml:space="preserve">da </w:t>
      </w:r>
      <w:r w:rsidR="00116664" w:rsidRPr="005D5D1A">
        <w:rPr>
          <w:rFonts w:asciiTheme="minorHAnsi" w:hAnsiTheme="minorHAnsi" w:cstheme="minorHAnsi"/>
          <w:szCs w:val="24"/>
        </w:rPr>
        <w:t>venda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7DF0D75A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1B82A52A" w14:textId="77777777" w:rsidR="00175457" w:rsidRPr="005D5D1A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13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PIS</w:t>
      </w:r>
    </w:p>
    <w:p w14:paraId="7E06ED55" w14:textId="77777777" w:rsidR="00175457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Informar o </w:t>
      </w:r>
      <w:r w:rsidR="00116664" w:rsidRPr="005D5D1A">
        <w:rPr>
          <w:rFonts w:asciiTheme="minorHAnsi" w:hAnsiTheme="minorHAnsi" w:cstheme="minorHAnsi"/>
          <w:szCs w:val="24"/>
        </w:rPr>
        <w:t xml:space="preserve">valor total do </w:t>
      </w:r>
      <w:r w:rsidRPr="005D5D1A">
        <w:rPr>
          <w:rFonts w:asciiTheme="minorHAnsi" w:hAnsiTheme="minorHAnsi" w:cstheme="minorHAnsi"/>
          <w:szCs w:val="24"/>
        </w:rPr>
        <w:t>PIS (R$)</w:t>
      </w:r>
      <w:r w:rsidR="00116664" w:rsidRPr="005D5D1A">
        <w:rPr>
          <w:rFonts w:asciiTheme="minorHAnsi" w:hAnsiTheme="minorHAnsi" w:cstheme="minorHAnsi"/>
          <w:szCs w:val="24"/>
        </w:rPr>
        <w:t xml:space="preserve"> da venda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6ACBD51B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28BB5722" w14:textId="77777777" w:rsidR="00175457" w:rsidRPr="005D5D1A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14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COFINS</w:t>
      </w:r>
    </w:p>
    <w:p w14:paraId="360A839A" w14:textId="77777777" w:rsidR="00175457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Observação: 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Informar o </w:t>
      </w:r>
      <w:r w:rsidR="00116664" w:rsidRPr="005D5D1A">
        <w:rPr>
          <w:rFonts w:asciiTheme="minorHAnsi" w:hAnsiTheme="minorHAnsi" w:cstheme="minorHAnsi"/>
          <w:szCs w:val="24"/>
        </w:rPr>
        <w:t xml:space="preserve">valor total da </w:t>
      </w:r>
      <w:r w:rsidRPr="005D5D1A">
        <w:rPr>
          <w:rFonts w:asciiTheme="minorHAnsi" w:hAnsiTheme="minorHAnsi" w:cstheme="minorHAnsi"/>
          <w:szCs w:val="24"/>
        </w:rPr>
        <w:t xml:space="preserve">COFINS (R$) </w:t>
      </w:r>
      <w:r w:rsidR="00116664" w:rsidRPr="005D5D1A">
        <w:rPr>
          <w:rFonts w:asciiTheme="minorHAnsi" w:hAnsiTheme="minorHAnsi" w:cstheme="minorHAnsi"/>
          <w:szCs w:val="24"/>
        </w:rPr>
        <w:t>da venda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4C677307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37B4A358" w14:textId="77777777" w:rsidR="00175457" w:rsidRPr="005D5D1A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15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ICMS</w:t>
      </w:r>
    </w:p>
    <w:p w14:paraId="27EB2B9B" w14:textId="77777777" w:rsidR="00175457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Informar o </w:t>
      </w:r>
      <w:r w:rsidR="00116664" w:rsidRPr="005D5D1A">
        <w:rPr>
          <w:rFonts w:asciiTheme="minorHAnsi" w:hAnsiTheme="minorHAnsi" w:cstheme="minorHAnsi"/>
          <w:szCs w:val="24"/>
        </w:rPr>
        <w:t xml:space="preserve">valor total do </w:t>
      </w:r>
      <w:r w:rsidRPr="005D5D1A">
        <w:rPr>
          <w:rFonts w:asciiTheme="minorHAnsi" w:hAnsiTheme="minorHAnsi" w:cstheme="minorHAnsi"/>
          <w:szCs w:val="24"/>
        </w:rPr>
        <w:t xml:space="preserve">ICMS (R$) </w:t>
      </w:r>
      <w:r w:rsidR="00116664" w:rsidRPr="005D5D1A">
        <w:rPr>
          <w:rFonts w:asciiTheme="minorHAnsi" w:hAnsiTheme="minorHAnsi" w:cstheme="minorHAnsi"/>
          <w:szCs w:val="24"/>
        </w:rPr>
        <w:t>da venda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03F49B79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59FD3358" w14:textId="77777777" w:rsidR="007F3A3C" w:rsidRPr="005D5D1A" w:rsidRDefault="007F3A3C" w:rsidP="007F3A3C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16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Descontos e Abatimentos</w:t>
      </w:r>
    </w:p>
    <w:p w14:paraId="61A78E42" w14:textId="77777777" w:rsidR="007F3A3C" w:rsidRPr="005D5D1A" w:rsidRDefault="00862FD0" w:rsidP="00862FD0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7F3A3C" w:rsidRPr="005D5D1A">
        <w:rPr>
          <w:rFonts w:asciiTheme="minorHAnsi" w:hAnsiTheme="minorHAnsi" w:cstheme="minorHAnsi"/>
          <w:szCs w:val="24"/>
        </w:rPr>
        <w:t>Informar o valor total (R$) de eventuais descontos e abatimentos concedidos após a emissão da nota fiscal de venda.</w:t>
      </w:r>
    </w:p>
    <w:p w14:paraId="74096B44" w14:textId="77777777" w:rsidR="007F3A3C" w:rsidRPr="005D5D1A" w:rsidRDefault="007F3A3C" w:rsidP="007F3A3C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Apresentar, em sendo o caso, metodologia e memória de cálculo.</w:t>
      </w:r>
    </w:p>
    <w:p w14:paraId="2865021F" w14:textId="77777777" w:rsidR="007F3A3C" w:rsidRPr="005D5D1A" w:rsidRDefault="007F3A3C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460F20D3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17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Frete s/Venda</w:t>
      </w:r>
    </w:p>
    <w:p w14:paraId="4D6B1605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o valor total (R$) do frete interno incorrido na venda.</w:t>
      </w:r>
    </w:p>
    <w:p w14:paraId="20388FB7" w14:textId="77777777" w:rsidR="00DD349A" w:rsidRPr="005D5D1A" w:rsidRDefault="00DD349A" w:rsidP="00DD349A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Apresentar, em sendo o caso, metodologia e memória de cálculo.</w:t>
      </w:r>
    </w:p>
    <w:p w14:paraId="34EE276A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2F6ACF5F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18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Seguro s/Venda</w:t>
      </w:r>
    </w:p>
    <w:p w14:paraId="2FA23C64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o valor total (R$) do seguro interno incorrido na venda.</w:t>
      </w:r>
    </w:p>
    <w:p w14:paraId="7DF389BD" w14:textId="77777777" w:rsidR="00DD349A" w:rsidRPr="005D5D1A" w:rsidRDefault="00DD349A" w:rsidP="00DD349A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Apresentar, em sendo o caso, metodologia e memória de cálculo.</w:t>
      </w:r>
    </w:p>
    <w:p w14:paraId="02F80775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0042C749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lastRenderedPageBreak/>
        <w:t>Campo Nº 19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Despesas Diretas de Vendas</w:t>
      </w:r>
    </w:p>
    <w:p w14:paraId="1CE3DC58" w14:textId="77777777" w:rsidR="00DD349A" w:rsidRPr="005D5D1A" w:rsidRDefault="00862FD0" w:rsidP="00862FD0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DD349A" w:rsidRPr="005D5D1A">
        <w:rPr>
          <w:rFonts w:asciiTheme="minorHAnsi" w:hAnsiTheme="minorHAnsi" w:cstheme="minorHAnsi"/>
          <w:szCs w:val="24"/>
        </w:rPr>
        <w:t>Informar o valor total (R$) d</w:t>
      </w:r>
      <w:r w:rsidR="00035EC0" w:rsidRPr="005D5D1A">
        <w:rPr>
          <w:rFonts w:asciiTheme="minorHAnsi" w:hAnsiTheme="minorHAnsi" w:cstheme="minorHAnsi"/>
          <w:szCs w:val="24"/>
        </w:rPr>
        <w:t xml:space="preserve">e eventuais outras despesas diretas incorridas </w:t>
      </w:r>
      <w:r w:rsidR="00DD349A" w:rsidRPr="005D5D1A">
        <w:rPr>
          <w:rFonts w:asciiTheme="minorHAnsi" w:hAnsiTheme="minorHAnsi" w:cstheme="minorHAnsi"/>
          <w:szCs w:val="24"/>
        </w:rPr>
        <w:t>na venda</w:t>
      </w:r>
      <w:r w:rsidR="000F4A79" w:rsidRPr="005D5D1A">
        <w:rPr>
          <w:rFonts w:asciiTheme="minorHAnsi" w:hAnsiTheme="minorHAnsi" w:cstheme="minorHAnsi"/>
          <w:szCs w:val="24"/>
        </w:rPr>
        <w:t xml:space="preserve"> da mercadoria</w:t>
      </w:r>
      <w:r w:rsidR="00DD349A" w:rsidRPr="005D5D1A">
        <w:rPr>
          <w:rFonts w:asciiTheme="minorHAnsi" w:hAnsiTheme="minorHAnsi" w:cstheme="minorHAnsi"/>
          <w:szCs w:val="24"/>
        </w:rPr>
        <w:t>.</w:t>
      </w:r>
    </w:p>
    <w:p w14:paraId="6C88D581" w14:textId="77777777" w:rsidR="00DD349A" w:rsidRPr="005D5D1A" w:rsidRDefault="00DD349A" w:rsidP="00DD349A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Apresentar, em sendo o caso, metodologia e memória de cálculo</w:t>
      </w:r>
      <w:r w:rsidR="000F4A79" w:rsidRPr="005D5D1A">
        <w:rPr>
          <w:rFonts w:asciiTheme="minorHAnsi" w:hAnsiTheme="minorHAnsi" w:cstheme="minorHAnsi"/>
          <w:szCs w:val="24"/>
        </w:rPr>
        <w:t>, bem como</w:t>
      </w:r>
      <w:r w:rsidR="00035EC0" w:rsidRPr="005D5D1A">
        <w:rPr>
          <w:rFonts w:asciiTheme="minorHAnsi" w:hAnsiTheme="minorHAnsi" w:cstheme="minorHAnsi"/>
          <w:szCs w:val="24"/>
        </w:rPr>
        <w:t xml:space="preserve"> planilha com as contas contábeis identificadas com tais valores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5873B8FD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6A8C96F4" w14:textId="77777777" w:rsidR="007E22DE" w:rsidRPr="005D5D1A" w:rsidRDefault="007E22DE" w:rsidP="007E22DE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20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Despesas Indiretas de Vendas</w:t>
      </w:r>
    </w:p>
    <w:p w14:paraId="2E87EEB3" w14:textId="77777777" w:rsidR="007E22DE" w:rsidRPr="005D5D1A" w:rsidRDefault="007E22DE" w:rsidP="007E22DE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o valor total (R$) d</w:t>
      </w:r>
      <w:r w:rsidR="000F4A79" w:rsidRPr="005D5D1A">
        <w:rPr>
          <w:rFonts w:asciiTheme="minorHAnsi" w:hAnsiTheme="minorHAnsi" w:cstheme="minorHAnsi"/>
          <w:szCs w:val="24"/>
        </w:rPr>
        <w:t xml:space="preserve">as </w:t>
      </w:r>
      <w:r w:rsidRPr="005D5D1A">
        <w:rPr>
          <w:rFonts w:asciiTheme="minorHAnsi" w:hAnsiTheme="minorHAnsi" w:cstheme="minorHAnsi"/>
          <w:szCs w:val="24"/>
        </w:rPr>
        <w:t xml:space="preserve">despesas </w:t>
      </w:r>
      <w:r w:rsidR="000F4A79" w:rsidRPr="005D5D1A">
        <w:rPr>
          <w:rFonts w:asciiTheme="minorHAnsi" w:hAnsiTheme="minorHAnsi" w:cstheme="minorHAnsi"/>
          <w:szCs w:val="24"/>
        </w:rPr>
        <w:t>in</w:t>
      </w:r>
      <w:r w:rsidRPr="005D5D1A">
        <w:rPr>
          <w:rFonts w:asciiTheme="minorHAnsi" w:hAnsiTheme="minorHAnsi" w:cstheme="minorHAnsi"/>
          <w:szCs w:val="24"/>
        </w:rPr>
        <w:t xml:space="preserve">diretas incorridas </w:t>
      </w:r>
      <w:r w:rsidR="00767B97" w:rsidRPr="005D5D1A">
        <w:rPr>
          <w:rFonts w:asciiTheme="minorHAnsi" w:hAnsiTheme="minorHAnsi" w:cstheme="minorHAnsi"/>
          <w:szCs w:val="24"/>
        </w:rPr>
        <w:t>pela empresa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2FDD1D9F" w14:textId="77777777" w:rsidR="007E22DE" w:rsidRPr="005D5D1A" w:rsidRDefault="007E22DE" w:rsidP="007E22DE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 metodologia e memória de cálculo</w:t>
      </w:r>
      <w:r w:rsidR="000F4A79" w:rsidRPr="005D5D1A">
        <w:rPr>
          <w:rFonts w:asciiTheme="minorHAnsi" w:hAnsiTheme="minorHAnsi" w:cstheme="minorHAnsi"/>
          <w:szCs w:val="24"/>
        </w:rPr>
        <w:t xml:space="preserve">, bem como </w:t>
      </w:r>
      <w:r w:rsidRPr="005D5D1A">
        <w:rPr>
          <w:rFonts w:asciiTheme="minorHAnsi" w:hAnsiTheme="minorHAnsi" w:cstheme="minorHAnsi"/>
          <w:szCs w:val="24"/>
        </w:rPr>
        <w:t>planilha com as contas contábeis identificadas com tais valores.</w:t>
      </w:r>
    </w:p>
    <w:p w14:paraId="50C6395F" w14:textId="77777777" w:rsidR="007E22DE" w:rsidRPr="005D5D1A" w:rsidRDefault="007E22DE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5F93DED5" w14:textId="77777777" w:rsidR="00767B97" w:rsidRPr="005D5D1A" w:rsidRDefault="00767B97" w:rsidP="00767B97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21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Despesas Gerais e Administrativas</w:t>
      </w:r>
    </w:p>
    <w:p w14:paraId="46D86BBE" w14:textId="77777777" w:rsidR="00767B97" w:rsidRPr="005D5D1A" w:rsidRDefault="00A446E6" w:rsidP="00A446E6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767B97" w:rsidRPr="005D5D1A">
        <w:rPr>
          <w:rFonts w:asciiTheme="minorHAnsi" w:hAnsiTheme="minorHAnsi" w:cstheme="minorHAnsi"/>
          <w:szCs w:val="24"/>
        </w:rPr>
        <w:t>Informar o valor total (R$) das despesas gerais e administrativas incorridas pela empresa.</w:t>
      </w:r>
    </w:p>
    <w:p w14:paraId="77AA341B" w14:textId="77777777" w:rsidR="00767B97" w:rsidRPr="005D5D1A" w:rsidRDefault="00767B97" w:rsidP="00767B97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 metodologia e memória de cálculo, bem como planilha com as contas contábeis identificadas com tais valores.</w:t>
      </w:r>
    </w:p>
    <w:p w14:paraId="579DF913" w14:textId="77777777" w:rsidR="00767B97" w:rsidRPr="005D5D1A" w:rsidRDefault="00767B97" w:rsidP="00767B97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</w:p>
    <w:p w14:paraId="6269451D" w14:textId="77777777" w:rsidR="00882895" w:rsidRPr="005D5D1A" w:rsidRDefault="00882895" w:rsidP="00882895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22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Custo de Manutenção de Estoques</w:t>
      </w:r>
    </w:p>
    <w:p w14:paraId="7B8D42FF" w14:textId="77777777" w:rsidR="00882895" w:rsidRPr="005D5D1A" w:rsidRDefault="00A446E6" w:rsidP="00A446E6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882895" w:rsidRPr="005D5D1A">
        <w:rPr>
          <w:rFonts w:asciiTheme="minorHAnsi" w:hAnsiTheme="minorHAnsi" w:cstheme="minorHAnsi"/>
          <w:szCs w:val="24"/>
        </w:rPr>
        <w:t xml:space="preserve">Informar o valor total (R$) do custo de oportunidade para manter estoques para venda calculado com base no custo real de tomada de empréstimos de curto prazo efetuado pela empresa. Caso a empresa não tenha tomado empréstimos de curto prazo no período de </w:t>
      </w:r>
      <w:r w:rsidR="00083000" w:rsidRPr="005D5D1A">
        <w:rPr>
          <w:rFonts w:asciiTheme="minorHAnsi" w:hAnsiTheme="minorHAnsi" w:cstheme="minorHAnsi"/>
          <w:szCs w:val="24"/>
        </w:rPr>
        <w:t>revisão</w:t>
      </w:r>
      <w:r w:rsidR="00882895" w:rsidRPr="005D5D1A">
        <w:rPr>
          <w:rFonts w:asciiTheme="minorHAnsi" w:hAnsiTheme="minorHAnsi" w:cstheme="minorHAnsi"/>
          <w:szCs w:val="24"/>
        </w:rPr>
        <w:t>, utilizar a taxa publicada de um banco comercial para empréstimos de curto prazo.</w:t>
      </w:r>
    </w:p>
    <w:p w14:paraId="75502C31" w14:textId="77777777" w:rsidR="00882895" w:rsidRPr="005D5D1A" w:rsidRDefault="00882895" w:rsidP="00882895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</w:r>
      <w:r w:rsidR="00A446E6" w:rsidRPr="005D5D1A">
        <w:rPr>
          <w:rFonts w:asciiTheme="minorHAnsi" w:hAnsiTheme="minorHAnsi" w:cstheme="minorHAnsi"/>
          <w:szCs w:val="24"/>
        </w:rPr>
        <w:t xml:space="preserve">descrever como o produto similar é estocado antes da venda e fornecer o período médio de tempo do estoque até a venda ao cliente. O custo informado deve ser baseado no período entre </w:t>
      </w:r>
      <w:r w:rsidR="00F87AC9" w:rsidRPr="005D5D1A">
        <w:rPr>
          <w:rFonts w:asciiTheme="minorHAnsi" w:hAnsiTheme="minorHAnsi" w:cstheme="minorHAnsi"/>
          <w:szCs w:val="24"/>
        </w:rPr>
        <w:t xml:space="preserve">a data em entrada em estoque </w:t>
      </w:r>
      <w:r w:rsidR="00A446E6" w:rsidRPr="005D5D1A">
        <w:rPr>
          <w:rFonts w:asciiTheme="minorHAnsi" w:hAnsiTheme="minorHAnsi" w:cstheme="minorHAnsi"/>
          <w:szCs w:val="24"/>
        </w:rPr>
        <w:t>até a data de embarque para o cliente. Indicar a fonte utilizada para taxas de juros de curto prazo no cálculo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1FBC41DF" w14:textId="77777777" w:rsidR="00882895" w:rsidRPr="005D5D1A" w:rsidRDefault="00882895" w:rsidP="00767B97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</w:p>
    <w:p w14:paraId="1437DB69" w14:textId="77777777" w:rsidR="00F87AC9" w:rsidRPr="005D5D1A" w:rsidRDefault="00F87AC9" w:rsidP="00F87AC9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23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Custo Financeiro</w:t>
      </w:r>
    </w:p>
    <w:p w14:paraId="3DE904FD" w14:textId="77777777" w:rsidR="00F87AC9" w:rsidRPr="005D5D1A" w:rsidRDefault="00F87AC9" w:rsidP="00F87AC9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90688E" w:rsidRPr="005D5D1A">
        <w:rPr>
          <w:rFonts w:asciiTheme="minorHAnsi" w:hAnsiTheme="minorHAnsi" w:cstheme="minorHAnsi"/>
          <w:szCs w:val="24"/>
        </w:rPr>
        <w:t>informar o valor total (R$) do custo de oportunidade financeiro da venda</w:t>
      </w:r>
      <w:r w:rsidR="00195EEE" w:rsidRPr="005D5D1A">
        <w:rPr>
          <w:rFonts w:asciiTheme="minorHAnsi" w:hAnsiTheme="minorHAnsi" w:cstheme="minorHAnsi"/>
          <w:szCs w:val="24"/>
        </w:rPr>
        <w:t xml:space="preserve"> com base no custo real de tomada de empréstimos de curto prazo efetuado pela empresa</w:t>
      </w:r>
      <w:r w:rsidR="0090688E" w:rsidRPr="005D5D1A">
        <w:rPr>
          <w:rFonts w:asciiTheme="minorHAnsi" w:hAnsiTheme="minorHAnsi" w:cstheme="minorHAnsi"/>
          <w:szCs w:val="24"/>
        </w:rPr>
        <w:t xml:space="preserve">. Caso a empresa não tenha tomado empréstimos de curto prazo no período de </w:t>
      </w:r>
      <w:r w:rsidR="00083000" w:rsidRPr="005D5D1A">
        <w:rPr>
          <w:rFonts w:asciiTheme="minorHAnsi" w:hAnsiTheme="minorHAnsi" w:cstheme="minorHAnsi"/>
          <w:szCs w:val="24"/>
        </w:rPr>
        <w:t>revisão</w:t>
      </w:r>
      <w:r w:rsidR="0090688E" w:rsidRPr="005D5D1A">
        <w:rPr>
          <w:rFonts w:asciiTheme="minorHAnsi" w:hAnsiTheme="minorHAnsi" w:cstheme="minorHAnsi"/>
          <w:szCs w:val="24"/>
        </w:rPr>
        <w:t>, utilizar a taxa de um banco comercial para empréstimos de curto prazo para o período correspondente à data da venda. Esse valor deverá ser calculado e informado na base de transação a transação, utilizando o número de dias entre a data de embarque para o cliente e a data de recebimento do pagamento. Se a data do pagamento efetivo não estiver disponível no sistema contábil da empresa, poderá ser calculada com base no prazo médio de recebimento de suas contas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2F714071" w14:textId="77777777" w:rsidR="00A775F5" w:rsidRPr="005D5D1A" w:rsidRDefault="00F87AC9" w:rsidP="002158B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</w:r>
      <w:r w:rsidR="0090688E" w:rsidRPr="005D5D1A">
        <w:rPr>
          <w:rFonts w:asciiTheme="minorHAnsi" w:hAnsiTheme="minorHAnsi" w:cstheme="minorHAnsi"/>
        </w:rPr>
        <w:t>fornecer a fórmula utilizada para esse cálculo e uma planilha especificando como a taxa média de juros de curto prazo foi calculada. Informar a fonte das taxas de juros de curto prazo utilizadas nos cálculos e apresentar documentação pertinente</w:t>
      </w:r>
      <w:r w:rsidRPr="005D5D1A">
        <w:rPr>
          <w:rFonts w:asciiTheme="minorHAnsi" w:hAnsiTheme="minorHAnsi" w:cstheme="minorHAnsi"/>
          <w:szCs w:val="24"/>
        </w:rPr>
        <w:t>.</w:t>
      </w:r>
      <w:bookmarkStart w:id="14" w:name="_Toc12161866"/>
      <w:bookmarkEnd w:id="14"/>
    </w:p>
    <w:p w14:paraId="26C2036C" w14:textId="77777777" w:rsidR="00A775F5" w:rsidRPr="005D5D1A" w:rsidRDefault="00A775F5">
      <w:pPr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br w:type="page"/>
      </w:r>
    </w:p>
    <w:p w14:paraId="7C0A0DF0" w14:textId="77777777" w:rsidR="00A775F5" w:rsidRPr="005D5D1A" w:rsidRDefault="00A775F5" w:rsidP="002158B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</w:p>
    <w:p w14:paraId="28C5A9DF" w14:textId="77777777" w:rsidR="00A775F5" w:rsidRPr="005D5D1A" w:rsidRDefault="00A775F5" w:rsidP="002158B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</w:p>
    <w:p w14:paraId="4212A940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APÊNDICE I</w:t>
      </w:r>
    </w:p>
    <w:p w14:paraId="60F3E2E6" w14:textId="77777777" w:rsidR="00A775F5" w:rsidRPr="005D5D1A" w:rsidRDefault="00A775F5" w:rsidP="00A775F5">
      <w:pPr>
        <w:rPr>
          <w:rFonts w:asciiTheme="minorHAnsi" w:hAnsiTheme="minorHAnsi" w:cstheme="minorHAnsi"/>
        </w:rPr>
      </w:pPr>
    </w:p>
    <w:p w14:paraId="07548BEB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TERMO DE RESPONSABILIDADE</w:t>
      </w:r>
    </w:p>
    <w:p w14:paraId="51885B3C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7720F4B8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46593493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6742BD72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PARTE INTERESSADA:</w:t>
      </w:r>
    </w:p>
    <w:p w14:paraId="066ABAA6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47872BED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REPRESENTANTE LEGAL:</w:t>
      </w:r>
    </w:p>
    <w:p w14:paraId="27ACF0BA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309BC9F1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CARGO/FUNÇÃO DO REPRESENTANTE LEGAL:</w:t>
      </w:r>
    </w:p>
    <w:p w14:paraId="639EE922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62629B3C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TELEFONE: </w:t>
      </w:r>
    </w:p>
    <w:p w14:paraId="7BEA3D7C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6445C571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ENDEREÇO:</w:t>
      </w:r>
    </w:p>
    <w:p w14:paraId="63B46294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1A36C280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ENDEREÇO ELETRÔNICO</w:t>
      </w:r>
      <w:r w:rsidR="000E5D43" w:rsidRPr="005D5D1A">
        <w:rPr>
          <w:rFonts w:asciiTheme="minorHAnsi" w:hAnsiTheme="minorHAnsi" w:cstheme="minorHAnsi"/>
          <w:szCs w:val="24"/>
        </w:rPr>
        <w:t xml:space="preserve"> (e-mail)</w:t>
      </w:r>
      <w:r w:rsidRPr="005D5D1A">
        <w:rPr>
          <w:rFonts w:asciiTheme="minorHAnsi" w:hAnsiTheme="minorHAnsi" w:cstheme="minorHAnsi"/>
          <w:szCs w:val="24"/>
        </w:rPr>
        <w:t>:</w:t>
      </w:r>
    </w:p>
    <w:p w14:paraId="41D07035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746D7492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261E04A5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68A4EE4D" w14:textId="77777777" w:rsidR="00A775F5" w:rsidRPr="005D5D1A" w:rsidRDefault="00A775F5" w:rsidP="00A775F5">
      <w:pPr>
        <w:ind w:firstLine="708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Certifico a veracidade das informações contidas neste questionário e estou ciente de que essas informações estão sujeitas a verificação </w:t>
      </w:r>
      <w:r w:rsidRPr="005D5D1A">
        <w:rPr>
          <w:rFonts w:asciiTheme="minorHAnsi" w:hAnsiTheme="minorHAnsi" w:cstheme="minorHAnsi"/>
          <w:b/>
          <w:szCs w:val="24"/>
        </w:rPr>
        <w:t>in loco</w:t>
      </w:r>
      <w:r w:rsidRPr="005D5D1A">
        <w:rPr>
          <w:rFonts w:asciiTheme="minorHAnsi" w:hAnsiTheme="minorHAnsi" w:cstheme="minorHAnsi"/>
          <w:szCs w:val="24"/>
        </w:rPr>
        <w:t xml:space="preserve"> pel</w:t>
      </w:r>
      <w:r w:rsidR="007A23FB" w:rsidRPr="005D5D1A">
        <w:rPr>
          <w:rFonts w:asciiTheme="minorHAnsi" w:hAnsiTheme="minorHAnsi" w:cstheme="minorHAnsi"/>
          <w:szCs w:val="24"/>
        </w:rPr>
        <w:t>a</w:t>
      </w:r>
      <w:r w:rsidRPr="005D5D1A">
        <w:rPr>
          <w:rFonts w:asciiTheme="minorHAnsi" w:hAnsiTheme="minorHAnsi" w:cstheme="minorHAnsi"/>
          <w:szCs w:val="24"/>
        </w:rPr>
        <w:t xml:space="preserve"> </w:t>
      </w:r>
      <w:r w:rsidR="007A23FB" w:rsidRPr="005D5D1A">
        <w:rPr>
          <w:rFonts w:asciiTheme="minorHAnsi" w:hAnsiTheme="minorHAnsi" w:cstheme="minorHAnsi"/>
          <w:szCs w:val="24"/>
        </w:rPr>
        <w:t>SDCOM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1A57014D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16D9AE15" w14:textId="77777777" w:rsidR="00A775F5" w:rsidRPr="005D5D1A" w:rsidRDefault="00A775F5" w:rsidP="00A775F5">
      <w:pPr>
        <w:ind w:firstLine="708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Autorizo </w:t>
      </w:r>
      <w:r w:rsidR="007A23FB" w:rsidRPr="005D5D1A">
        <w:rPr>
          <w:rFonts w:asciiTheme="minorHAnsi" w:hAnsiTheme="minorHAnsi" w:cstheme="minorHAnsi"/>
          <w:szCs w:val="24"/>
        </w:rPr>
        <w:t xml:space="preserve">a SDCOM </w:t>
      </w:r>
      <w:r w:rsidRPr="005D5D1A">
        <w:rPr>
          <w:rFonts w:asciiTheme="minorHAnsi" w:hAnsiTheme="minorHAnsi" w:cstheme="minorHAnsi"/>
          <w:szCs w:val="24"/>
        </w:rPr>
        <w:t>a utilizar as informações apresentadas neste questionário.</w:t>
      </w:r>
    </w:p>
    <w:p w14:paraId="37F81D91" w14:textId="77777777" w:rsidR="00A775F5" w:rsidRPr="005D5D1A" w:rsidRDefault="00A775F5" w:rsidP="00A775F5">
      <w:pPr>
        <w:ind w:firstLine="708"/>
        <w:jc w:val="both"/>
        <w:rPr>
          <w:rFonts w:asciiTheme="minorHAnsi" w:hAnsiTheme="minorHAnsi" w:cstheme="minorHAnsi"/>
          <w:szCs w:val="24"/>
        </w:rPr>
      </w:pPr>
    </w:p>
    <w:p w14:paraId="44931785" w14:textId="77777777" w:rsidR="00A775F5" w:rsidRPr="005D5D1A" w:rsidRDefault="00A775F5" w:rsidP="00A775F5">
      <w:pPr>
        <w:ind w:firstLine="708"/>
        <w:jc w:val="both"/>
        <w:rPr>
          <w:rFonts w:asciiTheme="minorHAnsi" w:hAnsiTheme="minorHAnsi" w:cstheme="minorHAnsi"/>
          <w:color w:val="000000"/>
          <w:w w:val="99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Estou ciente de que as informações apresentadas em caráter confidencial, desde que fundamentadas, serão tratadas como tal e não serão reveladas sem autorização expressa da parte que represento, observadas as disposições legais pertinentes. </w:t>
      </w:r>
    </w:p>
    <w:p w14:paraId="59FA2CF8" w14:textId="77777777" w:rsidR="00A775F5" w:rsidRPr="005D5D1A" w:rsidRDefault="00A775F5" w:rsidP="00A775F5">
      <w:pPr>
        <w:ind w:firstLine="708"/>
        <w:jc w:val="both"/>
        <w:rPr>
          <w:rFonts w:asciiTheme="minorHAnsi" w:hAnsiTheme="minorHAnsi" w:cstheme="minorHAnsi"/>
          <w:szCs w:val="24"/>
        </w:rPr>
      </w:pPr>
    </w:p>
    <w:p w14:paraId="6D9C1642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180EDEF6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0D8C35F2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56FE4FB1" w14:textId="77777777" w:rsidR="00A775F5" w:rsidRPr="005D5D1A" w:rsidRDefault="00A775F5" w:rsidP="00A775F5">
      <w:pPr>
        <w:jc w:val="right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Local e data</w:t>
      </w:r>
    </w:p>
    <w:p w14:paraId="75441DC7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51374B63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5153E49D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1A763819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4452E17C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3AA13A0C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563CBCB1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731FC670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250CA55C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713078D6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Assinatura do representante legal </w:t>
      </w:r>
    </w:p>
    <w:p w14:paraId="6B988F58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Nome legível do representante legal </w:t>
      </w:r>
    </w:p>
    <w:p w14:paraId="56C0087F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Cargo do representante legal </w:t>
      </w:r>
    </w:p>
    <w:p w14:paraId="2012CEC6" w14:textId="77777777" w:rsidR="00A775F5" w:rsidRPr="005D5D1A" w:rsidRDefault="00A775F5" w:rsidP="002158B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</w:p>
    <w:sectPr w:rsidR="00A775F5" w:rsidRPr="005D5D1A" w:rsidSect="0004673B">
      <w:footerReference w:type="even" r:id="rId12"/>
      <w:footerReference w:type="default" r:id="rId13"/>
      <w:pgSz w:w="11907" w:h="16840" w:code="9"/>
      <w:pgMar w:top="851" w:right="1134" w:bottom="907" w:left="1134" w:header="567" w:footer="1134" w:gutter="57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B84E4" w14:textId="77777777" w:rsidR="0039201C" w:rsidRDefault="0039201C">
      <w:r>
        <w:separator/>
      </w:r>
    </w:p>
  </w:endnote>
  <w:endnote w:type="continuationSeparator" w:id="0">
    <w:p w14:paraId="37F81288" w14:textId="77777777" w:rsidR="0039201C" w:rsidRDefault="00392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846CB" w14:textId="77777777" w:rsidR="0009459B" w:rsidRDefault="0009459B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8</w:t>
    </w:r>
    <w:r>
      <w:rPr>
        <w:rStyle w:val="Nmerodepgina"/>
      </w:rPr>
      <w:fldChar w:fldCharType="end"/>
    </w:r>
  </w:p>
  <w:p w14:paraId="27508954" w14:textId="77777777" w:rsidR="0009459B" w:rsidRDefault="0009459B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00150" w14:textId="77777777" w:rsidR="0009459B" w:rsidRDefault="0009459B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124454">
      <w:rPr>
        <w:rStyle w:val="Nmerodepgina"/>
        <w:noProof/>
      </w:rPr>
      <w:t>11</w:t>
    </w:r>
    <w:r>
      <w:rPr>
        <w:rStyle w:val="Nmerodepgina"/>
      </w:rPr>
      <w:fldChar w:fldCharType="end"/>
    </w:r>
  </w:p>
  <w:p w14:paraId="6F8F3B2B" w14:textId="77777777" w:rsidR="0009459B" w:rsidRPr="00065325" w:rsidRDefault="0009459B" w:rsidP="0098085F">
    <w:pPr>
      <w:pStyle w:val="Rodap"/>
      <w:rPr>
        <w:sz w:val="16"/>
        <w:szCs w:val="16"/>
      </w:rPr>
    </w:pPr>
    <w:r w:rsidRPr="0098085F">
      <w:rPr>
        <w:sz w:val="16"/>
        <w:szCs w:val="16"/>
      </w:rPr>
      <w:t xml:space="preserve">Q.IMP </w:t>
    </w:r>
    <w:r w:rsidRPr="00463F26">
      <w:rPr>
        <w:sz w:val="16"/>
        <w:szCs w:val="16"/>
      </w:rPr>
      <w:t xml:space="preserve">(rev. </w:t>
    </w:r>
    <w:r w:rsidR="00A775F5">
      <w:rPr>
        <w:sz w:val="16"/>
        <w:szCs w:val="16"/>
      </w:rPr>
      <w:t>3</w:t>
    </w:r>
    <w:r w:rsidRPr="00463F26">
      <w:rPr>
        <w:sz w:val="16"/>
        <w:szCs w:val="16"/>
      </w:rPr>
      <w:t>.</w:t>
    </w:r>
    <w:r w:rsidR="00A775F5">
      <w:rPr>
        <w:sz w:val="16"/>
        <w:szCs w:val="16"/>
      </w:rPr>
      <w:t>0</w:t>
    </w:r>
    <w:r w:rsidRPr="00463F26">
      <w:rPr>
        <w:sz w:val="16"/>
        <w:szCs w:val="16"/>
      </w:rPr>
      <w:t>)</w:t>
    </w:r>
  </w:p>
  <w:p w14:paraId="64DDCA0B" w14:textId="77777777" w:rsidR="0009459B" w:rsidRDefault="0009459B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808C4" w14:textId="77777777" w:rsidR="0039201C" w:rsidRDefault="0039201C">
      <w:r>
        <w:separator/>
      </w:r>
    </w:p>
  </w:footnote>
  <w:footnote w:type="continuationSeparator" w:id="0">
    <w:p w14:paraId="27FE7FFE" w14:textId="77777777" w:rsidR="0039201C" w:rsidRDefault="003920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A36AB"/>
    <w:multiLevelType w:val="hybridMultilevel"/>
    <w:tmpl w:val="E56C0CC0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E160C"/>
    <w:multiLevelType w:val="hybridMultilevel"/>
    <w:tmpl w:val="EEA0FAA6"/>
    <w:lvl w:ilvl="0" w:tplc="297CFE0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9E10926"/>
    <w:multiLevelType w:val="hybridMultilevel"/>
    <w:tmpl w:val="E56C0CC0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226AF"/>
    <w:multiLevelType w:val="hybridMultilevel"/>
    <w:tmpl w:val="E56C0CC0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25899"/>
    <w:multiLevelType w:val="multilevel"/>
    <w:tmpl w:val="9BA814C6"/>
    <w:lvl w:ilvl="0">
      <w:start w:val="1"/>
      <w:numFmt w:val="decimal"/>
      <w:pStyle w:val="Normalalternativo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91"/>
        </w:tabs>
        <w:ind w:left="-120" w:firstLine="85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1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1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60"/>
        </w:tabs>
        <w:ind w:left="26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1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40"/>
        </w:tabs>
        <w:ind w:left="36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200" w:hanging="1440"/>
      </w:pPr>
      <w:rPr>
        <w:rFonts w:hint="default"/>
      </w:rPr>
    </w:lvl>
  </w:abstractNum>
  <w:abstractNum w:abstractNumId="5" w15:restartNumberingAfterBreak="0">
    <w:nsid w:val="580E6994"/>
    <w:multiLevelType w:val="hybridMultilevel"/>
    <w:tmpl w:val="049662F8"/>
    <w:lvl w:ilvl="0" w:tplc="30B03E58">
      <w:start w:val="1"/>
      <w:numFmt w:val="lowerLetter"/>
      <w:lvlText w:val="%1)"/>
      <w:lvlJc w:val="left"/>
      <w:pPr>
        <w:ind w:left="21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5D863797"/>
    <w:multiLevelType w:val="hybridMultilevel"/>
    <w:tmpl w:val="E56C0CC0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5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AMO_XmlVersion" w:val="Empty"/>
  </w:docVars>
  <w:rsids>
    <w:rsidRoot w:val="00694BB4"/>
    <w:rsid w:val="00003C3D"/>
    <w:rsid w:val="00003D1B"/>
    <w:rsid w:val="00017A3D"/>
    <w:rsid w:val="00020686"/>
    <w:rsid w:val="00022691"/>
    <w:rsid w:val="00023755"/>
    <w:rsid w:val="00030949"/>
    <w:rsid w:val="00030AE0"/>
    <w:rsid w:val="00031BF8"/>
    <w:rsid w:val="00033448"/>
    <w:rsid w:val="00035EC0"/>
    <w:rsid w:val="00036E55"/>
    <w:rsid w:val="000403BC"/>
    <w:rsid w:val="00043DE4"/>
    <w:rsid w:val="00046033"/>
    <w:rsid w:val="0004673B"/>
    <w:rsid w:val="00056D68"/>
    <w:rsid w:val="000640D8"/>
    <w:rsid w:val="00064AED"/>
    <w:rsid w:val="00073D27"/>
    <w:rsid w:val="000825BB"/>
    <w:rsid w:val="00083000"/>
    <w:rsid w:val="00083468"/>
    <w:rsid w:val="00086440"/>
    <w:rsid w:val="000870D0"/>
    <w:rsid w:val="0009189E"/>
    <w:rsid w:val="00091997"/>
    <w:rsid w:val="0009459B"/>
    <w:rsid w:val="000A2CE8"/>
    <w:rsid w:val="000A4166"/>
    <w:rsid w:val="000C0344"/>
    <w:rsid w:val="000C0928"/>
    <w:rsid w:val="000C4D61"/>
    <w:rsid w:val="000C6ADD"/>
    <w:rsid w:val="000D1FFB"/>
    <w:rsid w:val="000D4EB0"/>
    <w:rsid w:val="000D527B"/>
    <w:rsid w:val="000D5B19"/>
    <w:rsid w:val="000E03EC"/>
    <w:rsid w:val="000E5718"/>
    <w:rsid w:val="000E5BBB"/>
    <w:rsid w:val="000E5D43"/>
    <w:rsid w:val="000F069B"/>
    <w:rsid w:val="000F4A79"/>
    <w:rsid w:val="00104287"/>
    <w:rsid w:val="00106C1E"/>
    <w:rsid w:val="00107E02"/>
    <w:rsid w:val="0011246E"/>
    <w:rsid w:val="00113596"/>
    <w:rsid w:val="00115443"/>
    <w:rsid w:val="00116664"/>
    <w:rsid w:val="00116998"/>
    <w:rsid w:val="001210B0"/>
    <w:rsid w:val="001210FA"/>
    <w:rsid w:val="00122D08"/>
    <w:rsid w:val="00124454"/>
    <w:rsid w:val="00124CDF"/>
    <w:rsid w:val="00130C91"/>
    <w:rsid w:val="001331DB"/>
    <w:rsid w:val="0013355B"/>
    <w:rsid w:val="00133CE2"/>
    <w:rsid w:val="00135EB9"/>
    <w:rsid w:val="00135FA7"/>
    <w:rsid w:val="00151732"/>
    <w:rsid w:val="00153811"/>
    <w:rsid w:val="00157630"/>
    <w:rsid w:val="00157862"/>
    <w:rsid w:val="00167FE5"/>
    <w:rsid w:val="00171293"/>
    <w:rsid w:val="0017224D"/>
    <w:rsid w:val="001731FB"/>
    <w:rsid w:val="00175457"/>
    <w:rsid w:val="00187369"/>
    <w:rsid w:val="0019133C"/>
    <w:rsid w:val="001939F1"/>
    <w:rsid w:val="001944B9"/>
    <w:rsid w:val="00195EEE"/>
    <w:rsid w:val="001A04DD"/>
    <w:rsid w:val="001A5760"/>
    <w:rsid w:val="001A6618"/>
    <w:rsid w:val="001B01C1"/>
    <w:rsid w:val="001B2AD5"/>
    <w:rsid w:val="001B3853"/>
    <w:rsid w:val="001B53F9"/>
    <w:rsid w:val="001C654D"/>
    <w:rsid w:val="001D02C4"/>
    <w:rsid w:val="001D0BCD"/>
    <w:rsid w:val="001D5C69"/>
    <w:rsid w:val="001E2B5C"/>
    <w:rsid w:val="001E2FB1"/>
    <w:rsid w:val="001E53BA"/>
    <w:rsid w:val="001E6290"/>
    <w:rsid w:val="001E6C2B"/>
    <w:rsid w:val="001E7891"/>
    <w:rsid w:val="001F1572"/>
    <w:rsid w:val="001F35EA"/>
    <w:rsid w:val="001F6D19"/>
    <w:rsid w:val="001F751C"/>
    <w:rsid w:val="0020027B"/>
    <w:rsid w:val="00201277"/>
    <w:rsid w:val="002136F8"/>
    <w:rsid w:val="00213FFC"/>
    <w:rsid w:val="00214274"/>
    <w:rsid w:val="00215388"/>
    <w:rsid w:val="002158BF"/>
    <w:rsid w:val="00230E0A"/>
    <w:rsid w:val="00234720"/>
    <w:rsid w:val="00234FFC"/>
    <w:rsid w:val="00235005"/>
    <w:rsid w:val="002410A5"/>
    <w:rsid w:val="00241A5B"/>
    <w:rsid w:val="0024279E"/>
    <w:rsid w:val="00242AAE"/>
    <w:rsid w:val="002449AC"/>
    <w:rsid w:val="00252E0B"/>
    <w:rsid w:val="00255776"/>
    <w:rsid w:val="00272E87"/>
    <w:rsid w:val="002746A8"/>
    <w:rsid w:val="002775FD"/>
    <w:rsid w:val="00291FEF"/>
    <w:rsid w:val="002920D3"/>
    <w:rsid w:val="00292362"/>
    <w:rsid w:val="002A0DAB"/>
    <w:rsid w:val="002A39CD"/>
    <w:rsid w:val="002A50EC"/>
    <w:rsid w:val="002A5A73"/>
    <w:rsid w:val="002B18F6"/>
    <w:rsid w:val="002B6346"/>
    <w:rsid w:val="002B6981"/>
    <w:rsid w:val="002C00BB"/>
    <w:rsid w:val="002C02AC"/>
    <w:rsid w:val="002C35EA"/>
    <w:rsid w:val="002C6FD6"/>
    <w:rsid w:val="002D0F82"/>
    <w:rsid w:val="002E1A40"/>
    <w:rsid w:val="002E6364"/>
    <w:rsid w:val="002F2D44"/>
    <w:rsid w:val="00301F63"/>
    <w:rsid w:val="00305209"/>
    <w:rsid w:val="003067E1"/>
    <w:rsid w:val="00307186"/>
    <w:rsid w:val="00310B8F"/>
    <w:rsid w:val="0031179E"/>
    <w:rsid w:val="00313BFB"/>
    <w:rsid w:val="003267A8"/>
    <w:rsid w:val="00331299"/>
    <w:rsid w:val="003313F3"/>
    <w:rsid w:val="0033394E"/>
    <w:rsid w:val="00340F75"/>
    <w:rsid w:val="0034191F"/>
    <w:rsid w:val="00342916"/>
    <w:rsid w:val="00344914"/>
    <w:rsid w:val="0035072D"/>
    <w:rsid w:val="003536AA"/>
    <w:rsid w:val="003637BF"/>
    <w:rsid w:val="00375611"/>
    <w:rsid w:val="00376F8D"/>
    <w:rsid w:val="00382E49"/>
    <w:rsid w:val="00383076"/>
    <w:rsid w:val="00383634"/>
    <w:rsid w:val="003865C8"/>
    <w:rsid w:val="003870D6"/>
    <w:rsid w:val="00387E07"/>
    <w:rsid w:val="00390A82"/>
    <w:rsid w:val="0039201C"/>
    <w:rsid w:val="00396ADE"/>
    <w:rsid w:val="003A00B0"/>
    <w:rsid w:val="003A54C5"/>
    <w:rsid w:val="003B1BB1"/>
    <w:rsid w:val="003B2951"/>
    <w:rsid w:val="003B4A06"/>
    <w:rsid w:val="003C0A2F"/>
    <w:rsid w:val="003C1B74"/>
    <w:rsid w:val="003C2D29"/>
    <w:rsid w:val="003C3068"/>
    <w:rsid w:val="003C37B1"/>
    <w:rsid w:val="003C7C0E"/>
    <w:rsid w:val="003D472B"/>
    <w:rsid w:val="003E513A"/>
    <w:rsid w:val="003E523A"/>
    <w:rsid w:val="003F3024"/>
    <w:rsid w:val="003F521B"/>
    <w:rsid w:val="003F56B6"/>
    <w:rsid w:val="00400E61"/>
    <w:rsid w:val="004061BA"/>
    <w:rsid w:val="0041092E"/>
    <w:rsid w:val="00411477"/>
    <w:rsid w:val="00417285"/>
    <w:rsid w:val="00420E87"/>
    <w:rsid w:val="004248EE"/>
    <w:rsid w:val="00425B81"/>
    <w:rsid w:val="00426320"/>
    <w:rsid w:val="00427F90"/>
    <w:rsid w:val="00432204"/>
    <w:rsid w:val="00434D40"/>
    <w:rsid w:val="00436E40"/>
    <w:rsid w:val="00440432"/>
    <w:rsid w:val="0044145F"/>
    <w:rsid w:val="00441C4A"/>
    <w:rsid w:val="00455302"/>
    <w:rsid w:val="00457198"/>
    <w:rsid w:val="0046101B"/>
    <w:rsid w:val="00463BE5"/>
    <w:rsid w:val="00470948"/>
    <w:rsid w:val="00474FA6"/>
    <w:rsid w:val="00476DE1"/>
    <w:rsid w:val="00481751"/>
    <w:rsid w:val="00484883"/>
    <w:rsid w:val="00491154"/>
    <w:rsid w:val="00492ABF"/>
    <w:rsid w:val="004930A8"/>
    <w:rsid w:val="00495B2B"/>
    <w:rsid w:val="004A0796"/>
    <w:rsid w:val="004A538F"/>
    <w:rsid w:val="004A7538"/>
    <w:rsid w:val="004B07B8"/>
    <w:rsid w:val="004B0F4E"/>
    <w:rsid w:val="004B38ED"/>
    <w:rsid w:val="004B5BB7"/>
    <w:rsid w:val="004B6115"/>
    <w:rsid w:val="004C1821"/>
    <w:rsid w:val="004C2FAF"/>
    <w:rsid w:val="004C3A50"/>
    <w:rsid w:val="004C4CED"/>
    <w:rsid w:val="004C5696"/>
    <w:rsid w:val="004D4FE0"/>
    <w:rsid w:val="004E47F2"/>
    <w:rsid w:val="004F1684"/>
    <w:rsid w:val="004F31DE"/>
    <w:rsid w:val="004F4927"/>
    <w:rsid w:val="004F4EAA"/>
    <w:rsid w:val="005026DF"/>
    <w:rsid w:val="00504B56"/>
    <w:rsid w:val="00504DC0"/>
    <w:rsid w:val="00513B40"/>
    <w:rsid w:val="005159EB"/>
    <w:rsid w:val="00515F36"/>
    <w:rsid w:val="00516323"/>
    <w:rsid w:val="005169C2"/>
    <w:rsid w:val="00520543"/>
    <w:rsid w:val="00521714"/>
    <w:rsid w:val="00522BA1"/>
    <w:rsid w:val="00527222"/>
    <w:rsid w:val="00531258"/>
    <w:rsid w:val="00535C14"/>
    <w:rsid w:val="00535E70"/>
    <w:rsid w:val="00537694"/>
    <w:rsid w:val="00540419"/>
    <w:rsid w:val="005422E6"/>
    <w:rsid w:val="00546AA4"/>
    <w:rsid w:val="00546AC7"/>
    <w:rsid w:val="00552902"/>
    <w:rsid w:val="00554DEA"/>
    <w:rsid w:val="00557423"/>
    <w:rsid w:val="005626B0"/>
    <w:rsid w:val="00562A86"/>
    <w:rsid w:val="00564530"/>
    <w:rsid w:val="0057309E"/>
    <w:rsid w:val="005732FA"/>
    <w:rsid w:val="0057600A"/>
    <w:rsid w:val="00581720"/>
    <w:rsid w:val="005838CA"/>
    <w:rsid w:val="00585A29"/>
    <w:rsid w:val="005A01D9"/>
    <w:rsid w:val="005A3F3A"/>
    <w:rsid w:val="005A519C"/>
    <w:rsid w:val="005A76F9"/>
    <w:rsid w:val="005B6BF1"/>
    <w:rsid w:val="005C121B"/>
    <w:rsid w:val="005C4276"/>
    <w:rsid w:val="005D18AE"/>
    <w:rsid w:val="005D2473"/>
    <w:rsid w:val="005D5BCD"/>
    <w:rsid w:val="005D5D1A"/>
    <w:rsid w:val="005D6629"/>
    <w:rsid w:val="005D7543"/>
    <w:rsid w:val="005E02CF"/>
    <w:rsid w:val="005E02E5"/>
    <w:rsid w:val="005E27B5"/>
    <w:rsid w:val="005E5DB5"/>
    <w:rsid w:val="005E5F5F"/>
    <w:rsid w:val="005E6B01"/>
    <w:rsid w:val="005E781F"/>
    <w:rsid w:val="005F0DF2"/>
    <w:rsid w:val="005F14D8"/>
    <w:rsid w:val="005F6EE8"/>
    <w:rsid w:val="00601A68"/>
    <w:rsid w:val="00602CA9"/>
    <w:rsid w:val="00610179"/>
    <w:rsid w:val="00615B1B"/>
    <w:rsid w:val="00620030"/>
    <w:rsid w:val="00624837"/>
    <w:rsid w:val="00625376"/>
    <w:rsid w:val="006268FE"/>
    <w:rsid w:val="00631E32"/>
    <w:rsid w:val="0064132E"/>
    <w:rsid w:val="006413F1"/>
    <w:rsid w:val="00644D76"/>
    <w:rsid w:val="00646D11"/>
    <w:rsid w:val="00650ACF"/>
    <w:rsid w:val="0065337F"/>
    <w:rsid w:val="00654BF2"/>
    <w:rsid w:val="006620FD"/>
    <w:rsid w:val="00666A20"/>
    <w:rsid w:val="0067294F"/>
    <w:rsid w:val="00680B6D"/>
    <w:rsid w:val="00680BA6"/>
    <w:rsid w:val="00681324"/>
    <w:rsid w:val="006854A9"/>
    <w:rsid w:val="006920F9"/>
    <w:rsid w:val="00693467"/>
    <w:rsid w:val="00693C73"/>
    <w:rsid w:val="00694BB4"/>
    <w:rsid w:val="00696DD3"/>
    <w:rsid w:val="00697FA1"/>
    <w:rsid w:val="006A3865"/>
    <w:rsid w:val="006A4D59"/>
    <w:rsid w:val="006A4DBD"/>
    <w:rsid w:val="006B048A"/>
    <w:rsid w:val="006B2C5F"/>
    <w:rsid w:val="006B476E"/>
    <w:rsid w:val="006B67E9"/>
    <w:rsid w:val="006B7781"/>
    <w:rsid w:val="006C0393"/>
    <w:rsid w:val="006C2256"/>
    <w:rsid w:val="006C3C61"/>
    <w:rsid w:val="006D2C58"/>
    <w:rsid w:val="006D367F"/>
    <w:rsid w:val="006D3780"/>
    <w:rsid w:val="006D5130"/>
    <w:rsid w:val="006E0BBB"/>
    <w:rsid w:val="006E1194"/>
    <w:rsid w:val="006E3853"/>
    <w:rsid w:val="006E663D"/>
    <w:rsid w:val="006F134F"/>
    <w:rsid w:val="006F1B2A"/>
    <w:rsid w:val="006F6B76"/>
    <w:rsid w:val="00705D3E"/>
    <w:rsid w:val="00706108"/>
    <w:rsid w:val="00706DA0"/>
    <w:rsid w:val="007163A5"/>
    <w:rsid w:val="00716533"/>
    <w:rsid w:val="007201F1"/>
    <w:rsid w:val="007211DF"/>
    <w:rsid w:val="00721926"/>
    <w:rsid w:val="007240C8"/>
    <w:rsid w:val="00724847"/>
    <w:rsid w:val="0072579E"/>
    <w:rsid w:val="00727FA7"/>
    <w:rsid w:val="00731E36"/>
    <w:rsid w:val="00732BF3"/>
    <w:rsid w:val="00733826"/>
    <w:rsid w:val="00734AF5"/>
    <w:rsid w:val="00737FCD"/>
    <w:rsid w:val="00743B5C"/>
    <w:rsid w:val="0075024F"/>
    <w:rsid w:val="00750696"/>
    <w:rsid w:val="00753D7C"/>
    <w:rsid w:val="00767B97"/>
    <w:rsid w:val="0077266D"/>
    <w:rsid w:val="00774BEB"/>
    <w:rsid w:val="007758DE"/>
    <w:rsid w:val="00777F5E"/>
    <w:rsid w:val="00781DE3"/>
    <w:rsid w:val="007851CA"/>
    <w:rsid w:val="00791D6C"/>
    <w:rsid w:val="00797FA1"/>
    <w:rsid w:val="007A21DD"/>
    <w:rsid w:val="007A23FB"/>
    <w:rsid w:val="007A57E0"/>
    <w:rsid w:val="007A5DCE"/>
    <w:rsid w:val="007B4891"/>
    <w:rsid w:val="007C10A2"/>
    <w:rsid w:val="007C5322"/>
    <w:rsid w:val="007D15CA"/>
    <w:rsid w:val="007D3C83"/>
    <w:rsid w:val="007D6211"/>
    <w:rsid w:val="007E22DE"/>
    <w:rsid w:val="007E3A8D"/>
    <w:rsid w:val="007F26A4"/>
    <w:rsid w:val="007F28DB"/>
    <w:rsid w:val="007F3A3C"/>
    <w:rsid w:val="007F5263"/>
    <w:rsid w:val="008001C1"/>
    <w:rsid w:val="008017A8"/>
    <w:rsid w:val="00801BCB"/>
    <w:rsid w:val="0080548C"/>
    <w:rsid w:val="00805EBA"/>
    <w:rsid w:val="0080623A"/>
    <w:rsid w:val="00806920"/>
    <w:rsid w:val="00814C8B"/>
    <w:rsid w:val="0081503D"/>
    <w:rsid w:val="00816C88"/>
    <w:rsid w:val="00821F5B"/>
    <w:rsid w:val="00830D0A"/>
    <w:rsid w:val="008354F5"/>
    <w:rsid w:val="00836227"/>
    <w:rsid w:val="00842065"/>
    <w:rsid w:val="00842AD7"/>
    <w:rsid w:val="008507F6"/>
    <w:rsid w:val="0085411A"/>
    <w:rsid w:val="00855B89"/>
    <w:rsid w:val="00862FD0"/>
    <w:rsid w:val="008668F8"/>
    <w:rsid w:val="00870CAB"/>
    <w:rsid w:val="00872695"/>
    <w:rsid w:val="00874492"/>
    <w:rsid w:val="008778FC"/>
    <w:rsid w:val="00880800"/>
    <w:rsid w:val="00882895"/>
    <w:rsid w:val="00885B22"/>
    <w:rsid w:val="00894C92"/>
    <w:rsid w:val="00895C3E"/>
    <w:rsid w:val="0089712F"/>
    <w:rsid w:val="0089743B"/>
    <w:rsid w:val="00897DFD"/>
    <w:rsid w:val="008A0694"/>
    <w:rsid w:val="008A2094"/>
    <w:rsid w:val="008A4874"/>
    <w:rsid w:val="008A65BB"/>
    <w:rsid w:val="008C0233"/>
    <w:rsid w:val="008C4D66"/>
    <w:rsid w:val="008D0E1F"/>
    <w:rsid w:val="008D3638"/>
    <w:rsid w:val="008D3DEA"/>
    <w:rsid w:val="008E3321"/>
    <w:rsid w:val="008E3431"/>
    <w:rsid w:val="008E69BA"/>
    <w:rsid w:val="008F2B2B"/>
    <w:rsid w:val="0090688E"/>
    <w:rsid w:val="00906E23"/>
    <w:rsid w:val="00910A3B"/>
    <w:rsid w:val="00914127"/>
    <w:rsid w:val="009160F5"/>
    <w:rsid w:val="00917A85"/>
    <w:rsid w:val="00921F26"/>
    <w:rsid w:val="00921FBD"/>
    <w:rsid w:val="0092456A"/>
    <w:rsid w:val="0093082D"/>
    <w:rsid w:val="00930AE2"/>
    <w:rsid w:val="00932368"/>
    <w:rsid w:val="00933AF7"/>
    <w:rsid w:val="00933D43"/>
    <w:rsid w:val="00943953"/>
    <w:rsid w:val="00944296"/>
    <w:rsid w:val="00945C57"/>
    <w:rsid w:val="00954466"/>
    <w:rsid w:val="00956E3B"/>
    <w:rsid w:val="00961EF1"/>
    <w:rsid w:val="009626E3"/>
    <w:rsid w:val="009661AC"/>
    <w:rsid w:val="00972400"/>
    <w:rsid w:val="00972DF0"/>
    <w:rsid w:val="009804FD"/>
    <w:rsid w:val="0098085F"/>
    <w:rsid w:val="00980ECB"/>
    <w:rsid w:val="00993679"/>
    <w:rsid w:val="00997A8F"/>
    <w:rsid w:val="009A193F"/>
    <w:rsid w:val="009A19ED"/>
    <w:rsid w:val="009B35C6"/>
    <w:rsid w:val="009B6210"/>
    <w:rsid w:val="009C0991"/>
    <w:rsid w:val="009C6C3C"/>
    <w:rsid w:val="009D23F5"/>
    <w:rsid w:val="009E1667"/>
    <w:rsid w:val="009E78D8"/>
    <w:rsid w:val="009F0163"/>
    <w:rsid w:val="009F034F"/>
    <w:rsid w:val="009F3DED"/>
    <w:rsid w:val="009F4E98"/>
    <w:rsid w:val="009F5788"/>
    <w:rsid w:val="00A04276"/>
    <w:rsid w:val="00A113D1"/>
    <w:rsid w:val="00A11B75"/>
    <w:rsid w:val="00A17930"/>
    <w:rsid w:val="00A20BED"/>
    <w:rsid w:val="00A2506E"/>
    <w:rsid w:val="00A26599"/>
    <w:rsid w:val="00A27913"/>
    <w:rsid w:val="00A31E31"/>
    <w:rsid w:val="00A334DC"/>
    <w:rsid w:val="00A37106"/>
    <w:rsid w:val="00A4439B"/>
    <w:rsid w:val="00A446E6"/>
    <w:rsid w:val="00A524DE"/>
    <w:rsid w:val="00A53373"/>
    <w:rsid w:val="00A54FB2"/>
    <w:rsid w:val="00A702E9"/>
    <w:rsid w:val="00A72A84"/>
    <w:rsid w:val="00A73A58"/>
    <w:rsid w:val="00A74F36"/>
    <w:rsid w:val="00A75318"/>
    <w:rsid w:val="00A75BA4"/>
    <w:rsid w:val="00A775F5"/>
    <w:rsid w:val="00A83E14"/>
    <w:rsid w:val="00A84DBD"/>
    <w:rsid w:val="00A91394"/>
    <w:rsid w:val="00A92300"/>
    <w:rsid w:val="00A962BF"/>
    <w:rsid w:val="00A9785D"/>
    <w:rsid w:val="00AA20C4"/>
    <w:rsid w:val="00AA5565"/>
    <w:rsid w:val="00AA5B64"/>
    <w:rsid w:val="00AA7038"/>
    <w:rsid w:val="00AB511E"/>
    <w:rsid w:val="00AB5218"/>
    <w:rsid w:val="00AC18A7"/>
    <w:rsid w:val="00AC5115"/>
    <w:rsid w:val="00AC7EC4"/>
    <w:rsid w:val="00AD00B3"/>
    <w:rsid w:val="00AD221F"/>
    <w:rsid w:val="00AD605E"/>
    <w:rsid w:val="00AD6F51"/>
    <w:rsid w:val="00AE0682"/>
    <w:rsid w:val="00AF0269"/>
    <w:rsid w:val="00AF0BD6"/>
    <w:rsid w:val="00AF1B10"/>
    <w:rsid w:val="00AF21A3"/>
    <w:rsid w:val="00AF54B5"/>
    <w:rsid w:val="00AF68D5"/>
    <w:rsid w:val="00B01903"/>
    <w:rsid w:val="00B04330"/>
    <w:rsid w:val="00B04471"/>
    <w:rsid w:val="00B06665"/>
    <w:rsid w:val="00B07622"/>
    <w:rsid w:val="00B103EC"/>
    <w:rsid w:val="00B10CE4"/>
    <w:rsid w:val="00B14A67"/>
    <w:rsid w:val="00B14B9E"/>
    <w:rsid w:val="00B16915"/>
    <w:rsid w:val="00B20EDD"/>
    <w:rsid w:val="00B21985"/>
    <w:rsid w:val="00B23445"/>
    <w:rsid w:val="00B26693"/>
    <w:rsid w:val="00B34062"/>
    <w:rsid w:val="00B35070"/>
    <w:rsid w:val="00B3523F"/>
    <w:rsid w:val="00B36C6D"/>
    <w:rsid w:val="00B37C6A"/>
    <w:rsid w:val="00B40DC3"/>
    <w:rsid w:val="00B41A7F"/>
    <w:rsid w:val="00B43987"/>
    <w:rsid w:val="00B441D4"/>
    <w:rsid w:val="00B477A1"/>
    <w:rsid w:val="00B55052"/>
    <w:rsid w:val="00B57848"/>
    <w:rsid w:val="00B6198B"/>
    <w:rsid w:val="00B63376"/>
    <w:rsid w:val="00B76ED0"/>
    <w:rsid w:val="00B80B46"/>
    <w:rsid w:val="00B84886"/>
    <w:rsid w:val="00B90109"/>
    <w:rsid w:val="00B97ED8"/>
    <w:rsid w:val="00BA4A1F"/>
    <w:rsid w:val="00BA7B70"/>
    <w:rsid w:val="00BB600B"/>
    <w:rsid w:val="00BD1148"/>
    <w:rsid w:val="00BD2389"/>
    <w:rsid w:val="00BD7518"/>
    <w:rsid w:val="00BE3238"/>
    <w:rsid w:val="00BE352A"/>
    <w:rsid w:val="00BE382A"/>
    <w:rsid w:val="00BF0959"/>
    <w:rsid w:val="00BF68BB"/>
    <w:rsid w:val="00C0319A"/>
    <w:rsid w:val="00C03564"/>
    <w:rsid w:val="00C142C5"/>
    <w:rsid w:val="00C2136C"/>
    <w:rsid w:val="00C23410"/>
    <w:rsid w:val="00C24381"/>
    <w:rsid w:val="00C24C02"/>
    <w:rsid w:val="00C317D3"/>
    <w:rsid w:val="00C324FE"/>
    <w:rsid w:val="00C32D79"/>
    <w:rsid w:val="00C32DDE"/>
    <w:rsid w:val="00C3612C"/>
    <w:rsid w:val="00C36FA6"/>
    <w:rsid w:val="00C37452"/>
    <w:rsid w:val="00C400EB"/>
    <w:rsid w:val="00C41A8A"/>
    <w:rsid w:val="00C51B17"/>
    <w:rsid w:val="00C53BAF"/>
    <w:rsid w:val="00C60E76"/>
    <w:rsid w:val="00C6602F"/>
    <w:rsid w:val="00C701B1"/>
    <w:rsid w:val="00C815E7"/>
    <w:rsid w:val="00C82D81"/>
    <w:rsid w:val="00C85500"/>
    <w:rsid w:val="00C90128"/>
    <w:rsid w:val="00C9077D"/>
    <w:rsid w:val="00C90A1D"/>
    <w:rsid w:val="00C923ED"/>
    <w:rsid w:val="00C925E5"/>
    <w:rsid w:val="00C94AFA"/>
    <w:rsid w:val="00CA0A79"/>
    <w:rsid w:val="00CA2004"/>
    <w:rsid w:val="00CA3CB6"/>
    <w:rsid w:val="00CA3F2A"/>
    <w:rsid w:val="00CA51DB"/>
    <w:rsid w:val="00CB2A62"/>
    <w:rsid w:val="00CB6375"/>
    <w:rsid w:val="00CB7576"/>
    <w:rsid w:val="00CB7D7D"/>
    <w:rsid w:val="00CC71F0"/>
    <w:rsid w:val="00CD022E"/>
    <w:rsid w:val="00CD38C6"/>
    <w:rsid w:val="00CD6B24"/>
    <w:rsid w:val="00CE1572"/>
    <w:rsid w:val="00CE2608"/>
    <w:rsid w:val="00CE57EF"/>
    <w:rsid w:val="00CE6266"/>
    <w:rsid w:val="00CF2BD6"/>
    <w:rsid w:val="00CF447E"/>
    <w:rsid w:val="00D01CE8"/>
    <w:rsid w:val="00D06283"/>
    <w:rsid w:val="00D0636D"/>
    <w:rsid w:val="00D12F51"/>
    <w:rsid w:val="00D1758D"/>
    <w:rsid w:val="00D257A8"/>
    <w:rsid w:val="00D260EF"/>
    <w:rsid w:val="00D31D41"/>
    <w:rsid w:val="00D3639E"/>
    <w:rsid w:val="00D37E63"/>
    <w:rsid w:val="00D403DA"/>
    <w:rsid w:val="00D40FBC"/>
    <w:rsid w:val="00D44ACA"/>
    <w:rsid w:val="00D51089"/>
    <w:rsid w:val="00D53F1E"/>
    <w:rsid w:val="00D56327"/>
    <w:rsid w:val="00D775DE"/>
    <w:rsid w:val="00D80D25"/>
    <w:rsid w:val="00D81AF2"/>
    <w:rsid w:val="00D86884"/>
    <w:rsid w:val="00D93640"/>
    <w:rsid w:val="00D95A57"/>
    <w:rsid w:val="00DA260F"/>
    <w:rsid w:val="00DA3917"/>
    <w:rsid w:val="00DA7349"/>
    <w:rsid w:val="00DA7830"/>
    <w:rsid w:val="00DB547C"/>
    <w:rsid w:val="00DB7084"/>
    <w:rsid w:val="00DB71D1"/>
    <w:rsid w:val="00DB767A"/>
    <w:rsid w:val="00DC1FB7"/>
    <w:rsid w:val="00DD349A"/>
    <w:rsid w:val="00DD426F"/>
    <w:rsid w:val="00DE0415"/>
    <w:rsid w:val="00DE3236"/>
    <w:rsid w:val="00DF2B60"/>
    <w:rsid w:val="00E00B73"/>
    <w:rsid w:val="00E0150E"/>
    <w:rsid w:val="00E06012"/>
    <w:rsid w:val="00E06566"/>
    <w:rsid w:val="00E12A45"/>
    <w:rsid w:val="00E15CEB"/>
    <w:rsid w:val="00E165E2"/>
    <w:rsid w:val="00E24366"/>
    <w:rsid w:val="00E25120"/>
    <w:rsid w:val="00E26166"/>
    <w:rsid w:val="00E32494"/>
    <w:rsid w:val="00E37AD3"/>
    <w:rsid w:val="00E40358"/>
    <w:rsid w:val="00E41984"/>
    <w:rsid w:val="00E478C9"/>
    <w:rsid w:val="00E53089"/>
    <w:rsid w:val="00E547FE"/>
    <w:rsid w:val="00E549A4"/>
    <w:rsid w:val="00E54A4D"/>
    <w:rsid w:val="00E57446"/>
    <w:rsid w:val="00E61865"/>
    <w:rsid w:val="00E61BFD"/>
    <w:rsid w:val="00E62748"/>
    <w:rsid w:val="00E62935"/>
    <w:rsid w:val="00E6578F"/>
    <w:rsid w:val="00E6752F"/>
    <w:rsid w:val="00E727DD"/>
    <w:rsid w:val="00E8185C"/>
    <w:rsid w:val="00E8435F"/>
    <w:rsid w:val="00E8593D"/>
    <w:rsid w:val="00E908BF"/>
    <w:rsid w:val="00E92EE0"/>
    <w:rsid w:val="00E97642"/>
    <w:rsid w:val="00EA09A1"/>
    <w:rsid w:val="00EA516C"/>
    <w:rsid w:val="00EA57F3"/>
    <w:rsid w:val="00EA64D8"/>
    <w:rsid w:val="00EA7FD6"/>
    <w:rsid w:val="00EB4163"/>
    <w:rsid w:val="00EC4DA2"/>
    <w:rsid w:val="00EC5D37"/>
    <w:rsid w:val="00EC65C0"/>
    <w:rsid w:val="00EC7F89"/>
    <w:rsid w:val="00ED4CF0"/>
    <w:rsid w:val="00ED7E8E"/>
    <w:rsid w:val="00EE0F10"/>
    <w:rsid w:val="00EE1750"/>
    <w:rsid w:val="00EE4C9F"/>
    <w:rsid w:val="00EE4DDE"/>
    <w:rsid w:val="00EF52CA"/>
    <w:rsid w:val="00EF5822"/>
    <w:rsid w:val="00EF7B3C"/>
    <w:rsid w:val="00F007C0"/>
    <w:rsid w:val="00F02319"/>
    <w:rsid w:val="00F0276A"/>
    <w:rsid w:val="00F03CE3"/>
    <w:rsid w:val="00F14519"/>
    <w:rsid w:val="00F163B5"/>
    <w:rsid w:val="00F21DBE"/>
    <w:rsid w:val="00F336D0"/>
    <w:rsid w:val="00F40543"/>
    <w:rsid w:val="00F4073D"/>
    <w:rsid w:val="00F40AEF"/>
    <w:rsid w:val="00F448EC"/>
    <w:rsid w:val="00F4517A"/>
    <w:rsid w:val="00F46AD7"/>
    <w:rsid w:val="00F47376"/>
    <w:rsid w:val="00F53A10"/>
    <w:rsid w:val="00F60E8B"/>
    <w:rsid w:val="00F645DF"/>
    <w:rsid w:val="00F71D32"/>
    <w:rsid w:val="00F71D68"/>
    <w:rsid w:val="00F74EF9"/>
    <w:rsid w:val="00F8333D"/>
    <w:rsid w:val="00F853D8"/>
    <w:rsid w:val="00F854BF"/>
    <w:rsid w:val="00F87AC9"/>
    <w:rsid w:val="00F928DE"/>
    <w:rsid w:val="00F93385"/>
    <w:rsid w:val="00FA7426"/>
    <w:rsid w:val="00FA7650"/>
    <w:rsid w:val="00FB5E0B"/>
    <w:rsid w:val="00FC1F1E"/>
    <w:rsid w:val="00FD331F"/>
    <w:rsid w:val="00FD7796"/>
    <w:rsid w:val="00FE06DE"/>
    <w:rsid w:val="00FE191F"/>
    <w:rsid w:val="00FF01C5"/>
    <w:rsid w:val="00FF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1A4FFD"/>
  <w15:docId w15:val="{A244513C-28D7-4217-9E75-9AE67AEAC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napToGrid w:val="0"/>
      <w:sz w:val="24"/>
    </w:rPr>
  </w:style>
  <w:style w:type="paragraph" w:styleId="Ttulo1">
    <w:name w:val="heading 1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0"/>
    </w:pPr>
    <w:rPr>
      <w:rFonts w:ascii="Arial" w:hAnsi="Arial"/>
      <w:b/>
      <w:snapToGrid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jc w:val="center"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ind w:left="426"/>
      <w:jc w:val="both"/>
      <w:outlineLvl w:val="3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  <w:rPr>
      <w:sz w:val="20"/>
    </w:rPr>
  </w:style>
  <w:style w:type="character" w:styleId="Nmerodepgina">
    <w:name w:val="page number"/>
    <w:basedOn w:val="Fontepargpadro"/>
  </w:style>
  <w:style w:type="paragraph" w:styleId="Recuodecorpodetexto">
    <w:name w:val="Body Text Indent"/>
    <w:basedOn w:val="Normal"/>
    <w:link w:val="RecuodecorpodetextoChar"/>
    <w:pPr>
      <w:ind w:left="12" w:firstLine="696"/>
      <w:jc w:val="both"/>
    </w:pPr>
    <w:rPr>
      <w:rFonts w:ascii="Arial" w:hAnsi="Arial"/>
      <w:snapToGrid/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Refdenotaderodap">
    <w:name w:val="footnote reference"/>
    <w:semiHidden/>
    <w:rPr>
      <w:vertAlign w:val="superscript"/>
    </w:rPr>
  </w:style>
  <w:style w:type="paragraph" w:customStyle="1" w:styleId="footnotetex">
    <w:name w:val="footnote tex"/>
    <w:basedOn w:val="Normal"/>
    <w:rPr>
      <w:snapToGrid/>
      <w:sz w:val="20"/>
    </w:rPr>
  </w:style>
  <w:style w:type="paragraph" w:styleId="Recuodecorpodetexto2">
    <w:name w:val="Body Text Indent 2"/>
    <w:basedOn w:val="Normal"/>
    <w:pPr>
      <w:ind w:left="2127" w:hanging="2127"/>
      <w:jc w:val="both"/>
    </w:pPr>
    <w:rPr>
      <w:rFonts w:ascii="Arial" w:hAnsi="Arial"/>
      <w:snapToGrid/>
      <w:sz w:val="20"/>
    </w:rPr>
  </w:style>
  <w:style w:type="paragraph" w:styleId="Textodenotaderodap">
    <w:name w:val="footnote text"/>
    <w:basedOn w:val="Normal"/>
    <w:link w:val="TextodenotaderodapChar"/>
    <w:semiHidden/>
    <w:rPr>
      <w:sz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pPr>
      <w:ind w:left="12" w:firstLine="696"/>
      <w:jc w:val="both"/>
    </w:pPr>
    <w:rPr>
      <w:rFonts w:ascii="Arial" w:hAnsi="Arial"/>
      <w:snapToGrid/>
      <w:sz w:val="20"/>
    </w:rPr>
  </w:style>
  <w:style w:type="paragraph" w:customStyle="1" w:styleId="Recuodecorpodetexto31">
    <w:name w:val="Recuo de corpo de texto 31"/>
    <w:basedOn w:val="Normal"/>
    <w:pPr>
      <w:ind w:firstLine="1418"/>
      <w:jc w:val="both"/>
    </w:pPr>
    <w:rPr>
      <w:rFonts w:ascii="Arial" w:hAnsi="Arial"/>
      <w:snapToGrid/>
      <w:sz w:val="20"/>
    </w:rPr>
  </w:style>
  <w:style w:type="paragraph" w:customStyle="1" w:styleId="Recuodecorpodetexto21">
    <w:name w:val="Recuo de corpo de texto 21"/>
    <w:basedOn w:val="Normal"/>
    <w:pPr>
      <w:ind w:left="2127" w:hanging="2127"/>
      <w:jc w:val="both"/>
    </w:pPr>
    <w:rPr>
      <w:rFonts w:ascii="Arial" w:hAnsi="Arial"/>
      <w:snapToGrid/>
      <w:sz w:val="20"/>
    </w:rPr>
  </w:style>
  <w:style w:type="paragraph" w:styleId="Legenda">
    <w:name w:val="caption"/>
    <w:basedOn w:val="Normal"/>
    <w:next w:val="Normal"/>
    <w:qFormat/>
    <w:pPr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jc w:val="center"/>
    </w:pPr>
    <w:rPr>
      <w:b/>
      <w:snapToGrid/>
      <w:sz w:val="32"/>
    </w:rPr>
  </w:style>
  <w:style w:type="paragraph" w:styleId="Recuodecorpodetexto3">
    <w:name w:val="Body Text Indent 3"/>
    <w:basedOn w:val="Normal"/>
    <w:pPr>
      <w:ind w:left="709"/>
      <w:jc w:val="both"/>
    </w:pPr>
  </w:style>
  <w:style w:type="paragraph" w:styleId="Corpodetexto">
    <w:name w:val="Body Text"/>
    <w:basedOn w:val="Normal"/>
    <w:pPr>
      <w:jc w:val="both"/>
    </w:pPr>
  </w:style>
  <w:style w:type="paragraph" w:styleId="Corpodetexto3">
    <w:name w:val="Body Text 3"/>
    <w:basedOn w:val="Normal"/>
    <w:pPr>
      <w:jc w:val="both"/>
    </w:pPr>
    <w:rPr>
      <w:snapToGrid/>
    </w:rPr>
  </w:style>
  <w:style w:type="paragraph" w:customStyle="1" w:styleId="Normalalternativo">
    <w:name w:val="Normal alternativo"/>
    <w:basedOn w:val="Normal"/>
    <w:rsid w:val="0089712F"/>
    <w:pPr>
      <w:numPr>
        <w:numId w:val="1"/>
      </w:numPr>
      <w:spacing w:line="360" w:lineRule="auto"/>
      <w:jc w:val="both"/>
    </w:pPr>
    <w:rPr>
      <w:snapToGrid/>
    </w:rPr>
  </w:style>
  <w:style w:type="paragraph" w:styleId="Textodebalo">
    <w:name w:val="Balloon Text"/>
    <w:basedOn w:val="Normal"/>
    <w:semiHidden/>
    <w:rsid w:val="00EC5D37"/>
    <w:rPr>
      <w:rFonts w:ascii="Tahoma" w:hAnsi="Tahoma" w:cs="Tahoma"/>
      <w:sz w:val="16"/>
      <w:szCs w:val="16"/>
    </w:rPr>
  </w:style>
  <w:style w:type="paragraph" w:customStyle="1" w:styleId="CharChar4">
    <w:name w:val="Char Char4"/>
    <w:basedOn w:val="Normal"/>
    <w:next w:val="Normal"/>
    <w:semiHidden/>
    <w:rsid w:val="00B14B9E"/>
    <w:pPr>
      <w:spacing w:after="160" w:line="240" w:lineRule="exact"/>
    </w:pPr>
    <w:rPr>
      <w:rFonts w:ascii="Arial" w:hAnsi="Arial" w:cs="Arial"/>
      <w:snapToGrid/>
      <w:sz w:val="20"/>
      <w:lang w:val="en-US" w:eastAsia="en-US"/>
    </w:rPr>
  </w:style>
  <w:style w:type="table" w:styleId="Tabelacomgrade">
    <w:name w:val="Table Grid"/>
    <w:basedOn w:val="Tabelanormal"/>
    <w:rsid w:val="004930A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3">
    <w:name w:val="Char Char3"/>
    <w:basedOn w:val="Normal"/>
    <w:next w:val="Normal"/>
    <w:semiHidden/>
    <w:rsid w:val="00D37E63"/>
    <w:pPr>
      <w:spacing w:after="160" w:line="240" w:lineRule="exact"/>
    </w:pPr>
    <w:rPr>
      <w:rFonts w:ascii="Arial" w:hAnsi="Arial" w:cs="Arial"/>
      <w:snapToGrid/>
      <w:sz w:val="20"/>
      <w:lang w:val="en-US" w:eastAsia="en-US"/>
    </w:rPr>
  </w:style>
  <w:style w:type="paragraph" w:customStyle="1" w:styleId="CharCharCharCharChar">
    <w:name w:val="Char Char Char Char Char"/>
    <w:basedOn w:val="Normal"/>
    <w:next w:val="Normal"/>
    <w:semiHidden/>
    <w:rsid w:val="00874492"/>
    <w:pPr>
      <w:spacing w:after="160" w:line="240" w:lineRule="exact"/>
    </w:pPr>
    <w:rPr>
      <w:rFonts w:ascii="Arial" w:hAnsi="Arial" w:cs="Arial"/>
      <w:snapToGrid/>
      <w:sz w:val="20"/>
      <w:lang w:val="en-US" w:eastAsia="en-US"/>
    </w:rPr>
  </w:style>
  <w:style w:type="paragraph" w:styleId="PargrafodaLista">
    <w:name w:val="List Paragraph"/>
    <w:basedOn w:val="Normal"/>
    <w:uiPriority w:val="34"/>
    <w:qFormat/>
    <w:rsid w:val="00E547FE"/>
    <w:pPr>
      <w:ind w:left="708"/>
    </w:pPr>
  </w:style>
  <w:style w:type="paragraph" w:customStyle="1" w:styleId="CharChar1CharCharCharCharCharCharCharCharCharCharCharChar">
    <w:name w:val="Char Char1 Char Char Char Char Char Char Char Char Char Char Char Char"/>
    <w:basedOn w:val="Normal"/>
    <w:next w:val="Normal"/>
    <w:semiHidden/>
    <w:rsid w:val="006E3853"/>
    <w:pPr>
      <w:spacing w:after="160" w:line="240" w:lineRule="exact"/>
    </w:pPr>
    <w:rPr>
      <w:rFonts w:ascii="Arial" w:hAnsi="Arial" w:cs="Arial"/>
      <w:snapToGrid/>
      <w:sz w:val="20"/>
      <w:lang w:val="en-US" w:eastAsia="en-US"/>
    </w:rPr>
  </w:style>
  <w:style w:type="character" w:customStyle="1" w:styleId="TextodenotaderodapChar">
    <w:name w:val="Texto de nota de rodapé Char"/>
    <w:link w:val="Textodenotaderodap"/>
    <w:semiHidden/>
    <w:rsid w:val="00292362"/>
    <w:rPr>
      <w:snapToGrid w:val="0"/>
    </w:rPr>
  </w:style>
  <w:style w:type="character" w:customStyle="1" w:styleId="RodapChar">
    <w:name w:val="Rodapé Char"/>
    <w:link w:val="Rodap"/>
    <w:uiPriority w:val="99"/>
    <w:rsid w:val="009B6210"/>
    <w:rPr>
      <w:snapToGrid w:val="0"/>
    </w:rPr>
  </w:style>
  <w:style w:type="character" w:styleId="Refdecomentrio">
    <w:name w:val="annotation reference"/>
    <w:uiPriority w:val="99"/>
    <w:semiHidden/>
    <w:unhideWhenUsed/>
    <w:rsid w:val="0035072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5072D"/>
    <w:rPr>
      <w:sz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35072D"/>
    <w:rPr>
      <w:snapToGrid w:val="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5072D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35072D"/>
    <w:rPr>
      <w:b/>
      <w:bCs/>
      <w:snapToGrid w:val="0"/>
    </w:rPr>
  </w:style>
  <w:style w:type="character" w:customStyle="1" w:styleId="RecuodecorpodetextoChar">
    <w:name w:val="Recuo de corpo de texto Char"/>
    <w:link w:val="Recuodecorpodetexto"/>
    <w:rsid w:val="003536AA"/>
    <w:rPr>
      <w:rFonts w:ascii="Arial" w:hAnsi="Arial"/>
    </w:rPr>
  </w:style>
  <w:style w:type="paragraph" w:customStyle="1" w:styleId="Default">
    <w:name w:val="Default"/>
    <w:rsid w:val="0075069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br/economia/pt-br/acesso-a-informacao/sei/usuario-externo-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v.br/economia/pt-br/acesso-a-informacao/sei/usuario-externo-1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bjvidromesa.rev@economia.gov.b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E1198-2E32-49F4-8C12-074307482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4147</Words>
  <Characters>22395</Characters>
  <Application>Microsoft Office Word</Application>
  <DocSecurity>2</DocSecurity>
  <Lines>186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MICT/SECEX</Company>
  <LinksUpToDate>false</LinksUpToDate>
  <CharactersWithSpaces>26490</CharactersWithSpaces>
  <SharedDoc>false</SharedDoc>
  <HLinks>
    <vt:vector size="6" baseType="variant">
      <vt:variant>
        <vt:i4>1114228</vt:i4>
      </vt:variant>
      <vt:variant>
        <vt:i4>0</vt:i4>
      </vt:variant>
      <vt:variant>
        <vt:i4>0</vt:i4>
      </vt:variant>
      <vt:variant>
        <vt:i4>5</vt:i4>
      </vt:variant>
      <vt:variant>
        <vt:lpwstr>mailto:decom@mdic.gov.br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MICT/SECEX</dc:creator>
  <cp:lastModifiedBy>Carlos Adriano da Silva</cp:lastModifiedBy>
  <cp:revision>6</cp:revision>
  <cp:lastPrinted>2016-05-02T13:35:00Z</cp:lastPrinted>
  <dcterms:created xsi:type="dcterms:W3CDTF">2021-12-15T20:21:00Z</dcterms:created>
  <dcterms:modified xsi:type="dcterms:W3CDTF">2021-12-15T21:19:00Z</dcterms:modified>
</cp:coreProperties>
</file>