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33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02"/>
      </w:tblGrid>
      <w:tr w:rsidR="00861E92" w:rsidRPr="00C712D0" w14:paraId="0C420BF6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FF6DB26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F9936D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CD196F6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46FF8E15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3DA4114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2BC39416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4FA9218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0155CDD3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914E304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4B2B24F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3C5C210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A94DEEC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66F657B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5E598DE6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C38E943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71406D8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CA59363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28C6FE7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6576A0F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9D49D47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0ADE26F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2812C177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CA2AEA5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4F3DB90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294BDAE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422E0C3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DF0A627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371C8C0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9157454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5B294D75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D352716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7F7CA807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A8D72DE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7F6F240F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C471EA2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2AD57FEF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5C7535A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34267EF1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B99BE4D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1FDCD65B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3E0BDC4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17709F92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61825D7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477AE8FC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6A65E42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766C436D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148F1AC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314B6FDD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26394AD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02604C35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60F41E9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2CE02A4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3584873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0EC05470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EC32071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155C4FBE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37407CF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7298011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16BE0B4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5F299C6B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C6F26A0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140676E7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A629BF9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095DA90C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70C2E6B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2FCFFDF0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92AF398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14E69BB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94DB35B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504473B1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DF0F719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2B25EEAF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D171FA5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37178AC5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9427F39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E20C2" w:rsidRPr="005F4970" w14:paraId="59A81F18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1D3371F9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069778DE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21BDBA0E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53794B8F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7C047E96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197BBCC8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6F548B95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6FB97A43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3B05FCA1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090E7082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39944B02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1375BCC3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09FEEA78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2A4D64F4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26D73D0A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42EB59F5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7626A095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0931EAF9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59E6E026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11A0A969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5B100BC7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3B5D8116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5B8FEBFF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362759F8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0D2DEE9B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615C1B03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1EB358A3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00F46F76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25852BF7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7E8DC2A3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3C64B558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4B1152AE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1F70F26F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2ABD3A48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729DCC8D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</w:tbl>
    <w:p w14:paraId="387195C7" w14:textId="77777777" w:rsidR="00BE206D" w:rsidRDefault="006357C8" w:rsidP="000F01CB">
      <w:pPr>
        <w:jc w:val="both"/>
      </w:pPr>
      <w:r>
        <w:rPr>
          <w:noProof/>
          <w:lang w:eastAsia="pt-BR"/>
        </w:rPr>
        <w:pict w14:anchorId="703FF145">
          <v:rect id="_x0000_s1026" style="position:absolute;left:0;text-align:left;margin-left:-20.55pt;margin-top:16.45pt;width:452.25pt;height:186pt;z-index:-251658752;mso-position-horizontal-relative:text;mso-position-vertical-relative:text"/>
        </w:pict>
      </w:r>
    </w:p>
    <w:p w14:paraId="788BC0EA" w14:textId="77777777" w:rsidR="00223C5D" w:rsidRDefault="00223C5D" w:rsidP="00CB2C67">
      <w:pPr>
        <w:jc w:val="both"/>
      </w:pPr>
      <w:r>
        <w:t>OBSERVAÇÃO:</w:t>
      </w:r>
    </w:p>
    <w:p w14:paraId="2474D81B" w14:textId="77777777" w:rsidR="00CB2C67" w:rsidRDefault="00223C5D" w:rsidP="00CB2C67">
      <w:pPr>
        <w:jc w:val="both"/>
      </w:pPr>
      <w:r>
        <w:t>1. Responder</w:t>
      </w:r>
      <w:r w:rsidR="005105AE">
        <w:t xml:space="preserve"> as</w:t>
      </w:r>
      <w:r w:rsidR="00CB2C67">
        <w:t xml:space="preserve"> pendências no prazo de até 30 dias</w:t>
      </w:r>
      <w:r>
        <w:t>. A</w:t>
      </w:r>
      <w:r w:rsidR="00CB2C67">
        <w:t xml:space="preserve">pós esse </w:t>
      </w:r>
      <w:r>
        <w:t>prazo,</w:t>
      </w:r>
      <w:r w:rsidR="00CB2C67">
        <w:t xml:space="preserve"> o projeto será arquivado;</w:t>
      </w:r>
    </w:p>
    <w:p w14:paraId="31934A78" w14:textId="77777777" w:rsidR="00CB2C67" w:rsidRDefault="00CB2C67" w:rsidP="00CB2C67">
      <w:pPr>
        <w:jc w:val="both"/>
      </w:pPr>
      <w:r>
        <w:t xml:space="preserve">2. </w:t>
      </w:r>
      <w:r w:rsidR="00223C5D">
        <w:t>Responder</w:t>
      </w:r>
      <w:r>
        <w:t xml:space="preserve"> através de </w:t>
      </w:r>
      <w:r w:rsidRPr="00223C5D">
        <w:rPr>
          <w:b/>
        </w:rPr>
        <w:t>carta resposta ao CEP</w:t>
      </w:r>
      <w:r>
        <w:t>.</w:t>
      </w:r>
      <w:r w:rsidR="00223C5D">
        <w:t xml:space="preserve"> Anexar a</w:t>
      </w:r>
      <w:r>
        <w:t xml:space="preserve"> carta </w:t>
      </w:r>
      <w:r w:rsidR="00223C5D">
        <w:t>na plataforma Brasil em</w:t>
      </w:r>
      <w:r>
        <w:t xml:space="preserve"> OUTROS com o nome do arquivo CARTA_RESPOSTA_CEP;</w:t>
      </w:r>
    </w:p>
    <w:p w14:paraId="7A9C9C15" w14:textId="47534E81" w:rsidR="00CB2C67" w:rsidRDefault="00CB2C67" w:rsidP="00CB2C67">
      <w:pPr>
        <w:jc w:val="both"/>
      </w:pPr>
      <w:r>
        <w:t xml:space="preserve"> 3. Copie</w:t>
      </w:r>
      <w:r w:rsidR="00223C5D">
        <w:t xml:space="preserve"> e cole na carta resposta</w:t>
      </w:r>
      <w:r>
        <w:t xml:space="preserve"> as pendências apontadas no Parecer consubstanciado</w:t>
      </w:r>
      <w:r w:rsidR="00223C5D">
        <w:t>,</w:t>
      </w:r>
      <w:r>
        <w:t xml:space="preserve"> e</w:t>
      </w:r>
      <w:r w:rsidR="00223C5D">
        <w:t xml:space="preserve"> responda as providências adotadas</w:t>
      </w:r>
      <w:r>
        <w:t>;</w:t>
      </w:r>
    </w:p>
    <w:p w14:paraId="651CBE33" w14:textId="61F79256" w:rsidR="00CB2C67" w:rsidRDefault="00CB2C67" w:rsidP="00CB2C67">
      <w:pPr>
        <w:jc w:val="both"/>
      </w:pPr>
      <w:r>
        <w:t xml:space="preserve"> 4. Grife em amarelo, nos documentos aonde serão feitas as alterações</w:t>
      </w:r>
      <w:r w:rsidR="00223C5D">
        <w:t xml:space="preserve"> e atualize as modificações no projeto detalhado e nas Informações básicas do projeto (Plataforma Brasil)</w:t>
      </w:r>
      <w:r>
        <w:t>;</w:t>
      </w:r>
    </w:p>
    <w:p w14:paraId="1AB98C03" w14:textId="77777777" w:rsidR="00BB3F64" w:rsidRDefault="00223C5D" w:rsidP="00F35CB6">
      <w:pPr>
        <w:jc w:val="both"/>
      </w:pPr>
      <w:r>
        <w:t xml:space="preserve"> </w:t>
      </w:r>
    </w:p>
    <w:p w14:paraId="5B3D0EA1" w14:textId="77777777" w:rsidR="0082622E" w:rsidRDefault="00F35CB6" w:rsidP="0041733D">
      <w:pPr>
        <w:ind w:left="-426"/>
        <w:jc w:val="both"/>
        <w:rPr>
          <w:sz w:val="32"/>
          <w:szCs w:val="32"/>
        </w:rPr>
      </w:pPr>
      <w:r w:rsidRPr="00E71790">
        <w:rPr>
          <w:sz w:val="32"/>
          <w:szCs w:val="32"/>
        </w:rPr>
        <w:t>Pendência:</w:t>
      </w:r>
      <w:r w:rsidR="00E71790">
        <w:rPr>
          <w:sz w:val="32"/>
          <w:szCs w:val="32"/>
        </w:rPr>
        <w:t xml:space="preserve"> </w:t>
      </w:r>
      <w:r w:rsidR="00421B71">
        <w:rPr>
          <w:sz w:val="32"/>
          <w:szCs w:val="32"/>
        </w:rPr>
        <w:t>(</w:t>
      </w:r>
      <w:r w:rsidR="00E71790">
        <w:rPr>
          <w:sz w:val="32"/>
          <w:szCs w:val="32"/>
        </w:rPr>
        <w:t>transcrever a pendência do parecer)</w:t>
      </w:r>
      <w:r w:rsidR="0082622E">
        <w:rPr>
          <w:sz w:val="32"/>
          <w:szCs w:val="32"/>
        </w:rPr>
        <w:t>:</w:t>
      </w:r>
    </w:p>
    <w:p w14:paraId="50671187" w14:textId="77777777" w:rsidR="00F35CB6" w:rsidRDefault="00F35CB6" w:rsidP="0041733D">
      <w:pPr>
        <w:ind w:left="-426"/>
        <w:jc w:val="both"/>
        <w:rPr>
          <w:sz w:val="32"/>
          <w:szCs w:val="32"/>
        </w:rPr>
      </w:pPr>
      <w:r w:rsidRPr="00E71790">
        <w:rPr>
          <w:sz w:val="32"/>
          <w:szCs w:val="32"/>
        </w:rPr>
        <w:t xml:space="preserve">Resposta </w:t>
      </w:r>
      <w:r w:rsidR="00E71790" w:rsidRPr="00E71790">
        <w:rPr>
          <w:sz w:val="32"/>
          <w:szCs w:val="32"/>
        </w:rPr>
        <w:t>à</w:t>
      </w:r>
      <w:r w:rsidRPr="00E71790">
        <w:rPr>
          <w:sz w:val="32"/>
          <w:szCs w:val="32"/>
        </w:rPr>
        <w:t xml:space="preserve"> pendência:</w:t>
      </w:r>
    </w:p>
    <w:p w14:paraId="1D18361F" w14:textId="77777777" w:rsidR="00E71790" w:rsidRDefault="00E71790" w:rsidP="0041733D">
      <w:pPr>
        <w:spacing w:after="0"/>
        <w:ind w:left="-426"/>
        <w:jc w:val="both"/>
        <w:rPr>
          <w:sz w:val="32"/>
          <w:szCs w:val="32"/>
        </w:rPr>
      </w:pPr>
    </w:p>
    <w:p w14:paraId="44E10114" w14:textId="77777777" w:rsidR="00E71790" w:rsidRDefault="00E71790" w:rsidP="0041733D">
      <w:pPr>
        <w:ind w:left="-426"/>
        <w:jc w:val="both"/>
        <w:rPr>
          <w:sz w:val="32"/>
          <w:szCs w:val="32"/>
        </w:rPr>
      </w:pPr>
      <w:r>
        <w:rPr>
          <w:sz w:val="32"/>
          <w:szCs w:val="32"/>
        </w:rPr>
        <w:t>Data:</w:t>
      </w:r>
    </w:p>
    <w:p w14:paraId="06F3307D" w14:textId="6A7FEA4D" w:rsidR="00E71790" w:rsidRDefault="006357C8" w:rsidP="0041733D">
      <w:pPr>
        <w:ind w:left="-426"/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6352EF">
        <w:rPr>
          <w:sz w:val="32"/>
          <w:szCs w:val="32"/>
        </w:rPr>
        <w:t>ome</w:t>
      </w:r>
      <w:r w:rsidR="00E71790">
        <w:rPr>
          <w:sz w:val="32"/>
          <w:szCs w:val="32"/>
        </w:rPr>
        <w:t xml:space="preserve"> do pesquisador: </w:t>
      </w:r>
    </w:p>
    <w:p w14:paraId="3A97E52E" w14:textId="77777777" w:rsidR="005B3EF2" w:rsidRDefault="005B3EF2" w:rsidP="00F35CB6">
      <w:pPr>
        <w:jc w:val="both"/>
        <w:rPr>
          <w:sz w:val="32"/>
          <w:szCs w:val="32"/>
        </w:rPr>
      </w:pPr>
    </w:p>
    <w:p w14:paraId="38A80EAE" w14:textId="77777777" w:rsidR="006357C8" w:rsidRPr="006357C8" w:rsidRDefault="006357C8" w:rsidP="006357C8">
      <w:pPr>
        <w:rPr>
          <w:sz w:val="32"/>
          <w:szCs w:val="32"/>
        </w:rPr>
      </w:pPr>
    </w:p>
    <w:p w14:paraId="3E622A23" w14:textId="77777777" w:rsidR="006357C8" w:rsidRPr="006357C8" w:rsidRDefault="006357C8" w:rsidP="006357C8">
      <w:pPr>
        <w:rPr>
          <w:sz w:val="32"/>
          <w:szCs w:val="32"/>
        </w:rPr>
      </w:pPr>
    </w:p>
    <w:p w14:paraId="6BB2BBBD" w14:textId="77777777" w:rsidR="006357C8" w:rsidRPr="006357C8" w:rsidRDefault="006357C8" w:rsidP="006357C8">
      <w:pPr>
        <w:rPr>
          <w:sz w:val="32"/>
          <w:szCs w:val="32"/>
        </w:rPr>
      </w:pPr>
    </w:p>
    <w:p w14:paraId="1E9088C8" w14:textId="77777777" w:rsidR="006357C8" w:rsidRPr="006357C8" w:rsidRDefault="006357C8" w:rsidP="006357C8">
      <w:pPr>
        <w:rPr>
          <w:sz w:val="32"/>
          <w:szCs w:val="32"/>
        </w:rPr>
      </w:pPr>
    </w:p>
    <w:p w14:paraId="7F94D920" w14:textId="77777777" w:rsidR="006357C8" w:rsidRPr="006357C8" w:rsidRDefault="006357C8" w:rsidP="006357C8">
      <w:pPr>
        <w:rPr>
          <w:sz w:val="32"/>
          <w:szCs w:val="32"/>
        </w:rPr>
      </w:pPr>
    </w:p>
    <w:p w14:paraId="0C265359" w14:textId="3558421E" w:rsidR="006357C8" w:rsidRPr="006357C8" w:rsidRDefault="006357C8" w:rsidP="006357C8">
      <w:pPr>
        <w:tabs>
          <w:tab w:val="left" w:pos="618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6357C8" w:rsidRPr="006357C8" w:rsidSect="005B3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5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31815" w14:textId="77777777" w:rsidR="00223C5D" w:rsidRDefault="00223C5D" w:rsidP="00E603E3">
      <w:pPr>
        <w:spacing w:after="0" w:line="240" w:lineRule="auto"/>
      </w:pPr>
      <w:r>
        <w:separator/>
      </w:r>
    </w:p>
  </w:endnote>
  <w:endnote w:type="continuationSeparator" w:id="0">
    <w:p w14:paraId="5B5E9D89" w14:textId="77777777" w:rsidR="00223C5D" w:rsidRDefault="00223C5D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FC0" w14:textId="77777777" w:rsidR="00896356" w:rsidRDefault="008963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2EC9" w14:textId="15ED4900" w:rsidR="005B3EF2" w:rsidRPr="005B3EF2" w:rsidRDefault="005B3EF2" w:rsidP="005B3EF2">
    <w:pPr>
      <w:pStyle w:val="Rodap"/>
      <w:spacing w:line="276" w:lineRule="auto"/>
      <w:jc w:val="right"/>
      <w:rPr>
        <w:rFonts w:ascii="Tahoma" w:hAnsi="Tahoma" w:cs="Tahoma"/>
        <w:caps/>
        <w:sz w:val="18"/>
        <w:szCs w:val="18"/>
      </w:rPr>
    </w:pPr>
    <w:r w:rsidRPr="005B3EF2">
      <w:rPr>
        <w:rFonts w:ascii="Tahoma" w:hAnsi="Tahoma" w:cs="Tahoma"/>
        <w:caps/>
        <w:sz w:val="18"/>
        <w:szCs w:val="18"/>
      </w:rPr>
      <w:t>instituto evandro chagas/svs</w:t>
    </w:r>
    <w:r w:rsidR="006357C8">
      <w:rPr>
        <w:rFonts w:ascii="Tahoma" w:hAnsi="Tahoma" w:cs="Tahoma"/>
        <w:caps/>
        <w:sz w:val="18"/>
        <w:szCs w:val="18"/>
      </w:rPr>
      <w:t>A</w:t>
    </w:r>
    <w:r w:rsidRPr="005B3EF2">
      <w:rPr>
        <w:rFonts w:ascii="Tahoma" w:hAnsi="Tahoma" w:cs="Tahoma"/>
        <w:caps/>
        <w:sz w:val="18"/>
        <w:szCs w:val="18"/>
      </w:rPr>
      <w:t>/ms – CNPJ 00.394.544/0025-52</w:t>
    </w:r>
  </w:p>
  <w:p w14:paraId="57DDA80A" w14:textId="77777777" w:rsidR="005B3EF2" w:rsidRPr="005B3EF2" w:rsidRDefault="005B3EF2" w:rsidP="005B3EF2">
    <w:pPr>
      <w:pStyle w:val="Rodap"/>
      <w:spacing w:line="276" w:lineRule="auto"/>
      <w:jc w:val="right"/>
      <w:rPr>
        <w:rFonts w:ascii="Tahoma" w:hAnsi="Tahoma" w:cs="Tahoma"/>
        <w:caps/>
        <w:sz w:val="18"/>
        <w:szCs w:val="18"/>
      </w:rPr>
    </w:pPr>
    <w:r w:rsidRPr="005B3EF2">
      <w:rPr>
        <w:rFonts w:ascii="Tahoma" w:hAnsi="Tahoma" w:cs="Tahoma"/>
        <w:caps/>
        <w:sz w:val="18"/>
        <w:szCs w:val="18"/>
      </w:rPr>
      <w:t>rodovia br 316 km 07, s/n – bairro: levilÂndia – cep: 67030-000 – ananindeua-pa</w:t>
    </w:r>
  </w:p>
  <w:p w14:paraId="6D846B5C" w14:textId="77777777" w:rsidR="005B3EF2" w:rsidRPr="005B3EF2" w:rsidRDefault="005B3EF2" w:rsidP="005B3EF2">
    <w:pPr>
      <w:pStyle w:val="Rodap"/>
      <w:spacing w:line="276" w:lineRule="auto"/>
      <w:jc w:val="right"/>
      <w:rPr>
        <w:rFonts w:ascii="Tahoma" w:hAnsi="Tahoma" w:cs="Tahoma"/>
        <w:caps/>
        <w:sz w:val="18"/>
        <w:szCs w:val="18"/>
      </w:rPr>
    </w:pPr>
    <w:r w:rsidRPr="005B3EF2">
      <w:rPr>
        <w:rFonts w:ascii="Tahoma" w:hAnsi="Tahoma" w:cs="Tahoma"/>
        <w:caps/>
        <w:sz w:val="18"/>
        <w:szCs w:val="18"/>
      </w:rPr>
      <w:t>tel.: (091) 3214-2165 –</w:t>
    </w:r>
  </w:p>
  <w:p w14:paraId="0C179F90" w14:textId="77777777" w:rsidR="005B3EF2" w:rsidRPr="005B3EF2" w:rsidRDefault="005B3EF2" w:rsidP="005B3EF2">
    <w:pPr>
      <w:pStyle w:val="Rodap"/>
      <w:spacing w:line="276" w:lineRule="auto"/>
      <w:jc w:val="right"/>
      <w:rPr>
        <w:rFonts w:ascii="Tahoma" w:hAnsi="Tahoma" w:cs="Tahoma"/>
        <w:caps/>
        <w:sz w:val="18"/>
        <w:szCs w:val="18"/>
      </w:rPr>
    </w:pPr>
    <w:r w:rsidRPr="005B3EF2">
      <w:rPr>
        <w:rFonts w:ascii="Tahoma" w:hAnsi="Tahoma" w:cs="Tahoma"/>
        <w:sz w:val="18"/>
        <w:szCs w:val="18"/>
      </w:rPr>
      <w:t>www.iec.gov.br – CEP@IEC.PA.GOV.Br</w:t>
    </w:r>
  </w:p>
  <w:p w14:paraId="01510399" w14:textId="77777777" w:rsidR="005B3EF2" w:rsidRPr="00206EBA" w:rsidRDefault="005B3EF2" w:rsidP="005B3EF2">
    <w:pPr>
      <w:pStyle w:val="Rodap"/>
      <w:jc w:val="right"/>
      <w:rPr>
        <w:sz w:val="14"/>
        <w:szCs w:val="14"/>
      </w:rPr>
    </w:pPr>
  </w:p>
  <w:p w14:paraId="1C03C579" w14:textId="77777777" w:rsidR="005B3EF2" w:rsidRDefault="005B3E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4147" w14:textId="77777777" w:rsidR="00896356" w:rsidRDefault="008963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93F25" w14:textId="77777777" w:rsidR="00223C5D" w:rsidRDefault="00223C5D" w:rsidP="00E603E3">
      <w:pPr>
        <w:spacing w:after="0" w:line="240" w:lineRule="auto"/>
      </w:pPr>
      <w:r>
        <w:separator/>
      </w:r>
    </w:p>
  </w:footnote>
  <w:footnote w:type="continuationSeparator" w:id="0">
    <w:p w14:paraId="74C25F30" w14:textId="77777777" w:rsidR="00223C5D" w:rsidRDefault="00223C5D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CA21" w14:textId="77777777" w:rsidR="00896356" w:rsidRDefault="008963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08" w:type="pct"/>
      <w:tblInd w:w="-45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409"/>
      <w:gridCol w:w="4773"/>
      <w:gridCol w:w="2598"/>
    </w:tblGrid>
    <w:tr w:rsidR="00223C5D" w:rsidRPr="003C78F9" w14:paraId="73BD1C67" w14:textId="77777777" w:rsidTr="00EF59F7">
      <w:trPr>
        <w:trHeight w:val="326"/>
      </w:trPr>
      <w:tc>
        <w:tcPr>
          <w:tcW w:w="1232" w:type="pct"/>
          <w:vMerge w:val="restart"/>
          <w:shd w:val="clear" w:color="auto" w:fill="auto"/>
          <w:vAlign w:val="center"/>
        </w:tcPr>
        <w:p w14:paraId="039FF0AB" w14:textId="30E599D8" w:rsidR="00223C5D" w:rsidRPr="003C78F9" w:rsidRDefault="006357C8" w:rsidP="00A35A39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734BCB5C" wp14:editId="3DC5703C">
                <wp:extent cx="1181100" cy="933450"/>
                <wp:effectExtent l="19050" t="0" r="0" b="0"/>
                <wp:docPr id="1" name="Imagem 1" descr="Logo I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0" w:type="pct"/>
          <w:vMerge w:val="restart"/>
          <w:shd w:val="clear" w:color="auto" w:fill="auto"/>
        </w:tcPr>
        <w:p w14:paraId="29E09236" w14:textId="70D8A994" w:rsidR="00223C5D" w:rsidRDefault="00223C5D" w:rsidP="000F01CB">
          <w:pPr>
            <w:pStyle w:val="Rodap"/>
            <w:jc w:val="center"/>
            <w:rPr>
              <w:rFonts w:ascii="Calibri" w:eastAsia="Calibri" w:hAnsi="Calibri" w:cs="Times New Roman"/>
              <w:sz w:val="20"/>
              <w:szCs w:val="20"/>
            </w:rPr>
          </w:pPr>
          <w:r w:rsidRPr="00EF59F7">
            <w:rPr>
              <w:rFonts w:ascii="Calibri" w:eastAsia="Calibri" w:hAnsi="Calibri" w:cs="Times New Roman"/>
              <w:sz w:val="20"/>
              <w:szCs w:val="20"/>
            </w:rPr>
            <w:t>COMITÊ DE ÉTICA EM PESQUISA</w:t>
          </w:r>
          <w:r w:rsidR="00896356">
            <w:rPr>
              <w:rFonts w:ascii="Calibri" w:eastAsia="Calibri" w:hAnsi="Calibri" w:cs="Times New Roman"/>
              <w:sz w:val="20"/>
              <w:szCs w:val="20"/>
            </w:rPr>
            <w:t xml:space="preserve"> -</w:t>
          </w:r>
          <w:r w:rsidR="006357C8">
            <w:rPr>
              <w:rFonts w:ascii="Calibri" w:eastAsia="Calibri" w:hAnsi="Calibri" w:cs="Times New Roman"/>
              <w:sz w:val="20"/>
              <w:szCs w:val="20"/>
            </w:rPr>
            <w:t xml:space="preserve"> </w:t>
          </w:r>
          <w:r w:rsidR="00896356">
            <w:rPr>
              <w:rFonts w:ascii="Calibri" w:eastAsia="Calibri" w:hAnsi="Calibri" w:cs="Times New Roman"/>
              <w:sz w:val="20"/>
              <w:szCs w:val="20"/>
            </w:rPr>
            <w:t>0019</w:t>
          </w:r>
        </w:p>
        <w:p w14:paraId="2755DD0A" w14:textId="77777777" w:rsidR="00223C5D" w:rsidRDefault="00223C5D" w:rsidP="000F01CB">
          <w:pPr>
            <w:pStyle w:val="Rodap"/>
            <w:jc w:val="center"/>
            <w:rPr>
              <w:rFonts w:ascii="Calibri" w:eastAsia="Calibri" w:hAnsi="Calibri" w:cs="Times New Roman"/>
              <w:sz w:val="20"/>
              <w:szCs w:val="20"/>
            </w:rPr>
          </w:pPr>
        </w:p>
        <w:p w14:paraId="240D7DAF" w14:textId="77777777" w:rsidR="00223C5D" w:rsidRDefault="006352EF" w:rsidP="000F01CB">
          <w:pPr>
            <w:pStyle w:val="Rodap"/>
            <w:jc w:val="right"/>
            <w:rPr>
              <w:rFonts w:ascii="Calibri" w:eastAsia="Calibri" w:hAnsi="Calibri" w:cs="Times New Roman"/>
              <w:sz w:val="18"/>
              <w:szCs w:val="18"/>
            </w:rPr>
          </w:pPr>
          <w:r>
            <w:rPr>
              <w:rFonts w:ascii="Calibri" w:eastAsia="Calibri" w:hAnsi="Calibri" w:cs="Times New Roman"/>
              <w:sz w:val="18"/>
              <w:szCs w:val="18"/>
            </w:rPr>
            <w:t xml:space="preserve"> Quadriênio 2023-2027</w:t>
          </w:r>
        </w:p>
        <w:p w14:paraId="349B6D21" w14:textId="77777777" w:rsidR="00223C5D" w:rsidRPr="000F01CB" w:rsidRDefault="00223C5D" w:rsidP="005D7FD3">
          <w:pPr>
            <w:pStyle w:val="Rodap"/>
            <w:jc w:val="center"/>
            <w:rPr>
              <w:rFonts w:ascii="Arial" w:hAnsi="Arial" w:cs="Arial"/>
              <w:b/>
              <w:color w:val="002060"/>
              <w:sz w:val="24"/>
              <w:szCs w:val="24"/>
            </w:rPr>
          </w:pPr>
          <w:r>
            <w:rPr>
              <w:rFonts w:ascii="Arial" w:hAnsi="Arial" w:cs="Arial"/>
              <w:b/>
              <w:color w:val="002060"/>
              <w:sz w:val="24"/>
              <w:szCs w:val="24"/>
            </w:rPr>
            <w:t>CARTA RESPOSTA AO CEP/IEC</w:t>
          </w:r>
        </w:p>
      </w:tc>
      <w:tc>
        <w:tcPr>
          <w:tcW w:w="1328" w:type="pct"/>
          <w:tcBorders>
            <w:bottom w:val="single" w:sz="4" w:space="0" w:color="808080"/>
          </w:tcBorders>
          <w:vAlign w:val="center"/>
        </w:tcPr>
        <w:p w14:paraId="49B65A90" w14:textId="77777777" w:rsidR="00223C5D" w:rsidRPr="003C78F9" w:rsidRDefault="00223C5D" w:rsidP="00A35A39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23C5D" w:rsidRPr="003C78F9" w14:paraId="2AA12F17" w14:textId="77777777" w:rsidTr="00DB7F7F">
      <w:trPr>
        <w:trHeight w:val="362"/>
      </w:trPr>
      <w:tc>
        <w:tcPr>
          <w:tcW w:w="1232" w:type="pct"/>
          <w:vMerge/>
          <w:shd w:val="clear" w:color="auto" w:fill="auto"/>
          <w:vAlign w:val="center"/>
        </w:tcPr>
        <w:p w14:paraId="38F7904F" w14:textId="77777777" w:rsidR="00223C5D" w:rsidRPr="003C78F9" w:rsidRDefault="00223C5D" w:rsidP="00A35A39">
          <w:pPr>
            <w:pStyle w:val="Cabealho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2440" w:type="pct"/>
          <w:vMerge/>
          <w:shd w:val="clear" w:color="auto" w:fill="auto"/>
          <w:vAlign w:val="center"/>
        </w:tcPr>
        <w:p w14:paraId="0C67E7F7" w14:textId="77777777" w:rsidR="00223C5D" w:rsidRPr="003C78F9" w:rsidRDefault="00223C5D" w:rsidP="00A35A39">
          <w:pPr>
            <w:spacing w:after="0" w:line="240" w:lineRule="auto"/>
            <w:rPr>
              <w:rFonts w:ascii="Arial" w:eastAsia="Arial Unicode MS" w:hAnsi="Arial" w:cs="Arial"/>
              <w:b/>
              <w:sz w:val="18"/>
              <w:szCs w:val="18"/>
            </w:rPr>
          </w:pPr>
        </w:p>
      </w:tc>
      <w:tc>
        <w:tcPr>
          <w:tcW w:w="1328" w:type="pct"/>
          <w:tcBorders>
            <w:top w:val="single" w:sz="4" w:space="0" w:color="808080"/>
          </w:tcBorders>
          <w:vAlign w:val="center"/>
        </w:tcPr>
        <w:p w14:paraId="093AAA3A" w14:textId="77777777" w:rsidR="00223C5D" w:rsidRPr="003C78F9" w:rsidRDefault="00223C5D" w:rsidP="00A35A39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23C5D" w:rsidRPr="003C78F9" w14:paraId="6F87030F" w14:textId="77777777" w:rsidTr="00DB7F7F">
      <w:trPr>
        <w:trHeight w:val="479"/>
      </w:trPr>
      <w:tc>
        <w:tcPr>
          <w:tcW w:w="1232" w:type="pct"/>
          <w:vMerge/>
          <w:shd w:val="clear" w:color="auto" w:fill="auto"/>
          <w:vAlign w:val="center"/>
        </w:tcPr>
        <w:p w14:paraId="04984BCB" w14:textId="77777777" w:rsidR="00223C5D" w:rsidRPr="003C78F9" w:rsidRDefault="00223C5D" w:rsidP="00A35A39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40" w:type="pct"/>
          <w:vMerge/>
          <w:shd w:val="clear" w:color="auto" w:fill="auto"/>
          <w:vAlign w:val="center"/>
        </w:tcPr>
        <w:p w14:paraId="61A05454" w14:textId="77777777" w:rsidR="00223C5D" w:rsidRPr="003C78F9" w:rsidRDefault="00223C5D" w:rsidP="00A35A39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328" w:type="pct"/>
          <w:vAlign w:val="center"/>
        </w:tcPr>
        <w:p w14:paraId="5ED01373" w14:textId="77777777" w:rsidR="00223C5D" w:rsidRPr="003C78F9" w:rsidRDefault="00223C5D" w:rsidP="00A35A39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3C78F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="00FC2638" w:rsidRPr="003C78F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3C78F9">
            <w:rPr>
              <w:rFonts w:ascii="Arial" w:hAnsi="Arial" w:cs="Arial"/>
              <w:b/>
              <w:sz w:val="18"/>
              <w:szCs w:val="18"/>
            </w:rPr>
            <w:instrText>PAGE</w:instrText>
          </w:r>
          <w:r w:rsidR="00FC2638" w:rsidRPr="003C78F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9635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FC2638" w:rsidRPr="003C78F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3C78F9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="00FC2638" w:rsidRPr="003C78F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3C78F9">
            <w:rPr>
              <w:rFonts w:ascii="Arial" w:hAnsi="Arial" w:cs="Arial"/>
              <w:b/>
              <w:sz w:val="18"/>
              <w:szCs w:val="18"/>
            </w:rPr>
            <w:instrText>NUMPAGES</w:instrText>
          </w:r>
          <w:r w:rsidR="00FC2638" w:rsidRPr="003C78F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9635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FC2638" w:rsidRPr="003C78F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223C5D" w:rsidRPr="003C78F9" w14:paraId="69F4776C" w14:textId="77777777" w:rsidTr="00DB7F7F">
      <w:trPr>
        <w:trHeight w:val="137"/>
      </w:trPr>
      <w:tc>
        <w:tcPr>
          <w:tcW w:w="1232" w:type="pct"/>
          <w:vMerge/>
          <w:shd w:val="clear" w:color="auto" w:fill="auto"/>
          <w:vAlign w:val="center"/>
        </w:tcPr>
        <w:p w14:paraId="298D3FF3" w14:textId="77777777" w:rsidR="00223C5D" w:rsidRPr="003C78F9" w:rsidRDefault="00223C5D" w:rsidP="00A35A39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40" w:type="pct"/>
          <w:vMerge/>
          <w:shd w:val="clear" w:color="auto" w:fill="auto"/>
          <w:vAlign w:val="center"/>
        </w:tcPr>
        <w:p w14:paraId="2ADB1D87" w14:textId="77777777" w:rsidR="00223C5D" w:rsidRPr="003C78F9" w:rsidRDefault="00223C5D" w:rsidP="00A35A39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28" w:type="pct"/>
          <w:vAlign w:val="center"/>
        </w:tcPr>
        <w:p w14:paraId="33088C20" w14:textId="77777777" w:rsidR="00223C5D" w:rsidRPr="003C78F9" w:rsidRDefault="00223C5D" w:rsidP="00A35A39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6296553B" w14:textId="77777777" w:rsidR="00223C5D" w:rsidRDefault="00223C5D" w:rsidP="00E603E3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3995" w14:textId="77777777" w:rsidR="00896356" w:rsidRDefault="008963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D50CB"/>
    <w:multiLevelType w:val="hybridMultilevel"/>
    <w:tmpl w:val="C922D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70846"/>
    <w:multiLevelType w:val="multilevel"/>
    <w:tmpl w:val="DF30E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769D45C3"/>
    <w:multiLevelType w:val="hybridMultilevel"/>
    <w:tmpl w:val="4710B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265795">
    <w:abstractNumId w:val="0"/>
  </w:num>
  <w:num w:numId="2" w16cid:durableId="1199702198">
    <w:abstractNumId w:val="2"/>
  </w:num>
  <w:num w:numId="3" w16cid:durableId="197771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3E3"/>
    <w:rsid w:val="00011987"/>
    <w:rsid w:val="00033552"/>
    <w:rsid w:val="0006118B"/>
    <w:rsid w:val="00072482"/>
    <w:rsid w:val="00075C17"/>
    <w:rsid w:val="000C65C1"/>
    <w:rsid w:val="000F01CB"/>
    <w:rsid w:val="000F7125"/>
    <w:rsid w:val="0013118C"/>
    <w:rsid w:val="0015501A"/>
    <w:rsid w:val="001862EE"/>
    <w:rsid w:val="001B0E6C"/>
    <w:rsid w:val="00223C5D"/>
    <w:rsid w:val="002351B8"/>
    <w:rsid w:val="002A3AD5"/>
    <w:rsid w:val="002C2CAA"/>
    <w:rsid w:val="002E0662"/>
    <w:rsid w:val="002F01A5"/>
    <w:rsid w:val="00306636"/>
    <w:rsid w:val="00342118"/>
    <w:rsid w:val="003554FD"/>
    <w:rsid w:val="00355D9F"/>
    <w:rsid w:val="003B5EE8"/>
    <w:rsid w:val="003C698B"/>
    <w:rsid w:val="003D68EC"/>
    <w:rsid w:val="003E0EBF"/>
    <w:rsid w:val="00406F3E"/>
    <w:rsid w:val="0041733D"/>
    <w:rsid w:val="00421B71"/>
    <w:rsid w:val="00426B29"/>
    <w:rsid w:val="004316FE"/>
    <w:rsid w:val="00444F08"/>
    <w:rsid w:val="00446F75"/>
    <w:rsid w:val="00454D75"/>
    <w:rsid w:val="00467050"/>
    <w:rsid w:val="004B4BB3"/>
    <w:rsid w:val="004E6411"/>
    <w:rsid w:val="005074DE"/>
    <w:rsid w:val="005105AE"/>
    <w:rsid w:val="005235E2"/>
    <w:rsid w:val="005245E2"/>
    <w:rsid w:val="0053104B"/>
    <w:rsid w:val="00545541"/>
    <w:rsid w:val="00555050"/>
    <w:rsid w:val="005601AD"/>
    <w:rsid w:val="00583EF5"/>
    <w:rsid w:val="005B3EF2"/>
    <w:rsid w:val="005C6A0C"/>
    <w:rsid w:val="005D7FD3"/>
    <w:rsid w:val="005E466B"/>
    <w:rsid w:val="005F4970"/>
    <w:rsid w:val="00626C9E"/>
    <w:rsid w:val="006352EF"/>
    <w:rsid w:val="006357C8"/>
    <w:rsid w:val="00637ECE"/>
    <w:rsid w:val="006552F3"/>
    <w:rsid w:val="00686099"/>
    <w:rsid w:val="00686B39"/>
    <w:rsid w:val="006A6C1B"/>
    <w:rsid w:val="006E4F1D"/>
    <w:rsid w:val="0070064D"/>
    <w:rsid w:val="00713514"/>
    <w:rsid w:val="007254D3"/>
    <w:rsid w:val="007D5B77"/>
    <w:rsid w:val="0082622E"/>
    <w:rsid w:val="008476DC"/>
    <w:rsid w:val="00861E92"/>
    <w:rsid w:val="00896356"/>
    <w:rsid w:val="008D21FB"/>
    <w:rsid w:val="00901415"/>
    <w:rsid w:val="009625F4"/>
    <w:rsid w:val="00976968"/>
    <w:rsid w:val="009775A7"/>
    <w:rsid w:val="009A5B41"/>
    <w:rsid w:val="009E20C2"/>
    <w:rsid w:val="009E561B"/>
    <w:rsid w:val="009F4720"/>
    <w:rsid w:val="00A23806"/>
    <w:rsid w:val="00A35A39"/>
    <w:rsid w:val="00A54718"/>
    <w:rsid w:val="00AB41D7"/>
    <w:rsid w:val="00AB7710"/>
    <w:rsid w:val="00AE6872"/>
    <w:rsid w:val="00B06A03"/>
    <w:rsid w:val="00B12953"/>
    <w:rsid w:val="00B2526E"/>
    <w:rsid w:val="00BB3F64"/>
    <w:rsid w:val="00BE206D"/>
    <w:rsid w:val="00C31E94"/>
    <w:rsid w:val="00C3658F"/>
    <w:rsid w:val="00C70F5A"/>
    <w:rsid w:val="00CB2C67"/>
    <w:rsid w:val="00D034AA"/>
    <w:rsid w:val="00D05F05"/>
    <w:rsid w:val="00D31FE9"/>
    <w:rsid w:val="00D43BB7"/>
    <w:rsid w:val="00DB1591"/>
    <w:rsid w:val="00DB7F7F"/>
    <w:rsid w:val="00DC3856"/>
    <w:rsid w:val="00DD32AE"/>
    <w:rsid w:val="00E603E3"/>
    <w:rsid w:val="00E71790"/>
    <w:rsid w:val="00EF0814"/>
    <w:rsid w:val="00EF59F7"/>
    <w:rsid w:val="00F31A6E"/>
    <w:rsid w:val="00F35CB6"/>
    <w:rsid w:val="00F8053F"/>
    <w:rsid w:val="00FA48B5"/>
    <w:rsid w:val="00FC2638"/>
    <w:rsid w:val="00FF3B02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5BD7BF2"/>
  <w15:docId w15:val="{0E450986-9A79-4C7A-8FDC-7BAF59AA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03E3"/>
    <w:pPr>
      <w:ind w:left="720"/>
      <w:contextualSpacing/>
    </w:pPr>
  </w:style>
  <w:style w:type="table" w:styleId="Tabelacomgrade">
    <w:name w:val="Table Grid"/>
    <w:basedOn w:val="Tabelanormal"/>
    <w:uiPriority w:val="59"/>
    <w:rsid w:val="00E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0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3E3"/>
  </w:style>
  <w:style w:type="paragraph" w:styleId="Rodap">
    <w:name w:val="footer"/>
    <w:basedOn w:val="Normal"/>
    <w:link w:val="RodapChar"/>
    <w:uiPriority w:val="99"/>
    <w:unhideWhenUsed/>
    <w:rsid w:val="00E60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3E3"/>
  </w:style>
  <w:style w:type="paragraph" w:styleId="Textodebalo">
    <w:name w:val="Balloon Text"/>
    <w:basedOn w:val="Normal"/>
    <w:link w:val="TextodebaloChar"/>
    <w:uiPriority w:val="99"/>
    <w:semiHidden/>
    <w:unhideWhenUsed/>
    <w:rsid w:val="00E6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3E3"/>
    <w:rPr>
      <w:rFonts w:ascii="Tahoma" w:hAnsi="Tahoma" w:cs="Tahoma"/>
      <w:sz w:val="16"/>
      <w:szCs w:val="16"/>
    </w:rPr>
  </w:style>
  <w:style w:type="character" w:customStyle="1" w:styleId="labelclass">
    <w:name w:val="labelclass"/>
    <w:basedOn w:val="Fontepargpadro"/>
    <w:rsid w:val="00861E92"/>
  </w:style>
  <w:style w:type="character" w:customStyle="1" w:styleId="apple-converted-space">
    <w:name w:val="apple-converted-space"/>
    <w:basedOn w:val="Fontepargpadro"/>
    <w:rsid w:val="00861E92"/>
  </w:style>
  <w:style w:type="paragraph" w:customStyle="1" w:styleId="Default">
    <w:name w:val="Default"/>
    <w:rsid w:val="00F805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80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A1A90-B4AA-4840-95BD-4EE6F052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cristinasanches</dc:creator>
  <cp:lastModifiedBy>Vanessa Alcantara da Silva Campelo</cp:lastModifiedBy>
  <cp:revision>4</cp:revision>
  <cp:lastPrinted>2022-08-11T14:58:00Z</cp:lastPrinted>
  <dcterms:created xsi:type="dcterms:W3CDTF">2024-05-17T14:32:00Z</dcterms:created>
  <dcterms:modified xsi:type="dcterms:W3CDTF">2024-06-03T16:20:00Z</dcterms:modified>
</cp:coreProperties>
</file>