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9CD" w:rsidRDefault="000B69CD" w:rsidP="000B69C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bookmarkStart w:id="0" w:name="_GoBack"/>
      <w:bookmarkEnd w:id="0"/>
      <w:r w:rsidRPr="000B69CD">
        <w:rPr>
          <w:rFonts w:ascii="Calibri,Bold" w:hAnsi="Calibri,Bold" w:cs="Calibri,Bold"/>
          <w:b/>
          <w:bCs/>
          <w:sz w:val="28"/>
          <w:szCs w:val="28"/>
        </w:rPr>
        <w:t>Centro Nacional de Pesquisa e Conservação de Aves Silvestres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Pr="000B69CD">
        <w:rPr>
          <w:rFonts w:ascii="Calibri,Bold" w:hAnsi="Calibri,Bold" w:cs="Calibri,Bold"/>
          <w:b/>
          <w:bCs/>
          <w:sz w:val="28"/>
          <w:szCs w:val="28"/>
        </w:rPr>
        <w:t>(</w:t>
      </w:r>
      <w:proofErr w:type="spellStart"/>
      <w:r>
        <w:rPr>
          <w:rFonts w:ascii="Calibri,Bold" w:hAnsi="Calibri,Bold" w:cs="Calibri,Bold"/>
          <w:b/>
          <w:bCs/>
          <w:sz w:val="28"/>
          <w:szCs w:val="28"/>
        </w:rPr>
        <w:t>ICMBio</w:t>
      </w:r>
      <w:proofErr w:type="spellEnd"/>
      <w:r>
        <w:rPr>
          <w:rFonts w:ascii="Calibri,Bold" w:hAnsi="Calibri,Bold" w:cs="Calibri,Bold"/>
          <w:b/>
          <w:bCs/>
          <w:sz w:val="28"/>
          <w:szCs w:val="28"/>
        </w:rPr>
        <w:t>/</w:t>
      </w:r>
      <w:r w:rsidRPr="000B69CD">
        <w:rPr>
          <w:rFonts w:ascii="Calibri,Bold" w:hAnsi="Calibri,Bold" w:cs="Calibri,Bold"/>
          <w:b/>
          <w:bCs/>
          <w:sz w:val="28"/>
          <w:szCs w:val="28"/>
        </w:rPr>
        <w:t>CEMAVE)</w:t>
      </w:r>
    </w:p>
    <w:p w:rsidR="000B69CD" w:rsidRPr="000B69CD" w:rsidRDefault="000B69CD" w:rsidP="000B69C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0B69CD" w:rsidRPr="000B69CD" w:rsidRDefault="000B69CD" w:rsidP="000B69CD">
      <w:pPr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B69CD">
        <w:rPr>
          <w:rFonts w:ascii="Calibri,Bold" w:hAnsi="Calibri,Bold" w:cs="Calibri,Bold"/>
          <w:b/>
          <w:bCs/>
          <w:sz w:val="24"/>
          <w:szCs w:val="24"/>
        </w:rPr>
        <w:t>Oficina de Avaliação do Risco de Extinção das Aves d</w:t>
      </w:r>
      <w:r w:rsidR="00E81997">
        <w:rPr>
          <w:rFonts w:ascii="Calibri,Bold" w:hAnsi="Calibri,Bold" w:cs="Calibri,Bold"/>
          <w:b/>
          <w:bCs/>
          <w:sz w:val="24"/>
          <w:szCs w:val="24"/>
        </w:rPr>
        <w:t>o Cerrado e Pantanal</w:t>
      </w:r>
    </w:p>
    <w:p w:rsidR="000B69CD" w:rsidRDefault="000B69CD" w:rsidP="000B69CD">
      <w:pPr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Data: </w:t>
      </w:r>
      <w:r w:rsidR="004B4466" w:rsidRPr="004B4466">
        <w:rPr>
          <w:rFonts w:ascii="Calibri,Bold" w:hAnsi="Calibri,Bold" w:cs="Calibri,Bold"/>
          <w:bCs/>
        </w:rPr>
        <w:t>1</w:t>
      </w:r>
      <w:r>
        <w:rPr>
          <w:rFonts w:ascii="Calibri" w:hAnsi="Calibri" w:cs="Calibri"/>
        </w:rPr>
        <w:t xml:space="preserve"> a </w:t>
      </w:r>
      <w:r w:rsidR="004B4466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de </w:t>
      </w:r>
      <w:r w:rsidR="004B4466">
        <w:rPr>
          <w:rFonts w:ascii="Calibri" w:hAnsi="Calibri" w:cs="Calibri"/>
        </w:rPr>
        <w:t>outubro</w:t>
      </w:r>
      <w:r>
        <w:rPr>
          <w:rFonts w:ascii="Calibri" w:hAnsi="Calibri" w:cs="Calibri"/>
        </w:rPr>
        <w:t xml:space="preserve"> de 2018                         </w:t>
      </w:r>
      <w:r>
        <w:rPr>
          <w:rFonts w:ascii="Calibri,Bold" w:hAnsi="Calibri,Bold" w:cs="Calibri,Bold"/>
          <w:b/>
          <w:bCs/>
        </w:rPr>
        <w:t xml:space="preserve">Local: </w:t>
      </w:r>
      <w:proofErr w:type="spellStart"/>
      <w:r w:rsidR="004B4466" w:rsidRPr="004B4466">
        <w:rPr>
          <w:rFonts w:ascii="Calibri,Bold" w:hAnsi="Calibri,Bold" w:cs="Calibri,Bold"/>
          <w:bCs/>
        </w:rPr>
        <w:t>ACADEBio</w:t>
      </w:r>
      <w:proofErr w:type="spellEnd"/>
      <w:r w:rsidR="004B4466" w:rsidRPr="004B4466">
        <w:rPr>
          <w:rFonts w:ascii="Calibri,Bold" w:hAnsi="Calibri,Bold" w:cs="Calibri,Bold"/>
          <w:bCs/>
        </w:rPr>
        <w:t>, Iperó, SP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7"/>
        <w:gridCol w:w="2962"/>
        <w:gridCol w:w="2325"/>
      </w:tblGrid>
      <w:tr w:rsidR="000B69CD" w:rsidRPr="000B69CD" w:rsidTr="000B69CD">
        <w:trPr>
          <w:trHeight w:val="600"/>
        </w:trPr>
        <w:tc>
          <w:tcPr>
            <w:tcW w:w="3207" w:type="dxa"/>
            <w:noWrap/>
            <w:vAlign w:val="center"/>
            <w:hideMark/>
          </w:tcPr>
          <w:p w:rsidR="000B69CD" w:rsidRPr="000B69CD" w:rsidRDefault="000B69CD" w:rsidP="000B69CD">
            <w:pPr>
              <w:rPr>
                <w:b/>
                <w:bCs/>
              </w:rPr>
            </w:pPr>
            <w:r w:rsidRPr="000B69CD">
              <w:rPr>
                <w:b/>
                <w:bCs/>
              </w:rPr>
              <w:t>Nomes científicos</w:t>
            </w:r>
          </w:p>
        </w:tc>
        <w:tc>
          <w:tcPr>
            <w:tcW w:w="2962" w:type="dxa"/>
            <w:hideMark/>
          </w:tcPr>
          <w:p w:rsidR="000B69CD" w:rsidRDefault="000B69CD" w:rsidP="000B69CD">
            <w:pPr>
              <w:jc w:val="center"/>
              <w:rPr>
                <w:b/>
                <w:bCs/>
              </w:rPr>
            </w:pPr>
            <w:r w:rsidRPr="000B69CD">
              <w:rPr>
                <w:b/>
                <w:bCs/>
              </w:rPr>
              <w:t>Categoria para avaliação do</w:t>
            </w:r>
            <w:r>
              <w:rPr>
                <w:b/>
                <w:bCs/>
              </w:rPr>
              <w:t xml:space="preserve"> táxon no Brasil</w:t>
            </w:r>
          </w:p>
          <w:p w:rsidR="000B69CD" w:rsidRPr="000B69CD" w:rsidRDefault="000B69CD" w:rsidP="000B69CD">
            <w:pPr>
              <w:jc w:val="center"/>
              <w:rPr>
                <w:b/>
                <w:bCs/>
              </w:rPr>
            </w:pPr>
            <w:r w:rsidRPr="000B69CD">
              <w:rPr>
                <w:b/>
                <w:bCs/>
              </w:rPr>
              <w:t>(Ciclo 2010-2014)</w:t>
            </w:r>
          </w:p>
        </w:tc>
        <w:tc>
          <w:tcPr>
            <w:tcW w:w="2325" w:type="dxa"/>
            <w:noWrap/>
            <w:vAlign w:val="center"/>
            <w:hideMark/>
          </w:tcPr>
          <w:p w:rsidR="000B69CD" w:rsidRDefault="000B69CD" w:rsidP="000B69CD">
            <w:pPr>
              <w:jc w:val="center"/>
              <w:rPr>
                <w:b/>
                <w:bCs/>
              </w:rPr>
            </w:pPr>
            <w:r w:rsidRPr="000B69CD">
              <w:rPr>
                <w:b/>
                <w:bCs/>
              </w:rPr>
              <w:t>Critério</w:t>
            </w:r>
          </w:p>
          <w:p w:rsidR="000B69CD" w:rsidRPr="000B69CD" w:rsidRDefault="000B69CD" w:rsidP="000B69CD">
            <w:pPr>
              <w:jc w:val="center"/>
              <w:rPr>
                <w:b/>
                <w:bCs/>
              </w:rPr>
            </w:pPr>
            <w:r w:rsidRPr="000B69CD">
              <w:rPr>
                <w:b/>
                <w:bCs/>
              </w:rPr>
              <w:t>(Ciclo 2010-2014)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Aburria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cumanensis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/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Accipiter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poliogaster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Dados Insuficientes (DD)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r w:rsidRPr="00717A6B">
              <w:rPr>
                <w:rFonts w:ascii="Calibri" w:hAnsi="Calibri" w:cs="Calibri"/>
                <w:i/>
                <w:color w:val="000000"/>
              </w:rPr>
              <w:t xml:space="preserve">Agamia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agami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Agelaioides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badius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Agelasticus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cyanopus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Alectrurus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risora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Não Aplicável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(NA)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Alectrurus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tricolor</w:t>
            </w:r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Vulnerável (VU)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B2ab(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ii,iii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Alipiopsitta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xanthops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Quase Ameaçada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(NT)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A4cd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Alopochelidon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fucata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Amblyramphus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holosericeus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Antilophia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galeata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Anumbius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annumbi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r w:rsidRPr="00717A6B">
              <w:rPr>
                <w:rFonts w:ascii="Calibri" w:hAnsi="Calibri" w:cs="Calibri"/>
                <w:i/>
                <w:color w:val="000000"/>
              </w:rPr>
              <w:t xml:space="preserve">Ara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ararauna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r w:rsidRPr="00717A6B">
              <w:rPr>
                <w:rFonts w:ascii="Calibri" w:hAnsi="Calibri" w:cs="Calibri"/>
                <w:i/>
                <w:color w:val="000000"/>
              </w:rPr>
              <w:t xml:space="preserve">Ara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chloropterus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Quase Ameaçada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(NT)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A2cd+4cd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Aramides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ypecaha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Aratinga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nenday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Arremon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flavirostris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Asio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flammeus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Asio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stygius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Asthenes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luizae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Quase Ameaçada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(NT)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Augastes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scutatus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Automolus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leucophthalmus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Berlepschia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rikeri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Brachygalba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lugubris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Busarellus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nigricollis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Buteo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platypterus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Buteo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swainsoni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Cacicus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chrysopterus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Campylorhynchus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turdinus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Cantorchilus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guarayanus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Cantorchilus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leucotis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Casiornis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rufus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Catharus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fuscescens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Celeus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lugubris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Celeus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obrieni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Vulnerável (VU)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Cercomacra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ferdinandi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Vulnerável (VU)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A3c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lastRenderedPageBreak/>
              <w:t>Cercomacra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melanaria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Charitospiza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eucosma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Chauna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torquata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Chloroceryle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aenea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Chloroceryle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inda</w:t>
            </w:r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Ciconia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maguari</w:t>
            </w:r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Cistothorus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platensis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Clibanornis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rectirostris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Coccycua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minuta</w:t>
            </w:r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Cochlearius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cochlearius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Colonia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colonus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r w:rsidRPr="00717A6B">
              <w:rPr>
                <w:rFonts w:ascii="Calibri" w:hAnsi="Calibri" w:cs="Calibri"/>
                <w:i/>
                <w:color w:val="000000"/>
              </w:rPr>
              <w:t xml:space="preserve">Columbina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cyanopis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Criticamente em Perigo (CR)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D/PEX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Conothraupis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mesoleuca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 Perigo (EN)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A3c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Coryphaspiza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melanotis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 Perigo (EN)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B2ab(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ii,iii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Coryphospingus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cucullatus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Corythopis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delalandi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Crax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fasciolata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Crypturellus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undulatus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Culicivora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caudacuta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Cyanocorax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chrysops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Cyanocorax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cristatellus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Cyanocorax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cyanomelas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Cypseloides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fumigatus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Cypsnagra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hirundinacea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Dolichonyx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oryzivorus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Dromococcyx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pavoninus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Dromococcyx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phasianellus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Elaenia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parvirostris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Embernagra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longicauda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Eucometis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penicillata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Euphonia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laniirostris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Euphonia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pectoralis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Eurypyga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helias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Falco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deiroleucus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Geositta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poeciloptera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 Perigo (EN)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B2ab(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ii,iii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Griseotyrannus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aurantioatrocristatus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Gubernetes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yetapa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Heliactin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bilophus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Heliomaster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furcifer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Heliomaster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longirostris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Heliornis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fulica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Herpsilochmus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longirostris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Hydropsalis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candicans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Vulnerável (VU)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Hydropsalis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maculicaudus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lastRenderedPageBreak/>
              <w:t>Hylocharis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chrysura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Hylophilus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pectoralis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Ibycter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americanus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Quase Ameaçada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(NT)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A4c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Icterus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cayanensis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Icterus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croconotus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Ictinia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mississippiensis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Inezia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inornata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r w:rsidRPr="00717A6B">
              <w:rPr>
                <w:rFonts w:ascii="Calibri" w:hAnsi="Calibri" w:cs="Calibri"/>
                <w:i/>
                <w:color w:val="000000"/>
              </w:rPr>
              <w:t xml:space="preserve">Jabiru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mycteria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Knipolegus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cyanirostris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Knipolegus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hudsoni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Não Aplicável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(NA)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Knipolegus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lophotes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Knipolegus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striaticeps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Não Aplicável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(NA)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Laterallus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xenopterus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Dados Insuficientes (DD)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Lochmias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nematura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Melanerpes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flavifrons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Melanopareia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torquata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Mergus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octosetaceus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Criticamente em Perigo (CR)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C2a(i)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Mesembrinibis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cayennensis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Micropygia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schomburgkii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Quase Ameaçada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(NT)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B2ab(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ii,iii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Microspingus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cinereus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Microspingus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melanoleucus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Mimus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triurus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Molothrus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rufoaxillaris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Monasa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nigrifrons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Myiopsitta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monachus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Myiothlypis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leucophrys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Neothraupis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fasciata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Notharchus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tectus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Nothura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maculosa</w:t>
            </w:r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Nothura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minor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 Perigo (EN)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B2ab(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ii,iii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Nyctibius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grandis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Nystalus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striatipectus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Ortalis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canicollis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Orthopsittaca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manilatus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Parabuteo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unicinctus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Paroaria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baeri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Paroaria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capitata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Paroaria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coronata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Penelope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ochrogaster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Vulnerável (VU)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C1+2a(i)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Petrochelidon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pyrrhonota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Phacellodomus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ruber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Phaethornis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nattereri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Dados Insuficientes (DD)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Phaethornis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subochraceus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Dados Insuficientes (DD)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Pheucticus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aureoventris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Não Aplicável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(NA)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Phimosus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infuscatus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lastRenderedPageBreak/>
              <w:t>Phyllomyias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reiseri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Dados Insuficientes (DD)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Piculus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leucolaemus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Dados Insuficientes (DD)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Picumnus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albosquamatus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Picumnus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cirratus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Pionus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menstruus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Poecilotriccus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latirostris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Polioptila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dumicola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Polystictus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superciliaris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Porphyrospiza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caerulescens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Primolius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auricollis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Psarocolius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decumanus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Pseudastur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albicollis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Pseudocolopteryx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acutipennis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Não Aplicável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(NA)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Pseudocolopteryx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dinelliana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Não Aplicável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(NA)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Pseudocolopteryx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sclateri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Pseudoleistes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guirahuro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Pseudoseisura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unirufa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Pteroglossus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castanotis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Pyrocephalus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rubinus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Pyrrhura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devillei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Quase Ameaçada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(NT)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B2b(</w:t>
            </w:r>
            <w:proofErr w:type="spellStart"/>
            <w:r>
              <w:rPr>
                <w:rFonts w:ascii="Calibri" w:hAnsi="Calibri" w:cs="Calibri"/>
                <w:color w:val="000000"/>
              </w:rPr>
              <w:t>iii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Pyrrhura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molinae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Quase Ameaçada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(NT)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B1b(</w:t>
            </w:r>
            <w:proofErr w:type="spellStart"/>
            <w:r>
              <w:rPr>
                <w:rFonts w:ascii="Calibri" w:hAnsi="Calibri" w:cs="Calibri"/>
                <w:color w:val="000000"/>
              </w:rPr>
              <w:t>iii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Pyrrhura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pfrimeri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 Perigo (EN)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A4c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Ramphastos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dicolorus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Ramphastos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toco</w:t>
            </w:r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Sakesphorus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luctuosus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Saltator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aurantiirostris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Saltatricula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atricollis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Schiffornis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virescens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Schoeniophylax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phryganophilus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Scytalopus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novacapitalis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 Perigo (EN)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B2ab(</w:t>
            </w:r>
            <w:proofErr w:type="spellStart"/>
            <w:r>
              <w:rPr>
                <w:rFonts w:ascii="Calibri" w:hAnsi="Calibri" w:cs="Calibri"/>
                <w:color w:val="000000"/>
              </w:rPr>
              <w:t>iii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Serpophaga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nigricans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Sirystes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sibilator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Spinus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magellanica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Spizaetus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melanoleucus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Sporophila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ardesiaca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Sporophila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caerulescens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Sporophila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collaris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Sporophila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melanops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Dados Insuficientes (DD)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Sporophila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nigrorufa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Vulnerável (VU)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C2a(</w:t>
            </w:r>
            <w:proofErr w:type="spellStart"/>
            <w:r>
              <w:rPr>
                <w:rFonts w:ascii="Calibri" w:hAnsi="Calibri" w:cs="Calibri"/>
                <w:color w:val="000000"/>
              </w:rPr>
              <w:t>ii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Sporophila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plumbea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Sternula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superciliaris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Streptoprocne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zonaris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Suiriri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affinis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Dados Insuficientes (DD)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Synallaxis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albilora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Synallaxis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simoni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lastRenderedPageBreak/>
              <w:t>Syndactyla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dimidiata</w:t>
            </w:r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Tachyphonus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coronatus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r w:rsidRPr="00717A6B">
              <w:rPr>
                <w:rFonts w:ascii="Calibri" w:hAnsi="Calibri" w:cs="Calibri"/>
                <w:i/>
                <w:color w:val="000000"/>
              </w:rPr>
              <w:t xml:space="preserve">Tangara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cyanicollis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Taoniscus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nanus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 Perigo (EN)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B2ab(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ii,iii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Thalurania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glaucopis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Thamnophilus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doliatus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Thamnophilus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sticturus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Theristicus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caerulescens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Theristicus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caudatus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Tiaris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obscurus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Não Aplicável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(NA)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Tigrisoma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fasciatum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Vulnerável (VU)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C2a(i)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Tityra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semifasciata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Trichothraupis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melanops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Trogon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melanurus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Trogon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surrucura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Trogon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viridis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Turdus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subalaris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Tyrannus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albogularis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Tyrannus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tyrannus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Uropelia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campestris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Urubitinga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coronata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 Perigo (EN)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C2a(i)</w:t>
            </w: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Veniliornis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mixtus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Xiphocolaptes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albicollis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Xiphocolaptes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major</w:t>
            </w:r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Xolmis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cinereus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  <w:tr w:rsidR="00717A6B" w:rsidRPr="000B69CD" w:rsidTr="00066C9B">
        <w:trPr>
          <w:trHeight w:val="300"/>
        </w:trPr>
        <w:tc>
          <w:tcPr>
            <w:tcW w:w="3207" w:type="dxa"/>
            <w:noWrap/>
            <w:vAlign w:val="bottom"/>
            <w:hideMark/>
          </w:tcPr>
          <w:p w:rsidR="00717A6B" w:rsidRPr="00717A6B" w:rsidRDefault="00717A6B" w:rsidP="00717A6B">
            <w:pPr>
              <w:rPr>
                <w:rFonts w:ascii="Calibri" w:hAnsi="Calibri" w:cs="Calibri"/>
                <w:i/>
                <w:color w:val="000000"/>
              </w:rPr>
            </w:pP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Xolmis</w:t>
            </w:r>
            <w:proofErr w:type="spellEnd"/>
            <w:r w:rsidRPr="00717A6B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717A6B">
              <w:rPr>
                <w:rFonts w:ascii="Calibri" w:hAnsi="Calibri" w:cs="Calibri"/>
                <w:i/>
                <w:color w:val="000000"/>
              </w:rPr>
              <w:t>velatus</w:t>
            </w:r>
            <w:proofErr w:type="spellEnd"/>
          </w:p>
        </w:tc>
        <w:tc>
          <w:tcPr>
            <w:tcW w:w="2962" w:type="dxa"/>
            <w:noWrap/>
            <w:vAlign w:val="bottom"/>
            <w:hideMark/>
          </w:tcPr>
          <w:p w:rsidR="00717A6B" w:rsidRDefault="00717A6B" w:rsidP="00717A6B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Menos Preocupante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(LC)</w:t>
            </w:r>
          </w:p>
        </w:tc>
        <w:tc>
          <w:tcPr>
            <w:tcW w:w="2325" w:type="dxa"/>
            <w:noWrap/>
            <w:vAlign w:val="bottom"/>
            <w:hideMark/>
          </w:tcPr>
          <w:p w:rsidR="00717A6B" w:rsidRDefault="00717A6B" w:rsidP="00717A6B">
            <w:pPr>
              <w:rPr>
                <w:sz w:val="20"/>
                <w:szCs w:val="20"/>
              </w:rPr>
            </w:pPr>
          </w:p>
        </w:tc>
      </w:tr>
    </w:tbl>
    <w:p w:rsidR="000B69CD" w:rsidRDefault="000B69CD" w:rsidP="000B69CD"/>
    <w:sectPr w:rsidR="000B6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CD"/>
    <w:rsid w:val="00084CB4"/>
    <w:rsid w:val="000B69CD"/>
    <w:rsid w:val="001E6EE7"/>
    <w:rsid w:val="004B4466"/>
    <w:rsid w:val="00717A6B"/>
    <w:rsid w:val="007E6645"/>
    <w:rsid w:val="00E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58698-399A-47EF-8389-4CE2C56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B69C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B69CD"/>
    <w:rPr>
      <w:color w:val="800080"/>
      <w:u w:val="single"/>
    </w:rPr>
  </w:style>
  <w:style w:type="paragraph" w:customStyle="1" w:styleId="msonormal0">
    <w:name w:val="msonormal"/>
    <w:basedOn w:val="Normal"/>
    <w:rsid w:val="000B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B6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B6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B69C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0B69CD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B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Carla Viviane de Oliveira</cp:lastModifiedBy>
  <cp:revision>2</cp:revision>
  <cp:lastPrinted>2018-06-06T11:46:00Z</cp:lastPrinted>
  <dcterms:created xsi:type="dcterms:W3CDTF">2018-08-20T18:06:00Z</dcterms:created>
  <dcterms:modified xsi:type="dcterms:W3CDTF">2018-08-20T18:06:00Z</dcterms:modified>
</cp:coreProperties>
</file>