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F1A5C" w14:textId="08893CBF" w:rsidR="00010191" w:rsidRPr="00EA185D" w:rsidRDefault="1A77A0E7" w:rsidP="1A77A0E7">
      <w:pPr>
        <w:pStyle w:val="Corpodetexto"/>
        <w:spacing w:before="8"/>
        <w:rPr>
          <w:sz w:val="10"/>
          <w:szCs w:val="10"/>
          <w:lang w:val="pt-BR"/>
        </w:rPr>
      </w:pPr>
      <w:bookmarkStart w:id="0" w:name="_GoBack"/>
      <w:bookmarkEnd w:id="0"/>
      <w:r>
        <w:rPr>
          <w:noProof/>
          <w:lang w:val="pt-BR" w:eastAsia="pt-BR"/>
        </w:rPr>
        <w:drawing>
          <wp:inline distT="0" distB="0" distL="0" distR="0" wp14:anchorId="70A727A3" wp14:editId="05861E74">
            <wp:extent cx="787241" cy="77819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proofErr w:type="gramStart"/>
      <w:r w:rsidR="004C6D40">
        <w:rPr>
          <w:w w:val="105"/>
          <w:lang w:val="pt-BR"/>
        </w:rPr>
        <w:t>000</w:t>
      </w:r>
      <w:proofErr w:type="gramEnd"/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proofErr w:type="gramStart"/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proofErr w:type="gramEnd"/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Bloco</w:t>
      </w:r>
      <w:proofErr w:type="gramEnd"/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proofErr w:type="gramStart"/>
      <w:r w:rsidRPr="00EA185D">
        <w:rPr>
          <w:lang w:val="pt-BR"/>
        </w:rPr>
        <w:t>1</w:t>
      </w:r>
      <w:proofErr w:type="gramEnd"/>
      <w:r w:rsidRPr="00EA185D">
        <w:rPr>
          <w:lang w:val="pt-BR"/>
        </w:rPr>
        <w:t>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brasileiro(</w:t>
      </w:r>
      <w:proofErr w:type="gramEnd"/>
      <w:r w:rsidRPr="00EA185D">
        <w:rPr>
          <w:w w:val="105"/>
          <w:lang w:val="pt-BR"/>
        </w:rPr>
        <w:t>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domiciliado(</w:t>
      </w:r>
      <w:proofErr w:type="gramEnd"/>
      <w:r w:rsidRPr="00EA185D">
        <w:rPr>
          <w:w w:val="105"/>
          <w:lang w:val="pt-BR"/>
        </w:rPr>
        <w:t>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</w:t>
      </w:r>
      <w:proofErr w:type="gramStart"/>
      <w:r w:rsidRPr="00EA185D">
        <w:rPr>
          <w:w w:val="105"/>
          <w:lang w:val="pt-BR"/>
        </w:rPr>
        <w:t>)</w:t>
      </w:r>
      <w:proofErr w:type="gramEnd"/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nº</w:t>
      </w:r>
      <w:proofErr w:type="gramEnd"/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portador</w:t>
      </w:r>
      <w:proofErr w:type="gramEnd"/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</w:t>
      </w:r>
      <w:proofErr w:type="gramStart"/>
      <w:r w:rsidRPr="00EA185D">
        <w:rPr>
          <w:w w:val="105"/>
          <w:lang w:val="pt-BR"/>
        </w:rPr>
        <w:t>)</w:t>
      </w:r>
      <w:proofErr w:type="gramEnd"/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proofErr w:type="gramStart"/>
      <w:r w:rsidRPr="00EA185D">
        <w:rPr>
          <w:b/>
          <w:i/>
          <w:w w:val="105"/>
          <w:lang w:val="pt-BR"/>
        </w:rPr>
        <w:t>CONTRATADO(</w:t>
      </w:r>
      <w:proofErr w:type="gramEnd"/>
      <w:r w:rsidRPr="00EA185D">
        <w:rPr>
          <w:b/>
          <w:i/>
          <w:w w:val="105"/>
          <w:lang w:val="pt-BR"/>
        </w:rPr>
        <w:t>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proofErr w:type="gramStart"/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proofErr w:type="gramEnd"/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4985CD7A">
        <w:rPr>
          <w:b/>
          <w:bCs/>
          <w:i/>
          <w:iCs/>
          <w:lang w:val="pt-BR"/>
        </w:rPr>
        <w:lastRenderedPageBreak/>
        <w:t>Parágrafo</w:t>
      </w:r>
      <w:r w:rsidRPr="4985CD7A">
        <w:rPr>
          <w:b/>
          <w:bCs/>
          <w:i/>
          <w:iCs/>
          <w:spacing w:val="20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Segundo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CONTRATANTE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4985CD7A">
        <w:rPr>
          <w:b/>
          <w:bCs/>
          <w:i/>
          <w:iCs/>
          <w:lang w:val="pt-BR"/>
        </w:rPr>
        <w:t>CONTRATADO</w:t>
      </w:r>
      <w:r w:rsidRPr="4985CD7A">
        <w:rPr>
          <w:b/>
          <w:bCs/>
          <w:i/>
          <w:iCs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3812B398" w14:textId="64B7080F" w:rsidR="4985CD7A" w:rsidRDefault="4985CD7A" w:rsidP="4985CD7A">
      <w:pPr>
        <w:spacing w:before="75" w:line="242" w:lineRule="auto"/>
        <w:ind w:left="113" w:right="264"/>
        <w:rPr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ICMBio</w:t>
      </w:r>
      <w:proofErr w:type="gram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ICMBio</w:t>
      </w:r>
      <w:proofErr w:type="gram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proofErr w:type="gramEnd"/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ICMBio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ICMBio</w:t>
      </w:r>
      <w:proofErr w:type="gram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atribuições;</w:t>
      </w:r>
    </w:p>
    <w:p w14:paraId="42F0E08F" w14:textId="0463F940" w:rsidR="69B341E3" w:rsidRDefault="69B341E3" w:rsidP="69B341E3">
      <w:pPr>
        <w:tabs>
          <w:tab w:val="left" w:pos="500"/>
        </w:tabs>
        <w:spacing w:line="242" w:lineRule="auto"/>
        <w:ind w:right="356"/>
        <w:rPr>
          <w:lang w:val="pt-BR"/>
        </w:rPr>
      </w:pPr>
    </w:p>
    <w:p w14:paraId="2032A1CB" w14:textId="7927019B" w:rsidR="69B341E3" w:rsidRDefault="69B341E3" w:rsidP="69B341E3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69B341E3">
        <w:rPr>
          <w:lang w:val="pt-BR"/>
        </w:rPr>
        <w:t xml:space="preserve">- </w:t>
      </w:r>
      <w:r w:rsidRPr="69B341E3">
        <w:rPr>
          <w:color w:val="000000" w:themeColor="text1"/>
          <w:lang w:val="pt-BR"/>
        </w:rPr>
        <w:t>Conduzir todos os tipos de veículos oficiais, tais como: motorizados, embarcações ou outros tipos de meios de transporte e implementos agrícolas que a Unidade Organizacional possua para o desempenho de sua missão institucional, desde que devidamente habilitado e formalmente autorizado pela chefia imediata.</w:t>
      </w:r>
    </w:p>
    <w:p w14:paraId="54885B43" w14:textId="67FDB831" w:rsidR="69B341E3" w:rsidRDefault="69B341E3" w:rsidP="69B341E3">
      <w:pPr>
        <w:tabs>
          <w:tab w:val="left" w:pos="500"/>
        </w:tabs>
        <w:spacing w:line="242" w:lineRule="auto"/>
        <w:ind w:right="356"/>
        <w:rPr>
          <w:lang w:val="pt-BR"/>
        </w:rPr>
      </w:pP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lastRenderedPageBreak/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proofErr w:type="gramStart"/>
      <w:r w:rsidRPr="00EA185D">
        <w:rPr>
          <w:spacing w:val="-1"/>
          <w:w w:val="105"/>
          <w:lang w:val="pt-BR"/>
        </w:rPr>
        <w:t>pagará,</w:t>
      </w:r>
      <w:proofErr w:type="gramEnd"/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A18A25A" w14:textId="644B4AA5" w:rsidR="00772E7A" w:rsidRPr="00391DA5" w:rsidRDefault="00772E7A" w:rsidP="00772E7A">
      <w:pPr>
        <w:pStyle w:val="Corpodetexto"/>
        <w:spacing w:before="162" w:line="242" w:lineRule="auto"/>
        <w:ind w:left="113" w:right="246"/>
        <w:rPr>
          <w:lang w:val="pt-BR"/>
        </w:rPr>
      </w:pPr>
      <w:r w:rsidRPr="00391DA5">
        <w:rPr>
          <w:w w:val="105"/>
          <w:lang w:val="pt-BR"/>
        </w:rPr>
        <w:t>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presente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Contrato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vigorará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prazo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até </w:t>
      </w:r>
      <w:proofErr w:type="gramStart"/>
      <w:r w:rsidRPr="00391DA5">
        <w:rPr>
          <w:spacing w:val="-9"/>
          <w:w w:val="105"/>
          <w:lang w:val="pt-BR"/>
        </w:rPr>
        <w:t>6</w:t>
      </w:r>
      <w:proofErr w:type="gramEnd"/>
      <w:r w:rsidRPr="00391DA5">
        <w:rPr>
          <w:spacing w:val="-9"/>
          <w:w w:val="105"/>
          <w:lang w:val="pt-BR"/>
        </w:rPr>
        <w:t xml:space="preserve"> (seis)</w:t>
      </w:r>
      <w:r w:rsidRPr="00391DA5">
        <w:rPr>
          <w:spacing w:val="-8"/>
          <w:w w:val="105"/>
          <w:lang w:val="pt-BR"/>
        </w:rPr>
        <w:t xml:space="preserve">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>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contar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data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assinatura,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sendo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permitida</w:t>
      </w:r>
      <w:r w:rsidRPr="00391DA5">
        <w:rPr>
          <w:spacing w:val="-8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</w:t>
      </w:r>
      <w:r w:rsidRPr="00391DA5">
        <w:rPr>
          <w:spacing w:val="-9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sua</w:t>
      </w:r>
      <w:r w:rsidR="0083132A">
        <w:rPr>
          <w:w w:val="105"/>
          <w:lang w:val="pt-BR"/>
        </w:rPr>
        <w:t xml:space="preserve"> </w:t>
      </w:r>
      <w:r w:rsidRPr="00391DA5">
        <w:rPr>
          <w:spacing w:val="-55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 xml:space="preserve">prorrogação por até </w:t>
      </w:r>
      <w:r>
        <w:rPr>
          <w:w w:val="105"/>
          <w:lang w:val="pt-BR"/>
        </w:rPr>
        <w:t>12</w:t>
      </w:r>
      <w:r w:rsidRPr="00391DA5">
        <w:rPr>
          <w:w w:val="105"/>
          <w:lang w:val="pt-BR"/>
        </w:rPr>
        <w:t xml:space="preserve"> (</w:t>
      </w:r>
      <w:r>
        <w:rPr>
          <w:w w:val="105"/>
          <w:lang w:val="pt-BR"/>
        </w:rPr>
        <w:t>doze</w:t>
      </w:r>
      <w:r w:rsidRPr="00391DA5">
        <w:rPr>
          <w:w w:val="105"/>
          <w:lang w:val="pt-BR"/>
        </w:rPr>
        <w:t xml:space="preserve">) </w:t>
      </w:r>
      <w:r>
        <w:rPr>
          <w:w w:val="105"/>
          <w:lang w:val="pt-BR"/>
        </w:rPr>
        <w:t>meses</w:t>
      </w:r>
      <w:r w:rsidRPr="00391DA5">
        <w:rPr>
          <w:w w:val="105"/>
          <w:lang w:val="pt-BR"/>
        </w:rPr>
        <w:t xml:space="preserve">, mediante </w:t>
      </w:r>
      <w:proofErr w:type="spellStart"/>
      <w:r w:rsidRPr="00391DA5">
        <w:rPr>
          <w:w w:val="105"/>
          <w:lang w:val="pt-BR"/>
        </w:rPr>
        <w:t>pactuação</w:t>
      </w:r>
      <w:proofErr w:type="spellEnd"/>
      <w:r w:rsidRPr="00391DA5">
        <w:rPr>
          <w:w w:val="105"/>
          <w:lang w:val="pt-BR"/>
        </w:rPr>
        <w:t xml:space="preserve"> de termo aditivo ao presente instrumento, vedada a</w:t>
      </w:r>
      <w:r w:rsidRPr="00391DA5">
        <w:rPr>
          <w:spacing w:val="1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recontratação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do</w:t>
      </w:r>
      <w:r w:rsidRPr="00391DA5">
        <w:rPr>
          <w:spacing w:val="-3"/>
          <w:w w:val="105"/>
          <w:lang w:val="pt-BR"/>
        </w:rPr>
        <w:t xml:space="preserve"> </w:t>
      </w:r>
      <w:r w:rsidRPr="1A77A0E7">
        <w:rPr>
          <w:b/>
          <w:bCs/>
          <w:w w:val="105"/>
          <w:lang w:val="pt-BR"/>
        </w:rPr>
        <w:t>CONTRATADO</w:t>
      </w:r>
      <w:r w:rsidRPr="1A77A0E7">
        <w:rPr>
          <w:b/>
          <w:bCs/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pelo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período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de</w:t>
      </w:r>
      <w:r w:rsidRPr="00391DA5">
        <w:rPr>
          <w:spacing w:val="-4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02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(dois)</w:t>
      </w:r>
      <w:r w:rsidRPr="00391DA5">
        <w:rPr>
          <w:spacing w:val="-3"/>
          <w:w w:val="105"/>
          <w:lang w:val="pt-BR"/>
        </w:rPr>
        <w:t xml:space="preserve"> </w:t>
      </w:r>
      <w:r w:rsidRPr="00391DA5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4985CD7A">
        <w:rPr>
          <w:b/>
          <w:bCs/>
          <w:w w:val="105"/>
          <w:lang w:val="pt-BR"/>
        </w:rPr>
        <w:t>Parágrafo</w:t>
      </w:r>
      <w:r w:rsidRPr="4985CD7A">
        <w:rPr>
          <w:b/>
          <w:bCs/>
          <w:spacing w:val="-11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Único–</w:t>
      </w:r>
      <w:r w:rsidRPr="4985CD7A">
        <w:rPr>
          <w:b/>
          <w:bCs/>
          <w:spacing w:val="-11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Será</w:t>
      </w:r>
      <w:proofErr w:type="gramEnd"/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60 (sessenta)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1D9AA0A9">
        <w:rPr>
          <w:b/>
          <w:bCs/>
          <w:lang w:val="pt-BR"/>
        </w:rPr>
        <w:t>Parágrafo</w:t>
      </w:r>
      <w:r w:rsidRPr="1D9AA0A9">
        <w:rPr>
          <w:b/>
          <w:bCs/>
          <w:spacing w:val="17"/>
          <w:lang w:val="pt-BR"/>
        </w:rPr>
        <w:t xml:space="preserve"> </w:t>
      </w:r>
      <w:r w:rsidRPr="1D9AA0A9">
        <w:rPr>
          <w:b/>
          <w:bCs/>
          <w:lang w:val="pt-BR"/>
        </w:rPr>
        <w:t>Segundo</w:t>
      </w:r>
      <w:r w:rsidRPr="1D9AA0A9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ele</w:t>
      </w:r>
      <w:proofErr w:type="gramEnd"/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4" w14:textId="77777777" w:rsidR="00010191" w:rsidRPr="00EA185D" w:rsidRDefault="004C6D40" w:rsidP="4985CD7A">
      <w:pPr>
        <w:pStyle w:val="Corpodetexto"/>
        <w:spacing w:before="75"/>
        <w:ind w:left="113"/>
        <w:rPr>
          <w:lang w:val="pt-BR"/>
        </w:rPr>
      </w:pPr>
      <w:proofErr w:type="gramStart"/>
      <w:r w:rsidRPr="00EA185D">
        <w:rPr>
          <w:w w:val="105"/>
          <w:lang w:val="pt-BR"/>
        </w:rPr>
        <w:lastRenderedPageBreak/>
        <w:t>executados</w:t>
      </w:r>
      <w:proofErr w:type="gramEnd"/>
      <w:r w:rsidRPr="00EA185D">
        <w:rPr>
          <w:w w:val="105"/>
          <w:lang w:val="pt-BR"/>
        </w:rPr>
        <w:t>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 w:rsidP="4985CD7A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bCs/>
          <w:lang w:val="pt-BR"/>
        </w:rPr>
      </w:pPr>
      <w:r w:rsidRPr="4985CD7A">
        <w:rPr>
          <w:b/>
          <w:bCs/>
          <w:w w:val="105"/>
          <w:lang w:val="pt-BR"/>
        </w:rPr>
        <w:t>-</w:t>
      </w:r>
      <w:r w:rsidRPr="4985CD7A">
        <w:rPr>
          <w:b/>
          <w:bCs/>
          <w:spacing w:val="-13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O</w:t>
      </w:r>
      <w:r w:rsidRPr="4985CD7A">
        <w:rPr>
          <w:b/>
          <w:bCs/>
          <w:spacing w:val="-13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CONTRATADO</w:t>
      </w:r>
      <w:r w:rsidRPr="4985CD7A">
        <w:rPr>
          <w:b/>
          <w:bCs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à</w:t>
      </w:r>
      <w:proofErr w:type="gramEnd"/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4985CD7A">
        <w:rPr>
          <w:b/>
          <w:bCs/>
          <w:i/>
          <w:iCs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CONTRATANTE.</w:t>
      </w:r>
    </w:p>
    <w:p w14:paraId="207C3CF2" w14:textId="50F0353A" w:rsidR="4985CD7A" w:rsidRDefault="4985CD7A" w:rsidP="4985CD7A">
      <w:pPr>
        <w:tabs>
          <w:tab w:val="left" w:pos="260"/>
        </w:tabs>
        <w:spacing w:before="162" w:line="242" w:lineRule="auto"/>
        <w:ind w:right="611"/>
        <w:rPr>
          <w:b/>
          <w:bCs/>
          <w:lang w:val="pt-BR"/>
        </w:rPr>
      </w:pPr>
    </w:p>
    <w:p w14:paraId="2F697196" w14:textId="2940F63F" w:rsidR="004C6D40" w:rsidRDefault="004C6D40" w:rsidP="4985CD7A">
      <w:pPr>
        <w:tabs>
          <w:tab w:val="left" w:pos="260"/>
        </w:tabs>
        <w:spacing w:before="162" w:line="242" w:lineRule="auto"/>
        <w:ind w:right="611"/>
        <w:rPr>
          <w:color w:val="000000" w:themeColor="text1"/>
          <w:sz w:val="24"/>
          <w:szCs w:val="24"/>
          <w:lang w:val="pt-BR"/>
        </w:rPr>
      </w:pPr>
      <w:r w:rsidRPr="4985CD7A">
        <w:rPr>
          <w:b/>
          <w:bCs/>
          <w:lang w:val="pt-BR"/>
        </w:rPr>
        <w:t>II -</w:t>
      </w:r>
      <w:proofErr w:type="gramStart"/>
      <w:r w:rsidRPr="4985CD7A">
        <w:rPr>
          <w:b/>
          <w:bCs/>
          <w:i/>
          <w:iCs/>
          <w:lang w:val="pt-BR"/>
        </w:rPr>
        <w:t xml:space="preserve"> </w:t>
      </w:r>
      <w:r w:rsidR="4985CD7A" w:rsidRPr="4985CD7A">
        <w:rPr>
          <w:color w:val="000000" w:themeColor="text1"/>
          <w:sz w:val="24"/>
          <w:szCs w:val="24"/>
          <w:lang w:val="pt-BR"/>
        </w:rPr>
        <w:t xml:space="preserve"> </w:t>
      </w:r>
      <w:proofErr w:type="gramEnd"/>
      <w:r w:rsidR="4985CD7A" w:rsidRPr="4985CD7A">
        <w:rPr>
          <w:color w:val="000000" w:themeColor="text1"/>
          <w:sz w:val="24"/>
          <w:szCs w:val="24"/>
          <w:lang w:val="pt-BR"/>
        </w:rPr>
        <w:t xml:space="preserve">Poderá haver a transferência de posto de trabalho do Agente Temporário Ambiental, entre Unidades Organizacionais distintas e até mesmo em municípios distintos, mediante a </w:t>
      </w:r>
      <w:proofErr w:type="spellStart"/>
      <w:r w:rsidR="4985CD7A" w:rsidRPr="4985CD7A">
        <w:rPr>
          <w:color w:val="000000" w:themeColor="text1"/>
          <w:sz w:val="24"/>
          <w:szCs w:val="24"/>
          <w:lang w:val="pt-BR"/>
        </w:rPr>
        <w:t>pactuação</w:t>
      </w:r>
      <w:proofErr w:type="spellEnd"/>
      <w:r w:rsidR="4985CD7A" w:rsidRPr="4985CD7A">
        <w:rPr>
          <w:color w:val="000000" w:themeColor="text1"/>
          <w:sz w:val="24"/>
          <w:szCs w:val="24"/>
          <w:lang w:val="pt-BR"/>
        </w:rPr>
        <w:t xml:space="preserve"> de Acordo Individual de Trabalho.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68C76CC3" w14:textId="77777777" w:rsidR="00010191" w:rsidRPr="00EA185D" w:rsidRDefault="004C6D40" w:rsidP="4985CD7A">
      <w:pPr>
        <w:pStyle w:val="Corpodetexto"/>
        <w:spacing w:before="160" w:line="242" w:lineRule="auto"/>
        <w:rPr>
          <w:lang w:val="pt-BR"/>
        </w:rPr>
      </w:pPr>
      <w:r w:rsidRPr="4985CD7A">
        <w:rPr>
          <w:b/>
          <w:bCs/>
          <w:lang w:val="pt-BR"/>
        </w:rPr>
        <w:t>III –</w:t>
      </w:r>
      <w:r w:rsidRPr="4985CD7A">
        <w:rPr>
          <w:b/>
          <w:bCs/>
          <w:spacing w:val="17"/>
          <w:lang w:val="pt-BR"/>
        </w:rPr>
        <w:t xml:space="preserve"> </w:t>
      </w:r>
      <w:r w:rsidRPr="4985CD7A">
        <w:rPr>
          <w:b/>
          <w:bCs/>
          <w:lang w:val="pt-BR"/>
        </w:rPr>
        <w:t>O</w:t>
      </w:r>
      <w:r w:rsidRPr="4985CD7A">
        <w:rPr>
          <w:b/>
          <w:bCs/>
          <w:spacing w:val="18"/>
          <w:lang w:val="pt-BR"/>
        </w:rPr>
        <w:t xml:space="preserve"> </w:t>
      </w:r>
      <w:r w:rsidRPr="4985CD7A">
        <w:rPr>
          <w:b/>
          <w:bCs/>
          <w:lang w:val="pt-BR"/>
        </w:rPr>
        <w:t>CONTRATADO</w:t>
      </w:r>
      <w:r w:rsidRPr="4985CD7A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4985CD7A">
        <w:rPr>
          <w:b/>
          <w:bCs/>
          <w:lang w:val="pt-BR"/>
        </w:rPr>
        <w:t>CONTRATANTE,</w:t>
      </w:r>
      <w:r w:rsidRPr="4985CD7A">
        <w:rPr>
          <w:b/>
          <w:bCs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4985CD7A">
        <w:rPr>
          <w:b/>
          <w:bCs/>
          <w:w w:val="105"/>
          <w:lang w:val="pt-BR"/>
        </w:rPr>
        <w:t>.</w:t>
      </w:r>
    </w:p>
    <w:p w14:paraId="2684AB14" w14:textId="25AAA65D" w:rsidR="00010191" w:rsidRPr="00EA185D" w:rsidRDefault="00010191" w:rsidP="4985CD7A">
      <w:pPr>
        <w:pStyle w:val="Corpodetexto"/>
        <w:spacing w:before="160" w:line="242" w:lineRule="auto"/>
        <w:rPr>
          <w:lang w:val="pt-BR"/>
        </w:rPr>
      </w:pPr>
    </w:p>
    <w:p w14:paraId="511F1AE8" w14:textId="0CF946BD" w:rsidR="00010191" w:rsidRPr="00EA185D" w:rsidRDefault="004C6D40" w:rsidP="4985CD7A">
      <w:pPr>
        <w:pStyle w:val="Corpodetexto"/>
        <w:spacing w:before="160" w:line="242" w:lineRule="auto"/>
        <w:rPr>
          <w:lang w:val="pt-BR"/>
        </w:rPr>
      </w:pPr>
      <w:r w:rsidRPr="4985CD7A">
        <w:rPr>
          <w:b/>
          <w:bCs/>
          <w:w w:val="105"/>
          <w:lang w:val="pt-BR"/>
        </w:rPr>
        <w:t xml:space="preserve">IV -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4985CD7A">
        <w:rPr>
          <w:b/>
          <w:bCs/>
          <w:w w:val="105"/>
          <w:lang w:val="pt-BR"/>
        </w:rPr>
        <w:t>CONTRATADO</w:t>
      </w:r>
      <w:r w:rsidRPr="4985CD7A">
        <w:rPr>
          <w:b/>
          <w:bCs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proofErr w:type="gramStart"/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proofErr w:type="gram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Federal</w:t>
      </w:r>
      <w:proofErr w:type="gramEnd"/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proofErr w:type="gramStart"/>
      <w:r w:rsidRPr="00EA185D">
        <w:rPr>
          <w:lang w:val="pt-BR"/>
        </w:rPr>
        <w:t>firmam,</w:t>
      </w:r>
      <w:proofErr w:type="gramEnd"/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1774E089" w:rsidR="00010191" w:rsidRDefault="00926B93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511F1B20" wp14:editId="587EE71B">
                <wp:extent cx="3683000" cy="9525"/>
                <wp:effectExtent l="12700" t="6350" r="9525" b="3175"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83000" cy="9525"/>
                          <a:chOff x="0" y="0"/>
                          <a:chExt cx="5800" cy="15"/>
                        </a:xfrm>
                      </wpg:grpSpPr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799" cy="0"/>
                          </a:xfrm>
                          <a:prstGeom prst="line">
                            <a:avLst/>
                          </a:prstGeom>
                          <a:noFill/>
                          <a:ln w="90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A2C7AA8">
              <v:group id="Group 15" style="width:290pt;height:.75pt;mso-position-horizontal-relative:char;mso-position-vertical-relative:line" coordsize="5800,15" o:spid="_x0000_s1026" w14:anchorId="3493B8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">
                <v:line id="Line 16" style="position:absolute;visibility:visible;mso-wrap-style:square" o:spid="_x0000_s1027" strokeweight=".25272mm" o:connectortype="straight" from="0,7" to="5799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"/>
                <w10:anchorlock/>
              </v:group>
            </w:pict>
          </mc:Fallback>
        </mc:AlternateConten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4260A4B4" w:rsidR="00010191" w:rsidRPr="00EA185D" w:rsidRDefault="00926B93" w:rsidP="000F6EE1">
      <w:pPr>
        <w:pStyle w:val="Corpodetexto"/>
        <w:jc w:val="center"/>
        <w:rPr>
          <w:b/>
          <w:lang w:val="pt-BR"/>
        </w:rPr>
      </w:pPr>
      <w:r>
        <w:rPr>
          <w:b/>
          <w:noProof/>
          <w:lang w:val="pt-BR" w:eastAsia="pt-BR"/>
        </w:rPr>
        <mc:AlternateContent>
          <mc:Choice Requires="wps">
            <w:drawing>
              <wp:inline distT="0" distB="0" distL="0" distR="0" wp14:anchorId="511F1B21" wp14:editId="4809FDF6">
                <wp:extent cx="3755390" cy="1270"/>
                <wp:effectExtent l="12700" t="8255" r="13335" b="9525"/>
                <wp:docPr id="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55390" cy="1270"/>
                        </a:xfrm>
                        <a:custGeom>
                          <a:avLst/>
                          <a:gdLst>
                            <a:gd name="T0" fmla="+- 0 694 694"/>
                            <a:gd name="T1" fmla="*/ T0 w 5914"/>
                            <a:gd name="T2" fmla="+- 0 6607 694"/>
                            <a:gd name="T3" fmla="*/ T2 w 59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14">
                              <a:moveTo>
                                <a:pt x="0" y="0"/>
                              </a:moveTo>
                              <a:lnTo>
                                <a:pt x="5913" y="0"/>
                              </a:lnTo>
                            </a:path>
                          </a:pathLst>
                        </a:custGeom>
                        <a:noFill/>
                        <a:ln w="577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4A03942F">
              <v:shape id="Freeform 17" style="width:295.7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5914,1270" o:spid="_x0000_s1026" filled="f" strokeweight=".16047mm" path="m,l591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" w14:anchorId="6B35926A">
                <v:path arrowok="t" o:connecttype="custom" o:connectlocs="0,0;3754755,0" o:connectangles="0,0"/>
                <w10:anchorlock/>
              </v:shape>
            </w:pict>
          </mc:Fallback>
        </mc:AlternateConten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proofErr w:type="gramStart"/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proofErr w:type="gramEnd"/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70C5A" w14:textId="77777777" w:rsidR="008A1CDC" w:rsidRDefault="008A1CDC" w:rsidP="006C673E">
      <w:r>
        <w:separator/>
      </w:r>
    </w:p>
  </w:endnote>
  <w:endnote w:type="continuationSeparator" w:id="0">
    <w:p w14:paraId="77F2B906" w14:textId="77777777" w:rsidR="008A1CDC" w:rsidRDefault="008A1CDC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CE9224" w14:textId="77777777" w:rsidR="008A1CDC" w:rsidRDefault="008A1CDC" w:rsidP="006C673E">
      <w:r>
        <w:separator/>
      </w:r>
    </w:p>
  </w:footnote>
  <w:footnote w:type="continuationSeparator" w:id="0">
    <w:p w14:paraId="61ABA948" w14:textId="77777777" w:rsidR="008A1CDC" w:rsidRDefault="008A1CDC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>
    <w:nsid w:val="314265D7"/>
    <w:multiLevelType w:val="hybridMultilevel"/>
    <w:tmpl w:val="6DAAA55C"/>
    <w:lvl w:ilvl="0" w:tplc="FFFFFFFF">
      <w:start w:val="1"/>
      <w:numFmt w:val="upperRoman"/>
      <w:lvlText w:val="%1"/>
      <w:lvlJc w:val="left"/>
      <w:pPr>
        <w:ind w:left="113" w:hanging="146"/>
        <w:jc w:val="left"/>
      </w:pPr>
      <w:rPr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91"/>
    <w:rsid w:val="00010191"/>
    <w:rsid w:val="00014F24"/>
    <w:rsid w:val="00045E31"/>
    <w:rsid w:val="000F6EE1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772E7A"/>
    <w:rsid w:val="0083132A"/>
    <w:rsid w:val="00847B0D"/>
    <w:rsid w:val="00853E98"/>
    <w:rsid w:val="008A1CDC"/>
    <w:rsid w:val="008C3C6C"/>
    <w:rsid w:val="00926B93"/>
    <w:rsid w:val="00A532E8"/>
    <w:rsid w:val="00A7405F"/>
    <w:rsid w:val="00A777BE"/>
    <w:rsid w:val="00B7024A"/>
    <w:rsid w:val="00BE066F"/>
    <w:rsid w:val="00C31512"/>
    <w:rsid w:val="00C60C1F"/>
    <w:rsid w:val="00D215FA"/>
    <w:rsid w:val="00D3222A"/>
    <w:rsid w:val="00DC450A"/>
    <w:rsid w:val="00E67472"/>
    <w:rsid w:val="00EA185D"/>
    <w:rsid w:val="00FB5D0C"/>
    <w:rsid w:val="00FE038E"/>
    <w:rsid w:val="1A77A0E7"/>
    <w:rsid w:val="1D9AA0A9"/>
    <w:rsid w:val="267ED485"/>
    <w:rsid w:val="3584778D"/>
    <w:rsid w:val="42B6052D"/>
    <w:rsid w:val="4985CD7A"/>
    <w:rsid w:val="5607F79E"/>
    <w:rsid w:val="564B2825"/>
    <w:rsid w:val="60A29CD7"/>
    <w:rsid w:val="63947C61"/>
    <w:rsid w:val="69B3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F1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5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5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772E7A"/>
    <w:rPr>
      <w:rFonts w:ascii="Times New Roman" w:eastAsia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15F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5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DAA98B65D2AB428B4B0F3A19F38A20" ma:contentTypeVersion="2" ma:contentTypeDescription="Crie um novo documento." ma:contentTypeScope="" ma:versionID="5b3a9513d1a48fbb4102e449b05ce697">
  <xsd:schema xmlns:xsd="http://www.w3.org/2001/XMLSchema" xmlns:xs="http://www.w3.org/2001/XMLSchema" xmlns:p="http://schemas.microsoft.com/office/2006/metadata/properties" xmlns:ns2="568c6593-fe97-45fa-b114-9ec9b0e812bf" targetNamespace="http://schemas.microsoft.com/office/2006/metadata/properties" ma:root="true" ma:fieldsID="05e5b3641bf407a3420e4aecc324aa8e" ns2:_="">
    <xsd:import namespace="568c6593-fe97-45fa-b114-9ec9b0e81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c6593-fe97-45fa-b114-9ec9b0e81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CD4E4F-74E0-42E2-9112-5097E8743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E87C3F-79EE-47D2-9B08-9CB722240B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DB1C80-9310-4617-AB9E-750FB5709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c6593-fe97-45fa-b114-9ec9b0e81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1423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04914705176</dc:creator>
  <cp:lastModifiedBy>ICMBio PNPB</cp:lastModifiedBy>
  <cp:revision>2</cp:revision>
  <dcterms:created xsi:type="dcterms:W3CDTF">2022-05-02T14:25:00Z</dcterms:created>
  <dcterms:modified xsi:type="dcterms:W3CDTF">2022-05-02T14:25:00Z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  <property fmtid="{D5CDD505-2E9C-101B-9397-08002B2CF9AE}" pid="5" name="ContentTypeId">
    <vt:lpwstr>0x01010073DAA98B65D2AB428B4B0F3A19F38A20</vt:lpwstr>
  </property>
</Properties>
</file>