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762B" w14:textId="77777777" w:rsidR="00E7393A" w:rsidRDefault="00E7393A" w:rsidP="00E7393A">
      <w:pP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E2C15" w14:textId="77777777" w:rsidR="00E7393A" w:rsidRDefault="00E7393A" w:rsidP="00E7393A">
      <w:pPr>
        <w:pStyle w:val="NormalWeb"/>
        <w:jc w:val="center"/>
      </w:pPr>
      <w:r>
        <w:rPr>
          <w:rStyle w:val="Forte"/>
        </w:rPr>
        <w:t>ANEXO I</w:t>
      </w:r>
    </w:p>
    <w:p w14:paraId="04BE0104" w14:textId="77777777" w:rsidR="00E7393A" w:rsidRDefault="00E7393A" w:rsidP="00E7393A">
      <w:pPr>
        <w:pStyle w:val="NormalWeb"/>
        <w:jc w:val="both"/>
      </w:pPr>
      <w:r>
        <w:rPr>
          <w:rStyle w:val="Forte"/>
        </w:rPr>
        <w:t xml:space="preserve">CRITÉRIOS DE PONTUAÇÃO CURRICULAR PARA NÍVEL I - ÁREAS TEMÁTICAS: (I) </w:t>
      </w:r>
      <w:r w:rsidRPr="0083222D">
        <w:rPr>
          <w:rStyle w:val="Forte"/>
        </w:rPr>
        <w:t>AGENTE DE APOIO À PREVENÇÃO E COMBATE A INCÊNDIOS FLORESTAIS</w:t>
      </w:r>
      <w:r>
        <w:rPr>
          <w:rStyle w:val="Forte"/>
        </w:rPr>
        <w:t xml:space="preserve"> – BRIGADISTA</w:t>
      </w:r>
    </w:p>
    <w:tbl>
      <w:tblPr>
        <w:tblW w:w="5678" w:type="pct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217"/>
        <w:gridCol w:w="1577"/>
        <w:gridCol w:w="1724"/>
        <w:gridCol w:w="1977"/>
        <w:gridCol w:w="1990"/>
      </w:tblGrid>
      <w:tr w:rsidR="00E7393A" w14:paraId="0A51F491" w14:textId="77777777" w:rsidTr="00E7393A">
        <w:trPr>
          <w:trHeight w:val="735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2F03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6AF1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8C20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62BE" w14:textId="77777777" w:rsidR="00E7393A" w:rsidRDefault="00E7393A" w:rsidP="00011598">
            <w:pPr>
              <w:pStyle w:val="NormalWeb"/>
            </w:pPr>
          </w:p>
          <w:p w14:paraId="5396F8ED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7722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F47CA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TOTAL DE PONTOS DOCUMENTADO</w:t>
            </w:r>
          </w:p>
        </w:tc>
      </w:tr>
      <w:tr w:rsidR="00E7393A" w14:paraId="2DE33279" w14:textId="77777777" w:rsidTr="00E7393A">
        <w:trPr>
          <w:trHeight w:val="1560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0C89" w14:textId="77777777" w:rsidR="00E7393A" w:rsidRDefault="00E7393A" w:rsidP="00011598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(3 pontos a cada mês trabalhado). Até 24 meses.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9D8A" w14:textId="77777777" w:rsidR="00E7393A" w:rsidRDefault="00E7393A" w:rsidP="00011598">
            <w:pPr>
              <w:pStyle w:val="NormalWeb"/>
            </w:pPr>
            <w:r>
              <w:t>Contrato de brigadista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92B3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8F27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72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B8DD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CD21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2012C58B" w14:textId="77777777" w:rsidTr="00E7393A">
        <w:trPr>
          <w:trHeight w:val="1560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0A60" w14:textId="77777777" w:rsidR="00E7393A" w:rsidRDefault="00E7393A" w:rsidP="00011598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C41E" w14:textId="77777777" w:rsidR="00E7393A" w:rsidRDefault="00E7393A" w:rsidP="00011598">
            <w:pPr>
              <w:pStyle w:val="NormalWeb"/>
            </w:pPr>
            <w:r>
              <w:t>Contrato de chefe de esquadrão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7210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BC03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7DA8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6336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2CC9343F" w14:textId="77777777" w:rsidTr="00E7393A">
        <w:trPr>
          <w:trHeight w:val="2190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1E72" w14:textId="77777777" w:rsidR="00E7393A" w:rsidRDefault="00E7393A" w:rsidP="00011598">
            <w:pPr>
              <w:pStyle w:val="NormalWeb"/>
            </w:pPr>
            <w:r>
              <w:t xml:space="preserve">Tempo de contrato com empresas prestadoras de serviços em unidades de conservação integrantes do Sistema Nacional </w:t>
            </w:r>
            <w:r>
              <w:lastRenderedPageBreak/>
              <w:t>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B0AF" w14:textId="77777777" w:rsidR="00E7393A" w:rsidRDefault="00E7393A" w:rsidP="00011598">
            <w:pPr>
              <w:pStyle w:val="NormalWeb"/>
            </w:pPr>
            <w:r>
              <w:lastRenderedPageBreak/>
              <w:t>Contrato terceirizado em UC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2F65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31F6B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0AA9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D779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61887711" w14:textId="77777777" w:rsidTr="00E7393A">
        <w:trPr>
          <w:trHeight w:val="1245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0EF5" w14:textId="77777777" w:rsidR="00E7393A" w:rsidRDefault="00E7393A" w:rsidP="00011598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89E14" w14:textId="77777777" w:rsidR="00E7393A" w:rsidRDefault="00E7393A" w:rsidP="00011598">
            <w:pPr>
              <w:pStyle w:val="NormalWeb"/>
            </w:pPr>
            <w:r>
              <w:t>Curso de brigada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2D46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9F43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9618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FEDE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78B51D80" w14:textId="77777777" w:rsidTr="00E7393A">
        <w:trPr>
          <w:trHeight w:val="2415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C102" w14:textId="77777777" w:rsidR="00E7393A" w:rsidRDefault="00E7393A" w:rsidP="00011598">
            <w:pPr>
              <w:pStyle w:val="NormalWeb"/>
            </w:pPr>
            <w:r>
              <w:t xml:space="preserve">Cursos de:  mecânica de automóveis, operador de motosserra, operador de motobomba, operador de roçadeira, operador de máquinas agrícolas ou florestais, primeiros socorros, guarda-parque, guia de ecoturismo, condutor de </w:t>
            </w:r>
            <w:r>
              <w:lastRenderedPageBreak/>
              <w:t>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50E7" w14:textId="77777777" w:rsidR="00E7393A" w:rsidRDefault="00E7393A" w:rsidP="00011598">
            <w:pPr>
              <w:pStyle w:val="NormalWeb"/>
            </w:pPr>
            <w:r>
              <w:lastRenderedPageBreak/>
              <w:t>Curso temático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D8C54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130D4743" w14:textId="77777777" w:rsidR="00E7393A" w:rsidRDefault="00E7393A" w:rsidP="00011598">
            <w:pPr>
              <w:pStyle w:val="NormalWeb"/>
            </w:pPr>
          </w:p>
          <w:p w14:paraId="7F739985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58EC3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83A9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ECC6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4A363368" w14:textId="77777777" w:rsidTr="00E7393A">
        <w:trPr>
          <w:trHeight w:val="705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9B2D5" w14:textId="77777777" w:rsidR="00E7393A" w:rsidRDefault="00E7393A" w:rsidP="00011598">
            <w:pPr>
              <w:pStyle w:val="NormalWeb"/>
            </w:pPr>
            <w:r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40 dias. 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6E9E" w14:textId="77777777" w:rsidR="00E7393A" w:rsidRDefault="00E7393A" w:rsidP="00011598">
            <w:pPr>
              <w:pStyle w:val="NormalWeb"/>
            </w:pPr>
            <w:r>
              <w:t>Participação em combate em outra UC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8A0E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E8B9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20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A614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FF76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  <w:tr w:rsidR="00E7393A" w14:paraId="23509332" w14:textId="77777777" w:rsidTr="00E7393A">
        <w:trPr>
          <w:trHeight w:val="1245"/>
          <w:tblCellSpacing w:w="0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EB29" w14:textId="77777777" w:rsidR="00E7393A" w:rsidRDefault="00E7393A" w:rsidP="00011598">
            <w:pPr>
              <w:pStyle w:val="NormalWeb"/>
            </w:pPr>
            <w: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r>
              <w:t>ICMBio</w:t>
            </w:r>
            <w:proofErr w:type="spellEnd"/>
            <w:r>
              <w:t>.</w:t>
            </w:r>
            <w:r>
              <w:rPr>
                <w:rStyle w:val="Forte"/>
              </w:rPr>
              <w:t xml:space="preserve"> (0,5 ponto para cada 80 horas de trabalhos </w:t>
            </w:r>
            <w:r>
              <w:rPr>
                <w:rStyle w:val="Forte"/>
              </w:rPr>
              <w:lastRenderedPageBreak/>
              <w:t>voluntário). Até o total de 960 horas.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373A" w14:textId="77777777" w:rsidR="00E7393A" w:rsidRDefault="00E7393A" w:rsidP="00011598">
            <w:pPr>
              <w:pStyle w:val="NormalWeb"/>
            </w:pPr>
            <w:r>
              <w:lastRenderedPageBreak/>
              <w:t>Trabalho como voluntário em UC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4971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55AF" w14:textId="77777777" w:rsidR="00E7393A" w:rsidRDefault="00E7393A" w:rsidP="00011598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F3AB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997A" w14:textId="77777777" w:rsidR="00E7393A" w:rsidRDefault="00E7393A" w:rsidP="00011598">
            <w:pPr>
              <w:pStyle w:val="NormalWeb"/>
            </w:pPr>
            <w:r>
              <w:t>Preenchimento pelo candidato</w:t>
            </w:r>
          </w:p>
        </w:tc>
      </w:tr>
    </w:tbl>
    <w:p w14:paraId="652BAFA4" w14:textId="77777777" w:rsidR="00E7393A" w:rsidRDefault="00E7393A" w:rsidP="00E7393A">
      <w:pPr>
        <w:pStyle w:val="NormalWeb"/>
        <w:jc w:val="center"/>
        <w:rPr>
          <w:rStyle w:val="Forte"/>
        </w:rPr>
      </w:pPr>
    </w:p>
    <w:sectPr w:rsidR="00E73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A"/>
    <w:rsid w:val="00E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C93"/>
  <w15:chartTrackingRefBased/>
  <w15:docId w15:val="{D73DFD76-CE91-4E6E-809F-5971780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393A"/>
    <w:rPr>
      <w:b/>
      <w:bCs/>
    </w:rPr>
  </w:style>
  <w:style w:type="character" w:customStyle="1" w:styleId="normaltextrun">
    <w:name w:val="normaltextrun"/>
    <w:basedOn w:val="Fontepargpadro"/>
    <w:rsid w:val="00E7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Deusdete Dias Lopes de Lima</dc:creator>
  <cp:keywords/>
  <dc:description/>
  <cp:lastModifiedBy>José Deusdete Dias Lopes de Lima</cp:lastModifiedBy>
  <cp:revision>1</cp:revision>
  <dcterms:created xsi:type="dcterms:W3CDTF">2022-04-29T18:13:00Z</dcterms:created>
  <dcterms:modified xsi:type="dcterms:W3CDTF">2022-04-29T18:17:00Z</dcterms:modified>
</cp:coreProperties>
</file>