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ind w:left="60" w:right="60" w:firstLine="0"/>
        <w:jc w:val="center"/>
        <w:rPr>
          <w:b w:val="1"/>
          <w:bCs w:val="1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765958" cy="765958"/>
            <wp:effectExtent l="0" t="0" r="0" b="0"/>
            <wp:docPr id="1073741825" name="officeArt object" descr="C:\Users\27273663883\AppData\Local\Microsoft\Windows\INetCache\Content.MSO\8DB6AD2A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27273663883\AppData\Local\Microsoft\Windows\INetCache\Content.MSO\8DB6AD2A.tmp" descr="C:\Users\27273663883\AppData\Local\Microsoft\Windows\INetCache\Content.MSO\8DB6AD2A.tmp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58" cy="7659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ind w:left="60" w:right="60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SERVI</w:t>
      </w:r>
      <w:r>
        <w:rPr>
          <w:b w:val="1"/>
          <w:bCs w:val="1"/>
          <w:sz w:val="24"/>
          <w:szCs w:val="24"/>
          <w:rtl w:val="0"/>
          <w:lang w:val="pt-PT"/>
        </w:rPr>
        <w:t>Ç</w:t>
      </w:r>
      <w:r>
        <w:rPr>
          <w:b w:val="1"/>
          <w:bCs w:val="1"/>
          <w:sz w:val="24"/>
          <w:szCs w:val="24"/>
          <w:rtl w:val="0"/>
          <w:lang w:val="pt-PT"/>
        </w:rPr>
        <w:t>O P</w:t>
      </w:r>
      <w:r>
        <w:rPr>
          <w:b w:val="1"/>
          <w:bCs w:val="1"/>
          <w:sz w:val="24"/>
          <w:szCs w:val="24"/>
          <w:rtl w:val="0"/>
          <w:lang w:val="pt-PT"/>
        </w:rPr>
        <w:t>Ú</w:t>
      </w:r>
      <w:r>
        <w:rPr>
          <w:b w:val="1"/>
          <w:bCs w:val="1"/>
          <w:sz w:val="24"/>
          <w:szCs w:val="24"/>
          <w:rtl w:val="0"/>
        </w:rPr>
        <w:t>BLICO FEDERAL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ind w:left="60" w:right="60" w:firstLine="0"/>
        <w:jc w:val="center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MINIST</w:t>
      </w:r>
      <w:r>
        <w:rPr>
          <w:b w:val="1"/>
          <w:bCs w:val="1"/>
          <w:sz w:val="24"/>
          <w:szCs w:val="24"/>
          <w:rtl w:val="0"/>
          <w:lang w:val="pt-PT"/>
        </w:rPr>
        <w:t>É</w:t>
      </w:r>
      <w:r>
        <w:rPr>
          <w:b w:val="1"/>
          <w:bCs w:val="1"/>
          <w:sz w:val="24"/>
          <w:szCs w:val="24"/>
          <w:rtl w:val="0"/>
          <w:lang w:val="pt-PT"/>
        </w:rPr>
        <w:t>RIO DO MEIO AMBIENTE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ind w:left="60" w:right="60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INSTITUTO CHICO MENDES DE CONSERVA</w:t>
      </w:r>
      <w:r>
        <w:rPr>
          <w:b w:val="1"/>
          <w:bCs w:val="1"/>
          <w:sz w:val="24"/>
          <w:szCs w:val="24"/>
          <w:rtl w:val="0"/>
          <w:lang w:val="pt-PT"/>
        </w:rPr>
        <w:t>ÇÃ</w:t>
      </w:r>
      <w:r>
        <w:rPr>
          <w:b w:val="1"/>
          <w:bCs w:val="1"/>
          <w:sz w:val="24"/>
          <w:szCs w:val="24"/>
          <w:rtl w:val="0"/>
          <w:lang w:val="da-DK"/>
        </w:rPr>
        <w:t>O DA BIODIVERSIDADE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ind w:left="60" w:right="60" w:firstLine="0"/>
        <w:jc w:val="center"/>
        <w:rPr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ind w:left="60" w:right="60" w:firstLine="0"/>
        <w:jc w:val="center"/>
        <w:rPr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ind w:left="60" w:right="60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EDITAL DE PROCESSO SELETIVO SIMPLIFICADO</w:t>
      </w:r>
    </w:p>
    <w:p>
      <w:pPr>
        <w:pStyle w:val="Corpo A"/>
        <w:spacing w:after="100"/>
        <w:ind w:left="100" w:firstLine="0"/>
        <w:jc w:val="center"/>
        <w:rPr>
          <w:sz w:val="24"/>
          <w:szCs w:val="24"/>
        </w:rPr>
      </w:pPr>
    </w:p>
    <w:p>
      <w:pPr>
        <w:pStyle w:val="Corpo A"/>
        <w:spacing w:after="100"/>
        <w:ind w:left="100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 xml:space="preserve">ANEXO I 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pt-PT"/>
        </w:rPr>
        <w:t>CRIT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>RIOS DE SELE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 xml:space="preserve">O DE </w:t>
      </w:r>
      <w:r>
        <w:rPr>
          <w:sz w:val="24"/>
          <w:szCs w:val="24"/>
          <w:rtl w:val="0"/>
        </w:rPr>
        <w:t>BRIGADISTAS</w:t>
      </w:r>
    </w:p>
    <w:tbl>
      <w:tblPr>
        <w:tblW w:w="8355" w:type="dxa"/>
        <w:jc w:val="left"/>
        <w:tblInd w:w="84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05"/>
        <w:gridCol w:w="1050"/>
        <w:gridCol w:w="1095"/>
        <w:gridCol w:w="1095"/>
        <w:gridCol w:w="855"/>
        <w:gridCol w:w="855"/>
      </w:tblGrid>
      <w:tr>
        <w:tblPrEx>
          <w:shd w:val="clear" w:color="auto" w:fill="ced7e7"/>
        </w:tblPrEx>
        <w:trPr>
          <w:trHeight w:val="1039" w:hRule="atLeast"/>
        </w:trPr>
        <w:tc>
          <w:tcPr>
            <w:tcW w:type="dxa" w:w="34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CRIT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rtl w:val="0"/>
                <w:lang w:val="en-US"/>
              </w:rPr>
              <w:t>É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RIOS NO EDITAL 2020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CRIT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rtl w:val="0"/>
                <w:lang w:val="en-US"/>
              </w:rPr>
              <w:t>É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RIOS RESUMIDOS</w:t>
            </w:r>
          </w:p>
        </w:tc>
        <w:tc>
          <w:tcPr>
            <w:tcW w:type="dxa" w:w="10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PONTUA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O POR UNIDADE</w:t>
            </w:r>
          </w:p>
        </w:tc>
        <w:tc>
          <w:tcPr>
            <w:tcW w:type="dxa" w:w="10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Trebuchet MS" w:cs="Trebuchet MS" w:hAnsi="Trebuchet MS" w:eastAsia="Trebuchet MS"/>
                <w:sz w:val="20"/>
                <w:szCs w:val="20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PONTUA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O M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XIMA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N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rtl w:val="0"/>
                <w:lang w:val="en-US"/>
              </w:rPr>
              <w:t>Ú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MERO DE ITENS 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TOTAL</w:t>
            </w:r>
          </w:p>
        </w:tc>
      </w:tr>
      <w:tr>
        <w:tblPrEx>
          <w:shd w:val="clear" w:color="auto" w:fill="ced7e7"/>
        </w:tblPrEx>
        <w:trPr>
          <w:trHeight w:val="2051" w:hRule="atLeast"/>
        </w:trPr>
        <w:tc>
          <w:tcPr>
            <w:tcW w:type="dxa" w:w="34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both"/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Tempo de contrato como brigadista de preven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e combate a inc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ê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 xml:space="preserve">ndios florestais em 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 xml:space="preserve">reas integrantes do Sistema Nacional de 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pt-PT"/>
              </w:rPr>
              <w:t xml:space="preserve">Meio Ambiente no Brasil - SISNAMA.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(2 pontos a cada m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ê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s trabalhado). </w:t>
            </w:r>
          </w:p>
          <w:p>
            <w:pPr>
              <w:pStyle w:val="Corpo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At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é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24 meses.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Contrato de brigadista</w:t>
            </w:r>
          </w:p>
        </w:tc>
        <w:tc>
          <w:tcPr>
            <w:tcW w:type="dxa" w:w="10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10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48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04" w:hRule="atLeast"/>
        </w:trPr>
        <w:tc>
          <w:tcPr>
            <w:tcW w:type="dxa" w:w="34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both"/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Tempo de contrato como chefe de esquadr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de preven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e combate a inc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ê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 xml:space="preserve">ndios florestais em 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 xml:space="preserve">reas integrantes do Sistema Nacional de 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pt-PT"/>
              </w:rPr>
              <w:t>Meio Ambiente no Brasil - SISNAMA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 xml:space="preserve"> 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pt-PT"/>
              </w:rPr>
              <w:t>.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(2,5 pontos a cada m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ê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s trabalhado). </w:t>
            </w:r>
          </w:p>
          <w:p>
            <w:pPr>
              <w:pStyle w:val="Corpo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At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é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24 meses.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Contrato de chefe de esquadr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o</w:t>
            </w:r>
          </w:p>
        </w:tc>
        <w:tc>
          <w:tcPr>
            <w:tcW w:type="dxa" w:w="10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2,5</w:t>
            </w:r>
          </w:p>
        </w:tc>
        <w:tc>
          <w:tcPr>
            <w:tcW w:type="dxa" w:w="10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60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69" w:hRule="atLeast"/>
        </w:trPr>
        <w:tc>
          <w:tcPr>
            <w:tcW w:type="dxa" w:w="34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both"/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Tempo de contrato com empresas prestadoras de servi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os em unidades de conserva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integrantes do Sistema Nacional de Unidades de Conserva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 xml:space="preserve">o 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 xml:space="preserve">– 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SNUC, no desenvolvimento das seguintes atividades de apoio a gest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em unidades de conserva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o: servi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os de manuten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o, limpeza, apoio administrativo, portaria, vigil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â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 xml:space="preserve">ncia patrimonial, motorista ou tratorista.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(0,3 pontos a cada m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ê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s trabalhado). </w:t>
            </w:r>
          </w:p>
          <w:p>
            <w:pPr>
              <w:pStyle w:val="Corpo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At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é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60 meses.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Contrato terceirizado em UC</w:t>
            </w:r>
          </w:p>
        </w:tc>
        <w:tc>
          <w:tcPr>
            <w:tcW w:type="dxa" w:w="10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0,3</w:t>
            </w:r>
          </w:p>
        </w:tc>
        <w:tc>
          <w:tcPr>
            <w:tcW w:type="dxa" w:w="10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1798" w:hRule="atLeast"/>
        </w:trPr>
        <w:tc>
          <w:tcPr>
            <w:tcW w:type="dxa" w:w="34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both"/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Cursos de forma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de brigada de preven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e combate a inc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ê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ndios florestais, com o m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í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nimo de 40 horas/aulas, constitu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í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dos por aulas pr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ticas e te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ó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 xml:space="preserve">ricas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(4 pontos por cada curso aprovado). </w:t>
            </w:r>
          </w:p>
          <w:p>
            <w:pPr>
              <w:pStyle w:val="Corpo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At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é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4 cursos.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Curso de brigada</w:t>
            </w:r>
          </w:p>
        </w:tc>
        <w:tc>
          <w:tcPr>
            <w:tcW w:type="dxa" w:w="10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10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075" w:hRule="atLeast"/>
        </w:trPr>
        <w:tc>
          <w:tcPr>
            <w:tcW w:type="dxa" w:w="34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both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Cursos de: mec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â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nica de autom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veis, operador de motosserra, operador de motobomba, operador de ro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ç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adeira, operador de m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quinas agr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í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colas ou florestais, primeiros socorros, guia de ecoturismo, condutor de visitantes, interpreta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 xml:space="preserve">o ambiental, monitor ambiental, manejo de trilhas interpretativas, monitoramento de biodiversidade.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(1 ponto a cada curso com carga hor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ria de 8 a 36 horas e 2 pontos a cada curso com carga hor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ria acima de 36 horas). At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é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6 cursos.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Curso espec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í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fico</w:t>
            </w:r>
          </w:p>
        </w:tc>
        <w:tc>
          <w:tcPr>
            <w:tcW w:type="dxa" w:w="10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1 (curso com carga hor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ria de 8 a 36 horas) </w:t>
            </w:r>
          </w:p>
          <w:p>
            <w:pPr>
              <w:pStyle w:val="Corpo A"/>
              <w:jc w:val="center"/>
              <w:rPr>
                <w:rFonts w:ascii="Trebuchet MS" w:cs="Trebuchet MS" w:hAnsi="Trebuchet MS" w:eastAsia="Trebuchet MS"/>
                <w:sz w:val="20"/>
                <w:szCs w:val="20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2 (curso com carga hor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ria acima de 36 horas)</w:t>
            </w:r>
          </w:p>
        </w:tc>
        <w:tc>
          <w:tcPr>
            <w:tcW w:type="dxa" w:w="10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557" w:hRule="atLeast"/>
        </w:trPr>
        <w:tc>
          <w:tcPr>
            <w:tcW w:type="dxa" w:w="34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both"/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Participa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em opera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çõ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es de combate a inc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ê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ndios florestais ampliados em apoio a outras unidades de conserva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que n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a de lota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contratual como brigadista ou chefe de esquadr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de preven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e combate a inc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ê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 xml:space="preserve">ndios florestais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(0,5 pontos a cada dia de opera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o). </w:t>
            </w:r>
          </w:p>
          <w:p>
            <w:pPr>
              <w:pStyle w:val="Corpo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At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é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30 dias.  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Participa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o em combate em outra UC</w:t>
            </w:r>
          </w:p>
        </w:tc>
        <w:tc>
          <w:tcPr>
            <w:tcW w:type="dxa" w:w="10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0,5</w:t>
            </w:r>
          </w:p>
        </w:tc>
        <w:tc>
          <w:tcPr>
            <w:tcW w:type="dxa" w:w="10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1798" w:hRule="atLeast"/>
        </w:trPr>
        <w:tc>
          <w:tcPr>
            <w:tcW w:type="dxa" w:w="34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both"/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Tempo de trabalho volunt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rio em unidades de conserva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integrantes do Sistema Nacional de Unidades de Conserva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 xml:space="preserve">o 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 xml:space="preserve">– 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SNUC.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none"/>
                <w:rtl w:val="0"/>
                <w:lang w:val="en-US"/>
              </w:rPr>
              <w:t xml:space="preserve">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(0,5 pontos a cada m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ê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s de trabalho volunt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rio). </w:t>
            </w:r>
          </w:p>
          <w:p>
            <w:pPr>
              <w:pStyle w:val="Corpo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At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é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12 meses.</w:t>
            </w:r>
          </w:p>
        </w:tc>
        <w:tc>
          <w:tcPr>
            <w:tcW w:type="dxa" w:w="10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Trabalho como volunt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rio em UC</w:t>
            </w:r>
          </w:p>
        </w:tc>
        <w:tc>
          <w:tcPr>
            <w:tcW w:type="dxa" w:w="10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0,5</w:t>
            </w:r>
          </w:p>
        </w:tc>
        <w:tc>
          <w:tcPr>
            <w:tcW w:type="dxa" w:w="10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Corpo A"/>
        <w:widowControl w:val="0"/>
        <w:spacing w:after="100" w:line="240" w:lineRule="auto"/>
        <w:ind w:left="741" w:hanging="741"/>
        <w:rPr>
          <w:sz w:val="24"/>
          <w:szCs w:val="24"/>
        </w:rPr>
      </w:pPr>
    </w:p>
    <w:p>
      <w:pPr>
        <w:pStyle w:val="Corpo A"/>
        <w:widowControl w:val="0"/>
        <w:spacing w:after="100" w:line="240" w:lineRule="auto"/>
        <w:ind w:left="633" w:hanging="633"/>
        <w:rPr>
          <w:sz w:val="24"/>
          <w:szCs w:val="24"/>
        </w:rPr>
      </w:pPr>
    </w:p>
    <w:p>
      <w:pPr>
        <w:pStyle w:val="Corpo A"/>
        <w:widowControl w:val="0"/>
        <w:spacing w:after="100" w:line="240" w:lineRule="auto"/>
        <w:ind w:left="525" w:hanging="525"/>
        <w:rPr>
          <w:sz w:val="24"/>
          <w:szCs w:val="24"/>
        </w:rPr>
      </w:pPr>
    </w:p>
    <w:p>
      <w:pPr>
        <w:pStyle w:val="Corpo A"/>
        <w:widowControl w:val="0"/>
        <w:spacing w:after="100" w:line="240" w:lineRule="auto"/>
        <w:ind w:left="418" w:hanging="418"/>
        <w:rPr>
          <w:sz w:val="24"/>
          <w:szCs w:val="24"/>
        </w:rPr>
      </w:pPr>
    </w:p>
    <w:p>
      <w:pPr>
        <w:pStyle w:val="Corpo A"/>
        <w:spacing w:after="100"/>
        <w:ind w:left="100" w:firstLine="0"/>
        <w:jc w:val="center"/>
        <w:rPr>
          <w:sz w:val="24"/>
          <w:szCs w:val="24"/>
        </w:rPr>
      </w:pPr>
    </w:p>
    <w:p>
      <w:pPr>
        <w:pStyle w:val="Corpo A"/>
        <w:spacing w:after="100"/>
        <w:ind w:left="100" w:firstLine="0"/>
        <w:jc w:val="center"/>
        <w:rPr>
          <w:sz w:val="24"/>
          <w:szCs w:val="24"/>
        </w:rPr>
      </w:pPr>
    </w:p>
    <w:p>
      <w:pPr>
        <w:pStyle w:val="Corpo A"/>
        <w:spacing w:after="100"/>
        <w:ind w:left="100" w:firstLine="0"/>
        <w:jc w:val="center"/>
        <w:rPr>
          <w:sz w:val="24"/>
          <w:szCs w:val="24"/>
        </w:rPr>
      </w:pPr>
    </w:p>
    <w:p>
      <w:pPr>
        <w:pStyle w:val="Corpo A"/>
        <w:spacing w:after="100"/>
        <w:ind w:left="100" w:firstLine="0"/>
        <w:jc w:val="center"/>
      </w:pPr>
    </w:p>
    <w:p>
      <w:pPr>
        <w:pStyle w:val="Corpo A"/>
        <w:spacing w:after="100"/>
        <w:ind w:left="100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 xml:space="preserve">ANEXO II 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pt-PT"/>
        </w:rPr>
        <w:t>CRIT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>RIOS DE SELE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 xml:space="preserve">O DE </w:t>
      </w:r>
      <w:r>
        <w:rPr>
          <w:sz w:val="24"/>
          <w:szCs w:val="24"/>
          <w:rtl w:val="0"/>
          <w:lang w:val="de-DE"/>
        </w:rPr>
        <w:t>CHEFES DE ESQUADR</w:t>
      </w:r>
      <w:r>
        <w:rPr>
          <w:sz w:val="24"/>
          <w:szCs w:val="24"/>
          <w:rtl w:val="0"/>
          <w:lang w:val="en-US"/>
        </w:rPr>
        <w:t>Ã</w:t>
      </w:r>
      <w:r>
        <w:rPr>
          <w:sz w:val="24"/>
          <w:szCs w:val="24"/>
          <w:rtl w:val="0"/>
        </w:rPr>
        <w:t>O</w:t>
      </w:r>
    </w:p>
    <w:tbl>
      <w:tblPr>
        <w:tblW w:w="8295" w:type="dxa"/>
        <w:jc w:val="left"/>
        <w:tblInd w:w="84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0"/>
        <w:gridCol w:w="1065"/>
        <w:gridCol w:w="1065"/>
        <w:gridCol w:w="1065"/>
        <w:gridCol w:w="855"/>
        <w:gridCol w:w="855"/>
      </w:tblGrid>
      <w:tr>
        <w:tblPrEx>
          <w:shd w:val="clear" w:color="auto" w:fill="ced7e7"/>
        </w:tblPrEx>
        <w:trPr>
          <w:trHeight w:val="1039" w:hRule="atLeast"/>
        </w:trPr>
        <w:tc>
          <w:tcPr>
            <w:tcW w:type="dxa" w:w="3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CRIT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rtl w:val="0"/>
                <w:lang w:val="en-US"/>
              </w:rPr>
              <w:t>É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RIOS NO EDITAL 2020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CRIT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rtl w:val="0"/>
                <w:lang w:val="en-US"/>
              </w:rPr>
              <w:t>É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RIOS RESUMIDOS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PONTUA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O POR UNIDADE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Trebuchet MS" w:cs="Trebuchet MS" w:hAnsi="Trebuchet MS" w:eastAsia="Trebuchet MS"/>
                <w:sz w:val="20"/>
                <w:szCs w:val="20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PONTUA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O M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XIMA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N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rtl w:val="0"/>
                <w:lang w:val="en-US"/>
              </w:rPr>
              <w:t>Ú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MERO DE ITENS 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TOTAL</w:t>
            </w:r>
          </w:p>
        </w:tc>
      </w:tr>
      <w:tr>
        <w:tblPrEx>
          <w:shd w:val="clear" w:color="auto" w:fill="ced7e7"/>
        </w:tblPrEx>
        <w:trPr>
          <w:trHeight w:val="2051" w:hRule="atLeast"/>
        </w:trPr>
        <w:tc>
          <w:tcPr>
            <w:tcW w:type="dxa" w:w="3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both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Tempo de contrato como brigadista de preven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o e combate a inc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ê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ndios florestais conclu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í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 xml:space="preserve">dos em 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 xml:space="preserve">reas integrantes do </w:t>
            </w:r>
            <w:r>
              <w:rPr>
                <w:rFonts w:ascii="Trebuchet MS" w:hAnsi="Trebuchet MS"/>
                <w:rtl w:val="0"/>
                <w:lang w:val="en-US"/>
              </w:rPr>
              <w:t xml:space="preserve">Sistema Nacional de </w:t>
            </w:r>
            <w:r>
              <w:rPr>
                <w:rFonts w:ascii="Trebuchet MS" w:hAnsi="Trebuchet MS"/>
                <w:rtl w:val="0"/>
                <w:lang w:val="pt-PT"/>
              </w:rPr>
              <w:t>Meio Ambiente no Brasil - SISNAMA.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 xml:space="preserve"> (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2 pontos a cada m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ê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s trabalhado). At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é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24 meses.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 xml:space="preserve"> 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Contrato de brigadista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48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04" w:hRule="atLeast"/>
        </w:trPr>
        <w:tc>
          <w:tcPr>
            <w:tcW w:type="dxa" w:w="3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Tempo de contrato como chefe de esquadr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de preven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e combate a inc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ê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ndios florestais conclu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í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 xml:space="preserve">dos em 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 xml:space="preserve">reas integrantes do Sistema Nacional de 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pt-PT"/>
              </w:rPr>
              <w:t>Meio Ambiente no Brasil - SISNAMA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.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 (2,75 pontos a cada m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ê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s trabalhado).  </w:t>
            </w:r>
          </w:p>
          <w:p>
            <w:pPr>
              <w:pStyle w:val="Corpo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At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é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24 meses.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Contrato de chefe de esquadr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o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2,75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66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69" w:hRule="atLeast"/>
        </w:trPr>
        <w:tc>
          <w:tcPr>
            <w:tcW w:type="dxa" w:w="3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both"/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Tempo de contrato com empresas prestadoras de servi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os em unidades de conserva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integrantes do Sistema Nacional de Unidades de Conserva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 xml:space="preserve">o 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 xml:space="preserve">– 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SNUC, no desenvolvimento das seguintes atividades de apoio a gest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em unidades de conserva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o: servi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os de manuten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o, limpeza, apoio administrativo, portaria, vigil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â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 xml:space="preserve">ncia patrimonial, motorista ou tratorista.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0,3 pontos a cada m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ê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s trabalhado). </w:t>
            </w:r>
          </w:p>
          <w:p>
            <w:pPr>
              <w:pStyle w:val="Corpo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At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é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60 meses.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Contrato terceirizado em UC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0,3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1798" w:hRule="atLeast"/>
        </w:trPr>
        <w:tc>
          <w:tcPr>
            <w:tcW w:type="dxa" w:w="3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both"/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Cursos de forma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de brigada de preven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o e combate a inc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ê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ndios florestais, com o m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í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nimo de 40 horas/aulas, constitu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í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dos por aulas pr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ticas e te</w:t>
            </w:r>
            <w:r>
              <w:rPr>
                <w:rFonts w:ascii="Trebuchet MS" w:hAnsi="Trebuchet MS" w:hint="default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>ó</w:t>
            </w:r>
            <w:r>
              <w:rPr>
                <w:rFonts w:ascii="Trebuchet MS" w:hAnsi="Trebuchet MS"/>
                <w:b w:val="0"/>
                <w:bCs w:val="0"/>
                <w:sz w:val="20"/>
                <w:szCs w:val="20"/>
                <w:u w:val="none"/>
                <w:rtl w:val="0"/>
                <w:lang w:val="en-US"/>
              </w:rPr>
              <w:t xml:space="preserve">ricas.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(4 pontos por cada curso aprovado). </w:t>
            </w:r>
          </w:p>
          <w:p>
            <w:pPr>
              <w:pStyle w:val="Corpo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At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é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4 cursos.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 xml:space="preserve"> 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Curso de brigada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28" w:hRule="atLeast"/>
        </w:trPr>
        <w:tc>
          <w:tcPr>
            <w:tcW w:type="dxa" w:w="3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both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Cursos de: dire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o defensiva, dire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o de ve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í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culos 4x4, dire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o com carga perigosa, mec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â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nica de autom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veis, operador de motosserra, operador de motobomba, operador de maquinas agr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í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colas ou florestais, primeiros socorros, guia de ecoturismo, condutor de visitantes, interpreta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 xml:space="preserve">o ambiental, monitor ambiental, manejo de trilhas interpretativas, monitoramento da biodiversidade.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(1 ponto para cada curso com carga hor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ria de 8 a 36 horas e 2 pontos para cada curso com carga hor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ria acima de 36 horas). At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é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6 cursos.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Curso espec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í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fico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1 (curso com carga hor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ria de 8 a 36 horas) </w:t>
            </w:r>
          </w:p>
          <w:p>
            <w:pPr>
              <w:pStyle w:val="Corpo A"/>
              <w:jc w:val="center"/>
              <w:rPr>
                <w:rFonts w:ascii="Trebuchet MS" w:cs="Trebuchet MS" w:hAnsi="Trebuchet MS" w:eastAsia="Trebuchet MS"/>
                <w:sz w:val="20"/>
                <w:szCs w:val="20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2 (curso com carga hor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ria acima de 36 horas)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557" w:hRule="atLeast"/>
        </w:trPr>
        <w:tc>
          <w:tcPr>
            <w:tcW w:type="dxa" w:w="3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both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Participa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o em opera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çõ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es de combate a inc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ê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ndios florestais ampliados em apoio a outras unidades de conserva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o que n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o a de lota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o contratual como brigadista ou chefe de esquadr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o de preven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o e combate a inc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ê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 xml:space="preserve">ndios florestais.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(0,5 pontos a cada dia de opera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o). At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é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30 dias.  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Participa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o em combate em outra UC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0,5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1798" w:hRule="atLeast"/>
        </w:trPr>
        <w:tc>
          <w:tcPr>
            <w:tcW w:type="dxa" w:w="3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both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Tempo de trabalho como volunt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rio em unidades de conserva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o integrantes do Sistema Nacional de Unidades de Conserva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 xml:space="preserve">o 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 xml:space="preserve">– 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 xml:space="preserve">SNUC.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(0,5 pontos a cada m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ê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s de trabalho volunt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á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rio). At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 xml:space="preserve">é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12 meses.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Trabalho como voluntario em UC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0,5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1277" w:hRule="atLeast"/>
        </w:trPr>
        <w:tc>
          <w:tcPr>
            <w:tcW w:type="dxa" w:w="3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both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Habilita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o (CNH) nas modalidades D ou E.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Habilita</w:t>
            </w:r>
            <w:r>
              <w:rPr>
                <w:rFonts w:ascii="Trebuchet MS" w:hAnsi="Trebuchet MS" w:hint="default"/>
                <w:sz w:val="20"/>
                <w:szCs w:val="20"/>
                <w:rtl w:val="0"/>
                <w:lang w:val="en-US"/>
              </w:rPr>
              <w:t>çã</w:t>
            </w:r>
            <w:r>
              <w:rPr>
                <w:rFonts w:ascii="Trebuchet MS" w:hAnsi="Trebuchet MS"/>
                <w:sz w:val="20"/>
                <w:szCs w:val="20"/>
                <w:rtl w:val="0"/>
                <w:lang w:val="en-US"/>
              </w:rPr>
              <w:t>o CNH modalidade D ou E</w:t>
            </w:r>
          </w:p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Corpo A"/>
        <w:widowControl w:val="0"/>
        <w:spacing w:after="100" w:line="240" w:lineRule="auto"/>
        <w:ind w:left="738" w:hanging="738"/>
        <w:rPr>
          <w:sz w:val="24"/>
          <w:szCs w:val="24"/>
        </w:rPr>
      </w:pPr>
    </w:p>
    <w:p>
      <w:pPr>
        <w:pStyle w:val="Corpo A"/>
        <w:widowControl w:val="0"/>
        <w:spacing w:after="100" w:line="240" w:lineRule="auto"/>
        <w:ind w:left="630" w:hanging="630"/>
        <w:rPr>
          <w:sz w:val="24"/>
          <w:szCs w:val="24"/>
        </w:rPr>
      </w:pPr>
    </w:p>
    <w:p>
      <w:pPr>
        <w:pStyle w:val="Corpo A"/>
        <w:widowControl w:val="0"/>
        <w:spacing w:after="100" w:line="240" w:lineRule="auto"/>
        <w:ind w:left="522" w:hanging="522"/>
        <w:rPr>
          <w:sz w:val="24"/>
          <w:szCs w:val="24"/>
        </w:rPr>
      </w:pPr>
    </w:p>
    <w:p>
      <w:pPr>
        <w:pStyle w:val="Corpo A"/>
        <w:widowControl w:val="0"/>
        <w:spacing w:after="100" w:line="240" w:lineRule="auto"/>
        <w:ind w:left="522" w:hanging="522"/>
        <w:rPr>
          <w:sz w:val="24"/>
          <w:szCs w:val="24"/>
        </w:rPr>
      </w:pPr>
    </w:p>
    <w:p>
      <w:pPr>
        <w:pStyle w:val="Corpo A"/>
        <w:widowControl w:val="0"/>
        <w:spacing w:after="100" w:line="240" w:lineRule="auto"/>
        <w:ind w:left="522" w:hanging="522"/>
        <w:rPr>
          <w:sz w:val="24"/>
          <w:szCs w:val="24"/>
        </w:rPr>
      </w:pPr>
    </w:p>
    <w:p>
      <w:pPr>
        <w:pStyle w:val="Corpo A"/>
        <w:widowControl w:val="0"/>
        <w:spacing w:after="100" w:line="240" w:lineRule="auto"/>
        <w:ind w:left="522" w:hanging="522"/>
        <w:rPr>
          <w:sz w:val="24"/>
          <w:szCs w:val="24"/>
        </w:rPr>
      </w:pPr>
    </w:p>
    <w:p>
      <w:pPr>
        <w:pStyle w:val="Corpo A"/>
        <w:widowControl w:val="0"/>
        <w:spacing w:after="100" w:line="240" w:lineRule="auto"/>
        <w:ind w:left="522" w:hanging="522"/>
        <w:rPr>
          <w:sz w:val="24"/>
          <w:szCs w:val="24"/>
        </w:rPr>
      </w:pPr>
    </w:p>
    <w:p>
      <w:pPr>
        <w:pStyle w:val="Corpo A"/>
        <w:widowControl w:val="0"/>
        <w:spacing w:after="100" w:line="240" w:lineRule="auto"/>
        <w:ind w:left="522" w:hanging="522"/>
        <w:rPr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40" w:lineRule="auto"/>
        <w:ind w:left="60" w:right="60" w:firstLine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765958" cy="765958"/>
            <wp:effectExtent l="0" t="0" r="0" b="0"/>
            <wp:docPr id="1073741826" name="officeArt object" descr="C:\Users\27273663883\AppData\Local\Microsoft\Windows\INetCache\Content.MSO\8DB6AD2A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27273663883\AppData\Local\Microsoft\Windows\INetCache\Content.MSO\8DB6AD2A.tmp" descr="C:\Users\27273663883\AppData\Local\Microsoft\Windows\INetCache\Content.MSO\8DB6AD2A.tmp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58" cy="7659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 A"/>
        <w:ind w:left="20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SERVI</w:t>
      </w:r>
      <w:r>
        <w:rPr>
          <w:sz w:val="24"/>
          <w:szCs w:val="24"/>
          <w:rtl w:val="0"/>
          <w:lang w:val="pt-PT"/>
        </w:rPr>
        <w:t>Ç</w:t>
      </w:r>
      <w:r>
        <w:rPr>
          <w:sz w:val="24"/>
          <w:szCs w:val="24"/>
          <w:rtl w:val="0"/>
          <w:lang w:val="pt-PT"/>
        </w:rPr>
        <w:t>O P</w:t>
      </w:r>
      <w:r>
        <w:rPr>
          <w:sz w:val="24"/>
          <w:szCs w:val="24"/>
          <w:rtl w:val="0"/>
          <w:lang w:val="pt-PT"/>
        </w:rPr>
        <w:t>Ú</w:t>
      </w:r>
      <w:r>
        <w:rPr>
          <w:sz w:val="24"/>
          <w:szCs w:val="24"/>
          <w:rtl w:val="0"/>
          <w:lang w:val="pt-PT"/>
        </w:rPr>
        <w:t>BLICO FEDERAL</w:t>
      </w:r>
    </w:p>
    <w:p>
      <w:pPr>
        <w:pStyle w:val="Corpo A"/>
        <w:ind w:left="20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MINIST</w:t>
      </w:r>
      <w:r>
        <w:rPr>
          <w:sz w:val="24"/>
          <w:szCs w:val="24"/>
          <w:rtl w:val="0"/>
          <w:lang w:val="pt-PT"/>
        </w:rPr>
        <w:t>É</w:t>
      </w:r>
      <w:r>
        <w:rPr>
          <w:sz w:val="24"/>
          <w:szCs w:val="24"/>
          <w:rtl w:val="0"/>
          <w:lang w:val="pt-PT"/>
        </w:rPr>
        <w:t>RIO DO MEIO AMBIENTE</w:t>
      </w:r>
    </w:p>
    <w:p>
      <w:pPr>
        <w:pStyle w:val="Corpo A"/>
        <w:ind w:left="780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INSTITUTO CHICO MENDES DE CONSERVA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DA BIODIVERSIDADE</w:t>
      </w:r>
    </w:p>
    <w:p>
      <w:pPr>
        <w:pStyle w:val="Corpo A"/>
        <w:ind w:left="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ind w:left="2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ANEXO III</w:t>
      </w:r>
    </w:p>
    <w:p>
      <w:pPr>
        <w:pStyle w:val="Corpo A"/>
        <w:ind w:left="2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FICHA DE INSCRI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PARQUE NACIONAL DO JA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Ú  </w:t>
      </w:r>
      <w:r>
        <w:rPr>
          <w:rFonts w:ascii="Times New Roman" w:hAnsi="Times New Roman"/>
          <w:sz w:val="24"/>
          <w:szCs w:val="24"/>
          <w:rtl w:val="0"/>
          <w:lang w:val="pt-PT"/>
        </w:rPr>
        <w:t>- EDITAL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rtl w:val="0"/>
          <w:lang w:val="pt-PT"/>
        </w:rPr>
        <w:t>01 /2020</w:t>
      </w:r>
    </w:p>
    <w:p>
      <w:pPr>
        <w:pStyle w:val="Corpo A"/>
        <w:spacing w:after="100"/>
        <w:ind w:left="660" w:firstLine="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INSCRI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PARA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: </w:t>
      </w:r>
    </w:p>
    <w:tbl>
      <w:tblPr>
        <w:tblW w:w="7335" w:type="dxa"/>
        <w:jc w:val="left"/>
        <w:tblInd w:w="58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75"/>
        <w:gridCol w:w="3660"/>
      </w:tblGrid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3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80"/>
              <w:jc w:val="both"/>
            </w:pPr>
            <w:r>
              <w:rPr>
                <w:rtl w:val="0"/>
                <w:lang w:val="pt-PT"/>
              </w:rPr>
              <w:t xml:space="preserve">[  ]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Chefe de Esquadr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o (24 meses)</w:t>
            </w:r>
          </w:p>
        </w:tc>
        <w:tc>
          <w:tcPr>
            <w:tcW w:type="dxa" w:w="36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80"/>
              <w:jc w:val="both"/>
            </w:pPr>
            <w:r>
              <w:rPr>
                <w:rtl w:val="0"/>
                <w:lang w:val="pt-PT"/>
              </w:rPr>
              <w:t xml:space="preserve">[  ]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Brigadista (24 meses)</w:t>
            </w:r>
          </w:p>
        </w:tc>
      </w:tr>
    </w:tbl>
    <w:p>
      <w:pPr>
        <w:pStyle w:val="Corpo A"/>
        <w:widowControl w:val="0"/>
        <w:spacing w:after="80" w:line="240" w:lineRule="auto"/>
        <w:ind w:left="474" w:hanging="474"/>
        <w:rPr>
          <w:rFonts w:ascii="Times New Roman" w:cs="Times New Roman" w:hAnsi="Times New Roman" w:eastAsia="Times New Roman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o A"/>
        <w:widowControl w:val="0"/>
        <w:spacing w:after="80" w:line="240" w:lineRule="auto"/>
        <w:ind w:left="367" w:hanging="367"/>
        <w:rPr>
          <w:rFonts w:ascii="Times New Roman" w:cs="Times New Roman" w:hAnsi="Times New Roman" w:eastAsia="Times New Roman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pt-PT"/>
        </w:rPr>
        <w:t>Aten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val="single"/>
          <w:rtl w:val="0"/>
          <w:lang w:val="pt-PT"/>
        </w:rPr>
        <w:t>o: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Conforme previsto no item 1.2 do Edital, a inscri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deve ser feita para apenas uma das vagas existentes. </w:t>
      </w: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</w:p>
    <w:p>
      <w:pPr>
        <w:pStyle w:val="Corpo A"/>
        <w:numPr>
          <w:ilvl w:val="0"/>
          <w:numId w:val="2"/>
        </w:numPr>
        <w:bidi w:val="0"/>
        <w:spacing w:before="240" w:after="32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IDENTIFICA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CANDIDATO</w:t>
      </w: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Nome: ______________________________________________________ Sexo: M [  ] F [  ] </w:t>
      </w: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Cidade/ Munic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pio de Nascimento:______________________________ UF:____ </w:t>
      </w: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Data de Nascimento: ___/____/____ </w:t>
      </w: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Escolaridade:</w:t>
      </w:r>
    </w:p>
    <w:tbl>
      <w:tblPr>
        <w:tblW w:w="9026" w:type="dxa"/>
        <w:jc w:val="left"/>
        <w:tblInd w:w="58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36"/>
        <w:gridCol w:w="3075"/>
        <w:gridCol w:w="3215"/>
      </w:tblGrid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27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</w:pPr>
            <w:r>
              <w:rPr>
                <w:rtl w:val="0"/>
                <w:lang w:val="pt-PT"/>
              </w:rPr>
              <w:t xml:space="preserve">[  ]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Analfabeto </w:t>
            </w:r>
          </w:p>
        </w:tc>
        <w:tc>
          <w:tcPr>
            <w:tcW w:type="dxa" w:w="30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</w:pPr>
            <w:r>
              <w:rPr>
                <w:rtl w:val="0"/>
                <w:lang w:val="pt-PT"/>
              </w:rPr>
              <w:t xml:space="preserve">[ ]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Alfabetizado sem cursos regulares</w:t>
            </w:r>
          </w:p>
        </w:tc>
        <w:tc>
          <w:tcPr>
            <w:tcW w:type="dxa" w:w="3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</w:pPr>
            <w:r>
              <w:rPr>
                <w:rtl w:val="0"/>
                <w:lang w:val="pt-PT"/>
              </w:rPr>
              <w:t xml:space="preserve">[ ]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Ensino fundamental incompleto </w:t>
            </w:r>
          </w:p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27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</w:pPr>
            <w:r>
              <w:rPr>
                <w:rtl w:val="0"/>
              </w:rPr>
              <w:t xml:space="preserve">[  ]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Ensino fundamental completo</w:t>
            </w:r>
          </w:p>
        </w:tc>
        <w:tc>
          <w:tcPr>
            <w:tcW w:type="dxa" w:w="30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</w:pPr>
            <w:r>
              <w:rPr>
                <w:rtl w:val="0"/>
              </w:rPr>
              <w:t xml:space="preserve">[ ]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Ensino m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é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dio incompleto </w:t>
            </w:r>
          </w:p>
        </w:tc>
        <w:tc>
          <w:tcPr>
            <w:tcW w:type="dxa" w:w="3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</w:pPr>
            <w:r>
              <w:rPr>
                <w:rtl w:val="0"/>
              </w:rPr>
              <w:t xml:space="preserve">[ </w:t>
            </w:r>
            <w:r>
              <w:rPr>
                <w:rtl w:val="0"/>
                <w:lang w:val="pt-PT"/>
              </w:rPr>
              <w:t xml:space="preserve"> </w:t>
            </w:r>
            <w:r>
              <w:rPr>
                <w:rtl w:val="0"/>
              </w:rPr>
              <w:t xml:space="preserve">]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Ensino m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é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dio completo 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27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</w:pPr>
            <w:r>
              <w:rPr>
                <w:rtl w:val="0"/>
              </w:rPr>
              <w:t xml:space="preserve">[ </w:t>
            </w:r>
            <w:r>
              <w:rPr>
                <w:rtl w:val="0"/>
                <w:lang w:val="pt-PT"/>
              </w:rPr>
              <w:t xml:space="preserve"> </w:t>
            </w:r>
            <w:r>
              <w:rPr>
                <w:rtl w:val="0"/>
              </w:rPr>
              <w:t xml:space="preserve">]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Superior incompleto</w:t>
            </w:r>
          </w:p>
        </w:tc>
        <w:tc>
          <w:tcPr>
            <w:tcW w:type="dxa" w:w="30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</w:pPr>
            <w:r>
              <w:rPr>
                <w:rtl w:val="0"/>
              </w:rPr>
              <w:t xml:space="preserve">[  ]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Superior completo </w:t>
            </w:r>
          </w:p>
        </w:tc>
        <w:tc>
          <w:tcPr>
            <w:tcW w:type="dxa" w:w="3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after="80" w:line="240" w:lineRule="auto"/>
        <w:ind w:left="474" w:hanging="47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widowControl w:val="0"/>
        <w:spacing w:after="80" w:line="240" w:lineRule="auto"/>
        <w:ind w:left="367" w:hanging="367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Endere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o: ________________________________________________________</w:t>
      </w: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Bairro__________________________________</w:t>
        <w:tab/>
        <w:t xml:space="preserve"> </w:t>
      </w: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Cidade/Munic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pio ___________________________ </w:t>
      </w: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UF _____</w:t>
        <w:tab/>
        <w:t>CEP _________________________________</w:t>
        <w:tab/>
      </w: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Telefone(s): _________________________ </w:t>
      </w: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CPF N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 xml:space="preserve">o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_____________________________ </w:t>
      </w: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RG N</w:t>
      </w:r>
      <w:r>
        <w:rPr>
          <w:rFonts w:ascii="Times New Roman" w:hAnsi="Times New Roman"/>
          <w:sz w:val="24"/>
          <w:szCs w:val="24"/>
          <w:vertAlign w:val="superscript"/>
          <w:rtl w:val="0"/>
          <w:lang w:val="pt-PT"/>
        </w:rPr>
        <w:t>o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_________________________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Expedidor _____________ </w:t>
      </w: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Tipagem Sangu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nea e Fator RH: </w:t>
      </w:r>
    </w:p>
    <w:tbl>
      <w:tblPr>
        <w:tblW w:w="4770" w:type="dxa"/>
        <w:jc w:val="left"/>
        <w:tblInd w:w="45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40"/>
        <w:gridCol w:w="960"/>
        <w:gridCol w:w="735"/>
        <w:gridCol w:w="750"/>
        <w:gridCol w:w="735"/>
        <w:gridCol w:w="750"/>
      </w:tblGrid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8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80"/>
              <w:jc w:val="both"/>
            </w:pPr>
            <w:r>
              <w:rPr>
                <w:rFonts w:ascii="Times New Roman" w:hAnsi="Times New Roman"/>
                <w:b w:val="1"/>
                <w:bCs w:val="1"/>
                <w:sz w:val="17"/>
                <w:szCs w:val="17"/>
                <w:rtl w:val="0"/>
                <w:lang w:val="en-US"/>
              </w:rPr>
              <w:t xml:space="preserve">AB - </w:t>
            </w:r>
          </w:p>
        </w:tc>
        <w:tc>
          <w:tcPr>
            <w:tcW w:type="dxa" w:w="9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80"/>
              <w:jc w:val="both"/>
            </w:pPr>
            <w:r>
              <w:rPr>
                <w:rFonts w:ascii="Times New Roman" w:hAnsi="Times New Roman"/>
                <w:b w:val="1"/>
                <w:bCs w:val="1"/>
                <w:sz w:val="17"/>
                <w:szCs w:val="17"/>
                <w:rtl w:val="0"/>
                <w:lang w:val="en-US"/>
              </w:rPr>
              <w:t xml:space="preserve">AB+ </w:t>
            </w:r>
          </w:p>
        </w:tc>
        <w:tc>
          <w:tcPr>
            <w:tcW w:type="dxa" w:w="7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80"/>
              <w:jc w:val="both"/>
            </w:pPr>
            <w:r>
              <w:rPr>
                <w:rFonts w:ascii="Times New Roman" w:hAnsi="Times New Roman"/>
                <w:b w:val="1"/>
                <w:bCs w:val="1"/>
                <w:sz w:val="17"/>
                <w:szCs w:val="17"/>
                <w:rtl w:val="0"/>
                <w:lang w:val="en-US"/>
              </w:rPr>
              <w:t xml:space="preserve">B - </w:t>
            </w:r>
          </w:p>
        </w:tc>
        <w:tc>
          <w:tcPr>
            <w:tcW w:type="dxa" w:w="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80"/>
              <w:jc w:val="both"/>
            </w:pPr>
            <w:r>
              <w:rPr>
                <w:rFonts w:ascii="Times New Roman" w:hAnsi="Times New Roman"/>
                <w:b w:val="1"/>
                <w:bCs w:val="1"/>
                <w:sz w:val="17"/>
                <w:szCs w:val="17"/>
                <w:rtl w:val="0"/>
                <w:lang w:val="en-US"/>
              </w:rPr>
              <w:t>B+</w:t>
            </w:r>
          </w:p>
        </w:tc>
        <w:tc>
          <w:tcPr>
            <w:tcW w:type="dxa" w:w="7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80"/>
              <w:jc w:val="both"/>
            </w:pPr>
            <w:r>
              <w:rPr>
                <w:rFonts w:ascii="Times New Roman" w:hAnsi="Times New Roman"/>
                <w:b w:val="1"/>
                <w:bCs w:val="1"/>
                <w:sz w:val="17"/>
                <w:szCs w:val="17"/>
                <w:rtl w:val="0"/>
                <w:lang w:val="en-US"/>
              </w:rPr>
              <w:t>O -</w:t>
            </w:r>
          </w:p>
        </w:tc>
        <w:tc>
          <w:tcPr>
            <w:tcW w:type="dxa" w:w="7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pacing w:after="80"/>
              <w:jc w:val="both"/>
            </w:pPr>
            <w:r>
              <w:rPr>
                <w:rFonts w:ascii="Times New Roman" w:hAnsi="Times New Roman"/>
                <w:b w:val="1"/>
                <w:bCs w:val="1"/>
                <w:sz w:val="17"/>
                <w:szCs w:val="17"/>
                <w:rtl w:val="0"/>
                <w:lang w:val="en-US"/>
              </w:rPr>
              <w:t>O+</w:t>
            </w:r>
          </w:p>
        </w:tc>
      </w:tr>
    </w:tbl>
    <w:p>
      <w:pPr>
        <w:pStyle w:val="Corpo A"/>
        <w:widowControl w:val="0"/>
        <w:spacing w:after="80" w:line="240" w:lineRule="auto"/>
        <w:ind w:left="346" w:hanging="346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widowControl w:val="0"/>
        <w:spacing w:after="80" w:line="240" w:lineRule="auto"/>
        <w:ind w:left="239" w:hanging="239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Carteira Nacional de Habilita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(CNH) (</w:t>
      </w:r>
      <w:r>
        <w:rPr>
          <w:rFonts w:ascii="Times New Roman" w:hAnsi="Times New Roman"/>
          <w:sz w:val="24"/>
          <w:szCs w:val="24"/>
          <w:u w:val="single"/>
          <w:rtl w:val="0"/>
          <w:lang w:val="pt-PT"/>
        </w:rPr>
        <w:t>obrigat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u w:val="single"/>
          <w:rtl w:val="0"/>
          <w:lang w:val="pt-PT"/>
        </w:rPr>
        <w:t>rio apenas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para candidatos a chefe de esquadr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o) </w:t>
      </w:r>
    </w:p>
    <w:p>
      <w:pPr>
        <w:pStyle w:val="Corpo A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mero de Registro:__________________________</w:t>
        <w:tab/>
        <w:t xml:space="preserve">Categoria:_______________________  Validade:____/____/_____ </w:t>
      </w:r>
    </w:p>
    <w:p>
      <w:pPr>
        <w:pStyle w:val="Corpo A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Habilita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para Condu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Embarca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Estado no Servi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o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blico ou Arrais Amador</w:t>
      </w: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(obrigat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rio para candidatos a chefe de esquadr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o)</w:t>
      </w: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mero de Registro: ____________________</w:t>
      </w:r>
    </w:p>
    <w:p>
      <w:pPr>
        <w:pStyle w:val="Corpo A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Categoria :________________________Validade:____/____/_____ </w:t>
      </w:r>
    </w:p>
    <w:p>
      <w:pPr>
        <w:pStyle w:val="Corpo A"/>
        <w:ind w:left="20" w:firstLine="0"/>
        <w:jc w:val="both"/>
        <w:rPr>
          <w:rFonts w:ascii="Times New Roman" w:cs="Times New Roman" w:hAnsi="Times New Roman" w:eastAsia="Times New Roman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o A"/>
        <w:spacing w:after="160"/>
        <w:ind w:left="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numPr>
          <w:ilvl w:val="0"/>
          <w:numId w:val="5"/>
        </w:numPr>
        <w:bidi w:val="0"/>
        <w:spacing w:before="240" w:after="32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EXPERI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NCIAS DE TRABALHO </w:t>
      </w: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Caso seja de seu interesse:</w:t>
      </w: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a. Informe quais trabalhos voc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ê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realizou nos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ltimos anos, que mere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am ser destacados: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b. Informe quais os equipamentos e ferramentas agr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colas e florestais que voc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ê </w:t>
      </w:r>
      <w:r>
        <w:rPr>
          <w:rFonts w:ascii="Times New Roman" w:hAnsi="Times New Roman"/>
          <w:sz w:val="24"/>
          <w:szCs w:val="24"/>
          <w:rtl w:val="0"/>
          <w:lang w:val="pt-PT"/>
        </w:rPr>
        <w:t>possui habilidade em manusea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 A"/>
        <w:spacing w:after="8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after="12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Declara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o:</w:t>
      </w:r>
    </w:p>
    <w:p>
      <w:pPr>
        <w:pStyle w:val="Corpo A"/>
        <w:spacing w:after="120"/>
        <w:ind w:left="4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Eu declaro, sob as penas previstas no art. 299 do 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digo Penal Brasileiro: </w:t>
      </w:r>
    </w:p>
    <w:p>
      <w:pPr>
        <w:pStyle w:val="Corpo A"/>
        <w:numPr>
          <w:ilvl w:val="0"/>
          <w:numId w:val="7"/>
        </w:numPr>
        <w:bidi w:val="0"/>
        <w:spacing w:before="24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que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possuo parente, 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o terceiro grau*, nomeado para cargo comissionado ou fun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confian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 no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mbito do ICMBio, bem como servidor efetivo que tenha participado do processo de sele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para contrata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tempor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ria previsto no art. 12 da Lei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rtl w:val="0"/>
          <w:lang w:val="pt-PT"/>
        </w:rPr>
        <w:t>7.957/1989;</w:t>
      </w:r>
    </w:p>
    <w:p>
      <w:pPr>
        <w:pStyle w:val="Corpo A"/>
        <w:numPr>
          <w:ilvl w:val="0"/>
          <w:numId w:val="7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estar ciente da veda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de nepotismo no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mbito da Administra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blica Federal, conforme Decreto n. 7.203 de 4 de junho de 2010 e que em consequ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ncia,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infrinjo nenhum dos seus dispositivos;</w:t>
      </w:r>
    </w:p>
    <w:p>
      <w:pPr>
        <w:pStyle w:val="Corpo A"/>
        <w:numPr>
          <w:ilvl w:val="0"/>
          <w:numId w:val="7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ser servidor da Administra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direta ou indireta da Uni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dos Estados, do Distrito Federal e dos Munic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pios, nem empregado ou servidor de suas subsidi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rias e controladas, ressalvadas as hip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teses do inciso XVI do art. 37 da CRFB/88 e do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§</w:t>
      </w:r>
      <w:r>
        <w:rPr>
          <w:rFonts w:ascii="Times New Roman" w:hAnsi="Times New Roman"/>
          <w:sz w:val="24"/>
          <w:szCs w:val="24"/>
          <w:rtl w:val="0"/>
          <w:lang w:val="pt-PT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rtl w:val="0"/>
          <w:lang w:val="pt-PT"/>
        </w:rPr>
        <w:t>do art. 6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rtl w:val="0"/>
          <w:lang w:val="pt-PT"/>
        </w:rPr>
        <w:t>da Lei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rtl w:val="0"/>
          <w:lang w:val="pt-PT"/>
        </w:rPr>
        <w:t>8.745/93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”</w:t>
      </w:r>
      <w:r>
        <w:rPr>
          <w:rFonts w:ascii="Times New Roman" w:hAnsi="Times New Roman"/>
          <w:sz w:val="24"/>
          <w:szCs w:val="24"/>
          <w:rtl w:val="0"/>
          <w:lang w:val="pt-PT"/>
        </w:rPr>
        <w:t>;</w:t>
      </w:r>
    </w:p>
    <w:p>
      <w:pPr>
        <w:pStyle w:val="Corpo A"/>
        <w:numPr>
          <w:ilvl w:val="0"/>
          <w:numId w:val="7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estar em dia com as obriga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militares (sexo masculino) e eleitorais;</w:t>
      </w:r>
    </w:p>
    <w:p>
      <w:pPr>
        <w:pStyle w:val="Corpo A"/>
        <w:numPr>
          <w:ilvl w:val="0"/>
          <w:numId w:val="7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ter firmado contrato tempor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rio com o ICMBio e IBAMA nos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ltimos 24 meses;</w:t>
      </w:r>
    </w:p>
    <w:p>
      <w:pPr>
        <w:pStyle w:val="Corpo A"/>
        <w:numPr>
          <w:ilvl w:val="0"/>
          <w:numId w:val="7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ter lido e estar de acordo com os termos do Edital de Processo Seletivo Simplificado para a contrata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Brigadistas e Chefes de Esquadr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para o qual estou me candidatando;</w:t>
      </w:r>
    </w:p>
    <w:p>
      <w:pPr>
        <w:pStyle w:val="Corpo A"/>
        <w:numPr>
          <w:ilvl w:val="0"/>
          <w:numId w:val="7"/>
        </w:numPr>
        <w:bidi w:val="0"/>
        <w:spacing w:after="36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que todas as informa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prestadas nesta inscri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verdadeiras.</w:t>
      </w:r>
    </w:p>
    <w:p>
      <w:pPr>
        <w:pStyle w:val="Corpo A"/>
        <w:spacing w:after="12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*C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digo Civil:</w:t>
      </w:r>
    </w:p>
    <w:p>
      <w:pPr>
        <w:pStyle w:val="Corpo A"/>
        <w:spacing w:after="12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Art. 1.591.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parentes em linha reta as pessoas que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umas para com as outras na rela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ascendentes e descendentes.</w:t>
      </w:r>
    </w:p>
    <w:p>
      <w:pPr>
        <w:pStyle w:val="Corpo A"/>
        <w:spacing w:after="12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Art. 1.592.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parentes em linha colateral ou transversal, 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o quarto grau, as pessoas provenientes de um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pt-PT"/>
        </w:rPr>
        <w:t>tronco, sem descenderem uma da outra.</w:t>
      </w:r>
    </w:p>
    <w:p>
      <w:pPr>
        <w:pStyle w:val="Corpo A"/>
        <w:spacing w:after="12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Art. 1.593. O parentesco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natural ou civil, conforme resulte de consanguinidade ou outra origem.</w:t>
      </w:r>
    </w:p>
    <w:p>
      <w:pPr>
        <w:pStyle w:val="Corpo A"/>
        <w:spacing w:after="12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Art. 1.594. Contam-se, na linha reta, os graus de parentesco pelo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mero de gera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es, e, na colateral, tamb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pelo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mero delas, subindo de um dos parentes 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ao ascendente comum, e descendo 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encontrar o outro parente.</w:t>
      </w:r>
    </w:p>
    <w:p>
      <w:pPr>
        <w:pStyle w:val="Corpo A"/>
        <w:spacing w:after="12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Art. 1.595. Cada 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ô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njuge ou companheiro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aliado aos parentes do outro pelo 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nculo da afinidade.</w:t>
      </w:r>
    </w:p>
    <w:p>
      <w:pPr>
        <w:pStyle w:val="Corpo A"/>
        <w:spacing w:after="12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§ </w:t>
      </w:r>
      <w:r>
        <w:rPr>
          <w:rFonts w:ascii="Times New Roman" w:hAnsi="Times New Roman"/>
          <w:sz w:val="24"/>
          <w:szCs w:val="24"/>
          <w:rtl w:val="0"/>
          <w:lang w:val="pt-PT"/>
        </w:rPr>
        <w:t>1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rtl w:val="0"/>
          <w:lang w:val="pt-PT"/>
        </w:rPr>
        <w:t>O parentesco por afinidade limita-se aos ascendentes, aos descendentes e aos irm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os do 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ô</w:t>
      </w:r>
      <w:r>
        <w:rPr>
          <w:rFonts w:ascii="Times New Roman" w:hAnsi="Times New Roman"/>
          <w:sz w:val="24"/>
          <w:szCs w:val="24"/>
          <w:rtl w:val="0"/>
          <w:lang w:val="pt-PT"/>
        </w:rPr>
        <w:t>njuge ou companheiro.</w:t>
      </w:r>
    </w:p>
    <w:p>
      <w:pPr>
        <w:pStyle w:val="Corpo A"/>
        <w:spacing w:after="120"/>
        <w:ind w:left="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§ </w:t>
      </w:r>
      <w:r>
        <w:rPr>
          <w:rFonts w:ascii="Times New Roman" w:hAnsi="Times New Roman"/>
          <w:sz w:val="24"/>
          <w:szCs w:val="24"/>
          <w:rtl w:val="0"/>
          <w:lang w:val="pt-PT"/>
        </w:rPr>
        <w:t>2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rtl w:val="0"/>
          <w:lang w:val="pt-PT"/>
        </w:rPr>
        <w:t>Na linha reta, a afinidade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se extingue com a dissolu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casamento ou da uni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vel.</w:t>
      </w:r>
    </w:p>
    <w:p>
      <w:pPr>
        <w:pStyle w:val="Corpo A"/>
        <w:ind w:left="40" w:firstLine="0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759" w:type="dxa"/>
        <w:jc w:val="left"/>
        <w:tblInd w:w="58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80"/>
        <w:gridCol w:w="4879"/>
      </w:tblGrid>
      <w:tr>
        <w:tblPrEx>
          <w:shd w:val="clear" w:color="auto" w:fill="ced7e7"/>
        </w:tblPrEx>
        <w:trPr>
          <w:trHeight w:val="606" w:hRule="atLeast"/>
        </w:trPr>
        <w:tc>
          <w:tcPr>
            <w:tcW w:type="dxa" w:w="48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pBdr>
                <w:top w:val="nil"/>
                <w:left w:val="nil"/>
                <w:bottom w:val="single" w:color="000000" w:sz="12" w:space="0" w:shadow="0" w:frame="0"/>
                <w:right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center"/>
              <w:rPr>
                <w:rFonts w:ascii="Times New Roman" w:cs="Times New Roman" w:hAnsi="Times New Roman" w:eastAsia="Times New Roman"/>
                <w:lang w:val="pt-PT"/>
              </w:rPr>
            </w:pPr>
          </w:p>
          <w:p>
            <w:pPr>
              <w:pStyle w:val="Corp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pt-PT"/>
              </w:rPr>
              <w:t>Assinatura do candidato</w:t>
            </w:r>
          </w:p>
        </w:tc>
        <w:tc>
          <w:tcPr>
            <w:tcW w:type="dxa" w:w="48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pBdr>
                <w:top w:val="nil"/>
                <w:left w:val="nil"/>
                <w:bottom w:val="single" w:color="000000" w:sz="12" w:space="0" w:shadow="0" w:frame="0"/>
                <w:right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rPr>
                <w:rFonts w:ascii="Times New Roman" w:cs="Times New Roman" w:hAnsi="Times New Roman" w:eastAsia="Times New Roman"/>
                <w:lang w:val="pt-PT"/>
              </w:rPr>
            </w:pPr>
          </w:p>
          <w:p>
            <w:pPr>
              <w:pStyle w:val="Corpo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pt-PT"/>
              </w:rPr>
              <w:t>Local e data</w:t>
            </w:r>
          </w:p>
        </w:tc>
      </w:tr>
    </w:tbl>
    <w:p>
      <w:pPr>
        <w:pStyle w:val="Corpo A"/>
        <w:widowControl w:val="0"/>
        <w:spacing w:line="240" w:lineRule="auto"/>
        <w:ind w:left="474" w:hanging="474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widowControl w:val="0"/>
        <w:spacing w:line="240" w:lineRule="auto"/>
        <w:ind w:left="366" w:hanging="366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5"/>
      <w:footerReference w:type="default" r:id="rId6"/>
      <w:pgSz w:w="11906" w:h="16838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8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30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2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4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6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8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90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2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8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30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2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4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6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8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90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2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3"/>
  </w:abstractNum>
  <w:abstractNum w:abstractNumId="5">
    <w:multiLevelType w:val="hybridMultilevel"/>
    <w:styleLink w:val="Estilo Importado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8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30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2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4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6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8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90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28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  <w:style w:type="numbering" w:styleId="Estilo Importado 3">
    <w:name w:val="Estilo Importado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