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1FF0E" w14:textId="77777777" w:rsidR="00170F11" w:rsidRDefault="00863076">
      <w:pPr>
        <w:shd w:val="clear" w:color="auto" w:fill="FFFFFF"/>
        <w:spacing w:after="0" w:line="360" w:lineRule="auto"/>
        <w:jc w:val="center"/>
        <w:textAlignment w:val="baseline"/>
        <w:rPr>
          <w:sz w:val="32"/>
          <w:szCs w:val="32"/>
        </w:rPr>
      </w:pPr>
      <w:bookmarkStart w:id="0" w:name="_GoBack"/>
      <w:bookmarkEnd w:id="0"/>
      <w:r>
        <w:rPr>
          <w:rFonts w:ascii="Helvetica" w:eastAsia="Times New Roman" w:hAnsi="Helvetica" w:cs="Times New Roman"/>
          <w:b/>
          <w:bCs/>
          <w:color w:val="555555"/>
          <w:sz w:val="32"/>
          <w:szCs w:val="32"/>
          <w:lang w:eastAsia="pt-BR"/>
        </w:rPr>
        <w:t>MARCAÇÃO DE CONSULTA APENAS POR TELEFONE</w:t>
      </w:r>
    </w:p>
    <w:p w14:paraId="7652AD13" w14:textId="77777777" w:rsidR="00170F11" w:rsidRDefault="00863076">
      <w:pPr>
        <w:shd w:val="clear" w:color="auto" w:fill="FFFFFF"/>
        <w:spacing w:after="0" w:line="360" w:lineRule="auto"/>
        <w:jc w:val="both"/>
        <w:textAlignment w:val="baseline"/>
      </w:pPr>
      <w:r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pt-BR"/>
        </w:rPr>
        <w:t>Para evitar aglomerações e desperdício de tempo e dinheiro, agende sua consulta por telefone:</w:t>
      </w:r>
    </w:p>
    <w:p w14:paraId="5CC6AECE" w14:textId="77777777" w:rsidR="00170F11" w:rsidRDefault="00170F11">
      <w:pP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pt-BR"/>
        </w:rPr>
      </w:pPr>
    </w:p>
    <w:p w14:paraId="4D2D0D3F" w14:textId="77777777" w:rsidR="00170F11" w:rsidRDefault="00863076">
      <w:pPr>
        <w:shd w:val="clear" w:color="auto" w:fill="FFFFFF"/>
        <w:spacing w:after="0" w:line="360" w:lineRule="auto"/>
        <w:jc w:val="both"/>
        <w:textAlignment w:val="baseline"/>
      </w:pPr>
      <w:r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pt-BR"/>
        </w:rPr>
        <w:t>Dias e Horários:</w:t>
      </w:r>
    </w:p>
    <w:p w14:paraId="5461FFC1" w14:textId="77777777" w:rsidR="00170F11" w:rsidRDefault="00863076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</w:pPr>
      <w:r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  <w:t>De segunda a quinta-feira, das 07:30h às 15:00h;</w:t>
      </w:r>
    </w:p>
    <w:p w14:paraId="4E9D6F19" w14:textId="77777777" w:rsidR="00170F11" w:rsidRDefault="00863076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  <w:t>Às sextas-feiras das 07:30h às 12:00h; e</w:t>
      </w:r>
    </w:p>
    <w:p w14:paraId="08BBDFB6" w14:textId="77777777" w:rsidR="00170F11" w:rsidRDefault="00863076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pt-BR"/>
        </w:rPr>
        <w:t>Telefone</w:t>
      </w:r>
      <w:r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  <w:t>: (61) 3966-2200.</w:t>
      </w:r>
    </w:p>
    <w:p w14:paraId="2A82037D" w14:textId="77777777" w:rsidR="00170F11" w:rsidRDefault="00170F11">
      <w:pP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pt-BR"/>
        </w:rPr>
      </w:pPr>
    </w:p>
    <w:p w14:paraId="58CC98FE" w14:textId="77777777" w:rsidR="00170F11" w:rsidRDefault="00863076">
      <w:pPr>
        <w:shd w:val="clear" w:color="auto" w:fill="FFFFFF"/>
        <w:spacing w:after="0" w:line="360" w:lineRule="auto"/>
        <w:jc w:val="both"/>
        <w:textAlignment w:val="baseline"/>
      </w:pPr>
      <w:r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pt-BR"/>
        </w:rPr>
        <w:t>PARA AGILIZAR O AGENDAMENTO, NO ATO DA LIGAÇÃO, TENHA EM MÃOS: </w:t>
      </w:r>
    </w:p>
    <w:p w14:paraId="3C162629" w14:textId="77777777" w:rsidR="00170F11" w:rsidRDefault="00863076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  <w:t>Documento de identidade;</w:t>
      </w:r>
    </w:p>
    <w:p w14:paraId="38C2BD39" w14:textId="77777777" w:rsidR="00170F11" w:rsidRDefault="00863076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</w:pPr>
      <w:r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  <w:t>CPF do paciente; e</w:t>
      </w:r>
    </w:p>
    <w:p w14:paraId="21E214BE" w14:textId="77777777" w:rsidR="00170F11" w:rsidRDefault="00863076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</w:pPr>
      <w:r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  <w:t>Caneta e papel para anotação.</w:t>
      </w:r>
    </w:p>
    <w:p w14:paraId="7942791D" w14:textId="77777777" w:rsidR="00170F11" w:rsidRDefault="00170F11">
      <w:pPr>
        <w:pStyle w:val="PargrafodaLista"/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</w:pPr>
    </w:p>
    <w:p w14:paraId="062D414E" w14:textId="77777777" w:rsidR="00170F11" w:rsidRDefault="00863076">
      <w:pP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pt-BR"/>
        </w:rPr>
        <w:t>Observações</w:t>
      </w:r>
      <w:r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  <w:t xml:space="preserve">: </w:t>
      </w:r>
    </w:p>
    <w:p w14:paraId="112EF2E1" w14:textId="77777777" w:rsidR="00170F11" w:rsidRDefault="00863076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</w:pPr>
      <w:r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  <w:t xml:space="preserve">Para realização das consultas, os usuários deverão estar com os </w:t>
      </w:r>
      <w:r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pt-BR"/>
        </w:rPr>
        <w:t>prontuários atualizados</w:t>
      </w:r>
      <w:r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  <w:t>, no HFA, há menos de 1 ano.</w:t>
      </w:r>
    </w:p>
    <w:p w14:paraId="5128554A" w14:textId="77777777" w:rsidR="00170F11" w:rsidRDefault="00863076">
      <w:pPr>
        <w:pStyle w:val="PargrafodaLista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</w:pPr>
      <w:r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  <w:t xml:space="preserve">A abertura e atualização do prontuário só poderá ser feito </w:t>
      </w:r>
      <w:r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pt-BR"/>
        </w:rPr>
        <w:t>pessoalmente,</w:t>
      </w:r>
      <w:r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  <w:t xml:space="preserve"> no guichê de marcação de consultas. De segunda a quinta-feira, das </w:t>
      </w:r>
      <w:r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  <w:t>07:30h às 15:00h; e sexta-feira das 07:30h às 12:00h. Devendo portar: Identidade, CPF e informação do convênio do paciente que deseja atendimento.</w:t>
      </w:r>
    </w:p>
    <w:p w14:paraId="135CD087" w14:textId="77777777" w:rsidR="00170F11" w:rsidRDefault="00170F11">
      <w:pP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pt-BR"/>
        </w:rPr>
      </w:pPr>
    </w:p>
    <w:p w14:paraId="6AB879F2" w14:textId="77777777" w:rsidR="00170F11" w:rsidRDefault="00863076">
      <w:pP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pt-BR"/>
        </w:rPr>
        <w:t>DICAS:</w:t>
      </w:r>
    </w:p>
    <w:p w14:paraId="422B2DE1" w14:textId="77777777" w:rsidR="00170F11" w:rsidRDefault="00863076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  <w:t xml:space="preserve">Antes de iniciar o agendamento, verifique sua agenda pessoal. Lembre-se que, existindo várias opções </w:t>
      </w:r>
      <w:r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  <w:t>de dias e/ou horários, a escolha será sua; e</w:t>
      </w:r>
    </w:p>
    <w:p w14:paraId="0D8BD8F9" w14:textId="77777777" w:rsidR="00170F11" w:rsidRDefault="00863076">
      <w:pPr>
        <w:pStyle w:val="PargrafodaLista"/>
        <w:numPr>
          <w:ilvl w:val="0"/>
          <w:numId w:val="3"/>
        </w:numPr>
        <w:shd w:val="clear" w:color="auto" w:fill="FFFFFF"/>
        <w:spacing w:after="0" w:line="360" w:lineRule="auto"/>
        <w:jc w:val="both"/>
        <w:textAlignment w:val="baseline"/>
      </w:pPr>
      <w:r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  <w:t>Evite permanecer muito tempo no ambiente hospitalar. As consultas são com hora marcada, chegue com 15 minutos de antecedência.</w:t>
      </w:r>
    </w:p>
    <w:p w14:paraId="490F7FD4" w14:textId="77777777" w:rsidR="00170F11" w:rsidRDefault="00170F11">
      <w:pPr>
        <w:pStyle w:val="PargrafodaLista"/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</w:pPr>
    </w:p>
    <w:p w14:paraId="72A7CAC5" w14:textId="77777777" w:rsidR="00170F11" w:rsidRDefault="00170F11">
      <w:pPr>
        <w:pStyle w:val="PargrafodaLista"/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</w:pPr>
    </w:p>
    <w:p w14:paraId="2A1AD0D8" w14:textId="77777777" w:rsidR="00170F11" w:rsidRDefault="00170F11">
      <w:pPr>
        <w:pStyle w:val="PargrafodaLista"/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</w:pPr>
    </w:p>
    <w:p w14:paraId="61CAA9E3" w14:textId="77777777" w:rsidR="00170F11" w:rsidRDefault="00863076">
      <w:pPr>
        <w:shd w:val="clear" w:color="auto" w:fill="FFFFFF"/>
        <w:spacing w:after="0" w:line="360" w:lineRule="auto"/>
        <w:jc w:val="both"/>
        <w:textAlignment w:val="baseline"/>
      </w:pPr>
      <w:r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pt-BR"/>
        </w:rPr>
        <w:lastRenderedPageBreak/>
        <w:t>CASO NÃO POSSA COMPARECER, AVISE!</w:t>
      </w:r>
    </w:p>
    <w:p w14:paraId="36E444E1" w14:textId="77777777" w:rsidR="00170F11" w:rsidRDefault="00863076">
      <w:pPr>
        <w:pStyle w:val="PargrafodaLista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</w:pPr>
      <w:r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  <w:t>Entre em contato com a clínica o mais breve pos</w:t>
      </w:r>
      <w:r>
        <w:rPr>
          <w:rFonts w:ascii="Helvetica" w:eastAsia="Times New Roman" w:hAnsi="Helvetica" w:cs="Times New Roman"/>
          <w:color w:val="555555"/>
          <w:sz w:val="24"/>
          <w:szCs w:val="24"/>
          <w:lang w:eastAsia="pt-BR"/>
        </w:rPr>
        <w:t xml:space="preserve">sível para cancelar sua consulta. </w:t>
      </w:r>
    </w:p>
    <w:p w14:paraId="6E33364A" w14:textId="77777777" w:rsidR="00170F11" w:rsidRDefault="00170F11">
      <w:pPr>
        <w:pStyle w:val="PargrafodaLista"/>
        <w:shd w:val="clear" w:color="auto" w:fill="FFFFFF"/>
        <w:spacing w:after="0" w:line="360" w:lineRule="auto"/>
        <w:ind w:left="1440"/>
        <w:jc w:val="both"/>
        <w:textAlignment w:val="baseline"/>
      </w:pPr>
    </w:p>
    <w:sectPr w:rsidR="00170F11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F549C"/>
    <w:multiLevelType w:val="multilevel"/>
    <w:tmpl w:val="4252DA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0F6688"/>
    <w:multiLevelType w:val="multilevel"/>
    <w:tmpl w:val="89445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B30549"/>
    <w:multiLevelType w:val="multilevel"/>
    <w:tmpl w:val="BE426D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5C59B6"/>
    <w:multiLevelType w:val="multilevel"/>
    <w:tmpl w:val="EDB4BE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BD633A1"/>
    <w:multiLevelType w:val="multilevel"/>
    <w:tmpl w:val="E9DC51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1E2387"/>
    <w:multiLevelType w:val="multilevel"/>
    <w:tmpl w:val="76A645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11"/>
    <w:rsid w:val="00170F11"/>
    <w:rsid w:val="0086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1089"/>
  <w15:docId w15:val="{52350CD1-8079-43E7-8A88-BCEC6E01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558B0"/>
    <w:rPr>
      <w:b/>
      <w:bCs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B558B0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558B0"/>
    <w:rPr>
      <w:i/>
      <w:iCs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ascii="Helvetica" w:eastAsia="Times New Roman" w:hAnsi="Helvetica" w:cs="Times New Roman"/>
      <w:color w:val="1351B4"/>
      <w:sz w:val="24"/>
      <w:szCs w:val="24"/>
      <w:u w:val="single"/>
      <w:lang w:eastAsia="pt-BR"/>
    </w:rPr>
  </w:style>
  <w:style w:type="character" w:customStyle="1" w:styleId="ListLabel68">
    <w:name w:val="ListLabel 68"/>
    <w:qFormat/>
    <w:rPr>
      <w:rFonts w:ascii="Helvetica" w:hAnsi="Helvetica" w:cs="Symbol"/>
      <w:sz w:val="24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Helvetica" w:hAnsi="Helvetica" w:cs="Symbol"/>
      <w:sz w:val="24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Helvetica" w:hAnsi="Helvetica" w:cs="Symbol"/>
      <w:sz w:val="24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ascii="Helvetica" w:hAnsi="Helvetica" w:cs="Symbol"/>
      <w:sz w:val="24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ascii="Helvetica" w:hAnsi="Helvetica" w:cs="Symbol"/>
      <w:sz w:val="24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ascii="Helvetica" w:eastAsia="Times New Roman" w:hAnsi="Helvetica" w:cs="Times New Roman"/>
      <w:color w:val="1351B4"/>
      <w:sz w:val="24"/>
      <w:szCs w:val="24"/>
      <w:u w:val="single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B558B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97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Cleber Ribeiro da Silva</dc:creator>
  <dc:description/>
  <cp:lastModifiedBy>Rogério Pereira Santos</cp:lastModifiedBy>
  <cp:revision>2</cp:revision>
  <cp:lastPrinted>2021-07-15T11:44:00Z</cp:lastPrinted>
  <dcterms:created xsi:type="dcterms:W3CDTF">2021-07-15T16:04:00Z</dcterms:created>
  <dcterms:modified xsi:type="dcterms:W3CDTF">2021-07-15T16:04:00Z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