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6B5C9" w14:textId="73BCAB36" w:rsidR="00945050" w:rsidRDefault="00945050" w:rsidP="00014D51">
      <w:pPr>
        <w:pStyle w:val="NormalWeb"/>
        <w:spacing w:before="0" w:beforeAutospacing="0" w:after="0" w:afterAutospacing="0"/>
        <w:ind w:left="2124"/>
        <w:jc w:val="center"/>
        <w:textAlignment w:val="baseline"/>
      </w:pPr>
      <w:r w:rsidRPr="00945050">
        <w:rPr>
          <w:rFonts w:ascii="Arial" w:eastAsiaTheme="minorEastAsia" w:hAnsi="Arial" w:cs="Arial"/>
          <w:noProof/>
          <w:color w:val="000000" w:themeColor="text1"/>
          <w:kern w:val="2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088082" wp14:editId="43584C62">
                <wp:simplePos x="0" y="0"/>
                <wp:positionH relativeFrom="column">
                  <wp:posOffset>1586865</wp:posOffset>
                </wp:positionH>
                <wp:positionV relativeFrom="paragraph">
                  <wp:posOffset>-318770</wp:posOffset>
                </wp:positionV>
                <wp:extent cx="3876675" cy="10995659"/>
                <wp:effectExtent l="0" t="0" r="0" b="0"/>
                <wp:wrapNone/>
                <wp:docPr id="4101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76675" cy="10995659"/>
                          <a:chOff x="-647465" y="181031"/>
                          <a:chExt cx="3875267" cy="10997178"/>
                        </a:xfrm>
                      </wpg:grpSpPr>
                      <wps:wsp>
                        <wps:cNvPr id="2" name="CaixaDe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-209474" y="181031"/>
                            <a:ext cx="1315877" cy="55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37E8" w14:textId="77777777" w:rsidR="00945050" w:rsidRDefault="00B06560" w:rsidP="0094505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bookmarkStart w:id="0" w:name="_Hlk51406374"/>
                              <w:bookmarkEnd w:id="0"/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945050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SECRETO</w:t>
                              </w:r>
                            </w:p>
                          </w:txbxContent>
                        </wps:txbx>
                        <wps:bodyPr wrap="none">
                          <a:noAutofit/>
                        </wps:bodyPr>
                      </wps:wsp>
                      <wps:wsp>
                        <wps:cNvPr id="3" name="CaixaDe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-647465" y="7916399"/>
                            <a:ext cx="3875267" cy="326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B0A74" w14:textId="7DBCFF59" w:rsidR="00945050" w:rsidRDefault="00945050" w:rsidP="0094505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CE37400" w14:textId="54055CC5" w:rsidR="00014D51" w:rsidRDefault="00014D51" w:rsidP="0094505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945050">
                                <w:rPr>
                                  <w:rFonts w:ascii="Arial Black" w:hAnsi="Arial Black" w:cs="Arial"/>
                                  <w:b/>
                                  <w:bCs/>
                                  <w:noProof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6CC4C496" wp14:editId="53B69239">
                                    <wp:extent cx="2910205" cy="828675"/>
                                    <wp:effectExtent l="0" t="0" r="4445" b="9525"/>
                                    <wp:docPr id="1" name="Image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18325" cy="8309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F1D2AC" w14:textId="682BA19A" w:rsidR="00014D51" w:rsidRDefault="00945050" w:rsidP="0094505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B06560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  <w:p w14:paraId="3A6CDC7B" w14:textId="1034B365" w:rsidR="00945050" w:rsidRDefault="00014D51" w:rsidP="0094505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945050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SECRETO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2088082" id="Grupo 13" o:spid="_x0000_s1026" style="position:absolute;left:0;text-align:left;margin-left:124.95pt;margin-top:-25.1pt;width:305.25pt;height:865.8pt;z-index:251660288;mso-width-relative:margin;mso-height-relative:margin" coordorigin="-6474,1810" coordsize="38752,109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11" o:spid="_x0000_s1027" type="#_x0000_t202" style="position:absolute;left:-2094;top:1810;width:13158;height:5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5AC337E8" w14:textId="77777777" w:rsidR="00945050" w:rsidRDefault="00B06560" w:rsidP="0094505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bookmarkStart w:id="1" w:name="_Hlk51406374"/>
                        <w:bookmarkEnd w:id="1"/>
                        <w:r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945050"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SECRETO</w:t>
                        </w:r>
                      </w:p>
                    </w:txbxContent>
                  </v:textbox>
                </v:shape>
                <v:shape id="CaixaDeTexto 12" o:spid="_x0000_s1028" type="#_x0000_t202" style="position:absolute;left:-6474;top:79163;width:38752;height:3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A1B0A74" w14:textId="7DBCFF59" w:rsidR="00945050" w:rsidRDefault="00945050" w:rsidP="0094505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CE37400" w14:textId="54055CC5" w:rsidR="00014D51" w:rsidRDefault="00014D51" w:rsidP="0094505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 w:rsidRPr="00945050">
                          <w:rPr>
                            <w:rFonts w:ascii="Arial Black" w:hAnsi="Arial Black" w:cs="Arial"/>
                            <w:b/>
                            <w:bCs/>
                            <w:noProof/>
                            <w:color w:val="FF0000"/>
                            <w:kern w:val="24"/>
                            <w:sz w:val="32"/>
                            <w:szCs w:val="32"/>
                          </w:rPr>
                          <w:drawing>
                            <wp:inline distT="0" distB="0" distL="0" distR="0" wp14:anchorId="6CC4C496" wp14:editId="53B69239">
                              <wp:extent cx="2910205" cy="828675"/>
                              <wp:effectExtent l="0" t="0" r="4445" b="9525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18325" cy="8309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F1D2AC" w14:textId="682BA19A" w:rsidR="00014D51" w:rsidRDefault="00945050" w:rsidP="0094505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      </w:t>
                        </w:r>
                        <w:r w:rsidR="00B06560"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14:paraId="3A6CDC7B" w14:textId="1034B365" w:rsidR="00945050" w:rsidRDefault="00014D51" w:rsidP="0094505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      </w:t>
                        </w:r>
                        <w:r w:rsidR="00945050">
                          <w:rPr>
                            <w:rFonts w:ascii="Arial Black" w:hAnsi="Arial Black" w:cs="Arial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SECRETO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4D51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98020.000434/20</w:t>
      </w:r>
      <w:r w:rsidR="000A5778"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20</w:t>
      </w: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-35</w:t>
      </w:r>
    </w:p>
    <w:p w14:paraId="5FF8A254" w14:textId="1FD2E015" w:rsidR="00945050" w:rsidRDefault="00014D51" w:rsidP="00945050">
      <w:pPr>
        <w:pStyle w:val="NormalWeb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77EB4384" wp14:editId="29A62923">
            <wp:extent cx="628650" cy="695325"/>
            <wp:effectExtent l="0" t="0" r="0" b="9525"/>
            <wp:docPr id="4" name="Imagem 4" descr="brasao da republica do federativa do brasil - Shinrai Judo Rio Cla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ao da republica do federativa do brasil - Shinrai Judo Rio Clar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6733" w14:textId="77777777" w:rsidR="00945050" w:rsidRPr="00014D51" w:rsidRDefault="00945050" w:rsidP="00945050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061C04F2" w14:textId="0B0C77B0" w:rsidR="00945050" w:rsidRPr="00014D51" w:rsidRDefault="00945050" w:rsidP="00945050">
      <w:pPr>
        <w:pStyle w:val="NormalWeb"/>
        <w:spacing w:before="0" w:beforeAutospacing="0" w:after="0" w:afterAutospacing="0"/>
        <w:jc w:val="center"/>
        <w:textAlignment w:val="baseline"/>
      </w:pPr>
      <w:r w:rsidRPr="00014D51">
        <w:rPr>
          <w:rFonts w:ascii="Arial" w:eastAsiaTheme="minorEastAsia" w:hAnsi="Arial" w:cs="Arial"/>
          <w:color w:val="000000" w:themeColor="text1"/>
          <w:kern w:val="24"/>
        </w:rPr>
        <w:t>M</w:t>
      </w:r>
      <w:r w:rsidR="00014D51" w:rsidRPr="00014D51">
        <w:rPr>
          <w:rFonts w:ascii="Arial" w:eastAsiaTheme="minorEastAsia" w:hAnsi="Arial" w:cs="Arial"/>
          <w:color w:val="000000" w:themeColor="text1"/>
          <w:kern w:val="24"/>
        </w:rPr>
        <w:t>inistério</w:t>
      </w:r>
      <w:r w:rsidRPr="00014D51">
        <w:rPr>
          <w:rFonts w:ascii="Arial" w:eastAsiaTheme="minorEastAsia" w:hAnsi="Arial" w:cs="Arial"/>
          <w:color w:val="000000" w:themeColor="text1"/>
          <w:kern w:val="24"/>
        </w:rPr>
        <w:t xml:space="preserve"> XIS PÊ TÊ Ó</w:t>
      </w:r>
    </w:p>
    <w:p w14:paraId="3A06DBBB" w14:textId="77777777" w:rsidR="00014D51" w:rsidRDefault="00014D51" w:rsidP="00945050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41378521" w14:textId="346FA482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> </w:t>
      </w:r>
      <w:bookmarkStart w:id="1" w:name="_GoBack"/>
      <w:bookmarkEnd w:id="1"/>
    </w:p>
    <w:p w14:paraId="09FB1E1B" w14:textId="2D77369A" w:rsidR="00E05D22" w:rsidRPr="00E05D22" w:rsidRDefault="000A5778" w:rsidP="00E05D22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Ofício</w:t>
      </w:r>
      <w:r w:rsidR="00945050" w:rsidRPr="00E05D22">
        <w:rPr>
          <w:rFonts w:ascii="Arial" w:eastAsiaTheme="minorEastAsia" w:hAnsi="Arial" w:cs="Arial"/>
          <w:color w:val="000000" w:themeColor="text1"/>
          <w:kern w:val="24"/>
        </w:rPr>
        <w:t xml:space="preserve"> nº 034</w:t>
      </w:r>
      <w:r>
        <w:rPr>
          <w:rFonts w:ascii="Arial" w:eastAsiaTheme="minorEastAsia" w:hAnsi="Arial" w:cs="Arial"/>
          <w:color w:val="000000" w:themeColor="text1"/>
          <w:kern w:val="24"/>
        </w:rPr>
        <w:t>-2020</w:t>
      </w:r>
      <w:r w:rsidR="00945050" w:rsidRPr="00E05D22">
        <w:rPr>
          <w:rFonts w:ascii="Arial" w:eastAsiaTheme="minorEastAsia" w:hAnsi="Arial" w:cs="Arial"/>
          <w:color w:val="000000" w:themeColor="text1"/>
          <w:kern w:val="24"/>
        </w:rPr>
        <w:t>/M</w:t>
      </w:r>
      <w:r w:rsidR="00E05D22" w:rsidRPr="00E05D22">
        <w:rPr>
          <w:rFonts w:ascii="Arial" w:eastAsiaTheme="minorEastAsia" w:hAnsi="Arial" w:cs="Arial"/>
          <w:color w:val="000000" w:themeColor="text1"/>
          <w:kern w:val="24"/>
        </w:rPr>
        <w:t>-</w:t>
      </w:r>
      <w:r w:rsidR="00E05D22" w:rsidRPr="00E05D22">
        <w:rPr>
          <w:rFonts w:ascii="Arial" w:eastAsiaTheme="minorEastAsia" w:hAnsi="Arial" w:cs="Arial"/>
          <w:bCs/>
          <w:color w:val="000000" w:themeColor="text1"/>
          <w:kern w:val="24"/>
        </w:rPr>
        <w:t xml:space="preserve"> XIS PÊ TÊ Ó</w:t>
      </w:r>
    </w:p>
    <w:p w14:paraId="01BEA07E" w14:textId="77777777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</w:p>
    <w:p w14:paraId="091FBB79" w14:textId="7F7FE7D0" w:rsidR="00945050" w:rsidRPr="00945050" w:rsidRDefault="00945050" w:rsidP="00945050">
      <w:pPr>
        <w:pStyle w:val="NormalWeb"/>
        <w:spacing w:before="0" w:beforeAutospacing="0" w:after="0" w:afterAutospacing="0"/>
        <w:jc w:val="right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Brasília, 17</w:t>
      </w:r>
      <w:r w:rsidRPr="00945050">
        <w:rPr>
          <w:rFonts w:ascii="Arial" w:eastAsiaTheme="minorEastAsia" w:hAnsi="Arial" w:cs="Arial"/>
          <w:color w:val="000000" w:themeColor="text1"/>
          <w:kern w:val="24"/>
        </w:rPr>
        <w:t xml:space="preserve"> de </w:t>
      </w:r>
      <w:r>
        <w:rPr>
          <w:rFonts w:ascii="Arial" w:eastAsiaTheme="minorEastAsia" w:hAnsi="Arial" w:cs="Arial"/>
          <w:color w:val="000000" w:themeColor="text1"/>
          <w:kern w:val="24"/>
        </w:rPr>
        <w:t>setembro de 20</w:t>
      </w:r>
      <w:r w:rsidR="00E105A3">
        <w:rPr>
          <w:rFonts w:ascii="Arial" w:eastAsiaTheme="minorEastAsia" w:hAnsi="Arial" w:cs="Arial"/>
          <w:color w:val="000000" w:themeColor="text1"/>
          <w:kern w:val="24"/>
        </w:rPr>
        <w:t>23</w:t>
      </w:r>
      <w:r w:rsidRPr="00945050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6954E6C1" w14:textId="77777777" w:rsidR="000A5778" w:rsidRDefault="000A5778" w:rsidP="00945050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2167BF31" w14:textId="24D06239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>Ao Senhor</w:t>
      </w:r>
    </w:p>
    <w:p w14:paraId="4255E301" w14:textId="7D0EABDA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 xml:space="preserve">Ministro de Estado do Ministério </w:t>
      </w:r>
      <w:proofErr w:type="spellStart"/>
      <w:r w:rsidRPr="00945050">
        <w:rPr>
          <w:rFonts w:ascii="Arial" w:eastAsiaTheme="minorEastAsia" w:hAnsi="Arial" w:cs="Arial"/>
          <w:color w:val="000000" w:themeColor="text1"/>
          <w:kern w:val="24"/>
        </w:rPr>
        <w:t>Ypsilom</w:t>
      </w:r>
      <w:proofErr w:type="spellEnd"/>
      <w:r w:rsidRPr="00945050">
        <w:rPr>
          <w:rFonts w:ascii="Arial" w:eastAsiaTheme="minorEastAsia" w:hAnsi="Arial" w:cs="Arial"/>
          <w:color w:val="000000" w:themeColor="text1"/>
          <w:kern w:val="24"/>
        </w:rPr>
        <w:t xml:space="preserve"> Xis </w:t>
      </w:r>
      <w:proofErr w:type="spellStart"/>
      <w:r w:rsidRPr="00945050">
        <w:rPr>
          <w:rFonts w:ascii="Arial" w:eastAsiaTheme="minorEastAsia" w:hAnsi="Arial" w:cs="Arial"/>
          <w:color w:val="000000" w:themeColor="text1"/>
          <w:kern w:val="24"/>
        </w:rPr>
        <w:t>Zê</w:t>
      </w:r>
      <w:proofErr w:type="spellEnd"/>
    </w:p>
    <w:p w14:paraId="73F266C1" w14:textId="77777777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 xml:space="preserve">Esplanada dos Ministérios, Bloco Y, Ed. Sede, Sala 815 </w:t>
      </w:r>
    </w:p>
    <w:p w14:paraId="355CE3EA" w14:textId="77777777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>CEP: 70.088-100 - Brasília – DF</w:t>
      </w:r>
    </w:p>
    <w:p w14:paraId="47A04DC4" w14:textId="77777777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</w:p>
    <w:p w14:paraId="6BD43629" w14:textId="77777777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> </w:t>
      </w:r>
    </w:p>
    <w:p w14:paraId="472EBA8E" w14:textId="2B7EA43E" w:rsidR="00945050" w:rsidRPr="000A5778" w:rsidRDefault="00945050" w:rsidP="00945050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 xml:space="preserve">Assunto: </w:t>
      </w:r>
      <w:r w:rsidRPr="000A5778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Processo de transferência de tecnologia relativo ao </w:t>
      </w:r>
      <w:r w:rsidR="00014D51">
        <w:rPr>
          <w:rFonts w:ascii="Arial" w:eastAsiaTheme="minorEastAsia" w:hAnsi="Arial" w:cs="Arial"/>
          <w:b/>
          <w:bCs/>
          <w:color w:val="000000" w:themeColor="text1"/>
          <w:kern w:val="24"/>
        </w:rPr>
        <w:t>P</w:t>
      </w:r>
      <w:r w:rsidRPr="000A5778">
        <w:rPr>
          <w:rFonts w:ascii="Arial" w:eastAsiaTheme="minorEastAsia" w:hAnsi="Arial" w:cs="Arial"/>
          <w:b/>
          <w:bCs/>
          <w:color w:val="000000" w:themeColor="text1"/>
          <w:kern w:val="24"/>
        </w:rPr>
        <w:t>rojeto M56.</w:t>
      </w:r>
    </w:p>
    <w:p w14:paraId="30E3E8D7" w14:textId="77777777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> </w:t>
      </w:r>
      <w:r w:rsidRPr="00945050">
        <w:rPr>
          <w:rFonts w:ascii="Arial" w:eastAsiaTheme="minorEastAsia" w:hAnsi="Arial" w:cs="Arial"/>
          <w:color w:val="000000" w:themeColor="text1"/>
          <w:kern w:val="24"/>
        </w:rPr>
        <w:tab/>
      </w:r>
      <w:r w:rsidRPr="00945050">
        <w:rPr>
          <w:rFonts w:ascii="Arial" w:eastAsiaTheme="minorEastAsia" w:hAnsi="Arial" w:cs="Arial"/>
          <w:color w:val="000000" w:themeColor="text1"/>
          <w:kern w:val="24"/>
        </w:rPr>
        <w:tab/>
      </w:r>
    </w:p>
    <w:p w14:paraId="326845DD" w14:textId="77777777" w:rsidR="00945050" w:rsidRPr="00945050" w:rsidRDefault="00945050" w:rsidP="00945050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654D0D3E" w14:textId="4297C40D" w:rsidR="00945050" w:rsidRPr="00945050" w:rsidRDefault="000A5778" w:rsidP="00945050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                  </w:t>
      </w:r>
      <w:r w:rsidR="00945050" w:rsidRPr="00945050">
        <w:rPr>
          <w:rFonts w:ascii="Arial" w:eastAsiaTheme="minorEastAsia" w:hAnsi="Arial" w:cs="Arial"/>
          <w:color w:val="000000" w:themeColor="text1"/>
          <w:kern w:val="24"/>
        </w:rPr>
        <w:t>Senhor Ministro,</w:t>
      </w:r>
    </w:p>
    <w:p w14:paraId="5801FB2F" w14:textId="77777777" w:rsidR="00945050" w:rsidRPr="00945050" w:rsidRDefault="00945050" w:rsidP="00945050">
      <w:pPr>
        <w:pStyle w:val="NormalWeb"/>
        <w:spacing w:before="0" w:beforeAutospacing="0" w:after="0" w:afterAutospacing="0"/>
        <w:jc w:val="both"/>
        <w:textAlignment w:val="baseline"/>
      </w:pPr>
    </w:p>
    <w:p w14:paraId="5F0E16FC" w14:textId="603A4943" w:rsidR="00945050" w:rsidRPr="00945050" w:rsidRDefault="000A5778" w:rsidP="000A5778">
      <w:pPr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1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                   Em atenção ao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14525B" w:rsidRPr="0014525B">
        <w:rPr>
          <w:rFonts w:ascii="Arial" w:eastAsiaTheme="minorEastAsia" w:hAnsi="Arial" w:cs="Arial"/>
          <w:color w:val="000000" w:themeColor="text1"/>
          <w:kern w:val="24"/>
        </w:rPr>
        <w:t>Contrato</w:t>
      </w:r>
      <w:r w:rsidR="0014525B" w:rsidRPr="0094505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</w:t>
      </w:r>
      <w:r w:rsidR="0014525B" w:rsidRPr="00945050">
        <w:rPr>
          <w:rFonts w:ascii="Arial" w:eastAsiaTheme="minorEastAsia" w:hAnsi="Arial" w:cs="Arial"/>
          <w:color w:val="000000" w:themeColor="text1"/>
          <w:kern w:val="24"/>
        </w:rPr>
        <w:t>nº 039/20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19</w:t>
      </w:r>
      <w:r w:rsidR="0014525B" w:rsidRPr="00945050">
        <w:rPr>
          <w:rFonts w:ascii="Arial" w:eastAsiaTheme="minorEastAsia" w:hAnsi="Arial" w:cs="Arial"/>
          <w:color w:val="000000" w:themeColor="text1"/>
          <w:kern w:val="24"/>
        </w:rPr>
        <w:t xml:space="preserve"> – SE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/MYXZ, de 11 de maio de 2019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, esclareço que a construção da infraestrutura para o estabelecimento dos requisitos de implantação do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P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rojeto M56 irá comprometer estruturas urbanas críticas na cidade de </w:t>
      </w:r>
      <w:proofErr w:type="spellStart"/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Colubiapá</w:t>
      </w:r>
      <w:proofErr w:type="spellEnd"/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-RP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,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podendo causar elevado grau de comprometimento aos serviços públicos e grande transtorno àquela população.</w:t>
      </w:r>
    </w:p>
    <w:p w14:paraId="3A94A461" w14:textId="6540D73E" w:rsidR="00945050" w:rsidRPr="00945050" w:rsidRDefault="000A5778" w:rsidP="000A5778">
      <w:pPr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2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                   Conforme está previsto para a próxima reunião de controle do projeto, várias grandes empresas internacionais de análise de risco e suporte a grandes infraestruturas se farão presentes e pretendem obter o máximo de informações acerca desta valiosa tecnologia desenvolvida em nosso pa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í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s, sendo que muitas delas possivelmente não queiram participar do projeto, mas tão somente visam se apoderar do conhecimento. </w:t>
      </w:r>
    </w:p>
    <w:p w14:paraId="7372E71D" w14:textId="2A78E96A" w:rsidR="00945050" w:rsidRPr="00945050" w:rsidRDefault="000A5778" w:rsidP="000A5778">
      <w:pPr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3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                  Pelo acima exposto, solicito a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o 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Senhor que, o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C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aderno 31</w:t>
      </w:r>
      <w:r w:rsidR="00014D51">
        <w:rPr>
          <w:rFonts w:ascii="Arial" w:eastAsiaTheme="minorEastAsia" w:hAnsi="Arial" w:cs="Arial"/>
          <w:color w:val="000000" w:themeColor="text1"/>
          <w:kern w:val="24"/>
        </w:rPr>
        <w:t xml:space="preserve"> do Projeto M56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, que compõe o projeto e </w:t>
      </w:r>
      <w:r w:rsidR="00014D51">
        <w:rPr>
          <w:rFonts w:ascii="Arial" w:eastAsiaTheme="minorEastAsia" w:hAnsi="Arial" w:cs="Arial"/>
          <w:color w:val="000000" w:themeColor="text1"/>
          <w:kern w:val="24"/>
        </w:rPr>
        <w:t>possui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a f</w:t>
      </w:r>
      <w:r>
        <w:rPr>
          <w:rFonts w:ascii="Arial" w:eastAsiaTheme="minorEastAsia" w:hAnsi="Arial" w:cs="Arial"/>
          <w:color w:val="000000" w:themeColor="text1"/>
          <w:kern w:val="24"/>
        </w:rPr>
        <w:t>ó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rmula do PROJESTEN</w:t>
      </w:r>
      <w:r w:rsidR="00014D51">
        <w:rPr>
          <w:rFonts w:ascii="Arial" w:eastAsiaTheme="minorEastAsia" w:hAnsi="Arial" w:cs="Arial"/>
          <w:color w:val="000000" w:themeColor="text1"/>
          <w:kern w:val="24"/>
        </w:rPr>
        <w:t>Ó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IDE</w:t>
      </w:r>
      <w:r w:rsidR="00014D51">
        <w:rPr>
          <w:rFonts w:ascii="Arial" w:eastAsiaTheme="minorEastAsia" w:hAnsi="Arial" w:cs="Arial"/>
          <w:color w:val="000000" w:themeColor="text1"/>
          <w:kern w:val="24"/>
        </w:rPr>
        <w:t xml:space="preserve"> descrita,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seja desvinculado da apresentação do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P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rojeto M56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,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com intuito de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evitar a perda de controle de instrumento tão precioso, bem como evitar a falta do controle antecipado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na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preven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ção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d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os  transtornos que possam advir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 xml:space="preserve">da </w:t>
      </w:r>
      <w:r w:rsidR="0014525B" w:rsidRPr="000A5778">
        <w:rPr>
          <w:rFonts w:ascii="Arial" w:eastAsiaTheme="minorEastAsia" w:hAnsi="Arial" w:cs="Arial"/>
          <w:color w:val="000000" w:themeColor="text1"/>
          <w:kern w:val="24"/>
        </w:rPr>
        <w:t>construção da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s</w:t>
      </w:r>
      <w:r w:rsidR="0014525B" w:rsidRPr="000A5778">
        <w:rPr>
          <w:rFonts w:ascii="Arial" w:eastAsiaTheme="minorEastAsia" w:hAnsi="Arial" w:cs="Arial"/>
          <w:color w:val="000000" w:themeColor="text1"/>
          <w:kern w:val="24"/>
        </w:rPr>
        <w:t xml:space="preserve"> infraestrutura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>s</w:t>
      </w:r>
      <w:r w:rsidR="0014525B" w:rsidRPr="000A577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 xml:space="preserve">necessárias a </w:t>
      </w:r>
      <w:r w:rsidR="00014D51">
        <w:rPr>
          <w:rFonts w:ascii="Arial" w:eastAsiaTheme="minorEastAsia" w:hAnsi="Arial" w:cs="Arial"/>
          <w:color w:val="000000" w:themeColor="text1"/>
          <w:kern w:val="24"/>
        </w:rPr>
        <w:t xml:space="preserve">sua </w:t>
      </w:r>
      <w:r w:rsidR="0014525B">
        <w:rPr>
          <w:rFonts w:ascii="Arial" w:eastAsiaTheme="minorEastAsia" w:hAnsi="Arial" w:cs="Arial"/>
          <w:color w:val="000000" w:themeColor="text1"/>
          <w:kern w:val="24"/>
        </w:rPr>
        <w:t xml:space="preserve">implantação na </w:t>
      </w:r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 xml:space="preserve">cidade de </w:t>
      </w:r>
      <w:proofErr w:type="spellStart"/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Colubiapá</w:t>
      </w:r>
      <w:proofErr w:type="spellEnd"/>
      <w:r w:rsidR="00945050" w:rsidRPr="000A5778">
        <w:rPr>
          <w:rFonts w:ascii="Arial" w:eastAsiaTheme="minorEastAsia" w:hAnsi="Arial" w:cs="Arial"/>
          <w:color w:val="000000" w:themeColor="text1"/>
          <w:kern w:val="24"/>
        </w:rPr>
        <w:t>-RP.</w:t>
      </w:r>
    </w:p>
    <w:p w14:paraId="1A19477D" w14:textId="77777777" w:rsidR="00945050" w:rsidRPr="00945050" w:rsidRDefault="00945050" w:rsidP="00945050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 xml:space="preserve">     </w:t>
      </w:r>
    </w:p>
    <w:p w14:paraId="56D834F1" w14:textId="135D578D" w:rsidR="00945050" w:rsidRPr="00945050" w:rsidRDefault="00945050" w:rsidP="00945050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94505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0A5778">
        <w:rPr>
          <w:rFonts w:ascii="Arial" w:eastAsiaTheme="minorEastAsia" w:hAnsi="Arial" w:cs="Arial"/>
          <w:color w:val="000000" w:themeColor="text1"/>
          <w:kern w:val="24"/>
        </w:rPr>
        <w:t xml:space="preserve">                 </w:t>
      </w:r>
      <w:r w:rsidRPr="00945050">
        <w:rPr>
          <w:rFonts w:ascii="Arial" w:eastAsiaTheme="minorEastAsia" w:hAnsi="Arial" w:cs="Arial"/>
          <w:color w:val="000000" w:themeColor="text1"/>
          <w:kern w:val="24"/>
        </w:rPr>
        <w:t>Atenciosamente,</w:t>
      </w:r>
    </w:p>
    <w:p w14:paraId="3F73D3AC" w14:textId="77777777" w:rsidR="00945050" w:rsidRDefault="00945050" w:rsidP="00945050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</w:p>
    <w:p w14:paraId="760C07A6" w14:textId="77777777" w:rsidR="00945050" w:rsidRDefault="00945050" w:rsidP="00945050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</w:pPr>
    </w:p>
    <w:p w14:paraId="468E5FAB" w14:textId="77777777" w:rsidR="00945050" w:rsidRDefault="00945050" w:rsidP="00945050">
      <w:pPr>
        <w:pStyle w:val="NormalWeb"/>
        <w:spacing w:before="0" w:beforeAutospacing="0" w:after="0" w:afterAutospacing="0"/>
        <w:jc w:val="both"/>
        <w:textAlignment w:val="baseline"/>
      </w:pPr>
    </w:p>
    <w:p w14:paraId="5EF90068" w14:textId="77777777" w:rsidR="00945050" w:rsidRDefault="00945050" w:rsidP="00945050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 __________________________</w:t>
      </w:r>
    </w:p>
    <w:p w14:paraId="11917518" w14:textId="77777777" w:rsidR="00945050" w:rsidRDefault="00945050" w:rsidP="00945050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JOÃO SILVEIRA</w:t>
      </w:r>
    </w:p>
    <w:p w14:paraId="1445CEFF" w14:textId="77777777" w:rsidR="00945050" w:rsidRDefault="00945050" w:rsidP="00945050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>  MINISTRO DE ESTADO DO</w:t>
      </w:r>
    </w:p>
    <w:p w14:paraId="5522C5BB" w14:textId="77777777" w:rsidR="00945050" w:rsidRDefault="00945050" w:rsidP="00E05D22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  <w:sz w:val="18"/>
          <w:szCs w:val="18"/>
        </w:rPr>
        <w:t xml:space="preserve"> MINISTÉRIO XIS PÊ TÊ Ó</w:t>
      </w:r>
    </w:p>
    <w:sectPr w:rsidR="00945050" w:rsidSect="006675F3">
      <w:head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B64E" w14:textId="77777777" w:rsidR="00DF5FA0" w:rsidRDefault="00DF5FA0" w:rsidP="009E3D92">
      <w:pPr>
        <w:spacing w:after="0" w:line="240" w:lineRule="auto"/>
      </w:pPr>
      <w:r>
        <w:separator/>
      </w:r>
    </w:p>
  </w:endnote>
  <w:endnote w:type="continuationSeparator" w:id="0">
    <w:p w14:paraId="65ED8B7D" w14:textId="77777777" w:rsidR="00DF5FA0" w:rsidRDefault="00DF5FA0" w:rsidP="009E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37CBB" w14:textId="77777777" w:rsidR="00DF5FA0" w:rsidRDefault="00DF5FA0" w:rsidP="009E3D92">
      <w:pPr>
        <w:spacing w:after="0" w:line="240" w:lineRule="auto"/>
      </w:pPr>
      <w:r>
        <w:separator/>
      </w:r>
    </w:p>
  </w:footnote>
  <w:footnote w:type="continuationSeparator" w:id="0">
    <w:p w14:paraId="2E29284C" w14:textId="77777777" w:rsidR="00DF5FA0" w:rsidRDefault="00DF5FA0" w:rsidP="009E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97817"/>
      <w:docPartObj>
        <w:docPartGallery w:val="Watermarks"/>
        <w:docPartUnique/>
      </w:docPartObj>
    </w:sdtPr>
    <w:sdtEndPr/>
    <w:sdtContent>
      <w:p w14:paraId="0DE1F7E0" w14:textId="3F9588B1" w:rsidR="009E3D92" w:rsidRDefault="00DF5FA0">
        <w:pPr>
          <w:pStyle w:val="Cabealho"/>
        </w:pPr>
        <w:r>
          <w:pict w14:anchorId="470D0D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p>
    </w:sdtContent>
  </w:sdt>
  <w:p w14:paraId="66A9B87A" w14:textId="4CA6560E" w:rsidR="006675F3" w:rsidRPr="006675F3" w:rsidRDefault="006675F3" w:rsidP="006675F3">
    <w:pPr>
      <w:pStyle w:val="Cabealho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433A"/>
    <w:multiLevelType w:val="hybridMultilevel"/>
    <w:tmpl w:val="AD8208A6"/>
    <w:lvl w:ilvl="0" w:tplc="3CF0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6C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E3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A1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0D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41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6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8B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66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50"/>
    <w:rsid w:val="00014D51"/>
    <w:rsid w:val="00021E3E"/>
    <w:rsid w:val="000A5778"/>
    <w:rsid w:val="000E018C"/>
    <w:rsid w:val="0014525B"/>
    <w:rsid w:val="00372F1B"/>
    <w:rsid w:val="005D265C"/>
    <w:rsid w:val="006675F3"/>
    <w:rsid w:val="007E1E5E"/>
    <w:rsid w:val="0085326C"/>
    <w:rsid w:val="00945050"/>
    <w:rsid w:val="009E3D92"/>
    <w:rsid w:val="00B06560"/>
    <w:rsid w:val="00B60DD7"/>
    <w:rsid w:val="00DF5FA0"/>
    <w:rsid w:val="00DF673B"/>
    <w:rsid w:val="00E05D22"/>
    <w:rsid w:val="00E105A3"/>
    <w:rsid w:val="00F3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2E3CA3"/>
  <w15:chartTrackingRefBased/>
  <w15:docId w15:val="{047343A9-90F3-4607-BDD1-174940F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3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45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56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9E3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E3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D92"/>
  </w:style>
  <w:style w:type="paragraph" w:styleId="Rodap">
    <w:name w:val="footer"/>
    <w:basedOn w:val="Normal"/>
    <w:link w:val="RodapChar"/>
    <w:uiPriority w:val="99"/>
    <w:unhideWhenUsed/>
    <w:rsid w:val="009E3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Josemar Andrade Fraga</dc:creator>
  <cp:keywords/>
  <dc:description/>
  <cp:lastModifiedBy>Josemar Andrade Fraga</cp:lastModifiedBy>
  <cp:revision>6</cp:revision>
  <cp:lastPrinted>2014-09-09T18:26:00Z</cp:lastPrinted>
  <dcterms:created xsi:type="dcterms:W3CDTF">2020-09-19T14:16:00Z</dcterms:created>
  <dcterms:modified xsi:type="dcterms:W3CDTF">2023-01-17T21:16:00Z</dcterms:modified>
</cp:coreProperties>
</file>