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BBE3" w14:textId="77777777" w:rsidR="00797CDB" w:rsidRPr="006009C8" w:rsidRDefault="00313AE7" w:rsidP="00797CDB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CE4161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6A6D80C5" wp14:editId="07777777">
            <wp:extent cx="533400" cy="4953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182E" w14:textId="35607F72" w:rsidR="00797CDB" w:rsidRPr="006009C8" w:rsidRDefault="00797CDB" w:rsidP="00797CDB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6009C8">
        <w:rPr>
          <w:rFonts w:cs="Times New Roman"/>
          <w:b/>
          <w:bCs/>
          <w:sz w:val="28"/>
          <w:szCs w:val="22"/>
        </w:rPr>
        <w:t xml:space="preserve">MINISTÉRIO </w:t>
      </w:r>
      <w:r w:rsidR="001072D0">
        <w:rPr>
          <w:rFonts w:cs="Times New Roman"/>
          <w:b/>
          <w:bCs/>
          <w:sz w:val="28"/>
          <w:szCs w:val="22"/>
        </w:rPr>
        <w:t>DA GESTÃO E DA INOVAÇÃO EM SERVIÇOS PÚBLICOS</w:t>
      </w:r>
    </w:p>
    <w:p w14:paraId="289B5547" w14:textId="77777777" w:rsidR="00797CDB" w:rsidRPr="006009C8" w:rsidRDefault="00797CDB" w:rsidP="00797CDB">
      <w:pPr>
        <w:jc w:val="center"/>
        <w:rPr>
          <w:b/>
        </w:rPr>
      </w:pPr>
      <w:r w:rsidRPr="006009C8">
        <w:rPr>
          <w:b/>
          <w:bCs/>
          <w:sz w:val="28"/>
          <w:szCs w:val="22"/>
        </w:rPr>
        <w:t>Secretaria de Coordenação e Governança das Empresas Estatais</w:t>
      </w:r>
    </w:p>
    <w:p w14:paraId="41C8F396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</w:p>
    <w:p w14:paraId="72A3D3EC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</w:p>
    <w:p w14:paraId="0D0B940D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</w:p>
    <w:p w14:paraId="0E27B00A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</w:p>
    <w:p w14:paraId="60061E4C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</w:p>
    <w:p w14:paraId="44EAFD9C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</w:p>
    <w:p w14:paraId="4B94D5A5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</w:p>
    <w:p w14:paraId="3DEEC669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</w:p>
    <w:p w14:paraId="7EE4DE42" w14:textId="77777777" w:rsidR="00797CDB" w:rsidRPr="006009C8" w:rsidRDefault="00797CDB" w:rsidP="00797CDB">
      <w:pPr>
        <w:jc w:val="center"/>
        <w:rPr>
          <w:b/>
          <w:sz w:val="40"/>
          <w:szCs w:val="40"/>
        </w:rPr>
      </w:pPr>
      <w:r w:rsidRPr="006009C8">
        <w:rPr>
          <w:b/>
          <w:sz w:val="40"/>
          <w:szCs w:val="40"/>
        </w:rPr>
        <w:t>AVALIAÇÃO INDIVIDUAL DO</w:t>
      </w:r>
      <w:r w:rsidR="00F720F0" w:rsidRPr="006009C8">
        <w:rPr>
          <w:b/>
          <w:sz w:val="40"/>
          <w:szCs w:val="40"/>
        </w:rPr>
        <w:t>S MEMBROS DO</w:t>
      </w:r>
      <w:r w:rsidRPr="006009C8">
        <w:rPr>
          <w:b/>
          <w:sz w:val="40"/>
          <w:szCs w:val="40"/>
        </w:rPr>
        <w:t xml:space="preserve"> CONSELHO DE ADMINISTRAÇÃO</w:t>
      </w:r>
    </w:p>
    <w:p w14:paraId="3656B9AB" w14:textId="77777777" w:rsidR="00797CDB" w:rsidRPr="006009C8" w:rsidRDefault="00797CDB" w:rsidP="00797CDB">
      <w:pPr>
        <w:rPr>
          <w:b/>
          <w:sz w:val="40"/>
          <w:szCs w:val="40"/>
        </w:rPr>
      </w:pPr>
    </w:p>
    <w:p w14:paraId="45FB0818" w14:textId="77777777" w:rsidR="00797CDB" w:rsidRPr="006009C8" w:rsidRDefault="00797CDB" w:rsidP="00797CDB">
      <w:pPr>
        <w:rPr>
          <w:b/>
          <w:sz w:val="40"/>
          <w:szCs w:val="40"/>
        </w:rPr>
      </w:pPr>
    </w:p>
    <w:p w14:paraId="049F31CB" w14:textId="77777777" w:rsidR="00797CDB" w:rsidRPr="006009C8" w:rsidRDefault="00797CDB" w:rsidP="00797CDB">
      <w:pPr>
        <w:rPr>
          <w:noProof/>
        </w:rPr>
      </w:pPr>
    </w:p>
    <w:p w14:paraId="53128261" w14:textId="77777777" w:rsidR="00797CDB" w:rsidRPr="006009C8" w:rsidRDefault="00797CDB" w:rsidP="00797CDB">
      <w:pPr>
        <w:rPr>
          <w:noProof/>
        </w:rPr>
      </w:pPr>
    </w:p>
    <w:p w14:paraId="62486C05" w14:textId="77777777" w:rsidR="00797CDB" w:rsidRPr="006009C8" w:rsidRDefault="00797CDB" w:rsidP="00797CDB">
      <w:pPr>
        <w:rPr>
          <w:noProof/>
        </w:rPr>
      </w:pPr>
    </w:p>
    <w:p w14:paraId="4101652C" w14:textId="77777777" w:rsidR="00797CDB" w:rsidRPr="006009C8" w:rsidRDefault="00797CDB" w:rsidP="00797CDB">
      <w:pPr>
        <w:rPr>
          <w:noProof/>
        </w:rPr>
      </w:pPr>
    </w:p>
    <w:p w14:paraId="4B99056E" w14:textId="77777777" w:rsidR="00797CDB" w:rsidRPr="006009C8" w:rsidRDefault="00797CDB" w:rsidP="00797CDB">
      <w:pPr>
        <w:rPr>
          <w:noProof/>
        </w:rPr>
      </w:pPr>
    </w:p>
    <w:p w14:paraId="1299C43A" w14:textId="77777777" w:rsidR="00797CDB" w:rsidRPr="006009C8" w:rsidRDefault="00797CDB" w:rsidP="00797CDB">
      <w:pPr>
        <w:rPr>
          <w:noProof/>
        </w:rPr>
      </w:pPr>
    </w:p>
    <w:p w14:paraId="4DDBEF00" w14:textId="77777777" w:rsidR="00797CDB" w:rsidRPr="006009C8" w:rsidRDefault="00797CDB" w:rsidP="00797CDB">
      <w:pPr>
        <w:rPr>
          <w:noProof/>
        </w:rPr>
      </w:pPr>
    </w:p>
    <w:p w14:paraId="3461D779" w14:textId="77777777" w:rsidR="00797CDB" w:rsidRPr="006009C8" w:rsidRDefault="00797CDB" w:rsidP="00797CDB">
      <w:pPr>
        <w:rPr>
          <w:noProof/>
        </w:rPr>
      </w:pPr>
    </w:p>
    <w:p w14:paraId="3CF2D8B6" w14:textId="77777777" w:rsidR="00797CDB" w:rsidRPr="006009C8" w:rsidRDefault="00797CDB" w:rsidP="00797CDB">
      <w:pPr>
        <w:rPr>
          <w:noProof/>
        </w:rPr>
      </w:pPr>
    </w:p>
    <w:p w14:paraId="0FB78278" w14:textId="77777777" w:rsidR="00797CDB" w:rsidRPr="006009C8" w:rsidRDefault="00797CDB" w:rsidP="00797CDB">
      <w:pPr>
        <w:rPr>
          <w:noProof/>
        </w:rPr>
      </w:pPr>
    </w:p>
    <w:p w14:paraId="1FC39945" w14:textId="77777777" w:rsidR="00797CDB" w:rsidRPr="006009C8" w:rsidRDefault="00797CDB" w:rsidP="00797CDB">
      <w:pPr>
        <w:rPr>
          <w:noProof/>
        </w:rPr>
      </w:pPr>
    </w:p>
    <w:p w14:paraId="207CCF61" w14:textId="77777777" w:rsidR="004A443D" w:rsidRPr="006009C8" w:rsidRDefault="00797CDB" w:rsidP="00797CDB">
      <w:pPr>
        <w:rPr>
          <w:b/>
          <w:sz w:val="40"/>
          <w:szCs w:val="40"/>
        </w:rPr>
      </w:pPr>
      <w:r w:rsidRPr="006009C8">
        <w:rPr>
          <w:noProof/>
        </w:rPr>
        <w:t xml:space="preserve">     </w:t>
      </w:r>
      <w:r w:rsidR="002A442F" w:rsidRPr="006009C8">
        <w:rPr>
          <w:b/>
        </w:rPr>
        <w:br w:type="page"/>
      </w:r>
    </w:p>
    <w:p w14:paraId="0562CB0E" w14:textId="77777777" w:rsidR="00DA056B" w:rsidRPr="006009C8" w:rsidRDefault="00313AE7" w:rsidP="00DA056B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CE4161">
        <w:rPr>
          <w:rFonts w:cs="Times New Roman"/>
          <w:noProof/>
          <w:sz w:val="22"/>
          <w:szCs w:val="22"/>
          <w:lang w:eastAsia="pt-BR" w:bidi="ar-SA"/>
        </w:rPr>
        <w:lastRenderedPageBreak/>
        <w:drawing>
          <wp:inline distT="0" distB="0" distL="0" distR="0" wp14:anchorId="3CAE7D84" wp14:editId="07777777">
            <wp:extent cx="533400" cy="49530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E2B0D" w14:textId="77777777" w:rsidR="00A5329A" w:rsidRPr="006009C8" w:rsidRDefault="00A5329A" w:rsidP="00A5329A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6009C8">
        <w:rPr>
          <w:rFonts w:cs="Times New Roman"/>
          <w:b/>
          <w:bCs/>
          <w:sz w:val="28"/>
          <w:szCs w:val="22"/>
        </w:rPr>
        <w:t xml:space="preserve">MINISTÉRIO </w:t>
      </w:r>
      <w:r>
        <w:rPr>
          <w:rFonts w:cs="Times New Roman"/>
          <w:b/>
          <w:bCs/>
          <w:sz w:val="28"/>
          <w:szCs w:val="22"/>
        </w:rPr>
        <w:t>DA GESTÃO E DA INOVAÇÃO EM SERVIÇOS PÚBLICOS</w:t>
      </w:r>
    </w:p>
    <w:p w14:paraId="19667CF3" w14:textId="77777777" w:rsidR="00A5329A" w:rsidRPr="006009C8" w:rsidRDefault="00A5329A" w:rsidP="00A5329A">
      <w:pPr>
        <w:jc w:val="center"/>
        <w:rPr>
          <w:b/>
        </w:rPr>
      </w:pPr>
      <w:r w:rsidRPr="006009C8">
        <w:rPr>
          <w:b/>
          <w:bCs/>
          <w:sz w:val="28"/>
          <w:szCs w:val="22"/>
        </w:rPr>
        <w:t>Secretaria de Coordenação e Governança das Empresas Estatais</w:t>
      </w:r>
    </w:p>
    <w:p w14:paraId="34CE0A41" w14:textId="77777777" w:rsidR="00DA056B" w:rsidRPr="006009C8" w:rsidRDefault="00DA056B" w:rsidP="00D3729E">
      <w:pPr>
        <w:jc w:val="both"/>
        <w:rPr>
          <w:b/>
        </w:rPr>
      </w:pPr>
    </w:p>
    <w:p w14:paraId="62EBF3C5" w14:textId="77777777" w:rsidR="00DA056B" w:rsidRPr="006009C8" w:rsidRDefault="00DA056B" w:rsidP="00D3729E">
      <w:pPr>
        <w:jc w:val="both"/>
        <w:rPr>
          <w:b/>
        </w:rPr>
      </w:pPr>
    </w:p>
    <w:p w14:paraId="6D98A12B" w14:textId="77777777" w:rsidR="00452E1B" w:rsidRPr="006009C8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347D599B" w14:textId="77777777" w:rsidR="004A443D" w:rsidRPr="006126F1" w:rsidRDefault="007D1B63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6126F1">
        <w:rPr>
          <w:rFonts w:eastAsia="SimSun"/>
          <w:b/>
          <w:bCs/>
          <w:kern w:val="1"/>
          <w:lang w:eastAsia="hi-IN" w:bidi="hi-IN"/>
        </w:rPr>
        <w:t xml:space="preserve">AVALIAÇÃO </w:t>
      </w:r>
      <w:r w:rsidR="003651DB" w:rsidRPr="006126F1">
        <w:rPr>
          <w:rFonts w:eastAsia="SimSun"/>
          <w:b/>
          <w:bCs/>
          <w:kern w:val="1"/>
          <w:lang w:eastAsia="hi-IN" w:bidi="hi-IN"/>
        </w:rPr>
        <w:t>INDIVIDUAL</w:t>
      </w:r>
      <w:r w:rsidR="00BA2D25" w:rsidRPr="006126F1">
        <w:rPr>
          <w:rFonts w:eastAsia="SimSun"/>
          <w:b/>
          <w:bCs/>
          <w:kern w:val="1"/>
          <w:lang w:eastAsia="hi-IN" w:bidi="hi-IN"/>
        </w:rPr>
        <w:t xml:space="preserve"> </w:t>
      </w:r>
      <w:r w:rsidRPr="006126F1">
        <w:rPr>
          <w:rFonts w:eastAsia="SimSun"/>
          <w:b/>
          <w:bCs/>
          <w:kern w:val="1"/>
          <w:lang w:eastAsia="hi-IN" w:bidi="hi-IN"/>
        </w:rPr>
        <w:t>DO</w:t>
      </w:r>
      <w:r w:rsidR="00F720F0" w:rsidRPr="006126F1">
        <w:rPr>
          <w:rFonts w:eastAsia="SimSun"/>
          <w:b/>
          <w:bCs/>
          <w:kern w:val="1"/>
          <w:lang w:eastAsia="hi-IN" w:bidi="hi-IN"/>
        </w:rPr>
        <w:t>S MEMBROS DO</w:t>
      </w:r>
      <w:r w:rsidRPr="006126F1">
        <w:rPr>
          <w:rFonts w:eastAsia="SimSun"/>
          <w:b/>
          <w:bCs/>
          <w:kern w:val="1"/>
          <w:lang w:eastAsia="hi-IN" w:bidi="hi-IN"/>
        </w:rPr>
        <w:t xml:space="preserve"> CONSELHO DE ADMINISTRAÇÃO</w:t>
      </w:r>
    </w:p>
    <w:p w14:paraId="2946DB82" w14:textId="77777777" w:rsidR="00452E1B" w:rsidRPr="006009C8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997CC1D" w14:textId="77777777" w:rsidR="004A443D" w:rsidRPr="006009C8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2A442F" w:rsidRPr="006009C8" w14:paraId="391D5B1B" w14:textId="77777777" w:rsidTr="56221D5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24099488" w14:textId="77777777" w:rsidR="0091355B" w:rsidRPr="001361F5" w:rsidRDefault="00021E82" w:rsidP="00A313C2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1361F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2A442F" w:rsidRPr="006009C8" w14:paraId="69210F36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03C6F5D" w14:textId="77777777" w:rsidR="001361F5" w:rsidRDefault="001361F5" w:rsidP="00A313C2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5CA8388D" w14:textId="5DE61EE7" w:rsidR="00021E82" w:rsidRPr="003B7DC6" w:rsidRDefault="00021E82" w:rsidP="00A313C2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2A442F" w:rsidRPr="006009C8" w14:paraId="5D1EAE2D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78F536" w14:textId="546B3507" w:rsidR="0091355B" w:rsidRPr="003B7DC6" w:rsidRDefault="0091355B" w:rsidP="00A313C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 w:rsidR="003B7DC6"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2A442F" w:rsidRPr="006009C8" w14:paraId="5E1CABB9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5364DA" w14:textId="103543DC" w:rsidR="0091355B" w:rsidRPr="003B7DC6" w:rsidRDefault="0091355B" w:rsidP="00A313C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</w:t>
            </w:r>
            <w:r w:rsidR="003B7DC6" w:rsidRPr="003B7DC6">
              <w:rPr>
                <w:rFonts w:ascii="Calibri Light" w:hAnsi="Calibri Light"/>
                <w:sz w:val="22"/>
                <w:szCs w:val="22"/>
              </w:rPr>
              <w:t>.</w:t>
            </w:r>
            <w:r w:rsidR="0057389F"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2A442F" w:rsidRPr="006009C8" w14:paraId="627C634C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3D323" w14:textId="66790A43" w:rsidR="0091355B" w:rsidRPr="003B7DC6" w:rsidRDefault="0091355B" w:rsidP="00A313C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 w:rsidRPr="003B7DC6">
              <w:rPr>
                <w:rFonts w:ascii="Calibri Light" w:hAnsi="Calibri Light"/>
                <w:sz w:val="22"/>
                <w:szCs w:val="22"/>
              </w:rPr>
              <w:t>xxx</w:t>
            </w:r>
            <w:proofErr w:type="spell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(se outra subsidiária, indicar também o nome da holding)</w:t>
            </w:r>
            <w:r w:rsidR="003B7DC6" w:rsidRPr="003B7DC6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A442F" w:rsidRPr="006009C8" w14:paraId="485B95FD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A3E051" w14:textId="4B34D3CE" w:rsidR="0091355B" w:rsidRPr="003B7DC6" w:rsidRDefault="0091355B" w:rsidP="00A313C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3B7DC6" w:rsidRPr="003B7DC6">
              <w:rPr>
                <w:rFonts w:ascii="Calibri Light" w:hAnsi="Calibri Light"/>
                <w:sz w:val="22"/>
                <w:szCs w:val="22"/>
              </w:rPr>
              <w:t>sociedade anônima, sociedade limitada ou não definido.</w:t>
            </w:r>
          </w:p>
        </w:tc>
      </w:tr>
      <w:tr w:rsidR="002A442F" w:rsidRPr="006009C8" w14:paraId="609D6F31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AEBFBD" w14:textId="4C835EBB" w:rsidR="0091355B" w:rsidRPr="003B7DC6" w:rsidRDefault="003B7DC6" w:rsidP="00A313C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</w:t>
            </w:r>
            <w:r w:rsidR="0091355B"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de capital:</w:t>
            </w:r>
            <w:r w:rsidR="0091355B" w:rsidRPr="003B7DC6">
              <w:rPr>
                <w:rFonts w:ascii="Calibri Light" w:hAnsi="Calibri Light"/>
                <w:sz w:val="22"/>
                <w:szCs w:val="22"/>
              </w:rPr>
              <w:t xml:space="preserve"> aberto ou fechado</w:t>
            </w:r>
            <w:r w:rsidRPr="003B7DC6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A442F" w:rsidRPr="006009C8" w14:paraId="5A7A4A16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F3CC2B" w14:textId="77777777" w:rsidR="0091355B" w:rsidRPr="003B7DC6" w:rsidRDefault="0091355B" w:rsidP="00A313C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2A442F" w:rsidRPr="006009C8" w14:paraId="0B7695DA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D90979" w14:textId="2FDE3791" w:rsidR="0091355B" w:rsidRPr="003B7DC6" w:rsidRDefault="0091355B" w:rsidP="00A313C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 w:rsidR="003B7DC6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A442F" w:rsidRPr="006009C8" w14:paraId="30A97B6E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2FF79B" w14:textId="0DE4705E" w:rsidR="0091355B" w:rsidRPr="003B7DC6" w:rsidRDefault="004C137D" w:rsidP="56221D56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Presidente do Conselho</w:t>
            </w:r>
            <w:r w:rsidR="0091355B"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de Administração subscritor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(a)</w:t>
            </w:r>
            <w:r w:rsidR="0091355B"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da Avaliação: </w:t>
            </w:r>
            <w:r w:rsidR="0091355B" w:rsidRPr="003B7DC6">
              <w:rPr>
                <w:rFonts w:ascii="Calibri Light" w:hAnsi="Calibri Light"/>
                <w:sz w:val="22"/>
                <w:szCs w:val="22"/>
              </w:rPr>
              <w:t>nome</w:t>
            </w:r>
            <w:r w:rsidR="003B7DC6">
              <w:rPr>
                <w:rFonts w:ascii="Calibri Light" w:hAnsi="Calibri Light"/>
                <w:sz w:val="22"/>
                <w:szCs w:val="22"/>
              </w:rPr>
              <w:t>.</w:t>
            </w:r>
            <w:r w:rsidR="0091355B"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2A442F" w:rsidRPr="006009C8" w14:paraId="110FFD37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0BED42" w14:textId="3587471E" w:rsidR="56221D56" w:rsidRPr="003B7DC6" w:rsidRDefault="003B7DC6" w:rsidP="56221D56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</w:t>
            </w:r>
            <w:r w:rsidR="56221D56"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do Comitê de Pessoas, Elegibilidade, Sucessão e Remuneração subscritores da Avaliação:</w:t>
            </w:r>
            <w:r w:rsidR="56221D56"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A442F" w:rsidRPr="006009C8" w14:paraId="53A8E109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E2519F4" w14:textId="127BF1BD" w:rsidR="56221D56" w:rsidRPr="003B7DC6" w:rsidRDefault="56221D56" w:rsidP="56221D56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Data da </w:t>
            </w:r>
            <w:r w:rsidR="003B7DC6"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avaliação</w:t>
            </w: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 w:rsidR="003B7DC6"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2A442F" w:rsidRPr="006009C8" w14:paraId="6F2A5B21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CDDC3F3" w14:textId="2C891887" w:rsidR="56221D56" w:rsidRPr="003B7DC6" w:rsidRDefault="56221D56" w:rsidP="56221D56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 w:rsidR="003B7DC6"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  <w:tr w:rsidR="002A442F" w:rsidRPr="006009C8" w14:paraId="1318D22A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16FBD3" w14:textId="1DC44467" w:rsidR="009337F0" w:rsidRPr="006009C8" w:rsidRDefault="009337F0" w:rsidP="56221D5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29D6B04F" w14:textId="77777777" w:rsidR="004A443D" w:rsidRPr="006009C8" w:rsidRDefault="004A443D" w:rsidP="00D3729E">
      <w:pPr>
        <w:spacing w:after="120"/>
        <w:jc w:val="both"/>
      </w:pPr>
      <w:r w:rsidRPr="006009C8">
        <w:t xml:space="preserve"> </w:t>
      </w:r>
    </w:p>
    <w:p w14:paraId="3FE9F23F" w14:textId="77777777" w:rsidR="004A443D" w:rsidRPr="006009C8" w:rsidRDefault="004A443D" w:rsidP="00D3729E">
      <w:pPr>
        <w:spacing w:after="120"/>
        <w:jc w:val="both"/>
      </w:pPr>
    </w:p>
    <w:p w14:paraId="1F72F646" w14:textId="77777777" w:rsidR="004A443D" w:rsidRPr="006009C8" w:rsidRDefault="004A443D" w:rsidP="00D3729E">
      <w:pPr>
        <w:spacing w:after="120"/>
        <w:jc w:val="both"/>
      </w:pPr>
    </w:p>
    <w:p w14:paraId="08CE6F91" w14:textId="77777777" w:rsidR="004A443D" w:rsidRPr="006009C8" w:rsidRDefault="004A443D" w:rsidP="00D3729E">
      <w:pPr>
        <w:spacing w:after="120"/>
        <w:jc w:val="both"/>
      </w:pPr>
    </w:p>
    <w:p w14:paraId="61CDCEAD" w14:textId="77777777" w:rsidR="004A443D" w:rsidRPr="006009C8" w:rsidRDefault="004A443D" w:rsidP="00D3729E">
      <w:pPr>
        <w:spacing w:after="120"/>
        <w:jc w:val="both"/>
      </w:pPr>
    </w:p>
    <w:p w14:paraId="6BB9E253" w14:textId="77777777" w:rsidR="004A443D" w:rsidRPr="006009C8" w:rsidRDefault="004A443D" w:rsidP="00D3729E">
      <w:pPr>
        <w:spacing w:after="120"/>
        <w:jc w:val="both"/>
      </w:pPr>
    </w:p>
    <w:p w14:paraId="23DE523C" w14:textId="77777777" w:rsidR="004A443D" w:rsidRPr="006009C8" w:rsidRDefault="004A443D" w:rsidP="00D3729E">
      <w:pPr>
        <w:spacing w:after="120"/>
        <w:jc w:val="both"/>
      </w:pPr>
    </w:p>
    <w:p w14:paraId="52E56223" w14:textId="77777777" w:rsidR="00AF3A34" w:rsidRPr="006009C8" w:rsidRDefault="00AF3A34" w:rsidP="00D3729E">
      <w:pPr>
        <w:spacing w:after="120"/>
        <w:jc w:val="both"/>
      </w:pPr>
    </w:p>
    <w:p w14:paraId="07547A01" w14:textId="77777777" w:rsidR="00B30732" w:rsidRPr="006009C8" w:rsidRDefault="00B30732" w:rsidP="00D3729E">
      <w:pPr>
        <w:spacing w:after="120"/>
        <w:jc w:val="both"/>
      </w:pPr>
    </w:p>
    <w:p w14:paraId="5043CB0F" w14:textId="77777777" w:rsidR="004A443D" w:rsidRPr="006009C8" w:rsidRDefault="004A443D" w:rsidP="00D3729E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kern w:val="1"/>
          <w:lang w:eastAsia="hi-IN" w:bidi="hi-IN"/>
        </w:rPr>
      </w:pPr>
      <w:r w:rsidRPr="006009C8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861901" w:rsidRPr="006009C8" w14:paraId="0188A077" w14:textId="77777777" w:rsidTr="56221D5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44D24807" w14:textId="7B1909D3" w:rsidR="00DA056B" w:rsidRPr="001361F5" w:rsidRDefault="00DA056B" w:rsidP="56221D56">
            <w:pPr>
              <w:pStyle w:val="artigo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1361F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 xml:space="preserve">B) AVALIAÇÃO </w:t>
            </w:r>
            <w:r w:rsidR="00260F47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D</w:t>
            </w:r>
            <w:r w:rsidR="009B4233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E </w:t>
            </w:r>
            <w:r w:rsidR="0B857D4E" w:rsidRPr="001361F5"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  <w:t xml:space="preserve">MEMBROS DA ADMINISTRAÇÃO, CONSELHOS E COMITÊS </w:t>
            </w:r>
            <w:r w:rsidR="009B4233" w:rsidRPr="001361F5"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  <w:t>DAS EMPRESAS ESTATAIS – UMA EXIGÊNCIA LEGAL</w:t>
            </w:r>
          </w:p>
        </w:tc>
      </w:tr>
      <w:tr w:rsidR="00DA056B" w:rsidRPr="006009C8" w14:paraId="2C585052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7459315" w14:textId="77777777" w:rsidR="00DB7518" w:rsidRPr="006009C8" w:rsidRDefault="00DB7518" w:rsidP="00A313C2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54FB4A90" w14:textId="4DF8B3AA" w:rsidR="00DA056B" w:rsidRPr="003B7DC6" w:rsidRDefault="00DA056B" w:rsidP="00A313C2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 w:rsidR="00066F31"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</w:t>
            </w:r>
            <w:r w:rsidR="00781F17" w:rsidRPr="003B7DC6">
              <w:rPr>
                <w:rFonts w:ascii="Calibri Light" w:hAnsi="Calibri Light"/>
                <w:sz w:val="22"/>
                <w:szCs w:val="22"/>
              </w:rPr>
              <w:t xml:space="preserve">, de 30 de junho de 2016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– Lei das Estatais, em seu art. 13, inciso III, exige</w:t>
            </w:r>
            <w:r w:rsidR="00781F17" w:rsidRPr="003B7DC6">
              <w:rPr>
                <w:rFonts w:ascii="Calibri Light" w:hAnsi="Calibri Light"/>
                <w:sz w:val="22"/>
                <w:szCs w:val="22"/>
              </w:rPr>
              <w:t xml:space="preserve"> que o estatuto social das companhias disponham, dentre outros</w:t>
            </w:r>
            <w:r w:rsidR="00262276"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="00781F17" w:rsidRPr="003B7DC6">
              <w:rPr>
                <w:rFonts w:ascii="Calibri Light" w:hAnsi="Calibri Light"/>
                <w:sz w:val="22"/>
                <w:szCs w:val="22"/>
              </w:rPr>
              <w:t>, sobre a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6A6C642B" w14:textId="007E160B" w:rsidR="00781F17" w:rsidRPr="003B7DC6" w:rsidRDefault="00781F17" w:rsidP="00A313C2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mesma </w:t>
            </w:r>
            <w:r w:rsidR="00066F31">
              <w:rPr>
                <w:rFonts w:ascii="Calibri Light" w:hAnsi="Calibri Light"/>
                <w:sz w:val="22"/>
                <w:szCs w:val="22"/>
              </w:rPr>
              <w:t>l</w:t>
            </w:r>
            <w:r w:rsidRPr="003B7DC6">
              <w:rPr>
                <w:rFonts w:ascii="Calibri Light" w:hAnsi="Calibri Light"/>
                <w:sz w:val="22"/>
                <w:szCs w:val="22"/>
              </w:rPr>
              <w:t>ei (</w:t>
            </w:r>
            <w:proofErr w:type="gramStart"/>
            <w:r w:rsidRPr="003B7DC6">
              <w:rPr>
                <w:rFonts w:ascii="Calibri Light" w:hAnsi="Calibri Light"/>
                <w:sz w:val="22"/>
                <w:szCs w:val="22"/>
              </w:rPr>
              <w:t>e também</w:t>
            </w:r>
            <w:proofErr w:type="gram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o art. 21, inciso </w:t>
            </w:r>
            <w:r w:rsidR="004E002A" w:rsidRPr="003B7DC6">
              <w:rPr>
                <w:rFonts w:ascii="Calibri Light" w:hAnsi="Calibri Light"/>
                <w:sz w:val="22"/>
                <w:szCs w:val="22"/>
              </w:rPr>
              <w:t>I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II, do Decreto </w:t>
            </w:r>
            <w:r w:rsidR="00066F31"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8.945</w:t>
            </w:r>
            <w:r w:rsidR="009B4233" w:rsidRPr="003B7DC6">
              <w:rPr>
                <w:rFonts w:ascii="Calibri Light" w:hAnsi="Calibri Light"/>
                <w:sz w:val="22"/>
                <w:szCs w:val="22"/>
              </w:rPr>
              <w:t xml:space="preserve">, de 27 de dezembro de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2016) </w:t>
            </w:r>
            <w:r w:rsidR="00DA056B" w:rsidRPr="003B7DC6">
              <w:rPr>
                <w:rFonts w:ascii="Calibri Light" w:hAnsi="Calibri Light"/>
                <w:sz w:val="22"/>
                <w:szCs w:val="22"/>
              </w:rPr>
              <w:t xml:space="preserve">determina que a empresa pública e a sociedade de economia mista devem criar comitê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de elegibilidade </w:t>
            </w:r>
            <w:r w:rsidR="00DA056B" w:rsidRPr="003B7DC6">
              <w:rPr>
                <w:rFonts w:ascii="Calibri Light" w:hAnsi="Calibri Light"/>
                <w:sz w:val="22"/>
                <w:szCs w:val="22"/>
              </w:rPr>
              <w:t>estatutário para verificar a conformidade do processo de avaliação dos administradores e dos conselheiros fiscais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, com competência para auxiliar o acionista controlador na indicação desses membros. </w:t>
            </w:r>
          </w:p>
          <w:p w14:paraId="772D4641" w14:textId="77777777" w:rsidR="00F720F0" w:rsidRPr="003B7DC6" w:rsidRDefault="00F720F0" w:rsidP="00F720F0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Decreto nº 8.945/2016, em seu art. 24, inciso III, determina que o estatuto social das empresas estatais contemple regras mínimas relacionadas à avaliação de desempenho, individual e coletiva, de periodicidade anual, dos membros estatutários. </w:t>
            </w:r>
          </w:p>
          <w:p w14:paraId="774E7B90" w14:textId="77777777" w:rsidR="00F720F0" w:rsidRPr="003B7DC6" w:rsidRDefault="00DA056B" w:rsidP="00F720F0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objetivo da avaliação individual do</w:t>
            </w:r>
            <w:r w:rsidR="009B4233" w:rsidRPr="003B7DC6">
              <w:rPr>
                <w:rFonts w:ascii="Calibri Light" w:hAnsi="Calibri Light"/>
                <w:sz w:val="22"/>
                <w:szCs w:val="22"/>
              </w:rPr>
              <w:t>(a)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Conselheiro</w:t>
            </w:r>
            <w:r w:rsidR="009B4233" w:rsidRPr="003B7DC6">
              <w:rPr>
                <w:rFonts w:ascii="Calibri Light" w:hAnsi="Calibri Light"/>
                <w:sz w:val="22"/>
                <w:szCs w:val="22"/>
              </w:rPr>
              <w:t>(a)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é verificar se</w:t>
            </w:r>
            <w:r w:rsidR="00D03CB0" w:rsidRPr="003B7DC6">
              <w:rPr>
                <w:rFonts w:ascii="Calibri Light" w:hAnsi="Calibri Light"/>
                <w:sz w:val="22"/>
                <w:szCs w:val="22"/>
              </w:rPr>
              <w:t xml:space="preserve"> ele</w:t>
            </w:r>
            <w:r w:rsidR="009B4233" w:rsidRPr="003B7DC6">
              <w:rPr>
                <w:rFonts w:ascii="Calibri Light" w:hAnsi="Calibri Light"/>
                <w:sz w:val="22"/>
                <w:szCs w:val="22"/>
              </w:rPr>
              <w:t>(a)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BE6A7D" w:rsidRPr="003B7DC6">
              <w:rPr>
                <w:rFonts w:ascii="Calibri Light" w:hAnsi="Calibri Light"/>
                <w:sz w:val="22"/>
                <w:szCs w:val="22"/>
              </w:rPr>
              <w:t>contribui, efetivamente,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para o </w:t>
            </w:r>
            <w:r w:rsidR="00BE6A7D" w:rsidRPr="003B7DC6">
              <w:rPr>
                <w:rFonts w:ascii="Calibri Light" w:hAnsi="Calibri Light"/>
                <w:sz w:val="22"/>
                <w:szCs w:val="22"/>
              </w:rPr>
              <w:t xml:space="preserve">trabalho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em conjunto, </w:t>
            </w:r>
            <w:r w:rsidR="00BE6A7D" w:rsidRPr="003B7DC6">
              <w:rPr>
                <w:rFonts w:ascii="Calibri Light" w:hAnsi="Calibri Light"/>
                <w:sz w:val="22"/>
                <w:szCs w:val="22"/>
              </w:rPr>
              <w:t xml:space="preserve">o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que abrange não só seu conhecimento técnico, mas também </w:t>
            </w:r>
            <w:r w:rsidR="00BE6A7D" w:rsidRPr="003B7DC6">
              <w:rPr>
                <w:rFonts w:ascii="Calibri Light" w:hAnsi="Calibri Light"/>
                <w:sz w:val="22"/>
                <w:szCs w:val="22"/>
              </w:rPr>
              <w:t>sua dedicação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 w:rsidR="00BE6A7D" w:rsidRPr="003B7DC6">
              <w:rPr>
                <w:rFonts w:ascii="Calibri Light" w:hAnsi="Calibri Light"/>
                <w:sz w:val="22"/>
                <w:szCs w:val="22"/>
              </w:rPr>
              <w:t>assiduidade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 w:rsidR="00BE6A7D" w:rsidRPr="003B7DC6">
              <w:rPr>
                <w:rFonts w:ascii="Calibri Light" w:hAnsi="Calibri Light"/>
                <w:sz w:val="22"/>
                <w:szCs w:val="22"/>
              </w:rPr>
              <w:t xml:space="preserve">consonante com os padrões éticos da </w:t>
            </w:r>
            <w:r w:rsidR="006009C8" w:rsidRPr="003B7DC6">
              <w:rPr>
                <w:rFonts w:ascii="Calibri Light" w:hAnsi="Calibri Light"/>
                <w:sz w:val="22"/>
                <w:szCs w:val="22"/>
              </w:rPr>
              <w:t>empresa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, frequência às reuniões, habilidades para se </w:t>
            </w:r>
            <w:r w:rsidR="00BE6A7D" w:rsidRPr="003B7DC6">
              <w:rPr>
                <w:rFonts w:ascii="Calibri Light" w:hAnsi="Calibri Light"/>
                <w:sz w:val="22"/>
                <w:szCs w:val="22"/>
              </w:rPr>
              <w:t xml:space="preserve">relacionar </w:t>
            </w:r>
            <w:r w:rsidRPr="003B7DC6">
              <w:rPr>
                <w:rFonts w:ascii="Calibri Light" w:hAnsi="Calibri Light"/>
                <w:sz w:val="22"/>
                <w:szCs w:val="22"/>
              </w:rPr>
              <w:t>com os demais conselheiros, trabalho em equipe, independência, participação e iniciativas.</w:t>
            </w:r>
            <w:r w:rsidR="00F720F0"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527F43" w:rsidRPr="003B7DC6">
              <w:rPr>
                <w:rFonts w:ascii="Calibri Light" w:hAnsi="Calibri Light"/>
                <w:sz w:val="22"/>
                <w:szCs w:val="22"/>
              </w:rPr>
              <w:t>Institui-se, a partir da avaliação,</w:t>
            </w:r>
            <w:r w:rsidR="00F720F0" w:rsidRPr="003B7DC6">
              <w:rPr>
                <w:rFonts w:ascii="Calibri Light" w:hAnsi="Calibri Light"/>
                <w:sz w:val="22"/>
                <w:szCs w:val="22"/>
              </w:rPr>
              <w:t xml:space="preserve"> um importante instrumento não só de identificação e correção de desvios, como também de prevenção e direcionamento da futura composição do órgão colegiado, alinhando-a à estratégia mais eficiente e eficaz da empresa.</w:t>
            </w:r>
          </w:p>
          <w:p w14:paraId="6537F28F" w14:textId="77777777" w:rsidR="00FF20E9" w:rsidRPr="006009C8" w:rsidRDefault="00FF20E9" w:rsidP="00A313C2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6DFB9E20" w14:textId="77777777" w:rsidR="002162F7" w:rsidRPr="006009C8" w:rsidRDefault="002162F7" w:rsidP="00D3729E">
      <w:pPr>
        <w:pStyle w:val="artigo"/>
        <w:ind w:firstLine="525"/>
        <w:jc w:val="both"/>
      </w:pPr>
    </w:p>
    <w:p w14:paraId="70DF9E56" w14:textId="77777777" w:rsidR="00BA2D25" w:rsidRPr="006009C8" w:rsidRDefault="002162F7" w:rsidP="00BE49CF">
      <w:pPr>
        <w:pStyle w:val="artigo"/>
        <w:ind w:firstLine="525"/>
        <w:jc w:val="both"/>
      </w:pPr>
      <w:r w:rsidRPr="006009C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6009C8" w14:paraId="1D3CF409" w14:textId="77777777" w:rsidTr="56221D5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5EA68753" w14:textId="77777777" w:rsidR="00021E82" w:rsidRPr="001361F5" w:rsidRDefault="009337F0" w:rsidP="00A313C2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lastRenderedPageBreak/>
              <w:t>C</w:t>
            </w:r>
            <w:r w:rsidR="00021E82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) PREMISSAS BÁSICAS DO PROCESSO DE AVALIAÇÃO</w:t>
            </w:r>
          </w:p>
        </w:tc>
      </w:tr>
      <w:tr w:rsidR="00861901" w:rsidRPr="006009C8" w14:paraId="4B480E25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4E871BC" w14:textId="77777777" w:rsidR="00DB7518" w:rsidRPr="006009C8" w:rsidRDefault="00DB7518" w:rsidP="00A313C2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6A06FA65" w14:textId="58CD46CE" w:rsidR="00F720F0" w:rsidRPr="004C137D" w:rsidRDefault="00861901" w:rsidP="00A313C2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princípio básico do processo é avaliar a contribuição de cada membro do Conselho de Administração para a efetividade e aprimoramento do </w:t>
            </w:r>
            <w:r w:rsidR="004C137D">
              <w:rPr>
                <w:rFonts w:ascii="Calibri Light" w:hAnsi="Calibri Light"/>
                <w:sz w:val="22"/>
                <w:szCs w:val="22"/>
              </w:rPr>
              <w:t>colegiado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no que diz respeito às funções e responsabilidades aceitas como suas e pré-definidas nos instrumentos legais, estatuto e regimentos internos. </w:t>
            </w:r>
          </w:p>
          <w:p w14:paraId="1FA46E65" w14:textId="04E17EE2" w:rsidR="00861901" w:rsidRPr="004C137D" w:rsidRDefault="00861901" w:rsidP="00A313C2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72121C">
              <w:rPr>
                <w:rFonts w:ascii="Calibri Light" w:hAnsi="Calibri Light"/>
                <w:b/>
                <w:sz w:val="22"/>
                <w:szCs w:val="22"/>
              </w:rPr>
              <w:t xml:space="preserve">deve haver segurança suficiente </w:t>
            </w:r>
            <w:r w:rsidR="009B4233" w:rsidRPr="0072121C">
              <w:rPr>
                <w:rFonts w:ascii="Calibri Light" w:hAnsi="Calibri Light"/>
                <w:b/>
                <w:sz w:val="22"/>
                <w:szCs w:val="22"/>
              </w:rPr>
              <w:t xml:space="preserve">para </w:t>
            </w:r>
            <w:r w:rsidRPr="0072121C">
              <w:rPr>
                <w:rFonts w:ascii="Calibri Light" w:hAnsi="Calibri Light"/>
                <w:b/>
                <w:sz w:val="22"/>
                <w:szCs w:val="22"/>
              </w:rPr>
              <w:t xml:space="preserve">que as avaliações não </w:t>
            </w:r>
            <w:r w:rsidR="009B4233" w:rsidRPr="0072121C">
              <w:rPr>
                <w:rFonts w:ascii="Calibri Light" w:hAnsi="Calibri Light"/>
                <w:b/>
                <w:sz w:val="22"/>
                <w:szCs w:val="22"/>
              </w:rPr>
              <w:t xml:space="preserve">sejam </w:t>
            </w:r>
            <w:r w:rsidRPr="0072121C">
              <w:rPr>
                <w:rFonts w:ascii="Calibri Light" w:hAnsi="Calibri Light"/>
                <w:b/>
                <w:sz w:val="22"/>
                <w:szCs w:val="22"/>
              </w:rPr>
              <w:t>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 w:rsidR="004C137D"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 w:rsidR="004C137D"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</w:t>
            </w:r>
            <w:r w:rsidR="00452E1B" w:rsidRPr="004C137D">
              <w:rPr>
                <w:rFonts w:ascii="Calibri Light" w:hAnsi="Calibri Light"/>
                <w:sz w:val="22"/>
                <w:szCs w:val="22"/>
              </w:rPr>
              <w:t xml:space="preserve">elas instâncias competentes da </w:t>
            </w:r>
            <w:r w:rsidR="004C137D"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</w:t>
            </w:r>
            <w:r w:rsidR="00DB7518" w:rsidRPr="004C137D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5CEF9529" w14:textId="14F3A8DC" w:rsidR="00861901" w:rsidRPr="004C137D" w:rsidRDefault="418A9842" w:rsidP="56221D56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Processo de Avaliação </w:t>
            </w:r>
            <w:r w:rsidR="37B64A84" w:rsidRPr="004C137D">
              <w:rPr>
                <w:rFonts w:ascii="Calibri Light" w:hAnsi="Calibri Light"/>
                <w:sz w:val="22"/>
                <w:szCs w:val="22"/>
              </w:rPr>
              <w:t xml:space="preserve">Individual </w:t>
            </w:r>
            <w:r w:rsidR="477D3FA3" w:rsidRPr="004C137D">
              <w:rPr>
                <w:rFonts w:ascii="Calibri Light" w:hAnsi="Calibri Light"/>
                <w:sz w:val="22"/>
                <w:szCs w:val="22"/>
              </w:rPr>
              <w:t xml:space="preserve">recomendado </w:t>
            </w:r>
            <w:r w:rsidRPr="004C137D">
              <w:rPr>
                <w:rFonts w:ascii="Calibri Light" w:hAnsi="Calibri Light"/>
                <w:sz w:val="22"/>
                <w:szCs w:val="22"/>
              </w:rPr>
              <w:t>segue as seguintes premissas:</w:t>
            </w:r>
          </w:p>
          <w:p w14:paraId="055D0F70" w14:textId="0ACB714F" w:rsidR="00F720F0" w:rsidRPr="004C137D" w:rsidRDefault="00F720F0" w:rsidP="00F720F0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I) A avaliação individual tem o propósito de examinar a atuação de cada conselheiro(a) para verificar se ele(a) está contribuindo, efetivamente, para o melhor desempenho do colegiado. É uma oportunidade de </w:t>
            </w:r>
            <w:r w:rsidR="00262276">
              <w:rPr>
                <w:rFonts w:ascii="Calibri Light" w:hAnsi="Calibri Light"/>
                <w:sz w:val="22"/>
                <w:szCs w:val="22"/>
              </w:rPr>
              <w:t>reforço da responsabilidade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 cada membro e de conscientização sobre o impacto individual na dinâmica e funcionamento do grupo</w:t>
            </w:r>
            <w:r w:rsidR="004C137D">
              <w:rPr>
                <w:rFonts w:ascii="Calibri Light" w:hAnsi="Calibri Light"/>
                <w:sz w:val="22"/>
                <w:szCs w:val="22"/>
              </w:rPr>
              <w:t>.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3B3F696D" w14:textId="4EED1672" w:rsidR="00F720F0" w:rsidRPr="004C137D" w:rsidRDefault="004C137D" w:rsidP="00A313C2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</w:t>
            </w:r>
            <w:r w:rsidR="007A1AD3" w:rsidRPr="004C137D">
              <w:rPr>
                <w:rFonts w:ascii="Calibri Light" w:hAnsi="Calibri Light"/>
                <w:sz w:val="22"/>
                <w:szCs w:val="22"/>
              </w:rPr>
              <w:t xml:space="preserve">I) 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 xml:space="preserve">O tipo de avaliação aplicada é a interna. </w:t>
            </w:r>
          </w:p>
          <w:p w14:paraId="6D225FAA" w14:textId="5515CEEB" w:rsidR="00861901" w:rsidRPr="004C137D" w:rsidRDefault="007A1AD3" w:rsidP="00A313C2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III) 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 xml:space="preserve">A avaliação pode ser </w:t>
            </w:r>
            <w:r w:rsidR="00260F47" w:rsidRPr="004C137D">
              <w:rPr>
                <w:rFonts w:ascii="Calibri Light" w:hAnsi="Calibri Light"/>
                <w:sz w:val="22"/>
                <w:szCs w:val="22"/>
              </w:rPr>
              <w:t xml:space="preserve">conduzida </w:t>
            </w:r>
            <w:r w:rsidR="00861901" w:rsidRPr="004C137D">
              <w:rPr>
                <w:rFonts w:ascii="Calibri Light" w:hAnsi="Calibri Light"/>
                <w:bCs/>
                <w:sz w:val="22"/>
                <w:szCs w:val="22"/>
              </w:rPr>
              <w:t>pelo</w:t>
            </w:r>
            <w:r w:rsidR="009B4233" w:rsidRPr="004C137D">
              <w:rPr>
                <w:rFonts w:ascii="Calibri Light" w:hAnsi="Calibri Light"/>
                <w:bCs/>
                <w:sz w:val="22"/>
                <w:szCs w:val="22"/>
              </w:rPr>
              <w:t>(a)</w:t>
            </w:r>
            <w:r w:rsidR="00861901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</w:t>
            </w:r>
            <w:r w:rsidR="00861901"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>Presidente do Conselho de Administração</w:t>
            </w:r>
            <w:r w:rsidR="00861901" w:rsidRPr="004C137D">
              <w:rPr>
                <w:rFonts w:ascii="Calibri Light" w:hAnsi="Calibri Light"/>
                <w:bCs/>
                <w:sz w:val="22"/>
                <w:szCs w:val="22"/>
              </w:rPr>
              <w:t>,</w:t>
            </w:r>
            <w:r w:rsidR="00861901"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 xml:space="preserve">que pode contar com apoio metodológico e procedimental do </w:t>
            </w:r>
            <w:r w:rsidR="009337F0" w:rsidRPr="004C137D">
              <w:rPr>
                <w:rFonts w:ascii="Calibri Light" w:hAnsi="Calibri Light"/>
                <w:sz w:val="22"/>
                <w:szCs w:val="22"/>
              </w:rPr>
              <w:t xml:space="preserve">Comitê de Pessoas, </w:t>
            </w:r>
            <w:r w:rsidR="00CF7129" w:rsidRPr="004C137D">
              <w:rPr>
                <w:rFonts w:ascii="Calibri Light" w:hAnsi="Calibri Light"/>
                <w:sz w:val="22"/>
                <w:szCs w:val="22"/>
              </w:rPr>
              <w:t>Elegibilidade, Sucessão</w:t>
            </w:r>
            <w:r w:rsidR="009337F0" w:rsidRPr="004C137D">
              <w:rPr>
                <w:rFonts w:ascii="Calibri Light" w:hAnsi="Calibri Light"/>
                <w:sz w:val="22"/>
                <w:szCs w:val="22"/>
              </w:rPr>
              <w:t xml:space="preserve"> e Remuneração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 xml:space="preserve"> da </w:t>
            </w:r>
            <w:r w:rsidR="00E56E40" w:rsidRPr="004C137D">
              <w:rPr>
                <w:rFonts w:ascii="Calibri Light" w:hAnsi="Calibri Light"/>
                <w:sz w:val="22"/>
                <w:szCs w:val="22"/>
              </w:rPr>
              <w:t>e</w:t>
            </w:r>
            <w:r w:rsidR="006009C8" w:rsidRPr="004C137D">
              <w:rPr>
                <w:rFonts w:ascii="Calibri Light" w:hAnsi="Calibri Light"/>
                <w:sz w:val="22"/>
                <w:szCs w:val="22"/>
              </w:rPr>
              <w:t>mpresa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>,</w:t>
            </w:r>
            <w:r w:rsidR="00861901"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ou pelos pares, 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 xml:space="preserve">sendo a escolha a critério da </w:t>
            </w:r>
            <w:r w:rsidR="00E56E40" w:rsidRPr="004C137D">
              <w:rPr>
                <w:rFonts w:ascii="Calibri Light" w:hAnsi="Calibri Light"/>
                <w:sz w:val="22"/>
                <w:szCs w:val="22"/>
              </w:rPr>
              <w:t>e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 xml:space="preserve">mpresa. </w:t>
            </w:r>
            <w:r w:rsidR="004D4319" w:rsidRPr="004C137D">
              <w:rPr>
                <w:rFonts w:ascii="Calibri Light" w:hAnsi="Calibri Light"/>
                <w:b/>
                <w:sz w:val="22"/>
                <w:szCs w:val="22"/>
              </w:rPr>
              <w:t>C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>abe destacar que</w:t>
            </w:r>
            <w:r w:rsidR="004C137D">
              <w:rPr>
                <w:rFonts w:ascii="Calibri Light" w:hAnsi="Calibri Light"/>
                <w:b/>
                <w:sz w:val="22"/>
                <w:szCs w:val="22"/>
              </w:rPr>
              <w:t>,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quando realizada pel</w:t>
            </w:r>
            <w:r w:rsidR="004C137D">
              <w:rPr>
                <w:rFonts w:ascii="Calibri Light" w:hAnsi="Calibri Light"/>
                <w:b/>
                <w:sz w:val="22"/>
                <w:szCs w:val="22"/>
              </w:rPr>
              <w:t>o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4C137D">
              <w:rPr>
                <w:rFonts w:ascii="Calibri Light" w:hAnsi="Calibri Light"/>
                <w:b/>
                <w:sz w:val="22"/>
                <w:szCs w:val="22"/>
              </w:rPr>
              <w:t>Presidente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do Conselho, o processo é menos complexo, </w:t>
            </w:r>
            <w:r w:rsidR="004C137D">
              <w:rPr>
                <w:rFonts w:ascii="Calibri Light" w:hAnsi="Calibri Light"/>
                <w:b/>
                <w:sz w:val="22"/>
                <w:szCs w:val="22"/>
              </w:rPr>
              <w:t>porém,</w:t>
            </w:r>
            <w:r w:rsidR="00BE6A7D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deixa de 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>incorpora</w:t>
            </w:r>
            <w:r w:rsidR="00BE6A7D" w:rsidRPr="004C137D">
              <w:rPr>
                <w:rFonts w:ascii="Calibri Light" w:hAnsi="Calibri Light"/>
                <w:b/>
                <w:sz w:val="22"/>
                <w:szCs w:val="22"/>
              </w:rPr>
              <w:t>r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BE6A7D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as 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>percepções e opiniões</w:t>
            </w:r>
            <w:r w:rsidR="00BE6A7D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diversas 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>daquelas do</w:t>
            </w:r>
            <w:r w:rsidR="009B4233" w:rsidRPr="004C137D">
              <w:rPr>
                <w:rFonts w:ascii="Calibri Light" w:hAnsi="Calibri Light"/>
                <w:b/>
                <w:sz w:val="22"/>
                <w:szCs w:val="22"/>
              </w:rPr>
              <w:t>(a)</w:t>
            </w:r>
            <w:r w:rsidR="00861901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Presidente.</w:t>
            </w:r>
          </w:p>
          <w:p w14:paraId="10AE8970" w14:textId="3B63AAF4" w:rsidR="00F720F0" w:rsidRPr="004C137D" w:rsidRDefault="004C137D" w:rsidP="00F720F0">
            <w:pPr>
              <w:pStyle w:val="artigo"/>
              <w:ind w:firstLine="525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z w:val="22"/>
                <w:szCs w:val="22"/>
              </w:rPr>
              <w:t>I</w:t>
            </w:r>
            <w:r w:rsidR="00F720F0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V) </w:t>
            </w:r>
            <w:proofErr w:type="gramStart"/>
            <w:r>
              <w:rPr>
                <w:rFonts w:ascii="Calibri Light" w:hAnsi="Calibri Light"/>
                <w:bCs/>
                <w:sz w:val="22"/>
                <w:szCs w:val="22"/>
              </w:rPr>
              <w:t>Os</w:t>
            </w:r>
            <w:r w:rsidR="006C2D18">
              <w:rPr>
                <w:rFonts w:ascii="Calibri Light" w:hAnsi="Calibri Light"/>
                <w:bCs/>
                <w:sz w:val="22"/>
                <w:szCs w:val="22"/>
              </w:rPr>
              <w:t>(</w:t>
            </w:r>
            <w:proofErr w:type="gramEnd"/>
            <w:r w:rsidR="006C2D18">
              <w:rPr>
                <w:rFonts w:ascii="Calibri Light" w:hAnsi="Calibri Light"/>
                <w:bCs/>
                <w:sz w:val="22"/>
                <w:szCs w:val="22"/>
              </w:rPr>
              <w:t>As)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 xml:space="preserve"> avaliados</w:t>
            </w:r>
            <w:r w:rsidR="006C2D18">
              <w:rPr>
                <w:rFonts w:ascii="Calibri Light" w:hAnsi="Calibri Light"/>
                <w:bCs/>
                <w:sz w:val="22"/>
                <w:szCs w:val="22"/>
              </w:rPr>
              <w:t>(as)</w:t>
            </w:r>
            <w:r w:rsidR="00F720F0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são os(as) conselheiros(as) individualmente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26F3EF4E" w14:textId="77777777" w:rsidR="00861901" w:rsidRPr="004C137D" w:rsidRDefault="007A1AD3" w:rsidP="00A313C2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V) </w:t>
            </w:r>
            <w:r w:rsidR="00F720F0" w:rsidRPr="004C137D">
              <w:rPr>
                <w:rFonts w:ascii="Calibri Light" w:hAnsi="Calibri Light"/>
                <w:sz w:val="22"/>
                <w:szCs w:val="22"/>
              </w:rPr>
              <w:t>A técnica de coleta de dados empregada é o questionário, com perguntas fechadas. As questões foram construídas considerando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 xml:space="preserve"> 4 dimensões: </w:t>
            </w:r>
          </w:p>
          <w:p w14:paraId="231E1301" w14:textId="77777777" w:rsidR="00861901" w:rsidRPr="004C137D" w:rsidRDefault="00452E1B" w:rsidP="00A313C2">
            <w:pPr>
              <w:pStyle w:val="artigo"/>
              <w:numPr>
                <w:ilvl w:val="0"/>
                <w:numId w:val="24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>Formação e Experiência P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>rofissional;</w:t>
            </w:r>
          </w:p>
          <w:p w14:paraId="4930C2BD" w14:textId="77777777" w:rsidR="00861901" w:rsidRPr="004C137D" w:rsidRDefault="00861901" w:rsidP="00A313C2">
            <w:pPr>
              <w:pStyle w:val="artigo"/>
              <w:numPr>
                <w:ilvl w:val="0"/>
                <w:numId w:val="24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>Conhecimento de Governança;</w:t>
            </w:r>
          </w:p>
          <w:p w14:paraId="3CCA8C3D" w14:textId="77777777" w:rsidR="00861901" w:rsidRPr="004C137D" w:rsidRDefault="00861901" w:rsidP="00A313C2">
            <w:pPr>
              <w:pStyle w:val="artigo"/>
              <w:numPr>
                <w:ilvl w:val="0"/>
                <w:numId w:val="24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>Cultura Organizacional; e</w:t>
            </w:r>
          </w:p>
          <w:p w14:paraId="2928752F" w14:textId="77777777" w:rsidR="00861901" w:rsidRPr="004C137D" w:rsidRDefault="007A1AD3" w:rsidP="00A313C2">
            <w:pPr>
              <w:pStyle w:val="artigo"/>
              <w:numPr>
                <w:ilvl w:val="0"/>
                <w:numId w:val="24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Contribuição </w:t>
            </w:r>
            <w:r w:rsidR="00861901" w:rsidRPr="004C137D">
              <w:rPr>
                <w:rFonts w:ascii="Calibri Light" w:hAnsi="Calibri Light"/>
                <w:sz w:val="22"/>
                <w:szCs w:val="22"/>
              </w:rPr>
              <w:t>para a Efetividade do Conselho.</w:t>
            </w:r>
          </w:p>
          <w:p w14:paraId="4576AF3A" w14:textId="6F69E521" w:rsidR="00A01905" w:rsidRPr="004C137D" w:rsidRDefault="007A1AD3" w:rsidP="00A313C2">
            <w:pPr>
              <w:pStyle w:val="artigo"/>
              <w:ind w:firstLine="525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  <w:r w:rsidRPr="004C137D">
              <w:rPr>
                <w:rFonts w:ascii="Calibri Light" w:hAnsi="Calibri Light"/>
                <w:bCs/>
                <w:sz w:val="22"/>
                <w:szCs w:val="22"/>
              </w:rPr>
              <w:t>V</w:t>
            </w:r>
            <w:r w:rsidR="00F720F0" w:rsidRPr="004C137D">
              <w:rPr>
                <w:rFonts w:ascii="Calibri Light" w:hAnsi="Calibri Light"/>
                <w:bCs/>
                <w:sz w:val="22"/>
                <w:szCs w:val="22"/>
              </w:rPr>
              <w:t>I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>)</w:t>
            </w:r>
            <w:r w:rsidR="009B4233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</w:t>
            </w:r>
            <w:r w:rsidR="004C137D">
              <w:rPr>
                <w:rFonts w:ascii="Calibri Light" w:hAnsi="Calibri Light"/>
                <w:bCs/>
                <w:sz w:val="22"/>
                <w:szCs w:val="22"/>
              </w:rPr>
              <w:t>O presente formulário consiste apenas em modelo com vistas a nortear as avaliações, razão pela qual é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</w:t>
            </w:r>
            <w:r w:rsidR="00A01905" w:rsidRPr="004C137D">
              <w:rPr>
                <w:rFonts w:ascii="Calibri Light" w:hAnsi="Calibri Light"/>
                <w:bCs/>
                <w:sz w:val="22"/>
                <w:szCs w:val="22"/>
              </w:rPr>
              <w:t>facultad</w:t>
            </w:r>
            <w:r w:rsidR="009B4233" w:rsidRPr="004C137D">
              <w:rPr>
                <w:rFonts w:ascii="Calibri Light" w:hAnsi="Calibri Light"/>
                <w:bCs/>
                <w:sz w:val="22"/>
                <w:szCs w:val="22"/>
              </w:rPr>
              <w:t>o</w:t>
            </w:r>
            <w:r w:rsidR="00A01905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à </w:t>
            </w:r>
            <w:r w:rsidR="00E56E40" w:rsidRPr="004C137D">
              <w:rPr>
                <w:rFonts w:ascii="Calibri Light" w:hAnsi="Calibri Light"/>
                <w:bCs/>
                <w:sz w:val="22"/>
                <w:szCs w:val="22"/>
              </w:rPr>
              <w:t>e</w:t>
            </w:r>
            <w:r w:rsidR="00893C3A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mpresa </w:t>
            </w:r>
            <w:r w:rsidR="00A01905" w:rsidRPr="004C137D">
              <w:rPr>
                <w:rFonts w:ascii="Calibri Light" w:hAnsi="Calibri Light"/>
                <w:bCs/>
                <w:sz w:val="22"/>
                <w:szCs w:val="22"/>
              </w:rPr>
              <w:t>incluir, excluir ou adaptar as questões deste questionário de avaliação, caso entenda pertinente</w:t>
            </w:r>
            <w:r w:rsidR="004C137D"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3E692988" w14:textId="1D0BBCFF" w:rsidR="00893C3A" w:rsidRPr="00A15E68" w:rsidRDefault="5CC48A11" w:rsidP="00A15E68">
            <w:pPr>
              <w:pStyle w:val="artigo"/>
              <w:ind w:firstLine="525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  <w:r w:rsidRPr="00A15E68">
              <w:rPr>
                <w:rFonts w:ascii="Calibri Light" w:hAnsi="Calibri Light"/>
                <w:bCs/>
                <w:sz w:val="22"/>
                <w:szCs w:val="22"/>
              </w:rPr>
              <w:t xml:space="preserve">VII) A avaliação é subscrita pelo(a) Presidente do Conselho de Administração e pelo Comitê de Pessoas, Elegibilidade, Sucessão e Remuneração da </w:t>
            </w:r>
            <w:r w:rsidR="17249648" w:rsidRPr="00A15E68">
              <w:rPr>
                <w:rFonts w:ascii="Calibri Light" w:hAnsi="Calibri Light"/>
                <w:bCs/>
                <w:sz w:val="22"/>
                <w:szCs w:val="22"/>
              </w:rPr>
              <w:t>e</w:t>
            </w:r>
            <w:r w:rsidRPr="00A15E68">
              <w:rPr>
                <w:rFonts w:ascii="Calibri Light" w:hAnsi="Calibri Light"/>
                <w:bCs/>
                <w:sz w:val="22"/>
                <w:szCs w:val="22"/>
              </w:rPr>
              <w:t>mpresa.</w:t>
            </w:r>
          </w:p>
          <w:p w14:paraId="144A5D23" w14:textId="77777777" w:rsidR="00452E1B" w:rsidRPr="006009C8" w:rsidRDefault="00452E1B" w:rsidP="00340E98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60D4CD90" w14:textId="3FA15E67" w:rsidR="00BA2D25" w:rsidRPr="006009C8" w:rsidRDefault="00BA2D25" w:rsidP="00D3729E">
      <w:pPr>
        <w:pStyle w:val="artigo"/>
        <w:ind w:firstLine="525"/>
        <w:jc w:val="both"/>
        <w:rPr>
          <w:rFonts w:ascii="Calibri Light" w:hAnsi="Calibri Light" w:cs="Calibri"/>
          <w:b/>
          <w:bCs/>
          <w:sz w:val="22"/>
          <w:szCs w:val="22"/>
        </w:rPr>
      </w:pPr>
      <w:r w:rsidRPr="006009C8">
        <w:rPr>
          <w:rFonts w:ascii="Calibri Light" w:hAnsi="Calibri Light" w:cs="Calibri"/>
          <w:sz w:val="22"/>
          <w:szCs w:val="22"/>
        </w:rPr>
        <w:t xml:space="preserve">A seguir, </w:t>
      </w:r>
      <w:r w:rsidR="00543823" w:rsidRPr="006009C8">
        <w:rPr>
          <w:rFonts w:ascii="Calibri Light" w:hAnsi="Calibri Light" w:cs="Calibri"/>
          <w:sz w:val="22"/>
          <w:szCs w:val="22"/>
        </w:rPr>
        <w:t xml:space="preserve">são </w:t>
      </w:r>
      <w:r w:rsidRPr="006009C8">
        <w:rPr>
          <w:rFonts w:ascii="Calibri Light" w:hAnsi="Calibri Light" w:cs="Calibri"/>
          <w:sz w:val="22"/>
          <w:szCs w:val="22"/>
        </w:rPr>
        <w:t>apresentad</w:t>
      </w:r>
      <w:r w:rsidR="004C137D">
        <w:rPr>
          <w:rFonts w:ascii="Calibri Light" w:hAnsi="Calibri Light" w:cs="Calibri"/>
          <w:sz w:val="22"/>
          <w:szCs w:val="22"/>
        </w:rPr>
        <w:t>os</w:t>
      </w:r>
      <w:r w:rsidR="00543823" w:rsidRPr="006009C8">
        <w:rPr>
          <w:rFonts w:ascii="Calibri Light" w:hAnsi="Calibri Light" w:cs="Calibri"/>
          <w:sz w:val="22"/>
          <w:szCs w:val="22"/>
        </w:rPr>
        <w:t xml:space="preserve"> </w:t>
      </w:r>
      <w:r w:rsidR="004C137D">
        <w:rPr>
          <w:rFonts w:ascii="Calibri Light" w:hAnsi="Calibri Light" w:cs="Calibri"/>
          <w:sz w:val="22"/>
          <w:szCs w:val="22"/>
        </w:rPr>
        <w:t>o</w:t>
      </w:r>
      <w:r w:rsidR="00543823" w:rsidRPr="006009C8">
        <w:rPr>
          <w:rFonts w:ascii="Calibri Light" w:hAnsi="Calibri Light" w:cs="Calibri"/>
          <w:sz w:val="22"/>
          <w:szCs w:val="22"/>
        </w:rPr>
        <w:t xml:space="preserve">s </w:t>
      </w:r>
      <w:r w:rsidR="004C137D">
        <w:rPr>
          <w:rFonts w:ascii="Calibri Light" w:hAnsi="Calibri Light" w:cs="Calibri"/>
          <w:sz w:val="22"/>
          <w:szCs w:val="22"/>
        </w:rPr>
        <w:t>quesitos</w:t>
      </w:r>
      <w:r w:rsidRPr="006009C8">
        <w:rPr>
          <w:rFonts w:ascii="Calibri Light" w:hAnsi="Calibri Light" w:cs="Calibri"/>
          <w:sz w:val="22"/>
          <w:szCs w:val="22"/>
        </w:rPr>
        <w:t xml:space="preserve"> que </w:t>
      </w:r>
      <w:r w:rsidR="003553C5" w:rsidRPr="006009C8">
        <w:rPr>
          <w:rFonts w:ascii="Calibri Light" w:hAnsi="Calibri Light" w:cs="Calibri"/>
          <w:sz w:val="22"/>
          <w:szCs w:val="22"/>
        </w:rPr>
        <w:t>compõem</w:t>
      </w:r>
      <w:r w:rsidRPr="006009C8">
        <w:rPr>
          <w:rFonts w:ascii="Calibri Light" w:hAnsi="Calibri Light" w:cs="Calibri"/>
          <w:sz w:val="22"/>
          <w:szCs w:val="22"/>
        </w:rPr>
        <w:t xml:space="preserve"> o </w:t>
      </w:r>
      <w:r w:rsidR="004C137D">
        <w:rPr>
          <w:rFonts w:ascii="Calibri Light" w:hAnsi="Calibri Light" w:cs="Calibri"/>
          <w:sz w:val="22"/>
          <w:szCs w:val="22"/>
        </w:rPr>
        <w:t>questionário</w:t>
      </w:r>
      <w:r w:rsidRPr="006009C8">
        <w:rPr>
          <w:rFonts w:ascii="Calibri Light" w:hAnsi="Calibri Light" w:cs="Calibri"/>
          <w:sz w:val="22"/>
          <w:szCs w:val="22"/>
        </w:rPr>
        <w:t xml:space="preserve"> de avaliação:</w:t>
      </w:r>
    </w:p>
    <w:p w14:paraId="738610EB" w14:textId="77777777" w:rsidR="002162F7" w:rsidRPr="006009C8" w:rsidRDefault="002162F7">
      <w:r w:rsidRPr="006009C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58"/>
        <w:gridCol w:w="374"/>
      </w:tblGrid>
      <w:tr w:rsidR="00021E82" w:rsidRPr="006009C8" w14:paraId="0247E97E" w14:textId="77777777" w:rsidTr="00186747">
        <w:tc>
          <w:tcPr>
            <w:tcW w:w="11548" w:type="dxa"/>
            <w:gridSpan w:val="2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637805D2" w14:textId="77777777" w:rsidR="000E6FAB" w:rsidRPr="001361F5" w:rsidRDefault="002162F7" w:rsidP="00A313C2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  <w:r w:rsidRPr="001361F5">
              <w:lastRenderedPageBreak/>
              <w:br w:type="page"/>
            </w:r>
          </w:p>
          <w:p w14:paraId="0294EFB6" w14:textId="77777777" w:rsidR="00021E82" w:rsidRPr="001361F5" w:rsidRDefault="009337F0" w:rsidP="00A313C2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</w:rPr>
            </w:pPr>
            <w:r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</w:t>
            </w:r>
            <w:r w:rsidR="00021E82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) FORMULÁRIO DE AVALIAÇÃO INDIVIDUAL DO</w:t>
            </w:r>
            <w:r w:rsidR="009B4233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(A)</w:t>
            </w:r>
            <w:r w:rsidR="00021E82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 CONSELHEIRO</w:t>
            </w:r>
            <w:r w:rsidR="009B4233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(A)</w:t>
            </w:r>
            <w:r w:rsidR="00021E82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 DE ADMINISTRAÇÃO</w:t>
            </w:r>
          </w:p>
        </w:tc>
      </w:tr>
      <w:tr w:rsidR="00044059" w:rsidRPr="006009C8" w14:paraId="12DD6029" w14:textId="77777777" w:rsidTr="000E6FAB">
        <w:trPr>
          <w:gridAfter w:val="1"/>
          <w:wAfter w:w="383" w:type="dxa"/>
        </w:trPr>
        <w:tc>
          <w:tcPr>
            <w:tcW w:w="11165" w:type="dxa"/>
            <w:tcBorders>
              <w:right w:val="single" w:sz="4" w:space="0" w:color="7F7F7F"/>
            </w:tcBorders>
            <w:shd w:val="clear" w:color="auto" w:fill="FFFFFF"/>
          </w:tcPr>
          <w:p w14:paraId="463F29E8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  <w:p w14:paraId="7690F184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 - FORMAÇÃO E EXPERIÊNCIA PROFISSIONAL </w:t>
            </w:r>
          </w:p>
          <w:p w14:paraId="3B7B4B86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E5CC7B0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1. </w:t>
            </w:r>
            <w:r w:rsidR="0006336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O(A) Conselheiro(a) tem </w:t>
            </w:r>
            <w:r w:rsidR="001D3F2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formação, 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experiência e competência técnica adequada</w:t>
            </w:r>
            <w:r w:rsidR="00CE416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3C18E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ao porte e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estratégia da </w:t>
            </w:r>
            <w:r w:rsidR="00E56E40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893C3A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8360A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8360A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conferindo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3C18E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apoio às discussões e decisões 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do Órgão Estatutário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412EC37" w14:textId="77777777" w:rsidR="00044059" w:rsidRPr="006009C8" w:rsidRDefault="00313AE7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3008" behindDoc="0" locked="0" layoutInCell="1" allowOverlap="1" wp14:anchorId="67D8BB4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CA34" w14:textId="77777777" w:rsidR="00063360" w:rsidRPr="00EC4875" w:rsidRDefault="00063360" w:rsidP="00063360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8B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10.15pt;margin-top:6.9pt;width:90.65pt;height:19.45pt;z-index: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" strokecolor="white">
                      <v:textbox>
                        <w:txbxContent>
                          <w:p w14:paraId="2F81CA34" w14:textId="77777777" w:rsidR="00063360" w:rsidRPr="00EC4875" w:rsidRDefault="00063360" w:rsidP="00063360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0960" behindDoc="0" locked="0" layoutInCell="1" allowOverlap="1" wp14:anchorId="1639A00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2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6CB0" w14:textId="77777777" w:rsidR="00063360" w:rsidRPr="00EC4875" w:rsidRDefault="008360AB" w:rsidP="00063360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  parcialmente</w:t>
                                  </w:r>
                                  <w:r w:rsidR="00063360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9A004" id="_x0000_s1027" type="#_x0000_t202" style="position:absolute;left:0;text-align:left;margin-left:250.4pt;margin-top:4.85pt;width:134.9pt;height:23.7pt;z-index: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" strokecolor="white">
                      <v:textbox>
                        <w:txbxContent>
                          <w:p w14:paraId="77BA6CB0" w14:textId="77777777" w:rsidR="00063360" w:rsidRPr="00EC4875" w:rsidRDefault="008360AB" w:rsidP="00063360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  parcialmente</w:t>
                            </w:r>
                            <w:r w:rsidR="00063360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58912" behindDoc="0" locked="0" layoutInCell="1" allowOverlap="1" wp14:anchorId="7BA58D3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332DC" w14:textId="77777777" w:rsidR="00063360" w:rsidRPr="00EC4875" w:rsidRDefault="008360AB" w:rsidP="00063360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58D30" id="_x0000_s1028" type="#_x0000_t202" style="position:absolute;left:0;text-align:left;margin-left:155.15pt;margin-top:4.6pt;width:111.65pt;height:23.2pt;z-index: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Kk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Ihvo20llAdiViEUbi0aGS0gH8460m0Bfe/9wIVZ+aLpeGsZgtij4XkLJbXc3LwMlJeRoSV&#10;BFXwwNlobsO4GXuHumkp0ygHC3c00Fonrl+qOpVPwkwjOC1RVP6ln269r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epyKkFgIAADI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5D6332DC" w14:textId="77777777" w:rsidR="00063360" w:rsidRPr="00EC4875" w:rsidRDefault="008360AB" w:rsidP="00063360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56864" behindDoc="0" locked="0" layoutInCell="1" allowOverlap="1" wp14:anchorId="62E39A66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0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AC8E5" w14:textId="77777777" w:rsidR="00063360" w:rsidRPr="00EC4875" w:rsidRDefault="008360A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39A66" id="_x0000_s1029" type="#_x0000_t202" style="position:absolute;left:0;text-align:left;margin-left:45.65pt;margin-top:5.35pt;width:81.5pt;height:19.45pt;z-index: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X9FgIAADI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+IbyOtO6gfiViESbi0aGR0gL84G0i0Ffc/9wIVZ+ajpeFcz5fLqPLkLIvLBTl4HtmdR4SV&#10;BFXxwNlkbsK0GXuHuu0o0yQHC7c00EYnrp+rOpZPwkwjOC5RVP65n249r/r6N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JUTX9FgIAADI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FBAC8E5" w14:textId="77777777" w:rsidR="00063360" w:rsidRPr="00EC4875" w:rsidRDefault="008360A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066E4D41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00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C8ECDC7">
                    <v:shapetype id="_x0000_t120" coordsize="21600,21600" o:spt="120" path="m10800,qx,10800,10800,21600,21600,10800,10800,xe" w14:anchorId="63ADEE5B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97" style="position:absolute;margin-left:235.3pt;margin-top:9.75pt;width:9.75pt;height:9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6E1A94B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9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DC6D3E7">
                    <v:shape id="AutoShape 196" style="position:absolute;margin-left:397.3pt;margin-top:13.4pt;width:9.75pt;height:9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0722E8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7F3E9AB3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EC16995">
                    <v:shape id="AutoShape 195" style="position:absolute;margin-left:143.05pt;margin-top:9.8pt;width:9.75pt;height:9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142BB0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7175FD0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9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569AAEF">
                    <v:shape id="AutoShape 194" style="position:absolute;margin-left:34.3pt;margin-top:10.6pt;width:9.75pt;height:9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7F37C71"/>
                  </w:pict>
                </mc:Fallback>
              </mc:AlternateContent>
            </w:r>
          </w:p>
          <w:p w14:paraId="3A0FF5F2" w14:textId="77777777" w:rsidR="00063360" w:rsidRPr="006009C8" w:rsidRDefault="00063360" w:rsidP="00A313C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30AD66" w14:textId="77777777" w:rsidR="009235A2" w:rsidRPr="006009C8" w:rsidRDefault="009235A2" w:rsidP="00A313C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DF02D0A" w14:textId="77777777" w:rsidR="00816B0B" w:rsidRPr="006009C8" w:rsidRDefault="00F13CA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2. </w:t>
            </w:r>
            <w:r w:rsidR="0006336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O(A) Conselheiro(a) p</w:t>
            </w:r>
            <w:r w:rsidR="008D2EA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artici</w:t>
            </w:r>
            <w:r w:rsidR="006C1B32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pa</w:t>
            </w:r>
            <w:r w:rsidR="008D2EA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</w:t>
            </w:r>
            <w:r w:rsidR="004A50D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programa</w:t>
            </w:r>
            <w:r w:rsidR="00D03CB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004A50D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</w:t>
            </w:r>
            <w:r w:rsidR="008D2EA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treinamentos voltados para Código de Conduta e Integridade, política de gestão de riscos, legislação societária e de mercado de capitais, divulgação de informações e controle interno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1829076" w14:textId="77777777" w:rsidR="00D518D9" w:rsidRPr="006009C8" w:rsidRDefault="00D518D9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6"/>
                <w:szCs w:val="6"/>
              </w:rPr>
            </w:pPr>
          </w:p>
          <w:p w14:paraId="4B28EC5C" w14:textId="77777777" w:rsidR="00816B0B" w:rsidRPr="006009C8" w:rsidRDefault="00313AE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1200" behindDoc="0" locked="0" layoutInCell="1" allowOverlap="1" wp14:anchorId="16C8A01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F41E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8A016" id="_x0000_s1030" type="#_x0000_t202" style="position:absolute;left:0;text-align:left;margin-left:410.15pt;margin-top:6.9pt;width:90.65pt;height:19.45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hd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Qd3gZaa2hOSKyFWbi4aGj0YH9RMqJoK+p+HpgVlKiPGodzk63XQeXRWRdXOTr2MlJfRpjm&#10;CFVRT8ls7vy8GQdjZddjplkOGu5woK2MXD9XtZSPwowjWJYoKP/Sj7eeV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qDWF0VAgAAMg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5802F41E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9152" behindDoc="0" locked="0" layoutInCell="1" allowOverlap="1" wp14:anchorId="6091DD81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92840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1DD81" id="_x0000_s1031" type="#_x0000_t202" style="position:absolute;left:0;text-align:left;margin-left:250.4pt;margin-top:4.85pt;width:134.9pt;height:23.7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oe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j20hrBfUjEYswCpcWjYwW8A9nPYm25P73QaDizHy2NJzVdLGIKk/OYnk1IwcvI9VlRFhJ&#10;UCUPnI3mNoybcXCo9y1lGuVg4ZYG2ujE9XNVp/JJmGkEpyWKyr/0063nVd/8BQ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FPSKHhUCAAAy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57C92840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7104" behindDoc="0" locked="0" layoutInCell="1" allowOverlap="1" wp14:anchorId="6A0B7FB7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28718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7FB7" id="_x0000_s1032" type="#_x0000_t202" style="position:absolute;left:0;text-align:left;margin-left:155.15pt;margin-top:4.6pt;width:111.65pt;height:23.2pt;z-index: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WhFgIAADI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4ttIawnVExGLMAqXFo2MFvAPZz2JtuD+90Gg4sx8sTSc9WxB7LGQnMXyak4OXkbKy4iw&#10;kqAKHjgbzV0YN+PgUDctZRrlYOGWBlrrxPVLVafySZhpBKclisq/9NOtl1X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ckRWhFgIAADI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18D28718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65056" behindDoc="0" locked="0" layoutInCell="1" allowOverlap="1" wp14:anchorId="570E3240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F1262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E3240" id="_x0000_s1033" type="#_x0000_t202" style="position:absolute;left:0;text-align:left;margin-left:45.65pt;margin-top:5.35pt;width:81.5pt;height:19.45pt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4FgIAADI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fBtp3UF1ImIRBuHSopHRAP7mrCPRltz/OghUnJlPloZzPZ3Po8qTM18sZ+TgZWR3GRFW&#10;ElTJA2eDuQnDZhwc6n1DmQY5WLilgdY6cf1c1Vg+CTONYFyiqPxLP916XvX1I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LZwL4FgIAADI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03DF1262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038DDB35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92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0E08445">
                    <v:shape id="AutoShape 189" style="position:absolute;margin-left:235.3pt;margin-top:9.75pt;width:9.75pt;height:9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2A2A8B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E9B3C3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1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491DE29">
                    <v:shape id="AutoShape 188" style="position:absolute;margin-left:397.3pt;margin-top:13.4pt;width:9.75pt;height:9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4498CB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343482F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0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3F198E2">
                    <v:shape id="AutoShape 187" style="position:absolute;margin-left:143.05pt;margin-top:9.8pt;width:9.75pt;height:9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CF26F9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4988B62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9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9E84354">
                    <v:shape id="AutoShape 186" style="position:absolute;margin-left:34.3pt;margin-top:10.6pt;width:9.75pt;height:9.7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8FC2264"/>
                  </w:pict>
                </mc:Fallback>
              </mc:AlternateContent>
            </w:r>
          </w:p>
          <w:p w14:paraId="2BA226A1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AD93B2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0E77604" w14:textId="77777777" w:rsidR="00816B0B" w:rsidRPr="006009C8" w:rsidRDefault="00526CD5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3.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demonstr</w:t>
            </w:r>
            <w:r w:rsidR="00E725B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comprometimento com a busca de conhecimentos e desenvolvimento de competências</w:t>
            </w:r>
            <w:r w:rsidR="004A50D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atreladas ao negócio da </w:t>
            </w:r>
            <w:r w:rsidR="00E56E40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893C3A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8360A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FB59CDC" w14:textId="77777777" w:rsidR="00816B0B" w:rsidRPr="006009C8" w:rsidRDefault="00313AE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9392" behindDoc="0" locked="0" layoutInCell="1" allowOverlap="1" wp14:anchorId="41E77A2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C01E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77A2E" id="_x0000_s1034" type="#_x0000_t202" style="position:absolute;left:0;text-align:left;margin-left:410.15pt;margin-top:6.9pt;width:90.65pt;height:19.45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FS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EB4G2itoTkhsRZm4eKiodGD/UXJiKKtqPt5YFZQoj5qHM5Ntl4HlUdnXVzl6NjLSH0ZYZoj&#10;VEU9JbO58/NmHIyVXY+ZZjlouMOBtjJy/VzVUj4KM45gWaKg/Es/3npe9e1v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zZAVIVAgAAMg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6FCC01E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7344" behindDoc="0" locked="0" layoutInCell="1" allowOverlap="1" wp14:anchorId="26CF2470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0E562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2470" id="_x0000_s1035" type="#_x0000_t202" style="position:absolute;left:0;text-align:left;margin-left:250.4pt;margin-top:4.85pt;width:134.9pt;height:23.7pt;z-index: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MR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iS+jbRWUD8SsQijcGnRyGgB/3DWk2hL7n8fBCrOzGdLw1lNF4uo8uQsllczcvAyUl1GhJUE&#10;VfLA2Whuw7gZB4d631KmUQ4WbmmgjU5cP1d1Kp+EmUZwWqKo/Es/3Xpe9c1f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Eq7TERUCAAAy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7E60E562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5296" behindDoc="0" locked="0" layoutInCell="1" allowOverlap="1" wp14:anchorId="43A6588C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6D3BD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6588C" id="_x0000_s1036" type="#_x0000_t202" style="position:absolute;left:0;text-align:left;margin-left:155.15pt;margin-top:4.6pt;width:111.65pt;height:23.2pt;z-index: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I+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I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tl1I+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01D6D3BD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73248" behindDoc="0" locked="0" layoutInCell="1" allowOverlap="1" wp14:anchorId="723E605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8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879B3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E6054" id="_x0000_s1037" type="#_x0000_t202" style="position:absolute;left:0;text-align:left;margin-left:45.65pt;margin-top:5.35pt;width:81.5pt;height:19.45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9q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P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qer2o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787879B3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40CD688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84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0BFCD9A">
                    <v:shape id="AutoShape 181" style="position:absolute;margin-left:235.3pt;margin-top:9.75pt;width:9.75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6D776E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5BDB92F4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8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0991869">
                    <v:shape id="AutoShape 180" style="position:absolute;margin-left:397.3pt;margin-top:13.4pt;width:9.7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5DBC44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290A4BBB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82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4509E4A">
                    <v:shape id="AutoShape 179" style="position:absolute;margin-left:143.05pt;margin-top:9.8pt;width:9.7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5C38B9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71FA98F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60D991D">
                    <v:shape id="AutoShape 178" style="position:absolute;margin-left:34.3pt;margin-top:10.6pt;width:9.75pt;height:9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6AA6FC0"/>
                  </w:pict>
                </mc:Fallback>
              </mc:AlternateContent>
            </w:r>
          </w:p>
          <w:p w14:paraId="0DE4B5B7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6204FF1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6C6B01A" w14:textId="12778ED1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II </w:t>
            </w:r>
            <w:r w:rsidR="00ED0DD2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6009C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CONHECIMENTO DE GOVERNANÇA</w:t>
            </w:r>
          </w:p>
          <w:p w14:paraId="2DBF0D7D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2A69E3C" w14:textId="77777777" w:rsidR="00816B0B" w:rsidRPr="006009C8" w:rsidRDefault="00526CD5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demonstr</w:t>
            </w:r>
            <w:r w:rsidR="00E725B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conhecer as melhores práticas de governança corporativa e as u</w:t>
            </w:r>
            <w:r w:rsidR="00BD547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tiliz</w:t>
            </w:r>
            <w:r w:rsidR="00E725B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BD547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em benefício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da </w:t>
            </w:r>
            <w:r w:rsidR="00705DD2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6009C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165D1BF" w14:textId="77777777" w:rsidR="00816B0B" w:rsidRPr="006009C8" w:rsidRDefault="00313AE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7584" behindDoc="0" locked="0" layoutInCell="1" allowOverlap="1" wp14:anchorId="00637C2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3C5E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37C26" id="_x0000_s1038" type="#_x0000_t202" style="position:absolute;left:0;text-align:left;margin-left:410.15pt;margin-top:6.9pt;width:90.65pt;height:19.45pt;z-index: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qE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Cd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qf4qE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9B83C5E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5536" behindDoc="0" locked="0" layoutInCell="1" allowOverlap="1" wp14:anchorId="10C56C5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05FF6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56C59" id="_x0000_s1039" type="#_x0000_t202" style="position:absolute;left:0;text-align:left;margin-left:250.4pt;margin-top:4.85pt;width:134.9pt;height:23.7pt;z-index: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BqA+Q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00105FF6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3488" behindDoc="0" locked="0" layoutInCell="1" allowOverlap="1" wp14:anchorId="0E7DD7C7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CB64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DD7C7" id="_x0000_s1040" type="#_x0000_t202" style="position:absolute;left:0;text-align:left;margin-left:155.15pt;margin-top:4.6pt;width:111.65pt;height:23.2pt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U7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8hJfBx5LaE6ErMIo3Jp08hoAf9w1pNqC+5/7wUqzswXS9NZzRZEHwvJWSyv5+TgZaS8jAgr&#10;CarggbPR3IZxNfYOddNSplEPFu5oorVOZL9UdaqflJlmcNqiKP1LP9162fXNX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voWU7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58DCCB64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81440" behindDoc="0" locked="0" layoutInCell="1" allowOverlap="1" wp14:anchorId="52A2FDCC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6E909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2FDCC" id="_x0000_s1041" type="#_x0000_t202" style="position:absolute;left:0;text-align:left;margin-left:45.65pt;margin-top:5.35pt;width:81.5pt;height:19.45pt;z-index: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v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NEQ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iomG8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1C56E909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D8BB984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7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764E8D2">
                    <v:shape id="AutoShape 173" style="position:absolute;margin-left:235.3pt;margin-top:9.75pt;width:9.75pt;height:9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03E88B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24317CB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75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AC508EB">
                    <v:shape id="AutoShape 172" style="position:absolute;margin-left:397.3pt;margin-top:13.4pt;width:9.75pt;height: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89FB9E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4B6194E7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7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E51BC3D">
                    <v:shape id="AutoShape 171" style="position:absolute;margin-left:143.05pt;margin-top:9.8pt;width:9.75pt;height: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92DFD4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6F9470F6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27CB45E">
                    <v:shape id="AutoShape 170" style="position:absolute;margin-left:34.3pt;margin-top:10.6pt;width:9.75pt;height:9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0D2B863"/>
                  </w:pict>
                </mc:Fallback>
              </mc:AlternateContent>
            </w:r>
          </w:p>
          <w:p w14:paraId="6B62F1B3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2F2C34E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EE32A0F" w14:textId="77777777" w:rsidR="00816B0B" w:rsidRPr="006009C8" w:rsidRDefault="00526CD5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contribu</w:t>
            </w:r>
            <w:r w:rsidR="00E725B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i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para que os princípios da boa governança corporativa – equidade, transparência, prestação de contas e responsabilidade corporativa –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sejam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aplicados na </w:t>
            </w:r>
            <w:r w:rsidR="00705DD2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6009C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80A4E5D" w14:textId="77777777" w:rsidR="00D765ED" w:rsidRPr="006009C8" w:rsidRDefault="00D765ED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6"/>
                <w:szCs w:val="6"/>
              </w:rPr>
            </w:pPr>
          </w:p>
          <w:p w14:paraId="15F0C74B" w14:textId="77777777" w:rsidR="00816B0B" w:rsidRPr="006009C8" w:rsidRDefault="00313AE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5776" behindDoc="0" locked="0" layoutInCell="1" allowOverlap="1" wp14:anchorId="6306179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5B8D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6179B" id="_x0000_s1042" type="#_x0000_t202" style="position:absolute;left:0;text-align:left;margin-left:410.15pt;margin-top:6.9pt;width:90.65pt;height:19.45pt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2B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ICcX4XHgtYbmCZm1MCsXNw2NHuwvSkZUbUXdzwOzghL1SeN0rrP1Osg8OuviMkfHnkfq8wjT&#10;HKEq6imZzZ2fV+NgrOx6zDTrQcMtTrSVkeyXqpb6UZlxBssWBemf+/HWy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oSb2B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CF95B8D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3728" behindDoc="0" locked="0" layoutInCell="1" allowOverlap="1" wp14:anchorId="2BDF59B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F45FD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F59B9" id="_x0000_s1043" type="#_x0000_t202" style="position:absolute;left:0;text-align:left;margin-left:250.4pt;margin-top:4.85pt;width:134.9pt;height:23.7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T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yEl8HHmtoH4kZhFG5dKmkdEC/uGsJ9WW3P8+CFScmc+WprOaLhZR5slZLK9m5OBlpLqMCCsJ&#10;quSBs9HchnE1Dg71vqVMox4s3NJEG53Ifq7qVD8pM83gtEVR+pd+uvW865u/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Qlw04R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0BEF45FD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1680" behindDoc="0" locked="0" layoutInCell="1" allowOverlap="1" wp14:anchorId="77F24524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19D55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24524" id="_x0000_s1044" type="#_x0000_t202" style="position:absolute;left:0;text-align:left;margin-left:155.15pt;margin-top:4.6pt;width:111.65pt;height:23.2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w0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LkJj6OvJZQHYlZhFG5tGlktIB/OOtJtQX3v/cCFWfmi6XprGYLoo+F5CyW13Ny8DJSXkaE&#10;lQRV8MDZaG7DuBp7h7ppKdOoBwt3NNFaJ7JfqjrVT8pMMzhtUZT+pZ9uvez65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qfs8NB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36019D55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89632" behindDoc="0" locked="0" layoutInCell="1" allowOverlap="1" wp14:anchorId="41C3526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8CAE1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35262" id="_x0000_s1045" type="#_x0000_t202" style="position:absolute;left:0;text-align:left;margin-left:45.65pt;margin-top:5.35pt;width:81.5pt;height:19.45pt;z-index: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Fg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Zw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+8sFg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7748CAE1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4341FCD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A0BDC37">
                    <v:shape id="AutoShape 165" style="position:absolute;margin-left:235.3pt;margin-top:9.75pt;width:9.75pt;height: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5DE1E2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9783A64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6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94BB21D">
                    <v:shape id="AutoShape 164" style="position:absolute;margin-left:397.3pt;margin-top:13.4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ECF407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D93B0CC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6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67519D7">
                    <v:shape id="AutoShape 163" style="position:absolute;margin-left:143.05pt;margin-top:9.8pt;width:9.75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B02C89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45CA6B76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6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F3D3CEA">
                    <v:shape id="AutoShape 162" style="position:absolute;margin-left:34.3pt;margin-top:10.6pt;width:9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9E3AEAE"/>
                  </w:pict>
                </mc:Fallback>
              </mc:AlternateContent>
            </w:r>
          </w:p>
          <w:p w14:paraId="19219836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96FEF7D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B1F3B72" w14:textId="77777777" w:rsidR="00816B0B" w:rsidRPr="006009C8" w:rsidRDefault="00BD547F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6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emons</w:t>
            </w:r>
            <w:r w:rsidR="00E725B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tra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ser de capaz de </w:t>
            </w:r>
            <w:r w:rsidR="0054684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discutir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estratégias e decisões, trazendo para a </w:t>
            </w:r>
            <w:r w:rsidR="00705DD2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893C3A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mpresa 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uma gestão democrática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14A2CCA" w14:textId="77777777" w:rsidR="00816B0B" w:rsidRPr="006009C8" w:rsidRDefault="00313AE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3968" behindDoc="0" locked="0" layoutInCell="1" allowOverlap="1" wp14:anchorId="7EE5EB5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B26BA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5EB51" id="_x0000_s1046" type="#_x0000_t202" style="position:absolute;left:0;text-align:left;margin-left:410.15pt;margin-top:6.9pt;width:90.65pt;height:19.45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AZLic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1BB26BA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1920" behindDoc="0" locked="0" layoutInCell="1" allowOverlap="1" wp14:anchorId="142E6203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EC97D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E6203" id="_x0000_s1047" type="#_x0000_t202" style="position:absolute;left:0;text-align:left;margin-left:250.4pt;margin-top:4.85pt;width:134.9pt;height:23.7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d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6gynRx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6A5EC97D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9872" behindDoc="0" locked="0" layoutInCell="1" allowOverlap="1" wp14:anchorId="432C2C89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78AC9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C2C89" id="_x0000_s1048" type="#_x0000_t202" style="position:absolute;left:0;text-align:left;margin-left:155.15pt;margin-top:4.6pt;width:111.65pt;height:23.2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ad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0RDHh9HXiuoj8Qswqhc2jQyWsA/nPWk2pL733uBijPzxdJ0lrM50cdCcuaL65wcvIxUlxFh&#10;JUGVPHA2mpswrsbeod61lGnUg4U7mmijE9kvVZ3qJ2WmGZy2KEr/0k+3XnZ9/R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AH8fad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41178AC9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97824" behindDoc="0" locked="0" layoutInCell="1" allowOverlap="1" wp14:anchorId="1B6A6B8D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0B21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6B8D" id="_x0000_s1049" type="#_x0000_t202" style="position:absolute;left:0;text-align:left;margin-left:45.65pt;margin-top:5.35pt;width:81.5pt;height:19.45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vJ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RMNFfBx53UH9SMwiTMqlTSOjA/zF2UCqrbj/uReoODMfLU3ner5cRpknZ1lcLsjB88juPCKs&#10;JKiKB84mcxOm1dg71G1HmSY9WLiliTY6kf1c1bF+UmaawXGLovTP/XTredfXv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Q+AvJ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60860B21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B4E1FE8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865ACE2">
                    <v:shape id="AutoShape 157" style="position:absolute;margin-left:235.3pt;margin-top:9.75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B912A4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1216A1D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C416FBA">
                    <v:shape id="AutoShape 156" style="position:absolute;margin-left:397.3pt;margin-top:13.4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5A6E02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224BBD6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7795769">
                    <v:shape id="AutoShape 155" style="position:absolute;margin-left:143.05pt;margin-top:9.8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D8B2241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B246C6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27BAC4E">
                    <v:shape id="AutoShape 154" style="position:absolute;margin-left:34.3pt;margin-top:10.6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9938F40"/>
                  </w:pict>
                </mc:Fallback>
              </mc:AlternateContent>
            </w:r>
          </w:p>
          <w:p w14:paraId="7194DBDC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69D0D3C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0045E45" w14:textId="77777777" w:rsidR="00816B0B" w:rsidRPr="006009C8" w:rsidRDefault="00BD547F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7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57389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O(A) Conselheiro(a) contribui 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para o desenvolvimento de estratégias </w:t>
            </w:r>
            <w:r w:rsidR="00E1627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que busquem </w:t>
            </w:r>
            <w:r w:rsidR="00D666A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E1627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F00D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sustentabilidade</w:t>
            </w:r>
            <w:r w:rsidR="0054684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, valoração</w:t>
            </w:r>
            <w:r w:rsidR="002F00D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 </w:t>
            </w:r>
            <w:r w:rsidR="00705DD2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1D3F2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mpresa </w:t>
            </w:r>
            <w:r w:rsidR="002F00D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e credibilidade</w:t>
            </w:r>
            <w:r w:rsidR="00D666A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junto</w:t>
            </w:r>
            <w:r w:rsidR="00E1627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</w:t>
            </w:r>
            <w:r w:rsidR="002F00D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os acionistas </w:t>
            </w:r>
            <w:r w:rsidR="0054684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e ao</w:t>
            </w:r>
            <w:r w:rsidR="002F00D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mercad</w:t>
            </w:r>
            <w:r w:rsidR="0054684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o?</w:t>
            </w:r>
          </w:p>
          <w:p w14:paraId="5030E399" w14:textId="77777777" w:rsidR="00816B0B" w:rsidRPr="006009C8" w:rsidRDefault="00313AE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2160" behindDoc="0" locked="0" layoutInCell="1" allowOverlap="1" wp14:anchorId="212B5CA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B161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B5CA3" id="_x0000_s1050" type="#_x0000_t202" style="position:absolute;left:0;text-align:left;margin-left:410.15pt;margin-top:6.9pt;width:90.65pt;height:19.4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i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BrC48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IvGSI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002B161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0112" behindDoc="0" locked="0" layoutInCell="1" allowOverlap="1" wp14:anchorId="2D9300CD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A7F25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00CD" id="_x0000_s1051" type="#_x0000_t202" style="position:absolute;left:0;text-align:left;margin-left:250.4pt;margin-top:4.85pt;width:134.9pt;height:23.7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BC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lMZ9CDyWkH9SMwijMqlTSOjBfzDWU+qLbn/fRCoODOfLU1nNV0sosyTs1hezcjBy0h1GRFW&#10;ElTJA2ejuQ3jahwc6n1LmUY9WLiliTY6kf1c1al+UmaawWmLovQv/XTredc3fwE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g6kEI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3D3A7F25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8064" behindDoc="0" locked="0" layoutInCell="1" allowOverlap="1" wp14:anchorId="6871449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B56C6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4490" id="_x0000_s1052" type="#_x0000_t202" style="position:absolute;left:0;text-align:left;margin-left:155.15pt;margin-top:4.6pt;width:111.65pt;height:23.2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G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6JhFR9HXkuonohZhFG5tGlktIB/OOtJtQX3vw8CFWfmi6XprGcLoo+F5CyWV3Ny8DJSXkaE&#10;lQRV8MDZaO7CuBoHh7ppKdOoBwu3NNFaJ7JfqjrVT8pMMzhtUZT+pZ9uvez69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BcfBmB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7F5B56C6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06016" behindDoc="0" locked="0" layoutInCell="1" allowOverlap="1" wp14:anchorId="6E1B53F8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F853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B53F8" id="_x0000_s1053" type="#_x0000_t202" style="position:absolute;left:0;text-align:left;margin-left:45.65pt;margin-top:5.35pt;width:81.5pt;height:19.45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zM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TQs4+PI6w6qEzGLMCiXNo2MBvA3Zx2ptuT+10Gg4sx8sjSd6+l8HmWenPliO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SzjzM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5276F853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3033D51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07A066A">
                    <v:shape id="AutoShape 149" style="position:absolute;margin-left:235.3pt;margin-top:9.75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41E747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FB84D5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471FB90">
                    <v:shape id="AutoShape 148" style="position:absolute;margin-left:397.3pt;margin-top:13.4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C6E1C4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6AFA36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9574BAE">
                    <v:shape id="AutoShape 147" style="position:absolute;margin-left:143.05pt;margin-top:9.8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BE8DF8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0D5C6C1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7169FAC">
                    <v:shape id="AutoShape 146" style="position:absolute;margin-left:34.3pt;margin-top:10.6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7D2E6B4"/>
                  </w:pict>
                </mc:Fallback>
              </mc:AlternateContent>
            </w:r>
          </w:p>
          <w:p w14:paraId="54CD245A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231BE67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6FEB5B0" w14:textId="77777777" w:rsidR="003C4B6A" w:rsidRPr="006009C8" w:rsidRDefault="003C4B6A" w:rsidP="00EC4875">
            <w:pPr>
              <w:rPr>
                <w:rFonts w:ascii="Cambria Math" w:hAnsi="Cambria Math"/>
                <w:i/>
                <w:iCs/>
                <w:sz w:val="22"/>
                <w:szCs w:val="22"/>
              </w:rPr>
            </w:pPr>
          </w:p>
          <w:p w14:paraId="307BC8C1" w14:textId="3BFC2884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III </w:t>
            </w:r>
            <w:r w:rsidR="00ED0DD2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6009C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CULTURA ORGANIZACIONAL</w:t>
            </w:r>
          </w:p>
          <w:p w14:paraId="30D7AA69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62719DAD" w14:textId="77777777" w:rsidR="00816B0B" w:rsidRPr="006009C8" w:rsidRDefault="00675B69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8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demonstr</w:t>
            </w:r>
            <w:r w:rsidR="007A255D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conhecimento, aderência e capacidade de </w:t>
            </w:r>
            <w:r w:rsidR="00D666A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adequar-se à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cultura organizacional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76163D2" w14:textId="77777777" w:rsidR="00816B0B" w:rsidRPr="006009C8" w:rsidRDefault="00313AE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0352" behindDoc="0" locked="0" layoutInCell="1" allowOverlap="1" wp14:anchorId="619A7D5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DD966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7D5B" id="_x0000_s1054" type="#_x0000_t202" style="position:absolute;left:0;text-align:left;margin-left:410.15pt;margin-top:6.9pt;width:90.65pt;height:19.4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At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A3X4XHgtYbmhMxamJWLm4ZGD/YXJSOqtqLu54FZQYn6qHE6N9l6HWQenXVxlaNjLyP1ZYRp&#10;jlAV9ZTM5s7Pq3EwVnY9Zpr1oOEOJ9rKSPZzVUv9qMw4g2WLgvQv/Xjrede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dUAt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66CDD966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8304" behindDoc="0" locked="0" layoutInCell="1" allowOverlap="1" wp14:anchorId="0BDF1D9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EB7C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F1D99" id="_x0000_s1055" type="#_x0000_t202" style="position:absolute;left:0;text-align:left;margin-left:250.4pt;margin-top:4.85pt;width:134.9pt;height:23.7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lN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9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5gyU0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591DEB7C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6256" behindDoc="0" locked="0" layoutInCell="1" allowOverlap="1" wp14:anchorId="3A235A3A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92C4F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35A3A" id="_x0000_s1056" type="#_x0000_t202" style="position:absolute;left:0;text-align:left;margin-left:155.15pt;margin-top:4.6pt;width:111.65pt;height:23.2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dJ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fXoceS2hOhKzCKNyadPIaAH/cNaTagvuf+8FKs7MZ0vTWc0WRB8LyVksr+fk4GWkvIwI&#10;Kwmq4IGz0dyGcTX2DnXTUqZRDxbuaKK1TmQ/V3Wqn5SZZnDaoij9Sz/det71zV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oDxXS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78E92C4F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4208" behindDoc="0" locked="0" layoutInCell="1" allowOverlap="1" wp14:anchorId="6F5087D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1C70A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087D4" id="_x0000_s1057" type="#_x0000_t202" style="position:absolute;left:0;text-align:left;margin-left:45.65pt;margin-top:5.35pt;width:81.5pt;height:19.4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d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LE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3Naod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22C1C70A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8C7E5D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4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A1FBD5F">
                    <v:shape id="AutoShape 141" style="position:absolute;margin-left:235.3pt;margin-top:9.75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B82FBF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5FF5D17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4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F8C9842">
                    <v:shape id="AutoShape 140" style="position:absolute;margin-left:397.3pt;margin-top:13.4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613224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1FBCFFC7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581E2A8">
                    <v:shape id="AutoShape 139" style="position:absolute;margin-left:143.05pt;margin-top:9.8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2AE602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2DFFA87F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CBAC863">
                    <v:shape id="AutoShape 138" style="position:absolute;margin-left:34.3pt;margin-top:10.6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D8E2CD9"/>
                  </w:pict>
                </mc:Fallback>
              </mc:AlternateContent>
            </w:r>
          </w:p>
          <w:p w14:paraId="7196D064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4FF1C98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2D3B04E" w14:textId="77777777" w:rsidR="00816B0B" w:rsidRPr="006009C8" w:rsidRDefault="00356A8A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lastRenderedPageBreak/>
              <w:t>9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O(A) Conselheiro(a) </w:t>
            </w:r>
            <w:r w:rsidR="00F40026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contribui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na formação, preservação e promoção do propósito, dos valores e da cultura organizacional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D072C0D" w14:textId="77777777" w:rsidR="00356A8A" w:rsidRPr="006009C8" w:rsidRDefault="00356A8A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132C360D" w14:textId="77777777" w:rsidR="00816B0B" w:rsidRPr="006009C8" w:rsidRDefault="00313AE7" w:rsidP="00816B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8544" behindDoc="0" locked="0" layoutInCell="1" allowOverlap="1" wp14:anchorId="7EE76FD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01C00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76FD3" id="_x0000_s1058" type="#_x0000_t202" style="position:absolute;left:0;text-align:left;margin-left:410.15pt;margin-top:6.9pt;width:90.65pt;height:19.4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/zFw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eXgceK2heUBmLczKxU1Dowf7m5IRVVtR9+vArKBEfdI4natsvQ4yj866uMjRseeR+jzC&#10;NEeoinpKZnPn59U4GCu7HjPNetBwgxNtZST7uaqlflRmnMGyRUH653689bzr20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J9SP8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79101C00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3820557A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A87CE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0557A" id="_x0000_s1059" type="#_x0000_t202" style="position:absolute;left:0;text-align:left;margin-left:250.4pt;margin-top:4.85pt;width:134.9pt;height:23.7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aT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omE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3BBpM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605A87CE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18E2190A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2205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2190A" id="_x0000_s1060" type="#_x0000_t202" style="position:absolute;left:0;text-align:left;margin-left:155.15pt;margin-top:4.6pt;width:111.65pt;height:23.2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BM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SI+jryWUB2JWYRRubRpZLSAfzjrSbUF97/3AhVn5rOl6axmC6KPheQsltdzcvAyUl5G&#10;hJUEVfDA2Whuw7gae4e6aSnTqAcLdzTRWieyn6s61U/KTDM4bVGU/qWfbj3v+uYv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IKYEwYAgAAMwQAAA4AAAAAAAAAAAAAAAAALgIAAGRycy9lMm9Eb2MueG1sUEsBAi0AFAAG&#10;AAgAAAAhAPgoL0PeAAAACAEAAA8AAAAAAAAAAAAAAAAAcgQAAGRycy9kb3ducmV2LnhtbFBLBQYA&#10;AAAABAAEAPMAAAB9BQAAAAA=&#10;" strokecolor="white">
                      <v:textbox>
                        <w:txbxContent>
                          <w:p w14:paraId="06EF2205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2400" behindDoc="0" locked="0" layoutInCell="1" allowOverlap="1" wp14:anchorId="06CBF85A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56E6" w14:textId="77777777" w:rsidR="00816B0B" w:rsidRPr="006177A6" w:rsidRDefault="00816B0B" w:rsidP="00816B0B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BF85A" id="_x0000_s1061" type="#_x0000_t202" style="position:absolute;left:0;text-align:left;margin-left:45.65pt;margin-top:5.35pt;width:81.5pt;height:19.4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0Y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FER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1A50Y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C5756E6" w14:textId="77777777" w:rsidR="00816B0B" w:rsidRPr="006177A6" w:rsidRDefault="00816B0B" w:rsidP="00816B0B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A724F21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3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59E8783">
                    <v:shape id="AutoShape 133" style="position:absolute;margin-left:235.3pt;margin-top:9.75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11EE12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C6AB5F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3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2B2261F">
                    <v:shape id="AutoShape 132" style="position:absolute;margin-left:397.3pt;margin-top:13.4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DC1CD6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5E3FBB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6F86FFD">
                    <v:shape id="AutoShape 131" style="position:absolute;margin-left:143.05pt;margin-top:9.8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8AC5E1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B0FF8EA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1F6D439">
                    <v:shape id="AutoShape 130" style="position:absolute;margin-left:34.3pt;margin-top:10.6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814FC3F"/>
                  </w:pict>
                </mc:Fallback>
              </mc:AlternateContent>
            </w:r>
          </w:p>
          <w:p w14:paraId="48A21919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BD18F9B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4D42AFA" w14:textId="77777777" w:rsidR="00F53E76" w:rsidRPr="006009C8" w:rsidRDefault="00675B69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10</w:t>
            </w:r>
            <w:r w:rsidRPr="006009C8">
              <w:rPr>
                <w:i/>
                <w:iCs/>
                <w:sz w:val="22"/>
                <w:szCs w:val="22"/>
              </w:rPr>
              <w:t>.</w:t>
            </w:r>
            <w:r w:rsidR="00556DBA" w:rsidRPr="006009C8">
              <w:rPr>
                <w:i/>
                <w:iCs/>
                <w:sz w:val="22"/>
                <w:szCs w:val="22"/>
              </w:rPr>
              <w:t xml:space="preserve"> 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no </w:t>
            </w:r>
            <w:r w:rsidR="00556DBA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exercício de suas atribuições</w:t>
            </w:r>
            <w:r w:rsidR="00C851C7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00556DBA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consider</w:t>
            </w:r>
            <w:r w:rsidR="007A255D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556DBA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os valores e princípios éticos da </w:t>
            </w:r>
            <w:r w:rsidR="00E56E40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6009C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38601FE" w14:textId="77777777" w:rsidR="00C8221D" w:rsidRPr="006009C8" w:rsidRDefault="00C8221D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32DF981A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0" layoutInCell="1" allowOverlap="1" wp14:anchorId="678FE62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56CEE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FE620" id="_x0000_s1062" type="#_x0000_t202" style="position:absolute;left:0;text-align:left;margin-left:410.15pt;margin-top:6.9pt;width:90.65pt;height:19.4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JeK49h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2C156CEE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4688" behindDoc="0" locked="0" layoutInCell="1" allowOverlap="1" wp14:anchorId="3AA6F25E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FF796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F25E" id="_x0000_s1063" type="#_x0000_t202" style="position:absolute;left:0;text-align:left;margin-left:250.4pt;margin-top:4.85pt;width:134.9pt;height:23.7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GW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RMMiPo687qA6EbMIg3Jp08hoAP9w1pFqS+5/HwQqzsxnS9NZjmezKPPkzOaL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/3MZY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274FF796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0" layoutInCell="1" allowOverlap="1" wp14:anchorId="5B9A39D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C7B7E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A39D0" id="_x0000_s1064" type="#_x0000_t202" style="position:absolute;left:0;text-align:left;margin-left:155.15pt;margin-top:4.6pt;width:111.65pt;height:23.2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RQOUMYAgAAMwQAAA4AAAAAAAAAAAAAAAAALgIAAGRycy9lMm9Eb2MueG1sUEsBAi0AFAAG&#10;AAgAAAAhAPgoL0PeAAAACAEAAA8AAAAAAAAAAAAAAAAAcgQAAGRycy9kb3ducmV2LnhtbFBLBQYA&#10;AAAABAAEAPMAAAB9BQAAAAA=&#10;" strokecolor="white">
                      <v:textbox>
                        <w:txbxContent>
                          <w:p w14:paraId="023C7B7E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0592" behindDoc="0" locked="0" layoutInCell="1" allowOverlap="1" wp14:anchorId="3858521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732A8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85214" id="_x0000_s1065" type="#_x0000_t202" style="position:absolute;left:0;text-align:left;margin-left:45.65pt;margin-top:5.35pt;width:81.5pt;height:19.4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s1nEFx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67D732A8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A0E56C1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029323E">
                    <v:shape id="AutoShape 125" style="position:absolute;margin-left:235.3pt;margin-top:9.75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92ADC9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C10148D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2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E518731">
                    <v:shape id="AutoShape 124" style="position:absolute;margin-left:397.3pt;margin-top:13.4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AAD381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AADBEDD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2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E8EBBB6">
                    <v:shape id="AutoShape 123" style="position:absolute;margin-left:143.05pt;margin-top:9.8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617F901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ED2DAB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D815AA8">
                    <v:shape id="AutoShape 122" style="position:absolute;margin-left:34.3pt;margin-top:10.6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BC74F92"/>
                  </w:pict>
                </mc:Fallback>
              </mc:AlternateContent>
            </w:r>
          </w:p>
          <w:p w14:paraId="0F3CABC7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B08B5D1" w14:textId="77777777" w:rsidR="00F53E76" w:rsidRPr="006009C8" w:rsidRDefault="00F53E76" w:rsidP="000E6FA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44666E7E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11.</w:t>
            </w:r>
            <w:r w:rsidR="00E654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O(A) Conselheiro(a)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007A255D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AE38E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ativamente no monitoramento e </w:t>
            </w:r>
            <w:r w:rsidR="006F39C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n</w:t>
            </w:r>
            <w:r w:rsidR="00AE38E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 disseminação da incorporação de padrões de conduta em todos os níveis da organização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5E933F9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127A5DE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F7AA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5DEB" id="_x0000_s1066" type="#_x0000_t202" style="position:absolute;left:0;text-align:left;margin-left:410.15pt;margin-top:6.9pt;width:90.65pt;height:19.4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JfkIL4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3F69F7AA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2880" behindDoc="0" locked="0" layoutInCell="1" allowOverlap="1" wp14:anchorId="058A8BB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10C8A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A8BBC" id="_x0000_s1067" type="#_x0000_t202" style="position:absolute;left:0;text-align:left;margin-left:250.4pt;margin-top:4.85pt;width:134.9pt;height:23.7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ne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/fGp3h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2B010C8A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4136F634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3762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F634" id="_x0000_s1068" type="#_x0000_t202" style="position:absolute;left:0;text-align:left;margin-left:155.15pt;margin-top:4.6pt;width:111.65pt;height:23.2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Az4BB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17883762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4E3486A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40E7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486A2" id="_x0000_s1069" type="#_x0000_t202" style="position:absolute;left:0;text-align:left;margin-left:45.65pt;margin-top:5.35pt;width:81.5pt;height:19.4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Q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V9exMeR1x3Uj8QswqRc2jQyOsBfnA2k2or7n3uBijPz0dJ0rufLZZR5cpbF5YIcPI/sziPC&#10;SoKqeOBsMjdhWo29Q912lGnSg4VbmmijE9nPVR3rJ2WmGRy3KEr/3E+3nnd9/Rs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HBQVQ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76A40E7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E284773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DA64E3B">
                    <v:shape id="AutoShape 117" style="position:absolute;margin-left:235.3pt;margin-top:9.75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D7B28B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861A2AB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484D2B6">
                    <v:shape id="AutoShape 116" style="position:absolute;margin-left:397.3pt;margin-top:13.4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083E7A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3BBC7C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C9E61B5">
                    <v:shape id="AutoShape 115" style="position:absolute;margin-left:143.05pt;margin-top:9.8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55BBDF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785D2D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1CF75D3">
                    <v:shape id="AutoShape 114" style="position:absolute;margin-left:34.3pt;margin-top:10.6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23AC7AC"/>
                  </w:pict>
                </mc:Fallback>
              </mc:AlternateContent>
            </w:r>
          </w:p>
          <w:p w14:paraId="16DEB4AB" w14:textId="77777777" w:rsidR="0043102A" w:rsidRPr="006009C8" w:rsidRDefault="0043102A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AD9C6F4" w14:textId="77777777" w:rsidR="00E65459" w:rsidRPr="006009C8" w:rsidRDefault="00E65459" w:rsidP="00E6545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D0D5357" w14:textId="63090DB3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IV </w:t>
            </w:r>
            <w:r w:rsidR="00ED0DD2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6009C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CONTRIBUIÇÃO PARA A EFETIVIDADE DO CONSELHO</w:t>
            </w:r>
          </w:p>
          <w:p w14:paraId="4B1F511A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198DF831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12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demonstr</w:t>
            </w:r>
            <w:r w:rsidR="007A255D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conhecer e entender a missão,</w:t>
            </w:r>
            <w:r w:rsidR="004A50D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estratégia e </w:t>
            </w:r>
            <w:r w:rsidR="004A50D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os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planos de negócios da organização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5F9C3DC" w14:textId="77777777" w:rsidR="00160499" w:rsidRPr="006009C8" w:rsidRDefault="00160499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6B71272C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7F0FC474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B78B9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FC474" id="_x0000_s1070" type="#_x0000_t202" style="position:absolute;left:0;text-align:left;margin-left:410.15pt;margin-top:6.9pt;width:90.65pt;height:19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e7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S9Do8DrzU0J2TWwqxc3DQ0erC/KBlRtRV1Pw/MCkrUR43TucnW6yDz6KyLqxwdexmpLyNM&#10;c4SqqKdkNnd+Xo2DsbLrMdOsBw13ONFWRrKfq1rqR2XGGSxbFKR/6cdbz7u+/Q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V0he7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E3B78B9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57FCB221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B73C6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CB221" id="_x0000_s1071" type="#_x0000_t202" style="position:absolute;left:0;text-align:left;margin-left:250.4pt;margin-top:4.85pt;width:134.9pt;height:23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7b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+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/Hnts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426B73C6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6ADAF049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E926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F049" id="_x0000_s1072" type="#_x0000_t202" style="position:absolute;left:0;text-align:left;margin-left:155.15pt;margin-top:4.6pt;width:111.65pt;height:23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8B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I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jrPA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3D65E926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41208E9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BEA5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08E92" id="_x0000_s1073" type="#_x0000_t202" style="position:absolute;left:0;text-align:left;margin-left:45.65pt;margin-top:5.35pt;width:81.5pt;height:19.4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JV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L5Mj6OvO6gOhGzCINyadPIaAB/c9aRakvufx0EKs7MJ0vTuZ7O51HmyZkvljNy8DKyu4wI&#10;Kwmq5IGzwdyEYTUODvW+oUyDHizc0kRrnch+rmqsn5SZZjBuUZT+pZ9uPe/6+h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FMzJV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AD0BEA5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EA43C01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71B768B">
                    <v:shape id="AutoShape 109" style="position:absolute;margin-left:235.3pt;margin-top:9.75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4B5417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A267B74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8B8E6CC">
                    <v:shape id="AutoShape 108" style="position:absolute;margin-left:397.3pt;margin-top:13.4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B7FB59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4E25C8B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87A7128">
                    <v:shape id="AutoShape 107" style="position:absolute;margin-left:143.05pt;margin-top:9.8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7A2950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38B107F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BE3936B">
                    <v:shape id="AutoShape 106" style="position:absolute;margin-left:34.3pt;margin-top:10.6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8A383CE"/>
                  </w:pict>
                </mc:Fallback>
              </mc:AlternateContent>
            </w:r>
          </w:p>
          <w:p w14:paraId="5023141B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F3B1409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8DC8811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13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O(A) Conselheiro(a) contribui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efetivamente para a consecução dos objetivos estabelecidos no plano de negócios e atendimento à estratégia de longo prazo da </w:t>
            </w:r>
            <w:r w:rsidR="00E56E40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563A8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3F03E41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6CBACC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50E52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ACCB" id="_x0000_s1074" type="#_x0000_t202" style="position:absolute;left:0;text-align:left;margin-left:410.15pt;margin-top:6.9pt;width:90.65pt;height:1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60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R9HR4HXmtoTsishVm5uGlo9GB/UTKiaivqfh6YFZSojxqnc5Ot10Hm0VkXVzk69jJSX0aY&#10;5ghVUU/JbO78vBoHY2XXY6ZZDxrucKKtjGQ/V7XUj8qMM1i2KEj/0o+3nnd9+xs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TiE60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4F650E52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37C833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6372B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7C833" id="_x0000_s1075" type="#_x0000_t202" style="position:absolute;left:0;text-align:left;margin-left:250.4pt;margin-top:4.85pt;width:134.9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fU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9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mdx9Q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3F46372B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16DE441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B0276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DE441" id="_x0000_s1076" type="#_x0000_t202" style="position:absolute;left:0;text-align:left;margin-left:155.15pt;margin-top:4.6pt;width:111.65pt;height:2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nQ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0+PIawnVkZhFGJVLm0ZGC/iHs55UW3D/ey9QcWa+WJrOarYg+lhIzmJ5PScHLyPlZURY&#10;SVAFD5yN5jaMq7F3qJuWMo16sHBHE611IvulqlP9pMw0g9MWRelf+unWy65v/gI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3wVnQ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39EB0276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50BFDE0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50D2B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DE04" id="_x0000_s1077" type="#_x0000_t202" style="position:absolute;left:0;text-align:left;margin-left:45.65pt;margin-top:5.35pt;width:81.5pt;height:19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SE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LEded1A/ELMIo3Jp08hoAX9z1pNqK+5/HQQqzswnS9O5mi+XUebJWRYXC3LwPLI7jwgr&#10;CarigbPR3IRxNQ4O9b6lTKMeLNzQRBudyH6uaqqflJlmMG1RlP65n2497/r6EQ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KDIpIQ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7F750D2B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B7B8F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9FEE61B">
                    <v:shape id="AutoShape 101" style="position:absolute;margin-left:235.3pt;margin-top:9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FF7E0F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F362E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0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DF3EB94">
                    <v:shape id="AutoShape 100" style="position:absolute;margin-left:397.3pt;margin-top:13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6F5B52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EED7E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3D37F5D">
                    <v:shape id="AutoShape 99" style="position:absolute;margin-left:143.05pt;margin-top:9.8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F694DF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D49172C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D6FF50B">
                    <v:shape id="AutoShape 98" style="position:absolute;margin-left:34.3pt;margin-top:10.6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50F063B"/>
                  </w:pict>
                </mc:Fallback>
              </mc:AlternateContent>
            </w:r>
          </w:p>
          <w:p w14:paraId="562C75D1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64355AD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ECAA878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14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particip</w:t>
            </w:r>
            <w:r w:rsidR="007A255D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e contribui de forma efetiva para as discussões de assuntos relacionados</w:t>
            </w:r>
            <w:r w:rsidR="00D666A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controles internos, gestão de riscos, conformidade, Código de Conduta e Integridade, legislação societária e mercado de capitais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9265C25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8A35F69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1D0DD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35F69" id="_x0000_s1078" type="#_x0000_t202" style="position:absolute;left:0;text-align:left;margin-left:410.15pt;margin-top:6.9pt;width:90.65pt;height:19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Fq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TIw+PAaw3NCZm1MCsXNw2NHuwvSkZUbUXdzwOzghL1UeN0brL1Osg8OuviKkfHXkbqywjT&#10;HKEq6imZzZ2fV+NgrOx6zDTrQcMdTrSVkeznqpb6UZlxBssWBelf+vHW8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wKYFq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1091D0DD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F41C2B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4BE63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1C2BC" id="_x0000_s1079" type="#_x0000_t202" style="position:absolute;left:0;text-align:left;margin-left:250.4pt;margin-top:4.85pt;width:134.9pt;height:2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g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n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o8CAo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3974BE63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6920994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B817B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0994" id="_x0000_s1080" type="#_x0000_t202" style="position:absolute;left:0;text-align:left;margin-left:155.15pt;margin-top:4.6pt;width:111.65pt;height:2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tfdu1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010B817B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2A66A5F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91915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66A5F" id="_x0000_s1081" type="#_x0000_t202" style="position:absolute;left:0;text-align:left;margin-left:45.65pt;margin-top:5.35pt;width:81.5pt;height:1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OB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FERed1A/ELMIo3Jp08hoAX9z1pNqK+5/HQQqzswnS9O5mi+XUebJWRYXC3LwPLI7jwgr&#10;CarigbPR3IRxNQ4O9b6lTKMeLNzQRBudyH6uaqqflJlmMG1RlP65n2497/r6EQ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KL+k4E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61491915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DCF65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9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EF3967E">
                    <v:shape id="AutoShape 93" style="position:absolute;margin-left:235.3pt;margin-top:9.7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2435BA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ED95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9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A1B7FA9">
                    <v:shape id="AutoShape 92" style="position:absolute;margin-left:397.3pt;margin-top:13.4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E684C6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7A7917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57B9FD6">
                    <v:shape id="AutoShape 91" style="position:absolute;margin-left:143.05pt;margin-top:9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17C421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C5AFB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5ADD64A">
                    <v:shape id="AutoShape 90" style="position:absolute;margin-left:34.3pt;margin-top:10.6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1BE8962"/>
                  </w:pict>
                </mc:Fallback>
              </mc:AlternateContent>
            </w:r>
          </w:p>
          <w:p w14:paraId="1A965116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DF4E37C" w14:textId="77777777" w:rsidR="00F53E76" w:rsidRPr="006009C8" w:rsidRDefault="00F53E76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ADC4789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5A3BF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7C458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O(A) Conselheiro(a) </w:t>
            </w:r>
            <w:r w:rsidR="007A255D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atua diretamente</w:t>
            </w:r>
            <w:r w:rsidR="007C458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na formulação</w:t>
            </w:r>
            <w:r w:rsidR="00D666A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0033232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7C458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aprovação, acompanhamento e análise da estratégia da </w:t>
            </w:r>
            <w:r w:rsidR="00E56E40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56E4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mpresa </w:t>
            </w:r>
            <w:r w:rsidR="00332323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no âmbito do quadro de objetivos corporativos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4FB30F8" w14:textId="77777777" w:rsidR="0056158C" w:rsidRPr="006009C8" w:rsidRDefault="0056158C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0C155B4D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A1B3DB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46722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B3DBB" id="_x0000_s1082" type="#_x0000_t202" style="position:absolute;left:0;text-align:left;margin-left:410.15pt;margin-top:6.9pt;width:90.65pt;height:19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Zv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LS4CI8DrzU0T8ishVm5uGlo9GB/UTKiaivqfh6YFZSoTxqnc52t10Hm0VkXlzk69jxSn0eY&#10;5ghVUU/JbO78vBoHY2XXY6ZZDxpucaKtjGS/VLXUj8qMM1i2KEj/3I+3XnZ9+xs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yH7Zv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7E046722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DB925EB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3589C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925EB" id="_x0000_s1083" type="#_x0000_t202" style="position:absolute;left:0;text-align:left;margin-left:250.4pt;margin-top:4.85pt;width:134.9pt;height:23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8P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Z8v4u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gKPw8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1C43589C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669981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8E46C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9981" id="_x0000_s1084" type="#_x0000_t202" style="position:absolute;left:0;text-align:left;margin-left:155.15pt;margin-top:4.6pt;width:111.65pt;height:2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fa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b+LjyGsJ1ZGYRRiVS5tGRgv4h7OeVFtw/3svUHFmvliazmq2IPpYSM5ieT0nBy8j5WVE&#10;WElQBQ+cjeY2jKuxd6ibljKNerBwRxOtdSL7papT/aTMNIPTFkXpX/rp1suub/4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s6032h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3728E46C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061919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FA087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19192" id="_x0000_s1085" type="#_x0000_t202" style="position:absolute;left:0;text-align:left;margin-left:45.65pt;margin-top:5.35pt;width:81.5pt;height:19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kpMqO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59FA087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48AAD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D0DC08C">
                    <v:shape id="AutoShape 85" style="position:absolute;margin-left:235.3pt;margin-top:9.7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DF0054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F18205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8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0DC0A2E">
                    <v:shape id="AutoShape 84" style="position:absolute;margin-left:397.3pt;margin-top:13.4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756B11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78F4A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32CA2FD">
                    <v:shape id="AutoShape 83" style="position:absolute;margin-left:143.05pt;margin-top:9.8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545B7D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A81D5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AD0BCA3">
                    <v:shape id="AutoShape 82" style="position:absolute;margin-left:34.3pt;margin-top:10.6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645DA48"/>
                  </w:pict>
                </mc:Fallback>
              </mc:AlternateContent>
            </w:r>
          </w:p>
          <w:p w14:paraId="1DA6542E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041E394" w14:textId="77777777" w:rsidR="00F53E76" w:rsidRPr="006009C8" w:rsidRDefault="00F53E76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F5C84CC" w14:textId="77777777" w:rsidR="00F53E76" w:rsidRPr="006009C8" w:rsidRDefault="003E6DF8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5A3BF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6.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O(A) Conselheiro(a) </w:t>
            </w:r>
            <w:r w:rsidR="007A255D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participa com</w:t>
            </w:r>
            <w:r w:rsidR="004F650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vigilância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no estabelecimento de indicadores adequados de desempenho e de identificação dos principais riscos a que estão sujeitos a </w:t>
            </w:r>
            <w:r w:rsidR="00E56E40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563A8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4D294E4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9D25F5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56667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25F5E" id="_x0000_s1086" type="#_x0000_t202" style="position:absolute;left:0;text-align:left;margin-left:410.15pt;margin-top:6.9pt;width:90.65pt;height:19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XJ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QiPg681tA8IbMWZuXipqHRg/1FyYiqraj7eWBWUKI+aZzOdbZeB5lHZ11c5ujY80h9HmGa&#10;I1RFPSWzufPzahyMlV2PmWY9aLjFibYykv1S1VI/KjPOYNmiIP1zP9562f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aTyXJ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A256667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0158762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76C84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58762" id="_x0000_s1087" type="#_x0000_t202" style="position:absolute;left:0;text-align:left;margin-left:250.4pt;margin-top:4.85pt;width:134.9pt;height:23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yp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KLEdet1AdiVmEQbm0aWQ0gH8560i1Jfd/9gIVZ+aLpeksxrNZlHlyZvPrCTl4GdleRoSV&#10;BFXywNlgrsOwGnuHetdQpkEPFu5oorVOZL9UdaqflJlmcNqiKP1LP9162fXVE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BarKk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3176C84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938AE6C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FCD8D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AE6C" id="_x0000_s1088" type="#_x0000_t202" style="position:absolute;left:0;text-align:left;margin-left:155.15pt;margin-top:4.6pt;width:111.65pt;height:23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af9cx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404FCD8D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55189D6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6BD2C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189D6" id="_x0000_s1089" type="#_x0000_t202" style="position:absolute;left:0;text-align:left;margin-left:45.65pt;margin-top:5.35pt;width:81.5pt;height:19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An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5ER9HXrdQHYlZhEG5tGlkNIC/OetItSX3v/YCFWfmk6Xp3Ezn8yjz5MwXVzNy8DyyPY8I&#10;Kwmq5IGzwVyHYTX2DvWuoUyDHizc0URrnch+qWqsn5SZZjBuUZT+uZ9uvez66gk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KrgAn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296BD2C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42F0E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E659526">
                    <v:shape id="AutoShape 77" style="position:absolute;margin-left:235.3pt;margin-top:9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0CA524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09806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27A4DC3">
                    <v:shape id="AutoShape 76" style="position:absolute;margin-left:397.3pt;margin-top:13.4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B8D883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4E0A38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6A45E5B">
                    <v:shape id="AutoShape 75" style="position:absolute;margin-left:143.05pt;margin-top:9.8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C31FD4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74787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74FDBB9">
                    <v:shape id="AutoShape 74" style="position:absolute;margin-left:34.3pt;margin-top:10.6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AE2E896"/>
                  </w:pict>
                </mc:Fallback>
              </mc:AlternateContent>
            </w:r>
          </w:p>
          <w:p w14:paraId="722B00AE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2C6D796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8D2A139" w14:textId="77777777" w:rsidR="00F53E76" w:rsidRPr="006009C8" w:rsidRDefault="005A3BF8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17.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atu</w:t>
            </w:r>
            <w:r w:rsidR="0060147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F650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atentamente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no monitoramento dos processos de divulgação e comunicação, de forma a garantir que as demonstrações financeiras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apresente</w:t>
            </w:r>
            <w:r w:rsidR="006F39C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 clareza a situação patrimonial e financeira da </w:t>
            </w:r>
            <w:r w:rsidR="00E56E40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6009C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702696F4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5E39366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F00E0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93663" id="_x0000_s1090" type="#_x0000_t202" style="position:absolute;left:0;text-align:left;margin-left:410.15pt;margin-top:6.9pt;width:90.65pt;height:19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MFw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RiHR4HXmtonpBZC7NycdPQ6MH+omRE1VbU/TwwKyhRnzRO5zpbr4PMo7MuLnN07HmkPo8w&#10;zRGqop6S2dz5eTUOxsqux0yzHjTc4kRbGcl+qWqpH5UZZ7BsUZD+uR9vvez69j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mHkSzB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5B2F00E0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13D8ADD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01C9D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8ADD9" id="_x0000_s1091" type="#_x0000_t202" style="position:absolute;left:0;text-align:left;margin-left:250.4pt;margin-top:4.85pt;width:134.9pt;height:23.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us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ax8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Jsm6w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0AF01C9D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661A5971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81DFF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A5971" id="_x0000_s1092" type="#_x0000_t202" style="position:absolute;left:0;text-align:left;margin-left:155.15pt;margin-top:4.6pt;width:111.65pt;height:23.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p2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5HKdh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12A81DFF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51095B89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666E4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95B89" id="_x0000_s1093" type="#_x0000_t202" style="position:absolute;left:0;text-align:left;margin-left:45.65pt;margin-top:5.35pt;width:81.5pt;height:19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ci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VMj6OvO6gOhGzCINyadPIaAB/cdaRakvufx4EKs7MR0vTuZnO51HmyZkvlj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CJg3Ih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337666E4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9DF0D28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7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B8EE1D8">
                    <v:shape id="AutoShape 69" style="position:absolute;margin-left:235.3pt;margin-top:9.75pt;width:9.7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100EA7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35C8B26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9844908">
                    <v:shape id="AutoShape 68" style="position:absolute;margin-left:397.3pt;margin-top:13.4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3AD10D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2245B1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1CA6030">
                    <v:shape id="AutoShape 67" style="position:absolute;margin-left:143.05pt;margin-top:9.8pt;width:9.7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E7A918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0593E5E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EB0535E">
                    <v:shape id="AutoShape 66" style="position:absolute;margin-left:34.3pt;margin-top:10.6pt;width:9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15CFD08"/>
                  </w:pict>
                </mc:Fallback>
              </mc:AlternateContent>
            </w:r>
          </w:p>
          <w:p w14:paraId="6E1831B3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4E11D2A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2A20BA1" w14:textId="77777777" w:rsidR="00F53E76" w:rsidRPr="006009C8" w:rsidRDefault="00044059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5A3BF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8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57389F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contribu</w:t>
            </w:r>
            <w:r w:rsidR="00CF73E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para a elaboração e cumprimento da agenda do </w:t>
            </w:r>
            <w:r w:rsidR="00563A80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Conselho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1126E5D" w14:textId="77777777" w:rsidR="00B416DE" w:rsidRPr="006009C8" w:rsidRDefault="00B416DE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5DB807F5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84B792A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8B321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792A" id="_x0000_s1094" type="#_x0000_t202" style="position:absolute;left:0;text-align:left;margin-left:410.15pt;margin-top:6.9pt;width:90.65pt;height:19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niNLw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3C78B321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049204A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295F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204A" id="_x0000_s1095" type="#_x0000_t202" style="position:absolute;left:0;text-align:left;margin-left:250.4pt;margin-top:4.85pt;width:134.9pt;height:23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Kj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axM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Q2wqM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7B4295F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5661873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A694B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61873" id="_x0000_s1096" type="#_x0000_t202" style="position:absolute;left:0;text-align:left;margin-left:155.15pt;margin-top:4.6pt;width:111.65pt;height:23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ynFg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pceR1xKqJ2IWYVQubRoZLeAfznpSbcH974NAxZn5Ymk669mC6GMhOYvlak4OXkbKy4iw&#10;kqAKHjgbzV0YV+PgUDctZRr1YOGWJlrrRPZLVaf6SZlpBqctitK/9NOtl13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6alyn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083A694B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C7527DE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88BCE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527DE" id="_x0000_s1097" type="#_x0000_t202" style="position:absolute;left:0;text-align:left;margin-left:45.65pt;margin-top:5.35pt;width:81.5pt;height:19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z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Yjn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tY6Hz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F588BCE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2C856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6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1035644">
                    <v:shape id="AutoShape 61" style="position:absolute;margin-left:235.3pt;margin-top:9.7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B34887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8F7B90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6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E01045B">
                    <v:shape id="AutoShape 60" style="position:absolute;margin-left:397.3pt;margin-top:13.4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404038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95DB9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DE743CE">
                    <v:shape id="AutoShape 59" style="position:absolute;margin-left:143.05pt;margin-top:9.8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1BC9CBD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64D6AC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CA44C7D">
                    <v:shape id="AutoShape 58" style="position:absolute;margin-left:34.3pt;margin-top:10.6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9D31A07"/>
                  </w:pict>
                </mc:Fallback>
              </mc:AlternateContent>
            </w:r>
          </w:p>
          <w:p w14:paraId="2DE403A5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2431CDC" w14:textId="77777777" w:rsidR="00B416DE" w:rsidRPr="006009C8" w:rsidRDefault="00B416DE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31BDF0A" w14:textId="77777777" w:rsidR="00F53E76" w:rsidRPr="006009C8" w:rsidRDefault="00044059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5A3BF8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9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cumpr</w:t>
            </w:r>
            <w:r w:rsidR="00CF73E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suas responsabilidades e contribui para o enriquecimento do processo decisório do Conselho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24386D5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6499480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246D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9480E" id="_x0000_s1098" type="#_x0000_t202" style="position:absolute;left:0;text-align:left;margin-left:410.15pt;margin-top:6.9pt;width:90.65pt;height:19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Qd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D48DrzU0j8ishVm5uGlo9GB/UTKiaivqfh6ZFZSojxqnc52t10Hm0VkXmxwdexmpLyNM&#10;c4SqqKdkNvd+Xo2jsbLrMdOsBw23ONFWRrKfq1rqR2XGGSxbFKR/6cdbz7u++w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9goQ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28DE246D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2A2D3CA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05C45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2D3CA" id="_x0000_s1099" type="#_x0000_t202" style="position:absolute;left:0;text-align:left;margin-left:250.4pt;margin-top:4.85pt;width:134.9pt;height:23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19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9M4+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eXDX0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64105C45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2F53F524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8C1D7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3F524" id="_x0000_s1100" type="#_x0000_t202" style="position:absolute;left:0;text-align:left;margin-left:155.15pt;margin-top:4.6pt;width:111.65pt;height:23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ui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LjyGsJ1RMxizAqlzaNjBbwD2c9qbbg/vdBoOLMfLE0nfVsQfSxkJzFcj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uFxroh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75B8C1D7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4B6633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7EE8A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66332" id="_x0000_s1101" type="#_x0000_t202" style="position:absolute;left:0;text-align:left;margin-left:45.65pt;margin-top:5.35pt;width:81.5pt;height:19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2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oiD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vVZb2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1097EE8A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AD2ADF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5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C118402">
                    <v:shape id="AutoShape 53" style="position:absolute;margin-left:235.3pt;margin-top:9.7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D61172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C2B0A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5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DA9CC93">
                    <v:shape id="AutoShape 52" style="position:absolute;margin-left:397.3pt;margin-top:13.4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C3BE5D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894F5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BCD40CE">
                    <v:shape id="AutoShape 51" style="position:absolute;margin-left:143.05pt;margin-top:9.8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A1CB80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91748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A7890B9">
                    <v:shape id="AutoShape 50" style="position:absolute;margin-left:34.3pt;margin-top:10.6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45FD5B3"/>
                  </w:pict>
                </mc:Fallback>
              </mc:AlternateContent>
            </w:r>
          </w:p>
          <w:p w14:paraId="49E398E2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6287F21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A16E6B2" w14:textId="77777777" w:rsidR="00F53E76" w:rsidRPr="006009C8" w:rsidRDefault="005A3BF8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20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disponibiliz</w:t>
            </w:r>
            <w:r w:rsidR="00CF73E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715BDC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tempo adequado para o desempenho da função, especialmente no que diz respeito à assiduidade e pontualidade nas reuniões, à preparação antecipada e adequada para discutir os assuntos das pautas</w:t>
            </w:r>
            <w:r w:rsidR="00AC043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21FE4526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E0C56C7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F4E2F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C56C7" id="_x0000_s1102" type="#_x0000_t202" style="position:absolute;left:0;text-align:left;margin-left:410.15pt;margin-top:6.9pt;width:90.65pt;height:19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P7SzGB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6E0F4E2F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A2ED498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DC80A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ED498" id="_x0000_s1103" type="#_x0000_t202" style="position:absolute;left:0;text-align:left;margin-left:250.4pt;margin-top:4.85pt;width:134.9pt;height:23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p4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8s4u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WhOng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1FCDC80A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65B3E1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98C6E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B3E10" id="_x0000_s1104" type="#_x0000_t202" style="position:absolute;left:0;text-align:left;margin-left:155.15pt;margin-top:4.6pt;width:111.65pt;height:23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vgYyr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55198C6E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1E9C345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F955C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9C345" id="_x0000_s1105" type="#_x0000_t202" style="position:absolute;left:0;text-align:left;margin-left:45.65pt;margin-top:5.35pt;width:81.5pt;height:19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5Fw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VfKrZXwced1BdSJmEQbl0qaR0QD+5qwj1Zbc/zoIVJyZT5ams5zO51HmyZkvrmbk4GVkdxkR&#10;VhJUyQNng7kJw2ocHOp9Q5kGPVi4pYnWOpH9XNVYPykzzWDcoij9Sz/det719SM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qQ/P+R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567F955C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0C3804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6A34A9D">
                    <v:shape id="AutoShape 45" style="position:absolute;margin-left:235.3pt;margin-top:9.75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D4A2D8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44434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517032D">
                    <v:shape id="AutoShape 44" style="position:absolute;margin-left:397.3pt;margin-top:13.4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8DB97A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E72F2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308572D">
                    <v:shape id="AutoShape 43" style="position:absolute;margin-left:143.05pt;margin-top:9.8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475C88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6E27C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BF7C959">
                    <v:shape id="AutoShape 42" style="position:absolute;margin-left:34.3pt;margin-top:10.6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4114874"/>
                  </w:pict>
                </mc:Fallback>
              </mc:AlternateContent>
            </w:r>
          </w:p>
          <w:p w14:paraId="5BE93A62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84BA73E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9AAE20A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AC043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demonstr</w:t>
            </w:r>
            <w:r w:rsidR="00CF73E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autonomia para formar opinião própria e capacidade de sustentar pontos de vista divergentes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3365C06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22A0B2C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1018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A0B2C" id="_x0000_s1106" type="#_x0000_t202" style="position:absolute;left:0;text-align:left;margin-left:410.15pt;margin-top:6.9pt;width:90.65pt;height:19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xX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IDwOPBaQ3NCZi3MysVNQ6MH+4uSEVVbUffzwKygRH3UOJ2bbL0OMo/OurjK0bGXkfoywjRH&#10;qIp6SmZz5+fVOBgrux4zzXrQcIcTbWUk+7mqpX5UZpzBskVB+pd+vPW869vf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PgYTFc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43A61018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4EB00F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08BA9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B00F9" id="_x0000_s1107" type="#_x0000_t202" style="position:absolute;left:0;text-align:left;margin-left:250.4pt;margin-top:4.85pt;width:134.9pt;height:23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U3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kgsR14rqB+JWYRRubRpZLSAfzjrSbUl978PAhVn5rOl6aymi0WUeXIWy6sZOXgZqS4jwkqC&#10;KnngbDS3YVyNg0O9bynTqAcLtzTRRieyn6s61U/KTDM4bVGU/qWfbj3v+uYv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kg3FNx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6DE08BA9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7F278C65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4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F22D4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78C65" id="_x0000_s1108" type="#_x0000_t202" style="position:absolute;left:0;text-align:left;margin-left:155.15pt;margin-top:4.6pt;width:111.65pt;height:23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Tt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wSQx8eR1wrqIzGLMCqXNo2MFvAPZz2ptuT+916g4sx8sTSd5WxO9LGQnPniOicHLyPVZURY&#10;SVAlD5yN5iaMq7F3qHctZRr1YOGOJtroRPZLVaf6SZlpBqctitK/9NOtl11f/w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B/8JTt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715F22D4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F5C5E3A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3E351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C5E3A" id="_x0000_s1109" type="#_x0000_t202" style="position:absolute;left:0;text-align:left;margin-left:45.65pt;margin-top:5.35pt;width:81.5pt;height:19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m5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BHARH0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o+Wm5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0A43E351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187B982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EED6B9E">
                    <v:shape id="AutoShape 37" style="position:absolute;margin-left:235.3pt;margin-top:9.7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BD570E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A16C7C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9549471">
                    <v:shape id="AutoShape 36" style="position:absolute;margin-left:397.3pt;margin-top:13.4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23C12E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61413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ECB5B4A">
                    <v:shape id="AutoShape 35" style="position:absolute;margin-left:143.05pt;margin-top:9.8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52706F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AC13E0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B5F449A">
                    <v:shape id="AutoShape 34" style="position:absolute;margin-left:34.3pt;margin-top:10.6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98AFA61"/>
                  </w:pict>
                </mc:Fallback>
              </mc:AlternateContent>
            </w:r>
          </w:p>
          <w:p w14:paraId="34B3F2EB" w14:textId="77777777" w:rsidR="00044059" w:rsidRPr="006009C8" w:rsidRDefault="00044059" w:rsidP="00EC4875">
            <w:pPr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D34F5C7" w14:textId="77777777" w:rsidR="00F53E76" w:rsidRPr="006009C8" w:rsidRDefault="00F53E76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29233AE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AC043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O(A) Conselheiro(a) d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emonstr</w:t>
            </w:r>
            <w:r w:rsidR="00CF73E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ética e responsabilidade no exercício da função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9287735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671E1BA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987FB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1E1BA" id="_x0000_s1110" type="#_x0000_t202" style="position:absolute;left:0;text-align:left;margin-left:410.15pt;margin-top:6.9pt;width:90.65pt;height:19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tS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MA6PA681tCckFkLs3Jx09Dowf6iZETVVtT9PDArKFEfNU7nJluvg8yjsy6ucnTsZaS+jDDN&#10;EaqinpLZ3Pl5NQ7Gyq7HTLMeNNzhRFsZyX6uaqkflRlnsGxRkP6lH2897/r2N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6LntS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1BC987FB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0FF4AD9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A4CB8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AD94" id="_x0000_s1111" type="#_x0000_t202" style="position:absolute;left:0;text-align:left;margin-left:250.4pt;margin-top:4.85pt;width:134.9pt;height:23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Iy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ljGx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kDvyMh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3E1A4CB8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3B86F36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28273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86F36" id="_x0000_s1112" type="#_x0000_t202" style="position:absolute;left:0;text-align:left;margin-left:155.15pt;margin-top:4.6pt;width:111.65pt;height:23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PoFg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wJYxceR1xKqJ2IWYVQubRoZLeAfznpSbcH974NAxZn5Ymk669mC6GMhOYvl1ZwcvIyUlxFh&#10;JUEVPHA2mrswrsbBoW5ayjTqwcItTbTWieyXqk71kzLTDE5bFKV/6adbL7u+/Qs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B9xqPo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38528273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06490E6D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46EF7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90E6D" id="_x0000_s1113" type="#_x0000_t202" style="position:absolute;left:0;text-align:left;margin-left:45.65pt;margin-top:5.35pt;width:81.5pt;height:19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68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QDL+Dj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qz168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E346EF7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B7E30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58D8F4D">
                    <v:shape id="AutoShape 29" style="position:absolute;margin-left:235.3pt;margin-top:9.75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4BCE09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AEB5CC6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8B0AA86">
                    <v:shape id="AutoShape 28" style="position:absolute;margin-left:397.3pt;margin-top:13.4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27F5C1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6F3116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F9F6004">
                    <v:shape id="AutoShape 27" style="position:absolute;margin-left:143.05pt;margin-top:9.8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11316E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174858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8A4D3B1">
                    <v:shape id="AutoShape 26" style="position:absolute;margin-left:34.3pt;margin-top:10.6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81685C8"/>
                  </w:pict>
                </mc:Fallback>
              </mc:AlternateContent>
            </w:r>
          </w:p>
          <w:p w14:paraId="0B4020A7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D7B270A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658BCF9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AC043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desempenh</w:t>
            </w:r>
            <w:r w:rsidR="00CF73E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suas atribuições de forma </w:t>
            </w:r>
            <w:r w:rsidR="00AC043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isenta, sem qualquer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conflito de interesses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F904CB7" w14:textId="77777777" w:rsidR="00761F7C" w:rsidRPr="006009C8" w:rsidRDefault="00761F7C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2BF2EC1D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7BA35C3A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390A0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35C3A" id="_x0000_s1114" type="#_x0000_t202" style="position:absolute;left:0;text-align:left;margin-left:410.15pt;margin-top:6.9pt;width:90.65pt;height:19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Jd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MB1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8dCJ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0A390A0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7B7FC167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062B9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FC167" id="_x0000_s1115" type="#_x0000_t202" style="position:absolute;left:0;text-align:left;margin-left:250.4pt;margin-top:4.85pt;width:134.9pt;height:23.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s9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ljFx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lmGrPR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2E1062B9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6E23FD5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C955D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23FD5" id="_x0000_s1116" type="#_x0000_t202" style="position:absolute;left:0;text-align:left;margin-left:155.15pt;margin-top:4.6pt;width:111.65pt;height:23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U5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o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YPTU5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2ADC955D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0B510453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68E1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10453" id="_x0000_s1117" type="#_x0000_t202" style="position:absolute;left:0;text-align:left;margin-left:45.65pt;margin-top:5.35pt;width:81.5pt;height:19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ht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qZD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M80yG0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439568E1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2FCCED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51AB015">
                    <v:shape id="AutoShape 21" style="position:absolute;margin-left:235.3pt;margin-top:9.75pt;width:9.7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256B0D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88340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76DD272">
                    <v:shape id="AutoShape 20" style="position:absolute;margin-left:397.3pt;margin-top:13.4pt;width:9.7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B39D65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899BE0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8952ED3">
                    <v:shape id="AutoShape 19" style="position:absolute;margin-left:143.05pt;margin-top:9.8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0401025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CB4033E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E40DCBA">
                    <v:shape id="AutoShape 18" style="position:absolute;margin-left:34.3pt;margin-top:10.6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C98EB86"/>
                  </w:pict>
                </mc:Fallback>
              </mc:AlternateContent>
            </w:r>
          </w:p>
          <w:p w14:paraId="06971CD3" w14:textId="77777777" w:rsidR="00044059" w:rsidRPr="006009C8" w:rsidRDefault="00044059" w:rsidP="00A313C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A1F701D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0650155" w14:textId="77777777" w:rsidR="00F53E76" w:rsidRPr="006009C8" w:rsidRDefault="0043102A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AC043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O(A) Conselheiro(a) demonstr</w:t>
            </w:r>
            <w:r w:rsidR="00CF73E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capacidade de lidar de maneira positiva com opiniões divergentes</w:t>
            </w:r>
            <w:r w:rsidR="00395F6B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3EFCA41" w14:textId="77777777" w:rsidR="009D6EA2" w:rsidRPr="006009C8" w:rsidRDefault="009D6EA2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79C41B89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72F736BC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2544C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736BC" id="_x0000_s1118" type="#_x0000_t202" style="position:absolute;left:0;text-align:left;margin-left:410.15pt;margin-top:6.9pt;width:90.65pt;height:19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2D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YCF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f1e2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7212544C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1EA52173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87E2F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52173" id="_x0000_s1119" type="#_x0000_t202" style="position:absolute;left:0;text-align:left;margin-left:250.4pt;margin-top:4.85pt;width:134.9pt;height:23.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Tj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DXAZOM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0A87E2F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6313A999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2A47A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3A999" id="_x0000_s1120" type="#_x0000_t202" style="position:absolute;left:0;text-align:left;margin-left:155.15pt;margin-top:4.6pt;width:111.65pt;height:23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I8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pkER9HXkuojsQswqhc2jQyWsA/nPWk2oL733uBijPzxdJ0VrMF0cdCchbL6zk5eBkpLyPC&#10;SoIqeOBsNLdhXI29Q920lGnUg4U7mmitE9kvVZ3qJ2WmGZy2KEr/0k+3XnZ98x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aCwI8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6AB2A47A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383F5A2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FC36A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F5A22" id="_x0000_s1121" type="#_x0000_t202" style="position:absolute;left:0;text-align:left;margin-left:45.65pt;margin-top:5.35pt;width:81.5pt;height:19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9o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YyHxc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M0C/2g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714FC36A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6F303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3023EB9">
                    <v:shape id="AutoShape 13" style="position:absolute;margin-left:235.3pt;margin-top:9.75pt;width:9.7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C6AED0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2CAD1CB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999FD18">
                    <v:shape id="AutoShape 12" style="position:absolute;margin-left:397.3pt;margin-top:13.4pt;width:9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0F1D3D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764CCC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6ABB3B3">
                    <v:shape id="AutoShape 11" style="position:absolute;margin-left:143.05pt;margin-top:9.8pt;width:9.7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E2C0F7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21131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1E8597D">
                    <v:shape id="AutoShape 10" style="position:absolute;margin-left:34.3pt;margin-top:10.6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756842F"/>
                  </w:pict>
                </mc:Fallback>
              </mc:AlternateContent>
            </w:r>
          </w:p>
          <w:p w14:paraId="5F96A722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B95CD12" w14:textId="77777777" w:rsidR="00F40026" w:rsidRPr="006009C8" w:rsidRDefault="00F40026" w:rsidP="00F400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2C0E914" w14:textId="77777777" w:rsidR="00F53E76" w:rsidRPr="006009C8" w:rsidRDefault="00C851C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AC0434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. O(A) Conselheiro(a) se manifest</w:t>
            </w:r>
            <w:r w:rsidR="00CF73E1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maneira </w:t>
            </w:r>
            <w:r w:rsidR="00186747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assertiva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objetiva, evitando divagações e perda do foco nos temas previst</w:t>
            </w:r>
            <w:r w:rsidR="00A16446"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Pr="006009C8">
              <w:rPr>
                <w:rFonts w:ascii="Calibri Light" w:hAnsi="Calibri Light"/>
                <w:i/>
                <w:iCs/>
                <w:sz w:val="22"/>
                <w:szCs w:val="22"/>
              </w:rPr>
              <w:t>s para as reuniões?</w:t>
            </w:r>
          </w:p>
          <w:p w14:paraId="35D84B20" w14:textId="77777777" w:rsidR="00F53E76" w:rsidRPr="006009C8" w:rsidRDefault="00313AE7" w:rsidP="00F53E7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3D78E615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0398C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8E615" id="_x0000_s1122" type="#_x0000_t202" style="position:absolute;left:0;text-align:left;margin-left:410.15pt;margin-top:6.9pt;width:90.65pt;height:19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qG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YCEX4XHgtYbmCZm1MCsXNw2NHuwvSkZUbUXdzwOzghL1SeN0rrP1Osg8OuviMkfHnkfq8wjT&#10;HKEq6imZzZ2fV+NgrOx6zDTrQcMtTrSVkeyXqpb6UZlxBssWBemf+/HWy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d49qG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1FA0398C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DB13836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5F9C3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13836" id="_x0000_s1123" type="#_x0000_t202" style="position:absolute;left:0;text-align:left;margin-left:250.4pt;margin-top:4.85pt;width:134.9pt;height:23.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Pm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VMgiPo687qA6EbMIg3Jp08hoAP9w1pFqS+5/HwQqzsxnS9NZjmezKPPkzOaL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Df2U+Y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0055F9C3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634B99E2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3C48D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99E2" id="_x0000_s1124" type="#_x0000_t202" style="position:absolute;left:0;text-align:left;margin-left:155.15pt;margin-top:4.6pt;width:111.65pt;height:23.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z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rkJj6OvJZQHYlZhFG5tGlktIB/OOtJtQX3v/cCFWfmi6XprGYLoo+F5CyW13Ny8DJSXkaE&#10;lQRV8MDZaG7DuBp7h7ppKdOoBwt3NNFaJ7JfqjrVT8pMMzhtUZT+pZ9uvez65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3FFbMx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4503C48D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347D04C5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7097F" w14:textId="77777777" w:rsidR="00F53E76" w:rsidRPr="006177A6" w:rsidRDefault="00F53E76" w:rsidP="00F53E7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D04C5" id="_x0000_s1125" type="#_x0000_t202" style="position:absolute;left:0;text-align:left;margin-left:45.65pt;margin-top:5.35pt;width:81.5pt;height:19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Zn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YU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DLWKZn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2127097F" w14:textId="77777777" w:rsidR="00F53E76" w:rsidRPr="006177A6" w:rsidRDefault="00F53E76" w:rsidP="00F53E7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C5E683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A4A005F">
                    <v:shape id="AutoShape 5" style="position:absolute;margin-left:235.3pt;margin-top:9.75pt;width:9.7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FB17A1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E3FDFB2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E9DBF21">
                    <v:shape id="AutoShape 4" style="position:absolute;margin-left:397.3pt;margin-top:13.4pt;width:9.7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88FF44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CCB52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EDB3BFA">
                    <v:shape id="AutoShape 3" style="position:absolute;margin-left:143.05pt;margin-top:9.8pt;width:9.7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A11483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94F043F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622B433">
                    <v:shape id="AutoShape 2" style="position:absolute;margin-left:34.3pt;margin-top:10.6pt;width:9.7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E86305F"/>
                  </w:pict>
                </mc:Fallback>
              </mc:AlternateContent>
            </w:r>
          </w:p>
          <w:p w14:paraId="5220BBB2" w14:textId="77777777" w:rsidR="00C851C7" w:rsidRPr="006009C8" w:rsidRDefault="00C851C7" w:rsidP="00C851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3CB595B" w14:textId="77777777" w:rsidR="00C851C7" w:rsidRPr="006009C8" w:rsidRDefault="00C851C7" w:rsidP="00C851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D9C8D39" w14:textId="77777777" w:rsidR="00C851C7" w:rsidRPr="006009C8" w:rsidRDefault="00C851C7" w:rsidP="00C851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75E05EE" w14:textId="77777777" w:rsidR="00C851C7" w:rsidRPr="006009C8" w:rsidRDefault="00C851C7" w:rsidP="00C851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FC17F8B" w14:textId="77777777" w:rsidR="00E21BA1" w:rsidRPr="006009C8" w:rsidRDefault="00E21BA1" w:rsidP="00EC4875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i/>
                <w:iCs/>
                <w:sz w:val="22"/>
                <w:szCs w:val="22"/>
              </w:rPr>
            </w:pPr>
          </w:p>
        </w:tc>
      </w:tr>
    </w:tbl>
    <w:p w14:paraId="0A4F7224" w14:textId="77777777" w:rsidR="002162F7" w:rsidRPr="006009C8" w:rsidRDefault="002162F7">
      <w:bookmarkStart w:id="0" w:name="_Hlk81399276"/>
      <w:r w:rsidRPr="006009C8"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6009C8" w14:paraId="5C8FF61A" w14:textId="77777777" w:rsidTr="56221D5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49E4A0B" w14:textId="77777777" w:rsidR="00021E82" w:rsidRPr="001361F5" w:rsidRDefault="00021E82" w:rsidP="00A313C2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lastRenderedPageBreak/>
              <w:t>BI</w:t>
            </w:r>
            <w:r w:rsidR="00632DD2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BLI</w:t>
            </w:r>
            <w:r w:rsidRPr="001361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OGRAFIA</w:t>
            </w:r>
          </w:p>
        </w:tc>
      </w:tr>
      <w:tr w:rsidR="00861901" w:rsidRPr="00084E19" w14:paraId="394432B6" w14:textId="77777777" w:rsidTr="56221D5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0F40DEB" w14:textId="77777777" w:rsidR="00893C3A" w:rsidRPr="00084E19" w:rsidRDefault="00893C3A" w:rsidP="00A313C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1A3F1EFB" w14:textId="77777777" w:rsidR="004B6B52" w:rsidRPr="00084E19" w:rsidRDefault="004B6B52" w:rsidP="004B6B5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02943311" w14:textId="77777777" w:rsidR="004B6B52" w:rsidRDefault="004B6B52" w:rsidP="004B6B5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0A77C947" w14:textId="77777777" w:rsidR="004B6B52" w:rsidRDefault="004B6B52" w:rsidP="004B6B5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Guia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rientação para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lanejamento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ucessão,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valiação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r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emuneração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onselho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dministração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iretor-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residente</w:t>
            </w:r>
            <w:r w:rsidRPr="004C137D">
              <w:rPr>
                <w:rFonts w:ascii="Calibri Light" w:hAnsi="Calibri Light"/>
                <w:sz w:val="22"/>
                <w:szCs w:val="22"/>
              </w:rPr>
              <w:t>. São Paulo: IBGC, 20</w:t>
            </w: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>
              <w:rPr>
                <w:rFonts w:ascii="Calibri Light" w:hAnsi="Calibri Light"/>
                <w:sz w:val="22"/>
                <w:szCs w:val="22"/>
              </w:rPr>
              <w:t>68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p. Disponível em: </w:t>
            </w:r>
            <w:r w:rsidRPr="00C50DA5">
              <w:rPr>
                <w:rFonts w:ascii="Calibri Light" w:hAnsi="Calibri Light"/>
                <w:sz w:val="22"/>
                <w:szCs w:val="22"/>
              </w:rPr>
              <w:t>https://conhecimento.ibgc.org.br/Paginas/Publicacao.aspx?PubId=22125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Acesso em: </w:t>
            </w:r>
            <w:r>
              <w:rPr>
                <w:rFonts w:ascii="Calibri Light" w:hAnsi="Calibri Light"/>
                <w:sz w:val="22"/>
                <w:szCs w:val="22"/>
              </w:rPr>
              <w:t>28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307161D1" w14:textId="77777777" w:rsidR="004B6B52" w:rsidRDefault="004B6B52" w:rsidP="004B6B5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IBGC, 2020. 55 p. Disponível em: https://conhecimento.ibgc.org.br/Paginas/Publicacao.aspx?PubId=24358. Acesso em: 15 dez. 2022.</w:t>
            </w:r>
          </w:p>
          <w:p w14:paraId="4D3E8A7C" w14:textId="08C2622A" w:rsidR="008B2469" w:rsidRDefault="004B6B52" w:rsidP="004B6B5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</w:t>
            </w:r>
            <w:proofErr w:type="spellStart"/>
            <w:r w:rsidRPr="00084E19">
              <w:rPr>
                <w:rFonts w:ascii="Calibri Light" w:hAnsi="Calibri Light"/>
                <w:sz w:val="22"/>
                <w:szCs w:val="22"/>
              </w:rPr>
              <w:t>Publishing</w:t>
            </w:r>
            <w:proofErr w:type="spellEnd"/>
            <w:r w:rsidRPr="00084E19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</w:t>
            </w:r>
            <w:r w:rsidR="008B2469" w:rsidRPr="004C137D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450EA2D7" w14:textId="77777777" w:rsidR="00861901" w:rsidRPr="00084E19" w:rsidRDefault="00861901" w:rsidP="008B2469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bookmarkEnd w:id="0"/>
    </w:tbl>
    <w:p w14:paraId="3DD355C9" w14:textId="77777777" w:rsidR="00FA07DE" w:rsidRPr="006009C8" w:rsidRDefault="00FA07DE" w:rsidP="009F03B4">
      <w:pPr>
        <w:spacing w:line="360" w:lineRule="auto"/>
        <w:jc w:val="both"/>
        <w:rPr>
          <w:b/>
        </w:rPr>
      </w:pPr>
    </w:p>
    <w:sectPr w:rsidR="00FA07DE" w:rsidRPr="006009C8" w:rsidSect="00EF50F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D8CED" w14:textId="77777777" w:rsidR="00965A20" w:rsidRDefault="00965A20" w:rsidP="00372F4A">
      <w:r>
        <w:separator/>
      </w:r>
    </w:p>
  </w:endnote>
  <w:endnote w:type="continuationSeparator" w:id="0">
    <w:p w14:paraId="3CBEEAED" w14:textId="77777777" w:rsidR="00965A20" w:rsidRDefault="00965A20" w:rsidP="003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D38A" w14:textId="3D782ABA" w:rsidR="00645424" w:rsidRPr="00797CDB" w:rsidRDefault="00645424" w:rsidP="00A5329A">
    <w:pPr>
      <w:pStyle w:val="Rodap"/>
      <w:ind w:right="-434"/>
      <w:jc w:val="right"/>
      <w:rPr>
        <w:sz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C523" w14:textId="460C0959" w:rsidR="00EF50F4" w:rsidRPr="00EF50F4" w:rsidRDefault="00EF50F4" w:rsidP="00EF50F4">
    <w:pPr>
      <w:pStyle w:val="Rodap"/>
      <w:jc w:val="right"/>
    </w:pPr>
    <w:r>
      <w:rPr>
        <w:noProof/>
        <w:sz w:val="18"/>
        <w:lang w:val="pt-BR"/>
      </w:rPr>
      <w:drawing>
        <wp:inline distT="0" distB="0" distL="0" distR="0" wp14:anchorId="56CF64C3" wp14:editId="6D5966FA">
          <wp:extent cx="5013264" cy="721995"/>
          <wp:effectExtent l="0" t="0" r="0" b="1905"/>
          <wp:docPr id="1888794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90513" w14:textId="77777777" w:rsidR="00965A20" w:rsidRDefault="00965A20" w:rsidP="00372F4A">
      <w:r>
        <w:separator/>
      </w:r>
    </w:p>
  </w:footnote>
  <w:footnote w:type="continuationSeparator" w:id="0">
    <w:p w14:paraId="46F0EE2B" w14:textId="77777777" w:rsidR="00965A20" w:rsidRDefault="00965A20" w:rsidP="0037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66D4" w14:textId="4F8B086F" w:rsidR="00645424" w:rsidRDefault="00645424" w:rsidP="00504889">
    <w:pPr>
      <w:pStyle w:val="Cabealho"/>
      <w:ind w:right="41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4809" w14:textId="50464BE4" w:rsidR="00EF50F4" w:rsidRDefault="00EF50F4">
    <w:pPr>
      <w:pStyle w:val="Cabealho"/>
    </w:pPr>
  </w:p>
  <w:p w14:paraId="748DEE92" w14:textId="77777777" w:rsidR="00EF50F4" w:rsidRDefault="00EF50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F3823"/>
    <w:multiLevelType w:val="hybridMultilevel"/>
    <w:tmpl w:val="8EE8E9F2"/>
    <w:lvl w:ilvl="0" w:tplc="04160011">
      <w:start w:val="1"/>
      <w:numFmt w:val="decimal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97584">
    <w:abstractNumId w:val="17"/>
  </w:num>
  <w:num w:numId="2" w16cid:durableId="444932105">
    <w:abstractNumId w:val="15"/>
  </w:num>
  <w:num w:numId="3" w16cid:durableId="510296055">
    <w:abstractNumId w:val="19"/>
  </w:num>
  <w:num w:numId="4" w16cid:durableId="2061056288">
    <w:abstractNumId w:val="28"/>
  </w:num>
  <w:num w:numId="5" w16cid:durableId="1247493937">
    <w:abstractNumId w:val="1"/>
  </w:num>
  <w:num w:numId="6" w16cid:durableId="2129154378">
    <w:abstractNumId w:val="12"/>
  </w:num>
  <w:num w:numId="7" w16cid:durableId="952976979">
    <w:abstractNumId w:val="2"/>
  </w:num>
  <w:num w:numId="8" w16cid:durableId="443307706">
    <w:abstractNumId w:val="23"/>
  </w:num>
  <w:num w:numId="9" w16cid:durableId="1792285267">
    <w:abstractNumId w:val="5"/>
  </w:num>
  <w:num w:numId="10" w16cid:durableId="187331021">
    <w:abstractNumId w:val="9"/>
  </w:num>
  <w:num w:numId="11" w16cid:durableId="336536996">
    <w:abstractNumId w:val="8"/>
  </w:num>
  <w:num w:numId="12" w16cid:durableId="1164932700">
    <w:abstractNumId w:val="18"/>
  </w:num>
  <w:num w:numId="13" w16cid:durableId="2084451268">
    <w:abstractNumId w:val="10"/>
  </w:num>
  <w:num w:numId="14" w16cid:durableId="352919101">
    <w:abstractNumId w:val="21"/>
  </w:num>
  <w:num w:numId="15" w16cid:durableId="1120614600">
    <w:abstractNumId w:val="0"/>
  </w:num>
  <w:num w:numId="16" w16cid:durableId="226842012">
    <w:abstractNumId w:val="14"/>
  </w:num>
  <w:num w:numId="17" w16cid:durableId="72050514">
    <w:abstractNumId w:val="13"/>
  </w:num>
  <w:num w:numId="18" w16cid:durableId="37902104">
    <w:abstractNumId w:val="25"/>
  </w:num>
  <w:num w:numId="19" w16cid:durableId="1861091519">
    <w:abstractNumId w:val="24"/>
  </w:num>
  <w:num w:numId="20" w16cid:durableId="1120951112">
    <w:abstractNumId w:val="22"/>
  </w:num>
  <w:num w:numId="21" w16cid:durableId="689573149">
    <w:abstractNumId w:val="4"/>
  </w:num>
  <w:num w:numId="22" w16cid:durableId="910702648">
    <w:abstractNumId w:val="6"/>
  </w:num>
  <w:num w:numId="23" w16cid:durableId="79714366">
    <w:abstractNumId w:val="3"/>
  </w:num>
  <w:num w:numId="24" w16cid:durableId="420763875">
    <w:abstractNumId w:val="20"/>
  </w:num>
  <w:num w:numId="25" w16cid:durableId="1057900719">
    <w:abstractNumId w:val="27"/>
  </w:num>
  <w:num w:numId="26" w16cid:durableId="576670236">
    <w:abstractNumId w:val="7"/>
  </w:num>
  <w:num w:numId="27" w16cid:durableId="1494107544">
    <w:abstractNumId w:val="26"/>
  </w:num>
  <w:num w:numId="28" w16cid:durableId="323092647">
    <w:abstractNumId w:val="16"/>
  </w:num>
  <w:num w:numId="29" w16cid:durableId="961033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DE5"/>
    <w:rsid w:val="00013E49"/>
    <w:rsid w:val="00015821"/>
    <w:rsid w:val="0001717F"/>
    <w:rsid w:val="00021E82"/>
    <w:rsid w:val="00022B5D"/>
    <w:rsid w:val="00022F1B"/>
    <w:rsid w:val="00023441"/>
    <w:rsid w:val="00023E49"/>
    <w:rsid w:val="00024995"/>
    <w:rsid w:val="00025E09"/>
    <w:rsid w:val="00026084"/>
    <w:rsid w:val="00027063"/>
    <w:rsid w:val="00031814"/>
    <w:rsid w:val="00031DFA"/>
    <w:rsid w:val="00034AD9"/>
    <w:rsid w:val="00035B02"/>
    <w:rsid w:val="00044059"/>
    <w:rsid w:val="0004542D"/>
    <w:rsid w:val="0004694A"/>
    <w:rsid w:val="00053355"/>
    <w:rsid w:val="000535B8"/>
    <w:rsid w:val="00063360"/>
    <w:rsid w:val="00066F31"/>
    <w:rsid w:val="00071C58"/>
    <w:rsid w:val="00072AC3"/>
    <w:rsid w:val="00073168"/>
    <w:rsid w:val="00073190"/>
    <w:rsid w:val="00080E72"/>
    <w:rsid w:val="00080FB9"/>
    <w:rsid w:val="000841F4"/>
    <w:rsid w:val="00084E19"/>
    <w:rsid w:val="00093094"/>
    <w:rsid w:val="00093938"/>
    <w:rsid w:val="0009531E"/>
    <w:rsid w:val="0009725E"/>
    <w:rsid w:val="00097845"/>
    <w:rsid w:val="000A1F83"/>
    <w:rsid w:val="000A3D5C"/>
    <w:rsid w:val="000A5ABB"/>
    <w:rsid w:val="000B535F"/>
    <w:rsid w:val="000B55A1"/>
    <w:rsid w:val="000B6C43"/>
    <w:rsid w:val="000C047C"/>
    <w:rsid w:val="000C37C2"/>
    <w:rsid w:val="000C5DFB"/>
    <w:rsid w:val="000C5F05"/>
    <w:rsid w:val="000C7DF9"/>
    <w:rsid w:val="000D7E7C"/>
    <w:rsid w:val="000E18A2"/>
    <w:rsid w:val="000E1D98"/>
    <w:rsid w:val="000E5B7B"/>
    <w:rsid w:val="000E6FAB"/>
    <w:rsid w:val="000F2667"/>
    <w:rsid w:val="000F4E16"/>
    <w:rsid w:val="000F7EAA"/>
    <w:rsid w:val="00101982"/>
    <w:rsid w:val="001072D0"/>
    <w:rsid w:val="001079DB"/>
    <w:rsid w:val="001158D1"/>
    <w:rsid w:val="00117357"/>
    <w:rsid w:val="00121971"/>
    <w:rsid w:val="001242A2"/>
    <w:rsid w:val="00130558"/>
    <w:rsid w:val="00130BF7"/>
    <w:rsid w:val="001361F5"/>
    <w:rsid w:val="001362CB"/>
    <w:rsid w:val="00136639"/>
    <w:rsid w:val="00137CC1"/>
    <w:rsid w:val="00140139"/>
    <w:rsid w:val="00143C9C"/>
    <w:rsid w:val="0015466A"/>
    <w:rsid w:val="00160499"/>
    <w:rsid w:val="00162D78"/>
    <w:rsid w:val="001647AC"/>
    <w:rsid w:val="00164E40"/>
    <w:rsid w:val="00166F36"/>
    <w:rsid w:val="0017221A"/>
    <w:rsid w:val="0017265F"/>
    <w:rsid w:val="00172692"/>
    <w:rsid w:val="00176A5E"/>
    <w:rsid w:val="00185BA6"/>
    <w:rsid w:val="00186747"/>
    <w:rsid w:val="001A087D"/>
    <w:rsid w:val="001A14C1"/>
    <w:rsid w:val="001A2725"/>
    <w:rsid w:val="001A3A5C"/>
    <w:rsid w:val="001A48C0"/>
    <w:rsid w:val="001B4F40"/>
    <w:rsid w:val="001B7128"/>
    <w:rsid w:val="001B7283"/>
    <w:rsid w:val="001B7AFE"/>
    <w:rsid w:val="001C5A1A"/>
    <w:rsid w:val="001D0F68"/>
    <w:rsid w:val="001D2184"/>
    <w:rsid w:val="001D3F24"/>
    <w:rsid w:val="001D591F"/>
    <w:rsid w:val="001D73BA"/>
    <w:rsid w:val="001E0562"/>
    <w:rsid w:val="001E2422"/>
    <w:rsid w:val="001E2EB0"/>
    <w:rsid w:val="001E4208"/>
    <w:rsid w:val="001E43D9"/>
    <w:rsid w:val="001E7EB0"/>
    <w:rsid w:val="001F305D"/>
    <w:rsid w:val="002004CB"/>
    <w:rsid w:val="0020147F"/>
    <w:rsid w:val="00204704"/>
    <w:rsid w:val="00204A22"/>
    <w:rsid w:val="00210679"/>
    <w:rsid w:val="00210AAB"/>
    <w:rsid w:val="0021133A"/>
    <w:rsid w:val="002129DD"/>
    <w:rsid w:val="00212C4E"/>
    <w:rsid w:val="002157D9"/>
    <w:rsid w:val="002162F7"/>
    <w:rsid w:val="00217A11"/>
    <w:rsid w:val="0022165C"/>
    <w:rsid w:val="00224E01"/>
    <w:rsid w:val="00226B50"/>
    <w:rsid w:val="00233111"/>
    <w:rsid w:val="00233959"/>
    <w:rsid w:val="00233D0B"/>
    <w:rsid w:val="0023530B"/>
    <w:rsid w:val="00237CE1"/>
    <w:rsid w:val="00241419"/>
    <w:rsid w:val="00241675"/>
    <w:rsid w:val="002420B8"/>
    <w:rsid w:val="00245CB7"/>
    <w:rsid w:val="002473BC"/>
    <w:rsid w:val="002500DF"/>
    <w:rsid w:val="0025029B"/>
    <w:rsid w:val="00250A3F"/>
    <w:rsid w:val="00252E26"/>
    <w:rsid w:val="00256636"/>
    <w:rsid w:val="0025673C"/>
    <w:rsid w:val="00260F47"/>
    <w:rsid w:val="00262276"/>
    <w:rsid w:val="0026405A"/>
    <w:rsid w:val="0027173F"/>
    <w:rsid w:val="00276985"/>
    <w:rsid w:val="00281010"/>
    <w:rsid w:val="00283307"/>
    <w:rsid w:val="002838C3"/>
    <w:rsid w:val="002A0867"/>
    <w:rsid w:val="002A0DA4"/>
    <w:rsid w:val="002A1111"/>
    <w:rsid w:val="002A2AF2"/>
    <w:rsid w:val="002A442F"/>
    <w:rsid w:val="002A65E2"/>
    <w:rsid w:val="002B03A1"/>
    <w:rsid w:val="002B114D"/>
    <w:rsid w:val="002B165E"/>
    <w:rsid w:val="002B2E27"/>
    <w:rsid w:val="002B495A"/>
    <w:rsid w:val="002B5992"/>
    <w:rsid w:val="002C0FD5"/>
    <w:rsid w:val="002C66AF"/>
    <w:rsid w:val="002E0019"/>
    <w:rsid w:val="002E14E0"/>
    <w:rsid w:val="002E6EC9"/>
    <w:rsid w:val="002F00D8"/>
    <w:rsid w:val="002F25E2"/>
    <w:rsid w:val="002F3F47"/>
    <w:rsid w:val="002F428F"/>
    <w:rsid w:val="00300FA8"/>
    <w:rsid w:val="0030433B"/>
    <w:rsid w:val="00304907"/>
    <w:rsid w:val="00304EDE"/>
    <w:rsid w:val="003105A0"/>
    <w:rsid w:val="00313AE7"/>
    <w:rsid w:val="00314DC7"/>
    <w:rsid w:val="003209FF"/>
    <w:rsid w:val="0032522F"/>
    <w:rsid w:val="003265F2"/>
    <w:rsid w:val="003267A1"/>
    <w:rsid w:val="00326AFC"/>
    <w:rsid w:val="00330A4E"/>
    <w:rsid w:val="00332323"/>
    <w:rsid w:val="00332DD6"/>
    <w:rsid w:val="0033787C"/>
    <w:rsid w:val="00340E98"/>
    <w:rsid w:val="00346EF5"/>
    <w:rsid w:val="00350539"/>
    <w:rsid w:val="003510C8"/>
    <w:rsid w:val="003553C5"/>
    <w:rsid w:val="00356A8A"/>
    <w:rsid w:val="00364D4E"/>
    <w:rsid w:val="003651DB"/>
    <w:rsid w:val="0037013F"/>
    <w:rsid w:val="00370188"/>
    <w:rsid w:val="0037039A"/>
    <w:rsid w:val="00372F4A"/>
    <w:rsid w:val="00375425"/>
    <w:rsid w:val="003758E7"/>
    <w:rsid w:val="0038055F"/>
    <w:rsid w:val="00381C86"/>
    <w:rsid w:val="00381CAE"/>
    <w:rsid w:val="00384953"/>
    <w:rsid w:val="00384EF5"/>
    <w:rsid w:val="00390259"/>
    <w:rsid w:val="00394F63"/>
    <w:rsid w:val="00395F6B"/>
    <w:rsid w:val="003A44C9"/>
    <w:rsid w:val="003A47BC"/>
    <w:rsid w:val="003A5FAC"/>
    <w:rsid w:val="003A7638"/>
    <w:rsid w:val="003B3A3A"/>
    <w:rsid w:val="003B4E25"/>
    <w:rsid w:val="003B5EC3"/>
    <w:rsid w:val="003B7DC6"/>
    <w:rsid w:val="003C0942"/>
    <w:rsid w:val="003C18EB"/>
    <w:rsid w:val="003C45FB"/>
    <w:rsid w:val="003C4B6A"/>
    <w:rsid w:val="003C57EF"/>
    <w:rsid w:val="003D0E65"/>
    <w:rsid w:val="003D128F"/>
    <w:rsid w:val="003D14A9"/>
    <w:rsid w:val="003D28A4"/>
    <w:rsid w:val="003D3E41"/>
    <w:rsid w:val="003D561B"/>
    <w:rsid w:val="003D6FFC"/>
    <w:rsid w:val="003E3F3A"/>
    <w:rsid w:val="003E439E"/>
    <w:rsid w:val="003E5DF7"/>
    <w:rsid w:val="003E6985"/>
    <w:rsid w:val="003E6DF8"/>
    <w:rsid w:val="003F5462"/>
    <w:rsid w:val="00400B6A"/>
    <w:rsid w:val="0040123C"/>
    <w:rsid w:val="00403F1F"/>
    <w:rsid w:val="00405A61"/>
    <w:rsid w:val="00406467"/>
    <w:rsid w:val="00407D28"/>
    <w:rsid w:val="004109CC"/>
    <w:rsid w:val="0041513B"/>
    <w:rsid w:val="00415B8B"/>
    <w:rsid w:val="00421E3F"/>
    <w:rsid w:val="00421FD7"/>
    <w:rsid w:val="0043038E"/>
    <w:rsid w:val="00430D01"/>
    <w:rsid w:val="0043102A"/>
    <w:rsid w:val="00434D53"/>
    <w:rsid w:val="004520CC"/>
    <w:rsid w:val="00452E1B"/>
    <w:rsid w:val="00453295"/>
    <w:rsid w:val="00457149"/>
    <w:rsid w:val="00460D34"/>
    <w:rsid w:val="004635BD"/>
    <w:rsid w:val="004646CB"/>
    <w:rsid w:val="00470516"/>
    <w:rsid w:val="00486A8F"/>
    <w:rsid w:val="00487601"/>
    <w:rsid w:val="00493CFD"/>
    <w:rsid w:val="00495D0D"/>
    <w:rsid w:val="004A08B9"/>
    <w:rsid w:val="004A4202"/>
    <w:rsid w:val="004A443D"/>
    <w:rsid w:val="004A50D0"/>
    <w:rsid w:val="004A59F3"/>
    <w:rsid w:val="004B04F5"/>
    <w:rsid w:val="004B60BC"/>
    <w:rsid w:val="004B6B52"/>
    <w:rsid w:val="004C137D"/>
    <w:rsid w:val="004C4F61"/>
    <w:rsid w:val="004C51D5"/>
    <w:rsid w:val="004C6E3D"/>
    <w:rsid w:val="004D4319"/>
    <w:rsid w:val="004E002A"/>
    <w:rsid w:val="004E256F"/>
    <w:rsid w:val="004E4FB9"/>
    <w:rsid w:val="004E72BB"/>
    <w:rsid w:val="004E7D57"/>
    <w:rsid w:val="004F1FBF"/>
    <w:rsid w:val="004F522D"/>
    <w:rsid w:val="004F582E"/>
    <w:rsid w:val="004F650F"/>
    <w:rsid w:val="0050359E"/>
    <w:rsid w:val="00503AE8"/>
    <w:rsid w:val="00504889"/>
    <w:rsid w:val="00513676"/>
    <w:rsid w:val="00515C1D"/>
    <w:rsid w:val="00516873"/>
    <w:rsid w:val="00526CD5"/>
    <w:rsid w:val="00527F43"/>
    <w:rsid w:val="00530A53"/>
    <w:rsid w:val="0053146A"/>
    <w:rsid w:val="0053341C"/>
    <w:rsid w:val="00533B28"/>
    <w:rsid w:val="00535025"/>
    <w:rsid w:val="00543823"/>
    <w:rsid w:val="00545405"/>
    <w:rsid w:val="00546843"/>
    <w:rsid w:val="00553AC3"/>
    <w:rsid w:val="00556DBA"/>
    <w:rsid w:val="005574BD"/>
    <w:rsid w:val="0056158C"/>
    <w:rsid w:val="00562369"/>
    <w:rsid w:val="00563A80"/>
    <w:rsid w:val="00573472"/>
    <w:rsid w:val="0057389F"/>
    <w:rsid w:val="005753A5"/>
    <w:rsid w:val="0058060A"/>
    <w:rsid w:val="00580695"/>
    <w:rsid w:val="005852E9"/>
    <w:rsid w:val="00585F10"/>
    <w:rsid w:val="00587135"/>
    <w:rsid w:val="0059613C"/>
    <w:rsid w:val="005A14B4"/>
    <w:rsid w:val="005A3BF8"/>
    <w:rsid w:val="005A6DD3"/>
    <w:rsid w:val="005B2D65"/>
    <w:rsid w:val="005B5D90"/>
    <w:rsid w:val="005C4D49"/>
    <w:rsid w:val="005D247A"/>
    <w:rsid w:val="005D455C"/>
    <w:rsid w:val="005D4A4F"/>
    <w:rsid w:val="005D7313"/>
    <w:rsid w:val="005E25BC"/>
    <w:rsid w:val="005F4B59"/>
    <w:rsid w:val="006009C8"/>
    <w:rsid w:val="0060147C"/>
    <w:rsid w:val="00610392"/>
    <w:rsid w:val="006126F1"/>
    <w:rsid w:val="00622567"/>
    <w:rsid w:val="006241B5"/>
    <w:rsid w:val="00624D66"/>
    <w:rsid w:val="0063028E"/>
    <w:rsid w:val="006314FC"/>
    <w:rsid w:val="00632C90"/>
    <w:rsid w:val="00632DD2"/>
    <w:rsid w:val="00641633"/>
    <w:rsid w:val="0064228E"/>
    <w:rsid w:val="00645424"/>
    <w:rsid w:val="00652DCC"/>
    <w:rsid w:val="00655B3A"/>
    <w:rsid w:val="0065655E"/>
    <w:rsid w:val="00662CBA"/>
    <w:rsid w:val="00663B12"/>
    <w:rsid w:val="006671ED"/>
    <w:rsid w:val="0067345E"/>
    <w:rsid w:val="00674669"/>
    <w:rsid w:val="00675B69"/>
    <w:rsid w:val="006760F3"/>
    <w:rsid w:val="00680501"/>
    <w:rsid w:val="00682FD0"/>
    <w:rsid w:val="00685E63"/>
    <w:rsid w:val="00686492"/>
    <w:rsid w:val="00691D72"/>
    <w:rsid w:val="00694702"/>
    <w:rsid w:val="0069501B"/>
    <w:rsid w:val="006955E6"/>
    <w:rsid w:val="006970FD"/>
    <w:rsid w:val="006A65F2"/>
    <w:rsid w:val="006A66CC"/>
    <w:rsid w:val="006B529B"/>
    <w:rsid w:val="006B56E6"/>
    <w:rsid w:val="006B7A14"/>
    <w:rsid w:val="006C1B32"/>
    <w:rsid w:val="006C2109"/>
    <w:rsid w:val="006C2D18"/>
    <w:rsid w:val="006C47AD"/>
    <w:rsid w:val="006C52AD"/>
    <w:rsid w:val="006D131F"/>
    <w:rsid w:val="006D2985"/>
    <w:rsid w:val="006D2F89"/>
    <w:rsid w:val="006D3F3F"/>
    <w:rsid w:val="006D43FD"/>
    <w:rsid w:val="006D7E62"/>
    <w:rsid w:val="006E33E6"/>
    <w:rsid w:val="006E608D"/>
    <w:rsid w:val="006E7C51"/>
    <w:rsid w:val="006F2C9C"/>
    <w:rsid w:val="006F39C0"/>
    <w:rsid w:val="006F71C1"/>
    <w:rsid w:val="00705DD2"/>
    <w:rsid w:val="00706427"/>
    <w:rsid w:val="00706705"/>
    <w:rsid w:val="00713CAE"/>
    <w:rsid w:val="00715668"/>
    <w:rsid w:val="00715BDC"/>
    <w:rsid w:val="0072121C"/>
    <w:rsid w:val="007235DF"/>
    <w:rsid w:val="00723893"/>
    <w:rsid w:val="00723C56"/>
    <w:rsid w:val="0072679B"/>
    <w:rsid w:val="00736912"/>
    <w:rsid w:val="00740827"/>
    <w:rsid w:val="00741145"/>
    <w:rsid w:val="00745E4A"/>
    <w:rsid w:val="00760AC5"/>
    <w:rsid w:val="00761F7C"/>
    <w:rsid w:val="0078155E"/>
    <w:rsid w:val="00781F17"/>
    <w:rsid w:val="00785F06"/>
    <w:rsid w:val="00793D95"/>
    <w:rsid w:val="00797C83"/>
    <w:rsid w:val="00797CDB"/>
    <w:rsid w:val="007A1AD3"/>
    <w:rsid w:val="007A255D"/>
    <w:rsid w:val="007A4860"/>
    <w:rsid w:val="007A4C3D"/>
    <w:rsid w:val="007A6F58"/>
    <w:rsid w:val="007B4FD4"/>
    <w:rsid w:val="007B71ED"/>
    <w:rsid w:val="007B77E8"/>
    <w:rsid w:val="007C3708"/>
    <w:rsid w:val="007C4581"/>
    <w:rsid w:val="007D0FEE"/>
    <w:rsid w:val="007D16A5"/>
    <w:rsid w:val="007D1B63"/>
    <w:rsid w:val="007D4F44"/>
    <w:rsid w:val="007D56A8"/>
    <w:rsid w:val="007E30AE"/>
    <w:rsid w:val="007F3214"/>
    <w:rsid w:val="007F5208"/>
    <w:rsid w:val="007F7EAB"/>
    <w:rsid w:val="008108BF"/>
    <w:rsid w:val="0081309E"/>
    <w:rsid w:val="00813908"/>
    <w:rsid w:val="008144E8"/>
    <w:rsid w:val="008162C7"/>
    <w:rsid w:val="00816B0B"/>
    <w:rsid w:val="0082102D"/>
    <w:rsid w:val="008230C9"/>
    <w:rsid w:val="0082648B"/>
    <w:rsid w:val="00827EFD"/>
    <w:rsid w:val="00833E13"/>
    <w:rsid w:val="0083540E"/>
    <w:rsid w:val="008360AB"/>
    <w:rsid w:val="00836BFB"/>
    <w:rsid w:val="00844727"/>
    <w:rsid w:val="008535CC"/>
    <w:rsid w:val="00861901"/>
    <w:rsid w:val="00862292"/>
    <w:rsid w:val="00867E55"/>
    <w:rsid w:val="008710FB"/>
    <w:rsid w:val="008712E0"/>
    <w:rsid w:val="00872DFD"/>
    <w:rsid w:val="00874BC8"/>
    <w:rsid w:val="00877AF2"/>
    <w:rsid w:val="00881DE1"/>
    <w:rsid w:val="008842DA"/>
    <w:rsid w:val="00884530"/>
    <w:rsid w:val="00893C3A"/>
    <w:rsid w:val="008A13E7"/>
    <w:rsid w:val="008A1CD9"/>
    <w:rsid w:val="008A1F18"/>
    <w:rsid w:val="008A281C"/>
    <w:rsid w:val="008B02AE"/>
    <w:rsid w:val="008B2469"/>
    <w:rsid w:val="008B4008"/>
    <w:rsid w:val="008D0CE7"/>
    <w:rsid w:val="008D2EAF"/>
    <w:rsid w:val="008D5CB3"/>
    <w:rsid w:val="008D7E59"/>
    <w:rsid w:val="008E0321"/>
    <w:rsid w:val="008E245F"/>
    <w:rsid w:val="008F22E5"/>
    <w:rsid w:val="00903015"/>
    <w:rsid w:val="0090592E"/>
    <w:rsid w:val="00906192"/>
    <w:rsid w:val="0091354F"/>
    <w:rsid w:val="0091355B"/>
    <w:rsid w:val="00920D4C"/>
    <w:rsid w:val="009235A2"/>
    <w:rsid w:val="00925415"/>
    <w:rsid w:val="009337F0"/>
    <w:rsid w:val="009353F7"/>
    <w:rsid w:val="00941135"/>
    <w:rsid w:val="009448D1"/>
    <w:rsid w:val="00944915"/>
    <w:rsid w:val="00957163"/>
    <w:rsid w:val="00960038"/>
    <w:rsid w:val="00961D98"/>
    <w:rsid w:val="00963F8D"/>
    <w:rsid w:val="00965A20"/>
    <w:rsid w:val="00966077"/>
    <w:rsid w:val="00966BA1"/>
    <w:rsid w:val="00970B22"/>
    <w:rsid w:val="00970CC8"/>
    <w:rsid w:val="00976E64"/>
    <w:rsid w:val="00981FAC"/>
    <w:rsid w:val="00986ABE"/>
    <w:rsid w:val="00993C83"/>
    <w:rsid w:val="00994040"/>
    <w:rsid w:val="009975DA"/>
    <w:rsid w:val="009A2A7C"/>
    <w:rsid w:val="009A55C7"/>
    <w:rsid w:val="009A7973"/>
    <w:rsid w:val="009B127C"/>
    <w:rsid w:val="009B327E"/>
    <w:rsid w:val="009B4233"/>
    <w:rsid w:val="009B7BAF"/>
    <w:rsid w:val="009C3D16"/>
    <w:rsid w:val="009D0A27"/>
    <w:rsid w:val="009D1428"/>
    <w:rsid w:val="009D6EA2"/>
    <w:rsid w:val="009E2D08"/>
    <w:rsid w:val="009F03B4"/>
    <w:rsid w:val="009F68E6"/>
    <w:rsid w:val="00A01905"/>
    <w:rsid w:val="00A0210B"/>
    <w:rsid w:val="00A06E3D"/>
    <w:rsid w:val="00A10121"/>
    <w:rsid w:val="00A12527"/>
    <w:rsid w:val="00A14236"/>
    <w:rsid w:val="00A15B94"/>
    <w:rsid w:val="00A15E68"/>
    <w:rsid w:val="00A16446"/>
    <w:rsid w:val="00A17F71"/>
    <w:rsid w:val="00A205B8"/>
    <w:rsid w:val="00A21336"/>
    <w:rsid w:val="00A2387D"/>
    <w:rsid w:val="00A313C2"/>
    <w:rsid w:val="00A34DFB"/>
    <w:rsid w:val="00A3605F"/>
    <w:rsid w:val="00A37F42"/>
    <w:rsid w:val="00A429EA"/>
    <w:rsid w:val="00A50BED"/>
    <w:rsid w:val="00A5329A"/>
    <w:rsid w:val="00A61874"/>
    <w:rsid w:val="00A62F01"/>
    <w:rsid w:val="00A63EFA"/>
    <w:rsid w:val="00A7024C"/>
    <w:rsid w:val="00A76383"/>
    <w:rsid w:val="00A83609"/>
    <w:rsid w:val="00A83AB0"/>
    <w:rsid w:val="00A85C30"/>
    <w:rsid w:val="00A930CB"/>
    <w:rsid w:val="00A9362A"/>
    <w:rsid w:val="00A96ED6"/>
    <w:rsid w:val="00A97993"/>
    <w:rsid w:val="00AA5C7D"/>
    <w:rsid w:val="00AA6819"/>
    <w:rsid w:val="00AB151D"/>
    <w:rsid w:val="00AB3E56"/>
    <w:rsid w:val="00AC0434"/>
    <w:rsid w:val="00AC25BF"/>
    <w:rsid w:val="00AD7BB8"/>
    <w:rsid w:val="00AE0E21"/>
    <w:rsid w:val="00AE0FF6"/>
    <w:rsid w:val="00AE38E3"/>
    <w:rsid w:val="00AF3A34"/>
    <w:rsid w:val="00AF7947"/>
    <w:rsid w:val="00B03645"/>
    <w:rsid w:val="00B134D1"/>
    <w:rsid w:val="00B1362A"/>
    <w:rsid w:val="00B159E0"/>
    <w:rsid w:val="00B167B0"/>
    <w:rsid w:val="00B205C8"/>
    <w:rsid w:val="00B22337"/>
    <w:rsid w:val="00B27094"/>
    <w:rsid w:val="00B27969"/>
    <w:rsid w:val="00B30732"/>
    <w:rsid w:val="00B3155E"/>
    <w:rsid w:val="00B3382F"/>
    <w:rsid w:val="00B35A96"/>
    <w:rsid w:val="00B416DE"/>
    <w:rsid w:val="00B437C8"/>
    <w:rsid w:val="00B437CB"/>
    <w:rsid w:val="00B456E7"/>
    <w:rsid w:val="00B46BB6"/>
    <w:rsid w:val="00B50E63"/>
    <w:rsid w:val="00B52D50"/>
    <w:rsid w:val="00B62164"/>
    <w:rsid w:val="00B6507E"/>
    <w:rsid w:val="00B66901"/>
    <w:rsid w:val="00B75BA7"/>
    <w:rsid w:val="00B80840"/>
    <w:rsid w:val="00B83724"/>
    <w:rsid w:val="00B8408B"/>
    <w:rsid w:val="00B870E9"/>
    <w:rsid w:val="00B95EF2"/>
    <w:rsid w:val="00BA0AD8"/>
    <w:rsid w:val="00BA1293"/>
    <w:rsid w:val="00BA1C1A"/>
    <w:rsid w:val="00BA2D25"/>
    <w:rsid w:val="00BA65EC"/>
    <w:rsid w:val="00BB4B0D"/>
    <w:rsid w:val="00BB65BE"/>
    <w:rsid w:val="00BC237C"/>
    <w:rsid w:val="00BC33E8"/>
    <w:rsid w:val="00BC4DC5"/>
    <w:rsid w:val="00BC4EA1"/>
    <w:rsid w:val="00BC7EC7"/>
    <w:rsid w:val="00BD0ABB"/>
    <w:rsid w:val="00BD547F"/>
    <w:rsid w:val="00BD55D0"/>
    <w:rsid w:val="00BE0D4E"/>
    <w:rsid w:val="00BE161C"/>
    <w:rsid w:val="00BE48DF"/>
    <w:rsid w:val="00BE49CF"/>
    <w:rsid w:val="00BE55D1"/>
    <w:rsid w:val="00BE6A7D"/>
    <w:rsid w:val="00BF1916"/>
    <w:rsid w:val="00BF53D3"/>
    <w:rsid w:val="00C032B5"/>
    <w:rsid w:val="00C03FB7"/>
    <w:rsid w:val="00C12C4F"/>
    <w:rsid w:val="00C14737"/>
    <w:rsid w:val="00C15451"/>
    <w:rsid w:val="00C22BA6"/>
    <w:rsid w:val="00C234D3"/>
    <w:rsid w:val="00C24795"/>
    <w:rsid w:val="00C24B35"/>
    <w:rsid w:val="00C32861"/>
    <w:rsid w:val="00C333CB"/>
    <w:rsid w:val="00C33595"/>
    <w:rsid w:val="00C35FFD"/>
    <w:rsid w:val="00C3619B"/>
    <w:rsid w:val="00C43565"/>
    <w:rsid w:val="00C43781"/>
    <w:rsid w:val="00C56A86"/>
    <w:rsid w:val="00C6260F"/>
    <w:rsid w:val="00C64E98"/>
    <w:rsid w:val="00C6612A"/>
    <w:rsid w:val="00C6715F"/>
    <w:rsid w:val="00C7228F"/>
    <w:rsid w:val="00C723F3"/>
    <w:rsid w:val="00C73233"/>
    <w:rsid w:val="00C74530"/>
    <w:rsid w:val="00C7677A"/>
    <w:rsid w:val="00C777B5"/>
    <w:rsid w:val="00C817EA"/>
    <w:rsid w:val="00C8184D"/>
    <w:rsid w:val="00C8221D"/>
    <w:rsid w:val="00C851C7"/>
    <w:rsid w:val="00C86751"/>
    <w:rsid w:val="00C92774"/>
    <w:rsid w:val="00CA017B"/>
    <w:rsid w:val="00CA5B6C"/>
    <w:rsid w:val="00CC5030"/>
    <w:rsid w:val="00CC5130"/>
    <w:rsid w:val="00CC66C0"/>
    <w:rsid w:val="00CC67A5"/>
    <w:rsid w:val="00CC6D71"/>
    <w:rsid w:val="00CD055A"/>
    <w:rsid w:val="00CD4519"/>
    <w:rsid w:val="00CE0531"/>
    <w:rsid w:val="00CE4161"/>
    <w:rsid w:val="00CE4254"/>
    <w:rsid w:val="00CE6D2D"/>
    <w:rsid w:val="00CF17B6"/>
    <w:rsid w:val="00CF5AD9"/>
    <w:rsid w:val="00CF6D84"/>
    <w:rsid w:val="00CF7129"/>
    <w:rsid w:val="00CF73E1"/>
    <w:rsid w:val="00D03CB0"/>
    <w:rsid w:val="00D071C2"/>
    <w:rsid w:val="00D1257C"/>
    <w:rsid w:val="00D13F54"/>
    <w:rsid w:val="00D15DE1"/>
    <w:rsid w:val="00D22776"/>
    <w:rsid w:val="00D24A35"/>
    <w:rsid w:val="00D26B34"/>
    <w:rsid w:val="00D32969"/>
    <w:rsid w:val="00D35850"/>
    <w:rsid w:val="00D3729E"/>
    <w:rsid w:val="00D40657"/>
    <w:rsid w:val="00D450BA"/>
    <w:rsid w:val="00D46334"/>
    <w:rsid w:val="00D50BEA"/>
    <w:rsid w:val="00D518D9"/>
    <w:rsid w:val="00D54E1E"/>
    <w:rsid w:val="00D60F55"/>
    <w:rsid w:val="00D61CCD"/>
    <w:rsid w:val="00D65576"/>
    <w:rsid w:val="00D66252"/>
    <w:rsid w:val="00D663CC"/>
    <w:rsid w:val="00D666A0"/>
    <w:rsid w:val="00D72CF3"/>
    <w:rsid w:val="00D765ED"/>
    <w:rsid w:val="00D768B7"/>
    <w:rsid w:val="00D84601"/>
    <w:rsid w:val="00D84FC0"/>
    <w:rsid w:val="00D850EA"/>
    <w:rsid w:val="00D85D97"/>
    <w:rsid w:val="00D969B5"/>
    <w:rsid w:val="00DA056B"/>
    <w:rsid w:val="00DA1A4C"/>
    <w:rsid w:val="00DA21AD"/>
    <w:rsid w:val="00DA6EFD"/>
    <w:rsid w:val="00DB0E04"/>
    <w:rsid w:val="00DB1938"/>
    <w:rsid w:val="00DB5C83"/>
    <w:rsid w:val="00DB7518"/>
    <w:rsid w:val="00DC0698"/>
    <w:rsid w:val="00DC222B"/>
    <w:rsid w:val="00DC4372"/>
    <w:rsid w:val="00DC4FE5"/>
    <w:rsid w:val="00DC55C0"/>
    <w:rsid w:val="00DD1FDA"/>
    <w:rsid w:val="00DD6859"/>
    <w:rsid w:val="00DE6CEF"/>
    <w:rsid w:val="00DE6D14"/>
    <w:rsid w:val="00DF59C2"/>
    <w:rsid w:val="00E02161"/>
    <w:rsid w:val="00E04B04"/>
    <w:rsid w:val="00E12A41"/>
    <w:rsid w:val="00E13DB2"/>
    <w:rsid w:val="00E1424D"/>
    <w:rsid w:val="00E16273"/>
    <w:rsid w:val="00E16D71"/>
    <w:rsid w:val="00E20500"/>
    <w:rsid w:val="00E21BA1"/>
    <w:rsid w:val="00E21DC0"/>
    <w:rsid w:val="00E26EE5"/>
    <w:rsid w:val="00E307F4"/>
    <w:rsid w:val="00E30A4E"/>
    <w:rsid w:val="00E32F54"/>
    <w:rsid w:val="00E34462"/>
    <w:rsid w:val="00E35E11"/>
    <w:rsid w:val="00E405D9"/>
    <w:rsid w:val="00E40ED9"/>
    <w:rsid w:val="00E43F28"/>
    <w:rsid w:val="00E44B55"/>
    <w:rsid w:val="00E47EF2"/>
    <w:rsid w:val="00E50CDF"/>
    <w:rsid w:val="00E52FD3"/>
    <w:rsid w:val="00E56125"/>
    <w:rsid w:val="00E56E40"/>
    <w:rsid w:val="00E63A91"/>
    <w:rsid w:val="00E65459"/>
    <w:rsid w:val="00E70177"/>
    <w:rsid w:val="00E7133D"/>
    <w:rsid w:val="00E725B3"/>
    <w:rsid w:val="00E7432C"/>
    <w:rsid w:val="00E76935"/>
    <w:rsid w:val="00E7792F"/>
    <w:rsid w:val="00E779EF"/>
    <w:rsid w:val="00E80207"/>
    <w:rsid w:val="00E81112"/>
    <w:rsid w:val="00E82664"/>
    <w:rsid w:val="00E830CB"/>
    <w:rsid w:val="00E83CC2"/>
    <w:rsid w:val="00E85D45"/>
    <w:rsid w:val="00E86B0F"/>
    <w:rsid w:val="00E87C11"/>
    <w:rsid w:val="00E87F39"/>
    <w:rsid w:val="00E90174"/>
    <w:rsid w:val="00E92189"/>
    <w:rsid w:val="00E94A4D"/>
    <w:rsid w:val="00EA140B"/>
    <w:rsid w:val="00EA593E"/>
    <w:rsid w:val="00EA6CF2"/>
    <w:rsid w:val="00EA7F45"/>
    <w:rsid w:val="00EB2109"/>
    <w:rsid w:val="00EB7914"/>
    <w:rsid w:val="00EC4875"/>
    <w:rsid w:val="00EC4C93"/>
    <w:rsid w:val="00EC60E7"/>
    <w:rsid w:val="00ED0DD2"/>
    <w:rsid w:val="00ED7B81"/>
    <w:rsid w:val="00EE0E5D"/>
    <w:rsid w:val="00EE4FD2"/>
    <w:rsid w:val="00EE5059"/>
    <w:rsid w:val="00EE638E"/>
    <w:rsid w:val="00EE664E"/>
    <w:rsid w:val="00EF12AD"/>
    <w:rsid w:val="00EF50F4"/>
    <w:rsid w:val="00EF5222"/>
    <w:rsid w:val="00F01507"/>
    <w:rsid w:val="00F01EF1"/>
    <w:rsid w:val="00F03DC2"/>
    <w:rsid w:val="00F13CA7"/>
    <w:rsid w:val="00F142A7"/>
    <w:rsid w:val="00F1536E"/>
    <w:rsid w:val="00F218EC"/>
    <w:rsid w:val="00F2610E"/>
    <w:rsid w:val="00F26E98"/>
    <w:rsid w:val="00F36612"/>
    <w:rsid w:val="00F36E05"/>
    <w:rsid w:val="00F40026"/>
    <w:rsid w:val="00F45C67"/>
    <w:rsid w:val="00F53E76"/>
    <w:rsid w:val="00F61100"/>
    <w:rsid w:val="00F6398D"/>
    <w:rsid w:val="00F64658"/>
    <w:rsid w:val="00F701B2"/>
    <w:rsid w:val="00F720F0"/>
    <w:rsid w:val="00F73690"/>
    <w:rsid w:val="00F772C0"/>
    <w:rsid w:val="00F802CA"/>
    <w:rsid w:val="00F82127"/>
    <w:rsid w:val="00F86817"/>
    <w:rsid w:val="00F94A31"/>
    <w:rsid w:val="00FA07DE"/>
    <w:rsid w:val="00FA3230"/>
    <w:rsid w:val="00FB05D0"/>
    <w:rsid w:val="00FB2B24"/>
    <w:rsid w:val="00FB5AAA"/>
    <w:rsid w:val="00FB7051"/>
    <w:rsid w:val="00FC044A"/>
    <w:rsid w:val="00FC0C0F"/>
    <w:rsid w:val="00FC68F1"/>
    <w:rsid w:val="00FC7BF6"/>
    <w:rsid w:val="00FC7D2C"/>
    <w:rsid w:val="00FD4DA1"/>
    <w:rsid w:val="00FD5124"/>
    <w:rsid w:val="00FE2A8D"/>
    <w:rsid w:val="00FE3C50"/>
    <w:rsid w:val="00FE4274"/>
    <w:rsid w:val="00FE47F5"/>
    <w:rsid w:val="00FE492D"/>
    <w:rsid w:val="00FE6220"/>
    <w:rsid w:val="00FF1C2A"/>
    <w:rsid w:val="00FF20E9"/>
    <w:rsid w:val="00FF56F4"/>
    <w:rsid w:val="00FF6C2A"/>
    <w:rsid w:val="0B857D4E"/>
    <w:rsid w:val="0C08182D"/>
    <w:rsid w:val="14770ADA"/>
    <w:rsid w:val="17249648"/>
    <w:rsid w:val="37B64A84"/>
    <w:rsid w:val="3DB39E8B"/>
    <w:rsid w:val="418A9842"/>
    <w:rsid w:val="477D3FA3"/>
    <w:rsid w:val="509D1DA8"/>
    <w:rsid w:val="56221D56"/>
    <w:rsid w:val="5956FB91"/>
    <w:rsid w:val="5CC48A11"/>
    <w:rsid w:val="5F12D14B"/>
    <w:rsid w:val="639E318B"/>
    <w:rsid w:val="7B5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,"/>
  <w:listSeparator w:val=";"/>
  <w14:docId w14:val="1F0DDD01"/>
  <w15:chartTrackingRefBased/>
  <w15:docId w15:val="{8A7815E6-CB51-4215-8598-FA1796A6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8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4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4A"/>
  </w:style>
  <w:style w:type="character" w:styleId="Refdenotaderodap">
    <w:name w:val="footnote reference"/>
    <w:uiPriority w:val="99"/>
    <w:semiHidden/>
    <w:unhideWhenUsed/>
    <w:rsid w:val="00372F4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64542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7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272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1A2725"/>
    <w:rPr>
      <w:b/>
      <w:bCs/>
    </w:rPr>
  </w:style>
  <w:style w:type="table" w:styleId="Tabelacomgrade">
    <w:name w:val="Table Grid"/>
    <w:basedOn w:val="Tabela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SemEspaamento">
    <w:name w:val="No Spacing"/>
    <w:uiPriority w:val="1"/>
    <w:qFormat/>
    <w:rsid w:val="007F3214"/>
    <w:rPr>
      <w:sz w:val="24"/>
      <w:szCs w:val="24"/>
      <w:lang w:eastAsia="pt-BR"/>
    </w:rPr>
  </w:style>
  <w:style w:type="character" w:styleId="Hyperlink">
    <w:name w:val="Hyperlink"/>
    <w:uiPriority w:val="99"/>
    <w:unhideWhenUsed/>
    <w:rsid w:val="00E80207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E80207"/>
    <w:rPr>
      <w:color w:val="605E5C"/>
      <w:shd w:val="clear" w:color="auto" w:fill="E1DFDD"/>
    </w:rPr>
  </w:style>
  <w:style w:type="table" w:styleId="TabeladeGrade1Clara-nfase1">
    <w:name w:val="Grid Table 1 Light Accent 1"/>
    <w:basedOn w:val="Tabelanormal"/>
    <w:uiPriority w:val="46"/>
    <w:rsid w:val="002A442F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2A442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A442F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A442F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A442F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A442F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A442F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2A442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1">
    <w:name w:val="Tabela Simples 1"/>
    <w:basedOn w:val="Tabelanormal"/>
    <w:uiPriority w:val="41"/>
    <w:rsid w:val="002A44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2">
    <w:name w:val="Tabela Simples 2"/>
    <w:basedOn w:val="Tabelanormal"/>
    <w:uiPriority w:val="42"/>
    <w:rsid w:val="002A442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">
    <w:name w:val="Tabela Simples 3"/>
    <w:basedOn w:val="Tabelanormal"/>
    <w:uiPriority w:val="43"/>
    <w:rsid w:val="002A44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2A442F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A44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xtodeEspaoReservado">
    <w:name w:val="Texto de Espaço Reservado"/>
    <w:uiPriority w:val="99"/>
    <w:semiHidden/>
    <w:rsid w:val="000E6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MediaLengthInSeconds xmlns="a1018386-3725-42f3-8f1c-9695e47eeb60" xsi:nil="true"/>
    <SharedWithUsers xmlns="a86a993b-c007-42eb-b730-072487083fe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D552D9-6275-4625-90C8-ED13B4715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15B2E-E10F-4C27-B115-5B3284D81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F0A5E-7E7F-4763-8F4F-51C978FC7A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E4D0B-2063-4518-9458-48A8831E3BE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1018386-3725-42f3-8f1c-9695e47eeb60"/>
    <ds:schemaRef ds:uri="http://schemas.microsoft.com/office/2006/metadata/properties"/>
    <ds:schemaRef ds:uri="http://purl.org/dc/elements/1.1/"/>
    <ds:schemaRef ds:uri="a86a993b-c007-42eb-b730-072487083f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1557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TBA Informática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Mariana Moya de Oliveira</cp:lastModifiedBy>
  <cp:revision>36</cp:revision>
  <cp:lastPrinted>2022-12-26T21:08:00Z</cp:lastPrinted>
  <dcterms:created xsi:type="dcterms:W3CDTF">2022-12-14T19:06:00Z</dcterms:created>
  <dcterms:modified xsi:type="dcterms:W3CDTF">2024-07-30T14:19:00Z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