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>PNLD 2023</w:t>
      </w:r>
      <w:r w:rsidR="00E34C33" w:rsidRPr="00E34C33">
        <w:rPr>
          <w:rFonts w:ascii="Arial" w:hAnsi="Arial" w:cs="Arial"/>
          <w:b/>
          <w:color w:val="000080"/>
        </w:rPr>
        <w:t xml:space="preserve"> – </w:t>
      </w:r>
      <w:r w:rsidR="00681B1E">
        <w:rPr>
          <w:rFonts w:ascii="Arial" w:hAnsi="Arial" w:cs="Arial"/>
          <w:b/>
          <w:color w:val="000080"/>
        </w:rPr>
        <w:t>Anos Iniciais</w:t>
      </w:r>
    </w:p>
    <w:p w:rsidR="00230292" w:rsidRDefault="00681B1E" w:rsidP="00E34C33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Objeto 1 – Obras D</w:t>
      </w:r>
      <w:r w:rsidRPr="00681B1E">
        <w:rPr>
          <w:rFonts w:ascii="Arial" w:hAnsi="Arial" w:cs="Arial"/>
          <w:b/>
          <w:color w:val="000080"/>
        </w:rPr>
        <w:t>idáticas destinadas aos estudantes e professores</w:t>
      </w:r>
    </w:p>
    <w:p w:rsidR="00230292" w:rsidRDefault="00230292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681B1E">
        <w:rPr>
          <w:rFonts w:ascii="Arial" w:hAnsi="Arial" w:cs="Arial"/>
          <w:sz w:val="22"/>
          <w:szCs w:val="22"/>
        </w:rPr>
        <w:t>e________________de</w:t>
      </w:r>
      <w:proofErr w:type="spellEnd"/>
      <w:r w:rsidR="00681B1E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:rsidR="00DD1E46" w:rsidRDefault="00DD1E46" w:rsidP="00184917">
      <w:pPr>
        <w:rPr>
          <w:rFonts w:ascii="Arial" w:hAnsi="Arial" w:cs="Arial"/>
          <w:sz w:val="22"/>
          <w:szCs w:val="22"/>
        </w:rPr>
      </w:pPr>
    </w:p>
    <w:tbl>
      <w:tblPr>
        <w:tblW w:w="10975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360"/>
        <w:gridCol w:w="1300"/>
        <w:gridCol w:w="1592"/>
        <w:gridCol w:w="992"/>
        <w:gridCol w:w="3320"/>
      </w:tblGrid>
      <w:tr w:rsidR="00D46A5F" w:rsidRPr="00D46A5F" w:rsidTr="00D46A5F">
        <w:trPr>
          <w:trHeight w:val="300"/>
        </w:trPr>
        <w:tc>
          <w:tcPr>
            <w:tcW w:w="5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OBRAS DIDÁTICAS  (Anos Iniciais)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D46A5F" w:rsidRPr="00D46A5F" w:rsidTr="00D46A5F">
        <w:trPr>
          <w:trHeight w:val="300"/>
        </w:trPr>
        <w:tc>
          <w:tcPr>
            <w:tcW w:w="5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1 – Obras Didáticas </w:t>
            </w:r>
          </w:p>
        </w:tc>
      </w:tr>
      <w:tr w:rsidR="00D46A5F" w:rsidRPr="00D46A5F" w:rsidTr="00D46A5F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D46A5F" w:rsidRPr="00D46A5F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:rsidTr="00D46A5F">
        <w:trPr>
          <w:cantSplit/>
          <w:trHeight w:val="36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Educação Física (professores)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52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6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da Natureza (Ciências)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3º)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Humanas (Geografia e História)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3º)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A5F" w:rsidRPr="00D46A5F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D1E46" w:rsidRDefault="00DD1E46" w:rsidP="00184917">
      <w:pPr>
        <w:rPr>
          <w:rFonts w:ascii="Arial" w:hAnsi="Arial" w:cs="Arial"/>
          <w:sz w:val="22"/>
          <w:szCs w:val="22"/>
        </w:rPr>
      </w:pPr>
    </w:p>
    <w:p w:rsidR="00623834" w:rsidRDefault="00623834" w:rsidP="00184917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1108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60"/>
        <w:gridCol w:w="1050"/>
        <w:gridCol w:w="1559"/>
        <w:gridCol w:w="992"/>
        <w:gridCol w:w="3426"/>
      </w:tblGrid>
      <w:tr w:rsidR="00575B68" w:rsidRPr="00575B68" w:rsidTr="00575B68">
        <w:trPr>
          <w:trHeight w:val="300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OBRAS DIDÁTICAS  (Anos Iniciais)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575B68" w:rsidRPr="00575B68" w:rsidTr="00575B68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1 – Obras Didáticas </w:t>
            </w:r>
          </w:p>
        </w:tc>
      </w:tr>
      <w:tr w:rsidR="00575B68" w:rsidRPr="00575B68" w:rsidTr="00575B68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Categoria 2 -Por Componente/Especialidade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575B68" w:rsidRPr="00575B68" w:rsidTr="00575B68">
        <w:trPr>
          <w:cantSplit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:rsidTr="00575B68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:rsidTr="00575B68">
        <w:trPr>
          <w:trHeight w:val="49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3º)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  <w:p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História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Consumível (1º ao 3º)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Projetos Integradores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Reutilizável (4º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:rsidTr="00575B6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AB" w:rsidRDefault="002A2EAB">
      <w:r>
        <w:separator/>
      </w:r>
    </w:p>
  </w:endnote>
  <w:endnote w:type="continuationSeparator" w:id="0">
    <w:p w:rsidR="002A2EAB" w:rsidRDefault="002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360836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Pr="00C64A72" w:rsidRDefault="00360836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AB" w:rsidRDefault="002A2EAB">
      <w:r>
        <w:separator/>
      </w:r>
    </w:p>
  </w:footnote>
  <w:footnote w:type="continuationSeparator" w:id="0">
    <w:p w:rsidR="002A2EAB" w:rsidRDefault="002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3C01"/>
    <w:rsid w:val="0017179B"/>
    <w:rsid w:val="00184917"/>
    <w:rsid w:val="00184D45"/>
    <w:rsid w:val="001E4E4C"/>
    <w:rsid w:val="00205225"/>
    <w:rsid w:val="00230292"/>
    <w:rsid w:val="002A2EAB"/>
    <w:rsid w:val="003F4FDF"/>
    <w:rsid w:val="00403436"/>
    <w:rsid w:val="00552BAC"/>
    <w:rsid w:val="00563FAD"/>
    <w:rsid w:val="00575B68"/>
    <w:rsid w:val="00623834"/>
    <w:rsid w:val="00652848"/>
    <w:rsid w:val="00681B1E"/>
    <w:rsid w:val="0080189C"/>
    <w:rsid w:val="00814CF4"/>
    <w:rsid w:val="008650DE"/>
    <w:rsid w:val="00957A8B"/>
    <w:rsid w:val="009D69B6"/>
    <w:rsid w:val="00A14735"/>
    <w:rsid w:val="00C25D9C"/>
    <w:rsid w:val="00C64A72"/>
    <w:rsid w:val="00C827BC"/>
    <w:rsid w:val="00CA037F"/>
    <w:rsid w:val="00CA63E2"/>
    <w:rsid w:val="00D0449B"/>
    <w:rsid w:val="00D1292D"/>
    <w:rsid w:val="00D46A5F"/>
    <w:rsid w:val="00DD1E46"/>
    <w:rsid w:val="00E34C3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A8A9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2</cp:revision>
  <dcterms:created xsi:type="dcterms:W3CDTF">2022-08-29T18:08:00Z</dcterms:created>
  <dcterms:modified xsi:type="dcterms:W3CDTF">2022-08-29T18:08:00Z</dcterms:modified>
</cp:coreProperties>
</file>