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1139" w:type="dxa"/>
        <w:tblCellMar>
          <w:left w:w="10" w:type="dxa"/>
          <w:right w:w="10" w:type="dxa"/>
        </w:tblCellMar>
        <w:tblLook w:val="04A0" w:firstRow="1" w:lastRow="0" w:firstColumn="1" w:lastColumn="0" w:noHBand="0" w:noVBand="1"/>
      </w:tblPr>
      <w:tblGrid>
        <w:gridCol w:w="10915"/>
      </w:tblGrid>
      <w:tr w:rsidR="008D44BB" w:rsidRPr="00286228" w14:paraId="095236D8" w14:textId="77777777" w:rsidTr="00906FA4">
        <w:tc>
          <w:tcPr>
            <w:tcW w:w="10915"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tcMar>
              <w:left w:w="108" w:type="dxa"/>
              <w:right w:w="108" w:type="dxa"/>
            </w:tcMar>
          </w:tcPr>
          <w:p w14:paraId="0D5B7989" w14:textId="77777777" w:rsidR="008D44BB" w:rsidRPr="00286228" w:rsidRDefault="008D44BB" w:rsidP="00906FA4">
            <w:pPr>
              <w:spacing w:after="0" w:line="240" w:lineRule="auto"/>
              <w:ind w:right="6"/>
              <w:jc w:val="center"/>
              <w:rPr>
                <w:rFonts w:eastAsia="Calibri" w:cstheme="minorHAnsi"/>
                <w:color w:val="FFFFFF" w:themeColor="background1"/>
                <w:sz w:val="24"/>
                <w:szCs w:val="24"/>
              </w:rPr>
            </w:pPr>
            <w:r w:rsidRPr="00286228">
              <w:rPr>
                <w:rFonts w:eastAsia="Calibri" w:cstheme="minorHAnsi"/>
                <w:b/>
                <w:color w:val="FFFFFF" w:themeColor="background1"/>
                <w:sz w:val="24"/>
                <w:szCs w:val="24"/>
              </w:rPr>
              <w:t>ATA DE REUNIÃO</w:t>
            </w:r>
          </w:p>
        </w:tc>
      </w:tr>
      <w:tr w:rsidR="008D44BB" w:rsidRPr="00286228" w14:paraId="773057B7" w14:textId="77777777" w:rsidTr="00906FA4">
        <w:tc>
          <w:tcPr>
            <w:tcW w:w="10915"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tcMar>
              <w:left w:w="108" w:type="dxa"/>
              <w:right w:w="108" w:type="dxa"/>
            </w:tcMar>
          </w:tcPr>
          <w:p w14:paraId="320EA72E" w14:textId="77777777" w:rsidR="008D44BB" w:rsidRPr="00286228" w:rsidRDefault="008D44BB" w:rsidP="00906FA4">
            <w:pPr>
              <w:spacing w:after="0" w:line="240" w:lineRule="auto"/>
              <w:ind w:right="6"/>
              <w:jc w:val="center"/>
              <w:rPr>
                <w:rFonts w:eastAsia="Calibri" w:cstheme="minorHAnsi"/>
                <w:b/>
                <w:color w:val="FFFFFF" w:themeColor="background1"/>
                <w:sz w:val="24"/>
                <w:szCs w:val="24"/>
              </w:rPr>
            </w:pPr>
          </w:p>
        </w:tc>
      </w:tr>
      <w:tr w:rsidR="008D44BB" w:rsidRPr="00286228" w14:paraId="6FE9FBFD" w14:textId="77777777" w:rsidTr="00906FA4">
        <w:trPr>
          <w:trHeight w:val="200"/>
        </w:trPr>
        <w:tc>
          <w:tcPr>
            <w:tcW w:w="109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A1F6AD" w14:textId="77777777" w:rsidR="008D44BB" w:rsidRPr="00286228" w:rsidRDefault="008D44BB" w:rsidP="00906FA4">
            <w:pPr>
              <w:spacing w:line="240" w:lineRule="auto"/>
              <w:jc w:val="center"/>
              <w:rPr>
                <w:rFonts w:eastAsia="Calibri" w:cstheme="minorHAnsi"/>
                <w:color w:val="000000" w:themeColor="text1"/>
                <w:sz w:val="24"/>
                <w:szCs w:val="24"/>
              </w:rPr>
            </w:pPr>
          </w:p>
          <w:p w14:paraId="2481139B" w14:textId="77777777" w:rsidR="008D44BB" w:rsidRPr="00286228" w:rsidRDefault="008D44BB" w:rsidP="00906FA4">
            <w:pPr>
              <w:spacing w:line="240" w:lineRule="auto"/>
              <w:jc w:val="center"/>
              <w:rPr>
                <w:rFonts w:eastAsia="Calibri" w:cstheme="minorHAnsi"/>
                <w:b/>
                <w:color w:val="000000" w:themeColor="text1"/>
                <w:sz w:val="24"/>
                <w:szCs w:val="24"/>
              </w:rPr>
            </w:pPr>
            <w:r w:rsidRPr="00286228">
              <w:rPr>
                <w:rFonts w:eastAsia="Calibri" w:cstheme="minorHAnsi"/>
                <w:b/>
                <w:color w:val="000000" w:themeColor="text1"/>
                <w:sz w:val="24"/>
                <w:szCs w:val="24"/>
              </w:rPr>
              <w:t xml:space="preserve">CT5 - Comitê Temático de Formação e Capacitação Empreendedora </w:t>
            </w:r>
          </w:p>
          <w:p w14:paraId="06D9E319" w14:textId="77777777" w:rsidR="008D44BB" w:rsidRPr="00286228" w:rsidRDefault="008D44BB" w:rsidP="00906FA4">
            <w:pPr>
              <w:spacing w:line="240" w:lineRule="auto"/>
              <w:jc w:val="center"/>
              <w:rPr>
                <w:rFonts w:eastAsia="Calibri" w:cstheme="minorHAnsi"/>
                <w:b/>
                <w:sz w:val="24"/>
                <w:szCs w:val="24"/>
              </w:rPr>
            </w:pPr>
          </w:p>
        </w:tc>
      </w:tr>
    </w:tbl>
    <w:p w14:paraId="7E7504CE" w14:textId="77777777" w:rsidR="008D44BB" w:rsidRPr="00286228" w:rsidRDefault="008D44BB" w:rsidP="008D44BB">
      <w:pPr>
        <w:spacing w:line="240" w:lineRule="auto"/>
        <w:jc w:val="both"/>
        <w:rPr>
          <w:rFonts w:eastAsia="Calibri" w:cstheme="minorHAnsi"/>
          <w:sz w:val="24"/>
          <w:szCs w:val="24"/>
        </w:rPr>
      </w:pPr>
    </w:p>
    <w:tbl>
      <w:tblPr>
        <w:tblpPr w:leftFromText="141" w:rightFromText="141" w:vertAnchor="text" w:horzAnchor="margin" w:tblpXSpec="center" w:tblpY="-19"/>
        <w:tblW w:w="10920" w:type="dxa"/>
        <w:tblCellMar>
          <w:left w:w="10" w:type="dxa"/>
          <w:right w:w="10" w:type="dxa"/>
        </w:tblCellMar>
        <w:tblLook w:val="04A0" w:firstRow="1" w:lastRow="0" w:firstColumn="1" w:lastColumn="0" w:noHBand="0" w:noVBand="1"/>
      </w:tblPr>
      <w:tblGrid>
        <w:gridCol w:w="1555"/>
        <w:gridCol w:w="1842"/>
        <w:gridCol w:w="7523"/>
      </w:tblGrid>
      <w:tr w:rsidR="008D44BB" w:rsidRPr="00286228" w14:paraId="4F2AE744" w14:textId="77777777" w:rsidTr="003F7A40">
        <w:trPr>
          <w:trHeight w:val="1"/>
        </w:trPr>
        <w:tc>
          <w:tcPr>
            <w:tcW w:w="1555"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tcMar>
              <w:left w:w="108" w:type="dxa"/>
              <w:right w:w="108" w:type="dxa"/>
            </w:tcMar>
          </w:tcPr>
          <w:p w14:paraId="6A464241" w14:textId="77777777" w:rsidR="008D44BB" w:rsidRPr="00286228" w:rsidRDefault="008D44BB" w:rsidP="00906FA4">
            <w:pPr>
              <w:spacing w:after="0" w:line="240" w:lineRule="auto"/>
              <w:ind w:right="6"/>
              <w:jc w:val="center"/>
              <w:rPr>
                <w:rFonts w:eastAsia="Calibri" w:cstheme="minorHAnsi"/>
                <w:color w:val="FFFFFF" w:themeColor="background1"/>
                <w:sz w:val="24"/>
                <w:szCs w:val="24"/>
              </w:rPr>
            </w:pPr>
            <w:r w:rsidRPr="00286228">
              <w:rPr>
                <w:rFonts w:eastAsia="Calibri" w:cstheme="minorHAnsi"/>
                <w:b/>
                <w:color w:val="FFFFFF" w:themeColor="background1"/>
                <w:sz w:val="24"/>
                <w:szCs w:val="24"/>
              </w:rPr>
              <w:t>DATA</w:t>
            </w:r>
          </w:p>
        </w:tc>
        <w:tc>
          <w:tcPr>
            <w:tcW w:w="1842"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tcMar>
              <w:left w:w="108" w:type="dxa"/>
              <w:right w:w="108" w:type="dxa"/>
            </w:tcMar>
          </w:tcPr>
          <w:p w14:paraId="2468955A" w14:textId="77777777" w:rsidR="008D44BB" w:rsidRPr="00286228" w:rsidRDefault="008D44BB" w:rsidP="00906FA4">
            <w:pPr>
              <w:spacing w:after="0" w:line="240" w:lineRule="auto"/>
              <w:ind w:right="6"/>
              <w:jc w:val="center"/>
              <w:rPr>
                <w:rFonts w:eastAsia="Calibri" w:cstheme="minorHAnsi"/>
                <w:color w:val="FFFFFF" w:themeColor="background1"/>
                <w:sz w:val="24"/>
                <w:szCs w:val="24"/>
              </w:rPr>
            </w:pPr>
            <w:r w:rsidRPr="00286228">
              <w:rPr>
                <w:rFonts w:eastAsia="Calibri" w:cstheme="minorHAnsi"/>
                <w:b/>
                <w:color w:val="FFFFFF" w:themeColor="background1"/>
                <w:sz w:val="24"/>
                <w:szCs w:val="24"/>
              </w:rPr>
              <w:t>HORÁRIO</w:t>
            </w:r>
          </w:p>
        </w:tc>
        <w:tc>
          <w:tcPr>
            <w:tcW w:w="7523"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tcMar>
              <w:left w:w="108" w:type="dxa"/>
              <w:right w:w="108" w:type="dxa"/>
            </w:tcMar>
          </w:tcPr>
          <w:p w14:paraId="5B365A16" w14:textId="77777777" w:rsidR="008D44BB" w:rsidRPr="00286228" w:rsidRDefault="008D44BB" w:rsidP="00906FA4">
            <w:pPr>
              <w:spacing w:after="0" w:line="240" w:lineRule="auto"/>
              <w:ind w:right="6"/>
              <w:jc w:val="center"/>
              <w:rPr>
                <w:rFonts w:eastAsia="Calibri" w:cstheme="minorHAnsi"/>
                <w:color w:val="FFFFFF" w:themeColor="background1"/>
                <w:sz w:val="24"/>
                <w:szCs w:val="24"/>
              </w:rPr>
            </w:pPr>
            <w:r w:rsidRPr="00286228">
              <w:rPr>
                <w:rFonts w:eastAsia="Calibri" w:cstheme="minorHAnsi"/>
                <w:b/>
                <w:color w:val="FFFFFF" w:themeColor="background1"/>
                <w:sz w:val="24"/>
                <w:szCs w:val="24"/>
              </w:rPr>
              <w:t>LOCAL</w:t>
            </w:r>
          </w:p>
        </w:tc>
      </w:tr>
      <w:tr w:rsidR="008D44BB" w:rsidRPr="00286228" w14:paraId="289607ED" w14:textId="77777777" w:rsidTr="003F7A40">
        <w:trPr>
          <w:trHeight w:val="562"/>
        </w:trPr>
        <w:tc>
          <w:tcPr>
            <w:tcW w:w="15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86380" w14:textId="77777777" w:rsidR="003F7A40" w:rsidRDefault="003F7A40" w:rsidP="00906FA4">
            <w:pPr>
              <w:spacing w:after="0" w:line="240" w:lineRule="auto"/>
              <w:ind w:right="6"/>
              <w:jc w:val="center"/>
              <w:rPr>
                <w:rFonts w:eastAsia="Calibri" w:cstheme="minorHAnsi"/>
                <w:color w:val="000000" w:themeColor="text1"/>
                <w:sz w:val="24"/>
                <w:szCs w:val="24"/>
              </w:rPr>
            </w:pPr>
          </w:p>
          <w:p w14:paraId="70474A9F" w14:textId="77777777" w:rsidR="008D44BB" w:rsidRDefault="008D44BB" w:rsidP="00906FA4">
            <w:pPr>
              <w:spacing w:after="0" w:line="240" w:lineRule="auto"/>
              <w:ind w:right="6"/>
              <w:jc w:val="center"/>
              <w:rPr>
                <w:rFonts w:eastAsia="Calibri" w:cstheme="minorHAnsi"/>
                <w:color w:val="000000" w:themeColor="text1"/>
                <w:sz w:val="24"/>
                <w:szCs w:val="24"/>
              </w:rPr>
            </w:pPr>
            <w:r w:rsidRPr="00286228">
              <w:rPr>
                <w:rFonts w:eastAsia="Calibri" w:cstheme="minorHAnsi"/>
                <w:color w:val="000000" w:themeColor="text1"/>
                <w:sz w:val="24"/>
                <w:szCs w:val="24"/>
              </w:rPr>
              <w:t>27/03/2024</w:t>
            </w:r>
          </w:p>
          <w:p w14:paraId="3BF6FD69" w14:textId="03EEAEE6" w:rsidR="003F7A40" w:rsidRPr="00286228" w:rsidRDefault="003F7A40" w:rsidP="00906FA4">
            <w:pPr>
              <w:spacing w:after="0" w:line="240" w:lineRule="auto"/>
              <w:ind w:right="6"/>
              <w:jc w:val="center"/>
              <w:rPr>
                <w:rFonts w:eastAsia="Calibri" w:cstheme="minorHAnsi"/>
                <w:color w:val="000000" w:themeColor="text1"/>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FE9693" w14:textId="77777777" w:rsidR="003F7A40" w:rsidRDefault="003F7A40" w:rsidP="00906FA4">
            <w:pPr>
              <w:spacing w:after="0" w:line="240" w:lineRule="auto"/>
              <w:ind w:right="6"/>
              <w:jc w:val="center"/>
              <w:rPr>
                <w:rFonts w:eastAsia="Calibri" w:cstheme="minorHAnsi"/>
                <w:color w:val="000000" w:themeColor="text1"/>
                <w:sz w:val="24"/>
                <w:szCs w:val="24"/>
              </w:rPr>
            </w:pPr>
          </w:p>
          <w:p w14:paraId="0D647998" w14:textId="345C5390" w:rsidR="008D44BB" w:rsidRPr="00286228" w:rsidRDefault="008D44BB" w:rsidP="00906FA4">
            <w:pPr>
              <w:spacing w:after="0" w:line="240" w:lineRule="auto"/>
              <w:ind w:right="6"/>
              <w:jc w:val="center"/>
              <w:rPr>
                <w:rFonts w:eastAsia="Calibri" w:cstheme="minorHAnsi"/>
                <w:color w:val="000000" w:themeColor="text1"/>
                <w:sz w:val="24"/>
                <w:szCs w:val="24"/>
              </w:rPr>
            </w:pPr>
            <w:r w:rsidRPr="00286228">
              <w:rPr>
                <w:rFonts w:eastAsia="Calibri" w:cstheme="minorHAnsi"/>
                <w:color w:val="000000" w:themeColor="text1"/>
                <w:sz w:val="24"/>
                <w:szCs w:val="24"/>
              </w:rPr>
              <w:t>16h00 às 18h40</w:t>
            </w:r>
          </w:p>
        </w:tc>
        <w:tc>
          <w:tcPr>
            <w:tcW w:w="75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84F6B" w14:textId="77777777" w:rsidR="003F7A40" w:rsidRDefault="003F7A40" w:rsidP="00906FA4">
            <w:pPr>
              <w:spacing w:after="0" w:line="240" w:lineRule="auto"/>
              <w:ind w:right="6"/>
              <w:jc w:val="center"/>
              <w:rPr>
                <w:rFonts w:eastAsia="Calibri" w:cstheme="minorHAnsi"/>
                <w:color w:val="000000" w:themeColor="text1"/>
                <w:sz w:val="24"/>
                <w:szCs w:val="24"/>
              </w:rPr>
            </w:pPr>
          </w:p>
          <w:p w14:paraId="62996487" w14:textId="45E36862" w:rsidR="008D44BB" w:rsidRPr="00286228" w:rsidRDefault="008D44BB" w:rsidP="00906FA4">
            <w:pPr>
              <w:spacing w:after="0" w:line="240" w:lineRule="auto"/>
              <w:ind w:right="6"/>
              <w:jc w:val="center"/>
              <w:rPr>
                <w:rFonts w:eastAsia="Calibri" w:cstheme="minorHAnsi"/>
                <w:color w:val="000000" w:themeColor="text1"/>
                <w:sz w:val="24"/>
                <w:szCs w:val="24"/>
              </w:rPr>
            </w:pPr>
            <w:r w:rsidRPr="00286228">
              <w:rPr>
                <w:rFonts w:eastAsia="Calibri" w:cstheme="minorHAnsi"/>
                <w:color w:val="000000" w:themeColor="text1"/>
                <w:sz w:val="24"/>
                <w:szCs w:val="24"/>
              </w:rPr>
              <w:t>Banco do Brasil - Sede I, Asa Norte – 14º andar, Brasília - DF.</w:t>
            </w:r>
          </w:p>
          <w:p w14:paraId="31B2849B" w14:textId="77777777" w:rsidR="008D44BB" w:rsidRPr="00286228" w:rsidRDefault="008D44BB" w:rsidP="00906FA4">
            <w:pPr>
              <w:tabs>
                <w:tab w:val="left" w:pos="1500"/>
              </w:tabs>
              <w:spacing w:after="0" w:line="240" w:lineRule="auto"/>
              <w:ind w:right="6"/>
              <w:jc w:val="both"/>
              <w:rPr>
                <w:rFonts w:eastAsia="Calibri" w:cstheme="minorHAnsi"/>
                <w:sz w:val="24"/>
                <w:szCs w:val="24"/>
              </w:rPr>
            </w:pPr>
          </w:p>
        </w:tc>
      </w:tr>
    </w:tbl>
    <w:p w14:paraId="1EBACBDE" w14:textId="77777777" w:rsidR="008D44BB" w:rsidRPr="00286228" w:rsidRDefault="008D44BB" w:rsidP="008D44BB">
      <w:pPr>
        <w:spacing w:line="240" w:lineRule="auto"/>
        <w:jc w:val="both"/>
        <w:rPr>
          <w:rFonts w:eastAsia="Calibri" w:cstheme="minorHAnsi"/>
          <w:b/>
          <w:sz w:val="24"/>
          <w:szCs w:val="24"/>
        </w:rPr>
      </w:pPr>
    </w:p>
    <w:tbl>
      <w:tblPr>
        <w:tblW w:w="10915" w:type="dxa"/>
        <w:tblInd w:w="-1139" w:type="dxa"/>
        <w:tblCellMar>
          <w:left w:w="10" w:type="dxa"/>
          <w:right w:w="10" w:type="dxa"/>
        </w:tblCellMar>
        <w:tblLook w:val="04A0" w:firstRow="1" w:lastRow="0" w:firstColumn="1" w:lastColumn="0" w:noHBand="0" w:noVBand="1"/>
      </w:tblPr>
      <w:tblGrid>
        <w:gridCol w:w="10915"/>
      </w:tblGrid>
      <w:tr w:rsidR="008D44BB" w:rsidRPr="00286228" w14:paraId="54F839EC" w14:textId="77777777" w:rsidTr="00906FA4">
        <w:trPr>
          <w:trHeight w:val="1"/>
        </w:trPr>
        <w:tc>
          <w:tcPr>
            <w:tcW w:w="109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2BC309" w14:textId="77777777" w:rsidR="008D44BB" w:rsidRPr="00286228" w:rsidRDefault="008D44BB" w:rsidP="00906FA4">
            <w:pPr>
              <w:spacing w:after="0" w:line="240" w:lineRule="auto"/>
              <w:jc w:val="both"/>
              <w:rPr>
                <w:rFonts w:eastAsia="Calibri" w:cstheme="minorHAnsi"/>
                <w:b/>
                <w:sz w:val="24"/>
                <w:szCs w:val="24"/>
              </w:rPr>
            </w:pPr>
            <w:r w:rsidRPr="00286228">
              <w:rPr>
                <w:rFonts w:eastAsia="Calibri" w:cstheme="minorHAnsi"/>
                <w:b/>
                <w:sz w:val="24"/>
                <w:szCs w:val="24"/>
              </w:rPr>
              <w:t xml:space="preserve">     </w:t>
            </w:r>
          </w:p>
          <w:p w14:paraId="4CE623BC" w14:textId="77777777" w:rsidR="008D44BB" w:rsidRPr="00286228" w:rsidRDefault="008D44BB" w:rsidP="00906FA4">
            <w:pPr>
              <w:tabs>
                <w:tab w:val="left" w:pos="265"/>
                <w:tab w:val="left" w:pos="484"/>
              </w:tabs>
              <w:spacing w:after="0" w:line="240" w:lineRule="auto"/>
              <w:jc w:val="both"/>
              <w:rPr>
                <w:rFonts w:eastAsia="Calibri" w:cstheme="minorHAnsi"/>
                <w:b/>
                <w:sz w:val="24"/>
                <w:szCs w:val="24"/>
              </w:rPr>
            </w:pPr>
            <w:r w:rsidRPr="00286228">
              <w:rPr>
                <w:rFonts w:eastAsia="Calibri" w:cstheme="minorHAnsi"/>
                <w:b/>
                <w:sz w:val="24"/>
                <w:szCs w:val="24"/>
              </w:rPr>
              <w:t>ABERTURA</w:t>
            </w:r>
          </w:p>
          <w:p w14:paraId="33F5B9B1" w14:textId="77777777" w:rsidR="008D44BB" w:rsidRPr="00286228" w:rsidRDefault="008D44BB" w:rsidP="00906FA4">
            <w:pPr>
              <w:spacing w:after="0" w:line="240" w:lineRule="auto"/>
              <w:jc w:val="both"/>
              <w:rPr>
                <w:rFonts w:eastAsia="Calibri" w:cstheme="minorHAnsi"/>
                <w:b/>
                <w:sz w:val="24"/>
                <w:szCs w:val="24"/>
              </w:rPr>
            </w:pPr>
          </w:p>
          <w:p w14:paraId="74E17F55" w14:textId="77777777" w:rsidR="008D44BB" w:rsidRPr="00286228" w:rsidRDefault="008D44BB" w:rsidP="00906FA4">
            <w:pPr>
              <w:jc w:val="both"/>
              <w:rPr>
                <w:rFonts w:cstheme="minorHAnsi"/>
                <w:sz w:val="24"/>
                <w:szCs w:val="24"/>
              </w:rPr>
            </w:pPr>
            <w:r w:rsidRPr="00286228">
              <w:rPr>
                <w:rFonts w:cstheme="minorHAnsi"/>
                <w:sz w:val="24"/>
                <w:szCs w:val="24"/>
              </w:rPr>
              <w:t>Aos vinte e sete dias do mês de março do ano de 2024, às dezesseis horas</w:t>
            </w:r>
            <w:r w:rsidR="00EE4D9A" w:rsidRPr="00286228">
              <w:rPr>
                <w:rFonts w:cstheme="minorHAnsi"/>
                <w:sz w:val="24"/>
                <w:szCs w:val="24"/>
              </w:rPr>
              <w:t>,</w:t>
            </w:r>
            <w:r w:rsidRPr="00286228">
              <w:rPr>
                <w:rFonts w:cstheme="minorHAnsi"/>
                <w:sz w:val="24"/>
                <w:szCs w:val="24"/>
              </w:rPr>
              <w:t xml:space="preserve"> no Banco do Brasil - Sede I, Brasília - DF, reuniram-se os representantes nominados na lista de presença anexa a este documento para a realização da Reunião do Comitê Temático de Formação e Capacitação Empreendedora (CT5) do Fórum Permanente das Microempresas e Empresas de Pequeno Porte – FPMPE.</w:t>
            </w:r>
          </w:p>
          <w:p w14:paraId="09DEDD63" w14:textId="77777777" w:rsidR="008D44BB" w:rsidRPr="00286228" w:rsidRDefault="008D44BB" w:rsidP="00906FA4">
            <w:pPr>
              <w:jc w:val="both"/>
              <w:rPr>
                <w:rFonts w:cstheme="minorHAnsi"/>
                <w:sz w:val="24"/>
                <w:szCs w:val="24"/>
              </w:rPr>
            </w:pPr>
            <w:r w:rsidRPr="00286228">
              <w:rPr>
                <w:rFonts w:cstheme="minorHAnsi"/>
                <w:sz w:val="24"/>
                <w:szCs w:val="24"/>
              </w:rPr>
              <w:t xml:space="preserve">A reunião supracitada foi coordenada pelos senhores Pierry </w:t>
            </w:r>
            <w:proofErr w:type="spellStart"/>
            <w:r w:rsidRPr="00286228">
              <w:rPr>
                <w:rFonts w:cstheme="minorHAnsi"/>
                <w:sz w:val="24"/>
                <w:szCs w:val="24"/>
              </w:rPr>
              <w:t>Teza</w:t>
            </w:r>
            <w:proofErr w:type="spellEnd"/>
            <w:r w:rsidRPr="00286228">
              <w:rPr>
                <w:rFonts w:cstheme="minorHAnsi"/>
                <w:sz w:val="24"/>
                <w:szCs w:val="24"/>
              </w:rPr>
              <w:t xml:space="preserve"> - Secretaria de Educação Profissional e Tecnológica (</w:t>
            </w:r>
            <w:proofErr w:type="spellStart"/>
            <w:r w:rsidRPr="00286228">
              <w:rPr>
                <w:rFonts w:cstheme="minorHAnsi"/>
                <w:sz w:val="24"/>
                <w:szCs w:val="24"/>
              </w:rPr>
              <w:t>Setec</w:t>
            </w:r>
            <w:proofErr w:type="spellEnd"/>
            <w:r w:rsidRPr="00286228">
              <w:rPr>
                <w:rFonts w:cstheme="minorHAnsi"/>
                <w:sz w:val="24"/>
                <w:szCs w:val="24"/>
              </w:rPr>
              <w:t>), do Ministério da Educação (MEC) - coordenador governamental do CT5 e Hélio Rodrigues de Almeida – MONAMPE – Instituto Nacional para o Desenvolvimento da Micro e Pequena Empresa – coordenador privado do CT5.</w:t>
            </w:r>
          </w:p>
          <w:p w14:paraId="45DFDC08" w14:textId="77777777" w:rsidR="008D44BB" w:rsidRPr="00286228" w:rsidRDefault="008D44BB" w:rsidP="00906FA4">
            <w:pPr>
              <w:spacing w:after="0" w:line="240" w:lineRule="auto"/>
              <w:ind w:left="453"/>
              <w:jc w:val="both"/>
              <w:rPr>
                <w:rFonts w:eastAsia="Calibri" w:cstheme="minorHAnsi"/>
                <w:sz w:val="24"/>
                <w:szCs w:val="24"/>
              </w:rPr>
            </w:pPr>
          </w:p>
          <w:p w14:paraId="3808FA2B" w14:textId="77777777" w:rsidR="008D44BB" w:rsidRPr="00286228" w:rsidRDefault="008D44BB" w:rsidP="00E22B4C">
            <w:pPr>
              <w:spacing w:after="0" w:line="240" w:lineRule="auto"/>
              <w:jc w:val="both"/>
              <w:rPr>
                <w:rFonts w:eastAsia="Calibri" w:cstheme="minorHAnsi"/>
                <w:b/>
                <w:sz w:val="24"/>
                <w:szCs w:val="24"/>
              </w:rPr>
            </w:pPr>
            <w:r w:rsidRPr="00286228">
              <w:rPr>
                <w:rFonts w:eastAsia="Calibri" w:cstheme="minorHAnsi"/>
                <w:b/>
                <w:sz w:val="24"/>
                <w:szCs w:val="24"/>
              </w:rPr>
              <w:t>DISCUSSÕES</w:t>
            </w:r>
          </w:p>
          <w:p w14:paraId="4B72269A" w14:textId="77777777" w:rsidR="008D44BB" w:rsidRPr="00286228" w:rsidRDefault="008D44BB" w:rsidP="00906FA4">
            <w:pPr>
              <w:spacing w:after="0" w:line="240" w:lineRule="auto"/>
              <w:ind w:left="341" w:firstLine="117"/>
              <w:jc w:val="both"/>
              <w:rPr>
                <w:rFonts w:eastAsia="Calibri" w:cstheme="minorHAnsi"/>
                <w:b/>
                <w:color w:val="1F4E79" w:themeColor="accent1" w:themeShade="80"/>
                <w:sz w:val="24"/>
                <w:szCs w:val="24"/>
              </w:rPr>
            </w:pPr>
          </w:p>
          <w:p w14:paraId="753FB9C2" w14:textId="77777777" w:rsidR="008D44BB" w:rsidRPr="00286228" w:rsidRDefault="008D44BB" w:rsidP="00906FA4">
            <w:pPr>
              <w:jc w:val="both"/>
              <w:rPr>
                <w:rFonts w:cstheme="minorHAnsi"/>
                <w:sz w:val="24"/>
                <w:szCs w:val="24"/>
              </w:rPr>
            </w:pPr>
            <w:r w:rsidRPr="00286228">
              <w:rPr>
                <w:rFonts w:cstheme="minorHAnsi"/>
                <w:sz w:val="24"/>
                <w:szCs w:val="24"/>
              </w:rPr>
              <w:t>Sr. Hélio Rodrigues iniciou a reunião com as boas-vindas a todos os participantes</w:t>
            </w:r>
            <w:r w:rsidR="00F00A20" w:rsidRPr="00286228">
              <w:rPr>
                <w:rFonts w:cstheme="minorHAnsi"/>
                <w:sz w:val="24"/>
                <w:szCs w:val="24"/>
              </w:rPr>
              <w:t xml:space="preserve">, </w:t>
            </w:r>
            <w:r w:rsidRPr="00286228">
              <w:rPr>
                <w:rFonts w:cstheme="minorHAnsi"/>
                <w:sz w:val="24"/>
                <w:szCs w:val="24"/>
              </w:rPr>
              <w:t xml:space="preserve">na sequência apresentou o sr. Pierry </w:t>
            </w:r>
            <w:proofErr w:type="spellStart"/>
            <w:r w:rsidRPr="00286228">
              <w:rPr>
                <w:rFonts w:cstheme="minorHAnsi"/>
                <w:sz w:val="24"/>
                <w:szCs w:val="24"/>
              </w:rPr>
              <w:t>Teza</w:t>
            </w:r>
            <w:proofErr w:type="spellEnd"/>
            <w:r w:rsidRPr="00286228">
              <w:rPr>
                <w:rFonts w:cstheme="minorHAnsi"/>
                <w:sz w:val="24"/>
                <w:szCs w:val="24"/>
              </w:rPr>
              <w:t xml:space="preserve"> e elogiou o esforço de articulação do MEMP que culminou na importante indicação de um colaborador do MEC como o novo coordenador governamental do CT5.</w:t>
            </w:r>
          </w:p>
          <w:p w14:paraId="28C6432F" w14:textId="77777777" w:rsidR="008D44BB" w:rsidRPr="00286228" w:rsidRDefault="008D44BB" w:rsidP="00906FA4">
            <w:pPr>
              <w:jc w:val="both"/>
              <w:rPr>
                <w:rFonts w:cstheme="minorHAnsi"/>
                <w:sz w:val="24"/>
                <w:szCs w:val="24"/>
              </w:rPr>
            </w:pPr>
            <w:r w:rsidRPr="00286228">
              <w:rPr>
                <w:rFonts w:cstheme="minorHAnsi"/>
                <w:sz w:val="24"/>
                <w:szCs w:val="24"/>
              </w:rPr>
              <w:t xml:space="preserve">Sr. Pierry </w:t>
            </w:r>
            <w:proofErr w:type="spellStart"/>
            <w:r w:rsidRPr="00286228">
              <w:rPr>
                <w:rFonts w:cstheme="minorHAnsi"/>
                <w:sz w:val="24"/>
                <w:szCs w:val="24"/>
              </w:rPr>
              <w:t>Teza</w:t>
            </w:r>
            <w:proofErr w:type="spellEnd"/>
            <w:r w:rsidRPr="00286228">
              <w:rPr>
                <w:rFonts w:cstheme="minorHAnsi"/>
                <w:sz w:val="24"/>
                <w:szCs w:val="24"/>
              </w:rPr>
              <w:t xml:space="preserve"> saudou todos os participantes da reunião e agradeceu com satisfação a oportunidade de ter sido indicado como </w:t>
            </w:r>
            <w:r w:rsidR="00185E63" w:rsidRPr="00286228">
              <w:rPr>
                <w:rFonts w:cstheme="minorHAnsi"/>
                <w:sz w:val="24"/>
                <w:szCs w:val="24"/>
              </w:rPr>
              <w:t>c</w:t>
            </w:r>
            <w:r w:rsidRPr="00286228">
              <w:rPr>
                <w:rFonts w:cstheme="minorHAnsi"/>
                <w:sz w:val="24"/>
                <w:szCs w:val="24"/>
              </w:rPr>
              <w:t xml:space="preserve">oordenador </w:t>
            </w:r>
            <w:r w:rsidR="00185E63" w:rsidRPr="00286228">
              <w:rPr>
                <w:rFonts w:cstheme="minorHAnsi"/>
                <w:sz w:val="24"/>
                <w:szCs w:val="24"/>
              </w:rPr>
              <w:t>g</w:t>
            </w:r>
            <w:r w:rsidRPr="00286228">
              <w:rPr>
                <w:rFonts w:cstheme="minorHAnsi"/>
                <w:sz w:val="24"/>
                <w:szCs w:val="24"/>
              </w:rPr>
              <w:t>overnamental do CT5, representando o MEC.</w:t>
            </w:r>
          </w:p>
          <w:p w14:paraId="590C37B7" w14:textId="77777777" w:rsidR="008D44BB" w:rsidRPr="00286228" w:rsidRDefault="008D44BB" w:rsidP="00906FA4">
            <w:pPr>
              <w:jc w:val="both"/>
              <w:rPr>
                <w:rFonts w:cstheme="minorHAnsi"/>
                <w:sz w:val="24"/>
                <w:szCs w:val="24"/>
              </w:rPr>
            </w:pPr>
            <w:r w:rsidRPr="00286228">
              <w:rPr>
                <w:rFonts w:cstheme="minorHAnsi"/>
                <w:sz w:val="24"/>
                <w:szCs w:val="24"/>
              </w:rPr>
              <w:t>Sr. Maurício Juvenal cumprimentou todos os participantes da reunião, destacando a sensibilidade demonstrada pelo MEC em relação à agenda inicial deste Comitê e também enalteceu a parceria do MEC em diversas ações transversais do governo federal, ressaltando sua importância e contribuição para o avanço conjunto de iniciativas estratégicas.</w:t>
            </w:r>
          </w:p>
          <w:p w14:paraId="44C258EC" w14:textId="77777777" w:rsidR="008D44BB" w:rsidRPr="00286228" w:rsidRDefault="008D44BB" w:rsidP="00906FA4">
            <w:pPr>
              <w:jc w:val="both"/>
              <w:rPr>
                <w:rFonts w:cstheme="minorHAnsi"/>
                <w:sz w:val="24"/>
                <w:szCs w:val="24"/>
              </w:rPr>
            </w:pPr>
            <w:r w:rsidRPr="00286228">
              <w:rPr>
                <w:rFonts w:cstheme="minorHAnsi"/>
                <w:sz w:val="24"/>
                <w:szCs w:val="24"/>
              </w:rPr>
              <w:t xml:space="preserve">Sr. Pierry </w:t>
            </w:r>
            <w:proofErr w:type="spellStart"/>
            <w:r w:rsidRPr="00286228">
              <w:rPr>
                <w:rFonts w:cstheme="minorHAnsi"/>
                <w:sz w:val="24"/>
                <w:szCs w:val="24"/>
              </w:rPr>
              <w:t>Teza</w:t>
            </w:r>
            <w:proofErr w:type="spellEnd"/>
            <w:r w:rsidRPr="00286228">
              <w:rPr>
                <w:rFonts w:cstheme="minorHAnsi"/>
                <w:sz w:val="24"/>
                <w:szCs w:val="24"/>
              </w:rPr>
              <w:t xml:space="preserve"> comentou que a modalidade de educação profissional e tecnológica tem muitas interfaces com a própria formação empreendedora, não à toa que os cursos propostos pela </w:t>
            </w:r>
            <w:proofErr w:type="spellStart"/>
            <w:r w:rsidRPr="00286228">
              <w:rPr>
                <w:rFonts w:cstheme="minorHAnsi"/>
                <w:sz w:val="24"/>
                <w:szCs w:val="24"/>
              </w:rPr>
              <w:t>Setec</w:t>
            </w:r>
            <w:proofErr w:type="spellEnd"/>
            <w:r w:rsidRPr="00286228">
              <w:rPr>
                <w:rFonts w:cstheme="minorHAnsi"/>
                <w:sz w:val="24"/>
                <w:szCs w:val="24"/>
              </w:rPr>
              <w:t>, de uma forma geral, consideram estas competências. Na Coordenação Geral de Incentivo à Cooperação e à Inovação/</w:t>
            </w:r>
            <w:proofErr w:type="spellStart"/>
            <w:r w:rsidRPr="00286228">
              <w:rPr>
                <w:rFonts w:cstheme="minorHAnsi"/>
                <w:sz w:val="24"/>
                <w:szCs w:val="24"/>
              </w:rPr>
              <w:t>Setec</w:t>
            </w:r>
            <w:proofErr w:type="spellEnd"/>
            <w:r w:rsidRPr="00286228">
              <w:rPr>
                <w:rFonts w:cstheme="minorHAnsi"/>
                <w:sz w:val="24"/>
                <w:szCs w:val="24"/>
              </w:rPr>
              <w:t xml:space="preserve">, na qual </w:t>
            </w:r>
            <w:r w:rsidRPr="00286228">
              <w:rPr>
                <w:rFonts w:cstheme="minorHAnsi"/>
                <w:sz w:val="24"/>
                <w:szCs w:val="24"/>
              </w:rPr>
              <w:lastRenderedPageBreak/>
              <w:t>atua, destacou que quanto à inovação, há uma série de projetos na área de empreendedorismo, inclusive relacionados à formação empreendedora, não apenas ao incentivo do empreendimento. Os projetos dividem-se em três grandes eixos, sendo o primeiro a iniciação tecnológica, que são aqueles projetos voltados para os estudantes da educação básica para iniciá-los no mundo da educação profissional. O segundo eixo é pesquisa, desenvolvimento e inovação, que apoia os núcleos de inovação tecnológica, as agências de inovação e as pós-graduações, os programas e cursos de pós-graduações nas instituições de EPT (educação profissional técnica). O terceiro eixo, que é o eixo de empreendedorismo, com alguns projetos como o projeto no Espírito Santo de empreendedorismo inovador, os projetos no Instituto Federal de São Paulo, no Instituto Federal do Pará, no Instituto Federal do Ceará na área de tecnologia da informação para ajudar os estudantes a desenvolverem novos negócios, especificamente com base em aplicativos móveis. Ressaltou a retomada esse ano do Pronatec Empreender, pela Diretoria de Articulação e Fortalecimento da Educação Profissional e Tecnológica/MEC, com o lançamento de cinco cursos inicialmente, como o curso de desenvolvimento de aplicativos móveis e outro de gestão de pequenos negócios para estudantes da educação profissional e tecnológica, com algumas inovações, com a aplicação de uma metodologia baseada em projeto nestes cursos, segundo a qual os alunos já iniciam com um projeto prático. Estão previstas 1.500 vagas para cada um destes cursos, mas a tendência é que até o início de 2025, sejam lançados outros cursos, um baseado em indicações geográficas, outro baseado em bioeconomia e um direcionado aos alunos da educação profissional, baseado na criação de negócios inovadores, totalizando 7.500 vagas distribuídas no País. Lembrou que no âmbito específico da EPT, a formação empreendedora vincula-se a cursos já ofertados pelas instituições de ensino. Frisou que o MEC tem interesse em cooperar com o MEMP para viabilizar entregas do CT5.</w:t>
            </w:r>
          </w:p>
          <w:p w14:paraId="6EDA2FB9" w14:textId="77777777" w:rsidR="008D44BB" w:rsidRPr="00286228" w:rsidRDefault="008D44BB" w:rsidP="00906FA4">
            <w:pPr>
              <w:jc w:val="both"/>
              <w:rPr>
                <w:rFonts w:cstheme="minorHAnsi"/>
                <w:sz w:val="24"/>
                <w:szCs w:val="24"/>
              </w:rPr>
            </w:pPr>
            <w:r w:rsidRPr="00286228">
              <w:rPr>
                <w:rFonts w:cstheme="minorHAnsi"/>
                <w:sz w:val="24"/>
                <w:szCs w:val="24"/>
              </w:rPr>
              <w:t>Sra. Mariana Rodrigues (Aliança Empreendedora) compartilhou com os participantes da reunião informações sobre as principais entregas do CT5 em 2023 e o planejamento dos trabalhos para 2024. Destacou os seguintes assuntos abordados em 2023</w:t>
            </w:r>
            <w:r w:rsidR="004A0EA0" w:rsidRPr="00286228">
              <w:rPr>
                <w:rFonts w:cstheme="minorHAnsi"/>
                <w:sz w:val="24"/>
                <w:szCs w:val="24"/>
              </w:rPr>
              <w:t>, dentre outros</w:t>
            </w:r>
            <w:r w:rsidRPr="00286228">
              <w:rPr>
                <w:rFonts w:cstheme="minorHAnsi"/>
                <w:sz w:val="24"/>
                <w:szCs w:val="24"/>
              </w:rPr>
              <w:t>: levantamento dos participantes e organizações do CT5, por meio de formulário compartilhado; construção dos objetivos do CT5 em 2024; planejamento do calendário para 2024 e convite a instituições para apresentações de seus respectivos projetos e programas na pauta de formação e capacitação empreendedora. Mencionou as seguintes apresentações realizadas em 2023, como espaço de fomento e potencialização de iniciativas de formação e capacitação empreendedora:</w:t>
            </w:r>
          </w:p>
          <w:p w14:paraId="4365ABD1" w14:textId="77777777"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t xml:space="preserve">Aliança Empreendedora: </w:t>
            </w:r>
            <w:r w:rsidR="00D50C8B" w:rsidRPr="00286228">
              <w:rPr>
                <w:rFonts w:cstheme="minorHAnsi"/>
                <w:sz w:val="24"/>
                <w:szCs w:val="24"/>
              </w:rPr>
              <w:t>i</w:t>
            </w:r>
            <w:r w:rsidRPr="00286228">
              <w:rPr>
                <w:rFonts w:cstheme="minorHAnsi"/>
                <w:sz w:val="24"/>
                <w:szCs w:val="24"/>
              </w:rPr>
              <w:t>nstituição que tem o objetivo de capacitar e apoiar microempreendedores formais e informais em vulnerabilidade econômica de todo o Brasil.</w:t>
            </w:r>
          </w:p>
          <w:p w14:paraId="2E7D4213" w14:textId="77777777"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t>Projeto Todas Elas, Fundação Assis Chateaubriand: o projeto tem o objetivo de promover um ambiente empreendedor mais inclusivo e equitativo, demonstrando o grande potencial que o empreendedorismo feminino tem no Brasil.</w:t>
            </w:r>
          </w:p>
          <w:p w14:paraId="165CA1E1" w14:textId="77777777"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t>APEX: programas que envolvem a temática de formação e capacitação empreendedora - Programa de Qualificação para Exportação e o projeto Mulheres e Negócios Internacionais.</w:t>
            </w:r>
          </w:p>
          <w:p w14:paraId="7ABAF972" w14:textId="77777777" w:rsidR="008D44BB" w:rsidRPr="00286228" w:rsidRDefault="008D44BB" w:rsidP="00906FA4">
            <w:pPr>
              <w:jc w:val="both"/>
              <w:rPr>
                <w:rFonts w:cstheme="minorHAnsi"/>
                <w:sz w:val="24"/>
                <w:szCs w:val="24"/>
              </w:rPr>
            </w:pPr>
            <w:r w:rsidRPr="00286228">
              <w:rPr>
                <w:rFonts w:cstheme="minorHAnsi"/>
                <w:sz w:val="24"/>
                <w:szCs w:val="24"/>
              </w:rPr>
              <w:t>Na sequência dos seus comentários, a sra. Mariana apresentou proposta das principais ações do CT5 para 2024:</w:t>
            </w:r>
          </w:p>
          <w:p w14:paraId="720079E8" w14:textId="77777777"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t>Ser um espaço para potencializar as iniciativas, governamentais ou não, voltadas à promoção do comportamento empreendedor e técnicas de gestão.</w:t>
            </w:r>
          </w:p>
          <w:p w14:paraId="17519DEA" w14:textId="7BDD60B3"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t xml:space="preserve">Identificar, analisar e propor medidas para ampliar as oportunidades de capacitação para as micro e pequenas empresas: </w:t>
            </w:r>
            <w:r w:rsidR="008C755E" w:rsidRPr="00286228">
              <w:rPr>
                <w:rFonts w:cstheme="minorHAnsi"/>
                <w:sz w:val="24"/>
                <w:szCs w:val="24"/>
              </w:rPr>
              <w:t>política</w:t>
            </w:r>
            <w:r w:rsidRPr="00286228">
              <w:rPr>
                <w:rFonts w:cstheme="minorHAnsi"/>
                <w:sz w:val="24"/>
                <w:szCs w:val="24"/>
              </w:rPr>
              <w:t xml:space="preserve"> nacional, Capacita MEI, Portal </w:t>
            </w:r>
            <w:proofErr w:type="spellStart"/>
            <w:r w:rsidRPr="00286228">
              <w:rPr>
                <w:rFonts w:cstheme="minorHAnsi"/>
                <w:sz w:val="24"/>
                <w:szCs w:val="24"/>
              </w:rPr>
              <w:t>Gov</w:t>
            </w:r>
            <w:proofErr w:type="spellEnd"/>
            <w:r w:rsidRPr="00286228">
              <w:rPr>
                <w:rFonts w:cstheme="minorHAnsi"/>
                <w:sz w:val="24"/>
                <w:szCs w:val="24"/>
              </w:rPr>
              <w:t>, seminários, oficinas.</w:t>
            </w:r>
          </w:p>
          <w:p w14:paraId="3123CB63" w14:textId="77777777"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lastRenderedPageBreak/>
              <w:t>Apoiar a Política Nacional no sentido de identificar oportunidades que possam estar na plataforma e identificar parceiros de qualificação e formação empreendedora para compor o espaço destinado ao tema.</w:t>
            </w:r>
          </w:p>
          <w:p w14:paraId="453E6357" w14:textId="77777777"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t xml:space="preserve">Desempenhar o papel de </w:t>
            </w:r>
            <w:proofErr w:type="spellStart"/>
            <w:r w:rsidRPr="00286228">
              <w:rPr>
                <w:rFonts w:cstheme="minorHAnsi"/>
                <w:sz w:val="24"/>
                <w:szCs w:val="24"/>
              </w:rPr>
              <w:t>advocacy</w:t>
            </w:r>
            <w:proofErr w:type="spellEnd"/>
            <w:r w:rsidRPr="00286228">
              <w:rPr>
                <w:rFonts w:cstheme="minorHAnsi"/>
                <w:sz w:val="24"/>
                <w:szCs w:val="24"/>
              </w:rPr>
              <w:t xml:space="preserve"> para políticas públicas, além de ter a capacidade de mobilizar e articular os atores.</w:t>
            </w:r>
          </w:p>
          <w:p w14:paraId="0575DA4C" w14:textId="77777777" w:rsidR="008D44BB" w:rsidRPr="00286228" w:rsidRDefault="008D44BB" w:rsidP="00906FA4">
            <w:pPr>
              <w:pStyle w:val="PargrafodaLista"/>
              <w:numPr>
                <w:ilvl w:val="0"/>
                <w:numId w:val="34"/>
              </w:numPr>
              <w:jc w:val="both"/>
              <w:rPr>
                <w:rFonts w:cstheme="minorHAnsi"/>
                <w:sz w:val="24"/>
                <w:szCs w:val="24"/>
              </w:rPr>
            </w:pPr>
            <w:r w:rsidRPr="00286228">
              <w:rPr>
                <w:rFonts w:cstheme="minorHAnsi"/>
                <w:sz w:val="24"/>
                <w:szCs w:val="24"/>
              </w:rPr>
              <w:t>Ser um espaço nacional de debates sobre formulação de políticas para capacitação empreendedora de quem já é ou deseja ser empresário.</w:t>
            </w:r>
          </w:p>
          <w:p w14:paraId="7A246699" w14:textId="0768ECAC" w:rsidR="008D44BB" w:rsidRPr="008C755E" w:rsidRDefault="008D44BB" w:rsidP="00906FA4">
            <w:pPr>
              <w:pStyle w:val="PargrafodaLista"/>
              <w:numPr>
                <w:ilvl w:val="0"/>
                <w:numId w:val="34"/>
              </w:numPr>
              <w:jc w:val="both"/>
              <w:rPr>
                <w:rFonts w:cstheme="minorHAnsi"/>
                <w:sz w:val="24"/>
                <w:szCs w:val="24"/>
              </w:rPr>
            </w:pPr>
            <w:r w:rsidRPr="00286228">
              <w:rPr>
                <w:rFonts w:cstheme="minorHAnsi"/>
                <w:sz w:val="24"/>
                <w:szCs w:val="24"/>
              </w:rPr>
              <w:t xml:space="preserve">Organizar </w:t>
            </w:r>
            <w:r w:rsidR="003443C3" w:rsidRPr="00286228">
              <w:rPr>
                <w:rFonts w:cstheme="minorHAnsi"/>
                <w:sz w:val="24"/>
                <w:szCs w:val="24"/>
              </w:rPr>
              <w:t>g</w:t>
            </w:r>
            <w:r w:rsidRPr="00286228">
              <w:rPr>
                <w:rFonts w:cstheme="minorHAnsi"/>
                <w:sz w:val="24"/>
                <w:szCs w:val="24"/>
              </w:rPr>
              <w:t xml:space="preserve">rupos de </w:t>
            </w:r>
            <w:r w:rsidR="003443C3" w:rsidRPr="00286228">
              <w:rPr>
                <w:rFonts w:cstheme="minorHAnsi"/>
                <w:sz w:val="24"/>
                <w:szCs w:val="24"/>
              </w:rPr>
              <w:t>t</w:t>
            </w:r>
            <w:r w:rsidRPr="00286228">
              <w:rPr>
                <w:rFonts w:cstheme="minorHAnsi"/>
                <w:sz w:val="24"/>
                <w:szCs w:val="24"/>
              </w:rPr>
              <w:t>rabalho para acompanhamento do Projetos de Lei em tramitação no Congresso Nacional.</w:t>
            </w:r>
          </w:p>
          <w:p w14:paraId="6180EF6B" w14:textId="77777777" w:rsidR="00906FA4" w:rsidRPr="00286228" w:rsidRDefault="00AD0AA7" w:rsidP="00906FA4">
            <w:pPr>
              <w:jc w:val="both"/>
              <w:rPr>
                <w:rFonts w:cstheme="minorHAnsi"/>
                <w:sz w:val="24"/>
                <w:szCs w:val="24"/>
              </w:rPr>
            </w:pPr>
            <w:r w:rsidRPr="00286228">
              <w:rPr>
                <w:rFonts w:cstheme="minorHAnsi"/>
                <w:sz w:val="24"/>
                <w:szCs w:val="24"/>
              </w:rPr>
              <w:t>Ainda a sra. Mariana</w:t>
            </w:r>
            <w:r w:rsidR="00906FA4" w:rsidRPr="00286228">
              <w:rPr>
                <w:rFonts w:cstheme="minorHAnsi"/>
                <w:sz w:val="24"/>
                <w:szCs w:val="24"/>
              </w:rPr>
              <w:t xml:space="preserve"> comentou que existem bons cursos e projetos e novas metodologias para tratar do empreendedorismo</w:t>
            </w:r>
            <w:r w:rsidR="001A04F4" w:rsidRPr="00286228">
              <w:rPr>
                <w:rFonts w:cstheme="minorHAnsi"/>
                <w:sz w:val="24"/>
                <w:szCs w:val="24"/>
              </w:rPr>
              <w:t>,</w:t>
            </w:r>
            <w:r w:rsidR="00906FA4" w:rsidRPr="00286228">
              <w:rPr>
                <w:rFonts w:cstheme="minorHAnsi"/>
                <w:sz w:val="24"/>
                <w:szCs w:val="24"/>
              </w:rPr>
              <w:t xml:space="preserve"> mas que nem sempre chegam no empreendedor que está na ponta, ou seja, o ecossistema é rico, mas ele ainda não está completamente conectado ao empreendedor</w:t>
            </w:r>
            <w:r w:rsidR="001A04F4" w:rsidRPr="00286228">
              <w:rPr>
                <w:rFonts w:cstheme="minorHAnsi"/>
                <w:sz w:val="24"/>
                <w:szCs w:val="24"/>
              </w:rPr>
              <w:t>. Então é importante identificar, analisar</w:t>
            </w:r>
            <w:r w:rsidR="00400879" w:rsidRPr="00286228">
              <w:rPr>
                <w:rFonts w:cstheme="minorHAnsi"/>
                <w:sz w:val="24"/>
                <w:szCs w:val="24"/>
              </w:rPr>
              <w:t xml:space="preserve"> e</w:t>
            </w:r>
            <w:r w:rsidR="001A04F4" w:rsidRPr="00286228">
              <w:rPr>
                <w:rFonts w:cstheme="minorHAnsi"/>
                <w:sz w:val="24"/>
                <w:szCs w:val="24"/>
              </w:rPr>
              <w:t xml:space="preserve"> propor medidas para ampliar as oportunidades de capacitação das </w:t>
            </w:r>
            <w:proofErr w:type="spellStart"/>
            <w:r w:rsidR="001A04F4" w:rsidRPr="00286228">
              <w:rPr>
                <w:rFonts w:cstheme="minorHAnsi"/>
                <w:sz w:val="24"/>
                <w:szCs w:val="24"/>
              </w:rPr>
              <w:t>MPEs</w:t>
            </w:r>
            <w:proofErr w:type="spellEnd"/>
            <w:r w:rsidR="001A04F4" w:rsidRPr="00286228">
              <w:rPr>
                <w:rFonts w:cstheme="minorHAnsi"/>
                <w:sz w:val="24"/>
                <w:szCs w:val="24"/>
              </w:rPr>
              <w:t>.</w:t>
            </w:r>
            <w:r w:rsidR="00D0140D" w:rsidRPr="00286228">
              <w:rPr>
                <w:rFonts w:cstheme="minorHAnsi"/>
                <w:sz w:val="24"/>
                <w:szCs w:val="24"/>
              </w:rPr>
              <w:t xml:space="preserve"> A título de ilustração, ressaltou o impacto da capacitação na viabilização do microcrédito assistido e orientado.</w:t>
            </w:r>
          </w:p>
          <w:p w14:paraId="2A6DD52E" w14:textId="77777777" w:rsidR="00906FA4" w:rsidRPr="00286228" w:rsidRDefault="00521AA5" w:rsidP="00906FA4">
            <w:pPr>
              <w:jc w:val="both"/>
              <w:rPr>
                <w:rFonts w:cstheme="minorHAnsi"/>
                <w:sz w:val="24"/>
                <w:szCs w:val="24"/>
              </w:rPr>
            </w:pPr>
            <w:r w:rsidRPr="00286228">
              <w:rPr>
                <w:rFonts w:cstheme="minorHAnsi"/>
                <w:sz w:val="24"/>
                <w:szCs w:val="24"/>
              </w:rPr>
              <w:t xml:space="preserve">Sr. Hélio Rodrigues observou que a grade curricular dos cursos de capacitação para as </w:t>
            </w:r>
            <w:proofErr w:type="spellStart"/>
            <w:r w:rsidRPr="00286228">
              <w:rPr>
                <w:rFonts w:cstheme="minorHAnsi"/>
                <w:sz w:val="24"/>
                <w:szCs w:val="24"/>
              </w:rPr>
              <w:t>MPEs</w:t>
            </w:r>
            <w:proofErr w:type="spellEnd"/>
            <w:r w:rsidRPr="00286228">
              <w:rPr>
                <w:rFonts w:cstheme="minorHAnsi"/>
                <w:sz w:val="24"/>
                <w:szCs w:val="24"/>
              </w:rPr>
              <w:t xml:space="preserve"> é feita de “cima para baixo” e na sua opinião o processo de definição desta grade deveria ser o inverso, por meio de consultas aos </w:t>
            </w:r>
            <w:proofErr w:type="spellStart"/>
            <w:r w:rsidRPr="00286228">
              <w:rPr>
                <w:rFonts w:cstheme="minorHAnsi"/>
                <w:sz w:val="24"/>
                <w:szCs w:val="24"/>
              </w:rPr>
              <w:t>MEIs</w:t>
            </w:r>
            <w:proofErr w:type="spellEnd"/>
            <w:r w:rsidRPr="00286228">
              <w:rPr>
                <w:rFonts w:cstheme="minorHAnsi"/>
                <w:sz w:val="24"/>
                <w:szCs w:val="24"/>
              </w:rPr>
              <w:t xml:space="preserve"> e </w:t>
            </w:r>
            <w:proofErr w:type="spellStart"/>
            <w:r w:rsidRPr="00286228">
              <w:rPr>
                <w:rFonts w:cstheme="minorHAnsi"/>
                <w:sz w:val="24"/>
                <w:szCs w:val="24"/>
              </w:rPr>
              <w:t>MPEs</w:t>
            </w:r>
            <w:proofErr w:type="spellEnd"/>
            <w:r w:rsidRPr="00286228">
              <w:rPr>
                <w:rFonts w:cstheme="minorHAnsi"/>
                <w:sz w:val="24"/>
                <w:szCs w:val="24"/>
              </w:rPr>
              <w:t xml:space="preserve">, prospectando quais são os assuntos ou áreas que mais demandam conhecimento </w:t>
            </w:r>
            <w:r w:rsidR="00A72269" w:rsidRPr="00286228">
              <w:rPr>
                <w:rFonts w:cstheme="minorHAnsi"/>
                <w:sz w:val="24"/>
                <w:szCs w:val="24"/>
              </w:rPr>
              <w:t>por parte dos empresários ou atendam, de forma mais prática, as necessidades dos seus negócios.</w:t>
            </w:r>
            <w:r w:rsidR="00116668" w:rsidRPr="00286228">
              <w:rPr>
                <w:rFonts w:cstheme="minorHAnsi"/>
                <w:sz w:val="24"/>
                <w:szCs w:val="24"/>
              </w:rPr>
              <w:t xml:space="preserve"> Também falou sobre estimular o curso sobre empreendedorismo nas escolas públicas.</w:t>
            </w:r>
          </w:p>
          <w:p w14:paraId="52982279" w14:textId="77777777" w:rsidR="00B8325C" w:rsidRPr="00286228" w:rsidRDefault="0096522D" w:rsidP="00B8325C">
            <w:pPr>
              <w:jc w:val="both"/>
              <w:rPr>
                <w:rFonts w:cstheme="minorHAnsi"/>
                <w:sz w:val="24"/>
                <w:szCs w:val="24"/>
              </w:rPr>
            </w:pPr>
            <w:r w:rsidRPr="00286228">
              <w:rPr>
                <w:rFonts w:cstheme="minorHAnsi"/>
                <w:sz w:val="24"/>
                <w:szCs w:val="24"/>
              </w:rPr>
              <w:t xml:space="preserve">Sr. </w:t>
            </w:r>
            <w:r w:rsidR="008D44BB" w:rsidRPr="00286228">
              <w:rPr>
                <w:rFonts w:cstheme="minorHAnsi"/>
                <w:sz w:val="24"/>
                <w:szCs w:val="24"/>
              </w:rPr>
              <w:t>Adriano Seabra</w:t>
            </w:r>
            <w:r w:rsidR="005B1AAF" w:rsidRPr="00286228">
              <w:rPr>
                <w:rFonts w:cstheme="minorHAnsi"/>
                <w:sz w:val="24"/>
                <w:szCs w:val="24"/>
              </w:rPr>
              <w:t xml:space="preserve"> (MEMP)</w:t>
            </w:r>
            <w:r w:rsidR="00034D7E" w:rsidRPr="00286228">
              <w:rPr>
                <w:rFonts w:cstheme="minorHAnsi"/>
                <w:sz w:val="24"/>
                <w:szCs w:val="24"/>
              </w:rPr>
              <w:t xml:space="preserve"> observou que</w:t>
            </w:r>
            <w:r w:rsidR="003B502D" w:rsidRPr="00286228">
              <w:rPr>
                <w:rFonts w:cstheme="minorHAnsi"/>
                <w:sz w:val="24"/>
                <w:szCs w:val="24"/>
              </w:rPr>
              <w:t xml:space="preserve"> na apresentação feit</w:t>
            </w:r>
            <w:r w:rsidR="00034D7E" w:rsidRPr="00286228">
              <w:rPr>
                <w:rFonts w:cstheme="minorHAnsi"/>
                <w:sz w:val="24"/>
                <w:szCs w:val="24"/>
              </w:rPr>
              <w:t xml:space="preserve">a na reunião do CT7 </w:t>
            </w:r>
            <w:r w:rsidR="00077611" w:rsidRPr="00286228">
              <w:rPr>
                <w:rFonts w:cstheme="minorHAnsi"/>
                <w:sz w:val="24"/>
                <w:szCs w:val="24"/>
              </w:rPr>
              <w:t>sobre a</w:t>
            </w:r>
            <w:r w:rsidR="00034D7E" w:rsidRPr="00286228">
              <w:rPr>
                <w:rFonts w:cstheme="minorHAnsi"/>
                <w:sz w:val="24"/>
                <w:szCs w:val="24"/>
              </w:rPr>
              <w:t xml:space="preserve"> Política Nacional</w:t>
            </w:r>
            <w:r w:rsidR="00077611" w:rsidRPr="00286228">
              <w:rPr>
                <w:rFonts w:cstheme="minorHAnsi"/>
                <w:sz w:val="24"/>
                <w:szCs w:val="24"/>
              </w:rPr>
              <w:t xml:space="preserve"> </w:t>
            </w:r>
            <w:r w:rsidR="003B502D" w:rsidRPr="00286228">
              <w:rPr>
                <w:rFonts w:cstheme="minorHAnsi"/>
                <w:sz w:val="24"/>
                <w:szCs w:val="24"/>
              </w:rPr>
              <w:t xml:space="preserve">há uma tela que menciona os principais problemas enfrentados pelas </w:t>
            </w:r>
            <w:proofErr w:type="spellStart"/>
            <w:r w:rsidR="003B502D" w:rsidRPr="00286228">
              <w:rPr>
                <w:rFonts w:cstheme="minorHAnsi"/>
                <w:sz w:val="24"/>
                <w:szCs w:val="24"/>
              </w:rPr>
              <w:t>MPEs</w:t>
            </w:r>
            <w:proofErr w:type="spellEnd"/>
            <w:r w:rsidR="00B8325C" w:rsidRPr="00286228">
              <w:rPr>
                <w:rFonts w:cstheme="minorHAnsi"/>
                <w:sz w:val="24"/>
                <w:szCs w:val="24"/>
              </w:rPr>
              <w:t>: dificuldade de acesso ao crédito, burocracia excessiva, dificuldade mercadológica, baixa competitividade e produtividade, acesso a novas tecnologias, necessidade de melhoria de gestão, os quais podem subsidiar ou orientar a ques</w:t>
            </w:r>
            <w:r w:rsidR="00A65C6B" w:rsidRPr="00286228">
              <w:rPr>
                <w:rFonts w:cstheme="minorHAnsi"/>
                <w:sz w:val="24"/>
                <w:szCs w:val="24"/>
              </w:rPr>
              <w:t xml:space="preserve">tão do treinamento e capacitação. Sugeriu </w:t>
            </w:r>
            <w:r w:rsidR="008F0C4C" w:rsidRPr="00286228">
              <w:rPr>
                <w:rFonts w:cstheme="minorHAnsi"/>
                <w:sz w:val="24"/>
                <w:szCs w:val="24"/>
              </w:rPr>
              <w:t xml:space="preserve">a elaboração de um levantamento dos </w:t>
            </w:r>
            <w:r w:rsidRPr="00286228">
              <w:rPr>
                <w:rFonts w:cstheme="minorHAnsi"/>
                <w:sz w:val="24"/>
                <w:szCs w:val="24"/>
              </w:rPr>
              <w:t xml:space="preserve">principais </w:t>
            </w:r>
            <w:r w:rsidR="008F0C4C" w:rsidRPr="00286228">
              <w:rPr>
                <w:rFonts w:cstheme="minorHAnsi"/>
                <w:sz w:val="24"/>
                <w:szCs w:val="24"/>
              </w:rPr>
              <w:t xml:space="preserve">cursos disponíveis de capacitação direcionados aos pequenos negócios </w:t>
            </w:r>
            <w:r w:rsidRPr="00286228">
              <w:rPr>
                <w:rFonts w:cstheme="minorHAnsi"/>
                <w:sz w:val="24"/>
                <w:szCs w:val="24"/>
              </w:rPr>
              <w:t>e</w:t>
            </w:r>
            <w:r w:rsidR="008F0C4C" w:rsidRPr="00286228">
              <w:rPr>
                <w:rFonts w:cstheme="minorHAnsi"/>
                <w:sz w:val="24"/>
                <w:szCs w:val="24"/>
              </w:rPr>
              <w:t xml:space="preserve"> que </w:t>
            </w:r>
            <w:r w:rsidRPr="00286228">
              <w:rPr>
                <w:rFonts w:cstheme="minorHAnsi"/>
                <w:sz w:val="24"/>
                <w:szCs w:val="24"/>
              </w:rPr>
              <w:t xml:space="preserve">se </w:t>
            </w:r>
            <w:r w:rsidR="008F0C4C" w:rsidRPr="00286228">
              <w:rPr>
                <w:rFonts w:cstheme="minorHAnsi"/>
                <w:sz w:val="24"/>
                <w:szCs w:val="24"/>
              </w:rPr>
              <w:t>faça</w:t>
            </w:r>
            <w:r w:rsidR="00736630" w:rsidRPr="00286228">
              <w:rPr>
                <w:rFonts w:cstheme="minorHAnsi"/>
                <w:sz w:val="24"/>
                <w:szCs w:val="24"/>
              </w:rPr>
              <w:t xml:space="preserve"> uma seleção daqueles cursos mais relevantes</w:t>
            </w:r>
            <w:r w:rsidR="00B13E05" w:rsidRPr="00286228">
              <w:rPr>
                <w:rFonts w:cstheme="minorHAnsi"/>
                <w:sz w:val="24"/>
                <w:szCs w:val="24"/>
              </w:rPr>
              <w:t xml:space="preserve"> (poucos cursos</w:t>
            </w:r>
            <w:r w:rsidR="00FB3928" w:rsidRPr="00286228">
              <w:rPr>
                <w:rFonts w:cstheme="minorHAnsi"/>
                <w:sz w:val="24"/>
                <w:szCs w:val="24"/>
              </w:rPr>
              <w:t>,</w:t>
            </w:r>
            <w:r w:rsidR="00B13E05" w:rsidRPr="00286228">
              <w:rPr>
                <w:rFonts w:cstheme="minorHAnsi"/>
                <w:sz w:val="24"/>
                <w:szCs w:val="24"/>
              </w:rPr>
              <w:t xml:space="preserve"> seis, por exemplo)</w:t>
            </w:r>
            <w:r w:rsidR="00736630" w:rsidRPr="00286228">
              <w:rPr>
                <w:rFonts w:cstheme="minorHAnsi"/>
                <w:sz w:val="24"/>
                <w:szCs w:val="24"/>
              </w:rPr>
              <w:t xml:space="preserve"> </w:t>
            </w:r>
            <w:r w:rsidR="00FB3928" w:rsidRPr="00286228">
              <w:rPr>
                <w:rFonts w:cstheme="minorHAnsi"/>
                <w:sz w:val="24"/>
                <w:szCs w:val="24"/>
              </w:rPr>
              <w:t xml:space="preserve">com a definição de </w:t>
            </w:r>
            <w:r w:rsidR="008F0C4C" w:rsidRPr="00286228">
              <w:rPr>
                <w:rFonts w:cstheme="minorHAnsi"/>
                <w:sz w:val="24"/>
                <w:szCs w:val="24"/>
              </w:rPr>
              <w:t>u</w:t>
            </w:r>
            <w:r w:rsidRPr="00286228">
              <w:rPr>
                <w:rFonts w:cstheme="minorHAnsi"/>
                <w:sz w:val="24"/>
                <w:szCs w:val="24"/>
              </w:rPr>
              <w:t>ma ementa mínima,</w:t>
            </w:r>
            <w:r w:rsidR="00FB3928" w:rsidRPr="00286228">
              <w:rPr>
                <w:rFonts w:cstheme="minorHAnsi"/>
                <w:sz w:val="24"/>
                <w:szCs w:val="24"/>
              </w:rPr>
              <w:t xml:space="preserve"> </w:t>
            </w:r>
            <w:r w:rsidR="008F0C4C" w:rsidRPr="00286228">
              <w:rPr>
                <w:rFonts w:cstheme="minorHAnsi"/>
                <w:sz w:val="24"/>
                <w:szCs w:val="24"/>
              </w:rPr>
              <w:t xml:space="preserve">uma grade </w:t>
            </w:r>
            <w:r w:rsidRPr="00286228">
              <w:rPr>
                <w:rFonts w:cstheme="minorHAnsi"/>
                <w:sz w:val="24"/>
                <w:szCs w:val="24"/>
              </w:rPr>
              <w:t>a ser perseguida</w:t>
            </w:r>
            <w:r w:rsidR="009665D6" w:rsidRPr="00286228">
              <w:rPr>
                <w:rFonts w:cstheme="minorHAnsi"/>
                <w:sz w:val="24"/>
                <w:szCs w:val="24"/>
              </w:rPr>
              <w:t xml:space="preserve">, </w:t>
            </w:r>
            <w:r w:rsidR="00FB3928" w:rsidRPr="00286228">
              <w:rPr>
                <w:rFonts w:cstheme="minorHAnsi"/>
                <w:sz w:val="24"/>
                <w:szCs w:val="24"/>
              </w:rPr>
              <w:t>bem como</w:t>
            </w:r>
            <w:r w:rsidR="00E33F66" w:rsidRPr="00286228">
              <w:rPr>
                <w:rFonts w:cstheme="minorHAnsi"/>
                <w:sz w:val="24"/>
                <w:szCs w:val="24"/>
              </w:rPr>
              <w:t xml:space="preserve"> os </w:t>
            </w:r>
            <w:r w:rsidR="00363E54" w:rsidRPr="00286228">
              <w:rPr>
                <w:rFonts w:cstheme="minorHAnsi"/>
                <w:sz w:val="24"/>
                <w:szCs w:val="24"/>
              </w:rPr>
              <w:t xml:space="preserve">respectivos atores </w:t>
            </w:r>
            <w:r w:rsidR="00E33F66" w:rsidRPr="00286228">
              <w:rPr>
                <w:rFonts w:cstheme="minorHAnsi"/>
                <w:sz w:val="24"/>
                <w:szCs w:val="24"/>
              </w:rPr>
              <w:t xml:space="preserve">responsáveis </w:t>
            </w:r>
            <w:r w:rsidR="00F03162" w:rsidRPr="00286228">
              <w:rPr>
                <w:rFonts w:cstheme="minorHAnsi"/>
                <w:sz w:val="24"/>
                <w:szCs w:val="24"/>
              </w:rPr>
              <w:t>por cada um deles</w:t>
            </w:r>
            <w:r w:rsidR="00B51200" w:rsidRPr="00286228">
              <w:rPr>
                <w:rFonts w:cstheme="minorHAnsi"/>
                <w:sz w:val="24"/>
                <w:szCs w:val="24"/>
              </w:rPr>
              <w:t xml:space="preserve"> nas diferentes localidades do País.</w:t>
            </w:r>
            <w:r w:rsidR="00F72111" w:rsidRPr="00286228">
              <w:rPr>
                <w:rFonts w:cstheme="minorHAnsi"/>
                <w:sz w:val="24"/>
                <w:szCs w:val="24"/>
              </w:rPr>
              <w:t xml:space="preserve"> É importante discutir como o governo federal pode atuar para viabilizar a realização destes cursos em vários locais simultaneamente, como através de convênios ou de acordos de cooperação que possam eventualmente ser erigido</w:t>
            </w:r>
            <w:r w:rsidR="00466803" w:rsidRPr="00286228">
              <w:rPr>
                <w:rFonts w:cstheme="minorHAnsi"/>
                <w:sz w:val="24"/>
                <w:szCs w:val="24"/>
              </w:rPr>
              <w:t>s</w:t>
            </w:r>
            <w:r w:rsidR="00F72111" w:rsidRPr="00286228">
              <w:rPr>
                <w:rFonts w:cstheme="minorHAnsi"/>
                <w:sz w:val="24"/>
                <w:szCs w:val="24"/>
              </w:rPr>
              <w:t>, sob a coordenação do CT5.</w:t>
            </w:r>
          </w:p>
          <w:p w14:paraId="316F50DA" w14:textId="77777777" w:rsidR="00A56A34" w:rsidRPr="00286228" w:rsidRDefault="00745842" w:rsidP="00A56A34">
            <w:pPr>
              <w:jc w:val="both"/>
              <w:rPr>
                <w:rFonts w:cstheme="minorHAnsi"/>
                <w:sz w:val="24"/>
                <w:szCs w:val="24"/>
              </w:rPr>
            </w:pPr>
            <w:r w:rsidRPr="00286228">
              <w:rPr>
                <w:rFonts w:cstheme="minorHAnsi"/>
                <w:sz w:val="24"/>
                <w:szCs w:val="24"/>
              </w:rPr>
              <w:t xml:space="preserve">Sr. </w:t>
            </w:r>
            <w:r w:rsidR="008D44BB" w:rsidRPr="00286228">
              <w:rPr>
                <w:rFonts w:cstheme="minorHAnsi"/>
                <w:sz w:val="24"/>
                <w:szCs w:val="24"/>
              </w:rPr>
              <w:t xml:space="preserve">José </w:t>
            </w:r>
            <w:r w:rsidRPr="00286228">
              <w:rPr>
                <w:rFonts w:cstheme="minorHAnsi"/>
                <w:sz w:val="24"/>
                <w:szCs w:val="24"/>
              </w:rPr>
              <w:t>Antônio</w:t>
            </w:r>
            <w:r w:rsidR="008D44BB" w:rsidRPr="00286228">
              <w:rPr>
                <w:rFonts w:cstheme="minorHAnsi"/>
                <w:sz w:val="24"/>
                <w:szCs w:val="24"/>
              </w:rPr>
              <w:t xml:space="preserve"> Ramalho </w:t>
            </w:r>
            <w:r w:rsidRPr="00286228">
              <w:rPr>
                <w:rFonts w:cstheme="minorHAnsi"/>
                <w:sz w:val="24"/>
                <w:szCs w:val="24"/>
              </w:rPr>
              <w:t>(</w:t>
            </w:r>
            <w:r w:rsidR="008D44BB" w:rsidRPr="00286228">
              <w:rPr>
                <w:rFonts w:cstheme="minorHAnsi"/>
                <w:sz w:val="24"/>
                <w:szCs w:val="24"/>
              </w:rPr>
              <w:t>Associação Brasileira de Franqueados</w:t>
            </w:r>
            <w:r w:rsidRPr="00286228">
              <w:rPr>
                <w:rFonts w:cstheme="minorHAnsi"/>
                <w:sz w:val="24"/>
                <w:szCs w:val="24"/>
              </w:rPr>
              <w:t xml:space="preserve">) celebrou a </w:t>
            </w:r>
            <w:r w:rsidR="00677598" w:rsidRPr="00286228">
              <w:rPr>
                <w:rFonts w:cstheme="minorHAnsi"/>
                <w:sz w:val="24"/>
                <w:szCs w:val="24"/>
              </w:rPr>
              <w:t xml:space="preserve">importante </w:t>
            </w:r>
            <w:r w:rsidRPr="00286228">
              <w:rPr>
                <w:rFonts w:cstheme="minorHAnsi"/>
                <w:sz w:val="24"/>
                <w:szCs w:val="24"/>
              </w:rPr>
              <w:t>participação do MEC na coordenação</w:t>
            </w:r>
            <w:r w:rsidR="00677598" w:rsidRPr="00286228">
              <w:rPr>
                <w:rFonts w:cstheme="minorHAnsi"/>
                <w:sz w:val="24"/>
                <w:szCs w:val="24"/>
              </w:rPr>
              <w:t xml:space="preserve"> pública</w:t>
            </w:r>
            <w:r w:rsidRPr="00286228">
              <w:rPr>
                <w:rFonts w:cstheme="minorHAnsi"/>
                <w:sz w:val="24"/>
                <w:szCs w:val="24"/>
              </w:rPr>
              <w:t xml:space="preserve"> do CT5</w:t>
            </w:r>
            <w:r w:rsidR="00677598" w:rsidRPr="00286228">
              <w:rPr>
                <w:rFonts w:cstheme="minorHAnsi"/>
                <w:sz w:val="24"/>
                <w:szCs w:val="24"/>
              </w:rPr>
              <w:t xml:space="preserve"> e </w:t>
            </w:r>
            <w:r w:rsidRPr="00286228">
              <w:rPr>
                <w:rFonts w:cstheme="minorHAnsi"/>
                <w:sz w:val="24"/>
                <w:szCs w:val="24"/>
              </w:rPr>
              <w:t xml:space="preserve">relembrou </w:t>
            </w:r>
            <w:r w:rsidR="0044071E" w:rsidRPr="00286228">
              <w:rPr>
                <w:rFonts w:cstheme="minorHAnsi"/>
                <w:sz w:val="24"/>
                <w:szCs w:val="24"/>
              </w:rPr>
              <w:t xml:space="preserve">quem em 1962 foi criado o PNTE -  Programa Nacional de </w:t>
            </w:r>
            <w:r w:rsidR="00161822" w:rsidRPr="00286228">
              <w:rPr>
                <w:rFonts w:cstheme="minorHAnsi"/>
                <w:sz w:val="24"/>
                <w:szCs w:val="24"/>
              </w:rPr>
              <w:t>T</w:t>
            </w:r>
            <w:r w:rsidR="0044071E" w:rsidRPr="00286228">
              <w:rPr>
                <w:rFonts w:cstheme="minorHAnsi"/>
                <w:sz w:val="24"/>
                <w:szCs w:val="24"/>
              </w:rPr>
              <w:t xml:space="preserve">reinamento </w:t>
            </w:r>
            <w:r w:rsidR="00161822" w:rsidRPr="00286228">
              <w:rPr>
                <w:rFonts w:cstheme="minorHAnsi"/>
                <w:sz w:val="24"/>
                <w:szCs w:val="24"/>
              </w:rPr>
              <w:t>de E</w:t>
            </w:r>
            <w:r w:rsidR="0044071E" w:rsidRPr="00286228">
              <w:rPr>
                <w:rFonts w:cstheme="minorHAnsi"/>
                <w:sz w:val="24"/>
                <w:szCs w:val="24"/>
              </w:rPr>
              <w:t>xecutivos</w:t>
            </w:r>
            <w:r w:rsidR="00161822" w:rsidRPr="00286228">
              <w:rPr>
                <w:rFonts w:cstheme="minorHAnsi"/>
                <w:sz w:val="24"/>
                <w:szCs w:val="24"/>
              </w:rPr>
              <w:t xml:space="preserve"> e que </w:t>
            </w:r>
            <w:r w:rsidR="008D44BB" w:rsidRPr="00286228">
              <w:rPr>
                <w:rFonts w:cstheme="minorHAnsi"/>
                <w:sz w:val="24"/>
                <w:szCs w:val="24"/>
              </w:rPr>
              <w:t xml:space="preserve">naquela época foi feito um diagnóstico que </w:t>
            </w:r>
            <w:r w:rsidR="00161822" w:rsidRPr="00286228">
              <w:rPr>
                <w:rFonts w:cstheme="minorHAnsi"/>
                <w:sz w:val="24"/>
                <w:szCs w:val="24"/>
              </w:rPr>
              <w:t xml:space="preserve">levou </w:t>
            </w:r>
            <w:r w:rsidR="008D44BB" w:rsidRPr="00286228">
              <w:rPr>
                <w:rFonts w:cstheme="minorHAnsi"/>
                <w:sz w:val="24"/>
                <w:szCs w:val="24"/>
              </w:rPr>
              <w:t xml:space="preserve">o MEC e o Ministério do </w:t>
            </w:r>
            <w:r w:rsidR="00161822" w:rsidRPr="00286228">
              <w:rPr>
                <w:rFonts w:cstheme="minorHAnsi"/>
                <w:sz w:val="24"/>
                <w:szCs w:val="24"/>
              </w:rPr>
              <w:t>T</w:t>
            </w:r>
            <w:r w:rsidR="008D44BB" w:rsidRPr="00286228">
              <w:rPr>
                <w:rFonts w:cstheme="minorHAnsi"/>
                <w:sz w:val="24"/>
                <w:szCs w:val="24"/>
              </w:rPr>
              <w:t xml:space="preserve">rabalho </w:t>
            </w:r>
            <w:r w:rsidR="00161822" w:rsidRPr="00286228">
              <w:rPr>
                <w:rFonts w:cstheme="minorHAnsi"/>
                <w:sz w:val="24"/>
                <w:szCs w:val="24"/>
              </w:rPr>
              <w:t xml:space="preserve">a </w:t>
            </w:r>
            <w:r w:rsidR="008D44BB" w:rsidRPr="00286228">
              <w:rPr>
                <w:rFonts w:cstheme="minorHAnsi"/>
                <w:sz w:val="24"/>
                <w:szCs w:val="24"/>
              </w:rPr>
              <w:t>criar</w:t>
            </w:r>
            <w:r w:rsidR="00161822" w:rsidRPr="00286228">
              <w:rPr>
                <w:rFonts w:cstheme="minorHAnsi"/>
                <w:sz w:val="24"/>
                <w:szCs w:val="24"/>
              </w:rPr>
              <w:t>e</w:t>
            </w:r>
            <w:r w:rsidR="008D44BB" w:rsidRPr="00286228">
              <w:rPr>
                <w:rFonts w:cstheme="minorHAnsi"/>
                <w:sz w:val="24"/>
                <w:szCs w:val="24"/>
              </w:rPr>
              <w:t>m o primeiro grande programa nacional</w:t>
            </w:r>
            <w:r w:rsidR="00161822" w:rsidRPr="00286228">
              <w:rPr>
                <w:rFonts w:cstheme="minorHAnsi"/>
                <w:sz w:val="24"/>
                <w:szCs w:val="24"/>
              </w:rPr>
              <w:t xml:space="preserve"> de capacitação</w:t>
            </w:r>
            <w:r w:rsidR="005D61B1" w:rsidRPr="00286228">
              <w:rPr>
                <w:rFonts w:cstheme="minorHAnsi"/>
                <w:sz w:val="24"/>
                <w:szCs w:val="24"/>
              </w:rPr>
              <w:t>,</w:t>
            </w:r>
            <w:r w:rsidR="008D44BB" w:rsidRPr="00286228">
              <w:rPr>
                <w:rFonts w:cstheme="minorHAnsi"/>
                <w:sz w:val="24"/>
                <w:szCs w:val="24"/>
              </w:rPr>
              <w:t xml:space="preserve"> chamado PIPMOI - Programa Intensivo de Preparação de Mão de Obra Industrial.</w:t>
            </w:r>
            <w:r w:rsidR="00880E07" w:rsidRPr="00286228">
              <w:rPr>
                <w:rFonts w:cstheme="minorHAnsi"/>
                <w:sz w:val="24"/>
                <w:szCs w:val="24"/>
              </w:rPr>
              <w:t xml:space="preserve"> Destacou como referência na obtenção de subsídios para o </w:t>
            </w:r>
            <w:r w:rsidR="008E12FB" w:rsidRPr="00286228">
              <w:rPr>
                <w:rFonts w:cstheme="minorHAnsi"/>
                <w:sz w:val="24"/>
                <w:szCs w:val="24"/>
              </w:rPr>
              <w:t xml:space="preserve">Fórum Permanente das </w:t>
            </w:r>
            <w:proofErr w:type="spellStart"/>
            <w:r w:rsidR="008E12FB" w:rsidRPr="00286228">
              <w:rPr>
                <w:rFonts w:cstheme="minorHAnsi"/>
                <w:sz w:val="24"/>
                <w:szCs w:val="24"/>
              </w:rPr>
              <w:t>MPEs</w:t>
            </w:r>
            <w:proofErr w:type="spellEnd"/>
            <w:r w:rsidR="008E12FB" w:rsidRPr="00286228">
              <w:rPr>
                <w:rFonts w:cstheme="minorHAnsi"/>
                <w:sz w:val="24"/>
                <w:szCs w:val="24"/>
              </w:rPr>
              <w:t>,</w:t>
            </w:r>
            <w:r w:rsidR="00880E07" w:rsidRPr="00286228">
              <w:rPr>
                <w:rFonts w:cstheme="minorHAnsi"/>
                <w:sz w:val="24"/>
                <w:szCs w:val="24"/>
              </w:rPr>
              <w:t xml:space="preserve"> o Global </w:t>
            </w:r>
            <w:proofErr w:type="spellStart"/>
            <w:r w:rsidR="00880E07" w:rsidRPr="00286228">
              <w:rPr>
                <w:rFonts w:cstheme="minorHAnsi"/>
                <w:sz w:val="24"/>
                <w:szCs w:val="24"/>
              </w:rPr>
              <w:t>Entrepreneurship</w:t>
            </w:r>
            <w:proofErr w:type="spellEnd"/>
            <w:r w:rsidR="00880E07" w:rsidRPr="00286228">
              <w:rPr>
                <w:rFonts w:cstheme="minorHAnsi"/>
                <w:sz w:val="24"/>
                <w:szCs w:val="24"/>
              </w:rPr>
              <w:t xml:space="preserve"> Monitor (GEM) que é a principal pesquisa sobre empreendedorismo no mundo, identifica</w:t>
            </w:r>
            <w:r w:rsidR="003772AB" w:rsidRPr="00286228">
              <w:rPr>
                <w:rFonts w:cstheme="minorHAnsi"/>
                <w:sz w:val="24"/>
                <w:szCs w:val="24"/>
              </w:rPr>
              <w:t>ndo</w:t>
            </w:r>
            <w:r w:rsidR="00880E07" w:rsidRPr="00286228">
              <w:rPr>
                <w:rFonts w:cstheme="minorHAnsi"/>
                <w:sz w:val="24"/>
                <w:szCs w:val="24"/>
              </w:rPr>
              <w:t xml:space="preserve"> os fatores críticos que contribuem ou inibem a iniciativa empreendedora em</w:t>
            </w:r>
            <w:r w:rsidR="003772AB" w:rsidRPr="00286228">
              <w:rPr>
                <w:rFonts w:cstheme="minorHAnsi"/>
                <w:sz w:val="24"/>
                <w:szCs w:val="24"/>
              </w:rPr>
              <w:t xml:space="preserve"> diversos</w:t>
            </w:r>
            <w:r w:rsidR="00880E07" w:rsidRPr="00286228">
              <w:rPr>
                <w:rFonts w:cstheme="minorHAnsi"/>
                <w:sz w:val="24"/>
                <w:szCs w:val="24"/>
              </w:rPr>
              <w:t xml:space="preserve"> país</w:t>
            </w:r>
            <w:r w:rsidR="003772AB" w:rsidRPr="00286228">
              <w:rPr>
                <w:rFonts w:cstheme="minorHAnsi"/>
                <w:sz w:val="24"/>
                <w:szCs w:val="24"/>
              </w:rPr>
              <w:t>es</w:t>
            </w:r>
            <w:r w:rsidR="00880E07" w:rsidRPr="00286228">
              <w:rPr>
                <w:rFonts w:cstheme="minorHAnsi"/>
                <w:sz w:val="24"/>
                <w:szCs w:val="24"/>
              </w:rPr>
              <w:t xml:space="preserve">. </w:t>
            </w:r>
            <w:r w:rsidR="008E12FB" w:rsidRPr="00286228">
              <w:rPr>
                <w:rFonts w:cstheme="minorHAnsi"/>
                <w:sz w:val="24"/>
                <w:szCs w:val="24"/>
              </w:rPr>
              <w:t xml:space="preserve">Informou que </w:t>
            </w:r>
            <w:r w:rsidR="00400D06" w:rsidRPr="00286228">
              <w:rPr>
                <w:rFonts w:cstheme="minorHAnsi"/>
                <w:sz w:val="24"/>
                <w:szCs w:val="24"/>
              </w:rPr>
              <w:t xml:space="preserve">há no Brasil cerca de </w:t>
            </w:r>
            <w:r w:rsidR="008E12FB" w:rsidRPr="00286228">
              <w:rPr>
                <w:rFonts w:cstheme="minorHAnsi"/>
                <w:sz w:val="24"/>
                <w:szCs w:val="24"/>
              </w:rPr>
              <w:t>51 milhões de pessoas com potencialidade de se tornar empreendedor</w:t>
            </w:r>
            <w:r w:rsidR="00400D06" w:rsidRPr="00286228">
              <w:rPr>
                <w:rFonts w:cstheme="minorHAnsi"/>
                <w:sz w:val="24"/>
                <w:szCs w:val="24"/>
              </w:rPr>
              <w:t xml:space="preserve"> e que aproximadamente </w:t>
            </w:r>
            <w:r w:rsidR="008E12FB" w:rsidRPr="00286228">
              <w:rPr>
                <w:rFonts w:cstheme="minorHAnsi"/>
                <w:sz w:val="24"/>
                <w:szCs w:val="24"/>
              </w:rPr>
              <w:t>70% des</w:t>
            </w:r>
            <w:r w:rsidR="00400D06" w:rsidRPr="00286228">
              <w:rPr>
                <w:rFonts w:cstheme="minorHAnsi"/>
                <w:sz w:val="24"/>
                <w:szCs w:val="24"/>
              </w:rPr>
              <w:t>t</w:t>
            </w:r>
            <w:r w:rsidR="008E12FB" w:rsidRPr="00286228">
              <w:rPr>
                <w:rFonts w:cstheme="minorHAnsi"/>
                <w:sz w:val="24"/>
                <w:szCs w:val="24"/>
              </w:rPr>
              <w:t xml:space="preserve">e contingente têm poucos anos </w:t>
            </w:r>
            <w:r w:rsidR="008E12FB" w:rsidRPr="00286228">
              <w:rPr>
                <w:rFonts w:cstheme="minorHAnsi"/>
                <w:sz w:val="24"/>
                <w:szCs w:val="24"/>
              </w:rPr>
              <w:lastRenderedPageBreak/>
              <w:t>de estudo, entre 3 a 4 anos de estudo</w:t>
            </w:r>
            <w:r w:rsidR="005D61B1" w:rsidRPr="00286228">
              <w:rPr>
                <w:rFonts w:cstheme="minorHAnsi"/>
                <w:sz w:val="24"/>
                <w:szCs w:val="24"/>
              </w:rPr>
              <w:t>,</w:t>
            </w:r>
            <w:r w:rsidR="008E12FB" w:rsidRPr="00286228">
              <w:rPr>
                <w:rFonts w:cstheme="minorHAnsi"/>
                <w:sz w:val="24"/>
                <w:szCs w:val="24"/>
              </w:rPr>
              <w:t xml:space="preserve"> no máximo. Então, </w:t>
            </w:r>
            <w:r w:rsidR="00400D06" w:rsidRPr="00286228">
              <w:rPr>
                <w:rFonts w:cstheme="minorHAnsi"/>
                <w:sz w:val="24"/>
                <w:szCs w:val="24"/>
              </w:rPr>
              <w:t>o grande desafio é</w:t>
            </w:r>
            <w:r w:rsidR="008E12FB" w:rsidRPr="00286228">
              <w:rPr>
                <w:rFonts w:cstheme="minorHAnsi"/>
                <w:sz w:val="24"/>
                <w:szCs w:val="24"/>
              </w:rPr>
              <w:t xml:space="preserve"> como desenvolver </w:t>
            </w:r>
            <w:r w:rsidR="00400D06" w:rsidRPr="00286228">
              <w:rPr>
                <w:rFonts w:cstheme="minorHAnsi"/>
                <w:sz w:val="24"/>
                <w:szCs w:val="24"/>
              </w:rPr>
              <w:t xml:space="preserve">as </w:t>
            </w:r>
            <w:r w:rsidR="008E12FB" w:rsidRPr="00286228">
              <w:rPr>
                <w:rFonts w:cstheme="minorHAnsi"/>
                <w:sz w:val="24"/>
                <w:szCs w:val="24"/>
              </w:rPr>
              <w:t>capacidades de competências empreendedoras</w:t>
            </w:r>
            <w:r w:rsidR="00400D06" w:rsidRPr="00286228">
              <w:rPr>
                <w:rFonts w:cstheme="minorHAnsi"/>
                <w:sz w:val="24"/>
                <w:szCs w:val="24"/>
              </w:rPr>
              <w:t xml:space="preserve"> deste </w:t>
            </w:r>
            <w:r w:rsidR="008D44BB" w:rsidRPr="00286228">
              <w:rPr>
                <w:rFonts w:cstheme="minorHAnsi"/>
                <w:sz w:val="24"/>
                <w:szCs w:val="24"/>
              </w:rPr>
              <w:t>público alvo com um nível de escolaridade muito baixo</w:t>
            </w:r>
            <w:r w:rsidR="00400D06" w:rsidRPr="00286228">
              <w:rPr>
                <w:rFonts w:cstheme="minorHAnsi"/>
                <w:sz w:val="24"/>
                <w:szCs w:val="24"/>
              </w:rPr>
              <w:t>, considerados</w:t>
            </w:r>
            <w:r w:rsidR="008D44BB" w:rsidRPr="00286228">
              <w:rPr>
                <w:rFonts w:cstheme="minorHAnsi"/>
                <w:sz w:val="24"/>
                <w:szCs w:val="24"/>
              </w:rPr>
              <w:t xml:space="preserve"> analfabetos funcionais. </w:t>
            </w:r>
            <w:r w:rsidR="00400D06" w:rsidRPr="00286228">
              <w:rPr>
                <w:rFonts w:cstheme="minorHAnsi"/>
                <w:sz w:val="24"/>
                <w:szCs w:val="24"/>
              </w:rPr>
              <w:t>Entende que o problema é estrutural. Dados do MEC mostram que dos 27 milhões de alunos que se matriculam no primeiro grau, apenas 1,3 milhão chegam no ensino superior.</w:t>
            </w:r>
            <w:r w:rsidR="00A56A34" w:rsidRPr="00286228">
              <w:rPr>
                <w:rFonts w:cstheme="minorHAnsi"/>
                <w:sz w:val="24"/>
                <w:szCs w:val="24"/>
              </w:rPr>
              <w:t xml:space="preserve"> </w:t>
            </w:r>
          </w:p>
          <w:p w14:paraId="167D8D52" w14:textId="77777777" w:rsidR="008D44BB" w:rsidRPr="00286228" w:rsidRDefault="00A56A34" w:rsidP="00906FA4">
            <w:pPr>
              <w:jc w:val="both"/>
              <w:rPr>
                <w:rFonts w:cstheme="minorHAnsi"/>
                <w:sz w:val="24"/>
                <w:szCs w:val="24"/>
              </w:rPr>
            </w:pPr>
            <w:r w:rsidRPr="00286228">
              <w:rPr>
                <w:rFonts w:cstheme="minorHAnsi"/>
                <w:sz w:val="24"/>
                <w:szCs w:val="24"/>
              </w:rPr>
              <w:t xml:space="preserve">Sr. </w:t>
            </w:r>
            <w:r w:rsidR="008D44BB" w:rsidRPr="00286228">
              <w:rPr>
                <w:rFonts w:cstheme="minorHAnsi"/>
                <w:sz w:val="24"/>
                <w:szCs w:val="24"/>
              </w:rPr>
              <w:t xml:space="preserve">Aristides </w:t>
            </w:r>
            <w:proofErr w:type="spellStart"/>
            <w:r w:rsidR="008D44BB" w:rsidRPr="00286228">
              <w:rPr>
                <w:rFonts w:cstheme="minorHAnsi"/>
                <w:sz w:val="24"/>
                <w:szCs w:val="24"/>
              </w:rPr>
              <w:t>Mossambani</w:t>
            </w:r>
            <w:proofErr w:type="spellEnd"/>
            <w:r w:rsidRPr="00286228">
              <w:rPr>
                <w:rFonts w:cstheme="minorHAnsi"/>
                <w:sz w:val="24"/>
                <w:szCs w:val="24"/>
              </w:rPr>
              <w:t xml:space="preserve"> comentou sobre a experiência da educação financeira para os alunos do nível médio do município de </w:t>
            </w:r>
            <w:r w:rsidR="00561252" w:rsidRPr="00286228">
              <w:rPr>
                <w:rFonts w:cstheme="minorHAnsi"/>
                <w:sz w:val="24"/>
                <w:szCs w:val="24"/>
              </w:rPr>
              <w:t>Sarandi-PR.</w:t>
            </w:r>
          </w:p>
          <w:p w14:paraId="69A33942" w14:textId="77777777" w:rsidR="005810BF" w:rsidRPr="00286228" w:rsidRDefault="00172C7A" w:rsidP="00791836">
            <w:pPr>
              <w:jc w:val="both"/>
              <w:rPr>
                <w:rFonts w:cstheme="minorHAnsi"/>
                <w:sz w:val="24"/>
                <w:szCs w:val="24"/>
              </w:rPr>
            </w:pPr>
            <w:r w:rsidRPr="00286228">
              <w:rPr>
                <w:rFonts w:cstheme="minorHAnsi"/>
                <w:sz w:val="24"/>
                <w:szCs w:val="24"/>
              </w:rPr>
              <w:t xml:space="preserve">Sra. </w:t>
            </w:r>
            <w:r w:rsidR="008D44BB" w:rsidRPr="00286228">
              <w:rPr>
                <w:rFonts w:cstheme="minorHAnsi"/>
                <w:sz w:val="24"/>
                <w:szCs w:val="24"/>
              </w:rPr>
              <w:t>Da</w:t>
            </w:r>
            <w:r w:rsidR="0001715C" w:rsidRPr="00286228">
              <w:rPr>
                <w:rFonts w:cstheme="minorHAnsi"/>
                <w:sz w:val="24"/>
                <w:szCs w:val="24"/>
              </w:rPr>
              <w:t>i</w:t>
            </w:r>
            <w:r w:rsidR="008D44BB" w:rsidRPr="00286228">
              <w:rPr>
                <w:rFonts w:cstheme="minorHAnsi"/>
                <w:sz w:val="24"/>
                <w:szCs w:val="24"/>
              </w:rPr>
              <w:t>se</w:t>
            </w:r>
            <w:r w:rsidR="0037500A" w:rsidRPr="00286228">
              <w:rPr>
                <w:rFonts w:cstheme="minorHAnsi"/>
                <w:sz w:val="24"/>
                <w:szCs w:val="24"/>
              </w:rPr>
              <w:t xml:space="preserve"> </w:t>
            </w:r>
            <w:r w:rsidR="008D44BB" w:rsidRPr="00286228">
              <w:rPr>
                <w:rFonts w:cstheme="minorHAnsi"/>
                <w:sz w:val="24"/>
                <w:szCs w:val="24"/>
              </w:rPr>
              <w:t>Rosas</w:t>
            </w:r>
            <w:r w:rsidR="00973166" w:rsidRPr="00286228">
              <w:rPr>
                <w:rFonts w:cstheme="minorHAnsi"/>
                <w:sz w:val="24"/>
                <w:szCs w:val="24"/>
              </w:rPr>
              <w:t xml:space="preserve"> </w:t>
            </w:r>
            <w:r w:rsidR="0037500A" w:rsidRPr="00286228">
              <w:rPr>
                <w:rFonts w:cstheme="minorHAnsi"/>
                <w:sz w:val="24"/>
                <w:szCs w:val="24"/>
              </w:rPr>
              <w:t>(</w:t>
            </w:r>
            <w:r w:rsidR="00973166" w:rsidRPr="00286228">
              <w:rPr>
                <w:rFonts w:cstheme="minorHAnsi"/>
                <w:sz w:val="24"/>
                <w:szCs w:val="24"/>
              </w:rPr>
              <w:t xml:space="preserve">Rede Brasil </w:t>
            </w:r>
            <w:proofErr w:type="spellStart"/>
            <w:r w:rsidR="00973166" w:rsidRPr="00286228">
              <w:rPr>
                <w:rFonts w:cstheme="minorHAnsi"/>
                <w:sz w:val="24"/>
                <w:szCs w:val="24"/>
              </w:rPr>
              <w:t>Afroempreendedor</w:t>
            </w:r>
            <w:proofErr w:type="spellEnd"/>
            <w:r w:rsidR="00973166" w:rsidRPr="00286228">
              <w:rPr>
                <w:rFonts w:cstheme="minorHAnsi"/>
                <w:sz w:val="24"/>
                <w:szCs w:val="24"/>
              </w:rPr>
              <w:t xml:space="preserve"> </w:t>
            </w:r>
            <w:r w:rsidR="006D748F" w:rsidRPr="00286228">
              <w:rPr>
                <w:rFonts w:cstheme="minorHAnsi"/>
                <w:sz w:val="24"/>
                <w:szCs w:val="24"/>
              </w:rPr>
              <w:t>-</w:t>
            </w:r>
            <w:r w:rsidR="00973166" w:rsidRPr="00286228">
              <w:rPr>
                <w:rFonts w:cstheme="minorHAnsi"/>
                <w:sz w:val="24"/>
                <w:szCs w:val="24"/>
              </w:rPr>
              <w:t xml:space="preserve"> </w:t>
            </w:r>
            <w:proofErr w:type="spellStart"/>
            <w:r w:rsidR="00973166" w:rsidRPr="00286228">
              <w:rPr>
                <w:rFonts w:cstheme="minorHAnsi"/>
                <w:sz w:val="24"/>
                <w:szCs w:val="24"/>
              </w:rPr>
              <w:t>Reafro</w:t>
            </w:r>
            <w:proofErr w:type="spellEnd"/>
            <w:r w:rsidR="00973166" w:rsidRPr="00286228">
              <w:rPr>
                <w:rFonts w:cstheme="minorHAnsi"/>
                <w:sz w:val="24"/>
                <w:szCs w:val="24"/>
              </w:rPr>
              <w:t>)</w:t>
            </w:r>
            <w:r w:rsidR="006D748F" w:rsidRPr="00286228">
              <w:rPr>
                <w:rFonts w:cstheme="minorHAnsi"/>
                <w:sz w:val="24"/>
                <w:szCs w:val="24"/>
              </w:rPr>
              <w:t xml:space="preserve"> informou que a </w:t>
            </w:r>
            <w:proofErr w:type="spellStart"/>
            <w:r w:rsidR="00ED23B3" w:rsidRPr="00286228">
              <w:rPr>
                <w:rFonts w:cstheme="minorHAnsi"/>
                <w:sz w:val="24"/>
                <w:szCs w:val="24"/>
              </w:rPr>
              <w:t>Reafro</w:t>
            </w:r>
            <w:proofErr w:type="spellEnd"/>
            <w:r w:rsidR="00ED23B3" w:rsidRPr="00286228">
              <w:rPr>
                <w:rFonts w:cstheme="minorHAnsi"/>
                <w:sz w:val="24"/>
                <w:szCs w:val="24"/>
              </w:rPr>
              <w:t xml:space="preserve"> trabalha com metodologia baseada em conceitos de Paulo Freire para atender o público da base da pirâmide</w:t>
            </w:r>
            <w:r w:rsidR="006D5D88" w:rsidRPr="00286228">
              <w:rPr>
                <w:rFonts w:cstheme="minorHAnsi"/>
                <w:sz w:val="24"/>
                <w:szCs w:val="24"/>
              </w:rPr>
              <w:t xml:space="preserve"> social</w:t>
            </w:r>
            <w:r w:rsidR="00ED23B3" w:rsidRPr="00286228">
              <w:rPr>
                <w:rFonts w:cstheme="minorHAnsi"/>
                <w:sz w:val="24"/>
                <w:szCs w:val="24"/>
              </w:rPr>
              <w:t>, que antes de chegar ao Sebrae, precisa ser qualificado, orientado. Falou que vem trabalhando com um processo de capacitação junto com o Sebrae. Mencionou o trabalho precário dos microempreendedores informais</w:t>
            </w:r>
            <w:r w:rsidR="00257E96" w:rsidRPr="00286228">
              <w:rPr>
                <w:rFonts w:cstheme="minorHAnsi"/>
                <w:sz w:val="24"/>
                <w:szCs w:val="24"/>
              </w:rPr>
              <w:t xml:space="preserve"> que geralmente não tem acesso a capacitação</w:t>
            </w:r>
            <w:r w:rsidR="00AD08C3" w:rsidRPr="00286228">
              <w:rPr>
                <w:rFonts w:cstheme="minorHAnsi"/>
                <w:sz w:val="24"/>
                <w:szCs w:val="24"/>
              </w:rPr>
              <w:t xml:space="preserve"> empreendedora</w:t>
            </w:r>
            <w:r w:rsidR="004E45B6" w:rsidRPr="00286228">
              <w:rPr>
                <w:rFonts w:cstheme="minorHAnsi"/>
                <w:sz w:val="24"/>
                <w:szCs w:val="24"/>
              </w:rPr>
              <w:t>. Este público</w:t>
            </w:r>
            <w:r w:rsidR="00AD08C3" w:rsidRPr="00286228">
              <w:rPr>
                <w:rFonts w:cstheme="minorHAnsi"/>
                <w:sz w:val="24"/>
                <w:szCs w:val="24"/>
              </w:rPr>
              <w:t xml:space="preserve"> </w:t>
            </w:r>
            <w:r w:rsidR="00D73793" w:rsidRPr="00286228">
              <w:rPr>
                <w:rFonts w:cstheme="minorHAnsi"/>
                <w:sz w:val="24"/>
                <w:szCs w:val="24"/>
              </w:rPr>
              <w:t>p</w:t>
            </w:r>
            <w:r w:rsidR="00AD08C3" w:rsidRPr="00286228">
              <w:rPr>
                <w:rFonts w:cstheme="minorHAnsi"/>
                <w:sz w:val="24"/>
                <w:szCs w:val="24"/>
              </w:rPr>
              <w:t xml:space="preserve">recisa </w:t>
            </w:r>
            <w:r w:rsidR="004B781B" w:rsidRPr="00286228">
              <w:rPr>
                <w:rFonts w:cstheme="minorHAnsi"/>
                <w:sz w:val="24"/>
                <w:szCs w:val="24"/>
              </w:rPr>
              <w:t xml:space="preserve">ter a capacitação empreendedora </w:t>
            </w:r>
            <w:r w:rsidR="004E45B6" w:rsidRPr="00286228">
              <w:rPr>
                <w:rFonts w:cstheme="minorHAnsi"/>
                <w:sz w:val="24"/>
                <w:szCs w:val="24"/>
              </w:rPr>
              <w:t>com uma linguagem acessível ao seu nível de conhecimento</w:t>
            </w:r>
            <w:r w:rsidR="008C4790" w:rsidRPr="00286228">
              <w:rPr>
                <w:rFonts w:cstheme="minorHAnsi"/>
                <w:sz w:val="24"/>
                <w:szCs w:val="24"/>
              </w:rPr>
              <w:t xml:space="preserve">, </w:t>
            </w:r>
            <w:r w:rsidR="00AD08C3" w:rsidRPr="00286228">
              <w:rPr>
                <w:rFonts w:cstheme="minorHAnsi"/>
                <w:sz w:val="24"/>
                <w:szCs w:val="24"/>
              </w:rPr>
              <w:t>alinhada com a metodologia de Paulo Freire</w:t>
            </w:r>
            <w:r w:rsidR="008C4790" w:rsidRPr="00286228">
              <w:rPr>
                <w:rFonts w:cstheme="minorHAnsi"/>
                <w:sz w:val="24"/>
                <w:szCs w:val="24"/>
              </w:rPr>
              <w:t>, de “baixo para cima”</w:t>
            </w:r>
            <w:r w:rsidR="00AD08C3" w:rsidRPr="00286228">
              <w:rPr>
                <w:rFonts w:cstheme="minorHAnsi"/>
                <w:sz w:val="24"/>
                <w:szCs w:val="24"/>
              </w:rPr>
              <w:t>.</w:t>
            </w:r>
            <w:r w:rsidR="00770F55" w:rsidRPr="00286228">
              <w:rPr>
                <w:rFonts w:cstheme="minorHAnsi"/>
                <w:sz w:val="24"/>
                <w:szCs w:val="24"/>
              </w:rPr>
              <w:t xml:space="preserve"> É preciso identificar </w:t>
            </w:r>
            <w:r w:rsidR="00812262" w:rsidRPr="00286228">
              <w:rPr>
                <w:rFonts w:cstheme="minorHAnsi"/>
                <w:sz w:val="24"/>
                <w:szCs w:val="24"/>
              </w:rPr>
              <w:t xml:space="preserve">quais são as palavras-chaves </w:t>
            </w:r>
            <w:r w:rsidR="00770F55" w:rsidRPr="00286228">
              <w:rPr>
                <w:rFonts w:cstheme="minorHAnsi"/>
                <w:sz w:val="24"/>
                <w:szCs w:val="24"/>
              </w:rPr>
              <w:t>que conectam este público ao trabalho informal que realizam.</w:t>
            </w:r>
            <w:r w:rsidR="00C429FD" w:rsidRPr="00286228">
              <w:rPr>
                <w:rFonts w:cstheme="minorHAnsi"/>
                <w:sz w:val="24"/>
                <w:szCs w:val="24"/>
              </w:rPr>
              <w:t xml:space="preserve"> A atuação da </w:t>
            </w:r>
            <w:proofErr w:type="spellStart"/>
            <w:r w:rsidR="00C429FD" w:rsidRPr="00286228">
              <w:rPr>
                <w:rFonts w:cstheme="minorHAnsi"/>
                <w:sz w:val="24"/>
                <w:szCs w:val="24"/>
              </w:rPr>
              <w:t>Reafro</w:t>
            </w:r>
            <w:proofErr w:type="spellEnd"/>
            <w:r w:rsidR="00C429FD" w:rsidRPr="00286228">
              <w:rPr>
                <w:rFonts w:cstheme="minorHAnsi"/>
                <w:sz w:val="24"/>
                <w:szCs w:val="24"/>
              </w:rPr>
              <w:t xml:space="preserve"> está focada </w:t>
            </w:r>
            <w:r w:rsidR="005B5EC6" w:rsidRPr="00286228">
              <w:rPr>
                <w:rFonts w:cstheme="minorHAnsi"/>
                <w:sz w:val="24"/>
                <w:szCs w:val="24"/>
              </w:rPr>
              <w:t>no público negro, que representa 52% dos microempreendedores, segundo o Sebrae.</w:t>
            </w:r>
            <w:r w:rsidR="00B00178" w:rsidRPr="00286228">
              <w:rPr>
                <w:rFonts w:cstheme="minorHAnsi"/>
                <w:sz w:val="24"/>
                <w:szCs w:val="24"/>
              </w:rPr>
              <w:t xml:space="preserve"> Comentou a parceria </w:t>
            </w:r>
            <w:r w:rsidR="0037500A" w:rsidRPr="00286228">
              <w:rPr>
                <w:rFonts w:cstheme="minorHAnsi"/>
                <w:sz w:val="24"/>
                <w:szCs w:val="24"/>
              </w:rPr>
              <w:t xml:space="preserve">da </w:t>
            </w:r>
            <w:proofErr w:type="spellStart"/>
            <w:r w:rsidR="0037500A" w:rsidRPr="00286228">
              <w:rPr>
                <w:rFonts w:cstheme="minorHAnsi"/>
                <w:sz w:val="24"/>
                <w:szCs w:val="24"/>
              </w:rPr>
              <w:t>Reafro</w:t>
            </w:r>
            <w:proofErr w:type="spellEnd"/>
            <w:r w:rsidR="0037500A" w:rsidRPr="00286228">
              <w:rPr>
                <w:rFonts w:cstheme="minorHAnsi"/>
                <w:sz w:val="24"/>
                <w:szCs w:val="24"/>
              </w:rPr>
              <w:t xml:space="preserve"> </w:t>
            </w:r>
            <w:r w:rsidR="0005731C" w:rsidRPr="00286228">
              <w:rPr>
                <w:rFonts w:cstheme="minorHAnsi"/>
                <w:sz w:val="24"/>
                <w:szCs w:val="24"/>
              </w:rPr>
              <w:t xml:space="preserve">com o BNDES e </w:t>
            </w:r>
            <w:r w:rsidR="00B00178" w:rsidRPr="00286228">
              <w:rPr>
                <w:rFonts w:cstheme="minorHAnsi"/>
                <w:sz w:val="24"/>
                <w:szCs w:val="24"/>
              </w:rPr>
              <w:t xml:space="preserve">com a </w:t>
            </w:r>
            <w:proofErr w:type="spellStart"/>
            <w:r w:rsidR="00B00178" w:rsidRPr="00286228">
              <w:rPr>
                <w:rFonts w:cstheme="minorHAnsi"/>
                <w:sz w:val="24"/>
                <w:szCs w:val="24"/>
              </w:rPr>
              <w:t>Aip</w:t>
            </w:r>
            <w:r w:rsidR="00791836" w:rsidRPr="00286228">
              <w:rPr>
                <w:rFonts w:cstheme="minorHAnsi"/>
                <w:sz w:val="24"/>
                <w:szCs w:val="24"/>
              </w:rPr>
              <w:t>ê</w:t>
            </w:r>
            <w:proofErr w:type="spellEnd"/>
            <w:r w:rsidR="00B00178" w:rsidRPr="00286228">
              <w:rPr>
                <w:rFonts w:cstheme="minorHAnsi"/>
                <w:sz w:val="24"/>
                <w:szCs w:val="24"/>
              </w:rPr>
              <w:t xml:space="preserve"> – Aliança pela Inclusão Produtiva </w:t>
            </w:r>
            <w:r w:rsidR="00791836" w:rsidRPr="00286228">
              <w:rPr>
                <w:rFonts w:cstheme="minorHAnsi"/>
                <w:sz w:val="24"/>
                <w:szCs w:val="24"/>
              </w:rPr>
              <w:t xml:space="preserve">para incentivar o empreendedorismo urbano periférico </w:t>
            </w:r>
            <w:r w:rsidR="005810BF" w:rsidRPr="00286228">
              <w:rPr>
                <w:rFonts w:cstheme="minorHAnsi"/>
                <w:sz w:val="24"/>
                <w:szCs w:val="24"/>
              </w:rPr>
              <w:t>que tem como objetivo aumentar a renda de nano e microempreendedores individuais em condição de vulnerabilidade socioeconômica, sejam estes formalizados ou não, por meio do fortalecimento de seus negócios e capacidades empreendedoras.</w:t>
            </w:r>
          </w:p>
          <w:p w14:paraId="35D89B34" w14:textId="77777777" w:rsidR="008D44BB" w:rsidRPr="00286228" w:rsidRDefault="008D265E" w:rsidP="00D146E1">
            <w:pPr>
              <w:jc w:val="both"/>
              <w:rPr>
                <w:rFonts w:cstheme="minorHAnsi"/>
                <w:sz w:val="24"/>
                <w:szCs w:val="24"/>
              </w:rPr>
            </w:pPr>
            <w:r w:rsidRPr="00286228">
              <w:rPr>
                <w:rFonts w:cstheme="minorHAnsi"/>
                <w:sz w:val="24"/>
                <w:szCs w:val="24"/>
              </w:rPr>
              <w:t>Sr. C</w:t>
            </w:r>
            <w:r w:rsidR="008D44BB" w:rsidRPr="00286228">
              <w:rPr>
                <w:rFonts w:cstheme="minorHAnsi"/>
                <w:sz w:val="24"/>
                <w:szCs w:val="24"/>
              </w:rPr>
              <w:t>id Pimentel</w:t>
            </w:r>
            <w:r w:rsidRPr="00286228">
              <w:rPr>
                <w:rFonts w:cstheme="minorHAnsi"/>
                <w:sz w:val="24"/>
                <w:szCs w:val="24"/>
              </w:rPr>
              <w:t xml:space="preserve"> (MEMP) </w:t>
            </w:r>
            <w:r w:rsidR="00111877" w:rsidRPr="00286228">
              <w:rPr>
                <w:rFonts w:cstheme="minorHAnsi"/>
                <w:sz w:val="24"/>
                <w:szCs w:val="24"/>
              </w:rPr>
              <w:t xml:space="preserve">expressou a vontade de trabalhar com as iniquidades, com as populações da floresta, os povos originários, </w:t>
            </w:r>
            <w:r w:rsidR="008D44BB" w:rsidRPr="00286228">
              <w:rPr>
                <w:rFonts w:cstheme="minorHAnsi"/>
                <w:sz w:val="24"/>
                <w:szCs w:val="24"/>
              </w:rPr>
              <w:t xml:space="preserve">as quebradoras de coco babaçu, as </w:t>
            </w:r>
            <w:r w:rsidR="00111877" w:rsidRPr="00286228">
              <w:rPr>
                <w:rFonts w:cstheme="minorHAnsi"/>
                <w:sz w:val="24"/>
                <w:szCs w:val="24"/>
              </w:rPr>
              <w:t>c</w:t>
            </w:r>
            <w:r w:rsidR="008D44BB" w:rsidRPr="00286228">
              <w:rPr>
                <w:rFonts w:cstheme="minorHAnsi"/>
                <w:sz w:val="24"/>
                <w:szCs w:val="24"/>
              </w:rPr>
              <w:t xml:space="preserve">astanheiras, </w:t>
            </w:r>
            <w:r w:rsidR="00BC1180" w:rsidRPr="00286228">
              <w:rPr>
                <w:rFonts w:cstheme="minorHAnsi"/>
                <w:sz w:val="24"/>
                <w:szCs w:val="24"/>
              </w:rPr>
              <w:t>os coletores do açaí,</w:t>
            </w:r>
            <w:r w:rsidR="00523951" w:rsidRPr="00286228">
              <w:rPr>
                <w:rFonts w:cstheme="minorHAnsi"/>
                <w:sz w:val="24"/>
                <w:szCs w:val="24"/>
              </w:rPr>
              <w:t xml:space="preserve"> educando e capacitando </w:t>
            </w:r>
            <w:r w:rsidR="007519E6" w:rsidRPr="00286228">
              <w:rPr>
                <w:rFonts w:cstheme="minorHAnsi"/>
                <w:sz w:val="24"/>
                <w:szCs w:val="24"/>
              </w:rPr>
              <w:t>muitas d</w:t>
            </w:r>
            <w:r w:rsidR="00523951" w:rsidRPr="00286228">
              <w:rPr>
                <w:rFonts w:cstheme="minorHAnsi"/>
                <w:sz w:val="24"/>
                <w:szCs w:val="24"/>
              </w:rPr>
              <w:t>estas pessoas</w:t>
            </w:r>
            <w:r w:rsidR="007519E6" w:rsidRPr="00286228">
              <w:rPr>
                <w:rFonts w:cstheme="minorHAnsi"/>
                <w:sz w:val="24"/>
                <w:szCs w:val="24"/>
              </w:rPr>
              <w:t xml:space="preserve"> que são</w:t>
            </w:r>
            <w:r w:rsidR="00523951" w:rsidRPr="00286228">
              <w:rPr>
                <w:rFonts w:cstheme="minorHAnsi"/>
                <w:sz w:val="24"/>
                <w:szCs w:val="24"/>
              </w:rPr>
              <w:t xml:space="preserve"> analfabetas</w:t>
            </w:r>
            <w:r w:rsidR="00D146E1" w:rsidRPr="00286228">
              <w:rPr>
                <w:rFonts w:cstheme="minorHAnsi"/>
                <w:sz w:val="24"/>
                <w:szCs w:val="24"/>
              </w:rPr>
              <w:t>, usando a</w:t>
            </w:r>
            <w:r w:rsidR="00BA0E4D" w:rsidRPr="00286228">
              <w:rPr>
                <w:rFonts w:cstheme="minorHAnsi"/>
                <w:sz w:val="24"/>
                <w:szCs w:val="24"/>
              </w:rPr>
              <w:t xml:space="preserve"> </w:t>
            </w:r>
            <w:r w:rsidR="008F0D20" w:rsidRPr="00286228">
              <w:rPr>
                <w:rFonts w:cstheme="minorHAnsi"/>
                <w:sz w:val="24"/>
                <w:szCs w:val="24"/>
              </w:rPr>
              <w:t>metodologia Paulo Freire</w:t>
            </w:r>
            <w:r w:rsidR="00BD1B82" w:rsidRPr="00286228">
              <w:rPr>
                <w:rFonts w:cstheme="minorHAnsi"/>
                <w:sz w:val="24"/>
                <w:szCs w:val="24"/>
              </w:rPr>
              <w:t>,</w:t>
            </w:r>
            <w:r w:rsidR="008F0D20" w:rsidRPr="00286228">
              <w:rPr>
                <w:rFonts w:cstheme="minorHAnsi"/>
                <w:sz w:val="24"/>
                <w:szCs w:val="24"/>
              </w:rPr>
              <w:t xml:space="preserve"> já enfatizada por outros participantes da</w:t>
            </w:r>
            <w:r w:rsidR="00BD1B82" w:rsidRPr="00286228">
              <w:rPr>
                <w:rFonts w:cstheme="minorHAnsi"/>
                <w:sz w:val="24"/>
                <w:szCs w:val="24"/>
              </w:rPr>
              <w:t xml:space="preserve"> </w:t>
            </w:r>
            <w:r w:rsidR="008F0D20" w:rsidRPr="00286228">
              <w:rPr>
                <w:rFonts w:cstheme="minorHAnsi"/>
                <w:sz w:val="24"/>
                <w:szCs w:val="24"/>
              </w:rPr>
              <w:t>reunião,</w:t>
            </w:r>
            <w:r w:rsidR="00FE1816" w:rsidRPr="00286228">
              <w:rPr>
                <w:rFonts w:cstheme="minorHAnsi"/>
                <w:sz w:val="24"/>
                <w:szCs w:val="24"/>
              </w:rPr>
              <w:t xml:space="preserve"> o universo v</w:t>
            </w:r>
            <w:r w:rsidR="00D146E1" w:rsidRPr="00286228">
              <w:rPr>
                <w:rFonts w:cstheme="minorHAnsi"/>
                <w:sz w:val="24"/>
                <w:szCs w:val="24"/>
              </w:rPr>
              <w:t>ocabular des</w:t>
            </w:r>
            <w:r w:rsidR="00FE1816" w:rsidRPr="00286228">
              <w:rPr>
                <w:rFonts w:cstheme="minorHAnsi"/>
                <w:sz w:val="24"/>
                <w:szCs w:val="24"/>
              </w:rPr>
              <w:t>t</w:t>
            </w:r>
            <w:r w:rsidR="00D146E1" w:rsidRPr="00286228">
              <w:rPr>
                <w:rFonts w:cstheme="minorHAnsi"/>
                <w:sz w:val="24"/>
                <w:szCs w:val="24"/>
              </w:rPr>
              <w:t>as pessoas</w:t>
            </w:r>
            <w:r w:rsidR="00FE1816" w:rsidRPr="00286228">
              <w:rPr>
                <w:rFonts w:cstheme="minorHAnsi"/>
                <w:sz w:val="24"/>
                <w:szCs w:val="24"/>
              </w:rPr>
              <w:t xml:space="preserve"> com</w:t>
            </w:r>
            <w:r w:rsidR="00BD1B82" w:rsidRPr="00286228">
              <w:rPr>
                <w:rFonts w:cstheme="minorHAnsi"/>
                <w:sz w:val="24"/>
                <w:szCs w:val="24"/>
              </w:rPr>
              <w:t xml:space="preserve"> o uso adequado d</w:t>
            </w:r>
            <w:r w:rsidR="00D146E1" w:rsidRPr="00286228">
              <w:rPr>
                <w:rFonts w:cstheme="minorHAnsi"/>
                <w:sz w:val="24"/>
                <w:szCs w:val="24"/>
              </w:rPr>
              <w:t>as palavras-chaves que a Dais</w:t>
            </w:r>
            <w:r w:rsidR="00FE1816" w:rsidRPr="00286228">
              <w:rPr>
                <w:rFonts w:cstheme="minorHAnsi"/>
                <w:sz w:val="24"/>
                <w:szCs w:val="24"/>
              </w:rPr>
              <w:t xml:space="preserve">e </w:t>
            </w:r>
            <w:r w:rsidR="008F0D20" w:rsidRPr="00286228">
              <w:rPr>
                <w:rFonts w:cstheme="minorHAnsi"/>
                <w:sz w:val="24"/>
                <w:szCs w:val="24"/>
              </w:rPr>
              <w:t>Rosas</w:t>
            </w:r>
            <w:r w:rsidR="00BD1B82" w:rsidRPr="00286228">
              <w:rPr>
                <w:rFonts w:cstheme="minorHAnsi"/>
                <w:sz w:val="24"/>
                <w:szCs w:val="24"/>
              </w:rPr>
              <w:t xml:space="preserve"> </w:t>
            </w:r>
            <w:r w:rsidR="00FE1816" w:rsidRPr="00286228">
              <w:rPr>
                <w:rFonts w:cstheme="minorHAnsi"/>
                <w:sz w:val="24"/>
                <w:szCs w:val="24"/>
              </w:rPr>
              <w:t xml:space="preserve">já </w:t>
            </w:r>
            <w:r w:rsidR="00D146E1" w:rsidRPr="00286228">
              <w:rPr>
                <w:rFonts w:cstheme="minorHAnsi"/>
                <w:sz w:val="24"/>
                <w:szCs w:val="24"/>
              </w:rPr>
              <w:t>falou</w:t>
            </w:r>
            <w:r w:rsidR="00FE1816" w:rsidRPr="00286228">
              <w:rPr>
                <w:rFonts w:cstheme="minorHAnsi"/>
                <w:sz w:val="24"/>
                <w:szCs w:val="24"/>
              </w:rPr>
              <w:t>.</w:t>
            </w:r>
          </w:p>
          <w:p w14:paraId="51C6E7E4" w14:textId="5F4C246D" w:rsidR="00C4660F" w:rsidRPr="00286228" w:rsidRDefault="00FE1816" w:rsidP="00C4660F">
            <w:pPr>
              <w:jc w:val="both"/>
              <w:rPr>
                <w:rFonts w:cstheme="minorHAnsi"/>
                <w:sz w:val="24"/>
                <w:szCs w:val="24"/>
              </w:rPr>
            </w:pPr>
            <w:r w:rsidRPr="00286228">
              <w:rPr>
                <w:rFonts w:cstheme="minorHAnsi"/>
                <w:sz w:val="24"/>
                <w:szCs w:val="24"/>
              </w:rPr>
              <w:t>Sr. Eduardo</w:t>
            </w:r>
            <w:r w:rsidR="00463652" w:rsidRPr="00286228">
              <w:rPr>
                <w:rFonts w:cstheme="minorHAnsi"/>
                <w:sz w:val="24"/>
                <w:szCs w:val="24"/>
              </w:rPr>
              <w:t xml:space="preserve"> </w:t>
            </w:r>
            <w:r w:rsidRPr="00286228">
              <w:rPr>
                <w:rFonts w:cstheme="minorHAnsi"/>
                <w:sz w:val="24"/>
                <w:szCs w:val="24"/>
              </w:rPr>
              <w:t>(</w:t>
            </w:r>
            <w:r w:rsidR="00136669" w:rsidRPr="00286228">
              <w:rPr>
                <w:rFonts w:cstheme="minorHAnsi"/>
                <w:sz w:val="24"/>
                <w:szCs w:val="24"/>
              </w:rPr>
              <w:t xml:space="preserve">Secretaria de Inclusão Socioeconômica - coordenação de apoio ao empreendedorismo - </w:t>
            </w:r>
            <w:r w:rsidRPr="00286228">
              <w:rPr>
                <w:rFonts w:cstheme="minorHAnsi"/>
                <w:sz w:val="24"/>
                <w:szCs w:val="24"/>
              </w:rPr>
              <w:t xml:space="preserve">Ministério do Desenvolvimento </w:t>
            </w:r>
            <w:r w:rsidR="00136669" w:rsidRPr="00286228">
              <w:rPr>
                <w:rFonts w:cstheme="minorHAnsi"/>
                <w:sz w:val="24"/>
                <w:szCs w:val="24"/>
              </w:rPr>
              <w:t xml:space="preserve">Social </w:t>
            </w:r>
            <w:r w:rsidR="00E23A67" w:rsidRPr="00286228">
              <w:rPr>
                <w:rFonts w:cstheme="minorHAnsi"/>
                <w:sz w:val="24"/>
                <w:szCs w:val="24"/>
              </w:rPr>
              <w:t>–</w:t>
            </w:r>
            <w:r w:rsidRPr="00286228">
              <w:rPr>
                <w:rFonts w:cstheme="minorHAnsi"/>
                <w:sz w:val="24"/>
                <w:szCs w:val="24"/>
              </w:rPr>
              <w:t xml:space="preserve"> </w:t>
            </w:r>
            <w:r w:rsidR="00E23A67" w:rsidRPr="00286228">
              <w:rPr>
                <w:rFonts w:cstheme="minorHAnsi"/>
                <w:sz w:val="24"/>
                <w:szCs w:val="24"/>
              </w:rPr>
              <w:t>MDS</w:t>
            </w:r>
            <w:r w:rsidR="00463652" w:rsidRPr="00286228">
              <w:rPr>
                <w:rFonts w:cstheme="minorHAnsi"/>
                <w:sz w:val="24"/>
                <w:szCs w:val="24"/>
              </w:rPr>
              <w:t>)</w:t>
            </w:r>
            <w:r w:rsidR="00E23A67" w:rsidRPr="00286228">
              <w:rPr>
                <w:rFonts w:cstheme="minorHAnsi"/>
                <w:sz w:val="24"/>
                <w:szCs w:val="24"/>
              </w:rPr>
              <w:t xml:space="preserve"> observou que o</w:t>
            </w:r>
            <w:r w:rsidR="008D44BB" w:rsidRPr="00286228">
              <w:rPr>
                <w:rFonts w:cstheme="minorHAnsi"/>
                <w:sz w:val="24"/>
                <w:szCs w:val="24"/>
              </w:rPr>
              <w:t xml:space="preserve"> cadastro único</w:t>
            </w:r>
            <w:r w:rsidR="00E23A67" w:rsidRPr="00286228">
              <w:rPr>
                <w:rFonts w:cstheme="minorHAnsi"/>
                <w:sz w:val="24"/>
                <w:szCs w:val="24"/>
              </w:rPr>
              <w:t xml:space="preserve"> </w:t>
            </w:r>
            <w:r w:rsidR="00BD1B82" w:rsidRPr="00286228">
              <w:rPr>
                <w:rFonts w:cstheme="minorHAnsi"/>
                <w:sz w:val="24"/>
                <w:szCs w:val="24"/>
              </w:rPr>
              <w:t xml:space="preserve">- </w:t>
            </w:r>
            <w:proofErr w:type="spellStart"/>
            <w:r w:rsidR="00BD1B82" w:rsidRPr="00286228">
              <w:rPr>
                <w:rFonts w:cstheme="minorHAnsi"/>
                <w:sz w:val="24"/>
                <w:szCs w:val="24"/>
              </w:rPr>
              <w:t>CadÚnico</w:t>
            </w:r>
            <w:proofErr w:type="spellEnd"/>
            <w:r w:rsidR="00BD1B82" w:rsidRPr="00286228">
              <w:rPr>
                <w:rFonts w:cstheme="minorHAnsi"/>
                <w:sz w:val="24"/>
                <w:szCs w:val="24"/>
              </w:rPr>
              <w:t xml:space="preserve"> </w:t>
            </w:r>
            <w:r w:rsidR="00E23A67" w:rsidRPr="00286228">
              <w:rPr>
                <w:rFonts w:cstheme="minorHAnsi"/>
                <w:sz w:val="24"/>
                <w:szCs w:val="24"/>
              </w:rPr>
              <w:t xml:space="preserve">contempla </w:t>
            </w:r>
            <w:r w:rsidR="008D44BB" w:rsidRPr="00286228">
              <w:rPr>
                <w:rFonts w:cstheme="minorHAnsi"/>
                <w:sz w:val="24"/>
                <w:szCs w:val="24"/>
              </w:rPr>
              <w:t>97 milhões de pessoas</w:t>
            </w:r>
            <w:r w:rsidR="00E23A67" w:rsidRPr="00286228">
              <w:rPr>
                <w:rFonts w:cstheme="minorHAnsi"/>
                <w:sz w:val="24"/>
                <w:szCs w:val="24"/>
              </w:rPr>
              <w:t>,</w:t>
            </w:r>
            <w:r w:rsidR="00986238" w:rsidRPr="00286228">
              <w:rPr>
                <w:rFonts w:cstheme="minorHAnsi"/>
                <w:sz w:val="24"/>
                <w:szCs w:val="24"/>
              </w:rPr>
              <w:t xml:space="preserve"> das quais </w:t>
            </w:r>
            <w:r w:rsidR="008D44BB" w:rsidRPr="00286228">
              <w:rPr>
                <w:rFonts w:cstheme="minorHAnsi"/>
                <w:sz w:val="24"/>
                <w:szCs w:val="24"/>
              </w:rPr>
              <w:t xml:space="preserve">55 milhões </w:t>
            </w:r>
            <w:r w:rsidR="00986238" w:rsidRPr="00286228">
              <w:rPr>
                <w:rFonts w:cstheme="minorHAnsi"/>
                <w:sz w:val="24"/>
                <w:szCs w:val="24"/>
              </w:rPr>
              <w:t xml:space="preserve">beneficiam-se do bolsa família, </w:t>
            </w:r>
            <w:r w:rsidR="008D44BB" w:rsidRPr="00286228">
              <w:rPr>
                <w:rFonts w:cstheme="minorHAnsi"/>
                <w:sz w:val="24"/>
                <w:szCs w:val="24"/>
              </w:rPr>
              <w:t>13 milhões autodeclaram</w:t>
            </w:r>
            <w:r w:rsidR="00986238" w:rsidRPr="00286228">
              <w:rPr>
                <w:rFonts w:cstheme="minorHAnsi"/>
                <w:sz w:val="24"/>
                <w:szCs w:val="24"/>
              </w:rPr>
              <w:t>-se</w:t>
            </w:r>
            <w:r w:rsidR="008D44BB" w:rsidRPr="00286228">
              <w:rPr>
                <w:rFonts w:cstheme="minorHAnsi"/>
                <w:sz w:val="24"/>
                <w:szCs w:val="24"/>
              </w:rPr>
              <w:t xml:space="preserve"> </w:t>
            </w:r>
            <w:r w:rsidR="00986238" w:rsidRPr="00286228">
              <w:rPr>
                <w:rFonts w:cstheme="minorHAnsi"/>
                <w:sz w:val="24"/>
                <w:szCs w:val="24"/>
              </w:rPr>
              <w:t xml:space="preserve">como </w:t>
            </w:r>
            <w:r w:rsidR="008D44BB" w:rsidRPr="00286228">
              <w:rPr>
                <w:rFonts w:cstheme="minorHAnsi"/>
                <w:sz w:val="24"/>
                <w:szCs w:val="24"/>
              </w:rPr>
              <w:t>potenciais empreendedores</w:t>
            </w:r>
            <w:r w:rsidR="00A36E18" w:rsidRPr="00286228">
              <w:rPr>
                <w:rFonts w:cstheme="minorHAnsi"/>
                <w:sz w:val="24"/>
                <w:szCs w:val="24"/>
              </w:rPr>
              <w:t xml:space="preserve">. </w:t>
            </w:r>
            <w:r w:rsidR="00986238" w:rsidRPr="00286228">
              <w:rPr>
                <w:rFonts w:cstheme="minorHAnsi"/>
                <w:sz w:val="24"/>
                <w:szCs w:val="24"/>
              </w:rPr>
              <w:t>P</w:t>
            </w:r>
            <w:r w:rsidR="008D44BB" w:rsidRPr="00286228">
              <w:rPr>
                <w:rFonts w:cstheme="minorHAnsi"/>
                <w:sz w:val="24"/>
                <w:szCs w:val="24"/>
              </w:rPr>
              <w:t xml:space="preserve">esquisa </w:t>
            </w:r>
            <w:r w:rsidR="00986238" w:rsidRPr="00286228">
              <w:rPr>
                <w:rFonts w:cstheme="minorHAnsi"/>
                <w:sz w:val="24"/>
                <w:szCs w:val="24"/>
              </w:rPr>
              <w:t xml:space="preserve">do MDS junto </w:t>
            </w:r>
            <w:r w:rsidR="00A36E18" w:rsidRPr="00286228">
              <w:rPr>
                <w:rFonts w:cstheme="minorHAnsi"/>
                <w:sz w:val="24"/>
                <w:szCs w:val="24"/>
              </w:rPr>
              <w:t>a</w:t>
            </w:r>
            <w:r w:rsidR="008D44BB" w:rsidRPr="00286228">
              <w:rPr>
                <w:rFonts w:cstheme="minorHAnsi"/>
                <w:sz w:val="24"/>
                <w:szCs w:val="24"/>
              </w:rPr>
              <w:t>o Sebrae</w:t>
            </w:r>
            <w:r w:rsidR="00986238" w:rsidRPr="00286228">
              <w:rPr>
                <w:rFonts w:cstheme="minorHAnsi"/>
                <w:sz w:val="24"/>
                <w:szCs w:val="24"/>
              </w:rPr>
              <w:t xml:space="preserve"> identificou</w:t>
            </w:r>
            <w:r w:rsidR="008D44BB" w:rsidRPr="00286228">
              <w:rPr>
                <w:rFonts w:cstheme="minorHAnsi"/>
                <w:sz w:val="24"/>
                <w:szCs w:val="24"/>
              </w:rPr>
              <w:t xml:space="preserve"> 4,8 milhões de microempresas, sendo 30% do bolsa família. </w:t>
            </w:r>
            <w:r w:rsidR="004363D7" w:rsidRPr="00286228">
              <w:rPr>
                <w:rFonts w:cstheme="minorHAnsi"/>
                <w:sz w:val="24"/>
                <w:szCs w:val="24"/>
              </w:rPr>
              <w:t xml:space="preserve">Comentou sobre a proposta </w:t>
            </w:r>
            <w:r w:rsidR="0008692B" w:rsidRPr="00286228">
              <w:rPr>
                <w:rFonts w:cstheme="minorHAnsi"/>
                <w:sz w:val="24"/>
                <w:szCs w:val="24"/>
              </w:rPr>
              <w:t xml:space="preserve">de </w:t>
            </w:r>
            <w:r w:rsidR="00AB0CE5" w:rsidRPr="00286228">
              <w:rPr>
                <w:rFonts w:cstheme="minorHAnsi"/>
                <w:sz w:val="24"/>
                <w:szCs w:val="24"/>
              </w:rPr>
              <w:t>medida provisória</w:t>
            </w:r>
            <w:r w:rsidR="004363D7" w:rsidRPr="00286228">
              <w:rPr>
                <w:rFonts w:cstheme="minorHAnsi"/>
                <w:sz w:val="24"/>
                <w:szCs w:val="24"/>
              </w:rPr>
              <w:t xml:space="preserve"> que trata do</w:t>
            </w:r>
            <w:r w:rsidR="00AB0CE5" w:rsidRPr="00286228">
              <w:rPr>
                <w:rFonts w:cstheme="minorHAnsi"/>
                <w:sz w:val="24"/>
                <w:szCs w:val="24"/>
              </w:rPr>
              <w:t xml:space="preserve"> Microcrédito Produtivo Orientado para pessoas inscritas no </w:t>
            </w:r>
            <w:proofErr w:type="spellStart"/>
            <w:r w:rsidR="00AB0CE5" w:rsidRPr="00286228">
              <w:rPr>
                <w:rFonts w:cstheme="minorHAnsi"/>
                <w:sz w:val="24"/>
                <w:szCs w:val="24"/>
              </w:rPr>
              <w:t>CadÚnico</w:t>
            </w:r>
            <w:proofErr w:type="spellEnd"/>
            <w:r w:rsidR="00D20D52" w:rsidRPr="00286228">
              <w:rPr>
                <w:rFonts w:cstheme="minorHAnsi"/>
                <w:sz w:val="24"/>
                <w:szCs w:val="24"/>
              </w:rPr>
              <w:t xml:space="preserve">, no âmbito do </w:t>
            </w:r>
            <w:r w:rsidR="004363D7" w:rsidRPr="00286228">
              <w:rPr>
                <w:rFonts w:cstheme="minorHAnsi"/>
                <w:sz w:val="24"/>
                <w:szCs w:val="24"/>
              </w:rPr>
              <w:t>Programa de Redução da Pobreza, cujas operações</w:t>
            </w:r>
            <w:r w:rsidR="007B6299" w:rsidRPr="00286228">
              <w:rPr>
                <w:rFonts w:cstheme="minorHAnsi"/>
                <w:sz w:val="24"/>
                <w:szCs w:val="24"/>
              </w:rPr>
              <w:t xml:space="preserve"> serão garantidas com</w:t>
            </w:r>
            <w:r w:rsidR="004363D7" w:rsidRPr="00286228">
              <w:rPr>
                <w:rFonts w:cstheme="minorHAnsi"/>
                <w:sz w:val="24"/>
                <w:szCs w:val="24"/>
              </w:rPr>
              <w:t xml:space="preserve"> </w:t>
            </w:r>
            <w:r w:rsidR="00B43427" w:rsidRPr="00286228">
              <w:rPr>
                <w:rFonts w:cstheme="minorHAnsi"/>
                <w:sz w:val="24"/>
                <w:szCs w:val="24"/>
              </w:rPr>
              <w:t xml:space="preserve">recursos </w:t>
            </w:r>
            <w:r w:rsidR="004363D7" w:rsidRPr="00286228">
              <w:rPr>
                <w:rFonts w:cstheme="minorHAnsi"/>
                <w:sz w:val="24"/>
                <w:szCs w:val="24"/>
              </w:rPr>
              <w:t xml:space="preserve">do Fundo Garantidor de Operações </w:t>
            </w:r>
            <w:r w:rsidR="00B43427" w:rsidRPr="00286228">
              <w:rPr>
                <w:rFonts w:cstheme="minorHAnsi"/>
                <w:sz w:val="24"/>
                <w:szCs w:val="24"/>
              </w:rPr>
              <w:t>–</w:t>
            </w:r>
            <w:r w:rsidR="004363D7" w:rsidRPr="00286228">
              <w:rPr>
                <w:rFonts w:cstheme="minorHAnsi"/>
                <w:sz w:val="24"/>
                <w:szCs w:val="24"/>
              </w:rPr>
              <w:t xml:space="preserve"> FGO</w:t>
            </w:r>
            <w:r w:rsidR="00B43427" w:rsidRPr="00286228">
              <w:rPr>
                <w:rFonts w:cstheme="minorHAnsi"/>
                <w:sz w:val="24"/>
                <w:szCs w:val="24"/>
              </w:rPr>
              <w:t xml:space="preserve"> (</w:t>
            </w:r>
            <w:r w:rsidR="00F90120" w:rsidRPr="00286228">
              <w:rPr>
                <w:rFonts w:cstheme="minorHAnsi"/>
                <w:sz w:val="24"/>
                <w:szCs w:val="24"/>
              </w:rPr>
              <w:t xml:space="preserve">citou que </w:t>
            </w:r>
            <w:r w:rsidR="00B43427" w:rsidRPr="00286228">
              <w:rPr>
                <w:rFonts w:cstheme="minorHAnsi"/>
                <w:sz w:val="24"/>
                <w:szCs w:val="24"/>
              </w:rPr>
              <w:t>há uma previsão de</w:t>
            </w:r>
            <w:r w:rsidR="00F56FD4" w:rsidRPr="00286228">
              <w:rPr>
                <w:rFonts w:cstheme="minorHAnsi"/>
                <w:sz w:val="24"/>
                <w:szCs w:val="24"/>
              </w:rPr>
              <w:t xml:space="preserve"> destinação de</w:t>
            </w:r>
            <w:r w:rsidR="00B43427" w:rsidRPr="00286228">
              <w:rPr>
                <w:rFonts w:cstheme="minorHAnsi"/>
                <w:sz w:val="24"/>
                <w:szCs w:val="24"/>
              </w:rPr>
              <w:t xml:space="preserve"> até 1 bilhão de reais</w:t>
            </w:r>
            <w:r w:rsidR="00F56FD4" w:rsidRPr="00286228">
              <w:rPr>
                <w:rFonts w:cstheme="minorHAnsi"/>
                <w:sz w:val="24"/>
                <w:szCs w:val="24"/>
              </w:rPr>
              <w:t xml:space="preserve"> para o FGO garantir tais operações).</w:t>
            </w:r>
            <w:r w:rsidR="0008692B" w:rsidRPr="00286228">
              <w:rPr>
                <w:rFonts w:cstheme="minorHAnsi"/>
                <w:sz w:val="24"/>
                <w:szCs w:val="24"/>
              </w:rPr>
              <w:t xml:space="preserve"> </w:t>
            </w:r>
            <w:r w:rsidR="00631080" w:rsidRPr="00286228">
              <w:rPr>
                <w:rFonts w:cstheme="minorHAnsi"/>
                <w:sz w:val="24"/>
                <w:szCs w:val="24"/>
              </w:rPr>
              <w:t>A</w:t>
            </w:r>
            <w:r w:rsidR="0008692B" w:rsidRPr="00286228">
              <w:rPr>
                <w:rFonts w:cstheme="minorHAnsi"/>
                <w:sz w:val="24"/>
                <w:szCs w:val="24"/>
              </w:rPr>
              <w:t xml:space="preserve"> referida proposta de medida provisória</w:t>
            </w:r>
            <w:r w:rsidR="00E77CB9" w:rsidRPr="00286228">
              <w:rPr>
                <w:rFonts w:cstheme="minorHAnsi"/>
                <w:sz w:val="24"/>
                <w:szCs w:val="24"/>
              </w:rPr>
              <w:t xml:space="preserve"> </w:t>
            </w:r>
            <w:r w:rsidR="00631080" w:rsidRPr="00286228">
              <w:rPr>
                <w:rFonts w:cstheme="minorHAnsi"/>
                <w:sz w:val="24"/>
                <w:szCs w:val="24"/>
              </w:rPr>
              <w:t xml:space="preserve">prevê que o MDS pode subvencionar a contratação de agentes de crédito e estruturadores de negócio que </w:t>
            </w:r>
            <w:r w:rsidR="00C4660F" w:rsidRPr="00286228">
              <w:rPr>
                <w:rFonts w:cstheme="minorHAnsi"/>
                <w:sz w:val="24"/>
                <w:szCs w:val="24"/>
              </w:rPr>
              <w:t>prestarão assistência a</w:t>
            </w:r>
            <w:r w:rsidR="00631080" w:rsidRPr="00286228">
              <w:rPr>
                <w:rFonts w:cstheme="minorHAnsi"/>
                <w:sz w:val="24"/>
                <w:szCs w:val="24"/>
              </w:rPr>
              <w:t>o</w:t>
            </w:r>
            <w:r w:rsidR="00C4660F" w:rsidRPr="00286228">
              <w:rPr>
                <w:rFonts w:cstheme="minorHAnsi"/>
                <w:sz w:val="24"/>
                <w:szCs w:val="24"/>
              </w:rPr>
              <w:t>s</w:t>
            </w:r>
            <w:r w:rsidR="00631080" w:rsidRPr="00286228">
              <w:rPr>
                <w:rFonts w:cstheme="minorHAnsi"/>
                <w:sz w:val="24"/>
                <w:szCs w:val="24"/>
              </w:rPr>
              <w:t xml:space="preserve"> tomadores de crédito beneficiadas pelo Programa</w:t>
            </w:r>
            <w:r w:rsidR="00C4660F" w:rsidRPr="00286228">
              <w:rPr>
                <w:rFonts w:cstheme="minorHAnsi"/>
                <w:sz w:val="24"/>
                <w:szCs w:val="24"/>
              </w:rPr>
              <w:t>,</w:t>
            </w:r>
            <w:r w:rsidR="00631080" w:rsidRPr="00286228">
              <w:rPr>
                <w:rFonts w:cstheme="minorHAnsi"/>
                <w:sz w:val="24"/>
                <w:szCs w:val="24"/>
              </w:rPr>
              <w:t xml:space="preserve"> </w:t>
            </w:r>
            <w:r w:rsidR="00C4660F" w:rsidRPr="00286228">
              <w:rPr>
                <w:rFonts w:cstheme="minorHAnsi"/>
                <w:sz w:val="24"/>
                <w:szCs w:val="24"/>
              </w:rPr>
              <w:t>por meio da elaboração de planos de negócios que contemplem critérios de sustentabilidade e efetividade dos empreendimentos.</w:t>
            </w:r>
            <w:r w:rsidR="00A13FF4" w:rsidRPr="00286228">
              <w:rPr>
                <w:rFonts w:cstheme="minorHAnsi"/>
                <w:sz w:val="24"/>
                <w:szCs w:val="24"/>
              </w:rPr>
              <w:t xml:space="preserve"> Observou que as ações do CT5 serão importantes para a capacitação empreendedora do público do </w:t>
            </w:r>
            <w:proofErr w:type="spellStart"/>
            <w:r w:rsidR="00A13FF4" w:rsidRPr="00286228">
              <w:rPr>
                <w:rFonts w:cstheme="minorHAnsi"/>
                <w:sz w:val="24"/>
                <w:szCs w:val="24"/>
              </w:rPr>
              <w:t>CadÚnico</w:t>
            </w:r>
            <w:proofErr w:type="spellEnd"/>
            <w:r w:rsidR="00A13FF4" w:rsidRPr="00286228">
              <w:rPr>
                <w:rFonts w:cstheme="minorHAnsi"/>
                <w:sz w:val="24"/>
                <w:szCs w:val="24"/>
              </w:rPr>
              <w:t>.</w:t>
            </w:r>
          </w:p>
          <w:p w14:paraId="56BAF30A" w14:textId="77777777" w:rsidR="00795B89" w:rsidRPr="00286228" w:rsidRDefault="00DF6EE3" w:rsidP="00795B89">
            <w:pPr>
              <w:jc w:val="both"/>
              <w:rPr>
                <w:rFonts w:cstheme="minorHAnsi"/>
                <w:sz w:val="24"/>
                <w:szCs w:val="24"/>
              </w:rPr>
            </w:pPr>
            <w:r w:rsidRPr="00286228">
              <w:rPr>
                <w:rFonts w:cstheme="minorHAnsi"/>
                <w:sz w:val="24"/>
                <w:szCs w:val="24"/>
              </w:rPr>
              <w:t xml:space="preserve">Sr. Mauro Leônidas - Conselho Federal de Administração (CFA) </w:t>
            </w:r>
            <w:r w:rsidR="008D0FDE" w:rsidRPr="00286228">
              <w:rPr>
                <w:rFonts w:cstheme="minorHAnsi"/>
                <w:sz w:val="24"/>
                <w:szCs w:val="24"/>
              </w:rPr>
              <w:t xml:space="preserve">– sugeriu a criação de um hub para concentrar todas as capacitações num único espaço em que o empreendedor possa acessar e </w:t>
            </w:r>
            <w:r w:rsidR="00795B89" w:rsidRPr="00286228">
              <w:rPr>
                <w:rFonts w:cstheme="minorHAnsi"/>
                <w:sz w:val="24"/>
                <w:szCs w:val="24"/>
              </w:rPr>
              <w:t xml:space="preserve">lembrou as várias </w:t>
            </w:r>
            <w:r w:rsidR="00795B89" w:rsidRPr="00286228">
              <w:rPr>
                <w:rFonts w:cstheme="minorHAnsi"/>
                <w:sz w:val="24"/>
                <w:szCs w:val="24"/>
              </w:rPr>
              <w:lastRenderedPageBreak/>
              <w:t>experiências exitosas de educação empreendedora em municípios brasileiros que já foram apresentadas no CT5</w:t>
            </w:r>
            <w:r w:rsidR="005D0F06" w:rsidRPr="00286228">
              <w:rPr>
                <w:rFonts w:cstheme="minorHAnsi"/>
                <w:sz w:val="24"/>
                <w:szCs w:val="24"/>
              </w:rPr>
              <w:t>.</w:t>
            </w:r>
          </w:p>
          <w:p w14:paraId="5D0A9EF9" w14:textId="77777777" w:rsidR="005D0F06" w:rsidRPr="00286228" w:rsidRDefault="005D0F06" w:rsidP="005D0F06">
            <w:pPr>
              <w:jc w:val="both"/>
              <w:rPr>
                <w:rFonts w:cstheme="minorHAnsi"/>
                <w:sz w:val="24"/>
                <w:szCs w:val="24"/>
              </w:rPr>
            </w:pPr>
            <w:r w:rsidRPr="00286228">
              <w:rPr>
                <w:rFonts w:cstheme="minorHAnsi"/>
                <w:sz w:val="24"/>
                <w:szCs w:val="24"/>
              </w:rPr>
              <w:t xml:space="preserve">Sr. </w:t>
            </w:r>
            <w:r w:rsidR="008D44BB" w:rsidRPr="00286228">
              <w:rPr>
                <w:rFonts w:cstheme="minorHAnsi"/>
                <w:sz w:val="24"/>
                <w:szCs w:val="24"/>
              </w:rPr>
              <w:t xml:space="preserve">Ercílio </w:t>
            </w:r>
            <w:proofErr w:type="spellStart"/>
            <w:r w:rsidR="008D44BB" w:rsidRPr="00286228">
              <w:rPr>
                <w:rFonts w:cstheme="minorHAnsi"/>
                <w:sz w:val="24"/>
                <w:szCs w:val="24"/>
              </w:rPr>
              <w:t>Santinoni</w:t>
            </w:r>
            <w:proofErr w:type="spellEnd"/>
            <w:r w:rsidRPr="00286228">
              <w:rPr>
                <w:rFonts w:cstheme="minorHAnsi"/>
                <w:sz w:val="24"/>
                <w:szCs w:val="24"/>
              </w:rPr>
              <w:t xml:space="preserve"> (</w:t>
            </w:r>
            <w:proofErr w:type="spellStart"/>
            <w:r w:rsidRPr="00286228">
              <w:rPr>
                <w:rFonts w:cstheme="minorHAnsi"/>
                <w:sz w:val="24"/>
                <w:szCs w:val="24"/>
              </w:rPr>
              <w:t>Conampe</w:t>
            </w:r>
            <w:proofErr w:type="spellEnd"/>
            <w:r w:rsidRPr="00286228">
              <w:rPr>
                <w:rFonts w:cstheme="minorHAnsi"/>
                <w:sz w:val="24"/>
                <w:szCs w:val="24"/>
              </w:rPr>
              <w:t xml:space="preserve">) mencionou as reuniões do Gate (grupo de apoio técnico) nas quais os coordenadores dos comitês temáticos </w:t>
            </w:r>
            <w:r w:rsidR="00935A81" w:rsidRPr="00286228">
              <w:rPr>
                <w:rFonts w:cstheme="minorHAnsi"/>
                <w:sz w:val="24"/>
                <w:szCs w:val="24"/>
              </w:rPr>
              <w:t>alinhavam as ações de cada CT, notadamente para dirimir o sombreamento dos trabalhos do Fórum Permanente</w:t>
            </w:r>
            <w:r w:rsidR="00536520" w:rsidRPr="00286228">
              <w:rPr>
                <w:rFonts w:cstheme="minorHAnsi"/>
                <w:sz w:val="24"/>
                <w:szCs w:val="24"/>
              </w:rPr>
              <w:t xml:space="preserve">. Recomendou a realização de reuniões mensais de grupos de trabalho dos </w:t>
            </w:r>
            <w:proofErr w:type="spellStart"/>
            <w:r w:rsidR="00536520" w:rsidRPr="00286228">
              <w:rPr>
                <w:rFonts w:cstheme="minorHAnsi"/>
                <w:sz w:val="24"/>
                <w:szCs w:val="24"/>
              </w:rPr>
              <w:t>CTs</w:t>
            </w:r>
            <w:proofErr w:type="spellEnd"/>
            <w:r w:rsidR="00536520" w:rsidRPr="00286228">
              <w:rPr>
                <w:rFonts w:cstheme="minorHAnsi"/>
                <w:sz w:val="24"/>
                <w:szCs w:val="24"/>
              </w:rPr>
              <w:t>, durante</w:t>
            </w:r>
            <w:r w:rsidR="00A16DEE" w:rsidRPr="00286228">
              <w:rPr>
                <w:rFonts w:cstheme="minorHAnsi"/>
                <w:sz w:val="24"/>
                <w:szCs w:val="24"/>
              </w:rPr>
              <w:t xml:space="preserve"> um ou</w:t>
            </w:r>
            <w:r w:rsidR="00536520" w:rsidRPr="00286228">
              <w:rPr>
                <w:rFonts w:cstheme="minorHAnsi"/>
                <w:sz w:val="24"/>
                <w:szCs w:val="24"/>
              </w:rPr>
              <w:t xml:space="preserve"> dois dias seguidos, para facilitar a participação dos representantes que residam fora de Brasília.</w:t>
            </w:r>
          </w:p>
          <w:p w14:paraId="7B819636" w14:textId="30AEBE9C" w:rsidR="00990C71" w:rsidRPr="00286228" w:rsidRDefault="001411D9" w:rsidP="00990C71">
            <w:pPr>
              <w:jc w:val="both"/>
              <w:rPr>
                <w:rFonts w:cstheme="minorHAnsi"/>
                <w:sz w:val="24"/>
                <w:szCs w:val="24"/>
              </w:rPr>
            </w:pPr>
            <w:r w:rsidRPr="00286228">
              <w:rPr>
                <w:rFonts w:cstheme="minorHAnsi"/>
                <w:sz w:val="24"/>
                <w:szCs w:val="24"/>
              </w:rPr>
              <w:t xml:space="preserve">Sr. Pierry </w:t>
            </w:r>
            <w:proofErr w:type="spellStart"/>
            <w:r w:rsidRPr="00286228">
              <w:rPr>
                <w:rFonts w:cstheme="minorHAnsi"/>
                <w:sz w:val="24"/>
                <w:szCs w:val="24"/>
              </w:rPr>
              <w:t>Teza</w:t>
            </w:r>
            <w:proofErr w:type="spellEnd"/>
            <w:r w:rsidR="00B739F4" w:rsidRPr="00286228">
              <w:rPr>
                <w:rFonts w:cstheme="minorHAnsi"/>
                <w:sz w:val="24"/>
                <w:szCs w:val="24"/>
              </w:rPr>
              <w:t xml:space="preserve"> s</w:t>
            </w:r>
            <w:r w:rsidR="0062101D" w:rsidRPr="00286228">
              <w:rPr>
                <w:rFonts w:cstheme="minorHAnsi"/>
                <w:sz w:val="24"/>
                <w:szCs w:val="24"/>
              </w:rPr>
              <w:t xml:space="preserve">ugeriu que os representantes do CT5 </w:t>
            </w:r>
            <w:r w:rsidR="008C755E" w:rsidRPr="00286228">
              <w:rPr>
                <w:rFonts w:cstheme="minorHAnsi"/>
                <w:sz w:val="24"/>
                <w:szCs w:val="24"/>
              </w:rPr>
              <w:t>se reúnam</w:t>
            </w:r>
            <w:r w:rsidR="0062101D" w:rsidRPr="00286228">
              <w:rPr>
                <w:rFonts w:cstheme="minorHAnsi"/>
                <w:sz w:val="24"/>
                <w:szCs w:val="24"/>
              </w:rPr>
              <w:t xml:space="preserve"> mensalmente</w:t>
            </w:r>
            <w:r w:rsidR="001C1B62" w:rsidRPr="00286228">
              <w:rPr>
                <w:rFonts w:cstheme="minorHAnsi"/>
                <w:sz w:val="24"/>
                <w:szCs w:val="24"/>
              </w:rPr>
              <w:t>, dividindo a agenda de trabalho em temáticas específicas</w:t>
            </w:r>
            <w:r w:rsidR="00293160" w:rsidRPr="00286228">
              <w:rPr>
                <w:rFonts w:cstheme="minorHAnsi"/>
                <w:sz w:val="24"/>
                <w:szCs w:val="24"/>
              </w:rPr>
              <w:t xml:space="preserve"> abordadas na reunião</w:t>
            </w:r>
            <w:r w:rsidR="001C1B62" w:rsidRPr="00286228">
              <w:rPr>
                <w:rFonts w:cstheme="minorHAnsi"/>
                <w:sz w:val="24"/>
                <w:szCs w:val="24"/>
              </w:rPr>
              <w:t>, como questões de currículo, ofertas de capacitação existentes (hub de cursos), empreendedorismo na escola e a questão do empreendedorismo versus inclusão</w:t>
            </w:r>
            <w:r w:rsidR="00320471" w:rsidRPr="00286228">
              <w:rPr>
                <w:rFonts w:cstheme="minorHAnsi"/>
                <w:sz w:val="24"/>
                <w:szCs w:val="24"/>
              </w:rPr>
              <w:t>, levantadas nesta reunião, além de outras a serem propostas pelos representantes do comitê.</w:t>
            </w:r>
            <w:r w:rsidR="008655F3" w:rsidRPr="00286228">
              <w:rPr>
                <w:rFonts w:cstheme="minorHAnsi"/>
                <w:sz w:val="24"/>
                <w:szCs w:val="24"/>
              </w:rPr>
              <w:t xml:space="preserve"> Propôs que</w:t>
            </w:r>
            <w:r w:rsidR="00FC78F4" w:rsidRPr="00286228">
              <w:rPr>
                <w:rFonts w:cstheme="minorHAnsi"/>
                <w:sz w:val="24"/>
                <w:szCs w:val="24"/>
              </w:rPr>
              <w:t>,</w:t>
            </w:r>
            <w:r w:rsidR="008655F3" w:rsidRPr="00286228">
              <w:rPr>
                <w:rFonts w:cstheme="minorHAnsi"/>
                <w:sz w:val="24"/>
                <w:szCs w:val="24"/>
              </w:rPr>
              <w:t xml:space="preserve"> para cada um destes temas, </w:t>
            </w:r>
            <w:r w:rsidR="00276BA7" w:rsidRPr="00286228">
              <w:rPr>
                <w:rFonts w:cstheme="minorHAnsi"/>
                <w:sz w:val="24"/>
                <w:szCs w:val="24"/>
              </w:rPr>
              <w:t xml:space="preserve">seja proposto </w:t>
            </w:r>
            <w:r w:rsidR="008655F3" w:rsidRPr="00286228">
              <w:rPr>
                <w:rFonts w:cstheme="minorHAnsi"/>
                <w:sz w:val="24"/>
                <w:szCs w:val="24"/>
              </w:rPr>
              <w:t xml:space="preserve">um conjunto de 5 a 10 </w:t>
            </w:r>
            <w:r w:rsidR="00276BA7" w:rsidRPr="00286228">
              <w:rPr>
                <w:rFonts w:cstheme="minorHAnsi"/>
                <w:sz w:val="24"/>
                <w:szCs w:val="24"/>
              </w:rPr>
              <w:t>medidas</w:t>
            </w:r>
            <w:r w:rsidR="008655F3" w:rsidRPr="00286228">
              <w:rPr>
                <w:rFonts w:cstheme="minorHAnsi"/>
                <w:sz w:val="24"/>
                <w:szCs w:val="24"/>
              </w:rPr>
              <w:t xml:space="preserve"> que possam ser implementadas</w:t>
            </w:r>
            <w:r w:rsidR="000D58F3" w:rsidRPr="00286228">
              <w:rPr>
                <w:rFonts w:cstheme="minorHAnsi"/>
                <w:sz w:val="24"/>
                <w:szCs w:val="24"/>
              </w:rPr>
              <w:t xml:space="preserve"> ou entregues até o final do ano.</w:t>
            </w:r>
            <w:r w:rsidR="005A396B" w:rsidRPr="00286228">
              <w:rPr>
                <w:rFonts w:cstheme="minorHAnsi"/>
                <w:sz w:val="24"/>
                <w:szCs w:val="24"/>
              </w:rPr>
              <w:t xml:space="preserve"> Manifestou-se favorável à retomada do Gate (grupo de apoio técnico)</w:t>
            </w:r>
            <w:r w:rsidR="00545D0F" w:rsidRPr="00286228">
              <w:rPr>
                <w:rFonts w:cstheme="minorHAnsi"/>
                <w:sz w:val="24"/>
                <w:szCs w:val="24"/>
              </w:rPr>
              <w:t xml:space="preserve"> citado pelo sr. Ercílio </w:t>
            </w:r>
            <w:proofErr w:type="spellStart"/>
            <w:r w:rsidR="00545D0F" w:rsidRPr="00286228">
              <w:rPr>
                <w:rFonts w:cstheme="minorHAnsi"/>
                <w:sz w:val="24"/>
                <w:szCs w:val="24"/>
              </w:rPr>
              <w:t>Santinoni</w:t>
            </w:r>
            <w:proofErr w:type="spellEnd"/>
            <w:r w:rsidR="00545D0F" w:rsidRPr="00286228">
              <w:rPr>
                <w:rFonts w:cstheme="minorHAnsi"/>
                <w:sz w:val="24"/>
                <w:szCs w:val="24"/>
              </w:rPr>
              <w:t>.</w:t>
            </w:r>
            <w:r w:rsidR="00C24294" w:rsidRPr="00286228">
              <w:rPr>
                <w:rFonts w:cstheme="minorHAnsi"/>
                <w:sz w:val="24"/>
                <w:szCs w:val="24"/>
              </w:rPr>
              <w:t xml:space="preserve"> Solicitou fazer um levantamento das ações sobre </w:t>
            </w:r>
            <w:r w:rsidR="00B25B89" w:rsidRPr="00286228">
              <w:rPr>
                <w:rFonts w:cstheme="minorHAnsi"/>
                <w:sz w:val="24"/>
                <w:szCs w:val="24"/>
              </w:rPr>
              <w:t xml:space="preserve">formação e </w:t>
            </w:r>
            <w:r w:rsidR="00C24294" w:rsidRPr="00286228">
              <w:rPr>
                <w:rFonts w:cstheme="minorHAnsi"/>
                <w:sz w:val="24"/>
                <w:szCs w:val="24"/>
              </w:rPr>
              <w:t xml:space="preserve">capacitação empreendedora das instituições que participam do CT5 e informou que </w:t>
            </w:r>
            <w:r w:rsidR="00B53978" w:rsidRPr="00286228">
              <w:rPr>
                <w:rFonts w:cstheme="minorHAnsi"/>
                <w:sz w:val="24"/>
                <w:szCs w:val="24"/>
              </w:rPr>
              <w:t xml:space="preserve">vai prospectar, junto à secretaria executiva do MEC, </w:t>
            </w:r>
            <w:r w:rsidR="00C24294" w:rsidRPr="00286228">
              <w:rPr>
                <w:rFonts w:cstheme="minorHAnsi"/>
                <w:sz w:val="24"/>
                <w:szCs w:val="24"/>
              </w:rPr>
              <w:t xml:space="preserve">as </w:t>
            </w:r>
            <w:r w:rsidR="003C52CD" w:rsidRPr="00286228">
              <w:rPr>
                <w:rFonts w:cstheme="minorHAnsi"/>
                <w:sz w:val="24"/>
                <w:szCs w:val="24"/>
              </w:rPr>
              <w:t xml:space="preserve">respectivas </w:t>
            </w:r>
            <w:r w:rsidR="00C24294" w:rsidRPr="00286228">
              <w:rPr>
                <w:rFonts w:cstheme="minorHAnsi"/>
                <w:sz w:val="24"/>
                <w:szCs w:val="24"/>
              </w:rPr>
              <w:t xml:space="preserve">ações </w:t>
            </w:r>
            <w:r w:rsidR="00B53978" w:rsidRPr="00286228">
              <w:rPr>
                <w:rFonts w:cstheme="minorHAnsi"/>
                <w:sz w:val="24"/>
                <w:szCs w:val="24"/>
              </w:rPr>
              <w:t xml:space="preserve">de todas as secretarias </w:t>
            </w:r>
            <w:r w:rsidR="004339D6" w:rsidRPr="00286228">
              <w:rPr>
                <w:rFonts w:cstheme="minorHAnsi"/>
                <w:sz w:val="24"/>
                <w:szCs w:val="24"/>
              </w:rPr>
              <w:t>d</w:t>
            </w:r>
            <w:r w:rsidR="00B53978" w:rsidRPr="00286228">
              <w:rPr>
                <w:rFonts w:cstheme="minorHAnsi"/>
                <w:sz w:val="24"/>
                <w:szCs w:val="24"/>
              </w:rPr>
              <w:t>aquela pasta</w:t>
            </w:r>
            <w:r w:rsidR="0031359A" w:rsidRPr="00286228">
              <w:rPr>
                <w:rFonts w:cstheme="minorHAnsi"/>
                <w:sz w:val="24"/>
                <w:szCs w:val="24"/>
              </w:rPr>
              <w:t>, como o Pronatec Empreendedor</w:t>
            </w:r>
            <w:r w:rsidR="00355235" w:rsidRPr="00286228">
              <w:rPr>
                <w:rFonts w:cstheme="minorHAnsi"/>
                <w:sz w:val="24"/>
                <w:szCs w:val="24"/>
              </w:rPr>
              <w:t xml:space="preserve"> e o acordo de cooperação com o Sebrae.</w:t>
            </w:r>
            <w:r w:rsidR="008A3856" w:rsidRPr="00286228">
              <w:rPr>
                <w:rFonts w:cstheme="minorHAnsi"/>
                <w:sz w:val="24"/>
                <w:szCs w:val="24"/>
              </w:rPr>
              <w:t xml:space="preserve"> </w:t>
            </w:r>
            <w:r w:rsidR="00133848" w:rsidRPr="00286228">
              <w:rPr>
                <w:rFonts w:cstheme="minorHAnsi"/>
                <w:sz w:val="24"/>
                <w:szCs w:val="24"/>
              </w:rPr>
              <w:t>Aproveitando a ideia do sr. Mauro Leônidas, s</w:t>
            </w:r>
            <w:r w:rsidR="008A3856" w:rsidRPr="00286228">
              <w:rPr>
                <w:rFonts w:cstheme="minorHAnsi"/>
                <w:sz w:val="24"/>
                <w:szCs w:val="24"/>
              </w:rPr>
              <w:t>ugeriu a criação de um portal da formação empreendedora</w:t>
            </w:r>
            <w:r w:rsidR="00133848" w:rsidRPr="00286228">
              <w:rPr>
                <w:rFonts w:cstheme="minorHAnsi"/>
                <w:sz w:val="24"/>
                <w:szCs w:val="24"/>
              </w:rPr>
              <w:t xml:space="preserve"> (</w:t>
            </w:r>
            <w:r w:rsidR="00CE1BBA" w:rsidRPr="00286228">
              <w:rPr>
                <w:rFonts w:cstheme="minorHAnsi"/>
                <w:sz w:val="24"/>
                <w:szCs w:val="24"/>
              </w:rPr>
              <w:t>ambiente único/</w:t>
            </w:r>
            <w:r w:rsidR="00133848" w:rsidRPr="00286228">
              <w:rPr>
                <w:rFonts w:cstheme="minorHAnsi"/>
                <w:sz w:val="24"/>
                <w:szCs w:val="24"/>
              </w:rPr>
              <w:t>hub de capacitação)</w:t>
            </w:r>
            <w:r w:rsidR="008B68D4" w:rsidRPr="00286228">
              <w:rPr>
                <w:rFonts w:cstheme="minorHAnsi"/>
                <w:sz w:val="24"/>
                <w:szCs w:val="24"/>
              </w:rPr>
              <w:t xml:space="preserve"> que considere os perfis </w:t>
            </w:r>
            <w:r w:rsidR="00594D07" w:rsidRPr="00286228">
              <w:rPr>
                <w:rFonts w:cstheme="minorHAnsi"/>
                <w:sz w:val="24"/>
                <w:szCs w:val="24"/>
              </w:rPr>
              <w:t xml:space="preserve">ou linguagens </w:t>
            </w:r>
            <w:r w:rsidR="008B68D4" w:rsidRPr="00286228">
              <w:rPr>
                <w:rFonts w:cstheme="minorHAnsi"/>
                <w:sz w:val="24"/>
                <w:szCs w:val="24"/>
              </w:rPr>
              <w:t>diferentes dos públicos que vão acessá-lo</w:t>
            </w:r>
            <w:r w:rsidR="00A97650" w:rsidRPr="00286228">
              <w:rPr>
                <w:rFonts w:cstheme="minorHAnsi"/>
                <w:sz w:val="24"/>
                <w:szCs w:val="24"/>
              </w:rPr>
              <w:t>.</w:t>
            </w:r>
            <w:r w:rsidR="008B68D4" w:rsidRPr="00286228">
              <w:rPr>
                <w:rFonts w:cstheme="minorHAnsi"/>
                <w:sz w:val="24"/>
                <w:szCs w:val="24"/>
              </w:rPr>
              <w:t xml:space="preserve"> </w:t>
            </w:r>
            <w:r w:rsidR="004649B8" w:rsidRPr="00286228">
              <w:rPr>
                <w:rFonts w:cstheme="minorHAnsi"/>
                <w:sz w:val="24"/>
                <w:szCs w:val="24"/>
              </w:rPr>
              <w:t xml:space="preserve">Discorreu sobre os </w:t>
            </w:r>
            <w:r w:rsidR="00990C71" w:rsidRPr="00286228">
              <w:rPr>
                <w:rFonts w:cstheme="minorHAnsi"/>
                <w:sz w:val="24"/>
                <w:szCs w:val="24"/>
              </w:rPr>
              <w:t xml:space="preserve">recursos financeiros e políticos </w:t>
            </w:r>
            <w:r w:rsidR="0021732F" w:rsidRPr="00286228">
              <w:rPr>
                <w:rFonts w:cstheme="minorHAnsi"/>
                <w:sz w:val="24"/>
                <w:szCs w:val="24"/>
              </w:rPr>
              <w:t xml:space="preserve">necessários </w:t>
            </w:r>
            <w:r w:rsidR="00990C71" w:rsidRPr="00286228">
              <w:rPr>
                <w:rFonts w:cstheme="minorHAnsi"/>
                <w:sz w:val="24"/>
                <w:szCs w:val="24"/>
              </w:rPr>
              <w:t xml:space="preserve">para </w:t>
            </w:r>
            <w:r w:rsidR="007775FA" w:rsidRPr="00286228">
              <w:rPr>
                <w:rFonts w:cstheme="minorHAnsi"/>
                <w:sz w:val="24"/>
                <w:szCs w:val="24"/>
              </w:rPr>
              <w:t xml:space="preserve">a </w:t>
            </w:r>
            <w:r w:rsidR="00990C71" w:rsidRPr="00286228">
              <w:rPr>
                <w:rFonts w:cstheme="minorHAnsi"/>
                <w:sz w:val="24"/>
                <w:szCs w:val="24"/>
              </w:rPr>
              <w:t xml:space="preserve">consecução </w:t>
            </w:r>
            <w:r w:rsidR="007775FA" w:rsidRPr="00286228">
              <w:rPr>
                <w:rFonts w:cstheme="minorHAnsi"/>
                <w:sz w:val="24"/>
                <w:szCs w:val="24"/>
              </w:rPr>
              <w:t>de</w:t>
            </w:r>
            <w:r w:rsidR="00990C71" w:rsidRPr="00286228">
              <w:rPr>
                <w:rFonts w:cstheme="minorHAnsi"/>
                <w:sz w:val="24"/>
                <w:szCs w:val="24"/>
              </w:rPr>
              <w:t xml:space="preserve"> medidas/ações do CT5 e, neste sentido, seria importante </w:t>
            </w:r>
            <w:r w:rsidR="0021732F" w:rsidRPr="00286228">
              <w:rPr>
                <w:rFonts w:cstheme="minorHAnsi"/>
                <w:sz w:val="24"/>
                <w:szCs w:val="24"/>
              </w:rPr>
              <w:t>pensar em uma estratégia de</w:t>
            </w:r>
            <w:r w:rsidR="00990C71" w:rsidRPr="00286228">
              <w:rPr>
                <w:rFonts w:cstheme="minorHAnsi"/>
                <w:sz w:val="24"/>
                <w:szCs w:val="24"/>
              </w:rPr>
              <w:t xml:space="preserve"> articulação</w:t>
            </w:r>
            <w:r w:rsidR="0021732F" w:rsidRPr="00286228">
              <w:rPr>
                <w:rFonts w:cstheme="minorHAnsi"/>
                <w:sz w:val="24"/>
                <w:szCs w:val="24"/>
              </w:rPr>
              <w:t xml:space="preserve"> política</w:t>
            </w:r>
            <w:r w:rsidR="00D75458" w:rsidRPr="00286228">
              <w:rPr>
                <w:rFonts w:cstheme="minorHAnsi"/>
                <w:sz w:val="24"/>
                <w:szCs w:val="24"/>
              </w:rPr>
              <w:t>, por exemplo,</w:t>
            </w:r>
            <w:r w:rsidR="00990C71" w:rsidRPr="00286228">
              <w:rPr>
                <w:rFonts w:cstheme="minorHAnsi"/>
                <w:sz w:val="24"/>
                <w:szCs w:val="24"/>
              </w:rPr>
              <w:t xml:space="preserve"> com </w:t>
            </w:r>
            <w:r w:rsidR="007775FA" w:rsidRPr="00286228">
              <w:rPr>
                <w:rFonts w:cstheme="minorHAnsi"/>
                <w:sz w:val="24"/>
                <w:szCs w:val="24"/>
              </w:rPr>
              <w:t>o Conselho Nacional dos Secretários de Educação (Consed), Conselho Nacional de Secretários Estaduais para Assuntos de Ciência,</w:t>
            </w:r>
            <w:r w:rsidR="00F81E52" w:rsidRPr="00286228">
              <w:rPr>
                <w:rFonts w:cstheme="minorHAnsi"/>
                <w:sz w:val="24"/>
                <w:szCs w:val="24"/>
              </w:rPr>
              <w:t xml:space="preserve"> </w:t>
            </w:r>
            <w:r w:rsidR="007775FA" w:rsidRPr="00286228">
              <w:rPr>
                <w:rFonts w:cstheme="minorHAnsi"/>
                <w:sz w:val="24"/>
                <w:szCs w:val="24"/>
              </w:rPr>
              <w:t>Tecnologia e Inovação</w:t>
            </w:r>
            <w:r w:rsidR="00113575" w:rsidRPr="00286228">
              <w:rPr>
                <w:rFonts w:cstheme="minorHAnsi"/>
                <w:sz w:val="24"/>
                <w:szCs w:val="24"/>
              </w:rPr>
              <w:t xml:space="preserve"> (</w:t>
            </w:r>
            <w:proofErr w:type="spellStart"/>
            <w:r w:rsidR="00113575" w:rsidRPr="00286228">
              <w:rPr>
                <w:rFonts w:cstheme="minorHAnsi"/>
                <w:sz w:val="24"/>
                <w:szCs w:val="24"/>
              </w:rPr>
              <w:t>Consecti</w:t>
            </w:r>
            <w:proofErr w:type="spellEnd"/>
            <w:r w:rsidR="00113575" w:rsidRPr="00286228">
              <w:rPr>
                <w:rFonts w:cstheme="minorHAnsi"/>
                <w:sz w:val="24"/>
                <w:szCs w:val="24"/>
              </w:rPr>
              <w:t>), Conselho Nacional das Instituições da Rede Federal de Educação Profissional, Científica e Tecnológica (</w:t>
            </w:r>
            <w:proofErr w:type="spellStart"/>
            <w:r w:rsidR="00113575" w:rsidRPr="00286228">
              <w:rPr>
                <w:rFonts w:cstheme="minorHAnsi"/>
                <w:sz w:val="24"/>
                <w:szCs w:val="24"/>
              </w:rPr>
              <w:t>Conif</w:t>
            </w:r>
            <w:proofErr w:type="spellEnd"/>
            <w:r w:rsidR="00113575" w:rsidRPr="00286228">
              <w:rPr>
                <w:rFonts w:cstheme="minorHAnsi"/>
                <w:sz w:val="24"/>
                <w:szCs w:val="24"/>
              </w:rPr>
              <w:t>)</w:t>
            </w:r>
            <w:r w:rsidR="00D75458" w:rsidRPr="00286228">
              <w:rPr>
                <w:rFonts w:cstheme="minorHAnsi"/>
                <w:sz w:val="24"/>
                <w:szCs w:val="24"/>
              </w:rPr>
              <w:t xml:space="preserve"> e</w:t>
            </w:r>
            <w:r w:rsidR="00113575" w:rsidRPr="00286228">
              <w:rPr>
                <w:rFonts w:cstheme="minorHAnsi"/>
                <w:sz w:val="24"/>
                <w:szCs w:val="24"/>
              </w:rPr>
              <w:t xml:space="preserve"> Associação Nacional dos Dirigentes das Instituições Federais de Ensino Superior (Andifes)</w:t>
            </w:r>
            <w:r w:rsidR="000F70F0" w:rsidRPr="00286228">
              <w:rPr>
                <w:rFonts w:cstheme="minorHAnsi"/>
                <w:sz w:val="24"/>
                <w:szCs w:val="24"/>
              </w:rPr>
              <w:t>.</w:t>
            </w:r>
            <w:r w:rsidR="00714F8D" w:rsidRPr="00286228">
              <w:rPr>
                <w:rFonts w:cstheme="minorHAnsi"/>
                <w:sz w:val="24"/>
                <w:szCs w:val="24"/>
              </w:rPr>
              <w:t xml:space="preserve"> Ressaltou que ao longo da história </w:t>
            </w:r>
            <w:r w:rsidR="005E22FE" w:rsidRPr="00286228">
              <w:rPr>
                <w:rFonts w:cstheme="minorHAnsi"/>
                <w:sz w:val="24"/>
                <w:szCs w:val="24"/>
              </w:rPr>
              <w:t xml:space="preserve">houve </w:t>
            </w:r>
            <w:r w:rsidR="00714F8D" w:rsidRPr="00286228">
              <w:rPr>
                <w:rFonts w:cstheme="minorHAnsi"/>
                <w:sz w:val="24"/>
                <w:szCs w:val="24"/>
              </w:rPr>
              <w:t>uma série de políticas públicas que tiveram grande investimento</w:t>
            </w:r>
            <w:r w:rsidR="005E22FE" w:rsidRPr="00286228">
              <w:rPr>
                <w:rFonts w:cstheme="minorHAnsi"/>
                <w:sz w:val="24"/>
                <w:szCs w:val="24"/>
              </w:rPr>
              <w:t xml:space="preserve"> de recursos </w:t>
            </w:r>
            <w:r w:rsidR="00282B73" w:rsidRPr="00286228">
              <w:rPr>
                <w:rFonts w:cstheme="minorHAnsi"/>
                <w:sz w:val="24"/>
                <w:szCs w:val="24"/>
              </w:rPr>
              <w:t>orçamentário</w:t>
            </w:r>
            <w:r w:rsidR="00714F8D" w:rsidRPr="00286228">
              <w:rPr>
                <w:rFonts w:cstheme="minorHAnsi"/>
                <w:sz w:val="24"/>
                <w:szCs w:val="24"/>
              </w:rPr>
              <w:t xml:space="preserve">, mas que tiveram resultado ruim por causa </w:t>
            </w:r>
            <w:r w:rsidR="005E22FE" w:rsidRPr="00286228">
              <w:rPr>
                <w:rFonts w:cstheme="minorHAnsi"/>
                <w:sz w:val="24"/>
                <w:szCs w:val="24"/>
              </w:rPr>
              <w:t>da má articulação política.</w:t>
            </w:r>
          </w:p>
          <w:p w14:paraId="356C9B11" w14:textId="77777777" w:rsidR="001C1B62" w:rsidRPr="00286228" w:rsidRDefault="00C474AC" w:rsidP="001C1B62">
            <w:pPr>
              <w:jc w:val="both"/>
              <w:rPr>
                <w:rFonts w:cstheme="minorHAnsi"/>
                <w:sz w:val="24"/>
                <w:szCs w:val="24"/>
              </w:rPr>
            </w:pPr>
            <w:r w:rsidRPr="00286228">
              <w:rPr>
                <w:rFonts w:cstheme="minorHAnsi"/>
                <w:sz w:val="24"/>
                <w:szCs w:val="24"/>
              </w:rPr>
              <w:t>Sra. Mariana Rodrigues</w:t>
            </w:r>
            <w:r w:rsidR="00507256" w:rsidRPr="00286228">
              <w:rPr>
                <w:rFonts w:cstheme="minorHAnsi"/>
                <w:sz w:val="24"/>
                <w:szCs w:val="24"/>
              </w:rPr>
              <w:t xml:space="preserve"> </w:t>
            </w:r>
            <w:r w:rsidR="0033128B" w:rsidRPr="00286228">
              <w:rPr>
                <w:rFonts w:cstheme="minorHAnsi"/>
                <w:sz w:val="24"/>
                <w:szCs w:val="24"/>
              </w:rPr>
              <w:t>recomendou que, no levantamento das ações sobre formação e capacitação empreendedora das instituições que participam do CT5, sejam incluídos também os produtos que o próprio CT5 já criou</w:t>
            </w:r>
            <w:r w:rsidR="0093062E" w:rsidRPr="00286228">
              <w:rPr>
                <w:rFonts w:cstheme="minorHAnsi"/>
                <w:sz w:val="24"/>
                <w:szCs w:val="24"/>
              </w:rPr>
              <w:t>, como o Capacita MEI</w:t>
            </w:r>
            <w:r w:rsidR="00DF19B0" w:rsidRPr="00286228">
              <w:rPr>
                <w:rFonts w:cstheme="minorHAnsi"/>
                <w:sz w:val="24"/>
                <w:szCs w:val="24"/>
              </w:rPr>
              <w:t xml:space="preserve">, que eventualmente estejam subutilizados para que o comitê avalie </w:t>
            </w:r>
            <w:r w:rsidR="00616B4A" w:rsidRPr="00286228">
              <w:rPr>
                <w:rFonts w:cstheme="minorHAnsi"/>
                <w:sz w:val="24"/>
                <w:szCs w:val="24"/>
              </w:rPr>
              <w:t xml:space="preserve">e proponha </w:t>
            </w:r>
            <w:r w:rsidR="00DF19B0" w:rsidRPr="00286228">
              <w:rPr>
                <w:rFonts w:cstheme="minorHAnsi"/>
                <w:sz w:val="24"/>
                <w:szCs w:val="24"/>
              </w:rPr>
              <w:t>melhorias destes produtos.</w:t>
            </w:r>
          </w:p>
          <w:p w14:paraId="2285A1FC" w14:textId="77777777" w:rsidR="002971C2" w:rsidRPr="00286228" w:rsidRDefault="00D912B9" w:rsidP="002971C2">
            <w:pPr>
              <w:jc w:val="both"/>
              <w:rPr>
                <w:rFonts w:cstheme="minorHAnsi"/>
                <w:sz w:val="24"/>
                <w:szCs w:val="24"/>
              </w:rPr>
            </w:pPr>
            <w:r w:rsidRPr="00286228">
              <w:rPr>
                <w:rFonts w:cstheme="minorHAnsi"/>
                <w:sz w:val="24"/>
                <w:szCs w:val="24"/>
              </w:rPr>
              <w:t xml:space="preserve">Sr. </w:t>
            </w:r>
            <w:r w:rsidR="008D44BB" w:rsidRPr="00286228">
              <w:rPr>
                <w:rFonts w:cstheme="minorHAnsi"/>
                <w:sz w:val="24"/>
                <w:szCs w:val="24"/>
              </w:rPr>
              <w:t>Maurício Juvenal</w:t>
            </w:r>
            <w:r w:rsidR="00C323DD" w:rsidRPr="00286228">
              <w:rPr>
                <w:rFonts w:cstheme="minorHAnsi"/>
                <w:sz w:val="24"/>
                <w:szCs w:val="24"/>
              </w:rPr>
              <w:t xml:space="preserve"> </w:t>
            </w:r>
            <w:r w:rsidR="00ED5777" w:rsidRPr="00286228">
              <w:rPr>
                <w:rFonts w:cstheme="minorHAnsi"/>
                <w:sz w:val="24"/>
                <w:szCs w:val="24"/>
              </w:rPr>
              <w:t xml:space="preserve">fez uma reflexão sobre as </w:t>
            </w:r>
            <w:r w:rsidR="00F82070" w:rsidRPr="00286228">
              <w:rPr>
                <w:rFonts w:cstheme="minorHAnsi"/>
                <w:sz w:val="24"/>
                <w:szCs w:val="24"/>
              </w:rPr>
              <w:t xml:space="preserve">principais ideias </w:t>
            </w:r>
            <w:r w:rsidR="00ED5777" w:rsidRPr="00286228">
              <w:rPr>
                <w:rFonts w:cstheme="minorHAnsi"/>
                <w:sz w:val="24"/>
                <w:szCs w:val="24"/>
              </w:rPr>
              <w:t>e sugestões de ações</w:t>
            </w:r>
            <w:r w:rsidR="00F82070" w:rsidRPr="00286228">
              <w:rPr>
                <w:rFonts w:cstheme="minorHAnsi"/>
                <w:sz w:val="24"/>
                <w:szCs w:val="24"/>
              </w:rPr>
              <w:t xml:space="preserve"> e encaminhamentos</w:t>
            </w:r>
            <w:r w:rsidR="00ED5777" w:rsidRPr="00286228">
              <w:rPr>
                <w:rFonts w:cstheme="minorHAnsi"/>
                <w:sz w:val="24"/>
                <w:szCs w:val="24"/>
              </w:rPr>
              <w:t>, apresentadas nesta reunião, que comporão a agenda de trabalho do CT5</w:t>
            </w:r>
            <w:r w:rsidR="00F82070" w:rsidRPr="00286228">
              <w:rPr>
                <w:rFonts w:cstheme="minorHAnsi"/>
                <w:sz w:val="24"/>
                <w:szCs w:val="24"/>
              </w:rPr>
              <w:t xml:space="preserve">, e comentou que vai discutir, </w:t>
            </w:r>
            <w:r w:rsidR="0031515E" w:rsidRPr="00286228">
              <w:rPr>
                <w:rFonts w:cstheme="minorHAnsi"/>
                <w:sz w:val="24"/>
                <w:szCs w:val="24"/>
              </w:rPr>
              <w:t>a princípio</w:t>
            </w:r>
            <w:r w:rsidR="004F5FAB" w:rsidRPr="00286228">
              <w:rPr>
                <w:rFonts w:cstheme="minorHAnsi"/>
                <w:sz w:val="24"/>
                <w:szCs w:val="24"/>
              </w:rPr>
              <w:t>,</w:t>
            </w:r>
            <w:r w:rsidR="00F82070" w:rsidRPr="00286228">
              <w:rPr>
                <w:rFonts w:cstheme="minorHAnsi"/>
                <w:sz w:val="24"/>
                <w:szCs w:val="24"/>
              </w:rPr>
              <w:t xml:space="preserve"> com a equipe </w:t>
            </w:r>
            <w:r w:rsidR="00221B89" w:rsidRPr="00286228">
              <w:rPr>
                <w:rFonts w:cstheme="minorHAnsi"/>
                <w:sz w:val="24"/>
                <w:szCs w:val="24"/>
              </w:rPr>
              <w:t>da Secretaria Nacional de Microempresa e Empresa de Pequeno Porte - SMEPP</w:t>
            </w:r>
            <w:r w:rsidR="004D13B0" w:rsidRPr="00286228">
              <w:rPr>
                <w:rFonts w:cstheme="minorHAnsi"/>
                <w:sz w:val="24"/>
                <w:szCs w:val="24"/>
              </w:rPr>
              <w:t>,</w:t>
            </w:r>
            <w:r w:rsidR="00F82070" w:rsidRPr="00286228">
              <w:rPr>
                <w:rFonts w:cstheme="minorHAnsi"/>
                <w:sz w:val="24"/>
                <w:szCs w:val="24"/>
              </w:rPr>
              <w:t xml:space="preserve"> qual é a melhor estratégia</w:t>
            </w:r>
            <w:r w:rsidR="004D13B0" w:rsidRPr="00286228">
              <w:rPr>
                <w:rFonts w:cstheme="minorHAnsi"/>
                <w:sz w:val="24"/>
                <w:szCs w:val="24"/>
              </w:rPr>
              <w:t xml:space="preserve"> para viabilizar</w:t>
            </w:r>
            <w:r w:rsidR="00BC2577" w:rsidRPr="00286228">
              <w:rPr>
                <w:rFonts w:cstheme="minorHAnsi"/>
                <w:sz w:val="24"/>
                <w:szCs w:val="24"/>
              </w:rPr>
              <w:t xml:space="preserve"> as entregas</w:t>
            </w:r>
            <w:r w:rsidR="004D13B0" w:rsidRPr="00286228">
              <w:rPr>
                <w:rFonts w:cstheme="minorHAnsi"/>
                <w:sz w:val="24"/>
                <w:szCs w:val="24"/>
              </w:rPr>
              <w:t>, de forma pragmática</w:t>
            </w:r>
            <w:r w:rsidR="0071751F" w:rsidRPr="00286228">
              <w:rPr>
                <w:rFonts w:cstheme="minorHAnsi"/>
                <w:sz w:val="24"/>
                <w:szCs w:val="24"/>
              </w:rPr>
              <w:t xml:space="preserve"> e efetiva</w:t>
            </w:r>
            <w:r w:rsidR="004D13B0" w:rsidRPr="00286228">
              <w:rPr>
                <w:rFonts w:cstheme="minorHAnsi"/>
                <w:sz w:val="24"/>
                <w:szCs w:val="24"/>
              </w:rPr>
              <w:t xml:space="preserve">, </w:t>
            </w:r>
            <w:r w:rsidR="00BC2577" w:rsidRPr="00286228">
              <w:rPr>
                <w:rFonts w:cstheme="minorHAnsi"/>
                <w:sz w:val="24"/>
                <w:szCs w:val="24"/>
              </w:rPr>
              <w:t>evita</w:t>
            </w:r>
            <w:r w:rsidR="00B34CA5" w:rsidRPr="00286228">
              <w:rPr>
                <w:rFonts w:cstheme="minorHAnsi"/>
                <w:sz w:val="24"/>
                <w:szCs w:val="24"/>
              </w:rPr>
              <w:t>ndo-se</w:t>
            </w:r>
            <w:r w:rsidR="00BC2577" w:rsidRPr="00286228">
              <w:rPr>
                <w:rFonts w:cstheme="minorHAnsi"/>
                <w:sz w:val="24"/>
                <w:szCs w:val="24"/>
              </w:rPr>
              <w:t xml:space="preserve"> que o “ótimo se torne inimigo do bom”</w:t>
            </w:r>
            <w:r w:rsidR="005A766B" w:rsidRPr="00286228">
              <w:rPr>
                <w:rFonts w:cstheme="minorHAnsi"/>
                <w:sz w:val="24"/>
                <w:szCs w:val="24"/>
              </w:rPr>
              <w:t xml:space="preserve"> e definindo como os trabalhos dos </w:t>
            </w:r>
            <w:proofErr w:type="spellStart"/>
            <w:r w:rsidR="005A766B" w:rsidRPr="00286228">
              <w:rPr>
                <w:rFonts w:cstheme="minorHAnsi"/>
                <w:sz w:val="24"/>
                <w:szCs w:val="24"/>
              </w:rPr>
              <w:t>CTs</w:t>
            </w:r>
            <w:proofErr w:type="spellEnd"/>
            <w:r w:rsidR="005A766B" w:rsidRPr="00286228">
              <w:rPr>
                <w:rFonts w:cstheme="minorHAnsi"/>
                <w:sz w:val="24"/>
                <w:szCs w:val="24"/>
              </w:rPr>
              <w:t xml:space="preserve"> serão sistematizados entre as reuniões quadrimestrais do Fórum Permanente.</w:t>
            </w:r>
            <w:r w:rsidR="004D2397" w:rsidRPr="00286228">
              <w:rPr>
                <w:rFonts w:cstheme="minorHAnsi"/>
                <w:sz w:val="24"/>
                <w:szCs w:val="24"/>
              </w:rPr>
              <w:t xml:space="preserve"> Reconheceu </w:t>
            </w:r>
            <w:r w:rsidR="002408CF" w:rsidRPr="00286228">
              <w:rPr>
                <w:rFonts w:cstheme="minorHAnsi"/>
                <w:sz w:val="24"/>
                <w:szCs w:val="24"/>
              </w:rPr>
              <w:t xml:space="preserve">que as propostas de ações  e de encaminhamentos apresentadas nesta reunião são necessárias e relevantes, porém não sabe </w:t>
            </w:r>
            <w:r w:rsidR="0031515E" w:rsidRPr="00286228">
              <w:rPr>
                <w:rFonts w:cstheme="minorHAnsi"/>
                <w:sz w:val="24"/>
                <w:szCs w:val="24"/>
              </w:rPr>
              <w:t xml:space="preserve">se </w:t>
            </w:r>
            <w:r w:rsidR="00CA3963" w:rsidRPr="00286228">
              <w:rPr>
                <w:rFonts w:cstheme="minorHAnsi"/>
                <w:sz w:val="24"/>
                <w:szCs w:val="24"/>
              </w:rPr>
              <w:t xml:space="preserve">todas </w:t>
            </w:r>
            <w:r w:rsidR="002408CF" w:rsidRPr="00286228">
              <w:rPr>
                <w:rFonts w:cstheme="minorHAnsi"/>
                <w:sz w:val="24"/>
                <w:szCs w:val="24"/>
              </w:rPr>
              <w:t>são plenamente exequíveis, diante das múltiplas atividades e responsabilidades laborais que todos têm no dia a dia</w:t>
            </w:r>
            <w:r w:rsidR="007716FA" w:rsidRPr="00286228">
              <w:rPr>
                <w:rFonts w:cstheme="minorHAnsi"/>
                <w:sz w:val="24"/>
                <w:szCs w:val="24"/>
              </w:rPr>
              <w:t xml:space="preserve"> e das limitações de toda ordem, não só orçamentária, mas </w:t>
            </w:r>
            <w:r w:rsidR="00991B57" w:rsidRPr="00286228">
              <w:rPr>
                <w:rFonts w:cstheme="minorHAnsi"/>
                <w:sz w:val="24"/>
                <w:szCs w:val="24"/>
              </w:rPr>
              <w:t xml:space="preserve">falta de </w:t>
            </w:r>
            <w:r w:rsidR="007716FA" w:rsidRPr="00286228">
              <w:rPr>
                <w:rFonts w:cstheme="minorHAnsi"/>
                <w:sz w:val="24"/>
                <w:szCs w:val="24"/>
              </w:rPr>
              <w:t xml:space="preserve">tempo e </w:t>
            </w:r>
            <w:r w:rsidR="00991B57" w:rsidRPr="00286228">
              <w:rPr>
                <w:rFonts w:cstheme="minorHAnsi"/>
                <w:sz w:val="24"/>
                <w:szCs w:val="24"/>
              </w:rPr>
              <w:t xml:space="preserve">de </w:t>
            </w:r>
            <w:r w:rsidR="007716FA" w:rsidRPr="00286228">
              <w:rPr>
                <w:rFonts w:cstheme="minorHAnsi"/>
                <w:sz w:val="24"/>
                <w:szCs w:val="24"/>
              </w:rPr>
              <w:t xml:space="preserve">colaboradores suficientes para atender </w:t>
            </w:r>
            <w:r w:rsidR="00991B57" w:rsidRPr="00286228">
              <w:rPr>
                <w:rFonts w:cstheme="minorHAnsi"/>
                <w:sz w:val="24"/>
                <w:szCs w:val="24"/>
              </w:rPr>
              <w:t xml:space="preserve">o volume </w:t>
            </w:r>
            <w:r w:rsidR="00991B57" w:rsidRPr="00286228">
              <w:rPr>
                <w:rFonts w:cstheme="minorHAnsi"/>
                <w:sz w:val="24"/>
                <w:szCs w:val="24"/>
              </w:rPr>
              <w:lastRenderedPageBreak/>
              <w:t>significativo de</w:t>
            </w:r>
            <w:r w:rsidR="007716FA" w:rsidRPr="00286228">
              <w:rPr>
                <w:rFonts w:cstheme="minorHAnsi"/>
                <w:sz w:val="24"/>
                <w:szCs w:val="24"/>
              </w:rPr>
              <w:t xml:space="preserve"> demandas</w:t>
            </w:r>
            <w:r w:rsidR="00991B57" w:rsidRPr="00286228">
              <w:rPr>
                <w:rFonts w:cstheme="minorHAnsi"/>
                <w:sz w:val="24"/>
                <w:szCs w:val="24"/>
              </w:rPr>
              <w:t xml:space="preserve"> e de frentes de trabalho</w:t>
            </w:r>
            <w:r w:rsidR="007716FA" w:rsidRPr="00286228">
              <w:rPr>
                <w:rFonts w:cstheme="minorHAnsi"/>
                <w:sz w:val="24"/>
                <w:szCs w:val="24"/>
              </w:rPr>
              <w:t>, etc.</w:t>
            </w:r>
            <w:r w:rsidR="004501E8" w:rsidRPr="00286228">
              <w:rPr>
                <w:rFonts w:cstheme="minorHAnsi"/>
                <w:sz w:val="24"/>
                <w:szCs w:val="24"/>
              </w:rPr>
              <w:t xml:space="preserve"> </w:t>
            </w:r>
            <w:r w:rsidR="0055241A" w:rsidRPr="00286228">
              <w:rPr>
                <w:rFonts w:cstheme="minorHAnsi"/>
                <w:sz w:val="24"/>
                <w:szCs w:val="24"/>
              </w:rPr>
              <w:t>Observou que existem ações governamentais exitosas que se conectam com as iniciativas de formação e capacitação empreendedora, como, a título de ilustração, a atuação do BNDES</w:t>
            </w:r>
            <w:r w:rsidR="00363D20" w:rsidRPr="00286228">
              <w:rPr>
                <w:rFonts w:cstheme="minorHAnsi"/>
                <w:sz w:val="24"/>
                <w:szCs w:val="24"/>
              </w:rPr>
              <w:t xml:space="preserve"> para estimular o</w:t>
            </w:r>
            <w:r w:rsidR="0055241A" w:rsidRPr="00286228">
              <w:rPr>
                <w:rFonts w:cstheme="minorHAnsi"/>
                <w:sz w:val="24"/>
                <w:szCs w:val="24"/>
              </w:rPr>
              <w:t xml:space="preserve"> microcrédito produtivo orientado</w:t>
            </w:r>
            <w:r w:rsidR="00D26214" w:rsidRPr="00286228">
              <w:rPr>
                <w:rFonts w:cstheme="minorHAnsi"/>
                <w:sz w:val="24"/>
                <w:szCs w:val="24"/>
              </w:rPr>
              <w:t xml:space="preserve"> por meio</w:t>
            </w:r>
            <w:r w:rsidR="0055241A" w:rsidRPr="00286228">
              <w:rPr>
                <w:rFonts w:cstheme="minorHAnsi"/>
                <w:sz w:val="24"/>
                <w:szCs w:val="24"/>
              </w:rPr>
              <w:t xml:space="preserve"> </w:t>
            </w:r>
            <w:r w:rsidR="00D26214" w:rsidRPr="00286228">
              <w:rPr>
                <w:rFonts w:cstheme="minorHAnsi"/>
                <w:sz w:val="24"/>
                <w:szCs w:val="24"/>
              </w:rPr>
              <w:t>da assistência técnica na ponta, que conta com o suporte de uma rede de OSCIPs e possivelmente de  cooperativas de crédito, as quais monitoram, avaliam, orientam e capacitam os pequenos negócios beneficiados pelo microcrédito</w:t>
            </w:r>
            <w:r w:rsidR="008328FE" w:rsidRPr="00286228">
              <w:rPr>
                <w:rFonts w:cstheme="minorHAnsi"/>
                <w:sz w:val="24"/>
                <w:szCs w:val="24"/>
              </w:rPr>
              <w:t>, bem como estabelecem ranking de resultados</w:t>
            </w:r>
            <w:r w:rsidR="00E6062F" w:rsidRPr="00286228">
              <w:rPr>
                <w:rFonts w:cstheme="minorHAnsi"/>
                <w:sz w:val="24"/>
                <w:szCs w:val="24"/>
              </w:rPr>
              <w:t>.</w:t>
            </w:r>
            <w:r w:rsidR="004F5FAB" w:rsidRPr="00286228">
              <w:rPr>
                <w:rFonts w:cstheme="minorHAnsi"/>
                <w:sz w:val="24"/>
                <w:szCs w:val="24"/>
              </w:rPr>
              <w:t xml:space="preserve"> Reforço</w:t>
            </w:r>
            <w:r w:rsidR="00065CAD" w:rsidRPr="00286228">
              <w:rPr>
                <w:rFonts w:cstheme="minorHAnsi"/>
                <w:sz w:val="24"/>
                <w:szCs w:val="24"/>
              </w:rPr>
              <w:t>u</w:t>
            </w:r>
            <w:r w:rsidR="004F5FAB" w:rsidRPr="00286228">
              <w:rPr>
                <w:rFonts w:cstheme="minorHAnsi"/>
                <w:sz w:val="24"/>
                <w:szCs w:val="24"/>
              </w:rPr>
              <w:t xml:space="preserve"> a importância de sistematiza</w:t>
            </w:r>
            <w:r w:rsidR="00065CAD" w:rsidRPr="00286228">
              <w:rPr>
                <w:rFonts w:cstheme="minorHAnsi"/>
                <w:sz w:val="24"/>
                <w:szCs w:val="24"/>
              </w:rPr>
              <w:t xml:space="preserve">r na </w:t>
            </w:r>
            <w:r w:rsidR="004F5FAB" w:rsidRPr="00286228">
              <w:rPr>
                <w:rFonts w:cstheme="minorHAnsi"/>
                <w:sz w:val="24"/>
                <w:szCs w:val="24"/>
              </w:rPr>
              <w:t xml:space="preserve">prática </w:t>
            </w:r>
            <w:r w:rsidR="00065CAD" w:rsidRPr="00286228">
              <w:rPr>
                <w:rFonts w:cstheme="minorHAnsi"/>
                <w:sz w:val="24"/>
                <w:szCs w:val="24"/>
              </w:rPr>
              <w:t xml:space="preserve">a atuação do </w:t>
            </w:r>
            <w:r w:rsidR="007E5305" w:rsidRPr="00286228">
              <w:rPr>
                <w:rFonts w:cstheme="minorHAnsi"/>
                <w:sz w:val="24"/>
                <w:szCs w:val="24"/>
              </w:rPr>
              <w:t>F</w:t>
            </w:r>
            <w:r w:rsidR="00065CAD" w:rsidRPr="00286228">
              <w:rPr>
                <w:rFonts w:cstheme="minorHAnsi"/>
                <w:sz w:val="24"/>
                <w:szCs w:val="24"/>
              </w:rPr>
              <w:t xml:space="preserve">órum </w:t>
            </w:r>
            <w:r w:rsidR="007E5305" w:rsidRPr="00286228">
              <w:rPr>
                <w:rFonts w:cstheme="minorHAnsi"/>
                <w:sz w:val="24"/>
                <w:szCs w:val="24"/>
              </w:rPr>
              <w:t xml:space="preserve">Permanente </w:t>
            </w:r>
            <w:r w:rsidR="002971C2" w:rsidRPr="00286228">
              <w:rPr>
                <w:rFonts w:cstheme="minorHAnsi"/>
                <w:sz w:val="24"/>
                <w:szCs w:val="24"/>
              </w:rPr>
              <w:t>e colocou o MEMP totalmente à disposição para fazer este trabalho em parceria e frisou que os coordenadores de cada um dos 7 comitês temáticos têm um papel preponderante</w:t>
            </w:r>
            <w:r w:rsidR="008D7FE1" w:rsidRPr="00286228">
              <w:rPr>
                <w:rFonts w:cstheme="minorHAnsi"/>
                <w:sz w:val="24"/>
                <w:szCs w:val="24"/>
              </w:rPr>
              <w:t xml:space="preserve"> e</w:t>
            </w:r>
            <w:r w:rsidR="002971C2" w:rsidRPr="00286228">
              <w:rPr>
                <w:rFonts w:cstheme="minorHAnsi"/>
                <w:sz w:val="24"/>
                <w:szCs w:val="24"/>
              </w:rPr>
              <w:t xml:space="preserve"> decisivo para que a sistematização aconteça na prática e com resultados positivos.</w:t>
            </w:r>
          </w:p>
          <w:p w14:paraId="7BA40CF8" w14:textId="77777777" w:rsidR="008D44BB" w:rsidRPr="00286228" w:rsidRDefault="008D44BB" w:rsidP="00906FA4">
            <w:pPr>
              <w:spacing w:after="0" w:line="240" w:lineRule="auto"/>
              <w:ind w:firstLine="37"/>
              <w:jc w:val="both"/>
              <w:rPr>
                <w:rFonts w:eastAsia="Calibri" w:cstheme="minorHAnsi"/>
                <w:b/>
                <w:sz w:val="24"/>
                <w:szCs w:val="24"/>
              </w:rPr>
            </w:pPr>
            <w:r w:rsidRPr="00286228">
              <w:rPr>
                <w:rFonts w:eastAsia="Calibri" w:cstheme="minorHAnsi"/>
                <w:b/>
                <w:sz w:val="24"/>
                <w:szCs w:val="24"/>
              </w:rPr>
              <w:t>ENCERRAMENTO</w:t>
            </w:r>
          </w:p>
          <w:p w14:paraId="5F9290C9" w14:textId="77777777" w:rsidR="008D44BB" w:rsidRPr="00286228" w:rsidRDefault="008D44BB" w:rsidP="00906FA4">
            <w:pPr>
              <w:spacing w:after="0" w:line="240" w:lineRule="auto"/>
              <w:ind w:firstLine="37"/>
              <w:jc w:val="both"/>
              <w:rPr>
                <w:rFonts w:eastAsia="Calibri" w:cstheme="minorHAnsi"/>
                <w:b/>
                <w:sz w:val="24"/>
                <w:szCs w:val="24"/>
              </w:rPr>
            </w:pPr>
          </w:p>
          <w:p w14:paraId="23BE420A" w14:textId="20F7DFCF" w:rsidR="008D44BB" w:rsidRPr="003F7A40" w:rsidRDefault="008D44BB" w:rsidP="003F7A40">
            <w:pPr>
              <w:jc w:val="both"/>
              <w:rPr>
                <w:rFonts w:cstheme="minorHAnsi"/>
                <w:sz w:val="24"/>
                <w:szCs w:val="24"/>
              </w:rPr>
            </w:pPr>
            <w:r w:rsidRPr="00286228">
              <w:rPr>
                <w:rFonts w:cstheme="minorHAnsi"/>
                <w:sz w:val="24"/>
                <w:szCs w:val="24"/>
              </w:rPr>
              <w:t xml:space="preserve">Não havendo mais assuntos a serem tratados, o </w:t>
            </w:r>
            <w:r w:rsidR="00B07EB9" w:rsidRPr="00286228">
              <w:rPr>
                <w:rFonts w:cstheme="minorHAnsi"/>
                <w:sz w:val="24"/>
                <w:szCs w:val="24"/>
              </w:rPr>
              <w:t>s</w:t>
            </w:r>
            <w:r w:rsidRPr="00286228">
              <w:rPr>
                <w:rFonts w:cstheme="minorHAnsi"/>
                <w:sz w:val="24"/>
                <w:szCs w:val="24"/>
              </w:rPr>
              <w:t xml:space="preserve">r. </w:t>
            </w:r>
            <w:r w:rsidR="00FA1A0F" w:rsidRPr="00286228">
              <w:rPr>
                <w:rFonts w:cstheme="minorHAnsi"/>
                <w:sz w:val="24"/>
                <w:szCs w:val="24"/>
              </w:rPr>
              <w:t xml:space="preserve">Pierry </w:t>
            </w:r>
            <w:proofErr w:type="spellStart"/>
            <w:r w:rsidR="00FA1A0F" w:rsidRPr="00286228">
              <w:rPr>
                <w:rFonts w:cstheme="minorHAnsi"/>
                <w:sz w:val="24"/>
                <w:szCs w:val="24"/>
              </w:rPr>
              <w:t>Teza</w:t>
            </w:r>
            <w:proofErr w:type="spellEnd"/>
            <w:r w:rsidR="00FA1A0F" w:rsidRPr="00286228">
              <w:rPr>
                <w:rFonts w:cstheme="minorHAnsi"/>
                <w:sz w:val="24"/>
                <w:szCs w:val="24"/>
              </w:rPr>
              <w:t xml:space="preserve"> novamente agradeceu a oportunidade de ser indicado como coordenador governamental do CT5, solicitou o contínuo engajamento de todos nas importantes discussões do CT5 e encerrou a reunião. </w:t>
            </w:r>
          </w:p>
        </w:tc>
      </w:tr>
    </w:tbl>
    <w:p w14:paraId="51D2E6BA" w14:textId="77777777" w:rsidR="008D44BB" w:rsidRPr="008D4B32" w:rsidRDefault="008D44BB" w:rsidP="008D44BB">
      <w:pPr>
        <w:spacing w:line="240" w:lineRule="auto"/>
        <w:jc w:val="both"/>
        <w:rPr>
          <w:rFonts w:eastAsia="Calibri" w:cstheme="minorHAnsi"/>
        </w:rPr>
      </w:pPr>
    </w:p>
    <w:p w14:paraId="22EA5F2A" w14:textId="77777777" w:rsidR="00906FA4" w:rsidRPr="008D4B32" w:rsidRDefault="00906FA4">
      <w:pPr>
        <w:rPr>
          <w:rFonts w:cstheme="minorHAnsi"/>
        </w:rPr>
      </w:pPr>
    </w:p>
    <w:sectPr w:rsidR="00906FA4" w:rsidRPr="008D4B32" w:rsidSect="003F7A40">
      <w:headerReference w:type="default" r:id="rId7"/>
      <w:footerReference w:type="default" r:id="rId8"/>
      <w:pgSz w:w="11906" w:h="16838"/>
      <w:pgMar w:top="1985" w:right="1701" w:bottom="1134" w:left="1560" w:header="0" w:footer="1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8385F" w14:textId="77777777" w:rsidR="00725E0D" w:rsidRDefault="00725E0D">
      <w:pPr>
        <w:spacing w:after="0" w:line="240" w:lineRule="auto"/>
      </w:pPr>
      <w:r>
        <w:separator/>
      </w:r>
    </w:p>
  </w:endnote>
  <w:endnote w:type="continuationSeparator" w:id="0">
    <w:p w14:paraId="61A838EE" w14:textId="77777777" w:rsidR="00725E0D" w:rsidRDefault="0072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FD11" w14:textId="77777777" w:rsidR="003F7A40" w:rsidRDefault="003F7A40" w:rsidP="003F7A40">
    <w:pPr>
      <w:pStyle w:val="Rodap"/>
      <w:jc w:val="center"/>
      <w:rPr>
        <w:b/>
        <w:bCs/>
        <w:sz w:val="16"/>
        <w:szCs w:val="16"/>
      </w:rPr>
    </w:pPr>
    <w:bookmarkStart w:id="0" w:name="_Hlk167113685"/>
  </w:p>
  <w:p w14:paraId="219FA0F6" w14:textId="77777777" w:rsidR="003F7A40" w:rsidRDefault="003F7A40" w:rsidP="003F7A40">
    <w:pPr>
      <w:pStyle w:val="Rodap"/>
      <w:jc w:val="center"/>
      <w:rPr>
        <w:b/>
        <w:bCs/>
        <w:sz w:val="16"/>
        <w:szCs w:val="16"/>
      </w:rPr>
    </w:pPr>
  </w:p>
  <w:p w14:paraId="5BDC1013" w14:textId="7F2AA241" w:rsidR="003F7A40" w:rsidRPr="00511604" w:rsidRDefault="003F7A40" w:rsidP="003F7A40">
    <w:pPr>
      <w:pStyle w:val="Rodap"/>
      <w:jc w:val="center"/>
      <w:rPr>
        <w:b/>
        <w:bCs/>
        <w:sz w:val="16"/>
        <w:szCs w:val="16"/>
      </w:rPr>
    </w:pPr>
    <w:r w:rsidRPr="00511604">
      <w:rPr>
        <w:b/>
        <w:bCs/>
        <w:sz w:val="16"/>
        <w:szCs w:val="16"/>
      </w:rPr>
      <w:t>SECRETARIA NACIONAL DE MICROEMPRESA E EMPRESA DE PEQUENO PORTE</w:t>
    </w:r>
  </w:p>
  <w:p w14:paraId="24619746" w14:textId="77777777" w:rsidR="003F7A40" w:rsidRPr="00511604" w:rsidRDefault="003F7A40" w:rsidP="003F7A40">
    <w:pPr>
      <w:pStyle w:val="Rodap"/>
      <w:jc w:val="center"/>
      <w:rPr>
        <w:sz w:val="14"/>
        <w:szCs w:val="14"/>
      </w:rPr>
    </w:pPr>
    <w:r w:rsidRPr="00511604">
      <w:rPr>
        <w:sz w:val="14"/>
        <w:szCs w:val="14"/>
      </w:rPr>
      <w:t>Esplanada dos Ministérios - Bloco J - 2º andar - Sala 216</w:t>
    </w:r>
  </w:p>
  <w:p w14:paraId="4EF52142" w14:textId="77777777" w:rsidR="003F7A40" w:rsidRPr="00511604" w:rsidRDefault="003F7A40" w:rsidP="003F7A40">
    <w:pPr>
      <w:pStyle w:val="Rodap"/>
      <w:jc w:val="center"/>
      <w:rPr>
        <w:sz w:val="14"/>
        <w:szCs w:val="14"/>
      </w:rPr>
    </w:pPr>
    <w:r w:rsidRPr="00511604">
      <w:rPr>
        <w:sz w:val="14"/>
        <w:szCs w:val="14"/>
      </w:rPr>
      <w:t>Zona Cívico-Administrativa - Brasília - Distrito Federal - CEP 70053-900</w:t>
    </w:r>
  </w:p>
  <w:p w14:paraId="2D09D019" w14:textId="77777777" w:rsidR="003F7A40" w:rsidRPr="00511604" w:rsidRDefault="003F7A40" w:rsidP="003F7A40">
    <w:pPr>
      <w:pStyle w:val="Rodap"/>
      <w:jc w:val="center"/>
      <w:rPr>
        <w:sz w:val="14"/>
        <w:szCs w:val="14"/>
      </w:rPr>
    </w:pPr>
    <w:r w:rsidRPr="00511604">
      <w:rPr>
        <w:sz w:val="14"/>
        <w:szCs w:val="14"/>
      </w:rPr>
      <w:t>Tel.: (61) 2027.8105 - E-mail: smepp@memp.gov.br</w:t>
    </w:r>
  </w:p>
  <w:p w14:paraId="6C8110DE" w14:textId="77777777" w:rsidR="003F7A40" w:rsidRPr="00511604" w:rsidRDefault="003F7A40" w:rsidP="003F7A40">
    <w:pPr>
      <w:pStyle w:val="Rodap"/>
      <w:jc w:val="center"/>
      <w:rPr>
        <w:sz w:val="14"/>
        <w:szCs w:val="14"/>
      </w:rPr>
    </w:pPr>
    <w:r w:rsidRPr="00511604">
      <w:rPr>
        <w:sz w:val="14"/>
        <w:szCs w:val="14"/>
      </w:rPr>
      <w:t>Ministério do Empreendedorismo, da Microempresa e da Empresa de Pequeno Porte</w:t>
    </w:r>
  </w:p>
  <w:bookmarkEnd w:id="0"/>
  <w:p w14:paraId="6CE14F26" w14:textId="77777777" w:rsidR="003F7A40" w:rsidRPr="003F7A40" w:rsidRDefault="003F7A40" w:rsidP="003F7A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6601C" w14:textId="77777777" w:rsidR="00725E0D" w:rsidRDefault="00725E0D">
      <w:pPr>
        <w:spacing w:after="0" w:line="240" w:lineRule="auto"/>
      </w:pPr>
      <w:r>
        <w:separator/>
      </w:r>
    </w:p>
  </w:footnote>
  <w:footnote w:type="continuationSeparator" w:id="0">
    <w:p w14:paraId="464CED2E" w14:textId="77777777" w:rsidR="00725E0D" w:rsidRDefault="0072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78A6" w14:textId="77777777" w:rsidR="00906FA4" w:rsidRDefault="00906FA4">
    <w:pPr>
      <w:pStyle w:val="Cabealho"/>
      <w:rPr>
        <w:rFonts w:ascii="Times New Roman" w:hAnsi="Times New Roman" w:cs="Times New Roman"/>
        <w:b/>
        <w:noProof/>
        <w:sz w:val="20"/>
        <w:szCs w:val="20"/>
      </w:rPr>
    </w:pPr>
  </w:p>
  <w:p w14:paraId="545C4FC4" w14:textId="746CE24C" w:rsidR="003F7A40" w:rsidRDefault="003F7A40">
    <w:pPr>
      <w:pStyle w:val="Cabealho"/>
    </w:pPr>
    <w:r w:rsidRPr="004A5466">
      <w:drawing>
        <wp:anchor distT="0" distB="0" distL="114300" distR="114300" simplePos="0" relativeHeight="251659264" behindDoc="0" locked="0" layoutInCell="1" allowOverlap="1" wp14:anchorId="1032847C" wp14:editId="5564792A">
          <wp:simplePos x="0" y="0"/>
          <wp:positionH relativeFrom="margin">
            <wp:posOffset>-381000</wp:posOffset>
          </wp:positionH>
          <wp:positionV relativeFrom="paragraph">
            <wp:posOffset>120650</wp:posOffset>
          </wp:positionV>
          <wp:extent cx="1876425" cy="810895"/>
          <wp:effectExtent l="0" t="0" r="9525" b="8255"/>
          <wp:wrapSquare wrapText="bothSides"/>
          <wp:docPr id="1283257096" name="Imagem 17" descr="Uma imagem contendo Texto&#10;&#10;Descrição gerada automaticamente">
            <a:extLst xmlns:a="http://schemas.openxmlformats.org/drawingml/2006/main">
              <a:ext uri="{FF2B5EF4-FFF2-40B4-BE49-F238E27FC236}">
                <a16:creationId xmlns:a16="http://schemas.microsoft.com/office/drawing/2014/main" id="{CB85510F-7052-F257-B083-3852BF8AF6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7" descr="Uma imagem contendo Texto&#10;&#10;Descrição gerada automaticamente">
                    <a:extLst>
                      <a:ext uri="{FF2B5EF4-FFF2-40B4-BE49-F238E27FC236}">
                        <a16:creationId xmlns:a16="http://schemas.microsoft.com/office/drawing/2014/main" id="{CB85510F-7052-F257-B083-3852BF8AF61F}"/>
                      </a:ext>
                    </a:extLst>
                  </pic:cNvPr>
                  <pic:cNvPicPr>
                    <a:picLocks noChangeAspect="1"/>
                  </pic:cNvPicPr>
                </pic:nvPicPr>
                <pic:blipFill rotWithShape="1">
                  <a:blip r:embed="rId1">
                    <a:extLst>
                      <a:ext uri="{28A0092B-C50C-407E-A947-70E740481C1C}">
                        <a14:useLocalDpi xmlns:a14="http://schemas.microsoft.com/office/drawing/2010/main" val="0"/>
                      </a:ext>
                    </a:extLst>
                  </a:blip>
                  <a:srcRect l="27278" t="10604" r="27552" b="54684"/>
                  <a:stretch/>
                </pic:blipFill>
                <pic:spPr>
                  <a:xfrm>
                    <a:off x="0" y="0"/>
                    <a:ext cx="1876425" cy="810895"/>
                  </a:xfrm>
                  <a:prstGeom prst="rect">
                    <a:avLst/>
                  </a:prstGeom>
                </pic:spPr>
              </pic:pic>
            </a:graphicData>
          </a:graphic>
          <wp14:sizeRelH relativeFrom="margin">
            <wp14:pctWidth>0</wp14:pctWidth>
          </wp14:sizeRelH>
          <wp14:sizeRelV relativeFrom="margin">
            <wp14:pctHeight>0</wp14:pctHeight>
          </wp14:sizeRelV>
        </wp:anchor>
      </w:drawing>
    </w:r>
  </w:p>
  <w:p w14:paraId="699E7A6A" w14:textId="77777777" w:rsidR="003F7A40" w:rsidRDefault="003F7A40" w:rsidP="003F7A40">
    <w:pPr>
      <w:pStyle w:val="Cabealho"/>
      <w:ind w:right="-711"/>
      <w:jc w:val="right"/>
    </w:pPr>
  </w:p>
  <w:p w14:paraId="025664F4" w14:textId="7BAE5276" w:rsidR="00906FA4" w:rsidRDefault="003F7A40" w:rsidP="003F7A40">
    <w:pPr>
      <w:pStyle w:val="Cabealho"/>
      <w:ind w:right="-711"/>
      <w:jc w:val="right"/>
    </w:pPr>
    <w:r>
      <w:rPr>
        <w:noProof/>
      </w:rPr>
      <w:drawing>
        <wp:inline distT="0" distB="0" distL="0" distR="0" wp14:anchorId="075CF129" wp14:editId="139C6FA3">
          <wp:extent cx="2413000" cy="474712"/>
          <wp:effectExtent l="0" t="0" r="6350" b="1905"/>
          <wp:docPr id="1242509948" name="Imagem 2" descr="Interface gráfica do usu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37057" name="Imagem 2" descr="Interface gráfica do usuário&#10;&#10;Descrição gerada automaticamente com confiança baixa"/>
                  <pic:cNvPicPr/>
                </pic:nvPicPr>
                <pic:blipFill>
                  <a:blip r:embed="rId2">
                    <a:extLst>
                      <a:ext uri="{28A0092B-C50C-407E-A947-70E740481C1C}">
                        <a14:useLocalDpi xmlns:a14="http://schemas.microsoft.com/office/drawing/2010/main" val="0"/>
                      </a:ext>
                    </a:extLst>
                  </a:blip>
                  <a:stretch>
                    <a:fillRect/>
                  </a:stretch>
                </pic:blipFill>
                <pic:spPr>
                  <a:xfrm>
                    <a:off x="0" y="0"/>
                    <a:ext cx="2513316" cy="494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61F4"/>
    <w:multiLevelType w:val="multilevel"/>
    <w:tmpl w:val="19F0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B59E8"/>
    <w:multiLevelType w:val="hybridMultilevel"/>
    <w:tmpl w:val="E5F21CE2"/>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2" w15:restartNumberingAfterBreak="0">
    <w:nsid w:val="0E977226"/>
    <w:multiLevelType w:val="multilevel"/>
    <w:tmpl w:val="CA70A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96456"/>
    <w:multiLevelType w:val="hybridMultilevel"/>
    <w:tmpl w:val="939AED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1E1E2C4A"/>
    <w:multiLevelType w:val="hybridMultilevel"/>
    <w:tmpl w:val="46D8202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219461FA"/>
    <w:multiLevelType w:val="multilevel"/>
    <w:tmpl w:val="EF506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45254"/>
    <w:multiLevelType w:val="hybridMultilevel"/>
    <w:tmpl w:val="6F52271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22B52ECC"/>
    <w:multiLevelType w:val="hybridMultilevel"/>
    <w:tmpl w:val="1C6A76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5C7F86"/>
    <w:multiLevelType w:val="hybridMultilevel"/>
    <w:tmpl w:val="28C8F598"/>
    <w:lvl w:ilvl="0" w:tplc="04160011">
      <w:start w:val="1"/>
      <w:numFmt w:val="decimal"/>
      <w:lvlText w:val="%1)"/>
      <w:lvlJc w:val="left"/>
      <w:pPr>
        <w:ind w:left="1905" w:hanging="360"/>
      </w:pPr>
    </w:lvl>
    <w:lvl w:ilvl="1" w:tplc="04160019" w:tentative="1">
      <w:start w:val="1"/>
      <w:numFmt w:val="lowerLetter"/>
      <w:lvlText w:val="%2."/>
      <w:lvlJc w:val="left"/>
      <w:pPr>
        <w:ind w:left="2625" w:hanging="360"/>
      </w:pPr>
    </w:lvl>
    <w:lvl w:ilvl="2" w:tplc="0416001B" w:tentative="1">
      <w:start w:val="1"/>
      <w:numFmt w:val="lowerRoman"/>
      <w:lvlText w:val="%3."/>
      <w:lvlJc w:val="right"/>
      <w:pPr>
        <w:ind w:left="3345" w:hanging="180"/>
      </w:pPr>
    </w:lvl>
    <w:lvl w:ilvl="3" w:tplc="0416000F" w:tentative="1">
      <w:start w:val="1"/>
      <w:numFmt w:val="decimal"/>
      <w:lvlText w:val="%4."/>
      <w:lvlJc w:val="left"/>
      <w:pPr>
        <w:ind w:left="4065" w:hanging="360"/>
      </w:pPr>
    </w:lvl>
    <w:lvl w:ilvl="4" w:tplc="04160019" w:tentative="1">
      <w:start w:val="1"/>
      <w:numFmt w:val="lowerLetter"/>
      <w:lvlText w:val="%5."/>
      <w:lvlJc w:val="left"/>
      <w:pPr>
        <w:ind w:left="4785" w:hanging="360"/>
      </w:pPr>
    </w:lvl>
    <w:lvl w:ilvl="5" w:tplc="0416001B" w:tentative="1">
      <w:start w:val="1"/>
      <w:numFmt w:val="lowerRoman"/>
      <w:lvlText w:val="%6."/>
      <w:lvlJc w:val="right"/>
      <w:pPr>
        <w:ind w:left="5505" w:hanging="180"/>
      </w:pPr>
    </w:lvl>
    <w:lvl w:ilvl="6" w:tplc="0416000F" w:tentative="1">
      <w:start w:val="1"/>
      <w:numFmt w:val="decimal"/>
      <w:lvlText w:val="%7."/>
      <w:lvlJc w:val="left"/>
      <w:pPr>
        <w:ind w:left="6225" w:hanging="360"/>
      </w:pPr>
    </w:lvl>
    <w:lvl w:ilvl="7" w:tplc="04160019" w:tentative="1">
      <w:start w:val="1"/>
      <w:numFmt w:val="lowerLetter"/>
      <w:lvlText w:val="%8."/>
      <w:lvlJc w:val="left"/>
      <w:pPr>
        <w:ind w:left="6945" w:hanging="360"/>
      </w:pPr>
    </w:lvl>
    <w:lvl w:ilvl="8" w:tplc="0416001B" w:tentative="1">
      <w:start w:val="1"/>
      <w:numFmt w:val="lowerRoman"/>
      <w:lvlText w:val="%9."/>
      <w:lvlJc w:val="right"/>
      <w:pPr>
        <w:ind w:left="7665" w:hanging="180"/>
      </w:pPr>
    </w:lvl>
  </w:abstractNum>
  <w:abstractNum w:abstractNumId="9" w15:restartNumberingAfterBreak="0">
    <w:nsid w:val="25AC69CE"/>
    <w:multiLevelType w:val="multilevel"/>
    <w:tmpl w:val="B264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485743"/>
    <w:multiLevelType w:val="multilevel"/>
    <w:tmpl w:val="F322F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14832"/>
    <w:multiLevelType w:val="hybridMultilevel"/>
    <w:tmpl w:val="C292CF10"/>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12" w15:restartNumberingAfterBreak="0">
    <w:nsid w:val="296956E0"/>
    <w:multiLevelType w:val="multilevel"/>
    <w:tmpl w:val="2FC87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0E0125"/>
    <w:multiLevelType w:val="multilevel"/>
    <w:tmpl w:val="44FA7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BC3723"/>
    <w:multiLevelType w:val="hybridMultilevel"/>
    <w:tmpl w:val="134CBBB8"/>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15" w15:restartNumberingAfterBreak="0">
    <w:nsid w:val="364C44B0"/>
    <w:multiLevelType w:val="hybridMultilevel"/>
    <w:tmpl w:val="C43CC1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7472B78"/>
    <w:multiLevelType w:val="hybridMultilevel"/>
    <w:tmpl w:val="C1A09E00"/>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17" w15:restartNumberingAfterBreak="0">
    <w:nsid w:val="4C243A06"/>
    <w:multiLevelType w:val="hybridMultilevel"/>
    <w:tmpl w:val="648242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C53D71"/>
    <w:multiLevelType w:val="hybridMultilevel"/>
    <w:tmpl w:val="8FF66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F2C08CB"/>
    <w:multiLevelType w:val="hybridMultilevel"/>
    <w:tmpl w:val="10060E9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58EB6F60"/>
    <w:multiLevelType w:val="hybridMultilevel"/>
    <w:tmpl w:val="ED1AA7F2"/>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21" w15:restartNumberingAfterBreak="0">
    <w:nsid w:val="5CC669F5"/>
    <w:multiLevelType w:val="hybridMultilevel"/>
    <w:tmpl w:val="73923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DA46DE"/>
    <w:multiLevelType w:val="hybridMultilevel"/>
    <w:tmpl w:val="E23476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11C3E4A"/>
    <w:multiLevelType w:val="hybridMultilevel"/>
    <w:tmpl w:val="CEE474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18B55FB"/>
    <w:multiLevelType w:val="hybridMultilevel"/>
    <w:tmpl w:val="74C0622A"/>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25" w15:restartNumberingAfterBreak="0">
    <w:nsid w:val="66C27AFC"/>
    <w:multiLevelType w:val="hybridMultilevel"/>
    <w:tmpl w:val="E76E2716"/>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26" w15:restartNumberingAfterBreak="0">
    <w:nsid w:val="69744EB5"/>
    <w:multiLevelType w:val="hybridMultilevel"/>
    <w:tmpl w:val="8E5C06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6EDA72EF"/>
    <w:multiLevelType w:val="hybridMultilevel"/>
    <w:tmpl w:val="2BA24FDC"/>
    <w:lvl w:ilvl="0" w:tplc="04160001">
      <w:start w:val="1"/>
      <w:numFmt w:val="bullet"/>
      <w:lvlText w:val=""/>
      <w:lvlJc w:val="left"/>
      <w:pPr>
        <w:ind w:left="1061" w:hanging="360"/>
      </w:pPr>
      <w:rPr>
        <w:rFonts w:ascii="Symbol" w:hAnsi="Symbol" w:hint="default"/>
      </w:rPr>
    </w:lvl>
    <w:lvl w:ilvl="1" w:tplc="04160003" w:tentative="1">
      <w:start w:val="1"/>
      <w:numFmt w:val="bullet"/>
      <w:lvlText w:val="o"/>
      <w:lvlJc w:val="left"/>
      <w:pPr>
        <w:ind w:left="1781" w:hanging="360"/>
      </w:pPr>
      <w:rPr>
        <w:rFonts w:ascii="Courier New" w:hAnsi="Courier New" w:cs="Courier New" w:hint="default"/>
      </w:rPr>
    </w:lvl>
    <w:lvl w:ilvl="2" w:tplc="04160005" w:tentative="1">
      <w:start w:val="1"/>
      <w:numFmt w:val="bullet"/>
      <w:lvlText w:val=""/>
      <w:lvlJc w:val="left"/>
      <w:pPr>
        <w:ind w:left="2501" w:hanging="360"/>
      </w:pPr>
      <w:rPr>
        <w:rFonts w:ascii="Wingdings" w:hAnsi="Wingdings" w:hint="default"/>
      </w:rPr>
    </w:lvl>
    <w:lvl w:ilvl="3" w:tplc="04160001" w:tentative="1">
      <w:start w:val="1"/>
      <w:numFmt w:val="bullet"/>
      <w:lvlText w:val=""/>
      <w:lvlJc w:val="left"/>
      <w:pPr>
        <w:ind w:left="3221" w:hanging="360"/>
      </w:pPr>
      <w:rPr>
        <w:rFonts w:ascii="Symbol" w:hAnsi="Symbol" w:hint="default"/>
      </w:rPr>
    </w:lvl>
    <w:lvl w:ilvl="4" w:tplc="04160003" w:tentative="1">
      <w:start w:val="1"/>
      <w:numFmt w:val="bullet"/>
      <w:lvlText w:val="o"/>
      <w:lvlJc w:val="left"/>
      <w:pPr>
        <w:ind w:left="3941" w:hanging="360"/>
      </w:pPr>
      <w:rPr>
        <w:rFonts w:ascii="Courier New" w:hAnsi="Courier New" w:cs="Courier New" w:hint="default"/>
      </w:rPr>
    </w:lvl>
    <w:lvl w:ilvl="5" w:tplc="04160005" w:tentative="1">
      <w:start w:val="1"/>
      <w:numFmt w:val="bullet"/>
      <w:lvlText w:val=""/>
      <w:lvlJc w:val="left"/>
      <w:pPr>
        <w:ind w:left="4661" w:hanging="360"/>
      </w:pPr>
      <w:rPr>
        <w:rFonts w:ascii="Wingdings" w:hAnsi="Wingdings" w:hint="default"/>
      </w:rPr>
    </w:lvl>
    <w:lvl w:ilvl="6" w:tplc="04160001" w:tentative="1">
      <w:start w:val="1"/>
      <w:numFmt w:val="bullet"/>
      <w:lvlText w:val=""/>
      <w:lvlJc w:val="left"/>
      <w:pPr>
        <w:ind w:left="5381" w:hanging="360"/>
      </w:pPr>
      <w:rPr>
        <w:rFonts w:ascii="Symbol" w:hAnsi="Symbol" w:hint="default"/>
      </w:rPr>
    </w:lvl>
    <w:lvl w:ilvl="7" w:tplc="04160003" w:tentative="1">
      <w:start w:val="1"/>
      <w:numFmt w:val="bullet"/>
      <w:lvlText w:val="o"/>
      <w:lvlJc w:val="left"/>
      <w:pPr>
        <w:ind w:left="6101" w:hanging="360"/>
      </w:pPr>
      <w:rPr>
        <w:rFonts w:ascii="Courier New" w:hAnsi="Courier New" w:cs="Courier New" w:hint="default"/>
      </w:rPr>
    </w:lvl>
    <w:lvl w:ilvl="8" w:tplc="04160005" w:tentative="1">
      <w:start w:val="1"/>
      <w:numFmt w:val="bullet"/>
      <w:lvlText w:val=""/>
      <w:lvlJc w:val="left"/>
      <w:pPr>
        <w:ind w:left="6821" w:hanging="360"/>
      </w:pPr>
      <w:rPr>
        <w:rFonts w:ascii="Wingdings" w:hAnsi="Wingdings" w:hint="default"/>
      </w:rPr>
    </w:lvl>
  </w:abstractNum>
  <w:abstractNum w:abstractNumId="28" w15:restartNumberingAfterBreak="0">
    <w:nsid w:val="756A299B"/>
    <w:multiLevelType w:val="hybridMultilevel"/>
    <w:tmpl w:val="D47C2E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705838"/>
    <w:multiLevelType w:val="hybridMultilevel"/>
    <w:tmpl w:val="E1BA5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F3638A"/>
    <w:multiLevelType w:val="hybridMultilevel"/>
    <w:tmpl w:val="70283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C7565D0"/>
    <w:multiLevelType w:val="hybridMultilevel"/>
    <w:tmpl w:val="686082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736B2E"/>
    <w:multiLevelType w:val="multilevel"/>
    <w:tmpl w:val="37869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000557"/>
    <w:multiLevelType w:val="hybridMultilevel"/>
    <w:tmpl w:val="1CF2D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78399580">
    <w:abstractNumId w:val="10"/>
  </w:num>
  <w:num w:numId="2" w16cid:durableId="270403494">
    <w:abstractNumId w:val="12"/>
  </w:num>
  <w:num w:numId="3" w16cid:durableId="79063705">
    <w:abstractNumId w:val="0"/>
  </w:num>
  <w:num w:numId="4" w16cid:durableId="560287567">
    <w:abstractNumId w:val="5"/>
  </w:num>
  <w:num w:numId="5" w16cid:durableId="1642419131">
    <w:abstractNumId w:val="2"/>
  </w:num>
  <w:num w:numId="6" w16cid:durableId="670524889">
    <w:abstractNumId w:val="32"/>
  </w:num>
  <w:num w:numId="7" w16cid:durableId="1447656652">
    <w:abstractNumId w:val="13"/>
  </w:num>
  <w:num w:numId="8" w16cid:durableId="752778420">
    <w:abstractNumId w:val="8"/>
  </w:num>
  <w:num w:numId="9" w16cid:durableId="196504072">
    <w:abstractNumId w:val="29"/>
  </w:num>
  <w:num w:numId="10" w16cid:durableId="524296058">
    <w:abstractNumId w:val="20"/>
  </w:num>
  <w:num w:numId="11" w16cid:durableId="220948155">
    <w:abstractNumId w:val="25"/>
  </w:num>
  <w:num w:numId="12" w16cid:durableId="235213858">
    <w:abstractNumId w:val="18"/>
  </w:num>
  <w:num w:numId="13" w16cid:durableId="907033609">
    <w:abstractNumId w:val="33"/>
  </w:num>
  <w:num w:numId="14" w16cid:durableId="308245385">
    <w:abstractNumId w:val="6"/>
  </w:num>
  <w:num w:numId="15" w16cid:durableId="995690884">
    <w:abstractNumId w:val="24"/>
  </w:num>
  <w:num w:numId="16" w16cid:durableId="688799964">
    <w:abstractNumId w:val="1"/>
  </w:num>
  <w:num w:numId="17" w16cid:durableId="1625845300">
    <w:abstractNumId w:val="23"/>
  </w:num>
  <w:num w:numId="18" w16cid:durableId="972709131">
    <w:abstractNumId w:val="30"/>
  </w:num>
  <w:num w:numId="19" w16cid:durableId="1088847798">
    <w:abstractNumId w:val="16"/>
  </w:num>
  <w:num w:numId="20" w16cid:durableId="947544286">
    <w:abstractNumId w:val="22"/>
  </w:num>
  <w:num w:numId="21" w16cid:durableId="405880508">
    <w:abstractNumId w:val="31"/>
  </w:num>
  <w:num w:numId="22" w16cid:durableId="2011519237">
    <w:abstractNumId w:val="28"/>
  </w:num>
  <w:num w:numId="23" w16cid:durableId="2023508036">
    <w:abstractNumId w:val="7"/>
  </w:num>
  <w:num w:numId="24" w16cid:durableId="2016609435">
    <w:abstractNumId w:val="26"/>
  </w:num>
  <w:num w:numId="25" w16cid:durableId="1866166434">
    <w:abstractNumId w:val="9"/>
  </w:num>
  <w:num w:numId="26" w16cid:durableId="412439006">
    <w:abstractNumId w:val="27"/>
  </w:num>
  <w:num w:numId="27" w16cid:durableId="1178500865">
    <w:abstractNumId w:val="14"/>
  </w:num>
  <w:num w:numId="28" w16cid:durableId="554857297">
    <w:abstractNumId w:val="19"/>
  </w:num>
  <w:num w:numId="29" w16cid:durableId="1554654309">
    <w:abstractNumId w:val="3"/>
  </w:num>
  <w:num w:numId="30" w16cid:durableId="1384989915">
    <w:abstractNumId w:val="11"/>
  </w:num>
  <w:num w:numId="31" w16cid:durableId="910314182">
    <w:abstractNumId w:val="15"/>
  </w:num>
  <w:num w:numId="32" w16cid:durableId="602222356">
    <w:abstractNumId w:val="4"/>
  </w:num>
  <w:num w:numId="33" w16cid:durableId="1985233255">
    <w:abstractNumId w:val="21"/>
  </w:num>
  <w:num w:numId="34" w16cid:durableId="174737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BB"/>
    <w:rsid w:val="0001715C"/>
    <w:rsid w:val="00034D7E"/>
    <w:rsid w:val="0004318D"/>
    <w:rsid w:val="0005731C"/>
    <w:rsid w:val="00065CAD"/>
    <w:rsid w:val="00077611"/>
    <w:rsid w:val="0008692B"/>
    <w:rsid w:val="000D58F3"/>
    <w:rsid w:val="000F511C"/>
    <w:rsid w:val="000F70F0"/>
    <w:rsid w:val="00111877"/>
    <w:rsid w:val="00113575"/>
    <w:rsid w:val="00116668"/>
    <w:rsid w:val="00133848"/>
    <w:rsid w:val="00136669"/>
    <w:rsid w:val="001411D9"/>
    <w:rsid w:val="00144972"/>
    <w:rsid w:val="001603B2"/>
    <w:rsid w:val="00161822"/>
    <w:rsid w:val="00172C7A"/>
    <w:rsid w:val="00185E63"/>
    <w:rsid w:val="001A04F4"/>
    <w:rsid w:val="001C1B62"/>
    <w:rsid w:val="001C4811"/>
    <w:rsid w:val="00212436"/>
    <w:rsid w:val="0021732F"/>
    <w:rsid w:val="00221B89"/>
    <w:rsid w:val="002408CF"/>
    <w:rsid w:val="00251458"/>
    <w:rsid w:val="00257E96"/>
    <w:rsid w:val="00276BA7"/>
    <w:rsid w:val="00282B73"/>
    <w:rsid w:val="00286228"/>
    <w:rsid w:val="00293160"/>
    <w:rsid w:val="0029594D"/>
    <w:rsid w:val="002971C2"/>
    <w:rsid w:val="002A05D7"/>
    <w:rsid w:val="002B604F"/>
    <w:rsid w:val="002C3C03"/>
    <w:rsid w:val="0031359A"/>
    <w:rsid w:val="0031515E"/>
    <w:rsid w:val="00315ACF"/>
    <w:rsid w:val="00320471"/>
    <w:rsid w:val="0033128B"/>
    <w:rsid w:val="003443C3"/>
    <w:rsid w:val="00355235"/>
    <w:rsid w:val="00363D20"/>
    <w:rsid w:val="00363E54"/>
    <w:rsid w:val="0037500A"/>
    <w:rsid w:val="003772AB"/>
    <w:rsid w:val="00392620"/>
    <w:rsid w:val="00396CCF"/>
    <w:rsid w:val="003B502D"/>
    <w:rsid w:val="003C52CD"/>
    <w:rsid w:val="003F7A40"/>
    <w:rsid w:val="00400879"/>
    <w:rsid w:val="00400D06"/>
    <w:rsid w:val="00410E45"/>
    <w:rsid w:val="004339D6"/>
    <w:rsid w:val="004363D7"/>
    <w:rsid w:val="0044071E"/>
    <w:rsid w:val="004501E8"/>
    <w:rsid w:val="00463652"/>
    <w:rsid w:val="004649B8"/>
    <w:rsid w:val="00466803"/>
    <w:rsid w:val="004A0EA0"/>
    <w:rsid w:val="004B781B"/>
    <w:rsid w:val="004C3FAC"/>
    <w:rsid w:val="004D13B0"/>
    <w:rsid w:val="004D2397"/>
    <w:rsid w:val="004E45B6"/>
    <w:rsid w:val="004F5FAB"/>
    <w:rsid w:val="00503D57"/>
    <w:rsid w:val="00507256"/>
    <w:rsid w:val="00521AA5"/>
    <w:rsid w:val="00523951"/>
    <w:rsid w:val="00536520"/>
    <w:rsid w:val="00545D0F"/>
    <w:rsid w:val="0055241A"/>
    <w:rsid w:val="00561252"/>
    <w:rsid w:val="00567F06"/>
    <w:rsid w:val="005810BF"/>
    <w:rsid w:val="00594C42"/>
    <w:rsid w:val="00594D07"/>
    <w:rsid w:val="005A396B"/>
    <w:rsid w:val="005A766B"/>
    <w:rsid w:val="005B1AAF"/>
    <w:rsid w:val="005B5EC6"/>
    <w:rsid w:val="005D0F06"/>
    <w:rsid w:val="005D61B1"/>
    <w:rsid w:val="005E22FE"/>
    <w:rsid w:val="00616B4A"/>
    <w:rsid w:val="0062101D"/>
    <w:rsid w:val="00623A9B"/>
    <w:rsid w:val="00631080"/>
    <w:rsid w:val="00677598"/>
    <w:rsid w:val="006D5D88"/>
    <w:rsid w:val="006D748F"/>
    <w:rsid w:val="00701BA3"/>
    <w:rsid w:val="00714F8D"/>
    <w:rsid w:val="0071751F"/>
    <w:rsid w:val="00725E0D"/>
    <w:rsid w:val="00736630"/>
    <w:rsid w:val="00745842"/>
    <w:rsid w:val="007519E6"/>
    <w:rsid w:val="007610A7"/>
    <w:rsid w:val="007641AB"/>
    <w:rsid w:val="00770F55"/>
    <w:rsid w:val="007716FA"/>
    <w:rsid w:val="007775FA"/>
    <w:rsid w:val="00791836"/>
    <w:rsid w:val="00795B89"/>
    <w:rsid w:val="007A2D6C"/>
    <w:rsid w:val="007B6299"/>
    <w:rsid w:val="007E5305"/>
    <w:rsid w:val="007F406D"/>
    <w:rsid w:val="00812262"/>
    <w:rsid w:val="008328FE"/>
    <w:rsid w:val="008655F3"/>
    <w:rsid w:val="00880E07"/>
    <w:rsid w:val="00892F74"/>
    <w:rsid w:val="008A3856"/>
    <w:rsid w:val="008B68D4"/>
    <w:rsid w:val="008C4790"/>
    <w:rsid w:val="008C6D3B"/>
    <w:rsid w:val="008C755E"/>
    <w:rsid w:val="008D0FDE"/>
    <w:rsid w:val="008D265E"/>
    <w:rsid w:val="008D44BB"/>
    <w:rsid w:val="008D4B32"/>
    <w:rsid w:val="008D7FE1"/>
    <w:rsid w:val="008E12FB"/>
    <w:rsid w:val="008F0C4C"/>
    <w:rsid w:val="008F0D20"/>
    <w:rsid w:val="00906FA4"/>
    <w:rsid w:val="0093062E"/>
    <w:rsid w:val="00935A81"/>
    <w:rsid w:val="00941471"/>
    <w:rsid w:val="009631D2"/>
    <w:rsid w:val="0096522D"/>
    <w:rsid w:val="009665D6"/>
    <w:rsid w:val="009715DE"/>
    <w:rsid w:val="00973166"/>
    <w:rsid w:val="00986238"/>
    <w:rsid w:val="00990C71"/>
    <w:rsid w:val="00991B57"/>
    <w:rsid w:val="009F79E5"/>
    <w:rsid w:val="00A11002"/>
    <w:rsid w:val="00A13FF4"/>
    <w:rsid w:val="00A16DEE"/>
    <w:rsid w:val="00A36E18"/>
    <w:rsid w:val="00A44594"/>
    <w:rsid w:val="00A56A34"/>
    <w:rsid w:val="00A65C6B"/>
    <w:rsid w:val="00A66623"/>
    <w:rsid w:val="00A72269"/>
    <w:rsid w:val="00A97650"/>
    <w:rsid w:val="00AB0CE5"/>
    <w:rsid w:val="00AD08C3"/>
    <w:rsid w:val="00AD0AA7"/>
    <w:rsid w:val="00AD47D6"/>
    <w:rsid w:val="00AE63B8"/>
    <w:rsid w:val="00AF627D"/>
    <w:rsid w:val="00B00178"/>
    <w:rsid w:val="00B07EB9"/>
    <w:rsid w:val="00B13E05"/>
    <w:rsid w:val="00B20C80"/>
    <w:rsid w:val="00B212D1"/>
    <w:rsid w:val="00B25B89"/>
    <w:rsid w:val="00B34CA5"/>
    <w:rsid w:val="00B43427"/>
    <w:rsid w:val="00B51200"/>
    <w:rsid w:val="00B53978"/>
    <w:rsid w:val="00B70B73"/>
    <w:rsid w:val="00B739F4"/>
    <w:rsid w:val="00B8325C"/>
    <w:rsid w:val="00BA0E4D"/>
    <w:rsid w:val="00BC1180"/>
    <w:rsid w:val="00BC2577"/>
    <w:rsid w:val="00BD1B82"/>
    <w:rsid w:val="00BD6E87"/>
    <w:rsid w:val="00BE55A6"/>
    <w:rsid w:val="00C24294"/>
    <w:rsid w:val="00C313AE"/>
    <w:rsid w:val="00C323DD"/>
    <w:rsid w:val="00C429FD"/>
    <w:rsid w:val="00C4660F"/>
    <w:rsid w:val="00C474AC"/>
    <w:rsid w:val="00CA3963"/>
    <w:rsid w:val="00CC2756"/>
    <w:rsid w:val="00CE1BBA"/>
    <w:rsid w:val="00D0140D"/>
    <w:rsid w:val="00D146E1"/>
    <w:rsid w:val="00D20D52"/>
    <w:rsid w:val="00D241C0"/>
    <w:rsid w:val="00D26214"/>
    <w:rsid w:val="00D45C6B"/>
    <w:rsid w:val="00D50C8B"/>
    <w:rsid w:val="00D73793"/>
    <w:rsid w:val="00D75458"/>
    <w:rsid w:val="00D912B9"/>
    <w:rsid w:val="00DD5336"/>
    <w:rsid w:val="00DD664F"/>
    <w:rsid w:val="00DF19B0"/>
    <w:rsid w:val="00DF6EE3"/>
    <w:rsid w:val="00E02E2E"/>
    <w:rsid w:val="00E22B4C"/>
    <w:rsid w:val="00E23A67"/>
    <w:rsid w:val="00E33F66"/>
    <w:rsid w:val="00E6062F"/>
    <w:rsid w:val="00E77CB9"/>
    <w:rsid w:val="00E8544A"/>
    <w:rsid w:val="00ED23B3"/>
    <w:rsid w:val="00ED5777"/>
    <w:rsid w:val="00EE4D9A"/>
    <w:rsid w:val="00F00A20"/>
    <w:rsid w:val="00F03162"/>
    <w:rsid w:val="00F078D9"/>
    <w:rsid w:val="00F319B4"/>
    <w:rsid w:val="00F56FD4"/>
    <w:rsid w:val="00F72111"/>
    <w:rsid w:val="00F81E52"/>
    <w:rsid w:val="00F82070"/>
    <w:rsid w:val="00F90120"/>
    <w:rsid w:val="00FA1A0F"/>
    <w:rsid w:val="00FB3928"/>
    <w:rsid w:val="00FC78F4"/>
    <w:rsid w:val="00FE1816"/>
    <w:rsid w:val="00FF5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792BF"/>
  <w15:chartTrackingRefBased/>
  <w15:docId w15:val="{93BDF65B-174F-4F0D-B6FB-9584ABFC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B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D44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44BB"/>
    <w:rPr>
      <w:rFonts w:eastAsiaTheme="minorEastAsia"/>
      <w:lang w:eastAsia="pt-BR"/>
    </w:rPr>
  </w:style>
  <w:style w:type="paragraph" w:styleId="Rodap">
    <w:name w:val="footer"/>
    <w:basedOn w:val="Normal"/>
    <w:link w:val="RodapChar"/>
    <w:uiPriority w:val="99"/>
    <w:unhideWhenUsed/>
    <w:rsid w:val="008D44BB"/>
    <w:pPr>
      <w:tabs>
        <w:tab w:val="center" w:pos="4252"/>
        <w:tab w:val="right" w:pos="8504"/>
      </w:tabs>
      <w:spacing w:after="0" w:line="240" w:lineRule="auto"/>
    </w:pPr>
  </w:style>
  <w:style w:type="character" w:customStyle="1" w:styleId="RodapChar">
    <w:name w:val="Rodapé Char"/>
    <w:basedOn w:val="Fontepargpadro"/>
    <w:link w:val="Rodap"/>
    <w:uiPriority w:val="99"/>
    <w:rsid w:val="008D44BB"/>
    <w:rPr>
      <w:rFonts w:eastAsiaTheme="minorEastAsia"/>
      <w:lang w:eastAsia="pt-BR"/>
    </w:rPr>
  </w:style>
  <w:style w:type="character" w:customStyle="1" w:styleId="apple-converted-space">
    <w:name w:val="apple-converted-space"/>
    <w:basedOn w:val="Fontepargpadro"/>
    <w:rsid w:val="008D44BB"/>
  </w:style>
  <w:style w:type="character" w:styleId="Forte">
    <w:name w:val="Strong"/>
    <w:basedOn w:val="Fontepargpadro"/>
    <w:uiPriority w:val="22"/>
    <w:qFormat/>
    <w:rsid w:val="008D44BB"/>
    <w:rPr>
      <w:b/>
      <w:bCs/>
    </w:rPr>
  </w:style>
  <w:style w:type="paragraph" w:styleId="PargrafodaLista">
    <w:name w:val="List Paragraph"/>
    <w:basedOn w:val="Normal"/>
    <w:uiPriority w:val="34"/>
    <w:qFormat/>
    <w:rsid w:val="008D44BB"/>
    <w:pPr>
      <w:ind w:left="720"/>
      <w:contextualSpacing/>
    </w:pPr>
  </w:style>
  <w:style w:type="character" w:customStyle="1" w:styleId="TextodebaloChar">
    <w:name w:val="Texto de balão Char"/>
    <w:basedOn w:val="Fontepargpadro"/>
    <w:link w:val="Textodebalo"/>
    <w:uiPriority w:val="99"/>
    <w:semiHidden/>
    <w:rsid w:val="008D44BB"/>
    <w:rPr>
      <w:rFonts w:ascii="Segoe UI" w:eastAsiaTheme="minorEastAsia" w:hAnsi="Segoe UI" w:cs="Segoe UI"/>
      <w:sz w:val="18"/>
      <w:szCs w:val="18"/>
      <w:lang w:eastAsia="pt-BR"/>
    </w:rPr>
  </w:style>
  <w:style w:type="paragraph" w:styleId="Textodebalo">
    <w:name w:val="Balloon Text"/>
    <w:basedOn w:val="Normal"/>
    <w:link w:val="TextodebaloChar"/>
    <w:uiPriority w:val="99"/>
    <w:semiHidden/>
    <w:unhideWhenUsed/>
    <w:rsid w:val="008D44BB"/>
    <w:pPr>
      <w:spacing w:after="0" w:line="240" w:lineRule="auto"/>
    </w:pPr>
    <w:rPr>
      <w:rFonts w:ascii="Segoe UI" w:hAnsi="Segoe UI" w:cs="Segoe UI"/>
      <w:sz w:val="18"/>
      <w:szCs w:val="18"/>
    </w:rPr>
  </w:style>
  <w:style w:type="character" w:customStyle="1" w:styleId="tip">
    <w:name w:val="tip"/>
    <w:basedOn w:val="Fontepargpadro"/>
    <w:rsid w:val="008D44BB"/>
  </w:style>
  <w:style w:type="character" w:styleId="Hyperlink">
    <w:name w:val="Hyperlink"/>
    <w:basedOn w:val="Fontepargpadro"/>
    <w:uiPriority w:val="99"/>
    <w:unhideWhenUsed/>
    <w:rsid w:val="008D44BB"/>
    <w:rPr>
      <w:color w:val="0000FF"/>
      <w:u w:val="single"/>
    </w:rPr>
  </w:style>
  <w:style w:type="paragraph" w:styleId="Recuodecorpodetexto">
    <w:name w:val="Body Text Indent"/>
    <w:basedOn w:val="Normal"/>
    <w:link w:val="RecuodecorpodetextoChar"/>
    <w:uiPriority w:val="99"/>
    <w:rsid w:val="008D44BB"/>
    <w:pPr>
      <w:spacing w:after="0" w:line="240" w:lineRule="auto"/>
      <w:ind w:firstLine="708"/>
      <w:jc w:val="both"/>
    </w:pPr>
    <w:rPr>
      <w:rFonts w:ascii="Arial" w:eastAsia="Times New Roman" w:hAnsi="Arial" w:cs="Times New Roman"/>
      <w:sz w:val="24"/>
      <w:szCs w:val="20"/>
      <w:lang w:eastAsia="en-US"/>
    </w:rPr>
  </w:style>
  <w:style w:type="character" w:customStyle="1" w:styleId="RecuodecorpodetextoChar">
    <w:name w:val="Recuo de corpo de texto Char"/>
    <w:basedOn w:val="Fontepargpadro"/>
    <w:link w:val="Recuodecorpodetexto"/>
    <w:uiPriority w:val="99"/>
    <w:rsid w:val="008D44B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685">
      <w:bodyDiv w:val="1"/>
      <w:marLeft w:val="0"/>
      <w:marRight w:val="0"/>
      <w:marTop w:val="0"/>
      <w:marBottom w:val="0"/>
      <w:divBdr>
        <w:top w:val="none" w:sz="0" w:space="0" w:color="auto"/>
        <w:left w:val="none" w:sz="0" w:space="0" w:color="auto"/>
        <w:bottom w:val="none" w:sz="0" w:space="0" w:color="auto"/>
        <w:right w:val="none" w:sz="0" w:space="0" w:color="auto"/>
      </w:divBdr>
    </w:div>
    <w:div w:id="480272861">
      <w:bodyDiv w:val="1"/>
      <w:marLeft w:val="0"/>
      <w:marRight w:val="0"/>
      <w:marTop w:val="0"/>
      <w:marBottom w:val="0"/>
      <w:divBdr>
        <w:top w:val="none" w:sz="0" w:space="0" w:color="auto"/>
        <w:left w:val="none" w:sz="0" w:space="0" w:color="auto"/>
        <w:bottom w:val="none" w:sz="0" w:space="0" w:color="auto"/>
        <w:right w:val="none" w:sz="0" w:space="0" w:color="auto"/>
      </w:divBdr>
      <w:divsChild>
        <w:div w:id="2037348617">
          <w:marLeft w:val="0"/>
          <w:marRight w:val="0"/>
          <w:marTop w:val="0"/>
          <w:marBottom w:val="0"/>
          <w:divBdr>
            <w:top w:val="none" w:sz="0" w:space="0" w:color="auto"/>
            <w:left w:val="none" w:sz="0" w:space="0" w:color="auto"/>
            <w:bottom w:val="none" w:sz="0" w:space="0" w:color="auto"/>
            <w:right w:val="none" w:sz="0" w:space="0" w:color="auto"/>
          </w:divBdr>
          <w:divsChild>
            <w:div w:id="478424787">
              <w:marLeft w:val="0"/>
              <w:marRight w:val="0"/>
              <w:marTop w:val="0"/>
              <w:marBottom w:val="0"/>
              <w:divBdr>
                <w:top w:val="none" w:sz="0" w:space="0" w:color="auto"/>
                <w:left w:val="none" w:sz="0" w:space="0" w:color="auto"/>
                <w:bottom w:val="none" w:sz="0" w:space="0" w:color="auto"/>
                <w:right w:val="none" w:sz="0" w:space="0" w:color="auto"/>
              </w:divBdr>
              <w:divsChild>
                <w:div w:id="1262764854">
                  <w:marLeft w:val="0"/>
                  <w:marRight w:val="0"/>
                  <w:marTop w:val="0"/>
                  <w:marBottom w:val="0"/>
                  <w:divBdr>
                    <w:top w:val="none" w:sz="0" w:space="0" w:color="auto"/>
                    <w:left w:val="none" w:sz="0" w:space="0" w:color="auto"/>
                    <w:bottom w:val="none" w:sz="0" w:space="0" w:color="auto"/>
                    <w:right w:val="none" w:sz="0" w:space="0" w:color="auto"/>
                  </w:divBdr>
                  <w:divsChild>
                    <w:div w:id="959998598">
                      <w:marLeft w:val="0"/>
                      <w:marRight w:val="0"/>
                      <w:marTop w:val="0"/>
                      <w:marBottom w:val="0"/>
                      <w:divBdr>
                        <w:top w:val="none" w:sz="0" w:space="0" w:color="auto"/>
                        <w:left w:val="none" w:sz="0" w:space="0" w:color="auto"/>
                        <w:bottom w:val="none" w:sz="0" w:space="0" w:color="auto"/>
                        <w:right w:val="none" w:sz="0" w:space="0" w:color="auto"/>
                      </w:divBdr>
                      <w:divsChild>
                        <w:div w:id="2041276758">
                          <w:marLeft w:val="300"/>
                          <w:marRight w:val="300"/>
                          <w:marTop w:val="300"/>
                          <w:marBottom w:val="0"/>
                          <w:divBdr>
                            <w:top w:val="none" w:sz="0" w:space="0" w:color="auto"/>
                            <w:left w:val="none" w:sz="0" w:space="0" w:color="auto"/>
                            <w:bottom w:val="none" w:sz="0" w:space="0" w:color="auto"/>
                            <w:right w:val="none" w:sz="0" w:space="0" w:color="auto"/>
                          </w:divBdr>
                          <w:divsChild>
                            <w:div w:id="16330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5679">
          <w:marLeft w:val="0"/>
          <w:marRight w:val="0"/>
          <w:marTop w:val="0"/>
          <w:marBottom w:val="0"/>
          <w:divBdr>
            <w:top w:val="none" w:sz="0" w:space="0" w:color="auto"/>
            <w:left w:val="none" w:sz="0" w:space="0" w:color="auto"/>
            <w:bottom w:val="none" w:sz="0" w:space="0" w:color="auto"/>
            <w:right w:val="none" w:sz="0" w:space="0" w:color="auto"/>
          </w:divBdr>
          <w:divsChild>
            <w:div w:id="1880163134">
              <w:marLeft w:val="0"/>
              <w:marRight w:val="0"/>
              <w:marTop w:val="0"/>
              <w:marBottom w:val="0"/>
              <w:divBdr>
                <w:top w:val="none" w:sz="0" w:space="0" w:color="auto"/>
                <w:left w:val="none" w:sz="0" w:space="0" w:color="auto"/>
                <w:bottom w:val="none" w:sz="0" w:space="0" w:color="auto"/>
                <w:right w:val="none" w:sz="0" w:space="0" w:color="auto"/>
              </w:divBdr>
              <w:divsChild>
                <w:div w:id="1609314700">
                  <w:marLeft w:val="0"/>
                  <w:marRight w:val="0"/>
                  <w:marTop w:val="0"/>
                  <w:marBottom w:val="0"/>
                  <w:divBdr>
                    <w:top w:val="none" w:sz="0" w:space="0" w:color="auto"/>
                    <w:left w:val="none" w:sz="0" w:space="0" w:color="auto"/>
                    <w:bottom w:val="none" w:sz="0" w:space="0" w:color="auto"/>
                    <w:right w:val="none" w:sz="0" w:space="0" w:color="auto"/>
                  </w:divBdr>
                  <w:divsChild>
                    <w:div w:id="656881003">
                      <w:marLeft w:val="0"/>
                      <w:marRight w:val="0"/>
                      <w:marTop w:val="0"/>
                      <w:marBottom w:val="0"/>
                      <w:divBdr>
                        <w:top w:val="none" w:sz="0" w:space="0" w:color="auto"/>
                        <w:left w:val="none" w:sz="0" w:space="0" w:color="auto"/>
                        <w:bottom w:val="none" w:sz="0" w:space="0" w:color="auto"/>
                        <w:right w:val="none" w:sz="0" w:space="0" w:color="auto"/>
                      </w:divBdr>
                      <w:divsChild>
                        <w:div w:id="1332488406">
                          <w:marLeft w:val="300"/>
                          <w:marRight w:val="300"/>
                          <w:marTop w:val="0"/>
                          <w:marBottom w:val="300"/>
                          <w:divBdr>
                            <w:top w:val="none" w:sz="0" w:space="0" w:color="auto"/>
                            <w:left w:val="none" w:sz="0" w:space="0" w:color="auto"/>
                            <w:bottom w:val="none" w:sz="0" w:space="0" w:color="auto"/>
                            <w:right w:val="none" w:sz="0" w:space="0" w:color="auto"/>
                          </w:divBdr>
                          <w:divsChild>
                            <w:div w:id="889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2805</Words>
  <Characters>15151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KAMILA DE SOUSA FERREIRA</cp:lastModifiedBy>
  <cp:revision>3</cp:revision>
  <dcterms:created xsi:type="dcterms:W3CDTF">2024-05-20T19:59:00Z</dcterms:created>
  <dcterms:modified xsi:type="dcterms:W3CDTF">2024-05-20T19:59:00Z</dcterms:modified>
</cp:coreProperties>
</file>