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BF77" w14:textId="77777777" w:rsidR="00A53E55" w:rsidRPr="00A53E55" w:rsidRDefault="002A361E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="00A53E55"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3 – REQUISITOS INFORMACIONAIS: COMPONENTE AMBIENTAL</w:t>
      </w:r>
    </w:p>
    <w:p w14:paraId="7E1C1B9A" w14:textId="77777777" w:rsidR="00A53E55" w:rsidRPr="00A53E55" w:rsidRDefault="00A53E55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3FECC887" w14:textId="3AC6F7C5" w:rsidR="001A07D3" w:rsidRPr="00A53E55" w:rsidRDefault="00A53E55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FORMULÁRIO</w:t>
      </w:r>
      <w:r w:rsidR="002A361E"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PARA ENQUADRAMENTO DE PROJETOS DE INFRAESTRUTURA</w:t>
      </w:r>
    </w:p>
    <w:p w14:paraId="79D5CC64" w14:textId="77777777" w:rsidR="001A07D3" w:rsidRPr="00A53E55" w:rsidRDefault="002A361E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</w:t>
      </w:r>
    </w:p>
    <w:p w14:paraId="1A0F0101" w14:textId="77777777" w:rsidR="001A07D3" w:rsidRPr="00A53E55" w:rsidRDefault="001A07D3">
      <w:pPr>
        <w:rPr>
          <w:rFonts w:asciiTheme="majorHAnsi" w:eastAsia="Calibri" w:hAnsiTheme="majorHAnsi" w:cstheme="majorHAnsi"/>
          <w:sz w:val="22"/>
          <w:szCs w:val="22"/>
        </w:rPr>
      </w:pPr>
    </w:p>
    <w:p w14:paraId="23E835DC" w14:textId="77777777" w:rsidR="001A07D3" w:rsidRPr="00A53E55" w:rsidRDefault="001A07D3">
      <w:pPr>
        <w:rPr>
          <w:rFonts w:asciiTheme="majorHAnsi" w:eastAsia="Calibri" w:hAnsiTheme="majorHAnsi" w:cstheme="majorHAnsi"/>
          <w:sz w:val="22"/>
          <w:szCs w:val="22"/>
        </w:rPr>
      </w:pPr>
    </w:p>
    <w:p w14:paraId="1E67007B" w14:textId="77777777" w:rsidR="001A07D3" w:rsidRPr="00A53E55" w:rsidRDefault="002A361E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Requisitos Informacionais – Componente Ambiental</w:t>
      </w:r>
    </w:p>
    <w:tbl>
      <w:tblPr>
        <w:tblStyle w:val="a"/>
        <w:tblW w:w="89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35"/>
      </w:tblGrid>
      <w:tr w:rsidR="009F5301" w:rsidRPr="00A53E55" w14:paraId="1B9CAEBD" w14:textId="77777777" w:rsidTr="009F5301">
        <w:tc>
          <w:tcPr>
            <w:tcW w:w="8935" w:type="dxa"/>
            <w:tcBorders>
              <w:bottom w:val="single" w:sz="4" w:space="0" w:color="000000"/>
            </w:tcBorders>
          </w:tcPr>
          <w:p w14:paraId="708A3411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Caracterização do Projeto, com foco na componente ambiental</w:t>
            </w:r>
          </w:p>
          <w:p w14:paraId="00FC51A9" w14:textId="77777777" w:rsidR="009F5301" w:rsidRPr="00A53E55" w:rsidRDefault="009F5301">
            <w:pPr>
              <w:spacing w:line="259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(A caracterização do projeto, mesmo que ainda na fase de concepção, deve fornecer informações para o reconhecimento das atividades que o compõem, de maneira a possibilitar a compreensão destas na relação de causa e efeito, cujos desdobramentos serão traduzidos em aspectos e impactos ambientais)</w:t>
            </w:r>
          </w:p>
          <w:p w14:paraId="6AD58002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9F5301" w:rsidRPr="00A53E55" w14:paraId="4F8EB0DF" w14:textId="77777777" w:rsidTr="009F5301">
        <w:tc>
          <w:tcPr>
            <w:tcW w:w="8935" w:type="dxa"/>
            <w:tcBorders>
              <w:bottom w:val="single" w:sz="4" w:space="0" w:color="000000"/>
            </w:tcBorders>
          </w:tcPr>
          <w:p w14:paraId="64E837CA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Compatibilidade com os Requisitos Legais</w:t>
            </w:r>
          </w:p>
          <w:p w14:paraId="3BB123E3" w14:textId="77777777" w:rsidR="009F5301" w:rsidRPr="00A53E55" w:rsidRDefault="009F5301">
            <w:pPr>
              <w:spacing w:line="259" w:lineRule="auto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(O projeto deve ser compatível com os requisitos legais. Deve-se efetuar o levantamento da legislação aplicável ao projeto, à localização, às restrições de uso do solo e ao licenciamento ambiental do projeto. Qualquer incompatibilidade identificada deve motivar o ajuste do projeto, visando a sua adequação aos requisitos legais)</w:t>
            </w: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</w:t>
            </w:r>
          </w:p>
          <w:p w14:paraId="15BA9DB3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F5301" w:rsidRPr="00A53E55" w14:paraId="14E47367" w14:textId="77777777" w:rsidTr="009F5301">
        <w:tc>
          <w:tcPr>
            <w:tcW w:w="8935" w:type="dxa"/>
            <w:tcBorders>
              <w:top w:val="single" w:sz="4" w:space="0" w:color="000000"/>
            </w:tcBorders>
          </w:tcPr>
          <w:p w14:paraId="30242CD6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Identificar as vulnerabilidad</w:t>
            </w: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es, </w:t>
            </w: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restrições ou impedimentos socioambientais que podem afetar o desenvolvimento do projeto.</w:t>
            </w:r>
          </w:p>
          <w:p w14:paraId="76D8CEB4" w14:textId="77777777" w:rsidR="009F5301" w:rsidRPr="00A53E55" w:rsidRDefault="009F5301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(A identificação de quaisquer destes aspectos indica a necessidade de realização de estudos, projetos e programas ambientais específicos, visando à adoção de medidas preventivas, mitigatórias ou compensatórias para o tratamento dos impactos previstos.)</w:t>
            </w:r>
          </w:p>
          <w:p w14:paraId="767EBBBC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76F50E4F" w14:textId="77777777" w:rsidR="009F5301" w:rsidRPr="00A53E55" w:rsidRDefault="009F5301">
            <w:pPr>
              <w:jc w:val="left"/>
              <w:rPr>
                <w:rFonts w:asciiTheme="majorHAnsi" w:hAnsiTheme="majorHAnsi" w:cstheme="majorHAnsi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(1) O projeto está localizado na Amazônia Legal? (</w:t>
            </w:r>
            <w:hyperlink r:id="rId7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Amazônia Legal | IBGE)</w:t>
              </w:r>
            </w:hyperlink>
          </w:p>
          <w:p w14:paraId="3232E602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65AEB790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7AC4EB2C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6F7EEB58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(2) O projeto interfere em Cavidades Naturais Subterrâneas? </w:t>
            </w: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</w:t>
            </w:r>
            <w:hyperlink r:id="rId8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Cadastro Nacional de Informações Espeleológicas -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Canie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/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ICMBio</w:t>
              </w:r>
              <w:proofErr w:type="spellEnd"/>
            </w:hyperlink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) </w:t>
            </w:r>
          </w:p>
          <w:p w14:paraId="7317929D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6A6096C8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16855957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14C11A8D" w14:textId="77777777" w:rsidR="009F5301" w:rsidRPr="00A53E55" w:rsidRDefault="009F5301">
            <w:pPr>
              <w:jc w:val="left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(3) O projeto interfere em patrimônio arqueológico? (Centro Nacional de Arqueologia – CNA/IPHAN: </w:t>
            </w:r>
            <w:hyperlink r:id="rId9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Sítios Georreferenciados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) </w:t>
            </w:r>
          </w:p>
          <w:p w14:paraId="4F2452B0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3F84FE02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6C1164EC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72599589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(4) O projeto interfere em terra indígena? (</w:t>
            </w:r>
            <w:hyperlink r:id="rId10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Dados geográficos de Terras Indígenas / Funai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71CAA6DF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0670ADD4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2BC95863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6650948C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(5) O projeto interfere em território quilombola? (</w:t>
            </w:r>
            <w:hyperlink r:id="rId11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Informações sobre Comunidades Quilombolas /Incra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3C5F9CBF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3B0D15B7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0006EE84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24F8FA0C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(6) O projeto interfere em área de risco ou endêmica de malária? (</w:t>
            </w:r>
            <w:hyperlink r:id="rId12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Municípios pertencentes à área de risco ou endêmica de malária / MS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7E9D6BC2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783BF14D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2EA512AE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0DCA72DB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(7) O projeto interfere diretamente ou na zona de amortecimento de unidade de conservação (de proteção integral ou uso sustentável)?  (</w:t>
            </w:r>
            <w:hyperlink r:id="rId13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Cadastro Nacional de Unidades de Conservação - CNUC/MMA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2AA506A3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17FC7535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Sim:</w:t>
            </w:r>
          </w:p>
          <w:p w14:paraId="4B292B80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</w:t>
            </w: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Municipal:_____________________________________________________________</w:t>
            </w:r>
          </w:p>
          <w:p w14:paraId="05769EA7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</w:t>
            </w: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Estadual:______________________________________________________________</w:t>
            </w:r>
          </w:p>
          <w:p w14:paraId="32B11548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(   ) Federal:_______________________________________________________________</w:t>
            </w:r>
          </w:p>
          <w:p w14:paraId="4E8A2FDD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                                </w:t>
            </w:r>
            <w:hyperlink r:id="rId14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Instituto Chico Mendes de Conservação da Biodiversidade - Mapa Temático e Dados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Geoestatísticos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 das Unidades de Conservação Federais (icmbio.gov.br)</w:t>
              </w:r>
            </w:hyperlink>
          </w:p>
          <w:p w14:paraId="265B20C8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10556ED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9F5301" w:rsidRPr="00A53E55" w14:paraId="6B13A310" w14:textId="77777777" w:rsidTr="009F5301">
        <w:tc>
          <w:tcPr>
            <w:tcW w:w="8935" w:type="dxa"/>
            <w:tcBorders>
              <w:top w:val="single" w:sz="4" w:space="0" w:color="000000"/>
            </w:tcBorders>
          </w:tcPr>
          <w:p w14:paraId="1B2BFDD4" w14:textId="77777777" w:rsidR="009F5301" w:rsidRPr="00A53E55" w:rsidRDefault="009F5301">
            <w:pP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Identificar as áreas ambientalmente sensíveis que podem ser afetadas pelo desenvolvimento do projeto.</w:t>
            </w:r>
          </w:p>
          <w:p w14:paraId="01B56577" w14:textId="77777777" w:rsidR="009F5301" w:rsidRPr="00A53E55" w:rsidRDefault="009F5301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(A identificação de quaisquer destes aspectos indica a necessidade de adoção de medidas de tratamento para os casos de ocorrência de impactos positivos ou negativos decorrentes das atividades previstas)</w:t>
            </w:r>
          </w:p>
          <w:p w14:paraId="27024998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1DCE0B03" w14:textId="77777777" w:rsidR="009F5301" w:rsidRPr="00A53E55" w:rsidRDefault="009F5301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(1) O projeto está localizado em área ambientalmente estratégica/sensível?</w:t>
            </w:r>
          </w:p>
          <w:p w14:paraId="048944D1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        </w:t>
            </w:r>
          </w:p>
          <w:p w14:paraId="2121A76C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Identifique:______________________________________________________________</w:t>
            </w:r>
          </w:p>
          <w:p w14:paraId="23209521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Exemplos: </w:t>
            </w:r>
          </w:p>
          <w:p w14:paraId="3405E3FD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FF"/>
                <w:sz w:val="22"/>
                <w:szCs w:val="22"/>
                <w:u w:val="single"/>
              </w:rPr>
            </w:pPr>
            <w:hyperlink r:id="rId15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Sítios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Ramsar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 (MMA)</w:t>
              </w:r>
            </w:hyperlink>
          </w:p>
          <w:p w14:paraId="610821F2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hyperlink r:id="rId16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Sistema de Informação sobre a Biodiversidade Brasileira (MCTI)</w:t>
              </w:r>
            </w:hyperlink>
          </w:p>
          <w:p w14:paraId="100B343B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hyperlink r:id="rId17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Mapa de Áreas Prioritárias para Conservação da Biodiversidade Brasileira (MMA)</w:t>
              </w:r>
            </w:hyperlink>
          </w:p>
          <w:p w14:paraId="18DF83D1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1D0AE3C" w14:textId="77777777" w:rsidR="009F5301" w:rsidRPr="00A53E55" w:rsidRDefault="009F5301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(2) O projeto implica supressão de vegetação em área de Aplicação da Lei nº 11.428, de 2006 (Lei da Mata Atlântica)?</w:t>
            </w:r>
          </w:p>
          <w:p w14:paraId="4DB90E4F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        </w:t>
            </w:r>
          </w:p>
          <w:p w14:paraId="4F66D6B9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</w:t>
            </w:r>
          </w:p>
          <w:p w14:paraId="374851DF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hyperlink r:id="rId18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Mapa de Aplicação da Lei da Mata Atlântica (IBGE)</w:t>
              </w:r>
            </w:hyperlink>
          </w:p>
          <w:p w14:paraId="6C79A99B" w14:textId="77777777" w:rsidR="009F5301" w:rsidRPr="00A53E55" w:rsidRDefault="009F5301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F5301" w:rsidRPr="00A53E55" w14:paraId="0CE009B6" w14:textId="77777777" w:rsidTr="009F5301">
        <w:tc>
          <w:tcPr>
            <w:tcW w:w="8935" w:type="dxa"/>
            <w:tcBorders>
              <w:top w:val="single" w:sz="4" w:space="0" w:color="000000"/>
            </w:tcBorders>
          </w:tcPr>
          <w:p w14:paraId="6B638E8D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Indicação Preliminar de Impactos Socioambientais Potenciais</w:t>
            </w:r>
          </w:p>
          <w:p w14:paraId="6560AD3C" w14:textId="77777777" w:rsidR="009F5301" w:rsidRPr="00A53E55" w:rsidRDefault="009F5301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(Devem ser indicadas previamente as possíveis interações entre as principais atividades do projeto e o meio ambiente, bem como dos processos delas decorrentes: aspectos ambientais. A indicação preliminar de impactos deve ser realizada por meio de: analogia com projetos similares já executados; experiência prévia do responsável pelo projeto; deduções que obedeçam a uma relação lógica em uma cadeia de causa e efeito; revisão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EVTEAs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, estudos de impactos ambientais ou de matrizes de impactos referentes a projetos semelhantes ao analisado. As medidas de tratamento devem ser identificadas pois representam custos que devem estar contidos nos itens gastos com implantação e/ou gastos com operação)</w:t>
            </w:r>
          </w:p>
          <w:p w14:paraId="48E2B3EF" w14:textId="77777777" w:rsidR="009F5301" w:rsidRPr="00A53E55" w:rsidRDefault="009F5301">
            <w:pPr>
              <w:spacing w:line="257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Planilha de cadeia causa e efeito*</w:t>
            </w:r>
          </w:p>
          <w:p w14:paraId="3C1DA932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721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050"/>
              <w:gridCol w:w="975"/>
              <w:gridCol w:w="1215"/>
              <w:gridCol w:w="915"/>
              <w:gridCol w:w="1095"/>
              <w:gridCol w:w="1965"/>
            </w:tblGrid>
            <w:tr w:rsidR="009F5301" w:rsidRPr="00A53E55" w14:paraId="5F47E20A" w14:textId="77777777">
              <w:tc>
                <w:tcPr>
                  <w:tcW w:w="10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8F0C70B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FASE</w:t>
                  </w: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810CFB5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ATIVIDADE</w:t>
                  </w: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7FD1D02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COMPONENTE</w:t>
                  </w: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44EAFCB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ASPECTO</w:t>
                  </w: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9BABEF6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IMPACTO</w:t>
                  </w: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3CB065" w14:textId="77777777" w:rsidR="009F5301" w:rsidRPr="00A53E55" w:rsidRDefault="009F5301">
                  <w:pPr>
                    <w:spacing w:line="259" w:lineRule="auto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MEDIDA DE TRATAMENTO**</w:t>
                  </w:r>
                </w:p>
              </w:tc>
            </w:tr>
            <w:tr w:rsidR="009F5301" w:rsidRPr="00A53E55" w14:paraId="6A539A42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3B7812F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PROJETO </w:t>
                  </w:r>
                </w:p>
                <w:p w14:paraId="11E3C2F7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9BB3DDE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F415A12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9293803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D568BE7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C41FB54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1F98AFDD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451C087" w14:textId="77777777" w:rsidR="009F5301" w:rsidRPr="00A53E55" w:rsidRDefault="009F530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F53B9C1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A0A2296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1DDCFE5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57D8AB0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3E5D94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6345035A" w14:textId="77777777">
              <w:trPr>
                <w:trHeight w:val="165"/>
              </w:trPr>
              <w:tc>
                <w:tcPr>
                  <w:tcW w:w="7215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3F9F747F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17F132BC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99E7E04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INSTALAÇÃO</w:t>
                  </w:r>
                </w:p>
                <w:p w14:paraId="005555FE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4D0B262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55853E3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896FE1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9F5F6C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41C979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4CBBCE29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B3421D4" w14:textId="77777777" w:rsidR="009F5301" w:rsidRPr="00A53E55" w:rsidRDefault="009F530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A027917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BEC2E3E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EB6AD8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12D00CB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6844E46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5E5BDECA" w14:textId="77777777">
              <w:trPr>
                <w:trHeight w:val="165"/>
              </w:trPr>
              <w:tc>
                <w:tcPr>
                  <w:tcW w:w="7215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5BE0E91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3676CD1A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57EE2BF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OPERAÇÃO</w:t>
                  </w:r>
                </w:p>
                <w:p w14:paraId="6FCD7A6C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8DE748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92A0DAE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D5B987C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DF5C9CD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94BA7F3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9F5301" w:rsidRPr="00A53E55" w14:paraId="32F8AB8A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6A71E4A" w14:textId="77777777" w:rsidR="009F5301" w:rsidRPr="00A53E55" w:rsidRDefault="009F530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441A711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5B31B21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24A6AA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01AB454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B84DBFE" w14:textId="77777777" w:rsidR="009F5301" w:rsidRPr="00A53E55" w:rsidRDefault="009F5301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</w:tbl>
          <w:p w14:paraId="08D9A82D" w14:textId="77777777" w:rsidR="009F5301" w:rsidRPr="00A53E55" w:rsidRDefault="009F5301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1156E10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F5301" w:rsidRPr="0059362C" w14:paraId="6CC900DD" w14:textId="77777777" w:rsidTr="009F5301">
        <w:tc>
          <w:tcPr>
            <w:tcW w:w="8935" w:type="dxa"/>
            <w:tcBorders>
              <w:top w:val="single" w:sz="4" w:space="0" w:color="000000"/>
            </w:tcBorders>
          </w:tcPr>
          <w:p w14:paraId="09E144E4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Mudanças Climáticas</w:t>
            </w:r>
          </w:p>
          <w:p w14:paraId="221C9408" w14:textId="77777777" w:rsidR="009F5301" w:rsidRPr="00A53E55" w:rsidRDefault="009F5301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lastRenderedPageBreak/>
              <w:t>(1) Avaliar se o projeto contribui direta ou indiretamente com a emissão de CO2 e/ou gases de efeito estufa, observados os três escopos de referência abaixo. Se sim, devem ser identificadas as medidas de mitigação dos impactos do projeto que contribuem para a mudança climática.</w:t>
            </w:r>
          </w:p>
          <w:p w14:paraId="3D67A909" w14:textId="77777777" w:rsidR="009F5301" w:rsidRPr="00A53E55" w:rsidRDefault="009F5301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Metodologia sugerida: </w:t>
            </w:r>
            <w:hyperlink r:id="rId19">
              <w:r w:rsidRPr="00A53E55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</w:rPr>
                <w:t>“Pegada de Carbono”</w:t>
              </w:r>
            </w:hyperlink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(Banco Europeu de Desenvolvimento, 2020)</w:t>
            </w:r>
          </w:p>
          <w:p w14:paraId="4CCC859A" w14:textId="77777777" w:rsidR="009F5301" w:rsidRPr="00A53E55" w:rsidRDefault="009F53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Emissões diretas (escopo 1) de gases-estufa causadas pela construção, operação, e, possivelmente, na desativação do projeto proposto, incluindo emissões decorrentes do uso do solo, mudanças de uso e desmatamento. </w:t>
            </w:r>
          </w:p>
          <w:p w14:paraId="5D2E3BC9" w14:textId="77777777" w:rsidR="009F5301" w:rsidRPr="00A53E55" w:rsidRDefault="009F53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Emissões indiretas (escopo 2) de gases estufa devido ao aumento da demanda por energia. </w:t>
            </w:r>
          </w:p>
          <w:p w14:paraId="51B87BDD" w14:textId="77777777" w:rsidR="009F5301" w:rsidRPr="00A53E55" w:rsidRDefault="009F53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Emissões indiretas de gases estufa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causadas por quaisquer atividades ou infraestruturas adicionais de apoio (escopo 3), que estejam diretamente ligadas à implementação do projeto proposto (ex. transporte, gestão de resíduos sólidos).</w:t>
            </w:r>
          </w:p>
          <w:p w14:paraId="2D74B211" w14:textId="77777777" w:rsidR="009F5301" w:rsidRPr="00A53E55" w:rsidRDefault="009F5301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Exemplos de medidas para ações de mitigar a emissão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GEEs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: i) escolha de alternativas de projetos que, por sua própria natureza, são de pouca ou nenhuma emissão (ferrovias, hidrelétrica e eólicas, por exemplo);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ii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) adoção de tecnologias construtivas e operacionais capazes de minimizar os efeitos de emissões em rodovias (por exemplo, características do traçado e tipo de geometria);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iii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  mitigações ambientais direcionadas às redução de emissões (eficiência de motores, uso de combustíveis não fósseis) e plantios compensatórios/recuperação de áreas degradadas, exigidas no âmbito dos procedimentos de licenciamento ambiental dos projetos.</w:t>
            </w:r>
          </w:p>
          <w:p w14:paraId="70DFF56A" w14:textId="77777777" w:rsidR="009F5301" w:rsidRPr="00A53E55" w:rsidRDefault="009F5301">
            <w:pP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5AD6C909" w14:textId="77777777" w:rsidR="009F5301" w:rsidRPr="00A53E55" w:rsidRDefault="009F5301">
            <w:pP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(2) Avaliar se o projeto é resiliente às variações climáticas e a desastres naturais. Deve-se identificar os riscos de variabilidade climática e as implicações dessas variações no projeto, indicando-se as medidas necessárias para sua adaptação.</w:t>
            </w:r>
          </w:p>
          <w:p w14:paraId="7CEB3CE7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i/>
                <w:sz w:val="16"/>
                <w:szCs w:val="16"/>
                <w:lang w:val="en-US"/>
              </w:rPr>
            </w:pP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Metodologia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sugerida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: </w:t>
            </w:r>
            <w:hyperlink r:id="rId20">
              <w:r w:rsidRPr="00A53E55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  <w:lang w:val="en-US"/>
                </w:rPr>
                <w:t>Guidelines for Project Managers: Making vulnerable investments climate resilient, (</w:t>
              </w:r>
              <w:proofErr w:type="spellStart"/>
            </w:hyperlink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Comissão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Europeia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, 2011)</w:t>
            </w:r>
          </w:p>
          <w:p w14:paraId="678C5391" w14:textId="77777777" w:rsidR="009F5301" w:rsidRPr="00A53E55" w:rsidRDefault="009F5301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76330CF4" w14:textId="77777777" w:rsidR="001A07D3" w:rsidRPr="00A53E55" w:rsidRDefault="001A07D3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  <w:lang w:val="en-US"/>
        </w:rPr>
      </w:pPr>
    </w:p>
    <w:p w14:paraId="1F84D16C" w14:textId="77777777" w:rsidR="001A07D3" w:rsidRPr="00A53E55" w:rsidRDefault="001A07D3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  <w:lang w:val="en-US"/>
        </w:rPr>
      </w:pPr>
    </w:p>
    <w:p w14:paraId="4562DB8C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*Modelo de planilha de cadeia causa e efeito</w:t>
      </w:r>
    </w:p>
    <w:tbl>
      <w:tblPr>
        <w:tblStyle w:val="a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16"/>
        <w:gridCol w:w="1211"/>
        <w:gridCol w:w="1173"/>
        <w:gridCol w:w="1441"/>
        <w:gridCol w:w="2005"/>
        <w:gridCol w:w="2004"/>
      </w:tblGrid>
      <w:tr w:rsidR="001A07D3" w:rsidRPr="009F5301" w14:paraId="6471FE0E" w14:textId="77777777" w:rsidTr="009F5301"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D765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FASE</w:t>
            </w: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25B7F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ATIVIDADE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CFA45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COMPONENTE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9E876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ASPECTO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79D9B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IMPACTO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619A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MEDIDA DE TRATAMENTO</w:t>
            </w:r>
          </w:p>
        </w:tc>
      </w:tr>
      <w:tr w:rsidR="001A07D3" w:rsidRPr="009F5301" w14:paraId="34EE4B25" w14:textId="77777777" w:rsidTr="009F5301">
        <w:tc>
          <w:tcPr>
            <w:tcW w:w="6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C4900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PROJETO</w:t>
            </w:r>
          </w:p>
          <w:p w14:paraId="31F941F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  <w:p w14:paraId="4265819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  <w:p w14:paraId="4B287EC7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  <w:p w14:paraId="6B946FBB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F582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Topografia / abertura de picada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60737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FLORA / FAUNA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BF85" w14:textId="77777777" w:rsidR="001A07D3" w:rsidRPr="009F5301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Interferência em: cobertura vegetal, 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31294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Redução da cobertura vegetal; Distúrbio da fauna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99A0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Plantio compensatório; afugentamento de fauna</w:t>
            </w:r>
          </w:p>
        </w:tc>
      </w:tr>
      <w:tr w:rsidR="001A07D3" w:rsidRPr="009F5301" w14:paraId="1C042B5A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590E0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3B153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Sondagens / abertura de picada 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68FB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FLORA / FAUNA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48C7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Abertura de picada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80E8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Redução da cobertura vegetal; Distúrbio da fauna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43AE5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Plantio compensatório; afugentamento de fauna</w:t>
            </w:r>
          </w:p>
        </w:tc>
      </w:tr>
      <w:tr w:rsidR="001A07D3" w:rsidRPr="009F5301" w14:paraId="0EB0FCF4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FCC19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5C1F5" w14:textId="77777777" w:rsidR="001A07D3" w:rsidRPr="009F5301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Estudos de projeto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EBCE7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SOCIAL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1CF25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Interação com população local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4A77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Geração de expectativas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A59B9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Esclarecimento público sobre o empreendimento</w:t>
            </w:r>
          </w:p>
        </w:tc>
      </w:tr>
      <w:tr w:rsidR="001A07D3" w:rsidRPr="009F5301" w14:paraId="05C2C189" w14:textId="77777777" w:rsidTr="009F5301">
        <w:trPr>
          <w:trHeight w:val="16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6E4E21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</w:tc>
      </w:tr>
      <w:tr w:rsidR="001A07D3" w:rsidRPr="009F5301" w14:paraId="2B43756D" w14:textId="77777777" w:rsidTr="009F5301">
        <w:tc>
          <w:tcPr>
            <w:tcW w:w="6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7603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INSTALAÇÃO</w:t>
            </w:r>
          </w:p>
          <w:p w14:paraId="3381ECD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</w:tc>
        <w:tc>
          <w:tcPr>
            <w:tcW w:w="66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31C0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Infraestrutura e Obras de Apoio (canteiro de Obras e alojamentos)</w:t>
            </w:r>
          </w:p>
        </w:tc>
        <w:tc>
          <w:tcPr>
            <w:tcW w:w="6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6253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FLORA / FAUNA / SOCIAL</w:t>
            </w:r>
          </w:p>
        </w:tc>
        <w:tc>
          <w:tcPr>
            <w:tcW w:w="7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E03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Limpeza do terreno</w:t>
            </w:r>
          </w:p>
        </w:tc>
        <w:tc>
          <w:tcPr>
            <w:tcW w:w="11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09F6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Alteração do perfil das encostas; disposição de efluentes no solo; contaminação das águas superficiais e subterrâneas; remoção da cobertura vegetal; conflito de uso do solo.</w:t>
            </w:r>
          </w:p>
        </w:tc>
        <w:tc>
          <w:tcPr>
            <w:tcW w:w="11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066C5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implantação em locais adequados; terrenos favoráveis; controle de drenagem; efluentes e resíduos sólidos; reabilitação das áreas degradadas.</w:t>
            </w:r>
          </w:p>
        </w:tc>
      </w:tr>
      <w:tr w:rsidR="001A07D3" w:rsidRPr="009F5301" w14:paraId="4607A8F6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C929D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17DD4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Instalação de usina de concreto/ asfalto/ solos</w:t>
            </w:r>
          </w:p>
          <w:p w14:paraId="49952454" w14:textId="77777777" w:rsidR="001A07D3" w:rsidRPr="009F5301" w:rsidRDefault="001A07D3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F7D15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SOCIAL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E9546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Emissão de ruídos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1880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Incômodos às comunidades locais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B65A7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Instalação de barreiras provisórias </w:t>
            </w:r>
          </w:p>
        </w:tc>
      </w:tr>
      <w:tr w:rsidR="001A07D3" w:rsidRPr="009F5301" w14:paraId="47A0A800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B16C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83DB8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Desapropriação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4B29B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SOCIAL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4BA54" w14:textId="77777777" w:rsidR="001A07D3" w:rsidRPr="009F5301" w:rsidRDefault="001A07D3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CF013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parcelamento do solo e alteração de modalidades de uso; tensão social; deslocamento de população; perdas de áreas produtivas; relocação de infraestrutura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2CE49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estudo de alternativas de traçado; avaliação real de patrimônio; planejamento de assentamento</w:t>
            </w:r>
          </w:p>
        </w:tc>
      </w:tr>
      <w:tr w:rsidR="001A07D3" w:rsidRPr="009F5301" w14:paraId="0A0891F6" w14:textId="77777777" w:rsidTr="009F5301">
        <w:trPr>
          <w:trHeight w:val="16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959EDE6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</w:tc>
      </w:tr>
      <w:tr w:rsidR="001A07D3" w:rsidRPr="009F5301" w14:paraId="19E18820" w14:textId="77777777" w:rsidTr="009F5301">
        <w:tc>
          <w:tcPr>
            <w:tcW w:w="6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43228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OPERAÇÃO</w:t>
            </w:r>
          </w:p>
          <w:p w14:paraId="3894ED5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 xml:space="preserve"> </w:t>
            </w:r>
          </w:p>
        </w:tc>
        <w:tc>
          <w:tcPr>
            <w:tcW w:w="66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10C86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Operação rodoviária</w:t>
            </w:r>
          </w:p>
        </w:tc>
        <w:tc>
          <w:tcPr>
            <w:tcW w:w="64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A5130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FAUNA</w:t>
            </w:r>
          </w:p>
        </w:tc>
        <w:tc>
          <w:tcPr>
            <w:tcW w:w="7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9767B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Fluxo de veículos</w:t>
            </w:r>
          </w:p>
        </w:tc>
        <w:tc>
          <w:tcPr>
            <w:tcW w:w="11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3109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Atropelamento de fauna</w:t>
            </w:r>
          </w:p>
        </w:tc>
        <w:tc>
          <w:tcPr>
            <w:tcW w:w="110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F7A3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Implantação de passagens de fauna</w:t>
            </w:r>
          </w:p>
        </w:tc>
      </w:tr>
      <w:tr w:rsidR="001A07D3" w:rsidRPr="009F5301" w14:paraId="07C72F55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FE0CE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02CFB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Operação rodoviária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A739F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SOCIAL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27DD1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Fluxo de veículos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199DC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Sobrecarga e indução a acidentes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86C14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Adequação do projeto</w:t>
            </w:r>
          </w:p>
        </w:tc>
      </w:tr>
      <w:tr w:rsidR="001A07D3" w:rsidRPr="009F5301" w14:paraId="6B17B923" w14:textId="77777777" w:rsidTr="009F5301">
        <w:tc>
          <w:tcPr>
            <w:tcW w:w="6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F914A" w14:textId="77777777" w:rsidR="001A07D3" w:rsidRPr="009F5301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4"/>
                <w:szCs w:val="14"/>
              </w:rPr>
            </w:pPr>
          </w:p>
        </w:tc>
        <w:tc>
          <w:tcPr>
            <w:tcW w:w="6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5B3AC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Operação rodoviária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ACDFD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SOCIAL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D2A2A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Emissão de ruídos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7837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Incômodos às comunidades locais</w:t>
            </w:r>
          </w:p>
        </w:tc>
        <w:tc>
          <w:tcPr>
            <w:tcW w:w="11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C6ABE" w14:textId="77777777" w:rsidR="001A07D3" w:rsidRPr="009F5301" w:rsidRDefault="002A361E">
            <w:pPr>
              <w:rPr>
                <w:rFonts w:asciiTheme="majorHAnsi" w:eastAsia="Calibri" w:hAnsiTheme="majorHAnsi" w:cstheme="majorHAnsi"/>
                <w:sz w:val="14"/>
                <w:szCs w:val="14"/>
              </w:rPr>
            </w:pPr>
            <w:r w:rsidRPr="009F5301">
              <w:rPr>
                <w:rFonts w:asciiTheme="majorHAnsi" w:eastAsia="Calibri" w:hAnsiTheme="majorHAnsi" w:cstheme="majorHAnsi"/>
                <w:sz w:val="14"/>
                <w:szCs w:val="14"/>
              </w:rPr>
              <w:t>Instalação de barreiras de ruídos</w:t>
            </w:r>
          </w:p>
        </w:tc>
      </w:tr>
    </w:tbl>
    <w:p w14:paraId="082663D0" w14:textId="77777777" w:rsidR="001A07D3" w:rsidRPr="00A53E55" w:rsidRDefault="002A361E">
      <w:pPr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Fonte: elaboração própria (SELA/SEPPI/ME)</w:t>
      </w:r>
    </w:p>
    <w:p w14:paraId="43CFCBD9" w14:textId="77777777" w:rsidR="001A07D3" w:rsidRPr="00A53E55" w:rsidRDefault="001A07D3">
      <w:pPr>
        <w:rPr>
          <w:rFonts w:asciiTheme="majorHAnsi" w:eastAsia="Calibri" w:hAnsiTheme="majorHAnsi" w:cstheme="majorHAnsi"/>
          <w:color w:val="000000"/>
          <w:sz w:val="16"/>
          <w:szCs w:val="16"/>
        </w:rPr>
      </w:pPr>
    </w:p>
    <w:p w14:paraId="15CC20E5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** Exemplos de impactos e medidas ambientais possíveis para a fase de projeto </w:t>
      </w: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30"/>
      </w:tblGrid>
      <w:tr w:rsidR="001A07D3" w:rsidRPr="00A53E55" w14:paraId="4CEDA8AE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5316BB9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Impactos Ambientais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2A279E3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Medidas Ambientais</w:t>
            </w:r>
          </w:p>
        </w:tc>
      </w:tr>
      <w:tr w:rsidR="001A07D3" w:rsidRPr="00A53E55" w14:paraId="1E78BC36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CE8F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Aumento da Emissão de Ruídos, Poeiras e Gases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FA37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Nos casos em que os níveis de ruídos e gases ultrapassem os valores máximos determinados em normativos, estudar o emprego de barreiras redutoras de ruídos e da livre circulação dos gases.</w:t>
            </w:r>
          </w:p>
          <w:p w14:paraId="4BB5F4A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lastRenderedPageBreak/>
              <w:t>− Estudar a possibilidade de afastar a rodovia dos centros urbanos, particularmente daqueles onde os níveis de ruídos e gases são extremamente elevados.</w:t>
            </w:r>
          </w:p>
        </w:tc>
      </w:tr>
      <w:tr w:rsidR="001A07D3" w:rsidRPr="00A53E55" w14:paraId="4B6F37C3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926E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lastRenderedPageBreak/>
              <w:t>- Início e/ou Aceleração de Processos Erosivos;</w:t>
            </w:r>
          </w:p>
          <w:p w14:paraId="5DB64A1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hAnsiTheme="majorHAnsi" w:cstheme="majorHAnsi"/>
              </w:rPr>
              <w:br/>
            </w:r>
          </w:p>
          <w:p w14:paraId="3545ADA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Assoreamento de cursos hídricos e redes de drenagem, provocadas por carreamento de material;</w:t>
            </w:r>
          </w:p>
          <w:p w14:paraId="4D2389D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hAnsiTheme="majorHAnsi" w:cstheme="majorHAnsi"/>
              </w:rPr>
              <w:br/>
            </w:r>
          </w:p>
          <w:p w14:paraId="676C542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Interferências com a Qualidade das Águas Superficiais e Subterrâneas.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51B7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− Buscar a otimização dos projetos geométricos e de terraplenagem, de modo a evitar grandes intervenções, principalmente em áreas mais frágeis, do ponto de vista da </w:t>
            </w:r>
            <w:proofErr w:type="spellStart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erodibilidade</w:t>
            </w:r>
            <w:proofErr w:type="spellEnd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, procurando, ao máximo, compensar cortes e aterros, reduzindo as necessidades de empréstimos e bota-foras.</w:t>
            </w:r>
          </w:p>
          <w:p w14:paraId="0D5C2A2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Buscar posicionar o greide preferencialmente nas camadas do horizonte B dos solos, que são, usualmente, os menos suscetíveis aos processos erosivos.</w:t>
            </w:r>
          </w:p>
          <w:p w14:paraId="23CB0127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Elaborar planos de recuperação ambiental de pedreiras, caixas de empréstimo e jazidas.</w:t>
            </w:r>
          </w:p>
          <w:p w14:paraId="3DF7F1D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Desenvolver estudos e projetos de proteção ambiental (drenagem e revestimento vegetal) de boa qualidade para os taludes resultantes de cortes e aterros. No caso de revestimento vegetal, priorizar espécies locais, procurando consorciar gramíneas e leguminosas.</w:t>
            </w:r>
          </w:p>
          <w:p w14:paraId="6C0663B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Realizar a recomposição da vegetação ciliar.</w:t>
            </w:r>
          </w:p>
          <w:p w14:paraId="4C2BE7F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Em casos específicos, quando grandes áreas de vegetação forem suprimidas nas proximidades de cursos de drenagem, projetar e construir barragens de sedimentação para protegê-los.</w:t>
            </w:r>
          </w:p>
        </w:tc>
      </w:tr>
      <w:tr w:rsidR="001A07D3" w:rsidRPr="00A53E55" w14:paraId="22C0235C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B1AC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Interferências com Mananciais Hídricos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A74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Avaliar a viabilidade de construção de canaletas de captação e de tanques de retenção de líquidos derramados por acidentes, em trechos próximos aos mananciais e, especialmente, nos encontros e pontes sobre estes mananciais, onde também devem ser construídas barreiras rígidas.</w:t>
            </w:r>
          </w:p>
        </w:tc>
      </w:tr>
      <w:tr w:rsidR="001A07D3" w:rsidRPr="00A53E55" w14:paraId="7B383438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9437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Alteração no Desenvolvimento das Atividades Minerárias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EB55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Elaboração de planos de exploração racional de pedreiras e jazidas;</w:t>
            </w:r>
          </w:p>
          <w:p w14:paraId="14BF23B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Monitoramento, controle e adequação desses planos, ao longo da exploração; e</w:t>
            </w:r>
          </w:p>
          <w:p w14:paraId="03CA194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Desenvolvimento de Planos de Recuperação Ambiental, para a fase de pós exploração.</w:t>
            </w:r>
          </w:p>
        </w:tc>
      </w:tr>
      <w:tr w:rsidR="001A07D3" w:rsidRPr="00A53E55" w14:paraId="77CDFF45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8457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Deposição de Materiais de Descarte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E19F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Otimização do Projeto Geométrico e de Terraplenagem, no sentido de haver compensação entre os produtos de cortes e as demandas de aterro, levando-se em consideração não só volumes, mas também a qualidade geotécnica e o estado de saturação, a fim de minimizar-se a necessidade de bota-foras.</w:t>
            </w:r>
          </w:p>
          <w:p w14:paraId="28C7A90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Seleção de locais mais adequados, quando não for possível evitar a deposição dos materiais de descarte, levando-se em conta relevo, drenagem, composição paisagística, flora e fauna e ocupação humana nas proximidades.</w:t>
            </w:r>
          </w:p>
          <w:p w14:paraId="0EAC01C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Elaboração de Especificações Técnicas para a seleção de locais destinados a bota foras, reservas de solo orgânico, otimização da terraplenagem e outras.</w:t>
            </w:r>
          </w:p>
        </w:tc>
      </w:tr>
      <w:tr w:rsidR="001A07D3" w:rsidRPr="00A53E55" w14:paraId="77DC369F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6E63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Alteração nas Condições de Fragmentação das Áreas Urbanas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99D7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Avaliar a viabilidade e necessidade de implantação de soluções específicas de paisagismo e de engenharia através da proposição de implantação de:</w:t>
            </w:r>
          </w:p>
          <w:p w14:paraId="4D9B033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Alternativas de traçado;</w:t>
            </w:r>
          </w:p>
          <w:p w14:paraId="4ED77A7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Cortinas vegetais;</w:t>
            </w:r>
          </w:p>
          <w:p w14:paraId="3B833D5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Canteiros centrais vegetados;</w:t>
            </w:r>
          </w:p>
          <w:p w14:paraId="34D51F5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Pistas laterais independentes, para o tráfego local;</w:t>
            </w:r>
          </w:p>
          <w:p w14:paraId="6F1FA27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Travessia da rodovia através de pistas em desnível;</w:t>
            </w:r>
          </w:p>
          <w:p w14:paraId="2BA9B8D5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Passarelas, para a travessia de pedestres; e</w:t>
            </w:r>
          </w:p>
          <w:p w14:paraId="29247D0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 Sinalização de orientação aos motoristas e pedestres, horizontal e vertical.</w:t>
            </w:r>
          </w:p>
        </w:tc>
      </w:tr>
      <w:tr w:rsidR="001A07D3" w:rsidRPr="00A53E55" w14:paraId="3E48A9F8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878DB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Geração de renda, emprego, impostos e tributos; </w:t>
            </w:r>
          </w:p>
          <w:p w14:paraId="69B1569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- Incremento da estrutura produtiva e estrutura de serviços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3509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Capacitação da mão-de obra local</w:t>
            </w:r>
          </w:p>
        </w:tc>
      </w:tr>
      <w:tr w:rsidR="001A07D3" w:rsidRPr="00A53E55" w14:paraId="7BA5B113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D708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Alteração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micro-clima</w:t>
            </w:r>
            <w:proofErr w:type="spell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; </w:t>
            </w:r>
          </w:p>
          <w:p w14:paraId="0CC1BD7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Degradação dos solos; </w:t>
            </w:r>
          </w:p>
          <w:p w14:paraId="7F8D2A7B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- Alterações de habitat e da paisagem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3A4B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revegetação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de áreas; </w:t>
            </w:r>
          </w:p>
          <w:p w14:paraId="51F41B2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desmate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restrito às áreas de intervenção;</w:t>
            </w:r>
          </w:p>
          <w:p w14:paraId="1CC2E3B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proteção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de árvores de valor paisagístico e/ou imunes de corte.</w:t>
            </w:r>
          </w:p>
        </w:tc>
      </w:tr>
    </w:tbl>
    <w:p w14:paraId="1E871373" w14:textId="77777777" w:rsidR="001A07D3" w:rsidRPr="00A53E55" w:rsidRDefault="002A361E">
      <w:pPr>
        <w:spacing w:line="257" w:lineRule="auto"/>
        <w:jc w:val="left"/>
        <w:rPr>
          <w:rFonts w:asciiTheme="majorHAnsi" w:hAnsiTheme="majorHAnsi" w:cstheme="majorHAnsi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Fontes (adaptadas): </w:t>
      </w:r>
    </w:p>
    <w:p w14:paraId="3F01EBD5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DNIT/IPR. </w:t>
      </w:r>
      <w:hyperlink r:id="rId21">
        <w:r w:rsidRPr="00A53E55">
          <w:rPr>
            <w:rFonts w:asciiTheme="majorHAnsi" w:eastAsia="Calibri" w:hAnsiTheme="majorHAnsi" w:cstheme="majorHAnsi"/>
            <w:color w:val="0000FF"/>
            <w:sz w:val="16"/>
            <w:szCs w:val="16"/>
            <w:u w:val="single"/>
          </w:rPr>
          <w:t>Manual para Atividades Ambientais Rodoviárias</w:t>
        </w:r>
      </w:hyperlink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. Rio de Janeiro: 2006. 437p. </w:t>
      </w:r>
    </w:p>
    <w:p w14:paraId="47C1280A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DNIT/IPR. Gestão Ambiental (Infraestrutura de Transportes - Ênfase em Rodovias). Manual do Aluno. Rio de Janeiro: 2011.</w:t>
      </w:r>
    </w:p>
    <w:sectPr w:rsidR="001A07D3" w:rsidRPr="00A53E55">
      <w:footerReference w:type="default" r:id="rId22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1564" w14:textId="77777777" w:rsidR="00995493" w:rsidRDefault="00995493">
      <w:r>
        <w:separator/>
      </w:r>
    </w:p>
  </w:endnote>
  <w:endnote w:type="continuationSeparator" w:id="0">
    <w:p w14:paraId="6D241795" w14:textId="77777777" w:rsidR="00995493" w:rsidRDefault="0099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044" w14:textId="77777777" w:rsidR="001A07D3" w:rsidRDefault="002A36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3E55">
      <w:rPr>
        <w:noProof/>
        <w:color w:val="000000"/>
      </w:rPr>
      <w:t>1</w:t>
    </w:r>
    <w:r>
      <w:rPr>
        <w:color w:val="000000"/>
      </w:rPr>
      <w:fldChar w:fldCharType="end"/>
    </w:r>
  </w:p>
  <w:p w14:paraId="78B7091E" w14:textId="77777777" w:rsidR="001A07D3" w:rsidRDefault="001A07D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3C14" w14:textId="77777777" w:rsidR="00995493" w:rsidRDefault="00995493">
      <w:r>
        <w:separator/>
      </w:r>
    </w:p>
  </w:footnote>
  <w:footnote w:type="continuationSeparator" w:id="0">
    <w:p w14:paraId="7CC42070" w14:textId="77777777" w:rsidR="00995493" w:rsidRDefault="0099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144"/>
    <w:multiLevelType w:val="multilevel"/>
    <w:tmpl w:val="0F50E1A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Y3szAyNDE0NzJS0lEKTi0uzszPAykwrAUAISV0FiwAAAA="/>
  </w:docVars>
  <w:rsids>
    <w:rsidRoot w:val="001A07D3"/>
    <w:rsid w:val="001A07D3"/>
    <w:rsid w:val="002A361E"/>
    <w:rsid w:val="0059362C"/>
    <w:rsid w:val="00995493"/>
    <w:rsid w:val="009F5301"/>
    <w:rsid w:val="00A5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450E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mbio.gov.br/cecav/canie.html" TargetMode="External"/><Relationship Id="rId13" Type="http://schemas.openxmlformats.org/officeDocument/2006/relationships/hyperlink" Target="https://antigo.mma.gov.br/areas-protegidas/cadastro-nacional-de-ucs.html" TargetMode="External"/><Relationship Id="rId18" Type="http://schemas.openxmlformats.org/officeDocument/2006/relationships/hyperlink" Target="https://biblioteca.ibge.gov.br/index.php/biblioteca-catalogo?view=detalhes&amp;id=6958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v.br/dnit/pt-br/assuntos/planejamento-e-pesquisa/ipr/coletanea-de-manuais/vigentes/730_manual_atividades_ambientais_rodoviarias.pdf" TargetMode="External"/><Relationship Id="rId7" Type="http://schemas.openxmlformats.org/officeDocument/2006/relationships/hyperlink" Target="https://www.ibge.gov.br/geociencias/cartas-e-mapas/mapas-regionais/15819-amazonia-legal.html?=&amp;t=downloads" TargetMode="External"/><Relationship Id="rId12" Type="http://schemas.openxmlformats.org/officeDocument/2006/relationships/hyperlink" Target="http://portalarquivos2.saude.gov.br/images/pdf/2019/junho/25/Lista-de-municipios-pertencentes-as-areas-de-risco-ou-endemicas-para-malaria.pdf" TargetMode="External"/><Relationship Id="rId17" Type="http://schemas.openxmlformats.org/officeDocument/2006/relationships/hyperlink" Target="http://areasprioritarias.mma.gov.b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bbr.gov.br/" TargetMode="External"/><Relationship Id="rId20" Type="http://schemas.openxmlformats.org/officeDocument/2006/relationships/hyperlink" Target="https://climate-adapt.eea.europa.eu/repository/550905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incra/pt-br/assuntos/governanca-fundiaria/quilombola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antigo.mma.gov.br/areas-protegidas/instrumentos-de-gestao/s%C3%ADtios-ramsar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unai.gov.br/index.php/shape" TargetMode="External"/><Relationship Id="rId19" Type="http://schemas.openxmlformats.org/officeDocument/2006/relationships/hyperlink" Target="https://www.eib.org/attachments/strategies/eib_project_carbon_footprint_methodologies_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iphan.gov.br/cna/pagina/detalhes/1227" TargetMode="External"/><Relationship Id="rId14" Type="http://schemas.openxmlformats.org/officeDocument/2006/relationships/hyperlink" Target="https://www.icmbio.gov.br/portal/geoprocessamentos/51-menu-servicos/4004-downloads-mapa-tematico-e-dados-geoestatisticos-das-uc-s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2265</Words>
  <Characters>12236</Characters>
  <Application>Microsoft Office Word</Application>
  <DocSecurity>0</DocSecurity>
  <Lines>101</Lines>
  <Paragraphs>28</Paragraphs>
  <ScaleCrop>false</ScaleCrop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 Gomes Benevenuto</cp:lastModifiedBy>
  <cp:revision>3</cp:revision>
  <dcterms:created xsi:type="dcterms:W3CDTF">2021-10-05T21:23:00Z</dcterms:created>
  <dcterms:modified xsi:type="dcterms:W3CDTF">2021-10-05T21:24:00Z</dcterms:modified>
</cp:coreProperties>
</file>