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C938" w14:textId="77777777" w:rsidR="005B74A2" w:rsidRDefault="005B74A2">
      <w:pPr>
        <w:pStyle w:val="Corpodetexto"/>
        <w:spacing w:before="11"/>
        <w:rPr>
          <w:rFonts w:ascii="Times New Roman"/>
          <w:sz w:val="26"/>
        </w:rPr>
      </w:pPr>
    </w:p>
    <w:p w14:paraId="3955E51B" w14:textId="77777777" w:rsidR="00604DD7" w:rsidRPr="00F450AD" w:rsidRDefault="00604DD7" w:rsidP="00604DD7">
      <w:pPr>
        <w:pStyle w:val="Standard"/>
        <w:keepNext/>
        <w:keepLines/>
        <w:spacing w:line="312" w:lineRule="auto"/>
        <w:jc w:val="center"/>
        <w:rPr>
          <w:rFonts w:cs="Arial"/>
          <w:szCs w:val="20"/>
        </w:rPr>
      </w:pPr>
      <w:r w:rsidRPr="00F450AD">
        <w:rPr>
          <w:rFonts w:cs="Arial"/>
          <w:szCs w:val="20"/>
        </w:rPr>
        <w:object w:dxaOrig="765" w:dyaOrig="855" w14:anchorId="2E637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8.25pt;height:42.75pt;visibility:visible;mso-wrap-style:square" o:ole="">
            <v:imagedata r:id="rId7" o:title=""/>
          </v:shape>
          <o:OLEObject Type="Embed" ProgID="Paint.Picture" ShapeID="1" DrawAspect="Content" ObjectID="_1704794387" r:id="rId8"/>
        </w:object>
      </w:r>
      <w:r w:rsidRPr="00F450AD">
        <w:rPr>
          <w:rFonts w:cs="Arial"/>
          <w:b/>
          <w:szCs w:val="20"/>
        </w:rPr>
        <w:t xml:space="preserve"> </w:t>
      </w:r>
    </w:p>
    <w:p w14:paraId="2F432051" w14:textId="77777777" w:rsidR="00604DD7" w:rsidRPr="00F450AD" w:rsidRDefault="00604DD7" w:rsidP="00604DD7">
      <w:pPr>
        <w:pStyle w:val="Standard"/>
        <w:keepNext/>
        <w:keepLines/>
        <w:spacing w:line="312" w:lineRule="auto"/>
        <w:jc w:val="center"/>
        <w:rPr>
          <w:rFonts w:cs="Arial"/>
          <w:b/>
          <w:szCs w:val="20"/>
        </w:rPr>
      </w:pPr>
      <w:r w:rsidRPr="00F450AD">
        <w:rPr>
          <w:rFonts w:cs="Arial"/>
          <w:b/>
          <w:szCs w:val="20"/>
        </w:rPr>
        <w:t>MINISTÉRIO DA ECONOMIA</w:t>
      </w:r>
    </w:p>
    <w:p w14:paraId="3D3B7F4B" w14:textId="77777777" w:rsidR="00604DD7" w:rsidRPr="00F450AD" w:rsidRDefault="00604DD7" w:rsidP="00604DD7">
      <w:pPr>
        <w:pStyle w:val="Standard"/>
        <w:keepNext/>
        <w:keepLines/>
        <w:spacing w:line="312" w:lineRule="auto"/>
        <w:ind w:right="-15"/>
        <w:jc w:val="center"/>
        <w:rPr>
          <w:rFonts w:cs="Arial"/>
          <w:b/>
          <w:color w:val="000000"/>
          <w:szCs w:val="20"/>
        </w:rPr>
      </w:pPr>
      <w:r w:rsidRPr="00F450AD">
        <w:rPr>
          <w:rFonts w:cs="Arial"/>
          <w:b/>
          <w:color w:val="000000"/>
          <w:szCs w:val="20"/>
        </w:rPr>
        <w:t>Secretaria Executiva</w:t>
      </w:r>
    </w:p>
    <w:p w14:paraId="2E8F3F1B" w14:textId="77777777" w:rsidR="00604DD7" w:rsidRPr="00F450AD" w:rsidRDefault="00604DD7" w:rsidP="00604DD7">
      <w:pPr>
        <w:pStyle w:val="Standard"/>
        <w:keepNext/>
        <w:keepLines/>
        <w:spacing w:line="312" w:lineRule="auto"/>
        <w:ind w:right="-15"/>
        <w:jc w:val="center"/>
        <w:rPr>
          <w:rFonts w:cs="Arial"/>
          <w:b/>
          <w:color w:val="000000"/>
          <w:szCs w:val="20"/>
        </w:rPr>
      </w:pPr>
      <w:r w:rsidRPr="00F450AD">
        <w:rPr>
          <w:rFonts w:cs="Arial"/>
          <w:b/>
          <w:color w:val="000000"/>
          <w:szCs w:val="20"/>
        </w:rPr>
        <w:t>Secretaria de Gestão Corporativa</w:t>
      </w:r>
    </w:p>
    <w:p w14:paraId="4874C700" w14:textId="77777777" w:rsidR="00604DD7" w:rsidRPr="00F450AD" w:rsidRDefault="00604DD7" w:rsidP="00604DD7">
      <w:pPr>
        <w:pStyle w:val="Standard"/>
        <w:keepNext/>
        <w:keepLines/>
        <w:spacing w:line="312" w:lineRule="auto"/>
        <w:ind w:right="-15"/>
        <w:jc w:val="center"/>
        <w:rPr>
          <w:rFonts w:cs="Arial"/>
          <w:b/>
          <w:color w:val="000000"/>
          <w:szCs w:val="20"/>
        </w:rPr>
      </w:pPr>
      <w:r w:rsidRPr="00F450AD">
        <w:rPr>
          <w:rFonts w:cs="Arial"/>
          <w:b/>
          <w:color w:val="000000"/>
          <w:szCs w:val="20"/>
        </w:rPr>
        <w:t>Diretoria de Administração e Logística</w:t>
      </w:r>
    </w:p>
    <w:p w14:paraId="43031CD2" w14:textId="77777777" w:rsidR="00604DD7" w:rsidRPr="00F450AD" w:rsidRDefault="00604DD7" w:rsidP="00604DD7">
      <w:pPr>
        <w:pStyle w:val="Standard"/>
        <w:keepNext/>
        <w:keepLines/>
        <w:spacing w:after="240" w:line="312" w:lineRule="auto"/>
        <w:ind w:right="-17"/>
        <w:jc w:val="center"/>
        <w:rPr>
          <w:rFonts w:cs="Arial"/>
          <w:b/>
          <w:color w:val="000000"/>
          <w:szCs w:val="20"/>
        </w:rPr>
      </w:pPr>
      <w:r w:rsidRPr="00F450AD">
        <w:rPr>
          <w:rFonts w:cs="Arial"/>
          <w:b/>
          <w:color w:val="000000"/>
          <w:szCs w:val="20"/>
        </w:rPr>
        <w:t>Superintendência de Regional de Administração no Estado do Rio de Janeiro</w:t>
      </w:r>
      <w:bookmarkStart w:id="0" w:name="_Hlk44946529"/>
      <w:bookmarkEnd w:id="0"/>
    </w:p>
    <w:p w14:paraId="26E8070E" w14:textId="77777777" w:rsidR="00604DD7" w:rsidRDefault="00604DD7" w:rsidP="00604DD7">
      <w:pPr>
        <w:pStyle w:val="Ttulo2"/>
        <w:spacing w:before="0" w:after="120" w:line="312" w:lineRule="auto"/>
        <w:ind w:left="2874" w:right="2812" w:firstLine="0"/>
        <w:jc w:val="center"/>
        <w:rPr>
          <w:rFonts w:ascii="Arial" w:hAnsi="Arial" w:cs="Arial"/>
          <w:w w:val="105"/>
        </w:rPr>
      </w:pPr>
    </w:p>
    <w:p w14:paraId="417B485A" w14:textId="5EF638A5" w:rsidR="005B74A2" w:rsidRPr="00604DD7" w:rsidRDefault="00873474" w:rsidP="00604DD7">
      <w:pPr>
        <w:pStyle w:val="Ttulo2"/>
        <w:spacing w:before="0" w:after="120" w:line="312" w:lineRule="auto"/>
        <w:ind w:left="2874" w:right="2812" w:firstLine="0"/>
        <w:jc w:val="center"/>
        <w:rPr>
          <w:rFonts w:ascii="Arial" w:hAnsi="Arial" w:cs="Arial"/>
        </w:rPr>
      </w:pPr>
      <w:r w:rsidRPr="00604DD7">
        <w:rPr>
          <w:rFonts w:ascii="Arial" w:hAnsi="Arial" w:cs="Arial"/>
          <w:w w:val="105"/>
        </w:rPr>
        <w:t>APÊNDICE II</w:t>
      </w:r>
    </w:p>
    <w:p w14:paraId="31938AD3" w14:textId="77777777" w:rsidR="005B74A2" w:rsidRPr="00604DD7" w:rsidRDefault="008B468A" w:rsidP="00604DD7">
      <w:pPr>
        <w:spacing w:after="120" w:line="312" w:lineRule="auto"/>
        <w:ind w:left="1656" w:right="1596"/>
        <w:jc w:val="center"/>
        <w:rPr>
          <w:rFonts w:ascii="Arial" w:hAnsi="Arial" w:cs="Arial"/>
          <w:b/>
          <w:sz w:val="20"/>
        </w:rPr>
      </w:pPr>
      <w:r w:rsidRPr="00604DD7">
        <w:rPr>
          <w:rFonts w:ascii="Arial" w:hAnsi="Arial" w:cs="Arial"/>
          <w:b/>
          <w:w w:val="105"/>
          <w:sz w:val="20"/>
        </w:rPr>
        <w:t>MODELO DE INSTRUMENTO DE MEDIÇÃO DE RESULTADOS - IMR</w:t>
      </w:r>
    </w:p>
    <w:p w14:paraId="04418A3C" w14:textId="77777777" w:rsidR="005B74A2" w:rsidRPr="00604DD7" w:rsidRDefault="005B74A2" w:rsidP="00604DD7">
      <w:pPr>
        <w:pStyle w:val="Corpodetexto"/>
        <w:spacing w:after="120" w:line="312" w:lineRule="auto"/>
        <w:rPr>
          <w:rFonts w:ascii="Arial" w:hAnsi="Arial" w:cs="Arial"/>
          <w:b/>
          <w:sz w:val="28"/>
        </w:rPr>
      </w:pPr>
    </w:p>
    <w:p w14:paraId="6160E182" w14:textId="77777777" w:rsidR="005B74A2" w:rsidRPr="00604DD7" w:rsidRDefault="008B468A" w:rsidP="00604DD7">
      <w:pPr>
        <w:pStyle w:val="PargrafodaLista"/>
        <w:numPr>
          <w:ilvl w:val="0"/>
          <w:numId w:val="1"/>
        </w:numPr>
        <w:tabs>
          <w:tab w:val="left" w:pos="389"/>
        </w:tabs>
        <w:spacing w:before="0" w:after="120" w:line="312" w:lineRule="auto"/>
        <w:ind w:right="0"/>
        <w:jc w:val="both"/>
        <w:rPr>
          <w:rFonts w:ascii="Arial" w:hAnsi="Arial" w:cs="Arial"/>
          <w:b/>
          <w:sz w:val="20"/>
        </w:rPr>
      </w:pPr>
      <w:r w:rsidRPr="00604DD7">
        <w:rPr>
          <w:rFonts w:ascii="Arial" w:hAnsi="Arial" w:cs="Arial"/>
          <w:b/>
          <w:w w:val="105"/>
          <w:sz w:val="20"/>
        </w:rPr>
        <w:t>DO</w:t>
      </w:r>
      <w:r w:rsidRPr="00604DD7">
        <w:rPr>
          <w:rFonts w:ascii="Arial" w:hAnsi="Arial" w:cs="Arial"/>
          <w:b/>
          <w:spacing w:val="-3"/>
          <w:w w:val="105"/>
          <w:sz w:val="20"/>
        </w:rPr>
        <w:t xml:space="preserve"> </w:t>
      </w:r>
      <w:r w:rsidRPr="00604DD7">
        <w:rPr>
          <w:rFonts w:ascii="Arial" w:hAnsi="Arial" w:cs="Arial"/>
          <w:b/>
          <w:w w:val="105"/>
          <w:sz w:val="20"/>
        </w:rPr>
        <w:t>OBJETO</w:t>
      </w:r>
    </w:p>
    <w:p w14:paraId="5CB81D87" w14:textId="77777777" w:rsidR="005B74A2" w:rsidRPr="00604DD7" w:rsidRDefault="008B468A" w:rsidP="00604DD7">
      <w:pPr>
        <w:pStyle w:val="PargrafodaLista"/>
        <w:numPr>
          <w:ilvl w:val="1"/>
          <w:numId w:val="1"/>
        </w:numPr>
        <w:tabs>
          <w:tab w:val="left" w:pos="552"/>
        </w:tabs>
        <w:spacing w:before="0" w:after="120" w:line="312" w:lineRule="auto"/>
        <w:ind w:right="119" w:firstLine="0"/>
        <w:jc w:val="both"/>
        <w:rPr>
          <w:rFonts w:ascii="Arial" w:hAnsi="Arial" w:cs="Arial"/>
          <w:sz w:val="20"/>
        </w:rPr>
      </w:pPr>
      <w:r w:rsidRPr="00604DD7">
        <w:rPr>
          <w:rFonts w:ascii="Arial" w:hAnsi="Arial" w:cs="Arial"/>
          <w:w w:val="105"/>
          <w:sz w:val="20"/>
        </w:rPr>
        <w:t>Este documento apresenta os critérios de avaliação da qualidade dos serviços, estabelecendo indicadores,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metas,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mecanismos</w:t>
      </w:r>
      <w:r w:rsidRPr="00604DD7">
        <w:rPr>
          <w:rFonts w:ascii="Arial" w:hAnsi="Arial" w:cs="Arial"/>
          <w:spacing w:val="-10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de</w:t>
      </w:r>
      <w:r w:rsidRPr="00604DD7">
        <w:rPr>
          <w:rFonts w:ascii="Arial" w:hAnsi="Arial" w:cs="Arial"/>
          <w:spacing w:val="-6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cálculo,</w:t>
      </w:r>
      <w:r w:rsidRPr="00604DD7">
        <w:rPr>
          <w:rFonts w:ascii="Arial" w:hAnsi="Arial" w:cs="Arial"/>
          <w:spacing w:val="-9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forma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de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acompanhamento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e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adequações</w:t>
      </w:r>
      <w:r w:rsidRPr="00604DD7">
        <w:rPr>
          <w:rFonts w:ascii="Arial" w:hAnsi="Arial" w:cs="Arial"/>
          <w:spacing w:val="-6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de</w:t>
      </w:r>
      <w:r w:rsidRPr="00604DD7">
        <w:rPr>
          <w:rFonts w:ascii="Arial" w:hAnsi="Arial" w:cs="Arial"/>
          <w:spacing w:val="-9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pagamento por eventual não atendimento das metas</w:t>
      </w:r>
      <w:r w:rsidRPr="00604DD7">
        <w:rPr>
          <w:rFonts w:ascii="Arial" w:hAnsi="Arial" w:cs="Arial"/>
          <w:spacing w:val="-16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estabelecidas.</w:t>
      </w:r>
    </w:p>
    <w:p w14:paraId="1E51B410" w14:textId="0A4C47F3" w:rsidR="005B74A2" w:rsidRPr="00604DD7" w:rsidRDefault="008B468A" w:rsidP="00604DD7">
      <w:pPr>
        <w:pStyle w:val="PargrafodaLista"/>
        <w:numPr>
          <w:ilvl w:val="1"/>
          <w:numId w:val="1"/>
        </w:numPr>
        <w:tabs>
          <w:tab w:val="left" w:pos="552"/>
        </w:tabs>
        <w:spacing w:before="0" w:after="120" w:line="312" w:lineRule="auto"/>
        <w:ind w:firstLine="0"/>
        <w:jc w:val="both"/>
        <w:rPr>
          <w:rFonts w:ascii="Arial" w:hAnsi="Arial" w:cs="Arial"/>
          <w:sz w:val="20"/>
        </w:rPr>
      </w:pPr>
      <w:r w:rsidRPr="00604DD7">
        <w:rPr>
          <w:rFonts w:ascii="Arial" w:hAnsi="Arial" w:cs="Arial"/>
          <w:w w:val="105"/>
          <w:sz w:val="20"/>
        </w:rPr>
        <w:t>Este</w:t>
      </w:r>
      <w:r w:rsidRPr="00604DD7">
        <w:rPr>
          <w:rFonts w:ascii="Arial" w:hAnsi="Arial" w:cs="Arial"/>
          <w:spacing w:val="-10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anexo</w:t>
      </w:r>
      <w:r w:rsidRPr="00604DD7">
        <w:rPr>
          <w:rFonts w:ascii="Arial" w:hAnsi="Arial" w:cs="Arial"/>
          <w:spacing w:val="-9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é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parte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indissociável</w:t>
      </w:r>
      <w:r w:rsidRPr="00604DD7">
        <w:rPr>
          <w:rFonts w:ascii="Arial" w:hAnsi="Arial" w:cs="Arial"/>
          <w:spacing w:val="-11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do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Contrato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XX/20XX</w:t>
      </w:r>
      <w:r w:rsidRPr="00604DD7">
        <w:rPr>
          <w:rFonts w:ascii="Arial" w:hAnsi="Arial" w:cs="Arial"/>
          <w:spacing w:val="-9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firmado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em</w:t>
      </w:r>
      <w:r w:rsidRPr="00604DD7">
        <w:rPr>
          <w:rFonts w:ascii="Arial" w:hAnsi="Arial" w:cs="Arial"/>
          <w:spacing w:val="-10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decorrência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do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Pregão</w:t>
      </w:r>
      <w:r w:rsidRPr="00604DD7">
        <w:rPr>
          <w:rFonts w:ascii="Arial" w:hAnsi="Arial" w:cs="Arial"/>
          <w:spacing w:val="-6"/>
          <w:w w:val="105"/>
          <w:sz w:val="20"/>
        </w:rPr>
        <w:t xml:space="preserve"> SRA ME/RJ</w:t>
      </w:r>
      <w:r w:rsidRPr="00604DD7">
        <w:rPr>
          <w:rFonts w:ascii="Arial" w:hAnsi="Arial" w:cs="Arial"/>
          <w:w w:val="105"/>
          <w:sz w:val="20"/>
        </w:rPr>
        <w:t xml:space="preserve"> nº</w:t>
      </w:r>
      <w:r w:rsidRPr="00604DD7">
        <w:rPr>
          <w:rFonts w:ascii="Arial" w:hAnsi="Arial" w:cs="Arial"/>
          <w:spacing w:val="-5"/>
          <w:w w:val="105"/>
          <w:sz w:val="20"/>
        </w:rPr>
        <w:t xml:space="preserve"> </w:t>
      </w:r>
      <w:r w:rsidR="00974C76">
        <w:rPr>
          <w:rFonts w:ascii="Arial" w:hAnsi="Arial" w:cs="Arial"/>
          <w:w w:val="105"/>
          <w:sz w:val="20"/>
        </w:rPr>
        <w:t>01</w:t>
      </w:r>
      <w:r w:rsidRPr="00604DD7">
        <w:rPr>
          <w:rFonts w:ascii="Arial" w:hAnsi="Arial" w:cs="Arial"/>
          <w:w w:val="105"/>
          <w:sz w:val="20"/>
        </w:rPr>
        <w:t>/</w:t>
      </w:r>
      <w:r w:rsidR="00974C76">
        <w:rPr>
          <w:rFonts w:ascii="Arial" w:hAnsi="Arial" w:cs="Arial"/>
          <w:w w:val="105"/>
          <w:sz w:val="20"/>
        </w:rPr>
        <w:t>2022.</w:t>
      </w:r>
      <w:r w:rsidRPr="00604DD7">
        <w:rPr>
          <w:rFonts w:ascii="Arial" w:hAnsi="Arial" w:cs="Arial"/>
          <w:w w:val="105"/>
          <w:sz w:val="20"/>
        </w:rPr>
        <w:t>.</w:t>
      </w:r>
    </w:p>
    <w:p w14:paraId="3F75927E" w14:textId="77777777" w:rsidR="005B74A2" w:rsidRPr="00604DD7" w:rsidRDefault="005B74A2" w:rsidP="00604DD7">
      <w:pPr>
        <w:pStyle w:val="Corpodetexto"/>
        <w:spacing w:after="120" w:line="312" w:lineRule="auto"/>
        <w:rPr>
          <w:rFonts w:ascii="Arial" w:hAnsi="Arial" w:cs="Arial"/>
          <w:sz w:val="28"/>
        </w:rPr>
      </w:pPr>
    </w:p>
    <w:p w14:paraId="1C81CCF5" w14:textId="77777777" w:rsidR="005B74A2" w:rsidRPr="00604DD7" w:rsidRDefault="008B468A" w:rsidP="00604DD7">
      <w:pPr>
        <w:pStyle w:val="Ttulo2"/>
        <w:numPr>
          <w:ilvl w:val="0"/>
          <w:numId w:val="1"/>
        </w:numPr>
        <w:tabs>
          <w:tab w:val="left" w:pos="389"/>
        </w:tabs>
        <w:spacing w:before="0" w:after="120" w:line="312" w:lineRule="auto"/>
        <w:jc w:val="both"/>
        <w:rPr>
          <w:rFonts w:ascii="Arial" w:hAnsi="Arial" w:cs="Arial"/>
        </w:rPr>
      </w:pPr>
      <w:r w:rsidRPr="00604DD7">
        <w:rPr>
          <w:rFonts w:ascii="Arial" w:hAnsi="Arial" w:cs="Arial"/>
          <w:w w:val="105"/>
        </w:rPr>
        <w:t>JUSTIFICATIVA</w:t>
      </w:r>
    </w:p>
    <w:p w14:paraId="3AA09D09" w14:textId="77777777" w:rsidR="005B74A2" w:rsidRPr="00604DD7" w:rsidRDefault="008B468A" w:rsidP="00604DD7">
      <w:pPr>
        <w:pStyle w:val="PargrafodaLista"/>
        <w:numPr>
          <w:ilvl w:val="1"/>
          <w:numId w:val="1"/>
        </w:numPr>
        <w:tabs>
          <w:tab w:val="left" w:pos="615"/>
        </w:tabs>
        <w:spacing w:before="0" w:after="120" w:line="312" w:lineRule="auto"/>
        <w:ind w:right="118" w:firstLine="0"/>
        <w:jc w:val="both"/>
        <w:rPr>
          <w:rFonts w:ascii="Arial" w:hAnsi="Arial" w:cs="Arial"/>
          <w:sz w:val="20"/>
        </w:rPr>
      </w:pPr>
      <w:r w:rsidRPr="00604DD7">
        <w:rPr>
          <w:rFonts w:ascii="Arial" w:hAnsi="Arial" w:cs="Arial"/>
          <w:w w:val="105"/>
          <w:sz w:val="20"/>
        </w:rPr>
        <w:t>Os serviços e materiais da CONTRATADA serão avaliados por meio de indicadores de qualidade:</w:t>
      </w:r>
      <w:r w:rsidRPr="00604DD7">
        <w:rPr>
          <w:rFonts w:ascii="Arial" w:hAnsi="Arial" w:cs="Arial"/>
          <w:w w:val="105"/>
          <w:sz w:val="20"/>
          <w:u w:val="single"/>
        </w:rPr>
        <w:t xml:space="preserve"> uso de </w:t>
      </w:r>
      <w:proofErr w:type="spellStart"/>
      <w:r w:rsidRPr="00604DD7">
        <w:rPr>
          <w:rFonts w:ascii="Arial" w:hAnsi="Arial" w:cs="Arial"/>
          <w:w w:val="105"/>
          <w:sz w:val="20"/>
          <w:u w:val="single"/>
        </w:rPr>
        <w:t>EPI's</w:t>
      </w:r>
      <w:proofErr w:type="spellEnd"/>
      <w:r w:rsidRPr="00604DD7">
        <w:rPr>
          <w:rFonts w:ascii="Arial" w:hAnsi="Arial" w:cs="Arial"/>
          <w:w w:val="105"/>
          <w:sz w:val="20"/>
        </w:rPr>
        <w:t xml:space="preserve">; </w:t>
      </w:r>
      <w:r w:rsidRPr="00604DD7">
        <w:rPr>
          <w:rFonts w:ascii="Arial" w:hAnsi="Arial" w:cs="Arial"/>
          <w:w w:val="105"/>
          <w:sz w:val="20"/>
          <w:u w:val="single"/>
        </w:rPr>
        <w:t>qualidade e quantidade dos materiais e equipamentos utilizados</w:t>
      </w:r>
      <w:r w:rsidRPr="00604DD7">
        <w:rPr>
          <w:rFonts w:ascii="Arial" w:hAnsi="Arial" w:cs="Arial"/>
          <w:w w:val="105"/>
          <w:sz w:val="20"/>
        </w:rPr>
        <w:t xml:space="preserve"> e </w:t>
      </w:r>
      <w:r w:rsidRPr="00604DD7">
        <w:rPr>
          <w:rFonts w:ascii="Arial" w:hAnsi="Arial" w:cs="Arial"/>
          <w:w w:val="105"/>
          <w:sz w:val="20"/>
          <w:u w:val="single"/>
        </w:rPr>
        <w:t>qualidade dos serviços</w:t>
      </w:r>
      <w:r w:rsidRPr="00604DD7">
        <w:rPr>
          <w:rFonts w:ascii="Arial" w:hAnsi="Arial" w:cs="Arial"/>
          <w:spacing w:val="-3"/>
          <w:w w:val="105"/>
          <w:sz w:val="20"/>
          <w:u w:val="single"/>
        </w:rPr>
        <w:t xml:space="preserve"> </w:t>
      </w:r>
      <w:r w:rsidRPr="00604DD7">
        <w:rPr>
          <w:rFonts w:ascii="Arial" w:hAnsi="Arial" w:cs="Arial"/>
          <w:w w:val="105"/>
          <w:sz w:val="20"/>
          <w:u w:val="single"/>
        </w:rPr>
        <w:t>executados;</w:t>
      </w:r>
    </w:p>
    <w:p w14:paraId="3EB5276E" w14:textId="77777777" w:rsidR="005B74A2" w:rsidRPr="00604DD7" w:rsidRDefault="008B468A" w:rsidP="00604DD7">
      <w:pPr>
        <w:pStyle w:val="PargrafodaLista"/>
        <w:numPr>
          <w:ilvl w:val="1"/>
          <w:numId w:val="1"/>
        </w:numPr>
        <w:tabs>
          <w:tab w:val="left" w:pos="533"/>
        </w:tabs>
        <w:spacing w:before="0" w:after="120" w:line="312" w:lineRule="auto"/>
        <w:ind w:firstLine="0"/>
        <w:jc w:val="both"/>
        <w:rPr>
          <w:rFonts w:ascii="Arial" w:hAnsi="Arial" w:cs="Arial"/>
          <w:sz w:val="20"/>
        </w:rPr>
      </w:pPr>
      <w:r w:rsidRPr="00604DD7">
        <w:rPr>
          <w:rFonts w:ascii="Arial" w:hAnsi="Arial" w:cs="Arial"/>
          <w:w w:val="105"/>
          <w:sz w:val="20"/>
        </w:rPr>
        <w:t>Aos indicadores serão atribuídos pontos de qualidade, conforme critérios apresentados nas tabelas constantes neste</w:t>
      </w:r>
      <w:r w:rsidRPr="00604DD7">
        <w:rPr>
          <w:rFonts w:ascii="Arial" w:hAnsi="Arial" w:cs="Arial"/>
          <w:spacing w:val="-9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IMR.</w:t>
      </w:r>
    </w:p>
    <w:p w14:paraId="46B6738A" w14:textId="77777777" w:rsidR="005B74A2" w:rsidRPr="00604DD7" w:rsidRDefault="008B468A" w:rsidP="00604DD7">
      <w:pPr>
        <w:pStyle w:val="PargrafodaLista"/>
        <w:numPr>
          <w:ilvl w:val="2"/>
          <w:numId w:val="1"/>
        </w:numPr>
        <w:tabs>
          <w:tab w:val="left" w:pos="1261"/>
        </w:tabs>
        <w:spacing w:before="0" w:after="120" w:line="312" w:lineRule="auto"/>
        <w:ind w:firstLine="0"/>
        <w:jc w:val="both"/>
        <w:rPr>
          <w:rFonts w:ascii="Arial" w:hAnsi="Arial" w:cs="Arial"/>
          <w:sz w:val="20"/>
        </w:rPr>
      </w:pPr>
      <w:r w:rsidRPr="00604DD7">
        <w:rPr>
          <w:rFonts w:ascii="Arial" w:hAnsi="Arial" w:cs="Arial"/>
          <w:w w:val="105"/>
          <w:sz w:val="20"/>
        </w:rPr>
        <w:t>Cada</w:t>
      </w:r>
      <w:r w:rsidRPr="00604DD7">
        <w:rPr>
          <w:rFonts w:ascii="Arial" w:hAnsi="Arial" w:cs="Arial"/>
          <w:spacing w:val="-6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indicador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contribui</w:t>
      </w:r>
      <w:r w:rsidRPr="00604DD7">
        <w:rPr>
          <w:rFonts w:ascii="Arial" w:hAnsi="Arial" w:cs="Arial"/>
          <w:spacing w:val="-6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com</w:t>
      </w:r>
      <w:r w:rsidRPr="00604DD7">
        <w:rPr>
          <w:rFonts w:ascii="Arial" w:hAnsi="Arial" w:cs="Arial"/>
          <w:spacing w:val="-10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uma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quantidade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diferenciada</w:t>
      </w:r>
      <w:r w:rsidRPr="00604DD7">
        <w:rPr>
          <w:rFonts w:ascii="Arial" w:hAnsi="Arial" w:cs="Arial"/>
          <w:spacing w:val="-4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de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pontos</w:t>
      </w:r>
      <w:r w:rsidRPr="00604DD7">
        <w:rPr>
          <w:rFonts w:ascii="Arial" w:hAnsi="Arial" w:cs="Arial"/>
          <w:spacing w:val="-12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de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qualidade.</w:t>
      </w:r>
      <w:r w:rsidRPr="00604DD7">
        <w:rPr>
          <w:rFonts w:ascii="Arial" w:hAnsi="Arial" w:cs="Arial"/>
          <w:spacing w:val="-9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Essa diferença</w:t>
      </w:r>
      <w:r w:rsidRPr="00604DD7">
        <w:rPr>
          <w:rFonts w:ascii="Arial" w:hAnsi="Arial" w:cs="Arial"/>
          <w:spacing w:val="-4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está</w:t>
      </w:r>
      <w:r w:rsidRPr="00604DD7">
        <w:rPr>
          <w:rFonts w:ascii="Arial" w:hAnsi="Arial" w:cs="Arial"/>
          <w:spacing w:val="-4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relacionada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à</w:t>
      </w:r>
      <w:r w:rsidRPr="00604DD7">
        <w:rPr>
          <w:rFonts w:ascii="Arial" w:hAnsi="Arial" w:cs="Arial"/>
          <w:spacing w:val="-5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essencialidade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do</w:t>
      </w:r>
      <w:r w:rsidRPr="00604DD7">
        <w:rPr>
          <w:rFonts w:ascii="Arial" w:hAnsi="Arial" w:cs="Arial"/>
          <w:spacing w:val="-6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indicador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para</w:t>
      </w:r>
      <w:r w:rsidRPr="00604DD7">
        <w:rPr>
          <w:rFonts w:ascii="Arial" w:hAnsi="Arial" w:cs="Arial"/>
          <w:spacing w:val="-5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a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qualidade</w:t>
      </w:r>
      <w:r w:rsidRPr="00604DD7">
        <w:rPr>
          <w:rFonts w:ascii="Arial" w:hAnsi="Arial" w:cs="Arial"/>
          <w:spacing w:val="-9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dos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serviços.</w:t>
      </w:r>
    </w:p>
    <w:p w14:paraId="607B4109" w14:textId="77777777" w:rsidR="005B74A2" w:rsidRPr="00604DD7" w:rsidRDefault="008B468A" w:rsidP="00604DD7">
      <w:pPr>
        <w:pStyle w:val="PargrafodaLista"/>
        <w:numPr>
          <w:ilvl w:val="2"/>
          <w:numId w:val="1"/>
        </w:numPr>
        <w:tabs>
          <w:tab w:val="left" w:pos="1261"/>
        </w:tabs>
        <w:spacing w:before="0" w:after="120" w:line="312" w:lineRule="auto"/>
        <w:ind w:right="119" w:firstLine="0"/>
        <w:jc w:val="both"/>
        <w:rPr>
          <w:rFonts w:ascii="Arial" w:hAnsi="Arial" w:cs="Arial"/>
          <w:sz w:val="20"/>
        </w:rPr>
      </w:pPr>
      <w:r w:rsidRPr="00604DD7">
        <w:rPr>
          <w:rFonts w:ascii="Arial" w:hAnsi="Arial" w:cs="Arial"/>
          <w:w w:val="105"/>
          <w:sz w:val="20"/>
        </w:rPr>
        <w:t>A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pontuação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final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de</w:t>
      </w:r>
      <w:r w:rsidRPr="00604DD7">
        <w:rPr>
          <w:rFonts w:ascii="Arial" w:hAnsi="Arial" w:cs="Arial"/>
          <w:spacing w:val="-9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qualidade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dos</w:t>
      </w:r>
      <w:r w:rsidRPr="00604DD7">
        <w:rPr>
          <w:rFonts w:ascii="Arial" w:hAnsi="Arial" w:cs="Arial"/>
          <w:spacing w:val="-9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serviços</w:t>
      </w:r>
      <w:r w:rsidRPr="00604DD7">
        <w:rPr>
          <w:rFonts w:ascii="Arial" w:hAnsi="Arial" w:cs="Arial"/>
          <w:spacing w:val="-5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executados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pode</w:t>
      </w:r>
      <w:r w:rsidRPr="00604DD7">
        <w:rPr>
          <w:rFonts w:ascii="Arial" w:hAnsi="Arial" w:cs="Arial"/>
          <w:spacing w:val="-6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resultar</w:t>
      </w:r>
      <w:r w:rsidRPr="00604DD7">
        <w:rPr>
          <w:rFonts w:ascii="Arial" w:hAnsi="Arial" w:cs="Arial"/>
          <w:spacing w:val="-6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em</w:t>
      </w:r>
      <w:r w:rsidRPr="00604DD7">
        <w:rPr>
          <w:rFonts w:ascii="Arial" w:hAnsi="Arial" w:cs="Arial"/>
          <w:spacing w:val="-4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valores</w:t>
      </w:r>
      <w:r w:rsidRPr="00604DD7">
        <w:rPr>
          <w:rFonts w:ascii="Arial" w:hAnsi="Arial" w:cs="Arial"/>
          <w:spacing w:val="-7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entre</w:t>
      </w:r>
      <w:r w:rsidRPr="00604DD7">
        <w:rPr>
          <w:rFonts w:ascii="Arial" w:hAnsi="Arial" w:cs="Arial"/>
          <w:spacing w:val="-8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 xml:space="preserve">0 (zero) e 100 (cem), correspondentes, </w:t>
      </w:r>
      <w:proofErr w:type="spellStart"/>
      <w:r w:rsidRPr="00604DD7">
        <w:rPr>
          <w:rFonts w:ascii="Arial" w:hAnsi="Arial" w:cs="Arial"/>
          <w:w w:val="105"/>
          <w:sz w:val="20"/>
        </w:rPr>
        <w:t>respectivamente</w:t>
      </w:r>
      <w:proofErr w:type="spellEnd"/>
      <w:r w:rsidRPr="00604DD7">
        <w:rPr>
          <w:rFonts w:ascii="Arial" w:hAnsi="Arial" w:cs="Arial"/>
          <w:w w:val="105"/>
          <w:sz w:val="20"/>
        </w:rPr>
        <w:t>, às situações de serviço desprovido de qualidade e serviço prestado com a qualidade</w:t>
      </w:r>
      <w:r w:rsidRPr="00604DD7">
        <w:rPr>
          <w:rFonts w:ascii="Arial" w:hAnsi="Arial" w:cs="Arial"/>
          <w:spacing w:val="-22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contratada.</w:t>
      </w:r>
    </w:p>
    <w:p w14:paraId="737AD02E" w14:textId="77777777" w:rsidR="005B74A2" w:rsidRPr="00604DD7" w:rsidRDefault="008B468A" w:rsidP="00604DD7">
      <w:pPr>
        <w:pStyle w:val="PargrafodaLista"/>
        <w:numPr>
          <w:ilvl w:val="1"/>
          <w:numId w:val="1"/>
        </w:numPr>
        <w:tabs>
          <w:tab w:val="left" w:pos="533"/>
        </w:tabs>
        <w:spacing w:before="0" w:after="120" w:line="312" w:lineRule="auto"/>
        <w:ind w:firstLine="0"/>
        <w:jc w:val="both"/>
        <w:rPr>
          <w:rFonts w:ascii="Arial" w:hAnsi="Arial" w:cs="Arial"/>
          <w:sz w:val="20"/>
        </w:rPr>
      </w:pPr>
      <w:r w:rsidRPr="00604DD7">
        <w:rPr>
          <w:rFonts w:ascii="Arial" w:hAnsi="Arial" w:cs="Arial"/>
          <w:w w:val="105"/>
          <w:sz w:val="20"/>
        </w:rPr>
        <w:t>As tabelas seguintes apresentam os indicadores, as metas, os critérios e os mecanismos de cálculo da pontuação de</w:t>
      </w:r>
      <w:r w:rsidRPr="00604DD7">
        <w:rPr>
          <w:rFonts w:ascii="Arial" w:hAnsi="Arial" w:cs="Arial"/>
          <w:spacing w:val="-11"/>
          <w:w w:val="105"/>
          <w:sz w:val="20"/>
        </w:rPr>
        <w:t xml:space="preserve"> </w:t>
      </w:r>
      <w:r w:rsidRPr="00604DD7">
        <w:rPr>
          <w:rFonts w:ascii="Arial" w:hAnsi="Arial" w:cs="Arial"/>
          <w:w w:val="105"/>
          <w:sz w:val="20"/>
        </w:rPr>
        <w:t>qualidade.</w:t>
      </w:r>
    </w:p>
    <w:p w14:paraId="499173B7" w14:textId="77777777" w:rsidR="005B74A2" w:rsidRDefault="005B74A2">
      <w:pPr>
        <w:spacing w:line="220" w:lineRule="auto"/>
        <w:jc w:val="both"/>
        <w:rPr>
          <w:sz w:val="20"/>
        </w:rPr>
        <w:sectPr w:rsidR="005B74A2">
          <w:headerReference w:type="default" r:id="rId9"/>
          <w:footerReference w:type="default" r:id="rId10"/>
          <w:type w:val="continuous"/>
          <w:pgSz w:w="12240" w:h="15840"/>
          <w:pgMar w:top="1580" w:right="1640" w:bottom="760" w:left="1680" w:header="679" w:footer="577" w:gutter="0"/>
          <w:pgNumType w:start="1"/>
          <w:cols w:space="720"/>
        </w:sectPr>
      </w:pPr>
    </w:p>
    <w:p w14:paraId="6C1108D2" w14:textId="77777777" w:rsidR="005B74A2" w:rsidRDefault="005B74A2">
      <w:pPr>
        <w:pStyle w:val="Corpodetexto"/>
        <w:spacing w:before="5"/>
        <w:rPr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5314"/>
      </w:tblGrid>
      <w:tr w:rsidR="005B74A2" w14:paraId="77BABAF7" w14:textId="77777777">
        <w:trPr>
          <w:trHeight w:val="364"/>
        </w:trPr>
        <w:tc>
          <w:tcPr>
            <w:tcW w:w="8500" w:type="dxa"/>
            <w:gridSpan w:val="2"/>
          </w:tcPr>
          <w:p w14:paraId="648C5C38" w14:textId="77777777" w:rsidR="005B74A2" w:rsidRDefault="008B468A">
            <w:pPr>
              <w:pStyle w:val="TableParagraph"/>
              <w:spacing w:before="59"/>
              <w:ind w:left="3412" w:right="340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N° 01 - Uso de </w:t>
            </w:r>
            <w:proofErr w:type="spellStart"/>
            <w:r>
              <w:rPr>
                <w:b/>
                <w:w w:val="105"/>
                <w:sz w:val="20"/>
              </w:rPr>
              <w:t>EPIs</w:t>
            </w:r>
            <w:proofErr w:type="spellEnd"/>
          </w:p>
        </w:tc>
      </w:tr>
      <w:tr w:rsidR="005B74A2" w14:paraId="5D5033AD" w14:textId="77777777">
        <w:trPr>
          <w:trHeight w:val="364"/>
        </w:trPr>
        <w:tc>
          <w:tcPr>
            <w:tcW w:w="3186" w:type="dxa"/>
          </w:tcPr>
          <w:p w14:paraId="51A381C7" w14:textId="77777777" w:rsidR="005B74A2" w:rsidRDefault="008B468A">
            <w:pPr>
              <w:pStyle w:val="TableParagraph"/>
              <w:spacing w:before="59"/>
              <w:ind w:left="1290" w:right="139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ITEM</w:t>
            </w:r>
          </w:p>
        </w:tc>
        <w:tc>
          <w:tcPr>
            <w:tcW w:w="5314" w:type="dxa"/>
          </w:tcPr>
          <w:p w14:paraId="08B68670" w14:textId="77777777" w:rsidR="005B74A2" w:rsidRDefault="008B468A">
            <w:pPr>
              <w:pStyle w:val="TableParagraph"/>
              <w:spacing w:before="59"/>
              <w:ind w:left="2052" w:right="220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DESCRIÇÃO</w:t>
            </w:r>
          </w:p>
        </w:tc>
      </w:tr>
      <w:tr w:rsidR="005B74A2" w14:paraId="23C878DA" w14:textId="77777777">
        <w:trPr>
          <w:trHeight w:val="450"/>
        </w:trPr>
        <w:tc>
          <w:tcPr>
            <w:tcW w:w="3186" w:type="dxa"/>
          </w:tcPr>
          <w:p w14:paraId="68DB6E81" w14:textId="77777777" w:rsidR="005B74A2" w:rsidRDefault="008B468A">
            <w:pPr>
              <w:pStyle w:val="TableParagraph"/>
              <w:spacing w:before="104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Finalidade</w:t>
            </w:r>
          </w:p>
        </w:tc>
        <w:tc>
          <w:tcPr>
            <w:tcW w:w="5314" w:type="dxa"/>
          </w:tcPr>
          <w:p w14:paraId="452B31F7" w14:textId="77777777" w:rsidR="005B74A2" w:rsidRDefault="008B468A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Mensurar o atendimento às exigências contratuais</w:t>
            </w:r>
          </w:p>
          <w:p w14:paraId="2528A82C" w14:textId="77777777" w:rsidR="005B74A2" w:rsidRDefault="008B468A">
            <w:pPr>
              <w:pStyle w:val="TableParagraph"/>
              <w:spacing w:line="205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relacionadas a fornecimento e uso de </w:t>
            </w:r>
            <w:proofErr w:type="spellStart"/>
            <w:r>
              <w:rPr>
                <w:w w:val="105"/>
                <w:sz w:val="20"/>
              </w:rPr>
              <w:t>EPI's</w:t>
            </w:r>
            <w:proofErr w:type="spellEnd"/>
          </w:p>
        </w:tc>
      </w:tr>
      <w:tr w:rsidR="005B74A2" w14:paraId="4A4D6216" w14:textId="77777777">
        <w:trPr>
          <w:trHeight w:val="365"/>
        </w:trPr>
        <w:tc>
          <w:tcPr>
            <w:tcW w:w="3186" w:type="dxa"/>
          </w:tcPr>
          <w:p w14:paraId="5CD10701" w14:textId="77777777" w:rsidR="005B74A2" w:rsidRDefault="008B468A">
            <w:pPr>
              <w:pStyle w:val="TableParagraph"/>
              <w:spacing w:before="6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Meta a cumprir</w:t>
            </w:r>
          </w:p>
        </w:tc>
        <w:tc>
          <w:tcPr>
            <w:tcW w:w="5314" w:type="dxa"/>
          </w:tcPr>
          <w:p w14:paraId="5A0699F6" w14:textId="77777777" w:rsidR="005B74A2" w:rsidRDefault="008B468A"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Nenhuma ocorrência durante a fase de execução</w:t>
            </w:r>
          </w:p>
        </w:tc>
      </w:tr>
      <w:tr w:rsidR="005B74A2" w14:paraId="3BF39BD8" w14:textId="77777777">
        <w:trPr>
          <w:trHeight w:val="452"/>
        </w:trPr>
        <w:tc>
          <w:tcPr>
            <w:tcW w:w="3186" w:type="dxa"/>
          </w:tcPr>
          <w:p w14:paraId="15B8B92A" w14:textId="77777777" w:rsidR="005B74A2" w:rsidRDefault="008B468A">
            <w:pPr>
              <w:pStyle w:val="TableParagraph"/>
              <w:spacing w:before="105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Instrumento de Medição</w:t>
            </w:r>
          </w:p>
        </w:tc>
        <w:tc>
          <w:tcPr>
            <w:tcW w:w="5314" w:type="dxa"/>
          </w:tcPr>
          <w:p w14:paraId="6AA44B8F" w14:textId="77777777" w:rsidR="005B74A2" w:rsidRDefault="008B468A">
            <w:pPr>
              <w:pStyle w:val="TableParagraph"/>
              <w:spacing w:before="2" w:line="226" w:lineRule="exact"/>
              <w:ind w:left="39" w:right="247" w:hanging="5"/>
              <w:rPr>
                <w:sz w:val="20"/>
              </w:rPr>
            </w:pPr>
            <w:r>
              <w:rPr>
                <w:w w:val="105"/>
                <w:sz w:val="20"/>
              </w:rPr>
              <w:t>Constatação formal de ocorrências mediante fiscalização e anotação no dossiê de fiscalização</w:t>
            </w:r>
          </w:p>
        </w:tc>
      </w:tr>
      <w:tr w:rsidR="005B74A2" w14:paraId="727EB685" w14:textId="77777777">
        <w:trPr>
          <w:trHeight w:val="363"/>
        </w:trPr>
        <w:tc>
          <w:tcPr>
            <w:tcW w:w="3186" w:type="dxa"/>
          </w:tcPr>
          <w:p w14:paraId="0BAE80B8" w14:textId="77777777" w:rsidR="005B74A2" w:rsidRDefault="008B468A"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Forma de Acompanhamento</w:t>
            </w:r>
          </w:p>
        </w:tc>
        <w:tc>
          <w:tcPr>
            <w:tcW w:w="5314" w:type="dxa"/>
          </w:tcPr>
          <w:p w14:paraId="408CBEC1" w14:textId="77777777" w:rsidR="005B74A2" w:rsidRDefault="008B468A">
            <w:pPr>
              <w:pStyle w:val="TableParagraph"/>
              <w:spacing w:before="59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Pessoal, pelo fiscal do contrato</w:t>
            </w:r>
          </w:p>
        </w:tc>
      </w:tr>
      <w:tr w:rsidR="005B74A2" w14:paraId="7CD83D60" w14:textId="77777777">
        <w:trPr>
          <w:trHeight w:val="365"/>
        </w:trPr>
        <w:tc>
          <w:tcPr>
            <w:tcW w:w="3186" w:type="dxa"/>
          </w:tcPr>
          <w:p w14:paraId="022D064E" w14:textId="77777777" w:rsidR="005B74A2" w:rsidRDefault="008B468A"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Periodicidade</w:t>
            </w:r>
          </w:p>
        </w:tc>
        <w:tc>
          <w:tcPr>
            <w:tcW w:w="5314" w:type="dxa"/>
          </w:tcPr>
          <w:p w14:paraId="145786BA" w14:textId="77777777" w:rsidR="005B74A2" w:rsidRDefault="008B468A">
            <w:pPr>
              <w:pStyle w:val="TableParagraph"/>
              <w:spacing w:before="60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Diária, com aferição do resultado por fase de execução</w:t>
            </w:r>
          </w:p>
        </w:tc>
      </w:tr>
      <w:tr w:rsidR="005B74A2" w14:paraId="1ACC74FC" w14:textId="77777777">
        <w:trPr>
          <w:trHeight w:val="676"/>
        </w:trPr>
        <w:tc>
          <w:tcPr>
            <w:tcW w:w="3186" w:type="dxa"/>
          </w:tcPr>
          <w:p w14:paraId="0EB77860" w14:textId="77777777" w:rsidR="005B74A2" w:rsidRDefault="005B74A2">
            <w:pPr>
              <w:pStyle w:val="TableParagraph"/>
              <w:spacing w:before="7"/>
              <w:rPr>
                <w:sz w:val="17"/>
              </w:rPr>
            </w:pPr>
          </w:p>
          <w:p w14:paraId="2F91AEF4" w14:textId="77777777" w:rsidR="005B74A2" w:rsidRDefault="008B468A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Mecanismo de Cálculo</w:t>
            </w:r>
          </w:p>
        </w:tc>
        <w:tc>
          <w:tcPr>
            <w:tcW w:w="5314" w:type="dxa"/>
          </w:tcPr>
          <w:p w14:paraId="02F18356" w14:textId="77777777" w:rsidR="005B74A2" w:rsidRDefault="008B468A">
            <w:pPr>
              <w:pStyle w:val="TableParagraph"/>
              <w:spacing w:before="4" w:line="220" w:lineRule="auto"/>
              <w:ind w:left="39" w:right="15" w:hanging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O uso de </w:t>
            </w:r>
            <w:proofErr w:type="spellStart"/>
            <w:r>
              <w:rPr>
                <w:w w:val="105"/>
                <w:sz w:val="20"/>
              </w:rPr>
              <w:t>EPI's</w:t>
            </w:r>
            <w:proofErr w:type="spellEnd"/>
            <w:r>
              <w:rPr>
                <w:w w:val="105"/>
                <w:sz w:val="20"/>
              </w:rPr>
              <w:t xml:space="preserve"> será observado, sendo que o n° de ocorrências será por funcionário sem, ou portando de forma inadequada,</w:t>
            </w:r>
          </w:p>
          <w:p w14:paraId="064832AB" w14:textId="77777777" w:rsidR="005B74A2" w:rsidRDefault="008B468A">
            <w:pPr>
              <w:pStyle w:val="TableParagraph"/>
              <w:spacing w:line="202" w:lineRule="exact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EPI por dia</w:t>
            </w:r>
          </w:p>
        </w:tc>
      </w:tr>
      <w:tr w:rsidR="005B74A2" w14:paraId="04C6BB75" w14:textId="77777777">
        <w:trPr>
          <w:trHeight w:val="364"/>
        </w:trPr>
        <w:tc>
          <w:tcPr>
            <w:tcW w:w="3186" w:type="dxa"/>
          </w:tcPr>
          <w:p w14:paraId="30B0AE1F" w14:textId="77777777" w:rsidR="005B74A2" w:rsidRDefault="008B468A"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Início de Vigência</w:t>
            </w:r>
          </w:p>
        </w:tc>
        <w:tc>
          <w:tcPr>
            <w:tcW w:w="5314" w:type="dxa"/>
          </w:tcPr>
          <w:p w14:paraId="0514A9E7" w14:textId="77777777" w:rsidR="005B74A2" w:rsidRDefault="008B468A">
            <w:pPr>
              <w:pStyle w:val="TableParagraph"/>
              <w:spacing w:before="59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A partir do início da prestação do serviço.</w:t>
            </w:r>
          </w:p>
        </w:tc>
      </w:tr>
      <w:tr w:rsidR="005B74A2" w14:paraId="2153ABFA" w14:textId="77777777">
        <w:trPr>
          <w:trHeight w:val="1130"/>
        </w:trPr>
        <w:tc>
          <w:tcPr>
            <w:tcW w:w="3186" w:type="dxa"/>
          </w:tcPr>
          <w:p w14:paraId="571219A2" w14:textId="77777777" w:rsidR="005B74A2" w:rsidRDefault="005B74A2">
            <w:pPr>
              <w:pStyle w:val="TableParagraph"/>
              <w:rPr>
                <w:sz w:val="20"/>
              </w:rPr>
            </w:pPr>
          </w:p>
          <w:p w14:paraId="6C6E3ECB" w14:textId="77777777" w:rsidR="005B74A2" w:rsidRDefault="005B74A2">
            <w:pPr>
              <w:pStyle w:val="TableParagraph"/>
              <w:spacing w:before="5"/>
              <w:rPr>
                <w:sz w:val="16"/>
              </w:rPr>
            </w:pPr>
          </w:p>
          <w:p w14:paraId="5C6BD94C" w14:textId="77777777" w:rsidR="005B74A2" w:rsidRDefault="008B468A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Faixas de Ajuste no Pagamento</w:t>
            </w:r>
          </w:p>
        </w:tc>
        <w:tc>
          <w:tcPr>
            <w:tcW w:w="5314" w:type="dxa"/>
          </w:tcPr>
          <w:p w14:paraId="307C13A6" w14:textId="77777777" w:rsidR="005B74A2" w:rsidRDefault="008B468A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 a 1 ocorrência = 20 Pontos</w:t>
            </w:r>
          </w:p>
          <w:p w14:paraId="230A9562" w14:textId="77777777" w:rsidR="005B74A2" w:rsidRDefault="008B468A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ocorrências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Pontos</w:t>
            </w:r>
          </w:p>
          <w:p w14:paraId="68118E6A" w14:textId="77777777" w:rsidR="005B74A2" w:rsidRDefault="008B468A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ocorrências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Pontos</w:t>
            </w:r>
          </w:p>
          <w:p w14:paraId="04917318" w14:textId="77777777" w:rsidR="005B74A2" w:rsidRDefault="008B468A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6 a 7 ocorrências = 5 Pontos</w:t>
            </w:r>
          </w:p>
          <w:p w14:paraId="5AF9197D" w14:textId="77777777" w:rsidR="005B74A2" w:rsidRDefault="008B468A">
            <w:pPr>
              <w:pStyle w:val="TableParagraph"/>
              <w:spacing w:line="205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8 ou mais ocorrências = 0 Pontos</w:t>
            </w:r>
          </w:p>
        </w:tc>
      </w:tr>
      <w:tr w:rsidR="005B74A2" w14:paraId="218A750D" w14:textId="77777777">
        <w:trPr>
          <w:trHeight w:val="1008"/>
        </w:trPr>
        <w:tc>
          <w:tcPr>
            <w:tcW w:w="3186" w:type="dxa"/>
            <w:tcBorders>
              <w:bottom w:val="single" w:sz="4" w:space="0" w:color="000000"/>
            </w:tcBorders>
          </w:tcPr>
          <w:p w14:paraId="21F947F3" w14:textId="77777777" w:rsidR="005B74A2" w:rsidRDefault="005B74A2">
            <w:pPr>
              <w:pStyle w:val="TableParagraph"/>
              <w:rPr>
                <w:sz w:val="20"/>
              </w:rPr>
            </w:pPr>
          </w:p>
          <w:p w14:paraId="7349FC9B" w14:textId="77777777" w:rsidR="005B74A2" w:rsidRDefault="008B468A">
            <w:pPr>
              <w:pStyle w:val="TableParagraph"/>
              <w:spacing w:before="140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Sanções</w:t>
            </w:r>
          </w:p>
        </w:tc>
        <w:tc>
          <w:tcPr>
            <w:tcW w:w="5314" w:type="dxa"/>
            <w:tcBorders>
              <w:bottom w:val="single" w:sz="4" w:space="0" w:color="000000"/>
            </w:tcBorders>
          </w:tcPr>
          <w:p w14:paraId="786CC383" w14:textId="77777777" w:rsidR="005B74A2" w:rsidRDefault="008B468A">
            <w:pPr>
              <w:pStyle w:val="TableParagraph"/>
              <w:spacing w:before="2" w:line="249" w:lineRule="auto"/>
              <w:ind w:left="34" w:right="2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 partir de 8 ocorrências, além do desconto no valor a pagar serão aplicadas as sanções estabelecidas no termo de referência após instaurado o devido processo de aplicação</w:t>
            </w:r>
            <w:r>
              <w:rPr>
                <w:spacing w:val="-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</w:p>
          <w:p w14:paraId="7F956682" w14:textId="77777777" w:rsidR="005B74A2" w:rsidRDefault="008B468A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penalidade</w:t>
            </w:r>
          </w:p>
        </w:tc>
      </w:tr>
      <w:tr w:rsidR="005B74A2" w14:paraId="141B0D7D" w14:textId="77777777">
        <w:trPr>
          <w:trHeight w:val="365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</w:tcPr>
          <w:p w14:paraId="57B935E2" w14:textId="77777777" w:rsidR="005B74A2" w:rsidRDefault="008B468A">
            <w:pPr>
              <w:pStyle w:val="TableParagraph"/>
              <w:spacing w:before="6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Número de ocorrências</w:t>
            </w:r>
          </w:p>
        </w:tc>
        <w:tc>
          <w:tcPr>
            <w:tcW w:w="5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775507D9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00CA56C7" w14:textId="77777777">
        <w:trPr>
          <w:trHeight w:val="367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</w:tcPr>
          <w:p w14:paraId="6CE13F69" w14:textId="77777777" w:rsidR="005B74A2" w:rsidRDefault="008B468A">
            <w:pPr>
              <w:pStyle w:val="TableParagraph"/>
              <w:spacing w:before="62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 de pontos</w:t>
            </w:r>
          </w:p>
        </w:tc>
        <w:tc>
          <w:tcPr>
            <w:tcW w:w="5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184A9888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6FBAB3" w14:textId="77777777" w:rsidR="005B74A2" w:rsidRDefault="005B74A2">
      <w:pPr>
        <w:rPr>
          <w:rFonts w:ascii="Times New Roman"/>
          <w:sz w:val="20"/>
        </w:rPr>
        <w:sectPr w:rsidR="005B74A2">
          <w:pgSz w:w="12240" w:h="15840"/>
          <w:pgMar w:top="1580" w:right="1640" w:bottom="760" w:left="1680" w:header="679" w:footer="577" w:gutter="0"/>
          <w:cols w:space="720"/>
        </w:sectPr>
      </w:pPr>
    </w:p>
    <w:p w14:paraId="725A5DE3" w14:textId="77777777" w:rsidR="005B74A2" w:rsidRDefault="005B74A2">
      <w:pPr>
        <w:pStyle w:val="Corpodetexto"/>
        <w:spacing w:before="5"/>
        <w:rPr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5314"/>
      </w:tblGrid>
      <w:tr w:rsidR="005B74A2" w14:paraId="545899F1" w14:textId="77777777">
        <w:trPr>
          <w:trHeight w:val="364"/>
        </w:trPr>
        <w:tc>
          <w:tcPr>
            <w:tcW w:w="85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0B266" w14:textId="77777777" w:rsidR="005B74A2" w:rsidRDefault="008B468A">
            <w:pPr>
              <w:pStyle w:val="TableParagraph"/>
              <w:spacing w:before="59"/>
              <w:ind w:left="45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N° 02 – Qualidade e quantidade dos materiais e equipamentos empregados nos serviços</w:t>
            </w:r>
          </w:p>
        </w:tc>
      </w:tr>
      <w:tr w:rsidR="005B74A2" w14:paraId="36061A31" w14:textId="77777777">
        <w:trPr>
          <w:trHeight w:val="365"/>
        </w:trPr>
        <w:tc>
          <w:tcPr>
            <w:tcW w:w="31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96CE" w14:textId="77777777" w:rsidR="005B74A2" w:rsidRDefault="008B468A">
            <w:pPr>
              <w:pStyle w:val="TableParagraph"/>
              <w:spacing w:before="61"/>
              <w:ind w:left="1290" w:right="139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ITEM</w:t>
            </w:r>
          </w:p>
        </w:tc>
        <w:tc>
          <w:tcPr>
            <w:tcW w:w="5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3807" w14:textId="77777777" w:rsidR="005B74A2" w:rsidRDefault="008B468A">
            <w:pPr>
              <w:pStyle w:val="TableParagraph"/>
              <w:spacing w:before="61"/>
              <w:ind w:left="2052" w:right="220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DESCRIÇÃO</w:t>
            </w:r>
          </w:p>
        </w:tc>
      </w:tr>
      <w:tr w:rsidR="005B74A2" w14:paraId="6A50537A" w14:textId="77777777">
        <w:trPr>
          <w:trHeight w:val="67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A5BD" w14:textId="77777777" w:rsidR="005B74A2" w:rsidRDefault="005B74A2">
            <w:pPr>
              <w:pStyle w:val="TableParagraph"/>
              <w:spacing w:before="8"/>
              <w:rPr>
                <w:sz w:val="17"/>
              </w:rPr>
            </w:pPr>
          </w:p>
          <w:p w14:paraId="430E18A1" w14:textId="77777777" w:rsidR="005B74A2" w:rsidRDefault="008B468A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Finalidade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B195" w14:textId="77777777" w:rsidR="005B74A2" w:rsidRDefault="008B468A">
            <w:pPr>
              <w:pStyle w:val="TableParagraph"/>
              <w:spacing w:line="226" w:lineRule="exact"/>
              <w:ind w:left="34" w:right="22" w:firstLine="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Mensurar o atendimento às exigências contratuais relacionadas à utilização dos materiais e equipamentos na quantidade e qualidade especificadas</w:t>
            </w:r>
          </w:p>
        </w:tc>
      </w:tr>
      <w:tr w:rsidR="005B74A2" w14:paraId="7A204795" w14:textId="77777777">
        <w:trPr>
          <w:trHeight w:val="365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71EC" w14:textId="77777777" w:rsidR="005B74A2" w:rsidRDefault="008B468A"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Meta a cumprir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3536" w14:textId="77777777" w:rsidR="005B74A2" w:rsidRDefault="008B468A">
            <w:pPr>
              <w:pStyle w:val="TableParagraph"/>
              <w:spacing w:before="60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Nenhuma ocorrência durante a fase de execução</w:t>
            </w:r>
          </w:p>
        </w:tc>
      </w:tr>
      <w:tr w:rsidR="005B74A2" w14:paraId="1737D147" w14:textId="77777777">
        <w:trPr>
          <w:trHeight w:val="450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1FB5" w14:textId="77777777" w:rsidR="005B74A2" w:rsidRDefault="008B468A">
            <w:pPr>
              <w:pStyle w:val="TableParagraph"/>
              <w:spacing w:before="102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Instrumento de Medição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30E7" w14:textId="77777777" w:rsidR="005B74A2" w:rsidRDefault="008B468A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Constatação formal de ocorrências mediante fiscalização e</w:t>
            </w:r>
          </w:p>
          <w:p w14:paraId="14B8F912" w14:textId="77777777" w:rsidR="005B74A2" w:rsidRDefault="008B468A">
            <w:pPr>
              <w:pStyle w:val="TableParagraph"/>
              <w:spacing w:line="206" w:lineRule="exact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anotação no dossiê de fiscalização</w:t>
            </w:r>
          </w:p>
        </w:tc>
      </w:tr>
      <w:tr w:rsidR="005B74A2" w14:paraId="74EAE851" w14:textId="77777777">
        <w:trPr>
          <w:trHeight w:val="364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4AF0" w14:textId="77777777" w:rsidR="005B74A2" w:rsidRDefault="008B468A">
            <w:pPr>
              <w:pStyle w:val="TableParagraph"/>
              <w:spacing w:before="6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Forma de Acompanhamento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B13A" w14:textId="77777777" w:rsidR="005B74A2" w:rsidRDefault="008B468A"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Pessoal, pelo fiscal do contrato</w:t>
            </w:r>
          </w:p>
        </w:tc>
      </w:tr>
      <w:tr w:rsidR="005B74A2" w14:paraId="746EDA90" w14:textId="77777777">
        <w:trPr>
          <w:trHeight w:val="504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5AFE" w14:textId="77777777" w:rsidR="005B74A2" w:rsidRDefault="008B468A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Periodicidade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2ADF1" w14:textId="77777777" w:rsidR="005B74A2" w:rsidRDefault="008B468A">
            <w:pPr>
              <w:pStyle w:val="TableParagraph"/>
              <w:spacing w:before="6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A cada entrega de material/equipamento, com aferição do</w:t>
            </w:r>
          </w:p>
          <w:p w14:paraId="4AC7F781" w14:textId="77777777" w:rsidR="005B74A2" w:rsidRDefault="008B468A">
            <w:pPr>
              <w:pStyle w:val="TableParagraph"/>
              <w:spacing w:before="8" w:line="226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resultado por fase de execução</w:t>
            </w:r>
          </w:p>
        </w:tc>
      </w:tr>
      <w:tr w:rsidR="005B74A2" w14:paraId="38112328" w14:textId="77777777">
        <w:trPr>
          <w:trHeight w:val="452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CA2F" w14:textId="77777777" w:rsidR="005B74A2" w:rsidRDefault="008B468A">
            <w:pPr>
              <w:pStyle w:val="TableParagraph"/>
              <w:spacing w:before="105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Mecanismo de Cálculo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614B" w14:textId="77777777" w:rsidR="005B74A2" w:rsidRDefault="008B468A">
            <w:pPr>
              <w:pStyle w:val="TableParagraph"/>
              <w:spacing w:before="2" w:line="226" w:lineRule="exact"/>
              <w:ind w:left="39" w:right="171" w:hanging="5"/>
              <w:rPr>
                <w:sz w:val="20"/>
              </w:rPr>
            </w:pPr>
            <w:r>
              <w:rPr>
                <w:w w:val="105"/>
                <w:sz w:val="20"/>
              </w:rPr>
              <w:t>Material ou equipamento utilizado em desacordo, seja pela quantidade ou qualidade ou não utilizado</w:t>
            </w:r>
          </w:p>
        </w:tc>
      </w:tr>
      <w:tr w:rsidR="005B74A2" w14:paraId="666647D6" w14:textId="77777777">
        <w:trPr>
          <w:trHeight w:val="364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961E" w14:textId="77777777" w:rsidR="005B74A2" w:rsidRDefault="008B468A"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Início de Vigência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C103" w14:textId="77777777" w:rsidR="005B74A2" w:rsidRDefault="008B468A">
            <w:pPr>
              <w:pStyle w:val="TableParagraph"/>
              <w:spacing w:before="59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A partir do início da prestação do serviço</w:t>
            </w:r>
          </w:p>
        </w:tc>
      </w:tr>
      <w:tr w:rsidR="005B74A2" w14:paraId="1F0EF48E" w14:textId="77777777">
        <w:trPr>
          <w:trHeight w:val="1129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BBF9" w14:textId="77777777" w:rsidR="005B74A2" w:rsidRDefault="005B74A2">
            <w:pPr>
              <w:pStyle w:val="TableParagraph"/>
              <w:rPr>
                <w:sz w:val="20"/>
              </w:rPr>
            </w:pPr>
          </w:p>
          <w:p w14:paraId="07DE3A7E" w14:textId="77777777" w:rsidR="005B74A2" w:rsidRDefault="005B74A2">
            <w:pPr>
              <w:pStyle w:val="TableParagraph"/>
              <w:spacing w:before="3"/>
              <w:rPr>
                <w:sz w:val="16"/>
              </w:rPr>
            </w:pPr>
          </w:p>
          <w:p w14:paraId="7376B123" w14:textId="77777777" w:rsidR="005B74A2" w:rsidRDefault="008B468A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Faixas de Ajuste no Pagamento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82DA" w14:textId="77777777" w:rsidR="005B74A2" w:rsidRDefault="008B468A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ocorrências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Pontos</w:t>
            </w:r>
          </w:p>
          <w:p w14:paraId="7C86B7D6" w14:textId="77777777" w:rsidR="005B74A2" w:rsidRDefault="008B468A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ocorrências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Pontos</w:t>
            </w:r>
          </w:p>
          <w:p w14:paraId="57479A5B" w14:textId="77777777" w:rsidR="005B74A2" w:rsidRDefault="008B468A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ocorrências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Pontos</w:t>
            </w:r>
          </w:p>
          <w:p w14:paraId="70F97A95" w14:textId="77777777" w:rsidR="005B74A2" w:rsidRDefault="008B468A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10 a 12 ocorrências = 5 Pontos</w:t>
            </w:r>
          </w:p>
          <w:p w14:paraId="2DE0AB0E" w14:textId="77777777" w:rsidR="005B74A2" w:rsidRDefault="008B468A">
            <w:pPr>
              <w:pStyle w:val="TableParagraph"/>
              <w:spacing w:line="206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13 ou mais ocorrências = 0 Pontos</w:t>
            </w:r>
          </w:p>
        </w:tc>
      </w:tr>
      <w:tr w:rsidR="005B74A2" w14:paraId="2EF92617" w14:textId="77777777">
        <w:trPr>
          <w:trHeight w:val="1012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C8B578" w14:textId="77777777" w:rsidR="005B74A2" w:rsidRDefault="005B74A2">
            <w:pPr>
              <w:pStyle w:val="TableParagraph"/>
              <w:rPr>
                <w:sz w:val="20"/>
              </w:rPr>
            </w:pPr>
          </w:p>
          <w:p w14:paraId="7DE673D0" w14:textId="77777777" w:rsidR="005B74A2" w:rsidRDefault="008B468A">
            <w:pPr>
              <w:pStyle w:val="TableParagraph"/>
              <w:spacing w:before="138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Sanções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F5EDC0" w14:textId="77777777" w:rsidR="005B74A2" w:rsidRDefault="008B468A">
            <w:pPr>
              <w:pStyle w:val="TableParagraph"/>
              <w:spacing w:before="3" w:line="249" w:lineRule="auto"/>
              <w:ind w:left="34" w:right="-9"/>
              <w:rPr>
                <w:sz w:val="20"/>
              </w:rPr>
            </w:pPr>
            <w:r>
              <w:rPr>
                <w:w w:val="105"/>
                <w:sz w:val="20"/>
              </w:rPr>
              <w:t>A partir de 13 ocorrências, além do desconto no valor a pagar serão aplicadas as sanções estabelecidas no termo de referência após instaurado o devido processo de aplicação de</w:t>
            </w:r>
          </w:p>
          <w:p w14:paraId="51AE838A" w14:textId="77777777" w:rsidR="005B74A2" w:rsidRDefault="008B468A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penalidade</w:t>
            </w:r>
          </w:p>
        </w:tc>
      </w:tr>
      <w:tr w:rsidR="005B74A2" w14:paraId="4DCA21BA" w14:textId="77777777">
        <w:trPr>
          <w:trHeight w:val="364"/>
        </w:trPr>
        <w:tc>
          <w:tcPr>
            <w:tcW w:w="3186" w:type="dxa"/>
            <w:tcBorders>
              <w:left w:val="single" w:sz="6" w:space="0" w:color="000000"/>
              <w:right w:val="single" w:sz="6" w:space="0" w:color="000000"/>
            </w:tcBorders>
          </w:tcPr>
          <w:p w14:paraId="27371BD8" w14:textId="77777777" w:rsidR="005B74A2" w:rsidRDefault="008B468A"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Número de ocorrências</w:t>
            </w:r>
          </w:p>
        </w:tc>
        <w:tc>
          <w:tcPr>
            <w:tcW w:w="53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0833FEFF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5B61AD3C" w14:textId="77777777">
        <w:trPr>
          <w:trHeight w:val="364"/>
        </w:trPr>
        <w:tc>
          <w:tcPr>
            <w:tcW w:w="3186" w:type="dxa"/>
            <w:tcBorders>
              <w:left w:val="single" w:sz="6" w:space="0" w:color="000000"/>
              <w:right w:val="single" w:sz="6" w:space="0" w:color="000000"/>
            </w:tcBorders>
          </w:tcPr>
          <w:p w14:paraId="5E7CB309" w14:textId="77777777" w:rsidR="005B74A2" w:rsidRDefault="008B468A"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 de pontos</w:t>
            </w:r>
          </w:p>
        </w:tc>
        <w:tc>
          <w:tcPr>
            <w:tcW w:w="53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0ED51A2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3FBA87" w14:textId="77777777" w:rsidR="005B74A2" w:rsidRDefault="005B74A2">
      <w:pPr>
        <w:rPr>
          <w:rFonts w:ascii="Times New Roman"/>
          <w:sz w:val="20"/>
        </w:rPr>
        <w:sectPr w:rsidR="005B74A2">
          <w:pgSz w:w="12240" w:h="15840"/>
          <w:pgMar w:top="1580" w:right="1640" w:bottom="760" w:left="1680" w:header="679" w:footer="577" w:gutter="0"/>
          <w:cols w:space="720"/>
        </w:sectPr>
      </w:pPr>
    </w:p>
    <w:p w14:paraId="20E39DD1" w14:textId="77777777" w:rsidR="005B74A2" w:rsidRDefault="005B74A2">
      <w:pPr>
        <w:pStyle w:val="Corpodetexto"/>
        <w:spacing w:before="5"/>
        <w:rPr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5279"/>
      </w:tblGrid>
      <w:tr w:rsidR="005B74A2" w14:paraId="081D618D" w14:textId="77777777">
        <w:trPr>
          <w:trHeight w:val="364"/>
        </w:trPr>
        <w:tc>
          <w:tcPr>
            <w:tcW w:w="8482" w:type="dxa"/>
            <w:gridSpan w:val="2"/>
          </w:tcPr>
          <w:p w14:paraId="572A2D6C" w14:textId="77777777" w:rsidR="005B74A2" w:rsidRDefault="008B468A">
            <w:pPr>
              <w:pStyle w:val="TableParagraph"/>
              <w:spacing w:before="59"/>
              <w:ind w:left="233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N° 3 - Qualidade do serviço prestado (prazos e qualidade)</w:t>
            </w:r>
          </w:p>
        </w:tc>
      </w:tr>
      <w:tr w:rsidR="005B74A2" w14:paraId="15F1CC8E" w14:textId="77777777">
        <w:trPr>
          <w:trHeight w:val="364"/>
        </w:trPr>
        <w:tc>
          <w:tcPr>
            <w:tcW w:w="3203" w:type="dxa"/>
          </w:tcPr>
          <w:p w14:paraId="6A34257A" w14:textId="77777777" w:rsidR="005B74A2" w:rsidRDefault="008B468A">
            <w:pPr>
              <w:pStyle w:val="TableParagraph"/>
              <w:spacing w:before="59"/>
              <w:ind w:left="1299" w:right="140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ITEM</w:t>
            </w:r>
          </w:p>
        </w:tc>
        <w:tc>
          <w:tcPr>
            <w:tcW w:w="5279" w:type="dxa"/>
          </w:tcPr>
          <w:p w14:paraId="6D8EAF8E" w14:textId="77777777" w:rsidR="005B74A2" w:rsidRDefault="008B468A">
            <w:pPr>
              <w:pStyle w:val="TableParagraph"/>
              <w:spacing w:before="59"/>
              <w:ind w:left="2035" w:right="218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DESCRIÇÃO</w:t>
            </w:r>
          </w:p>
        </w:tc>
      </w:tr>
      <w:tr w:rsidR="005B74A2" w14:paraId="7EF534E8" w14:textId="77777777">
        <w:trPr>
          <w:trHeight w:val="365"/>
        </w:trPr>
        <w:tc>
          <w:tcPr>
            <w:tcW w:w="3203" w:type="dxa"/>
          </w:tcPr>
          <w:p w14:paraId="784121B3" w14:textId="77777777" w:rsidR="005B74A2" w:rsidRDefault="008B468A">
            <w:pPr>
              <w:pStyle w:val="TableParagraph"/>
              <w:spacing w:before="6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Finalidade</w:t>
            </w:r>
          </w:p>
        </w:tc>
        <w:tc>
          <w:tcPr>
            <w:tcW w:w="5279" w:type="dxa"/>
          </w:tcPr>
          <w:p w14:paraId="75B6C01E" w14:textId="77777777" w:rsidR="005B74A2" w:rsidRDefault="008B468A">
            <w:pPr>
              <w:pStyle w:val="TableParagraph"/>
              <w:spacing w:before="61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Garantir o nível de qualidade global na execução do serviço</w:t>
            </w:r>
          </w:p>
        </w:tc>
      </w:tr>
      <w:tr w:rsidR="005B74A2" w14:paraId="3F5098D6" w14:textId="77777777">
        <w:trPr>
          <w:trHeight w:val="509"/>
        </w:trPr>
        <w:tc>
          <w:tcPr>
            <w:tcW w:w="3203" w:type="dxa"/>
          </w:tcPr>
          <w:p w14:paraId="1FFBABC8" w14:textId="77777777" w:rsidR="005B74A2" w:rsidRDefault="008B468A">
            <w:pPr>
              <w:pStyle w:val="TableParagraph"/>
              <w:spacing w:before="132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Meta a Cumprir</w:t>
            </w:r>
          </w:p>
        </w:tc>
        <w:tc>
          <w:tcPr>
            <w:tcW w:w="5279" w:type="dxa"/>
          </w:tcPr>
          <w:p w14:paraId="14F9E91B" w14:textId="77777777" w:rsidR="005B74A2" w:rsidRDefault="008B468A">
            <w:pPr>
              <w:pStyle w:val="TableParagraph"/>
              <w:spacing w:before="2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Atendimento total das fases constantes no Cronograma</w:t>
            </w:r>
          </w:p>
          <w:p w14:paraId="5270754B" w14:textId="77777777" w:rsidR="005B74A2" w:rsidRDefault="008B468A">
            <w:pPr>
              <w:pStyle w:val="TableParagraph"/>
              <w:spacing w:before="10" w:line="233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físico-financeiro com a qualidade especificada</w:t>
            </w:r>
          </w:p>
        </w:tc>
      </w:tr>
      <w:tr w:rsidR="005B74A2" w14:paraId="0CAE8610" w14:textId="77777777">
        <w:trPr>
          <w:trHeight w:val="389"/>
        </w:trPr>
        <w:tc>
          <w:tcPr>
            <w:tcW w:w="3203" w:type="dxa"/>
          </w:tcPr>
          <w:p w14:paraId="12041460" w14:textId="77777777" w:rsidR="005B74A2" w:rsidRDefault="008B468A">
            <w:pPr>
              <w:pStyle w:val="TableParagraph"/>
              <w:spacing w:before="7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Instrumento de Medição</w:t>
            </w:r>
          </w:p>
        </w:tc>
        <w:tc>
          <w:tcPr>
            <w:tcW w:w="5279" w:type="dxa"/>
          </w:tcPr>
          <w:p w14:paraId="418E570E" w14:textId="77777777" w:rsidR="005B74A2" w:rsidRDefault="008B468A">
            <w:pPr>
              <w:pStyle w:val="TableParagraph"/>
              <w:spacing w:before="7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Constatação formal de ocorrências mediante fiscalização</w:t>
            </w:r>
          </w:p>
        </w:tc>
      </w:tr>
      <w:tr w:rsidR="005B74A2" w14:paraId="308143F1" w14:textId="77777777">
        <w:trPr>
          <w:trHeight w:val="365"/>
        </w:trPr>
        <w:tc>
          <w:tcPr>
            <w:tcW w:w="3203" w:type="dxa"/>
          </w:tcPr>
          <w:p w14:paraId="1E59BC5A" w14:textId="77777777" w:rsidR="005B74A2" w:rsidRDefault="008B468A"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Forma de acompanhamento</w:t>
            </w:r>
          </w:p>
        </w:tc>
        <w:tc>
          <w:tcPr>
            <w:tcW w:w="5279" w:type="dxa"/>
          </w:tcPr>
          <w:p w14:paraId="739B866F" w14:textId="77777777" w:rsidR="005B74A2" w:rsidRDefault="008B468A">
            <w:pPr>
              <w:pStyle w:val="TableParagraph"/>
              <w:spacing w:before="6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Pessoal, pelo fiscal do contrato</w:t>
            </w:r>
          </w:p>
        </w:tc>
      </w:tr>
      <w:tr w:rsidR="005B74A2" w14:paraId="47140E10" w14:textId="77777777">
        <w:trPr>
          <w:trHeight w:val="364"/>
        </w:trPr>
        <w:tc>
          <w:tcPr>
            <w:tcW w:w="3203" w:type="dxa"/>
          </w:tcPr>
          <w:p w14:paraId="6A183284" w14:textId="77777777" w:rsidR="005B74A2" w:rsidRDefault="008B468A"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Periodicidade</w:t>
            </w:r>
          </w:p>
        </w:tc>
        <w:tc>
          <w:tcPr>
            <w:tcW w:w="5279" w:type="dxa"/>
          </w:tcPr>
          <w:p w14:paraId="3D56D41C" w14:textId="77777777" w:rsidR="005B74A2" w:rsidRDefault="008B468A">
            <w:pPr>
              <w:pStyle w:val="TableParagraph"/>
              <w:spacing w:before="5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De acordo com a rotina de trabalho</w:t>
            </w:r>
          </w:p>
        </w:tc>
      </w:tr>
      <w:tr w:rsidR="005B74A2" w14:paraId="66CCBE62" w14:textId="77777777">
        <w:trPr>
          <w:trHeight w:val="364"/>
        </w:trPr>
        <w:tc>
          <w:tcPr>
            <w:tcW w:w="3203" w:type="dxa"/>
          </w:tcPr>
          <w:p w14:paraId="676C581F" w14:textId="77777777" w:rsidR="005B74A2" w:rsidRDefault="008B468A"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Mecanismo de Cálculo</w:t>
            </w:r>
          </w:p>
        </w:tc>
        <w:tc>
          <w:tcPr>
            <w:tcW w:w="5279" w:type="dxa"/>
          </w:tcPr>
          <w:p w14:paraId="427D9512" w14:textId="77777777" w:rsidR="005B74A2" w:rsidRDefault="008B468A">
            <w:pPr>
              <w:pStyle w:val="TableParagraph"/>
              <w:spacing w:before="47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Descrita na Planilha de Avaliação da Qualidade dos Serviços.</w:t>
            </w:r>
          </w:p>
        </w:tc>
      </w:tr>
      <w:tr w:rsidR="005B74A2" w14:paraId="1F3E8486" w14:textId="77777777">
        <w:trPr>
          <w:trHeight w:val="365"/>
        </w:trPr>
        <w:tc>
          <w:tcPr>
            <w:tcW w:w="3203" w:type="dxa"/>
          </w:tcPr>
          <w:p w14:paraId="57B0B68D" w14:textId="77777777" w:rsidR="005B74A2" w:rsidRDefault="008B468A">
            <w:pPr>
              <w:pStyle w:val="TableParagraph"/>
              <w:spacing w:before="59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Início de Vigência</w:t>
            </w:r>
          </w:p>
        </w:tc>
        <w:tc>
          <w:tcPr>
            <w:tcW w:w="5279" w:type="dxa"/>
          </w:tcPr>
          <w:p w14:paraId="31583037" w14:textId="77777777" w:rsidR="005B74A2" w:rsidRDefault="008B468A">
            <w:pPr>
              <w:pStyle w:val="TableParagraph"/>
              <w:spacing w:before="5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A partir do início da prestação do serviço</w:t>
            </w:r>
          </w:p>
        </w:tc>
      </w:tr>
      <w:tr w:rsidR="005B74A2" w14:paraId="057A29C9" w14:textId="77777777">
        <w:trPr>
          <w:trHeight w:val="364"/>
        </w:trPr>
        <w:tc>
          <w:tcPr>
            <w:tcW w:w="3203" w:type="dxa"/>
          </w:tcPr>
          <w:p w14:paraId="3C6EDAA7" w14:textId="77777777" w:rsidR="005B74A2" w:rsidRDefault="008B468A">
            <w:pPr>
              <w:pStyle w:val="TableParagraph"/>
              <w:spacing w:before="60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Faixas de ajuste no pagamento</w:t>
            </w:r>
          </w:p>
        </w:tc>
        <w:tc>
          <w:tcPr>
            <w:tcW w:w="5279" w:type="dxa"/>
          </w:tcPr>
          <w:p w14:paraId="03C70792" w14:textId="77777777" w:rsidR="005B74A2" w:rsidRDefault="008B468A">
            <w:pPr>
              <w:pStyle w:val="TableParagraph"/>
              <w:spacing w:before="6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Qualidade máxima = 50 Pontos</w:t>
            </w:r>
          </w:p>
        </w:tc>
      </w:tr>
      <w:tr w:rsidR="005B74A2" w14:paraId="5A496704" w14:textId="77777777">
        <w:trPr>
          <w:trHeight w:val="1011"/>
        </w:trPr>
        <w:tc>
          <w:tcPr>
            <w:tcW w:w="3203" w:type="dxa"/>
          </w:tcPr>
          <w:p w14:paraId="3AA1AAE8" w14:textId="77777777" w:rsidR="005B74A2" w:rsidRDefault="008B468A">
            <w:pPr>
              <w:pStyle w:val="TableParagraph"/>
              <w:spacing w:before="5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Sanções</w:t>
            </w:r>
          </w:p>
        </w:tc>
        <w:tc>
          <w:tcPr>
            <w:tcW w:w="5279" w:type="dxa"/>
          </w:tcPr>
          <w:p w14:paraId="67266A89" w14:textId="77777777" w:rsidR="005B74A2" w:rsidRDefault="008B468A">
            <w:pPr>
              <w:pStyle w:val="TableParagraph"/>
              <w:spacing w:before="5" w:line="247" w:lineRule="auto"/>
              <w:ind w:left="36" w:right="273"/>
              <w:rPr>
                <w:sz w:val="20"/>
              </w:rPr>
            </w:pPr>
            <w:r>
              <w:rPr>
                <w:w w:val="105"/>
                <w:sz w:val="20"/>
              </w:rPr>
              <w:t>Se a contratada não obtiver ao menos 25 pontos, além do desconto no valor a pagar serão aplicadas as sanções estabelecidas no termo de referência após instaurado o</w:t>
            </w:r>
          </w:p>
          <w:p w14:paraId="47D1E4F5" w14:textId="77777777" w:rsidR="005B74A2" w:rsidRDefault="008B468A">
            <w:pPr>
              <w:pStyle w:val="TableParagraph"/>
              <w:spacing w:before="4" w:line="228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devido processo de aplicação de penalidade</w:t>
            </w:r>
          </w:p>
        </w:tc>
      </w:tr>
      <w:tr w:rsidR="005B74A2" w14:paraId="0E1209B4" w14:textId="77777777">
        <w:trPr>
          <w:trHeight w:val="253"/>
        </w:trPr>
        <w:tc>
          <w:tcPr>
            <w:tcW w:w="3203" w:type="dxa"/>
          </w:tcPr>
          <w:p w14:paraId="4D01E064" w14:textId="77777777" w:rsidR="005B74A2" w:rsidRDefault="008B468A">
            <w:pPr>
              <w:pStyle w:val="TableParagraph"/>
              <w:spacing w:before="3" w:line="230" w:lineRule="exact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Observações</w:t>
            </w:r>
          </w:p>
        </w:tc>
        <w:tc>
          <w:tcPr>
            <w:tcW w:w="5279" w:type="dxa"/>
          </w:tcPr>
          <w:p w14:paraId="5C0A314C" w14:textId="77777777" w:rsidR="005B74A2" w:rsidRDefault="008B468A">
            <w:pPr>
              <w:pStyle w:val="TableParagraph"/>
              <w:spacing w:line="233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Itens avaliados encontram-se no formulário abaixo</w:t>
            </w:r>
          </w:p>
        </w:tc>
      </w:tr>
    </w:tbl>
    <w:p w14:paraId="650AF0BE" w14:textId="77777777" w:rsidR="005B74A2" w:rsidRDefault="005B74A2">
      <w:pPr>
        <w:spacing w:line="233" w:lineRule="exact"/>
        <w:rPr>
          <w:sz w:val="20"/>
        </w:rPr>
        <w:sectPr w:rsidR="005B74A2">
          <w:pgSz w:w="12240" w:h="15840"/>
          <w:pgMar w:top="1580" w:right="1640" w:bottom="760" w:left="1680" w:header="679" w:footer="577" w:gutter="0"/>
          <w:cols w:space="720"/>
        </w:sectPr>
      </w:pPr>
    </w:p>
    <w:p w14:paraId="6FC28542" w14:textId="77777777" w:rsidR="005B74A2" w:rsidRDefault="005B74A2">
      <w:pPr>
        <w:pStyle w:val="Corpodetexto"/>
        <w:spacing w:before="5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1591"/>
        <w:gridCol w:w="528"/>
        <w:gridCol w:w="529"/>
        <w:gridCol w:w="529"/>
        <w:gridCol w:w="528"/>
        <w:gridCol w:w="526"/>
      </w:tblGrid>
      <w:tr w:rsidR="005B74A2" w14:paraId="6CDAB20B" w14:textId="77777777">
        <w:trPr>
          <w:trHeight w:val="251"/>
        </w:trPr>
        <w:tc>
          <w:tcPr>
            <w:tcW w:w="8460" w:type="dxa"/>
            <w:gridSpan w:val="7"/>
          </w:tcPr>
          <w:p w14:paraId="147F25D2" w14:textId="77777777" w:rsidR="005B74A2" w:rsidRDefault="008B468A">
            <w:pPr>
              <w:pStyle w:val="TableParagraph"/>
              <w:spacing w:before="3" w:line="228" w:lineRule="exact"/>
              <w:ind w:left="1080" w:right="107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PLANILHA DE AVALIAÇÃO DA QUALIDADE DA EXECUÇÃO DOS SERVIÇOS</w:t>
            </w:r>
          </w:p>
        </w:tc>
      </w:tr>
      <w:tr w:rsidR="005B74A2" w14:paraId="538FCFDD" w14:textId="77777777">
        <w:trPr>
          <w:trHeight w:val="252"/>
        </w:trPr>
        <w:tc>
          <w:tcPr>
            <w:tcW w:w="8460" w:type="dxa"/>
            <w:gridSpan w:val="7"/>
          </w:tcPr>
          <w:p w14:paraId="1CED3826" w14:textId="77777777" w:rsidR="005B74A2" w:rsidRDefault="008B468A">
            <w:pPr>
              <w:pStyle w:val="TableParagraph"/>
              <w:spacing w:before="3" w:line="22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Orgão</w:t>
            </w:r>
            <w:proofErr w:type="spellEnd"/>
            <w:r>
              <w:rPr>
                <w:w w:val="105"/>
                <w:sz w:val="20"/>
              </w:rPr>
              <w:t>/Unidade:</w:t>
            </w:r>
          </w:p>
        </w:tc>
      </w:tr>
      <w:tr w:rsidR="005B74A2" w14:paraId="055CE74B" w14:textId="77777777">
        <w:trPr>
          <w:trHeight w:val="252"/>
        </w:trPr>
        <w:tc>
          <w:tcPr>
            <w:tcW w:w="8460" w:type="dxa"/>
            <w:gridSpan w:val="7"/>
          </w:tcPr>
          <w:p w14:paraId="4F2624C1" w14:textId="02A316F2" w:rsidR="005B74A2" w:rsidRDefault="008B468A">
            <w:pPr>
              <w:pStyle w:val="TableParagraph"/>
              <w:spacing w:before="2" w:line="23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N° Contrato: </w:t>
            </w:r>
            <w:proofErr w:type="spellStart"/>
            <w:r>
              <w:rPr>
                <w:w w:val="105"/>
                <w:sz w:val="20"/>
              </w:rPr>
              <w:t>xx</w:t>
            </w:r>
            <w:proofErr w:type="spellEnd"/>
            <w:r>
              <w:rPr>
                <w:w w:val="105"/>
                <w:sz w:val="20"/>
              </w:rPr>
              <w:t>/</w:t>
            </w:r>
            <w:r w:rsidR="00974C76">
              <w:rPr>
                <w:w w:val="105"/>
                <w:sz w:val="20"/>
              </w:rPr>
              <w:t>2022</w:t>
            </w:r>
          </w:p>
        </w:tc>
      </w:tr>
      <w:tr w:rsidR="005B74A2" w14:paraId="26A671FE" w14:textId="77777777">
        <w:trPr>
          <w:trHeight w:val="251"/>
        </w:trPr>
        <w:tc>
          <w:tcPr>
            <w:tcW w:w="8460" w:type="dxa"/>
            <w:gridSpan w:val="7"/>
          </w:tcPr>
          <w:p w14:paraId="5821E04B" w14:textId="77777777" w:rsidR="005B74A2" w:rsidRDefault="008B468A">
            <w:pPr>
              <w:pStyle w:val="TableParagraph"/>
              <w:spacing w:before="3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Fiscal Técnico:</w:t>
            </w:r>
          </w:p>
        </w:tc>
      </w:tr>
      <w:tr w:rsidR="005B74A2" w14:paraId="7353713D" w14:textId="77777777">
        <w:trPr>
          <w:trHeight w:val="251"/>
        </w:trPr>
        <w:tc>
          <w:tcPr>
            <w:tcW w:w="4229" w:type="dxa"/>
          </w:tcPr>
          <w:p w14:paraId="5A6FE175" w14:textId="77777777" w:rsidR="005B74A2" w:rsidRDefault="008B468A">
            <w:pPr>
              <w:pStyle w:val="TableParagraph"/>
              <w:spacing w:before="3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Contratada:</w:t>
            </w:r>
          </w:p>
        </w:tc>
        <w:tc>
          <w:tcPr>
            <w:tcW w:w="4231" w:type="dxa"/>
            <w:gridSpan w:val="6"/>
          </w:tcPr>
          <w:p w14:paraId="11292A96" w14:textId="77777777" w:rsidR="005B74A2" w:rsidRDefault="008B468A">
            <w:pPr>
              <w:pStyle w:val="TableParagraph"/>
              <w:spacing w:before="3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Mês referência:</w:t>
            </w:r>
          </w:p>
        </w:tc>
      </w:tr>
      <w:tr w:rsidR="005B74A2" w14:paraId="67C45EC2" w14:textId="77777777">
        <w:trPr>
          <w:trHeight w:val="506"/>
        </w:trPr>
        <w:tc>
          <w:tcPr>
            <w:tcW w:w="8460" w:type="dxa"/>
            <w:gridSpan w:val="7"/>
          </w:tcPr>
          <w:p w14:paraId="632C2C91" w14:textId="77777777" w:rsidR="005B74A2" w:rsidRDefault="008B468A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Legenda do Grau de Satisfação:</w:t>
            </w:r>
          </w:p>
          <w:p w14:paraId="30B696CF" w14:textId="77777777" w:rsidR="005B74A2" w:rsidRDefault="008B468A">
            <w:pPr>
              <w:pStyle w:val="TableParagraph"/>
              <w:tabs>
                <w:tab w:val="left" w:pos="1454"/>
                <w:tab w:val="left" w:pos="2375"/>
                <w:tab w:val="left" w:pos="3552"/>
                <w:tab w:val="left" w:pos="4524"/>
              </w:tabs>
              <w:spacing w:before="7" w:line="23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Excelente</w:t>
            </w:r>
            <w:r>
              <w:rPr>
                <w:w w:val="105"/>
                <w:sz w:val="20"/>
              </w:rPr>
              <w:tab/>
              <w:t>4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Bom</w:t>
            </w:r>
            <w:r>
              <w:rPr>
                <w:w w:val="105"/>
                <w:sz w:val="20"/>
              </w:rPr>
              <w:tab/>
              <w:t>3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Regular</w:t>
            </w:r>
            <w:r>
              <w:rPr>
                <w:w w:val="105"/>
                <w:sz w:val="20"/>
              </w:rPr>
              <w:tab/>
              <w:t>2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Ruim</w:t>
            </w:r>
            <w:r>
              <w:rPr>
                <w:w w:val="105"/>
                <w:sz w:val="20"/>
              </w:rPr>
              <w:tab/>
              <w:t>1 =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Péssimo</w:t>
            </w:r>
          </w:p>
        </w:tc>
      </w:tr>
      <w:tr w:rsidR="005B74A2" w14:paraId="38CC1176" w14:textId="77777777">
        <w:trPr>
          <w:trHeight w:val="251"/>
        </w:trPr>
        <w:tc>
          <w:tcPr>
            <w:tcW w:w="5820" w:type="dxa"/>
            <w:gridSpan w:val="2"/>
            <w:vMerge w:val="restart"/>
          </w:tcPr>
          <w:p w14:paraId="73743754" w14:textId="77777777" w:rsidR="005B74A2" w:rsidRDefault="008B468A">
            <w:pPr>
              <w:pStyle w:val="TableParagraph"/>
              <w:spacing w:before="133"/>
              <w:ind w:left="2389" w:right="238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DESCRIÇÃO</w:t>
            </w:r>
          </w:p>
        </w:tc>
        <w:tc>
          <w:tcPr>
            <w:tcW w:w="2640" w:type="dxa"/>
            <w:gridSpan w:val="5"/>
          </w:tcPr>
          <w:p w14:paraId="4C7B7F36" w14:textId="77777777" w:rsidR="005B74A2" w:rsidRDefault="008B468A">
            <w:pPr>
              <w:pStyle w:val="TableParagraph"/>
              <w:spacing w:before="3" w:line="228" w:lineRule="exact"/>
              <w:ind w:left="80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AVALIAÇÃO</w:t>
            </w:r>
          </w:p>
        </w:tc>
      </w:tr>
      <w:tr w:rsidR="005B74A2" w14:paraId="3A0AF114" w14:textId="77777777">
        <w:trPr>
          <w:trHeight w:val="251"/>
        </w:trPr>
        <w:tc>
          <w:tcPr>
            <w:tcW w:w="5820" w:type="dxa"/>
            <w:gridSpan w:val="2"/>
            <w:vMerge/>
            <w:tcBorders>
              <w:top w:val="nil"/>
            </w:tcBorders>
          </w:tcPr>
          <w:p w14:paraId="07C6A35A" w14:textId="77777777" w:rsidR="005B74A2" w:rsidRDefault="005B74A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6A75721C" w14:textId="77777777" w:rsidR="005B74A2" w:rsidRDefault="008B468A">
            <w:pPr>
              <w:pStyle w:val="TableParagraph"/>
              <w:spacing w:before="4"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5</w:t>
            </w:r>
          </w:p>
        </w:tc>
        <w:tc>
          <w:tcPr>
            <w:tcW w:w="529" w:type="dxa"/>
          </w:tcPr>
          <w:p w14:paraId="36A781C7" w14:textId="77777777" w:rsidR="005B74A2" w:rsidRDefault="008B468A">
            <w:pPr>
              <w:pStyle w:val="TableParagraph"/>
              <w:spacing w:before="4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4</w:t>
            </w:r>
          </w:p>
        </w:tc>
        <w:tc>
          <w:tcPr>
            <w:tcW w:w="529" w:type="dxa"/>
          </w:tcPr>
          <w:p w14:paraId="532A6E75" w14:textId="77777777" w:rsidR="005B74A2" w:rsidRDefault="008B468A">
            <w:pPr>
              <w:pStyle w:val="TableParagraph"/>
              <w:spacing w:before="4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3</w:t>
            </w:r>
          </w:p>
        </w:tc>
        <w:tc>
          <w:tcPr>
            <w:tcW w:w="528" w:type="dxa"/>
          </w:tcPr>
          <w:p w14:paraId="1DDC5D11" w14:textId="77777777" w:rsidR="005B74A2" w:rsidRDefault="008B468A">
            <w:pPr>
              <w:pStyle w:val="TableParagraph"/>
              <w:spacing w:before="4"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2</w:t>
            </w:r>
          </w:p>
        </w:tc>
        <w:tc>
          <w:tcPr>
            <w:tcW w:w="526" w:type="dxa"/>
          </w:tcPr>
          <w:p w14:paraId="29EB117F" w14:textId="77777777" w:rsidR="005B74A2" w:rsidRDefault="008B468A">
            <w:pPr>
              <w:pStyle w:val="TableParagraph"/>
              <w:spacing w:before="4"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1</w:t>
            </w:r>
          </w:p>
        </w:tc>
      </w:tr>
      <w:tr w:rsidR="005B74A2" w14:paraId="3408605C" w14:textId="77777777">
        <w:trPr>
          <w:trHeight w:val="759"/>
        </w:trPr>
        <w:tc>
          <w:tcPr>
            <w:tcW w:w="5820" w:type="dxa"/>
            <w:gridSpan w:val="2"/>
          </w:tcPr>
          <w:p w14:paraId="50CF7218" w14:textId="77777777" w:rsidR="005B74A2" w:rsidRDefault="008B468A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Comunicação no prazo máximo de 24 (vinte e quatro) horas à</w:t>
            </w:r>
          </w:p>
          <w:p w14:paraId="4158D6CA" w14:textId="77777777" w:rsidR="005B74A2" w:rsidRDefault="008B468A">
            <w:pPr>
              <w:pStyle w:val="TableParagraph"/>
              <w:spacing w:before="4" w:line="250" w:lineRule="atLeast"/>
              <w:ind w:left="100" w:right="73"/>
              <w:rPr>
                <w:sz w:val="20"/>
              </w:rPr>
            </w:pPr>
            <w:r>
              <w:rPr>
                <w:w w:val="105"/>
                <w:sz w:val="20"/>
              </w:rPr>
              <w:t>Administração/Fiscal de contrato de qualquer ocorrência anormal ou acidente que se verifique no local dos serviços.</w:t>
            </w:r>
          </w:p>
        </w:tc>
        <w:tc>
          <w:tcPr>
            <w:tcW w:w="528" w:type="dxa"/>
            <w:shd w:val="clear" w:color="auto" w:fill="BFBFBF"/>
          </w:tcPr>
          <w:p w14:paraId="0834D595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6DF27291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092222C9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shd w:val="clear" w:color="auto" w:fill="BFBFBF"/>
          </w:tcPr>
          <w:p w14:paraId="7D9D211A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BFBFBF"/>
          </w:tcPr>
          <w:p w14:paraId="100BE978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0E88DE60" w14:textId="77777777">
        <w:trPr>
          <w:trHeight w:val="504"/>
        </w:trPr>
        <w:tc>
          <w:tcPr>
            <w:tcW w:w="5820" w:type="dxa"/>
            <w:gridSpan w:val="2"/>
          </w:tcPr>
          <w:p w14:paraId="40657300" w14:textId="77777777" w:rsidR="005B74A2" w:rsidRDefault="008B468A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Cumprimento das rotinas dos serviços conforme Cronograma</w:t>
            </w:r>
          </w:p>
          <w:p w14:paraId="0EF9AF14" w14:textId="77777777" w:rsidR="005B74A2" w:rsidRDefault="008B468A">
            <w:pPr>
              <w:pStyle w:val="TableParagraph"/>
              <w:spacing w:before="11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físico-financeiro</w:t>
            </w:r>
          </w:p>
        </w:tc>
        <w:tc>
          <w:tcPr>
            <w:tcW w:w="528" w:type="dxa"/>
            <w:shd w:val="clear" w:color="auto" w:fill="BFBFBF"/>
          </w:tcPr>
          <w:p w14:paraId="1BBE5135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6F3E27E8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3E8DDE53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shd w:val="clear" w:color="auto" w:fill="BFBFBF"/>
          </w:tcPr>
          <w:p w14:paraId="6396F77B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BFBFBF"/>
          </w:tcPr>
          <w:p w14:paraId="31A12804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5C3898A1" w14:textId="77777777">
        <w:trPr>
          <w:trHeight w:val="506"/>
        </w:trPr>
        <w:tc>
          <w:tcPr>
            <w:tcW w:w="5820" w:type="dxa"/>
            <w:gridSpan w:val="2"/>
          </w:tcPr>
          <w:p w14:paraId="33C7AFD7" w14:textId="77777777" w:rsidR="005B74A2" w:rsidRDefault="008B468A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Materiais resultantes de demolições e remoções retirados do local</w:t>
            </w:r>
          </w:p>
          <w:p w14:paraId="0EB18FF8" w14:textId="77777777" w:rsidR="005B74A2" w:rsidRDefault="008B468A">
            <w:pPr>
              <w:pStyle w:val="TableParagraph"/>
              <w:spacing w:before="8" w:line="23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com a anuência da fiscalização</w:t>
            </w:r>
          </w:p>
        </w:tc>
        <w:tc>
          <w:tcPr>
            <w:tcW w:w="528" w:type="dxa"/>
            <w:shd w:val="clear" w:color="auto" w:fill="BFBFBF"/>
          </w:tcPr>
          <w:p w14:paraId="4CECCDCC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339FE77F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1880CB8E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shd w:val="clear" w:color="auto" w:fill="BFBFBF"/>
          </w:tcPr>
          <w:p w14:paraId="200DC6F4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BFBFBF"/>
          </w:tcPr>
          <w:p w14:paraId="4B96333D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222D3E83" w14:textId="77777777">
        <w:trPr>
          <w:trHeight w:val="251"/>
        </w:trPr>
        <w:tc>
          <w:tcPr>
            <w:tcW w:w="5820" w:type="dxa"/>
            <w:gridSpan w:val="2"/>
          </w:tcPr>
          <w:p w14:paraId="024440CB" w14:textId="77777777" w:rsidR="005B74A2" w:rsidRDefault="008B468A">
            <w:pPr>
              <w:pStyle w:val="TableParagraph"/>
              <w:spacing w:before="3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Seleção e guarda de materiais passível de reaproveitamento</w:t>
            </w:r>
          </w:p>
        </w:tc>
        <w:tc>
          <w:tcPr>
            <w:tcW w:w="528" w:type="dxa"/>
            <w:shd w:val="clear" w:color="auto" w:fill="BFBFBF"/>
          </w:tcPr>
          <w:p w14:paraId="0F76593B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shd w:val="clear" w:color="auto" w:fill="BFBFBF"/>
          </w:tcPr>
          <w:p w14:paraId="4A49E9BA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shd w:val="clear" w:color="auto" w:fill="BFBFBF"/>
          </w:tcPr>
          <w:p w14:paraId="10986562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shd w:val="clear" w:color="auto" w:fill="BFBFBF"/>
          </w:tcPr>
          <w:p w14:paraId="417607CA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shd w:val="clear" w:color="auto" w:fill="BFBFBF"/>
          </w:tcPr>
          <w:p w14:paraId="6815AA25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4A2" w14:paraId="661B7E08" w14:textId="77777777">
        <w:trPr>
          <w:trHeight w:val="757"/>
        </w:trPr>
        <w:tc>
          <w:tcPr>
            <w:tcW w:w="5820" w:type="dxa"/>
            <w:gridSpan w:val="2"/>
          </w:tcPr>
          <w:p w14:paraId="3CC3DEBD" w14:textId="77777777" w:rsidR="005B74A2" w:rsidRDefault="008B468A">
            <w:pPr>
              <w:pStyle w:val="TableParagraph"/>
              <w:tabs>
                <w:tab w:val="left" w:pos="1087"/>
                <w:tab w:val="left" w:pos="4221"/>
              </w:tabs>
              <w:spacing w:before="3" w:line="247" w:lineRule="auto"/>
              <w:ind w:left="100" w:right="89"/>
              <w:rPr>
                <w:sz w:val="20"/>
              </w:rPr>
            </w:pPr>
            <w:r>
              <w:rPr>
                <w:w w:val="105"/>
                <w:sz w:val="20"/>
              </w:rPr>
              <w:t>Observação rigorosa das recomendações dos fabricantes dos materiais</w:t>
            </w:r>
            <w:r>
              <w:rPr>
                <w:w w:val="105"/>
                <w:sz w:val="20"/>
              </w:rPr>
              <w:tab/>
              <w:t xml:space="preserve">utilizados,    quanto  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ao  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método</w:t>
            </w:r>
            <w:r>
              <w:rPr>
                <w:w w:val="105"/>
                <w:sz w:val="20"/>
              </w:rPr>
              <w:tab/>
              <w:t>executivo 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>às</w:t>
            </w:r>
          </w:p>
          <w:p w14:paraId="4144C683" w14:textId="77777777" w:rsidR="005B74A2" w:rsidRDefault="008B468A">
            <w:pPr>
              <w:pStyle w:val="TableParagraph"/>
              <w:spacing w:before="4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ferramentas apropriadas a empregar</w:t>
            </w:r>
          </w:p>
        </w:tc>
        <w:tc>
          <w:tcPr>
            <w:tcW w:w="528" w:type="dxa"/>
            <w:shd w:val="clear" w:color="auto" w:fill="BFBFBF"/>
          </w:tcPr>
          <w:p w14:paraId="06805EDE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05C424DF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50C737A8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shd w:val="clear" w:color="auto" w:fill="BFBFBF"/>
          </w:tcPr>
          <w:p w14:paraId="05AF0E2A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BFBFBF"/>
          </w:tcPr>
          <w:p w14:paraId="27BF047A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5D4DA255" w14:textId="77777777">
        <w:trPr>
          <w:trHeight w:val="506"/>
        </w:trPr>
        <w:tc>
          <w:tcPr>
            <w:tcW w:w="5820" w:type="dxa"/>
            <w:gridSpan w:val="2"/>
          </w:tcPr>
          <w:p w14:paraId="47BEDE36" w14:textId="77777777" w:rsidR="005B74A2" w:rsidRDefault="008B468A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Atendimento às demandas de natureza corretiva e a</w:t>
            </w:r>
          </w:p>
          <w:p w14:paraId="005F8747" w14:textId="77777777" w:rsidR="005B74A2" w:rsidRDefault="008B468A">
            <w:pPr>
              <w:pStyle w:val="TableParagraph"/>
              <w:spacing w:before="10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procedimentos determinados pela fiscalização do contrato</w:t>
            </w:r>
          </w:p>
        </w:tc>
        <w:tc>
          <w:tcPr>
            <w:tcW w:w="528" w:type="dxa"/>
            <w:shd w:val="clear" w:color="auto" w:fill="BFBFBF"/>
          </w:tcPr>
          <w:p w14:paraId="6BD5511C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7195805A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0F69FB8D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shd w:val="clear" w:color="auto" w:fill="BFBFBF"/>
          </w:tcPr>
          <w:p w14:paraId="6FE417A0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BFBFBF"/>
          </w:tcPr>
          <w:p w14:paraId="1C6B594D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134E33E4" w14:textId="77777777">
        <w:trPr>
          <w:trHeight w:val="506"/>
        </w:trPr>
        <w:tc>
          <w:tcPr>
            <w:tcW w:w="5820" w:type="dxa"/>
            <w:gridSpan w:val="2"/>
          </w:tcPr>
          <w:p w14:paraId="06597C09" w14:textId="77777777" w:rsidR="005B74A2" w:rsidRDefault="008B468A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Realização dos serviços de acordo com os documentos e</w:t>
            </w:r>
          </w:p>
          <w:p w14:paraId="31F820FD" w14:textId="77777777" w:rsidR="005B74A2" w:rsidRDefault="008B468A">
            <w:pPr>
              <w:pStyle w:val="TableParagraph"/>
              <w:spacing w:before="7" w:line="23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especificações que integram o Termo de Referência</w:t>
            </w:r>
          </w:p>
        </w:tc>
        <w:tc>
          <w:tcPr>
            <w:tcW w:w="528" w:type="dxa"/>
            <w:shd w:val="clear" w:color="auto" w:fill="BFBFBF"/>
          </w:tcPr>
          <w:p w14:paraId="17165AD6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4FA77DD0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679265A2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shd w:val="clear" w:color="auto" w:fill="BFBFBF"/>
          </w:tcPr>
          <w:p w14:paraId="7651E638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BFBFBF"/>
          </w:tcPr>
          <w:p w14:paraId="3EF9E18A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7CDD4D35" w14:textId="77777777">
        <w:trPr>
          <w:trHeight w:val="503"/>
        </w:trPr>
        <w:tc>
          <w:tcPr>
            <w:tcW w:w="5820" w:type="dxa"/>
            <w:gridSpan w:val="2"/>
          </w:tcPr>
          <w:p w14:paraId="3A29739E" w14:textId="77777777" w:rsidR="005B74A2" w:rsidRDefault="008B468A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Local de trabalho mantido limpo e em condições de segurança,</w:t>
            </w:r>
          </w:p>
          <w:p w14:paraId="63453A4E" w14:textId="77777777" w:rsidR="005B74A2" w:rsidRDefault="008B468A">
            <w:pPr>
              <w:pStyle w:val="TableParagraph"/>
              <w:spacing w:before="8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higiene e disciplina</w:t>
            </w:r>
          </w:p>
        </w:tc>
        <w:tc>
          <w:tcPr>
            <w:tcW w:w="528" w:type="dxa"/>
            <w:shd w:val="clear" w:color="auto" w:fill="BFBFBF"/>
          </w:tcPr>
          <w:p w14:paraId="71DAAE3B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6D5AFCD9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56A314EE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shd w:val="clear" w:color="auto" w:fill="BFBFBF"/>
          </w:tcPr>
          <w:p w14:paraId="4966D14B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BFBFBF"/>
          </w:tcPr>
          <w:p w14:paraId="0877F421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5F8AAAFC" w14:textId="77777777">
        <w:trPr>
          <w:trHeight w:val="759"/>
        </w:trPr>
        <w:tc>
          <w:tcPr>
            <w:tcW w:w="5820" w:type="dxa"/>
            <w:gridSpan w:val="2"/>
          </w:tcPr>
          <w:p w14:paraId="50E7E56F" w14:textId="77777777" w:rsidR="005B74A2" w:rsidRDefault="008B468A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Métodos executivos aderentes às especificações do Termo de</w:t>
            </w:r>
          </w:p>
          <w:p w14:paraId="6B59C4D7" w14:textId="77777777" w:rsidR="005B74A2" w:rsidRDefault="008B468A">
            <w:pPr>
              <w:pStyle w:val="TableParagraph"/>
              <w:spacing w:before="5" w:line="250" w:lineRule="atLeast"/>
              <w:ind w:left="100" w:right="607"/>
              <w:rPr>
                <w:sz w:val="20"/>
              </w:rPr>
            </w:pPr>
            <w:r>
              <w:rPr>
                <w:w w:val="105"/>
                <w:sz w:val="20"/>
              </w:rPr>
              <w:t>Referência ou anexo ou mudanças submetidas por escrito à aprovação da Contratante</w:t>
            </w:r>
          </w:p>
        </w:tc>
        <w:tc>
          <w:tcPr>
            <w:tcW w:w="528" w:type="dxa"/>
            <w:shd w:val="clear" w:color="auto" w:fill="BFBFBF"/>
          </w:tcPr>
          <w:p w14:paraId="6DE14D0F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77563A72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shd w:val="clear" w:color="auto" w:fill="BFBFBF"/>
          </w:tcPr>
          <w:p w14:paraId="420D2D50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shd w:val="clear" w:color="auto" w:fill="BFBFBF"/>
          </w:tcPr>
          <w:p w14:paraId="0E902052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BFBFBF"/>
          </w:tcPr>
          <w:p w14:paraId="4A349D7D" w14:textId="77777777" w:rsidR="005B74A2" w:rsidRDefault="005B7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4A2" w14:paraId="2F8DBD96" w14:textId="77777777">
        <w:trPr>
          <w:trHeight w:val="252"/>
        </w:trPr>
        <w:tc>
          <w:tcPr>
            <w:tcW w:w="5820" w:type="dxa"/>
            <w:gridSpan w:val="2"/>
          </w:tcPr>
          <w:p w14:paraId="65CE78EF" w14:textId="77777777" w:rsidR="005B74A2" w:rsidRDefault="008B468A">
            <w:pPr>
              <w:pStyle w:val="TableParagraph"/>
              <w:spacing w:before="2" w:line="23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Diário de Obra preenchido corretamente</w:t>
            </w:r>
          </w:p>
        </w:tc>
        <w:tc>
          <w:tcPr>
            <w:tcW w:w="528" w:type="dxa"/>
            <w:shd w:val="clear" w:color="auto" w:fill="BFBFBF"/>
          </w:tcPr>
          <w:p w14:paraId="3D025E89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shd w:val="clear" w:color="auto" w:fill="BFBFBF"/>
          </w:tcPr>
          <w:p w14:paraId="1EF19553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shd w:val="clear" w:color="auto" w:fill="BFBFBF"/>
          </w:tcPr>
          <w:p w14:paraId="34FA45AE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shd w:val="clear" w:color="auto" w:fill="BFBFBF"/>
          </w:tcPr>
          <w:p w14:paraId="004FE45B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shd w:val="clear" w:color="auto" w:fill="BFBFBF"/>
          </w:tcPr>
          <w:p w14:paraId="13F816C2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4A2" w14:paraId="31A091F8" w14:textId="77777777">
        <w:trPr>
          <w:trHeight w:val="251"/>
        </w:trPr>
        <w:tc>
          <w:tcPr>
            <w:tcW w:w="8460" w:type="dxa"/>
            <w:gridSpan w:val="7"/>
            <w:shd w:val="clear" w:color="auto" w:fill="BFBFBF"/>
          </w:tcPr>
          <w:p w14:paraId="6BAEF2AC" w14:textId="77777777" w:rsidR="005B74A2" w:rsidRDefault="008B468A">
            <w:pPr>
              <w:pStyle w:val="TableParagraph"/>
              <w:spacing w:before="3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Pontuação (soma total da pontuação dos quesitos avaliados) :</w:t>
            </w:r>
          </w:p>
        </w:tc>
      </w:tr>
    </w:tbl>
    <w:p w14:paraId="780C96B4" w14:textId="77777777" w:rsidR="005B74A2" w:rsidRDefault="005B74A2">
      <w:pPr>
        <w:pStyle w:val="Corpodetexto"/>
        <w:spacing w:before="1"/>
        <w:rPr>
          <w:sz w:val="19"/>
        </w:rPr>
      </w:pPr>
    </w:p>
    <w:p w14:paraId="15FE7FC3" w14:textId="77777777" w:rsidR="005B74A2" w:rsidRDefault="008B468A">
      <w:pPr>
        <w:pStyle w:val="Ttulo2"/>
        <w:numPr>
          <w:ilvl w:val="0"/>
          <w:numId w:val="1"/>
        </w:numPr>
        <w:tabs>
          <w:tab w:val="left" w:pos="389"/>
        </w:tabs>
        <w:spacing w:before="66"/>
        <w:jc w:val="both"/>
      </w:pPr>
      <w:r>
        <w:rPr>
          <w:w w:val="105"/>
        </w:rPr>
        <w:t>FAIXAS DE AJUSTE DE</w:t>
      </w:r>
      <w:r>
        <w:rPr>
          <w:spacing w:val="-6"/>
          <w:w w:val="105"/>
        </w:rPr>
        <w:t xml:space="preserve"> </w:t>
      </w:r>
      <w:r>
        <w:rPr>
          <w:w w:val="105"/>
        </w:rPr>
        <w:t>PAGAMENTO</w:t>
      </w:r>
    </w:p>
    <w:p w14:paraId="5F7825CB" w14:textId="77777777" w:rsidR="005B74A2" w:rsidRDefault="008B468A">
      <w:pPr>
        <w:pStyle w:val="PargrafodaLista"/>
        <w:numPr>
          <w:ilvl w:val="1"/>
          <w:numId w:val="1"/>
        </w:numPr>
        <w:tabs>
          <w:tab w:val="left" w:pos="495"/>
        </w:tabs>
        <w:spacing w:before="49" w:line="220" w:lineRule="auto"/>
        <w:ind w:right="1106" w:firstLine="0"/>
        <w:jc w:val="both"/>
        <w:rPr>
          <w:sz w:val="20"/>
        </w:rPr>
      </w:pP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pontuações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qualidade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devem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totalizadas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mês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referência,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conforme métodos apresentados nas tabelas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acima.</w:t>
      </w:r>
    </w:p>
    <w:p w14:paraId="1F4EC14D" w14:textId="77777777" w:rsidR="005B74A2" w:rsidRDefault="008B468A">
      <w:pPr>
        <w:pStyle w:val="PargrafodaLista"/>
        <w:numPr>
          <w:ilvl w:val="2"/>
          <w:numId w:val="1"/>
        </w:numPr>
        <w:tabs>
          <w:tab w:val="left" w:pos="1220"/>
        </w:tabs>
        <w:spacing w:line="223" w:lineRule="auto"/>
        <w:ind w:left="722" w:right="118" w:firstLine="0"/>
        <w:jc w:val="both"/>
        <w:rPr>
          <w:sz w:val="20"/>
        </w:rPr>
      </w:pPr>
      <w:r>
        <w:rPr>
          <w:w w:val="105"/>
          <w:sz w:val="20"/>
        </w:rPr>
        <w:t>A aplicação dos critérios de averiguação da qualidade resultará em uma pontuação final no intervalo de 0 a 100 pontos, correspondente à soma das pontuações obtidas para cada indicador, conforme fórmula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abaixo:</w:t>
      </w:r>
    </w:p>
    <w:p w14:paraId="2B5A77AC" w14:textId="77777777" w:rsidR="005B74A2" w:rsidRDefault="005B74A2">
      <w:pPr>
        <w:pStyle w:val="Corpodetexto"/>
        <w:spacing w:before="6"/>
      </w:pPr>
    </w:p>
    <w:p w14:paraId="48ADCD03" w14:textId="77777777" w:rsidR="005B74A2" w:rsidRDefault="008B468A">
      <w:pPr>
        <w:pStyle w:val="Corpodetexto"/>
        <w:tabs>
          <w:tab w:val="left" w:pos="3268"/>
        </w:tabs>
        <w:spacing w:line="144" w:lineRule="auto"/>
        <w:ind w:left="225"/>
      </w:pPr>
      <w:r>
        <w:rPr>
          <w:w w:val="105"/>
          <w:position w:val="-11"/>
        </w:rPr>
        <w:t>Pontuação total do</w:t>
      </w:r>
      <w:r>
        <w:rPr>
          <w:spacing w:val="-20"/>
          <w:w w:val="105"/>
          <w:position w:val="-11"/>
        </w:rPr>
        <w:t xml:space="preserve"> </w:t>
      </w:r>
      <w:r>
        <w:rPr>
          <w:w w:val="105"/>
          <w:position w:val="-11"/>
        </w:rPr>
        <w:t>serviço</w:t>
      </w:r>
      <w:r>
        <w:rPr>
          <w:spacing w:val="-6"/>
          <w:w w:val="105"/>
          <w:position w:val="-11"/>
        </w:rPr>
        <w:t xml:space="preserve"> </w:t>
      </w:r>
      <w:r>
        <w:rPr>
          <w:w w:val="105"/>
          <w:position w:val="-11"/>
        </w:rPr>
        <w:t>(X)</w:t>
      </w:r>
      <w:r>
        <w:rPr>
          <w:w w:val="105"/>
          <w:position w:val="-11"/>
        </w:rPr>
        <w:tab/>
      </w:r>
      <w:r>
        <w:rPr>
          <w:w w:val="105"/>
        </w:rPr>
        <w:t>Pontos "Indicador 1" + Pontos "Indicador 2" +</w:t>
      </w:r>
      <w:r>
        <w:rPr>
          <w:spacing w:val="17"/>
          <w:w w:val="105"/>
        </w:rPr>
        <w:t xml:space="preserve"> </w:t>
      </w:r>
      <w:r>
        <w:rPr>
          <w:w w:val="105"/>
        </w:rPr>
        <w:t>Pontos</w:t>
      </w:r>
    </w:p>
    <w:p w14:paraId="4E9EC986" w14:textId="77777777" w:rsidR="005B74A2" w:rsidRDefault="008B468A">
      <w:pPr>
        <w:pStyle w:val="Corpodetexto"/>
        <w:spacing w:line="175" w:lineRule="exact"/>
        <w:ind w:left="3268"/>
      </w:pPr>
      <w:r>
        <w:rPr>
          <w:w w:val="105"/>
        </w:rPr>
        <w:t>"Indicador 3" + Pontos "Indicador 4"</w:t>
      </w:r>
    </w:p>
    <w:p w14:paraId="3CA606ED" w14:textId="77777777" w:rsidR="005B74A2" w:rsidRDefault="005B74A2">
      <w:pPr>
        <w:pStyle w:val="Corpodetexto"/>
        <w:spacing w:before="5"/>
        <w:rPr>
          <w:sz w:val="29"/>
        </w:rPr>
      </w:pPr>
    </w:p>
    <w:p w14:paraId="4864857E" w14:textId="77777777" w:rsidR="005B74A2" w:rsidRDefault="008B468A">
      <w:pPr>
        <w:pStyle w:val="Corpodetexto"/>
        <w:spacing w:line="223" w:lineRule="auto"/>
        <w:ind w:left="184"/>
      </w:pPr>
      <w:r>
        <w:rPr>
          <w:b/>
          <w:w w:val="105"/>
        </w:rPr>
        <w:t xml:space="preserve">3.2. </w:t>
      </w:r>
      <w:r>
        <w:rPr>
          <w:w w:val="105"/>
        </w:rPr>
        <w:t>Os pagamentos devidos, relativos a cada mês de referência, devem ser ajustados pela pontuação total do serviço, conforme tabela e fórmula apresentadas abaixo:</w:t>
      </w:r>
    </w:p>
    <w:p w14:paraId="536212FB" w14:textId="77777777" w:rsidR="005B74A2" w:rsidRDefault="005B74A2">
      <w:pPr>
        <w:pStyle w:val="Corpodetexto"/>
        <w:rPr>
          <w:sz w:val="19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2566"/>
        <w:gridCol w:w="2667"/>
      </w:tblGrid>
      <w:tr w:rsidR="005B74A2" w14:paraId="740107FA" w14:textId="77777777">
        <w:trPr>
          <w:trHeight w:val="450"/>
        </w:trPr>
        <w:tc>
          <w:tcPr>
            <w:tcW w:w="3350" w:type="dxa"/>
          </w:tcPr>
          <w:p w14:paraId="747F09B6" w14:textId="77777777" w:rsidR="005B74A2" w:rsidRDefault="008B468A">
            <w:pPr>
              <w:pStyle w:val="TableParagraph"/>
              <w:spacing w:line="235" w:lineRule="exact"/>
              <w:ind w:left="176" w:right="1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Faixas de pontuação de qualidade</w:t>
            </w:r>
          </w:p>
        </w:tc>
        <w:tc>
          <w:tcPr>
            <w:tcW w:w="2566" w:type="dxa"/>
          </w:tcPr>
          <w:p w14:paraId="48A485D9" w14:textId="77777777" w:rsidR="005B74A2" w:rsidRDefault="008B468A">
            <w:pPr>
              <w:pStyle w:val="TableParagraph"/>
              <w:spacing w:before="2"/>
              <w:ind w:left="262" w:right="24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Pagamento devido</w:t>
            </w:r>
          </w:p>
        </w:tc>
        <w:tc>
          <w:tcPr>
            <w:tcW w:w="2667" w:type="dxa"/>
          </w:tcPr>
          <w:p w14:paraId="6AAFC40D" w14:textId="77777777" w:rsidR="005B74A2" w:rsidRDefault="008B468A">
            <w:pPr>
              <w:pStyle w:val="TableParagraph"/>
              <w:spacing w:line="226" w:lineRule="exact"/>
              <w:ind w:left="1029" w:hanging="8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Fator de Ajuste de nível de serviço</w:t>
            </w:r>
          </w:p>
        </w:tc>
      </w:tr>
      <w:tr w:rsidR="005B74A2" w14:paraId="14D967AF" w14:textId="77777777">
        <w:trPr>
          <w:trHeight w:val="252"/>
        </w:trPr>
        <w:tc>
          <w:tcPr>
            <w:tcW w:w="3350" w:type="dxa"/>
          </w:tcPr>
          <w:p w14:paraId="669BF92E" w14:textId="77777777" w:rsidR="005B74A2" w:rsidRDefault="008B468A">
            <w:pPr>
              <w:pStyle w:val="TableParagraph"/>
              <w:spacing w:before="3" w:line="229" w:lineRule="exact"/>
              <w:ind w:left="173" w:right="1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X &gt; 90 pontos</w:t>
            </w:r>
          </w:p>
        </w:tc>
        <w:tc>
          <w:tcPr>
            <w:tcW w:w="2566" w:type="dxa"/>
          </w:tcPr>
          <w:p w14:paraId="08B34131" w14:textId="77777777" w:rsidR="005B74A2" w:rsidRDefault="008B468A">
            <w:pPr>
              <w:pStyle w:val="TableParagraph"/>
              <w:spacing w:before="3" w:line="229" w:lineRule="exact"/>
              <w:ind w:left="262" w:right="2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100% do valor previsto</w:t>
            </w:r>
          </w:p>
        </w:tc>
        <w:tc>
          <w:tcPr>
            <w:tcW w:w="2667" w:type="dxa"/>
          </w:tcPr>
          <w:p w14:paraId="5FD8A25B" w14:textId="77777777" w:rsidR="005B74A2" w:rsidRDefault="008B468A">
            <w:pPr>
              <w:pStyle w:val="TableParagraph"/>
              <w:spacing w:before="3" w:line="229" w:lineRule="exact"/>
              <w:ind w:left="1127" w:right="1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1,00</w:t>
            </w:r>
          </w:p>
        </w:tc>
      </w:tr>
      <w:tr w:rsidR="005B74A2" w14:paraId="443A1D12" w14:textId="77777777">
        <w:trPr>
          <w:trHeight w:val="251"/>
        </w:trPr>
        <w:tc>
          <w:tcPr>
            <w:tcW w:w="3350" w:type="dxa"/>
          </w:tcPr>
          <w:p w14:paraId="736B6A41" w14:textId="77777777" w:rsidR="005B74A2" w:rsidRDefault="008B468A">
            <w:pPr>
              <w:pStyle w:val="TableParagraph"/>
              <w:spacing w:before="2" w:line="229" w:lineRule="exact"/>
              <w:ind w:left="173" w:right="1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80 &lt; X &lt; 90 pontos</w:t>
            </w:r>
          </w:p>
        </w:tc>
        <w:tc>
          <w:tcPr>
            <w:tcW w:w="2566" w:type="dxa"/>
          </w:tcPr>
          <w:p w14:paraId="7AD83CF7" w14:textId="77777777" w:rsidR="005B74A2" w:rsidRDefault="008B468A">
            <w:pPr>
              <w:pStyle w:val="TableParagraph"/>
              <w:spacing w:before="2" w:line="229" w:lineRule="exact"/>
              <w:ind w:left="262" w:right="2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90% do valor previsto</w:t>
            </w:r>
          </w:p>
        </w:tc>
        <w:tc>
          <w:tcPr>
            <w:tcW w:w="2667" w:type="dxa"/>
          </w:tcPr>
          <w:p w14:paraId="54A7CB96" w14:textId="77777777" w:rsidR="005B74A2" w:rsidRDefault="008B468A">
            <w:pPr>
              <w:pStyle w:val="TableParagraph"/>
              <w:spacing w:before="2" w:line="229" w:lineRule="exact"/>
              <w:ind w:left="1127" w:right="1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0,90</w:t>
            </w:r>
          </w:p>
        </w:tc>
      </w:tr>
    </w:tbl>
    <w:p w14:paraId="047A24BE" w14:textId="77777777" w:rsidR="005B74A2" w:rsidRDefault="005B74A2">
      <w:pPr>
        <w:spacing w:line="229" w:lineRule="exact"/>
        <w:jc w:val="center"/>
        <w:rPr>
          <w:sz w:val="20"/>
        </w:rPr>
        <w:sectPr w:rsidR="005B74A2">
          <w:pgSz w:w="12240" w:h="15840"/>
          <w:pgMar w:top="1580" w:right="1640" w:bottom="760" w:left="1680" w:header="679" w:footer="577" w:gutter="0"/>
          <w:cols w:space="720"/>
        </w:sectPr>
      </w:pPr>
    </w:p>
    <w:p w14:paraId="5CE04166" w14:textId="77777777" w:rsidR="005B74A2" w:rsidRDefault="005B74A2">
      <w:pPr>
        <w:pStyle w:val="Corpodetexto"/>
        <w:spacing w:before="2" w:after="1"/>
        <w:rPr>
          <w:sz w:val="21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2566"/>
        <w:gridCol w:w="2667"/>
      </w:tblGrid>
      <w:tr w:rsidR="005B74A2" w14:paraId="4CE68FA0" w14:textId="77777777">
        <w:trPr>
          <w:trHeight w:val="251"/>
        </w:trPr>
        <w:tc>
          <w:tcPr>
            <w:tcW w:w="3350" w:type="dxa"/>
          </w:tcPr>
          <w:p w14:paraId="2239BE9F" w14:textId="77777777" w:rsidR="005B74A2" w:rsidRDefault="008B468A">
            <w:pPr>
              <w:pStyle w:val="TableParagraph"/>
              <w:spacing w:before="3" w:line="228" w:lineRule="exact"/>
              <w:ind w:right="87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70 &lt; X &lt; 80 pontos</w:t>
            </w:r>
          </w:p>
        </w:tc>
        <w:tc>
          <w:tcPr>
            <w:tcW w:w="2566" w:type="dxa"/>
          </w:tcPr>
          <w:p w14:paraId="1C52A810" w14:textId="77777777" w:rsidR="005B74A2" w:rsidRDefault="008B468A">
            <w:pPr>
              <w:pStyle w:val="TableParagraph"/>
              <w:spacing w:before="3" w:line="228" w:lineRule="exact"/>
              <w:ind w:right="3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80% do valor previsto</w:t>
            </w:r>
          </w:p>
        </w:tc>
        <w:tc>
          <w:tcPr>
            <w:tcW w:w="2667" w:type="dxa"/>
          </w:tcPr>
          <w:p w14:paraId="2A064089" w14:textId="77777777" w:rsidR="005B74A2" w:rsidRDefault="008B468A">
            <w:pPr>
              <w:pStyle w:val="TableParagraph"/>
              <w:spacing w:before="3" w:line="228" w:lineRule="exact"/>
              <w:ind w:left="1127" w:right="1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0,80</w:t>
            </w:r>
          </w:p>
        </w:tc>
      </w:tr>
      <w:tr w:rsidR="005B74A2" w14:paraId="1E5A1A80" w14:textId="77777777">
        <w:trPr>
          <w:trHeight w:val="251"/>
        </w:trPr>
        <w:tc>
          <w:tcPr>
            <w:tcW w:w="3350" w:type="dxa"/>
          </w:tcPr>
          <w:p w14:paraId="4420CE62" w14:textId="77777777" w:rsidR="005B74A2" w:rsidRDefault="008B468A">
            <w:pPr>
              <w:pStyle w:val="TableParagraph"/>
              <w:spacing w:before="3" w:line="228" w:lineRule="exact"/>
              <w:ind w:right="87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60 &lt; X &lt; 70 pontos</w:t>
            </w:r>
          </w:p>
        </w:tc>
        <w:tc>
          <w:tcPr>
            <w:tcW w:w="2566" w:type="dxa"/>
          </w:tcPr>
          <w:p w14:paraId="399A569A" w14:textId="77777777" w:rsidR="005B74A2" w:rsidRDefault="008B468A">
            <w:pPr>
              <w:pStyle w:val="TableParagraph"/>
              <w:spacing w:before="3" w:line="228" w:lineRule="exact"/>
              <w:ind w:right="3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70% do valor previsto</w:t>
            </w:r>
          </w:p>
        </w:tc>
        <w:tc>
          <w:tcPr>
            <w:tcW w:w="2667" w:type="dxa"/>
          </w:tcPr>
          <w:p w14:paraId="70F912FB" w14:textId="77777777" w:rsidR="005B74A2" w:rsidRDefault="008B468A">
            <w:pPr>
              <w:pStyle w:val="TableParagraph"/>
              <w:spacing w:before="3" w:line="228" w:lineRule="exact"/>
              <w:ind w:left="1127" w:right="1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0,70</w:t>
            </w:r>
          </w:p>
        </w:tc>
      </w:tr>
      <w:tr w:rsidR="005B74A2" w14:paraId="22E2FF43" w14:textId="77777777">
        <w:trPr>
          <w:trHeight w:val="253"/>
        </w:trPr>
        <w:tc>
          <w:tcPr>
            <w:tcW w:w="3350" w:type="dxa"/>
          </w:tcPr>
          <w:p w14:paraId="01B768F6" w14:textId="77777777" w:rsidR="005B74A2" w:rsidRDefault="008B468A">
            <w:pPr>
              <w:pStyle w:val="TableParagraph"/>
              <w:spacing w:before="6" w:line="228" w:lineRule="exact"/>
              <w:ind w:right="87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 &lt; X &lt; 60 pontos</w:t>
            </w:r>
          </w:p>
        </w:tc>
        <w:tc>
          <w:tcPr>
            <w:tcW w:w="2566" w:type="dxa"/>
          </w:tcPr>
          <w:p w14:paraId="74424B47" w14:textId="77777777" w:rsidR="005B74A2" w:rsidRDefault="008B468A">
            <w:pPr>
              <w:pStyle w:val="TableParagraph"/>
              <w:spacing w:before="6" w:line="228" w:lineRule="exact"/>
              <w:ind w:right="3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60% do valor previsto</w:t>
            </w:r>
          </w:p>
        </w:tc>
        <w:tc>
          <w:tcPr>
            <w:tcW w:w="2667" w:type="dxa"/>
          </w:tcPr>
          <w:p w14:paraId="2E4EDF8D" w14:textId="77777777" w:rsidR="005B74A2" w:rsidRDefault="008B468A">
            <w:pPr>
              <w:pStyle w:val="TableParagraph"/>
              <w:spacing w:before="6" w:line="228" w:lineRule="exact"/>
              <w:ind w:left="1127" w:right="1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0,60</w:t>
            </w:r>
          </w:p>
        </w:tc>
      </w:tr>
      <w:tr w:rsidR="005B74A2" w14:paraId="0F9F8237" w14:textId="77777777">
        <w:trPr>
          <w:trHeight w:val="505"/>
        </w:trPr>
        <w:tc>
          <w:tcPr>
            <w:tcW w:w="3350" w:type="dxa"/>
          </w:tcPr>
          <w:p w14:paraId="79677B69" w14:textId="77777777" w:rsidR="005B74A2" w:rsidRDefault="008B468A">
            <w:pPr>
              <w:pStyle w:val="TableParagraph"/>
              <w:spacing w:before="3"/>
              <w:ind w:left="1101"/>
              <w:rPr>
                <w:sz w:val="20"/>
              </w:rPr>
            </w:pPr>
            <w:r>
              <w:rPr>
                <w:w w:val="105"/>
                <w:sz w:val="20"/>
              </w:rPr>
              <w:t>X &lt; 50 pontos</w:t>
            </w:r>
          </w:p>
        </w:tc>
        <w:tc>
          <w:tcPr>
            <w:tcW w:w="2566" w:type="dxa"/>
          </w:tcPr>
          <w:p w14:paraId="11F675B1" w14:textId="77777777" w:rsidR="005B74A2" w:rsidRDefault="008B468A">
            <w:pPr>
              <w:pStyle w:val="TableParagraph"/>
              <w:spacing w:before="3"/>
              <w:ind w:left="262" w:right="2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50% do valor previsto e</w:t>
            </w:r>
          </w:p>
          <w:p w14:paraId="370DB53C" w14:textId="77777777" w:rsidR="005B74A2" w:rsidRDefault="008B468A">
            <w:pPr>
              <w:pStyle w:val="TableParagraph"/>
              <w:spacing w:before="11" w:line="228" w:lineRule="exact"/>
              <w:ind w:left="262" w:right="2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rescisão contratual</w:t>
            </w:r>
          </w:p>
        </w:tc>
        <w:tc>
          <w:tcPr>
            <w:tcW w:w="2667" w:type="dxa"/>
          </w:tcPr>
          <w:p w14:paraId="23EE7F89" w14:textId="77777777" w:rsidR="005B74A2" w:rsidRDefault="008B468A">
            <w:pPr>
              <w:pStyle w:val="TableParagraph"/>
              <w:spacing w:before="3"/>
              <w:ind w:left="1127" w:right="1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0,50</w:t>
            </w:r>
          </w:p>
        </w:tc>
      </w:tr>
      <w:tr w:rsidR="005B74A2" w14:paraId="76EEAC3B" w14:textId="77777777">
        <w:trPr>
          <w:trHeight w:val="251"/>
        </w:trPr>
        <w:tc>
          <w:tcPr>
            <w:tcW w:w="3350" w:type="dxa"/>
          </w:tcPr>
          <w:p w14:paraId="75532A7B" w14:textId="77777777" w:rsidR="005B74A2" w:rsidRDefault="008B468A">
            <w:pPr>
              <w:pStyle w:val="TableParagraph"/>
              <w:spacing w:before="3" w:line="228" w:lineRule="exact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Valor devido mensal* =</w:t>
            </w:r>
          </w:p>
        </w:tc>
        <w:tc>
          <w:tcPr>
            <w:tcW w:w="5233" w:type="dxa"/>
            <w:gridSpan w:val="2"/>
            <w:shd w:val="clear" w:color="auto" w:fill="BFBFBF"/>
          </w:tcPr>
          <w:p w14:paraId="12919ADC" w14:textId="77777777" w:rsidR="005B74A2" w:rsidRDefault="005B74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524A1F" w14:textId="77777777" w:rsidR="005B74A2" w:rsidRDefault="008B468A">
      <w:pPr>
        <w:spacing w:before="6"/>
        <w:ind w:left="184"/>
        <w:rPr>
          <w:sz w:val="18"/>
        </w:rPr>
      </w:pPr>
      <w:r>
        <w:rPr>
          <w:w w:val="105"/>
          <w:sz w:val="18"/>
        </w:rPr>
        <w:t>*(Valor mensal previsto) x (Fator de ajuste de nível de serviço)</w:t>
      </w:r>
    </w:p>
    <w:p w14:paraId="18F25650" w14:textId="77777777" w:rsidR="005B74A2" w:rsidRDefault="005B74A2">
      <w:pPr>
        <w:pStyle w:val="Corpodetexto"/>
        <w:spacing w:before="3"/>
        <w:rPr>
          <w:sz w:val="21"/>
        </w:rPr>
      </w:pPr>
    </w:p>
    <w:p w14:paraId="23E606BE" w14:textId="77777777" w:rsidR="005B74A2" w:rsidRDefault="008B468A">
      <w:pPr>
        <w:pStyle w:val="Ttulo1"/>
        <w:spacing w:before="1"/>
        <w:rPr>
          <w:u w:val="none"/>
        </w:rPr>
      </w:pPr>
      <w:r>
        <w:rPr>
          <w:w w:val="105"/>
        </w:rPr>
        <w:t>Fiscal de Contrato</w:t>
      </w:r>
      <w:r>
        <w:rPr>
          <w:w w:val="105"/>
          <w:u w:val="none"/>
        </w:rPr>
        <w:t xml:space="preserve"> (carimbo, data, assinatura):</w:t>
      </w:r>
    </w:p>
    <w:p w14:paraId="4A9D6C08" w14:textId="77777777" w:rsidR="005B74A2" w:rsidRDefault="00A575AD">
      <w:pPr>
        <w:pStyle w:val="Corpodetexto"/>
        <w:spacing w:before="4"/>
        <w:rPr>
          <w:rFonts w:ascii="Times New Roman"/>
          <w:sz w:val="17"/>
        </w:rPr>
      </w:pPr>
      <w:r>
        <w:pict w14:anchorId="6FCF3C17">
          <v:rect id="_x0000_s2050" style="position:absolute;margin-left:94.7pt;margin-top:12.35pt;width:141.25pt;height:41.3pt;z-index:-251658752;mso-wrap-distance-left:0;mso-wrap-distance-right:0;mso-position-horizontal-relative:page" filled="f" strokeweight=".72pt">
            <w10:wrap type="topAndBottom" anchorx="page"/>
          </v:rect>
        </w:pict>
      </w:r>
    </w:p>
    <w:p w14:paraId="144653EA" w14:textId="77777777" w:rsidR="005B74A2" w:rsidRDefault="005B74A2">
      <w:pPr>
        <w:pStyle w:val="Corpodetexto"/>
        <w:spacing w:before="8"/>
        <w:rPr>
          <w:rFonts w:ascii="Times New Roman"/>
          <w:sz w:val="8"/>
        </w:rPr>
      </w:pPr>
    </w:p>
    <w:p w14:paraId="690DE5C9" w14:textId="77777777" w:rsidR="005B74A2" w:rsidRDefault="008B468A">
      <w:pPr>
        <w:spacing w:before="96"/>
        <w:ind w:left="184"/>
        <w:rPr>
          <w:rFonts w:ascii="Times New Roman"/>
        </w:rPr>
      </w:pPr>
      <w:r>
        <w:rPr>
          <w:rFonts w:ascii="Times New Roman"/>
          <w:w w:val="105"/>
          <w:u w:val="single"/>
        </w:rPr>
        <w:t>Preposto da contratada:</w:t>
      </w:r>
    </w:p>
    <w:p w14:paraId="55354F8C" w14:textId="77777777" w:rsidR="005B74A2" w:rsidRDefault="005B74A2">
      <w:pPr>
        <w:pStyle w:val="Corpodetexto"/>
        <w:spacing w:before="9"/>
        <w:rPr>
          <w:rFonts w:ascii="Times New Roman"/>
          <w:sz w:val="14"/>
        </w:rPr>
      </w:pPr>
    </w:p>
    <w:p w14:paraId="79398D8A" w14:textId="77777777" w:rsidR="005B74A2" w:rsidRDefault="008B468A">
      <w:pPr>
        <w:spacing w:before="96"/>
        <w:ind w:left="184"/>
        <w:rPr>
          <w:rFonts w:ascii="Times New Roman"/>
        </w:rPr>
      </w:pPr>
      <w:r>
        <w:rPr>
          <w:rFonts w:ascii="Times New Roman"/>
          <w:w w:val="105"/>
        </w:rPr>
        <w:t>Ciente,</w:t>
      </w:r>
    </w:p>
    <w:p w14:paraId="2FF7E59D" w14:textId="77777777" w:rsidR="005B74A2" w:rsidRDefault="005B74A2">
      <w:pPr>
        <w:pStyle w:val="Corpodetexto"/>
        <w:spacing w:before="7"/>
        <w:rPr>
          <w:rFonts w:ascii="Times New Roman"/>
          <w:sz w:val="23"/>
        </w:rPr>
      </w:pPr>
    </w:p>
    <w:p w14:paraId="543082E3" w14:textId="77777777" w:rsidR="005B74A2" w:rsidRDefault="008B468A">
      <w:pPr>
        <w:tabs>
          <w:tab w:val="left" w:pos="2381"/>
          <w:tab w:val="left" w:pos="2882"/>
          <w:tab w:val="left" w:pos="4265"/>
        </w:tabs>
        <w:ind w:left="184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-</w:t>
      </w:r>
      <w:r>
        <w:rPr>
          <w:rFonts w:ascii="Times New Roman"/>
          <w:w w:val="105"/>
          <w:sz w:val="18"/>
          <w:u w:val="dotted"/>
        </w:rPr>
        <w:t xml:space="preserve"> </w:t>
      </w:r>
      <w:r>
        <w:rPr>
          <w:rFonts w:ascii="Times New Roman"/>
          <w:sz w:val="18"/>
          <w:u w:val="dotted"/>
        </w:rPr>
        <w:tab/>
      </w:r>
      <w:r>
        <w:rPr>
          <w:rFonts w:ascii="Times New Roman"/>
          <w:w w:val="104"/>
          <w:sz w:val="18"/>
          <w:u w:val="dotted"/>
        </w:rPr>
        <w:t xml:space="preserve"> </w:t>
      </w:r>
      <w:r>
        <w:rPr>
          <w:rFonts w:ascii="Times New Roman"/>
          <w:sz w:val="18"/>
          <w:u w:val="dotted"/>
        </w:rPr>
        <w:tab/>
      </w:r>
      <w:r>
        <w:rPr>
          <w:rFonts w:ascii="Times New Roman"/>
          <w:w w:val="104"/>
          <w:sz w:val="18"/>
          <w:u w:val="dotted"/>
        </w:rPr>
        <w:t xml:space="preserve"> </w:t>
      </w:r>
      <w:r>
        <w:rPr>
          <w:rFonts w:ascii="Times New Roman"/>
          <w:sz w:val="18"/>
          <w:u w:val="dotted"/>
        </w:rPr>
        <w:tab/>
      </w:r>
    </w:p>
    <w:p w14:paraId="641A29E9" w14:textId="77777777" w:rsidR="005B74A2" w:rsidRDefault="005B74A2">
      <w:pPr>
        <w:pStyle w:val="Corpodetexto"/>
        <w:spacing w:before="1"/>
        <w:rPr>
          <w:rFonts w:ascii="Times New Roman"/>
          <w:sz w:val="11"/>
        </w:rPr>
      </w:pPr>
    </w:p>
    <w:p w14:paraId="5AC6BB9D" w14:textId="77777777" w:rsidR="005B74A2" w:rsidRDefault="008B468A">
      <w:pPr>
        <w:spacing w:before="102" w:line="252" w:lineRule="auto"/>
        <w:ind w:left="184" w:right="6909"/>
        <w:rPr>
          <w:rFonts w:ascii="Arial"/>
          <w:sz w:val="18"/>
        </w:rPr>
      </w:pPr>
      <w:r>
        <w:rPr>
          <w:rFonts w:ascii="Arial"/>
          <w:sz w:val="18"/>
        </w:rPr>
        <w:t xml:space="preserve">ADMINISTRADOR </w:t>
      </w:r>
      <w:r>
        <w:rPr>
          <w:rFonts w:ascii="Arial"/>
          <w:w w:val="105"/>
          <w:sz w:val="18"/>
        </w:rPr>
        <w:t>RG.</w:t>
      </w:r>
    </w:p>
    <w:p w14:paraId="15186C6D" w14:textId="77777777" w:rsidR="005B74A2" w:rsidRDefault="008B468A">
      <w:pPr>
        <w:spacing w:line="207" w:lineRule="exact"/>
        <w:ind w:left="184"/>
        <w:rPr>
          <w:rFonts w:ascii="Arial"/>
          <w:sz w:val="18"/>
        </w:rPr>
      </w:pPr>
      <w:r>
        <w:rPr>
          <w:rFonts w:ascii="Arial"/>
          <w:w w:val="105"/>
          <w:sz w:val="18"/>
        </w:rPr>
        <w:t>CPF.</w:t>
      </w:r>
    </w:p>
    <w:p w14:paraId="650444C6" w14:textId="77777777" w:rsidR="005B74A2" w:rsidRDefault="008B468A">
      <w:pPr>
        <w:tabs>
          <w:tab w:val="left" w:pos="1312"/>
          <w:tab w:val="left" w:pos="1888"/>
          <w:tab w:val="left" w:pos="2883"/>
        </w:tabs>
        <w:spacing w:before="11"/>
        <w:ind w:left="184"/>
        <w:rPr>
          <w:rFonts w:ascii="Arial"/>
          <w:sz w:val="18"/>
        </w:rPr>
      </w:pPr>
      <w:r>
        <w:rPr>
          <w:rFonts w:ascii="Arial"/>
          <w:w w:val="105"/>
          <w:sz w:val="18"/>
        </w:rPr>
        <w:t>DATA:</w:t>
      </w:r>
      <w:r>
        <w:rPr>
          <w:rFonts w:ascii="Arial"/>
          <w:w w:val="105"/>
          <w:sz w:val="18"/>
          <w:u w:val="single"/>
        </w:rPr>
        <w:t xml:space="preserve"> </w:t>
      </w:r>
      <w:r>
        <w:rPr>
          <w:rFonts w:ascii="Arial"/>
          <w:w w:val="105"/>
          <w:sz w:val="18"/>
          <w:u w:val="single"/>
        </w:rPr>
        <w:tab/>
        <w:t>/</w:t>
      </w:r>
      <w:r>
        <w:rPr>
          <w:rFonts w:ascii="Arial"/>
          <w:w w:val="105"/>
          <w:sz w:val="18"/>
          <w:u w:val="single"/>
        </w:rPr>
        <w:tab/>
        <w:t>/</w:t>
      </w:r>
      <w:r>
        <w:rPr>
          <w:rFonts w:ascii="Arial"/>
          <w:w w:val="105"/>
          <w:sz w:val="18"/>
          <w:u w:val="single"/>
        </w:rPr>
        <w:tab/>
      </w:r>
      <w:r>
        <w:rPr>
          <w:rFonts w:ascii="Arial"/>
          <w:w w:val="105"/>
          <w:sz w:val="18"/>
        </w:rPr>
        <w:t>.</w:t>
      </w:r>
    </w:p>
    <w:sectPr w:rsidR="005B74A2">
      <w:pgSz w:w="12240" w:h="15840"/>
      <w:pgMar w:top="1580" w:right="1640" w:bottom="840" w:left="1680" w:header="679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DB74" w14:textId="77777777" w:rsidR="00A575AD" w:rsidRDefault="00A575AD">
      <w:r>
        <w:separator/>
      </w:r>
    </w:p>
  </w:endnote>
  <w:endnote w:type="continuationSeparator" w:id="0">
    <w:p w14:paraId="1DD50E03" w14:textId="77777777" w:rsidR="00A575AD" w:rsidRDefault="00A5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C6EF" w14:textId="77777777" w:rsidR="005B74A2" w:rsidRDefault="00A575AD">
    <w:pPr>
      <w:pStyle w:val="Corpodetexto"/>
      <w:spacing w:line="14" w:lineRule="auto"/>
    </w:pPr>
    <w:r>
      <w:pict w14:anchorId="33E7AE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45pt;margin-top:748.15pt;width:10.85pt;height:11.4pt;z-index:-251658752;mso-position-horizontal-relative:page;mso-position-vertical-relative:page" filled="f" stroked="f">
          <v:textbox inset="0,0,0,0">
            <w:txbxContent>
              <w:p w14:paraId="5A2729B4" w14:textId="77777777" w:rsidR="005B74A2" w:rsidRDefault="008B468A">
                <w:pPr>
                  <w:spacing w:before="12"/>
                  <w:ind w:left="60"/>
                  <w:rPr>
                    <w:rFonts w:ascii="Times New Roman"/>
                    <w:sz w:val="17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99"/>
                    <w:sz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BE58" w14:textId="77777777" w:rsidR="00A575AD" w:rsidRDefault="00A575AD">
      <w:r>
        <w:separator/>
      </w:r>
    </w:p>
  </w:footnote>
  <w:footnote w:type="continuationSeparator" w:id="0">
    <w:p w14:paraId="589962B3" w14:textId="77777777" w:rsidR="00A575AD" w:rsidRDefault="00A5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B1AF" w14:textId="77777777" w:rsidR="005B74A2" w:rsidRDefault="005B74A2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55E6"/>
    <w:multiLevelType w:val="multilevel"/>
    <w:tmpl w:val="81A401D6"/>
    <w:lvl w:ilvl="0">
      <w:start w:val="1"/>
      <w:numFmt w:val="decimal"/>
      <w:lvlText w:val="%1."/>
      <w:lvlJc w:val="left"/>
      <w:pPr>
        <w:ind w:left="388" w:hanging="209"/>
        <w:jc w:val="left"/>
      </w:pPr>
      <w:rPr>
        <w:rFonts w:ascii="Carlito" w:eastAsia="Carlito" w:hAnsi="Carlito" w:cs="Carlito" w:hint="default"/>
        <w:b/>
        <w:bCs/>
        <w:spacing w:val="0"/>
        <w:w w:val="104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" w:hanging="372"/>
        <w:jc w:val="left"/>
      </w:pPr>
      <w:rPr>
        <w:rFonts w:ascii="Carlito" w:eastAsia="Carlito" w:hAnsi="Carlito" w:cs="Carlito" w:hint="default"/>
        <w:b/>
        <w:bCs/>
        <w:spacing w:val="-3"/>
        <w:w w:val="104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7" w:hanging="543"/>
        <w:jc w:val="left"/>
      </w:pPr>
      <w:rPr>
        <w:rFonts w:ascii="Carlito" w:eastAsia="Carlito" w:hAnsi="Carlito" w:cs="Carlito" w:hint="default"/>
        <w:b/>
        <w:bCs/>
        <w:spacing w:val="-3"/>
        <w:w w:val="104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45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5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0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5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0" w:hanging="54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4A2"/>
    <w:rsid w:val="001557A7"/>
    <w:rsid w:val="005B74A2"/>
    <w:rsid w:val="00604DD7"/>
    <w:rsid w:val="00873474"/>
    <w:rsid w:val="00890071"/>
    <w:rsid w:val="008B468A"/>
    <w:rsid w:val="00974C76"/>
    <w:rsid w:val="00A575AD"/>
    <w:rsid w:val="00A85694"/>
    <w:rsid w:val="00A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DF8781"/>
  <w15:docId w15:val="{E6CD85B9-48A6-4E80-94E1-AA0D3E4C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84"/>
      <w:outlineLvl w:val="0"/>
    </w:pPr>
    <w:rPr>
      <w:rFonts w:ascii="Times New Roman" w:eastAsia="Times New Roman" w:hAnsi="Times New Roman" w:cs="Times New Roman"/>
      <w:u w:val="single" w:color="000000"/>
    </w:rPr>
  </w:style>
  <w:style w:type="paragraph" w:styleId="Ttulo2">
    <w:name w:val="heading 2"/>
    <w:basedOn w:val="Normal"/>
    <w:uiPriority w:val="1"/>
    <w:qFormat/>
    <w:pPr>
      <w:spacing w:before="1"/>
      <w:ind w:left="388" w:hanging="209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180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856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69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56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694"/>
    <w:rPr>
      <w:rFonts w:ascii="Carlito" w:eastAsia="Carlito" w:hAnsi="Carlito" w:cs="Carlito"/>
      <w:lang w:val="pt-PT"/>
    </w:rPr>
  </w:style>
  <w:style w:type="paragraph" w:customStyle="1" w:styleId="Standard">
    <w:name w:val="Standard"/>
    <w:rsid w:val="00604DD7"/>
    <w:pPr>
      <w:widowControl/>
      <w:suppressAutoHyphens/>
      <w:autoSpaceDE/>
      <w:textAlignment w:val="baseline"/>
    </w:pPr>
    <w:rPr>
      <w:rFonts w:ascii="Arial" w:eastAsia="Arial" w:hAnsi="Arial" w:cs="Tahoma"/>
      <w:sz w:val="20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1162</Words>
  <Characters>6277</Characters>
  <Application>Microsoft Office Word</Application>
  <DocSecurity>0</DocSecurity>
  <Lines>52</Lines>
  <Paragraphs>14</Paragraphs>
  <ScaleCrop>false</ScaleCrop>
  <Company>SERPRO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Hélio da Câmara Paiva</cp:lastModifiedBy>
  <cp:revision>6</cp:revision>
  <dcterms:created xsi:type="dcterms:W3CDTF">2021-11-12T19:42:00Z</dcterms:created>
  <dcterms:modified xsi:type="dcterms:W3CDTF">2022-01-27T16:13:00Z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LastSaved">
    <vt:filetime>2021-11-12T00:00:00Z</vt:filetime>
  </property>
</Properties>
</file>