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0" w:type="dxa"/>
        <w:jc w:val="center"/>
        <w:tblLayout w:type="fixed"/>
        <w:tblLook w:val="0400" w:firstRow="0" w:lastRow="0" w:firstColumn="0" w:lastColumn="0" w:noHBand="0" w:noVBand="1"/>
      </w:tblPr>
      <w:tblGrid>
        <w:gridCol w:w="284"/>
        <w:gridCol w:w="9466"/>
      </w:tblGrid>
      <w:tr w:rsidR="000960F3" w14:paraId="21BBA202" w14:textId="77777777" w:rsidTr="004F6EA5">
        <w:trPr>
          <w:jc w:val="center"/>
        </w:trPr>
        <w:tc>
          <w:tcPr>
            <w:tcW w:w="284" w:type="dxa"/>
          </w:tcPr>
          <w:p w14:paraId="6A3C32C4" w14:textId="77777777" w:rsidR="000960F3" w:rsidRDefault="000960F3" w:rsidP="004F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747CD2" w14:textId="77777777" w:rsidR="000960F3" w:rsidRDefault="000960F3" w:rsidP="004F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hideMark/>
          </w:tcPr>
          <w:p w14:paraId="69E5422D" w14:textId="77777777" w:rsidR="000960F3" w:rsidRDefault="000960F3" w:rsidP="004F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Ministério da Economia</w:t>
            </w:r>
          </w:p>
          <w:p w14:paraId="1B28B9E7" w14:textId="77777777" w:rsidR="000960F3" w:rsidRDefault="000960F3" w:rsidP="004F6EA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 Especial de Desburocratização, Gestão e Governo Digital</w:t>
            </w:r>
          </w:p>
          <w:p w14:paraId="04708892" w14:textId="77777777" w:rsidR="000960F3" w:rsidRDefault="000960F3" w:rsidP="004F6EA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 de Gestão</w:t>
            </w:r>
          </w:p>
          <w:p w14:paraId="6C33FE9C" w14:textId="77777777" w:rsidR="000960F3" w:rsidRDefault="000960F3" w:rsidP="004F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Central de Compras</w:t>
            </w:r>
          </w:p>
        </w:tc>
      </w:tr>
    </w:tbl>
    <w:p w14:paraId="3642D99B" w14:textId="77777777" w:rsidR="000960F3" w:rsidRDefault="000960F3" w:rsidP="0009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A2CF99" w14:textId="356849BC" w:rsidR="000960F3" w:rsidRPr="00C12759" w:rsidRDefault="000960F3" w:rsidP="0009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AVISO nº1</w:t>
      </w:r>
    </w:p>
    <w:p w14:paraId="2A02F494" w14:textId="0D5ECFC8" w:rsidR="000960F3" w:rsidRDefault="000960F3" w:rsidP="0009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PREGÃO ELETRÔNICO Nº2/2021</w:t>
      </w:r>
    </w:p>
    <w:p w14:paraId="0955DC37" w14:textId="3DEDD211" w:rsidR="000960F3" w:rsidRDefault="000960F3" w:rsidP="0009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A0B6D5" w14:textId="71B80580" w:rsidR="000960F3" w:rsidRPr="000960F3" w:rsidRDefault="000960F3" w:rsidP="0009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0F3">
        <w:rPr>
          <w:rFonts w:ascii="Times New Roman" w:eastAsia="Times New Roman" w:hAnsi="Times New Roman" w:cs="Times New Roman"/>
          <w:sz w:val="24"/>
          <w:szCs w:val="24"/>
        </w:rPr>
        <w:t xml:space="preserve">Informamos que conforme pedido de esclarecimento encaminhado em 20/01/2021, foi verificado erro formal de digitação no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960F3">
        <w:rPr>
          <w:rFonts w:ascii="Times New Roman" w:eastAsia="Times New Roman" w:hAnsi="Times New Roman" w:cs="Times New Roman"/>
          <w:sz w:val="24"/>
          <w:szCs w:val="24"/>
        </w:rPr>
        <w:t>ermo de Referência e no Estudo Técnico Preliminar.</w:t>
      </w:r>
    </w:p>
    <w:p w14:paraId="24C6F496" w14:textId="7D56F728" w:rsidR="000960F3" w:rsidRPr="000960F3" w:rsidRDefault="000960F3" w:rsidP="0009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0F3">
        <w:rPr>
          <w:rFonts w:ascii="Times New Roman" w:eastAsia="Times New Roman" w:hAnsi="Times New Roman" w:cs="Times New Roman"/>
          <w:sz w:val="24"/>
          <w:szCs w:val="24"/>
        </w:rPr>
        <w:t>Desta forma, os artefatos fora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960F3">
        <w:rPr>
          <w:rFonts w:ascii="Times New Roman" w:eastAsia="Times New Roman" w:hAnsi="Times New Roman" w:cs="Times New Roman"/>
          <w:sz w:val="24"/>
          <w:szCs w:val="24"/>
        </w:rPr>
        <w:t xml:space="preserve"> retificados e já estão disponíveis para consulta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no Portal de Compras Governamentais como na página do Ministério da Economia, pelo link: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4" w:history="1">
        <w:r w:rsidRPr="000960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     https://www.gov.br/economia/pt-br/acesso-a-informacao/licitacoes-e-contratos/licitacoes/pregoes/2021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9E7BB" w14:textId="136BE72C" w:rsidR="000960F3" w:rsidRPr="000960F3" w:rsidRDefault="000960F3" w:rsidP="0009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04E97" w14:textId="7DC14E9C" w:rsidR="000960F3" w:rsidRDefault="000960F3" w:rsidP="0009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Renata Freitas Paulino</w:t>
      </w:r>
    </w:p>
    <w:p w14:paraId="7BF1BDD7" w14:textId="7E0F1B12" w:rsidR="000960F3" w:rsidRDefault="000960F3" w:rsidP="00096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Pregoeira</w:t>
      </w:r>
    </w:p>
    <w:p w14:paraId="4E6D9CFE" w14:textId="77777777" w:rsidR="000960F3" w:rsidRPr="00B95FC4" w:rsidRDefault="000960F3" w:rsidP="000960F3">
      <w:pPr>
        <w:pStyle w:val="textojustificadorecuoprimeiralinha"/>
      </w:pPr>
    </w:p>
    <w:p w14:paraId="202EFF8C" w14:textId="7DFD041D" w:rsidR="00203D83" w:rsidRDefault="000960F3"/>
    <w:sectPr w:rsidR="00203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F3"/>
    <w:rsid w:val="000960F3"/>
    <w:rsid w:val="004F5611"/>
    <w:rsid w:val="0064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E5A"/>
  <w15:chartTrackingRefBased/>
  <w15:docId w15:val="{B0F40589-ECEC-4E18-9CFC-A7D275C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09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960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economia/pt-br/acesso-a-informacao/licitacoes-e-contratos/licitacoes/pregoes/20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refpaulino@gmail.com</dc:creator>
  <cp:keywords/>
  <dc:description/>
  <cp:lastModifiedBy>refpaulino@gmail.com</cp:lastModifiedBy>
  <cp:revision>1</cp:revision>
  <dcterms:created xsi:type="dcterms:W3CDTF">2021-01-24T13:13:00Z</dcterms:created>
  <dcterms:modified xsi:type="dcterms:W3CDTF">2021-01-24T13:23:00Z</dcterms:modified>
</cp:coreProperties>
</file>