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252F5" w14:textId="276E57D4" w:rsidR="00D71C08" w:rsidRPr="007D5126" w:rsidRDefault="00D71C08" w:rsidP="00D96782">
      <w:pPr>
        <w:jc w:val="center"/>
        <w:rPr>
          <w:rFonts w:ascii="Times New Roman" w:hAnsi="Times New Roman" w:cs="Times New Roman"/>
          <w:b/>
          <w:bCs/>
        </w:rPr>
      </w:pPr>
      <w:r w:rsidRPr="007D5126">
        <w:rPr>
          <w:rFonts w:ascii="Times New Roman" w:hAnsi="Times New Roman" w:cs="Times New Roman"/>
          <w:b/>
          <w:bCs/>
        </w:rPr>
        <w:t>TERMO DE COMPROMISSO DE UTILIZAÇÃO DE DADOS (TCUD</w:t>
      </w:r>
      <w:r w:rsidRPr="007D512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7D5126">
        <w:rPr>
          <w:rFonts w:ascii="Times New Roman" w:hAnsi="Times New Roman" w:cs="Times New Roman"/>
          <w:b/>
          <w:bCs/>
        </w:rPr>
        <w:t>)</w:t>
      </w:r>
    </w:p>
    <w:p w14:paraId="1C5525A5" w14:textId="77777777" w:rsidR="00D71C08" w:rsidRPr="007D5126" w:rsidRDefault="00D71C08" w:rsidP="00D71C08">
      <w:pPr>
        <w:rPr>
          <w:rFonts w:ascii="Times New Roman" w:hAnsi="Times New Roman" w:cs="Times New Roman"/>
          <w:b/>
          <w:bCs/>
        </w:rPr>
      </w:pPr>
    </w:p>
    <w:p w14:paraId="0991FDF7" w14:textId="77777777" w:rsidR="00D71C08" w:rsidRPr="007D5126" w:rsidRDefault="00D71C08" w:rsidP="00D71C08">
      <w:pPr>
        <w:rPr>
          <w:rFonts w:ascii="Times New Roman" w:hAnsi="Times New Roman" w:cs="Times New Roman"/>
          <w:b/>
          <w:bCs/>
          <w:u w:val="single"/>
        </w:rPr>
      </w:pPr>
      <w:r w:rsidRPr="007D5126">
        <w:rPr>
          <w:rFonts w:ascii="Times New Roman" w:hAnsi="Times New Roman" w:cs="Times New Roman"/>
          <w:b/>
          <w:bCs/>
          <w:u w:val="single"/>
        </w:rPr>
        <w:t>SOLICITAÇÃO DE CONSULTA A PRONTUÁRIOS DO HUSM/UFSM-EBSERH</w:t>
      </w:r>
    </w:p>
    <w:p w14:paraId="40C8AA19" w14:textId="77777777" w:rsidR="00D71C08" w:rsidRPr="007D5126" w:rsidRDefault="00D71C08" w:rsidP="00D71C08">
      <w:pPr>
        <w:rPr>
          <w:rFonts w:ascii="Times New Roman" w:hAnsi="Times New Roman" w:cs="Times New Roman"/>
        </w:rPr>
      </w:pPr>
      <w:r w:rsidRPr="007D5126">
        <w:rPr>
          <w:rFonts w:ascii="Times New Roman" w:hAnsi="Times New Roman" w:cs="Times New Roman"/>
        </w:rPr>
        <w:t xml:space="preserve">O TCUD é um documento de compromisso firmado pelos pesquisadores para a solicitação de dispensa de Termo de Consentimento Livre e Esclarecido -TCLE individual para pesquisas em prontuários. </w:t>
      </w:r>
    </w:p>
    <w:p w14:paraId="6D3251DA" w14:textId="77777777" w:rsidR="00D71C08" w:rsidRPr="007D5126" w:rsidRDefault="00D71C08" w:rsidP="00D71C08">
      <w:pPr>
        <w:rPr>
          <w:rFonts w:ascii="Times New Roman" w:hAnsi="Times New Roman" w:cs="Times New Roman"/>
        </w:rPr>
      </w:pPr>
      <w:r w:rsidRPr="007D5126">
        <w:rPr>
          <w:rFonts w:ascii="Times New Roman" w:hAnsi="Times New Roman" w:cs="Times New Roman"/>
        </w:rPr>
        <w:t>Instituição cedente dos dados: HUSM/UFSM-EBSERH</w:t>
      </w:r>
    </w:p>
    <w:p w14:paraId="3E7B110E" w14:textId="77777777" w:rsidR="00D71C08" w:rsidRPr="007D5126" w:rsidRDefault="00D71C08" w:rsidP="00D71C08">
      <w:pPr>
        <w:rPr>
          <w:rFonts w:ascii="Times New Roman" w:hAnsi="Times New Roman" w:cs="Times New Roman"/>
        </w:rPr>
      </w:pPr>
    </w:p>
    <w:p w14:paraId="18109E75" w14:textId="77777777" w:rsidR="00D71C08" w:rsidRPr="007D5126" w:rsidRDefault="00D71C08" w:rsidP="00D71C08">
      <w:pPr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7D5126">
        <w:rPr>
          <w:rFonts w:ascii="Times New Roman" w:hAnsi="Times New Roman" w:cs="Times New Roman"/>
          <w:b/>
          <w:bCs/>
        </w:rPr>
        <w:t xml:space="preserve">Identificação dos membros da equipe de pesquisa </w:t>
      </w:r>
      <w:r w:rsidRPr="007D5126">
        <w:rPr>
          <w:rFonts w:ascii="Times New Roman" w:hAnsi="Times New Roman" w:cs="Times New Roman"/>
        </w:rPr>
        <w:t>(aqueles</w:t>
      </w:r>
      <w:r w:rsidRPr="007D5126">
        <w:rPr>
          <w:rFonts w:ascii="Times New Roman" w:hAnsi="Times New Roman" w:cs="Times New Roman"/>
          <w:b/>
          <w:bCs/>
        </w:rPr>
        <w:t xml:space="preserve"> </w:t>
      </w:r>
      <w:r w:rsidRPr="007D5126">
        <w:rPr>
          <w:rFonts w:ascii="Times New Roman" w:hAnsi="Times New Roman" w:cs="Times New Roman"/>
        </w:rPr>
        <w:t>que acessarão os prontuários físicos ou digitais):</w:t>
      </w:r>
    </w:p>
    <w:tbl>
      <w:tblPr>
        <w:tblStyle w:val="Tabelacomgrade"/>
        <w:tblpPr w:leftFromText="141" w:rightFromText="141" w:vertAnchor="text" w:horzAnchor="margin" w:tblpXSpec="center" w:tblpY="256"/>
        <w:tblW w:w="10065" w:type="dxa"/>
        <w:tblLook w:val="04A0" w:firstRow="1" w:lastRow="0" w:firstColumn="1" w:lastColumn="0" w:noHBand="0" w:noVBand="1"/>
      </w:tblPr>
      <w:tblGrid>
        <w:gridCol w:w="3969"/>
        <w:gridCol w:w="1701"/>
        <w:gridCol w:w="1985"/>
        <w:gridCol w:w="2410"/>
      </w:tblGrid>
      <w:tr w:rsidR="00D71C08" w:rsidRPr="007D5126" w14:paraId="2BA2FA6F" w14:textId="77777777" w:rsidTr="00D71C08">
        <w:tc>
          <w:tcPr>
            <w:tcW w:w="3969" w:type="dxa"/>
          </w:tcPr>
          <w:p w14:paraId="1D9C4151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  <w:r w:rsidRPr="007D5126">
              <w:rPr>
                <w:rFonts w:ascii="Times New Roman" w:hAnsi="Times New Roman" w:cs="Times New Roman"/>
              </w:rPr>
              <w:t>Nome completo (sem abreviação)</w:t>
            </w:r>
          </w:p>
        </w:tc>
        <w:tc>
          <w:tcPr>
            <w:tcW w:w="1701" w:type="dxa"/>
          </w:tcPr>
          <w:p w14:paraId="0E828CC8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  <w:r w:rsidRPr="007D5126">
              <w:rPr>
                <w:rFonts w:ascii="Times New Roman" w:hAnsi="Times New Roman" w:cs="Times New Roman"/>
              </w:rPr>
              <w:t>Vínculo Institucional</w:t>
            </w:r>
          </w:p>
        </w:tc>
        <w:tc>
          <w:tcPr>
            <w:tcW w:w="1985" w:type="dxa"/>
          </w:tcPr>
          <w:p w14:paraId="415F8BA7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  <w:r w:rsidRPr="007D5126">
              <w:rPr>
                <w:rFonts w:ascii="Times New Roman" w:hAnsi="Times New Roman" w:cs="Times New Roman"/>
              </w:rPr>
              <w:t>RG ou CPF</w:t>
            </w:r>
          </w:p>
        </w:tc>
        <w:tc>
          <w:tcPr>
            <w:tcW w:w="2410" w:type="dxa"/>
          </w:tcPr>
          <w:p w14:paraId="097D6BF3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  <w:r w:rsidRPr="007D5126">
              <w:rPr>
                <w:rFonts w:ascii="Times New Roman" w:hAnsi="Times New Roman" w:cs="Times New Roman"/>
              </w:rPr>
              <w:t>Assinatura</w:t>
            </w:r>
          </w:p>
        </w:tc>
      </w:tr>
      <w:tr w:rsidR="00D71C08" w:rsidRPr="007D5126" w14:paraId="7CAC7586" w14:textId="77777777" w:rsidTr="00D71C08">
        <w:tc>
          <w:tcPr>
            <w:tcW w:w="3969" w:type="dxa"/>
          </w:tcPr>
          <w:p w14:paraId="266E2DCC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DFAACC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EA83D15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3C3AE7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</w:tr>
      <w:tr w:rsidR="00D71C08" w:rsidRPr="007D5126" w14:paraId="7489CEC1" w14:textId="77777777" w:rsidTr="00D71C08">
        <w:tc>
          <w:tcPr>
            <w:tcW w:w="3969" w:type="dxa"/>
          </w:tcPr>
          <w:p w14:paraId="7F258C10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7B41B7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994E5B8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03D8E53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</w:tr>
      <w:tr w:rsidR="00D71C08" w:rsidRPr="007D5126" w14:paraId="3242BEAC" w14:textId="77777777" w:rsidTr="00D71C08">
        <w:tc>
          <w:tcPr>
            <w:tcW w:w="3969" w:type="dxa"/>
          </w:tcPr>
          <w:p w14:paraId="65CDC2B0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B2CE74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3A6FCEC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841E033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</w:tr>
      <w:tr w:rsidR="00D71C08" w:rsidRPr="007D5126" w14:paraId="617C4C9A" w14:textId="77777777" w:rsidTr="00D71C08">
        <w:tc>
          <w:tcPr>
            <w:tcW w:w="3969" w:type="dxa"/>
          </w:tcPr>
          <w:p w14:paraId="4599A486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4992EE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967DAA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75FCE5A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</w:tr>
      <w:tr w:rsidR="00D71C08" w:rsidRPr="007D5126" w14:paraId="556211AF" w14:textId="77777777" w:rsidTr="00D71C08">
        <w:tc>
          <w:tcPr>
            <w:tcW w:w="3969" w:type="dxa"/>
          </w:tcPr>
          <w:p w14:paraId="78939E16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24B2A5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4E63922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F2ABB58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</w:tr>
      <w:tr w:rsidR="00D71C08" w:rsidRPr="007D5126" w14:paraId="72B8ECF2" w14:textId="77777777" w:rsidTr="00D71C08">
        <w:tc>
          <w:tcPr>
            <w:tcW w:w="3969" w:type="dxa"/>
          </w:tcPr>
          <w:p w14:paraId="2E4D4403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36EDF8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7543CDB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5AF5767" w14:textId="77777777" w:rsidR="00D71C08" w:rsidRPr="007D5126" w:rsidRDefault="00D71C08" w:rsidP="00D71C08">
            <w:pPr>
              <w:rPr>
                <w:rFonts w:ascii="Times New Roman" w:hAnsi="Times New Roman" w:cs="Times New Roman"/>
              </w:rPr>
            </w:pPr>
          </w:p>
        </w:tc>
      </w:tr>
    </w:tbl>
    <w:p w14:paraId="509B9A30" w14:textId="77777777" w:rsidR="00D71C08" w:rsidRPr="007D5126" w:rsidRDefault="00D71C08" w:rsidP="00D71C08">
      <w:pPr>
        <w:rPr>
          <w:rFonts w:ascii="Times New Roman" w:hAnsi="Times New Roman" w:cs="Times New Roman"/>
        </w:rPr>
      </w:pPr>
    </w:p>
    <w:p w14:paraId="7C76F94D" w14:textId="77777777" w:rsidR="00D71C08" w:rsidRPr="007D5126" w:rsidRDefault="00D71C08" w:rsidP="00D71C08">
      <w:pPr>
        <w:rPr>
          <w:rFonts w:ascii="Times New Roman" w:hAnsi="Times New Roman" w:cs="Times New Roman"/>
        </w:rPr>
      </w:pPr>
    </w:p>
    <w:p w14:paraId="7B470551" w14:textId="77777777" w:rsidR="00D71C08" w:rsidRPr="007D5126" w:rsidRDefault="00D71C08" w:rsidP="00D71C08">
      <w:pPr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7D5126">
        <w:rPr>
          <w:rFonts w:ascii="Times New Roman" w:hAnsi="Times New Roman" w:cs="Times New Roman"/>
          <w:b/>
          <w:bCs/>
        </w:rPr>
        <w:t>Identificação da pesquisa:</w:t>
      </w:r>
    </w:p>
    <w:p w14:paraId="6EA3E87D" w14:textId="77777777" w:rsidR="00D71C08" w:rsidRPr="007D5126" w:rsidRDefault="00D71C08" w:rsidP="00D71C0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D5126">
        <w:rPr>
          <w:rFonts w:ascii="Times New Roman" w:hAnsi="Times New Roman" w:cs="Times New Roman"/>
        </w:rPr>
        <w:t>Título do Projeto de Pesquisa:</w:t>
      </w:r>
    </w:p>
    <w:p w14:paraId="211AEB30" w14:textId="77777777" w:rsidR="00D71C08" w:rsidRPr="007D5126" w:rsidRDefault="00D71C08" w:rsidP="00D71C0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D5126">
        <w:rPr>
          <w:rFonts w:ascii="Times New Roman" w:hAnsi="Times New Roman" w:cs="Times New Roman"/>
        </w:rPr>
        <w:t>Pesquisador Responsável:</w:t>
      </w:r>
    </w:p>
    <w:p w14:paraId="20BD59F2" w14:textId="77777777" w:rsidR="00D71C08" w:rsidRPr="007D5126" w:rsidRDefault="00D71C08" w:rsidP="00D71C0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D5126">
        <w:rPr>
          <w:rFonts w:ascii="Times New Roman" w:hAnsi="Times New Roman" w:cs="Times New Roman"/>
        </w:rPr>
        <w:t>Departamento/Curso:</w:t>
      </w:r>
    </w:p>
    <w:p w14:paraId="1B3053A9" w14:textId="77777777" w:rsidR="00D71C08" w:rsidRPr="007D5126" w:rsidRDefault="00D71C08" w:rsidP="00D71C08">
      <w:pPr>
        <w:rPr>
          <w:rFonts w:ascii="Times New Roman" w:hAnsi="Times New Roman" w:cs="Times New Roman"/>
        </w:rPr>
      </w:pPr>
    </w:p>
    <w:p w14:paraId="28063D75" w14:textId="77777777" w:rsidR="00D71C08" w:rsidRPr="007D5126" w:rsidRDefault="00D71C08" w:rsidP="00D71C08">
      <w:pPr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7D5126">
        <w:rPr>
          <w:rFonts w:ascii="Times New Roman" w:hAnsi="Times New Roman" w:cs="Times New Roman"/>
          <w:b/>
          <w:bCs/>
        </w:rPr>
        <w:t>Descrição dos dados:</w:t>
      </w:r>
    </w:p>
    <w:p w14:paraId="12707AC9" w14:textId="77777777" w:rsidR="00D71C08" w:rsidRPr="007D5126" w:rsidRDefault="00D71C08" w:rsidP="00D71C08">
      <w:pPr>
        <w:rPr>
          <w:rFonts w:ascii="Times New Roman" w:hAnsi="Times New Roman" w:cs="Times New Roman"/>
        </w:rPr>
      </w:pPr>
      <w:r w:rsidRPr="007D5126">
        <w:rPr>
          <w:rFonts w:ascii="Times New Roman" w:hAnsi="Times New Roman" w:cs="Times New Roman"/>
        </w:rPr>
        <w:t>Os dados somente serão coletados após a aprovação do projeto de pesquisa pelo Comitê de Ética em Pesquisa.</w:t>
      </w:r>
    </w:p>
    <w:p w14:paraId="00233D3A" w14:textId="77777777" w:rsidR="00D71C08" w:rsidRPr="007D5126" w:rsidRDefault="00D71C08" w:rsidP="00D71C08">
      <w:pPr>
        <w:rPr>
          <w:rFonts w:ascii="Times New Roman" w:hAnsi="Times New Roman" w:cs="Times New Roman"/>
        </w:rPr>
      </w:pPr>
      <w:r w:rsidRPr="007D5126">
        <w:rPr>
          <w:rFonts w:ascii="Times New Roman" w:hAnsi="Times New Roman" w:cs="Times New Roman"/>
        </w:rPr>
        <w:t>A coleta será referente a XXX.</w:t>
      </w:r>
    </w:p>
    <w:p w14:paraId="62F08321" w14:textId="77777777" w:rsidR="00D71C08" w:rsidRPr="007D5126" w:rsidRDefault="00D71C08" w:rsidP="00D71C08">
      <w:pPr>
        <w:rPr>
          <w:rFonts w:ascii="Times New Roman" w:hAnsi="Times New Roman" w:cs="Times New Roman"/>
        </w:rPr>
      </w:pPr>
      <w:r w:rsidRPr="007D5126">
        <w:rPr>
          <w:rFonts w:ascii="Times New Roman" w:hAnsi="Times New Roman" w:cs="Times New Roman"/>
        </w:rPr>
        <w:t>O período dos registros a serem acessados é de XXX a XXXX.</w:t>
      </w:r>
    </w:p>
    <w:p w14:paraId="0CF71AB2" w14:textId="1C524FCC" w:rsidR="002A74C5" w:rsidRPr="007D5126" w:rsidRDefault="002A74C5" w:rsidP="002A74C5">
      <w:pPr>
        <w:pStyle w:val="PargrafodaLista"/>
        <w:numPr>
          <w:ilvl w:val="0"/>
          <w:numId w:val="8"/>
        </w:numPr>
        <w:rPr>
          <w:rFonts w:ascii="Times New Roman" w:eastAsia="Times New Roman" w:hAnsi="Times New Roman"/>
          <w:b/>
          <w:bCs/>
          <w:szCs w:val="20"/>
        </w:rPr>
      </w:pPr>
      <w:r w:rsidRPr="007D5126">
        <w:rPr>
          <w:rFonts w:ascii="Times New Roman" w:eastAsia="Times New Roman" w:hAnsi="Times New Roman"/>
          <w:b/>
          <w:bCs/>
          <w:szCs w:val="20"/>
        </w:rPr>
        <w:lastRenderedPageBreak/>
        <w:t>Declaração dos pesquisadores:</w:t>
      </w:r>
    </w:p>
    <w:p w14:paraId="7EC7CC5E" w14:textId="77777777" w:rsidR="002A74C5" w:rsidRPr="007D5126" w:rsidRDefault="002A74C5" w:rsidP="002A74C5">
      <w:pPr>
        <w:ind w:firstLine="708"/>
        <w:rPr>
          <w:rFonts w:ascii="Times New Roman" w:hAnsi="Times New Roman" w:cs="Times New Roman"/>
        </w:rPr>
      </w:pPr>
      <w:r w:rsidRPr="007D5126">
        <w:rPr>
          <w:rFonts w:ascii="Times New Roman" w:hAnsi="Times New Roman" w:cs="Times New Roman"/>
        </w:rPr>
        <w:t>Os pesquisadores envolvidos no projeto se comprometem a manter a confidencialidade dobre os dados coletados nos arquivos do HUSM, bem como a privacidade de seus conteúdos, como preconizam a Resolução 466/12, e suas complementares, do Conselho Nacional de Saúde.</w:t>
      </w:r>
    </w:p>
    <w:p w14:paraId="51F82AB5" w14:textId="77777777" w:rsidR="002A74C5" w:rsidRPr="007D5126" w:rsidRDefault="002A74C5" w:rsidP="002A74C5">
      <w:pPr>
        <w:ind w:firstLine="708"/>
        <w:rPr>
          <w:rFonts w:ascii="Times New Roman" w:hAnsi="Times New Roman" w:cs="Times New Roman"/>
        </w:rPr>
      </w:pPr>
      <w:r w:rsidRPr="007D5126">
        <w:rPr>
          <w:rFonts w:ascii="Times New Roman" w:hAnsi="Times New Roman" w:cs="Times New Roman"/>
        </w:rPr>
        <w:t>Declaramos entender que a integridade das informações e a garantia da confidencialidade dos dados e a privacidade dos indivíduos que terão suas informações acessadas estão sob nossa responsabilidade. Também declaramos que não repassaremos os dados coletados ou o banco de dados em sua íntegra, ou parte dele, a pessoa não envolvida na equipe de pesquisa.</w:t>
      </w:r>
    </w:p>
    <w:p w14:paraId="388B45A2" w14:textId="77777777" w:rsidR="002A74C5" w:rsidRPr="007D5126" w:rsidRDefault="002A74C5" w:rsidP="002A74C5">
      <w:pPr>
        <w:ind w:firstLine="708"/>
        <w:rPr>
          <w:rFonts w:ascii="Times New Roman" w:hAnsi="Times New Roman" w:cs="Times New Roman"/>
        </w:rPr>
      </w:pPr>
      <w:r w:rsidRPr="007D5126">
        <w:rPr>
          <w:rFonts w:ascii="Times New Roman" w:hAnsi="Times New Roman" w:cs="Times New Roman"/>
        </w:rPr>
        <w:t>Declaramos que os dados obtidos na pesquisa somente serão utilizados para este projeto. Todo e qualquer outro uso que venha a ser planejado, será objeto de novo projeto de pesquisa, que será submetido à apreciação do Comitê de Ética em Pesquisa – CEP.</w:t>
      </w:r>
    </w:p>
    <w:p w14:paraId="51FB368F" w14:textId="77777777" w:rsidR="002A74C5" w:rsidRPr="007D5126" w:rsidRDefault="002A74C5" w:rsidP="002A74C5">
      <w:pPr>
        <w:ind w:firstLine="708"/>
        <w:rPr>
          <w:rFonts w:ascii="Times New Roman" w:hAnsi="Times New Roman" w:cs="Times New Roman"/>
        </w:rPr>
      </w:pPr>
      <w:r w:rsidRPr="007D5126">
        <w:rPr>
          <w:rFonts w:ascii="Times New Roman" w:hAnsi="Times New Roman" w:cs="Times New Roman"/>
        </w:rPr>
        <w:t>Declaramos que devido a impossibilidade de obtenção do Termo de Consentimento Livre e Esclarecido – TCLE e a pesquisa envolver o uso apenas de dados, sem necessitar da identificação do paciente e sem contato direto com eles, assinaremos este Termo de Compromisso de Utilização de Dados – TCUD, para a salvaguarda dos direitos dos participantes. A fim de garantir a confidencialidade, para referência a cada prontuário acessado os dados serão armazenados sem utilizar as iniciais dos nomes dos pacientes e sim uma referência numérica (por exemplo, números na ordem crescente de 0 a 100).</w:t>
      </w:r>
    </w:p>
    <w:p w14:paraId="2D68FC91" w14:textId="77777777" w:rsidR="002A74C5" w:rsidRPr="007D5126" w:rsidRDefault="002A74C5" w:rsidP="002A74C5">
      <w:pPr>
        <w:ind w:firstLine="708"/>
        <w:rPr>
          <w:rFonts w:ascii="Times New Roman" w:hAnsi="Times New Roman" w:cs="Times New Roman"/>
        </w:rPr>
      </w:pPr>
      <w:r w:rsidRPr="007D5126">
        <w:rPr>
          <w:rFonts w:ascii="Times New Roman" w:hAnsi="Times New Roman" w:cs="Times New Roman"/>
        </w:rPr>
        <w:t>Declaramos ser de nosso conhecimento que o início das coletas dos dados deverá ser após emissão do Parecer Consubstanciado Aprovado do CEP e status do projeto estar “</w:t>
      </w:r>
      <w:r w:rsidRPr="007D5126">
        <w:rPr>
          <w:rFonts w:ascii="Times New Roman" w:hAnsi="Times New Roman" w:cs="Times New Roman"/>
          <w:i/>
          <w:iCs/>
        </w:rPr>
        <w:t>em andamento</w:t>
      </w:r>
      <w:r w:rsidRPr="007D5126">
        <w:rPr>
          <w:rFonts w:ascii="Times New Roman" w:hAnsi="Times New Roman" w:cs="Times New Roman"/>
        </w:rPr>
        <w:t>”.</w:t>
      </w:r>
    </w:p>
    <w:p w14:paraId="52046081" w14:textId="77777777" w:rsidR="002A74C5" w:rsidRPr="007D5126" w:rsidRDefault="002A74C5" w:rsidP="00D71C08">
      <w:pPr>
        <w:rPr>
          <w:rFonts w:ascii="Times New Roman" w:hAnsi="Times New Roman" w:cs="Times New Roman"/>
        </w:rPr>
      </w:pPr>
    </w:p>
    <w:p w14:paraId="7834280F" w14:textId="2D1FA73A" w:rsidR="00BF36AB" w:rsidRPr="007D5126" w:rsidRDefault="00BF36AB" w:rsidP="00BF36AB">
      <w:pPr>
        <w:ind w:firstLine="851"/>
        <w:jc w:val="right"/>
        <w:rPr>
          <w:rFonts w:ascii="Times New Roman" w:hAnsi="Times New Roman" w:cs="Times New Roman"/>
          <w:szCs w:val="24"/>
        </w:rPr>
      </w:pPr>
      <w:r w:rsidRPr="007D5126">
        <w:rPr>
          <w:rFonts w:ascii="Times New Roman" w:hAnsi="Times New Roman" w:cs="Times New Roman"/>
          <w:szCs w:val="24"/>
        </w:rPr>
        <w:t>Santa Maria, XX de XXX de 202X.</w:t>
      </w:r>
    </w:p>
    <w:p w14:paraId="03F1AC88" w14:textId="77777777" w:rsidR="00BF36AB" w:rsidRPr="007D5126" w:rsidRDefault="00BF36AB" w:rsidP="00BF36AB">
      <w:pPr>
        <w:ind w:firstLine="851"/>
        <w:rPr>
          <w:rFonts w:ascii="Times New Roman" w:hAnsi="Times New Roman" w:cs="Times New Roman"/>
          <w:szCs w:val="24"/>
        </w:rPr>
      </w:pPr>
    </w:p>
    <w:p w14:paraId="74E29A59" w14:textId="77777777" w:rsidR="00BF36AB" w:rsidRPr="007D5126" w:rsidRDefault="00BF36AB" w:rsidP="00BF36AB">
      <w:pPr>
        <w:ind w:firstLine="851"/>
        <w:jc w:val="center"/>
        <w:rPr>
          <w:rFonts w:ascii="Times New Roman" w:hAnsi="Times New Roman" w:cs="Times New Roman"/>
          <w:szCs w:val="24"/>
        </w:rPr>
      </w:pPr>
      <w:r w:rsidRPr="007D5126">
        <w:rPr>
          <w:rFonts w:ascii="Times New Roman" w:hAnsi="Times New Roman" w:cs="Times New Roman"/>
          <w:szCs w:val="24"/>
        </w:rPr>
        <w:t>.........................................................................</w:t>
      </w:r>
    </w:p>
    <w:p w14:paraId="3CEE828B" w14:textId="3CC4FB34" w:rsidR="00F64630" w:rsidRPr="007D5126" w:rsidRDefault="00BF36AB" w:rsidP="00BF36AB">
      <w:pPr>
        <w:spacing w:before="40" w:after="40"/>
        <w:jc w:val="center"/>
        <w:rPr>
          <w:rFonts w:ascii="Times New Roman" w:hAnsi="Times New Roman" w:cs="Times New Roman"/>
        </w:rPr>
      </w:pPr>
      <w:r w:rsidRPr="007D5126">
        <w:rPr>
          <w:rFonts w:ascii="Times New Roman" w:hAnsi="Times New Roman" w:cs="Times New Roman"/>
          <w:szCs w:val="24"/>
        </w:rPr>
        <w:t>Pesquisador Principal</w:t>
      </w:r>
    </w:p>
    <w:sectPr w:rsidR="00F64630" w:rsidRPr="007D512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82389" w14:textId="77777777" w:rsidR="00952A27" w:rsidRDefault="00952A27" w:rsidP="006E32B6">
      <w:pPr>
        <w:spacing w:line="240" w:lineRule="auto"/>
      </w:pPr>
      <w:r>
        <w:separator/>
      </w:r>
    </w:p>
  </w:endnote>
  <w:endnote w:type="continuationSeparator" w:id="0">
    <w:p w14:paraId="3AE59E89" w14:textId="77777777" w:rsidR="00952A27" w:rsidRDefault="00952A27" w:rsidP="006E3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0326302"/>
      <w:docPartObj>
        <w:docPartGallery w:val="Page Numbers (Bottom of Page)"/>
        <w:docPartUnique/>
      </w:docPartObj>
    </w:sdtPr>
    <w:sdtEndPr/>
    <w:sdtContent>
      <w:p w14:paraId="45F60ED8" w14:textId="77777777" w:rsidR="002A74C5" w:rsidRDefault="002A74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de 2.</w:t>
        </w:r>
      </w:p>
      <w:p w14:paraId="4B2D2CE6" w14:textId="77777777" w:rsidR="002A74C5" w:rsidRDefault="002A74C5" w:rsidP="002A74C5">
        <w:pPr>
          <w:pStyle w:val="Rodap"/>
          <w:jc w:val="right"/>
        </w:pPr>
        <w:r w:rsidRPr="00A96A76">
          <w:rPr>
            <w:rStyle w:val="Refdenotaderodap"/>
            <w:sz w:val="18"/>
            <w:szCs w:val="18"/>
          </w:rPr>
          <w:footnoteRef/>
        </w:r>
        <w:r w:rsidRPr="00A96A76">
          <w:rPr>
            <w:sz w:val="18"/>
            <w:szCs w:val="18"/>
          </w:rPr>
          <w:t xml:space="preserve"> Norma – SEI nº 1/2022/SGPQ/CGPITS/DEPAS-EBSERH</w:t>
        </w:r>
        <w:r>
          <w:rPr>
            <w:sz w:val="18"/>
            <w:szCs w:val="18"/>
          </w:rPr>
          <w:t>, de 03/01/2023</w:t>
        </w:r>
      </w:p>
      <w:p w14:paraId="1F204D9F" w14:textId="77777777" w:rsidR="002A74C5" w:rsidRDefault="002A74C5" w:rsidP="002A74C5">
        <w:pPr>
          <w:pStyle w:val="Rodap"/>
        </w:pPr>
        <w:r w:rsidRPr="006E32B6">
          <w:t>Hospital Universitário de Santa Maria - Av. Roraima, nº 1000, Prédio 22</w:t>
        </w:r>
        <w:r>
          <w:t>A</w:t>
        </w:r>
        <w:r w:rsidRPr="006E32B6">
          <w:t xml:space="preserve">, Térreo - Campus da UFSM. </w:t>
        </w:r>
        <w:hyperlink r:id="rId1" w:history="1">
          <w:r w:rsidRPr="009816F6">
            <w:rPr>
              <w:rStyle w:val="Hyperlink"/>
            </w:rPr>
            <w:t>ugpesqs.husm-ufsm@ebserh.gov.br</w:t>
          </w:r>
        </w:hyperlink>
        <w:r>
          <w:t xml:space="preserve"> </w:t>
        </w:r>
        <w:r w:rsidRPr="006E32B6">
          <w:t>- Tel.: (55) 3213 – 1482</w:t>
        </w:r>
        <w:r>
          <w:t xml:space="preserve"> / (55) 99218-8029</w:t>
        </w:r>
        <w:r w:rsidRPr="006E32B6">
          <w:t xml:space="preserve"> - CEP: 97105-900 - Santa Maria/RS.</w:t>
        </w:r>
      </w:p>
      <w:p w14:paraId="7C75C8D6" w14:textId="0EFE1EF3" w:rsidR="002A74C5" w:rsidRDefault="007D5126">
        <w:pPr>
          <w:pStyle w:val="Rodap"/>
          <w:jc w:val="right"/>
        </w:pPr>
      </w:p>
    </w:sdtContent>
  </w:sdt>
  <w:p w14:paraId="302B9BE1" w14:textId="590E31C7" w:rsidR="006E32B6" w:rsidRPr="002A74C5" w:rsidRDefault="006E32B6" w:rsidP="002A74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96E10" w14:textId="77777777" w:rsidR="00952A27" w:rsidRDefault="00952A27" w:rsidP="006E32B6">
      <w:pPr>
        <w:spacing w:line="240" w:lineRule="auto"/>
      </w:pPr>
      <w:r>
        <w:separator/>
      </w:r>
    </w:p>
  </w:footnote>
  <w:footnote w:type="continuationSeparator" w:id="0">
    <w:p w14:paraId="5DDDECCB" w14:textId="77777777" w:rsidR="00952A27" w:rsidRDefault="00952A27" w:rsidP="006E32B6">
      <w:pPr>
        <w:spacing w:line="240" w:lineRule="auto"/>
      </w:pPr>
      <w:r>
        <w:continuationSeparator/>
      </w:r>
    </w:p>
  </w:footnote>
  <w:footnote w:id="1">
    <w:p w14:paraId="3FE37782" w14:textId="19FCFDC8" w:rsidR="00D71C08" w:rsidRPr="00A96A76" w:rsidRDefault="00D71C08" w:rsidP="00D71C08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2639F" w14:textId="18BC8E31" w:rsidR="006D0518" w:rsidRDefault="007E3639" w:rsidP="006D0518">
    <w:pPr>
      <w:tabs>
        <w:tab w:val="left" w:pos="8817"/>
      </w:tabs>
      <w:spacing w:line="240" w:lineRule="auto"/>
      <w:rPr>
        <w:rFonts w:ascii="Verdana" w:eastAsia="Verdana" w:hAnsi="Verdana" w:cs="Verdana"/>
        <w:b/>
      </w:rPr>
    </w:pPr>
    <w:r w:rsidRPr="006E32B6">
      <w:rPr>
        <w:rFonts w:cs="Times New Roman"/>
        <w:noProof/>
      </w:rPr>
      <w:drawing>
        <wp:anchor distT="0" distB="0" distL="0" distR="0" simplePos="0" relativeHeight="251658752" behindDoc="0" locked="0" layoutInCell="1" allowOverlap="1" wp14:anchorId="51F364CF" wp14:editId="4F8FFAD8">
          <wp:simplePos x="0" y="0"/>
          <wp:positionH relativeFrom="column">
            <wp:posOffset>-702310</wp:posOffset>
          </wp:positionH>
          <wp:positionV relativeFrom="paragraph">
            <wp:posOffset>-206375</wp:posOffset>
          </wp:positionV>
          <wp:extent cx="872490" cy="966470"/>
          <wp:effectExtent l="0" t="0" r="3810" b="5080"/>
          <wp:wrapSquare wrapText="largest"/>
          <wp:docPr id="1618185792" name="Imagem 6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66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2B6">
      <w:rPr>
        <w:rFonts w:cs="Times New Roman"/>
        <w:noProof/>
      </w:rPr>
      <w:drawing>
        <wp:anchor distT="0" distB="0" distL="0" distR="0" simplePos="0" relativeHeight="251656704" behindDoc="0" locked="0" layoutInCell="1" allowOverlap="1" wp14:anchorId="016F2D93" wp14:editId="7E0C2344">
          <wp:simplePos x="0" y="0"/>
          <wp:positionH relativeFrom="margin">
            <wp:posOffset>571500</wp:posOffset>
          </wp:positionH>
          <wp:positionV relativeFrom="paragraph">
            <wp:posOffset>-66675</wp:posOffset>
          </wp:positionV>
          <wp:extent cx="826770" cy="826770"/>
          <wp:effectExtent l="0" t="0" r="0" b="0"/>
          <wp:wrapSquare wrapText="largest"/>
          <wp:docPr id="220147574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2B6">
      <w:rPr>
        <w:rFonts w:cs="Times New Roman"/>
        <w:noProof/>
      </w:rPr>
      <w:drawing>
        <wp:anchor distT="0" distB="0" distL="0" distR="0" simplePos="0" relativeHeight="251657728" behindDoc="0" locked="0" layoutInCell="1" allowOverlap="1" wp14:anchorId="213401BF" wp14:editId="153D0AAC">
          <wp:simplePos x="0" y="0"/>
          <wp:positionH relativeFrom="column">
            <wp:posOffset>4710430</wp:posOffset>
          </wp:positionH>
          <wp:positionV relativeFrom="paragraph">
            <wp:posOffset>124460</wp:posOffset>
          </wp:positionV>
          <wp:extent cx="1421130" cy="493395"/>
          <wp:effectExtent l="0" t="0" r="7620" b="1905"/>
          <wp:wrapSquare wrapText="largest"/>
          <wp:docPr id="607487989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8606748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48" b="28479"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493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518">
      <w:rPr>
        <w:rFonts w:eastAsia="Verdana" w:cs="Times New Roman"/>
        <w:sz w:val="20"/>
        <w:szCs w:val="20"/>
      </w:rPr>
      <w:t xml:space="preserve">                </w:t>
    </w:r>
    <w:r>
      <w:rPr>
        <w:rFonts w:eastAsia="Verdana" w:cs="Times New Roman"/>
        <w:sz w:val="20"/>
        <w:szCs w:val="20"/>
      </w:rPr>
      <w:t xml:space="preserve">  </w:t>
    </w:r>
    <w:r w:rsidR="006E32B6" w:rsidRPr="006E32B6">
      <w:rPr>
        <w:rFonts w:eastAsia="Verdana" w:cs="Times New Roman"/>
        <w:sz w:val="20"/>
        <w:szCs w:val="20"/>
      </w:rPr>
      <w:t>Universidade Federal de Santa Maria</w:t>
    </w:r>
  </w:p>
  <w:p w14:paraId="1C10BB99" w14:textId="328D233E" w:rsidR="007E3639" w:rsidRDefault="006D0518" w:rsidP="007E3639">
    <w:pPr>
      <w:tabs>
        <w:tab w:val="left" w:pos="8817"/>
      </w:tabs>
      <w:spacing w:line="240" w:lineRule="auto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 xml:space="preserve">         </w:t>
    </w:r>
    <w:r w:rsidR="007E3639">
      <w:rPr>
        <w:rFonts w:ascii="Verdana" w:eastAsia="Verdana" w:hAnsi="Verdana" w:cs="Verdana"/>
        <w:b/>
      </w:rPr>
      <w:t xml:space="preserve"> </w:t>
    </w:r>
    <w:r>
      <w:rPr>
        <w:rFonts w:ascii="Verdana" w:eastAsia="Verdana" w:hAnsi="Verdana" w:cs="Verdana"/>
        <w:b/>
      </w:rPr>
      <w:t xml:space="preserve"> </w:t>
    </w:r>
    <w:r w:rsidR="006E32B6" w:rsidRPr="006E32B6">
      <w:rPr>
        <w:rFonts w:eastAsia="Verdana" w:cs="Times New Roman"/>
        <w:sz w:val="20"/>
        <w:szCs w:val="20"/>
      </w:rPr>
      <w:t>Hospital Universitário de Santa Maria</w:t>
    </w:r>
  </w:p>
  <w:p w14:paraId="6D9EF8B2" w14:textId="1AAE8BF6" w:rsidR="007C6929" w:rsidRDefault="007E3639" w:rsidP="007E3639">
    <w:pPr>
      <w:tabs>
        <w:tab w:val="left" w:pos="8817"/>
      </w:tabs>
      <w:spacing w:line="240" w:lineRule="auto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 xml:space="preserve">        </w:t>
    </w:r>
    <w:r w:rsidR="006E32B6" w:rsidRPr="006E32B6">
      <w:rPr>
        <w:rFonts w:eastAsia="Verdana" w:cs="Times New Roman"/>
        <w:sz w:val="20"/>
        <w:szCs w:val="20"/>
      </w:rPr>
      <w:t>Empresa Brasileira de Serviços Hospitalares</w:t>
    </w:r>
  </w:p>
  <w:p w14:paraId="5A2C23C6" w14:textId="5F93B3FF" w:rsidR="007C6929" w:rsidRDefault="007C6929" w:rsidP="007C6929">
    <w:pPr>
      <w:tabs>
        <w:tab w:val="left" w:pos="8817"/>
      </w:tabs>
      <w:spacing w:line="240" w:lineRule="auto"/>
      <w:rPr>
        <w:rFonts w:eastAsia="Verdana" w:cs="Times New Roman"/>
        <w:sz w:val="20"/>
        <w:szCs w:val="20"/>
      </w:rPr>
    </w:pPr>
    <w:r>
      <w:rPr>
        <w:rFonts w:ascii="Verdana" w:eastAsia="Verdana" w:hAnsi="Verdana" w:cs="Verdana"/>
        <w:b/>
      </w:rPr>
      <w:t xml:space="preserve">           </w:t>
    </w:r>
    <w:r w:rsidR="007E3639">
      <w:rPr>
        <w:rFonts w:ascii="Verdana" w:eastAsia="Verdana" w:hAnsi="Verdana" w:cs="Verdana"/>
        <w:b/>
      </w:rPr>
      <w:t xml:space="preserve"> </w:t>
    </w:r>
    <w:r w:rsidR="00CE0E42">
      <w:rPr>
        <w:rFonts w:ascii="Verdana" w:eastAsia="Verdana" w:hAnsi="Verdana" w:cs="Verdana"/>
        <w:b/>
      </w:rPr>
      <w:t xml:space="preserve">  </w:t>
    </w:r>
    <w:r w:rsidR="006E32B6" w:rsidRPr="006E32B6">
      <w:rPr>
        <w:rFonts w:eastAsia="Verdana" w:cs="Times New Roman"/>
        <w:sz w:val="20"/>
        <w:szCs w:val="20"/>
      </w:rPr>
      <w:t>Gerência de Ensino e P</w:t>
    </w:r>
    <w:r w:rsidR="007E3639">
      <w:rPr>
        <w:rFonts w:eastAsia="Verdana" w:cs="Times New Roman"/>
        <w:sz w:val="20"/>
        <w:szCs w:val="20"/>
      </w:rPr>
      <w:t>esquisa</w:t>
    </w:r>
  </w:p>
  <w:p w14:paraId="7DD3A517" w14:textId="1A6CC772" w:rsidR="006E32B6" w:rsidRPr="007C6929" w:rsidRDefault="006E32B6" w:rsidP="007C6929">
    <w:pPr>
      <w:tabs>
        <w:tab w:val="left" w:pos="8817"/>
      </w:tabs>
      <w:spacing w:line="240" w:lineRule="auto"/>
      <w:rPr>
        <w:rFonts w:ascii="Verdana" w:eastAsia="Verdana" w:hAnsi="Verdana" w:cs="Verdana"/>
        <w:b/>
      </w:rPr>
    </w:pPr>
    <w:r>
      <w:rPr>
        <w:rFonts w:eastAsia="Verdana" w:cs="Times New Roman"/>
        <w:sz w:val="20"/>
        <w:szCs w:val="20"/>
      </w:rPr>
      <w:t xml:space="preserve">       </w:t>
    </w:r>
    <w:r w:rsidRPr="006E32B6">
      <w:rPr>
        <w:rFonts w:eastAsia="Verdana" w:cs="Times New Roman"/>
        <w:sz w:val="20"/>
        <w:szCs w:val="20"/>
      </w:rPr>
      <w:t>Setor de Gestão da Pesquisa e Inovação Tecnológica</w:t>
    </w:r>
  </w:p>
  <w:p w14:paraId="72A9D997" w14:textId="77777777" w:rsidR="006E32B6" w:rsidRDefault="006E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047C9"/>
    <w:multiLevelType w:val="hybridMultilevel"/>
    <w:tmpl w:val="A10E072E"/>
    <w:lvl w:ilvl="0" w:tplc="1ED6385C">
      <w:start w:val="1"/>
      <w:numFmt w:val="decimal"/>
      <w:lvlText w:val="(%1)"/>
      <w:lvlJc w:val="left"/>
      <w:pPr>
        <w:ind w:left="1109" w:hanging="400"/>
      </w:pPr>
      <w:rPr>
        <w:rFonts w:ascii="Book Antiqua" w:eastAsia="Calibri" w:hAnsi="Book Antiqua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670EEA"/>
    <w:multiLevelType w:val="hybridMultilevel"/>
    <w:tmpl w:val="E47CF9EA"/>
    <w:lvl w:ilvl="0" w:tplc="EE5AAB6C">
      <w:start w:val="1"/>
      <w:numFmt w:val="decimal"/>
      <w:lvlText w:val="(%1)"/>
      <w:lvlJc w:val="left"/>
      <w:pPr>
        <w:ind w:left="14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89" w:hanging="360"/>
      </w:pPr>
    </w:lvl>
    <w:lvl w:ilvl="2" w:tplc="0416001B" w:tentative="1">
      <w:start w:val="1"/>
      <w:numFmt w:val="lowerRoman"/>
      <w:lvlText w:val="%3."/>
      <w:lvlJc w:val="right"/>
      <w:pPr>
        <w:ind w:left="2909" w:hanging="180"/>
      </w:pPr>
    </w:lvl>
    <w:lvl w:ilvl="3" w:tplc="0416000F" w:tentative="1">
      <w:start w:val="1"/>
      <w:numFmt w:val="decimal"/>
      <w:lvlText w:val="%4."/>
      <w:lvlJc w:val="left"/>
      <w:pPr>
        <w:ind w:left="3629" w:hanging="360"/>
      </w:pPr>
    </w:lvl>
    <w:lvl w:ilvl="4" w:tplc="04160019" w:tentative="1">
      <w:start w:val="1"/>
      <w:numFmt w:val="lowerLetter"/>
      <w:lvlText w:val="%5."/>
      <w:lvlJc w:val="left"/>
      <w:pPr>
        <w:ind w:left="4349" w:hanging="360"/>
      </w:pPr>
    </w:lvl>
    <w:lvl w:ilvl="5" w:tplc="0416001B" w:tentative="1">
      <w:start w:val="1"/>
      <w:numFmt w:val="lowerRoman"/>
      <w:lvlText w:val="%6."/>
      <w:lvlJc w:val="right"/>
      <w:pPr>
        <w:ind w:left="5069" w:hanging="180"/>
      </w:pPr>
    </w:lvl>
    <w:lvl w:ilvl="6" w:tplc="0416000F" w:tentative="1">
      <w:start w:val="1"/>
      <w:numFmt w:val="decimal"/>
      <w:lvlText w:val="%7."/>
      <w:lvlJc w:val="left"/>
      <w:pPr>
        <w:ind w:left="5789" w:hanging="360"/>
      </w:pPr>
    </w:lvl>
    <w:lvl w:ilvl="7" w:tplc="04160019" w:tentative="1">
      <w:start w:val="1"/>
      <w:numFmt w:val="lowerLetter"/>
      <w:lvlText w:val="%8."/>
      <w:lvlJc w:val="left"/>
      <w:pPr>
        <w:ind w:left="6509" w:hanging="360"/>
      </w:pPr>
    </w:lvl>
    <w:lvl w:ilvl="8" w:tplc="0416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" w15:restartNumberingAfterBreak="0">
    <w:nsid w:val="3DC745F9"/>
    <w:multiLevelType w:val="multilevel"/>
    <w:tmpl w:val="3E14FE5C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644A1D"/>
    <w:multiLevelType w:val="hybridMultilevel"/>
    <w:tmpl w:val="1D141264"/>
    <w:lvl w:ilvl="0" w:tplc="17D0D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8373A"/>
    <w:multiLevelType w:val="hybridMultilevel"/>
    <w:tmpl w:val="7DF8F356"/>
    <w:lvl w:ilvl="0" w:tplc="498AA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B7945"/>
    <w:multiLevelType w:val="hybridMultilevel"/>
    <w:tmpl w:val="1B502D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52E9"/>
    <w:multiLevelType w:val="multilevel"/>
    <w:tmpl w:val="1278D730"/>
    <w:lvl w:ilvl="0">
      <w:start w:val="1"/>
      <w:numFmt w:val="upperLetter"/>
      <w:lvlText w:val="%1-"/>
      <w:lvlJc w:val="left"/>
      <w:pPr>
        <w:ind w:left="1069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2B1B68"/>
    <w:multiLevelType w:val="multilevel"/>
    <w:tmpl w:val="33A49310"/>
    <w:lvl w:ilvl="0">
      <w:start w:val="1"/>
      <w:numFmt w:val="upperLetter"/>
      <w:lvlText w:val="%1-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660762E9"/>
    <w:multiLevelType w:val="multilevel"/>
    <w:tmpl w:val="B8E0F47E"/>
    <w:lvl w:ilvl="0">
      <w:start w:val="1"/>
      <w:numFmt w:val="upperLetter"/>
      <w:lvlText w:val="%1-"/>
      <w:lvlJc w:val="left"/>
      <w:pPr>
        <w:ind w:left="9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99B2C70"/>
    <w:multiLevelType w:val="hybridMultilevel"/>
    <w:tmpl w:val="1B502D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299056">
    <w:abstractNumId w:val="7"/>
  </w:num>
  <w:num w:numId="2" w16cid:durableId="1547836130">
    <w:abstractNumId w:val="2"/>
  </w:num>
  <w:num w:numId="3" w16cid:durableId="260070897">
    <w:abstractNumId w:val="6"/>
  </w:num>
  <w:num w:numId="4" w16cid:durableId="1985967565">
    <w:abstractNumId w:val="8"/>
  </w:num>
  <w:num w:numId="5" w16cid:durableId="580602104">
    <w:abstractNumId w:val="0"/>
  </w:num>
  <w:num w:numId="6" w16cid:durableId="1141001962">
    <w:abstractNumId w:val="1"/>
  </w:num>
  <w:num w:numId="7" w16cid:durableId="1374041058">
    <w:abstractNumId w:val="3"/>
  </w:num>
  <w:num w:numId="8" w16cid:durableId="1747265878">
    <w:abstractNumId w:val="9"/>
  </w:num>
  <w:num w:numId="9" w16cid:durableId="1813446676">
    <w:abstractNumId w:val="4"/>
  </w:num>
  <w:num w:numId="10" w16cid:durableId="561135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B6"/>
    <w:rsid w:val="000E5C82"/>
    <w:rsid w:val="00191E29"/>
    <w:rsid w:val="001B39BC"/>
    <w:rsid w:val="002A74C5"/>
    <w:rsid w:val="002E5E4A"/>
    <w:rsid w:val="00522B9A"/>
    <w:rsid w:val="006A1413"/>
    <w:rsid w:val="006D0518"/>
    <w:rsid w:val="006E32B6"/>
    <w:rsid w:val="007C6929"/>
    <w:rsid w:val="007D5126"/>
    <w:rsid w:val="007E3639"/>
    <w:rsid w:val="00952A27"/>
    <w:rsid w:val="00984BD4"/>
    <w:rsid w:val="00BF36AB"/>
    <w:rsid w:val="00C01E47"/>
    <w:rsid w:val="00CC45E7"/>
    <w:rsid w:val="00CE0E42"/>
    <w:rsid w:val="00D71C08"/>
    <w:rsid w:val="00D96782"/>
    <w:rsid w:val="00E5511C"/>
    <w:rsid w:val="00F6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4A3D7"/>
  <w15:chartTrackingRefBased/>
  <w15:docId w15:val="{2EDC14C2-39DF-4D83-8A2E-62C84E7A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E47"/>
    <w:pPr>
      <w:spacing w:after="0" w:line="360" w:lineRule="auto"/>
      <w:jc w:val="both"/>
    </w:pPr>
    <w:rPr>
      <w:rFonts w:ascii="Calibri" w:eastAsia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01E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1E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1E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1E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01E4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01E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2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2B6"/>
  </w:style>
  <w:style w:type="paragraph" w:styleId="Rodap">
    <w:name w:val="footer"/>
    <w:basedOn w:val="Normal"/>
    <w:link w:val="RodapChar"/>
    <w:uiPriority w:val="99"/>
    <w:unhideWhenUsed/>
    <w:rsid w:val="006E32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2B6"/>
  </w:style>
  <w:style w:type="character" w:styleId="Hyperlink">
    <w:name w:val="Hyperlink"/>
    <w:basedOn w:val="Fontepargpadro"/>
    <w:uiPriority w:val="99"/>
    <w:unhideWhenUsed/>
    <w:rsid w:val="006A14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141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01E47"/>
    <w:rPr>
      <w:rFonts w:ascii="Calibri" w:eastAsia="Calibri" w:hAnsi="Calibri" w:cs="Calibri"/>
      <w:b/>
      <w:kern w:val="0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1E47"/>
    <w:rPr>
      <w:rFonts w:ascii="Calibri" w:eastAsia="Calibri" w:hAnsi="Calibri" w:cs="Calibri"/>
      <w:b/>
      <w:kern w:val="0"/>
      <w:sz w:val="36"/>
      <w:szCs w:val="3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1E47"/>
    <w:rPr>
      <w:rFonts w:ascii="Calibri" w:eastAsia="Calibri" w:hAnsi="Calibri" w:cs="Calibri"/>
      <w:b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01E47"/>
    <w:rPr>
      <w:rFonts w:ascii="Calibri" w:eastAsia="Calibri" w:hAnsi="Calibri" w:cs="Calibri"/>
      <w:b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01E47"/>
    <w:rPr>
      <w:rFonts w:ascii="Calibri" w:eastAsia="Calibri" w:hAnsi="Calibri" w:cs="Calibri"/>
      <w:b/>
      <w:kern w:val="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01E47"/>
    <w:rPr>
      <w:rFonts w:ascii="Calibri" w:eastAsia="Calibri" w:hAnsi="Calibri" w:cs="Calibri"/>
      <w:b/>
      <w:kern w:val="0"/>
      <w:sz w:val="20"/>
      <w:szCs w:val="20"/>
      <w:lang w:eastAsia="pt-BR"/>
      <w14:ligatures w14:val="none"/>
    </w:rPr>
  </w:style>
  <w:style w:type="table" w:customStyle="1" w:styleId="TableNormal">
    <w:name w:val="Table Normal"/>
    <w:rsid w:val="00C01E47"/>
    <w:pPr>
      <w:spacing w:after="0" w:line="360" w:lineRule="auto"/>
      <w:jc w:val="both"/>
    </w:pPr>
    <w:rPr>
      <w:rFonts w:ascii="Calibri" w:eastAsia="Calibri" w:hAnsi="Calibri" w:cs="Calibri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01E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01E47"/>
    <w:rPr>
      <w:rFonts w:ascii="Calibri" w:eastAsia="Calibri" w:hAnsi="Calibri" w:cs="Calibri"/>
      <w:b/>
      <w:kern w:val="0"/>
      <w:sz w:val="72"/>
      <w:szCs w:val="72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E47"/>
    <w:pPr>
      <w:spacing w:line="240" w:lineRule="auto"/>
      <w:ind w:left="284"/>
      <w:jc w:val="center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E47"/>
    <w:rPr>
      <w:rFonts w:ascii="Tahoma" w:eastAsia="Calibri" w:hAnsi="Tahoma" w:cs="Tahoma"/>
      <w:kern w:val="0"/>
      <w:sz w:val="16"/>
      <w:szCs w:val="16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C01E47"/>
    <w:rPr>
      <w:rFonts w:eastAsiaTheme="minorEastAsia" w:cstheme="minorBidi"/>
      <w:bCs w:val="0"/>
      <w:iCs w:val="0"/>
      <w:szCs w:val="22"/>
      <w:lang w:val="pt-BR"/>
    </w:rPr>
  </w:style>
  <w:style w:type="table" w:styleId="ListaClara-nfase5">
    <w:name w:val="Light List Accent 5"/>
    <w:basedOn w:val="Tabelanormal"/>
    <w:uiPriority w:val="61"/>
    <w:rsid w:val="00C01E47"/>
    <w:pPr>
      <w:spacing w:after="0" w:line="360" w:lineRule="auto"/>
      <w:ind w:left="924"/>
      <w:jc w:val="both"/>
    </w:pPr>
    <w:rPr>
      <w:rFonts w:ascii="Calibri" w:eastAsia="Calibri" w:hAnsi="Calibri" w:cs="Calibri"/>
      <w:kern w:val="0"/>
      <w:lang w:eastAsia="pt-BR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01E4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01E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1E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1E47"/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1E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1E47"/>
    <w:rPr>
      <w:rFonts w:ascii="Calibri" w:eastAsia="Calibri" w:hAnsi="Calibri" w:cs="Calibri"/>
      <w:b/>
      <w:bCs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link w:val="PargrafodaListaChar"/>
    <w:uiPriority w:val="34"/>
    <w:qFormat/>
    <w:rsid w:val="00C01E47"/>
    <w:pPr>
      <w:spacing w:after="200" w:line="276" w:lineRule="auto"/>
      <w:ind w:left="720"/>
      <w:contextualSpacing/>
      <w:jc w:val="left"/>
    </w:pPr>
    <w:rPr>
      <w:rFonts w:cs="Times New Roman"/>
    </w:rPr>
  </w:style>
  <w:style w:type="paragraph" w:customStyle="1" w:styleId="paragraph">
    <w:name w:val="paragraph"/>
    <w:basedOn w:val="Normal"/>
    <w:rsid w:val="00C01E4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C01E47"/>
  </w:style>
  <w:style w:type="character" w:customStyle="1" w:styleId="eop">
    <w:name w:val="eop"/>
    <w:basedOn w:val="Fontepargpadro"/>
    <w:rsid w:val="00C01E47"/>
  </w:style>
  <w:style w:type="table" w:styleId="Tabelacomgrade">
    <w:name w:val="Table Grid"/>
    <w:basedOn w:val="Tabelanormal"/>
    <w:uiPriority w:val="39"/>
    <w:rsid w:val="00C01E47"/>
    <w:pPr>
      <w:spacing w:after="0" w:line="360" w:lineRule="auto"/>
      <w:jc w:val="both"/>
    </w:pPr>
    <w:rPr>
      <w:rFonts w:ascii="Calibri" w:eastAsia="Calibri" w:hAnsi="Calibri" w:cs="Calibri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C01E47"/>
    <w:pPr>
      <w:spacing w:after="0" w:line="360" w:lineRule="auto"/>
    </w:pPr>
    <w:rPr>
      <w:rFonts w:ascii="Calibri" w:eastAsiaTheme="minorEastAsia" w:hAnsi="Calibri" w:cs="Calibri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01E47"/>
    <w:rPr>
      <w:rFonts w:ascii="Calibri" w:eastAsiaTheme="minorEastAsia" w:hAnsi="Calibri" w:cs="Calibri"/>
      <w:kern w:val="0"/>
      <w:lang w:eastAsia="pt-BR"/>
      <w14:ligatures w14:val="none"/>
    </w:rPr>
  </w:style>
  <w:style w:type="paragraph" w:styleId="Reviso">
    <w:name w:val="Revision"/>
    <w:hidden/>
    <w:uiPriority w:val="99"/>
    <w:semiHidden/>
    <w:rsid w:val="00C01E47"/>
    <w:pPr>
      <w:spacing w:after="0" w:line="360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C01E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C01E47"/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01E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01E4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01E4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01E47"/>
    <w:rPr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01E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locked/>
    <w:rsid w:val="00C01E47"/>
    <w:rPr>
      <w:rFonts w:ascii="Calibri" w:eastAsia="Calibri" w:hAnsi="Calibri" w:cs="Times New Roman"/>
      <w:kern w:val="0"/>
      <w:lang w:eastAsia="pt-BR"/>
      <w14:ligatures w14:val="non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01E47"/>
    <w:pPr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C01E47"/>
    <w:pPr>
      <w:spacing w:after="100"/>
    </w:pPr>
  </w:style>
  <w:style w:type="paragraph" w:styleId="Textodenotaderodap">
    <w:name w:val="footnote text"/>
    <w:basedOn w:val="Normal"/>
    <w:link w:val="TextodenotaderodapChar"/>
    <w:rsid w:val="00D71C08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71C08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basedOn w:val="Fontepargpadro"/>
    <w:rsid w:val="00D71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pesqs.husm-ufsm@ebserh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F45FA217EC6A4897E82E79B60D60B2" ma:contentTypeVersion="17" ma:contentTypeDescription="Crie um novo documento." ma:contentTypeScope="" ma:versionID="e7f91bd1f59aa52c52f6ac465ec0861f">
  <xsd:schema xmlns:xsd="http://www.w3.org/2001/XMLSchema" xmlns:xs="http://www.w3.org/2001/XMLSchema" xmlns:p="http://schemas.microsoft.com/office/2006/metadata/properties" xmlns:ns2="f90729f5-684f-4604-9ec5-ccb8b248bd3f" xmlns:ns3="3cb6d054-bf1d-4f4a-a4dc-72054e4c8136" targetNamespace="http://schemas.microsoft.com/office/2006/metadata/properties" ma:root="true" ma:fieldsID="c7c1b748a5487ab2678db802d9bf1c5d" ns2:_="" ns3:_="">
    <xsd:import namespace="f90729f5-684f-4604-9ec5-ccb8b248bd3f"/>
    <xsd:import namespace="3cb6d054-bf1d-4f4a-a4dc-72054e4c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29f5-684f-4604-9ec5-ccb8b248b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6d054-bf1d-4f4a-a4dc-72054e4c813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755dd7e-a6d3-4730-904c-f80a774f93c4}" ma:internalName="TaxCatchAll" ma:showField="CatchAllData" ma:web="3cb6d054-bf1d-4f4a-a4dc-72054e4c8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1A8B3-7684-430E-8340-84822BF6F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3D864F-8E3F-47C4-A0E2-2A507C250556}"/>
</file>

<file path=customXml/itemProps3.xml><?xml version="1.0" encoding="utf-8"?>
<ds:datastoreItem xmlns:ds="http://schemas.openxmlformats.org/officeDocument/2006/customXml" ds:itemID="{DC8934B1-7A0C-43FF-8A6E-144D073EA2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419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Guerra Golfetto</dc:creator>
  <cp:keywords/>
  <dc:description/>
  <cp:lastModifiedBy>Juliane Guerra Golfetto</cp:lastModifiedBy>
  <cp:revision>18</cp:revision>
  <cp:lastPrinted>2024-01-08T16:22:00Z</cp:lastPrinted>
  <dcterms:created xsi:type="dcterms:W3CDTF">2024-01-08T15:59:00Z</dcterms:created>
  <dcterms:modified xsi:type="dcterms:W3CDTF">2024-03-27T18:02:00Z</dcterms:modified>
</cp:coreProperties>
</file>