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65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650" w:firstLine="0"/>
        <w:jc w:val="center"/>
        <w:rPr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650" w:firstLine="0"/>
        <w:jc w:val="center"/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TERMO DE ANUÊNCIA PARA A REALIZAÇÃO DE PESQUISA NO ÂMBITO DOS SERVIÇOS DO HUGG</w:t>
      </w:r>
    </w:p>
    <w:p w:rsidR="00000000" w:rsidDel="00000000" w:rsidP="00000000" w:rsidRDefault="00000000" w:rsidRPr="00000000" w14:paraId="00000004">
      <w:pPr>
        <w:spacing w:after="0" w:lineRule="auto"/>
        <w:ind w:left="65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65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65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6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</w:t>
      </w:r>
      <w:r w:rsidDel="00000000" w:rsidR="00000000" w:rsidRPr="00000000">
        <w:rPr>
          <w:b w:val="1"/>
          <w:sz w:val="24"/>
          <w:szCs w:val="24"/>
          <w:rtl w:val="0"/>
        </w:rPr>
        <w:t xml:space="preserve">knjknjkn knhihi</w:t>
      </w:r>
      <w:r w:rsidDel="00000000" w:rsidR="00000000" w:rsidRPr="00000000">
        <w:rPr>
          <w:sz w:val="24"/>
          <w:szCs w:val="24"/>
          <w:rtl w:val="0"/>
        </w:rPr>
        <w:t xml:space="preserve">, na qualidade de responsável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[NOME DO SERVIÇO]</w:t>
      </w:r>
      <w:r w:rsidDel="00000000" w:rsidR="00000000" w:rsidRPr="00000000">
        <w:rPr>
          <w:sz w:val="24"/>
          <w:szCs w:val="24"/>
          <w:rtl w:val="0"/>
        </w:rPr>
        <w:t xml:space="preserve">, autorizo a realização da pesquisa intitulada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[TÍTULO DA PESQUISA]</w:t>
      </w:r>
      <w:r w:rsidDel="00000000" w:rsidR="00000000" w:rsidRPr="00000000">
        <w:rPr>
          <w:sz w:val="24"/>
          <w:szCs w:val="24"/>
          <w:rtl w:val="0"/>
        </w:rPr>
        <w:t xml:space="preserve"> a ser conduzida sob a responsabilidade do pesquisador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[NOME DO PESQUISADOR RESPONSÁVEL]</w:t>
      </w:r>
      <w:r w:rsidDel="00000000" w:rsidR="00000000" w:rsidRPr="00000000">
        <w:rPr>
          <w:sz w:val="24"/>
          <w:szCs w:val="24"/>
          <w:rtl w:val="0"/>
        </w:rPr>
        <w:t xml:space="preserve">, e declaro que este serviço apresenta as condições mínimas necessárias à realização da referida pesquisa. Este termo é válido apenas no caso de haver parecer favorável do Comitê de Ética avaliador do estudo. </w:t>
      </w:r>
    </w:p>
    <w:p w:rsidR="00000000" w:rsidDel="00000000" w:rsidP="00000000" w:rsidRDefault="00000000" w:rsidRPr="00000000" w14:paraId="00000008">
      <w:pPr>
        <w:spacing w:after="0" w:lineRule="auto"/>
        <w:ind w:left="65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65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65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65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de Janeiro  ___ de ____________ de 20___. </w:t>
      </w:r>
    </w:p>
    <w:p w:rsidR="00000000" w:rsidDel="00000000" w:rsidP="00000000" w:rsidRDefault="00000000" w:rsidRPr="00000000" w14:paraId="0000000C">
      <w:pPr>
        <w:spacing w:after="0" w:lineRule="auto"/>
        <w:ind w:left="6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6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6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65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0">
      <w:pPr>
        <w:spacing w:after="0" w:lineRule="auto"/>
        <w:ind w:left="65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[NOME E FUNÇÃO DO RESPONSÁVEL PELO SERVIÇO]</w:t>
      </w:r>
    </w:p>
    <w:p w:rsidR="00000000" w:rsidDel="00000000" w:rsidP="00000000" w:rsidRDefault="00000000" w:rsidRPr="00000000" w14:paraId="00000011">
      <w:pPr>
        <w:spacing w:after="0" w:lineRule="auto"/>
        <w:ind w:left="65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[Assinatura do responsável pelo serviço]</w:t>
      </w:r>
    </w:p>
    <w:p w:rsidR="00000000" w:rsidDel="00000000" w:rsidP="00000000" w:rsidRDefault="00000000" w:rsidRPr="00000000" w14:paraId="00000012">
      <w:pPr>
        <w:spacing w:after="0" w:lineRule="auto"/>
        <w:ind w:left="65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65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65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65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65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650"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(Esse termo deverá ser utilizado nos casos em que não houver pesquisadores fazendo parte do serviço)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65750" cy="40005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575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UNIVERSIDADE FEDERAL DO ESTADO DO RIO DE JANEIRO – UNIRIO</w:t>
    </w:r>
  </w:p>
  <w:p w:rsidR="00000000" w:rsidDel="00000000" w:rsidP="00000000" w:rsidRDefault="00000000" w:rsidRPr="00000000" w14:paraId="0000001B">
    <w:pPr>
      <w:spacing w:after="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HOSPITAL UNIVERSITÁRIO GAFFRÉE E GUINLE – HUGG</w:t>
    </w:r>
  </w:p>
  <w:p w:rsidR="00000000" w:rsidDel="00000000" w:rsidP="00000000" w:rsidRDefault="00000000" w:rsidRPr="00000000" w14:paraId="0000001C">
    <w:pPr>
      <w:pStyle w:val="Heading2"/>
      <w:numPr>
        <w:ilvl w:val="1"/>
        <w:numId w:val="1"/>
      </w:numPr>
      <w:tabs>
        <w:tab w:val="left" w:pos="0"/>
      </w:tabs>
      <w:ind w:left="0" w:firstLine="0"/>
      <w:rPr>
        <w:b w:val="0"/>
        <w:i w:val="0"/>
      </w:rPr>
    </w:pPr>
    <w:r w:rsidDel="00000000" w:rsidR="00000000" w:rsidRPr="00000000">
      <w:rPr>
        <w:rFonts w:ascii="Calibri" w:cs="Calibri" w:eastAsia="Calibri" w:hAnsi="Calibri"/>
        <w:b w:val="0"/>
        <w:i w:val="0"/>
        <w:color w:val="000000"/>
        <w:sz w:val="22"/>
        <w:szCs w:val="22"/>
        <w:rtl w:val="0"/>
      </w:rPr>
      <w:t xml:space="preserve">GERÊNCIA DE ENSINO E PESQUISA E COMITÊ DE ÉTICA E PESQUISA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0" w:firstLine="70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0" w:firstLine="708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 w:val="1"/>
    <w:rsid w:val="006E2D19"/>
    <w:pPr>
      <w:keepNext w:val="1"/>
      <w:numPr>
        <w:numId w:val="1"/>
      </w:numPr>
      <w:suppressAutoHyphens w:val="1"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 w:val="1"/>
    <w:rsid w:val="006E2D19"/>
    <w:pPr>
      <w:keepNext w:val="1"/>
      <w:numPr>
        <w:ilvl w:val="1"/>
        <w:numId w:val="1"/>
      </w:numPr>
      <w:suppressAutoHyphens w:val="1"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/>
      <w:b w:val="1"/>
      <w:bCs w:val="1"/>
      <w:i w:val="1"/>
      <w:iCs w:val="1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7F12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7F1253"/>
  </w:style>
  <w:style w:type="paragraph" w:styleId="Rodap">
    <w:name w:val="footer"/>
    <w:basedOn w:val="Normal"/>
    <w:link w:val="RodapChar"/>
    <w:uiPriority w:val="99"/>
    <w:unhideWhenUsed w:val="1"/>
    <w:rsid w:val="007F12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F1253"/>
  </w:style>
  <w:style w:type="character" w:styleId="Hyperlink">
    <w:name w:val="Hyperlink"/>
    <w:uiPriority w:val="99"/>
    <w:unhideWhenUsed w:val="1"/>
    <w:rsid w:val="007F12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F12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7F1253"/>
    <w:rPr>
      <w:rFonts w:ascii="Tahoma" w:cs="Tahoma" w:hAnsi="Tahoma"/>
      <w:sz w:val="16"/>
      <w:szCs w:val="16"/>
    </w:rPr>
  </w:style>
  <w:style w:type="character" w:styleId="Ttulo1Char" w:customStyle="1">
    <w:name w:val="Título 1 Char"/>
    <w:link w:val="Ttulo1"/>
    <w:rsid w:val="006E2D19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Ttulo2Char" w:customStyle="1">
    <w:name w:val="Título 2 Char"/>
    <w:link w:val="Ttulo2"/>
    <w:rsid w:val="006E2D19"/>
    <w:rPr>
      <w:rFonts w:ascii="Times New Roman" w:eastAsia="Times New Roman" w:hAnsi="Times New Roman"/>
      <w:b w:val="1"/>
      <w:bCs w:val="1"/>
      <w:i w:val="1"/>
      <w:iCs w:val="1"/>
      <w:sz w:val="24"/>
      <w:szCs w:val="24"/>
      <w:lang w:eastAsia="ar-SA"/>
    </w:rPr>
  </w:style>
  <w:style w:type="table" w:styleId="TableGrid" w:customStyle="1">
    <w:name w:val="TableGrid"/>
    <w:rsid w:val="000D24BF"/>
    <w:rPr>
      <w:rFonts w:eastAsia="Times New Roman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Pp44cNPoqPKaIIH84AhvRdc/g==">AMUW2mX0cSpI8XYXIBmlKWiGATU+gYeDF8qEeWFHrgTSylo71zdRwgLeY8iZZxd44A90NNkvU4IoJvHyrGmbgDrB08SYy/YWn4G85r8x/mciRRVv9BsgXBA=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2020-10-20T22:59:00Z</dcterms:created>
  <dc:creator>CEPFS</dc:creator>
</cp:coreProperties>
</file>