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E1D07" w14:textId="77777777" w:rsidR="003A1060" w:rsidRDefault="003A1060" w:rsidP="00C13A63">
      <w:pPr>
        <w:pStyle w:val="NormalWeb"/>
        <w:shd w:val="clear" w:color="auto" w:fill="F7F7F7"/>
        <w:spacing w:before="0" w:beforeAutospacing="0" w:after="225" w:afterAutospacing="0" w:line="390" w:lineRule="atLeast"/>
        <w:jc w:val="center"/>
        <w:rPr>
          <w:rStyle w:val="Forte"/>
        </w:rPr>
      </w:pPr>
    </w:p>
    <w:p w14:paraId="3ED753B5" w14:textId="709BE6A3" w:rsidR="00014564" w:rsidRPr="00BC6F47" w:rsidRDefault="003A1060" w:rsidP="00C13A63">
      <w:pPr>
        <w:pStyle w:val="NormalWeb"/>
        <w:shd w:val="clear" w:color="auto" w:fill="F7F7F7"/>
        <w:spacing w:before="0" w:beforeAutospacing="0" w:after="225" w:afterAutospacing="0" w:line="390" w:lineRule="atLeast"/>
        <w:jc w:val="center"/>
      </w:pPr>
      <w:r w:rsidRPr="00BC6F47">
        <w:rPr>
          <w:rStyle w:val="Forte"/>
        </w:rPr>
        <w:t>ROTEIRO PARA APRESENTAÇÃO DE PRO</w:t>
      </w:r>
      <w:r w:rsidR="00814A86">
        <w:rPr>
          <w:rStyle w:val="Forte"/>
        </w:rPr>
        <w:t>TOCOLOS</w:t>
      </w:r>
      <w:r w:rsidRPr="00BC6F47">
        <w:rPr>
          <w:rStyle w:val="Forte"/>
        </w:rPr>
        <w:t xml:space="preserve"> DE PESQUISA À COMISSÃO DE ÉTICA NO USO DE ANIMAIS DA UNIVERSIDADE FEDERAL DO MARANHÃO (CEAU/UFMA)</w:t>
      </w:r>
    </w:p>
    <w:p w14:paraId="5C1EFA2C" w14:textId="0DC9984F" w:rsidR="00BC6F47" w:rsidRPr="00BC6F47" w:rsidRDefault="00014564" w:rsidP="00B17A3C">
      <w:pPr>
        <w:pStyle w:val="NormalWeb"/>
        <w:shd w:val="clear" w:color="auto" w:fill="F7F7F7"/>
        <w:spacing w:before="0" w:beforeAutospacing="0" w:after="225" w:afterAutospacing="0" w:line="390" w:lineRule="atLeast"/>
        <w:jc w:val="both"/>
        <w:rPr>
          <w:rStyle w:val="nfase"/>
          <w:i w:val="0"/>
          <w:iCs w:val="0"/>
        </w:rPr>
      </w:pPr>
      <w:r w:rsidRPr="00BC6F47">
        <w:rPr>
          <w:rStyle w:val="Forte"/>
        </w:rPr>
        <w:t>1.1 </w:t>
      </w:r>
      <w:r w:rsidRPr="00B17A3C">
        <w:rPr>
          <w:rStyle w:val="Forte"/>
        </w:rPr>
        <w:t>Carta de encaminhamento</w:t>
      </w:r>
      <w:r w:rsidRPr="00B17A3C">
        <w:t> </w:t>
      </w:r>
      <w:r w:rsidR="00B17A3C" w:rsidRPr="00B17A3C">
        <w:rPr>
          <w:b/>
          <w:bCs/>
        </w:rPr>
        <w:t>ao</w:t>
      </w:r>
      <w:r w:rsidR="00B17A3C" w:rsidRPr="00B17A3C">
        <w:t xml:space="preserve"> </w:t>
      </w:r>
      <w:r w:rsidR="00BC6F47" w:rsidRPr="00B17A3C">
        <w:rPr>
          <w:rStyle w:val="Forte"/>
        </w:rPr>
        <w:t>CEAU/UFMA</w:t>
      </w:r>
      <w:r w:rsidR="00BC6F47" w:rsidRPr="00BC6F47">
        <w:rPr>
          <w:rStyle w:val="Forte"/>
        </w:rPr>
        <w:t xml:space="preserve"> </w:t>
      </w:r>
      <w:r w:rsidRPr="00BC6F47">
        <w:t>(conforme modelo</w:t>
      </w:r>
      <w:r w:rsidR="00B17A3C" w:rsidRPr="00BC6F47">
        <w:t>).</w:t>
      </w:r>
      <w:r w:rsidRPr="00BC6F47">
        <w:t> </w:t>
      </w:r>
      <w:r w:rsidRPr="00BC6F47">
        <w:rPr>
          <w:rStyle w:val="nfase"/>
          <w:i w:val="0"/>
          <w:iCs w:val="0"/>
        </w:rPr>
        <w:t xml:space="preserve">Alunos de graduação, Professores visitantes, candidatos à pós-graduação e pessoas externas à </w:t>
      </w:r>
      <w:r w:rsidR="00BC6F47" w:rsidRPr="00BC6F47">
        <w:rPr>
          <w:rStyle w:val="nfase"/>
          <w:i w:val="0"/>
          <w:iCs w:val="0"/>
        </w:rPr>
        <w:t xml:space="preserve">UFMA </w:t>
      </w:r>
      <w:r w:rsidRPr="00BC6F47">
        <w:rPr>
          <w:rStyle w:val="nfase"/>
          <w:i w:val="0"/>
          <w:iCs w:val="0"/>
        </w:rPr>
        <w:t>não devem assinar a carta de encaminhamento.</w:t>
      </w:r>
    </w:p>
    <w:p w14:paraId="35E0BF6D" w14:textId="2AA4BCA1" w:rsidR="00BC6F47" w:rsidRPr="00BC6F47" w:rsidRDefault="00014564" w:rsidP="00B17A3C">
      <w:pPr>
        <w:pStyle w:val="NormalWeb"/>
        <w:shd w:val="clear" w:color="auto" w:fill="F7F7F7"/>
        <w:spacing w:before="0" w:beforeAutospacing="0" w:after="225" w:afterAutospacing="0" w:line="390" w:lineRule="atLeast"/>
        <w:jc w:val="both"/>
      </w:pPr>
      <w:r w:rsidRPr="00BC6F47">
        <w:rPr>
          <w:rStyle w:val="Forte"/>
        </w:rPr>
        <w:t>1.2 </w:t>
      </w:r>
      <w:r w:rsidR="00BC6F47" w:rsidRPr="00B17A3C">
        <w:rPr>
          <w:rStyle w:val="Forte"/>
        </w:rPr>
        <w:t>Anexo II as Resolução Nº 799 –</w:t>
      </w:r>
      <w:r w:rsidR="00BC6F47" w:rsidRPr="00B17A3C">
        <w:rPr>
          <w:rStyle w:val="Forte"/>
          <w:b w:val="0"/>
          <w:bCs w:val="0"/>
        </w:rPr>
        <w:t xml:space="preserve"> </w:t>
      </w:r>
      <w:r w:rsidR="00BC6F47" w:rsidRPr="00B17A3C">
        <w:rPr>
          <w:b/>
          <w:bCs/>
        </w:rPr>
        <w:t>CONSEPE/UFMA, de 26 de agosto de 2010 –</w:t>
      </w:r>
      <w:r w:rsidR="00BC6F47" w:rsidRPr="00BC6F47">
        <w:t xml:space="preserve"> apresenta do modelo experimental de estudo</w:t>
      </w:r>
    </w:p>
    <w:p w14:paraId="39CF7914" w14:textId="77777777" w:rsidR="00B17A3C" w:rsidRDefault="00BC6F47" w:rsidP="00B17A3C">
      <w:pPr>
        <w:pStyle w:val="NormalWeb"/>
        <w:shd w:val="clear" w:color="auto" w:fill="F7F7F7"/>
        <w:spacing w:before="0" w:beforeAutospacing="0" w:after="225" w:afterAutospacing="0" w:line="390" w:lineRule="atLeast"/>
        <w:jc w:val="both"/>
      </w:pPr>
      <w:r w:rsidRPr="00B17A3C">
        <w:rPr>
          <w:b/>
          <w:bCs/>
        </w:rPr>
        <w:t xml:space="preserve">1.3 </w:t>
      </w:r>
      <w:r w:rsidR="00014564" w:rsidRPr="00B17A3C">
        <w:rPr>
          <w:b/>
          <w:bCs/>
        </w:rPr>
        <w:t>Projeto de pesquisa</w:t>
      </w:r>
      <w:r w:rsidR="00014564" w:rsidRPr="00BC6F47">
        <w:t xml:space="preserve"> em português, impresso em frente e verso, </w:t>
      </w:r>
      <w:r w:rsidR="00014564" w:rsidRPr="00B17A3C">
        <w:rPr>
          <w:rStyle w:val="nfase"/>
          <w:i w:val="0"/>
          <w:iCs w:val="0"/>
        </w:rPr>
        <w:t>com páginas numeradas e rubricadas</w:t>
      </w:r>
      <w:r w:rsidR="00014564" w:rsidRPr="00B17A3C">
        <w:t>.</w:t>
      </w:r>
    </w:p>
    <w:p w14:paraId="6AFB8AAA" w14:textId="77777777" w:rsidR="0027479B" w:rsidRDefault="00B17A3C" w:rsidP="0027479B">
      <w:pPr>
        <w:pStyle w:val="NormalWeb"/>
        <w:shd w:val="clear" w:color="auto" w:fill="F7F7F7"/>
        <w:spacing w:before="0" w:beforeAutospacing="0" w:after="225" w:afterAutospacing="0" w:line="390" w:lineRule="atLeast"/>
        <w:jc w:val="both"/>
        <w:rPr>
          <w:rStyle w:val="nfase"/>
          <w:i w:val="0"/>
          <w:iCs w:val="0"/>
        </w:rPr>
      </w:pPr>
      <w:r w:rsidRPr="00BC6F47">
        <w:rPr>
          <w:rStyle w:val="Forte"/>
        </w:rPr>
        <w:t>1.4 Termo de Responsabilidade</w:t>
      </w:r>
      <w:r w:rsidRPr="00BC6F47">
        <w:t>, impresso, contendo as devidas assinaturas (conforme modelo</w:t>
      </w:r>
      <w:r>
        <w:t>)</w:t>
      </w:r>
      <w:r w:rsidRPr="00BC6F47">
        <w:t>.</w:t>
      </w:r>
      <w:r w:rsidRPr="00BC6F47">
        <w:rPr>
          <w:rStyle w:val="nfase"/>
          <w:i w:val="0"/>
          <w:iCs w:val="0"/>
        </w:rPr>
        <w:t xml:space="preserve"> Alunos de graduação, professores visitantes, candidatos à pós-graduação e pessoas externas à </w:t>
      </w:r>
      <w:r>
        <w:rPr>
          <w:rStyle w:val="nfase"/>
          <w:i w:val="0"/>
          <w:iCs w:val="0"/>
        </w:rPr>
        <w:t xml:space="preserve">UFMA </w:t>
      </w:r>
      <w:r w:rsidRPr="00BC6F47">
        <w:rPr>
          <w:rStyle w:val="nfase"/>
          <w:i w:val="0"/>
          <w:iCs w:val="0"/>
        </w:rPr>
        <w:t>não devem assinar o Termo de Responsabilidade.</w:t>
      </w:r>
    </w:p>
    <w:p w14:paraId="600D0E78" w14:textId="559D48CC" w:rsidR="0027479B" w:rsidRDefault="00B17A3C" w:rsidP="0027479B">
      <w:pPr>
        <w:pStyle w:val="NormalWeb"/>
        <w:shd w:val="clear" w:color="auto" w:fill="F7F7F7"/>
        <w:spacing w:before="0" w:beforeAutospacing="0" w:after="225" w:afterAutospacing="0" w:line="390" w:lineRule="atLeast"/>
        <w:jc w:val="both"/>
        <w:rPr>
          <w:rFonts w:eastAsia="DejaVu Sans Condensed"/>
        </w:rPr>
      </w:pPr>
      <w:r w:rsidRPr="0027479B">
        <w:rPr>
          <w:rStyle w:val="nfase"/>
          <w:b/>
          <w:bCs/>
          <w:i w:val="0"/>
          <w:iCs w:val="0"/>
        </w:rPr>
        <w:t>1.5 Modelo de Delineamento Experimental</w:t>
      </w:r>
      <w:r w:rsidR="0027479B" w:rsidRPr="0027479B">
        <w:rPr>
          <w:rStyle w:val="nfase"/>
          <w:b/>
          <w:bCs/>
          <w:i w:val="0"/>
          <w:iCs w:val="0"/>
        </w:rPr>
        <w:t xml:space="preserve"> </w:t>
      </w:r>
      <w:r w:rsidR="0027479B" w:rsidRPr="0027479B">
        <w:rPr>
          <w:rStyle w:val="nfase"/>
          <w:i w:val="0"/>
          <w:iCs w:val="0"/>
        </w:rPr>
        <w:t>(</w:t>
      </w:r>
      <w:r w:rsidR="0027479B" w:rsidRPr="0027479B">
        <w:t>conforme modelo).</w:t>
      </w:r>
      <w:r w:rsidR="0027479B" w:rsidRPr="0027479B">
        <w:rPr>
          <w:rStyle w:val="nfase"/>
          <w:i w:val="0"/>
          <w:iCs w:val="0"/>
        </w:rPr>
        <w:t xml:space="preserve">   – Apresenta o </w:t>
      </w:r>
      <w:r w:rsidR="0027479B" w:rsidRPr="0027479B">
        <w:rPr>
          <w:rFonts w:eastAsia="DejaVu Sans Condensed"/>
        </w:rPr>
        <w:t>Delineamento Experimental Esquematizado</w:t>
      </w:r>
      <w:r w:rsidR="0027479B">
        <w:rPr>
          <w:rFonts w:eastAsia="DejaVu Sans Condensed"/>
        </w:rPr>
        <w:t>.</w:t>
      </w:r>
    </w:p>
    <w:p w14:paraId="0DFEA722" w14:textId="338F9998" w:rsidR="0027479B" w:rsidRDefault="0027479B" w:rsidP="0027479B">
      <w:pPr>
        <w:pStyle w:val="NormalWeb"/>
        <w:shd w:val="clear" w:color="auto" w:fill="F7F7F7"/>
        <w:spacing w:before="0" w:beforeAutospacing="0" w:after="225" w:afterAutospacing="0" w:line="390" w:lineRule="atLeast"/>
        <w:jc w:val="both"/>
      </w:pPr>
      <w:r w:rsidRPr="0027479B">
        <w:rPr>
          <w:b/>
          <w:bCs/>
        </w:rPr>
        <w:t>1.6 Modelo Termo de Compromisso do Pesquisador</w:t>
      </w:r>
      <w:r>
        <w:t xml:space="preserve"> (conforme anexo). </w:t>
      </w:r>
    </w:p>
    <w:p w14:paraId="270432C3" w14:textId="3C4CF36B" w:rsidR="00C13A63" w:rsidRPr="0027479B" w:rsidRDefault="00C13A63" w:rsidP="0027479B">
      <w:pPr>
        <w:pStyle w:val="NormalWeb"/>
        <w:shd w:val="clear" w:color="auto" w:fill="F7F7F7"/>
        <w:spacing w:before="0" w:beforeAutospacing="0" w:after="225" w:afterAutospacing="0" w:line="390" w:lineRule="atLeast"/>
        <w:jc w:val="both"/>
      </w:pPr>
      <w:r w:rsidRPr="00C13A63">
        <w:rPr>
          <w:b/>
          <w:bCs/>
        </w:rPr>
        <w:t>1.7 Roteiro de Elaboração de Relatórios CEAU/UFMA (conforme anexo).</w:t>
      </w:r>
      <w:r w:rsidR="00814A86">
        <w:rPr>
          <w:b/>
          <w:bCs/>
        </w:rPr>
        <w:t xml:space="preserve"> </w:t>
      </w:r>
      <w:r>
        <w:t xml:space="preserve"> </w:t>
      </w:r>
      <w:r w:rsidR="00814A86">
        <w:t>A</w:t>
      </w:r>
      <w:r>
        <w:t xml:space="preserve">o final da pesquisa </w:t>
      </w:r>
      <w:r w:rsidR="004D6A23">
        <w:t xml:space="preserve">o </w:t>
      </w:r>
      <w:r>
        <w:t xml:space="preserve">pesquisador </w:t>
      </w:r>
      <w:r w:rsidR="004D6A23">
        <w:t xml:space="preserve">deverá </w:t>
      </w:r>
      <w:r>
        <w:t>enviar relatório final da pesquisa</w:t>
      </w:r>
      <w:r w:rsidR="004D6A23">
        <w:t>.</w:t>
      </w:r>
      <w:r>
        <w:t xml:space="preserve"> </w:t>
      </w:r>
    </w:p>
    <w:p w14:paraId="016C0266" w14:textId="0E6BA872" w:rsidR="007B4884" w:rsidRDefault="00814A86" w:rsidP="00814A86">
      <w:pPr>
        <w:pStyle w:val="NormalWeb"/>
        <w:shd w:val="clear" w:color="auto" w:fill="F7F7F7"/>
        <w:spacing w:before="0" w:beforeAutospacing="0" w:after="225" w:afterAutospacing="0" w:line="390" w:lineRule="atLeast"/>
        <w:jc w:val="both"/>
      </w:pPr>
      <w:r w:rsidRPr="00814A86">
        <w:t xml:space="preserve">OBS: </w:t>
      </w:r>
      <w:r w:rsidR="007B4884" w:rsidRPr="00814A86">
        <w:t>A CEUA/UFMA não aprecia projetos de pesquisa cuja experimentação animal já esteja em andamento ou já finalizada, bem como os que não estiverem devidamente instruídos com as informações e documentos solicitados.</w:t>
      </w:r>
    </w:p>
    <w:p w14:paraId="5329D828" w14:textId="07565FF6" w:rsidR="00814A86" w:rsidRDefault="00814A86" w:rsidP="00814A86">
      <w:pPr>
        <w:pStyle w:val="NormalWeb"/>
        <w:shd w:val="clear" w:color="auto" w:fill="F7F7F7"/>
        <w:spacing w:before="0" w:beforeAutospacing="0" w:after="225" w:afterAutospacing="0" w:line="390" w:lineRule="atLeast"/>
        <w:jc w:val="both"/>
      </w:pPr>
    </w:p>
    <w:p w14:paraId="17AC0349" w14:textId="0588AA9D" w:rsidR="00814A86" w:rsidRPr="00814A86" w:rsidRDefault="00814A86" w:rsidP="00814A86">
      <w:pPr>
        <w:pStyle w:val="NormalWeb"/>
        <w:shd w:val="clear" w:color="auto" w:fill="F7F7F7"/>
        <w:spacing w:before="0" w:beforeAutospacing="0" w:after="225" w:afterAutospacing="0" w:line="390" w:lineRule="atLeast"/>
        <w:jc w:val="both"/>
      </w:pPr>
      <w:r>
        <w:t xml:space="preserve">  </w:t>
      </w:r>
    </w:p>
    <w:sectPr w:rsidR="00814A86" w:rsidRPr="00814A8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77014" w14:textId="77777777" w:rsidR="002755F4" w:rsidRDefault="002755F4" w:rsidP="007B4884">
      <w:pPr>
        <w:spacing w:after="0" w:line="240" w:lineRule="auto"/>
      </w:pPr>
      <w:r>
        <w:separator/>
      </w:r>
    </w:p>
  </w:endnote>
  <w:endnote w:type="continuationSeparator" w:id="0">
    <w:p w14:paraId="08305086" w14:textId="77777777" w:rsidR="002755F4" w:rsidRDefault="002755F4" w:rsidP="007B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 Condensed">
    <w:altName w:val="Sylfaen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578F3" w14:textId="77777777" w:rsidR="002755F4" w:rsidRDefault="002755F4" w:rsidP="007B4884">
      <w:pPr>
        <w:spacing w:after="0" w:line="240" w:lineRule="auto"/>
      </w:pPr>
      <w:r>
        <w:separator/>
      </w:r>
    </w:p>
  </w:footnote>
  <w:footnote w:type="continuationSeparator" w:id="0">
    <w:p w14:paraId="413F41BE" w14:textId="77777777" w:rsidR="002755F4" w:rsidRDefault="002755F4" w:rsidP="007B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D1E23" w14:textId="7611AEA0" w:rsidR="003A1060" w:rsidRDefault="003A1060" w:rsidP="003A106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A3250D" wp14:editId="183CF863">
              <wp:simplePos x="0" y="0"/>
              <wp:positionH relativeFrom="column">
                <wp:posOffset>1435100</wp:posOffset>
              </wp:positionH>
              <wp:positionV relativeFrom="paragraph">
                <wp:posOffset>112395</wp:posOffset>
              </wp:positionV>
              <wp:extent cx="4163695" cy="942975"/>
              <wp:effectExtent l="0" t="0" r="1905" b="190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3695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A632DE" w14:textId="77777777" w:rsidR="003A1060" w:rsidRPr="003A1060" w:rsidRDefault="003A1060" w:rsidP="003A106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3A1060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UNIVERSIDADE FEDERAL DO MARANHÃO</w:t>
                          </w:r>
                        </w:p>
                        <w:p w14:paraId="2CFA3EFA" w14:textId="77777777" w:rsidR="003A1060" w:rsidRPr="003A1060" w:rsidRDefault="003A1060" w:rsidP="003A106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3A1060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CENTRO DE CIÊNCIAS BIOLÓGICAS E DA SAÚDE</w:t>
                          </w:r>
                        </w:p>
                        <w:p w14:paraId="174EBC83" w14:textId="77777777" w:rsidR="003A1060" w:rsidRPr="003A1060" w:rsidRDefault="003A1060" w:rsidP="003A106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3A1060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COMISSÃO DE ÉTICA NO USO DE ANIMAIS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A3250D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113pt;margin-top:8.85pt;width:327.8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" stroked="f">
              <v:textbox>
                <w:txbxContent>
                  <w:p w14:paraId="32A632DE" w14:textId="77777777" w:rsidR="003A1060" w:rsidRPr="003A1060" w:rsidRDefault="003A1060" w:rsidP="003A106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 w:rsidRPr="003A1060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UNIVERSIDADE FEDERAL DO MARANHÃO</w:t>
                    </w:r>
                  </w:p>
                  <w:p w14:paraId="2CFA3EFA" w14:textId="77777777" w:rsidR="003A1060" w:rsidRPr="003A1060" w:rsidRDefault="003A1060" w:rsidP="003A106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 w:rsidRPr="003A1060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CENTRO DE CIÊNCIAS BIOLÓGICAS E DA SAÚDE</w:t>
                    </w:r>
                  </w:p>
                  <w:p w14:paraId="174EBC83" w14:textId="77777777" w:rsidR="003A1060" w:rsidRPr="003A1060" w:rsidRDefault="003A1060" w:rsidP="003A106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 w:rsidRPr="003A1060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COMISSÃO DE ÉTICA NO USO DE ANIMAIS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D14DE6" wp14:editId="746AC10B">
              <wp:simplePos x="0" y="0"/>
              <wp:positionH relativeFrom="column">
                <wp:posOffset>-137160</wp:posOffset>
              </wp:positionH>
              <wp:positionV relativeFrom="paragraph">
                <wp:posOffset>-201930</wp:posOffset>
              </wp:positionV>
              <wp:extent cx="1367790" cy="1275715"/>
              <wp:effectExtent l="0" t="0" r="3810" b="190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790" cy="1275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E80B9" w14:textId="12747A5F" w:rsidR="003A1060" w:rsidRDefault="003A1060" w:rsidP="003A106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2A2B034" wp14:editId="0C1B6814">
                                <wp:extent cx="1181100" cy="1181100"/>
                                <wp:effectExtent l="0" t="0" r="0" b="0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1100" cy="1181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D14DE6" id="Caixa de Texto 6" o:spid="_x0000_s1027" type="#_x0000_t202" style="position:absolute;margin-left:-10.8pt;margin-top:-15.9pt;width:107.7pt;height:100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" stroked="f">
              <v:textbox style="mso-fit-shape-to-text:t">
                <w:txbxContent>
                  <w:p w14:paraId="764E80B9" w14:textId="12747A5F" w:rsidR="003A1060" w:rsidRDefault="003A1060" w:rsidP="003A1060">
                    <w:r>
                      <w:rPr>
                        <w:noProof/>
                      </w:rPr>
                      <w:drawing>
                        <wp:inline distT="0" distB="0" distL="0" distR="0" wp14:anchorId="42A2B034" wp14:editId="0C1B6814">
                          <wp:extent cx="1181100" cy="1181100"/>
                          <wp:effectExtent l="0" t="0" r="0" b="0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1100" cy="1181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6EFFE3B" w14:textId="1B14C4E3" w:rsidR="007B4884" w:rsidRDefault="007B4884">
    <w:pPr>
      <w:pStyle w:val="Cabealho"/>
    </w:pPr>
  </w:p>
  <w:p w14:paraId="06D1F071" w14:textId="3F01C677" w:rsidR="003A1060" w:rsidRDefault="003A1060">
    <w:pPr>
      <w:pStyle w:val="Cabealho"/>
    </w:pPr>
  </w:p>
  <w:p w14:paraId="42278B89" w14:textId="0220EB7A" w:rsidR="003A1060" w:rsidRDefault="003A1060">
    <w:pPr>
      <w:pStyle w:val="Cabealho"/>
    </w:pPr>
  </w:p>
  <w:p w14:paraId="43F65F97" w14:textId="5DBE0D81" w:rsidR="003A1060" w:rsidRDefault="003A1060">
    <w:pPr>
      <w:pStyle w:val="Cabealho"/>
    </w:pPr>
  </w:p>
  <w:p w14:paraId="5F19030D" w14:textId="5D96E6DB" w:rsidR="003A1060" w:rsidRDefault="003A1060">
    <w:pPr>
      <w:pStyle w:val="Cabealho"/>
    </w:pPr>
  </w:p>
  <w:p w14:paraId="6C28DAA1" w14:textId="77777777" w:rsidR="003A1060" w:rsidRDefault="003A10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B240C"/>
    <w:multiLevelType w:val="hybridMultilevel"/>
    <w:tmpl w:val="3362A6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564"/>
    <w:rsid w:val="00014564"/>
    <w:rsid w:val="000E525A"/>
    <w:rsid w:val="001340A5"/>
    <w:rsid w:val="0023398D"/>
    <w:rsid w:val="0027479B"/>
    <w:rsid w:val="002755F4"/>
    <w:rsid w:val="003A1060"/>
    <w:rsid w:val="004D6A23"/>
    <w:rsid w:val="007B4884"/>
    <w:rsid w:val="00814A86"/>
    <w:rsid w:val="00B17A3C"/>
    <w:rsid w:val="00BC6F47"/>
    <w:rsid w:val="00BF3775"/>
    <w:rsid w:val="00C1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9CA93"/>
  <w15:chartTrackingRefBased/>
  <w15:docId w15:val="{1D14023A-DF85-42FD-8F78-9338D2DA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14564"/>
    <w:rPr>
      <w:b/>
      <w:bCs/>
    </w:rPr>
  </w:style>
  <w:style w:type="character" w:styleId="nfase">
    <w:name w:val="Emphasis"/>
    <w:basedOn w:val="Fontepargpadro"/>
    <w:uiPriority w:val="20"/>
    <w:qFormat/>
    <w:rsid w:val="00014564"/>
    <w:rPr>
      <w:i/>
      <w:iCs/>
    </w:rPr>
  </w:style>
  <w:style w:type="paragraph" w:styleId="Cabealho">
    <w:name w:val="header"/>
    <w:basedOn w:val="Normal"/>
    <w:link w:val="CabealhoChar"/>
    <w:unhideWhenUsed/>
    <w:rsid w:val="007B4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B4884"/>
  </w:style>
  <w:style w:type="paragraph" w:styleId="Rodap">
    <w:name w:val="footer"/>
    <w:basedOn w:val="Normal"/>
    <w:link w:val="RodapChar"/>
    <w:uiPriority w:val="99"/>
    <w:unhideWhenUsed/>
    <w:rsid w:val="007B4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4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4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 </cp:lastModifiedBy>
  <cp:revision>5</cp:revision>
  <dcterms:created xsi:type="dcterms:W3CDTF">2022-01-14T19:33:00Z</dcterms:created>
  <dcterms:modified xsi:type="dcterms:W3CDTF">2022-01-21T14:35:00Z</dcterms:modified>
</cp:coreProperties>
</file>