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F73333">
      <w:pPr>
        <w:tabs>
          <w:tab w:val="left" w:pos="567"/>
        </w:tabs>
        <w:contextualSpacing/>
        <w:jc w:val="center"/>
        <w:rPr>
          <w:b/>
          <w:sz w:val="24"/>
          <w:szCs w:val="24"/>
        </w:rPr>
      </w:pPr>
      <w:r w:rsidRPr="00A61F57">
        <w:rPr>
          <w:b/>
          <w:sz w:val="24"/>
          <w:szCs w:val="24"/>
        </w:rPr>
        <w:t>MINISTÉRIO DA EDUCAÇÃO</w:t>
      </w:r>
    </w:p>
    <w:p w:rsidR="00AB496F" w:rsidRPr="00A61F57" w:rsidRDefault="00AB496F" w:rsidP="00F73333">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F73333">
      <w:pPr>
        <w:tabs>
          <w:tab w:val="left" w:pos="567"/>
        </w:tabs>
        <w:contextualSpacing/>
        <w:jc w:val="center"/>
        <w:rPr>
          <w:b/>
          <w:sz w:val="24"/>
          <w:szCs w:val="24"/>
        </w:rPr>
      </w:pPr>
      <w:r w:rsidRPr="00A61F57">
        <w:rPr>
          <w:b/>
          <w:sz w:val="24"/>
          <w:szCs w:val="24"/>
        </w:rPr>
        <w:t>UNIVERSIDADE FEDERAL DE GOIÁS</w:t>
      </w:r>
    </w:p>
    <w:p w:rsidR="00226EB9" w:rsidRPr="00A61F57" w:rsidRDefault="00226EB9" w:rsidP="00F73333">
      <w:pPr>
        <w:tabs>
          <w:tab w:val="left" w:pos="567"/>
        </w:tabs>
        <w:contextualSpacing/>
        <w:jc w:val="center"/>
        <w:rPr>
          <w:b/>
          <w:sz w:val="24"/>
          <w:szCs w:val="24"/>
        </w:rPr>
      </w:pPr>
      <w:r w:rsidRPr="00A61F57">
        <w:rPr>
          <w:b/>
          <w:sz w:val="24"/>
          <w:szCs w:val="24"/>
        </w:rPr>
        <w:t>HOSPITAL DAS CLÍNICAS</w:t>
      </w:r>
    </w:p>
    <w:p w:rsidR="00226EB9" w:rsidRPr="00A61F57" w:rsidRDefault="00226EB9" w:rsidP="00F73333">
      <w:pPr>
        <w:tabs>
          <w:tab w:val="left" w:pos="567"/>
        </w:tabs>
        <w:contextualSpacing/>
        <w:jc w:val="center"/>
        <w:rPr>
          <w:b/>
          <w:sz w:val="24"/>
          <w:szCs w:val="24"/>
        </w:rPr>
      </w:pPr>
    </w:p>
    <w:p w:rsidR="00226EB9" w:rsidRPr="00A61F57" w:rsidRDefault="00226EB9" w:rsidP="00F73333">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A026FF">
        <w:rPr>
          <w:b/>
          <w:szCs w:val="24"/>
          <w:u w:val="single"/>
        </w:rPr>
        <w:t>59</w:t>
      </w:r>
      <w:r w:rsidR="00987EA0" w:rsidRPr="00A61F57">
        <w:rPr>
          <w:b/>
          <w:szCs w:val="24"/>
          <w:u w:val="single"/>
        </w:rPr>
        <w:t>/</w:t>
      </w:r>
      <w:r w:rsidR="001D6363" w:rsidRPr="00A61F57">
        <w:rPr>
          <w:b/>
          <w:szCs w:val="24"/>
          <w:u w:val="single"/>
        </w:rPr>
        <w:t>2017</w:t>
      </w:r>
    </w:p>
    <w:p w:rsidR="00CA41A6" w:rsidRPr="00A61F57" w:rsidRDefault="00CA41A6" w:rsidP="00F73333">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A026FF">
        <w:rPr>
          <w:b/>
          <w:sz w:val="24"/>
          <w:szCs w:val="24"/>
        </w:rPr>
        <w:t>011249/2017</w:t>
      </w:r>
    </w:p>
    <w:p w:rsidR="00226EB9" w:rsidRPr="00A61F57" w:rsidRDefault="00226EB9" w:rsidP="00F73333">
      <w:pPr>
        <w:tabs>
          <w:tab w:val="left" w:pos="567"/>
        </w:tabs>
        <w:jc w:val="center"/>
      </w:pPr>
    </w:p>
    <w:p w:rsidR="00226EB9" w:rsidRPr="00A61F57" w:rsidRDefault="00226EB9" w:rsidP="00F73333">
      <w:pPr>
        <w:tabs>
          <w:tab w:val="left" w:pos="567"/>
        </w:tabs>
        <w:contextualSpacing/>
        <w:jc w:val="both"/>
        <w:rPr>
          <w:sz w:val="22"/>
        </w:rPr>
      </w:pPr>
    </w:p>
    <w:p w:rsidR="00226EB9" w:rsidRPr="00A61F57" w:rsidRDefault="00226EB9" w:rsidP="00F73333">
      <w:pPr>
        <w:tabs>
          <w:tab w:val="left" w:pos="567"/>
        </w:tabs>
        <w:contextualSpacing/>
        <w:jc w:val="both"/>
        <w:rPr>
          <w:sz w:val="22"/>
        </w:rPr>
      </w:pPr>
    </w:p>
    <w:p w:rsidR="00226EB9" w:rsidRDefault="00226EB9" w:rsidP="00F73333">
      <w:pPr>
        <w:tabs>
          <w:tab w:val="left" w:pos="567"/>
        </w:tabs>
        <w:contextualSpacing/>
        <w:jc w:val="both"/>
        <w:rPr>
          <w:sz w:val="22"/>
        </w:rPr>
      </w:pPr>
    </w:p>
    <w:p w:rsidR="00792CA8" w:rsidRPr="00A61F57" w:rsidRDefault="00792CA8" w:rsidP="00F73333">
      <w:pPr>
        <w:tabs>
          <w:tab w:val="left" w:pos="567"/>
        </w:tabs>
        <w:contextualSpacing/>
        <w:jc w:val="both"/>
        <w:rPr>
          <w:sz w:val="22"/>
        </w:rPr>
      </w:pPr>
    </w:p>
    <w:p w:rsidR="00226EB9" w:rsidRPr="00A61F57" w:rsidRDefault="00226EB9" w:rsidP="00F73333">
      <w:pPr>
        <w:tabs>
          <w:tab w:val="left" w:pos="567"/>
        </w:tabs>
        <w:contextualSpacing/>
        <w:jc w:val="both"/>
        <w:rPr>
          <w:b/>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w:t>
      </w:r>
      <w:proofErr w:type="gramStart"/>
      <w:r w:rsidRPr="00A61F57">
        <w:rPr>
          <w:sz w:val="24"/>
          <w:szCs w:val="24"/>
        </w:rPr>
        <w:t>local abaixo indicados</w:t>
      </w:r>
      <w:proofErr w:type="gramEnd"/>
      <w:r w:rsidRPr="00A61F57">
        <w:rPr>
          <w:sz w:val="24"/>
          <w:szCs w:val="24"/>
        </w:rPr>
        <w:t xml:space="preserve">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226EB9" w:rsidRPr="00A61F57" w:rsidRDefault="00226EB9" w:rsidP="00F73333">
      <w:pPr>
        <w:tabs>
          <w:tab w:val="left" w:pos="567"/>
        </w:tabs>
        <w:contextualSpacing/>
        <w:rPr>
          <w:b/>
          <w:sz w:val="24"/>
          <w:szCs w:val="24"/>
        </w:rPr>
      </w:pPr>
      <w:proofErr w:type="gramStart"/>
      <w:r w:rsidRPr="00A61F57">
        <w:rPr>
          <w:b/>
          <w:sz w:val="24"/>
          <w:szCs w:val="24"/>
        </w:rPr>
        <w:t>DATA:</w:t>
      </w:r>
      <w:proofErr w:type="gramEnd"/>
      <w:r w:rsidR="00E67F28">
        <w:rPr>
          <w:b/>
          <w:sz w:val="24"/>
          <w:szCs w:val="24"/>
        </w:rPr>
        <w:t>14/09/2017</w:t>
      </w:r>
      <w:r w:rsidR="00C4151C" w:rsidRPr="00A61F57">
        <w:rPr>
          <w:b/>
          <w:sz w:val="24"/>
          <w:szCs w:val="24"/>
        </w:rPr>
        <w:t xml:space="preserve"> </w:t>
      </w:r>
    </w:p>
    <w:p w:rsidR="00226EB9" w:rsidRPr="00A61F57" w:rsidRDefault="00226EB9" w:rsidP="00F73333">
      <w:pPr>
        <w:tabs>
          <w:tab w:val="left" w:pos="567"/>
        </w:tabs>
        <w:contextualSpacing/>
        <w:jc w:val="both"/>
        <w:rPr>
          <w:b/>
          <w:sz w:val="24"/>
          <w:szCs w:val="24"/>
        </w:rPr>
      </w:pPr>
      <w:r w:rsidRPr="00A61F57">
        <w:rPr>
          <w:b/>
          <w:sz w:val="24"/>
          <w:szCs w:val="24"/>
        </w:rPr>
        <w:t>HORÁRIO:</w:t>
      </w:r>
      <w:r w:rsidR="00E42346" w:rsidRPr="00A61F57">
        <w:rPr>
          <w:b/>
          <w:sz w:val="24"/>
          <w:szCs w:val="24"/>
        </w:rPr>
        <w:t xml:space="preserve"> </w:t>
      </w:r>
      <w:proofErr w:type="gramStart"/>
      <w:r w:rsidR="00E67F28">
        <w:rPr>
          <w:b/>
          <w:sz w:val="24"/>
          <w:szCs w:val="24"/>
        </w:rPr>
        <w:t>09:00</w:t>
      </w:r>
      <w:proofErr w:type="gramEnd"/>
      <w:r w:rsidR="00D4770B" w:rsidRPr="00A61F57">
        <w:rPr>
          <w:b/>
          <w:sz w:val="24"/>
          <w:szCs w:val="24"/>
        </w:rPr>
        <w:t xml:space="preserve"> </w:t>
      </w:r>
      <w:r w:rsidR="00C4151C" w:rsidRPr="00A61F57">
        <w:rPr>
          <w:b/>
          <w:sz w:val="32"/>
          <w:szCs w:val="24"/>
        </w:rPr>
        <w:t xml:space="preserve"> </w:t>
      </w:r>
      <w:r w:rsidRPr="00A61F57">
        <w:rPr>
          <w:b/>
          <w:sz w:val="24"/>
          <w:szCs w:val="24"/>
        </w:rPr>
        <w:t>Horas – Horário de Brasília</w:t>
      </w:r>
    </w:p>
    <w:p w:rsidR="00226EB9" w:rsidRPr="00A61F57" w:rsidRDefault="00226EB9" w:rsidP="00F73333">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F73333">
      <w:pPr>
        <w:tabs>
          <w:tab w:val="left" w:pos="567"/>
        </w:tabs>
        <w:autoSpaceDE w:val="0"/>
        <w:autoSpaceDN w:val="0"/>
        <w:adjustRightInd w:val="0"/>
        <w:contextualSpacing/>
        <w:jc w:val="both"/>
        <w:rPr>
          <w:color w:val="000000"/>
          <w:sz w:val="24"/>
          <w:szCs w:val="24"/>
        </w:rPr>
      </w:pPr>
    </w:p>
    <w:p w:rsidR="00226EB9" w:rsidRPr="00A61F57" w:rsidRDefault="00226EB9" w:rsidP="00F73333">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 xml:space="preserve">material </w:t>
      </w:r>
      <w:r w:rsidR="00A026FF">
        <w:rPr>
          <w:sz w:val="24"/>
          <w:szCs w:val="24"/>
        </w:rPr>
        <w:t>químico e reagente</w:t>
      </w:r>
      <w:r w:rsidR="00987EA0" w:rsidRPr="00A61F57">
        <w:rPr>
          <w:sz w:val="24"/>
          <w:szCs w:val="24"/>
        </w:rPr>
        <w:t xml:space="preserve"> </w:t>
      </w:r>
      <w:r w:rsidR="00A4421B" w:rsidRPr="00A61F57">
        <w:rPr>
          <w:b/>
          <w:sz w:val="24"/>
          <w:szCs w:val="24"/>
        </w:rPr>
        <w:t>(</w:t>
      </w:r>
      <w:r w:rsidR="00A026FF">
        <w:rPr>
          <w:b/>
          <w:sz w:val="24"/>
          <w:szCs w:val="24"/>
        </w:rPr>
        <w:t xml:space="preserve">Reagentes </w:t>
      </w:r>
      <w:proofErr w:type="gramStart"/>
      <w:r w:rsidR="00A026FF">
        <w:rPr>
          <w:b/>
          <w:sz w:val="24"/>
          <w:szCs w:val="24"/>
        </w:rPr>
        <w:t>para</w:t>
      </w:r>
      <w:proofErr w:type="gramEnd"/>
      <w:r w:rsidR="00A026FF">
        <w:rPr>
          <w:b/>
          <w:sz w:val="24"/>
          <w:szCs w:val="24"/>
        </w:rPr>
        <w:t xml:space="preserve"> diagnósticos: Meio de cultura</w:t>
      </w:r>
      <w:r w:rsidRPr="00A61F57">
        <w:rPr>
          <w:b/>
          <w:sz w:val="24"/>
          <w:szCs w:val="24"/>
        </w:rPr>
        <w:t>)</w:t>
      </w:r>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303456" w:rsidRPr="00A61F57" w:rsidRDefault="00303456" w:rsidP="00F73333">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5C5A38" w:rsidRDefault="00987EA0"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Todos os itens objeto deste processo ficaram com o preço estimado abaixo dos R$ 80.000,00 (oitenta mil reais) motivo pelo qual </w:t>
      </w:r>
      <w:proofErr w:type="gramStart"/>
      <w:r w:rsidRPr="00A61F57">
        <w:rPr>
          <w:sz w:val="24"/>
          <w:szCs w:val="24"/>
        </w:rPr>
        <w:t>serão</w:t>
      </w:r>
      <w:proofErr w:type="gramEnd"/>
      <w:r w:rsidRPr="00A61F57">
        <w:rPr>
          <w:sz w:val="24"/>
          <w:szCs w:val="24"/>
        </w:rPr>
        <w:t xml:space="preserve"> destinados exclusivamente para Micro Empresas e Empresas de Pequeno Porte nos termos Lei complementar nº 123/2006;</w:t>
      </w:r>
    </w:p>
    <w:p w:rsidR="00792CA8" w:rsidRPr="00A61F57" w:rsidRDefault="00792CA8" w:rsidP="00F73333">
      <w:pPr>
        <w:pStyle w:val="Corpodetexto2"/>
        <w:tabs>
          <w:tab w:val="left" w:pos="426"/>
          <w:tab w:val="left" w:pos="567"/>
          <w:tab w:val="num" w:pos="127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Definitivamente, após a verificação da conformidade com as especificações constantes do Edital e da proposta, e sua </w:t>
      </w:r>
      <w:proofErr w:type="spellStart"/>
      <w:r w:rsidRPr="00A61F57">
        <w:rPr>
          <w:color w:val="000000"/>
          <w:sz w:val="24"/>
          <w:szCs w:val="24"/>
        </w:rPr>
        <w:t>consequente</w:t>
      </w:r>
      <w:proofErr w:type="spellEnd"/>
      <w:r w:rsidRPr="00A61F57">
        <w:rPr>
          <w:color w:val="000000"/>
          <w:sz w:val="24"/>
          <w:szCs w:val="24"/>
        </w:rPr>
        <w:t xml:space="preserve"> aceitação, que se dará até 05 (cinco) dias do recebimento provisório;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F73333">
      <w:pPr>
        <w:tabs>
          <w:tab w:val="left" w:pos="426"/>
          <w:tab w:val="left" w:pos="567"/>
          <w:tab w:val="left" w:pos="99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F73333">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 xml:space="preserve">deverão providenciar o seu cadastramento junto a qualquer Unidade </w:t>
      </w:r>
      <w:proofErr w:type="spellStart"/>
      <w:r w:rsidRPr="00A61F57">
        <w:rPr>
          <w:sz w:val="24"/>
          <w:szCs w:val="24"/>
        </w:rPr>
        <w:t>Cadastradora</w:t>
      </w:r>
      <w:proofErr w:type="spellEnd"/>
      <w:r w:rsidRPr="00A61F57">
        <w:rPr>
          <w:sz w:val="24"/>
          <w:szCs w:val="24"/>
        </w:rPr>
        <w:t xml:space="preserve">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lastRenderedPageBreak/>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proofErr w:type="spellStart"/>
      <w:r w:rsidR="007A6526" w:rsidRPr="00A61F57">
        <w:rPr>
          <w:rFonts w:ascii="Times New Roman" w:hAnsi="Times New Roman" w:cs="Times New Roman"/>
        </w:rPr>
        <w:t>subsequente</w:t>
      </w:r>
      <w:proofErr w:type="spellEnd"/>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F73333">
      <w:pPr>
        <w:pStyle w:val="Default"/>
        <w:tabs>
          <w:tab w:val="left" w:pos="567"/>
        </w:tabs>
        <w:contextualSpacing/>
        <w:jc w:val="both"/>
        <w:rPr>
          <w:rFonts w:ascii="Times New Roman" w:hAnsi="Times New Roman" w:cs="Times New Roman"/>
          <w:color w:val="auto"/>
        </w:rPr>
      </w:pPr>
    </w:p>
    <w:p w:rsidR="009F6F96" w:rsidRPr="00A61F57" w:rsidRDefault="009F6F96" w:rsidP="00F73333">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As empresas licitantes deverão estar previamente credenciadas junto ao órgão provedor do Sistema Eletrônico, no prazo mínimo de </w:t>
      </w:r>
      <w:proofErr w:type="gramStart"/>
      <w:r w:rsidRPr="00A61F57">
        <w:rPr>
          <w:sz w:val="24"/>
          <w:szCs w:val="24"/>
        </w:rPr>
        <w:t>3</w:t>
      </w:r>
      <w:proofErr w:type="gramEnd"/>
      <w:r w:rsidRPr="00A61F57">
        <w:rPr>
          <w:sz w:val="24"/>
          <w:szCs w:val="24"/>
        </w:rPr>
        <w:t xml:space="preserve"> (três) dias úteis, antes da data de realização do Pregão;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F73333">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empresa licitante será responsável por todas as transações que forem efetuadas em seu nome no Sistema Eletrônico, assumindo como firmes e verdadeiras suas propostas 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lastRenderedPageBreak/>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B7593A" w:rsidRPr="00A61F57">
        <w:rPr>
          <w:sz w:val="24"/>
          <w:szCs w:val="24"/>
        </w:rPr>
        <w:t xml:space="preserve"> </w:t>
      </w:r>
      <w:proofErr w:type="gramStart"/>
      <w:r w:rsidR="00B7593A" w:rsidRPr="00A61F57">
        <w:rPr>
          <w:sz w:val="24"/>
          <w:szCs w:val="24"/>
        </w:rPr>
        <w:t>cotados,</w:t>
      </w:r>
      <w:proofErr w:type="gramEnd"/>
      <w:r w:rsidR="00B7593A" w:rsidRPr="00A61F57">
        <w:rPr>
          <w:sz w:val="24"/>
          <w:szCs w:val="24"/>
        </w:rPr>
        <w:t>marca, número do registro na ANVISA, unidade de fornecimento, valor unitário e total do item,</w:t>
      </w:r>
      <w:r w:rsidRPr="00A61F57">
        <w:rPr>
          <w:sz w:val="24"/>
          <w:szCs w:val="24"/>
        </w:rPr>
        <w:t xml:space="preserve"> observadas as especificações constantes do Anexo I deste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F73333">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F73333">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proofErr w:type="spellStart"/>
      <w:r w:rsidR="00D34C0D" w:rsidRPr="00A61F57">
        <w:rPr>
          <w:sz w:val="24"/>
          <w:szCs w:val="24"/>
        </w:rPr>
        <w:t>inexequíveis</w:t>
      </w:r>
      <w:proofErr w:type="spellEnd"/>
      <w:r w:rsidR="009228AE" w:rsidRPr="00A61F57">
        <w:rPr>
          <w:sz w:val="24"/>
          <w:szCs w:val="24"/>
        </w:rPr>
        <w:t>, conforme definido no subitem 6</w:t>
      </w:r>
      <w:r w:rsidRPr="00A61F57">
        <w:rPr>
          <w:sz w:val="24"/>
          <w:szCs w:val="24"/>
        </w:rPr>
        <w:t>.3.1;</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 xml:space="preserve">prazo de até </w:t>
      </w:r>
      <w:proofErr w:type="gramStart"/>
      <w:r w:rsidRPr="00A61F57">
        <w:rPr>
          <w:rFonts w:ascii="Times New Roman" w:hAnsi="Times New Roman" w:cs="Times New Roman"/>
          <w:bCs/>
          <w:color w:val="auto"/>
        </w:rPr>
        <w:t>5</w:t>
      </w:r>
      <w:proofErr w:type="gramEnd"/>
      <w:r w:rsidRPr="00A61F57">
        <w:rPr>
          <w:rFonts w:ascii="Times New Roman" w:hAnsi="Times New Roman" w:cs="Times New Roman"/>
          <w:bCs/>
          <w:color w:val="auto"/>
        </w:rPr>
        <w:t xml:space="preserve">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lastRenderedPageBreak/>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proofErr w:type="spellStart"/>
      <w:r w:rsidR="002A7398" w:rsidRPr="00A61F57">
        <w:rPr>
          <w:sz w:val="24"/>
          <w:szCs w:val="24"/>
        </w:rPr>
        <w:t>inexequível</w:t>
      </w:r>
      <w:proofErr w:type="spellEnd"/>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proofErr w:type="spellStart"/>
      <w:r w:rsidR="00160BE2" w:rsidRPr="00A61F57">
        <w:rPr>
          <w:sz w:val="24"/>
          <w:szCs w:val="24"/>
        </w:rPr>
        <w:t>inexequível</w:t>
      </w:r>
      <w:proofErr w:type="spellEnd"/>
      <w:r w:rsidRPr="00A61F57">
        <w:rPr>
          <w:sz w:val="24"/>
          <w:szCs w:val="24"/>
        </w:rPr>
        <w:t xml:space="preserve"> o preço que, comprovadamente, for insuficiente para a cobertura dos custos decorrentes da contratação;</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O Pregoeiro poderá realizar diligências no caso em que houver indícios de </w:t>
      </w:r>
      <w:proofErr w:type="spellStart"/>
      <w:r w:rsidRPr="00A61F57">
        <w:rPr>
          <w:sz w:val="24"/>
          <w:szCs w:val="24"/>
        </w:rPr>
        <w:t>inexequibilidade</w:t>
      </w:r>
      <w:proofErr w:type="spellEnd"/>
      <w:r w:rsidRPr="00A61F57">
        <w:rPr>
          <w:sz w:val="24"/>
          <w:szCs w:val="24"/>
        </w:rPr>
        <w:t xml:space="preserve"> de preços, para e</w:t>
      </w:r>
      <w:r w:rsidR="00721027" w:rsidRPr="00A61F57">
        <w:rPr>
          <w:sz w:val="24"/>
          <w:szCs w:val="24"/>
        </w:rPr>
        <w:t>sclarecimentos complementares;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 xml:space="preserve">no máximo </w:t>
      </w:r>
      <w:proofErr w:type="gramStart"/>
      <w:r w:rsidRPr="00A61F57">
        <w:rPr>
          <w:bCs/>
          <w:sz w:val="24"/>
          <w:szCs w:val="24"/>
        </w:rPr>
        <w:t>2</w:t>
      </w:r>
      <w:proofErr w:type="gramEnd"/>
      <w:r w:rsidRPr="00A61F57">
        <w:rPr>
          <w:bCs/>
          <w:sz w:val="24"/>
          <w:szCs w:val="24"/>
        </w:rPr>
        <w:t xml:space="preserve">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proofErr w:type="spellStart"/>
      <w:r w:rsidR="00B039B5" w:rsidRPr="00A61F57">
        <w:rPr>
          <w:sz w:val="24"/>
          <w:szCs w:val="24"/>
        </w:rPr>
        <w:t>subsequente</w:t>
      </w:r>
      <w:proofErr w:type="spellEnd"/>
      <w:r w:rsidRPr="00A61F57">
        <w:rPr>
          <w:sz w:val="24"/>
          <w:szCs w:val="24"/>
        </w:rPr>
        <w:t xml:space="preserve"> transcurso do prazo de até 30 (trinta) minutos, findo o qual será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Após o encerramento da etapa de lances, o Pregoeiro poderá encaminhar, pelo Sistema Eletrônico, contraproposta diretamente à licitante que tenha apresentado o lance mais bem </w:t>
      </w:r>
      <w:r w:rsidRPr="00A61F57">
        <w:rPr>
          <w:sz w:val="24"/>
          <w:szCs w:val="24"/>
        </w:rPr>
        <w:lastRenderedPageBreak/>
        <w:t>classificado para que seja obtida melhor proposta, observado o critério de julgamento, não se admitindo negociar condições diferentes daquelas previstas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w:t>
      </w:r>
      <w:proofErr w:type="gramStart"/>
      <w:r w:rsidRPr="00A61F57">
        <w:rPr>
          <w:sz w:val="24"/>
          <w:szCs w:val="24"/>
          <w:u w:val="single"/>
        </w:rPr>
        <w:t>supra,</w:t>
      </w:r>
      <w:proofErr w:type="gramEnd"/>
      <w:r w:rsidRPr="00A61F57">
        <w:rPr>
          <w:sz w:val="24"/>
          <w:szCs w:val="24"/>
          <w:u w:val="single"/>
        </w:rPr>
        <w:t xml:space="preserve">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F73333">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61F57">
        <w:rPr>
          <w:sz w:val="24"/>
          <w:szCs w:val="24"/>
        </w:rPr>
        <w:t>aquelas que não estejam em conformidade com os requisitos estabelecidos neste Edital, ou que contenham vícios insanáveis</w:t>
      </w:r>
      <w:proofErr w:type="gramEnd"/>
      <w:r w:rsidRPr="00A61F57">
        <w:rPr>
          <w:sz w:val="24"/>
          <w:szCs w:val="24"/>
        </w:rPr>
        <w:t xml:space="preserve"> e divulgará o resultado do julgamento;</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proofErr w:type="spellStart"/>
      <w:r w:rsidR="00B039B5" w:rsidRPr="00A61F57">
        <w:rPr>
          <w:sz w:val="24"/>
          <w:szCs w:val="24"/>
        </w:rPr>
        <w:t>subsequente</w:t>
      </w:r>
      <w:proofErr w:type="spellEnd"/>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5F7690" w:rsidRPr="00A61F57" w:rsidRDefault="005F769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Conforme </w:t>
      </w:r>
      <w:proofErr w:type="gramStart"/>
      <w:r w:rsidRPr="00A61F57">
        <w:rPr>
          <w:sz w:val="24"/>
          <w:szCs w:val="24"/>
        </w:rPr>
        <w:t>disposto nos</w:t>
      </w:r>
      <w:proofErr w:type="gramEnd"/>
      <w:r w:rsidRPr="00A61F57">
        <w:rPr>
          <w:sz w:val="24"/>
          <w:szCs w:val="24"/>
        </w:rPr>
        <w:t xml:space="preserve">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F73333">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t>Eventual empate entre propostas, o critério de desempate será aquele previsto no art. 3º, § 2º, da Lei nº 8.666, de 1993, assegurando-se a preferência, sucessivamente, aos serviços: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lastRenderedPageBreak/>
        <w:t>pres</w:t>
      </w:r>
      <w:r w:rsidR="00681BFE" w:rsidRPr="00A61F57">
        <w:rPr>
          <w:sz w:val="24"/>
          <w:szCs w:val="24"/>
        </w:rPr>
        <w:t>tados</w:t>
      </w:r>
      <w:proofErr w:type="gramEnd"/>
      <w:r w:rsidR="00681BFE" w:rsidRPr="00A61F57">
        <w:rPr>
          <w:sz w:val="24"/>
          <w:szCs w:val="24"/>
        </w:rPr>
        <w:t xml:space="preserve"> por empresas brasileiras;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prestados</w:t>
      </w:r>
      <w:proofErr w:type="gramEnd"/>
      <w:r w:rsidRPr="00A61F57">
        <w:rPr>
          <w:sz w:val="24"/>
          <w:szCs w:val="24"/>
        </w:rPr>
        <w:t xml:space="preserve"> por empresas que invistam em pesquisa e no desenvolvimento de tecnologia no País.</w:t>
      </w:r>
    </w:p>
    <w:p w:rsidR="002D1B46" w:rsidRPr="00A61F57" w:rsidRDefault="002D1B46" w:rsidP="00F73333">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F73333">
      <w:pPr>
        <w:pStyle w:val="Corpodetexto2"/>
        <w:tabs>
          <w:tab w:val="left" w:pos="426"/>
          <w:tab w:val="left" w:pos="567"/>
          <w:tab w:val="left" w:pos="851"/>
          <w:tab w:val="left" w:pos="1701"/>
        </w:tabs>
        <w:contextualSpacing/>
        <w:jc w:val="both"/>
        <w:rPr>
          <w:sz w:val="24"/>
          <w:szCs w:val="24"/>
        </w:rPr>
      </w:pPr>
    </w:p>
    <w:p w:rsidR="009F6F96" w:rsidRPr="006C5108" w:rsidRDefault="009F6F96" w:rsidP="00F73333">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A61F57" w:rsidRDefault="009F6F96" w:rsidP="00F73333">
      <w:pPr>
        <w:pStyle w:val="Corpodetexto2"/>
        <w:numPr>
          <w:ilvl w:val="2"/>
          <w:numId w:val="2"/>
        </w:numPr>
        <w:tabs>
          <w:tab w:val="left" w:pos="567"/>
        </w:tabs>
        <w:ind w:left="0" w:firstLine="0"/>
        <w:contextualSpacing/>
        <w:jc w:val="both"/>
        <w:rPr>
          <w:bCs/>
          <w:sz w:val="24"/>
          <w:szCs w:val="24"/>
        </w:rPr>
      </w:pPr>
      <w:r w:rsidRPr="00A61F57">
        <w:rPr>
          <w:bCs/>
          <w:sz w:val="24"/>
          <w:szCs w:val="24"/>
        </w:rPr>
        <w:t xml:space="preserve"> Certificado de Registro do Produto</w:t>
      </w:r>
      <w:r w:rsidR="005D588D" w:rsidRPr="00A61F57">
        <w:rPr>
          <w:bCs/>
          <w:sz w:val="24"/>
          <w:szCs w:val="24"/>
        </w:rPr>
        <w:t xml:space="preserve"> </w:t>
      </w:r>
      <w:r w:rsidRPr="00A61F57">
        <w:rPr>
          <w:sz w:val="24"/>
          <w:szCs w:val="24"/>
        </w:rPr>
        <w:t xml:space="preserve">a ser cotado, emitido pela Agência Nacional de Vigilância Sanitária - ANVISA, Órgão do Ministério da Saúde, conforme </w:t>
      </w:r>
      <w:r w:rsidRPr="00A61F57">
        <w:rPr>
          <w:bCs/>
          <w:sz w:val="24"/>
          <w:szCs w:val="24"/>
        </w:rPr>
        <w:t>Portaria MS n.º 2.043 de 12/12/94;</w:t>
      </w:r>
    </w:p>
    <w:p w:rsidR="009F6F96" w:rsidRPr="00A61F57" w:rsidRDefault="009F6F96" w:rsidP="00F73333">
      <w:pPr>
        <w:pStyle w:val="Corpodetexto2"/>
        <w:numPr>
          <w:ilvl w:val="2"/>
          <w:numId w:val="2"/>
        </w:numPr>
        <w:tabs>
          <w:tab w:val="left" w:pos="567"/>
        </w:tabs>
        <w:ind w:left="0" w:firstLine="0"/>
        <w:contextualSpacing/>
        <w:jc w:val="both"/>
        <w:rPr>
          <w:b/>
          <w:bCs/>
          <w:sz w:val="24"/>
          <w:szCs w:val="24"/>
        </w:rPr>
      </w:pPr>
      <w:r w:rsidRPr="00A61F57">
        <w:rPr>
          <w:bCs/>
          <w:sz w:val="24"/>
          <w:szCs w:val="24"/>
        </w:rPr>
        <w:lastRenderedPageBreak/>
        <w:t xml:space="preserve"> Na eventualidade</w:t>
      </w:r>
      <w:r w:rsidR="005D588D" w:rsidRPr="00A61F57">
        <w:rPr>
          <w:bCs/>
          <w:sz w:val="24"/>
          <w:szCs w:val="24"/>
        </w:rPr>
        <w:t xml:space="preserve"> </w:t>
      </w:r>
      <w:r w:rsidRPr="00A61F57">
        <w:rPr>
          <w:bCs/>
          <w:sz w:val="24"/>
          <w:szCs w:val="24"/>
        </w:rPr>
        <w:t>d</w:t>
      </w:r>
      <w:r w:rsidRPr="00A61F57">
        <w:rPr>
          <w:sz w:val="24"/>
          <w:szCs w:val="24"/>
        </w:rPr>
        <w:t>o</w:t>
      </w:r>
      <w:r w:rsidR="005D588D" w:rsidRPr="00A61F57">
        <w:rPr>
          <w:sz w:val="24"/>
          <w:szCs w:val="24"/>
        </w:rPr>
        <w:t xml:space="preserve"> </w:t>
      </w:r>
      <w:r w:rsidRPr="00A61F57">
        <w:rPr>
          <w:sz w:val="24"/>
          <w:szCs w:val="24"/>
        </w:rPr>
        <w:t xml:space="preserve">produto ofertado ser considerado </w:t>
      </w:r>
      <w:r w:rsidRPr="00A61F57">
        <w:rPr>
          <w:bCs/>
          <w:sz w:val="24"/>
          <w:szCs w:val="24"/>
        </w:rPr>
        <w:t>isento de registro</w:t>
      </w:r>
      <w:r w:rsidRPr="00A61F57">
        <w:rPr>
          <w:sz w:val="24"/>
          <w:szCs w:val="24"/>
        </w:rPr>
        <w:t xml:space="preserve">, devido ao baixo risco oferecido ao usuário, esta isenção deverá ser comprovada pela proponente através da confirmação da presença deste item na relação emitida pela ANVISA, conforme </w:t>
      </w:r>
      <w:r w:rsidRPr="00A61F57">
        <w:rPr>
          <w:bCs/>
          <w:sz w:val="24"/>
          <w:szCs w:val="24"/>
        </w:rPr>
        <w:t>Portaria GM/MS n.º 2.043 de 12/12/94;</w:t>
      </w:r>
    </w:p>
    <w:p w:rsidR="009F6F96" w:rsidRPr="00A61F57" w:rsidRDefault="009F6F96" w:rsidP="00F73333">
      <w:pPr>
        <w:pStyle w:val="Corpodetexto2"/>
        <w:numPr>
          <w:ilvl w:val="2"/>
          <w:numId w:val="2"/>
        </w:numPr>
        <w:tabs>
          <w:tab w:val="left" w:pos="567"/>
        </w:tabs>
        <w:ind w:left="0" w:firstLine="0"/>
        <w:contextualSpacing/>
        <w:jc w:val="both"/>
        <w:rPr>
          <w:bCs/>
          <w:sz w:val="24"/>
          <w:szCs w:val="24"/>
          <w:u w:val="single"/>
        </w:rPr>
      </w:pPr>
      <w:r w:rsidRPr="00A61F57">
        <w:rPr>
          <w:bCs/>
          <w:sz w:val="24"/>
          <w:szCs w:val="24"/>
        </w:rPr>
        <w:t xml:space="preserve"> A</w:t>
      </w:r>
      <w:r w:rsidRPr="00A61F57">
        <w:rPr>
          <w:sz w:val="24"/>
          <w:szCs w:val="24"/>
        </w:rPr>
        <w:t xml:space="preserve">utorização de Funcionamento do Licitante emitida pela Agência Nacional de Vigilância Sanitária do Ministério da Saúde - ANVISA, </w:t>
      </w:r>
      <w:r w:rsidRPr="00A61F57">
        <w:rPr>
          <w:sz w:val="24"/>
          <w:szCs w:val="24"/>
          <w:u w:val="single"/>
        </w:rPr>
        <w:t>não sendo aceitos protocolos para autorização de funcionamento;</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Cópia autenticada do Alvará Sanitário Municipal/Distrital</w:t>
      </w:r>
      <w:r w:rsidR="0008514B" w:rsidRPr="00A61F57">
        <w:rPr>
          <w:sz w:val="24"/>
          <w:szCs w:val="24"/>
        </w:rPr>
        <w:t xml:space="preserve"> para o ano </w:t>
      </w:r>
      <w:r w:rsidR="002D1B46" w:rsidRPr="00A61F57">
        <w:rPr>
          <w:sz w:val="24"/>
          <w:szCs w:val="24"/>
        </w:rPr>
        <w:t>vigente;</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w:t>
      </w:r>
      <w:proofErr w:type="gramStart"/>
      <w:r w:rsidRPr="00A61F57">
        <w:rPr>
          <w:sz w:val="24"/>
          <w:szCs w:val="24"/>
        </w:rPr>
        <w:t>Comprovante de inexistência de débito trabalhistas, por meio da apresentação da Certidão Negativa de Débito Trabalhista</w:t>
      </w:r>
      <w:proofErr w:type="gramEnd"/>
      <w:r w:rsidRPr="00A61F57">
        <w:rPr>
          <w:sz w:val="24"/>
          <w:szCs w:val="24"/>
        </w:rPr>
        <w:t xml:space="preserve"> – CNDT;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A61F57">
        <w:rPr>
          <w:sz w:val="24"/>
          <w:szCs w:val="24"/>
        </w:rPr>
        <w:t>Comprasnet</w:t>
      </w:r>
      <w:proofErr w:type="spellEnd"/>
      <w:r w:rsidRPr="00A61F57">
        <w:rPr>
          <w:sz w:val="24"/>
          <w:szCs w:val="24"/>
        </w:rPr>
        <w: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5D588D" w:rsidRPr="00A61F57" w:rsidRDefault="005D588D" w:rsidP="00F73333">
      <w:pPr>
        <w:numPr>
          <w:ilvl w:val="2"/>
          <w:numId w:val="2"/>
        </w:numPr>
        <w:tabs>
          <w:tab w:val="left" w:pos="567"/>
        </w:tabs>
        <w:ind w:left="0" w:firstLine="0"/>
        <w:contextualSpacing/>
        <w:jc w:val="both"/>
        <w:rPr>
          <w:color w:val="000000"/>
          <w:sz w:val="24"/>
          <w:szCs w:val="24"/>
        </w:rPr>
      </w:pPr>
      <w:r w:rsidRPr="00A61F57">
        <w:rPr>
          <w:sz w:val="24"/>
          <w:szCs w:val="24"/>
        </w:rPr>
        <w:t>Declaração de enquadramento como ME e EPP, nos termos da lei;</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AF7FF4" w:rsidRPr="00A61F57" w:rsidRDefault="00AF7FF4" w:rsidP="00F73333">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xml:space="preserve">, será assegurado prazo de </w:t>
      </w:r>
      <w:proofErr w:type="gramStart"/>
      <w:r w:rsidRPr="00A61F57">
        <w:rPr>
          <w:color w:val="000000"/>
          <w:sz w:val="24"/>
          <w:szCs w:val="24"/>
        </w:rPr>
        <w:t>5</w:t>
      </w:r>
      <w:proofErr w:type="gramEnd"/>
      <w:r w:rsidRPr="00A61F57">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 xml:space="preserve">Sob pena de inabilitação, todos os documentos deverão ser apresentados em nome da matriz, se o licitante for </w:t>
      </w:r>
      <w:proofErr w:type="gramStart"/>
      <w:r w:rsidRPr="00A61F57">
        <w:rPr>
          <w:sz w:val="24"/>
          <w:szCs w:val="24"/>
        </w:rPr>
        <w:t>a</w:t>
      </w:r>
      <w:proofErr w:type="gramEnd"/>
      <w:r w:rsidRPr="00A61F57">
        <w:rPr>
          <w:sz w:val="24"/>
          <w:szCs w:val="24"/>
        </w:rPr>
        <w:t xml:space="preserve">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lastRenderedPageBreak/>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Até </w:t>
      </w:r>
      <w:proofErr w:type="gramStart"/>
      <w:r w:rsidRPr="00A61F57">
        <w:rPr>
          <w:sz w:val="24"/>
          <w:szCs w:val="24"/>
        </w:rPr>
        <w:t>2</w:t>
      </w:r>
      <w:proofErr w:type="gramEnd"/>
      <w:r w:rsidRPr="00A61F57">
        <w:rPr>
          <w:sz w:val="24"/>
          <w:szCs w:val="24"/>
        </w:rPr>
        <w:t xml:space="preserve"> (dois) dias úteis antes da data fixada para abertura da sessão pública qualquer pessoa poderá impugnar o ato convocatório deste Pregão;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proofErr w:type="gramStart"/>
      <w:r w:rsidR="00AA2411" w:rsidRPr="00A61F57">
        <w:rPr>
          <w:bCs/>
          <w:sz w:val="24"/>
          <w:szCs w:val="24"/>
        </w:rPr>
        <w:t>8:00</w:t>
      </w:r>
      <w:proofErr w:type="gramEnd"/>
      <w:r w:rsidR="00AA2411" w:rsidRPr="00A61F57">
        <w:rPr>
          <w:bCs/>
          <w:sz w:val="24"/>
          <w:szCs w:val="24"/>
        </w:rPr>
        <w:t xml:space="preserve">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 xml:space="preserve">eletrônico </w:t>
      </w:r>
      <w:proofErr w:type="gramStart"/>
      <w:r w:rsidR="00AA2411" w:rsidRPr="00A61F57">
        <w:rPr>
          <w:sz w:val="24"/>
          <w:szCs w:val="24"/>
        </w:rPr>
        <w:t>(</w:t>
      </w:r>
      <w:r w:rsidR="00AA2411" w:rsidRPr="00A61F57">
        <w:rPr>
          <w:i/>
          <w:sz w:val="24"/>
          <w:szCs w:val="24"/>
        </w:rPr>
        <w:t>.</w:t>
      </w:r>
      <w:proofErr w:type="spellStart"/>
      <w:proofErr w:type="gramEnd"/>
      <w:r w:rsidR="00AA2411" w:rsidRPr="00A61F57">
        <w:rPr>
          <w:i/>
          <w:sz w:val="24"/>
          <w:szCs w:val="24"/>
        </w:rPr>
        <w:t>doc</w:t>
      </w:r>
      <w:proofErr w:type="spellEnd"/>
      <w:r w:rsidR="00AA2411" w:rsidRPr="00A61F57">
        <w:rPr>
          <w:i/>
          <w:sz w:val="24"/>
          <w:szCs w:val="24"/>
        </w:rPr>
        <w:t>)</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w:t>
      </w:r>
      <w:proofErr w:type="gramStart"/>
      <w:r w:rsidRPr="00A61F57">
        <w:rPr>
          <w:sz w:val="24"/>
          <w:szCs w:val="24"/>
        </w:rPr>
        <w:t>3</w:t>
      </w:r>
      <w:proofErr w:type="gramEnd"/>
      <w:r w:rsidRPr="00A61F57">
        <w:rPr>
          <w:sz w:val="24"/>
          <w:szCs w:val="24"/>
        </w:rPr>
        <w:t xml:space="preserve">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empresa licitante que manifestar a intenção de interpor recurso terá o prazo de </w:t>
      </w:r>
      <w:proofErr w:type="gramStart"/>
      <w:r w:rsidRPr="00A61F57">
        <w:rPr>
          <w:sz w:val="24"/>
          <w:szCs w:val="24"/>
        </w:rPr>
        <w:t>3</w:t>
      </w:r>
      <w:proofErr w:type="gramEnd"/>
      <w:r w:rsidRPr="00A61F57">
        <w:rPr>
          <w:sz w:val="24"/>
          <w:szCs w:val="24"/>
        </w:rPr>
        <w:t xml:space="preserve"> (três) dias úteis para apresentar as razões do recurso, por escrito;</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w:t>
      </w:r>
      <w:proofErr w:type="spellStart"/>
      <w:r w:rsidRPr="00A61F57">
        <w:rPr>
          <w:sz w:val="24"/>
          <w:szCs w:val="24"/>
        </w:rPr>
        <w:t>contrarrazões</w:t>
      </w:r>
      <w:proofErr w:type="spellEnd"/>
      <w:r w:rsidRPr="00A61F57">
        <w:rPr>
          <w:sz w:val="24"/>
          <w:szCs w:val="24"/>
        </w:rPr>
        <w:t>,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 Fica assegurado às licitantes vista imediata dos elementos indispensáveis à defesa de seus interesses;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F73333">
      <w:pPr>
        <w:pStyle w:val="Corpodetexto2"/>
        <w:tabs>
          <w:tab w:val="left" w:pos="426"/>
          <w:tab w:val="left" w:pos="567"/>
        </w:tabs>
        <w:contextualSpacing/>
        <w:jc w:val="both"/>
        <w:rPr>
          <w:sz w:val="24"/>
          <w:szCs w:val="24"/>
        </w:rPr>
      </w:pPr>
    </w:p>
    <w:p w:rsidR="001F6761"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F73333">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Manter-se durante toda a execução do contrato em compatibilidade com as obrigações assumidas, todas as condições de habilitação e qualificação exigidas na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F73333">
      <w:pPr>
        <w:numPr>
          <w:ilvl w:val="1"/>
          <w:numId w:val="2"/>
        </w:numPr>
        <w:tabs>
          <w:tab w:val="left" w:pos="567"/>
          <w:tab w:val="left" w:pos="851"/>
        </w:tabs>
        <w:ind w:left="0" w:firstLine="0"/>
        <w:jc w:val="both"/>
        <w:rPr>
          <w:sz w:val="24"/>
          <w:szCs w:val="24"/>
        </w:rPr>
      </w:pP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Indenizar terceiros e/ou o HC-UFG/EBSERH, mesmo em caso de ausência ou omissão de fiscalização de sua parte por quaisquer danos ou prejuízos causados, devendo o fornecedor </w:t>
      </w:r>
      <w:r w:rsidRPr="00A61F57">
        <w:rPr>
          <w:sz w:val="24"/>
          <w:szCs w:val="24"/>
        </w:rPr>
        <w:lastRenderedPageBreak/>
        <w:t>adotar todas as medidas preventivas com fiel observância às exigências das autoridades competentes e às disposições legais vigentes;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F73333">
      <w:pPr>
        <w:tabs>
          <w:tab w:val="left" w:pos="426"/>
          <w:tab w:val="left" w:pos="567"/>
        </w:tabs>
        <w:contextualSpacing/>
        <w:jc w:val="both"/>
        <w:rPr>
          <w:sz w:val="24"/>
          <w:szCs w:val="24"/>
        </w:rPr>
      </w:pPr>
    </w:p>
    <w:p w:rsidR="009F6F96" w:rsidRPr="00A61F57" w:rsidRDefault="009F6F96" w:rsidP="00F73333">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F73333">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Receber provisoriamente o material, disponibilizando local, na data e horário estabelecido no edital;</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Permitir que os funcionários da contratada </w:t>
      </w:r>
      <w:proofErr w:type="gramStart"/>
      <w:r w:rsidRPr="00A61F57">
        <w:rPr>
          <w:sz w:val="24"/>
          <w:szCs w:val="24"/>
        </w:rPr>
        <w:t>tenham</w:t>
      </w:r>
      <w:proofErr w:type="gramEnd"/>
      <w:r w:rsidRPr="00A61F57">
        <w:rPr>
          <w:sz w:val="24"/>
          <w:szCs w:val="24"/>
        </w:rPr>
        <w:t xml:space="preserve"> acesso ao local de entrega, desde que observadas às normas de segurança;</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Efetuar o pagamento no prazo previsto no edital;</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F73333">
      <w:pPr>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lastRenderedPageBreak/>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F73333">
      <w:pPr>
        <w:pStyle w:val="Corpodetexto2"/>
        <w:tabs>
          <w:tab w:val="left" w:pos="567"/>
          <w:tab w:val="left" w:pos="709"/>
        </w:tabs>
        <w:contextualSpacing/>
        <w:jc w:val="both"/>
        <w:rPr>
          <w:sz w:val="24"/>
          <w:szCs w:val="24"/>
        </w:rPr>
      </w:pPr>
    </w:p>
    <w:p w:rsidR="009F6F96"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F73333">
      <w:pPr>
        <w:numPr>
          <w:ilvl w:val="1"/>
          <w:numId w:val="2"/>
        </w:numPr>
        <w:tabs>
          <w:tab w:val="left" w:pos="567"/>
          <w:tab w:val="left" w:pos="709"/>
          <w:tab w:val="left" w:pos="1134"/>
        </w:tabs>
        <w:ind w:left="0" w:firstLine="0"/>
        <w:contextualSpacing/>
        <w:jc w:val="both"/>
        <w:rPr>
          <w:sz w:val="24"/>
          <w:szCs w:val="24"/>
        </w:rPr>
      </w:pPr>
      <w:r w:rsidRPr="00A61F57">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F73333">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F73333">
      <w:pPr>
        <w:tabs>
          <w:tab w:val="left" w:pos="567"/>
          <w:tab w:val="left" w:pos="709"/>
        </w:tabs>
        <w:contextualSpacing/>
        <w:jc w:val="both"/>
        <w:rPr>
          <w:sz w:val="24"/>
          <w:szCs w:val="24"/>
        </w:rPr>
      </w:pPr>
      <w:r w:rsidRPr="00A61F57">
        <w:rPr>
          <w:sz w:val="24"/>
          <w:szCs w:val="24"/>
        </w:rPr>
        <w:t>II- Multa;</w:t>
      </w:r>
    </w:p>
    <w:p w:rsidR="00A71DDD" w:rsidRPr="00A61F57" w:rsidRDefault="00A71DDD" w:rsidP="00F73333">
      <w:pPr>
        <w:tabs>
          <w:tab w:val="left" w:pos="567"/>
        </w:tabs>
        <w:contextualSpacing/>
        <w:jc w:val="both"/>
        <w:rPr>
          <w:sz w:val="24"/>
          <w:szCs w:val="24"/>
        </w:rPr>
      </w:pPr>
      <w:r w:rsidRPr="00A61F57">
        <w:rPr>
          <w:sz w:val="24"/>
          <w:szCs w:val="24"/>
        </w:rPr>
        <w:t>III– Impedimento de licitar e contratar com a União e descredenciamento do SICAF</w:t>
      </w:r>
      <w:proofErr w:type="gramStart"/>
      <w:r w:rsidRPr="00A61F57">
        <w:rPr>
          <w:sz w:val="24"/>
          <w:szCs w:val="24"/>
        </w:rPr>
        <w:t xml:space="preserve">  </w:t>
      </w:r>
      <w:proofErr w:type="gramEnd"/>
      <w:r w:rsidRPr="00A61F57">
        <w:rPr>
          <w:sz w:val="24"/>
          <w:szCs w:val="24"/>
        </w:rPr>
        <w:t>pelo prazo de até cinco anos;</w:t>
      </w:r>
    </w:p>
    <w:p w:rsidR="00A71DDD" w:rsidRPr="00A61F57" w:rsidRDefault="00A71DDD" w:rsidP="00F73333">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As sanções previstas nos incisos I, III e IV do subitem 15.</w:t>
      </w:r>
      <w:r w:rsidR="006C5108">
        <w:rPr>
          <w:sz w:val="24"/>
          <w:szCs w:val="24"/>
        </w:rPr>
        <w:t>4</w:t>
      </w:r>
      <w:r w:rsidRPr="00A61F57">
        <w:rPr>
          <w:sz w:val="24"/>
          <w:szCs w:val="24"/>
        </w:rPr>
        <w:t xml:space="preserve"> poderão ser </w:t>
      </w:r>
      <w:proofErr w:type="gramStart"/>
      <w:r w:rsidRPr="00A61F57">
        <w:rPr>
          <w:sz w:val="24"/>
          <w:szCs w:val="24"/>
        </w:rPr>
        <w:t>aplicadas cumulativa</w:t>
      </w:r>
      <w:proofErr w:type="gramEnd"/>
      <w:r w:rsidRPr="00A61F57">
        <w:rPr>
          <w:sz w:val="24"/>
          <w:szCs w:val="24"/>
        </w:rPr>
        <w:t xml:space="preserve"> com a do inciso II;</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 xml:space="preserve">corridos, no cumprimento do Pedido de Fornecimento, de parte ou da totalidade, dos </w:t>
      </w:r>
      <w:proofErr w:type="gramStart"/>
      <w:r w:rsidRPr="00A61F57">
        <w:rPr>
          <w:sz w:val="24"/>
          <w:szCs w:val="24"/>
        </w:rPr>
        <w:t>produtos relacionado no Pedido</w:t>
      </w:r>
      <w:proofErr w:type="gramEnd"/>
      <w:r w:rsidRPr="00A61F57">
        <w:rPr>
          <w:sz w:val="24"/>
          <w:szCs w:val="24"/>
        </w:rPr>
        <w:t>,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lastRenderedPageBreak/>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A61F57">
        <w:rPr>
          <w:sz w:val="24"/>
          <w:szCs w:val="24"/>
        </w:rPr>
        <w:t xml:space="preserve">até </w:t>
      </w:r>
      <w:r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61F57">
        <w:rPr>
          <w:sz w:val="24"/>
          <w:szCs w:val="24"/>
        </w:rPr>
        <w:t>5</w:t>
      </w:r>
      <w:proofErr w:type="gramEnd"/>
      <w:r w:rsidRPr="00A61F57">
        <w:rPr>
          <w:sz w:val="24"/>
          <w:szCs w:val="24"/>
        </w:rPr>
        <w:t xml:space="preserve"> (cinco) anos</w:t>
      </w:r>
      <w:r w:rsidRPr="00A61F57">
        <w:rPr>
          <w:rFonts w:eastAsia="´Times New Roman´"/>
          <w:color w:val="000000"/>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w:t>
      </w:r>
      <w:proofErr w:type="gramStart"/>
      <w:r w:rsidRPr="00A61F57">
        <w:rPr>
          <w:sz w:val="24"/>
          <w:szCs w:val="24"/>
        </w:rPr>
        <w:t>Após</w:t>
      </w:r>
      <w:proofErr w:type="gramEnd"/>
      <w:r w:rsidRPr="00A61F57">
        <w:rPr>
          <w:sz w:val="24"/>
          <w:szCs w:val="24"/>
        </w:rPr>
        <w:t xml:space="preserve"> notificada da multa, a devedora terá o prazo de 5 (cinco) dias úteis para efetuar e comprovar o pagamento.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Após ser notificada, a contratada terá o prazo de </w:t>
      </w:r>
      <w:proofErr w:type="gramStart"/>
      <w:r w:rsidRPr="00A61F57">
        <w:rPr>
          <w:sz w:val="24"/>
          <w:szCs w:val="24"/>
        </w:rPr>
        <w:t>5</w:t>
      </w:r>
      <w:proofErr w:type="gramEnd"/>
      <w:r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A61F57" w:rsidRDefault="00DE1029" w:rsidP="00F73333">
      <w:pPr>
        <w:tabs>
          <w:tab w:val="left" w:pos="567"/>
          <w:tab w:val="left" w:pos="851"/>
        </w:tabs>
        <w:contextualSpacing/>
        <w:jc w:val="both"/>
        <w:rPr>
          <w:sz w:val="24"/>
          <w:szCs w:val="24"/>
        </w:rPr>
      </w:pPr>
    </w:p>
    <w:p w:rsidR="00135442"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F73333">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 xml:space="preserve">no prazo máximo de </w:t>
      </w:r>
      <w:proofErr w:type="gramStart"/>
      <w:r w:rsidRPr="00A61F57">
        <w:rPr>
          <w:b/>
          <w:sz w:val="24"/>
          <w:szCs w:val="24"/>
          <w:u w:val="single"/>
        </w:rPr>
        <w:t>3</w:t>
      </w:r>
      <w:proofErr w:type="gramEnd"/>
      <w:r w:rsidRPr="00A61F57">
        <w:rPr>
          <w:b/>
          <w:sz w:val="24"/>
          <w:szCs w:val="24"/>
          <w:u w:val="single"/>
        </w:rPr>
        <w:t xml:space="preserve">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A61F57">
        <w:rPr>
          <w:sz w:val="24"/>
          <w:szCs w:val="24"/>
        </w:rPr>
        <w:t>3</w:t>
      </w:r>
      <w:proofErr w:type="gramEnd"/>
      <w:r w:rsidRPr="00A61F57">
        <w:rPr>
          <w:sz w:val="24"/>
          <w:szCs w:val="24"/>
        </w:rPr>
        <w:t xml:space="preserve"> (três) dias, contados da data do recebimento;</w:t>
      </w:r>
    </w:p>
    <w:p w:rsidR="009F6F96" w:rsidRPr="00A61F57" w:rsidRDefault="009F6F96" w:rsidP="00F73333">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F73333">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lastRenderedPageBreak/>
        <w:t xml:space="preserve">A existência de preços registrados não obriga a Administração a firmar as contratações que deles poderão </w:t>
      </w:r>
      <w:proofErr w:type="gramStart"/>
      <w:r w:rsidRPr="00A61F57">
        <w:rPr>
          <w:b/>
          <w:sz w:val="24"/>
          <w:szCs w:val="24"/>
        </w:rPr>
        <w:t>advir,</w:t>
      </w:r>
      <w:proofErr w:type="gramEnd"/>
      <w:r w:rsidRPr="00A61F57">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Como condição para assinatura da ata de registro de preços, a licitante vencedor deverá manter as mesmas condições de habilitação;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F73333">
      <w:pPr>
        <w:tabs>
          <w:tab w:val="left" w:pos="567"/>
        </w:tabs>
        <w:autoSpaceDE w:val="0"/>
        <w:autoSpaceDN w:val="0"/>
        <w:adjustRightInd w:val="0"/>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w:t>
      </w:r>
      <w:proofErr w:type="gramStart"/>
      <w:r w:rsidRPr="00A61F57">
        <w:rPr>
          <w:sz w:val="24"/>
          <w:szCs w:val="24"/>
        </w:rPr>
        <w:t>, convocará</w:t>
      </w:r>
      <w:proofErr w:type="gramEnd"/>
      <w:r w:rsidRPr="00A61F57">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A61F57">
        <w:rPr>
          <w:sz w:val="24"/>
          <w:szCs w:val="24"/>
        </w:rPr>
        <w:t xml:space="preserve">nfirmada </w:t>
      </w:r>
      <w:proofErr w:type="gramStart"/>
      <w:r w:rsidR="003613B1" w:rsidRPr="00A61F57">
        <w:rPr>
          <w:sz w:val="24"/>
          <w:szCs w:val="24"/>
        </w:rPr>
        <w:t>a</w:t>
      </w:r>
      <w:proofErr w:type="gramEnd"/>
      <w:r w:rsidR="003613B1" w:rsidRPr="00A61F57">
        <w:rPr>
          <w:sz w:val="24"/>
          <w:szCs w:val="24"/>
        </w:rPr>
        <w:t xml:space="preserve"> veracidade dos fatos;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F73333">
      <w:pPr>
        <w:tabs>
          <w:tab w:val="left" w:pos="567"/>
        </w:tabs>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lastRenderedPageBreak/>
        <w:t>Não aceitar reduzir os preços registrados, na hipótese destes se tornarem superiores àqueles praticados no mercado; ou</w:t>
      </w:r>
    </w:p>
    <w:p w:rsidR="00E41A66" w:rsidRPr="00A61F57" w:rsidRDefault="00E41A6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F73333">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F73333">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F73333">
      <w:pPr>
        <w:tabs>
          <w:tab w:val="left" w:pos="567"/>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Todos os licitantes remanescentes serão convocados para acompanhar a sessão reaberta;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F73333">
      <w:pPr>
        <w:tabs>
          <w:tab w:val="left" w:pos="567"/>
          <w:tab w:val="left" w:pos="709"/>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w:t>
      </w:r>
      <w:proofErr w:type="gramStart"/>
      <w:r w:rsidRPr="00A61F57">
        <w:rPr>
          <w:sz w:val="24"/>
          <w:szCs w:val="24"/>
        </w:rPr>
        <w:t>3</w:t>
      </w:r>
      <w:proofErr w:type="gramEnd"/>
      <w:r w:rsidRPr="00A61F57">
        <w:rPr>
          <w:sz w:val="24"/>
          <w:szCs w:val="24"/>
        </w:rPr>
        <w:t xml:space="preserve"> (três) dias úteis contados a partir da solicitação;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lastRenderedPageBreak/>
        <w:t>No caso de ser a amostra rejeitada, o Pregoeiro examinará a proposta do licit</w:t>
      </w:r>
      <w:r w:rsidR="00362AE5" w:rsidRPr="00A61F57">
        <w:rPr>
          <w:sz w:val="24"/>
          <w:szCs w:val="24"/>
        </w:rPr>
        <w:t xml:space="preserve">ante </w:t>
      </w:r>
      <w:proofErr w:type="spellStart"/>
      <w:r w:rsidR="00E244F1" w:rsidRPr="00A61F57">
        <w:rPr>
          <w:sz w:val="24"/>
          <w:szCs w:val="24"/>
        </w:rPr>
        <w:t>subsequente</w:t>
      </w:r>
      <w:proofErr w:type="spellEnd"/>
      <w:r w:rsidR="00362AE5" w:rsidRPr="00A61F57">
        <w:rPr>
          <w:sz w:val="24"/>
          <w:szCs w:val="24"/>
        </w:rPr>
        <w:t>;</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Sendo a proposta do licitante </w:t>
      </w:r>
      <w:proofErr w:type="spellStart"/>
      <w:r w:rsidRPr="00A61F57">
        <w:rPr>
          <w:sz w:val="24"/>
          <w:szCs w:val="24"/>
        </w:rPr>
        <w:t>subsequente</w:t>
      </w:r>
      <w:proofErr w:type="spellEnd"/>
      <w:r w:rsidRPr="00A61F57">
        <w:rPr>
          <w:sz w:val="24"/>
          <w:szCs w:val="24"/>
        </w:rPr>
        <w:t xml:space="preserve"> aceita e o licitante habilitado, o Pregoeiro solicitará, no prazo estabelecido neste Edital, amostra dos produtos ofertados;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Após a homologação o certame, o licitante terá o prazo de </w:t>
      </w:r>
      <w:proofErr w:type="gramStart"/>
      <w:r w:rsidRPr="00A61F57">
        <w:rPr>
          <w:sz w:val="24"/>
          <w:szCs w:val="24"/>
        </w:rPr>
        <w:t>5</w:t>
      </w:r>
      <w:proofErr w:type="gramEnd"/>
      <w:r w:rsidRPr="00A61F57">
        <w:rPr>
          <w:sz w:val="24"/>
          <w:szCs w:val="24"/>
        </w:rPr>
        <w:t xml:space="preserve"> (cinco) dias para retirar a amostra apresentada. Após esse prazo, a amostra será descartada.</w:t>
      </w:r>
    </w:p>
    <w:p w:rsidR="006C5108" w:rsidRPr="00A61F57" w:rsidRDefault="006C5108" w:rsidP="00F73333">
      <w:pPr>
        <w:tabs>
          <w:tab w:val="left" w:pos="567"/>
        </w:tabs>
        <w:contextualSpacing/>
        <w:jc w:val="both"/>
        <w:rPr>
          <w:sz w:val="24"/>
          <w:szCs w:val="24"/>
        </w:rPr>
      </w:pPr>
    </w:p>
    <w:p w:rsidR="009F6F96" w:rsidRPr="00A61F57" w:rsidRDefault="009F6F96" w:rsidP="00F73333">
      <w:pPr>
        <w:numPr>
          <w:ilvl w:val="0"/>
          <w:numId w:val="2"/>
        </w:numPr>
        <w:tabs>
          <w:tab w:val="left" w:pos="567"/>
        </w:tabs>
        <w:ind w:left="0" w:firstLine="0"/>
        <w:contextualSpacing/>
        <w:jc w:val="both"/>
        <w:rPr>
          <w:rFonts w:eastAsia="Arial Unicode MS"/>
          <w:sz w:val="24"/>
          <w:szCs w:val="24"/>
        </w:rPr>
      </w:pPr>
      <w:r w:rsidRPr="00A61F57">
        <w:rPr>
          <w:b/>
          <w:sz w:val="24"/>
          <w:szCs w:val="24"/>
        </w:rPr>
        <w:t>DO CONTROLE DA EXECUÇÃO</w:t>
      </w: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F73333">
      <w:pPr>
        <w:tabs>
          <w:tab w:val="left" w:pos="567"/>
        </w:tabs>
        <w:contextualSpacing/>
        <w:jc w:val="both"/>
        <w:rPr>
          <w:rFonts w:eastAsia="Arial Unicode MS"/>
          <w:sz w:val="24"/>
          <w:szCs w:val="24"/>
        </w:rPr>
      </w:pPr>
    </w:p>
    <w:p w:rsidR="00874E9E" w:rsidRPr="00A61F57" w:rsidRDefault="00874E9E" w:rsidP="00F73333">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F73333">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F73333">
      <w:pPr>
        <w:numPr>
          <w:ilvl w:val="2"/>
          <w:numId w:val="2"/>
        </w:numPr>
        <w:tabs>
          <w:tab w:val="left" w:pos="142"/>
          <w:tab w:val="left" w:pos="567"/>
        </w:tabs>
        <w:ind w:left="0" w:firstLine="0"/>
        <w:contextualSpacing/>
        <w:jc w:val="both"/>
        <w:rPr>
          <w:sz w:val="24"/>
          <w:szCs w:val="24"/>
        </w:rPr>
      </w:pPr>
      <w:r w:rsidRPr="00A61F57">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A61F57">
        <w:rPr>
          <w:color w:val="000000"/>
          <w:sz w:val="24"/>
          <w:szCs w:val="24"/>
        </w:rPr>
        <w:t>sequência</w:t>
      </w:r>
      <w:proofErr w:type="spellEnd"/>
      <w:r w:rsidRPr="00A61F57">
        <w:rPr>
          <w:color w:val="000000"/>
          <w:sz w:val="24"/>
          <w:szCs w:val="24"/>
        </w:rPr>
        <w:t xml:space="preserve">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A61F57">
        <w:rPr>
          <w:color w:val="000000"/>
          <w:sz w:val="24"/>
          <w:szCs w:val="24"/>
        </w:rPr>
        <w:t>arts</w:t>
      </w:r>
      <w:proofErr w:type="spellEnd"/>
      <w:r w:rsidRPr="00A61F57">
        <w:rPr>
          <w:color w:val="000000"/>
          <w:sz w:val="24"/>
          <w:szCs w:val="24"/>
        </w:rPr>
        <w:t xml:space="preserve">. 20 e 21 do Decreto </w:t>
      </w:r>
      <w:proofErr w:type="gramStart"/>
      <w:r w:rsidRPr="00A61F57">
        <w:rPr>
          <w:color w:val="000000"/>
          <w:sz w:val="24"/>
          <w:szCs w:val="24"/>
        </w:rPr>
        <w:t>7.892,</w:t>
      </w:r>
      <w:proofErr w:type="gramEnd"/>
      <w:r w:rsidRPr="00A61F57">
        <w:rPr>
          <w:color w:val="000000"/>
          <w:sz w:val="24"/>
          <w:szCs w:val="24"/>
        </w:rPr>
        <w:t>de 2013, alterado pelo Decreto 8.250 de 2014</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A61F57">
        <w:rPr>
          <w:color w:val="000000"/>
          <w:sz w:val="24"/>
          <w:szCs w:val="24"/>
        </w:rPr>
        <w:t>arts</w:t>
      </w:r>
      <w:proofErr w:type="spellEnd"/>
      <w:r w:rsidRPr="00A61F57">
        <w:rPr>
          <w:color w:val="000000"/>
          <w:sz w:val="24"/>
          <w:szCs w:val="24"/>
        </w:rPr>
        <w:t>.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F73333">
      <w:pPr>
        <w:tabs>
          <w:tab w:val="left" w:pos="567"/>
        </w:tabs>
        <w:contextualSpacing/>
        <w:jc w:val="both"/>
        <w:rPr>
          <w:sz w:val="24"/>
          <w:szCs w:val="24"/>
        </w:rPr>
      </w:pPr>
    </w:p>
    <w:p w:rsidR="00874E9E" w:rsidRPr="00A61F57" w:rsidRDefault="00874E9E" w:rsidP="00F73333">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F73333">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w:t>
      </w:r>
      <w:r w:rsidR="00291994" w:rsidRPr="00A61F57">
        <w:rPr>
          <w:rFonts w:ascii="Times New Roman" w:eastAsia="Times New Roman" w:hAnsi="Times New Roman"/>
          <w:sz w:val="24"/>
          <w:szCs w:val="24"/>
        </w:rPr>
        <w:lastRenderedPageBreak/>
        <w:t>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A61F57">
        <w:rPr>
          <w:rFonts w:ascii="Times New Roman" w:eastAsia="Times New Roman" w:hAnsi="Times New Roman"/>
          <w:sz w:val="24"/>
          <w:szCs w:val="24"/>
        </w:rPr>
        <w:t>optar</w:t>
      </w:r>
      <w:proofErr w:type="gramEnd"/>
      <w:r w:rsidRPr="00A61F57">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A61F57">
        <w:rPr>
          <w:rFonts w:ascii="Times New Roman" w:eastAsia="Times New Roman" w:hAnsi="Times New Roman"/>
          <w:sz w:val="24"/>
          <w:szCs w:val="24"/>
        </w:rPr>
        <w:t>Compete</w:t>
      </w:r>
      <w:proofErr w:type="gramEnd"/>
      <w:r w:rsidRPr="00A61F57">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F73333">
      <w:pPr>
        <w:tabs>
          <w:tab w:val="left" w:pos="426"/>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A61F57">
        <w:rPr>
          <w:sz w:val="24"/>
          <w:szCs w:val="24"/>
        </w:rPr>
        <w:t>subsequente</w:t>
      </w:r>
      <w:proofErr w:type="spellEnd"/>
      <w:r w:rsidRPr="00A61F57">
        <w:rPr>
          <w:sz w:val="24"/>
          <w:szCs w:val="24"/>
        </w:rPr>
        <w:t>, no mesmo horário anteriormente estabelecido, desde que não haja comunicação do Pregoeiro em contrário;</w:t>
      </w:r>
    </w:p>
    <w:p w:rsidR="00703EC5"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contagem dos prazos estabelecidos neste Edital e seus Anexos excluir-se-á o dia do início e incluir-se-á o do vencimento, iniciando e vencendo-se os prazos somente em dias de expediente normais;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9F6F96"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792CA8" w:rsidRPr="00A61F57" w:rsidRDefault="00792CA8" w:rsidP="00F73333">
      <w:pPr>
        <w:pStyle w:val="Corpodetexto2"/>
        <w:tabs>
          <w:tab w:val="left" w:pos="567"/>
        </w:tabs>
        <w:contextualSpacing/>
        <w:jc w:val="both"/>
        <w:rPr>
          <w:sz w:val="24"/>
          <w:szCs w:val="24"/>
        </w:rPr>
      </w:pPr>
    </w:p>
    <w:p w:rsidR="009F6F96" w:rsidRDefault="009F6F96" w:rsidP="00F73333">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F73333">
      <w:pPr>
        <w:pStyle w:val="Corpodetexto2"/>
        <w:tabs>
          <w:tab w:val="left" w:pos="567"/>
        </w:tabs>
        <w:contextualSpacing/>
        <w:jc w:val="both"/>
        <w:rPr>
          <w:b/>
          <w:sz w:val="24"/>
          <w:szCs w:val="24"/>
        </w:rPr>
      </w:pPr>
      <w:r w:rsidRPr="00A61F57">
        <w:rPr>
          <w:b/>
          <w:sz w:val="24"/>
          <w:szCs w:val="24"/>
        </w:rPr>
        <w:t>ANEXO II - Modelos de declaração;</w:t>
      </w:r>
    </w:p>
    <w:p w:rsidR="00F73333" w:rsidRPr="00A61F57" w:rsidRDefault="009F6F96" w:rsidP="00F73333">
      <w:pPr>
        <w:pStyle w:val="Corpodetexto2"/>
        <w:tabs>
          <w:tab w:val="left" w:pos="567"/>
        </w:tabs>
        <w:contextualSpacing/>
        <w:jc w:val="both"/>
        <w:rPr>
          <w:b/>
          <w:sz w:val="24"/>
          <w:szCs w:val="24"/>
        </w:rPr>
      </w:pPr>
      <w:r w:rsidRPr="00A61F57">
        <w:rPr>
          <w:b/>
          <w:sz w:val="24"/>
          <w:szCs w:val="24"/>
        </w:rPr>
        <w:t>ANEXO III – Minuta da Ata de Registro de Preços;</w:t>
      </w:r>
    </w:p>
    <w:p w:rsidR="009F6F96" w:rsidRPr="00A61F57" w:rsidRDefault="009F6F96" w:rsidP="00F73333">
      <w:pPr>
        <w:numPr>
          <w:ilvl w:val="0"/>
          <w:numId w:val="2"/>
        </w:numPr>
        <w:tabs>
          <w:tab w:val="left" w:pos="567"/>
        </w:tabs>
        <w:ind w:left="0" w:firstLine="0"/>
        <w:contextualSpacing/>
        <w:jc w:val="both"/>
        <w:rPr>
          <w:b/>
          <w:sz w:val="24"/>
          <w:szCs w:val="24"/>
        </w:rPr>
      </w:pPr>
      <w:r w:rsidRPr="00A61F57">
        <w:rPr>
          <w:b/>
          <w:sz w:val="24"/>
          <w:szCs w:val="24"/>
        </w:rPr>
        <w:lastRenderedPageBreak/>
        <w:t>DO FORO</w:t>
      </w:r>
    </w:p>
    <w:p w:rsidR="009F6F96" w:rsidRPr="00A61F57" w:rsidRDefault="00B45F6A" w:rsidP="00F73333">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F73333">
      <w:pPr>
        <w:pStyle w:val="Corpodetexto2"/>
        <w:tabs>
          <w:tab w:val="left" w:pos="567"/>
        </w:tabs>
        <w:contextualSpacing/>
        <w:jc w:val="both"/>
        <w:rPr>
          <w:sz w:val="24"/>
          <w:szCs w:val="24"/>
        </w:rPr>
      </w:pPr>
    </w:p>
    <w:p w:rsidR="00DB28D2" w:rsidRPr="00A61F57" w:rsidRDefault="00DB28D2" w:rsidP="00F73333">
      <w:pPr>
        <w:pStyle w:val="Corpodetexto2"/>
        <w:tabs>
          <w:tab w:val="left" w:pos="567"/>
        </w:tabs>
        <w:contextualSpacing/>
        <w:jc w:val="both"/>
        <w:rPr>
          <w:sz w:val="24"/>
          <w:szCs w:val="24"/>
        </w:rPr>
      </w:pPr>
    </w:p>
    <w:p w:rsidR="009F6F96" w:rsidRPr="00A61F57" w:rsidRDefault="009F6F96" w:rsidP="00E67F28">
      <w:pPr>
        <w:pStyle w:val="Corpodetexto2"/>
        <w:tabs>
          <w:tab w:val="left" w:pos="567"/>
        </w:tabs>
        <w:contextualSpacing/>
        <w:jc w:val="right"/>
        <w:rPr>
          <w:sz w:val="24"/>
          <w:szCs w:val="24"/>
        </w:rPr>
      </w:pPr>
      <w:r w:rsidRPr="00A61F57">
        <w:rPr>
          <w:sz w:val="24"/>
          <w:szCs w:val="24"/>
        </w:rPr>
        <w:t>Goiânia</w:t>
      </w:r>
      <w:r w:rsidR="00874E9E" w:rsidRPr="00A61F57">
        <w:rPr>
          <w:sz w:val="24"/>
          <w:szCs w:val="24"/>
        </w:rPr>
        <w:t>,</w:t>
      </w:r>
      <w:r w:rsidR="00A026FF">
        <w:rPr>
          <w:sz w:val="24"/>
          <w:szCs w:val="24"/>
        </w:rPr>
        <w:t xml:space="preserve"> </w:t>
      </w:r>
      <w:r w:rsidR="00E67F28">
        <w:rPr>
          <w:sz w:val="24"/>
          <w:szCs w:val="24"/>
        </w:rPr>
        <w:t>30</w:t>
      </w:r>
      <w:r w:rsidR="0073551C" w:rsidRPr="00A61F57">
        <w:rPr>
          <w:sz w:val="24"/>
          <w:szCs w:val="24"/>
        </w:rPr>
        <w:t xml:space="preserve"> de </w:t>
      </w:r>
      <w:r w:rsidR="00A026FF">
        <w:rPr>
          <w:sz w:val="24"/>
          <w:szCs w:val="24"/>
        </w:rPr>
        <w:t>Agosto</w:t>
      </w:r>
      <w:r w:rsidR="0073551C" w:rsidRPr="00A61F57">
        <w:rPr>
          <w:sz w:val="24"/>
          <w:szCs w:val="24"/>
        </w:rPr>
        <w:t xml:space="preserve"> </w:t>
      </w:r>
      <w:r w:rsidR="00AD675B" w:rsidRPr="00A61F57">
        <w:rPr>
          <w:sz w:val="24"/>
          <w:szCs w:val="24"/>
        </w:rPr>
        <w:t>de 201</w:t>
      </w:r>
      <w:r w:rsidR="000F4E6E" w:rsidRPr="00A61F57">
        <w:rPr>
          <w:sz w:val="24"/>
          <w:szCs w:val="24"/>
        </w:rPr>
        <w:t>7</w:t>
      </w:r>
      <w:r w:rsidR="004721B2" w:rsidRPr="00A61F57">
        <w:rPr>
          <w:sz w:val="24"/>
          <w:szCs w:val="24"/>
        </w:rPr>
        <w:t>.</w:t>
      </w:r>
    </w:p>
    <w:p w:rsidR="005D30F2" w:rsidRPr="00A61F57" w:rsidRDefault="005D30F2" w:rsidP="00F73333">
      <w:pPr>
        <w:pStyle w:val="Corpodetexto2"/>
        <w:tabs>
          <w:tab w:val="left" w:pos="567"/>
        </w:tabs>
        <w:contextualSpacing/>
        <w:jc w:val="right"/>
        <w:rPr>
          <w:sz w:val="24"/>
          <w:szCs w:val="24"/>
        </w:rPr>
      </w:pPr>
    </w:p>
    <w:p w:rsidR="003B0515" w:rsidRPr="00A61F57" w:rsidRDefault="003B0515" w:rsidP="00F73333">
      <w:pPr>
        <w:pStyle w:val="Corpodetexto2"/>
        <w:tabs>
          <w:tab w:val="left" w:pos="567"/>
        </w:tabs>
        <w:contextualSpacing/>
        <w:jc w:val="center"/>
        <w:rPr>
          <w:b/>
          <w:sz w:val="24"/>
          <w:szCs w:val="24"/>
        </w:rPr>
      </w:pPr>
      <w:r w:rsidRPr="00A61F57">
        <w:rPr>
          <w:b/>
          <w:sz w:val="24"/>
          <w:szCs w:val="24"/>
        </w:rPr>
        <w:t>________________________________</w:t>
      </w:r>
    </w:p>
    <w:p w:rsidR="00F96E9F" w:rsidRPr="00A61F57" w:rsidRDefault="003B0515" w:rsidP="00F96E9F">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F73333">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F73333">
      <w:pPr>
        <w:pStyle w:val="Corpodetexto2"/>
        <w:tabs>
          <w:tab w:val="left" w:pos="567"/>
        </w:tabs>
        <w:contextualSpacing/>
        <w:jc w:val="center"/>
        <w:rPr>
          <w:sz w:val="24"/>
          <w:szCs w:val="24"/>
        </w:rPr>
      </w:pPr>
      <w:r w:rsidRPr="00A61F57">
        <w:rPr>
          <w:sz w:val="24"/>
          <w:szCs w:val="24"/>
        </w:rPr>
        <w:t>HC-UFG/EBSERH</w:t>
      </w:r>
    </w:p>
    <w:p w:rsidR="00A026FF" w:rsidRPr="00A026FF" w:rsidRDefault="00A026FF" w:rsidP="00A026FF">
      <w:pPr>
        <w:pStyle w:val="Corpodetexto2"/>
        <w:tabs>
          <w:tab w:val="left" w:pos="567"/>
        </w:tabs>
        <w:contextualSpacing/>
        <w:jc w:val="center"/>
        <w:rPr>
          <w:sz w:val="24"/>
          <w:szCs w:val="24"/>
        </w:rPr>
      </w:pPr>
      <w:r w:rsidRPr="00A026FF">
        <w:rPr>
          <w:sz w:val="24"/>
          <w:szCs w:val="24"/>
        </w:rPr>
        <w:t>Por delegação de Competência</w:t>
      </w:r>
    </w:p>
    <w:p w:rsidR="00A026FF" w:rsidRPr="00A026FF" w:rsidRDefault="00A026FF" w:rsidP="00A026FF">
      <w:pPr>
        <w:pStyle w:val="Corpodetexto2"/>
        <w:tabs>
          <w:tab w:val="left" w:pos="567"/>
        </w:tabs>
        <w:contextualSpacing/>
        <w:jc w:val="center"/>
        <w:rPr>
          <w:sz w:val="24"/>
          <w:szCs w:val="24"/>
        </w:rPr>
      </w:pPr>
      <w:r w:rsidRPr="00A026FF">
        <w:rPr>
          <w:sz w:val="24"/>
          <w:szCs w:val="24"/>
        </w:rPr>
        <w:t xml:space="preserve"> Portaria Interna Nº 032/2015</w:t>
      </w: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Pr="00A61F57" w:rsidRDefault="00892EA9" w:rsidP="00D973D0">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lastRenderedPageBreak/>
        <w:t xml:space="preserve">ANEXO I  </w:t>
      </w:r>
    </w:p>
    <w:p w:rsidR="00D6469E" w:rsidRPr="00A61F57" w:rsidRDefault="009F6F96" w:rsidP="00F73333">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9228" w:type="dxa"/>
        <w:tblInd w:w="56" w:type="dxa"/>
        <w:tblLayout w:type="fixed"/>
        <w:tblCellMar>
          <w:left w:w="70" w:type="dxa"/>
          <w:right w:w="70" w:type="dxa"/>
        </w:tblCellMar>
        <w:tblLook w:val="04A0"/>
      </w:tblPr>
      <w:tblGrid>
        <w:gridCol w:w="620"/>
        <w:gridCol w:w="3505"/>
        <w:gridCol w:w="1418"/>
        <w:gridCol w:w="1275"/>
        <w:gridCol w:w="1134"/>
        <w:gridCol w:w="1276"/>
      </w:tblGrid>
      <w:tr w:rsidR="00A026FF" w:rsidRPr="00A026FF" w:rsidTr="00A026FF">
        <w:trPr>
          <w:trHeight w:val="1260"/>
          <w:tblHeader/>
        </w:trPr>
        <w:tc>
          <w:tcPr>
            <w:tcW w:w="62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Item</w:t>
            </w:r>
          </w:p>
        </w:tc>
        <w:tc>
          <w:tcPr>
            <w:tcW w:w="3505" w:type="dxa"/>
            <w:tcBorders>
              <w:top w:val="single" w:sz="4" w:space="0" w:color="000000"/>
              <w:left w:val="nil"/>
              <w:bottom w:val="single" w:sz="4" w:space="0" w:color="000000"/>
              <w:right w:val="single" w:sz="4" w:space="0" w:color="000000"/>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Descrição</w:t>
            </w:r>
          </w:p>
        </w:tc>
        <w:tc>
          <w:tcPr>
            <w:tcW w:w="1418" w:type="dxa"/>
            <w:tcBorders>
              <w:top w:val="single" w:sz="4" w:space="0" w:color="000000"/>
              <w:left w:val="nil"/>
              <w:bottom w:val="single" w:sz="4" w:space="0" w:color="000000"/>
              <w:right w:val="single" w:sz="4" w:space="0" w:color="000000"/>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Quantidade</w:t>
            </w:r>
          </w:p>
        </w:tc>
        <w:tc>
          <w:tcPr>
            <w:tcW w:w="1275" w:type="dxa"/>
            <w:tcBorders>
              <w:top w:val="single" w:sz="4" w:space="0" w:color="000000"/>
              <w:left w:val="nil"/>
              <w:bottom w:val="single" w:sz="4" w:space="0" w:color="000000"/>
              <w:right w:val="nil"/>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Exclusivo para ME/EPP</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A026FF" w:rsidRPr="00A026FF" w:rsidRDefault="00A026FF" w:rsidP="00A026FF">
            <w:pPr>
              <w:jc w:val="center"/>
              <w:rPr>
                <w:b/>
                <w:bCs/>
                <w:color w:val="000000"/>
                <w:sz w:val="24"/>
                <w:szCs w:val="24"/>
              </w:rPr>
            </w:pPr>
            <w:r w:rsidRPr="00A026FF">
              <w:rPr>
                <w:b/>
                <w:bCs/>
                <w:color w:val="000000"/>
                <w:sz w:val="24"/>
                <w:szCs w:val="24"/>
              </w:rPr>
              <w:t>Preço Estimado</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1</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MEIO DE CULTURA, TIPO MEIO LOWENSTEIN JENSEN, APRESENTACAO - SOLIDO INCLINADO, CARACTERISTICA ADICIONAL TUBO 13X100MM</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1200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TESTE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3,64 </w:t>
            </w:r>
          </w:p>
        </w:tc>
      </w:tr>
      <w:tr w:rsidR="00A026FF" w:rsidRPr="00A026FF" w:rsidTr="00A026FF">
        <w:trPr>
          <w:trHeight w:val="157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2</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CHOCOLATE THAYER-MARTIN. - APRESENTACAO SOLIDO, EM PLACA DE PETRI DESCARTAVEL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90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6,92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3</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CROMOGENICO PARA ESBL.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450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7,43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4</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CROMOGENICO PARA STREPTOCOCCUS - DO GRUPO B,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350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7,46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5</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MEIO DE CULTURA, TIPO SABOURAUD DEXTROSE 2%. - APRESENTACAO SOLIDO, EM TUBOS DE 16X150MM,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1100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4,03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6</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MEIO DE CULTURA, TIPO MICOSEL, APRESENTACAO SOLIDO - INCLINADO, CARACTERISTICA ADICIONAL TUBO PADRAO 16X150MM.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1200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4,09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7</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MUELLER HINTON. - APRESENTACAO SOLIDO, EM PLACA DE PETRI DE APROXIMADAMENTE </w:t>
            </w:r>
            <w:proofErr w:type="gramStart"/>
            <w:r w:rsidRPr="00A026FF">
              <w:rPr>
                <w:color w:val="000000"/>
                <w:sz w:val="24"/>
                <w:szCs w:val="24"/>
              </w:rPr>
              <w:t>150MM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310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6,80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lastRenderedPageBreak/>
              <w:t>8</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SANGUE DE CARNEIRO 5%.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3500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3,06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proofErr w:type="gramStart"/>
            <w:r w:rsidRPr="00A026FF">
              <w:rPr>
                <w:color w:val="000000"/>
                <w:sz w:val="24"/>
                <w:szCs w:val="24"/>
              </w:rPr>
              <w:t>9</w:t>
            </w:r>
            <w:proofErr w:type="gramEnd"/>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CHOCOLATE.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400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3,19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10</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MCCONKEY.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3000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2,41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11</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MANITOL SALGADO.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2500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2,99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12</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SANGUE DE CARNEIRO COM AZIDA. - APRESENATACAO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2200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6,00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13</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SS - SALMONELLA E SHIGELLA.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160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3,85 </w:t>
            </w:r>
          </w:p>
        </w:tc>
      </w:tr>
      <w:tr w:rsidR="00A026FF" w:rsidRPr="00A026FF" w:rsidTr="00A026FF">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14</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MEIO DE CULTURA, TIPO AGAR CLED. - APRESENTACAO SOLIDO, EM PLACA DE PETRI DE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8000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2,49 </w:t>
            </w:r>
          </w:p>
        </w:tc>
      </w:tr>
      <w:tr w:rsidR="00A026FF" w:rsidRPr="00A026FF" w:rsidTr="00A026FF">
        <w:trPr>
          <w:trHeight w:val="252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lastRenderedPageBreak/>
              <w:t>15</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CROMOAGAR PARA MARSA. - MEIO DE CULTURA, TIPO AGAR CROMOGENICO PARA MARSA, ASPECTO FISICO SOLIDO, CARACTERISTICA ADICIONAL PLACA </w:t>
            </w:r>
            <w:proofErr w:type="gramStart"/>
            <w:r w:rsidRPr="00A026FF">
              <w:rPr>
                <w:color w:val="000000"/>
                <w:sz w:val="24"/>
                <w:szCs w:val="24"/>
              </w:rPr>
              <w:t>90MM</w:t>
            </w:r>
            <w:proofErr w:type="gramEnd"/>
            <w:r w:rsidRPr="00A026FF">
              <w:rPr>
                <w:color w:val="000000"/>
                <w:sz w:val="24"/>
                <w:szCs w:val="24"/>
              </w:rPr>
              <w:t>, PRONTO PARA USO, DESTINADO AO ISOLAMENTO E DIFERENCIACAO DE STAPHYLOCOCCUS AUREUS RESISTENTE A METICILINA (MARSA).</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500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6,10 </w:t>
            </w:r>
          </w:p>
        </w:tc>
      </w:tr>
      <w:tr w:rsidR="00A026FF" w:rsidRPr="00A026FF" w:rsidTr="00A026FF">
        <w:trPr>
          <w:trHeight w:val="220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16</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CROMOAGAR KPC. - MEIO DE CULTURA, TIPO CROMOGENICO DESTINADO A DETECCAO DE BACTERIAS GRAM NEGATIVAS RESISTENTES A CARBAPENEMICOS, ASPECTO FISICO SOLIDO, CARACTERISTICA ADICIONAL PLACA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510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7,35 </w:t>
            </w:r>
          </w:p>
        </w:tc>
      </w:tr>
      <w:tr w:rsidR="00A026FF" w:rsidRPr="00A026FF" w:rsidTr="00A026FF">
        <w:trPr>
          <w:trHeight w:val="157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17</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CROMOAGAR ESBL. - MEIO DE CULTURA, TIPO AGAR CROMOGENICO PARA TRIAGEM DE ESBL, ASPECTO FISICO SOLIDO, CARACTERISTICA ADICIONAL PLACA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110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7,00 </w:t>
            </w:r>
          </w:p>
        </w:tc>
      </w:tr>
      <w:tr w:rsidR="00A026FF" w:rsidRPr="00A026FF" w:rsidTr="00A026FF">
        <w:trPr>
          <w:trHeight w:val="157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18</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CROMOAGAR CANDIDA. - MEIO DE CULTURA, TIPO MEIO CROMOGENICO PARA CANDIDA SP, APRESENTACAO SOLIDO, CARACTERISTICA ADICIONAL PLACA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350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w:t>
            </w:r>
            <w:proofErr w:type="gramStart"/>
            <w:r w:rsidRPr="00A026FF">
              <w:rPr>
                <w:color w:val="000000"/>
                <w:sz w:val="24"/>
                <w:szCs w:val="24"/>
              </w:rPr>
              <w:t xml:space="preserve">   </w:t>
            </w:r>
            <w:proofErr w:type="gramEnd"/>
            <w:r w:rsidRPr="00A026FF">
              <w:rPr>
                <w:color w:val="000000"/>
                <w:sz w:val="24"/>
                <w:szCs w:val="24"/>
              </w:rPr>
              <w:t xml:space="preserve">9,32 </w:t>
            </w:r>
          </w:p>
        </w:tc>
      </w:tr>
      <w:tr w:rsidR="00A026FF" w:rsidRPr="00A026FF" w:rsidTr="00A026FF">
        <w:trPr>
          <w:trHeight w:val="189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19</w:t>
            </w:r>
          </w:p>
        </w:tc>
        <w:tc>
          <w:tcPr>
            <w:tcW w:w="3505"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CROMOAGAR ACINETOBACTER MDR. - MEIO DE CULTURA, TIPO AGAR CROMOGENICO ACINETOBACTER SP MULTIRRESISTENTE, </w:t>
            </w:r>
            <w:r w:rsidRPr="00A026FF">
              <w:rPr>
                <w:color w:val="000000"/>
                <w:sz w:val="24"/>
                <w:szCs w:val="24"/>
              </w:rPr>
              <w:lastRenderedPageBreak/>
              <w:t xml:space="preserve">APRESENTACAO SOLIDO, CARACTERISTICA ADICIONAL PLACA </w:t>
            </w:r>
            <w:proofErr w:type="gramStart"/>
            <w:r w:rsidRPr="00A026FF">
              <w:rPr>
                <w:color w:val="000000"/>
                <w:sz w:val="24"/>
                <w:szCs w:val="24"/>
              </w:rPr>
              <w:t>90MM</w:t>
            </w:r>
            <w:proofErr w:type="gramEnd"/>
            <w:r w:rsidRPr="00A026FF">
              <w:rPr>
                <w:color w:val="000000"/>
                <w:sz w:val="24"/>
                <w:szCs w:val="24"/>
              </w:rPr>
              <w:t>, PRONTO PARA USO.</w:t>
            </w:r>
          </w:p>
        </w:tc>
        <w:tc>
          <w:tcPr>
            <w:tcW w:w="1418" w:type="dxa"/>
            <w:tcBorders>
              <w:top w:val="nil"/>
              <w:left w:val="nil"/>
              <w:bottom w:val="single" w:sz="4" w:space="0" w:color="000000"/>
              <w:right w:val="single" w:sz="4" w:space="0" w:color="000000"/>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lastRenderedPageBreak/>
              <w:t>600</w:t>
            </w:r>
          </w:p>
        </w:tc>
        <w:tc>
          <w:tcPr>
            <w:tcW w:w="1275" w:type="dxa"/>
            <w:tcBorders>
              <w:top w:val="nil"/>
              <w:left w:val="nil"/>
              <w:bottom w:val="single" w:sz="4" w:space="0" w:color="000000"/>
              <w:right w:val="nil"/>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SIM</w:t>
            </w:r>
          </w:p>
        </w:tc>
        <w:tc>
          <w:tcPr>
            <w:tcW w:w="1276" w:type="dxa"/>
            <w:tcBorders>
              <w:top w:val="nil"/>
              <w:left w:val="nil"/>
              <w:bottom w:val="single" w:sz="4" w:space="0" w:color="auto"/>
              <w:right w:val="single" w:sz="4" w:space="0" w:color="auto"/>
            </w:tcBorders>
            <w:shd w:val="clear" w:color="auto" w:fill="auto"/>
            <w:vAlign w:val="center"/>
            <w:hideMark/>
          </w:tcPr>
          <w:p w:rsidR="00A026FF" w:rsidRPr="00A026FF" w:rsidRDefault="00A026FF" w:rsidP="00A026FF">
            <w:pPr>
              <w:jc w:val="center"/>
              <w:rPr>
                <w:color w:val="000000"/>
                <w:sz w:val="24"/>
                <w:szCs w:val="24"/>
              </w:rPr>
            </w:pPr>
            <w:r w:rsidRPr="00A026FF">
              <w:rPr>
                <w:color w:val="000000"/>
                <w:sz w:val="24"/>
                <w:szCs w:val="24"/>
              </w:rPr>
              <w:t xml:space="preserve"> R$ 12,28 </w:t>
            </w:r>
          </w:p>
        </w:tc>
      </w:tr>
    </w:tbl>
    <w:p w:rsidR="006C5108" w:rsidRDefault="006C5108" w:rsidP="00F73333">
      <w:pPr>
        <w:pStyle w:val="Corpodetexto2"/>
        <w:tabs>
          <w:tab w:val="left" w:pos="567"/>
        </w:tabs>
        <w:contextualSpacing/>
        <w:jc w:val="center"/>
        <w:rPr>
          <w:b/>
          <w:sz w:val="24"/>
          <w:szCs w:val="24"/>
        </w:rPr>
      </w:pPr>
    </w:p>
    <w:p w:rsidR="007F70AC" w:rsidRPr="00A61F57" w:rsidRDefault="007F70AC" w:rsidP="00F73333">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w:t>
      </w:r>
      <w:proofErr w:type="gramStart"/>
      <w:r w:rsidRPr="00A61F57">
        <w:rPr>
          <w:sz w:val="24"/>
          <w:szCs w:val="24"/>
        </w:rPr>
        <w:t>72 (setenta e duas) horas após a solicitação, estando elas identificadas com nome da empresa, número</w:t>
      </w:r>
      <w:proofErr w:type="gramEnd"/>
      <w:r w:rsidRPr="00A61F57">
        <w:rPr>
          <w:sz w:val="24"/>
          <w:szCs w:val="24"/>
        </w:rPr>
        <w:t xml:space="preserve"> do Pregão e número do item, os quais serão enviados ao usuário para avaliação e emissão de parecer técnico</w:t>
      </w:r>
      <w:r w:rsidRPr="00A61F57">
        <w:rPr>
          <w:b/>
          <w:sz w:val="24"/>
          <w:szCs w:val="24"/>
        </w:rPr>
        <w:t>;</w:t>
      </w:r>
    </w:p>
    <w:p w:rsidR="007F70AC" w:rsidRPr="00A61F57" w:rsidRDefault="007F70AC" w:rsidP="00F73333">
      <w:pPr>
        <w:pStyle w:val="Corpodetexto2"/>
        <w:numPr>
          <w:ilvl w:val="0"/>
          <w:numId w:val="16"/>
        </w:numPr>
        <w:tabs>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433890" w:rsidRPr="00A61F57" w:rsidRDefault="00433890" w:rsidP="00F73333">
      <w:pPr>
        <w:tabs>
          <w:tab w:val="left" w:pos="567"/>
        </w:tabs>
        <w:contextualSpacing/>
        <w:rPr>
          <w:sz w:val="24"/>
          <w:szCs w:val="24"/>
        </w:rPr>
      </w:pPr>
    </w:p>
    <w:p w:rsidR="00B77B10" w:rsidRPr="00A61F57" w:rsidRDefault="00B77B10" w:rsidP="00F73333">
      <w:pPr>
        <w:tabs>
          <w:tab w:val="left" w:pos="567"/>
        </w:tabs>
        <w:contextualSpacing/>
        <w:rPr>
          <w:sz w:val="24"/>
          <w:szCs w:val="24"/>
        </w:rPr>
      </w:pPr>
    </w:p>
    <w:p w:rsidR="00B77B10" w:rsidRDefault="00B77B10"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Default="00A026FF" w:rsidP="00F73333">
      <w:pPr>
        <w:tabs>
          <w:tab w:val="left" w:pos="567"/>
        </w:tabs>
        <w:contextualSpacing/>
        <w:rPr>
          <w:sz w:val="24"/>
          <w:szCs w:val="24"/>
        </w:rPr>
      </w:pPr>
    </w:p>
    <w:p w:rsidR="00A026FF" w:rsidRPr="00A61F57" w:rsidRDefault="00A026FF" w:rsidP="00F73333">
      <w:pPr>
        <w:tabs>
          <w:tab w:val="left" w:pos="567"/>
        </w:tabs>
        <w:contextualSpacing/>
        <w:rPr>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lastRenderedPageBreak/>
        <w:t>ANEXO II</w:t>
      </w:r>
    </w:p>
    <w:p w:rsidR="009F6F96" w:rsidRPr="00A61F57" w:rsidRDefault="009F6F96" w:rsidP="00F73333">
      <w:pPr>
        <w:tabs>
          <w:tab w:val="left" w:pos="567"/>
        </w:tabs>
        <w:contextualSpacing/>
        <w:rPr>
          <w:sz w:val="24"/>
          <w:szCs w:val="24"/>
        </w:rPr>
      </w:pPr>
    </w:p>
    <w:p w:rsidR="009F6F96" w:rsidRPr="00A61F57" w:rsidRDefault="00F465C4" w:rsidP="00F73333">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(Nome</w:t>
      </w:r>
      <w:proofErr w:type="gramStart"/>
      <w:r w:rsidRPr="00A61F57">
        <w:rPr>
          <w:sz w:val="24"/>
          <w:szCs w:val="24"/>
        </w:rPr>
        <w:t xml:space="preserve">  </w:t>
      </w:r>
      <w:proofErr w:type="gramEnd"/>
      <w:r w:rsidRPr="00A61F57">
        <w:rPr>
          <w:sz w:val="24"/>
          <w:szCs w:val="24"/>
        </w:rPr>
        <w:t>da  empresa)...................................................................................................................</w:t>
      </w:r>
    </w:p>
    <w:p w:rsidR="009F6F96" w:rsidRPr="00A61F57" w:rsidRDefault="009F6F96" w:rsidP="00F73333">
      <w:pPr>
        <w:pStyle w:val="Corpodetexto2"/>
        <w:tabs>
          <w:tab w:val="left" w:pos="567"/>
        </w:tabs>
        <w:contextualSpacing/>
        <w:jc w:val="both"/>
        <w:rPr>
          <w:sz w:val="24"/>
          <w:szCs w:val="24"/>
        </w:rPr>
      </w:pPr>
      <w:r w:rsidRPr="00A61F57">
        <w:rPr>
          <w:sz w:val="24"/>
          <w:szCs w:val="24"/>
        </w:rPr>
        <w:t>CNPJ nº</w:t>
      </w:r>
      <w:proofErr w:type="gramStart"/>
      <w:r w:rsidRPr="00A61F57">
        <w:rPr>
          <w:sz w:val="24"/>
          <w:szCs w:val="24"/>
        </w:rPr>
        <w:t>....................................................................................................</w:t>
      </w:r>
      <w:proofErr w:type="gramEnd"/>
      <w:r w:rsidRPr="00A61F57">
        <w:rPr>
          <w:sz w:val="24"/>
          <w:szCs w:val="24"/>
        </w:rPr>
        <w:t xml:space="preserve">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 xml:space="preserve">Local – </w:t>
      </w:r>
      <w:proofErr w:type="gramStart"/>
      <w:r w:rsidRPr="00A61F57">
        <w:rPr>
          <w:sz w:val="24"/>
          <w:szCs w:val="24"/>
        </w:rPr>
        <w:t>UF ...</w:t>
      </w:r>
      <w:proofErr w:type="gramEnd"/>
      <w:r w:rsidRPr="00A61F57">
        <w:rPr>
          <w:sz w:val="24"/>
          <w:szCs w:val="24"/>
        </w:rPr>
        <w:t>...................de............................de.........................</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F73333">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MINISTÉRIO DA EDUCAÇÃO</w:t>
      </w:r>
    </w:p>
    <w:p w:rsidR="009F6F96" w:rsidRPr="00A61F57" w:rsidRDefault="009F6F96" w:rsidP="00F73333">
      <w:pPr>
        <w:tabs>
          <w:tab w:val="left" w:pos="567"/>
        </w:tabs>
        <w:contextualSpacing/>
        <w:jc w:val="center"/>
        <w:rPr>
          <w:b/>
          <w:sz w:val="24"/>
          <w:szCs w:val="24"/>
        </w:rPr>
      </w:pPr>
      <w:r w:rsidRPr="00A61F57">
        <w:rPr>
          <w:b/>
          <w:sz w:val="24"/>
          <w:szCs w:val="24"/>
        </w:rPr>
        <w:t>UNIVERSIDADE FEDERAL DE GOIÁS</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F73333">
      <w:pPr>
        <w:tabs>
          <w:tab w:val="left" w:pos="567"/>
        </w:tabs>
        <w:autoSpaceDE w:val="0"/>
        <w:autoSpaceDN w:val="0"/>
        <w:adjustRightInd w:val="0"/>
        <w:contextualSpacing/>
        <w:jc w:val="center"/>
        <w:rPr>
          <w:b/>
          <w:bCs/>
          <w:sz w:val="24"/>
          <w:szCs w:val="24"/>
        </w:rPr>
      </w:pP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874E9E" w:rsidP="00F73333">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A026FF">
        <w:rPr>
          <w:b/>
          <w:bCs/>
          <w:sz w:val="24"/>
          <w:szCs w:val="24"/>
        </w:rPr>
        <w:t>59</w:t>
      </w:r>
      <w:r w:rsidR="00D44349" w:rsidRPr="00A61F57">
        <w:rPr>
          <w:b/>
          <w:bCs/>
          <w:sz w:val="24"/>
          <w:szCs w:val="24"/>
        </w:rPr>
        <w:t>/2017</w:t>
      </w:r>
    </w:p>
    <w:p w:rsidR="009F6F96" w:rsidRPr="00A61F57" w:rsidRDefault="004C174F" w:rsidP="00F73333">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A026FF">
        <w:rPr>
          <w:b/>
          <w:bCs/>
          <w:sz w:val="24"/>
          <w:szCs w:val="24"/>
        </w:rPr>
        <w:t>011249/2017-79</w:t>
      </w: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9F6F96" w:rsidP="00F73333">
      <w:pPr>
        <w:tabs>
          <w:tab w:val="left" w:pos="567"/>
        </w:tabs>
        <w:contextualSpacing/>
        <w:jc w:val="both"/>
        <w:rPr>
          <w:sz w:val="24"/>
          <w:szCs w:val="24"/>
        </w:rPr>
      </w:pPr>
    </w:p>
    <w:p w:rsidR="00304B8E" w:rsidRPr="00A61F57" w:rsidRDefault="00304B8E" w:rsidP="00F73333">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w:t>
      </w:r>
      <w:proofErr w:type="gramStart"/>
      <w:r w:rsidRPr="00A61F57">
        <w:rPr>
          <w:sz w:val="24"/>
          <w:szCs w:val="24"/>
        </w:rPr>
        <w:t>ato denominada simplesmente CONTRATANTE, representada na forma prevista no art. 46 do Regimento</w:t>
      </w:r>
      <w:proofErr w:type="gramEnd"/>
      <w:r w:rsidRPr="00A61F57">
        <w:rPr>
          <w:sz w:val="24"/>
          <w:szCs w:val="24"/>
        </w:rPr>
        <w:t xml:space="preserve">, pelo seu Vice-Reitor, </w:t>
      </w:r>
      <w:r w:rsidRPr="00A61F57">
        <w:rPr>
          <w:b/>
          <w:sz w:val="24"/>
          <w:szCs w:val="24"/>
        </w:rPr>
        <w:t>Prof.Dr. Manoel Rodrigues Chaves</w:t>
      </w:r>
      <w:r w:rsidRPr="00A61F57">
        <w:rPr>
          <w:bCs/>
          <w:sz w:val="24"/>
          <w:szCs w:val="24"/>
        </w:rPr>
        <w:t xml:space="preserve">, portador da CI nº. </w:t>
      </w:r>
      <w:proofErr w:type="spellStart"/>
      <w:proofErr w:type="gramStart"/>
      <w:r w:rsidRPr="00A61F57">
        <w:rPr>
          <w:bCs/>
          <w:sz w:val="24"/>
          <w:szCs w:val="24"/>
        </w:rPr>
        <w:t>xxxxxx</w:t>
      </w:r>
      <w:proofErr w:type="spellEnd"/>
      <w:proofErr w:type="gramEnd"/>
      <w:r w:rsidRPr="00A61F57">
        <w:rPr>
          <w:bCs/>
          <w:sz w:val="24"/>
          <w:szCs w:val="24"/>
        </w:rPr>
        <w:t xml:space="preserve"> e do CPF nº. </w:t>
      </w:r>
      <w:proofErr w:type="spellStart"/>
      <w:proofErr w:type="gramStart"/>
      <w:r w:rsidRPr="00A61F57">
        <w:rPr>
          <w:bCs/>
          <w:sz w:val="24"/>
          <w:szCs w:val="24"/>
        </w:rPr>
        <w:t>xxxxx</w:t>
      </w:r>
      <w:proofErr w:type="spellEnd"/>
      <w:proofErr w:type="gramEnd"/>
      <w:r w:rsidRPr="00A61F57">
        <w:rPr>
          <w:bCs/>
          <w:sz w:val="24"/>
          <w:szCs w:val="24"/>
        </w:rPr>
        <w:t>,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r w:rsidRPr="00A61F57">
        <w:rPr>
          <w:bCs/>
          <w:sz w:val="24"/>
          <w:szCs w:val="24"/>
        </w:rPr>
        <w:t xml:space="preserve">, portadora da CI nº. </w:t>
      </w:r>
      <w:proofErr w:type="gramStart"/>
      <w:r w:rsidRPr="00A61F57">
        <w:rPr>
          <w:bCs/>
          <w:sz w:val="24"/>
          <w:szCs w:val="24"/>
        </w:rPr>
        <w:t>e</w:t>
      </w:r>
      <w:proofErr w:type="gramEnd"/>
      <w:r w:rsidRPr="00A61F57">
        <w:rPr>
          <w:bCs/>
          <w:sz w:val="24"/>
          <w:szCs w:val="24"/>
        </w:rPr>
        <w:t xml:space="preserve"> do CPF nº. </w:t>
      </w:r>
      <w:proofErr w:type="gramStart"/>
      <w:r w:rsidRPr="00A61F57">
        <w:rPr>
          <w:bCs/>
          <w:sz w:val="24"/>
          <w:szCs w:val="24"/>
        </w:rPr>
        <w:t>brasileira</w:t>
      </w:r>
      <w:proofErr w:type="gramEnd"/>
      <w:r w:rsidRPr="00A61F57">
        <w:rPr>
          <w:bCs/>
          <w:sz w:val="24"/>
          <w:szCs w:val="24"/>
        </w:rPr>
        <w:t xml:space="preserve">,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w:t>
      </w:r>
      <w:r w:rsidR="00A026FF">
        <w:rPr>
          <w:b/>
          <w:bCs/>
          <w:sz w:val="24"/>
          <w:szCs w:val="24"/>
        </w:rPr>
        <w:t>011249/2017-79</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 xml:space="preserve">Material </w:t>
      </w:r>
      <w:r w:rsidR="008C36B2">
        <w:rPr>
          <w:sz w:val="24"/>
          <w:szCs w:val="24"/>
        </w:rPr>
        <w:t>químico e reagente</w:t>
      </w:r>
      <w:r w:rsidR="0073551C" w:rsidRPr="00A61F57">
        <w:rPr>
          <w:sz w:val="24"/>
          <w:szCs w:val="24"/>
        </w:rPr>
        <w:t xml:space="preserve"> </w:t>
      </w:r>
      <w:r w:rsidR="00A3373A" w:rsidRPr="00A61F57">
        <w:rPr>
          <w:b/>
          <w:sz w:val="24"/>
          <w:szCs w:val="24"/>
        </w:rPr>
        <w:t>(</w:t>
      </w:r>
      <w:r w:rsidR="008C36B2">
        <w:rPr>
          <w:b/>
          <w:sz w:val="24"/>
          <w:szCs w:val="24"/>
        </w:rPr>
        <w:t>Reagentes para diagnósticos: Meio de Cultura</w:t>
      </w:r>
      <w:r w:rsidR="00A3373A" w:rsidRPr="00A61F57">
        <w:rPr>
          <w:b/>
          <w:sz w:val="24"/>
          <w:szCs w:val="24"/>
        </w:rPr>
        <w:t>)</w:t>
      </w:r>
      <w:r w:rsidR="0073551C" w:rsidRPr="00A61F57">
        <w:rPr>
          <w:sz w:val="24"/>
          <w:szCs w:val="24"/>
        </w:rPr>
        <w:t xml:space="preserve">,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8C36B2">
        <w:rPr>
          <w:b/>
          <w:bCs/>
          <w:sz w:val="24"/>
          <w:szCs w:val="24"/>
        </w:rPr>
        <w:t>59</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F73333">
      <w:pPr>
        <w:pStyle w:val="Corpodetexto2"/>
        <w:tabs>
          <w:tab w:val="left" w:pos="-284"/>
          <w:tab w:val="left" w:pos="567"/>
        </w:tabs>
        <w:ind w:right="-1"/>
        <w:contextualSpacing/>
        <w:jc w:val="both"/>
        <w:rPr>
          <w:b/>
          <w:sz w:val="24"/>
          <w:szCs w:val="24"/>
        </w:rPr>
      </w:pPr>
    </w:p>
    <w:p w:rsidR="00E949BF" w:rsidRPr="00A61F57" w:rsidRDefault="00E949BF" w:rsidP="00F73333">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w:t>
      </w:r>
      <w:proofErr w:type="gramStart"/>
      <w:r w:rsidRPr="00A61F57">
        <w:rPr>
          <w:sz w:val="24"/>
          <w:szCs w:val="24"/>
        </w:rPr>
        <w:t>registrado</w:t>
      </w:r>
      <w:proofErr w:type="gramEnd"/>
      <w:r w:rsidRPr="00A61F57">
        <w:rPr>
          <w:sz w:val="24"/>
          <w:szCs w:val="24"/>
        </w:rPr>
        <w:t xml:space="preserve">(s)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F73333">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QTD.</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F73333">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F73333">
            <w:pPr>
              <w:pStyle w:val="Corpodetexto2"/>
              <w:tabs>
                <w:tab w:val="left" w:pos="567"/>
              </w:tabs>
              <w:contextualSpacing/>
              <w:jc w:val="both"/>
              <w:rPr>
                <w:sz w:val="24"/>
                <w:szCs w:val="24"/>
              </w:rPr>
            </w:pPr>
          </w:p>
        </w:tc>
      </w:tr>
    </w:tbl>
    <w:p w:rsidR="002866CB" w:rsidRPr="00A61F57" w:rsidRDefault="00E949BF" w:rsidP="00F73333">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F73333">
      <w:pPr>
        <w:tabs>
          <w:tab w:val="left" w:pos="567"/>
        </w:tabs>
        <w:contextualSpacing/>
        <w:jc w:val="both"/>
        <w:rPr>
          <w:sz w:val="24"/>
          <w:szCs w:val="24"/>
        </w:rPr>
      </w:pPr>
    </w:p>
    <w:p w:rsidR="009F6F96" w:rsidRPr="00A61F57" w:rsidRDefault="009F6F96" w:rsidP="00F73333">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proofErr w:type="gramStart"/>
      <w:r w:rsidRPr="00A61F57">
        <w:rPr>
          <w:b/>
          <w:sz w:val="24"/>
          <w:szCs w:val="24"/>
        </w:rPr>
        <w:t>PRIMEIRA -</w:t>
      </w:r>
      <w:r w:rsidRPr="00A61F57">
        <w:rPr>
          <w:sz w:val="24"/>
          <w:szCs w:val="24"/>
        </w:rPr>
        <w:t>A</w:t>
      </w:r>
      <w:proofErr w:type="gramEnd"/>
      <w:r w:rsidRPr="00A61F57">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 xml:space="preserve">a </w:t>
      </w:r>
      <w:proofErr w:type="spellStart"/>
      <w:r w:rsidR="008B0F19" w:rsidRPr="00A61F57">
        <w:rPr>
          <w:sz w:val="24"/>
          <w:szCs w:val="24"/>
        </w:rPr>
        <w:t>subclá</w:t>
      </w:r>
      <w:r w:rsidR="00027BE3" w:rsidRPr="00A61F57">
        <w:rPr>
          <w:sz w:val="24"/>
          <w:szCs w:val="24"/>
        </w:rPr>
        <w:t>usula</w:t>
      </w:r>
      <w:proofErr w:type="spellEnd"/>
      <w:r w:rsidR="00027BE3" w:rsidRPr="00A61F57">
        <w:rPr>
          <w:sz w:val="24"/>
          <w:szCs w:val="24"/>
        </w:rPr>
        <w:t xml:space="preserve">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 xml:space="preserve">Definitivamente, após a verificação da conformidade com as especificações constantes do Edital e da proposta, e sua </w:t>
      </w:r>
      <w:proofErr w:type="spellStart"/>
      <w:r w:rsidR="00950F3E" w:rsidRPr="00A61F57">
        <w:rPr>
          <w:color w:val="000000"/>
          <w:sz w:val="24"/>
          <w:szCs w:val="24"/>
        </w:rPr>
        <w:t>consequente</w:t>
      </w:r>
      <w:proofErr w:type="spellEnd"/>
      <w:r w:rsidR="00950F3E" w:rsidRPr="00A61F57">
        <w:rPr>
          <w:color w:val="000000"/>
          <w:sz w:val="24"/>
          <w:szCs w:val="24"/>
        </w:rPr>
        <w:t xml:space="preserve"> aceitação, que se dará até 05 (cinco) dias do recebimento provisório;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SEGUNDA - </w:t>
      </w:r>
      <w:r w:rsidRPr="00A61F57">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61F57">
        <w:rPr>
          <w:sz w:val="24"/>
          <w:szCs w:val="24"/>
        </w:rPr>
        <w:t>ficais</w:t>
      </w:r>
      <w:proofErr w:type="gramEnd"/>
      <w:r w:rsidRPr="00A61F57">
        <w:rPr>
          <w:sz w:val="24"/>
          <w:szCs w:val="24"/>
        </w:rPr>
        <w:t xml:space="preserve"> emitidas com outro CNPJ, mesmo aquele de filiais ou da matriz;</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 </w:t>
      </w: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F73333">
      <w:pPr>
        <w:tabs>
          <w:tab w:val="left" w:pos="567"/>
          <w:tab w:val="left" w:pos="851"/>
        </w:tabs>
        <w:jc w:val="both"/>
        <w:rPr>
          <w:sz w:val="24"/>
          <w:szCs w:val="24"/>
        </w:rPr>
      </w:pPr>
      <w:r w:rsidRPr="00A61F57">
        <w:rPr>
          <w:b/>
          <w:sz w:val="24"/>
          <w:szCs w:val="24"/>
        </w:rPr>
        <w:lastRenderedPageBreak/>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F73333">
      <w:pPr>
        <w:tabs>
          <w:tab w:val="left" w:pos="0"/>
          <w:tab w:val="left" w:pos="284"/>
          <w:tab w:val="left" w:pos="567"/>
          <w:tab w:val="left" w:pos="993"/>
        </w:tabs>
        <w:contextualSpacing/>
        <w:jc w:val="both"/>
        <w:rPr>
          <w:sz w:val="24"/>
          <w:szCs w:val="24"/>
        </w:rPr>
      </w:pPr>
    </w:p>
    <w:p w:rsidR="009F6F96" w:rsidRPr="00A61F57" w:rsidRDefault="009F6F96" w:rsidP="00F73333">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F73333">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F73333">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F73333">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F73333">
      <w:pPr>
        <w:pStyle w:val="Corpodetexto2"/>
        <w:tabs>
          <w:tab w:val="left" w:pos="567"/>
        </w:tabs>
        <w:contextualSpacing/>
        <w:jc w:val="both"/>
        <w:rPr>
          <w:sz w:val="24"/>
          <w:szCs w:val="24"/>
        </w:rPr>
      </w:pPr>
    </w:p>
    <w:p w:rsidR="00252E7D" w:rsidRPr="00A61F57" w:rsidRDefault="009F6F96" w:rsidP="00F73333">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F73333">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SEGUNDA</w:t>
      </w:r>
      <w:r w:rsidRPr="00A61F57">
        <w:rPr>
          <w:sz w:val="24"/>
          <w:szCs w:val="24"/>
        </w:rPr>
        <w:t xml:space="preserve"> - </w:t>
      </w:r>
      <w:r w:rsidRPr="00A61F57">
        <w:rPr>
          <w:b w:val="0"/>
          <w:sz w:val="24"/>
          <w:szCs w:val="24"/>
        </w:rPr>
        <w:t xml:space="preserve">No caso de incorreção nos documentos apresentados, inclusive na nota fiscal/fatura, serão os mesmos restituídos à CONTRATADA para as correções </w:t>
      </w:r>
      <w:r w:rsidRPr="00A61F57">
        <w:rPr>
          <w:b w:val="0"/>
          <w:sz w:val="24"/>
          <w:szCs w:val="24"/>
        </w:rPr>
        <w:lastRenderedPageBreak/>
        <w:t>necessárias, não respondendo o CONTRATANTE por quaisquer encargos resultantes de atrasos na liquidação dos pagamentos correspondestes.</w:t>
      </w:r>
    </w:p>
    <w:p w:rsidR="00252E7D"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SUBCLAUSULA</w:t>
      </w:r>
      <w:proofErr w:type="gramStart"/>
      <w:r w:rsidRPr="00A61F57">
        <w:rPr>
          <w:b/>
          <w:sz w:val="24"/>
          <w:szCs w:val="24"/>
        </w:rPr>
        <w:t xml:space="preserve">  </w:t>
      </w:r>
      <w:proofErr w:type="gramEnd"/>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 xml:space="preserve">será realizado se constatado qualquer irregularidade na </w:t>
      </w:r>
      <w:proofErr w:type="gramStart"/>
      <w:r w:rsidRPr="00A61F57">
        <w:rPr>
          <w:sz w:val="24"/>
          <w:szCs w:val="24"/>
        </w:rPr>
        <w:t>entrega do(s) produto(s) adquiridos</w:t>
      </w:r>
      <w:proofErr w:type="gramEnd"/>
      <w:r w:rsidRPr="00A61F57">
        <w:rPr>
          <w:sz w:val="24"/>
          <w:szCs w:val="24"/>
        </w:rPr>
        <w:t>.</w:t>
      </w:r>
    </w:p>
    <w:p w:rsidR="00252E7D" w:rsidRPr="00A61F57" w:rsidRDefault="00252E7D" w:rsidP="00F73333">
      <w:pPr>
        <w:pStyle w:val="Corpodetexto2"/>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9F6F96" w:rsidRPr="00A61F57" w:rsidRDefault="009F6F96" w:rsidP="00F73333">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A61F57" w:rsidRDefault="009F6F96" w:rsidP="00F73333">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A61F57">
        <w:rPr>
          <w:sz w:val="24"/>
          <w:szCs w:val="24"/>
        </w:rPr>
        <w:t>a</w:t>
      </w:r>
      <w:proofErr w:type="gramEnd"/>
      <w:r w:rsidRPr="00A61F57">
        <w:rPr>
          <w:sz w:val="24"/>
          <w:szCs w:val="24"/>
        </w:rPr>
        <w:t xml:space="preserve"> veracidade dos fatos.</w:t>
      </w:r>
    </w:p>
    <w:p w:rsidR="009F6F96" w:rsidRPr="00A61F57" w:rsidRDefault="009F6F96" w:rsidP="00F73333">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F73333">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9F6F96" w:rsidRPr="00A61F57" w:rsidRDefault="009F6F96" w:rsidP="00F73333">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F73333">
      <w:pPr>
        <w:tabs>
          <w:tab w:val="left" w:pos="567"/>
        </w:tabs>
        <w:contextualSpacing/>
        <w:jc w:val="both"/>
        <w:rPr>
          <w:sz w:val="24"/>
          <w:szCs w:val="24"/>
        </w:rPr>
      </w:pPr>
      <w:r w:rsidRPr="00A61F57">
        <w:rPr>
          <w:b/>
          <w:sz w:val="24"/>
          <w:szCs w:val="24"/>
        </w:rPr>
        <w:lastRenderedPageBreak/>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F73333">
      <w:pPr>
        <w:pStyle w:val="Corpodetexto2"/>
        <w:tabs>
          <w:tab w:val="left" w:pos="567"/>
        </w:tabs>
        <w:contextualSpacing/>
        <w:jc w:val="both"/>
        <w:rPr>
          <w:b/>
          <w:sz w:val="24"/>
          <w:szCs w:val="24"/>
          <w:u w:val="single"/>
        </w:rPr>
      </w:pPr>
    </w:p>
    <w:p w:rsidR="00E44A39" w:rsidRPr="00A61F57" w:rsidRDefault="009F6F96" w:rsidP="00F73333">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F73333">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 xml:space="preserve">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F73333">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proofErr w:type="spellStart"/>
      <w:r w:rsidRPr="00A61F57">
        <w:rPr>
          <w:sz w:val="24"/>
          <w:szCs w:val="24"/>
        </w:rPr>
        <w:t>subcláusula</w:t>
      </w:r>
      <w:proofErr w:type="spellEnd"/>
      <w:r w:rsidRPr="00A61F57">
        <w:rPr>
          <w:sz w:val="24"/>
          <w:szCs w:val="24"/>
        </w:rPr>
        <w:t xml:space="preserve">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F73333">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F73333">
      <w:pPr>
        <w:tabs>
          <w:tab w:val="left" w:pos="567"/>
          <w:tab w:val="left" w:pos="709"/>
        </w:tabs>
        <w:contextualSpacing/>
        <w:jc w:val="both"/>
        <w:rPr>
          <w:sz w:val="24"/>
          <w:szCs w:val="24"/>
        </w:rPr>
      </w:pPr>
      <w:r w:rsidRPr="00A61F57">
        <w:rPr>
          <w:sz w:val="24"/>
          <w:szCs w:val="24"/>
        </w:rPr>
        <w:t>II- Multa;</w:t>
      </w:r>
    </w:p>
    <w:p w:rsidR="00E44A39" w:rsidRPr="00A61F57" w:rsidRDefault="00E44A39" w:rsidP="00F73333">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F73333">
      <w:pPr>
        <w:tabs>
          <w:tab w:val="left" w:pos="567"/>
          <w:tab w:val="left" w:pos="709"/>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E44A39" w:rsidRPr="00A61F57" w:rsidRDefault="003A5255" w:rsidP="00F73333">
      <w:pPr>
        <w:pStyle w:val="Corpodetexto2"/>
        <w:tabs>
          <w:tab w:val="left" w:pos="567"/>
          <w:tab w:val="left" w:pos="709"/>
        </w:tabs>
        <w:contextualSpacing/>
        <w:jc w:val="both"/>
        <w:rPr>
          <w:sz w:val="24"/>
          <w:szCs w:val="24"/>
        </w:rPr>
      </w:pPr>
      <w:r w:rsidRPr="00A61F57">
        <w:rPr>
          <w:b/>
          <w:sz w:val="24"/>
          <w:szCs w:val="24"/>
        </w:rPr>
        <w:lastRenderedPageBreak/>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proofErr w:type="spellStart"/>
      <w:r w:rsidRPr="00A61F57">
        <w:rPr>
          <w:sz w:val="24"/>
          <w:szCs w:val="24"/>
        </w:rPr>
        <w:t>subcláusula</w:t>
      </w:r>
      <w:proofErr w:type="spellEnd"/>
      <w:r w:rsidRPr="00A61F57">
        <w:rPr>
          <w:sz w:val="24"/>
          <w:szCs w:val="24"/>
        </w:rPr>
        <w:t xml:space="preserve"> </w:t>
      </w:r>
      <w:r w:rsidR="00A3373A">
        <w:rPr>
          <w:sz w:val="24"/>
          <w:szCs w:val="24"/>
        </w:rPr>
        <w:t xml:space="preserve">anterior </w:t>
      </w:r>
      <w:r w:rsidR="00E44A39" w:rsidRPr="00A61F57">
        <w:rPr>
          <w:sz w:val="24"/>
          <w:szCs w:val="24"/>
        </w:rPr>
        <w:t xml:space="preserve">poderão ser </w:t>
      </w:r>
      <w:proofErr w:type="gramStart"/>
      <w:r w:rsidR="00E44A39" w:rsidRPr="00A61F57">
        <w:rPr>
          <w:sz w:val="24"/>
          <w:szCs w:val="24"/>
        </w:rPr>
        <w:t>aplicadas cumulativa</w:t>
      </w:r>
      <w:proofErr w:type="gramEnd"/>
      <w:r w:rsidR="00E44A39" w:rsidRPr="00A61F57">
        <w:rPr>
          <w:sz w:val="24"/>
          <w:szCs w:val="24"/>
        </w:rPr>
        <w:t xml:space="preserve"> com a do inciso II;</w:t>
      </w:r>
    </w:p>
    <w:p w:rsidR="00644705"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 xml:space="preserve">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w:t>
      </w:r>
      <w:proofErr w:type="gramStart"/>
      <w:r w:rsidR="00E44A39" w:rsidRPr="00A61F57">
        <w:rPr>
          <w:sz w:val="24"/>
          <w:szCs w:val="24"/>
        </w:rPr>
        <w:t>produtos relacionado no Pedido</w:t>
      </w:r>
      <w:proofErr w:type="gramEnd"/>
      <w:r w:rsidR="00E44A39" w:rsidRPr="00A61F57">
        <w:rPr>
          <w:sz w:val="24"/>
          <w:szCs w:val="24"/>
        </w:rPr>
        <w:t xml:space="preserve">,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 xml:space="preserve">30% (trinta por cento) do valor total do item ou itens em </w:t>
      </w:r>
      <w:proofErr w:type="spellStart"/>
      <w:r w:rsidR="00E44A39" w:rsidRPr="00A61F57">
        <w:rPr>
          <w:sz w:val="24"/>
          <w:szCs w:val="24"/>
        </w:rPr>
        <w:t>atraso</w:t>
      </w:r>
      <w:r w:rsidR="001C4F1C" w:rsidRPr="00A61F57">
        <w:rPr>
          <w:sz w:val="24"/>
          <w:szCs w:val="24"/>
        </w:rPr>
        <w:t>e</w:t>
      </w:r>
      <w:proofErr w:type="spellEnd"/>
      <w:r w:rsidR="001C4F1C" w:rsidRPr="00A61F57">
        <w:rPr>
          <w:sz w:val="24"/>
          <w:szCs w:val="24"/>
        </w:rPr>
        <w:t xml:space="preserv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61F57">
        <w:rPr>
          <w:sz w:val="24"/>
          <w:szCs w:val="24"/>
        </w:rPr>
        <w:t>5</w:t>
      </w:r>
      <w:proofErr w:type="gramEnd"/>
      <w:r w:rsidR="00E44A39" w:rsidRPr="00A61F57">
        <w:rPr>
          <w:sz w:val="24"/>
          <w:szCs w:val="24"/>
        </w:rPr>
        <w:t xml:space="preserve"> (cinco) anos</w:t>
      </w:r>
      <w:r w:rsidR="00E44A39" w:rsidRPr="00A61F57">
        <w:rPr>
          <w:rFonts w:eastAsia="´Times New Roman´"/>
          <w:color w:val="000000"/>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proofErr w:type="gramStart"/>
      <w:r w:rsidR="00E44A39" w:rsidRPr="00A61F57">
        <w:rPr>
          <w:sz w:val="24"/>
          <w:szCs w:val="24"/>
        </w:rPr>
        <w:t>Após</w:t>
      </w:r>
      <w:proofErr w:type="gramEnd"/>
      <w:r w:rsidR="00E44A39" w:rsidRPr="00A61F57">
        <w:rPr>
          <w:sz w:val="24"/>
          <w:szCs w:val="24"/>
        </w:rPr>
        <w:t xml:space="preserve"> notificada da multa, a devedora terá o prazo de 5 (cinco) dias úteis para efetuar e comprovar o pagamento.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F73333">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 xml:space="preserve">Após ser notificada, a contratada terá o prazo de </w:t>
      </w:r>
      <w:proofErr w:type="gramStart"/>
      <w:r w:rsidR="00E44A39" w:rsidRPr="00A61F57">
        <w:rPr>
          <w:sz w:val="24"/>
          <w:szCs w:val="24"/>
        </w:rPr>
        <w:t>5</w:t>
      </w:r>
      <w:proofErr w:type="gramEnd"/>
      <w:r w:rsidR="00E44A39"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A61F57" w:rsidRDefault="00F769CF" w:rsidP="00F73333">
      <w:pPr>
        <w:pStyle w:val="Corpodetexto2"/>
        <w:tabs>
          <w:tab w:val="left" w:pos="567"/>
        </w:tabs>
        <w:contextualSpacing/>
        <w:jc w:val="both"/>
        <w:rPr>
          <w:sz w:val="24"/>
          <w:szCs w:val="24"/>
        </w:rPr>
      </w:pPr>
      <w:r w:rsidRPr="00A61F57">
        <w:rPr>
          <w:b/>
          <w:sz w:val="24"/>
          <w:szCs w:val="24"/>
          <w:u w:val="single"/>
        </w:rPr>
        <w:lastRenderedPageBreak/>
        <w:t>CLÁUSULA DÉCIMA</w:t>
      </w:r>
      <w:r w:rsidR="003C3503" w:rsidRPr="00A61F57">
        <w:rPr>
          <w:b/>
          <w:sz w:val="24"/>
          <w:szCs w:val="24"/>
          <w:u w:val="single"/>
        </w:rPr>
        <w:t xml:space="preserve"> SEGUNDA</w:t>
      </w:r>
      <w:r w:rsidR="009F6F96" w:rsidRPr="00A61F57">
        <w:rPr>
          <w:sz w:val="24"/>
          <w:szCs w:val="24"/>
        </w:rPr>
        <w:t xml:space="preserve">– A existência de preços registrados não obriga a Administração a firmar as contratações que deles poderão </w:t>
      </w:r>
      <w:proofErr w:type="gramStart"/>
      <w:r w:rsidR="009F6F96" w:rsidRPr="00A61F57">
        <w:rPr>
          <w:sz w:val="24"/>
          <w:szCs w:val="24"/>
        </w:rPr>
        <w:t>advir,</w:t>
      </w:r>
      <w:proofErr w:type="gramEnd"/>
      <w:r w:rsidR="009F6F96" w:rsidRPr="00A61F57">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F73333">
      <w:pPr>
        <w:pStyle w:val="Corpodetexto2"/>
        <w:tabs>
          <w:tab w:val="left" w:pos="567"/>
        </w:tabs>
        <w:contextualSpacing/>
        <w:jc w:val="both"/>
        <w:rPr>
          <w:sz w:val="24"/>
          <w:szCs w:val="24"/>
        </w:rPr>
      </w:pPr>
    </w:p>
    <w:p w:rsidR="009F6F96" w:rsidRPr="00A61F57" w:rsidRDefault="003C3503" w:rsidP="00F73333">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 xml:space="preserve">DA DESPESA E DOS RECURSOS </w:t>
      </w:r>
      <w:proofErr w:type="gramStart"/>
      <w:r w:rsidR="00202186" w:rsidRPr="00A61F57">
        <w:rPr>
          <w:b/>
          <w:sz w:val="24"/>
          <w:szCs w:val="24"/>
        </w:rPr>
        <w:t>ORÇAMENTÁRIOS -</w:t>
      </w:r>
      <w:r w:rsidRPr="00A61F57">
        <w:rPr>
          <w:sz w:val="24"/>
          <w:szCs w:val="24"/>
        </w:rPr>
        <w:t>As</w:t>
      </w:r>
      <w:proofErr w:type="gramEnd"/>
      <w:r w:rsidRPr="00A61F57">
        <w:rPr>
          <w:sz w:val="24"/>
          <w:szCs w:val="24"/>
        </w:rPr>
        <w:t xml:space="preserve">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F73333">
      <w:pPr>
        <w:pStyle w:val="Corpodetexto2"/>
        <w:tabs>
          <w:tab w:val="left" w:pos="567"/>
        </w:tabs>
        <w:contextualSpacing/>
        <w:jc w:val="both"/>
        <w:rPr>
          <w:b/>
          <w:sz w:val="24"/>
          <w:szCs w:val="24"/>
        </w:rPr>
      </w:pPr>
    </w:p>
    <w:p w:rsidR="009F6F96" w:rsidRPr="00A61F57" w:rsidRDefault="009F6F96" w:rsidP="00F73333">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F73333">
      <w:pPr>
        <w:pStyle w:val="Corpodetexto2"/>
        <w:tabs>
          <w:tab w:val="left" w:pos="567"/>
        </w:tabs>
        <w:contextualSpacing/>
        <w:jc w:val="both"/>
        <w:rPr>
          <w:b/>
          <w:bCs/>
          <w:sz w:val="24"/>
          <w:szCs w:val="24"/>
        </w:rPr>
      </w:pPr>
    </w:p>
    <w:p w:rsidR="009F6F96" w:rsidRPr="00A61F57" w:rsidRDefault="009F6F96" w:rsidP="00F73333">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xml:space="preserve">– Todas as alterações que se fizerem necessárias, serão registradas mediante termo aditivo </w:t>
      </w:r>
      <w:proofErr w:type="gramStart"/>
      <w:r w:rsidRPr="00A61F57">
        <w:rPr>
          <w:b w:val="0"/>
          <w:sz w:val="24"/>
          <w:szCs w:val="24"/>
        </w:rPr>
        <w:t>à</w:t>
      </w:r>
      <w:proofErr w:type="gramEnd"/>
      <w:r w:rsidRPr="00A61F57">
        <w:rPr>
          <w:b w:val="0"/>
          <w:sz w:val="24"/>
          <w:szCs w:val="24"/>
        </w:rPr>
        <w:t xml:space="preserve"> presente Ata de Registro de Preços;</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F73333">
      <w:pPr>
        <w:tabs>
          <w:tab w:val="left" w:pos="567"/>
        </w:tabs>
        <w:contextualSpacing/>
        <w:jc w:val="both"/>
        <w:rPr>
          <w:b/>
          <w:sz w:val="24"/>
          <w:szCs w:val="24"/>
          <w:u w:val="single"/>
        </w:rPr>
      </w:pPr>
    </w:p>
    <w:p w:rsidR="006D2A6F" w:rsidRPr="00A61F57" w:rsidRDefault="00202186" w:rsidP="00F73333">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F73333">
      <w:pPr>
        <w:tabs>
          <w:tab w:val="left" w:pos="567"/>
        </w:tabs>
        <w:contextualSpacing/>
        <w:jc w:val="both"/>
        <w:rPr>
          <w:sz w:val="24"/>
          <w:szCs w:val="24"/>
        </w:rPr>
      </w:pPr>
    </w:p>
    <w:p w:rsidR="009F6F96" w:rsidRPr="00A61F57" w:rsidRDefault="009F6F96" w:rsidP="00F73333">
      <w:pPr>
        <w:tabs>
          <w:tab w:val="left" w:pos="567"/>
        </w:tabs>
        <w:contextualSpacing/>
        <w:jc w:val="right"/>
        <w:rPr>
          <w:sz w:val="24"/>
          <w:szCs w:val="24"/>
        </w:rPr>
      </w:pPr>
      <w:r w:rsidRPr="00A61F57">
        <w:rPr>
          <w:sz w:val="24"/>
          <w:szCs w:val="24"/>
        </w:rPr>
        <w:t xml:space="preserve">                                                                        Goi</w:t>
      </w:r>
      <w:r w:rsidR="00E23045" w:rsidRPr="00A61F57">
        <w:rPr>
          <w:sz w:val="24"/>
          <w:szCs w:val="24"/>
        </w:rPr>
        <w:t>ânia        de</w:t>
      </w:r>
      <w:proofErr w:type="gramStart"/>
      <w:r w:rsidR="00E23045" w:rsidRPr="00A61F57">
        <w:rPr>
          <w:sz w:val="24"/>
          <w:szCs w:val="24"/>
        </w:rPr>
        <w:t xml:space="preserve">    </w:t>
      </w:r>
      <w:proofErr w:type="spellStart"/>
      <w:proofErr w:type="gramEnd"/>
      <w:r w:rsidR="00512589" w:rsidRPr="00A61F57">
        <w:rPr>
          <w:sz w:val="24"/>
          <w:szCs w:val="24"/>
        </w:rPr>
        <w:t>de</w:t>
      </w:r>
      <w:proofErr w:type="spellEnd"/>
      <w:r w:rsidR="00512589" w:rsidRPr="00A61F57">
        <w:rPr>
          <w:sz w:val="24"/>
          <w:szCs w:val="24"/>
        </w:rPr>
        <w:t xml:space="preserve">  2017</w:t>
      </w:r>
      <w:r w:rsidRPr="00A61F57">
        <w:rPr>
          <w:sz w:val="24"/>
          <w:szCs w:val="24"/>
        </w:rPr>
        <w:t>.</w:t>
      </w:r>
    </w:p>
    <w:p w:rsidR="007C0DF3" w:rsidRPr="00A61F57" w:rsidRDefault="007C0DF3" w:rsidP="00F73333">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F73333">
            <w:pPr>
              <w:pStyle w:val="Recuodecorpodetexto"/>
              <w:tabs>
                <w:tab w:val="left" w:pos="567"/>
              </w:tabs>
              <w:ind w:firstLine="0"/>
              <w:contextualSpacing/>
              <w:rPr>
                <w:b/>
                <w:sz w:val="24"/>
                <w:szCs w:val="24"/>
              </w:rPr>
            </w:pPr>
            <w:r w:rsidRPr="00A61F57">
              <w:rPr>
                <w:b/>
                <w:sz w:val="24"/>
                <w:szCs w:val="24"/>
              </w:rPr>
              <w:t>Prof. Dr.</w:t>
            </w:r>
            <w:proofErr w:type="gramStart"/>
            <w:r w:rsidRPr="00A61F57">
              <w:rPr>
                <w:b/>
                <w:sz w:val="24"/>
                <w:szCs w:val="24"/>
              </w:rPr>
              <w:t xml:space="preserve">  </w:t>
            </w:r>
            <w:proofErr w:type="gramEnd"/>
            <w:r w:rsidR="00E2246D" w:rsidRPr="00A61F57">
              <w:rPr>
                <w:b/>
                <w:sz w:val="24"/>
                <w:szCs w:val="24"/>
              </w:rPr>
              <w:t>Manoel Rodrigues Chaves</w:t>
            </w:r>
          </w:p>
          <w:p w:rsidR="009F6F96" w:rsidRPr="00A61F57" w:rsidRDefault="009F6F96" w:rsidP="00F73333">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F73333">
            <w:pPr>
              <w:pStyle w:val="Recuodecorpodetexto"/>
              <w:tabs>
                <w:tab w:val="left" w:pos="567"/>
              </w:tabs>
              <w:ind w:firstLine="0"/>
              <w:contextualSpacing/>
              <w:jc w:val="center"/>
              <w:rPr>
                <w:b/>
                <w:sz w:val="24"/>
                <w:szCs w:val="24"/>
              </w:rPr>
            </w:pP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p>
          <w:p w:rsidR="009F6F96" w:rsidRPr="00A61F57" w:rsidRDefault="00D85BFE" w:rsidP="00F73333">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F73333">
      <w:pPr>
        <w:pStyle w:val="Corpodetexto2"/>
        <w:tabs>
          <w:tab w:val="left" w:pos="567"/>
        </w:tabs>
        <w:contextualSpacing/>
        <w:jc w:val="center"/>
        <w:rPr>
          <w:b/>
          <w:sz w:val="24"/>
          <w:szCs w:val="24"/>
        </w:rPr>
      </w:pPr>
    </w:p>
    <w:p w:rsidR="00E92FEC" w:rsidRPr="00A61F57" w:rsidRDefault="00E92FEC"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F73333">
      <w:pPr>
        <w:tabs>
          <w:tab w:val="left" w:pos="567"/>
        </w:tabs>
        <w:contextualSpacing/>
        <w:rPr>
          <w:sz w:val="24"/>
          <w:szCs w:val="24"/>
        </w:rPr>
      </w:pPr>
    </w:p>
    <w:p w:rsidR="009F6F96" w:rsidRPr="00A61F57" w:rsidRDefault="009F6F96" w:rsidP="00F73333">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FCD" w:rsidRDefault="00AD0FCD" w:rsidP="003B0515">
      <w:r>
        <w:separator/>
      </w:r>
    </w:p>
  </w:endnote>
  <w:endnote w:type="continuationSeparator" w:id="1">
    <w:p w:rsidR="00AD0FCD" w:rsidRDefault="00AD0FCD"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FCD" w:rsidRDefault="00AD0FCD" w:rsidP="003B0515">
      <w:r>
        <w:separator/>
      </w:r>
    </w:p>
  </w:footnote>
  <w:footnote w:type="continuationSeparator" w:id="1">
    <w:p w:rsidR="00AD0FCD" w:rsidRDefault="00AD0FCD"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6FF" w:rsidRDefault="00A026FF"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BD7A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5586657"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3CE3"/>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4E9E"/>
    <w:rsid w:val="00880FF0"/>
    <w:rsid w:val="00885336"/>
    <w:rsid w:val="00887A1F"/>
    <w:rsid w:val="00892EA9"/>
    <w:rsid w:val="0089428C"/>
    <w:rsid w:val="008A3C51"/>
    <w:rsid w:val="008B0F19"/>
    <w:rsid w:val="008B735A"/>
    <w:rsid w:val="008C0CCA"/>
    <w:rsid w:val="008C2BAC"/>
    <w:rsid w:val="008C36B2"/>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026FF"/>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0FCD"/>
    <w:rsid w:val="00AD675B"/>
    <w:rsid w:val="00AE2655"/>
    <w:rsid w:val="00AE7B5E"/>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6366"/>
    <w:rsid w:val="00BB7C3D"/>
    <w:rsid w:val="00BC19C6"/>
    <w:rsid w:val="00BC3E21"/>
    <w:rsid w:val="00BC6F10"/>
    <w:rsid w:val="00BD7A48"/>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469E"/>
    <w:rsid w:val="00D66F74"/>
    <w:rsid w:val="00D75FF5"/>
    <w:rsid w:val="00D760F1"/>
    <w:rsid w:val="00D81818"/>
    <w:rsid w:val="00D82D5D"/>
    <w:rsid w:val="00D85BFE"/>
    <w:rsid w:val="00D92322"/>
    <w:rsid w:val="00D934C5"/>
    <w:rsid w:val="00D95B93"/>
    <w:rsid w:val="00D96B08"/>
    <w:rsid w:val="00D973D0"/>
    <w:rsid w:val="00D97421"/>
    <w:rsid w:val="00D97A3E"/>
    <w:rsid w:val="00DA7F33"/>
    <w:rsid w:val="00DB28D2"/>
    <w:rsid w:val="00DB32D0"/>
    <w:rsid w:val="00DB7FA7"/>
    <w:rsid w:val="00DC58B3"/>
    <w:rsid w:val="00DC6211"/>
    <w:rsid w:val="00DC6943"/>
    <w:rsid w:val="00DE1029"/>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0BC9"/>
    <w:rsid w:val="00E64DB6"/>
    <w:rsid w:val="00E669D5"/>
    <w:rsid w:val="00E67F28"/>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935209229">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31</Pages>
  <Words>14286</Words>
  <Characters>77150</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91254</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luizcc</dc:creator>
  <cp:lastModifiedBy>gustavocs</cp:lastModifiedBy>
  <cp:revision>14</cp:revision>
  <cp:lastPrinted>2017-08-30T11:15:00Z</cp:lastPrinted>
  <dcterms:created xsi:type="dcterms:W3CDTF">2017-07-07T14:44:00Z</dcterms:created>
  <dcterms:modified xsi:type="dcterms:W3CDTF">2017-08-30T11:24:00Z</dcterms:modified>
</cp:coreProperties>
</file>