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9B726F">
      <w:pPr>
        <w:pStyle w:val="Ttulo7"/>
        <w:tabs>
          <w:tab w:val="left" w:pos="567"/>
        </w:tabs>
        <w:spacing w:before="120" w:after="120" w:line="276" w:lineRule="auto"/>
        <w:contextualSpacing/>
        <w:rPr>
          <w:rFonts w:ascii="Arial" w:hAnsi="Arial" w:cs="Arial"/>
          <w:b/>
          <w:szCs w:val="24"/>
        </w:rPr>
      </w:pPr>
    </w:p>
    <w:p w:rsidR="00226EB9"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9B726F">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9B726F">
      <w:pPr>
        <w:tabs>
          <w:tab w:val="left" w:pos="567"/>
        </w:tabs>
        <w:spacing w:before="120" w:line="276" w:lineRule="auto"/>
        <w:contextualSpacing/>
        <w:jc w:val="center"/>
        <w:rPr>
          <w:rFonts w:ascii="Arial" w:hAnsi="Arial" w:cs="Arial"/>
          <w:b/>
          <w:sz w:val="24"/>
          <w:szCs w:val="24"/>
        </w:rPr>
      </w:pPr>
    </w:p>
    <w:p w:rsidR="00226EB9" w:rsidRPr="00CA41A6" w:rsidRDefault="00226EB9" w:rsidP="009B726F">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1D6363" w:rsidRPr="00B81B67">
        <w:rPr>
          <w:rFonts w:ascii="Arial" w:hAnsi="Arial" w:cs="Arial"/>
          <w:b/>
          <w:szCs w:val="24"/>
          <w:u w:val="single"/>
        </w:rPr>
        <w:t>0</w:t>
      </w:r>
      <w:r w:rsidR="00CD4477">
        <w:rPr>
          <w:rFonts w:ascii="Arial" w:hAnsi="Arial" w:cs="Arial"/>
          <w:b/>
          <w:szCs w:val="24"/>
          <w:u w:val="single"/>
        </w:rPr>
        <w:t>53</w:t>
      </w:r>
      <w:r w:rsidR="001D6363">
        <w:rPr>
          <w:rFonts w:ascii="Arial" w:hAnsi="Arial" w:cs="Arial"/>
          <w:b/>
          <w:szCs w:val="24"/>
          <w:u w:val="single"/>
        </w:rPr>
        <w:t>/2017</w:t>
      </w:r>
    </w:p>
    <w:p w:rsidR="00CA41A6" w:rsidRPr="00CA41A6" w:rsidRDefault="00CA41A6" w:rsidP="009B726F">
      <w:pPr>
        <w:tabs>
          <w:tab w:val="left" w:pos="567"/>
        </w:tabs>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w:t>
      </w:r>
      <w:r w:rsidR="00CD4477">
        <w:rPr>
          <w:rFonts w:ascii="Arial" w:hAnsi="Arial" w:cs="Arial"/>
          <w:b/>
          <w:sz w:val="24"/>
          <w:szCs w:val="24"/>
        </w:rPr>
        <w:t>002456/2017-32</w:t>
      </w:r>
    </w:p>
    <w:p w:rsidR="00226EB9" w:rsidRPr="00CA388F" w:rsidRDefault="00226EB9" w:rsidP="009B726F">
      <w:pPr>
        <w:tabs>
          <w:tab w:val="left" w:pos="567"/>
        </w:tabs>
        <w:jc w:val="cente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CD4477">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00CD4477">
        <w:rPr>
          <w:rFonts w:ascii="Arial" w:hAnsi="Arial" w:cs="Arial"/>
          <w:b/>
          <w:sz w:val="24"/>
          <w:szCs w:val="24"/>
          <w:u w:val="single"/>
        </w:rPr>
        <w:t xml:space="preserve"> E POR LOTE</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00D16B3F">
        <w:rPr>
          <w:rFonts w:ascii="Arial" w:hAnsi="Arial" w:cs="Arial"/>
          <w:sz w:val="24"/>
          <w:szCs w:val="24"/>
        </w:rPr>
        <w:t xml:space="preserve"> </w:t>
      </w:r>
      <w:r w:rsidRPr="00A31D7B">
        <w:rPr>
          <w:rFonts w:ascii="Arial" w:hAnsi="Arial" w:cs="Arial"/>
          <w:sz w:val="24"/>
          <w:szCs w:val="24"/>
        </w:rPr>
        <w:t>do</w:t>
      </w:r>
      <w:r w:rsidRPr="00A64CF8">
        <w:rPr>
          <w:rFonts w:ascii="Arial" w:hAnsi="Arial" w:cs="Arial"/>
          <w:sz w:val="24"/>
          <w:szCs w:val="24"/>
        </w:rPr>
        <w:t xml:space="preserve"> Decreto nº 7.892/2013, e, subsidiariamente, da Lei nº 8.666/1993, e da Instrução Normativa nº 02/2010/SLTI/MPOG. </w:t>
      </w:r>
    </w:p>
    <w:p w:rsidR="00580B58" w:rsidRDefault="00580B58" w:rsidP="009B726F">
      <w:pPr>
        <w:tabs>
          <w:tab w:val="left" w:pos="567"/>
        </w:tabs>
        <w:spacing w:before="120" w:line="276" w:lineRule="auto"/>
        <w:contextualSpacing/>
        <w:rPr>
          <w:rFonts w:ascii="Arial" w:hAnsi="Arial" w:cs="Arial"/>
          <w:b/>
          <w:sz w:val="24"/>
          <w:szCs w:val="24"/>
        </w:rPr>
      </w:pPr>
    </w:p>
    <w:p w:rsidR="00580B58" w:rsidRDefault="00580B58" w:rsidP="009B726F">
      <w:pPr>
        <w:tabs>
          <w:tab w:val="left" w:pos="567"/>
        </w:tabs>
        <w:spacing w:before="120" w:line="276" w:lineRule="auto"/>
        <w:contextualSpacing/>
        <w:rPr>
          <w:rFonts w:ascii="Arial" w:hAnsi="Arial" w:cs="Arial"/>
          <w:b/>
          <w:sz w:val="24"/>
          <w:szCs w:val="24"/>
        </w:rPr>
      </w:pPr>
    </w:p>
    <w:p w:rsidR="00226EB9" w:rsidRPr="00E47E85" w:rsidRDefault="00226EB9" w:rsidP="009B726F">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580B58">
        <w:rPr>
          <w:rFonts w:ascii="Arial" w:hAnsi="Arial" w:cs="Arial"/>
          <w:b/>
          <w:sz w:val="24"/>
          <w:szCs w:val="24"/>
        </w:rPr>
        <w:t xml:space="preserve"> 07/04/2017</w:t>
      </w: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580B58">
        <w:rPr>
          <w:rFonts w:ascii="Arial" w:hAnsi="Arial" w:cs="Arial"/>
          <w:b/>
          <w:sz w:val="24"/>
          <w:szCs w:val="24"/>
        </w:rPr>
        <w:t xml:space="preserve"> 09:00</w:t>
      </w:r>
      <w:r w:rsidRPr="00E47E85">
        <w:rPr>
          <w:rFonts w:ascii="Arial" w:hAnsi="Arial" w:cs="Arial"/>
          <w:b/>
          <w:sz w:val="24"/>
          <w:szCs w:val="24"/>
        </w:rPr>
        <w:t xml:space="preserve"> </w:t>
      </w:r>
      <w:r>
        <w:rPr>
          <w:rFonts w:ascii="Arial" w:hAnsi="Arial" w:cs="Arial"/>
          <w:b/>
          <w:sz w:val="24"/>
          <w:szCs w:val="24"/>
        </w:rPr>
        <w:t>Horas – Horário de Brasília</w:t>
      </w: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C4239A" w:rsidRDefault="00C4239A" w:rsidP="009B726F">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9B726F">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9B726F">
      <w:pPr>
        <w:pStyle w:val="Ttulo9"/>
        <w:numPr>
          <w:ilvl w:val="0"/>
          <w:numId w:val="18"/>
        </w:numPr>
        <w:tabs>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9B726F">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 xml:space="preserve">sdo grupo de </w:t>
      </w:r>
      <w:r w:rsidR="00E64DB6">
        <w:rPr>
          <w:rFonts w:ascii="Arial" w:hAnsi="Arial" w:cs="Arial"/>
          <w:sz w:val="24"/>
          <w:szCs w:val="24"/>
        </w:rPr>
        <w:t xml:space="preserve">material </w:t>
      </w:r>
      <w:r w:rsidR="00CD4477">
        <w:rPr>
          <w:rFonts w:ascii="Arial" w:hAnsi="Arial" w:cs="Arial"/>
          <w:sz w:val="24"/>
          <w:szCs w:val="24"/>
        </w:rPr>
        <w:t xml:space="preserve">Químico e Reagente </w:t>
      </w:r>
      <w:r w:rsidR="00A4421B">
        <w:rPr>
          <w:rFonts w:ascii="Arial" w:hAnsi="Arial" w:cs="Arial"/>
          <w:b/>
          <w:sz w:val="24"/>
          <w:szCs w:val="24"/>
        </w:rPr>
        <w:t>(</w:t>
      </w:r>
      <w:r w:rsidR="00CD4477">
        <w:rPr>
          <w:rFonts w:ascii="Arial" w:hAnsi="Arial" w:cs="Arial"/>
          <w:b/>
          <w:sz w:val="24"/>
          <w:szCs w:val="24"/>
        </w:rPr>
        <w:t>Caldo B.H.I, Meio de Montagem sintético para Histologia, Solução à base de Dextrose Líquida 75MG e outros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9B726F">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9B726F">
      <w:pPr>
        <w:pStyle w:val="PargrafodaLista"/>
        <w:numPr>
          <w:ilvl w:val="1"/>
          <w:numId w:val="18"/>
        </w:numPr>
        <w:tabs>
          <w:tab w:val="clear" w:pos="1273"/>
          <w:tab w:val="left" w:pos="567"/>
          <w:tab w:val="num" w:pos="705"/>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w:t>
      </w:r>
      <w:r w:rsidR="009B17F7">
        <w:rPr>
          <w:rFonts w:ascii="Arial" w:hAnsi="Arial" w:cs="Arial"/>
          <w:sz w:val="24"/>
          <w:szCs w:val="24"/>
        </w:rPr>
        <w:t>materiais a</w:t>
      </w:r>
      <w:r w:rsidRPr="007E5B3B">
        <w:rPr>
          <w:rFonts w:ascii="Arial" w:hAnsi="Arial" w:cs="Arial"/>
          <w:sz w:val="24"/>
          <w:szCs w:val="24"/>
        </w:rPr>
        <w:t xml:space="preserve"> serem adquiridos enquadram-se na classificação de bens comuns, nos termos da Lei nº 10.520/2002 </w:t>
      </w:r>
      <w:r>
        <w:rPr>
          <w:rFonts w:ascii="Arial" w:hAnsi="Arial" w:cs="Arial"/>
          <w:sz w:val="24"/>
          <w:szCs w:val="24"/>
        </w:rPr>
        <w:t>e do Decreto nº 5.450/2005.</w:t>
      </w:r>
    </w:p>
    <w:p w:rsidR="00CD4477" w:rsidRPr="0087260C" w:rsidRDefault="00CD4477" w:rsidP="009B726F">
      <w:pPr>
        <w:pStyle w:val="Corpodetexto2"/>
        <w:numPr>
          <w:ilvl w:val="1"/>
          <w:numId w:val="18"/>
        </w:numPr>
        <w:tabs>
          <w:tab w:val="clear" w:pos="1273"/>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 xml:space="preserve">Todos os itens </w:t>
      </w:r>
      <w:r w:rsidRPr="000E6E83">
        <w:rPr>
          <w:rFonts w:ascii="Arial" w:hAnsi="Arial" w:cs="Arial"/>
          <w:sz w:val="24"/>
          <w:szCs w:val="24"/>
        </w:rPr>
        <w:t>objeto deste processo ficaram com valores estimados abaixo de R$ 80.000,00 (oitenta mil reais), no e</w:t>
      </w:r>
      <w:r>
        <w:rPr>
          <w:rFonts w:ascii="Arial" w:hAnsi="Arial" w:cs="Arial"/>
          <w:sz w:val="24"/>
          <w:szCs w:val="24"/>
        </w:rPr>
        <w:t>ntanto optou-se por divulgar este</w:t>
      </w:r>
      <w:r w:rsidRPr="000E6E83">
        <w:rPr>
          <w:rFonts w:ascii="Arial" w:hAnsi="Arial" w:cs="Arial"/>
          <w:sz w:val="24"/>
          <w:szCs w:val="24"/>
        </w:rPr>
        <w:t xml:space="preserve"> certa</w:t>
      </w:r>
      <w:r>
        <w:rPr>
          <w:rFonts w:ascii="Arial" w:hAnsi="Arial" w:cs="Arial"/>
          <w:sz w:val="24"/>
          <w:szCs w:val="24"/>
        </w:rPr>
        <w:t xml:space="preserve">me prevendo ampla concorrência por determinação da Administração </w:t>
      </w:r>
      <w:r w:rsidR="00D16B3F">
        <w:rPr>
          <w:rFonts w:ascii="Arial" w:hAnsi="Arial" w:cs="Arial"/>
          <w:sz w:val="24"/>
          <w:szCs w:val="24"/>
        </w:rPr>
        <w:t xml:space="preserve">Superior </w:t>
      </w:r>
      <w:r>
        <w:rPr>
          <w:rFonts w:ascii="Arial" w:hAnsi="Arial" w:cs="Arial"/>
          <w:sz w:val="24"/>
          <w:szCs w:val="24"/>
        </w:rPr>
        <w:t>deste Hospital.</w:t>
      </w:r>
    </w:p>
    <w:p w:rsidR="00CD4477" w:rsidRDefault="00CD4477" w:rsidP="009B726F">
      <w:pPr>
        <w:pStyle w:val="PargrafodaLista"/>
        <w:tabs>
          <w:tab w:val="left" w:pos="567"/>
        </w:tabs>
        <w:spacing w:before="120" w:after="120"/>
        <w:ind w:left="0" w:right="-3"/>
        <w:contextualSpacing/>
        <w:jc w:val="both"/>
        <w:rPr>
          <w:rFonts w:ascii="Arial" w:hAnsi="Arial" w:cs="Arial"/>
          <w:sz w:val="24"/>
          <w:szCs w:val="24"/>
        </w:rPr>
      </w:pPr>
    </w:p>
    <w:p w:rsidR="005C5A38" w:rsidRPr="00F106F9" w:rsidRDefault="005C5A38" w:rsidP="009B726F">
      <w:pPr>
        <w:pStyle w:val="Corpodetexto2"/>
        <w:tabs>
          <w:tab w:val="left" w:pos="426"/>
          <w:tab w:val="left" w:pos="567"/>
          <w:tab w:val="num" w:pos="1273"/>
        </w:tabs>
        <w:spacing w:before="120" w:line="276" w:lineRule="auto"/>
        <w:contextualSpacing/>
        <w:jc w:val="both"/>
        <w:rPr>
          <w:rFonts w:ascii="Arial" w:hAnsi="Arial" w:cs="Arial"/>
          <w:sz w:val="24"/>
          <w:szCs w:val="24"/>
        </w:rPr>
      </w:pPr>
    </w:p>
    <w:p w:rsidR="009F6F96" w:rsidRPr="00582E98" w:rsidRDefault="009F6F96" w:rsidP="009B726F">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Definitivamente, após a verificação da conformidade com as especificações constantes do Edital e da proposta, e sua consequente aceitação, que se dará até 05 (cinco) dias do recebimento provisório;</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9B726F">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9B726F">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9B726F">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9B726F">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9B726F">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9B726F">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lastRenderedPageBreak/>
        <w:t>Será permitida a participação de empresa e</w:t>
      </w:r>
      <w:r w:rsidRPr="00582E98">
        <w:rPr>
          <w:color w:val="auto"/>
        </w:rPr>
        <w:t>strangeira, desde que autorizada a funcionar no País;</w:t>
      </w:r>
    </w:p>
    <w:p w:rsidR="009F6F96" w:rsidRPr="0063597F"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horário estipulados nesse Edital (horário de Brasília/DF), exclusivamente </w:t>
      </w:r>
      <w:r w:rsidR="0063597F">
        <w:t>por meio de Sistema Eletrônico;</w:t>
      </w:r>
    </w:p>
    <w:p w:rsidR="009F6F96" w:rsidRPr="001962F4"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9B726F">
      <w:pPr>
        <w:pStyle w:val="Default"/>
        <w:tabs>
          <w:tab w:val="left" w:pos="567"/>
        </w:tabs>
        <w:spacing w:before="120" w:after="120" w:line="276" w:lineRule="auto"/>
        <w:contextualSpacing/>
        <w:jc w:val="both"/>
        <w:rPr>
          <w:color w:val="auto"/>
        </w:rPr>
      </w:pPr>
    </w:p>
    <w:p w:rsidR="009F6F96" w:rsidRPr="00582E98" w:rsidRDefault="009F6F96" w:rsidP="009B726F">
      <w:pPr>
        <w:pStyle w:val="Corpodetexto2"/>
        <w:numPr>
          <w:ilvl w:val="0"/>
          <w:numId w:val="4"/>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9B726F">
      <w:pPr>
        <w:pStyle w:val="Default"/>
        <w:numPr>
          <w:ilvl w:val="1"/>
          <w:numId w:val="4"/>
        </w:numPr>
        <w:tabs>
          <w:tab w:val="left" w:pos="426"/>
          <w:tab w:val="left" w:pos="567"/>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9B726F">
      <w:pPr>
        <w:pStyle w:val="Corpodetexto2"/>
        <w:numPr>
          <w:ilvl w:val="2"/>
          <w:numId w:val="4"/>
        </w:numPr>
        <w:tabs>
          <w:tab w:val="left" w:pos="426"/>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CF3D8B"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9F6F96" w:rsidRPr="00CF3D8B"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9B726F">
      <w:pPr>
        <w:pStyle w:val="Default"/>
        <w:numPr>
          <w:ilvl w:val="1"/>
          <w:numId w:val="4"/>
        </w:numPr>
        <w:tabs>
          <w:tab w:val="left" w:pos="426"/>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9B726F">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numPr>
          <w:ilvl w:val="0"/>
          <w:numId w:val="4"/>
        </w:numPr>
        <w:tabs>
          <w:tab w:val="left" w:pos="426"/>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Ao efetuarem lances as licitantes deverão atentar para que o valor total de cada item ofertado, dividido pela quantidade de unidades do item, seja um número de até duas casas decimais;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9B726F">
      <w:pPr>
        <w:pStyle w:val="Default"/>
        <w:numPr>
          <w:ilvl w:val="1"/>
          <w:numId w:val="4"/>
        </w:numPr>
        <w:tabs>
          <w:tab w:val="left" w:pos="426"/>
          <w:tab w:val="left" w:pos="567"/>
        </w:tabs>
        <w:spacing w:before="120" w:after="120" w:line="276" w:lineRule="auto"/>
        <w:ind w:left="0" w:firstLine="0"/>
        <w:contextualSpacing/>
        <w:jc w:val="both"/>
        <w:rPr>
          <w:b/>
          <w:color w:val="auto"/>
          <w:u w:val="single"/>
        </w:rPr>
      </w:pPr>
      <w:r w:rsidRPr="00306728">
        <w:rPr>
          <w:b/>
          <w:color w:val="auto"/>
          <w:u w:val="single"/>
        </w:rPr>
        <w:lastRenderedPageBreak/>
        <w:t>Após o encerramento da etapa competitiva os licitantes poderão reduzir seus preços ao valor da proposta do licitante mais bem classificado;</w:t>
      </w:r>
    </w:p>
    <w:p w:rsidR="009F6F96" w:rsidRPr="0030672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5"/>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9B726F">
      <w:pPr>
        <w:pStyle w:val="Corpodetexto2"/>
        <w:numPr>
          <w:ilvl w:val="2"/>
          <w:numId w:val="5"/>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CD4477">
        <w:rPr>
          <w:rFonts w:ascii="Arial" w:hAnsi="Arial" w:cs="Arial"/>
          <w:b/>
          <w:sz w:val="24"/>
          <w:szCs w:val="24"/>
          <w:u w:val="single"/>
        </w:rPr>
        <w:t xml:space="preserve"> E POR ME</w:t>
      </w:r>
      <w:r w:rsidR="00D16B3F">
        <w:rPr>
          <w:rFonts w:ascii="Arial" w:hAnsi="Arial" w:cs="Arial"/>
          <w:b/>
          <w:sz w:val="24"/>
          <w:szCs w:val="24"/>
          <w:u w:val="single"/>
        </w:rPr>
        <w:t>NOR PREÇO DO LOTE PARA OS ITENS</w:t>
      </w:r>
      <w:r w:rsidR="00CD4477">
        <w:rPr>
          <w:rFonts w:ascii="Arial" w:hAnsi="Arial" w:cs="Arial"/>
          <w:b/>
          <w:sz w:val="24"/>
          <w:szCs w:val="24"/>
          <w:u w:val="single"/>
        </w:rPr>
        <w:t xml:space="preserve"> </w:t>
      </w:r>
      <w:r w:rsidR="00D16B3F">
        <w:rPr>
          <w:rFonts w:ascii="Arial" w:hAnsi="Arial" w:cs="Arial"/>
          <w:b/>
          <w:sz w:val="24"/>
          <w:szCs w:val="24"/>
          <w:u w:val="single"/>
        </w:rPr>
        <w:t>10 e 11</w:t>
      </w:r>
      <w:r w:rsidR="00CD4477">
        <w:rPr>
          <w:rFonts w:ascii="Arial" w:hAnsi="Arial" w:cs="Arial"/>
          <w:sz w:val="24"/>
          <w:szCs w:val="24"/>
        </w:rPr>
        <w:t>, pois estes itens devem ser do mesmo fabricante, conforme definido na RDC/ANVISA Nº34, DE 11 De Junho de 2014;</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classificação e, assim sucessivamente, até a apuração de uma proposta ou lance que atenda o Edital;</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Confirmada a aceitabilidade da proposta, o Pregoeiro divulgará o resultado do julgamento do preço, procedendo à verificação da habilitação da licitante, conforme as disposições deste Edital e seus anexos;</w:t>
      </w:r>
    </w:p>
    <w:p w:rsidR="00D80A54" w:rsidRPr="00CF3D8B" w:rsidRDefault="00D80A54" w:rsidP="00D80A54">
      <w:pPr>
        <w:pStyle w:val="Default"/>
        <w:numPr>
          <w:ilvl w:val="1"/>
          <w:numId w:val="5"/>
        </w:numPr>
        <w:tabs>
          <w:tab w:val="left" w:pos="284"/>
          <w:tab w:val="left" w:pos="567"/>
        </w:tabs>
        <w:spacing w:line="276" w:lineRule="auto"/>
        <w:ind w:left="0" w:firstLine="0"/>
        <w:contextualSpacing/>
        <w:jc w:val="both"/>
        <w:rPr>
          <w:color w:val="auto"/>
        </w:rPr>
      </w:pPr>
      <w:r w:rsidRPr="00CF3D8B">
        <w:rPr>
          <w:b/>
          <w:color w:val="auto"/>
          <w:u w:val="single"/>
        </w:rPr>
        <w:t>Será assegurado como critério de desempate</w:t>
      </w:r>
      <w:r w:rsidRPr="00CF3D8B">
        <w:rPr>
          <w:color w:val="auto"/>
        </w:rPr>
        <w:t xml:space="preserve"> preferência de contratação para as Microempresas e Empresas e Pequeno Porte, conforme previsto no Art. 5º do Decreto 8.538/2015:</w:t>
      </w:r>
    </w:p>
    <w:p w:rsidR="00D80A54" w:rsidRPr="00CF3D8B" w:rsidRDefault="00D80A54" w:rsidP="00D80A54">
      <w:pPr>
        <w:pStyle w:val="Default"/>
        <w:numPr>
          <w:ilvl w:val="2"/>
          <w:numId w:val="5"/>
        </w:numPr>
        <w:tabs>
          <w:tab w:val="left" w:pos="284"/>
          <w:tab w:val="left" w:pos="567"/>
          <w:tab w:val="left" w:pos="851"/>
        </w:tabs>
        <w:spacing w:before="120" w:line="276" w:lineRule="auto"/>
        <w:ind w:left="0" w:firstLine="0"/>
        <w:contextualSpacing/>
        <w:jc w:val="both"/>
        <w:rPr>
          <w:color w:val="auto"/>
        </w:rPr>
      </w:pPr>
      <w:r w:rsidRPr="00CF3D8B">
        <w:rPr>
          <w:color w:val="auto"/>
        </w:rPr>
        <w:t>Considera-se empate as situações em que as ofertas apresentadas pelas Microempresas e Empresas e Pequeno Porte sejam iguais ou até 5% (cinco por cento) superiores ao menor preço, conforme estipula o Art. 5º, § 2º, do Decreto nº 8.538/2015;</w:t>
      </w:r>
    </w:p>
    <w:p w:rsidR="00D80A54" w:rsidRPr="00CF3D8B" w:rsidRDefault="00D80A54" w:rsidP="00D80A54">
      <w:pPr>
        <w:pStyle w:val="Default"/>
        <w:numPr>
          <w:ilvl w:val="2"/>
          <w:numId w:val="5"/>
        </w:numPr>
        <w:tabs>
          <w:tab w:val="left" w:pos="284"/>
          <w:tab w:val="left" w:pos="567"/>
          <w:tab w:val="left" w:pos="851"/>
        </w:tabs>
        <w:spacing w:before="120" w:line="276" w:lineRule="auto"/>
        <w:ind w:left="0" w:firstLine="0"/>
        <w:contextualSpacing/>
        <w:jc w:val="both"/>
        <w:rPr>
          <w:color w:val="auto"/>
        </w:rPr>
      </w:pPr>
      <w:r w:rsidRPr="00CF3D8B">
        <w:rPr>
          <w:color w:val="auto"/>
        </w:rPr>
        <w:t>O critério de desempate previsto neste item somente se aplicará quando a melhor oferta válida não tiver sido apresentada por Microempresas e Empresas e Pequeno Porte;</w:t>
      </w:r>
    </w:p>
    <w:p w:rsidR="00D80A54" w:rsidRPr="00CF3D8B" w:rsidRDefault="00D80A54" w:rsidP="00D80A54">
      <w:pPr>
        <w:pStyle w:val="Default"/>
        <w:numPr>
          <w:ilvl w:val="1"/>
          <w:numId w:val="5"/>
        </w:numPr>
        <w:tabs>
          <w:tab w:val="left" w:pos="284"/>
          <w:tab w:val="left" w:pos="567"/>
          <w:tab w:val="left" w:pos="851"/>
        </w:tabs>
        <w:spacing w:before="120" w:line="276" w:lineRule="auto"/>
        <w:ind w:left="0" w:firstLine="0"/>
        <w:contextualSpacing/>
        <w:jc w:val="both"/>
        <w:rPr>
          <w:color w:val="auto"/>
        </w:rPr>
      </w:pPr>
      <w:r w:rsidRPr="00CF3D8B">
        <w:rPr>
          <w:color w:val="auto"/>
        </w:rPr>
        <w:t>A preferência de que trata este item 7.8 será concedida da seguinte forma:</w:t>
      </w:r>
    </w:p>
    <w:p w:rsidR="00D80A54" w:rsidRPr="00CF3D8B" w:rsidRDefault="00D80A54" w:rsidP="00D80A54">
      <w:pPr>
        <w:pStyle w:val="Corpodetexto2"/>
        <w:numPr>
          <w:ilvl w:val="2"/>
          <w:numId w:val="5"/>
        </w:numPr>
        <w:tabs>
          <w:tab w:val="left" w:pos="284"/>
          <w:tab w:val="left" w:pos="567"/>
          <w:tab w:val="left" w:pos="851"/>
        </w:tabs>
        <w:spacing w:before="120" w:line="276" w:lineRule="auto"/>
        <w:ind w:left="0" w:firstLine="0"/>
        <w:contextualSpacing/>
        <w:jc w:val="both"/>
        <w:rPr>
          <w:rFonts w:ascii="Arial" w:hAnsi="Arial" w:cs="Arial"/>
          <w:sz w:val="24"/>
          <w:szCs w:val="24"/>
        </w:rPr>
      </w:pPr>
      <w:r w:rsidRPr="00CF3D8B">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9B726F" w:rsidRPr="00D80A54" w:rsidRDefault="00D80A54" w:rsidP="00D80A54">
      <w:pPr>
        <w:pStyle w:val="Corpodetexto2"/>
        <w:numPr>
          <w:ilvl w:val="1"/>
          <w:numId w:val="5"/>
        </w:numPr>
        <w:tabs>
          <w:tab w:val="left" w:pos="284"/>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2D1B46" w:rsidRPr="00303456" w:rsidRDefault="002D1B46" w:rsidP="009B726F">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9B726F">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9B726F">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9B726F">
      <w:pPr>
        <w:numPr>
          <w:ilvl w:val="1"/>
          <w:numId w:val="5"/>
        </w:numPr>
        <w:tabs>
          <w:tab w:val="left" w:pos="567"/>
        </w:tabs>
        <w:spacing w:before="120" w:after="120" w:line="276" w:lineRule="auto"/>
        <w:ind w:left="0" w:firstLine="0"/>
        <w:jc w:val="both"/>
        <w:rPr>
          <w:rFonts w:ascii="Arial" w:hAnsi="Arial" w:cs="Arial"/>
          <w:sz w:val="24"/>
          <w:szCs w:val="24"/>
        </w:rPr>
      </w:pPr>
      <w:r w:rsidRPr="00303456">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9B726F">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9B726F">
      <w:pPr>
        <w:pStyle w:val="Corpodetexto2"/>
        <w:numPr>
          <w:ilvl w:val="2"/>
          <w:numId w:val="2"/>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Cédula de identidade;</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9B726F">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9B726F">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9B726F">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eventualidaded</w:t>
      </w:r>
      <w:r w:rsidRPr="00F73E0B">
        <w:rPr>
          <w:rFonts w:ascii="Arial" w:hAnsi="Arial" w:cs="Arial"/>
          <w:sz w:val="24"/>
          <w:szCs w:val="24"/>
        </w:rPr>
        <w:t xml:space="preserve">oproduto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lastRenderedPageBreak/>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9B726F">
      <w:pPr>
        <w:pStyle w:val="Corpodetexto3"/>
        <w:numPr>
          <w:ilvl w:val="2"/>
          <w:numId w:val="2"/>
        </w:numPr>
        <w:tabs>
          <w:tab w:val="left" w:pos="426"/>
          <w:tab w:val="left" w:pos="567"/>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9B726F">
      <w:pPr>
        <w:pStyle w:val="Corpodetexto3"/>
        <w:numPr>
          <w:ilvl w:val="2"/>
          <w:numId w:val="2"/>
        </w:numPr>
        <w:tabs>
          <w:tab w:val="left" w:pos="426"/>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9B726F"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B726F" w:rsidRPr="009B726F" w:rsidRDefault="009B726F"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3C40">
        <w:rPr>
          <w:rFonts w:ascii="Arial" w:hAnsi="Arial" w:cs="Arial"/>
          <w:sz w:val="24"/>
          <w:szCs w:val="24"/>
        </w:rPr>
        <w:t>No caso de Microempresa ou Empresa de Pequeno Porte deverão estas apresentar declaração, sob as penas da lei, de que cumprem os requisitos legais para qualificação como tal, conforme previsto no do Decreto 8.538/2015;</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9B726F">
      <w:pPr>
        <w:numPr>
          <w:ilvl w:val="3"/>
          <w:numId w:val="2"/>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9B726F">
      <w:pPr>
        <w:numPr>
          <w:ilvl w:val="3"/>
          <w:numId w:val="2"/>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9B726F">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9B726F">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No caso de encontrar-se vencida a documentação relativa à regularidade fiscal e trabalhista e à qualificação econômico-financeira do licitante cadastrado no SICAF, </w:t>
      </w:r>
      <w:r w:rsidRPr="00F73E0B">
        <w:rPr>
          <w:rFonts w:ascii="Arial" w:hAnsi="Arial" w:cs="Arial"/>
          <w:sz w:val="24"/>
          <w:szCs w:val="24"/>
        </w:rPr>
        <w:lastRenderedPageBreak/>
        <w:t>será facultada a apresentação desta documentação, atualizada ao Pregoeiro, no momento da habilitação;</w:t>
      </w:r>
    </w:p>
    <w:p w:rsidR="009F6F96" w:rsidRPr="00E82066"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9B726F">
        <w:rPr>
          <w:rFonts w:ascii="Arial" w:hAnsi="Arial" w:cs="Arial"/>
          <w:sz w:val="24"/>
          <w:szCs w:val="24"/>
        </w:rPr>
        <w:t>8:00 às 12:00 e 13</w:t>
      </w:r>
      <w:r w:rsidRPr="009B726F">
        <w:rPr>
          <w:rFonts w:ascii="Arial" w:hAnsi="Arial" w:cs="Arial"/>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9B726F">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w:t>
      </w:r>
      <w:r w:rsidRPr="00582E98">
        <w:rPr>
          <w:rFonts w:ascii="Arial" w:hAnsi="Arial" w:cs="Arial"/>
          <w:sz w:val="24"/>
          <w:szCs w:val="24"/>
        </w:rPr>
        <w:lastRenderedPageBreak/>
        <w:t>declaração do vencedor, em formulário próprio do Sistema, explicitando sucintamente suas razões, exclusivamente pelo site</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9B726F">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9B726F">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9B726F" w:rsidRPr="007771BD" w:rsidRDefault="009B726F" w:rsidP="009B726F">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9B726F">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w:t>
      </w:r>
      <w:r w:rsidRPr="002967DB">
        <w:rPr>
          <w:rFonts w:ascii="Arial" w:hAnsi="Arial" w:cs="Arial"/>
          <w:sz w:val="24"/>
          <w:szCs w:val="24"/>
        </w:rPr>
        <w:lastRenderedPageBreak/>
        <w:t>acompanhado da respectiva nota fiscal constando detalhadamente as indicações da marca, fabricante, modelo, tipo, procedência e prazo de garantia;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durante a vigência da Ata de Registro de Preços todas as condições de habilitação e qualificação exigidas no edital, relativo à licitação da qual decorreu o </w:t>
      </w:r>
      <w:r w:rsidRPr="002261BA">
        <w:rPr>
          <w:rFonts w:ascii="Arial" w:hAnsi="Arial" w:cs="Arial"/>
          <w:sz w:val="24"/>
          <w:szCs w:val="24"/>
        </w:rPr>
        <w:lastRenderedPageBreak/>
        <w:t>presente ajuste, nos termos do inciso XII, do Art. 55 da Lei nº. 8.666/93. Inclusive as condições de cadastramento/habilitação no SICAF, que será observado quando dos pagamentos ao fornecedor;</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9B726F">
      <w:pPr>
        <w:tabs>
          <w:tab w:val="left" w:pos="426"/>
          <w:tab w:val="left" w:pos="567"/>
        </w:tabs>
        <w:spacing w:line="276" w:lineRule="auto"/>
        <w:contextualSpacing/>
        <w:jc w:val="both"/>
        <w:rPr>
          <w:rFonts w:ascii="Arial" w:hAnsi="Arial" w:cs="Arial"/>
          <w:sz w:val="24"/>
          <w:szCs w:val="24"/>
        </w:rPr>
      </w:pPr>
    </w:p>
    <w:p w:rsidR="009F6F96" w:rsidRPr="00582E98" w:rsidRDefault="009F6F96" w:rsidP="009B726F">
      <w:pPr>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9B726F">
      <w:pPr>
        <w:numPr>
          <w:ilvl w:val="1"/>
          <w:numId w:val="2"/>
        </w:numPr>
        <w:tabs>
          <w:tab w:val="left" w:pos="567"/>
        </w:tabs>
        <w:spacing w:before="120"/>
        <w:ind w:left="0" w:firstLine="0"/>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7E015F" w:rsidRDefault="007E015F" w:rsidP="009B726F">
      <w:pPr>
        <w:tabs>
          <w:tab w:val="left" w:pos="567"/>
        </w:tabs>
        <w:spacing w:before="120" w:after="120" w:line="276" w:lineRule="auto"/>
        <w:contextualSpacing/>
        <w:jc w:val="both"/>
        <w:rPr>
          <w:rFonts w:ascii="Arial" w:hAnsi="Arial" w:cs="Arial"/>
          <w:sz w:val="24"/>
          <w:szCs w:val="24"/>
        </w:rPr>
      </w:pPr>
    </w:p>
    <w:p w:rsidR="00D80A54" w:rsidRDefault="00D80A54" w:rsidP="009B726F">
      <w:pPr>
        <w:tabs>
          <w:tab w:val="left" w:pos="567"/>
        </w:tabs>
        <w:spacing w:before="120" w:after="120" w:line="276" w:lineRule="auto"/>
        <w:contextualSpacing/>
        <w:jc w:val="both"/>
        <w:rPr>
          <w:rFonts w:ascii="Arial" w:hAnsi="Arial" w:cs="Arial"/>
          <w:sz w:val="24"/>
          <w:szCs w:val="24"/>
        </w:rPr>
      </w:pPr>
    </w:p>
    <w:p w:rsidR="00D80A54" w:rsidRDefault="00D80A54" w:rsidP="009B726F">
      <w:pPr>
        <w:tabs>
          <w:tab w:val="left" w:pos="567"/>
        </w:tabs>
        <w:spacing w:before="120" w:after="120" w:line="276" w:lineRule="auto"/>
        <w:contextualSpacing/>
        <w:jc w:val="both"/>
        <w:rPr>
          <w:rFonts w:ascii="Arial" w:hAnsi="Arial" w:cs="Arial"/>
          <w:sz w:val="24"/>
          <w:szCs w:val="24"/>
        </w:rPr>
      </w:pPr>
    </w:p>
    <w:p w:rsidR="00D80A54" w:rsidRDefault="00D80A54" w:rsidP="009B726F">
      <w:pPr>
        <w:tabs>
          <w:tab w:val="left" w:pos="567"/>
        </w:tabs>
        <w:spacing w:before="120" w:after="120" w:line="276" w:lineRule="auto"/>
        <w:contextualSpacing/>
        <w:jc w:val="both"/>
        <w:rPr>
          <w:rFonts w:ascii="Arial" w:hAnsi="Arial" w:cs="Arial"/>
          <w:sz w:val="24"/>
          <w:szCs w:val="24"/>
        </w:rPr>
      </w:pPr>
    </w:p>
    <w:p w:rsidR="00D80A54" w:rsidRDefault="00D80A54"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O CONTRATANTE efetuará o pagamento através de depósito em conta bancária da CONTRATADA, a partir do recebimento da nota fiscal/fatura,</w:t>
      </w:r>
      <w:r w:rsidR="003551B0" w:rsidRPr="009B726F">
        <w:rPr>
          <w:rFonts w:ascii="Arial" w:hAnsi="Arial" w:cs="Arial"/>
          <w:sz w:val="24"/>
          <w:szCs w:val="24"/>
        </w:rPr>
        <w:t xml:space="preserve"> atestada pelo setor competente, conforme dispõe a legislação aplicável.</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A falta de pagamento no prazo previsto, em face de irregularidade da CONTRATADA no SICAF que impeça o pagamento, não gera responsabilidade à CONTRATANTE quanto à atualização finance</w:t>
      </w:r>
      <w:r w:rsidR="00D167C7" w:rsidRPr="009B726F">
        <w:rPr>
          <w:rFonts w:ascii="Arial" w:hAnsi="Arial" w:cs="Arial"/>
          <w:sz w:val="24"/>
          <w:szCs w:val="24"/>
        </w:rPr>
        <w:t>ira dos valores a serem pagos;</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O CONTRATANTE poderá deduzir da nota fiscal/fatura o valor decorrente de eventual multa que for aplicada à contratada, após o r</w:t>
      </w:r>
      <w:r w:rsidR="003F16F2" w:rsidRPr="009B726F">
        <w:rPr>
          <w:rFonts w:ascii="Arial" w:hAnsi="Arial" w:cs="Arial"/>
          <w:sz w:val="24"/>
          <w:szCs w:val="24"/>
        </w:rPr>
        <w:t>egular processo administrativo;</w:t>
      </w:r>
    </w:p>
    <w:p w:rsidR="009F6F96" w:rsidRPr="009B726F" w:rsidRDefault="003F16F2"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Nenhum pagamento</w:t>
      </w:r>
      <w:r w:rsidR="009F6F96" w:rsidRPr="009B726F">
        <w:rPr>
          <w:rFonts w:ascii="Arial" w:hAnsi="Arial" w:cs="Arial"/>
          <w:sz w:val="24"/>
          <w:szCs w:val="24"/>
        </w:rPr>
        <w:t xml:space="preserve"> será realizado sem o devido atesto da regularidade da entrega dos produtos pelo setor competente ou responsável pelo recebimento;</w:t>
      </w:r>
    </w:p>
    <w:p w:rsidR="00433890" w:rsidRPr="00582E98" w:rsidRDefault="00433890" w:rsidP="009B726F">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9B726F">
      <w:pPr>
        <w:tabs>
          <w:tab w:val="left" w:pos="567"/>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w:t>
      </w:r>
      <w:r w:rsidRPr="00E47E85">
        <w:rPr>
          <w:rFonts w:ascii="Arial" w:hAnsi="Arial" w:cs="Arial"/>
          <w:sz w:val="24"/>
          <w:szCs w:val="24"/>
        </w:rPr>
        <w:lastRenderedPageBreak/>
        <w:t>Referência ou na Ata de Registro de Preços que vier a ser assinada, isolado ou cumulativamente, poderão ser a aplicadas as seguintes sanções administrativas:</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Não sendo quitado e comprovada a quitação do valor do débito a Administração providenciará a inscrição do devedor na Dívida Ativa da União;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9B726F">
      <w:pPr>
        <w:tabs>
          <w:tab w:val="left" w:pos="567"/>
          <w:tab w:val="left" w:pos="851"/>
        </w:tabs>
        <w:spacing w:before="120" w:after="120" w:line="276" w:lineRule="auto"/>
        <w:contextualSpacing/>
        <w:jc w:val="both"/>
        <w:rPr>
          <w:rFonts w:ascii="Arial" w:hAnsi="Arial" w:cs="Arial"/>
          <w:sz w:val="24"/>
          <w:szCs w:val="24"/>
        </w:rPr>
      </w:pPr>
    </w:p>
    <w:p w:rsidR="00135442" w:rsidRDefault="009F6F96" w:rsidP="009B726F">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9B726F">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9B726F">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9B726F">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9B726F">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9B726F">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Na hipótese da ata de registro de preços vier a ser assinado por procurador da licitante, deverá ser apresentada procuração com poderes, vigentes, para este fim, com </w:t>
      </w:r>
      <w:r w:rsidRPr="00582E98">
        <w:rPr>
          <w:rFonts w:ascii="Arial" w:hAnsi="Arial" w:cs="Arial"/>
          <w:sz w:val="24"/>
          <w:szCs w:val="24"/>
        </w:rPr>
        <w:lastRenderedPageBreak/>
        <w:t>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9B726F">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9B726F">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263B5" w:rsidRPr="00582E98" w:rsidRDefault="00E263B5" w:rsidP="009B726F">
      <w:pPr>
        <w:tabs>
          <w:tab w:val="left" w:pos="567"/>
        </w:tabs>
        <w:spacing w:before="120" w:after="120" w:line="276" w:lineRule="auto"/>
        <w:contextualSpacing/>
        <w:jc w:val="both"/>
        <w:rPr>
          <w:rFonts w:ascii="Arial" w:hAnsi="Arial" w:cs="Arial"/>
          <w:sz w:val="24"/>
          <w:szCs w:val="24"/>
        </w:rPr>
      </w:pPr>
    </w:p>
    <w:p w:rsidR="00E41A66" w:rsidRDefault="00E41A66" w:rsidP="009B726F">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 Ata de Registro de Preços poderá ser cancelada de pleno direito, nas seguintes situações:</w:t>
      </w:r>
    </w:p>
    <w:p w:rsidR="00E41A66" w:rsidRPr="00582E98" w:rsidRDefault="00E41A66"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9B726F">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9B726F">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9B726F">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9B726F">
      <w:pPr>
        <w:tabs>
          <w:tab w:val="left" w:pos="567"/>
          <w:tab w:val="left" w:pos="1134"/>
        </w:tabs>
        <w:spacing w:before="120" w:after="120" w:line="276" w:lineRule="auto"/>
        <w:contextualSpacing/>
        <w:jc w:val="both"/>
        <w:rPr>
          <w:rFonts w:ascii="Arial" w:hAnsi="Arial" w:cs="Arial"/>
          <w:sz w:val="24"/>
          <w:szCs w:val="24"/>
        </w:rPr>
      </w:pPr>
    </w:p>
    <w:p w:rsidR="009B726F" w:rsidRDefault="009B726F" w:rsidP="009B726F">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B726F">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lastRenderedPageBreak/>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E244F1" w:rsidRPr="004B6E16" w:rsidRDefault="00E244F1" w:rsidP="009B726F">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80A54">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9B726F">
      <w:pPr>
        <w:tabs>
          <w:tab w:val="left" w:pos="567"/>
        </w:tabs>
        <w:spacing w:before="120" w:after="120" w:line="276" w:lineRule="auto"/>
        <w:contextualSpacing/>
        <w:jc w:val="both"/>
        <w:rPr>
          <w:rFonts w:ascii="Arial" w:hAnsi="Arial" w:cs="Arial"/>
          <w:sz w:val="24"/>
          <w:szCs w:val="24"/>
        </w:rPr>
      </w:pPr>
    </w:p>
    <w:p w:rsidR="009F6F96" w:rsidRPr="00703EC5" w:rsidRDefault="009F6F96" w:rsidP="009B726F">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9B726F">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9B726F">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9B726F">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9B726F">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263B5" w:rsidRPr="000F4E6E" w:rsidRDefault="00E263B5" w:rsidP="009B726F">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9B726F">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lastRenderedPageBreak/>
        <w:t>Após a homologação da licitação, o registro de preços observará, entre outras, as seguintes condições:</w:t>
      </w:r>
    </w:p>
    <w:p w:rsidR="00874E9E" w:rsidRPr="00703EC5" w:rsidRDefault="00874E9E" w:rsidP="009B726F">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9B726F">
      <w:pPr>
        <w:tabs>
          <w:tab w:val="left" w:pos="567"/>
        </w:tabs>
        <w:spacing w:before="120" w:after="120" w:line="276" w:lineRule="auto"/>
        <w:contextualSpacing/>
        <w:jc w:val="both"/>
        <w:rPr>
          <w:sz w:val="24"/>
          <w:szCs w:val="24"/>
        </w:rPr>
      </w:pPr>
    </w:p>
    <w:p w:rsidR="00874E9E" w:rsidRDefault="00874E9E" w:rsidP="009B726F">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9B726F">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9B726F">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9B726F">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874E9E" w:rsidRPr="00D515D8" w:rsidRDefault="00874E9E" w:rsidP="009B726F">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lastRenderedPageBreak/>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D80A54" w:rsidRPr="00D80A54" w:rsidRDefault="00D80A54" w:rsidP="00D80A54">
      <w:pPr>
        <w:tabs>
          <w:tab w:val="left" w:pos="426"/>
          <w:tab w:val="left" w:pos="567"/>
        </w:tabs>
        <w:spacing w:before="120" w:after="120"/>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9B726F">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9B726F">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9B726F">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ANEXO II - Modelos de declaração;</w:t>
      </w:r>
    </w:p>
    <w:p w:rsidR="00587220"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303456" w:rsidRDefault="00303456" w:rsidP="009B726F">
      <w:pPr>
        <w:pStyle w:val="Corpodetexto2"/>
        <w:tabs>
          <w:tab w:val="left" w:pos="567"/>
        </w:tabs>
        <w:spacing w:before="120" w:after="120" w:line="276" w:lineRule="auto"/>
        <w:contextualSpacing/>
        <w:jc w:val="both"/>
        <w:rPr>
          <w:rFonts w:ascii="Arial" w:hAnsi="Arial" w:cs="Arial"/>
          <w:b/>
          <w:sz w:val="24"/>
          <w:szCs w:val="24"/>
        </w:rPr>
      </w:pPr>
    </w:p>
    <w:p w:rsidR="00D80A54" w:rsidRDefault="00D80A54" w:rsidP="009B726F">
      <w:pPr>
        <w:pStyle w:val="Corpodetexto2"/>
        <w:tabs>
          <w:tab w:val="left" w:pos="567"/>
        </w:tabs>
        <w:spacing w:before="120" w:after="120" w:line="276" w:lineRule="auto"/>
        <w:contextualSpacing/>
        <w:jc w:val="both"/>
        <w:rPr>
          <w:rFonts w:ascii="Arial" w:hAnsi="Arial" w:cs="Arial"/>
          <w:b/>
          <w:sz w:val="24"/>
          <w:szCs w:val="24"/>
        </w:rPr>
      </w:pPr>
    </w:p>
    <w:p w:rsidR="00D80A54" w:rsidRDefault="00D80A54" w:rsidP="009B726F">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9B726F">
      <w:pPr>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9B726F">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9B726F">
      <w:pPr>
        <w:pStyle w:val="Corpodetexto2"/>
        <w:tabs>
          <w:tab w:val="left" w:pos="567"/>
        </w:tabs>
        <w:spacing w:before="120" w:after="120" w:line="276" w:lineRule="auto"/>
        <w:contextualSpacing/>
        <w:jc w:val="both"/>
        <w:rPr>
          <w:rFonts w:ascii="Arial" w:hAnsi="Arial" w:cs="Arial"/>
          <w:sz w:val="24"/>
          <w:szCs w:val="24"/>
        </w:rPr>
      </w:pPr>
    </w:p>
    <w:p w:rsidR="00DB28D2" w:rsidRPr="00582E98" w:rsidRDefault="00DB28D2"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4B67EC">
        <w:rPr>
          <w:rFonts w:ascii="Arial" w:hAnsi="Arial" w:cs="Arial"/>
          <w:sz w:val="24"/>
          <w:szCs w:val="24"/>
        </w:rPr>
        <w:t>2</w:t>
      </w:r>
      <w:r w:rsidR="003844BC">
        <w:rPr>
          <w:rFonts w:ascii="Arial" w:hAnsi="Arial" w:cs="Arial"/>
          <w:sz w:val="24"/>
          <w:szCs w:val="24"/>
        </w:rPr>
        <w:t>7</w:t>
      </w:r>
      <w:r w:rsidR="003518B2" w:rsidRPr="00303456">
        <w:rPr>
          <w:rFonts w:ascii="Arial" w:hAnsi="Arial" w:cs="Arial"/>
          <w:sz w:val="24"/>
          <w:szCs w:val="24"/>
        </w:rPr>
        <w:t xml:space="preserve"> de </w:t>
      </w:r>
      <w:r w:rsidR="009B726F">
        <w:rPr>
          <w:rFonts w:ascii="Arial" w:hAnsi="Arial" w:cs="Arial"/>
          <w:sz w:val="24"/>
          <w:szCs w:val="24"/>
        </w:rPr>
        <w:t>Março</w:t>
      </w:r>
      <w:r w:rsidR="00AD675B">
        <w:rPr>
          <w:rFonts w:ascii="Arial" w:hAnsi="Arial" w:cs="Arial"/>
          <w:sz w:val="24"/>
          <w:szCs w:val="24"/>
        </w:rPr>
        <w:t xml:space="preserve"> 201</w:t>
      </w:r>
      <w:r w:rsidR="000F4E6E">
        <w:rPr>
          <w:rFonts w:ascii="Arial" w:hAnsi="Arial" w:cs="Arial"/>
          <w:sz w:val="24"/>
          <w:szCs w:val="24"/>
        </w:rPr>
        <w:t>7</w:t>
      </w:r>
      <w:r w:rsidR="004721B2">
        <w:rPr>
          <w:rFonts w:ascii="Arial" w:hAnsi="Arial" w:cs="Arial"/>
          <w:sz w:val="24"/>
          <w:szCs w:val="24"/>
        </w:rPr>
        <w:t>.</w:t>
      </w:r>
    </w:p>
    <w:p w:rsidR="00433890" w:rsidRDefault="00433890" w:rsidP="009B726F">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9B726F">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9B726F">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9B726F">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9B726F">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9B726F">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9B726F">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7E015F" w:rsidRDefault="007E015F" w:rsidP="009B726F">
      <w:pPr>
        <w:pStyle w:val="Corpodetexto2"/>
        <w:tabs>
          <w:tab w:val="left" w:pos="567"/>
        </w:tabs>
        <w:spacing w:before="120" w:after="120" w:line="276" w:lineRule="auto"/>
        <w:contextualSpacing/>
        <w:rPr>
          <w:rFonts w:ascii="Arial" w:hAnsi="Arial" w:cs="Arial"/>
          <w:sz w:val="24"/>
          <w:szCs w:val="24"/>
        </w:rPr>
      </w:pPr>
    </w:p>
    <w:p w:rsidR="004B6E16" w:rsidRDefault="004B6E16"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4B6E16" w:rsidRDefault="004B6E1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ANEXO I  </w:t>
      </w:r>
    </w:p>
    <w:p w:rsidR="00D6469E"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4"/>
        <w:gridCol w:w="552"/>
        <w:gridCol w:w="4171"/>
        <w:gridCol w:w="1241"/>
        <w:gridCol w:w="1118"/>
        <w:gridCol w:w="1074"/>
      </w:tblGrid>
      <w:tr w:rsidR="004B67EC" w:rsidRPr="009B726F" w:rsidTr="004B67EC">
        <w:trPr>
          <w:trHeight w:val="1785"/>
        </w:trPr>
        <w:tc>
          <w:tcPr>
            <w:tcW w:w="704" w:type="dxa"/>
            <w:vMerge w:val="restart"/>
            <w:shd w:val="clear" w:color="000000" w:fill="D8D8D8"/>
            <w:textDirection w:val="btLr"/>
            <w:vAlign w:val="center"/>
            <w:hideMark/>
          </w:tcPr>
          <w:p w:rsidR="004B67EC" w:rsidRPr="004B67EC" w:rsidRDefault="004B67EC" w:rsidP="004B67EC">
            <w:pPr>
              <w:ind w:left="113" w:right="113"/>
              <w:jc w:val="center"/>
              <w:rPr>
                <w:rFonts w:ascii="Arial" w:hAnsi="Arial" w:cs="Arial"/>
                <w:b/>
                <w:bCs/>
                <w:color w:val="000000"/>
                <w:sz w:val="22"/>
                <w:szCs w:val="22"/>
              </w:rPr>
            </w:pPr>
            <w:r w:rsidRPr="004B67EC">
              <w:rPr>
                <w:rFonts w:ascii="Arial" w:hAnsi="Arial" w:cs="Arial"/>
                <w:b/>
                <w:bCs/>
                <w:color w:val="000000"/>
                <w:sz w:val="22"/>
                <w:szCs w:val="22"/>
              </w:rPr>
              <w:t>ITENS</w:t>
            </w:r>
          </w:p>
        </w:tc>
        <w:tc>
          <w:tcPr>
            <w:tcW w:w="552"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Item</w:t>
            </w:r>
          </w:p>
        </w:tc>
        <w:tc>
          <w:tcPr>
            <w:tcW w:w="4171"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Descrição</w:t>
            </w:r>
          </w:p>
        </w:tc>
        <w:tc>
          <w:tcPr>
            <w:tcW w:w="1241"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Quantidade</w:t>
            </w:r>
          </w:p>
        </w:tc>
        <w:tc>
          <w:tcPr>
            <w:tcW w:w="1118"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Unidade de Medida</w:t>
            </w:r>
          </w:p>
        </w:tc>
        <w:tc>
          <w:tcPr>
            <w:tcW w:w="1074"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Exclusivo para ME/EPP</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w:t>
            </w:r>
          </w:p>
        </w:tc>
        <w:tc>
          <w:tcPr>
            <w:tcW w:w="4171" w:type="dxa"/>
            <w:shd w:val="clear" w:color="auto" w:fill="auto"/>
            <w:vAlign w:val="center"/>
            <w:hideMark/>
          </w:tcPr>
          <w:p w:rsidR="004B67EC" w:rsidRPr="009B726F" w:rsidRDefault="004B67EC" w:rsidP="009B726F">
            <w:pPr>
              <w:jc w:val="center"/>
              <w:rPr>
                <w:rFonts w:ascii="Arial" w:hAnsi="Arial" w:cs="Arial"/>
                <w:color w:val="000000"/>
                <w:lang w:val="en-US"/>
              </w:rPr>
            </w:pPr>
            <w:r w:rsidRPr="009B726F">
              <w:rPr>
                <w:rFonts w:ascii="Arial" w:hAnsi="Arial" w:cs="Arial"/>
                <w:color w:val="000000"/>
                <w:lang w:val="en-US"/>
              </w:rPr>
              <w:t>CALDO B.H.I (BRAIN HEART INFUSION) - -</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1200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GRAMA</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2</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MEIO DE MONTAGEM SINTETICO P/ HISTOLOGIA - INCLUSAO RAPIDA P/ MICROSCOPIA, FRASCO COM 100ML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35</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3</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SOLUCAO A BASE DE DEXTROSE LIQUIDA 75MG - PARA DETERMINACAO DE CURVA GLICEMICA PRONTO P/ USO</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500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02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4</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DILUENTE DE ANTICORPOS PARA IMUNOHISTOQUIMICA COM - CONSERVANTES E REDUTORES DE BACKGROUND. APRESENTACAO: FRASCO COM 500ML OU 1000 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2400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MILILITRO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53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5</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KIT DE IMUNOHISTOQUIMICA - CONTENDO BLOQUEADOR DE PROTEINAS, BLOQUEADOR/AMPLIFICADOR POS- PRIMARIO, POLIMERO COMPACTO E CROMOGENO DAB LIQUIDO. COM VOLUME ENTRE 100 E 125 ML CADA ITEM.</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4</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KIT</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6</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MEIO DE INCLUSAO PARA TECIDOS CONGELADOS (CRIOSTATO). - FRASCO COM 100 MILILITROS</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7</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53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7</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FORMOL (FORMALDEIDO), ASPECTO FISICO LIQUIDO INCOLOR, - LIMPIDO, FORMULA QUIMICA H2CO, PESO MOLECULAR 30,03, GRAU DE PUREZA CONCENTRACAO ENTRE 37 E 40%, CARACTERISTICA ADICIONAL REAGENTE ACS, NUMERO DE REFERENCIA QUIMICA CAS 50-00-0</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LITRO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shd w:val="clear" w:color="000000" w:fill="D8D8D8"/>
            <w:textDirection w:val="btLr"/>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8</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SORO, TIPO ANTI-A, COMPOSICAO MONOCLONAL, FRASCO COM 10 ML - -</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vMerge w:val="restart"/>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SORO, TIPO ANTI-D, COMPOSICAO MONOCLONAL. - FRASCO COM 10 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vMerge/>
            <w:vAlign w:val="center"/>
            <w:hideMark/>
          </w:tcPr>
          <w:p w:rsidR="004B67EC" w:rsidRPr="009B726F" w:rsidRDefault="004B67EC" w:rsidP="009B726F">
            <w:pPr>
              <w:rPr>
                <w:rFonts w:ascii="Arial" w:hAnsi="Arial" w:cs="Arial"/>
                <w:color w:val="000000"/>
              </w:rPr>
            </w:pPr>
          </w:p>
        </w:tc>
      </w:tr>
      <w:tr w:rsidR="009B726F" w:rsidRPr="009B726F" w:rsidTr="004B67EC">
        <w:trPr>
          <w:trHeight w:val="765"/>
        </w:trPr>
        <w:tc>
          <w:tcPr>
            <w:tcW w:w="704" w:type="dxa"/>
            <w:vMerge w:val="restart"/>
            <w:shd w:val="clear" w:color="000000" w:fill="D8D8D8"/>
            <w:textDirection w:val="btLr"/>
            <w:vAlign w:val="center"/>
            <w:hideMark/>
          </w:tcPr>
          <w:p w:rsidR="009B726F" w:rsidRPr="004B67EC" w:rsidRDefault="004B67EC" w:rsidP="004B67EC">
            <w:pPr>
              <w:ind w:left="113" w:right="113"/>
              <w:jc w:val="center"/>
              <w:rPr>
                <w:rFonts w:ascii="Arial" w:hAnsi="Arial" w:cs="Arial"/>
                <w:b/>
                <w:bCs/>
                <w:color w:val="000000"/>
                <w:sz w:val="22"/>
                <w:szCs w:val="22"/>
              </w:rPr>
            </w:pPr>
            <w:r w:rsidRPr="004B67EC">
              <w:rPr>
                <w:rFonts w:ascii="Arial" w:hAnsi="Arial" w:cs="Arial"/>
                <w:b/>
                <w:bCs/>
                <w:color w:val="000000"/>
                <w:sz w:val="22"/>
                <w:szCs w:val="22"/>
              </w:rPr>
              <w:t>LOTE 1</w:t>
            </w:r>
          </w:p>
        </w:tc>
        <w:tc>
          <w:tcPr>
            <w:tcW w:w="552"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10</w:t>
            </w:r>
          </w:p>
        </w:tc>
        <w:tc>
          <w:tcPr>
            <w:tcW w:w="4171"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SORO, TIPO ANTI-B, COMPOSICAO MONOCLONA, FRASCO COM 10 ML. - -</w:t>
            </w:r>
          </w:p>
        </w:tc>
        <w:tc>
          <w:tcPr>
            <w:tcW w:w="1241"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FRASCO</w:t>
            </w:r>
          </w:p>
        </w:tc>
        <w:tc>
          <w:tcPr>
            <w:tcW w:w="1074" w:type="dxa"/>
            <w:vMerge/>
            <w:vAlign w:val="center"/>
            <w:hideMark/>
          </w:tcPr>
          <w:p w:rsidR="009B726F" w:rsidRPr="009B726F" w:rsidRDefault="009B726F" w:rsidP="009B726F">
            <w:pPr>
              <w:rPr>
                <w:rFonts w:ascii="Arial" w:hAnsi="Arial" w:cs="Arial"/>
                <w:color w:val="000000"/>
              </w:rPr>
            </w:pPr>
          </w:p>
        </w:tc>
      </w:tr>
      <w:tr w:rsidR="009B726F" w:rsidRPr="009B726F" w:rsidTr="004B67EC">
        <w:trPr>
          <w:trHeight w:val="765"/>
        </w:trPr>
        <w:tc>
          <w:tcPr>
            <w:tcW w:w="704" w:type="dxa"/>
            <w:vMerge/>
            <w:vAlign w:val="center"/>
            <w:hideMark/>
          </w:tcPr>
          <w:p w:rsidR="009B726F" w:rsidRPr="004B67EC" w:rsidRDefault="009B726F" w:rsidP="004B67EC">
            <w:pPr>
              <w:jc w:val="center"/>
              <w:rPr>
                <w:rFonts w:ascii="Arial" w:hAnsi="Arial" w:cs="Arial"/>
                <w:b/>
                <w:bCs/>
                <w:color w:val="000000"/>
                <w:sz w:val="22"/>
                <w:szCs w:val="22"/>
              </w:rPr>
            </w:pPr>
          </w:p>
        </w:tc>
        <w:tc>
          <w:tcPr>
            <w:tcW w:w="552"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11</w:t>
            </w:r>
          </w:p>
        </w:tc>
        <w:tc>
          <w:tcPr>
            <w:tcW w:w="4171"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CONTROLE DE RH - -</w:t>
            </w:r>
          </w:p>
        </w:tc>
        <w:tc>
          <w:tcPr>
            <w:tcW w:w="1241"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15</w:t>
            </w:r>
          </w:p>
        </w:tc>
        <w:tc>
          <w:tcPr>
            <w:tcW w:w="1118" w:type="dxa"/>
            <w:shd w:val="clear" w:color="auto" w:fill="auto"/>
            <w:vAlign w:val="center"/>
            <w:hideMark/>
          </w:tcPr>
          <w:p w:rsidR="009B726F" w:rsidRPr="009B726F" w:rsidRDefault="009B726F" w:rsidP="009B726F">
            <w:pPr>
              <w:jc w:val="center"/>
              <w:rPr>
                <w:rFonts w:ascii="Arial" w:hAnsi="Arial" w:cs="Arial"/>
                <w:color w:val="000000"/>
              </w:rPr>
            </w:pPr>
            <w:r w:rsidRPr="009B726F">
              <w:rPr>
                <w:rFonts w:ascii="Arial" w:hAnsi="Arial" w:cs="Arial"/>
                <w:color w:val="000000"/>
              </w:rPr>
              <w:t>FRASCO</w:t>
            </w:r>
          </w:p>
        </w:tc>
        <w:tc>
          <w:tcPr>
            <w:tcW w:w="1074" w:type="dxa"/>
            <w:vMerge/>
            <w:vAlign w:val="center"/>
            <w:hideMark/>
          </w:tcPr>
          <w:p w:rsidR="009B726F" w:rsidRPr="009B726F" w:rsidRDefault="009B726F" w:rsidP="009B726F">
            <w:pPr>
              <w:rPr>
                <w:rFonts w:ascii="Arial" w:hAnsi="Arial" w:cs="Arial"/>
                <w:color w:val="000000"/>
              </w:rPr>
            </w:pPr>
          </w:p>
        </w:tc>
      </w:tr>
    </w:tbl>
    <w:p w:rsidR="00B77B10" w:rsidRDefault="00B77B10" w:rsidP="009B726F">
      <w:pPr>
        <w:pStyle w:val="Corpodetexto2"/>
        <w:tabs>
          <w:tab w:val="left" w:pos="567"/>
        </w:tabs>
        <w:spacing w:before="120" w:after="120" w:line="276" w:lineRule="auto"/>
        <w:contextualSpacing/>
        <w:jc w:val="center"/>
        <w:rPr>
          <w:rFonts w:ascii="Arial" w:hAnsi="Arial" w:cs="Arial"/>
          <w:b/>
          <w:sz w:val="24"/>
          <w:szCs w:val="24"/>
        </w:rPr>
      </w:pPr>
    </w:p>
    <w:p w:rsidR="007F70AC" w:rsidRPr="00582E98" w:rsidRDefault="007F70AC" w:rsidP="009B726F">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9B726F">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B34842" w:rsidRDefault="00B34842" w:rsidP="009B726F">
      <w:pPr>
        <w:tabs>
          <w:tab w:val="left" w:pos="567"/>
        </w:tabs>
        <w:spacing w:before="120" w:after="120" w:line="276" w:lineRule="auto"/>
        <w:contextualSpacing/>
        <w:rPr>
          <w:rFonts w:ascii="Arial" w:hAnsi="Arial" w:cs="Arial"/>
          <w:sz w:val="24"/>
          <w:szCs w:val="24"/>
        </w:rPr>
      </w:pP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ANEXO II</w:t>
      </w:r>
    </w:p>
    <w:p w:rsidR="009F6F96" w:rsidRPr="00582E98" w:rsidRDefault="009F6F96" w:rsidP="009B726F">
      <w:pPr>
        <w:tabs>
          <w:tab w:val="left" w:pos="567"/>
        </w:tabs>
        <w:spacing w:before="120" w:after="120" w:line="276" w:lineRule="auto"/>
        <w:contextualSpacing/>
        <w:rPr>
          <w:rFonts w:ascii="Arial" w:hAnsi="Arial" w:cs="Arial"/>
          <w:sz w:val="24"/>
          <w:szCs w:val="24"/>
        </w:rPr>
      </w:pPr>
    </w:p>
    <w:p w:rsidR="009F6F96" w:rsidRPr="00582E98" w:rsidRDefault="00F465C4" w:rsidP="009B726F">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9B726F">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9B726F">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9B726F">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3E1909">
        <w:rPr>
          <w:rFonts w:ascii="Arial" w:hAnsi="Arial" w:cs="Arial"/>
          <w:b/>
          <w:bCs/>
          <w:sz w:val="24"/>
          <w:szCs w:val="24"/>
        </w:rPr>
        <w:t>0</w:t>
      </w:r>
      <w:r w:rsidR="00D80A54">
        <w:rPr>
          <w:rFonts w:ascii="Arial" w:hAnsi="Arial" w:cs="Arial"/>
          <w:b/>
          <w:bCs/>
          <w:sz w:val="24"/>
          <w:szCs w:val="24"/>
        </w:rPr>
        <w:t>53</w:t>
      </w:r>
      <w:r w:rsidR="00D44349">
        <w:rPr>
          <w:rFonts w:ascii="Arial" w:hAnsi="Arial" w:cs="Arial"/>
          <w:b/>
          <w:bCs/>
          <w:sz w:val="24"/>
          <w:szCs w:val="24"/>
        </w:rPr>
        <w:t>/2017</w:t>
      </w:r>
    </w:p>
    <w:p w:rsidR="009F6F96" w:rsidRPr="00582E98" w:rsidRDefault="004C174F" w:rsidP="009B726F">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w:t>
      </w:r>
      <w:r w:rsidR="00D80A54">
        <w:rPr>
          <w:rFonts w:ascii="Arial" w:hAnsi="Arial" w:cs="Arial"/>
          <w:b/>
          <w:bCs/>
          <w:sz w:val="24"/>
          <w:szCs w:val="24"/>
        </w:rPr>
        <w:t>002456/2017-32</w:t>
      </w:r>
    </w:p>
    <w:p w:rsidR="009F6F96" w:rsidRPr="00582E98" w:rsidRDefault="009F6F96" w:rsidP="009B726F">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p>
    <w:p w:rsidR="00304B8E" w:rsidRDefault="00304B8E"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D80A54">
        <w:rPr>
          <w:rFonts w:ascii="Arial" w:hAnsi="Arial" w:cs="Arial"/>
          <w:sz w:val="24"/>
          <w:szCs w:val="24"/>
        </w:rPr>
        <w:t xml:space="preserve"> </w:t>
      </w:r>
      <w:r w:rsidRPr="00582E98">
        <w:rPr>
          <w:rFonts w:ascii="Arial" w:hAnsi="Arial" w:cs="Arial"/>
          <w:sz w:val="24"/>
          <w:szCs w:val="24"/>
        </w:rPr>
        <w:t xml:space="preserve">nº </w:t>
      </w:r>
      <w:r w:rsidR="0049268B">
        <w:rPr>
          <w:rFonts w:ascii="Arial" w:hAnsi="Arial" w:cs="Arial"/>
          <w:b/>
          <w:bCs/>
          <w:sz w:val="24"/>
          <w:szCs w:val="24"/>
        </w:rPr>
        <w:t>23070.</w:t>
      </w:r>
      <w:r w:rsidR="00D80A54">
        <w:rPr>
          <w:rFonts w:ascii="Arial" w:hAnsi="Arial" w:cs="Arial"/>
          <w:b/>
          <w:bCs/>
          <w:sz w:val="24"/>
          <w:szCs w:val="24"/>
        </w:rPr>
        <w:t xml:space="preserve">002456/2017-32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D80A54">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 xml:space="preserve">Material </w:t>
      </w:r>
      <w:r w:rsidR="00D80A54">
        <w:rPr>
          <w:rFonts w:ascii="Arial" w:hAnsi="Arial" w:cs="Arial"/>
          <w:sz w:val="24"/>
          <w:szCs w:val="24"/>
        </w:rPr>
        <w:t xml:space="preserve">Químico e Reagente </w:t>
      </w:r>
      <w:r w:rsidR="00D80A54">
        <w:rPr>
          <w:rFonts w:ascii="Arial" w:hAnsi="Arial" w:cs="Arial"/>
          <w:b/>
          <w:sz w:val="24"/>
          <w:szCs w:val="24"/>
        </w:rPr>
        <w:t>(Caldo B.H.I, Meio de Montagem sintético para Histologia, Solução à base de Dextrose Líquida 75MG e outros)</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D80A54">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Pr>
          <w:rFonts w:ascii="Arial" w:hAnsi="Arial" w:cs="Arial"/>
          <w:b/>
          <w:bCs/>
          <w:sz w:val="24"/>
          <w:szCs w:val="24"/>
        </w:rPr>
        <w:t>02</w:t>
      </w:r>
      <w:r w:rsidR="003518B2">
        <w:rPr>
          <w:rFonts w:ascii="Arial" w:hAnsi="Arial" w:cs="Arial"/>
          <w:b/>
          <w:bCs/>
          <w:sz w:val="24"/>
          <w:szCs w:val="24"/>
        </w:rPr>
        <w:t>8</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9B726F">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9B726F">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 xml:space="preserve">INSERIR </w:t>
      </w:r>
      <w:r w:rsidRPr="00582E98">
        <w:rPr>
          <w:rFonts w:ascii="Arial" w:hAnsi="Arial" w:cs="Arial"/>
          <w:i/>
          <w:sz w:val="24"/>
          <w:szCs w:val="24"/>
        </w:rPr>
        <w:lastRenderedPageBreak/>
        <w:t>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9B726F">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9B726F">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9B726F">
      <w:pPr>
        <w:tabs>
          <w:tab w:val="left" w:pos="567"/>
        </w:tabs>
        <w:spacing w:before="120" w:after="120"/>
        <w:contextualSpacing/>
        <w:jc w:val="both"/>
        <w:rPr>
          <w:rFonts w:ascii="Arial" w:hAnsi="Arial" w:cs="Arial"/>
          <w:b/>
          <w:sz w:val="24"/>
          <w:szCs w:val="24"/>
        </w:rPr>
      </w:pPr>
    </w:p>
    <w:p w:rsidR="002866CB" w:rsidRDefault="00E949BF" w:rsidP="009B726F">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9B726F">
      <w:pPr>
        <w:tabs>
          <w:tab w:val="left" w:pos="567"/>
        </w:tabs>
        <w:spacing w:before="120" w:after="120"/>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9B726F">
      <w:pPr>
        <w:tabs>
          <w:tab w:val="left" w:pos="567"/>
        </w:tabs>
        <w:spacing w:before="120" w:after="120" w:line="276" w:lineRule="auto"/>
        <w:contextualSpacing/>
        <w:jc w:val="both"/>
        <w:rPr>
          <w:rFonts w:ascii="Arial" w:hAnsi="Arial" w:cs="Arial"/>
          <w:b/>
          <w:bCs/>
          <w:sz w:val="24"/>
          <w:szCs w:val="24"/>
        </w:rPr>
      </w:pP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8B0F19">
        <w:rPr>
          <w:rFonts w:ascii="Arial" w:hAnsi="Arial" w:cs="Arial"/>
          <w:sz w:val="24"/>
          <w:szCs w:val="24"/>
        </w:rPr>
        <w:t>a subclá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8B0F19">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w:t>
      </w:r>
      <w:r w:rsidR="008B0F19">
        <w:rPr>
          <w:rFonts w:ascii="Arial" w:hAnsi="Arial" w:cs="Arial"/>
          <w:color w:val="000000"/>
          <w:sz w:val="24"/>
          <w:szCs w:val="24"/>
        </w:rPr>
        <w:t>presente licitação será recebido</w:t>
      </w:r>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9B726F">
      <w:pPr>
        <w:tabs>
          <w:tab w:val="left" w:pos="567"/>
        </w:tabs>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9B726F">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B726F">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9B726F">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9B726F">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xml:space="preserve">, por meio de seu Pregoeiro, convocará as demais empresas classificadas, com preços registrados para o item, respeitados as condições de fornecimento, os preços e os prazos do primeiro classificado, para redução do valor, </w:t>
      </w:r>
      <w:r w:rsidRPr="00582E98">
        <w:rPr>
          <w:rFonts w:ascii="Arial" w:hAnsi="Arial" w:cs="Arial"/>
          <w:sz w:val="24"/>
          <w:szCs w:val="24"/>
        </w:rPr>
        <w:lastRenderedPageBreak/>
        <w:t>hipótese em que poderão ocorrer alterações na ordem de classificação das empresas com preços registrados.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9B726F">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9B726F">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9B726F">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9B726F">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9B726F">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QUARTA</w:t>
      </w:r>
      <w:r w:rsidR="008B0F19">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 xml:space="preserve">e a penalidade de impedimento de </w:t>
      </w:r>
      <w:r w:rsidR="001C4F1C" w:rsidRPr="00A71DDD">
        <w:rPr>
          <w:rFonts w:ascii="Arial" w:hAnsi="Arial" w:cs="Arial"/>
          <w:sz w:val="24"/>
          <w:szCs w:val="24"/>
        </w:rPr>
        <w:lastRenderedPageBreak/>
        <w:t>licitar e contratar com a União, e descredenciamento no SICAF, pelo prazo de até 5 (cinco) anos</w:t>
      </w:r>
      <w:r w:rsidR="00E44A39" w:rsidRPr="00E47E85">
        <w:rPr>
          <w:rFonts w:ascii="Arial" w:hAnsi="Arial" w:cs="Arial"/>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 xml:space="preserve">A entrega de material em desacordo com a especificação contratada, constatada a qualquer tempo, caracteriza não entrega do </w:t>
      </w:r>
      <w:r w:rsidR="00E44A39" w:rsidRPr="00A71DDD">
        <w:rPr>
          <w:rFonts w:ascii="Arial" w:hAnsi="Arial" w:cs="Arial"/>
          <w:sz w:val="24"/>
          <w:szCs w:val="24"/>
        </w:rPr>
        <w:lastRenderedPageBreak/>
        <w:t>material e descumprimento contratual, ensejando a aplicação das sanções administrativas previstas neste Edital;</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9B726F">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9B726F">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Pr="003E1909" w:rsidRDefault="009F6F96" w:rsidP="009B726F">
      <w:pPr>
        <w:pStyle w:val="Corpodetexto2"/>
        <w:tabs>
          <w:tab w:val="left" w:pos="567"/>
        </w:tabs>
        <w:spacing w:before="120" w:line="276" w:lineRule="auto"/>
        <w:contextualSpacing/>
        <w:jc w:val="both"/>
        <w:rPr>
          <w:rFonts w:ascii="Arial" w:hAnsi="Arial" w:cs="Arial"/>
          <w:color w:val="FF0000"/>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004C4BFB">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9B726F">
      <w:pPr>
        <w:pStyle w:val="Corpodetexto2"/>
        <w:tabs>
          <w:tab w:val="left" w:pos="567"/>
        </w:tabs>
        <w:spacing w:before="120" w:line="276" w:lineRule="auto"/>
        <w:contextualSpacing/>
        <w:jc w:val="both"/>
        <w:rPr>
          <w:rFonts w:ascii="Arial" w:hAnsi="Arial" w:cs="Arial"/>
          <w:b/>
          <w:sz w:val="24"/>
          <w:szCs w:val="24"/>
        </w:rPr>
      </w:pPr>
    </w:p>
    <w:p w:rsidR="009F6F96" w:rsidRPr="004C4BFB" w:rsidRDefault="009F6F96" w:rsidP="004C4BFB">
      <w:pPr>
        <w:pStyle w:val="Ttulo3"/>
        <w:tabs>
          <w:tab w:val="left" w:pos="567"/>
        </w:tabs>
        <w:ind w:firstLine="0"/>
        <w:jc w:val="both"/>
        <w:rPr>
          <w:rFonts w:ascii="Arial" w:hAnsi="Arial" w:cs="Arial"/>
          <w:sz w:val="24"/>
          <w:szCs w:val="24"/>
        </w:rPr>
      </w:pPr>
      <w:r w:rsidRPr="004C4BFB">
        <w:rPr>
          <w:rFonts w:ascii="Arial" w:hAnsi="Arial" w:cs="Arial"/>
          <w:b/>
          <w:sz w:val="24"/>
          <w:szCs w:val="24"/>
          <w:u w:val="single"/>
        </w:rPr>
        <w:t xml:space="preserve">CLAUSULA DÉCIMA </w:t>
      </w:r>
      <w:r w:rsidR="00AB6E27" w:rsidRPr="004C4BFB">
        <w:rPr>
          <w:rFonts w:ascii="Arial" w:hAnsi="Arial" w:cs="Arial"/>
          <w:b/>
          <w:sz w:val="24"/>
          <w:szCs w:val="24"/>
          <w:u w:val="single"/>
        </w:rPr>
        <w:t>SEXTA</w:t>
      </w:r>
      <w:r w:rsidRPr="004C4BFB">
        <w:rPr>
          <w:rFonts w:ascii="Arial" w:hAnsi="Arial" w:cs="Arial"/>
          <w:b/>
          <w:sz w:val="24"/>
          <w:szCs w:val="24"/>
        </w:rPr>
        <w:t xml:space="preserve"> – DO ACOMPANHAMENTO E FISCALIZAÇÃO – </w:t>
      </w:r>
      <w:bookmarkStart w:id="0" w:name="_GoBack"/>
      <w:bookmarkEnd w:id="0"/>
      <w:r w:rsidR="002338BD" w:rsidRPr="004C4BFB">
        <w:rPr>
          <w:rFonts w:ascii="Arial" w:hAnsi="Arial" w:cs="Arial"/>
          <w:sz w:val="24"/>
          <w:szCs w:val="24"/>
        </w:rPr>
        <w:t>Esta</w:t>
      </w:r>
      <w:r w:rsidRPr="004C4BFB">
        <w:rPr>
          <w:rFonts w:ascii="Arial" w:hAnsi="Arial" w:cs="Arial"/>
          <w:sz w:val="24"/>
          <w:szCs w:val="24"/>
        </w:rPr>
        <w:t xml:space="preserve"> Ata de Registro de Preços será acompanhado e fiscalizado por servidor a ser designado pelo </w:t>
      </w:r>
      <w:r w:rsidR="00AB6E27" w:rsidRPr="004C4BFB">
        <w:rPr>
          <w:rFonts w:ascii="Arial" w:hAnsi="Arial" w:cs="Arial"/>
          <w:sz w:val="24"/>
          <w:szCs w:val="24"/>
        </w:rPr>
        <w:t>Ordenador de Despesas</w:t>
      </w:r>
      <w:r w:rsidRPr="004C4BFB">
        <w:rPr>
          <w:rFonts w:ascii="Arial" w:hAnsi="Arial" w:cs="Arial"/>
          <w:sz w:val="24"/>
          <w:szCs w:val="24"/>
        </w:rPr>
        <w:t xml:space="preserve"> do </w:t>
      </w:r>
      <w:r w:rsidR="00D75FF5" w:rsidRPr="004C4BFB">
        <w:rPr>
          <w:rFonts w:ascii="Arial" w:hAnsi="Arial" w:cs="Arial"/>
          <w:sz w:val="24"/>
          <w:szCs w:val="24"/>
        </w:rPr>
        <w:t>HC/UFG - EBSERH</w:t>
      </w:r>
      <w:r w:rsidRPr="004C4BFB">
        <w:rPr>
          <w:rFonts w:ascii="Arial" w:hAnsi="Arial" w:cs="Arial"/>
          <w:sz w:val="24"/>
          <w:szCs w:val="24"/>
        </w:rPr>
        <w:t xml:space="preserve">; </w:t>
      </w:r>
    </w:p>
    <w:p w:rsidR="008B0F19" w:rsidRDefault="008B0F19" w:rsidP="009B726F">
      <w:pPr>
        <w:pStyle w:val="Corpodetexto2"/>
        <w:tabs>
          <w:tab w:val="left" w:pos="567"/>
        </w:tabs>
        <w:spacing w:before="120" w:after="120" w:line="276" w:lineRule="auto"/>
        <w:contextualSpacing/>
        <w:jc w:val="both"/>
        <w:rPr>
          <w:rFonts w:ascii="Arial" w:hAnsi="Arial" w:cs="Arial"/>
          <w:b/>
          <w:bCs/>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9B726F">
      <w:pPr>
        <w:pStyle w:val="Corpodetexto"/>
        <w:tabs>
          <w:tab w:val="left" w:pos="567"/>
        </w:tabs>
        <w:spacing w:before="120" w:after="120" w:line="276" w:lineRule="auto"/>
        <w:contextualSpacing/>
        <w:jc w:val="both"/>
        <w:rPr>
          <w:rFonts w:ascii="Arial" w:hAnsi="Arial" w:cs="Arial"/>
          <w:sz w:val="24"/>
          <w:szCs w:val="24"/>
          <w:u w:val="single"/>
        </w:rPr>
      </w:pP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9B726F">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9B726F">
      <w:pPr>
        <w:tabs>
          <w:tab w:val="left" w:pos="567"/>
        </w:tabs>
        <w:spacing w:before="120" w:after="120" w:line="276" w:lineRule="auto"/>
        <w:contextualSpacing/>
        <w:jc w:val="both"/>
        <w:rPr>
          <w:rFonts w:ascii="Arial" w:hAnsi="Arial" w:cs="Arial"/>
          <w:b/>
          <w:sz w:val="24"/>
          <w:szCs w:val="24"/>
          <w:u w:val="single"/>
        </w:rPr>
      </w:pPr>
    </w:p>
    <w:p w:rsidR="009F6F96" w:rsidRDefault="0020218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9B726F">
      <w:pPr>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6D2A6F" w:rsidRPr="00582E98" w:rsidRDefault="006D2A6F" w:rsidP="009B726F">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9B726F">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9B726F">
      <w:pPr>
        <w:tabs>
          <w:tab w:val="left" w:pos="567"/>
        </w:tabs>
        <w:spacing w:before="120" w:after="120" w:line="276" w:lineRule="auto"/>
        <w:ind w:firstLine="1416"/>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9B726F">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9B726F">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9B726F">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9B726F">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9B726F">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9B726F">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9B726F">
      <w:pPr>
        <w:tabs>
          <w:tab w:val="left" w:pos="567"/>
        </w:tabs>
        <w:spacing w:before="120" w:after="120" w:line="276" w:lineRule="auto"/>
        <w:contextualSpacing/>
        <w:rPr>
          <w:rFonts w:ascii="Arial" w:hAnsi="Arial" w:cs="Arial"/>
          <w:sz w:val="24"/>
          <w:szCs w:val="24"/>
        </w:rPr>
      </w:pPr>
    </w:p>
    <w:p w:rsidR="009F6F96" w:rsidRPr="00582E98" w:rsidRDefault="009F6F96" w:rsidP="009B726F">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13" w:rsidRDefault="00F00313" w:rsidP="003B0515">
      <w:r>
        <w:separator/>
      </w:r>
    </w:p>
  </w:endnote>
  <w:endnote w:type="continuationSeparator" w:id="1">
    <w:p w:rsidR="00F00313" w:rsidRDefault="00F00313"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13" w:rsidRDefault="00F00313" w:rsidP="003B0515">
      <w:r>
        <w:separator/>
      </w:r>
    </w:p>
  </w:footnote>
  <w:footnote w:type="continuationSeparator" w:id="1">
    <w:p w:rsidR="00F00313" w:rsidRDefault="00F00313"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F7" w:rsidRDefault="009B17F7"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B72D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211877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E22B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2A15"/>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2C6D"/>
    <w:rsid w:val="00125894"/>
    <w:rsid w:val="00126236"/>
    <w:rsid w:val="00127317"/>
    <w:rsid w:val="00135442"/>
    <w:rsid w:val="00140687"/>
    <w:rsid w:val="001459A5"/>
    <w:rsid w:val="00153854"/>
    <w:rsid w:val="00155385"/>
    <w:rsid w:val="00155ADE"/>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52099"/>
    <w:rsid w:val="00252E7D"/>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78F5"/>
    <w:rsid w:val="002D1B46"/>
    <w:rsid w:val="002D50AD"/>
    <w:rsid w:val="002D5FC5"/>
    <w:rsid w:val="002E1729"/>
    <w:rsid w:val="002E419D"/>
    <w:rsid w:val="002E67B0"/>
    <w:rsid w:val="002E75B5"/>
    <w:rsid w:val="002F181B"/>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44BC"/>
    <w:rsid w:val="0038646E"/>
    <w:rsid w:val="003869CC"/>
    <w:rsid w:val="003A0F6E"/>
    <w:rsid w:val="003A1700"/>
    <w:rsid w:val="003A4D39"/>
    <w:rsid w:val="003A5255"/>
    <w:rsid w:val="003A5D71"/>
    <w:rsid w:val="003B0515"/>
    <w:rsid w:val="003B5BB6"/>
    <w:rsid w:val="003B64AA"/>
    <w:rsid w:val="003B6F11"/>
    <w:rsid w:val="003C3503"/>
    <w:rsid w:val="003C66B6"/>
    <w:rsid w:val="003D76B5"/>
    <w:rsid w:val="003E1909"/>
    <w:rsid w:val="003F16F2"/>
    <w:rsid w:val="003F3A91"/>
    <w:rsid w:val="004025E6"/>
    <w:rsid w:val="00405866"/>
    <w:rsid w:val="004123A9"/>
    <w:rsid w:val="00433890"/>
    <w:rsid w:val="00441174"/>
    <w:rsid w:val="00446EA8"/>
    <w:rsid w:val="0045476E"/>
    <w:rsid w:val="00456B5F"/>
    <w:rsid w:val="00457AC0"/>
    <w:rsid w:val="00462677"/>
    <w:rsid w:val="00466F5A"/>
    <w:rsid w:val="004675DF"/>
    <w:rsid w:val="00471D4A"/>
    <w:rsid w:val="004721B2"/>
    <w:rsid w:val="004728D9"/>
    <w:rsid w:val="0048068A"/>
    <w:rsid w:val="0048483B"/>
    <w:rsid w:val="0049268B"/>
    <w:rsid w:val="004A2823"/>
    <w:rsid w:val="004A2FA4"/>
    <w:rsid w:val="004A4B4D"/>
    <w:rsid w:val="004A5C4B"/>
    <w:rsid w:val="004B5187"/>
    <w:rsid w:val="004B63AA"/>
    <w:rsid w:val="004B67EC"/>
    <w:rsid w:val="004B6E16"/>
    <w:rsid w:val="004C174F"/>
    <w:rsid w:val="004C4BFB"/>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0B58"/>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33F2E"/>
    <w:rsid w:val="0063597F"/>
    <w:rsid w:val="00644705"/>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7549"/>
    <w:rsid w:val="00721027"/>
    <w:rsid w:val="00723BE6"/>
    <w:rsid w:val="00725391"/>
    <w:rsid w:val="00732BD7"/>
    <w:rsid w:val="0075060F"/>
    <w:rsid w:val="00750BFC"/>
    <w:rsid w:val="00753D99"/>
    <w:rsid w:val="00755DE6"/>
    <w:rsid w:val="007603C4"/>
    <w:rsid w:val="007656CB"/>
    <w:rsid w:val="007771BD"/>
    <w:rsid w:val="00781FB7"/>
    <w:rsid w:val="00786DCF"/>
    <w:rsid w:val="00791EA3"/>
    <w:rsid w:val="00794B73"/>
    <w:rsid w:val="00797135"/>
    <w:rsid w:val="007A6526"/>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20247"/>
    <w:rsid w:val="00820CCC"/>
    <w:rsid w:val="00821C0E"/>
    <w:rsid w:val="00822980"/>
    <w:rsid w:val="00823292"/>
    <w:rsid w:val="00826C79"/>
    <w:rsid w:val="00834184"/>
    <w:rsid w:val="0083463D"/>
    <w:rsid w:val="00853099"/>
    <w:rsid w:val="00874E9E"/>
    <w:rsid w:val="00875BD5"/>
    <w:rsid w:val="00880FF0"/>
    <w:rsid w:val="00885336"/>
    <w:rsid w:val="00887A1F"/>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12FB"/>
    <w:rsid w:val="009913BB"/>
    <w:rsid w:val="00995963"/>
    <w:rsid w:val="0099786B"/>
    <w:rsid w:val="009A7FE3"/>
    <w:rsid w:val="009B17F7"/>
    <w:rsid w:val="009B726F"/>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39B5"/>
    <w:rsid w:val="00B04660"/>
    <w:rsid w:val="00B05231"/>
    <w:rsid w:val="00B10D8A"/>
    <w:rsid w:val="00B15093"/>
    <w:rsid w:val="00B20BB5"/>
    <w:rsid w:val="00B34842"/>
    <w:rsid w:val="00B41FB2"/>
    <w:rsid w:val="00B441AA"/>
    <w:rsid w:val="00B45B09"/>
    <w:rsid w:val="00B45F6A"/>
    <w:rsid w:val="00B524E8"/>
    <w:rsid w:val="00B5487B"/>
    <w:rsid w:val="00B602E8"/>
    <w:rsid w:val="00B61F49"/>
    <w:rsid w:val="00B62735"/>
    <w:rsid w:val="00B7166A"/>
    <w:rsid w:val="00B72DA9"/>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4477"/>
    <w:rsid w:val="00CD59D9"/>
    <w:rsid w:val="00CD7EA5"/>
    <w:rsid w:val="00CE0908"/>
    <w:rsid w:val="00CF3D8B"/>
    <w:rsid w:val="00D03088"/>
    <w:rsid w:val="00D037D8"/>
    <w:rsid w:val="00D038E9"/>
    <w:rsid w:val="00D04CCC"/>
    <w:rsid w:val="00D05D42"/>
    <w:rsid w:val="00D10AC4"/>
    <w:rsid w:val="00D140B6"/>
    <w:rsid w:val="00D167C7"/>
    <w:rsid w:val="00D16B3F"/>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0A54"/>
    <w:rsid w:val="00D81818"/>
    <w:rsid w:val="00D82D5D"/>
    <w:rsid w:val="00D85BFE"/>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17351"/>
    <w:rsid w:val="00E219DF"/>
    <w:rsid w:val="00E2246D"/>
    <w:rsid w:val="00E22D8E"/>
    <w:rsid w:val="00E23045"/>
    <w:rsid w:val="00E244F1"/>
    <w:rsid w:val="00E263B5"/>
    <w:rsid w:val="00E41A66"/>
    <w:rsid w:val="00E44A39"/>
    <w:rsid w:val="00E45D81"/>
    <w:rsid w:val="00E516A5"/>
    <w:rsid w:val="00E57DFF"/>
    <w:rsid w:val="00E64DB6"/>
    <w:rsid w:val="00E669D5"/>
    <w:rsid w:val="00E73F83"/>
    <w:rsid w:val="00E82066"/>
    <w:rsid w:val="00E83034"/>
    <w:rsid w:val="00E87659"/>
    <w:rsid w:val="00E92FEC"/>
    <w:rsid w:val="00E9382E"/>
    <w:rsid w:val="00E949BF"/>
    <w:rsid w:val="00EA318A"/>
    <w:rsid w:val="00EA4130"/>
    <w:rsid w:val="00EA66B4"/>
    <w:rsid w:val="00EB4CA6"/>
    <w:rsid w:val="00EC35EC"/>
    <w:rsid w:val="00EC6E34"/>
    <w:rsid w:val="00ED6356"/>
    <w:rsid w:val="00EE2448"/>
    <w:rsid w:val="00EF44A7"/>
    <w:rsid w:val="00EF4669"/>
    <w:rsid w:val="00EF49E6"/>
    <w:rsid w:val="00F00313"/>
    <w:rsid w:val="00F101F5"/>
    <w:rsid w:val="00F106F9"/>
    <w:rsid w:val="00F156AE"/>
    <w:rsid w:val="00F17C2B"/>
    <w:rsid w:val="00F3126E"/>
    <w:rsid w:val="00F32B88"/>
    <w:rsid w:val="00F415BF"/>
    <w:rsid w:val="00F42D07"/>
    <w:rsid w:val="00F42DDC"/>
    <w:rsid w:val="00F465C4"/>
    <w:rsid w:val="00F47CBF"/>
    <w:rsid w:val="00F54CF8"/>
    <w:rsid w:val="00F66A53"/>
    <w:rsid w:val="00F73E0B"/>
    <w:rsid w:val="00F769CF"/>
    <w:rsid w:val="00F844BE"/>
    <w:rsid w:val="00F85681"/>
    <w:rsid w:val="00F945C9"/>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46401585">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E741-D6FA-42D1-93AA-355B839A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38</Pages>
  <Words>14184</Words>
  <Characters>76596</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90599</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Junio Gomes Goncalves,,3269-8516</cp:lastModifiedBy>
  <cp:revision>16</cp:revision>
  <cp:lastPrinted>2017-03-10T12:08:00Z</cp:lastPrinted>
  <dcterms:created xsi:type="dcterms:W3CDTF">2017-02-08T17:41:00Z</dcterms:created>
  <dcterms:modified xsi:type="dcterms:W3CDTF">2017-03-27T14:20:00Z</dcterms:modified>
</cp:coreProperties>
</file>