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740C47">
      <w:pPr>
        <w:pStyle w:val="Ttulo7"/>
        <w:tabs>
          <w:tab w:val="left" w:pos="567"/>
        </w:tabs>
        <w:spacing w:before="120" w:after="120" w:line="276" w:lineRule="auto"/>
        <w:contextualSpacing/>
        <w:rPr>
          <w:rFonts w:ascii="Arial" w:hAnsi="Arial" w:cs="Arial"/>
          <w:b/>
          <w:szCs w:val="24"/>
        </w:rPr>
      </w:pPr>
    </w:p>
    <w:p w:rsidR="00226EB9" w:rsidRDefault="00226EB9" w:rsidP="00740C47">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740C47">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740C47">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740C47">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740C47">
      <w:pPr>
        <w:tabs>
          <w:tab w:val="left" w:pos="567"/>
        </w:tabs>
        <w:spacing w:before="120" w:line="276" w:lineRule="auto"/>
        <w:contextualSpacing/>
        <w:jc w:val="center"/>
        <w:rPr>
          <w:rFonts w:ascii="Arial" w:hAnsi="Arial" w:cs="Arial"/>
          <w:b/>
          <w:sz w:val="24"/>
          <w:szCs w:val="24"/>
        </w:rPr>
      </w:pPr>
    </w:p>
    <w:p w:rsidR="00226EB9" w:rsidRPr="00CA41A6" w:rsidRDefault="00226EB9" w:rsidP="00740C47">
      <w:pPr>
        <w:pStyle w:val="Ttulo7"/>
        <w:tabs>
          <w:tab w:val="left" w:pos="567"/>
        </w:tabs>
        <w:contextualSpacing/>
        <w:jc w:val="center"/>
        <w:rPr>
          <w:rFonts w:ascii="Arial" w:hAnsi="Arial" w:cs="Arial"/>
          <w:b/>
          <w:szCs w:val="24"/>
          <w:u w:val="single"/>
        </w:rPr>
      </w:pPr>
      <w:r w:rsidRPr="00CA41A6">
        <w:rPr>
          <w:rFonts w:ascii="Arial" w:hAnsi="Arial" w:cs="Arial"/>
          <w:b/>
          <w:szCs w:val="24"/>
          <w:u w:val="single"/>
        </w:rPr>
        <w:t xml:space="preserve">EDITAL DE PREGÃO ELETRÔNICO N.º </w:t>
      </w:r>
      <w:r w:rsidR="00097BB4">
        <w:rPr>
          <w:rFonts w:ascii="Arial" w:hAnsi="Arial" w:cs="Arial"/>
          <w:b/>
          <w:szCs w:val="24"/>
          <w:u w:val="single"/>
        </w:rPr>
        <w:t>10</w:t>
      </w:r>
      <w:r w:rsidR="00244940">
        <w:rPr>
          <w:rFonts w:ascii="Arial" w:hAnsi="Arial" w:cs="Arial"/>
          <w:b/>
          <w:szCs w:val="24"/>
          <w:u w:val="single"/>
        </w:rPr>
        <w:t>9</w:t>
      </w:r>
      <w:r w:rsidR="00097BB4">
        <w:rPr>
          <w:rFonts w:ascii="Arial" w:hAnsi="Arial" w:cs="Arial"/>
          <w:b/>
          <w:szCs w:val="24"/>
          <w:u w:val="single"/>
        </w:rPr>
        <w:t>/2017</w:t>
      </w:r>
    </w:p>
    <w:p w:rsidR="00CA41A6" w:rsidRPr="00CA41A6" w:rsidRDefault="00CA41A6" w:rsidP="00740C47">
      <w:pPr>
        <w:tabs>
          <w:tab w:val="left" w:pos="567"/>
        </w:tabs>
        <w:contextualSpacing/>
        <w:jc w:val="center"/>
        <w:rPr>
          <w:rFonts w:ascii="Arial" w:hAnsi="Arial" w:cs="Arial"/>
          <w:b/>
          <w:sz w:val="24"/>
          <w:szCs w:val="24"/>
        </w:rPr>
      </w:pPr>
      <w:r w:rsidRPr="00CA41A6">
        <w:rPr>
          <w:rFonts w:ascii="Arial" w:hAnsi="Arial" w:cs="Arial"/>
          <w:b/>
          <w:sz w:val="24"/>
          <w:szCs w:val="24"/>
        </w:rPr>
        <w:t>Processo nº 23070.</w:t>
      </w:r>
      <w:r w:rsidR="00097BB4">
        <w:rPr>
          <w:rFonts w:ascii="Arial" w:hAnsi="Arial" w:cs="Arial"/>
          <w:b/>
          <w:sz w:val="24"/>
          <w:szCs w:val="24"/>
        </w:rPr>
        <w:t>007584/2017-72</w:t>
      </w:r>
    </w:p>
    <w:p w:rsidR="00226EB9" w:rsidRPr="00CA388F" w:rsidRDefault="00226EB9" w:rsidP="00740C47">
      <w:pPr>
        <w:tabs>
          <w:tab w:val="left" w:pos="567"/>
        </w:tabs>
        <w:jc w:val="center"/>
      </w:pPr>
    </w:p>
    <w:p w:rsidR="00226EB9" w:rsidRPr="00A64CF8" w:rsidRDefault="00226EB9" w:rsidP="00740C47">
      <w:pPr>
        <w:tabs>
          <w:tab w:val="left" w:pos="567"/>
        </w:tabs>
        <w:spacing w:before="120" w:line="276" w:lineRule="auto"/>
        <w:contextualSpacing/>
        <w:jc w:val="both"/>
        <w:rPr>
          <w:rFonts w:ascii="Arial" w:hAnsi="Arial"/>
          <w:sz w:val="22"/>
        </w:rPr>
      </w:pPr>
    </w:p>
    <w:p w:rsidR="00226EB9" w:rsidRPr="00A64CF8" w:rsidRDefault="00226EB9" w:rsidP="00740C47">
      <w:pPr>
        <w:tabs>
          <w:tab w:val="left" w:pos="567"/>
        </w:tabs>
        <w:spacing w:before="120" w:line="276" w:lineRule="auto"/>
        <w:contextualSpacing/>
        <w:jc w:val="both"/>
        <w:rPr>
          <w:rFonts w:ascii="Arial" w:hAnsi="Arial"/>
          <w:sz w:val="22"/>
        </w:rPr>
      </w:pPr>
    </w:p>
    <w:p w:rsidR="00226EB9" w:rsidRPr="00A64CF8" w:rsidRDefault="00226EB9" w:rsidP="00740C47">
      <w:pPr>
        <w:tabs>
          <w:tab w:val="left" w:pos="567"/>
        </w:tabs>
        <w:spacing w:before="120" w:line="276" w:lineRule="auto"/>
        <w:contextualSpacing/>
        <w:jc w:val="both"/>
        <w:rPr>
          <w:rFonts w:ascii="Arial" w:hAnsi="Arial"/>
          <w:sz w:val="22"/>
        </w:rPr>
      </w:pPr>
    </w:p>
    <w:p w:rsidR="00226EB9" w:rsidRPr="00E47E85" w:rsidRDefault="00226EB9" w:rsidP="00740C47">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 xml:space="preserve">que consta nos </w:t>
      </w:r>
      <w:proofErr w:type="gramStart"/>
      <w:r>
        <w:rPr>
          <w:rFonts w:ascii="Arial" w:hAnsi="Arial" w:cs="Arial"/>
          <w:sz w:val="24"/>
          <w:szCs w:val="24"/>
        </w:rPr>
        <w:t>autos</w:t>
      </w:r>
      <w:r w:rsidRPr="00CF20C3">
        <w:rPr>
          <w:rFonts w:ascii="Arial" w:hAnsi="Arial" w:cs="Arial"/>
          <w:sz w:val="24"/>
          <w:szCs w:val="24"/>
        </w:rPr>
        <w:t>,</w:t>
      </w:r>
      <w:proofErr w:type="gramEnd"/>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8228CC">
        <w:rPr>
          <w:rFonts w:ascii="Arial" w:hAnsi="Arial" w:cs="Arial"/>
          <w:sz w:val="24"/>
          <w:szCs w:val="24"/>
        </w:rPr>
        <w:t>8.538/2015</w:t>
      </w:r>
      <w:r w:rsidRPr="00A64CF8">
        <w:rPr>
          <w:rFonts w:ascii="Arial" w:hAnsi="Arial" w:cs="Arial"/>
          <w:sz w:val="24"/>
          <w:szCs w:val="24"/>
        </w:rPr>
        <w:t xml:space="preserve">, do Decreto nº 7.892/2013, e, subsidiariamente, da Lei nº 8.666/1993, e da Instrução Normativa nº 02/2010/SLTI/MPOG. </w:t>
      </w:r>
    </w:p>
    <w:p w:rsidR="000D5C3A" w:rsidRDefault="000D5C3A" w:rsidP="00740C47">
      <w:pPr>
        <w:tabs>
          <w:tab w:val="left" w:pos="567"/>
        </w:tabs>
        <w:spacing w:before="120" w:line="276" w:lineRule="auto"/>
        <w:contextualSpacing/>
        <w:rPr>
          <w:rFonts w:ascii="Arial" w:hAnsi="Arial" w:cs="Arial"/>
          <w:b/>
          <w:sz w:val="24"/>
          <w:szCs w:val="24"/>
        </w:rPr>
      </w:pPr>
    </w:p>
    <w:p w:rsidR="00226EB9" w:rsidRPr="00E47E85" w:rsidRDefault="00226EB9" w:rsidP="00740C47">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0D5C3A">
        <w:rPr>
          <w:rFonts w:ascii="Arial" w:hAnsi="Arial" w:cs="Arial"/>
          <w:b/>
          <w:sz w:val="24"/>
          <w:szCs w:val="24"/>
        </w:rPr>
        <w:t xml:space="preserve"> </w:t>
      </w:r>
      <w:r w:rsidR="00A101F2">
        <w:rPr>
          <w:rFonts w:ascii="Arial" w:hAnsi="Arial" w:cs="Arial"/>
          <w:b/>
          <w:sz w:val="24"/>
          <w:szCs w:val="24"/>
        </w:rPr>
        <w:t>29</w:t>
      </w:r>
      <w:r w:rsidR="000D5C3A">
        <w:rPr>
          <w:rFonts w:ascii="Arial" w:hAnsi="Arial" w:cs="Arial"/>
          <w:b/>
          <w:sz w:val="24"/>
          <w:szCs w:val="24"/>
        </w:rPr>
        <w:t>/06/2017</w:t>
      </w:r>
    </w:p>
    <w:p w:rsidR="00226EB9" w:rsidRPr="00E47E85" w:rsidRDefault="00226EB9" w:rsidP="00740C47">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0D5C3A">
        <w:rPr>
          <w:rFonts w:ascii="Arial" w:hAnsi="Arial" w:cs="Arial"/>
          <w:b/>
          <w:sz w:val="24"/>
          <w:szCs w:val="24"/>
        </w:rPr>
        <w:t xml:space="preserve"> </w:t>
      </w:r>
      <w:proofErr w:type="gramStart"/>
      <w:r w:rsidR="000D5C3A">
        <w:rPr>
          <w:rFonts w:ascii="Arial" w:hAnsi="Arial" w:cs="Arial"/>
          <w:b/>
          <w:sz w:val="24"/>
          <w:szCs w:val="24"/>
        </w:rPr>
        <w:t>09:00</w:t>
      </w:r>
      <w:proofErr w:type="gramEnd"/>
      <w:r w:rsidR="00097BB4">
        <w:rPr>
          <w:rFonts w:ascii="Arial" w:hAnsi="Arial" w:cs="Arial"/>
          <w:b/>
          <w:sz w:val="24"/>
          <w:szCs w:val="24"/>
        </w:rPr>
        <w:t xml:space="preserve"> </w:t>
      </w:r>
      <w:r>
        <w:rPr>
          <w:rFonts w:ascii="Arial" w:hAnsi="Arial" w:cs="Arial"/>
          <w:b/>
          <w:sz w:val="24"/>
          <w:szCs w:val="24"/>
        </w:rPr>
        <w:t>Horas – Horário de Brasília</w:t>
      </w:r>
    </w:p>
    <w:p w:rsidR="00226EB9" w:rsidRPr="00E47E85" w:rsidRDefault="00226EB9" w:rsidP="00740C47">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740C47">
      <w:pPr>
        <w:tabs>
          <w:tab w:val="left" w:pos="567"/>
        </w:tabs>
        <w:spacing w:before="120" w:line="276" w:lineRule="auto"/>
        <w:contextualSpacing/>
        <w:jc w:val="both"/>
        <w:rPr>
          <w:rFonts w:ascii="Arial" w:hAnsi="Arial" w:cs="Arial"/>
          <w:sz w:val="24"/>
          <w:szCs w:val="24"/>
        </w:rPr>
      </w:pPr>
    </w:p>
    <w:p w:rsidR="00226EB9" w:rsidRDefault="00226EB9" w:rsidP="00740C47">
      <w:pPr>
        <w:tabs>
          <w:tab w:val="left" w:pos="567"/>
        </w:tabs>
        <w:autoSpaceDE w:val="0"/>
        <w:autoSpaceDN w:val="0"/>
        <w:adjustRightInd w:val="0"/>
        <w:spacing w:before="120" w:line="276" w:lineRule="auto"/>
        <w:contextualSpacing/>
        <w:jc w:val="both"/>
        <w:rPr>
          <w:rFonts w:ascii="Arial" w:hAnsi="Arial" w:cs="Arial"/>
          <w:color w:val="000000"/>
          <w:sz w:val="24"/>
          <w:szCs w:val="24"/>
        </w:rPr>
      </w:pPr>
      <w:r w:rsidRPr="00E47E85">
        <w:rPr>
          <w:rFonts w:ascii="Arial" w:hAnsi="Arial" w:cs="Arial"/>
          <w:color w:val="000000"/>
          <w:sz w:val="24"/>
          <w:szCs w:val="24"/>
        </w:rPr>
        <w:t>Não havendo expediente, ou ocorrendo qualquer fato superveniente que impeça a abertura do certame na data marcada, a sessão será, automaticamente, transferida para o primeiro dia útil subseqüente, no mesmo horário e local estabelecido no preâmbulo deste Edital, desde que não haja comunicação do Pregoeiro em contrário.</w:t>
      </w:r>
    </w:p>
    <w:p w:rsidR="00226EB9" w:rsidRPr="00E47E85" w:rsidRDefault="00226EB9" w:rsidP="00740C47">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740C47">
      <w:pPr>
        <w:pStyle w:val="Ttulo9"/>
        <w:numPr>
          <w:ilvl w:val="0"/>
          <w:numId w:val="18"/>
        </w:numPr>
        <w:tabs>
          <w:tab w:val="left" w:pos="567"/>
        </w:tabs>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s</w:t>
      </w:r>
      <w:r w:rsidR="00097BB4">
        <w:rPr>
          <w:rFonts w:ascii="Arial" w:hAnsi="Arial" w:cs="Arial"/>
          <w:sz w:val="24"/>
          <w:szCs w:val="24"/>
        </w:rPr>
        <w:t xml:space="preserve"> </w:t>
      </w:r>
      <w:r w:rsidR="00A4421B">
        <w:rPr>
          <w:rFonts w:ascii="Arial" w:hAnsi="Arial" w:cs="Arial"/>
          <w:sz w:val="24"/>
          <w:szCs w:val="24"/>
        </w:rPr>
        <w:t xml:space="preserve">do grupo de </w:t>
      </w:r>
      <w:r w:rsidR="00E64DB6">
        <w:rPr>
          <w:rFonts w:ascii="Arial" w:hAnsi="Arial" w:cs="Arial"/>
          <w:sz w:val="24"/>
          <w:szCs w:val="24"/>
        </w:rPr>
        <w:t>material</w:t>
      </w:r>
      <w:r w:rsidR="00E21210">
        <w:rPr>
          <w:rFonts w:ascii="Arial" w:hAnsi="Arial" w:cs="Arial"/>
          <w:sz w:val="24"/>
          <w:szCs w:val="24"/>
        </w:rPr>
        <w:t xml:space="preserve"> para manutenção</w:t>
      </w:r>
      <w:r w:rsidR="00097BB4">
        <w:rPr>
          <w:rFonts w:ascii="Arial" w:hAnsi="Arial" w:cs="Arial"/>
          <w:sz w:val="24"/>
          <w:szCs w:val="24"/>
        </w:rPr>
        <w:t xml:space="preserve"> </w:t>
      </w:r>
      <w:r w:rsidR="00A4421B">
        <w:rPr>
          <w:rFonts w:ascii="Arial" w:hAnsi="Arial" w:cs="Arial"/>
          <w:b/>
          <w:sz w:val="24"/>
          <w:szCs w:val="24"/>
        </w:rPr>
        <w:t>(</w:t>
      </w:r>
      <w:r w:rsidR="00097BB4">
        <w:rPr>
          <w:rFonts w:ascii="Arial" w:hAnsi="Arial" w:cs="Arial"/>
          <w:b/>
          <w:sz w:val="24"/>
          <w:szCs w:val="24"/>
        </w:rPr>
        <w:t>Copo e pote descartáveis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Pr="00381740" w:rsidRDefault="00226EB9"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No caso de ocorrer divergência entre as especificações do objeto descrito no </w:t>
      </w:r>
      <w:proofErr w:type="spellStart"/>
      <w:r w:rsidRPr="00E47E85">
        <w:rPr>
          <w:rFonts w:ascii="Arial" w:hAnsi="Arial" w:cs="Arial"/>
          <w:sz w:val="24"/>
          <w:szCs w:val="24"/>
        </w:rPr>
        <w:t>Comprasnet</w:t>
      </w:r>
      <w:proofErr w:type="spellEnd"/>
      <w:r w:rsidRPr="00E47E85">
        <w:rPr>
          <w:rFonts w:ascii="Arial" w:hAnsi="Arial" w:cs="Arial"/>
          <w:sz w:val="24"/>
          <w:szCs w:val="24"/>
        </w:rPr>
        <w:t xml:space="preserve"> e as especificações técnicas constantes deste Edital – Anexo I, </w:t>
      </w:r>
      <w:proofErr w:type="gramStart"/>
      <w:r w:rsidRPr="00E47E85">
        <w:rPr>
          <w:rFonts w:ascii="Arial" w:hAnsi="Arial" w:cs="Arial"/>
          <w:sz w:val="24"/>
          <w:szCs w:val="24"/>
        </w:rPr>
        <w:t>prevalecerão</w:t>
      </w:r>
      <w:proofErr w:type="gramEnd"/>
      <w:r w:rsidRPr="00E47E85">
        <w:rPr>
          <w:rFonts w:ascii="Arial" w:hAnsi="Arial" w:cs="Arial"/>
          <w:sz w:val="24"/>
          <w:szCs w:val="24"/>
        </w:rPr>
        <w:t xml:space="preserve"> as especificações do Edital – Anexo I</w:t>
      </w:r>
      <w:r>
        <w:rPr>
          <w:rFonts w:ascii="Arial" w:hAnsi="Arial" w:cs="Arial"/>
          <w:sz w:val="24"/>
          <w:szCs w:val="24"/>
        </w:rPr>
        <w:t>;</w:t>
      </w:r>
    </w:p>
    <w:p w:rsidR="00E21210" w:rsidRPr="00381740" w:rsidRDefault="00E21210"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Pr>
          <w:rFonts w:ascii="Arial" w:hAnsi="Arial" w:cs="Arial"/>
          <w:sz w:val="24"/>
          <w:szCs w:val="24"/>
        </w:rPr>
        <w:t xml:space="preserve">Todos os itens objeto deste processo ficaram com o preço estimado abaixo dos                 R$ 80.000,00 (oitenta mil reais) motivo pelo qual </w:t>
      </w:r>
      <w:proofErr w:type="gramStart"/>
      <w:r>
        <w:rPr>
          <w:rFonts w:ascii="Arial" w:hAnsi="Arial" w:cs="Arial"/>
          <w:sz w:val="24"/>
          <w:szCs w:val="24"/>
        </w:rPr>
        <w:t>serão</w:t>
      </w:r>
      <w:proofErr w:type="gramEnd"/>
      <w:r>
        <w:rPr>
          <w:rFonts w:ascii="Arial" w:hAnsi="Arial" w:cs="Arial"/>
          <w:sz w:val="24"/>
          <w:szCs w:val="24"/>
        </w:rPr>
        <w:t xml:space="preserve"> destinados exclusivamente para Micro Empresas e Empresas de Pequeno Porte nos termos Lei complementar nº 123/2006;</w:t>
      </w:r>
    </w:p>
    <w:p w:rsidR="0059290F" w:rsidRPr="00C62071" w:rsidRDefault="00226EB9" w:rsidP="00740C47">
      <w:pPr>
        <w:pStyle w:val="Corpodetexto2"/>
        <w:numPr>
          <w:ilvl w:val="1"/>
          <w:numId w:val="18"/>
        </w:numPr>
        <w:tabs>
          <w:tab w:val="num" w:pos="0"/>
          <w:tab w:val="left" w:pos="426"/>
          <w:tab w:val="left" w:pos="567"/>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lastRenderedPageBreak/>
        <w:t>Os bens a serem adquiridos enquadram-se na classificação de bens comuns, nos termos da Lei nº 10.520, de 2002, do Decreto 5.450, de 2005.</w:t>
      </w:r>
    </w:p>
    <w:p w:rsidR="00C62071" w:rsidRPr="00F106F9" w:rsidRDefault="00C62071" w:rsidP="00740C47">
      <w:pPr>
        <w:pStyle w:val="Corpodetexto2"/>
        <w:tabs>
          <w:tab w:val="left" w:pos="426"/>
          <w:tab w:val="left" w:pos="567"/>
          <w:tab w:val="num" w:pos="1273"/>
        </w:tabs>
        <w:spacing w:before="120" w:line="276" w:lineRule="auto"/>
        <w:contextualSpacing/>
        <w:jc w:val="both"/>
        <w:rPr>
          <w:rFonts w:ascii="Arial" w:hAnsi="Arial" w:cs="Arial"/>
          <w:sz w:val="24"/>
          <w:szCs w:val="24"/>
        </w:rPr>
      </w:pPr>
    </w:p>
    <w:p w:rsidR="009F6F96" w:rsidRPr="00582E98" w:rsidRDefault="009F6F96" w:rsidP="00740C47">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proofErr w:type="gramStart"/>
      <w:r w:rsidRPr="0030468C">
        <w:rPr>
          <w:rFonts w:ascii="Arial" w:hAnsi="Arial" w:cs="Arial"/>
          <w:sz w:val="24"/>
          <w:szCs w:val="24"/>
        </w:rPr>
        <w:t>Será</w:t>
      </w:r>
      <w:proofErr w:type="gramEnd"/>
      <w:r w:rsidRPr="0030468C">
        <w:rPr>
          <w:rFonts w:ascii="Arial" w:hAnsi="Arial" w:cs="Arial"/>
          <w:sz w:val="24"/>
          <w:szCs w:val="24"/>
        </w:rPr>
        <w:t xml:space="preserve">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w:t>
      </w:r>
      <w:proofErr w:type="gramStart"/>
      <w:r>
        <w:rPr>
          <w:rFonts w:ascii="Arial" w:hAnsi="Arial" w:cs="Arial"/>
          <w:color w:val="000000"/>
          <w:sz w:val="24"/>
          <w:szCs w:val="24"/>
        </w:rPr>
        <w:t>EBSERH.</w:t>
      </w:r>
      <w:proofErr w:type="gramEnd"/>
      <w:r w:rsidRPr="0030468C">
        <w:rPr>
          <w:rFonts w:ascii="Arial" w:hAnsi="Arial" w:cs="Arial"/>
          <w:color w:val="000000"/>
          <w:sz w:val="24"/>
          <w:szCs w:val="24"/>
        </w:rPr>
        <w:t>no todo ou em parte.</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presente licitação será </w:t>
      </w:r>
      <w:proofErr w:type="gramStart"/>
      <w:r w:rsidRPr="0030468C">
        <w:rPr>
          <w:rFonts w:ascii="Arial" w:hAnsi="Arial" w:cs="Arial"/>
          <w:color w:val="000000"/>
          <w:sz w:val="24"/>
          <w:szCs w:val="24"/>
        </w:rPr>
        <w:t>recebida</w:t>
      </w:r>
      <w:proofErr w:type="gramEnd"/>
      <w:r w:rsidRPr="0030468C">
        <w:rPr>
          <w:rFonts w:ascii="Arial" w:hAnsi="Arial" w:cs="Arial"/>
          <w:color w:val="000000"/>
          <w:sz w:val="24"/>
          <w:szCs w:val="24"/>
        </w:rPr>
        <w:t xml:space="preserve"> pelo HC/UFG, em conformidade com o § 8º, do Art. 15 da Lei nº. 8.666/93;</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 xml:space="preserve">Definitivamente, após a verificação da conformidade com as especificações constantes do Edital e da proposta, e sua </w:t>
      </w:r>
      <w:proofErr w:type="spellStart"/>
      <w:r w:rsidRPr="0030468C">
        <w:rPr>
          <w:rFonts w:ascii="Arial" w:hAnsi="Arial" w:cs="Arial"/>
          <w:color w:val="000000"/>
          <w:sz w:val="24"/>
          <w:szCs w:val="24"/>
        </w:rPr>
        <w:t>consequente</w:t>
      </w:r>
      <w:proofErr w:type="spellEnd"/>
      <w:r w:rsidRPr="0030468C">
        <w:rPr>
          <w:rFonts w:ascii="Arial" w:hAnsi="Arial" w:cs="Arial"/>
          <w:color w:val="000000"/>
          <w:sz w:val="24"/>
          <w:szCs w:val="24"/>
        </w:rPr>
        <w:t xml:space="preserve"> aceitação, que se dará até 05 (cinco) dias do recebimento provisório;</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740C47">
      <w:pPr>
        <w:numPr>
          <w:ilvl w:val="1"/>
          <w:numId w:val="10"/>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40C47">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740C47" w:rsidRPr="00740C47"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740C47">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 xml:space="preserve">deverão providenciar o seu cadastramento junto a qualquer Unidade </w:t>
      </w:r>
      <w:proofErr w:type="spellStart"/>
      <w:r w:rsidRPr="00582E98">
        <w:rPr>
          <w:rFonts w:ascii="Arial" w:hAnsi="Arial" w:cs="Arial"/>
          <w:sz w:val="24"/>
          <w:szCs w:val="24"/>
        </w:rPr>
        <w:t>Cadastradora</w:t>
      </w:r>
      <w:proofErr w:type="spellEnd"/>
      <w:r w:rsidRPr="00582E98">
        <w:rPr>
          <w:rFonts w:ascii="Arial" w:hAnsi="Arial" w:cs="Arial"/>
          <w:sz w:val="24"/>
          <w:szCs w:val="24"/>
        </w:rPr>
        <w:t xml:space="preserve">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740C47">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F945C9">
        <w:rPr>
          <w:rFonts w:ascii="Arial" w:hAnsi="Arial" w:cs="Arial"/>
          <w:bCs/>
          <w:color w:val="000000"/>
          <w:sz w:val="24"/>
          <w:szCs w:val="24"/>
        </w:rPr>
        <w:t>Se encontrem e</w:t>
      </w:r>
      <w:r w:rsidRPr="00740C47">
        <w:rPr>
          <w:rFonts w:ascii="Arial" w:hAnsi="Arial" w:cs="Arial"/>
          <w:bCs/>
          <w:color w:val="000000"/>
          <w:sz w:val="24"/>
          <w:szCs w:val="24"/>
        </w:rPr>
        <w:t>m processo de falência, recuperação judicial ou extrajudicial, sob concurso de credores, em dissolução ou em liquidação;</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 xml:space="preserve">Estejam suspensas temporariamente de participar em licitação e contratar com a </w:t>
      </w:r>
      <w:r w:rsidR="00740C47">
        <w:rPr>
          <w:rFonts w:ascii="Arial" w:hAnsi="Arial" w:cs="Arial"/>
          <w:bCs/>
          <w:color w:val="000000"/>
          <w:sz w:val="24"/>
          <w:szCs w:val="24"/>
        </w:rPr>
        <w:t>Universidade Federal de Goiás</w:t>
      </w:r>
      <w:r w:rsidRPr="00740C47">
        <w:rPr>
          <w:rFonts w:ascii="Arial" w:hAnsi="Arial" w:cs="Arial"/>
          <w:bCs/>
          <w:color w:val="000000"/>
          <w:sz w:val="24"/>
          <w:szCs w:val="24"/>
        </w:rPr>
        <w:t>, nos termos inciso III do art. 87 da Lei nº 8.666/1993;</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Se encontrem impedidas de licitar e contratar com a União, nos termos do Art. 7º da Lei nº 10.520/2002 e Art. 28 do Decreto nº 5.450/2005;</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 xml:space="preserve"> Estejam declaradas inidôneas para licitar e contratar com a Administração Pública, conforme o inciso IV do Art. 87 da Lei nº 8.666/1993;</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Se enquadrem em qualquer das vedações previstas no Art. 9º da Lei nº 8.666/1993;</w:t>
      </w:r>
    </w:p>
    <w:p w:rsidR="009F6F96" w:rsidRPr="00740C47" w:rsidRDefault="009F6F96" w:rsidP="00740C47">
      <w:pPr>
        <w:numPr>
          <w:ilvl w:val="2"/>
          <w:numId w:val="10"/>
        </w:numPr>
        <w:tabs>
          <w:tab w:val="left" w:pos="709"/>
        </w:tabs>
        <w:autoSpaceDE w:val="0"/>
        <w:autoSpaceDN w:val="0"/>
        <w:adjustRightInd w:val="0"/>
        <w:spacing w:before="120" w:after="120" w:line="276" w:lineRule="auto"/>
        <w:ind w:left="0" w:firstLine="0"/>
        <w:contextualSpacing/>
        <w:jc w:val="both"/>
        <w:rPr>
          <w:rFonts w:ascii="Arial" w:hAnsi="Arial" w:cs="Arial"/>
          <w:bCs/>
          <w:color w:val="000000"/>
          <w:sz w:val="24"/>
          <w:szCs w:val="24"/>
        </w:rPr>
      </w:pPr>
      <w:r w:rsidRPr="00740C47">
        <w:rPr>
          <w:rFonts w:ascii="Arial" w:hAnsi="Arial" w:cs="Arial"/>
          <w:bCs/>
          <w:color w:val="000000"/>
          <w:sz w:val="24"/>
          <w:szCs w:val="24"/>
        </w:rPr>
        <w:t>Que não funcionem no País, no caso de empresas ou sociedades estrangeiras; Estejam reunidas em consórcio, sejam controladoras, coligadas ou subsidiárias entre si;</w:t>
      </w:r>
    </w:p>
    <w:p w:rsidR="009F6F96" w:rsidRPr="00740C47" w:rsidRDefault="009F6F96" w:rsidP="00740C47">
      <w:pPr>
        <w:pStyle w:val="Default"/>
        <w:numPr>
          <w:ilvl w:val="1"/>
          <w:numId w:val="10"/>
        </w:numPr>
        <w:tabs>
          <w:tab w:val="left" w:pos="567"/>
        </w:tabs>
        <w:spacing w:before="120" w:after="120" w:line="276" w:lineRule="auto"/>
        <w:ind w:left="0" w:firstLine="0"/>
        <w:contextualSpacing/>
        <w:jc w:val="both"/>
        <w:rPr>
          <w:bCs/>
          <w:color w:val="auto"/>
        </w:rPr>
      </w:pPr>
      <w:r w:rsidRPr="00582E98">
        <w:rPr>
          <w:bCs/>
          <w:color w:val="auto"/>
        </w:rPr>
        <w:lastRenderedPageBreak/>
        <w:t>Será permitida a participação de empresa e</w:t>
      </w:r>
      <w:r w:rsidRPr="00740C47">
        <w:rPr>
          <w:bCs/>
          <w:color w:val="auto"/>
        </w:rPr>
        <w:t>strangeira, desde que autorizada a funcionar no País;</w:t>
      </w:r>
    </w:p>
    <w:p w:rsidR="009F6F96" w:rsidRPr="00740C47" w:rsidRDefault="009F6F96" w:rsidP="00740C47">
      <w:pPr>
        <w:pStyle w:val="Default"/>
        <w:numPr>
          <w:ilvl w:val="1"/>
          <w:numId w:val="10"/>
        </w:numPr>
        <w:tabs>
          <w:tab w:val="left" w:pos="567"/>
        </w:tabs>
        <w:spacing w:before="120" w:after="120" w:line="276" w:lineRule="auto"/>
        <w:ind w:left="0" w:firstLine="0"/>
        <w:contextualSpacing/>
        <w:jc w:val="both"/>
        <w:rPr>
          <w:bCs/>
          <w:color w:val="auto"/>
        </w:rPr>
      </w:pPr>
      <w:r w:rsidRPr="00740C47">
        <w:rPr>
          <w:bCs/>
          <w:color w:val="auto"/>
        </w:rPr>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rsidRPr="00740C47">
        <w:rPr>
          <w:bCs/>
          <w:color w:val="auto"/>
        </w:rPr>
        <w:t>por meio de Sistema Eletrônico;</w:t>
      </w:r>
    </w:p>
    <w:p w:rsidR="009F6F96" w:rsidRPr="00740C47" w:rsidRDefault="009F6F96" w:rsidP="00740C47">
      <w:pPr>
        <w:pStyle w:val="Default"/>
        <w:numPr>
          <w:ilvl w:val="1"/>
          <w:numId w:val="10"/>
        </w:numPr>
        <w:tabs>
          <w:tab w:val="left" w:pos="567"/>
        </w:tabs>
        <w:spacing w:before="120" w:after="120" w:line="276" w:lineRule="auto"/>
        <w:ind w:left="0" w:firstLine="0"/>
        <w:contextualSpacing/>
        <w:jc w:val="both"/>
        <w:rPr>
          <w:bCs/>
          <w:color w:val="auto"/>
        </w:rPr>
      </w:pPr>
      <w:r w:rsidRPr="00740C47">
        <w:rPr>
          <w:bCs/>
          <w:color w:val="auto"/>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740C47">
      <w:pPr>
        <w:pStyle w:val="Default"/>
        <w:tabs>
          <w:tab w:val="left" w:pos="567"/>
        </w:tabs>
        <w:spacing w:before="120" w:after="120" w:line="276" w:lineRule="auto"/>
        <w:contextualSpacing/>
        <w:jc w:val="both"/>
        <w:rPr>
          <w:color w:val="auto"/>
        </w:rPr>
      </w:pPr>
    </w:p>
    <w:p w:rsidR="009F6F96" w:rsidRPr="00582E98" w:rsidRDefault="009F6F96" w:rsidP="00740C47">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As empresas licitantes deverão estar previamente credenciadas junto ao órgão provedor do Sistema Eletrônico, no prazo mínimo de </w:t>
      </w:r>
      <w:proofErr w:type="gramStart"/>
      <w:r w:rsidRPr="00582E98">
        <w:rPr>
          <w:rFonts w:ascii="Arial" w:hAnsi="Arial" w:cs="Arial"/>
          <w:sz w:val="24"/>
          <w:szCs w:val="24"/>
        </w:rPr>
        <w:t>3</w:t>
      </w:r>
      <w:proofErr w:type="gramEnd"/>
      <w:r w:rsidRPr="00582E98">
        <w:rPr>
          <w:rFonts w:ascii="Arial" w:hAnsi="Arial" w:cs="Arial"/>
          <w:sz w:val="24"/>
          <w:szCs w:val="24"/>
        </w:rPr>
        <w:t xml:space="preserve"> (três) dias úteis, antes da data de realização do Pregão;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Não será admitida a desistência da proposta/lance, após o início ou o encerramento da fase de lances; </w:t>
      </w:r>
    </w:p>
    <w:p w:rsidR="009F6F96"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8228CC">
        <w:rPr>
          <w:rFonts w:ascii="Arial" w:hAnsi="Arial" w:cs="Arial"/>
          <w:sz w:val="24"/>
          <w:szCs w:val="24"/>
        </w:rPr>
        <w:t>8.538/2015</w:t>
      </w:r>
      <w:r w:rsidRPr="00582E98">
        <w:rPr>
          <w:rFonts w:ascii="Arial" w:hAnsi="Arial" w:cs="Arial"/>
          <w:sz w:val="24"/>
          <w:szCs w:val="24"/>
        </w:rPr>
        <w:t>;</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lastRenderedPageBreak/>
        <w:t xml:space="preserve">A empresa licitante que se beneficiar, de forma ilícita, do tratamento favorecido e diferenciado previsto no Decreto nº </w:t>
      </w:r>
      <w:r w:rsidR="008228CC" w:rsidRPr="00740C47">
        <w:rPr>
          <w:rFonts w:ascii="Arial" w:hAnsi="Arial" w:cs="Arial"/>
          <w:sz w:val="24"/>
          <w:szCs w:val="24"/>
        </w:rPr>
        <w:t>8.538/2015</w:t>
      </w:r>
      <w:r w:rsidRPr="00740C47">
        <w:rPr>
          <w:rFonts w:ascii="Arial" w:hAnsi="Arial" w:cs="Arial"/>
          <w:sz w:val="24"/>
          <w:szCs w:val="24"/>
        </w:rPr>
        <w:t xml:space="preserve"> incorrerá em fraude ao certame licitatório, sujeitando-se à penalidade de impedimento de licitar e contratar com a União, além de ser descredenciada do SICAF, pelo prazo de até </w:t>
      </w:r>
      <w:proofErr w:type="gramStart"/>
      <w:r w:rsidRPr="00740C47">
        <w:rPr>
          <w:rFonts w:ascii="Arial" w:hAnsi="Arial" w:cs="Arial"/>
          <w:sz w:val="24"/>
          <w:szCs w:val="24"/>
        </w:rPr>
        <w:t>5</w:t>
      </w:r>
      <w:proofErr w:type="gramEnd"/>
      <w:r w:rsidRPr="00740C47">
        <w:rPr>
          <w:rFonts w:ascii="Arial" w:hAnsi="Arial" w:cs="Arial"/>
          <w:sz w:val="24"/>
          <w:szCs w:val="24"/>
        </w:rPr>
        <w:t xml:space="preserve"> (cinco) anos, sem prejuízo das multas previstas neste Edital </w:t>
      </w:r>
      <w:r w:rsidR="009228AE" w:rsidRPr="00740C47">
        <w:rPr>
          <w:rFonts w:ascii="Arial" w:hAnsi="Arial" w:cs="Arial"/>
          <w:sz w:val="24"/>
          <w:szCs w:val="24"/>
        </w:rPr>
        <w:t>e das demais cominações legais;</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8228CC" w:rsidRPr="00740C47">
        <w:rPr>
          <w:rFonts w:ascii="Arial" w:hAnsi="Arial" w:cs="Arial"/>
          <w:sz w:val="24"/>
          <w:szCs w:val="24"/>
        </w:rPr>
        <w:t>8.538/2015</w:t>
      </w:r>
      <w:r w:rsidRPr="00740C47">
        <w:rPr>
          <w:rFonts w:ascii="Arial" w:hAnsi="Arial" w:cs="Arial"/>
          <w:sz w:val="24"/>
          <w:szCs w:val="24"/>
        </w:rPr>
        <w:t>;</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Quando do registro das propostas no Sistema Eletrônico, a empresa licitante deverá observar e incluir o detalhamento do objeto ofertado no campo “Descrição Detalhada do Objeto; </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740C47"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740C47">
      <w:pPr>
        <w:pStyle w:val="Corpodetexto2"/>
        <w:numPr>
          <w:ilvl w:val="1"/>
          <w:numId w:val="4"/>
        </w:numPr>
        <w:tabs>
          <w:tab w:val="left" w:pos="567"/>
        </w:tabs>
        <w:spacing w:before="120" w:after="120" w:line="276" w:lineRule="auto"/>
        <w:ind w:left="0" w:firstLine="0"/>
        <w:contextualSpacing/>
        <w:jc w:val="both"/>
      </w:pPr>
      <w:r w:rsidRPr="00740C47">
        <w:rPr>
          <w:rFonts w:ascii="Arial" w:hAnsi="Arial" w:cs="Arial"/>
          <w:sz w:val="24"/>
          <w:szCs w:val="24"/>
        </w:rPr>
        <w:t>A Declaração falsa atinente ao cumprimento dos requisitos de habilitação e proposta sujeitará o licitante às</w:t>
      </w:r>
      <w:r w:rsidR="00FE0274" w:rsidRPr="00740C47">
        <w:rPr>
          <w:rFonts w:ascii="Arial" w:hAnsi="Arial" w:cs="Arial"/>
          <w:sz w:val="24"/>
          <w:szCs w:val="24"/>
        </w:rPr>
        <w:t xml:space="preserve"> sanções previstas neste Edital</w:t>
      </w:r>
      <w:r w:rsidR="00B7593A" w:rsidRPr="009228AE">
        <w:t>.</w:t>
      </w:r>
    </w:p>
    <w:p w:rsidR="00A0096D" w:rsidRPr="00582E98" w:rsidRDefault="00A0096D"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721027" w:rsidRPr="00582E98" w:rsidRDefault="00721027" w:rsidP="00740C47">
      <w:pPr>
        <w:pStyle w:val="Corpodetexto2"/>
        <w:tabs>
          <w:tab w:val="left" w:pos="426"/>
          <w:tab w:val="left" w:pos="567"/>
          <w:tab w:val="left" w:pos="709"/>
        </w:tabs>
        <w:spacing w:before="120" w:after="120" w:line="276" w:lineRule="auto"/>
        <w:contextualSpacing/>
        <w:jc w:val="both"/>
        <w:rPr>
          <w:rFonts w:ascii="Arial" w:hAnsi="Arial" w:cs="Arial"/>
          <w:b/>
          <w:sz w:val="24"/>
          <w:szCs w:val="24"/>
        </w:rPr>
      </w:pP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 Pregoeiro poderá realizar diligências no caso em que houver indícios de </w:t>
      </w:r>
      <w:proofErr w:type="spellStart"/>
      <w:r w:rsidRPr="00306728">
        <w:rPr>
          <w:rFonts w:ascii="Arial" w:hAnsi="Arial" w:cs="Arial"/>
          <w:sz w:val="24"/>
          <w:szCs w:val="24"/>
        </w:rPr>
        <w:t>inexequibilidade</w:t>
      </w:r>
      <w:proofErr w:type="spellEnd"/>
      <w:r w:rsidRPr="00306728">
        <w:rPr>
          <w:rFonts w:ascii="Arial" w:hAnsi="Arial" w:cs="Arial"/>
          <w:sz w:val="24"/>
          <w:szCs w:val="24"/>
        </w:rPr>
        <w:t xml:space="preserve"> de preços, para e</w:t>
      </w:r>
      <w:r w:rsidR="00721027" w:rsidRPr="00306728">
        <w:rPr>
          <w:rFonts w:ascii="Arial" w:hAnsi="Arial" w:cs="Arial"/>
          <w:sz w:val="24"/>
          <w:szCs w:val="24"/>
        </w:rPr>
        <w:t>sclarecimentos complementares;</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 xml:space="preserve">no máximo </w:t>
      </w:r>
      <w:proofErr w:type="gramStart"/>
      <w:r w:rsidRPr="00306728">
        <w:rPr>
          <w:rFonts w:ascii="Arial" w:hAnsi="Arial" w:cs="Arial"/>
          <w:bCs/>
          <w:sz w:val="24"/>
          <w:szCs w:val="24"/>
        </w:rPr>
        <w:t>2</w:t>
      </w:r>
      <w:proofErr w:type="gramEnd"/>
      <w:r w:rsidRPr="00306728">
        <w:rPr>
          <w:rFonts w:ascii="Arial" w:hAnsi="Arial" w:cs="Arial"/>
          <w:bCs/>
          <w:sz w:val="24"/>
          <w:szCs w:val="24"/>
        </w:rPr>
        <w:t xml:space="preserve"> (duas) </w:t>
      </w:r>
      <w:proofErr w:type="spellStart"/>
      <w:r w:rsidRPr="00306728">
        <w:rPr>
          <w:rFonts w:ascii="Arial" w:hAnsi="Arial" w:cs="Arial"/>
          <w:bCs/>
          <w:sz w:val="24"/>
          <w:szCs w:val="24"/>
        </w:rPr>
        <w:t>casasdecimais</w:t>
      </w:r>
      <w:proofErr w:type="spellEnd"/>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Cada licitante somente poderá oferecer lance inferior ao último por ela ofertado e registrado pelo Sistema;</w:t>
      </w:r>
    </w:p>
    <w:p w:rsidR="009F6F96" w:rsidRPr="00740C47" w:rsidRDefault="0099786B"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Em observância as disposições insertas na IN SLTI/MP nº 03, de 04 de outubro de 2013, o intervalo entre os lances enviados pela mesma licitante não poderá ser in</w:t>
      </w:r>
      <w:r w:rsidR="007B367E" w:rsidRPr="00740C47">
        <w:rPr>
          <w:rFonts w:ascii="Arial" w:hAnsi="Arial" w:cs="Arial"/>
          <w:sz w:val="24"/>
          <w:szCs w:val="24"/>
        </w:rPr>
        <w:t>ferior a 20 (vinte) segundos e o</w:t>
      </w:r>
      <w:r w:rsidRPr="00740C47">
        <w:rPr>
          <w:rFonts w:ascii="Arial" w:hAnsi="Arial" w:cs="Arial"/>
          <w:sz w:val="24"/>
          <w:szCs w:val="24"/>
        </w:rPr>
        <w:t xml:space="preserve"> intervalo entre lances não poderá ser inferior a 03 (três) segundos;</w:t>
      </w:r>
    </w:p>
    <w:p w:rsidR="009F6F96" w:rsidRPr="00740C47"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Os lances enviados em desacordo com o subitem acima serão excluídos automaticamente pelo sistema eletrônico; </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740C47">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740C47">
      <w:pPr>
        <w:pStyle w:val="Default"/>
        <w:numPr>
          <w:ilvl w:val="1"/>
          <w:numId w:val="4"/>
        </w:numPr>
        <w:tabs>
          <w:tab w:val="left" w:pos="567"/>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740C47">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Durante a seção pública a comunicação do Pregoeiro com as licitantes dar-se-á única e exclusivamente via Sistema Eletrônico;</w:t>
      </w:r>
    </w:p>
    <w:p w:rsidR="009F6F96" w:rsidRPr="00306728" w:rsidRDefault="009F6F96"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740C47">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w:t>
      </w:r>
      <w:proofErr w:type="gramStart"/>
      <w:r w:rsidRPr="00AC5F42">
        <w:rPr>
          <w:rFonts w:ascii="Arial" w:hAnsi="Arial" w:cs="Arial"/>
          <w:sz w:val="24"/>
          <w:szCs w:val="24"/>
          <w:u w:val="single"/>
        </w:rPr>
        <w:t>supra,</w:t>
      </w:r>
      <w:proofErr w:type="gramEnd"/>
      <w:r w:rsidRPr="00AC5F42">
        <w:rPr>
          <w:rFonts w:ascii="Arial" w:hAnsi="Arial" w:cs="Arial"/>
          <w:sz w:val="24"/>
          <w:szCs w:val="24"/>
          <w:u w:val="single"/>
        </w:rPr>
        <w:t xml:space="preserve">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5"/>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CB5FA9">
        <w:rPr>
          <w:rFonts w:ascii="Arial" w:hAnsi="Arial" w:cs="Arial"/>
          <w:sz w:val="24"/>
          <w:szCs w:val="24"/>
        </w:rPr>
        <w:t>aquelas que não estejam em conformidade com os requisitos estabelecidos neste Edital, ou que contenham vícios insanáveis</w:t>
      </w:r>
      <w:proofErr w:type="gramEnd"/>
      <w:r w:rsidRPr="00CB5FA9">
        <w:rPr>
          <w:rFonts w:ascii="Arial" w:hAnsi="Arial" w:cs="Arial"/>
          <w:sz w:val="24"/>
          <w:szCs w:val="24"/>
        </w:rPr>
        <w:t xml:space="preserve"> e divulgará o resultado do julgamento;</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2E67B0" w:rsidRDefault="009F6F9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8228CC" w:rsidRPr="00D6751E" w:rsidRDefault="008228CC"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t xml:space="preserve">Conforme </w:t>
      </w:r>
      <w:proofErr w:type="gramStart"/>
      <w:r w:rsidRPr="00740C47">
        <w:rPr>
          <w:rFonts w:ascii="Arial" w:hAnsi="Arial" w:cs="Arial"/>
          <w:sz w:val="24"/>
          <w:szCs w:val="24"/>
        </w:rPr>
        <w:t>disposto nos</w:t>
      </w:r>
      <w:proofErr w:type="gramEnd"/>
      <w:r w:rsidR="00AA2F39">
        <w:fldChar w:fldCharType="begin"/>
      </w:r>
      <w:r w:rsidR="00AA2F39">
        <w:instrText>HYPERLINK "http://www.planalto.gov.br/ccivil_03/LEIS/L8666cons.htm" \l "art3%C2%A714"</w:instrText>
      </w:r>
      <w:r w:rsidR="00AA2F39">
        <w:fldChar w:fldCharType="separate"/>
      </w:r>
      <w:r w:rsidRPr="00740C47">
        <w:t>§§ 14</w:t>
      </w:r>
      <w:r w:rsidR="00AA2F39">
        <w:fldChar w:fldCharType="end"/>
      </w:r>
      <w:r w:rsidRPr="00D6751E">
        <w:rPr>
          <w:rFonts w:ascii="Arial" w:hAnsi="Arial" w:cs="Arial"/>
          <w:sz w:val="24"/>
          <w:szCs w:val="24"/>
        </w:rPr>
        <w:t xml:space="preserve"> e 15 do art. 3º da Lei nº 8.666, de 1993</w:t>
      </w:r>
      <w:r w:rsidRPr="00740C47">
        <w:rPr>
          <w:rFonts w:ascii="Arial" w:hAnsi="Arial" w:cs="Arial"/>
          <w:sz w:val="24"/>
          <w:szCs w:val="24"/>
        </w:rPr>
        <w:t>, o critério de desempate previsto neste artigo observará a seguinte regra:</w:t>
      </w:r>
    </w:p>
    <w:p w:rsidR="008228CC" w:rsidRPr="00FB71EF" w:rsidRDefault="008228CC"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740C47">
        <w:rPr>
          <w:rFonts w:ascii="Arial" w:hAnsi="Arial" w:cs="Arial"/>
          <w:sz w:val="24"/>
          <w:szCs w:val="24"/>
        </w:rPr>
        <w:lastRenderedPageBreak/>
        <w:t>Quando houver propostas beneficiadas com as margens de preferência em relação ao produto estrangeiro, o critério de desempate será aplicado exclusivamente entre as propostas que fizerem jus às margens de preferência, conforme regulamento;</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proofErr w:type="gramStart"/>
      <w:r w:rsidRPr="00CB5FA9">
        <w:rPr>
          <w:rFonts w:ascii="Arial" w:hAnsi="Arial" w:cs="Arial"/>
          <w:sz w:val="24"/>
          <w:szCs w:val="24"/>
        </w:rPr>
        <w:t>pres</w:t>
      </w:r>
      <w:r w:rsidR="00681BFE" w:rsidRPr="00CB5FA9">
        <w:rPr>
          <w:rFonts w:ascii="Arial" w:hAnsi="Arial" w:cs="Arial"/>
          <w:sz w:val="24"/>
          <w:szCs w:val="24"/>
        </w:rPr>
        <w:t>tados</w:t>
      </w:r>
      <w:proofErr w:type="gramEnd"/>
      <w:r w:rsidR="00681BFE" w:rsidRPr="00CB5FA9">
        <w:rPr>
          <w:rFonts w:ascii="Arial" w:hAnsi="Arial" w:cs="Arial"/>
          <w:sz w:val="24"/>
          <w:szCs w:val="24"/>
        </w:rPr>
        <w:t xml:space="preserve"> por empresas brasileiras;</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proofErr w:type="gramStart"/>
      <w:r w:rsidRPr="00CB5FA9">
        <w:rPr>
          <w:rFonts w:ascii="Arial" w:hAnsi="Arial" w:cs="Arial"/>
          <w:sz w:val="24"/>
          <w:szCs w:val="24"/>
        </w:rPr>
        <w:t>prestados</w:t>
      </w:r>
      <w:proofErr w:type="gramEnd"/>
      <w:r w:rsidRPr="00CB5FA9">
        <w:rPr>
          <w:rFonts w:ascii="Arial" w:hAnsi="Arial" w:cs="Arial"/>
          <w:sz w:val="24"/>
          <w:szCs w:val="24"/>
        </w:rPr>
        <w:t xml:space="preserve"> por empresas que invistam em pesquisa e no desenvolvimento de tecnologia no País.</w:t>
      </w:r>
    </w:p>
    <w:p w:rsidR="002D1B46" w:rsidRPr="00CB5FA9" w:rsidRDefault="002D1B46" w:rsidP="00740C47">
      <w:pPr>
        <w:pStyle w:val="Corpodetexto2"/>
        <w:numPr>
          <w:ilvl w:val="2"/>
          <w:numId w:val="5"/>
        </w:numPr>
        <w:tabs>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9F6F96" w:rsidRPr="00582E98" w:rsidRDefault="009F6F96" w:rsidP="00740C47">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740C47">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740C47">
        <w:rPr>
          <w:rFonts w:ascii="Arial" w:hAnsi="Arial" w:cs="Arial"/>
          <w:sz w:val="24"/>
          <w:szCs w:val="24"/>
        </w:rPr>
        <w:t>SICAF</w:t>
      </w:r>
      <w:r w:rsidRPr="00F73E0B">
        <w:rPr>
          <w:rFonts w:ascii="Arial" w:hAnsi="Arial" w:cs="Arial"/>
          <w:sz w:val="24"/>
          <w:szCs w:val="24"/>
        </w:rPr>
        <w:t>;</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Prova de inexistência de débitos trabalhistas (CNDT emitida pela Justiça do Trabalho);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740C47">
      <w:pPr>
        <w:pStyle w:val="Corpodetexto3"/>
        <w:numPr>
          <w:ilvl w:val="2"/>
          <w:numId w:val="2"/>
        </w:numPr>
        <w:tabs>
          <w:tab w:val="left" w:pos="426"/>
          <w:tab w:val="left" w:pos="567"/>
        </w:tabs>
        <w:spacing w:before="120" w:line="276" w:lineRule="auto"/>
        <w:ind w:left="0" w:hanging="10"/>
        <w:contextualSpacing/>
        <w:jc w:val="both"/>
        <w:rPr>
          <w:rFonts w:ascii="Arial" w:hAnsi="Arial" w:cs="Arial"/>
          <w:sz w:val="24"/>
          <w:szCs w:val="24"/>
        </w:rPr>
      </w:pPr>
      <w:r w:rsidRPr="00F73E0B">
        <w:rPr>
          <w:rFonts w:ascii="Arial" w:hAnsi="Arial" w:cs="Arial"/>
          <w:sz w:val="24"/>
          <w:szCs w:val="24"/>
        </w:rPr>
        <w:t>Comprovante de inexistência de débito</w:t>
      </w:r>
      <w:r w:rsidR="00627A66">
        <w:rPr>
          <w:rFonts w:ascii="Arial" w:hAnsi="Arial" w:cs="Arial"/>
          <w:sz w:val="24"/>
          <w:szCs w:val="24"/>
        </w:rPr>
        <w:t>s</w:t>
      </w:r>
      <w:r w:rsidRPr="00F73E0B">
        <w:rPr>
          <w:rFonts w:ascii="Arial" w:hAnsi="Arial" w:cs="Arial"/>
          <w:sz w:val="24"/>
          <w:szCs w:val="24"/>
        </w:rPr>
        <w:t xml:space="preserve"> trabalhistas, por meio da apresentação da Certidão Negativa de Débito Trabalhista – CNDT;</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F73E0B">
        <w:rPr>
          <w:rFonts w:ascii="Arial" w:hAnsi="Arial" w:cs="Arial"/>
          <w:sz w:val="24"/>
          <w:szCs w:val="24"/>
        </w:rPr>
        <w:t>Comprasnet</w:t>
      </w:r>
      <w:proofErr w:type="spellEnd"/>
      <w:r w:rsidRPr="00F73E0B">
        <w:rPr>
          <w:rFonts w:ascii="Arial" w:hAnsi="Arial" w:cs="Arial"/>
          <w:sz w:val="24"/>
          <w:szCs w:val="24"/>
        </w:rPr>
        <w:t>;</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EA7516" w:rsidRPr="00C376CC" w:rsidRDefault="00EA751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C376CC">
        <w:rPr>
          <w:rFonts w:ascii="Arial" w:hAnsi="Arial" w:cs="Arial"/>
          <w:sz w:val="24"/>
          <w:szCs w:val="24"/>
        </w:rPr>
        <w:t>Declaração de enquadramento como ME e EPP, nos termos da lei.</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C376CC"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Cópia autenticada do contrato social da empresa licitante;</w:t>
      </w:r>
    </w:p>
    <w:p w:rsidR="000C655D" w:rsidRPr="00E82066" w:rsidRDefault="000C655D"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E82066">
        <w:rPr>
          <w:rFonts w:ascii="Arial" w:hAnsi="Arial" w:cs="Arial"/>
          <w:sz w:val="24"/>
          <w:szCs w:val="24"/>
        </w:rPr>
        <w:t xml:space="preserve">Havendo alguma restrição na comprovação da regularidade fiscal será assegurado o prazo de </w:t>
      </w:r>
      <w:proofErr w:type="gramStart"/>
      <w:r w:rsidRPr="00E82066">
        <w:rPr>
          <w:rFonts w:ascii="Arial" w:hAnsi="Arial" w:cs="Arial"/>
          <w:sz w:val="24"/>
          <w:szCs w:val="24"/>
        </w:rPr>
        <w:t>5</w:t>
      </w:r>
      <w:proofErr w:type="gramEnd"/>
      <w:r w:rsidRPr="00E82066">
        <w:rPr>
          <w:rFonts w:ascii="Arial" w:hAnsi="Arial" w:cs="Arial"/>
          <w:sz w:val="24"/>
          <w:szCs w:val="24"/>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para ME/EPP;</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 xml:space="preserve">Sob pena de inabilitação, todos os documentos deverão ser apresentados em nome da matriz, se o licitante for </w:t>
      </w:r>
      <w:proofErr w:type="gramStart"/>
      <w:r w:rsidRPr="00F73E0B">
        <w:rPr>
          <w:rFonts w:ascii="Arial" w:hAnsi="Arial" w:cs="Arial"/>
          <w:sz w:val="24"/>
          <w:szCs w:val="24"/>
        </w:rPr>
        <w:t>a</w:t>
      </w:r>
      <w:proofErr w:type="gramEnd"/>
      <w:r w:rsidRPr="00F73E0B">
        <w:rPr>
          <w:rFonts w:ascii="Arial" w:hAnsi="Arial" w:cs="Arial"/>
          <w:sz w:val="24"/>
          <w:szCs w:val="24"/>
        </w:rPr>
        <w:t xml:space="preserve">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C376CC">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F32B88" w:rsidRPr="00582E98" w:rsidRDefault="00F32B88" w:rsidP="00740C47">
      <w:pPr>
        <w:pStyle w:val="Corpodetexto2"/>
        <w:tabs>
          <w:tab w:val="left" w:pos="567"/>
        </w:tabs>
        <w:spacing w:before="120" w:after="120" w:line="276" w:lineRule="auto"/>
        <w:contextualSpacing/>
        <w:jc w:val="both"/>
        <w:rPr>
          <w:rFonts w:ascii="Arial" w:hAnsi="Arial" w:cs="Arial"/>
          <w:b/>
          <w:sz w:val="24"/>
          <w:szCs w:val="24"/>
        </w:rPr>
      </w:pP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Até </w:t>
      </w:r>
      <w:proofErr w:type="gramStart"/>
      <w:r w:rsidRPr="00582E98">
        <w:rPr>
          <w:rFonts w:ascii="Arial" w:hAnsi="Arial" w:cs="Arial"/>
          <w:sz w:val="24"/>
          <w:szCs w:val="24"/>
        </w:rPr>
        <w:t>2</w:t>
      </w:r>
      <w:proofErr w:type="gramEnd"/>
      <w:r w:rsidRPr="00582E98">
        <w:rPr>
          <w:rFonts w:ascii="Arial" w:hAnsi="Arial" w:cs="Arial"/>
          <w:sz w:val="24"/>
          <w:szCs w:val="24"/>
        </w:rPr>
        <w:t xml:space="preserve"> (dois) dias úteis antes da data fixada para abertura da sessão pública qualquer pessoa poderá impugnar o ato convocatório deste Pregão;</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proofErr w:type="gramStart"/>
      <w:r w:rsidR="00AA2411" w:rsidRPr="00D23CD4">
        <w:rPr>
          <w:rFonts w:ascii="Arial" w:hAnsi="Arial" w:cs="Arial"/>
          <w:sz w:val="24"/>
          <w:szCs w:val="24"/>
        </w:rPr>
        <w:t>8:00</w:t>
      </w:r>
      <w:proofErr w:type="gramEnd"/>
      <w:r w:rsidR="00AA2411" w:rsidRPr="00D23CD4">
        <w:rPr>
          <w:rFonts w:ascii="Arial" w:hAnsi="Arial" w:cs="Arial"/>
          <w:sz w:val="24"/>
          <w:szCs w:val="24"/>
        </w:rPr>
        <w:t xml:space="preserve"> às 12:00 e 13</w:t>
      </w:r>
      <w:r w:rsidRPr="00D23CD4">
        <w:rPr>
          <w:rFonts w:ascii="Arial" w:hAnsi="Arial" w:cs="Arial"/>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 xml:space="preserve">eletrônico </w:t>
      </w:r>
      <w:proofErr w:type="gramStart"/>
      <w:r w:rsidR="00AA2411" w:rsidRPr="00F32B88">
        <w:rPr>
          <w:rFonts w:ascii="Arial" w:hAnsi="Arial" w:cs="Arial"/>
          <w:sz w:val="24"/>
          <w:szCs w:val="24"/>
        </w:rPr>
        <w:t>(</w:t>
      </w:r>
      <w:r w:rsidR="00AA2411" w:rsidRPr="00F32B88">
        <w:rPr>
          <w:rFonts w:ascii="Arial" w:hAnsi="Arial" w:cs="Arial"/>
          <w:i/>
          <w:sz w:val="24"/>
          <w:szCs w:val="24"/>
        </w:rPr>
        <w:t>.</w:t>
      </w:r>
      <w:proofErr w:type="spellStart"/>
      <w:proofErr w:type="gramEnd"/>
      <w:r w:rsidR="00AA2411" w:rsidRPr="00F32B88">
        <w:rPr>
          <w:rFonts w:ascii="Arial" w:hAnsi="Arial" w:cs="Arial"/>
          <w:i/>
          <w:sz w:val="24"/>
          <w:szCs w:val="24"/>
        </w:rPr>
        <w:t>doc</w:t>
      </w:r>
      <w:proofErr w:type="spellEnd"/>
      <w:r w:rsidR="00AA2411" w:rsidRPr="00F32B88">
        <w:rPr>
          <w:rFonts w:ascii="Arial" w:hAnsi="Arial" w:cs="Arial"/>
          <w:i/>
          <w:sz w:val="24"/>
          <w:szCs w:val="24"/>
        </w:rPr>
        <w:t>)</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w:t>
      </w:r>
      <w:proofErr w:type="gramStart"/>
      <w:r w:rsidRPr="00F32B88">
        <w:rPr>
          <w:rFonts w:ascii="Arial" w:hAnsi="Arial" w:cs="Arial"/>
          <w:sz w:val="24"/>
          <w:szCs w:val="24"/>
        </w:rPr>
        <w:t>3</w:t>
      </w:r>
      <w:proofErr w:type="gramEnd"/>
      <w:r w:rsidRPr="00F32B88">
        <w:rPr>
          <w:rFonts w:ascii="Arial" w:hAnsi="Arial" w:cs="Arial"/>
          <w:sz w:val="24"/>
          <w:szCs w:val="24"/>
        </w:rPr>
        <w:t xml:space="preserve">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D23CD4" w:rsidRPr="00582E98" w:rsidRDefault="00D23CD4" w:rsidP="00740C47">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w:t>
      </w:r>
      <w:proofErr w:type="spellStart"/>
      <w:r w:rsidRPr="00582E98">
        <w:rPr>
          <w:rFonts w:ascii="Arial" w:hAnsi="Arial" w:cs="Arial"/>
          <w:sz w:val="24"/>
          <w:szCs w:val="24"/>
        </w:rPr>
        <w:t>site</w:t>
      </w:r>
      <w:hyperlink r:id="rId10" w:history="1">
        <w:r w:rsidR="009158A7" w:rsidRPr="00491BF4">
          <w:rPr>
            <w:rStyle w:val="Hyperlink"/>
            <w:rFonts w:ascii="Arial" w:hAnsi="Arial" w:cs="Arial"/>
            <w:sz w:val="24"/>
            <w:szCs w:val="24"/>
          </w:rPr>
          <w:t>www</w:t>
        </w:r>
        <w:proofErr w:type="spellEnd"/>
        <w:r w:rsidR="009158A7" w:rsidRPr="00491BF4">
          <w:rPr>
            <w:rStyle w:val="Hyperlink"/>
            <w:rFonts w:ascii="Arial" w:hAnsi="Arial" w:cs="Arial"/>
            <w:sz w:val="24"/>
            <w:szCs w:val="24"/>
          </w:rPr>
          <w:t>.</w:t>
        </w:r>
        <w:proofErr w:type="spellStart"/>
        <w:r w:rsidR="009158A7" w:rsidRPr="00491BF4">
          <w:rPr>
            <w:rStyle w:val="Hyperlink"/>
            <w:rFonts w:ascii="Arial" w:hAnsi="Arial" w:cs="Arial"/>
            <w:sz w:val="24"/>
            <w:szCs w:val="24"/>
          </w:rPr>
          <w:t>comprasnet</w:t>
        </w:r>
        <w:proofErr w:type="spellEnd"/>
        <w:r w:rsidR="009158A7" w:rsidRPr="00491BF4">
          <w:rPr>
            <w:rStyle w:val="Hyperlink"/>
            <w:rFonts w:ascii="Arial" w:hAnsi="Arial" w:cs="Arial"/>
            <w:sz w:val="24"/>
            <w:szCs w:val="24"/>
          </w:rPr>
          <w:t>.</w:t>
        </w:r>
        <w:proofErr w:type="spellStart"/>
        <w:r w:rsidR="009158A7" w:rsidRPr="00491BF4">
          <w:rPr>
            <w:rStyle w:val="Hyperlink"/>
            <w:rFonts w:ascii="Arial" w:hAnsi="Arial" w:cs="Arial"/>
            <w:sz w:val="24"/>
            <w:szCs w:val="24"/>
          </w:rPr>
          <w:t>gov.br</w:t>
        </w:r>
      </w:hyperlink>
      <w:r w:rsidRPr="00582E98">
        <w:rPr>
          <w:rFonts w:ascii="Arial" w:hAnsi="Arial" w:cs="Arial"/>
          <w:sz w:val="24"/>
          <w:szCs w:val="24"/>
        </w:rPr>
        <w:t>;</w:t>
      </w:r>
      <w:proofErr w:type="spellEnd"/>
    </w:p>
    <w:p w:rsidR="009F6F96" w:rsidRPr="009158A7" w:rsidRDefault="009F6F96" w:rsidP="00740C47">
      <w:pPr>
        <w:pStyle w:val="Corpodetexto2"/>
        <w:numPr>
          <w:ilvl w:val="1"/>
          <w:numId w:val="2"/>
        </w:numPr>
        <w:tabs>
          <w:tab w:val="left" w:pos="567"/>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 xml:space="preserve">A empresa licitante que manifestar a intenção de interpor recurso terá o prazo de </w:t>
      </w:r>
      <w:proofErr w:type="gramStart"/>
      <w:r w:rsidRPr="009158A7">
        <w:rPr>
          <w:rFonts w:ascii="Arial" w:hAnsi="Arial" w:cs="Arial"/>
          <w:sz w:val="24"/>
          <w:szCs w:val="24"/>
        </w:rPr>
        <w:t>3</w:t>
      </w:r>
      <w:proofErr w:type="gramEnd"/>
      <w:r w:rsidRPr="009158A7">
        <w:rPr>
          <w:rFonts w:ascii="Arial" w:hAnsi="Arial" w:cs="Arial"/>
          <w:sz w:val="24"/>
          <w:szCs w:val="24"/>
        </w:rPr>
        <w:t xml:space="preserve"> (três) dias úteis para apresentar as razões do recurso, por escrito;</w:t>
      </w:r>
    </w:p>
    <w:p w:rsidR="009F6F96" w:rsidRPr="00582E98" w:rsidRDefault="009F6F96" w:rsidP="00740C47">
      <w:pPr>
        <w:pStyle w:val="Corpodetexto2"/>
        <w:numPr>
          <w:ilvl w:val="1"/>
          <w:numId w:val="2"/>
        </w:numPr>
        <w:tabs>
          <w:tab w:val="left" w:pos="0"/>
          <w:tab w:val="left" w:pos="567"/>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 As demais empresas licitantes ficam, desde logo, intimadas para, querendo, apresentarem </w:t>
      </w:r>
      <w:proofErr w:type="spellStart"/>
      <w:r w:rsidRPr="00582E98">
        <w:rPr>
          <w:rFonts w:ascii="Arial" w:hAnsi="Arial" w:cs="Arial"/>
          <w:sz w:val="24"/>
          <w:szCs w:val="24"/>
        </w:rPr>
        <w:t>contrarrazões</w:t>
      </w:r>
      <w:proofErr w:type="spellEnd"/>
      <w:r w:rsidRPr="00582E98">
        <w:rPr>
          <w:rFonts w:ascii="Arial" w:hAnsi="Arial" w:cs="Arial"/>
          <w:sz w:val="24"/>
          <w:szCs w:val="24"/>
        </w:rPr>
        <w:t xml:space="preserve">, no mesmo prazo, contados do término do prazo do recorrente, exclusivamente pelo </w:t>
      </w:r>
      <w:proofErr w:type="spellStart"/>
      <w:r w:rsidRPr="00582E98">
        <w:rPr>
          <w:rFonts w:ascii="Arial" w:hAnsi="Arial" w:cs="Arial"/>
          <w:sz w:val="24"/>
          <w:szCs w:val="24"/>
        </w:rPr>
        <w:t>site</w:t>
      </w:r>
      <w:hyperlink r:id="rId11" w:history="1">
        <w:r w:rsidRPr="00582E98">
          <w:rPr>
            <w:rStyle w:val="Hyperlink"/>
            <w:rFonts w:ascii="Arial" w:hAnsi="Arial" w:cs="Arial"/>
            <w:sz w:val="24"/>
            <w:szCs w:val="24"/>
          </w:rPr>
          <w:t>www</w:t>
        </w:r>
        <w:proofErr w:type="spellEnd"/>
        <w:r w:rsidRPr="00582E98">
          <w:rPr>
            <w:rStyle w:val="Hyperlink"/>
            <w:rFonts w:ascii="Arial" w:hAnsi="Arial" w:cs="Arial"/>
            <w:sz w:val="24"/>
            <w:szCs w:val="24"/>
          </w:rPr>
          <w:t>.</w:t>
        </w:r>
        <w:proofErr w:type="spellStart"/>
        <w:r w:rsidRPr="00582E98">
          <w:rPr>
            <w:rStyle w:val="Hyperlink"/>
            <w:rFonts w:ascii="Arial" w:hAnsi="Arial" w:cs="Arial"/>
            <w:sz w:val="24"/>
            <w:szCs w:val="24"/>
          </w:rPr>
          <w:t>comprasnet</w:t>
        </w:r>
        <w:proofErr w:type="spellEnd"/>
        <w:r w:rsidRPr="00582E98">
          <w:rPr>
            <w:rStyle w:val="Hyperlink"/>
            <w:rFonts w:ascii="Arial" w:hAnsi="Arial" w:cs="Arial"/>
            <w:sz w:val="24"/>
            <w:szCs w:val="24"/>
          </w:rPr>
          <w:t>.</w:t>
        </w:r>
        <w:proofErr w:type="spellStart"/>
        <w:r w:rsidRPr="00582E98">
          <w:rPr>
            <w:rStyle w:val="Hyperlink"/>
            <w:rFonts w:ascii="Arial" w:hAnsi="Arial" w:cs="Arial"/>
            <w:sz w:val="24"/>
            <w:szCs w:val="24"/>
          </w:rPr>
          <w:t>gov.br</w:t>
        </w:r>
      </w:hyperlink>
      <w:r w:rsidRPr="00582E98">
        <w:rPr>
          <w:rFonts w:ascii="Arial" w:hAnsi="Arial" w:cs="Arial"/>
          <w:sz w:val="24"/>
          <w:szCs w:val="24"/>
        </w:rPr>
        <w:t>;</w:t>
      </w:r>
      <w:proofErr w:type="spellEnd"/>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recursos administrativos serão apreciados e julgados pelo Pregoeiro sendo que, no caso de manter a sua decisão quanto ao ato recorrido, remeterá o recurso para apreciação e decisão </w:t>
      </w:r>
      <w:r w:rsidR="00D23CD4">
        <w:rPr>
          <w:rFonts w:ascii="Arial" w:hAnsi="Arial" w:cs="Arial"/>
          <w:sz w:val="24"/>
          <w:szCs w:val="24"/>
        </w:rPr>
        <w:t>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9F6F96" w:rsidRPr="00582E98" w:rsidRDefault="009F6F96" w:rsidP="00740C47">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740C47">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 xml:space="preserve">Na hipótese de haver recurso administrativo contra ato do Pregoeiro, a adjudicação será a cargo </w:t>
      </w:r>
      <w:proofErr w:type="gramStart"/>
      <w:r w:rsidRPr="001F03D0">
        <w:rPr>
          <w:rFonts w:ascii="Arial" w:hAnsi="Arial" w:cs="Arial"/>
          <w:sz w:val="24"/>
          <w:szCs w:val="24"/>
        </w:rPr>
        <w:t xml:space="preserve">do </w:t>
      </w:r>
      <w:r w:rsidR="00B47DCE">
        <w:rPr>
          <w:rFonts w:ascii="Arial" w:hAnsi="Arial" w:cs="Arial"/>
          <w:sz w:val="24"/>
          <w:szCs w:val="24"/>
        </w:rPr>
        <w:t>Ordenadora</w:t>
      </w:r>
      <w:proofErr w:type="gramEnd"/>
      <w:r w:rsidR="00B47DCE">
        <w:rPr>
          <w:rFonts w:ascii="Arial" w:hAnsi="Arial" w:cs="Arial"/>
          <w:sz w:val="24"/>
          <w:szCs w:val="24"/>
        </w:rPr>
        <w:t xml:space="preserve"> de Despesas</w:t>
      </w:r>
      <w:r w:rsidRPr="001F03D0">
        <w:rPr>
          <w:rFonts w:ascii="Arial" w:hAnsi="Arial" w:cs="Arial"/>
          <w:sz w:val="24"/>
          <w:szCs w:val="24"/>
        </w:rPr>
        <w:t xml:space="preserve"> 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D23CD4" w:rsidRPr="00582E98" w:rsidRDefault="00D23CD4" w:rsidP="00740C47">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740C47">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D23CD4">
      <w:pPr>
        <w:pStyle w:val="Corpodetexto2"/>
        <w:tabs>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w:t>
      </w:r>
      <w:proofErr w:type="spellStart"/>
      <w:r w:rsidRPr="002967DB">
        <w:rPr>
          <w:rFonts w:ascii="Arial" w:hAnsi="Arial" w:cs="Arial"/>
          <w:sz w:val="24"/>
          <w:szCs w:val="24"/>
        </w:rPr>
        <w:t>Administraçãoem</w:t>
      </w:r>
      <w:proofErr w:type="spellEnd"/>
      <w:r w:rsidRPr="002967DB">
        <w:rPr>
          <w:rFonts w:ascii="Arial" w:hAnsi="Arial" w:cs="Arial"/>
          <w:sz w:val="24"/>
          <w:szCs w:val="24"/>
        </w:rPr>
        <w:t xml:space="preserve"> estrita observância das especificações do Edital e da proposta, acompanhado da respectiva nota fiscal constando detalhadamente as indicações da marca, fabricante, modelo, tipo, procedência e prazo de garantia;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w:t>
      </w:r>
      <w:r w:rsidRPr="002261BA">
        <w:rPr>
          <w:rFonts w:ascii="Arial" w:hAnsi="Arial" w:cs="Arial"/>
          <w:sz w:val="24"/>
          <w:szCs w:val="24"/>
        </w:rPr>
        <w:lastRenderedPageBreak/>
        <w:t>apresentado nos documentos requisitados para habilitação. Não serão aceitas notas fi</w:t>
      </w:r>
      <w:r w:rsidR="00627A66">
        <w:rPr>
          <w:rFonts w:ascii="Arial" w:hAnsi="Arial" w:cs="Arial"/>
          <w:sz w:val="24"/>
          <w:szCs w:val="24"/>
        </w:rPr>
        <w:t>s</w:t>
      </w:r>
      <w:r w:rsidRPr="002261BA">
        <w:rPr>
          <w:rFonts w:ascii="Arial" w:hAnsi="Arial" w:cs="Arial"/>
          <w:sz w:val="24"/>
          <w:szCs w:val="24"/>
        </w:rPr>
        <w:t>cais emitidas com outro CNPJ, mesmo aquele de filiais ou da matriz;</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O dever previsto no subitem anterior implica na obrigação de, a critério da Administração, substituir, reparar, corrigir, remover, ou reconstruir às suas expensas, no prazo máximo de 05 (cinco) </w:t>
      </w:r>
      <w:proofErr w:type="spellStart"/>
      <w:r w:rsidRPr="002261BA">
        <w:rPr>
          <w:rFonts w:ascii="Arial" w:hAnsi="Arial" w:cs="Arial"/>
          <w:sz w:val="24"/>
          <w:szCs w:val="24"/>
        </w:rPr>
        <w:t>diaso</w:t>
      </w:r>
      <w:proofErr w:type="spellEnd"/>
      <w:r w:rsidRPr="002261BA">
        <w:rPr>
          <w:rFonts w:ascii="Arial" w:hAnsi="Arial" w:cs="Arial"/>
          <w:sz w:val="24"/>
          <w:szCs w:val="24"/>
        </w:rPr>
        <w:t xml:space="preserve"> produto com avarias ou defeitos;</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D23CD4">
      <w:pPr>
        <w:numPr>
          <w:ilvl w:val="1"/>
          <w:numId w:val="2"/>
        </w:numPr>
        <w:tabs>
          <w:tab w:val="left" w:pos="567"/>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740C47">
      <w:pPr>
        <w:tabs>
          <w:tab w:val="left" w:pos="426"/>
          <w:tab w:val="left" w:pos="567"/>
        </w:tabs>
        <w:spacing w:line="276" w:lineRule="auto"/>
        <w:contextualSpacing/>
        <w:jc w:val="both"/>
        <w:rPr>
          <w:rFonts w:ascii="Arial" w:hAnsi="Arial" w:cs="Arial"/>
          <w:sz w:val="24"/>
          <w:szCs w:val="24"/>
        </w:rPr>
      </w:pPr>
    </w:p>
    <w:p w:rsidR="009F6F96" w:rsidRPr="00582E98" w:rsidRDefault="009F6F96" w:rsidP="00D23CD4">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D23CD4"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Permitir que os funcionários da contratada </w:t>
      </w:r>
      <w:proofErr w:type="gramStart"/>
      <w:r w:rsidRPr="00582E98">
        <w:rPr>
          <w:rFonts w:ascii="Arial" w:hAnsi="Arial" w:cs="Arial"/>
          <w:sz w:val="24"/>
          <w:szCs w:val="24"/>
        </w:rPr>
        <w:t>tenham</w:t>
      </w:r>
      <w:proofErr w:type="gramEnd"/>
      <w:r w:rsidRPr="00582E98">
        <w:rPr>
          <w:rFonts w:ascii="Arial" w:hAnsi="Arial" w:cs="Arial"/>
          <w:sz w:val="24"/>
          <w:szCs w:val="24"/>
        </w:rPr>
        <w:t xml:space="preserve"> acesso ao local de entrega, desde que observadas às normas de segurança;</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23CD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1F6761" w:rsidRPr="00D405EF" w:rsidRDefault="009F6F9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p>
    <w:p w:rsidR="00AF5415" w:rsidRDefault="00AF5415" w:rsidP="00740C47">
      <w:pPr>
        <w:tabs>
          <w:tab w:val="left" w:pos="567"/>
        </w:tabs>
        <w:spacing w:before="120" w:after="120" w:line="276" w:lineRule="auto"/>
        <w:contextualSpacing/>
        <w:jc w:val="both"/>
        <w:rPr>
          <w:rFonts w:ascii="Arial" w:hAnsi="Arial" w:cs="Arial"/>
          <w:sz w:val="24"/>
          <w:szCs w:val="24"/>
        </w:rPr>
      </w:pPr>
    </w:p>
    <w:p w:rsidR="00097BB4" w:rsidRDefault="00097BB4" w:rsidP="00740C47">
      <w:pPr>
        <w:tabs>
          <w:tab w:val="left" w:pos="567"/>
        </w:tabs>
        <w:spacing w:before="120" w:after="120" w:line="276" w:lineRule="auto"/>
        <w:contextualSpacing/>
        <w:jc w:val="both"/>
        <w:rPr>
          <w:rFonts w:ascii="Arial" w:hAnsi="Arial" w:cs="Arial"/>
          <w:sz w:val="24"/>
          <w:szCs w:val="24"/>
        </w:rPr>
      </w:pPr>
    </w:p>
    <w:p w:rsidR="00097BB4" w:rsidRDefault="00097BB4" w:rsidP="00740C47">
      <w:pPr>
        <w:tabs>
          <w:tab w:val="left" w:pos="567"/>
        </w:tabs>
        <w:spacing w:before="120" w:after="120" w:line="276" w:lineRule="auto"/>
        <w:contextualSpacing/>
        <w:jc w:val="both"/>
        <w:rPr>
          <w:rFonts w:ascii="Arial" w:hAnsi="Arial" w:cs="Arial"/>
          <w:sz w:val="24"/>
          <w:szCs w:val="24"/>
        </w:rPr>
      </w:pPr>
    </w:p>
    <w:p w:rsidR="00097BB4" w:rsidRPr="00582E98" w:rsidRDefault="00097BB4"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PAGAMENTO</w:t>
      </w:r>
    </w:p>
    <w:p w:rsidR="003551B0" w:rsidRPr="003551B0"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23CD4">
      <w:pPr>
        <w:pStyle w:val="Corpodetexto"/>
        <w:numPr>
          <w:ilvl w:val="1"/>
          <w:numId w:val="2"/>
        </w:numPr>
        <w:tabs>
          <w:tab w:val="left" w:pos="567"/>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740C47">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23CD4">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úteis, contados da entrega da notificação ou comunicação, para a interessada, se quiser, apresentar as razões e justificativas de defesa;</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lastRenderedPageBreak/>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w:t>
      </w:r>
      <w:proofErr w:type="gramStart"/>
      <w:r w:rsidRPr="00E47E85">
        <w:rPr>
          <w:rFonts w:ascii="Arial" w:hAnsi="Arial" w:cs="Arial"/>
          <w:sz w:val="24"/>
          <w:szCs w:val="24"/>
        </w:rPr>
        <w:t>aplicadas cumulativa</w:t>
      </w:r>
      <w:proofErr w:type="gramEnd"/>
      <w:r w:rsidRPr="00E47E85">
        <w:rPr>
          <w:rFonts w:ascii="Arial" w:hAnsi="Arial" w:cs="Arial"/>
          <w:sz w:val="24"/>
          <w:szCs w:val="24"/>
        </w:rPr>
        <w:t xml:space="preserve"> com a do inciso II;</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atraso, de até 10 (dias) dias corridos, da adjudicatária na assinatura a Ata de Registro de Preços, poderá ser aplicada multa de até 20% (vinte por cento) do valor total dos produtos </w:t>
      </w:r>
      <w:proofErr w:type="spellStart"/>
      <w:r w:rsidRPr="00E47E85">
        <w:rPr>
          <w:rFonts w:ascii="Arial" w:hAnsi="Arial" w:cs="Arial"/>
          <w:sz w:val="24"/>
          <w:szCs w:val="24"/>
        </w:rPr>
        <w:t>adjudicados</w:t>
      </w:r>
      <w:r w:rsidR="00D55EF3" w:rsidRPr="00A71DDD">
        <w:rPr>
          <w:rFonts w:ascii="Arial" w:hAnsi="Arial" w:cs="Arial"/>
          <w:sz w:val="24"/>
          <w:szCs w:val="24"/>
        </w:rPr>
        <w:t>e</w:t>
      </w:r>
      <w:proofErr w:type="spellEnd"/>
      <w:r w:rsidR="00D55EF3" w:rsidRPr="00A71DDD">
        <w:rPr>
          <w:rFonts w:ascii="Arial" w:hAnsi="Arial" w:cs="Arial"/>
          <w:sz w:val="24"/>
          <w:szCs w:val="24"/>
        </w:rPr>
        <w:t xml:space="preserve"> descredenciamento no SICAF, pelo prazo de até </w:t>
      </w:r>
      <w:proofErr w:type="gramStart"/>
      <w:r w:rsidR="00D55EF3" w:rsidRPr="00A71DDD">
        <w:rPr>
          <w:rFonts w:ascii="Arial" w:hAnsi="Arial" w:cs="Arial"/>
          <w:sz w:val="24"/>
          <w:szCs w:val="24"/>
        </w:rPr>
        <w:t>5</w:t>
      </w:r>
      <w:proofErr w:type="gramEnd"/>
      <w:r w:rsidR="00D55EF3" w:rsidRPr="00A71DDD">
        <w:rPr>
          <w:rFonts w:ascii="Arial" w:hAnsi="Arial" w:cs="Arial"/>
          <w:sz w:val="24"/>
          <w:szCs w:val="24"/>
        </w:rPr>
        <w:t xml:space="preserve"> (cinco) anos</w:t>
      </w:r>
      <w:r w:rsidRPr="00E47E85">
        <w:rPr>
          <w:rFonts w:ascii="Arial" w:hAnsi="Arial" w:cs="Arial"/>
          <w:sz w:val="24"/>
          <w:szCs w:val="24"/>
        </w:rPr>
        <w:t>;</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 </w:t>
      </w:r>
      <w:r w:rsidR="00D55EF3">
        <w:rPr>
          <w:rFonts w:ascii="Arial" w:hAnsi="Arial" w:cs="Arial"/>
          <w:sz w:val="24"/>
          <w:szCs w:val="24"/>
        </w:rPr>
        <w:t xml:space="preserve">até </w:t>
      </w:r>
      <w:r w:rsidRPr="00A71DDD">
        <w:rPr>
          <w:rFonts w:ascii="Arial" w:hAnsi="Arial" w:cs="Arial"/>
          <w:sz w:val="24"/>
          <w:szCs w:val="24"/>
        </w:rPr>
        <w:t xml:space="preserve">20% (vinte por cento) sobre o valor total do item ou itens em </w:t>
      </w:r>
      <w:proofErr w:type="spellStart"/>
      <w:r w:rsidRPr="00A71DDD">
        <w:rPr>
          <w:rFonts w:ascii="Arial" w:hAnsi="Arial" w:cs="Arial"/>
          <w:sz w:val="24"/>
          <w:szCs w:val="24"/>
        </w:rPr>
        <w:t>atraso</w:t>
      </w:r>
      <w:r w:rsidR="00D55EF3" w:rsidRPr="00A71DDD">
        <w:rPr>
          <w:rFonts w:ascii="Arial" w:hAnsi="Arial" w:cs="Arial"/>
          <w:sz w:val="24"/>
          <w:szCs w:val="24"/>
        </w:rPr>
        <w:t>e</w:t>
      </w:r>
      <w:proofErr w:type="spellEnd"/>
      <w:r w:rsidR="00D55EF3" w:rsidRPr="00A71DDD">
        <w:rPr>
          <w:rFonts w:ascii="Arial" w:hAnsi="Arial" w:cs="Arial"/>
          <w:sz w:val="24"/>
          <w:szCs w:val="24"/>
        </w:rPr>
        <w:t xml:space="preserve"> descredenciamento no SICAF, pelo prazo de até </w:t>
      </w:r>
      <w:proofErr w:type="gramStart"/>
      <w:r w:rsidR="00D55EF3" w:rsidRPr="00A71DDD">
        <w:rPr>
          <w:rFonts w:ascii="Arial" w:hAnsi="Arial" w:cs="Arial"/>
          <w:sz w:val="24"/>
          <w:szCs w:val="24"/>
        </w:rPr>
        <w:t>5</w:t>
      </w:r>
      <w:proofErr w:type="gramEnd"/>
      <w:r w:rsidR="00D55EF3" w:rsidRPr="00A71DDD">
        <w:rPr>
          <w:rFonts w:ascii="Arial" w:hAnsi="Arial" w:cs="Arial"/>
          <w:sz w:val="24"/>
          <w:szCs w:val="24"/>
        </w:rPr>
        <w:t xml:space="preserve"> (cinco) anos</w:t>
      </w:r>
      <w:r w:rsidRPr="00A71DDD">
        <w:rPr>
          <w:rFonts w:ascii="Arial" w:hAnsi="Arial" w:cs="Arial"/>
          <w:sz w:val="24"/>
          <w:szCs w:val="24"/>
        </w:rPr>
        <w:t>;</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D55EF3">
        <w:rPr>
          <w:rFonts w:ascii="Arial" w:hAnsi="Arial" w:cs="Arial"/>
          <w:sz w:val="24"/>
          <w:szCs w:val="24"/>
        </w:rPr>
        <w:t xml:space="preserve">até </w:t>
      </w:r>
      <w:r w:rsidRPr="00A71DDD">
        <w:rPr>
          <w:rFonts w:ascii="Arial" w:hAnsi="Arial" w:cs="Arial"/>
          <w:sz w:val="24"/>
          <w:szCs w:val="24"/>
        </w:rPr>
        <w:t xml:space="preserve">30% (trinta por cento) do valor total do item ou itens em </w:t>
      </w:r>
      <w:proofErr w:type="spellStart"/>
      <w:r w:rsidRPr="00A71DDD">
        <w:rPr>
          <w:rFonts w:ascii="Arial" w:hAnsi="Arial" w:cs="Arial"/>
          <w:sz w:val="24"/>
          <w:szCs w:val="24"/>
        </w:rPr>
        <w:t>atraso</w:t>
      </w:r>
      <w:r w:rsidR="00D55EF3" w:rsidRPr="00A71DDD">
        <w:rPr>
          <w:rFonts w:ascii="Arial" w:hAnsi="Arial" w:cs="Arial"/>
          <w:sz w:val="24"/>
          <w:szCs w:val="24"/>
        </w:rPr>
        <w:t>e</w:t>
      </w:r>
      <w:proofErr w:type="spellEnd"/>
      <w:r w:rsidR="00D55EF3" w:rsidRPr="00A71DDD">
        <w:rPr>
          <w:rFonts w:ascii="Arial" w:hAnsi="Arial" w:cs="Arial"/>
          <w:sz w:val="24"/>
          <w:szCs w:val="24"/>
        </w:rPr>
        <w:t xml:space="preserve"> descredenciamento no SICAF, pelo prazo de até </w:t>
      </w:r>
      <w:proofErr w:type="gramStart"/>
      <w:r w:rsidR="00D55EF3" w:rsidRPr="00A71DDD">
        <w:rPr>
          <w:rFonts w:ascii="Arial" w:hAnsi="Arial" w:cs="Arial"/>
          <w:sz w:val="24"/>
          <w:szCs w:val="24"/>
        </w:rPr>
        <w:t>5</w:t>
      </w:r>
      <w:proofErr w:type="gramEnd"/>
      <w:r w:rsidR="00D55EF3" w:rsidRPr="00A71DDD">
        <w:rPr>
          <w:rFonts w:ascii="Arial" w:hAnsi="Arial" w:cs="Arial"/>
          <w:sz w:val="24"/>
          <w:szCs w:val="24"/>
        </w:rPr>
        <w:t xml:space="preserve"> (cinco) anos</w:t>
      </w:r>
      <w:r w:rsidRPr="00A71DDD">
        <w:rPr>
          <w:rFonts w:ascii="Arial" w:hAnsi="Arial" w:cs="Arial"/>
          <w:sz w:val="24"/>
          <w:szCs w:val="24"/>
        </w:rPr>
        <w:t>;</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D55EF3">
        <w:rPr>
          <w:rFonts w:ascii="Arial" w:hAnsi="Arial" w:cs="Arial"/>
          <w:sz w:val="24"/>
          <w:szCs w:val="24"/>
        </w:rPr>
        <w:t xml:space="preserve">até </w:t>
      </w:r>
      <w:r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anos</w:t>
      </w:r>
      <w:r w:rsidRPr="00D23CD4">
        <w:rPr>
          <w:rFonts w:ascii="Arial" w:hAnsi="Arial" w:cs="Arial"/>
          <w:sz w:val="24"/>
          <w:szCs w:val="24"/>
        </w:rPr>
        <w:t xml:space="preserve">; </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w:t>
      </w:r>
      <w:proofErr w:type="gramStart"/>
      <w:r w:rsidRPr="00A71DDD">
        <w:rPr>
          <w:rFonts w:ascii="Arial" w:hAnsi="Arial" w:cs="Arial"/>
          <w:sz w:val="24"/>
          <w:szCs w:val="24"/>
        </w:rPr>
        <w:t>Após</w:t>
      </w:r>
      <w:proofErr w:type="gramEnd"/>
      <w:r w:rsidRPr="00A71DDD">
        <w:rPr>
          <w:rFonts w:ascii="Arial" w:hAnsi="Arial" w:cs="Arial"/>
          <w:sz w:val="24"/>
          <w:szCs w:val="24"/>
        </w:rPr>
        <w:t xml:space="preserve"> notificada da multa, a devedora terá o prazo de 5 (cinco) dias úteis para efetuar e comprovar o pagamento.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As sanções administrativas serão aplicadas conforme a gravidade e reincidência da infração cometida, a critério da autoridade competente para aplicar a sanção;</w:t>
      </w:r>
    </w:p>
    <w:p w:rsid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D23CD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Após ser notificada, a contratada terá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para retirar os produtos que, por ventura, tenham sido entregues em desacordo com o contratado, sob pena de ser-lhe aplicada multa de 5% (cinco por cento) sobre o valor dos produtos rejeitados.</w:t>
      </w:r>
    </w:p>
    <w:p w:rsidR="00DE1029" w:rsidRDefault="00DE1029" w:rsidP="00740C47">
      <w:pPr>
        <w:tabs>
          <w:tab w:val="left" w:pos="567"/>
          <w:tab w:val="left" w:pos="851"/>
        </w:tabs>
        <w:spacing w:before="120" w:after="120" w:line="276" w:lineRule="auto"/>
        <w:contextualSpacing/>
        <w:jc w:val="both"/>
        <w:rPr>
          <w:rFonts w:ascii="Arial" w:hAnsi="Arial" w:cs="Arial"/>
          <w:sz w:val="24"/>
          <w:szCs w:val="24"/>
        </w:rPr>
      </w:pPr>
    </w:p>
    <w:p w:rsidR="00135442" w:rsidRPr="00097BB4" w:rsidRDefault="009F6F96" w:rsidP="00740C47">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D23CD4">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 xml:space="preserve">no prazo máximo de </w:t>
      </w:r>
      <w:proofErr w:type="gramStart"/>
      <w:r w:rsidRPr="00DF7128">
        <w:rPr>
          <w:rFonts w:ascii="Arial" w:hAnsi="Arial" w:cs="Arial"/>
          <w:b/>
          <w:sz w:val="24"/>
          <w:szCs w:val="24"/>
          <w:u w:val="single"/>
        </w:rPr>
        <w:t>3</w:t>
      </w:r>
      <w:proofErr w:type="gramEnd"/>
      <w:r w:rsidRPr="00DF7128">
        <w:rPr>
          <w:rFonts w:ascii="Arial" w:hAnsi="Arial" w:cs="Arial"/>
          <w:b/>
          <w:sz w:val="24"/>
          <w:szCs w:val="24"/>
          <w:u w:val="single"/>
        </w:rPr>
        <w:t xml:space="preserve">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23CD4">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B47DCE">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5E2C33">
        <w:rPr>
          <w:rFonts w:ascii="Arial" w:hAnsi="Arial" w:cs="Arial"/>
          <w:sz w:val="24"/>
          <w:szCs w:val="24"/>
        </w:rPr>
        <w:t>3</w:t>
      </w:r>
      <w:proofErr w:type="gramEnd"/>
      <w:r w:rsidRPr="005E2C33">
        <w:rPr>
          <w:rFonts w:ascii="Arial" w:hAnsi="Arial" w:cs="Arial"/>
          <w:sz w:val="24"/>
          <w:szCs w:val="24"/>
        </w:rPr>
        <w:t xml:space="preserve"> (três) dias, contados da data do recebimento;</w:t>
      </w:r>
    </w:p>
    <w:p w:rsidR="009F6F96" w:rsidRPr="00582E98" w:rsidRDefault="009F6F96" w:rsidP="00740C47">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740C47">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existência de preços registrados não obriga a Administração a firmar as contratações que deles poderão </w:t>
      </w:r>
      <w:proofErr w:type="gramStart"/>
      <w:r w:rsidRPr="00582E98">
        <w:rPr>
          <w:rFonts w:ascii="Arial" w:hAnsi="Arial" w:cs="Arial"/>
          <w:b/>
          <w:sz w:val="24"/>
          <w:szCs w:val="24"/>
        </w:rPr>
        <w:t>advir,</w:t>
      </w:r>
      <w:proofErr w:type="gramEnd"/>
      <w:r w:rsidRPr="00582E98">
        <w:rPr>
          <w:rFonts w:ascii="Arial" w:hAnsi="Arial" w:cs="Arial"/>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47DCE">
        <w:rPr>
          <w:rFonts w:ascii="Arial" w:hAnsi="Arial" w:cs="Arial"/>
          <w:sz w:val="24"/>
          <w:szCs w:val="24"/>
        </w:rPr>
        <w:t xml:space="preserve">Na hipótese de </w:t>
      </w:r>
      <w:r w:rsidRPr="005E2C33">
        <w:rPr>
          <w:rFonts w:ascii="Arial" w:hAnsi="Arial" w:cs="Arial"/>
          <w:sz w:val="24"/>
          <w:szCs w:val="24"/>
        </w:rPr>
        <w:t xml:space="preserve">o licitante vencedor não apresentar situação regular no ato da assinatura da Ata de Registro de Preços ou recusar a assinar o referido instrumento, poderão ser convocados os licitantes remanescentes, observada a ordem de </w:t>
      </w:r>
      <w:r w:rsidRPr="005E2C33">
        <w:rPr>
          <w:rFonts w:ascii="Arial" w:hAnsi="Arial" w:cs="Arial"/>
          <w:sz w:val="24"/>
          <w:szCs w:val="24"/>
        </w:rPr>
        <w:lastRenderedPageBreak/>
        <w:t>classificação, para fazê-lo em igual prazo e nas mesmas condições propostas pelo primeiro, sem prejuízo de aplicação das sanções administrativas previstas neste Edital à licitante faltosa;</w:t>
      </w:r>
    </w:p>
    <w:p w:rsidR="009F6F96" w:rsidRPr="005E2C33" w:rsidRDefault="009F6F96" w:rsidP="00B47DC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740C47">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B47DCE">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w:t>
      </w:r>
      <w:r>
        <w:rPr>
          <w:rFonts w:ascii="Arial" w:hAnsi="Arial" w:cs="Arial"/>
          <w:sz w:val="24"/>
          <w:szCs w:val="24"/>
        </w:rPr>
        <w:t>º 8.666/93;</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Mesmo comprovada </w:t>
      </w:r>
      <w:proofErr w:type="gramStart"/>
      <w:r w:rsidRPr="003613B1">
        <w:rPr>
          <w:rFonts w:ascii="Arial" w:hAnsi="Arial" w:cs="Arial"/>
          <w:sz w:val="24"/>
          <w:szCs w:val="24"/>
        </w:rPr>
        <w:t>a</w:t>
      </w:r>
      <w:proofErr w:type="gramEnd"/>
      <w:r w:rsidRPr="003613B1">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 </w:t>
      </w:r>
      <w:proofErr w:type="spellStart"/>
      <w:proofErr w:type="gramStart"/>
      <w:r w:rsidR="001B0440">
        <w:rPr>
          <w:rFonts w:ascii="Arial" w:hAnsi="Arial" w:cs="Arial"/>
          <w:sz w:val="24"/>
          <w:szCs w:val="24"/>
        </w:rPr>
        <w:t>EBSERH</w:t>
      </w:r>
      <w:r w:rsidRPr="003613B1">
        <w:rPr>
          <w:rFonts w:ascii="Arial" w:hAnsi="Arial" w:cs="Arial"/>
          <w:sz w:val="24"/>
          <w:szCs w:val="24"/>
        </w:rPr>
        <w:t>por</w:t>
      </w:r>
      <w:proofErr w:type="spellEnd"/>
      <w:proofErr w:type="gramEnd"/>
      <w:r w:rsidRPr="003613B1">
        <w:rPr>
          <w:rFonts w:ascii="Arial" w:hAnsi="Arial" w:cs="Arial"/>
          <w:sz w:val="24"/>
          <w:szCs w:val="24"/>
        </w:rPr>
        <w:t xml:space="preserve">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 xml:space="preserve">nfirmada </w:t>
      </w:r>
      <w:proofErr w:type="gramStart"/>
      <w:r w:rsidR="003613B1">
        <w:rPr>
          <w:rFonts w:ascii="Arial" w:hAnsi="Arial" w:cs="Arial"/>
          <w:sz w:val="24"/>
          <w:szCs w:val="24"/>
        </w:rPr>
        <w:t>a</w:t>
      </w:r>
      <w:proofErr w:type="gramEnd"/>
      <w:r w:rsidR="003613B1">
        <w:rPr>
          <w:rFonts w:ascii="Arial" w:hAnsi="Arial" w:cs="Arial"/>
          <w:sz w:val="24"/>
          <w:szCs w:val="24"/>
        </w:rPr>
        <w:t xml:space="preserve"> veracidade dos fatos;</w:t>
      </w:r>
    </w:p>
    <w:p w:rsidR="00E41A66" w:rsidRPr="003613B1" w:rsidRDefault="00E41A66" w:rsidP="00740C47">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D405EF" w:rsidRPr="00582E98" w:rsidRDefault="00D405EF" w:rsidP="00740C47">
      <w:pPr>
        <w:tabs>
          <w:tab w:val="left" w:pos="567"/>
        </w:tabs>
        <w:spacing w:before="120" w:after="120" w:line="276" w:lineRule="auto"/>
        <w:contextualSpacing/>
        <w:jc w:val="both"/>
        <w:rPr>
          <w:rFonts w:ascii="Arial" w:hAnsi="Arial" w:cs="Arial"/>
          <w:sz w:val="24"/>
          <w:szCs w:val="24"/>
        </w:rPr>
      </w:pPr>
    </w:p>
    <w:p w:rsidR="00E41A66" w:rsidRDefault="00E41A66" w:rsidP="00B47DCE">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w:t>
      </w:r>
      <w:proofErr w:type="gramStart"/>
      <w:r w:rsidRPr="00582E98">
        <w:rPr>
          <w:rFonts w:ascii="Arial" w:hAnsi="Arial" w:cs="Arial"/>
          <w:sz w:val="24"/>
          <w:szCs w:val="24"/>
        </w:rPr>
        <w:t xml:space="preserve">  </w:t>
      </w:r>
      <w:proofErr w:type="gramEnd"/>
      <w:r w:rsidRPr="00582E98">
        <w:rPr>
          <w:rFonts w:ascii="Arial" w:hAnsi="Arial" w:cs="Arial"/>
          <w:sz w:val="24"/>
          <w:szCs w:val="24"/>
        </w:rPr>
        <w:t>situações:</w:t>
      </w:r>
    </w:p>
    <w:p w:rsidR="00E41A66" w:rsidRPr="00582E98" w:rsidRDefault="00E41A66" w:rsidP="00740C47">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IV- Sofrer sanção prevista nos incisos III ou IV do caput do art. 87 da Lei nº 8.666/1993, ou no art. 7º da Lei nº 10.520/2002; </w:t>
      </w:r>
    </w:p>
    <w:p w:rsidR="00AA6730" w:rsidRPr="00582E98"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740C47">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405EF">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740C47">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740C47">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405EF">
        <w:rPr>
          <w:rFonts w:ascii="Arial" w:hAnsi="Arial" w:cs="Arial"/>
          <w:sz w:val="24"/>
          <w:szCs w:val="24"/>
        </w:rPr>
        <w:t>e-mail</w:t>
      </w:r>
      <w:r w:rsidRPr="00DC6211">
        <w:rPr>
          <w:rFonts w:ascii="Arial" w:hAnsi="Arial" w:cs="Arial"/>
          <w:sz w:val="24"/>
          <w:szCs w:val="24"/>
        </w:rPr>
        <w:t>, ou por fac-símile, de acordo com a fase do procedimento licitatório;</w:t>
      </w:r>
    </w:p>
    <w:p w:rsidR="007603C4" w:rsidRDefault="009F6F96" w:rsidP="00D405EF">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405EF">
        <w:rPr>
          <w:rFonts w:ascii="Arial" w:hAnsi="Arial" w:cs="Arial"/>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0B2ADD" w:rsidRPr="000B2ADD" w:rsidRDefault="000B2ADD" w:rsidP="00740C47">
      <w:pPr>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D405EF">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w:t>
      </w:r>
      <w:proofErr w:type="gramStart"/>
      <w:r w:rsidRPr="00703EC5">
        <w:rPr>
          <w:rFonts w:ascii="Arial" w:hAnsi="Arial" w:cs="Arial"/>
          <w:sz w:val="24"/>
          <w:szCs w:val="24"/>
        </w:rPr>
        <w:t>3</w:t>
      </w:r>
      <w:proofErr w:type="gramEnd"/>
      <w:r w:rsidRPr="00703EC5">
        <w:rPr>
          <w:rFonts w:ascii="Arial" w:hAnsi="Arial" w:cs="Arial"/>
          <w:sz w:val="24"/>
          <w:szCs w:val="24"/>
        </w:rPr>
        <w:t xml:space="preserve"> (três) dias úteis contados a partir da solicitação;</w:t>
      </w:r>
    </w:p>
    <w:p w:rsidR="009F6F96" w:rsidRPr="00703EC5" w:rsidRDefault="00627A6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Pr>
          <w:rFonts w:ascii="Arial" w:hAnsi="Arial" w:cs="Arial"/>
          <w:sz w:val="24"/>
          <w:szCs w:val="24"/>
        </w:rPr>
        <w:lastRenderedPageBreak/>
        <w:t>A amostra deverá estar</w:t>
      </w:r>
      <w:r w:rsidR="009F6F96"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ante subseqüente;</w:t>
      </w:r>
    </w:p>
    <w:p w:rsidR="009F6F96" w:rsidRPr="00703EC5"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Sendo a proposta do licitante </w:t>
      </w:r>
      <w:proofErr w:type="spellStart"/>
      <w:r w:rsidRPr="00703EC5">
        <w:rPr>
          <w:rFonts w:ascii="Arial" w:hAnsi="Arial" w:cs="Arial"/>
          <w:sz w:val="24"/>
          <w:szCs w:val="24"/>
        </w:rPr>
        <w:t>subsequente</w:t>
      </w:r>
      <w:proofErr w:type="spellEnd"/>
      <w:r w:rsidRPr="00703EC5">
        <w:rPr>
          <w:rFonts w:ascii="Arial" w:hAnsi="Arial" w:cs="Arial"/>
          <w:sz w:val="24"/>
          <w:szCs w:val="24"/>
        </w:rPr>
        <w:t xml:space="preserve"> aceita e o licitante habilitado, o Pregoeiro solicitará, no prazo estabelecido neste Edital, amostra dos produtos ofertados;</w:t>
      </w:r>
    </w:p>
    <w:p w:rsidR="009F6F96" w:rsidRDefault="009F6F96" w:rsidP="00740C47">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o certame, o licitante terá o prazo de </w:t>
      </w:r>
      <w:proofErr w:type="gramStart"/>
      <w:r w:rsidRPr="00703EC5">
        <w:rPr>
          <w:rFonts w:ascii="Arial" w:hAnsi="Arial" w:cs="Arial"/>
          <w:sz w:val="24"/>
          <w:szCs w:val="24"/>
        </w:rPr>
        <w:t>5</w:t>
      </w:r>
      <w:proofErr w:type="gramEnd"/>
      <w:r w:rsidRPr="00703EC5">
        <w:rPr>
          <w:rFonts w:ascii="Arial" w:hAnsi="Arial" w:cs="Arial"/>
          <w:sz w:val="24"/>
          <w:szCs w:val="24"/>
        </w:rPr>
        <w:t xml:space="preserve"> (cinco) dias para retirar a amostra apresentada. Após esse prazo, a amostra será descartada.</w:t>
      </w:r>
    </w:p>
    <w:p w:rsidR="0020032B" w:rsidRPr="00703EC5" w:rsidRDefault="0020032B" w:rsidP="00740C47">
      <w:pPr>
        <w:tabs>
          <w:tab w:val="left" w:pos="567"/>
        </w:tabs>
        <w:spacing w:before="120" w:after="120" w:line="276" w:lineRule="auto"/>
        <w:contextualSpacing/>
        <w:jc w:val="both"/>
        <w:rPr>
          <w:rFonts w:ascii="Arial" w:hAnsi="Arial" w:cs="Arial"/>
          <w:sz w:val="24"/>
          <w:szCs w:val="24"/>
        </w:rPr>
      </w:pPr>
    </w:p>
    <w:p w:rsidR="009F6F96" w:rsidRPr="00703EC5" w:rsidRDefault="009F6F96" w:rsidP="00740C47">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740C47">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740C47">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740C47">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9F6F96" w:rsidRPr="00703EC5" w:rsidRDefault="009F6F96" w:rsidP="00740C47">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D405EF">
        <w:rPr>
          <w:rFonts w:ascii="Arial" w:eastAsia="Arial Unicode MS" w:hAnsi="Arial" w:cs="Arial"/>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433890" w:rsidRDefault="00433890" w:rsidP="00740C47">
      <w:pPr>
        <w:tabs>
          <w:tab w:val="left" w:pos="567"/>
        </w:tabs>
        <w:spacing w:before="120" w:after="120" w:line="276" w:lineRule="auto"/>
        <w:contextualSpacing/>
        <w:jc w:val="both"/>
        <w:rPr>
          <w:rFonts w:ascii="Arial" w:eastAsia="Arial Unicode MS" w:hAnsi="Arial" w:cs="Arial"/>
          <w:sz w:val="24"/>
          <w:szCs w:val="24"/>
        </w:rPr>
      </w:pPr>
    </w:p>
    <w:p w:rsidR="00D405EF" w:rsidRPr="00703EC5" w:rsidRDefault="00D405EF" w:rsidP="00740C47">
      <w:pPr>
        <w:tabs>
          <w:tab w:val="left" w:pos="567"/>
        </w:tabs>
        <w:spacing w:before="120" w:after="120" w:line="276" w:lineRule="auto"/>
        <w:contextualSpacing/>
        <w:jc w:val="both"/>
        <w:rPr>
          <w:rFonts w:ascii="Arial" w:eastAsia="Arial Unicode MS" w:hAnsi="Arial" w:cs="Arial"/>
          <w:sz w:val="24"/>
          <w:szCs w:val="24"/>
        </w:rPr>
      </w:pPr>
    </w:p>
    <w:p w:rsidR="00874E9E" w:rsidRPr="00097BB4" w:rsidRDefault="00874E9E" w:rsidP="00740C47">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405EF">
      <w:pPr>
        <w:numPr>
          <w:ilvl w:val="1"/>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740C47">
      <w:pPr>
        <w:numPr>
          <w:ilvl w:val="2"/>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740C47">
      <w:pPr>
        <w:numPr>
          <w:ilvl w:val="2"/>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Será incluído, na respectiva ata na forma de anexo, o registro dos licitantes que aceitarem cotar os bens ou serviços com preços iguais aos do licitante vencedor na </w:t>
      </w:r>
      <w:proofErr w:type="spellStart"/>
      <w:r w:rsidRPr="00703EC5">
        <w:rPr>
          <w:rFonts w:ascii="Arial" w:hAnsi="Arial" w:cs="Arial"/>
          <w:color w:val="000000"/>
          <w:sz w:val="24"/>
          <w:szCs w:val="24"/>
        </w:rPr>
        <w:t>sequência</w:t>
      </w:r>
      <w:proofErr w:type="spellEnd"/>
      <w:r w:rsidRPr="00703EC5">
        <w:rPr>
          <w:rFonts w:ascii="Arial" w:hAnsi="Arial" w:cs="Arial"/>
          <w:color w:val="000000"/>
          <w:sz w:val="24"/>
          <w:szCs w:val="24"/>
        </w:rPr>
        <w:t xml:space="preserve">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lastRenderedPageBreak/>
        <w:t>O preço registrado com indicação dos fornecedores será divulgado no Portal de Compras do Governo Federal e ficará disponibilizado durante a vigência da ata de registro de preços;</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xml:space="preserve">. 20 e 21 do Decreto </w:t>
      </w:r>
      <w:proofErr w:type="gramStart"/>
      <w:r w:rsidRPr="00703EC5">
        <w:rPr>
          <w:rFonts w:ascii="Arial" w:hAnsi="Arial" w:cs="Arial"/>
          <w:color w:val="000000"/>
          <w:sz w:val="24"/>
          <w:szCs w:val="24"/>
        </w:rPr>
        <w:t>7.892,</w:t>
      </w:r>
      <w:proofErr w:type="gramEnd"/>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740C47">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740C47">
      <w:pPr>
        <w:tabs>
          <w:tab w:val="left" w:pos="567"/>
        </w:tabs>
        <w:spacing w:before="120" w:after="120" w:line="276" w:lineRule="auto"/>
        <w:contextualSpacing/>
        <w:jc w:val="both"/>
        <w:rPr>
          <w:sz w:val="24"/>
          <w:szCs w:val="24"/>
        </w:rPr>
      </w:pPr>
    </w:p>
    <w:p w:rsidR="00874E9E" w:rsidRPr="00097BB4" w:rsidRDefault="00874E9E" w:rsidP="00740C47">
      <w:pPr>
        <w:pStyle w:val="PargrafodaLista"/>
        <w:numPr>
          <w:ilvl w:val="0"/>
          <w:numId w:val="2"/>
        </w:numPr>
        <w:tabs>
          <w:tab w:val="left" w:pos="567"/>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5A27FE" w:rsidRDefault="005A27FE" w:rsidP="00740C47">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740C47">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740C47">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D95263"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w:t>
      </w:r>
      <w:proofErr w:type="gramStart"/>
      <w:r w:rsidRPr="00D515D8">
        <w:rPr>
          <w:rFonts w:ascii="Arial" w:eastAsia="Times New Roman" w:hAnsi="Arial" w:cs="Arial"/>
          <w:sz w:val="24"/>
          <w:szCs w:val="24"/>
        </w:rPr>
        <w:t>optar</w:t>
      </w:r>
      <w:proofErr w:type="gramEnd"/>
      <w:r w:rsidRPr="00D515D8">
        <w:rPr>
          <w:rFonts w:ascii="Arial" w:eastAsia="Times New Roman" w:hAnsi="Arial" w:cs="Arial"/>
          <w:sz w:val="24"/>
          <w:szCs w:val="24"/>
        </w:rPr>
        <w:t xml:space="preserve">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w:t>
      </w:r>
      <w:proofErr w:type="spellStart"/>
      <w:r w:rsidR="00291994">
        <w:rPr>
          <w:rFonts w:ascii="Arial" w:eastAsia="Times New Roman" w:hAnsi="Arial" w:cs="Arial"/>
          <w:sz w:val="24"/>
          <w:szCs w:val="24"/>
        </w:rPr>
        <w:t>EBSERH</w:t>
      </w:r>
      <w:r w:rsidRPr="00D515D8">
        <w:rPr>
          <w:rFonts w:ascii="Arial" w:eastAsia="Times New Roman" w:hAnsi="Arial" w:cs="Arial"/>
          <w:sz w:val="24"/>
          <w:szCs w:val="24"/>
        </w:rPr>
        <w:t>e</w:t>
      </w:r>
      <w:proofErr w:type="spellEnd"/>
      <w:r w:rsidRPr="00D515D8">
        <w:rPr>
          <w:rFonts w:ascii="Arial" w:eastAsia="Times New Roman" w:hAnsi="Arial" w:cs="Arial"/>
          <w:sz w:val="24"/>
          <w:szCs w:val="24"/>
        </w:rPr>
        <w:t xml:space="preserv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w:t>
      </w:r>
      <w:proofErr w:type="spellStart"/>
      <w:proofErr w:type="gramStart"/>
      <w:r w:rsidR="00291994">
        <w:rPr>
          <w:rFonts w:ascii="Arial" w:eastAsia="Times New Roman" w:hAnsi="Arial" w:cs="Arial"/>
          <w:sz w:val="24"/>
          <w:szCs w:val="24"/>
        </w:rPr>
        <w:t>EBSERH</w:t>
      </w:r>
      <w:r w:rsidRPr="00D515D8">
        <w:rPr>
          <w:rFonts w:ascii="Arial" w:eastAsia="Times New Roman" w:hAnsi="Arial" w:cs="Arial"/>
          <w:sz w:val="24"/>
          <w:szCs w:val="24"/>
        </w:rPr>
        <w:t>e</w:t>
      </w:r>
      <w:proofErr w:type="spellEnd"/>
      <w:proofErr w:type="gramEnd"/>
      <w:r w:rsidRPr="00D515D8">
        <w:rPr>
          <w:rFonts w:ascii="Arial" w:eastAsia="Times New Roman" w:hAnsi="Arial" w:cs="Arial"/>
          <w:sz w:val="24"/>
          <w:szCs w:val="24"/>
        </w:rPr>
        <w:t xml:space="preserv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A56968">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lastRenderedPageBreak/>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Default="00874E9E" w:rsidP="00097BB4">
      <w:pPr>
        <w:pStyle w:val="PargrafodaLista"/>
        <w:numPr>
          <w:ilvl w:val="1"/>
          <w:numId w:val="2"/>
        </w:numPr>
        <w:tabs>
          <w:tab w:val="left" w:pos="567"/>
        </w:tabs>
        <w:spacing w:before="120" w:after="120"/>
        <w:ind w:left="0" w:firstLine="0"/>
        <w:contextualSpacing/>
        <w:jc w:val="both"/>
        <w:rPr>
          <w:rFonts w:ascii="Arial" w:eastAsia="Times New Roman" w:hAnsi="Arial" w:cs="Arial"/>
          <w:sz w:val="24"/>
          <w:szCs w:val="24"/>
        </w:rPr>
      </w:pPr>
      <w:proofErr w:type="gramStart"/>
      <w:r w:rsidRPr="00D515D8">
        <w:rPr>
          <w:rFonts w:ascii="Arial" w:eastAsia="Times New Roman" w:hAnsi="Arial" w:cs="Arial"/>
          <w:sz w:val="24"/>
          <w:szCs w:val="24"/>
        </w:rPr>
        <w:t>Compete</w:t>
      </w:r>
      <w:proofErr w:type="gramEnd"/>
      <w:r w:rsidRPr="00D515D8">
        <w:rPr>
          <w:rFonts w:ascii="Arial" w:eastAsia="Times New Roman" w:hAnsi="Arial" w:cs="Arial"/>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097BB4" w:rsidRPr="00097BB4" w:rsidRDefault="00097BB4" w:rsidP="00097BB4">
      <w:pPr>
        <w:tabs>
          <w:tab w:val="left" w:pos="567"/>
        </w:tabs>
        <w:spacing w:before="120" w:after="120"/>
        <w:contextualSpacing/>
        <w:jc w:val="both"/>
        <w:rPr>
          <w:rFonts w:ascii="Arial" w:hAnsi="Arial" w:cs="Arial"/>
          <w:sz w:val="24"/>
          <w:szCs w:val="24"/>
        </w:rPr>
      </w:pPr>
    </w:p>
    <w:p w:rsidR="009F6F96" w:rsidRPr="00582E98" w:rsidRDefault="009F6F96" w:rsidP="00A56968">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740C47">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740C47">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w:t>
      </w:r>
      <w:proofErr w:type="spellStart"/>
      <w:proofErr w:type="gramStart"/>
      <w:r w:rsidR="00A00597">
        <w:rPr>
          <w:rFonts w:ascii="Arial" w:hAnsi="Arial" w:cs="Arial"/>
          <w:sz w:val="24"/>
          <w:szCs w:val="24"/>
        </w:rPr>
        <w:t>EBSERH</w:t>
      </w:r>
      <w:r w:rsidRPr="00703EC5">
        <w:rPr>
          <w:rFonts w:ascii="Arial" w:hAnsi="Arial" w:cs="Arial"/>
          <w:sz w:val="24"/>
          <w:szCs w:val="24"/>
        </w:rPr>
        <w:t>poderá</w:t>
      </w:r>
      <w:proofErr w:type="spellEnd"/>
      <w:proofErr w:type="gramEnd"/>
      <w:r w:rsidRPr="00703EC5">
        <w:rPr>
          <w:rFonts w:ascii="Arial" w:hAnsi="Arial" w:cs="Arial"/>
          <w:sz w:val="24"/>
          <w:szCs w:val="24"/>
        </w:rPr>
        <w:t xml:space="preserve">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740C47">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740C47">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750BFC" w:rsidRPr="00582E98" w:rsidRDefault="00750BFC"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E00CE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097BB4" w:rsidRDefault="00097BB4" w:rsidP="00740C47">
      <w:pPr>
        <w:pStyle w:val="Corpodetexto2"/>
        <w:tabs>
          <w:tab w:val="left" w:pos="567"/>
        </w:tabs>
        <w:spacing w:before="120" w:after="120" w:line="276" w:lineRule="auto"/>
        <w:contextualSpacing/>
        <w:jc w:val="both"/>
        <w:rPr>
          <w:rFonts w:ascii="Arial" w:hAnsi="Arial" w:cs="Arial"/>
          <w:b/>
          <w:sz w:val="24"/>
          <w:szCs w:val="24"/>
        </w:rPr>
      </w:pPr>
    </w:p>
    <w:p w:rsidR="00097BB4" w:rsidRDefault="00097BB4" w:rsidP="00740C47">
      <w:pPr>
        <w:pStyle w:val="Corpodetexto2"/>
        <w:tabs>
          <w:tab w:val="left" w:pos="567"/>
        </w:tabs>
        <w:spacing w:before="120" w:after="120" w:line="276" w:lineRule="auto"/>
        <w:contextualSpacing/>
        <w:jc w:val="both"/>
        <w:rPr>
          <w:rFonts w:ascii="Arial" w:hAnsi="Arial" w:cs="Arial"/>
          <w:b/>
          <w:sz w:val="24"/>
          <w:szCs w:val="24"/>
        </w:rPr>
      </w:pPr>
    </w:p>
    <w:p w:rsidR="00097BB4" w:rsidRDefault="00097BB4" w:rsidP="00740C47">
      <w:pPr>
        <w:pStyle w:val="Corpodetexto2"/>
        <w:tabs>
          <w:tab w:val="left" w:pos="567"/>
        </w:tabs>
        <w:spacing w:before="120" w:after="120" w:line="276" w:lineRule="auto"/>
        <w:contextualSpacing/>
        <w:jc w:val="both"/>
        <w:rPr>
          <w:rFonts w:ascii="Arial" w:hAnsi="Arial" w:cs="Arial"/>
          <w:b/>
          <w:sz w:val="24"/>
          <w:szCs w:val="24"/>
        </w:rPr>
      </w:pPr>
    </w:p>
    <w:p w:rsidR="00097BB4" w:rsidRDefault="00097BB4" w:rsidP="00740C47">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A56968">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FORO</w:t>
      </w:r>
    </w:p>
    <w:p w:rsidR="009F6F96" w:rsidRDefault="00B45F6A" w:rsidP="00740C47">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582E98" w:rsidRDefault="00433890"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w:t>
      </w:r>
      <w:r w:rsidR="00913CC0">
        <w:rPr>
          <w:rFonts w:ascii="Arial" w:hAnsi="Arial" w:cs="Arial"/>
          <w:sz w:val="24"/>
          <w:szCs w:val="24"/>
        </w:rPr>
        <w:t xml:space="preserve"> </w:t>
      </w:r>
      <w:r w:rsidR="00753B0B">
        <w:rPr>
          <w:rFonts w:ascii="Arial" w:hAnsi="Arial" w:cs="Arial"/>
          <w:sz w:val="24"/>
          <w:szCs w:val="24"/>
        </w:rPr>
        <w:t>14</w:t>
      </w:r>
      <w:r w:rsidR="00FD3704">
        <w:rPr>
          <w:rFonts w:ascii="Arial" w:hAnsi="Arial" w:cs="Arial"/>
          <w:sz w:val="24"/>
          <w:szCs w:val="24"/>
        </w:rPr>
        <w:t xml:space="preserve"> de </w:t>
      </w:r>
      <w:r w:rsidR="00753B0B">
        <w:rPr>
          <w:rFonts w:ascii="Arial" w:hAnsi="Arial" w:cs="Arial"/>
          <w:sz w:val="24"/>
          <w:szCs w:val="24"/>
        </w:rPr>
        <w:t>Junho</w:t>
      </w:r>
      <w:r w:rsidR="00097BB4">
        <w:rPr>
          <w:rFonts w:ascii="Arial" w:hAnsi="Arial" w:cs="Arial"/>
          <w:sz w:val="24"/>
          <w:szCs w:val="24"/>
        </w:rPr>
        <w:t xml:space="preserve"> </w:t>
      </w:r>
      <w:r w:rsidR="00A56968">
        <w:rPr>
          <w:rFonts w:ascii="Arial" w:hAnsi="Arial" w:cs="Arial"/>
          <w:sz w:val="24"/>
          <w:szCs w:val="24"/>
        </w:rPr>
        <w:t>de 2017</w:t>
      </w:r>
      <w:r w:rsidR="004721B2">
        <w:rPr>
          <w:rFonts w:ascii="Arial" w:hAnsi="Arial" w:cs="Arial"/>
          <w:sz w:val="24"/>
          <w:szCs w:val="24"/>
        </w:rPr>
        <w:t>.</w:t>
      </w:r>
    </w:p>
    <w:p w:rsidR="00433890" w:rsidRDefault="00433890" w:rsidP="00740C47">
      <w:pPr>
        <w:pStyle w:val="Corpodetexto2"/>
        <w:tabs>
          <w:tab w:val="left" w:pos="567"/>
        </w:tabs>
        <w:spacing w:before="120" w:after="120" w:line="276" w:lineRule="auto"/>
        <w:contextualSpacing/>
        <w:jc w:val="right"/>
        <w:rPr>
          <w:rFonts w:ascii="Arial" w:hAnsi="Arial" w:cs="Arial"/>
          <w:sz w:val="24"/>
          <w:szCs w:val="24"/>
        </w:rPr>
      </w:pPr>
    </w:p>
    <w:p w:rsidR="005D30F2" w:rsidRPr="00582E98" w:rsidRDefault="005D30F2" w:rsidP="00740C47">
      <w:pPr>
        <w:pStyle w:val="Corpodetexto2"/>
        <w:tabs>
          <w:tab w:val="left" w:pos="567"/>
        </w:tabs>
        <w:spacing w:before="120" w:after="120" w:line="276" w:lineRule="auto"/>
        <w:contextualSpacing/>
        <w:jc w:val="right"/>
        <w:rPr>
          <w:rFonts w:ascii="Arial" w:hAnsi="Arial" w:cs="Arial"/>
          <w:sz w:val="24"/>
          <w:szCs w:val="24"/>
        </w:rPr>
      </w:pPr>
    </w:p>
    <w:p w:rsidR="003B0515" w:rsidRPr="00582E98" w:rsidRDefault="003B0515"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740C47">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740C47">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740C47">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740C47">
      <w:pPr>
        <w:pStyle w:val="Corpodetexto2"/>
        <w:tabs>
          <w:tab w:val="left" w:pos="567"/>
        </w:tabs>
        <w:spacing w:before="120" w:after="120" w:line="276" w:lineRule="auto"/>
        <w:contextualSpacing/>
        <w:jc w:val="center"/>
        <w:rPr>
          <w:rFonts w:ascii="Arial" w:hAnsi="Arial" w:cs="Arial"/>
          <w:sz w:val="24"/>
          <w:szCs w:val="24"/>
        </w:rPr>
      </w:pPr>
    </w:p>
    <w:p w:rsidR="00FB08E8" w:rsidRDefault="00FB08E8" w:rsidP="00740C47">
      <w:pPr>
        <w:pStyle w:val="Corpodetexto2"/>
        <w:tabs>
          <w:tab w:val="left" w:pos="567"/>
        </w:tabs>
        <w:spacing w:before="120" w:after="120" w:line="276" w:lineRule="auto"/>
        <w:contextualSpacing/>
        <w:jc w:val="center"/>
        <w:rPr>
          <w:rFonts w:ascii="Arial" w:hAnsi="Arial" w:cs="Arial"/>
          <w:sz w:val="24"/>
          <w:szCs w:val="24"/>
        </w:rPr>
      </w:pPr>
    </w:p>
    <w:p w:rsidR="00297E23" w:rsidRDefault="00297E23"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B00D2D" w:rsidRDefault="00B00D2D"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097BB4" w:rsidRDefault="00097BB4"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E21210" w:rsidRDefault="00E21210" w:rsidP="00740C47">
      <w:pPr>
        <w:pStyle w:val="Corpodetexto2"/>
        <w:tabs>
          <w:tab w:val="left" w:pos="567"/>
        </w:tabs>
        <w:spacing w:before="120" w:after="120" w:line="276" w:lineRule="auto"/>
        <w:contextualSpacing/>
        <w:jc w:val="center"/>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9229" w:type="dxa"/>
        <w:tblInd w:w="55" w:type="dxa"/>
        <w:tblCellMar>
          <w:left w:w="70" w:type="dxa"/>
          <w:right w:w="70" w:type="dxa"/>
        </w:tblCellMar>
        <w:tblLook w:val="04A0"/>
      </w:tblPr>
      <w:tblGrid>
        <w:gridCol w:w="552"/>
        <w:gridCol w:w="4836"/>
        <w:gridCol w:w="1241"/>
        <w:gridCol w:w="1041"/>
        <w:gridCol w:w="1559"/>
      </w:tblGrid>
      <w:tr w:rsidR="00097BB4" w:rsidRPr="00097BB4" w:rsidTr="00097BB4">
        <w:trPr>
          <w:trHeight w:val="765"/>
        </w:trPr>
        <w:tc>
          <w:tcPr>
            <w:tcW w:w="552"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097BB4" w:rsidRPr="00097BB4" w:rsidRDefault="00097BB4" w:rsidP="00097BB4">
            <w:pPr>
              <w:jc w:val="center"/>
              <w:rPr>
                <w:rFonts w:ascii="Arial" w:hAnsi="Arial" w:cs="Arial"/>
                <w:b/>
                <w:bCs/>
                <w:color w:val="000000"/>
              </w:rPr>
            </w:pPr>
            <w:r w:rsidRPr="00097BB4">
              <w:rPr>
                <w:rFonts w:ascii="Arial" w:hAnsi="Arial" w:cs="Arial"/>
                <w:b/>
                <w:bCs/>
                <w:color w:val="000000"/>
              </w:rPr>
              <w:t>Item</w:t>
            </w:r>
          </w:p>
        </w:tc>
        <w:tc>
          <w:tcPr>
            <w:tcW w:w="4836" w:type="dxa"/>
            <w:tcBorders>
              <w:top w:val="single" w:sz="4" w:space="0" w:color="000000"/>
              <w:left w:val="nil"/>
              <w:bottom w:val="single" w:sz="4" w:space="0" w:color="000000"/>
              <w:right w:val="single" w:sz="4" w:space="0" w:color="000000"/>
            </w:tcBorders>
            <w:shd w:val="clear" w:color="000000" w:fill="D8D8D8"/>
            <w:vAlign w:val="center"/>
            <w:hideMark/>
          </w:tcPr>
          <w:p w:rsidR="00097BB4" w:rsidRPr="00097BB4" w:rsidRDefault="00097BB4" w:rsidP="00097BB4">
            <w:pPr>
              <w:jc w:val="center"/>
              <w:rPr>
                <w:rFonts w:ascii="Arial" w:hAnsi="Arial" w:cs="Arial"/>
                <w:b/>
                <w:bCs/>
                <w:color w:val="000000"/>
              </w:rPr>
            </w:pPr>
            <w:r w:rsidRPr="00097BB4">
              <w:rPr>
                <w:rFonts w:ascii="Arial" w:hAnsi="Arial" w:cs="Arial"/>
                <w:b/>
                <w:bCs/>
                <w:color w:val="000000"/>
              </w:rPr>
              <w:t>Descrição</w:t>
            </w:r>
          </w:p>
        </w:tc>
        <w:tc>
          <w:tcPr>
            <w:tcW w:w="1241" w:type="dxa"/>
            <w:tcBorders>
              <w:top w:val="single" w:sz="4" w:space="0" w:color="000000"/>
              <w:left w:val="nil"/>
              <w:bottom w:val="single" w:sz="4" w:space="0" w:color="000000"/>
              <w:right w:val="single" w:sz="4" w:space="0" w:color="000000"/>
            </w:tcBorders>
            <w:shd w:val="clear" w:color="000000" w:fill="D8D8D8"/>
            <w:vAlign w:val="center"/>
            <w:hideMark/>
          </w:tcPr>
          <w:p w:rsidR="00097BB4" w:rsidRPr="00097BB4" w:rsidRDefault="00097BB4" w:rsidP="00097BB4">
            <w:pPr>
              <w:jc w:val="center"/>
              <w:rPr>
                <w:rFonts w:ascii="Arial" w:hAnsi="Arial" w:cs="Arial"/>
                <w:b/>
                <w:bCs/>
                <w:color w:val="000000"/>
              </w:rPr>
            </w:pPr>
            <w:r w:rsidRPr="00097BB4">
              <w:rPr>
                <w:rFonts w:ascii="Arial" w:hAnsi="Arial" w:cs="Arial"/>
                <w:b/>
                <w:bCs/>
                <w:color w:val="000000"/>
              </w:rPr>
              <w:t>Quantidade</w:t>
            </w:r>
          </w:p>
        </w:tc>
        <w:tc>
          <w:tcPr>
            <w:tcW w:w="1041" w:type="dxa"/>
            <w:tcBorders>
              <w:top w:val="single" w:sz="4" w:space="0" w:color="000000"/>
              <w:left w:val="nil"/>
              <w:bottom w:val="single" w:sz="4" w:space="0" w:color="000000"/>
              <w:right w:val="nil"/>
            </w:tcBorders>
            <w:shd w:val="clear" w:color="000000" w:fill="D8D8D8"/>
            <w:vAlign w:val="center"/>
            <w:hideMark/>
          </w:tcPr>
          <w:p w:rsidR="00097BB4" w:rsidRPr="00097BB4" w:rsidRDefault="00097BB4" w:rsidP="00097BB4">
            <w:pPr>
              <w:jc w:val="center"/>
              <w:rPr>
                <w:rFonts w:ascii="Arial" w:hAnsi="Arial" w:cs="Arial"/>
                <w:b/>
                <w:bCs/>
                <w:color w:val="000000"/>
              </w:rPr>
            </w:pPr>
            <w:r w:rsidRPr="00097BB4">
              <w:rPr>
                <w:rFonts w:ascii="Arial" w:hAnsi="Arial" w:cs="Arial"/>
                <w:b/>
                <w:bCs/>
                <w:color w:val="000000"/>
              </w:rPr>
              <w:t>Unidade</w:t>
            </w:r>
          </w:p>
        </w:tc>
        <w:tc>
          <w:tcPr>
            <w:tcW w:w="155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97BB4" w:rsidRPr="00097BB4" w:rsidRDefault="00097BB4" w:rsidP="00097BB4">
            <w:pPr>
              <w:jc w:val="center"/>
              <w:rPr>
                <w:rFonts w:ascii="Arial" w:hAnsi="Arial" w:cs="Arial"/>
                <w:b/>
                <w:bCs/>
                <w:color w:val="000000"/>
              </w:rPr>
            </w:pPr>
            <w:r w:rsidRPr="00097BB4">
              <w:rPr>
                <w:rFonts w:ascii="Arial" w:hAnsi="Arial" w:cs="Arial"/>
                <w:b/>
                <w:bCs/>
                <w:color w:val="000000"/>
              </w:rPr>
              <w:t>Exclusivo para ME/EPP</w:t>
            </w:r>
          </w:p>
        </w:tc>
      </w:tr>
      <w:tr w:rsidR="00097BB4" w:rsidRPr="00097BB4" w:rsidTr="00097BB4">
        <w:trPr>
          <w:trHeight w:val="178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proofErr w:type="gramStart"/>
            <w:r w:rsidRPr="00097BB4">
              <w:rPr>
                <w:rFonts w:ascii="Arial" w:hAnsi="Arial" w:cs="Arial"/>
                <w:color w:val="000000"/>
              </w:rPr>
              <w:t>1</w:t>
            </w:r>
            <w:proofErr w:type="gramEnd"/>
          </w:p>
        </w:tc>
        <w:tc>
          <w:tcPr>
            <w:tcW w:w="4836"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 xml:space="preserve">COPO DESCARTAVEL, CAP. </w:t>
            </w:r>
            <w:proofErr w:type="gramStart"/>
            <w:r w:rsidRPr="00097BB4">
              <w:rPr>
                <w:rFonts w:ascii="Arial" w:hAnsi="Arial" w:cs="Arial"/>
                <w:color w:val="000000"/>
              </w:rPr>
              <w:t>200ML</w:t>
            </w:r>
            <w:proofErr w:type="gramEnd"/>
            <w:r w:rsidRPr="00097BB4">
              <w:rPr>
                <w:rFonts w:ascii="Arial" w:hAnsi="Arial" w:cs="Arial"/>
                <w:color w:val="000000"/>
              </w:rPr>
              <w:t xml:space="preserve"> - MEDINDO: 7CM DE DIAMETRO NA BOCA, 4,5CM NO FUNDO E 8CM DE ALTURATIPO DE MATERIAL: PLASTICO, COR BRANCA OU TRANSPARENTE APRESENTACAO: PACOTE COM 100 UNIDADES GRAVACAO EM RELEVO DA MARCA, IDENT. DO FABRICANTE E CAPACIDADE.</w:t>
            </w:r>
          </w:p>
        </w:tc>
        <w:tc>
          <w:tcPr>
            <w:tcW w:w="1241"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25000</w:t>
            </w:r>
          </w:p>
        </w:tc>
        <w:tc>
          <w:tcPr>
            <w:tcW w:w="1041" w:type="dxa"/>
            <w:tcBorders>
              <w:top w:val="nil"/>
              <w:left w:val="nil"/>
              <w:bottom w:val="single" w:sz="4" w:space="0" w:color="000000"/>
              <w:right w:val="nil"/>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PACOTE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SIM</w:t>
            </w:r>
          </w:p>
        </w:tc>
      </w:tr>
      <w:tr w:rsidR="00097BB4" w:rsidRPr="00097BB4" w:rsidTr="00097BB4">
        <w:trPr>
          <w:trHeight w:val="127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proofErr w:type="gramStart"/>
            <w:r w:rsidRPr="00097BB4">
              <w:rPr>
                <w:rFonts w:ascii="Arial" w:hAnsi="Arial" w:cs="Arial"/>
                <w:color w:val="000000"/>
              </w:rPr>
              <w:t>2</w:t>
            </w:r>
            <w:proofErr w:type="gramEnd"/>
          </w:p>
        </w:tc>
        <w:tc>
          <w:tcPr>
            <w:tcW w:w="4836"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 xml:space="preserve">COPO DESCARTAVEL, PARA CAFE, CAP. </w:t>
            </w:r>
            <w:proofErr w:type="gramStart"/>
            <w:r w:rsidRPr="00097BB4">
              <w:rPr>
                <w:rFonts w:ascii="Arial" w:hAnsi="Arial" w:cs="Arial"/>
                <w:color w:val="000000"/>
              </w:rPr>
              <w:t>50ML</w:t>
            </w:r>
            <w:proofErr w:type="gramEnd"/>
            <w:r w:rsidRPr="00097BB4">
              <w:rPr>
                <w:rFonts w:ascii="Arial" w:hAnsi="Arial" w:cs="Arial"/>
                <w:color w:val="000000"/>
              </w:rPr>
              <w:t xml:space="preserve"> - MEDINDO: 5CM DE DIAMETRO NA BOCA, 3CM NO FUNDO E 4CM DE ALTURA TIPO DE MATERIAL: PLASTICO, COR BRANCA APRESENTACAO: PCTE COM 100 UNIDADES</w:t>
            </w:r>
          </w:p>
        </w:tc>
        <w:tc>
          <w:tcPr>
            <w:tcW w:w="1241"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2600</w:t>
            </w:r>
          </w:p>
        </w:tc>
        <w:tc>
          <w:tcPr>
            <w:tcW w:w="1041" w:type="dxa"/>
            <w:tcBorders>
              <w:top w:val="nil"/>
              <w:left w:val="nil"/>
              <w:bottom w:val="single" w:sz="4" w:space="0" w:color="000000"/>
              <w:right w:val="nil"/>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PACOTE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SIM</w:t>
            </w:r>
          </w:p>
        </w:tc>
      </w:tr>
      <w:tr w:rsidR="00097BB4" w:rsidRPr="00097BB4" w:rsidTr="00097BB4">
        <w:trPr>
          <w:trHeight w:val="1020"/>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proofErr w:type="gramStart"/>
            <w:r w:rsidRPr="00097BB4">
              <w:rPr>
                <w:rFonts w:ascii="Arial" w:hAnsi="Arial" w:cs="Arial"/>
                <w:color w:val="000000"/>
              </w:rPr>
              <w:t>3</w:t>
            </w:r>
            <w:proofErr w:type="gramEnd"/>
          </w:p>
        </w:tc>
        <w:tc>
          <w:tcPr>
            <w:tcW w:w="4836"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POTE PLASTICO, CAP: 3000 ML - MATERIAL: PLASTICO TRANSPARENTE OUTRAS ESPECIFICACOES: TIPO BALEIRO, BOCA LARGA E TAMPA DE ROSCA</w:t>
            </w:r>
          </w:p>
        </w:tc>
        <w:tc>
          <w:tcPr>
            <w:tcW w:w="1241"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150</w:t>
            </w:r>
          </w:p>
        </w:tc>
        <w:tc>
          <w:tcPr>
            <w:tcW w:w="1041" w:type="dxa"/>
            <w:tcBorders>
              <w:top w:val="nil"/>
              <w:left w:val="nil"/>
              <w:bottom w:val="single" w:sz="4" w:space="0" w:color="000000"/>
              <w:right w:val="nil"/>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UNIDADE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SIM</w:t>
            </w:r>
          </w:p>
        </w:tc>
      </w:tr>
      <w:tr w:rsidR="00097BB4" w:rsidRPr="00097BB4" w:rsidTr="00097BB4">
        <w:trPr>
          <w:trHeight w:val="178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proofErr w:type="gramStart"/>
            <w:r w:rsidRPr="00097BB4">
              <w:rPr>
                <w:rFonts w:ascii="Arial" w:hAnsi="Arial" w:cs="Arial"/>
                <w:color w:val="000000"/>
              </w:rPr>
              <w:t>4</w:t>
            </w:r>
            <w:proofErr w:type="gramEnd"/>
          </w:p>
        </w:tc>
        <w:tc>
          <w:tcPr>
            <w:tcW w:w="4836"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 xml:space="preserve">COPO DESCARTAVEL C/ TAMPA, CAP. ENTRE </w:t>
            </w:r>
            <w:proofErr w:type="gramStart"/>
            <w:r w:rsidRPr="00097BB4">
              <w:rPr>
                <w:rFonts w:ascii="Arial" w:hAnsi="Arial" w:cs="Arial"/>
                <w:color w:val="000000"/>
              </w:rPr>
              <w:t>270ML</w:t>
            </w:r>
            <w:proofErr w:type="gramEnd"/>
            <w:r w:rsidRPr="00097BB4">
              <w:rPr>
                <w:rFonts w:ascii="Arial" w:hAnsi="Arial" w:cs="Arial"/>
                <w:color w:val="000000"/>
              </w:rPr>
              <w:t xml:space="preserve"> E 300ML - MEDINDO: 8CM DE DIAMETRO NA BOCA, 5CM NO FUNDO E 10CM DE ALTURATIPO DE MATERIAL: RESINA TERMOPLASTICA, COR BRANCA OU TRANSLUCIDOAPRESENTACAO: PCT COM 100 COPOS, GRAVACAO EM RELEVO DA MARCA, IDENT. DO FABRICANTE E CAPACIDADE.</w:t>
            </w:r>
          </w:p>
        </w:tc>
        <w:tc>
          <w:tcPr>
            <w:tcW w:w="1241" w:type="dxa"/>
            <w:tcBorders>
              <w:top w:val="nil"/>
              <w:left w:val="nil"/>
              <w:bottom w:val="single" w:sz="4" w:space="0" w:color="000000"/>
              <w:right w:val="single" w:sz="4" w:space="0" w:color="000000"/>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145000</w:t>
            </w:r>
          </w:p>
        </w:tc>
        <w:tc>
          <w:tcPr>
            <w:tcW w:w="1041" w:type="dxa"/>
            <w:tcBorders>
              <w:top w:val="nil"/>
              <w:left w:val="nil"/>
              <w:bottom w:val="single" w:sz="4" w:space="0" w:color="000000"/>
              <w:right w:val="nil"/>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UNIDADE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097BB4" w:rsidRPr="00097BB4" w:rsidRDefault="00097BB4" w:rsidP="00097BB4">
            <w:pPr>
              <w:jc w:val="center"/>
              <w:rPr>
                <w:rFonts w:ascii="Arial" w:hAnsi="Arial" w:cs="Arial"/>
                <w:color w:val="000000"/>
              </w:rPr>
            </w:pPr>
            <w:r w:rsidRPr="00097BB4">
              <w:rPr>
                <w:rFonts w:ascii="Arial" w:hAnsi="Arial" w:cs="Arial"/>
                <w:color w:val="000000"/>
              </w:rPr>
              <w:t>SIM</w:t>
            </w:r>
          </w:p>
        </w:tc>
      </w:tr>
    </w:tbl>
    <w:p w:rsidR="00B77B10" w:rsidRDefault="00B77B10" w:rsidP="00740C47">
      <w:pPr>
        <w:pStyle w:val="Corpodetexto2"/>
        <w:tabs>
          <w:tab w:val="left" w:pos="567"/>
        </w:tabs>
        <w:spacing w:before="120" w:after="120" w:line="276" w:lineRule="auto"/>
        <w:contextualSpacing/>
        <w:rPr>
          <w:rFonts w:ascii="Arial" w:hAnsi="Arial" w:cs="Arial"/>
          <w:b/>
          <w:sz w:val="24"/>
          <w:szCs w:val="24"/>
        </w:rPr>
      </w:pPr>
    </w:p>
    <w:p w:rsidR="007F70AC" w:rsidRPr="00582E98" w:rsidRDefault="007F70AC" w:rsidP="00740C47">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w:t>
      </w:r>
      <w:proofErr w:type="gramStart"/>
      <w:r w:rsidRPr="00046AA5">
        <w:rPr>
          <w:rFonts w:ascii="Arial" w:hAnsi="Arial" w:cs="Arial"/>
          <w:sz w:val="24"/>
          <w:szCs w:val="24"/>
        </w:rPr>
        <w:t>72 (setenta e duas) horas após a solicitação, estando elas identificadas com nome da empresa, número</w:t>
      </w:r>
      <w:proofErr w:type="gramEnd"/>
      <w:r w:rsidRPr="00046AA5">
        <w:rPr>
          <w:rFonts w:ascii="Arial" w:hAnsi="Arial" w:cs="Arial"/>
          <w:sz w:val="24"/>
          <w:szCs w:val="24"/>
        </w:rPr>
        <w:t xml:space="preserve">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740C47">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 xml:space="preserve">No caso de ocorrer divergência entre as especificações do objeto descrito no </w:t>
      </w:r>
      <w:proofErr w:type="spellStart"/>
      <w:r w:rsidRPr="00046AA5">
        <w:rPr>
          <w:rFonts w:ascii="Arial" w:hAnsi="Arial" w:cs="Arial"/>
          <w:sz w:val="24"/>
          <w:szCs w:val="24"/>
        </w:rPr>
        <w:t>Comprasnet</w:t>
      </w:r>
      <w:proofErr w:type="spellEnd"/>
      <w:r w:rsidRPr="00046AA5">
        <w:rPr>
          <w:rFonts w:ascii="Arial" w:hAnsi="Arial" w:cs="Arial"/>
          <w:sz w:val="24"/>
          <w:szCs w:val="24"/>
        </w:rPr>
        <w:t xml:space="preserve"> e as especificações técnicas constantes deste Edital – Anexo I, </w:t>
      </w:r>
      <w:proofErr w:type="gramStart"/>
      <w:r w:rsidRPr="00046AA5">
        <w:rPr>
          <w:rFonts w:ascii="Arial" w:hAnsi="Arial" w:cs="Arial"/>
          <w:sz w:val="24"/>
          <w:szCs w:val="24"/>
        </w:rPr>
        <w:t>prevalecerão</w:t>
      </w:r>
      <w:proofErr w:type="gramEnd"/>
      <w:r w:rsidRPr="00046AA5">
        <w:rPr>
          <w:rFonts w:ascii="Arial" w:hAnsi="Arial" w:cs="Arial"/>
          <w:sz w:val="24"/>
          <w:szCs w:val="24"/>
        </w:rPr>
        <w:t xml:space="preserve"> as especificações do Edital – Anexo I.</w:t>
      </w:r>
    </w:p>
    <w:p w:rsidR="00433890" w:rsidRDefault="0043389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B77B10" w:rsidRDefault="00B77B10"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135ADE" w:rsidRDefault="00135ADE" w:rsidP="00740C47">
      <w:pPr>
        <w:tabs>
          <w:tab w:val="left" w:pos="567"/>
        </w:tabs>
        <w:spacing w:before="120" w:after="120" w:line="276" w:lineRule="auto"/>
        <w:contextualSpacing/>
        <w:rPr>
          <w:rFonts w:ascii="Arial" w:hAnsi="Arial" w:cs="Arial"/>
          <w:sz w:val="24"/>
          <w:szCs w:val="24"/>
        </w:rPr>
      </w:pPr>
    </w:p>
    <w:p w:rsidR="007C352E" w:rsidRDefault="007C352E" w:rsidP="00740C47">
      <w:pPr>
        <w:tabs>
          <w:tab w:val="left" w:pos="567"/>
        </w:tabs>
        <w:spacing w:before="120" w:after="120" w:line="276" w:lineRule="auto"/>
        <w:contextualSpacing/>
        <w:rPr>
          <w:rFonts w:ascii="Arial" w:hAnsi="Arial" w:cs="Arial"/>
          <w:sz w:val="24"/>
          <w:szCs w:val="24"/>
        </w:rPr>
      </w:pPr>
    </w:p>
    <w:p w:rsidR="009F6F96" w:rsidRPr="00582E98" w:rsidRDefault="009F6F96" w:rsidP="00740C47">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740C47">
      <w:pPr>
        <w:tabs>
          <w:tab w:val="left" w:pos="567"/>
        </w:tabs>
        <w:spacing w:before="120" w:after="120" w:line="276" w:lineRule="auto"/>
        <w:contextualSpacing/>
        <w:rPr>
          <w:rFonts w:ascii="Arial" w:hAnsi="Arial" w:cs="Arial"/>
          <w:sz w:val="24"/>
          <w:szCs w:val="24"/>
        </w:rPr>
      </w:pPr>
    </w:p>
    <w:p w:rsidR="009F6F96" w:rsidRPr="00582E98" w:rsidRDefault="00F465C4" w:rsidP="00740C47">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w:t>
      </w:r>
      <w:proofErr w:type="gramStart"/>
      <w:r w:rsidRPr="00582E98">
        <w:rPr>
          <w:rFonts w:ascii="Arial" w:hAnsi="Arial" w:cs="Arial"/>
          <w:sz w:val="24"/>
          <w:szCs w:val="24"/>
        </w:rPr>
        <w:t xml:space="preserve">  </w:t>
      </w:r>
      <w:proofErr w:type="gramEnd"/>
      <w:r w:rsidRPr="00582E98">
        <w:rPr>
          <w:rFonts w:ascii="Arial" w:hAnsi="Arial" w:cs="Arial"/>
          <w:sz w:val="24"/>
          <w:szCs w:val="24"/>
        </w:rPr>
        <w:t>da  empresa)...................................................................................................................</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CNPJ nº</w:t>
      </w:r>
      <w:proofErr w:type="gramStart"/>
      <w:r w:rsidRPr="00582E98">
        <w:rPr>
          <w:rFonts w:ascii="Arial" w:hAnsi="Arial" w:cs="Arial"/>
          <w:sz w:val="24"/>
          <w:szCs w:val="24"/>
        </w:rPr>
        <w:t>....................................................................................................</w:t>
      </w:r>
      <w:proofErr w:type="gramEnd"/>
      <w:r w:rsidRPr="00582E98">
        <w:rPr>
          <w:rFonts w:ascii="Arial" w:hAnsi="Arial" w:cs="Arial"/>
          <w:sz w:val="24"/>
          <w:szCs w:val="24"/>
        </w:rPr>
        <w:t xml:space="preserve">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740C47">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 xml:space="preserve">Local – </w:t>
      </w:r>
      <w:proofErr w:type="gramStart"/>
      <w:r w:rsidRPr="00582E98">
        <w:rPr>
          <w:rFonts w:ascii="Arial" w:hAnsi="Arial" w:cs="Arial"/>
          <w:sz w:val="24"/>
          <w:szCs w:val="24"/>
        </w:rPr>
        <w:t>UF ...</w:t>
      </w:r>
      <w:proofErr w:type="gramEnd"/>
      <w:r w:rsidRPr="00582E98">
        <w:rPr>
          <w:rFonts w:ascii="Arial" w:hAnsi="Arial" w:cs="Arial"/>
          <w:sz w:val="24"/>
          <w:szCs w:val="24"/>
        </w:rPr>
        <w:t>...................de............................de.........................</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740C47">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F12CE8">
        <w:rPr>
          <w:rFonts w:ascii="Arial" w:hAnsi="Arial" w:cs="Arial"/>
          <w:b/>
          <w:bCs/>
          <w:sz w:val="24"/>
          <w:szCs w:val="24"/>
        </w:rPr>
        <w:t>A DE REGISTRO DE PREÇOS Nº /2017</w:t>
      </w:r>
    </w:p>
    <w:p w:rsidR="009F6F96" w:rsidRPr="00582E98" w:rsidRDefault="009F6F96" w:rsidP="00740C47">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740C47">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740C47">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097BB4">
        <w:rPr>
          <w:rFonts w:ascii="Arial" w:hAnsi="Arial" w:cs="Arial"/>
          <w:b/>
          <w:bCs/>
          <w:sz w:val="24"/>
          <w:szCs w:val="24"/>
        </w:rPr>
        <w:t>109</w:t>
      </w:r>
      <w:r w:rsidR="00F12CE8">
        <w:rPr>
          <w:rFonts w:ascii="Arial" w:hAnsi="Arial" w:cs="Arial"/>
          <w:b/>
          <w:bCs/>
          <w:sz w:val="24"/>
          <w:szCs w:val="24"/>
        </w:rPr>
        <w:t>/2017</w:t>
      </w:r>
    </w:p>
    <w:p w:rsidR="009F6F96" w:rsidRPr="00582E98" w:rsidRDefault="00E21210" w:rsidP="00740C47">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806C3D">
        <w:rPr>
          <w:rFonts w:ascii="Arial" w:hAnsi="Arial" w:cs="Arial"/>
          <w:b/>
          <w:bCs/>
          <w:sz w:val="24"/>
          <w:szCs w:val="24"/>
        </w:rPr>
        <w:t>23070.</w:t>
      </w:r>
      <w:r w:rsidR="00097BB4">
        <w:rPr>
          <w:rFonts w:ascii="Arial" w:hAnsi="Arial" w:cs="Arial"/>
          <w:b/>
          <w:bCs/>
          <w:sz w:val="24"/>
          <w:szCs w:val="24"/>
        </w:rPr>
        <w:t>007584/2017-72</w:t>
      </w:r>
    </w:p>
    <w:p w:rsidR="009F6F96" w:rsidRPr="00582E98" w:rsidRDefault="009F6F96" w:rsidP="00740C47">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p>
    <w:p w:rsidR="00304B8E" w:rsidRDefault="00304B8E"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w:t>
      </w:r>
      <w:proofErr w:type="gramStart"/>
      <w:r w:rsidRPr="00582E98">
        <w:rPr>
          <w:rFonts w:ascii="Arial" w:hAnsi="Arial" w:cs="Arial"/>
          <w:sz w:val="24"/>
          <w:szCs w:val="24"/>
        </w:rPr>
        <w:t>ato denominada simplesmente CONTRATANTE, representada na forma prevista no art. 46 do Regimento</w:t>
      </w:r>
      <w:proofErr w:type="gramEnd"/>
      <w:r w:rsidRPr="00582E98">
        <w:rPr>
          <w:rFonts w:ascii="Arial" w:hAnsi="Arial" w:cs="Arial"/>
          <w:sz w:val="24"/>
          <w:szCs w:val="24"/>
        </w:rPr>
        <w:t xml:space="preserve">, pelo seu Vice-Reitor, </w:t>
      </w:r>
      <w:r w:rsidRPr="00582E98">
        <w:rPr>
          <w:rFonts w:ascii="Arial" w:hAnsi="Arial" w:cs="Arial"/>
          <w:b/>
          <w:sz w:val="24"/>
          <w:szCs w:val="24"/>
        </w:rPr>
        <w:t>Prof.Dr. Manoel Rodrigues Chaves</w:t>
      </w:r>
      <w:r w:rsidRPr="00582E98">
        <w:rPr>
          <w:rFonts w:ascii="Arial" w:hAnsi="Arial" w:cs="Arial"/>
          <w:bCs/>
          <w:sz w:val="24"/>
          <w:szCs w:val="24"/>
        </w:rPr>
        <w:t xml:space="preserve">, portador da CI nº. </w:t>
      </w:r>
      <w:proofErr w:type="spellStart"/>
      <w:proofErr w:type="gramStart"/>
      <w:r w:rsidRPr="00582E98">
        <w:rPr>
          <w:rFonts w:ascii="Arial" w:hAnsi="Arial" w:cs="Arial"/>
          <w:bCs/>
          <w:sz w:val="24"/>
          <w:szCs w:val="24"/>
        </w:rPr>
        <w:t>xxxxxx</w:t>
      </w:r>
      <w:proofErr w:type="spellEnd"/>
      <w:proofErr w:type="gramEnd"/>
      <w:r w:rsidRPr="00582E98">
        <w:rPr>
          <w:rFonts w:ascii="Arial" w:hAnsi="Arial" w:cs="Arial"/>
          <w:bCs/>
          <w:sz w:val="24"/>
          <w:szCs w:val="24"/>
        </w:rPr>
        <w:t xml:space="preserve"> e do CPF nº. </w:t>
      </w:r>
      <w:proofErr w:type="spellStart"/>
      <w:proofErr w:type="gramStart"/>
      <w:r w:rsidRPr="00582E98">
        <w:rPr>
          <w:rFonts w:ascii="Arial" w:hAnsi="Arial" w:cs="Arial"/>
          <w:bCs/>
          <w:sz w:val="24"/>
          <w:szCs w:val="24"/>
        </w:rPr>
        <w:t>xxxxx</w:t>
      </w:r>
      <w:proofErr w:type="spellEnd"/>
      <w:proofErr w:type="gramEnd"/>
      <w:r w:rsidRPr="00582E98">
        <w:rPr>
          <w:rFonts w:ascii="Arial" w:hAnsi="Arial" w:cs="Arial"/>
          <w:bCs/>
          <w:sz w:val="24"/>
          <w:szCs w:val="24"/>
        </w:rPr>
        <w:t>,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proofErr w:type="spellStart"/>
      <w:r>
        <w:rPr>
          <w:rFonts w:ascii="Arial" w:hAnsi="Arial" w:cs="Arial"/>
          <w:b/>
          <w:sz w:val="24"/>
          <w:szCs w:val="24"/>
        </w:rPr>
        <w:t>Alete</w:t>
      </w:r>
      <w:proofErr w:type="spellEnd"/>
      <w:r>
        <w:rPr>
          <w:rFonts w:ascii="Arial" w:hAnsi="Arial" w:cs="Arial"/>
          <w:b/>
          <w:sz w:val="24"/>
          <w:szCs w:val="24"/>
        </w:rPr>
        <w:t xml:space="preserv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w:t>
      </w:r>
      <w:proofErr w:type="gramStart"/>
      <w:r w:rsidRPr="00582E98">
        <w:rPr>
          <w:rFonts w:ascii="Arial" w:hAnsi="Arial" w:cs="Arial"/>
          <w:bCs/>
          <w:sz w:val="24"/>
          <w:szCs w:val="24"/>
        </w:rPr>
        <w:t>e</w:t>
      </w:r>
      <w:proofErr w:type="gramEnd"/>
      <w:r w:rsidRPr="00582E98">
        <w:rPr>
          <w:rFonts w:ascii="Arial" w:hAnsi="Arial" w:cs="Arial"/>
          <w:bCs/>
          <w:sz w:val="24"/>
          <w:szCs w:val="24"/>
        </w:rPr>
        <w:t xml:space="preserve"> do CPF nº. </w:t>
      </w:r>
      <w:proofErr w:type="gramStart"/>
      <w:r>
        <w:rPr>
          <w:rFonts w:ascii="Arial" w:hAnsi="Arial" w:cs="Arial"/>
          <w:bCs/>
          <w:sz w:val="24"/>
          <w:szCs w:val="24"/>
        </w:rPr>
        <w:t>brasileira</w:t>
      </w:r>
      <w:proofErr w:type="gramEnd"/>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003619">
        <w:rPr>
          <w:rFonts w:ascii="Arial" w:hAnsi="Arial" w:cs="Arial"/>
          <w:sz w:val="24"/>
          <w:szCs w:val="24"/>
        </w:rPr>
        <w:t xml:space="preserve"> </w:t>
      </w:r>
      <w:r w:rsidRPr="00582E98">
        <w:rPr>
          <w:rFonts w:ascii="Arial" w:hAnsi="Arial" w:cs="Arial"/>
          <w:sz w:val="24"/>
          <w:szCs w:val="24"/>
        </w:rPr>
        <w:t xml:space="preserve">nº </w:t>
      </w:r>
      <w:r w:rsidR="00D71FAC">
        <w:rPr>
          <w:rFonts w:ascii="Arial" w:hAnsi="Arial" w:cs="Arial"/>
          <w:b/>
          <w:bCs/>
          <w:sz w:val="24"/>
          <w:szCs w:val="24"/>
        </w:rPr>
        <w:t>23070.</w:t>
      </w:r>
      <w:r w:rsidR="00003619">
        <w:rPr>
          <w:rFonts w:ascii="Arial" w:hAnsi="Arial" w:cs="Arial"/>
          <w:b/>
          <w:bCs/>
          <w:sz w:val="24"/>
          <w:szCs w:val="24"/>
        </w:rPr>
        <w:t xml:space="preserve">007584/2017-72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003619">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w:t>
      </w:r>
      <w:r w:rsidR="000057A2">
        <w:rPr>
          <w:rFonts w:ascii="Arial" w:hAnsi="Arial" w:cs="Arial"/>
          <w:sz w:val="24"/>
          <w:szCs w:val="24"/>
        </w:rPr>
        <w:t xml:space="preserve"> para Manutenção</w:t>
      </w:r>
      <w:r w:rsidR="00457AC0">
        <w:rPr>
          <w:rFonts w:ascii="Arial" w:hAnsi="Arial" w:cs="Arial"/>
          <w:b/>
          <w:sz w:val="24"/>
          <w:szCs w:val="24"/>
        </w:rPr>
        <w:t xml:space="preserve"> (</w:t>
      </w:r>
      <w:r w:rsidR="00003619">
        <w:rPr>
          <w:rFonts w:ascii="Arial" w:hAnsi="Arial" w:cs="Arial"/>
          <w:b/>
          <w:sz w:val="24"/>
          <w:szCs w:val="24"/>
        </w:rPr>
        <w:t>Copo e pote descartáveis</w:t>
      </w:r>
      <w:r w:rsidR="00457AC0">
        <w:rPr>
          <w:rFonts w:ascii="Arial" w:hAnsi="Arial" w:cs="Arial"/>
          <w:b/>
          <w:sz w:val="24"/>
          <w:szCs w:val="24"/>
        </w:rPr>
        <w:t>)</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003619">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003619">
        <w:rPr>
          <w:rFonts w:ascii="Arial" w:hAnsi="Arial" w:cs="Arial"/>
          <w:b/>
          <w:bCs/>
          <w:sz w:val="24"/>
          <w:szCs w:val="24"/>
        </w:rPr>
        <w:t>109</w:t>
      </w:r>
      <w:r w:rsidR="00972EC9">
        <w:rPr>
          <w:rFonts w:ascii="Arial" w:hAnsi="Arial" w:cs="Arial"/>
          <w:b/>
          <w:bCs/>
          <w:sz w:val="24"/>
          <w:szCs w:val="24"/>
        </w:rPr>
        <w:t>/201</w:t>
      </w:r>
      <w:r w:rsidR="00F12CE8">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740C47">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740C47">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w:t>
      </w:r>
      <w:proofErr w:type="gramStart"/>
      <w:r w:rsidRPr="00582E98">
        <w:rPr>
          <w:rFonts w:ascii="Arial" w:hAnsi="Arial" w:cs="Arial"/>
          <w:sz w:val="24"/>
          <w:szCs w:val="24"/>
        </w:rPr>
        <w:t>registrado</w:t>
      </w:r>
      <w:proofErr w:type="gramEnd"/>
      <w:r w:rsidRPr="00582E98">
        <w:rPr>
          <w:rFonts w:ascii="Arial" w:hAnsi="Arial" w:cs="Arial"/>
          <w:sz w:val="24"/>
          <w:szCs w:val="24"/>
        </w:rPr>
        <w:t xml:space="preserve">(s)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740C47">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740C47">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740C47">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740C47">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740C47">
      <w:pPr>
        <w:tabs>
          <w:tab w:val="left" w:pos="567"/>
        </w:tabs>
        <w:spacing w:before="120" w:after="120"/>
        <w:contextualSpacing/>
        <w:jc w:val="both"/>
        <w:rPr>
          <w:rFonts w:ascii="Arial" w:hAnsi="Arial" w:cs="Arial"/>
          <w:b/>
          <w:sz w:val="24"/>
          <w:szCs w:val="24"/>
        </w:rPr>
      </w:pPr>
    </w:p>
    <w:p w:rsidR="002866CB" w:rsidRDefault="00E949BF" w:rsidP="00740C47">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740C47">
      <w:pPr>
        <w:tabs>
          <w:tab w:val="left" w:pos="567"/>
        </w:tabs>
        <w:spacing w:before="120" w:after="120"/>
        <w:contextualSpacing/>
        <w:jc w:val="both"/>
        <w:rPr>
          <w:rFonts w:ascii="Arial" w:hAnsi="Arial" w:cs="Arial"/>
          <w:sz w:val="24"/>
          <w:szCs w:val="24"/>
        </w:rPr>
      </w:pPr>
    </w:p>
    <w:p w:rsidR="009F6F96" w:rsidRDefault="009F6F96" w:rsidP="00740C47">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740C47">
      <w:pPr>
        <w:tabs>
          <w:tab w:val="left" w:pos="567"/>
        </w:tabs>
        <w:spacing w:before="120" w:after="120" w:line="276" w:lineRule="auto"/>
        <w:contextualSpacing/>
        <w:jc w:val="both"/>
        <w:rPr>
          <w:rFonts w:ascii="Arial" w:hAnsi="Arial" w:cs="Arial"/>
          <w:b/>
          <w:bCs/>
          <w:sz w:val="24"/>
          <w:szCs w:val="24"/>
        </w:rPr>
      </w:pP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proofErr w:type="gramStart"/>
      <w:r w:rsidRPr="00950F3E">
        <w:rPr>
          <w:rFonts w:ascii="Arial" w:hAnsi="Arial" w:cs="Arial"/>
          <w:b/>
          <w:sz w:val="24"/>
          <w:szCs w:val="24"/>
        </w:rPr>
        <w:t>PRIMEIRA -</w:t>
      </w:r>
      <w:r w:rsidRPr="00E47E85">
        <w:rPr>
          <w:rFonts w:ascii="Arial" w:hAnsi="Arial" w:cs="Arial"/>
          <w:sz w:val="24"/>
          <w:szCs w:val="24"/>
        </w:rPr>
        <w:t>A</w:t>
      </w:r>
      <w:proofErr w:type="gramEnd"/>
      <w:r w:rsidRPr="00E47E85">
        <w:rPr>
          <w:rFonts w:ascii="Arial" w:hAnsi="Arial" w:cs="Arial"/>
          <w:sz w:val="24"/>
          <w:szCs w:val="24"/>
        </w:rPr>
        <w:t xml:space="preserve">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 xml:space="preserve">A entrega dos produtos solicitados na forma </w:t>
      </w:r>
      <w:r w:rsidR="000057A2">
        <w:rPr>
          <w:rFonts w:ascii="Arial" w:hAnsi="Arial" w:cs="Arial"/>
          <w:sz w:val="24"/>
          <w:szCs w:val="24"/>
        </w:rPr>
        <w:t xml:space="preserve">da </w:t>
      </w:r>
      <w:proofErr w:type="spellStart"/>
      <w:r w:rsidR="000057A2">
        <w:rPr>
          <w:rFonts w:ascii="Arial" w:hAnsi="Arial" w:cs="Arial"/>
          <w:sz w:val="24"/>
          <w:szCs w:val="24"/>
        </w:rPr>
        <w:t>subclausula</w:t>
      </w:r>
      <w:proofErr w:type="spellEnd"/>
      <w:r w:rsidR="000057A2">
        <w:rPr>
          <w:rFonts w:ascii="Arial" w:hAnsi="Arial" w:cs="Arial"/>
          <w:sz w:val="24"/>
          <w:szCs w:val="24"/>
        </w:rPr>
        <w:t xml:space="preserve"> anterior</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0057A2">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QUINTA</w:t>
      </w:r>
      <w:r>
        <w:rPr>
          <w:rFonts w:ascii="Arial" w:hAnsi="Arial" w:cs="Arial"/>
          <w:b/>
          <w:sz w:val="24"/>
          <w:szCs w:val="24"/>
        </w:rPr>
        <w:t xml:space="preserve"> - </w:t>
      </w:r>
      <w:r w:rsidR="000057A2">
        <w:rPr>
          <w:rFonts w:ascii="Arial" w:hAnsi="Arial" w:cs="Arial"/>
          <w:sz w:val="24"/>
          <w:szCs w:val="24"/>
        </w:rPr>
        <w:t>Serão</w:t>
      </w:r>
      <w:r w:rsidRPr="0030468C">
        <w:rPr>
          <w:rFonts w:ascii="Arial" w:hAnsi="Arial" w:cs="Arial"/>
          <w:sz w:val="24"/>
          <w:szCs w:val="24"/>
        </w:rPr>
        <w:t xml:space="preserve"> devolvido</w:t>
      </w:r>
      <w:r w:rsidR="000057A2">
        <w:rPr>
          <w:rFonts w:ascii="Arial" w:hAnsi="Arial" w:cs="Arial"/>
          <w:sz w:val="24"/>
          <w:szCs w:val="24"/>
        </w:rPr>
        <w:t>s</w:t>
      </w:r>
      <w:r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SEXTA</w:t>
      </w:r>
      <w:r>
        <w:rPr>
          <w:rFonts w:ascii="Arial" w:hAnsi="Arial" w:cs="Arial"/>
          <w:b/>
          <w:sz w:val="24"/>
          <w:szCs w:val="24"/>
        </w:rPr>
        <w:t xml:space="preserve"> - </w:t>
      </w: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950F3E"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SUBCLÁUSULA</w:t>
      </w:r>
      <w:r w:rsidR="000057A2">
        <w:rPr>
          <w:rFonts w:ascii="Arial" w:hAnsi="Arial" w:cs="Arial"/>
          <w:b/>
          <w:sz w:val="24"/>
          <w:szCs w:val="24"/>
        </w:rPr>
        <w:t xml:space="preserve"> 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0057A2">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w:t>
      </w:r>
      <w:proofErr w:type="gramStart"/>
      <w:r>
        <w:rPr>
          <w:rFonts w:ascii="Arial" w:hAnsi="Arial" w:cs="Arial"/>
          <w:color w:val="000000"/>
          <w:sz w:val="24"/>
          <w:szCs w:val="24"/>
        </w:rPr>
        <w:t>EBSERH.</w:t>
      </w:r>
      <w:proofErr w:type="gramEnd"/>
      <w:r w:rsidRPr="0030468C">
        <w:rPr>
          <w:rFonts w:ascii="Arial" w:hAnsi="Arial" w:cs="Arial"/>
          <w:color w:val="000000"/>
          <w:sz w:val="24"/>
          <w:szCs w:val="24"/>
        </w:rPr>
        <w:t>no todo ou em parte.</w:t>
      </w:r>
    </w:p>
    <w:p w:rsidR="00950F3E" w:rsidRPr="0030468C" w:rsidRDefault="00950F3E"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PRIMEIRA </w:t>
      </w:r>
      <w:r>
        <w:rPr>
          <w:rFonts w:ascii="Arial" w:hAnsi="Arial" w:cs="Arial"/>
          <w:b/>
          <w:sz w:val="24"/>
          <w:szCs w:val="24"/>
        </w:rPr>
        <w:t xml:space="preserve">-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SEGUNDA </w:t>
      </w:r>
      <w:r>
        <w:rPr>
          <w:rFonts w:ascii="Arial" w:hAnsi="Arial" w:cs="Arial"/>
          <w:b/>
          <w:sz w:val="24"/>
          <w:szCs w:val="24"/>
        </w:rPr>
        <w:t xml:space="preserve">- </w:t>
      </w:r>
      <w:r w:rsidR="00950F3E" w:rsidRPr="0030468C">
        <w:rPr>
          <w:rFonts w:ascii="Arial" w:hAnsi="Arial" w:cs="Arial"/>
          <w:color w:val="000000"/>
          <w:sz w:val="24"/>
          <w:szCs w:val="24"/>
        </w:rPr>
        <w:t xml:space="preserve">O objeto da presente licitação será </w:t>
      </w:r>
      <w:proofErr w:type="gramStart"/>
      <w:r w:rsidR="00950F3E" w:rsidRPr="0030468C">
        <w:rPr>
          <w:rFonts w:ascii="Arial" w:hAnsi="Arial" w:cs="Arial"/>
          <w:color w:val="000000"/>
          <w:sz w:val="24"/>
          <w:szCs w:val="24"/>
        </w:rPr>
        <w:t>recebida</w:t>
      </w:r>
      <w:proofErr w:type="gramEnd"/>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TERCEIRA </w:t>
      </w:r>
      <w:r>
        <w:rPr>
          <w:rFonts w:ascii="Arial" w:hAnsi="Arial" w:cs="Arial"/>
          <w:b/>
          <w:sz w:val="24"/>
          <w:szCs w:val="24"/>
        </w:rPr>
        <w:t xml:space="preserve">-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QUARTA </w:t>
      </w:r>
      <w:r>
        <w:rPr>
          <w:rFonts w:ascii="Arial" w:hAnsi="Arial" w:cs="Arial"/>
          <w:b/>
          <w:sz w:val="24"/>
          <w:szCs w:val="24"/>
        </w:rPr>
        <w:t xml:space="preserve">- </w:t>
      </w:r>
      <w:r w:rsidR="00950F3E"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00950F3E" w:rsidRPr="0030468C">
        <w:rPr>
          <w:rFonts w:ascii="Arial" w:hAnsi="Arial" w:cs="Arial"/>
          <w:color w:val="000000"/>
          <w:sz w:val="24"/>
          <w:szCs w:val="24"/>
        </w:rPr>
        <w:t>consequente</w:t>
      </w:r>
      <w:proofErr w:type="spellEnd"/>
      <w:r w:rsidR="00950F3E" w:rsidRPr="0030468C">
        <w:rPr>
          <w:rFonts w:ascii="Arial" w:hAnsi="Arial" w:cs="Arial"/>
          <w:color w:val="000000"/>
          <w:sz w:val="24"/>
          <w:szCs w:val="24"/>
        </w:rPr>
        <w:t xml:space="preserve"> aceitação, que se dará até 05 (cinco) dias do recebimento provisório;</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QUINTA </w:t>
      </w:r>
      <w:r>
        <w:rPr>
          <w:rFonts w:ascii="Arial" w:hAnsi="Arial" w:cs="Arial"/>
          <w:b/>
          <w:sz w:val="24"/>
          <w:szCs w:val="24"/>
        </w:rPr>
        <w:t xml:space="preserve">-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SEXTA </w:t>
      </w:r>
      <w:r>
        <w:rPr>
          <w:rFonts w:ascii="Arial" w:hAnsi="Arial" w:cs="Arial"/>
          <w:b/>
          <w:sz w:val="24"/>
          <w:szCs w:val="24"/>
        </w:rPr>
        <w:t xml:space="preserve">-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SÉTIMA </w:t>
      </w:r>
      <w:r>
        <w:rPr>
          <w:rFonts w:ascii="Arial" w:hAnsi="Arial" w:cs="Arial"/>
          <w:b/>
          <w:sz w:val="24"/>
          <w:szCs w:val="24"/>
        </w:rPr>
        <w:t xml:space="preserve">-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740C47">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w:t>
      </w:r>
      <w:r w:rsidR="000057A2">
        <w:rPr>
          <w:rFonts w:ascii="Arial" w:hAnsi="Arial" w:cs="Arial"/>
          <w:b/>
          <w:sz w:val="24"/>
          <w:szCs w:val="24"/>
        </w:rPr>
        <w:t xml:space="preserve">OITAVA </w:t>
      </w:r>
      <w:r>
        <w:rPr>
          <w:rFonts w:ascii="Arial" w:hAnsi="Arial" w:cs="Arial"/>
          <w:b/>
          <w:sz w:val="24"/>
          <w:szCs w:val="24"/>
        </w:rPr>
        <w:t xml:space="preserve">-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740C47">
      <w:pPr>
        <w:tabs>
          <w:tab w:val="left" w:pos="567"/>
        </w:tabs>
        <w:contextualSpacing/>
        <w:jc w:val="both"/>
        <w:rPr>
          <w:rFonts w:ascii="Arial" w:hAnsi="Arial" w:cs="Arial"/>
          <w:sz w:val="24"/>
          <w:szCs w:val="24"/>
        </w:rPr>
      </w:pPr>
    </w:p>
    <w:p w:rsidR="009F6F96" w:rsidRDefault="009F6F96" w:rsidP="00740C47">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6216CD">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SEGUNDA - </w:t>
      </w:r>
      <w:r w:rsidRPr="002261BA">
        <w:rPr>
          <w:rFonts w:ascii="Arial" w:hAnsi="Arial" w:cs="Arial"/>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2261BA">
        <w:rPr>
          <w:rFonts w:ascii="Arial" w:hAnsi="Arial" w:cs="Arial"/>
          <w:sz w:val="24"/>
          <w:szCs w:val="24"/>
        </w:rPr>
        <w:t>ficais</w:t>
      </w:r>
      <w:proofErr w:type="gramEnd"/>
      <w:r w:rsidRPr="002261BA">
        <w:rPr>
          <w:rFonts w:ascii="Arial" w:hAnsi="Arial" w:cs="Arial"/>
          <w:sz w:val="24"/>
          <w:szCs w:val="24"/>
        </w:rPr>
        <w:t xml:space="preserve"> emitidas com outro CNPJ, mesmo aquele de filiais ou da matriz;</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lastRenderedPageBreak/>
        <w:t xml:space="preserve">SUBCLAUSULA 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6216CD">
        <w:rPr>
          <w:rFonts w:ascii="Arial" w:hAnsi="Arial" w:cs="Arial"/>
          <w:sz w:val="24"/>
          <w:szCs w:val="24"/>
        </w:rPr>
        <w:t xml:space="preserve"> </w:t>
      </w:r>
      <w:r w:rsidRPr="002261BA">
        <w:rPr>
          <w:rFonts w:ascii="Arial" w:hAnsi="Arial" w:cs="Arial"/>
          <w:sz w:val="24"/>
          <w:szCs w:val="24"/>
        </w:rPr>
        <w:t>o produto com avarias ou defeitos;</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SEXTA - </w:t>
      </w:r>
      <w:r w:rsidRPr="002261BA">
        <w:rPr>
          <w:rFonts w:ascii="Arial" w:hAnsi="Arial" w:cs="Arial"/>
          <w:sz w:val="24"/>
          <w:szCs w:val="24"/>
        </w:rPr>
        <w:t>Atender prontamente a quaisquer exigências da Administração inerentes ao objeto da presente licitação;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 </w:t>
      </w: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lastRenderedPageBreak/>
        <w:t xml:space="preserve">SUBCLAUSULA 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SÉTIMA - </w:t>
      </w:r>
      <w:r w:rsidRPr="002261BA">
        <w:rPr>
          <w:rFonts w:ascii="Arial" w:hAnsi="Arial" w:cs="Arial"/>
          <w:sz w:val="24"/>
          <w:szCs w:val="24"/>
        </w:rPr>
        <w:t>Não transferir a Ata de Registro de Preço a terceiro, por qualquer forma, nem mesmo parcialmente sem prévio consentimento da CONTRATANTE;</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FD3704" w:rsidRDefault="00FD3704" w:rsidP="00740C47">
      <w:pPr>
        <w:tabs>
          <w:tab w:val="left" w:pos="567"/>
          <w:tab w:val="left" w:pos="851"/>
        </w:tabs>
        <w:spacing w:before="120"/>
        <w:jc w:val="both"/>
        <w:rPr>
          <w:rFonts w:ascii="Arial" w:hAnsi="Arial" w:cs="Arial"/>
          <w:sz w:val="24"/>
          <w:szCs w:val="24"/>
        </w:rPr>
      </w:pPr>
      <w:r>
        <w:rPr>
          <w:rFonts w:ascii="Arial" w:hAnsi="Arial" w:cs="Arial"/>
          <w:b/>
          <w:sz w:val="24"/>
          <w:szCs w:val="24"/>
        </w:rPr>
        <w:t xml:space="preserve">SUBCLAUSULA VIGESSIMA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740C47">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740C47">
      <w:pPr>
        <w:tabs>
          <w:tab w:val="left" w:pos="567"/>
        </w:tabs>
        <w:spacing w:before="120" w:after="120" w:line="276" w:lineRule="auto"/>
        <w:contextualSpacing/>
        <w:jc w:val="both"/>
        <w:rPr>
          <w:rFonts w:ascii="Arial" w:hAnsi="Arial" w:cs="Arial"/>
          <w:sz w:val="24"/>
          <w:szCs w:val="24"/>
        </w:rPr>
      </w:pPr>
      <w:proofErr w:type="gramStart"/>
      <w:r w:rsidRPr="00582E98">
        <w:rPr>
          <w:rFonts w:ascii="Arial" w:hAnsi="Arial" w:cs="Arial"/>
          <w:b/>
          <w:sz w:val="24"/>
          <w:szCs w:val="24"/>
        </w:rPr>
        <w:t>SUBCLÁUSULASEGUNDA -</w:t>
      </w:r>
      <w:r w:rsidRPr="00582E98">
        <w:rPr>
          <w:rFonts w:ascii="Arial" w:hAnsi="Arial" w:cs="Arial"/>
          <w:sz w:val="24"/>
          <w:szCs w:val="24"/>
        </w:rPr>
        <w:t>Receber</w:t>
      </w:r>
      <w:proofErr w:type="gramEnd"/>
      <w:r w:rsidRPr="00582E98">
        <w:rPr>
          <w:rFonts w:ascii="Arial" w:hAnsi="Arial" w:cs="Arial"/>
          <w:sz w:val="24"/>
          <w:szCs w:val="24"/>
        </w:rPr>
        <w:t xml:space="preserve"> provisoriamente o material, disponibilizando local, na data e horário estabelecido no edital;</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740C47">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252E7D" w:rsidRDefault="00252E7D" w:rsidP="00740C47">
      <w:pPr>
        <w:tabs>
          <w:tab w:val="left" w:pos="567"/>
        </w:tabs>
        <w:spacing w:before="120" w:after="120" w:line="276" w:lineRule="auto"/>
        <w:contextualSpacing/>
        <w:jc w:val="both"/>
        <w:rPr>
          <w:rFonts w:ascii="Arial" w:hAnsi="Arial" w:cs="Arial"/>
          <w:b/>
          <w:sz w:val="24"/>
          <w:szCs w:val="24"/>
        </w:rPr>
      </w:pPr>
    </w:p>
    <w:p w:rsidR="009F6F96" w:rsidRDefault="00252E7D" w:rsidP="00740C47">
      <w:pPr>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252E7D" w:rsidRPr="00582E98" w:rsidRDefault="00252E7D" w:rsidP="00740C47">
      <w:pPr>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252E7D" w:rsidP="00740C47">
      <w:pPr>
        <w:pStyle w:val="Corpodetexto"/>
        <w:tabs>
          <w:tab w:val="left" w:pos="567"/>
        </w:tabs>
        <w:spacing w:before="120" w:after="120" w:line="276" w:lineRule="auto"/>
        <w:contextualSpacing/>
        <w:jc w:val="both"/>
        <w:rPr>
          <w:rFonts w:ascii="Arial" w:hAnsi="Arial" w:cs="Arial"/>
          <w:b w:val="0"/>
          <w:sz w:val="24"/>
          <w:szCs w:val="24"/>
        </w:rPr>
      </w:pPr>
    </w:p>
    <w:p w:rsidR="00252E7D" w:rsidRPr="00582E98"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252E7D" w:rsidRPr="00582E98" w:rsidRDefault="00252E7D" w:rsidP="00740C47">
      <w:pPr>
        <w:pStyle w:val="Corpodetexto2"/>
        <w:tabs>
          <w:tab w:val="left" w:pos="567"/>
        </w:tabs>
        <w:spacing w:before="120" w:after="120" w:line="276" w:lineRule="auto"/>
        <w:contextualSpacing/>
        <w:jc w:val="both"/>
        <w:rPr>
          <w:rFonts w:ascii="Arial" w:hAnsi="Arial" w:cs="Arial"/>
          <w:b/>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SUBCLAUSULA</w:t>
      </w:r>
      <w:proofErr w:type="gramStart"/>
      <w:r w:rsidRPr="00582E98">
        <w:rPr>
          <w:rFonts w:ascii="Arial" w:hAnsi="Arial" w:cs="Arial"/>
          <w:b/>
          <w:sz w:val="24"/>
          <w:szCs w:val="24"/>
        </w:rPr>
        <w:t xml:space="preserve">  </w:t>
      </w:r>
      <w:proofErr w:type="gramEnd"/>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 xml:space="preserve">será realizado se constatado qualquer irregularidade na </w:t>
      </w:r>
      <w:proofErr w:type="gramStart"/>
      <w:r w:rsidRPr="00582E98">
        <w:rPr>
          <w:rFonts w:ascii="Arial" w:hAnsi="Arial" w:cs="Arial"/>
          <w:sz w:val="24"/>
          <w:szCs w:val="24"/>
        </w:rPr>
        <w:t>entrega do(s) produto(s) adquiridos</w:t>
      </w:r>
      <w:proofErr w:type="gramEnd"/>
      <w:r w:rsidRPr="00582E98">
        <w:rPr>
          <w:rFonts w:ascii="Arial" w:hAnsi="Arial" w:cs="Arial"/>
          <w:sz w:val="24"/>
          <w:szCs w:val="24"/>
        </w:rPr>
        <w:t>.</w:t>
      </w:r>
    </w:p>
    <w:p w:rsidR="00252E7D" w:rsidRPr="00582E98" w:rsidRDefault="00252E7D" w:rsidP="00740C47">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nº 8.666/93.</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w:t>
      </w:r>
      <w:proofErr w:type="gramStart"/>
      <w:r w:rsidRPr="00582E98">
        <w:rPr>
          <w:rFonts w:ascii="Arial" w:hAnsi="Arial" w:cs="Arial"/>
          <w:sz w:val="24"/>
          <w:szCs w:val="24"/>
        </w:rPr>
        <w:t>a</w:t>
      </w:r>
      <w:proofErr w:type="gramEnd"/>
      <w:r w:rsidRPr="00582E98">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 </w:t>
      </w:r>
      <w:proofErr w:type="spellStart"/>
      <w:proofErr w:type="gramStart"/>
      <w:r w:rsidR="00D75FF5">
        <w:rPr>
          <w:rFonts w:ascii="Arial" w:hAnsi="Arial" w:cs="Arial"/>
          <w:sz w:val="24"/>
          <w:szCs w:val="24"/>
        </w:rPr>
        <w:t>EBSERH</w:t>
      </w:r>
      <w:r w:rsidRPr="00582E98">
        <w:rPr>
          <w:rFonts w:ascii="Arial" w:hAnsi="Arial" w:cs="Arial"/>
          <w:sz w:val="24"/>
          <w:szCs w:val="24"/>
        </w:rPr>
        <w:t>solicitará</w:t>
      </w:r>
      <w:proofErr w:type="spellEnd"/>
      <w:proofErr w:type="gramEnd"/>
      <w:r w:rsidRPr="00582E98">
        <w:rPr>
          <w:rFonts w:ascii="Arial" w:hAnsi="Arial" w:cs="Arial"/>
          <w:sz w:val="24"/>
          <w:szCs w:val="24"/>
        </w:rPr>
        <w:t xml:space="preserve"> ao fornecedor, mediante correspondência, redução do preço registrado, de forma a adequá-lo à definição do parágrafo anterior.</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xml:space="preserve">, por meio de seu Pregoeiro, convocará as demais empresas classificadas, com preços registrados para o item, respeitados as condições de </w:t>
      </w:r>
      <w:r w:rsidRPr="00582E98">
        <w:rPr>
          <w:rFonts w:ascii="Arial" w:hAnsi="Arial" w:cs="Arial"/>
          <w:sz w:val="24"/>
          <w:szCs w:val="24"/>
        </w:rPr>
        <w:lastRenderedPageBreak/>
        <w:t>fornecimento, os preços e os prazos do primeiro classificado, para redução do valor, hipótese em que poderão ocorrer alterações na ordem de classificação das empresas com preços registrados.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582E98">
        <w:rPr>
          <w:rFonts w:ascii="Arial" w:hAnsi="Arial" w:cs="Arial"/>
          <w:sz w:val="24"/>
          <w:szCs w:val="24"/>
        </w:rPr>
        <w:t>a</w:t>
      </w:r>
      <w:proofErr w:type="gramEnd"/>
      <w:r w:rsidRPr="00582E98">
        <w:rPr>
          <w:rFonts w:ascii="Arial" w:hAnsi="Arial" w:cs="Arial"/>
          <w:sz w:val="24"/>
          <w:szCs w:val="24"/>
        </w:rPr>
        <w:t xml:space="preserve"> veracidade dos fatos.</w:t>
      </w:r>
    </w:p>
    <w:p w:rsidR="009F6F96"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w:t>
      </w:r>
      <w:proofErr w:type="gramStart"/>
      <w:r w:rsidRPr="00582E98">
        <w:rPr>
          <w:rFonts w:ascii="Arial" w:hAnsi="Arial" w:cs="Arial"/>
          <w:sz w:val="24"/>
          <w:szCs w:val="24"/>
        </w:rPr>
        <w:t xml:space="preserve">  </w:t>
      </w:r>
      <w:proofErr w:type="gramEnd"/>
      <w:r w:rsidRPr="00582E98">
        <w:rPr>
          <w:rFonts w:ascii="Arial" w:hAnsi="Arial" w:cs="Arial"/>
          <w:sz w:val="24"/>
          <w:szCs w:val="24"/>
        </w:rPr>
        <w:t>situações: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740C47">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740C47">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740C47">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740C47">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740C47">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proofErr w:type="spellStart"/>
      <w:r w:rsidRPr="00582E98">
        <w:rPr>
          <w:rFonts w:ascii="Arial" w:hAnsi="Arial" w:cs="Arial"/>
          <w:sz w:val="24"/>
          <w:szCs w:val="24"/>
        </w:rPr>
        <w:t>sancões</w:t>
      </w:r>
      <w:proofErr w:type="spellEnd"/>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lastRenderedPageBreak/>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p>
    <w:p w:rsidR="009F6F96" w:rsidRPr="00582E98" w:rsidRDefault="009F6F9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740C47">
      <w:pPr>
        <w:pStyle w:val="Corpodetexto2"/>
        <w:tabs>
          <w:tab w:val="left" w:pos="567"/>
        </w:tabs>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w:t>
      </w:r>
      <w:proofErr w:type="gramStart"/>
      <w:r w:rsidRPr="00E44A39">
        <w:rPr>
          <w:rFonts w:ascii="Arial" w:hAnsi="Arial" w:cs="Arial"/>
          <w:b/>
          <w:sz w:val="24"/>
          <w:szCs w:val="24"/>
        </w:rPr>
        <w:t>PRIMEIRA -</w:t>
      </w:r>
      <w:r w:rsidRPr="00E47E85">
        <w:rPr>
          <w:rFonts w:ascii="Arial" w:hAnsi="Arial" w:cs="Arial"/>
          <w:sz w:val="24"/>
          <w:szCs w:val="24"/>
        </w:rPr>
        <w:t>As</w:t>
      </w:r>
      <w:proofErr w:type="gramEnd"/>
      <w:r w:rsidRPr="00E47E85">
        <w:rPr>
          <w:rFonts w:ascii="Arial" w:hAnsi="Arial" w:cs="Arial"/>
          <w:sz w:val="24"/>
          <w:szCs w:val="24"/>
        </w:rPr>
        <w:t xml:space="preserve">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w:t>
      </w:r>
      <w:proofErr w:type="gramStart"/>
      <w:r>
        <w:rPr>
          <w:rFonts w:ascii="Arial" w:hAnsi="Arial" w:cs="Arial"/>
          <w:b/>
          <w:sz w:val="24"/>
          <w:szCs w:val="24"/>
        </w:rPr>
        <w:t xml:space="preserve"> </w:t>
      </w:r>
      <w:r w:rsidRPr="00A71DDD">
        <w:rPr>
          <w:rFonts w:ascii="Arial" w:hAnsi="Arial" w:cs="Arial"/>
          <w:sz w:val="24"/>
          <w:szCs w:val="24"/>
        </w:rPr>
        <w:t xml:space="preserve"> </w:t>
      </w:r>
      <w:proofErr w:type="gramEnd"/>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740C47">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740C47">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740C47">
      <w:pPr>
        <w:tabs>
          <w:tab w:val="left" w:pos="567"/>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proofErr w:type="spellStart"/>
      <w:r>
        <w:rPr>
          <w:rFonts w:ascii="Arial" w:hAnsi="Arial" w:cs="Arial"/>
          <w:sz w:val="24"/>
          <w:szCs w:val="24"/>
        </w:rPr>
        <w:t>subcláusula</w:t>
      </w:r>
      <w:proofErr w:type="spellEnd"/>
      <w:r>
        <w:rPr>
          <w:rFonts w:ascii="Arial" w:hAnsi="Arial" w:cs="Arial"/>
          <w:sz w:val="24"/>
          <w:szCs w:val="24"/>
        </w:rPr>
        <w:t xml:space="preserve">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E44A39" w:rsidRPr="00E47E85" w:rsidRDefault="00E44A39" w:rsidP="00740C47">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740C47">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proofErr w:type="spellStart"/>
      <w:r>
        <w:rPr>
          <w:rFonts w:ascii="Arial" w:hAnsi="Arial" w:cs="Arial"/>
          <w:sz w:val="24"/>
          <w:szCs w:val="24"/>
        </w:rPr>
        <w:t>subcláusula</w:t>
      </w:r>
      <w:proofErr w:type="spellEnd"/>
      <w:r>
        <w:rPr>
          <w:rFonts w:ascii="Arial" w:hAnsi="Arial" w:cs="Arial"/>
          <w:sz w:val="24"/>
          <w:szCs w:val="24"/>
        </w:rPr>
        <w:t xml:space="preserve"> </w:t>
      </w:r>
      <w:proofErr w:type="spellStart"/>
      <w:r>
        <w:rPr>
          <w:rFonts w:ascii="Arial" w:hAnsi="Arial" w:cs="Arial"/>
          <w:sz w:val="24"/>
          <w:szCs w:val="24"/>
        </w:rPr>
        <w:t>terceira</w:t>
      </w:r>
      <w:r w:rsidR="00E44A39" w:rsidRPr="00E47E85">
        <w:rPr>
          <w:rFonts w:ascii="Arial" w:hAnsi="Arial" w:cs="Arial"/>
          <w:sz w:val="24"/>
          <w:szCs w:val="24"/>
        </w:rPr>
        <w:t>poderão</w:t>
      </w:r>
      <w:proofErr w:type="spellEnd"/>
      <w:r w:rsidR="00E44A39" w:rsidRPr="00E47E85">
        <w:rPr>
          <w:rFonts w:ascii="Arial" w:hAnsi="Arial" w:cs="Arial"/>
          <w:sz w:val="24"/>
          <w:szCs w:val="24"/>
        </w:rPr>
        <w:t xml:space="preserve"> ser </w:t>
      </w:r>
      <w:proofErr w:type="gramStart"/>
      <w:r w:rsidR="00E44A39" w:rsidRPr="00E47E85">
        <w:rPr>
          <w:rFonts w:ascii="Arial" w:hAnsi="Arial" w:cs="Arial"/>
          <w:sz w:val="24"/>
          <w:szCs w:val="24"/>
        </w:rPr>
        <w:t>aplicadas cumulativa</w:t>
      </w:r>
      <w:proofErr w:type="gramEnd"/>
      <w:r w:rsidR="00E44A39" w:rsidRPr="00E47E85">
        <w:rPr>
          <w:rFonts w:ascii="Arial" w:hAnsi="Arial" w:cs="Arial"/>
          <w:sz w:val="24"/>
          <w:szCs w:val="24"/>
        </w:rPr>
        <w:t xml:space="preserve"> com a do inciso II;</w:t>
      </w:r>
    </w:p>
    <w:p w:rsidR="00644705"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SEXTA - </w:t>
      </w:r>
      <w:r w:rsidR="00E44A39" w:rsidRPr="00E47E85">
        <w:rPr>
          <w:rFonts w:ascii="Arial" w:hAnsi="Arial" w:cs="Arial"/>
          <w:sz w:val="24"/>
          <w:szCs w:val="24"/>
        </w:rPr>
        <w:t xml:space="preserve">Pelo atraso, de até 10 (dias) dias corridos, da adjudicatária na assinatura a Ata de Registro de Preços, poderá ser aplicada multa de até 20% (vinte por cento) do valor total dos produtos </w:t>
      </w:r>
      <w:proofErr w:type="spellStart"/>
      <w:r w:rsidR="00E44A39" w:rsidRPr="00E47E85">
        <w:rPr>
          <w:rFonts w:ascii="Arial" w:hAnsi="Arial" w:cs="Arial"/>
          <w:sz w:val="24"/>
          <w:szCs w:val="24"/>
        </w:rPr>
        <w:t>adjudicados</w:t>
      </w:r>
      <w:r w:rsidR="00D14685" w:rsidRPr="00A71DDD">
        <w:rPr>
          <w:rFonts w:ascii="Arial" w:hAnsi="Arial" w:cs="Arial"/>
          <w:sz w:val="24"/>
          <w:szCs w:val="24"/>
        </w:rPr>
        <w:t>e</w:t>
      </w:r>
      <w:proofErr w:type="spellEnd"/>
      <w:r w:rsidR="00D14685" w:rsidRPr="00A71DDD">
        <w:rPr>
          <w:rFonts w:ascii="Arial" w:hAnsi="Arial" w:cs="Arial"/>
          <w:sz w:val="24"/>
          <w:szCs w:val="24"/>
        </w:rPr>
        <w:t xml:space="preserve"> descredenciamento no SICAF, pelo prazo de até </w:t>
      </w:r>
      <w:proofErr w:type="gramStart"/>
      <w:r w:rsidR="00D14685" w:rsidRPr="00A71DDD">
        <w:rPr>
          <w:rFonts w:ascii="Arial" w:hAnsi="Arial" w:cs="Arial"/>
          <w:sz w:val="24"/>
          <w:szCs w:val="24"/>
        </w:rPr>
        <w:t>5</w:t>
      </w:r>
      <w:proofErr w:type="gramEnd"/>
      <w:r w:rsidR="00D14685" w:rsidRPr="00A71DDD">
        <w:rPr>
          <w:rFonts w:ascii="Arial" w:hAnsi="Arial" w:cs="Arial"/>
          <w:sz w:val="24"/>
          <w:szCs w:val="24"/>
        </w:rPr>
        <w:t xml:space="preserve"> (cinco) anos</w:t>
      </w:r>
      <w:r w:rsidR="00E44A39" w:rsidRPr="00E47E85">
        <w:rPr>
          <w:rFonts w:ascii="Arial" w:hAnsi="Arial" w:cs="Arial"/>
          <w:sz w:val="24"/>
          <w:szCs w:val="24"/>
        </w:rPr>
        <w:t>;</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e multa de mora de </w:t>
      </w:r>
      <w:r w:rsidR="00D14685">
        <w:rPr>
          <w:rFonts w:ascii="Arial" w:hAnsi="Arial" w:cs="Arial"/>
          <w:sz w:val="24"/>
          <w:szCs w:val="24"/>
        </w:rPr>
        <w:t xml:space="preserve">até </w:t>
      </w:r>
      <w:r w:rsidR="00E44A39" w:rsidRPr="00A71DDD">
        <w:rPr>
          <w:rFonts w:ascii="Arial" w:hAnsi="Arial" w:cs="Arial"/>
          <w:sz w:val="24"/>
          <w:szCs w:val="24"/>
        </w:rPr>
        <w:t xml:space="preserve">20% (vinte por cento) sobre o valor total do item ou itens em </w:t>
      </w:r>
      <w:proofErr w:type="spellStart"/>
      <w:r w:rsidR="00E44A39" w:rsidRPr="00A71DDD">
        <w:rPr>
          <w:rFonts w:ascii="Arial" w:hAnsi="Arial" w:cs="Arial"/>
          <w:sz w:val="24"/>
          <w:szCs w:val="24"/>
        </w:rPr>
        <w:t>atraso</w:t>
      </w:r>
      <w:r w:rsidR="00D14685" w:rsidRPr="00A71DDD">
        <w:rPr>
          <w:rFonts w:ascii="Arial" w:hAnsi="Arial" w:cs="Arial"/>
          <w:sz w:val="24"/>
          <w:szCs w:val="24"/>
        </w:rPr>
        <w:t>e</w:t>
      </w:r>
      <w:proofErr w:type="spellEnd"/>
      <w:r w:rsidR="00D14685" w:rsidRPr="00A71DDD">
        <w:rPr>
          <w:rFonts w:ascii="Arial" w:hAnsi="Arial" w:cs="Arial"/>
          <w:sz w:val="24"/>
          <w:szCs w:val="24"/>
        </w:rPr>
        <w:t xml:space="preserve"> descredenciamento no SICAF, pelo prazo de até </w:t>
      </w:r>
      <w:proofErr w:type="gramStart"/>
      <w:r w:rsidR="00D14685" w:rsidRPr="00A71DDD">
        <w:rPr>
          <w:rFonts w:ascii="Arial" w:hAnsi="Arial" w:cs="Arial"/>
          <w:sz w:val="24"/>
          <w:szCs w:val="24"/>
        </w:rPr>
        <w:t>5</w:t>
      </w:r>
      <w:proofErr w:type="gramEnd"/>
      <w:r w:rsidR="00D14685" w:rsidRPr="00A71DDD">
        <w:rPr>
          <w:rFonts w:ascii="Arial" w:hAnsi="Arial" w:cs="Arial"/>
          <w:sz w:val="24"/>
          <w:szCs w:val="24"/>
        </w:rPr>
        <w:t xml:space="preserve"> (cinco) anos</w:t>
      </w:r>
      <w:r w:rsidR="00E44A39" w:rsidRPr="00A71DDD">
        <w:rPr>
          <w:rFonts w:ascii="Arial" w:hAnsi="Arial" w:cs="Arial"/>
          <w:sz w:val="24"/>
          <w:szCs w:val="24"/>
        </w:rPr>
        <w:t>;</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D14685">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6216CD">
        <w:rPr>
          <w:rFonts w:ascii="Arial" w:hAnsi="Arial" w:cs="Arial"/>
          <w:sz w:val="24"/>
          <w:szCs w:val="24"/>
        </w:rPr>
        <w:t xml:space="preserve"> </w:t>
      </w:r>
      <w:r w:rsidR="00D14685" w:rsidRPr="00A71DDD">
        <w:rPr>
          <w:rFonts w:ascii="Arial" w:hAnsi="Arial" w:cs="Arial"/>
          <w:sz w:val="24"/>
          <w:szCs w:val="24"/>
        </w:rPr>
        <w:t xml:space="preserve">e descredenciamento no SICAF, pelo prazo de até </w:t>
      </w:r>
      <w:proofErr w:type="gramStart"/>
      <w:r w:rsidR="00D14685" w:rsidRPr="00A71DDD">
        <w:rPr>
          <w:rFonts w:ascii="Arial" w:hAnsi="Arial" w:cs="Arial"/>
          <w:sz w:val="24"/>
          <w:szCs w:val="24"/>
        </w:rPr>
        <w:t>5</w:t>
      </w:r>
      <w:proofErr w:type="gramEnd"/>
      <w:r w:rsidR="00D14685" w:rsidRPr="00A71DDD">
        <w:rPr>
          <w:rFonts w:ascii="Arial" w:hAnsi="Arial" w:cs="Arial"/>
          <w:sz w:val="24"/>
          <w:szCs w:val="24"/>
        </w:rPr>
        <w:t xml:space="preserve"> (cinco) anos</w:t>
      </w:r>
      <w:r w:rsidR="00E44A39" w:rsidRPr="00A71DDD">
        <w:rPr>
          <w:rFonts w:ascii="Arial" w:hAnsi="Arial" w:cs="Arial"/>
          <w:sz w:val="24"/>
          <w:szCs w:val="24"/>
        </w:rPr>
        <w:t>;</w:t>
      </w:r>
    </w:p>
    <w:p w:rsidR="00E44A39" w:rsidRPr="00A71DDD"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Pelo atraso superior a 30 (trinta) dias no cumprimento de Pedido de Fornecimento, de parte ou da totalidade, dos produtos relacionado no Pedido e/ou reincidência no descumprimento de prazo de entrega, poderá ser aplicada multa de mora de</w:t>
      </w:r>
      <w:r w:rsidR="00D14685">
        <w:rPr>
          <w:rFonts w:ascii="Arial" w:hAnsi="Arial" w:cs="Arial"/>
          <w:sz w:val="24"/>
          <w:szCs w:val="24"/>
        </w:rPr>
        <w:t xml:space="preserve"> até</w:t>
      </w:r>
      <w:proofErr w:type="gramStart"/>
      <w:r w:rsidR="00D14685">
        <w:rPr>
          <w:rFonts w:ascii="Arial" w:hAnsi="Arial" w:cs="Arial"/>
          <w:sz w:val="24"/>
          <w:szCs w:val="24"/>
        </w:rPr>
        <w:t xml:space="preserve"> </w:t>
      </w:r>
      <w:r w:rsidR="00E44A39" w:rsidRPr="00A71DDD">
        <w:rPr>
          <w:rFonts w:ascii="Arial" w:hAnsi="Arial" w:cs="Arial"/>
          <w:sz w:val="24"/>
          <w:szCs w:val="24"/>
        </w:rPr>
        <w:t xml:space="preserve"> </w:t>
      </w:r>
      <w:proofErr w:type="gramEnd"/>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proofErr w:type="gramStart"/>
      <w:r w:rsidR="00E44A39" w:rsidRPr="00A71DDD">
        <w:rPr>
          <w:rFonts w:ascii="Arial" w:hAnsi="Arial" w:cs="Arial"/>
          <w:sz w:val="24"/>
          <w:szCs w:val="24"/>
        </w:rPr>
        <w:t>Após</w:t>
      </w:r>
      <w:proofErr w:type="gramEnd"/>
      <w:r w:rsidR="00E44A39" w:rsidRPr="00A71DDD">
        <w:rPr>
          <w:rFonts w:ascii="Arial" w:hAnsi="Arial" w:cs="Arial"/>
          <w:sz w:val="24"/>
          <w:szCs w:val="24"/>
        </w:rPr>
        <w:t xml:space="preserve"> notificada da multa, a devedora terá o prazo de 5 (cinco) dias úteis para efetuar e comprovar o pagamento.</w:t>
      </w:r>
    </w:p>
    <w:p w:rsidR="00E44A39" w:rsidRDefault="00644705" w:rsidP="00740C47">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740C47">
      <w:pPr>
        <w:pStyle w:val="Corpodetexto2"/>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740C47">
      <w:pPr>
        <w:tabs>
          <w:tab w:val="left" w:pos="567"/>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582E98" w:rsidRDefault="009F6F96"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F769CF" w:rsidP="00740C47">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xml:space="preserve">– A existência de preços registrados não obriga a Administração a firmar as contratações que deles poderão </w:t>
      </w:r>
      <w:proofErr w:type="gramStart"/>
      <w:r w:rsidR="009F6F96" w:rsidRPr="00F769CF">
        <w:rPr>
          <w:rFonts w:ascii="Arial" w:hAnsi="Arial" w:cs="Arial"/>
          <w:sz w:val="24"/>
          <w:szCs w:val="24"/>
        </w:rPr>
        <w:t>advir,</w:t>
      </w:r>
      <w:proofErr w:type="gramEnd"/>
      <w:r w:rsidR="009F6F96" w:rsidRPr="00F769CF">
        <w:rPr>
          <w:rFonts w:ascii="Arial" w:hAnsi="Arial" w:cs="Arial"/>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3C3503" w:rsidP="00740C47">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740C47">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2"/>
        <w:tabs>
          <w:tab w:val="left" w:pos="567"/>
        </w:tabs>
        <w:spacing w:before="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proofErr w:type="gramStart"/>
      <w:r w:rsidR="00202186">
        <w:rPr>
          <w:rFonts w:ascii="Arial" w:hAnsi="Arial" w:cs="Arial"/>
          <w:b/>
          <w:sz w:val="24"/>
          <w:szCs w:val="24"/>
        </w:rPr>
        <w:t xml:space="preserve">  </w:t>
      </w:r>
      <w:proofErr w:type="gramEnd"/>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740C47">
      <w:pPr>
        <w:pStyle w:val="Corpodetexto2"/>
        <w:tabs>
          <w:tab w:val="left" w:pos="567"/>
        </w:tabs>
        <w:spacing w:before="120" w:line="276" w:lineRule="auto"/>
        <w:contextualSpacing/>
        <w:jc w:val="both"/>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w:t>
      </w:r>
      <w:proofErr w:type="gramStart"/>
      <w:r w:rsidRPr="00582E98">
        <w:rPr>
          <w:rFonts w:ascii="Arial" w:hAnsi="Arial" w:cs="Arial"/>
          <w:b/>
          <w:sz w:val="24"/>
          <w:szCs w:val="24"/>
        </w:rPr>
        <w:t xml:space="preserve"> </w:t>
      </w:r>
      <w:r w:rsidRPr="00582E98">
        <w:rPr>
          <w:rFonts w:ascii="Arial" w:hAnsi="Arial" w:cs="Arial"/>
          <w:bCs/>
          <w:sz w:val="24"/>
          <w:szCs w:val="24"/>
        </w:rPr>
        <w:t xml:space="preserve"> </w:t>
      </w:r>
      <w:proofErr w:type="gramEnd"/>
      <w:r w:rsidRPr="00582E98">
        <w:rPr>
          <w:rFonts w:ascii="Arial" w:hAnsi="Arial" w:cs="Arial"/>
          <w:bCs/>
          <w:sz w:val="24"/>
          <w:szCs w:val="24"/>
        </w:rPr>
        <w:t xml:space="preserve">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9F6F96" w:rsidRPr="00582E98" w:rsidRDefault="009F6F96" w:rsidP="00740C47">
      <w:pPr>
        <w:pStyle w:val="Corpodetexto2"/>
        <w:tabs>
          <w:tab w:val="left" w:pos="567"/>
        </w:tabs>
        <w:spacing w:before="120" w:after="120" w:line="276" w:lineRule="auto"/>
        <w:contextualSpacing/>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9F6F96"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xml:space="preserve">– Todas as alterações que se fizerem necessárias, serão registradas mediante termo aditivo </w:t>
      </w:r>
      <w:proofErr w:type="gramStart"/>
      <w:r w:rsidRPr="00582E98">
        <w:rPr>
          <w:rFonts w:ascii="Arial" w:hAnsi="Arial" w:cs="Arial"/>
          <w:b w:val="0"/>
          <w:sz w:val="24"/>
          <w:szCs w:val="24"/>
        </w:rPr>
        <w:t>à</w:t>
      </w:r>
      <w:proofErr w:type="gramEnd"/>
      <w:r w:rsidRPr="00582E98">
        <w:rPr>
          <w:rFonts w:ascii="Arial" w:hAnsi="Arial" w:cs="Arial"/>
          <w:b w:val="0"/>
          <w:sz w:val="24"/>
          <w:szCs w:val="24"/>
        </w:rPr>
        <w:t xml:space="preserve"> presente Ata de Registro de Preços;</w:t>
      </w:r>
    </w:p>
    <w:p w:rsidR="006D2A6F" w:rsidRPr="00582E98" w:rsidRDefault="006D2A6F" w:rsidP="00740C47">
      <w:pPr>
        <w:pStyle w:val="Corpodetexto"/>
        <w:tabs>
          <w:tab w:val="left" w:pos="567"/>
        </w:tabs>
        <w:spacing w:before="120" w:after="120" w:line="276" w:lineRule="auto"/>
        <w:contextualSpacing/>
        <w:jc w:val="both"/>
        <w:rPr>
          <w:rFonts w:ascii="Arial" w:hAnsi="Arial" w:cs="Arial"/>
          <w:b w:val="0"/>
          <w:sz w:val="24"/>
          <w:szCs w:val="24"/>
        </w:rPr>
      </w:pPr>
    </w:p>
    <w:p w:rsidR="009F6F96" w:rsidRPr="00582E98"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9F6F96" w:rsidRDefault="00202186" w:rsidP="00740C47">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740C47">
      <w:pPr>
        <w:tabs>
          <w:tab w:val="left" w:pos="567"/>
        </w:tabs>
        <w:spacing w:before="120" w:after="120" w:line="276" w:lineRule="auto"/>
        <w:contextualSpacing/>
        <w:jc w:val="both"/>
        <w:rPr>
          <w:rFonts w:ascii="Arial" w:hAnsi="Arial" w:cs="Arial"/>
          <w:sz w:val="24"/>
          <w:szCs w:val="24"/>
        </w:rPr>
      </w:pPr>
    </w:p>
    <w:p w:rsidR="009F6F96" w:rsidRDefault="009F6F96" w:rsidP="00740C47">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lastRenderedPageBreak/>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740C47">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740C47">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740C47">
      <w:pPr>
        <w:tabs>
          <w:tab w:val="left" w:pos="567"/>
        </w:tabs>
        <w:spacing w:before="120" w:after="120" w:line="276" w:lineRule="auto"/>
        <w:ind w:firstLine="1416"/>
        <w:contextualSpacing/>
        <w:jc w:val="both"/>
        <w:rPr>
          <w:rFonts w:ascii="Arial" w:hAnsi="Arial" w:cs="Arial"/>
          <w:sz w:val="24"/>
          <w:szCs w:val="24"/>
        </w:rPr>
      </w:pPr>
    </w:p>
    <w:p w:rsidR="009F6F96" w:rsidRDefault="009F6F96" w:rsidP="00740C47">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B22B5F">
        <w:rPr>
          <w:rFonts w:ascii="Arial" w:hAnsi="Arial" w:cs="Arial"/>
          <w:sz w:val="24"/>
          <w:szCs w:val="24"/>
        </w:rPr>
        <w:t xml:space="preserve">ânia        </w:t>
      </w:r>
      <w:proofErr w:type="gramStart"/>
      <w:r w:rsidR="00B22B5F">
        <w:rPr>
          <w:rFonts w:ascii="Arial" w:hAnsi="Arial" w:cs="Arial"/>
          <w:sz w:val="24"/>
          <w:szCs w:val="24"/>
        </w:rPr>
        <w:t xml:space="preserve">de          </w:t>
      </w:r>
      <w:proofErr w:type="spellStart"/>
      <w:r w:rsidR="00B22B5F">
        <w:rPr>
          <w:rFonts w:ascii="Arial" w:hAnsi="Arial" w:cs="Arial"/>
          <w:sz w:val="24"/>
          <w:szCs w:val="24"/>
        </w:rPr>
        <w:t>de</w:t>
      </w:r>
      <w:proofErr w:type="spellEnd"/>
      <w:proofErr w:type="gramEnd"/>
      <w:r w:rsidR="00B22B5F">
        <w:rPr>
          <w:rFonts w:ascii="Arial" w:hAnsi="Arial" w:cs="Arial"/>
          <w:sz w:val="24"/>
          <w:szCs w:val="24"/>
        </w:rPr>
        <w:t xml:space="preserve">  2017</w:t>
      </w:r>
      <w:r w:rsidRPr="00582E98">
        <w:rPr>
          <w:rFonts w:ascii="Arial" w:hAnsi="Arial" w:cs="Arial"/>
          <w:sz w:val="24"/>
          <w:szCs w:val="24"/>
        </w:rPr>
        <w:t>.</w:t>
      </w:r>
    </w:p>
    <w:p w:rsidR="007C0DF3" w:rsidRPr="00582E98" w:rsidRDefault="007C0DF3" w:rsidP="00740C47">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740C47">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Prof. Dr.</w:t>
            </w:r>
            <w:proofErr w:type="gramStart"/>
            <w:r w:rsidRPr="00582E98">
              <w:rPr>
                <w:rFonts w:ascii="Arial" w:hAnsi="Arial" w:cs="Arial"/>
                <w:b/>
                <w:sz w:val="24"/>
                <w:szCs w:val="24"/>
              </w:rPr>
              <w:t xml:space="preserve">  </w:t>
            </w:r>
            <w:proofErr w:type="gramEnd"/>
            <w:r w:rsidR="00E2246D" w:rsidRPr="00582E98">
              <w:rPr>
                <w:rFonts w:ascii="Arial" w:hAnsi="Arial" w:cs="Arial"/>
                <w:b/>
                <w:sz w:val="24"/>
                <w:szCs w:val="24"/>
              </w:rPr>
              <w:t>Manoel Rodrigues Chaves</w:t>
            </w:r>
          </w:p>
          <w:p w:rsidR="009F6F96" w:rsidRPr="00582E98" w:rsidRDefault="009F6F96" w:rsidP="00740C47">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740C47">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 xml:space="preserve">Cont. </w:t>
            </w:r>
            <w:proofErr w:type="spellStart"/>
            <w:r>
              <w:rPr>
                <w:rFonts w:ascii="Arial" w:hAnsi="Arial" w:cs="Arial"/>
                <w:b/>
                <w:sz w:val="24"/>
                <w:szCs w:val="24"/>
              </w:rPr>
              <w:t>Alete</w:t>
            </w:r>
            <w:proofErr w:type="spellEnd"/>
            <w:r>
              <w:rPr>
                <w:rFonts w:ascii="Arial" w:hAnsi="Arial" w:cs="Arial"/>
                <w:b/>
                <w:sz w:val="24"/>
                <w:szCs w:val="24"/>
              </w:rPr>
              <w:t xml:space="preserve"> Maria de Oliveira</w:t>
            </w:r>
          </w:p>
          <w:p w:rsidR="009F6F96" w:rsidRPr="00582E98" w:rsidRDefault="00D85BFE" w:rsidP="00740C47">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740C47">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740C47">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740C47">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740C47">
      <w:pPr>
        <w:tabs>
          <w:tab w:val="left" w:pos="567"/>
        </w:tabs>
        <w:spacing w:before="120" w:after="120" w:line="276" w:lineRule="auto"/>
        <w:contextualSpacing/>
        <w:rPr>
          <w:rFonts w:ascii="Arial" w:hAnsi="Arial" w:cs="Arial"/>
          <w:sz w:val="24"/>
          <w:szCs w:val="24"/>
        </w:rPr>
      </w:pPr>
    </w:p>
    <w:p w:rsidR="009F6F96" w:rsidRPr="00582E98" w:rsidRDefault="009F6F96" w:rsidP="00740C47">
      <w:pPr>
        <w:tabs>
          <w:tab w:val="left" w:pos="567"/>
        </w:tabs>
        <w:spacing w:before="120" w:after="120" w:line="276" w:lineRule="auto"/>
        <w:contextualSpacing/>
        <w:rPr>
          <w:rFonts w:ascii="Arial" w:hAnsi="Arial" w:cs="Arial"/>
          <w:sz w:val="24"/>
          <w:szCs w:val="24"/>
        </w:rPr>
      </w:pP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7A1" w:rsidRDefault="002D47A1" w:rsidP="003B0515">
      <w:r>
        <w:separator/>
      </w:r>
    </w:p>
  </w:endnote>
  <w:endnote w:type="continuationSeparator" w:id="1">
    <w:p w:rsidR="002D47A1" w:rsidRDefault="002D47A1" w:rsidP="003B0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7A1" w:rsidRDefault="002D47A1" w:rsidP="003B0515">
      <w:r>
        <w:separator/>
      </w:r>
    </w:p>
  </w:footnote>
  <w:footnote w:type="continuationSeparator" w:id="1">
    <w:p w:rsidR="002D47A1" w:rsidRDefault="002D47A1"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B4" w:rsidRDefault="00097BB4"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AA2F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8936436"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2">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4">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843085"/>
    <w:multiLevelType w:val="multilevel"/>
    <w:tmpl w:val="FC2CDF04"/>
    <w:numStyleLink w:val="Estilo1"/>
  </w:abstractNum>
  <w:abstractNum w:abstractNumId="6">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1">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4">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6">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1"/>
  </w:num>
  <w:num w:numId="7">
    <w:abstractNumId w:val="6"/>
  </w:num>
  <w:num w:numId="8">
    <w:abstractNumId w:val="15"/>
  </w:num>
  <w:num w:numId="9">
    <w:abstractNumId w:val="0"/>
  </w:num>
  <w:num w:numId="10">
    <w:abstractNumId w:val="14"/>
  </w:num>
  <w:num w:numId="11">
    <w:abstractNumId w:val="9"/>
  </w:num>
  <w:num w:numId="12">
    <w:abstractNumId w:val="13"/>
  </w:num>
  <w:num w:numId="13">
    <w:abstractNumId w:val="5"/>
    <w:lvlOverride w:ilvl="0">
      <w:lvl w:ilvl="0">
        <w:start w:val="5"/>
        <w:numFmt w:val="decimal"/>
        <w:lvlText w:val="%1-"/>
        <w:lvlJc w:val="left"/>
        <w:pPr>
          <w:tabs>
            <w:tab w:val="num" w:pos="360"/>
          </w:tabs>
          <w:ind w:left="360" w:hanging="360"/>
        </w:pPr>
        <w:rPr>
          <w:rFonts w:hint="default"/>
          <w:b/>
        </w:rPr>
      </w:lvl>
    </w:lvlOverride>
  </w:num>
  <w:num w:numId="14">
    <w:abstractNumId w:val="19"/>
  </w:num>
  <w:num w:numId="15">
    <w:abstractNumId w:val="16"/>
  </w:num>
  <w:num w:numId="16">
    <w:abstractNumId w:val="2"/>
  </w:num>
  <w:num w:numId="17">
    <w:abstractNumId w:val="12"/>
  </w:num>
  <w:num w:numId="18">
    <w:abstractNumId w:val="10"/>
  </w:num>
  <w:num w:numId="19">
    <w:abstractNumId w:val="3"/>
  </w:num>
  <w:num w:numId="20">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9E22B1"/>
    <w:rsid w:val="00003619"/>
    <w:rsid w:val="000057A2"/>
    <w:rsid w:val="00012386"/>
    <w:rsid w:val="00014972"/>
    <w:rsid w:val="000158D7"/>
    <w:rsid w:val="00020D10"/>
    <w:rsid w:val="00023C69"/>
    <w:rsid w:val="00026A81"/>
    <w:rsid w:val="000415EC"/>
    <w:rsid w:val="000449B6"/>
    <w:rsid w:val="00045F2D"/>
    <w:rsid w:val="00046AA5"/>
    <w:rsid w:val="000549E4"/>
    <w:rsid w:val="000622ED"/>
    <w:rsid w:val="0006339A"/>
    <w:rsid w:val="0006797B"/>
    <w:rsid w:val="0007390F"/>
    <w:rsid w:val="0008514B"/>
    <w:rsid w:val="00085161"/>
    <w:rsid w:val="000855ED"/>
    <w:rsid w:val="00097BB4"/>
    <w:rsid w:val="000A7496"/>
    <w:rsid w:val="000B1206"/>
    <w:rsid w:val="000B2ADD"/>
    <w:rsid w:val="000B3CC7"/>
    <w:rsid w:val="000B4201"/>
    <w:rsid w:val="000B6AEF"/>
    <w:rsid w:val="000C09D7"/>
    <w:rsid w:val="000C3C1F"/>
    <w:rsid w:val="000C655D"/>
    <w:rsid w:val="000C7F1E"/>
    <w:rsid w:val="000D43FB"/>
    <w:rsid w:val="000D5C3A"/>
    <w:rsid w:val="000E454A"/>
    <w:rsid w:val="000F01AD"/>
    <w:rsid w:val="000F3C35"/>
    <w:rsid w:val="000F4412"/>
    <w:rsid w:val="000F6B4E"/>
    <w:rsid w:val="00110AF4"/>
    <w:rsid w:val="00125894"/>
    <w:rsid w:val="00126236"/>
    <w:rsid w:val="00127317"/>
    <w:rsid w:val="00135442"/>
    <w:rsid w:val="00135ADE"/>
    <w:rsid w:val="001459A5"/>
    <w:rsid w:val="00153854"/>
    <w:rsid w:val="0016386F"/>
    <w:rsid w:val="00175A5B"/>
    <w:rsid w:val="001772EF"/>
    <w:rsid w:val="0017771B"/>
    <w:rsid w:val="0018204D"/>
    <w:rsid w:val="001912FD"/>
    <w:rsid w:val="00195318"/>
    <w:rsid w:val="0019550D"/>
    <w:rsid w:val="001962F4"/>
    <w:rsid w:val="001A1FFE"/>
    <w:rsid w:val="001B0440"/>
    <w:rsid w:val="001B428A"/>
    <w:rsid w:val="001C07AA"/>
    <w:rsid w:val="001C6BAA"/>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44940"/>
    <w:rsid w:val="00252099"/>
    <w:rsid w:val="00252E7D"/>
    <w:rsid w:val="00256EEB"/>
    <w:rsid w:val="00272948"/>
    <w:rsid w:val="002805D3"/>
    <w:rsid w:val="00281E57"/>
    <w:rsid w:val="002866CB"/>
    <w:rsid w:val="00291994"/>
    <w:rsid w:val="00294E04"/>
    <w:rsid w:val="00297E23"/>
    <w:rsid w:val="002B341D"/>
    <w:rsid w:val="002C78F5"/>
    <w:rsid w:val="002D1B46"/>
    <w:rsid w:val="002D47A1"/>
    <w:rsid w:val="002D5FC5"/>
    <w:rsid w:val="002E1729"/>
    <w:rsid w:val="002E67B0"/>
    <w:rsid w:val="0030468C"/>
    <w:rsid w:val="00304B8E"/>
    <w:rsid w:val="00306728"/>
    <w:rsid w:val="0031417D"/>
    <w:rsid w:val="00331E47"/>
    <w:rsid w:val="003452DA"/>
    <w:rsid w:val="00347E13"/>
    <w:rsid w:val="00350F33"/>
    <w:rsid w:val="003551B0"/>
    <w:rsid w:val="003613B1"/>
    <w:rsid w:val="00362AE5"/>
    <w:rsid w:val="00371B52"/>
    <w:rsid w:val="00372009"/>
    <w:rsid w:val="00381223"/>
    <w:rsid w:val="00383B15"/>
    <w:rsid w:val="0038646E"/>
    <w:rsid w:val="003869CC"/>
    <w:rsid w:val="00393B61"/>
    <w:rsid w:val="003A0F6E"/>
    <w:rsid w:val="003A4D39"/>
    <w:rsid w:val="003A5255"/>
    <w:rsid w:val="003A5D71"/>
    <w:rsid w:val="003B0515"/>
    <w:rsid w:val="003B6F11"/>
    <w:rsid w:val="003C3503"/>
    <w:rsid w:val="003D76B5"/>
    <w:rsid w:val="003F16F2"/>
    <w:rsid w:val="003F396F"/>
    <w:rsid w:val="004025E6"/>
    <w:rsid w:val="00405866"/>
    <w:rsid w:val="004123A9"/>
    <w:rsid w:val="00433890"/>
    <w:rsid w:val="00441174"/>
    <w:rsid w:val="00446EA8"/>
    <w:rsid w:val="0045476E"/>
    <w:rsid w:val="00457AC0"/>
    <w:rsid w:val="00462677"/>
    <w:rsid w:val="00466F5A"/>
    <w:rsid w:val="00471D4A"/>
    <w:rsid w:val="004721B2"/>
    <w:rsid w:val="004728D9"/>
    <w:rsid w:val="0048068A"/>
    <w:rsid w:val="0048483B"/>
    <w:rsid w:val="0049527B"/>
    <w:rsid w:val="004A5C4B"/>
    <w:rsid w:val="004B3AB5"/>
    <w:rsid w:val="004B5187"/>
    <w:rsid w:val="004B63AA"/>
    <w:rsid w:val="004E3E44"/>
    <w:rsid w:val="004F543B"/>
    <w:rsid w:val="004F5787"/>
    <w:rsid w:val="004F6B8C"/>
    <w:rsid w:val="00501758"/>
    <w:rsid w:val="00517733"/>
    <w:rsid w:val="00523208"/>
    <w:rsid w:val="00524B8B"/>
    <w:rsid w:val="0053471A"/>
    <w:rsid w:val="00541185"/>
    <w:rsid w:val="00543DF5"/>
    <w:rsid w:val="00570D93"/>
    <w:rsid w:val="00572230"/>
    <w:rsid w:val="00582E98"/>
    <w:rsid w:val="005904FC"/>
    <w:rsid w:val="0059290F"/>
    <w:rsid w:val="005A27FE"/>
    <w:rsid w:val="005A541B"/>
    <w:rsid w:val="005B022E"/>
    <w:rsid w:val="005B259E"/>
    <w:rsid w:val="005B28D5"/>
    <w:rsid w:val="005B446E"/>
    <w:rsid w:val="005D30F2"/>
    <w:rsid w:val="005E2C33"/>
    <w:rsid w:val="005E4EEA"/>
    <w:rsid w:val="00600DFF"/>
    <w:rsid w:val="006216CD"/>
    <w:rsid w:val="00627A66"/>
    <w:rsid w:val="00633F2E"/>
    <w:rsid w:val="0063597F"/>
    <w:rsid w:val="00644705"/>
    <w:rsid w:val="00657443"/>
    <w:rsid w:val="00674E47"/>
    <w:rsid w:val="006765E3"/>
    <w:rsid w:val="00681BFE"/>
    <w:rsid w:val="00685397"/>
    <w:rsid w:val="00695D93"/>
    <w:rsid w:val="00696AF8"/>
    <w:rsid w:val="006B1D08"/>
    <w:rsid w:val="006B42F7"/>
    <w:rsid w:val="006D2A6F"/>
    <w:rsid w:val="006F757C"/>
    <w:rsid w:val="00700E4E"/>
    <w:rsid w:val="0070224C"/>
    <w:rsid w:val="00703CD7"/>
    <w:rsid w:val="00703EC5"/>
    <w:rsid w:val="00717549"/>
    <w:rsid w:val="00721027"/>
    <w:rsid w:val="00723BE6"/>
    <w:rsid w:val="00740C47"/>
    <w:rsid w:val="00750BFC"/>
    <w:rsid w:val="00753B0B"/>
    <w:rsid w:val="00755DE6"/>
    <w:rsid w:val="007603C4"/>
    <w:rsid w:val="00781FB7"/>
    <w:rsid w:val="00786DCF"/>
    <w:rsid w:val="00791EA3"/>
    <w:rsid w:val="00794B73"/>
    <w:rsid w:val="007B367E"/>
    <w:rsid w:val="007B659E"/>
    <w:rsid w:val="007C0DF3"/>
    <w:rsid w:val="007C352E"/>
    <w:rsid w:val="007D2C4A"/>
    <w:rsid w:val="007D2E72"/>
    <w:rsid w:val="007E2CE2"/>
    <w:rsid w:val="007F18F7"/>
    <w:rsid w:val="007F1966"/>
    <w:rsid w:val="007F580F"/>
    <w:rsid w:val="007F70AC"/>
    <w:rsid w:val="008033D7"/>
    <w:rsid w:val="00806C3D"/>
    <w:rsid w:val="0081119B"/>
    <w:rsid w:val="00816B59"/>
    <w:rsid w:val="00820247"/>
    <w:rsid w:val="00820CCC"/>
    <w:rsid w:val="00821C0E"/>
    <w:rsid w:val="008228CC"/>
    <w:rsid w:val="00822980"/>
    <w:rsid w:val="00823292"/>
    <w:rsid w:val="0082574A"/>
    <w:rsid w:val="00826C79"/>
    <w:rsid w:val="0083463D"/>
    <w:rsid w:val="00843A01"/>
    <w:rsid w:val="00853099"/>
    <w:rsid w:val="00874E9E"/>
    <w:rsid w:val="008774CB"/>
    <w:rsid w:val="00880FF0"/>
    <w:rsid w:val="00885336"/>
    <w:rsid w:val="00887A1F"/>
    <w:rsid w:val="0089428C"/>
    <w:rsid w:val="008B735A"/>
    <w:rsid w:val="008C0CCA"/>
    <w:rsid w:val="008C2BAC"/>
    <w:rsid w:val="008E3C55"/>
    <w:rsid w:val="008F053D"/>
    <w:rsid w:val="008F514D"/>
    <w:rsid w:val="00900464"/>
    <w:rsid w:val="00905DDF"/>
    <w:rsid w:val="00913CC0"/>
    <w:rsid w:val="0091532A"/>
    <w:rsid w:val="009158A7"/>
    <w:rsid w:val="00916471"/>
    <w:rsid w:val="00916CD5"/>
    <w:rsid w:val="009228AE"/>
    <w:rsid w:val="00922EC2"/>
    <w:rsid w:val="0094031B"/>
    <w:rsid w:val="00950F3E"/>
    <w:rsid w:val="00961FD6"/>
    <w:rsid w:val="009675F2"/>
    <w:rsid w:val="00972EC9"/>
    <w:rsid w:val="009912FB"/>
    <w:rsid w:val="0099786B"/>
    <w:rsid w:val="009A7FE3"/>
    <w:rsid w:val="009C03FB"/>
    <w:rsid w:val="009D7AB2"/>
    <w:rsid w:val="009E22B1"/>
    <w:rsid w:val="009F1083"/>
    <w:rsid w:val="009F51B0"/>
    <w:rsid w:val="009F6614"/>
    <w:rsid w:val="009F6F96"/>
    <w:rsid w:val="009F7CC7"/>
    <w:rsid w:val="00A00597"/>
    <w:rsid w:val="00A0096D"/>
    <w:rsid w:val="00A00DDC"/>
    <w:rsid w:val="00A101F2"/>
    <w:rsid w:val="00A22E63"/>
    <w:rsid w:val="00A24E5E"/>
    <w:rsid w:val="00A27D0B"/>
    <w:rsid w:val="00A33225"/>
    <w:rsid w:val="00A338D1"/>
    <w:rsid w:val="00A34881"/>
    <w:rsid w:val="00A3793A"/>
    <w:rsid w:val="00A4421B"/>
    <w:rsid w:val="00A44F7D"/>
    <w:rsid w:val="00A54552"/>
    <w:rsid w:val="00A56968"/>
    <w:rsid w:val="00A71DDD"/>
    <w:rsid w:val="00A7478F"/>
    <w:rsid w:val="00A74B8E"/>
    <w:rsid w:val="00A8000E"/>
    <w:rsid w:val="00A832B0"/>
    <w:rsid w:val="00A879E9"/>
    <w:rsid w:val="00A90513"/>
    <w:rsid w:val="00A93A85"/>
    <w:rsid w:val="00AA2411"/>
    <w:rsid w:val="00AA2F39"/>
    <w:rsid w:val="00AA6730"/>
    <w:rsid w:val="00AB42EB"/>
    <w:rsid w:val="00AB4637"/>
    <w:rsid w:val="00AB496F"/>
    <w:rsid w:val="00AB6E27"/>
    <w:rsid w:val="00AC5F42"/>
    <w:rsid w:val="00AC6F00"/>
    <w:rsid w:val="00AE2655"/>
    <w:rsid w:val="00AE7B5E"/>
    <w:rsid w:val="00AF5415"/>
    <w:rsid w:val="00B00D2D"/>
    <w:rsid w:val="00B04660"/>
    <w:rsid w:val="00B15093"/>
    <w:rsid w:val="00B20BB5"/>
    <w:rsid w:val="00B22B5F"/>
    <w:rsid w:val="00B41FB2"/>
    <w:rsid w:val="00B441AA"/>
    <w:rsid w:val="00B45F6A"/>
    <w:rsid w:val="00B47DCE"/>
    <w:rsid w:val="00B56FBD"/>
    <w:rsid w:val="00B61F49"/>
    <w:rsid w:val="00B62735"/>
    <w:rsid w:val="00B7166A"/>
    <w:rsid w:val="00B7593A"/>
    <w:rsid w:val="00B77B10"/>
    <w:rsid w:val="00B96366"/>
    <w:rsid w:val="00BA4B05"/>
    <w:rsid w:val="00BB7C3D"/>
    <w:rsid w:val="00BC19C6"/>
    <w:rsid w:val="00BC3E21"/>
    <w:rsid w:val="00BC6F10"/>
    <w:rsid w:val="00BE0822"/>
    <w:rsid w:val="00BE53EE"/>
    <w:rsid w:val="00BE674F"/>
    <w:rsid w:val="00BE7E8D"/>
    <w:rsid w:val="00C01F94"/>
    <w:rsid w:val="00C02176"/>
    <w:rsid w:val="00C03F16"/>
    <w:rsid w:val="00C11C91"/>
    <w:rsid w:val="00C15FB7"/>
    <w:rsid w:val="00C2064D"/>
    <w:rsid w:val="00C255B2"/>
    <w:rsid w:val="00C2681A"/>
    <w:rsid w:val="00C26B5E"/>
    <w:rsid w:val="00C364A1"/>
    <w:rsid w:val="00C376CC"/>
    <w:rsid w:val="00C430AD"/>
    <w:rsid w:val="00C50AF1"/>
    <w:rsid w:val="00C562AB"/>
    <w:rsid w:val="00C62071"/>
    <w:rsid w:val="00C80A27"/>
    <w:rsid w:val="00C91194"/>
    <w:rsid w:val="00C9786A"/>
    <w:rsid w:val="00CA2D5A"/>
    <w:rsid w:val="00CA39B7"/>
    <w:rsid w:val="00CA41A6"/>
    <w:rsid w:val="00CB05AF"/>
    <w:rsid w:val="00CB3E20"/>
    <w:rsid w:val="00CB5FA9"/>
    <w:rsid w:val="00CC3672"/>
    <w:rsid w:val="00CE0908"/>
    <w:rsid w:val="00CF49A1"/>
    <w:rsid w:val="00D01021"/>
    <w:rsid w:val="00D03088"/>
    <w:rsid w:val="00D037D8"/>
    <w:rsid w:val="00D038E9"/>
    <w:rsid w:val="00D05D42"/>
    <w:rsid w:val="00D10AC4"/>
    <w:rsid w:val="00D140B6"/>
    <w:rsid w:val="00D14685"/>
    <w:rsid w:val="00D167C7"/>
    <w:rsid w:val="00D23CD4"/>
    <w:rsid w:val="00D24CA9"/>
    <w:rsid w:val="00D24F2D"/>
    <w:rsid w:val="00D268E7"/>
    <w:rsid w:val="00D30E2E"/>
    <w:rsid w:val="00D31413"/>
    <w:rsid w:val="00D367C3"/>
    <w:rsid w:val="00D405EF"/>
    <w:rsid w:val="00D55EF3"/>
    <w:rsid w:val="00D6469E"/>
    <w:rsid w:val="00D66F74"/>
    <w:rsid w:val="00D71FAC"/>
    <w:rsid w:val="00D75FF5"/>
    <w:rsid w:val="00D760F1"/>
    <w:rsid w:val="00D81818"/>
    <w:rsid w:val="00D85BFE"/>
    <w:rsid w:val="00D863F6"/>
    <w:rsid w:val="00D934C5"/>
    <w:rsid w:val="00D95263"/>
    <w:rsid w:val="00D97421"/>
    <w:rsid w:val="00D97A3E"/>
    <w:rsid w:val="00DA7F33"/>
    <w:rsid w:val="00DB7FA7"/>
    <w:rsid w:val="00DC6211"/>
    <w:rsid w:val="00DE1029"/>
    <w:rsid w:val="00DF45C3"/>
    <w:rsid w:val="00E00CE8"/>
    <w:rsid w:val="00E17351"/>
    <w:rsid w:val="00E21210"/>
    <w:rsid w:val="00E219DF"/>
    <w:rsid w:val="00E2246D"/>
    <w:rsid w:val="00E41A66"/>
    <w:rsid w:val="00E44A39"/>
    <w:rsid w:val="00E45D81"/>
    <w:rsid w:val="00E57DFF"/>
    <w:rsid w:val="00E64DB6"/>
    <w:rsid w:val="00E669D5"/>
    <w:rsid w:val="00E73F83"/>
    <w:rsid w:val="00E82066"/>
    <w:rsid w:val="00E87659"/>
    <w:rsid w:val="00E92FEC"/>
    <w:rsid w:val="00E9382E"/>
    <w:rsid w:val="00E949BF"/>
    <w:rsid w:val="00EA4130"/>
    <w:rsid w:val="00EA66B4"/>
    <w:rsid w:val="00EA7516"/>
    <w:rsid w:val="00EB4CA6"/>
    <w:rsid w:val="00EC35EC"/>
    <w:rsid w:val="00EC6E34"/>
    <w:rsid w:val="00ED6356"/>
    <w:rsid w:val="00EF4669"/>
    <w:rsid w:val="00EF49E6"/>
    <w:rsid w:val="00F106F9"/>
    <w:rsid w:val="00F12CE8"/>
    <w:rsid w:val="00F156AE"/>
    <w:rsid w:val="00F17C2B"/>
    <w:rsid w:val="00F3126E"/>
    <w:rsid w:val="00F32B88"/>
    <w:rsid w:val="00F415BF"/>
    <w:rsid w:val="00F42D07"/>
    <w:rsid w:val="00F42DDC"/>
    <w:rsid w:val="00F465C4"/>
    <w:rsid w:val="00F47CBF"/>
    <w:rsid w:val="00F54CF8"/>
    <w:rsid w:val="00F73E0B"/>
    <w:rsid w:val="00F769CF"/>
    <w:rsid w:val="00F844BE"/>
    <w:rsid w:val="00F85681"/>
    <w:rsid w:val="00F945C9"/>
    <w:rsid w:val="00FA46A1"/>
    <w:rsid w:val="00FA6BFA"/>
    <w:rsid w:val="00FB08E8"/>
    <w:rsid w:val="00FC08C0"/>
    <w:rsid w:val="00FD3704"/>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character" w:styleId="HiperlinkVisitado">
    <w:name w:val="FollowedHyperlink"/>
    <w:basedOn w:val="Fontepargpadro"/>
    <w:uiPriority w:val="99"/>
    <w:semiHidden/>
    <w:unhideWhenUsed/>
    <w:rsid w:val="00B00D2D"/>
    <w:rPr>
      <w:color w:val="800080"/>
      <w:u w:val="single"/>
    </w:rPr>
  </w:style>
  <w:style w:type="paragraph" w:customStyle="1" w:styleId="xl63">
    <w:name w:val="xl63"/>
    <w:basedOn w:val="Normal"/>
    <w:rsid w:val="00B00D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B00D2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B00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B00D2D"/>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textAlignment w:val="center"/>
    </w:pPr>
    <w:rPr>
      <w:rFonts w:ascii="Arial" w:hAnsi="Arial" w:cs="Arial"/>
      <w:b/>
      <w:bCs/>
    </w:rPr>
  </w:style>
  <w:style w:type="paragraph" w:customStyle="1" w:styleId="xl67">
    <w:name w:val="xl67"/>
    <w:basedOn w:val="Normal"/>
    <w:rsid w:val="00B00D2D"/>
    <w:pPr>
      <w:pBdr>
        <w:top w:val="single" w:sz="4" w:space="0" w:color="000000"/>
        <w:left w:val="single" w:sz="4" w:space="0" w:color="000000"/>
        <w:bottom w:val="single" w:sz="4" w:space="0" w:color="000000"/>
      </w:pBdr>
      <w:shd w:val="clear" w:color="000000" w:fill="BFBFBF"/>
      <w:spacing w:before="100" w:beforeAutospacing="1" w:after="100" w:afterAutospacing="1"/>
      <w:jc w:val="center"/>
      <w:textAlignment w:val="center"/>
    </w:pPr>
    <w:rPr>
      <w:rFonts w:ascii="Arial" w:hAnsi="Arial" w:cs="Arial"/>
      <w:b/>
      <w:bCs/>
    </w:rPr>
  </w:style>
  <w:style w:type="paragraph" w:customStyle="1" w:styleId="xl68">
    <w:name w:val="xl68"/>
    <w:basedOn w:val="Normal"/>
    <w:rsid w:val="00B00D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066995682">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483308436">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85991409">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89669487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072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A9E5-2854-4F79-A4C1-271E999D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36</Pages>
  <Words>13651</Words>
  <Characters>73719</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87196</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Junio Gomes Goncalves,,3269-8516</cp:lastModifiedBy>
  <cp:revision>23</cp:revision>
  <cp:lastPrinted>2017-05-29T11:36:00Z</cp:lastPrinted>
  <dcterms:created xsi:type="dcterms:W3CDTF">2017-03-07T17:48:00Z</dcterms:created>
  <dcterms:modified xsi:type="dcterms:W3CDTF">2017-06-14T12:08:00Z</dcterms:modified>
</cp:coreProperties>
</file>