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-523874</wp:posOffset>
          </wp:positionH>
          <wp:positionV relativeFrom="paragraph">
            <wp:posOffset>-62099</wp:posOffset>
          </wp:positionV>
          <wp:extent cx="1038225" cy="4464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4038600</wp:posOffset>
          </wp:positionH>
          <wp:positionV relativeFrom="paragraph">
            <wp:posOffset>-143061</wp:posOffset>
          </wp:positionV>
          <wp:extent cx="2147226" cy="73937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752475</wp:posOffset>
          </wp:positionH>
          <wp:positionV relativeFrom="paragraph">
            <wp:posOffset>-38099</wp:posOffset>
          </wp:positionV>
          <wp:extent cx="2925675" cy="39009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