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2BD5" w14:textId="6A004660" w:rsidR="004E293A" w:rsidRDefault="00F15AF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DEMAIS ÁREAS CULTURAIS</w:t>
      </w:r>
    </w:p>
    <w:p w14:paraId="61EC6B72" w14:textId="77777777" w:rsidR="004E293A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DETALHAMENTO DO OBJETO E FINANCIAMENTO</w:t>
      </w:r>
    </w:p>
    <w:p w14:paraId="45E2ED80" w14:textId="77777777" w:rsidR="004E293A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CATEGORIAS  DE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APOIO</w:t>
      </w:r>
    </w:p>
    <w:p w14:paraId="20196A70" w14:textId="77777777" w:rsidR="00103A29" w:rsidRPr="004356DA" w:rsidRDefault="00103A29" w:rsidP="00103A2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bookmarkStart w:id="0" w:name="_Hlk138931536"/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 que pode ser utilizado pelo ente público após adaptações à sua realidade local.</w:t>
      </w:r>
      <w:bookmarkEnd w:id="0"/>
    </w:p>
    <w:p w14:paraId="0A15182B" w14:textId="777777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703B80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64CD60D" w14:textId="777777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703B80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1. RECURSOS DO EDITAL</w:t>
      </w:r>
    </w:p>
    <w:p w14:paraId="2CBCA5E9" w14:textId="777777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O presente edital possui valor total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 xml:space="preserve"> de </w:t>
      </w:r>
      <w:r w:rsidRPr="00703B80">
        <w:rPr>
          <w:rFonts w:ascii="Calibri" w:eastAsia="Times New Roman" w:hAnsi="Calibri" w:cs="Calibri"/>
          <w:color w:val="FF0000"/>
          <w:sz w:val="27"/>
          <w:szCs w:val="27"/>
        </w:rPr>
        <w:t>R$ [XX] ([por extenso])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 xml:space="preserve"> distribuídos da seguinte forma:</w:t>
      </w:r>
    </w:p>
    <w:p w14:paraId="3F907F0A" w14:textId="45AD4FEA" w:rsidR="004E293A" w:rsidRDefault="00F65EA1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Até 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$ 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 xml:space="preserve">) para </w:t>
      </w:r>
      <w:r w:rsidR="00204B4E">
        <w:rPr>
          <w:rFonts w:ascii="Calibri" w:eastAsia="Calibri" w:hAnsi="Calibri" w:cs="Calibri"/>
          <w:sz w:val="24"/>
          <w:szCs w:val="24"/>
        </w:rPr>
        <w:t>dança</w:t>
      </w:r>
      <w:r>
        <w:rPr>
          <w:rFonts w:ascii="Calibri" w:eastAsia="Calibri" w:hAnsi="Calibri" w:cs="Calibri"/>
          <w:sz w:val="24"/>
          <w:szCs w:val="24"/>
        </w:rPr>
        <w:t xml:space="preserve">; </w:t>
      </w:r>
    </w:p>
    <w:p w14:paraId="256666E5" w14:textId="6FF663A0" w:rsidR="004E293A" w:rsidRDefault="00F65EA1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Até 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$ 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 xml:space="preserve">) para </w:t>
      </w:r>
      <w:r w:rsidR="00DF048D">
        <w:rPr>
          <w:rFonts w:ascii="Calibri" w:eastAsia="Calibri" w:hAnsi="Calibri" w:cs="Calibri"/>
          <w:sz w:val="24"/>
          <w:szCs w:val="24"/>
        </w:rPr>
        <w:t>música;</w:t>
      </w:r>
    </w:p>
    <w:p w14:paraId="1E3AF734" w14:textId="5EDF8E6E" w:rsidR="00DF048D" w:rsidRDefault="00DF048D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c)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>para teatro;</w:t>
      </w:r>
    </w:p>
    <w:p w14:paraId="134F2B04" w14:textId="6A37F1D0" w:rsidR="00DF048D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="00DF048D">
        <w:rPr>
          <w:rFonts w:ascii="Calibri" w:eastAsia="Calibri" w:hAnsi="Calibri" w:cs="Calibri"/>
          <w:sz w:val="24"/>
          <w:szCs w:val="24"/>
        </w:rPr>
        <w:t>)</w:t>
      </w:r>
      <w:r w:rsidR="00882220">
        <w:rPr>
          <w:rFonts w:ascii="Calibri" w:eastAsia="Calibri" w:hAnsi="Calibri" w:cs="Calibri"/>
          <w:sz w:val="24"/>
          <w:szCs w:val="24"/>
        </w:rPr>
        <w:t xml:space="preserve">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 xml:space="preserve">) </w:t>
      </w:r>
      <w:r w:rsidR="00882220">
        <w:rPr>
          <w:rFonts w:ascii="Calibri" w:eastAsia="Calibri" w:hAnsi="Calibri" w:cs="Calibri"/>
          <w:sz w:val="24"/>
          <w:szCs w:val="24"/>
        </w:rPr>
        <w:t>para artes plásticas e visuais;</w:t>
      </w:r>
    </w:p>
    <w:p w14:paraId="2CD11963" w14:textId="09433675" w:rsidR="00882220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882220">
        <w:rPr>
          <w:rFonts w:ascii="Calibri" w:eastAsia="Calibri" w:hAnsi="Calibri" w:cs="Calibri"/>
          <w:sz w:val="24"/>
          <w:szCs w:val="24"/>
        </w:rPr>
        <w:t xml:space="preserve">)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>) para a</w:t>
      </w:r>
      <w:r w:rsidR="00882220">
        <w:rPr>
          <w:rFonts w:ascii="Calibri" w:eastAsia="Calibri" w:hAnsi="Calibri" w:cs="Calibri"/>
          <w:sz w:val="24"/>
          <w:szCs w:val="24"/>
        </w:rPr>
        <w:t>rtesanato;</w:t>
      </w:r>
    </w:p>
    <w:p w14:paraId="74660A39" w14:textId="221FF203" w:rsidR="00C920F6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C920F6">
        <w:rPr>
          <w:rFonts w:ascii="Calibri" w:eastAsia="Calibri" w:hAnsi="Calibri" w:cs="Calibri"/>
          <w:sz w:val="24"/>
          <w:szCs w:val="24"/>
        </w:rPr>
        <w:t xml:space="preserve">)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 xml:space="preserve">) para </w:t>
      </w:r>
      <w:r w:rsidR="00C920F6">
        <w:rPr>
          <w:rFonts w:ascii="Calibri" w:eastAsia="Calibri" w:hAnsi="Calibri" w:cs="Calibri"/>
          <w:sz w:val="24"/>
          <w:szCs w:val="24"/>
        </w:rPr>
        <w:t>Leitura, escrita e oralidade;</w:t>
      </w:r>
    </w:p>
    <w:p w14:paraId="4BC7AA9E" w14:textId="44902777" w:rsidR="00C920F6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</w:t>
      </w:r>
      <w:r w:rsidR="00C920F6">
        <w:rPr>
          <w:rFonts w:ascii="Calibri" w:eastAsia="Calibri" w:hAnsi="Calibri" w:cs="Calibri"/>
          <w:sz w:val="24"/>
          <w:szCs w:val="24"/>
        </w:rPr>
        <w:t xml:space="preserve">)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 xml:space="preserve">) para </w:t>
      </w:r>
      <w:r w:rsidR="00C920F6">
        <w:rPr>
          <w:rFonts w:ascii="Calibri" w:eastAsia="Calibri" w:hAnsi="Calibri" w:cs="Calibri"/>
          <w:sz w:val="24"/>
          <w:szCs w:val="24"/>
        </w:rPr>
        <w:t>Patrimônio cultural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5DB5BB62" w14:textId="321D0393" w:rsidR="00C91FE9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h) Até 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$ 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>) para Cultura Popular e Manifestações Tradicionais</w:t>
      </w:r>
      <w:r w:rsidR="00103A29">
        <w:rPr>
          <w:rFonts w:ascii="Calibri" w:eastAsia="Calibri" w:hAnsi="Calibri" w:cs="Calibri"/>
          <w:sz w:val="24"/>
          <w:szCs w:val="24"/>
        </w:rPr>
        <w:t>;</w:t>
      </w:r>
    </w:p>
    <w:p w14:paraId="22043848" w14:textId="10C94C89" w:rsidR="00103A29" w:rsidRDefault="00103A2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i) Até R$ </w:t>
      </w:r>
      <w:r>
        <w:rPr>
          <w:rFonts w:ascii="Calibri" w:eastAsia="Calibri" w:hAnsi="Calibri" w:cs="Calibri"/>
          <w:color w:val="FF0000"/>
          <w:sz w:val="24"/>
          <w:szCs w:val="24"/>
        </w:rPr>
        <w:t>[XX]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para projetos livres.</w:t>
      </w:r>
    </w:p>
    <w:p w14:paraId="5B7D0279" w14:textId="53768C4F" w:rsidR="00C920F6" w:rsidRPr="00C920F6" w:rsidRDefault="00C920F6">
      <w:pPr>
        <w:spacing w:before="240"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C920F6">
        <w:rPr>
          <w:rFonts w:ascii="Calibri" w:eastAsia="Calibri" w:hAnsi="Calibri" w:cs="Calibri"/>
          <w:color w:val="FF0000"/>
          <w:sz w:val="24"/>
          <w:szCs w:val="24"/>
        </w:rPr>
        <w:t>[O ENTE PODE INSERIR QUANTAS CATEGORIAS FOR NECESSÁRIO</w:t>
      </w:r>
      <w:r w:rsidR="00D30480">
        <w:rPr>
          <w:rFonts w:ascii="Calibri" w:eastAsia="Calibri" w:hAnsi="Calibri" w:cs="Calibri"/>
          <w:color w:val="FF0000"/>
          <w:sz w:val="24"/>
          <w:szCs w:val="24"/>
        </w:rPr>
        <w:t>, DE ACORDO COM A REALIDADE LOCAL</w:t>
      </w:r>
      <w:r w:rsidR="00EB6137">
        <w:rPr>
          <w:rFonts w:ascii="Calibri" w:eastAsia="Calibri" w:hAnsi="Calibri" w:cs="Calibri"/>
          <w:color w:val="FF0000"/>
          <w:sz w:val="24"/>
          <w:szCs w:val="24"/>
        </w:rPr>
        <w:t xml:space="preserve"> E</w:t>
      </w:r>
      <w:r w:rsidR="00D30480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663B68">
        <w:rPr>
          <w:rFonts w:ascii="Calibri" w:eastAsia="Calibri" w:hAnsi="Calibri" w:cs="Calibri"/>
          <w:color w:val="FF0000"/>
          <w:sz w:val="24"/>
          <w:szCs w:val="24"/>
        </w:rPr>
        <w:t>COM AS OITIVAS DA COMUNIDADE CULTURAL</w:t>
      </w:r>
      <w:r w:rsidR="007C0BD8">
        <w:rPr>
          <w:rFonts w:ascii="Calibri" w:eastAsia="Calibri" w:hAnsi="Calibri" w:cs="Calibri"/>
          <w:color w:val="FF0000"/>
          <w:sz w:val="24"/>
          <w:szCs w:val="24"/>
        </w:rPr>
        <w:t>. O ENTE PODE OPTAR POR NÃO SEPARAR EM CATEGORIAS</w:t>
      </w:r>
      <w:r w:rsidRPr="00C920F6">
        <w:rPr>
          <w:rFonts w:ascii="Calibri" w:eastAsia="Calibri" w:hAnsi="Calibri" w:cs="Calibri"/>
          <w:color w:val="FF0000"/>
          <w:sz w:val="24"/>
          <w:szCs w:val="24"/>
        </w:rPr>
        <w:t>]</w:t>
      </w:r>
    </w:p>
    <w:p w14:paraId="648624DF" w14:textId="77777777" w:rsidR="004E293A" w:rsidRDefault="00F65EA1">
      <w:pPr>
        <w:numPr>
          <w:ilvl w:val="0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7ACA9D1B" w14:textId="4E175B71" w:rsidR="00CE5E61" w:rsidRPr="00CE5E61" w:rsidRDefault="00CE5E61" w:rsidP="00CE5E61">
      <w:pPr>
        <w:spacing w:before="240"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CE5E61">
        <w:rPr>
          <w:rFonts w:ascii="Calibri" w:eastAsia="Calibri" w:hAnsi="Calibri" w:cs="Calibri"/>
          <w:color w:val="FF0000"/>
          <w:sz w:val="24"/>
          <w:szCs w:val="24"/>
        </w:rPr>
        <w:t xml:space="preserve">[O ENTE PODE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SEPARAR POR LINGUAGEM ARTÍSTICA (Ex.: MÚSICA, </w:t>
      </w:r>
      <w:proofErr w:type="gramStart"/>
      <w:r>
        <w:rPr>
          <w:rFonts w:ascii="Calibri" w:eastAsia="Calibri" w:hAnsi="Calibri" w:cs="Calibri"/>
          <w:color w:val="FF0000"/>
          <w:sz w:val="24"/>
          <w:szCs w:val="24"/>
        </w:rPr>
        <w:t>DANÇA, ETC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), EXPRESSÃO CULTURAL (EX.: CULTURA NEGRA, CULTURA INDÍGENA, CULTURA URBANA), NATUREZA JURÍDICA DO PROPONENTE (EX.: PESSOA FÍSICA, PESSOA JURÍDICA, COLETIVOS SEM CNPJ) OU QUALQUER OUTRA DIVISÃO DE CATEGORIAS ADEQUADA À REALIDADE LOCAL, CONFORME EXEMPLO ABAIXO]</w:t>
      </w:r>
    </w:p>
    <w:p w14:paraId="09417C5F" w14:textId="6468E374" w:rsidR="004E293A" w:rsidRPr="00463F24" w:rsidRDefault="00480771">
      <w:pPr>
        <w:numPr>
          <w:ilvl w:val="1"/>
          <w:numId w:val="1"/>
        </w:numPr>
        <w:spacing w:before="240" w:after="200"/>
        <w:jc w:val="both"/>
        <w:rPr>
          <w:b/>
          <w:bCs/>
        </w:rPr>
      </w:pPr>
      <w:r w:rsidRPr="00463F24">
        <w:rPr>
          <w:b/>
          <w:bCs/>
        </w:rPr>
        <w:t>Dança</w:t>
      </w:r>
    </w:p>
    <w:p w14:paraId="04A9B1AB" w14:textId="1FEB4D53" w:rsidR="00B94809" w:rsidRDefault="00E725E7" w:rsidP="006D73A1">
      <w:pPr>
        <w:spacing w:after="200"/>
        <w:jc w:val="both"/>
      </w:pPr>
      <w:r>
        <w:lastRenderedPageBreak/>
        <w:t xml:space="preserve">Podem concorrer nesta categoria projetos </w:t>
      </w:r>
      <w:r w:rsidR="004A0FFE">
        <w:t xml:space="preserve">que </w:t>
      </w:r>
      <w:r w:rsidR="001B57FA">
        <w:t>demonstrem predominância na área de dança</w:t>
      </w:r>
      <w:r w:rsidR="006A525B">
        <w:t xml:space="preserve">, em </w:t>
      </w:r>
      <w:r w:rsidR="006D73A1">
        <w:t>qualquer modalidade</w:t>
      </w:r>
      <w:r w:rsidR="00364DE8">
        <w:t>,</w:t>
      </w:r>
      <w:r w:rsidR="006D73A1">
        <w:t xml:space="preserve"> a exemplo de:</w:t>
      </w:r>
      <w:r w:rsidR="00B94809" w:rsidRPr="006D73A1">
        <w:t xml:space="preserve"> </w:t>
      </w:r>
      <w:r w:rsidR="0078631D">
        <w:t xml:space="preserve">dança </w:t>
      </w:r>
      <w:r w:rsidR="00B94809" w:rsidRPr="006D73A1">
        <w:t>contemporânea;</w:t>
      </w:r>
      <w:bookmarkStart w:id="1" w:name="capI_art2_incII_replaced"/>
      <w:bookmarkEnd w:id="1"/>
      <w:r w:rsidR="00B94809" w:rsidRPr="00B94809">
        <w:t xml:space="preserve"> danças urbanas;</w:t>
      </w:r>
      <w:bookmarkStart w:id="2" w:name="capI_art2_incIII_replaced"/>
      <w:bookmarkEnd w:id="2"/>
      <w:r w:rsidR="00B94809" w:rsidRPr="006D73A1">
        <w:t xml:space="preserve"> </w:t>
      </w:r>
      <w:r w:rsidR="00B94809" w:rsidRPr="00B94809">
        <w:t>danças populares e tradicionais;</w:t>
      </w:r>
      <w:bookmarkStart w:id="3" w:name="capI_art2_incIV"/>
      <w:bookmarkEnd w:id="3"/>
      <w:r w:rsidR="00B94809" w:rsidRPr="006D73A1">
        <w:t xml:space="preserve"> </w:t>
      </w:r>
      <w:r w:rsidR="00B94809" w:rsidRPr="00B94809">
        <w:t>dança moderna</w:t>
      </w:r>
      <w:bookmarkStart w:id="4" w:name="capI_art2_incV"/>
      <w:bookmarkEnd w:id="4"/>
      <w:r w:rsidR="00B94809" w:rsidRPr="00B94809">
        <w:t>;</w:t>
      </w:r>
      <w:bookmarkStart w:id="5" w:name="capI_art2_incVI"/>
      <w:bookmarkEnd w:id="5"/>
      <w:r w:rsidR="00B94809" w:rsidRPr="006D73A1">
        <w:t xml:space="preserve"> </w:t>
      </w:r>
      <w:r w:rsidR="00B94809" w:rsidRPr="00B94809">
        <w:t>dança clássica</w:t>
      </w:r>
      <w:r w:rsidR="0078631D">
        <w:t>, entre outras</w:t>
      </w:r>
      <w:r w:rsidR="00940D5B">
        <w:t>.</w:t>
      </w:r>
    </w:p>
    <w:p w14:paraId="29A27282" w14:textId="3FE06D9C" w:rsidR="00940D5B" w:rsidRDefault="0078631D" w:rsidP="00940D5B">
      <w:pPr>
        <w:spacing w:after="200"/>
        <w:jc w:val="both"/>
      </w:pPr>
      <w:r>
        <w:t>Os</w:t>
      </w:r>
      <w:r w:rsidR="00940D5B">
        <w:t xml:space="preserve"> projetos </w:t>
      </w:r>
      <w:r w:rsidR="00C91FE9">
        <w:t>podem</w:t>
      </w:r>
      <w:r>
        <w:t xml:space="preserve"> ter como</w:t>
      </w:r>
      <w:r w:rsidR="00940D5B">
        <w:t xml:space="preserve"> objeto:</w:t>
      </w:r>
    </w:p>
    <w:p w14:paraId="580F9FAB" w14:textId="5E3E565A" w:rsidR="00940D5B" w:rsidRDefault="00940D5B" w:rsidP="00940D5B">
      <w:pPr>
        <w:spacing w:after="200"/>
        <w:jc w:val="both"/>
      </w:pPr>
      <w:r>
        <w:t xml:space="preserve">I – </w:t>
      </w:r>
      <w:proofErr w:type="gramStart"/>
      <w:r>
        <w:t>produção</w:t>
      </w:r>
      <w:proofErr w:type="gramEnd"/>
      <w:r>
        <w:t xml:space="preserve"> de espetáculos de dança;</w:t>
      </w:r>
    </w:p>
    <w:p w14:paraId="6A6D5708" w14:textId="380F7AFC" w:rsidR="00940D5B" w:rsidRDefault="00940D5B" w:rsidP="00940D5B">
      <w:pPr>
        <w:spacing w:after="200"/>
        <w:jc w:val="both"/>
      </w:pPr>
      <w:r>
        <w:t xml:space="preserve">II – </w:t>
      </w:r>
      <w:proofErr w:type="gramStart"/>
      <w:r>
        <w:t>ações</w:t>
      </w:r>
      <w:proofErr w:type="gramEnd"/>
      <w:r>
        <w:t xml:space="preserve"> de qualificação, formação, tais como realização de oficinas, cursos, ações educativas;</w:t>
      </w:r>
    </w:p>
    <w:p w14:paraId="6491D7DE" w14:textId="77777777" w:rsidR="00103A29" w:rsidRDefault="00940D5B" w:rsidP="00940D5B">
      <w:pPr>
        <w:spacing w:after="200"/>
        <w:jc w:val="both"/>
      </w:pPr>
      <w:r>
        <w:t>III - realização de eventos, mostras, festas e festivais de dança;</w:t>
      </w:r>
    </w:p>
    <w:p w14:paraId="046EA30C" w14:textId="020F173F" w:rsidR="00940D5B" w:rsidRDefault="00103A29" w:rsidP="00940D5B">
      <w:pPr>
        <w:spacing w:after="200"/>
        <w:jc w:val="both"/>
      </w:pPr>
      <w:r>
        <w:t xml:space="preserve">IV – </w:t>
      </w:r>
      <w:proofErr w:type="gramStart"/>
      <w:r>
        <w:t>publicações</w:t>
      </w:r>
      <w:proofErr w:type="gramEnd"/>
      <w:r>
        <w:t xml:space="preserve"> na área da dança</w:t>
      </w:r>
      <w:r w:rsidR="00EF0929">
        <w:t xml:space="preserve"> ou</w:t>
      </w:r>
    </w:p>
    <w:p w14:paraId="2371B1D1" w14:textId="2FC5D6A4" w:rsidR="00940D5B" w:rsidRDefault="00940D5B" w:rsidP="00940D5B">
      <w:pPr>
        <w:spacing w:after="200"/>
        <w:jc w:val="both"/>
      </w:pPr>
      <w:r>
        <w:t xml:space="preserve">V– </w:t>
      </w:r>
      <w:proofErr w:type="gramStart"/>
      <w:r w:rsidR="00C91FE9">
        <w:t>outro</w:t>
      </w:r>
      <w:proofErr w:type="gramEnd"/>
      <w:r w:rsidR="00C91FE9">
        <w:t xml:space="preserve"> objeto</w:t>
      </w:r>
      <w:r>
        <w:t xml:space="preserve"> com predominância na área da dança.</w:t>
      </w:r>
    </w:p>
    <w:p w14:paraId="2477F944" w14:textId="77777777" w:rsidR="00940D5B" w:rsidRDefault="00940D5B">
      <w:pPr>
        <w:spacing w:after="200"/>
        <w:jc w:val="both"/>
      </w:pPr>
    </w:p>
    <w:p w14:paraId="73085151" w14:textId="34B15C30" w:rsidR="00AE02EC" w:rsidRPr="002E0737" w:rsidRDefault="00457A0B" w:rsidP="002E0737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2E0737">
        <w:rPr>
          <w:rFonts w:ascii="Calibri" w:eastAsia="Calibri" w:hAnsi="Calibri" w:cs="Calibri"/>
          <w:b/>
          <w:sz w:val="24"/>
          <w:szCs w:val="24"/>
        </w:rPr>
        <w:t>Música</w:t>
      </w:r>
    </w:p>
    <w:p w14:paraId="2149CFFF" w14:textId="1861ADC5" w:rsidR="00016116" w:rsidRDefault="00457A0B" w:rsidP="00016116">
      <w:pPr>
        <w:spacing w:after="200"/>
        <w:jc w:val="both"/>
      </w:pPr>
      <w:r>
        <w:t xml:space="preserve">Podem concorrer nesta categoria projetos </w:t>
      </w:r>
      <w:r w:rsidR="001B3FB8">
        <w:t xml:space="preserve">que </w:t>
      </w:r>
      <w:r>
        <w:t>demonstrem predominância na área de música</w:t>
      </w:r>
      <w:r w:rsidR="00EF0929">
        <w:t xml:space="preserve">, envolvendo a </w:t>
      </w:r>
      <w:r w:rsidR="00016116">
        <w:t>criação,</w:t>
      </w:r>
      <w:r w:rsidR="00E04696">
        <w:t xml:space="preserve"> </w:t>
      </w:r>
      <w:r w:rsidR="00016116">
        <w:t>difusão e acesso de uma maneira ampla, incluindo os diversos gêneros musicais</w:t>
      </w:r>
      <w:r w:rsidR="00E04696">
        <w:t xml:space="preserve"> </w:t>
      </w:r>
      <w:r w:rsidR="00016116">
        <w:t>e estilos.</w:t>
      </w:r>
    </w:p>
    <w:p w14:paraId="49436902" w14:textId="501B15AA" w:rsidR="001B3FB8" w:rsidRDefault="00EF0929" w:rsidP="00016116">
      <w:pPr>
        <w:spacing w:after="200"/>
        <w:jc w:val="both"/>
      </w:pPr>
      <w:r>
        <w:t>Os</w:t>
      </w:r>
      <w:r w:rsidR="00756FE3">
        <w:t xml:space="preserve"> projetos </w:t>
      </w:r>
      <w:r w:rsidR="00C91FE9">
        <w:t>podem</w:t>
      </w:r>
      <w:r>
        <w:t xml:space="preserve"> ter</w:t>
      </w:r>
      <w:r w:rsidR="00756FE3">
        <w:t xml:space="preserve"> como objeto:</w:t>
      </w:r>
    </w:p>
    <w:p w14:paraId="233EE0BD" w14:textId="14F953C1" w:rsidR="0071719F" w:rsidRDefault="001B3FB8" w:rsidP="006E2439">
      <w:pPr>
        <w:spacing w:after="200"/>
        <w:jc w:val="both"/>
      </w:pPr>
      <w:r>
        <w:t xml:space="preserve">I </w:t>
      </w:r>
      <w:r w:rsidR="0071719F">
        <w:t>–</w:t>
      </w:r>
      <w:r>
        <w:t xml:space="preserve"> </w:t>
      </w:r>
      <w:proofErr w:type="gramStart"/>
      <w:r w:rsidR="0071719F">
        <w:t>produção</w:t>
      </w:r>
      <w:proofErr w:type="gramEnd"/>
      <w:r w:rsidR="0071719F">
        <w:t xml:space="preserve"> de eventos musicais: produção e realização de espetáculos musicais de </w:t>
      </w:r>
      <w:r w:rsidR="0083617C">
        <w:t>músicos, bandas, grupos</w:t>
      </w:r>
      <w:r w:rsidR="0002795B">
        <w:t>;</w:t>
      </w:r>
    </w:p>
    <w:p w14:paraId="368D236E" w14:textId="63AB12D4" w:rsidR="0083617C" w:rsidRDefault="0083617C" w:rsidP="006E2439">
      <w:pPr>
        <w:spacing w:after="200"/>
        <w:jc w:val="both"/>
      </w:pPr>
      <w:r>
        <w:t xml:space="preserve">II – </w:t>
      </w:r>
      <w:proofErr w:type="gramStart"/>
      <w:r>
        <w:t>formação</w:t>
      </w:r>
      <w:proofErr w:type="gramEnd"/>
      <w:r>
        <w:t xml:space="preserve"> musical: ações de qualificação, formação, tais como realização de oficinas, cursos, ações educativas;</w:t>
      </w:r>
    </w:p>
    <w:p w14:paraId="17DC2F6E" w14:textId="4ECB8CCD" w:rsidR="0083617C" w:rsidRDefault="0083617C" w:rsidP="006E2439">
      <w:pPr>
        <w:spacing w:after="200"/>
        <w:jc w:val="both"/>
      </w:pPr>
      <w:r>
        <w:t xml:space="preserve">III </w:t>
      </w:r>
      <w:r w:rsidR="00EA0F01">
        <w:t>–</w:t>
      </w:r>
      <w:r>
        <w:t xml:space="preserve"> </w:t>
      </w:r>
      <w:r w:rsidR="0070501A">
        <w:t>gravações de álbuns musicais</w:t>
      </w:r>
      <w:r w:rsidR="00DA49B4">
        <w:t>;</w:t>
      </w:r>
    </w:p>
    <w:p w14:paraId="7A520A19" w14:textId="5DCF00E6" w:rsidR="00E62032" w:rsidRDefault="00E62032" w:rsidP="006E2439">
      <w:pPr>
        <w:spacing w:after="200"/>
        <w:jc w:val="both"/>
      </w:pPr>
      <w:r>
        <w:t xml:space="preserve">IV </w:t>
      </w:r>
      <w:r w:rsidR="0002795B">
        <w:t>–</w:t>
      </w:r>
      <w:r>
        <w:t xml:space="preserve"> </w:t>
      </w:r>
      <w:proofErr w:type="gramStart"/>
      <w:r w:rsidR="0002795B">
        <w:t>criação</w:t>
      </w:r>
      <w:proofErr w:type="gramEnd"/>
      <w:r w:rsidR="0002795B">
        <w:t xml:space="preserve"> de obras musicais;</w:t>
      </w:r>
    </w:p>
    <w:p w14:paraId="501B2F54" w14:textId="2BE7B475" w:rsidR="00DA49B4" w:rsidRDefault="00DA49B4" w:rsidP="006E2439">
      <w:pPr>
        <w:spacing w:after="200"/>
        <w:jc w:val="both"/>
      </w:pPr>
      <w:r>
        <w:t xml:space="preserve">V – </w:t>
      </w:r>
      <w:proofErr w:type="gramStart"/>
      <w:r>
        <w:t>realização</w:t>
      </w:r>
      <w:proofErr w:type="gramEnd"/>
      <w:r>
        <w:t xml:space="preserve"> de eventos, mostras, festas e festivais musicais</w:t>
      </w:r>
      <w:r w:rsidR="00756FE3">
        <w:t>;</w:t>
      </w:r>
      <w:r w:rsidR="00062C21">
        <w:t xml:space="preserve"> </w:t>
      </w:r>
    </w:p>
    <w:p w14:paraId="26E75DBC" w14:textId="53A55ACA" w:rsidR="00103A29" w:rsidRDefault="00756FE3" w:rsidP="006E2439">
      <w:pPr>
        <w:spacing w:after="200"/>
        <w:jc w:val="both"/>
      </w:pPr>
      <w:r>
        <w:t xml:space="preserve">VI </w:t>
      </w:r>
      <w:r w:rsidR="002439D1">
        <w:t>–</w:t>
      </w:r>
      <w:r w:rsidR="00103A29">
        <w:t xml:space="preserve"> </w:t>
      </w:r>
      <w:proofErr w:type="gramStart"/>
      <w:r w:rsidR="00103A29">
        <w:t>publicações</w:t>
      </w:r>
      <w:proofErr w:type="gramEnd"/>
      <w:r w:rsidR="00103A29">
        <w:t xml:space="preserve"> na área da música; ou</w:t>
      </w:r>
    </w:p>
    <w:p w14:paraId="3E3CE252" w14:textId="311FCC27" w:rsidR="00756FE3" w:rsidRDefault="00103A29" w:rsidP="006E2439">
      <w:pPr>
        <w:spacing w:after="200"/>
        <w:jc w:val="both"/>
      </w:pPr>
      <w:r>
        <w:t xml:space="preserve">VII - </w:t>
      </w:r>
      <w:r w:rsidR="002439D1">
        <w:t xml:space="preserve">outro </w:t>
      </w:r>
      <w:r w:rsidR="00C91FE9">
        <w:t xml:space="preserve">objeto </w:t>
      </w:r>
      <w:r w:rsidR="00A710F9">
        <w:t>com predominância na área da música.</w:t>
      </w:r>
    </w:p>
    <w:p w14:paraId="19B8AFD5" w14:textId="77777777" w:rsidR="00A710F9" w:rsidRDefault="00A710F9" w:rsidP="006E2439">
      <w:pPr>
        <w:spacing w:after="200"/>
        <w:jc w:val="both"/>
      </w:pPr>
    </w:p>
    <w:p w14:paraId="10721932" w14:textId="64B1E682" w:rsidR="006E2439" w:rsidRPr="00794F80" w:rsidRDefault="006E2439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94F80">
        <w:rPr>
          <w:rFonts w:ascii="Calibri" w:eastAsia="Calibri" w:hAnsi="Calibri" w:cs="Calibri"/>
          <w:b/>
          <w:sz w:val="24"/>
          <w:szCs w:val="24"/>
        </w:rPr>
        <w:t>Teatro</w:t>
      </w:r>
    </w:p>
    <w:p w14:paraId="256ACDEE" w14:textId="21021AFB" w:rsidR="001928DA" w:rsidRDefault="00405C86" w:rsidP="006E2439">
      <w:pPr>
        <w:spacing w:after="200"/>
        <w:jc w:val="both"/>
      </w:pPr>
      <w:r>
        <w:t>Podem concorrer nesta categoria projetos</w:t>
      </w:r>
      <w:r w:rsidR="00C91FE9">
        <w:t xml:space="preserve"> que</w:t>
      </w:r>
      <w:r>
        <w:t xml:space="preserve"> demonstrem predominância na área de artes cênicas (teatro)</w:t>
      </w:r>
      <w:r w:rsidR="008E78CF">
        <w:t xml:space="preserve">, incluindo </w:t>
      </w:r>
      <w:r w:rsidR="00F212EB">
        <w:t xml:space="preserve">teatro infantojuvenil, teatro musical, dentre outros. </w:t>
      </w:r>
    </w:p>
    <w:p w14:paraId="0B8B7DFC" w14:textId="4E27D09F" w:rsidR="00062C21" w:rsidRDefault="00062C21" w:rsidP="00062C21">
      <w:pPr>
        <w:spacing w:after="200"/>
        <w:jc w:val="both"/>
      </w:pPr>
      <w:r>
        <w:t xml:space="preserve">Os projetos </w:t>
      </w:r>
      <w:r w:rsidR="00C91FE9">
        <w:t>podem</w:t>
      </w:r>
      <w:r>
        <w:t xml:space="preserve"> ter como objeto:</w:t>
      </w:r>
    </w:p>
    <w:p w14:paraId="3E8912AD" w14:textId="2C6DFE17" w:rsidR="001928DA" w:rsidRDefault="001928DA" w:rsidP="006E2439">
      <w:pPr>
        <w:spacing w:after="200"/>
        <w:jc w:val="both"/>
      </w:pPr>
      <w:r>
        <w:t xml:space="preserve">I – </w:t>
      </w:r>
      <w:r w:rsidR="00D62FF6">
        <w:t xml:space="preserve">montagem, </w:t>
      </w:r>
      <w:r w:rsidR="007C6FE0">
        <w:t>produção e circulação de espetáculos teatrais;</w:t>
      </w:r>
    </w:p>
    <w:p w14:paraId="118E6718" w14:textId="39F87B11" w:rsidR="00D62FF6" w:rsidRDefault="007C6FE0" w:rsidP="006E2439">
      <w:pPr>
        <w:spacing w:after="200"/>
        <w:jc w:val="both"/>
      </w:pPr>
      <w:r>
        <w:lastRenderedPageBreak/>
        <w:t xml:space="preserve">II - </w:t>
      </w:r>
      <w:proofErr w:type="gramStart"/>
      <w:r w:rsidR="00060D68">
        <w:t>ações</w:t>
      </w:r>
      <w:proofErr w:type="gramEnd"/>
      <w:r w:rsidR="00060D68">
        <w:t xml:space="preserve"> de capacitação</w:t>
      </w:r>
      <w:r w:rsidR="00D62FF6">
        <w:t xml:space="preserve">, </w:t>
      </w:r>
      <w:r w:rsidR="00060D68">
        <w:t>formação</w:t>
      </w:r>
      <w:r w:rsidR="00D62FF6">
        <w:t xml:space="preserve"> e </w:t>
      </w:r>
      <w:r w:rsidR="00060D68">
        <w:t xml:space="preserve">qualificação </w:t>
      </w:r>
      <w:r w:rsidR="00D62FF6">
        <w:t xml:space="preserve">tais como </w:t>
      </w:r>
      <w:r w:rsidR="00060D68">
        <w:t>oficinas, curso</w:t>
      </w:r>
      <w:r w:rsidR="00D62FF6">
        <w:t>s</w:t>
      </w:r>
      <w:r w:rsidR="00C91FE9">
        <w:t>, ações educativas</w:t>
      </w:r>
      <w:r w:rsidR="00D62FF6">
        <w:t>;</w:t>
      </w:r>
    </w:p>
    <w:p w14:paraId="1733975E" w14:textId="0998EAB3" w:rsidR="00060D68" w:rsidRDefault="00D62FF6" w:rsidP="006E2439">
      <w:pPr>
        <w:spacing w:after="200"/>
        <w:jc w:val="both"/>
      </w:pPr>
      <w:r>
        <w:t xml:space="preserve">III – realização de mostras e festivais; </w:t>
      </w:r>
    </w:p>
    <w:p w14:paraId="5D538A74" w14:textId="6456EBF4" w:rsidR="00103A29" w:rsidRDefault="00103A29" w:rsidP="006E2439">
      <w:pPr>
        <w:spacing w:after="200"/>
        <w:jc w:val="both"/>
      </w:pPr>
      <w:r>
        <w:t xml:space="preserve">IV – </w:t>
      </w:r>
      <w:proofErr w:type="gramStart"/>
      <w:r>
        <w:t>publicações</w:t>
      </w:r>
      <w:proofErr w:type="gramEnd"/>
      <w:r>
        <w:t xml:space="preserve"> na área do teatro; ou</w:t>
      </w:r>
    </w:p>
    <w:p w14:paraId="64FBD64B" w14:textId="53F371F9" w:rsidR="00D62FF6" w:rsidRPr="004050D9" w:rsidRDefault="00D62FF6" w:rsidP="006E2439">
      <w:pPr>
        <w:spacing w:after="200"/>
        <w:jc w:val="both"/>
      </w:pPr>
      <w:r>
        <w:t xml:space="preserve">V – </w:t>
      </w:r>
      <w:proofErr w:type="gramStart"/>
      <w:r>
        <w:t>outro</w:t>
      </w:r>
      <w:proofErr w:type="gramEnd"/>
      <w:r w:rsidR="00C91FE9">
        <w:t xml:space="preserve"> objeto</w:t>
      </w:r>
      <w:r>
        <w:t xml:space="preserve"> com predominância na área de teatro.</w:t>
      </w:r>
    </w:p>
    <w:p w14:paraId="64AAC71B" w14:textId="77777777" w:rsidR="00062C21" w:rsidRDefault="00062C21" w:rsidP="006E2439">
      <w:pPr>
        <w:spacing w:after="200"/>
        <w:jc w:val="both"/>
        <w:rPr>
          <w:b/>
          <w:bCs/>
        </w:rPr>
      </w:pPr>
    </w:p>
    <w:p w14:paraId="30352A51" w14:textId="530BBCCD" w:rsidR="006E2439" w:rsidRPr="00794F80" w:rsidRDefault="003F6100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94F80">
        <w:rPr>
          <w:rFonts w:ascii="Calibri" w:eastAsia="Calibri" w:hAnsi="Calibri" w:cs="Calibri"/>
          <w:b/>
          <w:sz w:val="24"/>
          <w:szCs w:val="24"/>
        </w:rPr>
        <w:t>Artes Plásticas e Visuais</w:t>
      </w:r>
    </w:p>
    <w:p w14:paraId="2E16AE4A" w14:textId="58AFCF80" w:rsidR="00E20D13" w:rsidRDefault="00E20D13" w:rsidP="006E2439">
      <w:pPr>
        <w:spacing w:after="200"/>
        <w:jc w:val="both"/>
      </w:pPr>
      <w:r>
        <w:t xml:space="preserve">Podem </w:t>
      </w:r>
      <w:r w:rsidR="008D55C4">
        <w:t>concorrer nesta categoria</w:t>
      </w:r>
      <w:r>
        <w:t xml:space="preserve"> projetos </w:t>
      </w:r>
      <w:r w:rsidR="00C91FE9">
        <w:t xml:space="preserve">que demonstrem predominância na área </w:t>
      </w:r>
      <w:r>
        <w:t>de artes plásticas e visuais nas linguagens do desenho, pintura, escultura, gravura, objeto, instalação, intervenção urbana, performance, arte computacional ou outras linguagens do campo da arte contemporânea atual</w:t>
      </w:r>
      <w:r w:rsidR="00534FFF">
        <w:t>.</w:t>
      </w:r>
    </w:p>
    <w:p w14:paraId="0E2DBFA0" w14:textId="7976329D" w:rsidR="008D55C4" w:rsidRPr="008D55C4" w:rsidRDefault="008D55C4" w:rsidP="006E2439">
      <w:pPr>
        <w:spacing w:after="200"/>
        <w:jc w:val="both"/>
      </w:pPr>
      <w:r>
        <w:t xml:space="preserve">Os projetos </w:t>
      </w:r>
      <w:r w:rsidR="00C91FE9">
        <w:t>podem</w:t>
      </w:r>
      <w:r>
        <w:t xml:space="preserve"> ter como objeto:</w:t>
      </w:r>
    </w:p>
    <w:p w14:paraId="789B6030" w14:textId="0605549C" w:rsidR="00283982" w:rsidRDefault="00283982" w:rsidP="006E2439">
      <w:pPr>
        <w:spacing w:after="200"/>
        <w:jc w:val="both"/>
      </w:pPr>
      <w:r w:rsidRPr="00283982">
        <w:t xml:space="preserve">I – </w:t>
      </w:r>
      <w:proofErr w:type="gramStart"/>
      <w:r w:rsidRPr="00283982">
        <w:t>realização</w:t>
      </w:r>
      <w:proofErr w:type="gramEnd"/>
      <w:r w:rsidRPr="00283982">
        <w:t xml:space="preserve"> de exposição ou feiras de artes;</w:t>
      </w:r>
    </w:p>
    <w:p w14:paraId="25AF4E9E" w14:textId="2B93A6C2" w:rsidR="00534FFF" w:rsidRDefault="00534FFF" w:rsidP="006E2439">
      <w:pPr>
        <w:spacing w:after="200"/>
        <w:jc w:val="both"/>
      </w:pPr>
      <w:r>
        <w:t>II -</w:t>
      </w:r>
      <w:r w:rsidR="00794B6B">
        <w:t xml:space="preserve"> </w:t>
      </w:r>
      <w:proofErr w:type="gramStart"/>
      <w:r w:rsidR="00794B6B">
        <w:t>ações</w:t>
      </w:r>
      <w:proofErr w:type="gramEnd"/>
      <w:r w:rsidR="00794B6B">
        <w:t xml:space="preserve"> de capacitação, formação e qualificação tais como oficinas, cursos</w:t>
      </w:r>
      <w:r w:rsidR="00C91FE9">
        <w:t>, ações educativas</w:t>
      </w:r>
      <w:r w:rsidR="00794B6B">
        <w:t>;</w:t>
      </w:r>
    </w:p>
    <w:p w14:paraId="7DCF34B3" w14:textId="204D3966" w:rsidR="00794B6B" w:rsidRDefault="00E87567" w:rsidP="006E2439">
      <w:pPr>
        <w:spacing w:after="200"/>
        <w:jc w:val="both"/>
      </w:pPr>
      <w:r>
        <w:t xml:space="preserve">III </w:t>
      </w:r>
      <w:r w:rsidR="009D1D6F">
        <w:t>–</w:t>
      </w:r>
      <w:r>
        <w:t xml:space="preserve"> </w:t>
      </w:r>
      <w:r w:rsidR="009D1D6F">
        <w:t>produção de obras de arte;</w:t>
      </w:r>
    </w:p>
    <w:p w14:paraId="1EC234DC" w14:textId="29D922E8" w:rsidR="00103A29" w:rsidRDefault="00103A29" w:rsidP="006E2439">
      <w:pPr>
        <w:spacing w:after="200"/>
        <w:jc w:val="both"/>
      </w:pPr>
      <w:r>
        <w:t xml:space="preserve">IV – </w:t>
      </w:r>
      <w:proofErr w:type="gramStart"/>
      <w:r>
        <w:t>publicações</w:t>
      </w:r>
      <w:proofErr w:type="gramEnd"/>
      <w:r>
        <w:t xml:space="preserve"> na área de artes plásticas e visuais; ou</w:t>
      </w:r>
    </w:p>
    <w:p w14:paraId="07724625" w14:textId="6B5A34F6" w:rsidR="009D1D6F" w:rsidRPr="00283982" w:rsidRDefault="009D1D6F" w:rsidP="006E2439">
      <w:pPr>
        <w:spacing w:after="200"/>
        <w:jc w:val="both"/>
      </w:pPr>
      <w:r>
        <w:t xml:space="preserve">V - </w:t>
      </w:r>
      <w:proofErr w:type="gramStart"/>
      <w:r>
        <w:t>outros</w:t>
      </w:r>
      <w:proofErr w:type="gramEnd"/>
      <w:r>
        <w:t xml:space="preserve"> projetos com predominância na área de artes plásticas e visuais.</w:t>
      </w:r>
    </w:p>
    <w:p w14:paraId="4097A5E4" w14:textId="06E167EA" w:rsidR="003F6100" w:rsidRPr="00794F80" w:rsidRDefault="003F6100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94F80">
        <w:rPr>
          <w:rFonts w:ascii="Calibri" w:eastAsia="Calibri" w:hAnsi="Calibri" w:cs="Calibri"/>
          <w:b/>
          <w:sz w:val="24"/>
          <w:szCs w:val="24"/>
        </w:rPr>
        <w:t>Artesanato</w:t>
      </w:r>
    </w:p>
    <w:p w14:paraId="154697AA" w14:textId="1BF75383" w:rsidR="00AF6FD0" w:rsidRDefault="00347B9A" w:rsidP="006E2439">
      <w:pPr>
        <w:spacing w:after="200"/>
        <w:jc w:val="both"/>
      </w:pPr>
      <w:r>
        <w:t>Podem concorrer nesta categoria projetos que demonstrem predominância na área de artesanato</w:t>
      </w:r>
      <w:r w:rsidR="00902A82">
        <w:t xml:space="preserve">, que compreende a produção artesanal de </w:t>
      </w:r>
      <w:r w:rsidR="00DC6C2E">
        <w:t>objetos, obras e bens.</w:t>
      </w:r>
    </w:p>
    <w:p w14:paraId="59B44400" w14:textId="2DB06EBA" w:rsidR="00C62AEA" w:rsidRDefault="00C62AEA" w:rsidP="00C62AEA">
      <w:pPr>
        <w:spacing w:after="200"/>
        <w:jc w:val="both"/>
      </w:pPr>
      <w:r>
        <w:t xml:space="preserve">Os projetos </w:t>
      </w:r>
      <w:r w:rsidR="00C91FE9">
        <w:t>podem</w:t>
      </w:r>
      <w:r>
        <w:t xml:space="preserve"> ter como objeto:</w:t>
      </w:r>
    </w:p>
    <w:p w14:paraId="0ED0F416" w14:textId="711DEA48" w:rsidR="005135E1" w:rsidRDefault="005135E1" w:rsidP="005135E1">
      <w:pPr>
        <w:spacing w:after="200"/>
        <w:jc w:val="both"/>
      </w:pPr>
      <w:r>
        <w:t xml:space="preserve">I – </w:t>
      </w:r>
      <w:proofErr w:type="gramStart"/>
      <w:r>
        <w:t>realização</w:t>
      </w:r>
      <w:proofErr w:type="gramEnd"/>
      <w:r>
        <w:t xml:space="preserve"> de feiras, mostras, exposições;</w:t>
      </w:r>
    </w:p>
    <w:p w14:paraId="74F16EA6" w14:textId="26E1187F" w:rsidR="005135E1" w:rsidRDefault="005135E1" w:rsidP="005135E1">
      <w:pPr>
        <w:spacing w:after="200"/>
        <w:jc w:val="both"/>
      </w:pPr>
      <w:r>
        <w:t xml:space="preserve">II </w:t>
      </w:r>
      <w:r w:rsidR="00BC24F1">
        <w:t>–</w:t>
      </w:r>
      <w:r>
        <w:t xml:space="preserve"> </w:t>
      </w:r>
      <w:proofErr w:type="gramStart"/>
      <w:r w:rsidR="00BC24F1">
        <w:t>produção</w:t>
      </w:r>
      <w:proofErr w:type="gramEnd"/>
      <w:r w:rsidR="00BC24F1">
        <w:t xml:space="preserve"> de peças artesanais;</w:t>
      </w:r>
    </w:p>
    <w:p w14:paraId="7AC49748" w14:textId="121A4973" w:rsidR="005135E1" w:rsidRDefault="00BC24F1" w:rsidP="005135E1">
      <w:pPr>
        <w:spacing w:after="200"/>
        <w:jc w:val="both"/>
      </w:pPr>
      <w:r>
        <w:t>I</w:t>
      </w:r>
      <w:r w:rsidR="005135E1">
        <w:t>II – ações de qualificação, formação, tais como realização de oficinas, cursos, ações educativas;</w:t>
      </w:r>
      <w:r>
        <w:t xml:space="preserve"> </w:t>
      </w:r>
    </w:p>
    <w:p w14:paraId="7C0712A3" w14:textId="40CB299A" w:rsidR="00103A29" w:rsidRDefault="00103A29" w:rsidP="005135E1">
      <w:pPr>
        <w:spacing w:after="200"/>
        <w:jc w:val="both"/>
      </w:pPr>
      <w:r>
        <w:t xml:space="preserve">IV – </w:t>
      </w:r>
      <w:proofErr w:type="gramStart"/>
      <w:r>
        <w:t>publicações</w:t>
      </w:r>
      <w:proofErr w:type="gramEnd"/>
      <w:r>
        <w:t xml:space="preserve"> na área de artesanato; ou</w:t>
      </w:r>
    </w:p>
    <w:p w14:paraId="0D638E81" w14:textId="4D07D52E" w:rsidR="004B441A" w:rsidRDefault="005135E1" w:rsidP="006E2439">
      <w:pPr>
        <w:spacing w:after="200"/>
        <w:jc w:val="both"/>
      </w:pPr>
      <w:r>
        <w:t xml:space="preserve">V – </w:t>
      </w:r>
      <w:proofErr w:type="gramStart"/>
      <w:r>
        <w:t>outro</w:t>
      </w:r>
      <w:proofErr w:type="gramEnd"/>
      <w:r>
        <w:t xml:space="preserve"> </w:t>
      </w:r>
      <w:r w:rsidR="00C91FE9">
        <w:t>objeto</w:t>
      </w:r>
      <w:r>
        <w:t xml:space="preserve"> com predominância na área </w:t>
      </w:r>
      <w:r w:rsidR="00BC24F1">
        <w:t>do artesanato.</w:t>
      </w:r>
    </w:p>
    <w:p w14:paraId="0CE73FB1" w14:textId="2046EC9C" w:rsidR="003F6100" w:rsidRPr="00794F80" w:rsidRDefault="003D766C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94F80">
        <w:rPr>
          <w:rFonts w:ascii="Calibri" w:eastAsia="Calibri" w:hAnsi="Calibri" w:cs="Calibri"/>
          <w:b/>
          <w:sz w:val="24"/>
          <w:szCs w:val="24"/>
        </w:rPr>
        <w:t>Leitura, escrita e oralidade</w:t>
      </w:r>
    </w:p>
    <w:p w14:paraId="1D528B12" w14:textId="77777777" w:rsidR="00B61CA0" w:rsidRDefault="00DA49B4" w:rsidP="00DA49B4">
      <w:pPr>
        <w:spacing w:after="200"/>
        <w:jc w:val="both"/>
      </w:pPr>
      <w:r>
        <w:t>Podem concorrer nesta categoria projetos que demonstrem predominância na área da leitura, escrita e oralidade</w:t>
      </w:r>
      <w:r w:rsidR="00B61CA0">
        <w:t>.</w:t>
      </w:r>
    </w:p>
    <w:p w14:paraId="4537248F" w14:textId="7D3E7902" w:rsidR="00DA49B4" w:rsidRDefault="00B61CA0" w:rsidP="00DA49B4">
      <w:pPr>
        <w:spacing w:after="200"/>
        <w:jc w:val="both"/>
      </w:pPr>
      <w:r>
        <w:lastRenderedPageBreak/>
        <w:t xml:space="preserve">Os projetos </w:t>
      </w:r>
      <w:r w:rsidR="00C91FE9">
        <w:t>podem</w:t>
      </w:r>
      <w:r>
        <w:t xml:space="preserve"> ter como objeto:</w:t>
      </w:r>
      <w:r w:rsidR="00DA49B4">
        <w:t xml:space="preserve"> </w:t>
      </w:r>
    </w:p>
    <w:p w14:paraId="325F32EC" w14:textId="4F5FB8D1" w:rsidR="00DA49B4" w:rsidRDefault="00DF5DF9" w:rsidP="006E2439">
      <w:pPr>
        <w:spacing w:after="200"/>
        <w:jc w:val="both"/>
      </w:pPr>
      <w:r>
        <w:t xml:space="preserve">I – </w:t>
      </w:r>
      <w:proofErr w:type="gramStart"/>
      <w:r>
        <w:t>publicação</w:t>
      </w:r>
      <w:proofErr w:type="gramEnd"/>
      <w:r>
        <w:t xml:space="preserve"> </w:t>
      </w:r>
      <w:r w:rsidRPr="00DF5DF9">
        <w:t>de textos inéditos, em diversos gêneros e/ou formatos</w:t>
      </w:r>
      <w:r>
        <w:t>;</w:t>
      </w:r>
    </w:p>
    <w:p w14:paraId="4D2FCC88" w14:textId="320F529A" w:rsidR="00DF5DF9" w:rsidRDefault="00DF5DF9" w:rsidP="00126F49">
      <w:pPr>
        <w:spacing w:after="200"/>
        <w:jc w:val="both"/>
      </w:pPr>
      <w:r>
        <w:t xml:space="preserve">II - </w:t>
      </w:r>
      <w:proofErr w:type="gramStart"/>
      <w:r w:rsidR="00126F49">
        <w:t>organização</w:t>
      </w:r>
      <w:proofErr w:type="gramEnd"/>
      <w:r w:rsidR="00126F49">
        <w:t xml:space="preserve"> de eventos e demais atividades com foco na difusão da literatura, do</w:t>
      </w:r>
      <w:r w:rsidR="00E35898">
        <w:t xml:space="preserve"> </w:t>
      </w:r>
      <w:r w:rsidR="0086510A">
        <w:t>L</w:t>
      </w:r>
      <w:r w:rsidR="00126F49">
        <w:t>ivro</w:t>
      </w:r>
      <w:r w:rsidR="0086510A">
        <w:t xml:space="preserve">, </w:t>
      </w:r>
      <w:r w:rsidR="00126F49">
        <w:t>da leitura</w:t>
      </w:r>
      <w:r w:rsidR="0086510A">
        <w:t xml:space="preserve"> e da oralidade,</w:t>
      </w:r>
      <w:r w:rsidR="00D7049B">
        <w:t xml:space="preserve"> tais como feiras, mostras</w:t>
      </w:r>
      <w:r w:rsidR="0086510A">
        <w:t>,</w:t>
      </w:r>
      <w:r w:rsidR="00D7049B">
        <w:t xml:space="preserve"> saraus</w:t>
      </w:r>
      <w:r w:rsidR="0086510A">
        <w:t xml:space="preserve"> e batalhas de rimas</w:t>
      </w:r>
      <w:r w:rsidR="00126F49">
        <w:t>;</w:t>
      </w:r>
    </w:p>
    <w:p w14:paraId="416BE772" w14:textId="75DC61E9" w:rsidR="00126F49" w:rsidRDefault="00126F49" w:rsidP="00126F49">
      <w:pPr>
        <w:spacing w:after="200"/>
        <w:jc w:val="both"/>
      </w:pPr>
      <w:r>
        <w:t>III – projetos de formação, como a realização de oficinas, cursos, ações educativas</w:t>
      </w:r>
      <w:r w:rsidR="007C012B">
        <w:t>;</w:t>
      </w:r>
    </w:p>
    <w:p w14:paraId="33AED053" w14:textId="60B54F44" w:rsidR="007C012B" w:rsidRDefault="007C012B" w:rsidP="00126F49">
      <w:pPr>
        <w:spacing w:after="200"/>
        <w:jc w:val="both"/>
      </w:pPr>
      <w:r>
        <w:t xml:space="preserve">IV - </w:t>
      </w:r>
      <w:proofErr w:type="gramStart"/>
      <w:r w:rsidR="00216F3D">
        <w:t>apoio</w:t>
      </w:r>
      <w:proofErr w:type="gramEnd"/>
      <w:r w:rsidR="00216F3D">
        <w:t xml:space="preserve"> à modernização e qualificação de espaços e serviços em bibliotecas comunitárias e pontos de leitura, ampliando o acesso à informação, à leitura e ao livro;</w:t>
      </w:r>
      <w:r w:rsidR="0086510A">
        <w:t xml:space="preserve"> </w:t>
      </w:r>
    </w:p>
    <w:p w14:paraId="2842396D" w14:textId="195C8727" w:rsidR="00216F3D" w:rsidRDefault="00216F3D" w:rsidP="00126F49">
      <w:pPr>
        <w:spacing w:after="200"/>
        <w:jc w:val="both"/>
      </w:pPr>
      <w:r>
        <w:t>V – formação e circulação de contadores de histórias</w:t>
      </w:r>
      <w:r w:rsidR="00F16B64">
        <w:t>, mediador de leitura em bibliotecas, escolas, pontos de leitura ou espaços públicos</w:t>
      </w:r>
      <w:r w:rsidR="00C91FE9">
        <w:t>;</w:t>
      </w:r>
    </w:p>
    <w:p w14:paraId="25B7F3E3" w14:textId="535EB8C6" w:rsidR="00C91FE9" w:rsidRDefault="00C91FE9" w:rsidP="00126F49">
      <w:pPr>
        <w:spacing w:after="200"/>
        <w:jc w:val="both"/>
      </w:pPr>
      <w:r>
        <w:t xml:space="preserve">VI - </w:t>
      </w:r>
      <w:proofErr w:type="gramStart"/>
      <w:r>
        <w:t>outro</w:t>
      </w:r>
      <w:proofErr w:type="gramEnd"/>
      <w:r>
        <w:t xml:space="preserve"> objeto com predominância nas áreas de leitura, escrita e oralidade.</w:t>
      </w:r>
    </w:p>
    <w:p w14:paraId="5CE0EFC0" w14:textId="447631AD" w:rsidR="003D766C" w:rsidRDefault="003D766C" w:rsidP="00DC2DA8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DC2DA8">
        <w:rPr>
          <w:rFonts w:ascii="Calibri" w:eastAsia="Calibri" w:hAnsi="Calibri" w:cs="Calibri"/>
          <w:b/>
          <w:sz w:val="24"/>
          <w:szCs w:val="24"/>
        </w:rPr>
        <w:t>Patrimônio Cultural</w:t>
      </w:r>
    </w:p>
    <w:p w14:paraId="5262C94F" w14:textId="78E87B25" w:rsidR="00BD39D2" w:rsidRDefault="00A60794" w:rsidP="000F6CF0">
      <w:pPr>
        <w:spacing w:before="240" w:after="200"/>
        <w:jc w:val="both"/>
      </w:pPr>
      <w:r>
        <w:t>Podem concorrer nesta categoria projetos que</w:t>
      </w:r>
      <w:r w:rsidR="000F6CF0">
        <w:t xml:space="preserve"> disponham sobre</w:t>
      </w:r>
      <w:r w:rsidR="00015675">
        <w:t xml:space="preserve"> patrimônio cultural material ou imaterial,</w:t>
      </w:r>
      <w:r w:rsidR="000F6CF0">
        <w:t xml:space="preserve"> bens tombados e registrados, imóveis de relevância histórica e arquitetônica, ou as diversas manifestações, celebrações e saberes considerados expressões das tradições culturais que integram a Região. </w:t>
      </w:r>
    </w:p>
    <w:p w14:paraId="13A62D4D" w14:textId="229DBF26" w:rsidR="009274D5" w:rsidRDefault="009274D5" w:rsidP="009274D5">
      <w:pPr>
        <w:spacing w:after="200"/>
        <w:jc w:val="both"/>
      </w:pPr>
      <w:r>
        <w:t xml:space="preserve">Os projetos </w:t>
      </w:r>
      <w:r w:rsidR="00C91FE9">
        <w:t>podem</w:t>
      </w:r>
      <w:r>
        <w:t xml:space="preserve"> ter como objeto:</w:t>
      </w:r>
    </w:p>
    <w:p w14:paraId="543E1456" w14:textId="4D049D8D" w:rsidR="00015675" w:rsidRDefault="003B34D6" w:rsidP="000F6CF0">
      <w:pPr>
        <w:spacing w:before="240" w:after="200"/>
        <w:jc w:val="both"/>
      </w:pPr>
      <w:r>
        <w:t xml:space="preserve">I – </w:t>
      </w:r>
      <w:proofErr w:type="gramStart"/>
      <w:r>
        <w:t>pesquisa</w:t>
      </w:r>
      <w:proofErr w:type="gramEnd"/>
      <w:r>
        <w:t>, incluindo a elaboração de inventários;</w:t>
      </w:r>
    </w:p>
    <w:p w14:paraId="0611E167" w14:textId="0B6115B4" w:rsidR="003B34D6" w:rsidRDefault="003B34D6" w:rsidP="000F6CF0">
      <w:pPr>
        <w:spacing w:before="240" w:after="200"/>
        <w:jc w:val="both"/>
      </w:pPr>
      <w:r>
        <w:t xml:space="preserve">II - </w:t>
      </w:r>
      <w:proofErr w:type="gramStart"/>
      <w:r w:rsidR="00FC2B00">
        <w:t>publicação</w:t>
      </w:r>
      <w:proofErr w:type="gramEnd"/>
      <w:r w:rsidR="00FC2B00">
        <w:t xml:space="preserve"> de trabalhos já concluídos, que visem à difusão e preservação da memória das várias identidades da região;</w:t>
      </w:r>
    </w:p>
    <w:p w14:paraId="72C6ABE6" w14:textId="4220133E" w:rsidR="004D4AAE" w:rsidRDefault="00FC2B00" w:rsidP="000F6CF0">
      <w:pPr>
        <w:spacing w:before="240" w:after="200"/>
        <w:jc w:val="both"/>
      </w:pPr>
      <w:r>
        <w:t>III – educação patrimonial</w:t>
      </w:r>
      <w:r w:rsidR="00BC767D">
        <w:t>, por meio da realização de seminários, fóruns, palestras, minicursos e cursos, aulas, oficinas, simpósios, congressos, encontros, exposições, apresentações culturais, ou quaisquer ações comunitárias</w:t>
      </w:r>
      <w:r w:rsidR="004D4AAE">
        <w:t xml:space="preserve"> que visem à difusão, promoção e preservação da memória das várias identidades que constituem;</w:t>
      </w:r>
    </w:p>
    <w:p w14:paraId="01A5611C" w14:textId="4D54433D" w:rsidR="004D4AAE" w:rsidRDefault="004D4AAE" w:rsidP="000F6CF0">
      <w:pPr>
        <w:spacing w:before="240" w:after="200"/>
        <w:jc w:val="both"/>
      </w:pPr>
      <w:r>
        <w:t xml:space="preserve">IV </w:t>
      </w:r>
      <w:r w:rsidR="00224E67">
        <w:t>–</w:t>
      </w:r>
      <w:r>
        <w:t xml:space="preserve"> </w:t>
      </w:r>
      <w:proofErr w:type="gramStart"/>
      <w:r w:rsidR="00224E67">
        <w:t>exposições</w:t>
      </w:r>
      <w:proofErr w:type="gramEnd"/>
      <w:r w:rsidR="00224E67">
        <w:t>, criação de catálogo;</w:t>
      </w:r>
    </w:p>
    <w:p w14:paraId="192FBD2F" w14:textId="709DFB5F" w:rsidR="00224E67" w:rsidRDefault="00224E67" w:rsidP="000F6CF0">
      <w:pPr>
        <w:spacing w:before="240" w:after="200"/>
        <w:jc w:val="both"/>
      </w:pPr>
      <w:r>
        <w:t xml:space="preserve">V – </w:t>
      </w:r>
      <w:proofErr w:type="gramStart"/>
      <w:r>
        <w:t>elaboração</w:t>
      </w:r>
      <w:proofErr w:type="gramEnd"/>
      <w:r>
        <w:t xml:space="preserve"> de material educativo;</w:t>
      </w:r>
      <w:r w:rsidR="000C4567">
        <w:t xml:space="preserve"> ou</w:t>
      </w:r>
    </w:p>
    <w:p w14:paraId="4F09A2C9" w14:textId="3E905E47" w:rsidR="000C4567" w:rsidRDefault="000C4567" w:rsidP="000F6CF0">
      <w:pPr>
        <w:spacing w:before="240" w:after="200"/>
        <w:jc w:val="both"/>
      </w:pPr>
      <w:r>
        <w:t xml:space="preserve">VI – </w:t>
      </w:r>
      <w:proofErr w:type="gramStart"/>
      <w:r>
        <w:t>outro</w:t>
      </w:r>
      <w:proofErr w:type="gramEnd"/>
      <w:r>
        <w:t xml:space="preserve"> </w:t>
      </w:r>
      <w:r w:rsidR="00C91FE9">
        <w:t xml:space="preserve">objeto </w:t>
      </w:r>
      <w:r>
        <w:t>relacionado ao patrimônio cultural material ou imaterial.</w:t>
      </w:r>
    </w:p>
    <w:p w14:paraId="1E045F3E" w14:textId="6721CE9B" w:rsidR="006F056A" w:rsidRDefault="007C0BD8" w:rsidP="007C0BD8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Projetos livres</w:t>
      </w:r>
    </w:p>
    <w:p w14:paraId="73535F23" w14:textId="033BFE47" w:rsidR="007C0BD8" w:rsidRDefault="007C0BD8" w:rsidP="007C0BD8">
      <w:pPr>
        <w:spacing w:before="240" w:after="200"/>
        <w:jc w:val="both"/>
      </w:pPr>
      <w:r>
        <w:t>Podem concorrer nesta categoria projetos de qualquer linguagem artística/cultural não contemplada nominalmente nas outras categorias.</w:t>
      </w:r>
    </w:p>
    <w:p w14:paraId="486600CF" w14:textId="77777777" w:rsidR="007C0BD8" w:rsidRDefault="007C0BD8" w:rsidP="007C0BD8">
      <w:pPr>
        <w:spacing w:after="200"/>
        <w:jc w:val="both"/>
      </w:pPr>
      <w:r>
        <w:t>Os projetos podem ter como objeto:</w:t>
      </w:r>
    </w:p>
    <w:p w14:paraId="3635EBCB" w14:textId="5508EE6B" w:rsidR="007C0BD8" w:rsidRDefault="007C0BD8" w:rsidP="007C0BD8">
      <w:pPr>
        <w:spacing w:after="200"/>
        <w:jc w:val="both"/>
      </w:pPr>
      <w:r>
        <w:t xml:space="preserve">I – </w:t>
      </w:r>
      <w:proofErr w:type="gramStart"/>
      <w:r>
        <w:t>produção</w:t>
      </w:r>
      <w:proofErr w:type="gramEnd"/>
      <w:r>
        <w:t xml:space="preserve"> de espetáculos, apresentações e afins;</w:t>
      </w:r>
    </w:p>
    <w:p w14:paraId="4DA38E2E" w14:textId="77777777" w:rsidR="007C0BD8" w:rsidRDefault="007C0BD8" w:rsidP="007C0BD8">
      <w:pPr>
        <w:spacing w:after="200"/>
        <w:jc w:val="both"/>
      </w:pPr>
      <w:r>
        <w:lastRenderedPageBreak/>
        <w:t xml:space="preserve">II – </w:t>
      </w:r>
      <w:proofErr w:type="gramStart"/>
      <w:r>
        <w:t>ações</w:t>
      </w:r>
      <w:proofErr w:type="gramEnd"/>
      <w:r>
        <w:t xml:space="preserve"> de qualificação, formação, tais como realização de oficinas, cursos, ações educativas;</w:t>
      </w:r>
    </w:p>
    <w:p w14:paraId="169266D6" w14:textId="4C56F7F8" w:rsidR="007C0BD8" w:rsidRDefault="007C0BD8" w:rsidP="007C0BD8">
      <w:pPr>
        <w:spacing w:after="200"/>
        <w:jc w:val="both"/>
      </w:pPr>
      <w:r>
        <w:t>III - realização de eventos, mostras, festas e festivais; ou</w:t>
      </w:r>
    </w:p>
    <w:p w14:paraId="3D984EB6" w14:textId="69830C33" w:rsidR="007C0BD8" w:rsidRPr="007C0BD8" w:rsidRDefault="00103A29" w:rsidP="007C0BD8">
      <w:pPr>
        <w:spacing w:after="200"/>
        <w:jc w:val="both"/>
      </w:pPr>
      <w:r>
        <w:t>IV</w:t>
      </w:r>
      <w:r w:rsidR="007C0BD8">
        <w:t xml:space="preserve"> – outro objeto cultural.</w:t>
      </w:r>
    </w:p>
    <w:p w14:paraId="30B09081" w14:textId="49850DE0" w:rsidR="004E293A" w:rsidRDefault="00F65EA1" w:rsidP="006E2439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DISTRIBUIÇÃO DE VAGAS E VALORES</w:t>
      </w:r>
    </w:p>
    <w:p w14:paraId="022E639B" w14:textId="0615F5CA" w:rsidR="00EB6137" w:rsidRPr="00EB6137" w:rsidRDefault="00EB6137" w:rsidP="006E2439">
      <w:pPr>
        <w:spacing w:after="20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EB6137">
        <w:rPr>
          <w:rFonts w:ascii="Calibri" w:eastAsia="Calibri" w:hAnsi="Calibri" w:cs="Calibri"/>
          <w:b/>
          <w:color w:val="FF0000"/>
          <w:sz w:val="24"/>
          <w:szCs w:val="24"/>
        </w:rPr>
        <w:t xml:space="preserve">[ESTE É APENAS UM EXEMPLO,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O ENTE </w:t>
      </w:r>
      <w:r w:rsidR="007C0BD8">
        <w:rPr>
          <w:rFonts w:ascii="Calibri" w:eastAsia="Calibri" w:hAnsi="Calibri" w:cs="Calibri"/>
          <w:b/>
          <w:color w:val="FF0000"/>
          <w:sz w:val="24"/>
          <w:szCs w:val="24"/>
        </w:rPr>
        <w:t>PODE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ESCOLHER AS CATEGORIAS, QUANTIDADES DE VAGAS E VALORES DE ACORDO COM A REALIDADE LOCAL E A OITIVA DA COMUNIDADE CULTURAL</w:t>
      </w:r>
      <w:r w:rsidR="007C0BD8">
        <w:rPr>
          <w:rFonts w:ascii="Calibri" w:eastAsia="Calibri" w:hAnsi="Calibri" w:cs="Calibri"/>
          <w:b/>
          <w:color w:val="FF0000"/>
          <w:sz w:val="24"/>
          <w:szCs w:val="24"/>
        </w:rPr>
        <w:t>. O ENTE PODE TAMBÉM NÃO SEPARAR POR CATEGORIAS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]</w:t>
      </w:r>
    </w:p>
    <w:p w14:paraId="3D286468" w14:textId="11C50F4C" w:rsidR="004E293A" w:rsidRDefault="004E293A">
      <w:pPr>
        <w:spacing w:before="24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2"/>
        <w:tblW w:w="10305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60"/>
      </w:tblGrid>
      <w:tr w:rsidR="00C34C54" w14:paraId="7607F292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</w:tcPr>
          <w:p w14:paraId="3C71C446" w14:textId="23EC075A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C34C54" w14:paraId="314F13EF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D176" w14:textId="0D42309D" w:rsidR="00C34C54" w:rsidRDefault="00C34C5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Dança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709D" w14:textId="6BEC9608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FB38" w14:textId="74559943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786B" w14:textId="5F19A884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248D58AB" w14:textId="381C4CE4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A259" w14:textId="6A39EB0E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40561" w14:textId="05A032D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34C54" w14:paraId="51FB9F89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C8C6B" w14:textId="12D8BB09" w:rsidR="00C34C54" w:rsidRDefault="00C34C54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Música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C17B" w14:textId="597CB140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27902" w14:textId="02406F41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8F5CE" w14:textId="1D07C8EA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1D25FCDB" w14:textId="27B98838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A9C87" w14:textId="2C85956E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3DCD6" w14:textId="146C53B3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34C54" w14:paraId="7377B15E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4218A" w14:textId="0A2B2506" w:rsidR="00C34C54" w:rsidRDefault="00C34C5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Teatro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782A7" w14:textId="18667CFE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BFA23" w14:textId="5ACC5337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F6C4" w14:textId="57D39A7F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07A057F8" w14:textId="25A2FC90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2A62D" w14:textId="62922E52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DF89E" w14:textId="7F696257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34C54" w14:paraId="7A9CA557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71CD" w14:textId="78CA61AB" w:rsidR="00C34C54" w:rsidRDefault="00C34C5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Artes Plásticas e Visuais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C6BD6" w14:textId="7734841D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1CA95" w14:textId="5C724933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87CE" w14:textId="4858A915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677EA673" w14:textId="6B9B7F64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79CDD" w14:textId="49980182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99882" w14:textId="4368AC78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C34C54" w14:paraId="0A735FB4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ECF2" w14:textId="6A37C20A" w:rsidR="00C34C54" w:rsidRDefault="00C34C5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Artesanato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1E0F2" w14:textId="25E3DDB6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F865F" w14:textId="46909D4B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2B7EA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77A62AE1" w14:textId="54F69A6E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657D6" w14:textId="5525B9C4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47FB1" w14:textId="0E59A0AF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C34C54" w14:paraId="2B2537EE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A7670" w14:textId="15837B39" w:rsidR="00C34C54" w:rsidRDefault="0079348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Leitura escrita e oralidade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E9BCD" w14:textId="7C7FE118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BDDA4" w14:textId="713D5A08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2B212" w14:textId="0C5B67C5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35F8C546" w14:textId="61FC7C70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6400C" w14:textId="2F740CA8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3C83B" w14:textId="10A2C918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C34C54" w14:paraId="03EC2F78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720E0" w14:textId="25B5541E" w:rsidR="00C34C54" w:rsidRDefault="005E527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Patrimônio cultural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4F9E8" w14:textId="3663DB16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40C86" w14:textId="259B9834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16950" w14:textId="29A89B94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55A571F2" w14:textId="4BE21777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20CFB" w14:textId="1216675E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9011A" w14:textId="1131D4B1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7C0BD8" w14:paraId="1AE80054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2E7D5" w14:textId="7F6FA51D" w:rsidR="007C0BD8" w:rsidRDefault="007C0BD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Projetos livres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4A9A0" w14:textId="791E362E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C3165" w14:textId="17116B3D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FDA78" w14:textId="124BC5A0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484CDAED" w14:textId="7FE94305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78BD1" w14:textId="4D7B23B5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BA2F9" w14:textId="0EA1B8C7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R$20.000,00</w:t>
            </w:r>
          </w:p>
        </w:tc>
      </w:tr>
      <w:tr w:rsidR="005D42D7" w14:paraId="3106A51B" w14:textId="77777777" w:rsidTr="00683F1E">
        <w:tc>
          <w:tcPr>
            <w:tcW w:w="90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3FE1" w14:textId="77777777" w:rsidR="005D42D7" w:rsidRDefault="005D42D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717A13C4" w:rsidR="005D42D7" w:rsidRPr="005D42D7" w:rsidRDefault="005D42D7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D42D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Valor total: </w:t>
            </w:r>
            <w:r w:rsidR="0036779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  <w:r w:rsidR="007C0BD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</w:t>
            </w:r>
            <w:r w:rsidR="00C91FE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 w:rsidR="0036779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.00,00</w:t>
            </w:r>
          </w:p>
        </w:tc>
      </w:tr>
    </w:tbl>
    <w:p w14:paraId="40A24D38" w14:textId="6D0C107D" w:rsidR="004E293A" w:rsidRDefault="004E293A" w:rsidP="00431EB7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sectPr w:rsidR="004E29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98463152">
    <w:abstractNumId w:val="0"/>
  </w:num>
  <w:num w:numId="2" w16cid:durableId="111629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A"/>
    <w:rsid w:val="00015675"/>
    <w:rsid w:val="00016116"/>
    <w:rsid w:val="0002795B"/>
    <w:rsid w:val="00035F1D"/>
    <w:rsid w:val="00060D68"/>
    <w:rsid w:val="00062C21"/>
    <w:rsid w:val="000B019F"/>
    <w:rsid w:val="000C4567"/>
    <w:rsid w:val="000F6CF0"/>
    <w:rsid w:val="00103A29"/>
    <w:rsid w:val="00126F49"/>
    <w:rsid w:val="001928DA"/>
    <w:rsid w:val="001A292D"/>
    <w:rsid w:val="001B3FB8"/>
    <w:rsid w:val="001B57FA"/>
    <w:rsid w:val="00204B4E"/>
    <w:rsid w:val="00216F3D"/>
    <w:rsid w:val="00224E67"/>
    <w:rsid w:val="00237671"/>
    <w:rsid w:val="002439D1"/>
    <w:rsid w:val="00283982"/>
    <w:rsid w:val="002E0737"/>
    <w:rsid w:val="002E355F"/>
    <w:rsid w:val="00347B9A"/>
    <w:rsid w:val="00364DE8"/>
    <w:rsid w:val="00367795"/>
    <w:rsid w:val="003B34D6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5135E1"/>
    <w:rsid w:val="005149D3"/>
    <w:rsid w:val="00534FFF"/>
    <w:rsid w:val="005D42D7"/>
    <w:rsid w:val="005E527A"/>
    <w:rsid w:val="00656CDA"/>
    <w:rsid w:val="00663B68"/>
    <w:rsid w:val="006A525B"/>
    <w:rsid w:val="006B32E9"/>
    <w:rsid w:val="006D73A1"/>
    <w:rsid w:val="006E2439"/>
    <w:rsid w:val="006F056A"/>
    <w:rsid w:val="0070501A"/>
    <w:rsid w:val="0071719F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274D5"/>
    <w:rsid w:val="00940D5B"/>
    <w:rsid w:val="009D1D6F"/>
    <w:rsid w:val="00A263B3"/>
    <w:rsid w:val="00A57BB4"/>
    <w:rsid w:val="00A60794"/>
    <w:rsid w:val="00A710F9"/>
    <w:rsid w:val="00AA0920"/>
    <w:rsid w:val="00AE02EC"/>
    <w:rsid w:val="00AF6FD0"/>
    <w:rsid w:val="00B2021B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C318A6"/>
    <w:rsid w:val="00C34C54"/>
    <w:rsid w:val="00C62AEA"/>
    <w:rsid w:val="00C91FE9"/>
    <w:rsid w:val="00C920F6"/>
    <w:rsid w:val="00C95527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5DF9"/>
    <w:rsid w:val="00E04696"/>
    <w:rsid w:val="00E20D13"/>
    <w:rsid w:val="00E35898"/>
    <w:rsid w:val="00E54A43"/>
    <w:rsid w:val="00E62032"/>
    <w:rsid w:val="00E725E7"/>
    <w:rsid w:val="00E87567"/>
    <w:rsid w:val="00EA0F01"/>
    <w:rsid w:val="00EB6137"/>
    <w:rsid w:val="00EF0929"/>
    <w:rsid w:val="00F04FB3"/>
    <w:rsid w:val="00F14D35"/>
    <w:rsid w:val="00F15AF7"/>
    <w:rsid w:val="00F16B64"/>
    <w:rsid w:val="00F212EB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Props1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1164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Laís Alves Valente</cp:lastModifiedBy>
  <cp:revision>4</cp:revision>
  <cp:lastPrinted>2023-06-30T15:30:00Z</cp:lastPrinted>
  <dcterms:created xsi:type="dcterms:W3CDTF">2023-06-29T15:31:00Z</dcterms:created>
  <dcterms:modified xsi:type="dcterms:W3CDTF">2023-06-30T20:27:00Z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