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FA956" w14:textId="33720170" w:rsidR="000C432B" w:rsidRDefault="00AE7CAC" w:rsidP="00AE7CAC">
      <w:pPr>
        <w:jc w:val="center"/>
      </w:pPr>
      <w:r>
        <w:t>(MODELO)</w:t>
      </w:r>
    </w:p>
    <w:p w14:paraId="57BBB37C" w14:textId="69BCF75B" w:rsidR="00EE4099" w:rsidRDefault="00237BC9" w:rsidP="00EE4099">
      <w:pPr>
        <w:spacing w:line="240" w:lineRule="auto"/>
        <w:jc w:val="both"/>
      </w:pPr>
      <w:r>
        <w:t xml:space="preserve">Eu XXXXX, representante da empresa XXXXX, </w:t>
      </w:r>
      <w:r w:rsidR="000C432B">
        <w:t>para fins de participação na Concorrência nº 90001/2024,</w:t>
      </w:r>
      <w:r w:rsidR="00CB363A">
        <w:t xml:space="preserve"> para CONTRATAÇÃO DE SERVIÇOS DE PROMOÇÃO</w:t>
      </w:r>
      <w:r w:rsidR="00EE4099">
        <w:t>, declaro estar ciente das condições aqui expostas para o recebimento e a apresentação do Invólucro nº 1, bem como do dispositivo de armazenamento, nos termos das informações a seguir:</w:t>
      </w:r>
    </w:p>
    <w:p w14:paraId="084FF2B8" w14:textId="127D4A5D" w:rsidR="00FB181F" w:rsidRPr="005E0954" w:rsidRDefault="00FB181F" w:rsidP="00EE4099">
      <w:pPr>
        <w:spacing w:line="240" w:lineRule="auto"/>
        <w:jc w:val="both"/>
        <w:rPr>
          <w:sz w:val="21"/>
          <w:szCs w:val="21"/>
        </w:rPr>
      </w:pPr>
      <w:r w:rsidRPr="005E0954">
        <w:rPr>
          <w:sz w:val="21"/>
          <w:szCs w:val="21"/>
        </w:rPr>
        <w:t xml:space="preserve">O Invólucro nº 1 será padronizado (no formato A4, pardo, modelo envelope) e fornecido previamente pelo Ministério da Cultura, sem nenhum tipo de identificação na parte externa, para preservar, até a abertura do Invólucro nº 2, o sigilo quanto à autoria do Plano de Ação Promocional. </w:t>
      </w:r>
      <w:r w:rsidR="00EE4099" w:rsidRPr="005E0954">
        <w:rPr>
          <w:sz w:val="21"/>
          <w:szCs w:val="21"/>
        </w:rPr>
        <w:t xml:space="preserve"> </w:t>
      </w:r>
      <w:r w:rsidRPr="005E0954">
        <w:rPr>
          <w:sz w:val="21"/>
          <w:szCs w:val="21"/>
        </w:rPr>
        <w:t xml:space="preserve">Além do Invólucro nº 1, o Ministério da Cultura fornecerá dispositivo de armazenamento padronizado para apresentação da via não identificada do Plano de Ação Promocional, em capacidade suficiente para o acondicionamento das propostas técnicas. </w:t>
      </w:r>
    </w:p>
    <w:p w14:paraId="41C4503D" w14:textId="443A74A2" w:rsidR="00FB181F" w:rsidRPr="005E0954" w:rsidRDefault="00FB181F" w:rsidP="00EE4099">
      <w:pPr>
        <w:spacing w:line="240" w:lineRule="auto"/>
        <w:jc w:val="both"/>
        <w:rPr>
          <w:sz w:val="21"/>
          <w:szCs w:val="21"/>
        </w:rPr>
      </w:pPr>
      <w:r w:rsidRPr="005E0954">
        <w:rPr>
          <w:sz w:val="21"/>
          <w:szCs w:val="21"/>
        </w:rPr>
        <w:t>O Invólucro nº 1 e o dispositivo de armazenamento deverão ser retirados na</w:t>
      </w:r>
      <w:r w:rsidR="00EE4099" w:rsidRPr="005E0954">
        <w:rPr>
          <w:sz w:val="21"/>
          <w:szCs w:val="21"/>
        </w:rPr>
        <w:t xml:space="preserve"> </w:t>
      </w:r>
      <w:r w:rsidRPr="005E0954">
        <w:rPr>
          <w:sz w:val="21"/>
          <w:szCs w:val="21"/>
        </w:rPr>
        <w:t>Esplanada dos Ministérios, Bloco B, Brasília/DF, mediante recibo identificado, e</w:t>
      </w:r>
      <w:r w:rsidR="00EE4099" w:rsidRPr="005E0954">
        <w:rPr>
          <w:sz w:val="21"/>
          <w:szCs w:val="21"/>
        </w:rPr>
        <w:t xml:space="preserve"> </w:t>
      </w:r>
      <w:r w:rsidRPr="005E0954">
        <w:rPr>
          <w:sz w:val="21"/>
          <w:szCs w:val="21"/>
        </w:rPr>
        <w:t xml:space="preserve">previamente agendado pelo correio eletrônico </w:t>
      </w:r>
      <w:hyperlink r:id="rId7" w:history="1">
        <w:r w:rsidRPr="005E0954">
          <w:rPr>
            <w:rStyle w:val="Hyperlink"/>
            <w:sz w:val="21"/>
            <w:szCs w:val="21"/>
          </w:rPr>
          <w:t>compras.minc@cultura.gov.br</w:t>
        </w:r>
      </w:hyperlink>
      <w:r w:rsidRPr="005E0954">
        <w:rPr>
          <w:sz w:val="21"/>
          <w:szCs w:val="21"/>
        </w:rPr>
        <w:t>.</w:t>
      </w:r>
      <w:r w:rsidR="00EE4099" w:rsidRPr="005E0954">
        <w:rPr>
          <w:sz w:val="21"/>
          <w:szCs w:val="21"/>
        </w:rPr>
        <w:t xml:space="preserve"> </w:t>
      </w:r>
      <w:r w:rsidRPr="005E0954">
        <w:rPr>
          <w:sz w:val="21"/>
          <w:szCs w:val="21"/>
        </w:rPr>
        <w:t>O Invólucro nº 1 deverá ser apresentado sem fechamento e sem rubrica, pois</w:t>
      </w:r>
      <w:r w:rsidR="00EE4099" w:rsidRPr="005E0954">
        <w:rPr>
          <w:sz w:val="21"/>
          <w:szCs w:val="21"/>
        </w:rPr>
        <w:t xml:space="preserve"> </w:t>
      </w:r>
      <w:r w:rsidRPr="005E0954">
        <w:rPr>
          <w:sz w:val="21"/>
          <w:szCs w:val="21"/>
        </w:rPr>
        <w:t>somente será lacrado durante a Primeira Sessão Pública</w:t>
      </w:r>
      <w:r w:rsidR="00EE4099" w:rsidRPr="005E0954">
        <w:rPr>
          <w:sz w:val="21"/>
          <w:szCs w:val="21"/>
        </w:rPr>
        <w:t>.</w:t>
      </w:r>
    </w:p>
    <w:p w14:paraId="7256A6B1" w14:textId="1BE833A2" w:rsidR="00FB181F" w:rsidRPr="005E0954" w:rsidRDefault="00FB181F" w:rsidP="00EE4099">
      <w:pPr>
        <w:spacing w:line="240" w:lineRule="auto"/>
        <w:jc w:val="both"/>
        <w:rPr>
          <w:sz w:val="21"/>
          <w:szCs w:val="21"/>
        </w:rPr>
      </w:pPr>
      <w:r w:rsidRPr="005E0954">
        <w:rPr>
          <w:sz w:val="21"/>
          <w:szCs w:val="21"/>
        </w:rPr>
        <w:t>O Invólucro nº 1 deverá conter o arquivo digital com a via não identificada do Plano</w:t>
      </w:r>
      <w:r w:rsidR="00EE4099" w:rsidRPr="005E0954">
        <w:rPr>
          <w:sz w:val="21"/>
          <w:szCs w:val="21"/>
        </w:rPr>
        <w:t xml:space="preserve"> </w:t>
      </w:r>
      <w:r w:rsidRPr="005E0954">
        <w:rPr>
          <w:sz w:val="21"/>
          <w:szCs w:val="21"/>
        </w:rPr>
        <w:t>de Ação Promocional, composto do Raciocínio Básico, Estratégia, Solução e Plano</w:t>
      </w:r>
      <w:r w:rsidR="00EE4099" w:rsidRPr="005E0954">
        <w:rPr>
          <w:sz w:val="21"/>
          <w:szCs w:val="21"/>
        </w:rPr>
        <w:t xml:space="preserve"> </w:t>
      </w:r>
      <w:r w:rsidRPr="005E0954">
        <w:rPr>
          <w:sz w:val="21"/>
          <w:szCs w:val="21"/>
        </w:rPr>
        <w:t>de Implementação.</w:t>
      </w:r>
      <w:r w:rsidR="00EE4099" w:rsidRPr="005E0954">
        <w:rPr>
          <w:sz w:val="21"/>
          <w:szCs w:val="21"/>
        </w:rPr>
        <w:t xml:space="preserve"> </w:t>
      </w:r>
      <w:r w:rsidRPr="005E0954">
        <w:rPr>
          <w:sz w:val="21"/>
          <w:szCs w:val="21"/>
        </w:rPr>
        <w:t>Somente será aceito pela Comissão de Licitação a via não identificada do Plano de</w:t>
      </w:r>
      <w:r w:rsidR="00EE4099" w:rsidRPr="005E0954">
        <w:rPr>
          <w:sz w:val="21"/>
          <w:szCs w:val="21"/>
        </w:rPr>
        <w:t xml:space="preserve"> </w:t>
      </w:r>
      <w:r w:rsidRPr="005E0954">
        <w:rPr>
          <w:sz w:val="21"/>
          <w:szCs w:val="21"/>
        </w:rPr>
        <w:t>Ação Promocional no Invólucro nº 1 fornecido pelo Ministério da Cultura.</w:t>
      </w:r>
    </w:p>
    <w:p w14:paraId="77895B66" w14:textId="0584ECA1" w:rsidR="00FB181F" w:rsidRPr="005E0954" w:rsidRDefault="00FB181F" w:rsidP="00EE4099">
      <w:pPr>
        <w:spacing w:line="240" w:lineRule="auto"/>
        <w:jc w:val="both"/>
        <w:rPr>
          <w:sz w:val="21"/>
          <w:szCs w:val="21"/>
        </w:rPr>
      </w:pPr>
      <w:r w:rsidRPr="005E0954">
        <w:rPr>
          <w:sz w:val="21"/>
          <w:szCs w:val="21"/>
        </w:rPr>
        <w:t>Para preservar o sigilo quanto à autoria da via não identificada do Plano de Ação</w:t>
      </w:r>
      <w:r w:rsidR="00EE4099" w:rsidRPr="005E0954">
        <w:rPr>
          <w:sz w:val="21"/>
          <w:szCs w:val="21"/>
        </w:rPr>
        <w:t xml:space="preserve"> </w:t>
      </w:r>
      <w:r w:rsidRPr="005E0954">
        <w:rPr>
          <w:sz w:val="21"/>
          <w:szCs w:val="21"/>
        </w:rPr>
        <w:t>Promocional, a Comissão de Licitação não receberá o Invólucro nº 1 que:</w:t>
      </w:r>
    </w:p>
    <w:p w14:paraId="6B84442D" w14:textId="77777777" w:rsidR="00FB181F" w:rsidRPr="005E0954" w:rsidRDefault="00FB181F" w:rsidP="00EE4099">
      <w:pPr>
        <w:spacing w:line="240" w:lineRule="auto"/>
        <w:jc w:val="both"/>
        <w:rPr>
          <w:sz w:val="21"/>
          <w:szCs w:val="21"/>
        </w:rPr>
      </w:pPr>
      <w:r w:rsidRPr="005E0954">
        <w:rPr>
          <w:sz w:val="21"/>
          <w:szCs w:val="21"/>
        </w:rPr>
        <w:t>a) Possua alguma forma de identificação;</w:t>
      </w:r>
    </w:p>
    <w:p w14:paraId="277097F2" w14:textId="147836C5" w:rsidR="00FB181F" w:rsidRPr="005E0954" w:rsidRDefault="00FB181F" w:rsidP="00EE4099">
      <w:pPr>
        <w:spacing w:line="240" w:lineRule="auto"/>
        <w:jc w:val="both"/>
        <w:rPr>
          <w:sz w:val="21"/>
          <w:szCs w:val="21"/>
        </w:rPr>
      </w:pPr>
      <w:r w:rsidRPr="005E0954">
        <w:rPr>
          <w:sz w:val="21"/>
          <w:szCs w:val="21"/>
        </w:rPr>
        <w:t>b) Apresente informação, marca, sinal, etiqueta, palavra ou outro elemento que</w:t>
      </w:r>
      <w:r w:rsidR="00EE4099" w:rsidRPr="005E0954">
        <w:rPr>
          <w:sz w:val="21"/>
          <w:szCs w:val="21"/>
        </w:rPr>
        <w:t xml:space="preserve"> </w:t>
      </w:r>
      <w:r w:rsidRPr="005E0954">
        <w:rPr>
          <w:sz w:val="21"/>
          <w:szCs w:val="21"/>
        </w:rPr>
        <w:t>possibilite a identificação da Licitante;</w:t>
      </w:r>
    </w:p>
    <w:p w14:paraId="1C2419DB" w14:textId="00461B6A" w:rsidR="00EE4099" w:rsidRPr="005E0954" w:rsidRDefault="00FB181F" w:rsidP="005E0954">
      <w:pPr>
        <w:spacing w:line="240" w:lineRule="auto"/>
        <w:jc w:val="both"/>
        <w:rPr>
          <w:sz w:val="21"/>
          <w:szCs w:val="21"/>
        </w:rPr>
      </w:pPr>
      <w:r w:rsidRPr="005E0954">
        <w:rPr>
          <w:sz w:val="21"/>
          <w:szCs w:val="21"/>
        </w:rPr>
        <w:t>c) Esteja danificado no manuseio/transporte ou deformado pelo conteúdo nele</w:t>
      </w:r>
      <w:r w:rsidR="00EE4099" w:rsidRPr="005E0954">
        <w:rPr>
          <w:sz w:val="21"/>
          <w:szCs w:val="21"/>
        </w:rPr>
        <w:t xml:space="preserve"> </w:t>
      </w:r>
      <w:r w:rsidRPr="005E0954">
        <w:rPr>
          <w:sz w:val="21"/>
          <w:szCs w:val="21"/>
        </w:rPr>
        <w:t>acondicionado</w:t>
      </w:r>
      <w:r w:rsidR="00EE4099" w:rsidRPr="005E0954">
        <w:rPr>
          <w:sz w:val="21"/>
          <w:szCs w:val="21"/>
        </w:rPr>
        <w:t>.</w:t>
      </w:r>
    </w:p>
    <w:p w14:paraId="6A7B990A" w14:textId="0D088D5E" w:rsidR="000C432B" w:rsidRDefault="00FB181F" w:rsidP="005E0954">
      <w:pPr>
        <w:spacing w:line="240" w:lineRule="auto"/>
        <w:jc w:val="both"/>
      </w:pPr>
      <w:r>
        <w:t xml:space="preserve">Do exposto, </w:t>
      </w:r>
      <w:r w:rsidR="00EE4099">
        <w:t xml:space="preserve">declaro que </w:t>
      </w:r>
      <w:r w:rsidR="00237BC9">
        <w:t>re</w:t>
      </w:r>
      <w:r w:rsidR="000C432B">
        <w:t>ceb</w:t>
      </w:r>
      <w:r w:rsidR="00CB363A">
        <w:t>i</w:t>
      </w:r>
      <w:r w:rsidR="000C432B">
        <w:t xml:space="preserve"> </w:t>
      </w:r>
      <w:r w:rsidR="00CB363A">
        <w:t xml:space="preserve">da Comissão Especial de Licitação </w:t>
      </w:r>
      <w:r w:rsidR="00237BC9">
        <w:t xml:space="preserve">os itens </w:t>
      </w:r>
      <w:r w:rsidR="00CB363A">
        <w:t xml:space="preserve">padronizados </w:t>
      </w:r>
      <w:r w:rsidR="00237BC9">
        <w:t>a seguir</w:t>
      </w:r>
      <w:r w:rsidR="000C432B">
        <w:t>:</w:t>
      </w:r>
    </w:p>
    <w:p w14:paraId="18BB425F" w14:textId="602F7CE6" w:rsidR="000C432B" w:rsidRDefault="000C432B" w:rsidP="005E0954">
      <w:pPr>
        <w:pStyle w:val="PargrafodaLista"/>
        <w:numPr>
          <w:ilvl w:val="0"/>
          <w:numId w:val="1"/>
        </w:numPr>
        <w:spacing w:line="240" w:lineRule="auto"/>
        <w:jc w:val="both"/>
      </w:pPr>
      <w:r>
        <w:t>- PENDRIVE de 32 GB.</w:t>
      </w:r>
    </w:p>
    <w:p w14:paraId="0A617729" w14:textId="587D7648" w:rsidR="000C432B" w:rsidRDefault="00FB181F" w:rsidP="005E0954">
      <w:pPr>
        <w:pStyle w:val="PargrafodaLista"/>
        <w:numPr>
          <w:ilvl w:val="0"/>
          <w:numId w:val="1"/>
        </w:numPr>
        <w:spacing w:line="240" w:lineRule="auto"/>
        <w:jc w:val="both"/>
      </w:pPr>
      <w:r>
        <w:t>Invólucro nº 1 - e</w:t>
      </w:r>
      <w:r w:rsidR="000C432B">
        <w:t>nvelope pardo.</w:t>
      </w:r>
    </w:p>
    <w:p w14:paraId="22DF7B72" w14:textId="77777777" w:rsidR="000C432B" w:rsidRDefault="000C432B" w:rsidP="000C432B">
      <w:pPr>
        <w:pStyle w:val="PargrafodaLista"/>
        <w:ind w:left="1068"/>
      </w:pPr>
    </w:p>
    <w:p w14:paraId="62EEF0A6" w14:textId="1C96746C" w:rsidR="000C432B" w:rsidRDefault="000C432B" w:rsidP="000C432B">
      <w:pPr>
        <w:jc w:val="right"/>
      </w:pPr>
      <w:r>
        <w:t>Brasília/DF ___</w:t>
      </w:r>
      <w:r w:rsidR="00CB363A">
        <w:t>_</w:t>
      </w:r>
      <w:r>
        <w:t>____ de _____________________</w:t>
      </w:r>
      <w:r w:rsidR="00CB363A">
        <w:t xml:space="preserve">  </w:t>
      </w:r>
      <w:r w:rsidR="005E0954">
        <w:t xml:space="preserve"> </w:t>
      </w:r>
      <w:proofErr w:type="spellStart"/>
      <w:r>
        <w:t>de</w:t>
      </w:r>
      <w:proofErr w:type="spellEnd"/>
      <w:r>
        <w:t xml:space="preserve"> 2024.</w:t>
      </w:r>
    </w:p>
    <w:p w14:paraId="3689CA27" w14:textId="77777777" w:rsidR="000C432B" w:rsidRDefault="000C432B" w:rsidP="000C432B"/>
    <w:p w14:paraId="534ADAE4" w14:textId="77777777" w:rsidR="000C432B" w:rsidRDefault="000C432B" w:rsidP="000C432B"/>
    <w:p w14:paraId="0B86AC6A" w14:textId="629D9DB5" w:rsidR="000C432B" w:rsidRDefault="000C432B" w:rsidP="000C432B">
      <w:pPr>
        <w:jc w:val="center"/>
      </w:pPr>
      <w:r>
        <w:t>____________________________________________</w:t>
      </w:r>
    </w:p>
    <w:p w14:paraId="571FBDAE" w14:textId="6B0F39C3" w:rsidR="000C432B" w:rsidRDefault="000C432B" w:rsidP="000C432B">
      <w:pPr>
        <w:jc w:val="center"/>
      </w:pPr>
      <w:r>
        <w:t>Representante Legal</w:t>
      </w:r>
    </w:p>
    <w:p w14:paraId="0A96CB90" w14:textId="77777777" w:rsidR="000C432B" w:rsidRDefault="000C432B"/>
    <w:sectPr w:rsidR="000C432B" w:rsidSect="00EE4099">
      <w:headerReference w:type="default" r:id="rId8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7C466" w14:textId="77777777" w:rsidR="00653F37" w:rsidRDefault="00653F37" w:rsidP="000C432B">
      <w:pPr>
        <w:spacing w:after="0" w:line="240" w:lineRule="auto"/>
      </w:pPr>
      <w:r>
        <w:separator/>
      </w:r>
    </w:p>
  </w:endnote>
  <w:endnote w:type="continuationSeparator" w:id="0">
    <w:p w14:paraId="302801A5" w14:textId="77777777" w:rsidR="00653F37" w:rsidRDefault="00653F37" w:rsidP="000C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AF013" w14:textId="77777777" w:rsidR="00653F37" w:rsidRDefault="00653F37" w:rsidP="000C432B">
      <w:pPr>
        <w:spacing w:after="0" w:line="240" w:lineRule="auto"/>
      </w:pPr>
      <w:r>
        <w:separator/>
      </w:r>
    </w:p>
  </w:footnote>
  <w:footnote w:type="continuationSeparator" w:id="0">
    <w:p w14:paraId="309326B2" w14:textId="77777777" w:rsidR="00653F37" w:rsidRDefault="00653F37" w:rsidP="000C4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D4565" w14:textId="77777777" w:rsidR="000C432B" w:rsidRDefault="000C432B" w:rsidP="00EE4099">
    <w:pPr>
      <w:pStyle w:val="Cabealho"/>
    </w:pPr>
  </w:p>
  <w:p w14:paraId="1CCADEA1" w14:textId="3F3F8CA5" w:rsidR="000C432B" w:rsidRDefault="000C432B" w:rsidP="000C432B">
    <w:pPr>
      <w:pStyle w:val="Cabealho"/>
      <w:jc w:val="center"/>
    </w:pPr>
    <w:r w:rsidRPr="000C432B">
      <w:rPr>
        <w:noProof/>
      </w:rPr>
      <w:drawing>
        <wp:inline distT="0" distB="0" distL="0" distR="0" wp14:anchorId="50BE950A" wp14:editId="095C7C59">
          <wp:extent cx="571500" cy="642938"/>
          <wp:effectExtent l="0" t="0" r="0" b="5080"/>
          <wp:docPr id="463603796" name="Imagem 1" descr="Desenho de comid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328668" name="Imagem 1" descr="Desenho de comida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171" cy="653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5D9F86" w14:textId="77FC1552" w:rsidR="000C432B" w:rsidRPr="000C432B" w:rsidRDefault="000C432B" w:rsidP="000C432B">
    <w:pPr>
      <w:pStyle w:val="Cabealho"/>
      <w:jc w:val="center"/>
    </w:pPr>
    <w:r w:rsidRPr="000C432B">
      <w:t>MINISTÉRIO DA CULTURA</w:t>
    </w:r>
  </w:p>
  <w:p w14:paraId="63BDAD8C" w14:textId="77777777" w:rsidR="000C432B" w:rsidRPr="000C432B" w:rsidRDefault="000C432B" w:rsidP="000C432B">
    <w:pPr>
      <w:pStyle w:val="Cabealho"/>
      <w:jc w:val="center"/>
      <w:rPr>
        <w:sz w:val="20"/>
        <w:szCs w:val="20"/>
      </w:rPr>
    </w:pPr>
    <w:r w:rsidRPr="000C432B">
      <w:rPr>
        <w:sz w:val="20"/>
        <w:szCs w:val="20"/>
      </w:rPr>
      <w:t>SUBSECRETARIA DE PLANEJAMENTO, ORÇAMENTO E ADMINISTRAÇÃO</w:t>
    </w:r>
  </w:p>
  <w:p w14:paraId="530DE901" w14:textId="4AA88D3F" w:rsidR="000C432B" w:rsidRPr="000C432B" w:rsidRDefault="000C432B" w:rsidP="000C432B">
    <w:pPr>
      <w:pStyle w:val="Cabealho"/>
      <w:jc w:val="center"/>
    </w:pPr>
    <w:r w:rsidRPr="000C432B">
      <w:rPr>
        <w:sz w:val="20"/>
        <w:szCs w:val="20"/>
      </w:rPr>
      <w:t>Coordenação-Geral de Licitação e Contratos</w:t>
    </w:r>
  </w:p>
  <w:p w14:paraId="7EB7B3D7" w14:textId="040358DB" w:rsidR="000C432B" w:rsidRPr="000C432B" w:rsidRDefault="000C432B" w:rsidP="000C432B">
    <w:pPr>
      <w:pStyle w:val="Cabealho"/>
      <w:jc w:val="center"/>
      <w:rPr>
        <w:sz w:val="18"/>
        <w:szCs w:val="18"/>
      </w:rPr>
    </w:pPr>
    <w:r w:rsidRPr="000C432B">
      <w:rPr>
        <w:sz w:val="18"/>
        <w:szCs w:val="18"/>
      </w:rPr>
      <w:t>Esplanada dos Ministérios, Bloco B, 2º andar - Bairro Zona C</w:t>
    </w:r>
    <w:r>
      <w:rPr>
        <w:sz w:val="18"/>
        <w:szCs w:val="18"/>
      </w:rPr>
      <w:t>í</w:t>
    </w:r>
    <w:r w:rsidRPr="000C432B">
      <w:rPr>
        <w:sz w:val="18"/>
        <w:szCs w:val="18"/>
      </w:rPr>
      <w:t>vico Administrativa, Brasília/DF, CEP 70068-900</w:t>
    </w:r>
    <w:r w:rsidRPr="000C432B">
      <w:rPr>
        <w:sz w:val="18"/>
        <w:szCs w:val="18"/>
      </w:rPr>
      <w:br/>
      <w:t>Telefone: (61)2024-2190 e Site: - http://www.cultura.gov.br</w:t>
    </w:r>
  </w:p>
  <w:p w14:paraId="7E0F556C" w14:textId="77777777" w:rsidR="000C432B" w:rsidRDefault="000C43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A0D42"/>
    <w:multiLevelType w:val="hybridMultilevel"/>
    <w:tmpl w:val="1B225222"/>
    <w:lvl w:ilvl="0" w:tplc="57EC6C1A">
      <w:start w:val="1"/>
      <w:numFmt w:val="decimalZero"/>
      <w:lvlText w:val="%1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09040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C3"/>
    <w:rsid w:val="000C432B"/>
    <w:rsid w:val="00237BC9"/>
    <w:rsid w:val="00590BB8"/>
    <w:rsid w:val="005E0954"/>
    <w:rsid w:val="00653F37"/>
    <w:rsid w:val="00695323"/>
    <w:rsid w:val="006B0AB7"/>
    <w:rsid w:val="009129A3"/>
    <w:rsid w:val="00AA2D74"/>
    <w:rsid w:val="00AE7CAC"/>
    <w:rsid w:val="00BD20D9"/>
    <w:rsid w:val="00CB363A"/>
    <w:rsid w:val="00D021FA"/>
    <w:rsid w:val="00EE4099"/>
    <w:rsid w:val="00F644C3"/>
    <w:rsid w:val="00FB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D5370"/>
  <w15:chartTrackingRefBased/>
  <w15:docId w15:val="{A8DC132A-90C0-44D3-8E7E-5C267484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644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4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44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44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44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44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44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44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44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44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44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44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44C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44C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44C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44C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44C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44C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44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4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44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4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4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44C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44C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44C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44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44C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44C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C4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432B"/>
  </w:style>
  <w:style w:type="paragraph" w:styleId="Rodap">
    <w:name w:val="footer"/>
    <w:basedOn w:val="Normal"/>
    <w:link w:val="RodapChar"/>
    <w:uiPriority w:val="99"/>
    <w:unhideWhenUsed/>
    <w:rsid w:val="000C4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432B"/>
  </w:style>
  <w:style w:type="character" w:styleId="Hyperlink">
    <w:name w:val="Hyperlink"/>
    <w:basedOn w:val="Fontepargpadro"/>
    <w:uiPriority w:val="99"/>
    <w:unhideWhenUsed/>
    <w:rsid w:val="00FB181F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B1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1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minc@cultura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Gomes da Silva</dc:creator>
  <cp:keywords/>
  <dc:description/>
  <cp:lastModifiedBy>Eduardo Gomes da Silva</cp:lastModifiedBy>
  <cp:revision>5</cp:revision>
  <dcterms:created xsi:type="dcterms:W3CDTF">2024-09-02T19:58:00Z</dcterms:created>
  <dcterms:modified xsi:type="dcterms:W3CDTF">2024-09-03T14:20:00Z</dcterms:modified>
</cp:coreProperties>
</file>