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A4" w:rsidRPr="004307A4" w:rsidRDefault="004307A4" w:rsidP="004307A4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307A4">
        <w:rPr>
          <w:rFonts w:ascii="Arial" w:hAnsi="Arial" w:cs="Arial"/>
          <w:b/>
        </w:rPr>
        <w:t>MINISTÉRIO DA SAÚDE – MS</w:t>
      </w:r>
    </w:p>
    <w:p w:rsidR="007A3E0E" w:rsidRPr="004307A4" w:rsidRDefault="007A3E0E" w:rsidP="004307A4">
      <w:pPr>
        <w:spacing w:after="120" w:line="240" w:lineRule="auto"/>
        <w:jc w:val="center"/>
        <w:rPr>
          <w:rFonts w:ascii="Arial" w:hAnsi="Arial" w:cs="Arial"/>
          <w:b/>
        </w:rPr>
      </w:pPr>
      <w:r w:rsidRPr="004307A4">
        <w:rPr>
          <w:rFonts w:ascii="Arial" w:hAnsi="Arial" w:cs="Arial"/>
          <w:b/>
        </w:rPr>
        <w:t>CONSELHO NACIONAL DE SAÚDE – CNS</w:t>
      </w:r>
    </w:p>
    <w:p w:rsidR="004307A4" w:rsidRPr="004307A4" w:rsidRDefault="004307A4" w:rsidP="004307A4">
      <w:pPr>
        <w:spacing w:after="120" w:line="240" w:lineRule="auto"/>
        <w:jc w:val="center"/>
        <w:rPr>
          <w:rFonts w:ascii="Arial" w:hAnsi="Arial" w:cs="Arial"/>
          <w:b/>
        </w:rPr>
      </w:pPr>
      <w:r w:rsidRPr="004307A4">
        <w:rPr>
          <w:rFonts w:ascii="Arial" w:hAnsi="Arial" w:cs="Arial"/>
          <w:b/>
        </w:rPr>
        <w:t xml:space="preserve">COMISSÃO NACIONAL DE ÉTICA EM PESQUISA – CONEP </w:t>
      </w:r>
    </w:p>
    <w:p w:rsidR="004307A4" w:rsidRPr="004307A4" w:rsidRDefault="004307A4" w:rsidP="00706E74">
      <w:pPr>
        <w:spacing w:after="120" w:line="240" w:lineRule="auto"/>
        <w:rPr>
          <w:rFonts w:ascii="Arial" w:hAnsi="Arial" w:cs="Arial"/>
          <w:b/>
        </w:rPr>
      </w:pPr>
    </w:p>
    <w:p w:rsidR="007A3E0E" w:rsidRPr="004307A4" w:rsidRDefault="00EF21F4" w:rsidP="00706E74">
      <w:pPr>
        <w:pBdr>
          <w:top w:val="dashSmallGap" w:sz="4" w:space="1" w:color="auto"/>
          <w:bottom w:val="dashSmallGap" w:sz="4" w:space="1" w:color="auto"/>
        </w:pBdr>
        <w:spacing w:after="120" w:line="240" w:lineRule="auto"/>
        <w:rPr>
          <w:rFonts w:ascii="Arial" w:hAnsi="Arial" w:cs="Arial"/>
          <w:b/>
        </w:rPr>
      </w:pPr>
      <w:r w:rsidRPr="004307A4">
        <w:rPr>
          <w:rFonts w:ascii="Arial" w:hAnsi="Arial" w:cs="Arial"/>
          <w:b/>
        </w:rPr>
        <w:t>FORMULÁRIO PARA SOLICITAÇÃO DE</w:t>
      </w:r>
      <w:r w:rsidR="007A3E0E" w:rsidRPr="004307A4">
        <w:rPr>
          <w:rFonts w:ascii="Arial" w:hAnsi="Arial" w:cs="Arial"/>
          <w:b/>
        </w:rPr>
        <w:t xml:space="preserve"> AUDIÊNCIA</w:t>
      </w:r>
      <w:r w:rsidRPr="004307A4">
        <w:rPr>
          <w:rFonts w:ascii="Arial" w:hAnsi="Arial" w:cs="Arial"/>
          <w:b/>
        </w:rPr>
        <w:t xml:space="preserve"> SOBRE BIOBANCOS</w:t>
      </w:r>
    </w:p>
    <w:p w:rsidR="007A3E0E" w:rsidRPr="004307A4" w:rsidRDefault="00BE3956" w:rsidP="00706E74">
      <w:pPr>
        <w:spacing w:after="120" w:line="240" w:lineRule="auto"/>
        <w:rPr>
          <w:rFonts w:ascii="Arial" w:hAnsi="Arial" w:cs="Arial"/>
          <w:b/>
        </w:rPr>
      </w:pPr>
      <w:r w:rsidRPr="004307A4">
        <w:rPr>
          <w:rFonts w:ascii="Arial" w:hAnsi="Arial" w:cs="Arial"/>
          <w:b/>
        </w:rPr>
        <w:t>INFORMATIVOS:</w:t>
      </w:r>
    </w:p>
    <w:p w:rsidR="007A3E0E" w:rsidRPr="004307A4" w:rsidRDefault="007A3E0E" w:rsidP="0070397A">
      <w:pPr>
        <w:pStyle w:val="PargrafodaLista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Arial" w:hAnsi="Arial" w:cs="Arial"/>
        </w:rPr>
      </w:pPr>
      <w:r w:rsidRPr="004307A4">
        <w:rPr>
          <w:rFonts w:ascii="Arial" w:hAnsi="Arial" w:cs="Arial"/>
        </w:rPr>
        <w:t xml:space="preserve">A audiência </w:t>
      </w:r>
      <w:r w:rsidR="00BE3956" w:rsidRPr="004307A4">
        <w:rPr>
          <w:rFonts w:ascii="Arial" w:hAnsi="Arial" w:cs="Arial"/>
        </w:rPr>
        <w:t xml:space="preserve">deverá ter a duração máxima de </w:t>
      </w:r>
      <w:r w:rsidRPr="004307A4">
        <w:rPr>
          <w:rFonts w:ascii="Arial" w:hAnsi="Arial" w:cs="Arial"/>
        </w:rPr>
        <w:t>60 minutos.</w:t>
      </w:r>
    </w:p>
    <w:p w:rsidR="007A3E0E" w:rsidRPr="004307A4" w:rsidRDefault="007A3E0E" w:rsidP="0070397A">
      <w:pPr>
        <w:pStyle w:val="PargrafodaLista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Arial" w:hAnsi="Arial" w:cs="Arial"/>
        </w:rPr>
      </w:pPr>
      <w:r w:rsidRPr="004307A4">
        <w:rPr>
          <w:rFonts w:ascii="Arial" w:hAnsi="Arial" w:cs="Arial"/>
        </w:rPr>
        <w:t xml:space="preserve">Os assuntos </w:t>
      </w:r>
      <w:r w:rsidR="00BE3956" w:rsidRPr="004307A4">
        <w:rPr>
          <w:rFonts w:ascii="Arial" w:hAnsi="Arial" w:cs="Arial"/>
        </w:rPr>
        <w:t xml:space="preserve">a serem </w:t>
      </w:r>
      <w:r w:rsidRPr="004307A4">
        <w:rPr>
          <w:rFonts w:ascii="Arial" w:hAnsi="Arial" w:cs="Arial"/>
        </w:rPr>
        <w:t xml:space="preserve">abordados </w:t>
      </w:r>
      <w:r w:rsidR="00721955">
        <w:rPr>
          <w:rFonts w:ascii="Arial" w:hAnsi="Arial" w:cs="Arial"/>
        </w:rPr>
        <w:t xml:space="preserve">na </w:t>
      </w:r>
      <w:r w:rsidRPr="004307A4">
        <w:rPr>
          <w:rFonts w:ascii="Arial" w:hAnsi="Arial" w:cs="Arial"/>
        </w:rPr>
        <w:t>a</w:t>
      </w:r>
      <w:r w:rsidR="00BE3956" w:rsidRPr="004307A4">
        <w:rPr>
          <w:rFonts w:ascii="Arial" w:hAnsi="Arial" w:cs="Arial"/>
        </w:rPr>
        <w:t>udiência serão aqueles descritos como pontos de pauta</w:t>
      </w:r>
      <w:r w:rsidRPr="004307A4">
        <w:rPr>
          <w:rFonts w:ascii="Arial" w:hAnsi="Arial" w:cs="Arial"/>
        </w:rPr>
        <w:t>.</w:t>
      </w:r>
    </w:p>
    <w:p w:rsidR="00BE3956" w:rsidRPr="004307A4" w:rsidRDefault="00BE3956" w:rsidP="004307A4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7A3E0E" w:rsidRPr="004307A4" w:rsidRDefault="004307A4" w:rsidP="004307A4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4307A4">
        <w:rPr>
          <w:rFonts w:ascii="Arial" w:hAnsi="Arial" w:cs="Arial"/>
          <w:b/>
          <w:u w:val="single"/>
        </w:rPr>
        <w:t>I – IDENTIFICAÇÃO:</w:t>
      </w:r>
    </w:p>
    <w:p w:rsidR="007A3E0E" w:rsidRPr="004307A4" w:rsidRDefault="00EF21F4" w:rsidP="004307A4">
      <w:pPr>
        <w:spacing w:after="120" w:line="240" w:lineRule="auto"/>
        <w:jc w:val="both"/>
        <w:rPr>
          <w:rFonts w:ascii="Arial" w:hAnsi="Arial" w:cs="Arial"/>
          <w:b/>
        </w:rPr>
      </w:pPr>
      <w:r w:rsidRPr="004307A4">
        <w:rPr>
          <w:rFonts w:ascii="Arial" w:hAnsi="Arial" w:cs="Arial"/>
          <w:b/>
        </w:rPr>
        <w:t>Requerente:</w:t>
      </w:r>
    </w:p>
    <w:p w:rsidR="00BE3956" w:rsidRPr="004307A4" w:rsidRDefault="00BE3956" w:rsidP="004307A4">
      <w:pPr>
        <w:spacing w:after="120" w:line="240" w:lineRule="auto"/>
        <w:jc w:val="both"/>
        <w:rPr>
          <w:rFonts w:ascii="Arial" w:hAnsi="Arial" w:cs="Arial"/>
        </w:rPr>
      </w:pPr>
    </w:p>
    <w:p w:rsidR="00EF21F4" w:rsidRPr="004307A4" w:rsidRDefault="00EF21F4" w:rsidP="004307A4">
      <w:pPr>
        <w:spacing w:after="120" w:line="240" w:lineRule="auto"/>
        <w:jc w:val="both"/>
        <w:rPr>
          <w:rFonts w:ascii="Arial" w:hAnsi="Arial" w:cs="Arial"/>
          <w:b/>
        </w:rPr>
      </w:pPr>
      <w:r w:rsidRPr="004307A4">
        <w:rPr>
          <w:rFonts w:ascii="Arial" w:hAnsi="Arial" w:cs="Arial"/>
          <w:b/>
        </w:rPr>
        <w:t>Participantes</w:t>
      </w:r>
      <w:r w:rsidR="00F76013" w:rsidRPr="004307A4">
        <w:rPr>
          <w:rFonts w:ascii="Arial" w:hAnsi="Arial" w:cs="Arial"/>
          <w:b/>
        </w:rPr>
        <w:t xml:space="preserve"> da audiência</w:t>
      </w:r>
      <w:r w:rsidRPr="004307A4">
        <w:rPr>
          <w:rFonts w:ascii="Arial" w:hAnsi="Arial" w:cs="Arial"/>
          <w:b/>
        </w:rPr>
        <w:t>:</w:t>
      </w:r>
    </w:p>
    <w:p w:rsidR="00203510" w:rsidRPr="004307A4" w:rsidRDefault="00EF21F4" w:rsidP="004307A4">
      <w:p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 xml:space="preserve">Atenção: </w:t>
      </w:r>
      <w:r w:rsidR="00BE3956" w:rsidRPr="004307A4">
        <w:rPr>
          <w:rFonts w:ascii="Arial" w:hAnsi="Arial" w:cs="Arial"/>
          <w:color w:val="FF0000"/>
          <w:sz w:val="16"/>
          <w:szCs w:val="16"/>
        </w:rPr>
        <w:t>I</w:t>
      </w:r>
      <w:r w:rsidRPr="004307A4">
        <w:rPr>
          <w:rFonts w:ascii="Arial" w:hAnsi="Arial" w:cs="Arial"/>
          <w:color w:val="FF0000"/>
          <w:sz w:val="16"/>
          <w:szCs w:val="16"/>
        </w:rPr>
        <w:t>nformar nome completo e e-mail de cada</w:t>
      </w:r>
      <w:r w:rsidR="00BE3956" w:rsidRPr="004307A4">
        <w:rPr>
          <w:rFonts w:ascii="Arial" w:hAnsi="Arial" w:cs="Arial"/>
          <w:color w:val="FF0000"/>
          <w:sz w:val="16"/>
          <w:szCs w:val="16"/>
        </w:rPr>
        <w:t xml:space="preserve"> um dos cinco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participante</w:t>
      </w:r>
      <w:r w:rsidR="00BE3956" w:rsidRPr="004307A4">
        <w:rPr>
          <w:rFonts w:ascii="Arial" w:hAnsi="Arial" w:cs="Arial"/>
          <w:color w:val="FF0000"/>
          <w:sz w:val="16"/>
          <w:szCs w:val="16"/>
        </w:rPr>
        <w:t>s</w:t>
      </w:r>
      <w:r w:rsidR="000B077D" w:rsidRPr="004307A4">
        <w:rPr>
          <w:rFonts w:ascii="Arial" w:hAnsi="Arial" w:cs="Arial"/>
          <w:color w:val="FF0000"/>
          <w:sz w:val="16"/>
          <w:szCs w:val="16"/>
        </w:rPr>
        <w:t>, incluindo o responsável pelo biobanco e/ou responsável institucional</w:t>
      </w:r>
      <w:r w:rsidRPr="004307A4">
        <w:rPr>
          <w:rFonts w:ascii="Arial" w:hAnsi="Arial" w:cs="Arial"/>
          <w:color w:val="FF0000"/>
          <w:sz w:val="16"/>
          <w:szCs w:val="16"/>
        </w:rPr>
        <w:t>]</w:t>
      </w:r>
      <w:r w:rsidR="000B077D" w:rsidRPr="004307A4">
        <w:rPr>
          <w:rFonts w:ascii="Arial" w:hAnsi="Arial" w:cs="Arial"/>
          <w:color w:val="FF0000"/>
          <w:sz w:val="16"/>
          <w:szCs w:val="16"/>
        </w:rPr>
        <w:t>.</w:t>
      </w:r>
    </w:p>
    <w:p w:rsidR="00F96D80" w:rsidRPr="004307A4" w:rsidRDefault="00BE3956" w:rsidP="004307A4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>[Informar nome completo e e-mail do participante nº 1].</w:t>
      </w:r>
    </w:p>
    <w:p w:rsidR="00BE3956" w:rsidRPr="004307A4" w:rsidRDefault="00BE3956" w:rsidP="004307A4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>[Informar nome completo e e-mail do participante nº 2].</w:t>
      </w:r>
    </w:p>
    <w:p w:rsidR="00BE3956" w:rsidRPr="004307A4" w:rsidRDefault="00BE3956" w:rsidP="004307A4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>[Informar nome completo e e-mail do participante nº 3].</w:t>
      </w:r>
    </w:p>
    <w:p w:rsidR="00BE3956" w:rsidRPr="004307A4" w:rsidRDefault="00BE3956" w:rsidP="004307A4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>[Informar nome completo e e-mail do participante nº 4].</w:t>
      </w:r>
    </w:p>
    <w:p w:rsidR="00BE3956" w:rsidRPr="004307A4" w:rsidRDefault="00BE3956" w:rsidP="004307A4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>[Informar nome completo e e-mail do participante nº 5].</w:t>
      </w:r>
    </w:p>
    <w:p w:rsidR="00BE3956" w:rsidRDefault="00BE3956" w:rsidP="004307A4">
      <w:pPr>
        <w:spacing w:after="120" w:line="240" w:lineRule="auto"/>
        <w:ind w:left="720"/>
        <w:jc w:val="both"/>
        <w:rPr>
          <w:rFonts w:ascii="Arial" w:hAnsi="Arial" w:cs="Arial"/>
          <w:b/>
        </w:rPr>
      </w:pPr>
    </w:p>
    <w:p w:rsidR="004307A4" w:rsidRPr="004307A4" w:rsidRDefault="004307A4" w:rsidP="004307A4">
      <w:pPr>
        <w:spacing w:after="120" w:line="240" w:lineRule="auto"/>
        <w:ind w:left="720"/>
        <w:jc w:val="both"/>
        <w:rPr>
          <w:rFonts w:ascii="Arial" w:hAnsi="Arial" w:cs="Arial"/>
          <w:b/>
        </w:rPr>
      </w:pPr>
    </w:p>
    <w:p w:rsidR="004307A4" w:rsidRPr="004307A4" w:rsidRDefault="004307A4" w:rsidP="004307A4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u w:val="single"/>
        </w:rPr>
      </w:pPr>
      <w:r w:rsidRPr="004307A4">
        <w:rPr>
          <w:rFonts w:ascii="Arial" w:hAnsi="Arial" w:cs="Arial"/>
          <w:b/>
          <w:u w:val="single"/>
        </w:rPr>
        <w:t>II – PONTOS DE PAUTA PARA A AUDIÊNCIA</w:t>
      </w:r>
      <w:r w:rsidRPr="004307A4">
        <w:rPr>
          <w:rFonts w:ascii="Arial" w:hAnsi="Arial" w:cs="Arial"/>
          <w:b/>
        </w:rPr>
        <w:t>:</w:t>
      </w:r>
    </w:p>
    <w:p w:rsidR="000B077D" w:rsidRDefault="000B077D" w:rsidP="004307A4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 xml:space="preserve">Atenção: Deverão ser pautados, no máximo, três temas. 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 xml:space="preserve">Ressalta-se que, </w:t>
      </w:r>
      <w:r w:rsidRPr="004307A4">
        <w:rPr>
          <w:rFonts w:ascii="Arial" w:hAnsi="Arial" w:cs="Arial"/>
          <w:color w:val="FF0000"/>
          <w:sz w:val="16"/>
          <w:szCs w:val="16"/>
        </w:rPr>
        <w:t>s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e um ou mais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tema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 xml:space="preserve">s </w:t>
      </w:r>
      <w:r w:rsidRPr="004307A4">
        <w:rPr>
          <w:rFonts w:ascii="Arial" w:hAnsi="Arial" w:cs="Arial"/>
          <w:color w:val="FF0000"/>
          <w:sz w:val="16"/>
          <w:szCs w:val="16"/>
        </w:rPr>
        <w:t>a ser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em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pautado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s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 xml:space="preserve">se referirem </w:t>
      </w:r>
      <w:r w:rsidRPr="004307A4">
        <w:rPr>
          <w:rFonts w:ascii="Arial" w:hAnsi="Arial" w:cs="Arial"/>
          <w:color w:val="FF0000"/>
          <w:sz w:val="16"/>
          <w:szCs w:val="16"/>
        </w:rPr>
        <w:t>a biobanco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s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já aprovado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 xml:space="preserve">s </w:t>
      </w:r>
      <w:r w:rsidRPr="004307A4">
        <w:rPr>
          <w:rFonts w:ascii="Arial" w:hAnsi="Arial" w:cs="Arial"/>
          <w:color w:val="FF0000"/>
          <w:sz w:val="16"/>
          <w:szCs w:val="16"/>
        </w:rPr>
        <w:t>pelo Sistema CEP/Conep, o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s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título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s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deve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m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 ser mencionado</w:t>
      </w:r>
      <w:r w:rsidR="000529F7" w:rsidRPr="004307A4">
        <w:rPr>
          <w:rFonts w:ascii="Arial" w:hAnsi="Arial" w:cs="Arial"/>
          <w:color w:val="FF0000"/>
          <w:sz w:val="16"/>
          <w:szCs w:val="16"/>
        </w:rPr>
        <w:t>s</w:t>
      </w:r>
      <w:r w:rsidRPr="004307A4">
        <w:rPr>
          <w:rFonts w:ascii="Arial" w:hAnsi="Arial" w:cs="Arial"/>
          <w:color w:val="FF0000"/>
          <w:sz w:val="16"/>
          <w:szCs w:val="16"/>
        </w:rPr>
        <w:t>.</w:t>
      </w:r>
    </w:p>
    <w:p w:rsidR="004307A4" w:rsidRPr="004307A4" w:rsidRDefault="004307A4" w:rsidP="004307A4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4307A4">
        <w:rPr>
          <w:rFonts w:ascii="Arial" w:hAnsi="Arial" w:cs="Arial"/>
          <w:color w:val="FF0000"/>
          <w:sz w:val="16"/>
          <w:szCs w:val="16"/>
        </w:rPr>
        <w:t xml:space="preserve">[Informar </w:t>
      </w:r>
      <w:r>
        <w:rPr>
          <w:rFonts w:ascii="Arial" w:hAnsi="Arial" w:cs="Arial"/>
          <w:color w:val="FF0000"/>
          <w:sz w:val="16"/>
          <w:szCs w:val="16"/>
        </w:rPr>
        <w:t>primeiro tema</w:t>
      </w:r>
      <w:r w:rsidRPr="004307A4">
        <w:rPr>
          <w:rFonts w:ascii="Arial" w:hAnsi="Arial" w:cs="Arial"/>
          <w:color w:val="FF0000"/>
          <w:sz w:val="16"/>
          <w:szCs w:val="16"/>
        </w:rPr>
        <w:t>].</w:t>
      </w:r>
    </w:p>
    <w:p w:rsidR="004307A4" w:rsidRPr="004307A4" w:rsidRDefault="004307A4" w:rsidP="004307A4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 xml:space="preserve">[Informar </w:t>
      </w:r>
      <w:r>
        <w:rPr>
          <w:rFonts w:ascii="Arial" w:hAnsi="Arial" w:cs="Arial"/>
          <w:color w:val="FF0000"/>
          <w:sz w:val="16"/>
          <w:szCs w:val="16"/>
        </w:rPr>
        <w:t>segundo tema</w:t>
      </w:r>
      <w:r w:rsidRPr="004307A4">
        <w:rPr>
          <w:rFonts w:ascii="Arial" w:hAnsi="Arial" w:cs="Arial"/>
          <w:color w:val="FF0000"/>
          <w:sz w:val="16"/>
          <w:szCs w:val="16"/>
        </w:rPr>
        <w:t>].</w:t>
      </w:r>
    </w:p>
    <w:p w:rsidR="004307A4" w:rsidRPr="004307A4" w:rsidRDefault="004307A4" w:rsidP="004307A4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307A4">
        <w:rPr>
          <w:rFonts w:ascii="Arial" w:hAnsi="Arial" w:cs="Arial"/>
          <w:color w:val="FF0000"/>
          <w:sz w:val="16"/>
          <w:szCs w:val="16"/>
        </w:rPr>
        <w:t xml:space="preserve">[Informar </w:t>
      </w:r>
      <w:r>
        <w:rPr>
          <w:rFonts w:ascii="Arial" w:hAnsi="Arial" w:cs="Arial"/>
          <w:color w:val="FF0000"/>
          <w:sz w:val="16"/>
          <w:szCs w:val="16"/>
        </w:rPr>
        <w:t>terceiro tema</w:t>
      </w:r>
      <w:r w:rsidRPr="004307A4">
        <w:rPr>
          <w:rFonts w:ascii="Arial" w:hAnsi="Arial" w:cs="Arial"/>
          <w:color w:val="FF0000"/>
          <w:sz w:val="16"/>
          <w:szCs w:val="16"/>
        </w:rPr>
        <w:t>].</w:t>
      </w:r>
    </w:p>
    <w:p w:rsidR="004307A4" w:rsidRPr="004307A4" w:rsidRDefault="004307A4" w:rsidP="004307A4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color w:val="FF0000"/>
          <w:sz w:val="16"/>
          <w:szCs w:val="16"/>
        </w:rPr>
      </w:pPr>
    </w:p>
    <w:p w:rsidR="00EF21F4" w:rsidRPr="004307A4" w:rsidRDefault="00EF21F4" w:rsidP="004307A4">
      <w:pPr>
        <w:spacing w:after="120" w:line="240" w:lineRule="auto"/>
        <w:jc w:val="both"/>
        <w:rPr>
          <w:rFonts w:ascii="Arial" w:hAnsi="Arial" w:cs="Arial"/>
        </w:rPr>
      </w:pPr>
    </w:p>
    <w:p w:rsidR="00203510" w:rsidRPr="00706E74" w:rsidRDefault="00706E74" w:rsidP="004307A4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III – </w:t>
      </w:r>
      <w:r w:rsidRPr="00706E74">
        <w:rPr>
          <w:rFonts w:ascii="Arial" w:hAnsi="Arial" w:cs="Arial"/>
          <w:b/>
          <w:u w:val="single"/>
        </w:rPr>
        <w:t xml:space="preserve">APRESENTAÇÃO DE SLIDES </w:t>
      </w:r>
      <w:r>
        <w:rPr>
          <w:rFonts w:ascii="Arial" w:hAnsi="Arial" w:cs="Arial"/>
          <w:b/>
          <w:u w:val="single"/>
        </w:rPr>
        <w:t xml:space="preserve">E/OU OUTROS DOCUMENTOS </w:t>
      </w:r>
      <w:r w:rsidRPr="00706E74">
        <w:rPr>
          <w:rFonts w:ascii="Arial" w:hAnsi="Arial" w:cs="Arial"/>
          <w:b/>
          <w:u w:val="single"/>
        </w:rPr>
        <w:t>DURANTE A AUDIÊNCIA:</w:t>
      </w:r>
    </w:p>
    <w:p w:rsidR="00F76013" w:rsidRPr="004307A4" w:rsidRDefault="000B077D" w:rsidP="004307A4">
      <w:pPr>
        <w:spacing w:after="120" w:line="240" w:lineRule="auto"/>
        <w:jc w:val="both"/>
        <w:rPr>
          <w:rFonts w:ascii="Arial" w:hAnsi="Arial" w:cs="Arial"/>
        </w:rPr>
      </w:pPr>
      <w:r w:rsidRPr="004307A4">
        <w:rPr>
          <w:rFonts w:ascii="Arial" w:hAnsi="Arial" w:cs="Arial"/>
        </w:rPr>
        <w:t>O requerente utilizará recurso</w:t>
      </w:r>
      <w:r w:rsidR="00F76013" w:rsidRPr="004307A4">
        <w:rPr>
          <w:rFonts w:ascii="Arial" w:hAnsi="Arial" w:cs="Arial"/>
        </w:rPr>
        <w:t xml:space="preserve"> para apresentação de </w:t>
      </w:r>
      <w:r w:rsidR="00F76013" w:rsidRPr="004307A4">
        <w:rPr>
          <w:rFonts w:ascii="Arial" w:hAnsi="Arial" w:cs="Arial"/>
          <w:i/>
        </w:rPr>
        <w:t xml:space="preserve">slides </w:t>
      </w:r>
      <w:r w:rsidR="00F76013" w:rsidRPr="004307A4">
        <w:rPr>
          <w:rFonts w:ascii="Arial" w:hAnsi="Arial" w:cs="Arial"/>
        </w:rPr>
        <w:t>e/ou documentos durante a audiência</w:t>
      </w:r>
      <w:r w:rsidR="000529F7" w:rsidRPr="004307A4">
        <w:rPr>
          <w:rFonts w:ascii="Arial" w:hAnsi="Arial" w:cs="Arial"/>
        </w:rPr>
        <w:t xml:space="preserve"> com os relatores da Conep?</w:t>
      </w:r>
    </w:p>
    <w:p w:rsidR="000B0050" w:rsidRPr="004307A4" w:rsidRDefault="00CB11DE" w:rsidP="004307A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left:0;text-align:left;margin-left:319.9pt;margin-top:10.25pt;width:172.75pt;height:92.7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4307A4" w:rsidRPr="004307A4" w:rsidRDefault="004307A4" w:rsidP="00706E74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307A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Atenção: </w:t>
                  </w:r>
                  <w:r w:rsidR="00706E7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Caso haja </w:t>
                  </w:r>
                  <w:r w:rsidRPr="004307A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apresentação, os documentos </w:t>
                  </w:r>
                  <w:r w:rsidR="00706E7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e/ou arquivos deverão ser encaminhados </w:t>
                  </w:r>
                  <w:r w:rsidRPr="004307A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para a </w:t>
                  </w:r>
                  <w:r w:rsidR="00706E7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caixa corporativa da Conep - </w:t>
                  </w:r>
                  <w:r w:rsidRPr="004307A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conep.biobancos@saude.gov.br, até 48 (quarenta e oito) horas antes do horário </w:t>
                  </w:r>
                  <w:r w:rsidR="00706E7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agendado</w:t>
                  </w:r>
                  <w:r w:rsidRPr="004307A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para a audiência. A apresentação deve ter a duração máxima de 15 (quinze minutos).</w:t>
                  </w:r>
                </w:p>
              </w:txbxContent>
            </v:textbox>
            <w10:wrap type="square"/>
          </v:shape>
        </w:pict>
      </w:r>
      <w:r w:rsidR="00160B5F" w:rsidRPr="004307A4">
        <w:rPr>
          <w:rFonts w:ascii="Segoe UI Symbol" w:eastAsia="MS Gothic" w:hAnsi="Segoe UI Symbol" w:cs="Segoe UI Symbol"/>
        </w:rPr>
        <w:t>☐</w:t>
      </w:r>
      <w:r w:rsidR="00160B5F" w:rsidRPr="004307A4">
        <w:rPr>
          <w:rFonts w:ascii="Arial" w:eastAsia="MS Gothic" w:hAnsi="Arial" w:cs="Arial"/>
        </w:rPr>
        <w:t xml:space="preserve"> </w:t>
      </w:r>
      <w:r w:rsidR="002D620F" w:rsidRPr="004307A4">
        <w:rPr>
          <w:rFonts w:ascii="Arial" w:hAnsi="Arial" w:cs="Arial"/>
        </w:rPr>
        <w:t>Não</w:t>
      </w:r>
      <w:r w:rsidR="002D620F" w:rsidRPr="004307A4">
        <w:rPr>
          <w:rFonts w:ascii="Arial" w:hAnsi="Arial" w:cs="Arial"/>
        </w:rPr>
        <w:tab/>
      </w:r>
      <w:r w:rsidR="002D620F" w:rsidRPr="004307A4">
        <w:rPr>
          <w:rFonts w:ascii="Arial" w:hAnsi="Arial" w:cs="Arial"/>
        </w:rPr>
        <w:tab/>
      </w:r>
    </w:p>
    <w:p w:rsidR="00203510" w:rsidRPr="004307A4" w:rsidRDefault="000B0050" w:rsidP="004307A4">
      <w:pPr>
        <w:spacing w:after="120" w:line="240" w:lineRule="auto"/>
        <w:jc w:val="both"/>
        <w:rPr>
          <w:rFonts w:ascii="Arial" w:hAnsi="Arial" w:cs="Arial"/>
        </w:rPr>
      </w:pPr>
      <w:r w:rsidRPr="004307A4">
        <w:rPr>
          <w:rFonts w:ascii="Segoe UI Symbol" w:eastAsia="MS Gothic" w:hAnsi="Segoe UI Symbol" w:cs="Segoe UI Symbol"/>
        </w:rPr>
        <w:t>☐</w:t>
      </w:r>
      <w:r w:rsidR="00160B5F" w:rsidRPr="004307A4">
        <w:rPr>
          <w:rFonts w:ascii="Arial" w:hAnsi="Arial" w:cs="Arial"/>
        </w:rPr>
        <w:t xml:space="preserve"> </w:t>
      </w:r>
      <w:r w:rsidR="00EF21F4" w:rsidRPr="004307A4">
        <w:rPr>
          <w:rFonts w:ascii="Arial" w:hAnsi="Arial" w:cs="Arial"/>
        </w:rPr>
        <w:t>Sim. Qual (is):</w:t>
      </w:r>
      <w:r w:rsidR="000B077D" w:rsidRPr="004307A4">
        <w:rPr>
          <w:rFonts w:ascii="Arial" w:hAnsi="Arial" w:cs="Arial"/>
        </w:rPr>
        <w:t xml:space="preserve"> </w:t>
      </w:r>
    </w:p>
    <w:p w:rsidR="000529F7" w:rsidRPr="004307A4" w:rsidRDefault="000529F7" w:rsidP="004307A4">
      <w:pPr>
        <w:spacing w:after="120" w:line="240" w:lineRule="auto"/>
        <w:jc w:val="both"/>
        <w:rPr>
          <w:rFonts w:ascii="Arial" w:hAnsi="Arial" w:cs="Arial"/>
        </w:rPr>
      </w:pPr>
    </w:p>
    <w:sectPr w:rsidR="000529F7" w:rsidRPr="004307A4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DE" w:rsidRDefault="00CB11DE" w:rsidP="007A3E0E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7A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DE" w:rsidRDefault="00CB11DE" w:rsidP="007A3E0E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7A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0E" w:rsidRDefault="00CB11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344047" o:spid="_x0000_s2049" type="#_x0000_t75" style="position:absolute;left:0;text-align:left;margin-left:0;margin-top:0;width:595.7pt;height:841.9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0E" w:rsidRDefault="00CB11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344048" o:spid="_x0000_s2050" type="#_x0000_t75" style="position:absolute;left:0;text-align:left;margin-left:0;margin-top:0;width:595.7pt;height:841.9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0E" w:rsidRDefault="00CB11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344046" o:spid="_x0000_s2051" type="#_x0000_t75" style="position:absolute;left:0;text-align:left;margin-left:0;margin-top:0;width:595.7pt;height:841.9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BE5"/>
    <w:multiLevelType w:val="hybridMultilevel"/>
    <w:tmpl w:val="8708C9A6"/>
    <w:lvl w:ilvl="0" w:tplc="63BA4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153A0"/>
    <w:multiLevelType w:val="hybridMultilevel"/>
    <w:tmpl w:val="D2B02D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78ED"/>
    <w:multiLevelType w:val="multilevel"/>
    <w:tmpl w:val="7B642BC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39D679F0"/>
    <w:multiLevelType w:val="multilevel"/>
    <w:tmpl w:val="6EFC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 w15:restartNumberingAfterBreak="0">
    <w:nsid w:val="40A94888"/>
    <w:multiLevelType w:val="hybridMultilevel"/>
    <w:tmpl w:val="778A6C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B0720"/>
    <w:multiLevelType w:val="hybridMultilevel"/>
    <w:tmpl w:val="8708C9A6"/>
    <w:lvl w:ilvl="0" w:tplc="63BA4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96B21"/>
    <w:multiLevelType w:val="multilevel"/>
    <w:tmpl w:val="FAE49F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E0E"/>
    <w:rsid w:val="000529F7"/>
    <w:rsid w:val="000A2BB0"/>
    <w:rsid w:val="000B0050"/>
    <w:rsid w:val="000B077D"/>
    <w:rsid w:val="000E3A7F"/>
    <w:rsid w:val="00160B5F"/>
    <w:rsid w:val="00203510"/>
    <w:rsid w:val="00236C75"/>
    <w:rsid w:val="00242F6D"/>
    <w:rsid w:val="002D620F"/>
    <w:rsid w:val="0030410B"/>
    <w:rsid w:val="00331400"/>
    <w:rsid w:val="00355D10"/>
    <w:rsid w:val="0037312B"/>
    <w:rsid w:val="003922A2"/>
    <w:rsid w:val="00402436"/>
    <w:rsid w:val="004307A4"/>
    <w:rsid w:val="00457895"/>
    <w:rsid w:val="004D4E1F"/>
    <w:rsid w:val="00546FD3"/>
    <w:rsid w:val="0054798F"/>
    <w:rsid w:val="00603A95"/>
    <w:rsid w:val="00687864"/>
    <w:rsid w:val="0070397A"/>
    <w:rsid w:val="00706E74"/>
    <w:rsid w:val="00721955"/>
    <w:rsid w:val="007A3E0E"/>
    <w:rsid w:val="007F2B2F"/>
    <w:rsid w:val="00866A6A"/>
    <w:rsid w:val="009B2F4E"/>
    <w:rsid w:val="00A11A13"/>
    <w:rsid w:val="00A64B8C"/>
    <w:rsid w:val="00A75E6C"/>
    <w:rsid w:val="00B64A24"/>
    <w:rsid w:val="00B9183C"/>
    <w:rsid w:val="00BE3956"/>
    <w:rsid w:val="00C11D8C"/>
    <w:rsid w:val="00C30610"/>
    <w:rsid w:val="00CB11DE"/>
    <w:rsid w:val="00E369E0"/>
    <w:rsid w:val="00E92B56"/>
    <w:rsid w:val="00EF21F4"/>
    <w:rsid w:val="00F073B0"/>
    <w:rsid w:val="00F159E7"/>
    <w:rsid w:val="00F76013"/>
    <w:rsid w:val="00F96D80"/>
    <w:rsid w:val="00F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265BE27C-72E8-4452-8E85-4DDAB27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3E0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locked/>
    <w:rsid w:val="007A3E0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7A3E0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locked/>
    <w:rsid w:val="007A3E0E"/>
    <w:rPr>
      <w:rFonts w:ascii="Arial" w:hAnsi="Arial"/>
      <w:sz w:val="24"/>
    </w:rPr>
  </w:style>
  <w:style w:type="character" w:styleId="TextodoEspaoReservado">
    <w:name w:val="Placeholder Text"/>
    <w:uiPriority w:val="99"/>
    <w:semiHidden/>
    <w:rsid w:val="007A3E0E"/>
    <w:rPr>
      <w:color w:val="808080"/>
    </w:rPr>
  </w:style>
  <w:style w:type="paragraph" w:styleId="PargrafodaLista">
    <w:name w:val="List Paragraph"/>
    <w:basedOn w:val="Normal"/>
    <w:uiPriority w:val="34"/>
    <w:qFormat/>
    <w:rsid w:val="007A3E0E"/>
    <w:pPr>
      <w:ind w:left="720"/>
      <w:contextualSpacing/>
    </w:pPr>
  </w:style>
  <w:style w:type="character" w:styleId="Hyperlink">
    <w:name w:val="Hyperlink"/>
    <w:uiPriority w:val="99"/>
    <w:unhideWhenUsed/>
    <w:rsid w:val="000529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03D53D0FBE47BEA8E0080E4A3526" ma:contentTypeVersion="14" ma:contentTypeDescription="Create a new document." ma:contentTypeScope="" ma:versionID="4d407042e606972e9957a066ff5b51eb">
  <xsd:schema xmlns:xsd="http://www.w3.org/2001/XMLSchema" xmlns:xs="http://www.w3.org/2001/XMLSchema" xmlns:p="http://schemas.microsoft.com/office/2006/metadata/properties" xmlns:ns3="166010ae-102f-4bc7-a6bd-92f8b539ec5d" xmlns:ns4="5b154758-77bb-4314-ab49-ddfc211d9112" targetNamespace="http://schemas.microsoft.com/office/2006/metadata/properties" ma:root="true" ma:fieldsID="a08671eb3b325d9585bfca6de9d237ba" ns3:_="" ns4:_="">
    <xsd:import namespace="166010ae-102f-4bc7-a6bd-92f8b539ec5d"/>
    <xsd:import namespace="5b154758-77bb-4314-ab49-ddfc211d9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010ae-102f-4bc7-a6bd-92f8b539e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4758-77bb-4314-ab49-ddfc211d9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secret" value=""/>
  <element uid="cefbaa69-3bfa-4b56-8d22-6839cb7b06d0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1810-7EED-48C0-A652-A4047E8D7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010ae-102f-4bc7-a6bd-92f8b539ec5d"/>
    <ds:schemaRef ds:uri="5b154758-77bb-4314-ab49-ddfc211d9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2E44D-3F9A-47B6-B641-31595E535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89266-1E0F-4E50-897F-B4F85AD4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AAC9C-2F7A-4935-9A9A-BE4A28A9463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68476EC-917E-4C59-9276-15B9B0C5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Célia Costa Santiago</dc:creator>
  <cp:keywords/>
  <dc:description/>
  <cp:lastModifiedBy>Juliana Miranda Cerqueira</cp:lastModifiedBy>
  <cp:revision>2</cp:revision>
  <dcterms:created xsi:type="dcterms:W3CDTF">2022-04-12T13:04:00Z</dcterms:created>
  <dcterms:modified xsi:type="dcterms:W3CDTF">2022-04-12T13:04:00Z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83c2986f-a9d6-4077-b8fe-aacd8055427f</vt:lpwstr>
  </property>
  <property fmtid="{D5CDD505-2E9C-101B-9397-08002B2CF9AE}" pid="3" name="bjSaver">
    <vt:lpwstr>yaXsV7U68aj3rb13vFQ/QurABUdCTWSK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uid="id_classification_eusecret" value="" /&gt;&lt;element uid="cefbaa69-3bfa-4b56-8d22-6839cb7b06d0"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MerckMetadataExchange">
    <vt:lpwstr>!$MRK@Confidential-Footer-Left</vt:lpwstr>
  </property>
  <property fmtid="{D5CDD505-2E9C-101B-9397-08002B2CF9AE}" pid="8" name="ContentTypeId">
    <vt:lpwstr>0x01010018FE03D53D0FBE47BEA8E0080E4A3526</vt:lpwstr>
  </property>
  <property fmtid="{D5CDD505-2E9C-101B-9397-08002B2CF9AE}" pid="9" name="_NewReviewCycle">
    <vt:lpwstr/>
  </property>
</Properties>
</file>